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8058AC" w14:textId="77777777" w:rsidR="0012569D" w:rsidRDefault="0012569D" w:rsidP="003D7AF1">
      <w:pPr>
        <w:spacing w:line="480" w:lineRule="auto"/>
        <w:rPr>
          <w:rFonts w:ascii="Times New Roman" w:hAnsi="Times New Roman" w:cs="Times New Roman"/>
          <w:b/>
          <w:u w:val="single"/>
        </w:rPr>
      </w:pPr>
    </w:p>
    <w:p w14:paraId="74EA9745" w14:textId="77777777" w:rsidR="003D7AF1" w:rsidRDefault="003D7AF1" w:rsidP="003D7AF1">
      <w:pPr>
        <w:spacing w:line="480" w:lineRule="auto"/>
        <w:rPr>
          <w:rFonts w:ascii="Times New Roman" w:hAnsi="Times New Roman" w:cs="Times New Roman"/>
          <w:b/>
          <w:u w:val="single"/>
        </w:rPr>
      </w:pPr>
    </w:p>
    <w:p w14:paraId="5AC985C9" w14:textId="2E1BCF31" w:rsidR="0012569D" w:rsidRDefault="0012569D" w:rsidP="004B738D">
      <w:pPr>
        <w:spacing w:line="480" w:lineRule="auto"/>
        <w:jc w:val="center"/>
        <w:rPr>
          <w:rFonts w:ascii="Times New Roman" w:hAnsi="Times New Roman" w:cs="Times New Roman"/>
          <w:b/>
          <w:i/>
          <w:sz w:val="44"/>
          <w:szCs w:val="44"/>
          <w:u w:val="single"/>
        </w:rPr>
      </w:pPr>
      <w:r w:rsidRPr="0012569D">
        <w:rPr>
          <w:rFonts w:ascii="Times New Roman" w:hAnsi="Times New Roman" w:cs="Times New Roman"/>
          <w:b/>
          <w:i/>
          <w:sz w:val="44"/>
          <w:szCs w:val="44"/>
          <w:u w:val="single"/>
        </w:rPr>
        <w:t>‘</w:t>
      </w:r>
      <w:r w:rsidR="001131C9">
        <w:rPr>
          <w:rFonts w:ascii="Times New Roman" w:hAnsi="Times New Roman" w:cs="Times New Roman"/>
          <w:b/>
          <w:i/>
          <w:sz w:val="44"/>
          <w:szCs w:val="44"/>
          <w:u w:val="single"/>
        </w:rPr>
        <w:t xml:space="preserve">Asesiad </w:t>
      </w:r>
      <w:r w:rsidR="004B738D">
        <w:rPr>
          <w:rFonts w:ascii="Times New Roman" w:hAnsi="Times New Roman" w:cs="Times New Roman"/>
          <w:b/>
          <w:i/>
          <w:sz w:val="44"/>
          <w:szCs w:val="44"/>
          <w:u w:val="single"/>
        </w:rPr>
        <w:t xml:space="preserve">o’r defnydd a geir o’r </w:t>
      </w:r>
      <w:r w:rsidRPr="0012569D">
        <w:rPr>
          <w:rFonts w:ascii="Times New Roman" w:hAnsi="Times New Roman" w:cs="Times New Roman"/>
          <w:b/>
          <w:i/>
          <w:sz w:val="44"/>
          <w:szCs w:val="44"/>
          <w:u w:val="single"/>
        </w:rPr>
        <w:t xml:space="preserve">ardal allanol </w:t>
      </w:r>
      <w:r w:rsidR="004B738D">
        <w:rPr>
          <w:rFonts w:ascii="Times New Roman" w:hAnsi="Times New Roman" w:cs="Times New Roman"/>
          <w:b/>
          <w:i/>
          <w:sz w:val="44"/>
          <w:szCs w:val="44"/>
          <w:u w:val="single"/>
        </w:rPr>
        <w:t>fel dull</w:t>
      </w:r>
      <w:r w:rsidRPr="0012569D">
        <w:rPr>
          <w:rFonts w:ascii="Times New Roman" w:hAnsi="Times New Roman" w:cs="Times New Roman"/>
          <w:b/>
          <w:i/>
          <w:sz w:val="44"/>
          <w:szCs w:val="44"/>
          <w:u w:val="single"/>
        </w:rPr>
        <w:t xml:space="preserve"> addysgu anffurfiol </w:t>
      </w:r>
      <w:r w:rsidR="004B738D">
        <w:rPr>
          <w:rFonts w:ascii="Times New Roman" w:hAnsi="Times New Roman" w:cs="Times New Roman"/>
          <w:b/>
          <w:i/>
          <w:sz w:val="44"/>
          <w:szCs w:val="44"/>
          <w:u w:val="single"/>
        </w:rPr>
        <w:t xml:space="preserve">ac </w:t>
      </w:r>
      <w:r w:rsidRPr="0012569D">
        <w:rPr>
          <w:rFonts w:ascii="Times New Roman" w:hAnsi="Times New Roman" w:cs="Times New Roman"/>
          <w:b/>
          <w:i/>
          <w:sz w:val="44"/>
          <w:szCs w:val="44"/>
          <w:u w:val="single"/>
        </w:rPr>
        <w:t xml:space="preserve">effaith addysg o’r fath ar ddysgu iaith </w:t>
      </w:r>
      <w:r w:rsidR="004B738D">
        <w:rPr>
          <w:rFonts w:ascii="Times New Roman" w:hAnsi="Times New Roman" w:cs="Times New Roman"/>
          <w:b/>
          <w:i/>
          <w:sz w:val="44"/>
          <w:szCs w:val="44"/>
          <w:u w:val="single"/>
        </w:rPr>
        <w:t>disgyblion</w:t>
      </w:r>
      <w:r w:rsidR="007A04D2">
        <w:rPr>
          <w:rFonts w:ascii="Times New Roman" w:hAnsi="Times New Roman" w:cs="Times New Roman"/>
          <w:b/>
          <w:i/>
          <w:sz w:val="44"/>
          <w:szCs w:val="44"/>
          <w:u w:val="single"/>
        </w:rPr>
        <w:t>.</w:t>
      </w:r>
      <w:r w:rsidRPr="0012569D">
        <w:rPr>
          <w:rFonts w:ascii="Times New Roman" w:hAnsi="Times New Roman" w:cs="Times New Roman"/>
          <w:b/>
          <w:i/>
          <w:sz w:val="44"/>
          <w:szCs w:val="44"/>
          <w:u w:val="single"/>
        </w:rPr>
        <w:t>’</w:t>
      </w:r>
    </w:p>
    <w:p w14:paraId="2429D86D" w14:textId="77777777" w:rsidR="0012569D" w:rsidRDefault="0012569D" w:rsidP="0012569D">
      <w:pPr>
        <w:spacing w:line="480" w:lineRule="auto"/>
        <w:jc w:val="center"/>
        <w:rPr>
          <w:rFonts w:ascii="Times New Roman" w:hAnsi="Times New Roman" w:cs="Times New Roman"/>
          <w:b/>
          <w:i/>
          <w:sz w:val="44"/>
          <w:szCs w:val="44"/>
          <w:u w:val="single"/>
        </w:rPr>
      </w:pPr>
    </w:p>
    <w:p w14:paraId="746086EB" w14:textId="77777777" w:rsidR="0012569D" w:rsidRDefault="0012569D" w:rsidP="0012569D">
      <w:pPr>
        <w:spacing w:line="480" w:lineRule="auto"/>
        <w:jc w:val="center"/>
        <w:rPr>
          <w:rFonts w:ascii="Times New Roman" w:hAnsi="Times New Roman" w:cs="Times New Roman"/>
          <w:b/>
          <w:i/>
          <w:sz w:val="44"/>
          <w:szCs w:val="44"/>
          <w:u w:val="single"/>
        </w:rPr>
      </w:pPr>
    </w:p>
    <w:p w14:paraId="2C2D20AF" w14:textId="001E442B" w:rsidR="0012569D" w:rsidRPr="0012569D" w:rsidRDefault="0012569D" w:rsidP="00B43E90">
      <w:pPr>
        <w:spacing w:line="720" w:lineRule="auto"/>
        <w:jc w:val="center"/>
        <w:outlineLvl w:val="0"/>
        <w:rPr>
          <w:rFonts w:ascii="Times New Roman" w:hAnsi="Times New Roman" w:cs="Times New Roman"/>
          <w:b/>
          <w:i/>
          <w:sz w:val="44"/>
          <w:szCs w:val="44"/>
          <w:u w:val="single"/>
        </w:rPr>
      </w:pPr>
      <w:r w:rsidRPr="0012569D">
        <w:rPr>
          <w:rFonts w:ascii="Times New Roman" w:hAnsi="Times New Roman" w:cs="Times New Roman"/>
          <w:b/>
          <w:sz w:val="44"/>
          <w:szCs w:val="44"/>
        </w:rPr>
        <w:t>Siobhán Eleri / 1404722</w:t>
      </w:r>
    </w:p>
    <w:p w14:paraId="7BBD2780" w14:textId="77777777" w:rsidR="008234AC" w:rsidRDefault="0012569D" w:rsidP="00B43E90">
      <w:pPr>
        <w:spacing w:line="720" w:lineRule="auto"/>
        <w:jc w:val="center"/>
        <w:outlineLvl w:val="0"/>
        <w:rPr>
          <w:rFonts w:ascii="Times New Roman" w:hAnsi="Times New Roman" w:cs="Times New Roman"/>
          <w:b/>
          <w:sz w:val="44"/>
          <w:szCs w:val="44"/>
        </w:rPr>
      </w:pPr>
      <w:r>
        <w:rPr>
          <w:rFonts w:ascii="Times New Roman" w:hAnsi="Times New Roman" w:cs="Times New Roman"/>
          <w:b/>
          <w:sz w:val="44"/>
          <w:szCs w:val="44"/>
        </w:rPr>
        <w:t>BA Addysg Gynradd gyda SAC</w:t>
      </w:r>
    </w:p>
    <w:p w14:paraId="46A3F251" w14:textId="77777777" w:rsidR="008234AC" w:rsidRDefault="0012569D" w:rsidP="00B43E90">
      <w:pPr>
        <w:spacing w:line="720" w:lineRule="auto"/>
        <w:jc w:val="center"/>
        <w:outlineLvl w:val="0"/>
        <w:rPr>
          <w:rFonts w:ascii="Times New Roman" w:hAnsi="Times New Roman" w:cs="Times New Roman"/>
          <w:b/>
          <w:sz w:val="44"/>
          <w:szCs w:val="44"/>
        </w:rPr>
      </w:pPr>
      <w:r>
        <w:rPr>
          <w:rFonts w:ascii="Times New Roman" w:hAnsi="Times New Roman" w:cs="Times New Roman"/>
          <w:b/>
          <w:sz w:val="44"/>
          <w:szCs w:val="44"/>
        </w:rPr>
        <w:t>Prifysgol Cymru y Drindod Dewi Sant</w:t>
      </w:r>
    </w:p>
    <w:p w14:paraId="6C6D65E4" w14:textId="1A93E252" w:rsidR="0012569D" w:rsidRDefault="0012569D" w:rsidP="00B43E90">
      <w:pPr>
        <w:spacing w:line="720" w:lineRule="auto"/>
        <w:jc w:val="center"/>
        <w:outlineLvl w:val="0"/>
        <w:rPr>
          <w:rFonts w:ascii="Times New Roman" w:hAnsi="Times New Roman" w:cs="Times New Roman"/>
          <w:b/>
          <w:sz w:val="44"/>
          <w:szCs w:val="44"/>
        </w:rPr>
      </w:pPr>
      <w:r>
        <w:rPr>
          <w:rFonts w:ascii="Times New Roman" w:hAnsi="Times New Roman" w:cs="Times New Roman"/>
          <w:b/>
          <w:sz w:val="44"/>
          <w:szCs w:val="44"/>
        </w:rPr>
        <w:t>Mawrth 2020</w:t>
      </w:r>
    </w:p>
    <w:p w14:paraId="4F35E886" w14:textId="77777777" w:rsidR="0012569D" w:rsidRDefault="0012569D" w:rsidP="0012569D">
      <w:pPr>
        <w:spacing w:line="720" w:lineRule="auto"/>
        <w:rPr>
          <w:rFonts w:ascii="Times New Roman" w:hAnsi="Times New Roman" w:cs="Times New Roman"/>
          <w:b/>
          <w:sz w:val="44"/>
          <w:szCs w:val="44"/>
        </w:rPr>
      </w:pPr>
    </w:p>
    <w:p w14:paraId="388277EB" w14:textId="77777777" w:rsidR="005F3277" w:rsidRDefault="00BE0C16" w:rsidP="005F3277">
      <w:pPr>
        <w:spacing w:line="480" w:lineRule="auto"/>
        <w:outlineLvl w:val="0"/>
        <w:rPr>
          <w:rFonts w:ascii="Times New Roman" w:hAnsi="Times New Roman" w:cs="Times New Roman"/>
          <w:b/>
          <w:sz w:val="44"/>
          <w:szCs w:val="44"/>
        </w:rPr>
      </w:pPr>
      <w:r>
        <w:rPr>
          <w:rFonts w:ascii="Times New Roman" w:hAnsi="Times New Roman" w:cs="Times New Roman"/>
          <w:b/>
          <w:sz w:val="44"/>
          <w:szCs w:val="44"/>
        </w:rPr>
        <w:lastRenderedPageBreak/>
        <w:t>Datganiad</w:t>
      </w:r>
    </w:p>
    <w:p w14:paraId="18445AD1" w14:textId="77777777" w:rsidR="005F3277" w:rsidRDefault="005F3277" w:rsidP="005F3277">
      <w:pPr>
        <w:spacing w:line="480" w:lineRule="auto"/>
        <w:outlineLvl w:val="0"/>
        <w:rPr>
          <w:rFonts w:ascii="Times New Roman" w:hAnsi="Times New Roman" w:cs="Times New Roman"/>
          <w:b/>
          <w:sz w:val="44"/>
          <w:szCs w:val="44"/>
        </w:rPr>
      </w:pPr>
    </w:p>
    <w:p w14:paraId="55FA720D" w14:textId="2F9801BD" w:rsidR="00974650" w:rsidRPr="003D7AF1" w:rsidRDefault="00974650" w:rsidP="005F3277">
      <w:pPr>
        <w:spacing w:line="480" w:lineRule="auto"/>
        <w:outlineLvl w:val="0"/>
        <w:rPr>
          <w:rFonts w:ascii="Times New Roman" w:hAnsi="Times New Roman" w:cs="Times New Roman"/>
          <w:b/>
          <w:sz w:val="44"/>
          <w:szCs w:val="44"/>
        </w:rPr>
      </w:pPr>
      <w:r>
        <w:rPr>
          <w:rFonts w:ascii="Times New Roman" w:hAnsi="Times New Roman" w:cs="Times New Roman"/>
        </w:rPr>
        <w:t>Tystiaf fod y prosiect ymchwil hwn yn llwyr wreiddiol gennyf i. Pan gyfeiriaf at waith gan ddamcaniaethwyr ac arbenigwyr o ymchwil allanol deallaf fod disgwyl i mi gyfeirnodi gwaith yr awduron hynny. Deallaf fod methu cyfeirio at waith gan awduron eraill yn</w:t>
      </w:r>
      <w:r w:rsidR="000B463B">
        <w:rPr>
          <w:rFonts w:ascii="Times New Roman" w:hAnsi="Times New Roman" w:cs="Times New Roman"/>
        </w:rPr>
        <w:t xml:space="preserve"> medru</w:t>
      </w:r>
      <w:r>
        <w:rPr>
          <w:rFonts w:ascii="Times New Roman" w:hAnsi="Times New Roman" w:cs="Times New Roman"/>
        </w:rPr>
        <w:t xml:space="preserve"> arwain at gyhuddiad o lên-ladrad ac o ganlyniad mi fydd yn arwain at fethu’r modiwl hwn. Hoffwn ychwanegu’n ogystal mai pwrpas y prosiect ymchwil hwn </w:t>
      </w:r>
      <w:r w:rsidR="000B463B">
        <w:rPr>
          <w:rFonts w:ascii="Times New Roman" w:hAnsi="Times New Roman" w:cs="Times New Roman"/>
        </w:rPr>
        <w:t xml:space="preserve">yw cyflwyniad fel </w:t>
      </w:r>
      <w:r>
        <w:rPr>
          <w:rFonts w:ascii="Times New Roman" w:hAnsi="Times New Roman" w:cs="Times New Roman"/>
        </w:rPr>
        <w:t>rhan o’r modiwl gradd BA Addysg Gynradd gyda SAC ym Mhrifysgol Cymru y Drindod Dewi Sant yn unig. Ni f</w:t>
      </w:r>
      <w:r w:rsidR="00AE5DEE">
        <w:rPr>
          <w:rFonts w:ascii="Times New Roman" w:hAnsi="Times New Roman" w:cs="Times New Roman"/>
        </w:rPr>
        <w:t>yddaf yn defnyddio’r prosiect y</w:t>
      </w:r>
      <w:r>
        <w:rPr>
          <w:rFonts w:ascii="Times New Roman" w:hAnsi="Times New Roman" w:cs="Times New Roman"/>
        </w:rPr>
        <w:t>m</w:t>
      </w:r>
      <w:r w:rsidR="00AE5DEE">
        <w:rPr>
          <w:rFonts w:ascii="Times New Roman" w:hAnsi="Times New Roman" w:cs="Times New Roman"/>
        </w:rPr>
        <w:t>c</w:t>
      </w:r>
      <w:r>
        <w:rPr>
          <w:rFonts w:ascii="Times New Roman" w:hAnsi="Times New Roman" w:cs="Times New Roman"/>
        </w:rPr>
        <w:t xml:space="preserve">hwil fel cais am unrhyw ddyfarniad y tu hwnt i’r un a noder uchod. </w:t>
      </w:r>
    </w:p>
    <w:p w14:paraId="2B55C019" w14:textId="77777777" w:rsidR="00974650" w:rsidRDefault="00974650" w:rsidP="005F3277">
      <w:pPr>
        <w:spacing w:line="480" w:lineRule="auto"/>
        <w:rPr>
          <w:rFonts w:ascii="Times New Roman" w:hAnsi="Times New Roman" w:cs="Times New Roman"/>
        </w:rPr>
      </w:pPr>
      <w:r>
        <w:rPr>
          <w:rFonts w:ascii="Times New Roman" w:hAnsi="Times New Roman" w:cs="Times New Roman"/>
        </w:rPr>
        <w:t xml:space="preserve"> </w:t>
      </w:r>
    </w:p>
    <w:p w14:paraId="7C25E40A" w14:textId="77777777" w:rsidR="00974650" w:rsidRDefault="00974650" w:rsidP="005F3277">
      <w:pPr>
        <w:spacing w:line="480" w:lineRule="auto"/>
        <w:rPr>
          <w:rFonts w:ascii="Times New Roman" w:hAnsi="Times New Roman" w:cs="Times New Roman"/>
        </w:rPr>
      </w:pPr>
    </w:p>
    <w:p w14:paraId="54AA5B54" w14:textId="77777777" w:rsidR="00974650" w:rsidRDefault="00974650" w:rsidP="005F3277">
      <w:pPr>
        <w:spacing w:line="480" w:lineRule="auto"/>
        <w:rPr>
          <w:rFonts w:ascii="Times New Roman" w:hAnsi="Times New Roman" w:cs="Times New Roman"/>
        </w:rPr>
      </w:pPr>
    </w:p>
    <w:p w14:paraId="267E7D8F" w14:textId="77777777" w:rsidR="00974650" w:rsidRDefault="00974650" w:rsidP="005F3277">
      <w:pPr>
        <w:spacing w:line="480" w:lineRule="auto"/>
        <w:rPr>
          <w:rFonts w:ascii="Times New Roman" w:hAnsi="Times New Roman" w:cs="Times New Roman"/>
        </w:rPr>
      </w:pPr>
    </w:p>
    <w:p w14:paraId="291C95BE" w14:textId="77777777" w:rsidR="003D7AF1" w:rsidRDefault="003D7AF1" w:rsidP="005F3277">
      <w:pPr>
        <w:spacing w:line="480" w:lineRule="auto"/>
        <w:rPr>
          <w:rFonts w:ascii="Times New Roman" w:hAnsi="Times New Roman" w:cs="Times New Roman"/>
        </w:rPr>
      </w:pPr>
    </w:p>
    <w:p w14:paraId="48A96B3F" w14:textId="77777777" w:rsidR="003D7AF1" w:rsidRDefault="003D7AF1" w:rsidP="005F3277">
      <w:pPr>
        <w:spacing w:line="480" w:lineRule="auto"/>
        <w:rPr>
          <w:rFonts w:ascii="Times New Roman" w:hAnsi="Times New Roman" w:cs="Times New Roman"/>
        </w:rPr>
      </w:pPr>
    </w:p>
    <w:p w14:paraId="6F82DB38" w14:textId="77777777" w:rsidR="005F3277" w:rsidRDefault="005F3277" w:rsidP="005F3277">
      <w:pPr>
        <w:spacing w:line="480" w:lineRule="auto"/>
        <w:outlineLvl w:val="0"/>
        <w:rPr>
          <w:rFonts w:ascii="Times New Roman" w:hAnsi="Times New Roman" w:cs="Times New Roman"/>
        </w:rPr>
      </w:pPr>
    </w:p>
    <w:p w14:paraId="0A20F2CD" w14:textId="77777777" w:rsidR="005F3277" w:rsidRDefault="005F3277" w:rsidP="005F3277">
      <w:pPr>
        <w:spacing w:line="480" w:lineRule="auto"/>
        <w:outlineLvl w:val="0"/>
        <w:rPr>
          <w:rFonts w:ascii="Times New Roman" w:hAnsi="Times New Roman" w:cs="Times New Roman"/>
          <w:b/>
          <w:sz w:val="44"/>
          <w:szCs w:val="44"/>
        </w:rPr>
      </w:pPr>
    </w:p>
    <w:p w14:paraId="6A3EC89E" w14:textId="77777777" w:rsidR="00F45537" w:rsidRDefault="00F45537" w:rsidP="005F3277">
      <w:pPr>
        <w:spacing w:line="480" w:lineRule="auto"/>
        <w:outlineLvl w:val="0"/>
        <w:rPr>
          <w:rFonts w:ascii="Times New Roman" w:hAnsi="Times New Roman" w:cs="Times New Roman"/>
          <w:b/>
          <w:sz w:val="44"/>
          <w:szCs w:val="44"/>
        </w:rPr>
      </w:pPr>
    </w:p>
    <w:p w14:paraId="09E05A33" w14:textId="77777777" w:rsidR="005F3277" w:rsidRDefault="00BE0C16" w:rsidP="005F3277">
      <w:pPr>
        <w:spacing w:line="480" w:lineRule="auto"/>
        <w:outlineLvl w:val="0"/>
        <w:rPr>
          <w:rFonts w:ascii="Times New Roman" w:hAnsi="Times New Roman" w:cs="Times New Roman"/>
          <w:b/>
          <w:sz w:val="44"/>
          <w:szCs w:val="44"/>
        </w:rPr>
      </w:pPr>
      <w:r>
        <w:rPr>
          <w:rFonts w:ascii="Times New Roman" w:hAnsi="Times New Roman" w:cs="Times New Roman"/>
          <w:b/>
          <w:sz w:val="44"/>
          <w:szCs w:val="44"/>
        </w:rPr>
        <w:t>Diolchiadau</w:t>
      </w:r>
    </w:p>
    <w:p w14:paraId="2E9B5773" w14:textId="77777777" w:rsidR="005F3277" w:rsidRDefault="005F3277" w:rsidP="005F3277">
      <w:pPr>
        <w:spacing w:line="480" w:lineRule="auto"/>
        <w:outlineLvl w:val="0"/>
        <w:rPr>
          <w:rFonts w:ascii="Times New Roman" w:hAnsi="Times New Roman" w:cs="Times New Roman"/>
          <w:b/>
          <w:sz w:val="44"/>
          <w:szCs w:val="44"/>
        </w:rPr>
      </w:pPr>
    </w:p>
    <w:p w14:paraId="466F8DE4" w14:textId="06624FB4" w:rsidR="00974650" w:rsidRPr="00974650" w:rsidRDefault="00974650" w:rsidP="005F3277">
      <w:pPr>
        <w:spacing w:line="480" w:lineRule="auto"/>
        <w:outlineLvl w:val="0"/>
        <w:rPr>
          <w:rFonts w:ascii="Times New Roman" w:hAnsi="Times New Roman" w:cs="Times New Roman"/>
          <w:b/>
          <w:sz w:val="44"/>
          <w:szCs w:val="44"/>
        </w:rPr>
      </w:pPr>
      <w:r>
        <w:rPr>
          <w:rFonts w:ascii="Times New Roman" w:hAnsi="Times New Roman" w:cs="Times New Roman"/>
        </w:rPr>
        <w:t xml:space="preserve">Hoffwn ddiolch, yn gyntaf, i </w:t>
      </w:r>
      <w:r w:rsidR="00EB4347">
        <w:rPr>
          <w:rFonts w:ascii="Times New Roman" w:hAnsi="Times New Roman" w:cs="Times New Roman"/>
        </w:rPr>
        <w:t xml:space="preserve">fy nhiwtor proffesiynol, Dr Sioned </w:t>
      </w:r>
      <w:r w:rsidR="00B01224">
        <w:rPr>
          <w:rFonts w:ascii="Times New Roman" w:hAnsi="Times New Roman" w:cs="Times New Roman"/>
        </w:rPr>
        <w:t xml:space="preserve">V Hughes, am ei harweiniad </w:t>
      </w:r>
      <w:r w:rsidR="00EB4347">
        <w:rPr>
          <w:rFonts w:ascii="Times New Roman" w:hAnsi="Times New Roman" w:cs="Times New Roman"/>
        </w:rPr>
        <w:t xml:space="preserve">wrth fy nghynnal a’n nghynorthwyo trwy gydol y modiwl hwn. Rhaid i mi hefyd fynegi pa mor ddiolchgar ydwyf am brofiad hwylus yn yr ysgol. Hoffwn ddiolch i bob un, disgybl a staff, wnaeth gyfrannu at yr ymchwil dan sylw a gwerthfawrogaf y croeso a’r cymorth cefais wrth y pennaeth a’r holl dîm dysgu. </w:t>
      </w:r>
    </w:p>
    <w:p w14:paraId="40A345AF" w14:textId="77777777" w:rsidR="00974650" w:rsidRDefault="00974650" w:rsidP="005F3277">
      <w:pPr>
        <w:spacing w:line="480" w:lineRule="auto"/>
        <w:rPr>
          <w:rFonts w:ascii="Times New Roman" w:hAnsi="Times New Roman" w:cs="Times New Roman"/>
          <w:b/>
          <w:sz w:val="44"/>
          <w:szCs w:val="44"/>
        </w:rPr>
      </w:pPr>
    </w:p>
    <w:p w14:paraId="52B52CF4" w14:textId="77777777" w:rsidR="00974650" w:rsidRDefault="00974650" w:rsidP="0012569D">
      <w:pPr>
        <w:spacing w:line="720" w:lineRule="auto"/>
        <w:rPr>
          <w:rFonts w:ascii="Times New Roman" w:hAnsi="Times New Roman" w:cs="Times New Roman"/>
          <w:b/>
          <w:sz w:val="44"/>
          <w:szCs w:val="44"/>
        </w:rPr>
      </w:pPr>
    </w:p>
    <w:p w14:paraId="36AC1CF8" w14:textId="77777777" w:rsidR="003D7AF1" w:rsidRDefault="003D7AF1" w:rsidP="0012569D">
      <w:pPr>
        <w:spacing w:line="720" w:lineRule="auto"/>
        <w:rPr>
          <w:rFonts w:ascii="Times New Roman" w:hAnsi="Times New Roman" w:cs="Times New Roman"/>
          <w:b/>
          <w:sz w:val="44"/>
          <w:szCs w:val="44"/>
        </w:rPr>
      </w:pPr>
    </w:p>
    <w:p w14:paraId="0B8A7971" w14:textId="77777777" w:rsidR="00974650" w:rsidRDefault="00974650" w:rsidP="0012569D">
      <w:pPr>
        <w:spacing w:line="720" w:lineRule="auto"/>
        <w:rPr>
          <w:rFonts w:ascii="Times New Roman" w:hAnsi="Times New Roman" w:cs="Times New Roman"/>
          <w:b/>
          <w:sz w:val="44"/>
          <w:szCs w:val="44"/>
        </w:rPr>
      </w:pPr>
    </w:p>
    <w:p w14:paraId="5A618DA2" w14:textId="77777777" w:rsidR="00974650" w:rsidRDefault="00974650" w:rsidP="0012569D">
      <w:pPr>
        <w:spacing w:line="720" w:lineRule="auto"/>
        <w:rPr>
          <w:rFonts w:ascii="Times New Roman" w:hAnsi="Times New Roman" w:cs="Times New Roman"/>
          <w:b/>
          <w:sz w:val="44"/>
          <w:szCs w:val="44"/>
        </w:rPr>
      </w:pPr>
    </w:p>
    <w:p w14:paraId="49E3164B" w14:textId="77777777" w:rsidR="00EB4347" w:rsidRDefault="00EB4347" w:rsidP="0012569D">
      <w:pPr>
        <w:spacing w:line="720" w:lineRule="auto"/>
        <w:rPr>
          <w:rFonts w:ascii="Times New Roman" w:hAnsi="Times New Roman" w:cs="Times New Roman"/>
          <w:b/>
          <w:sz w:val="44"/>
          <w:szCs w:val="44"/>
        </w:rPr>
      </w:pPr>
    </w:p>
    <w:p w14:paraId="0AFC4BF1" w14:textId="2C4EBAE1" w:rsidR="00EB4347" w:rsidRPr="0012569D" w:rsidRDefault="00BE0C16" w:rsidP="00B43E90">
      <w:pPr>
        <w:spacing w:line="720" w:lineRule="auto"/>
        <w:outlineLvl w:val="0"/>
        <w:rPr>
          <w:rFonts w:ascii="Times New Roman" w:hAnsi="Times New Roman" w:cs="Times New Roman"/>
          <w:b/>
          <w:sz w:val="44"/>
          <w:szCs w:val="44"/>
        </w:rPr>
      </w:pPr>
      <w:r>
        <w:rPr>
          <w:rFonts w:ascii="Times New Roman" w:hAnsi="Times New Roman" w:cs="Times New Roman"/>
          <w:b/>
          <w:sz w:val="44"/>
          <w:szCs w:val="44"/>
        </w:rPr>
        <w:t>Tudalen gynnwys</w:t>
      </w:r>
    </w:p>
    <w:p w14:paraId="1140457F" w14:textId="15113570" w:rsidR="00EB4347" w:rsidRPr="004B738D" w:rsidRDefault="006C6D61" w:rsidP="00BE0C16">
      <w:pPr>
        <w:pStyle w:val="ListParagraph"/>
        <w:numPr>
          <w:ilvl w:val="0"/>
          <w:numId w:val="1"/>
        </w:numPr>
        <w:spacing w:line="600" w:lineRule="auto"/>
        <w:ind w:left="0" w:firstLine="0"/>
        <w:rPr>
          <w:rFonts w:ascii="Times New Roman" w:hAnsi="Times New Roman" w:cs="Times New Roman"/>
          <w:b/>
        </w:rPr>
      </w:pPr>
      <w:r w:rsidRPr="004B738D">
        <w:rPr>
          <w:rFonts w:ascii="Times New Roman" w:hAnsi="Times New Roman" w:cs="Times New Roman"/>
          <w:b/>
        </w:rPr>
        <w:t xml:space="preserve">Pennod 1 Cyflwyniad </w:t>
      </w:r>
    </w:p>
    <w:p w14:paraId="3DF22D38" w14:textId="341D41C9" w:rsidR="00EB4347" w:rsidRDefault="00EB4347" w:rsidP="00BE0C16">
      <w:pPr>
        <w:pStyle w:val="ListParagraph"/>
        <w:numPr>
          <w:ilvl w:val="1"/>
          <w:numId w:val="2"/>
        </w:numPr>
        <w:spacing w:line="600" w:lineRule="auto"/>
        <w:rPr>
          <w:rFonts w:ascii="Times New Roman" w:hAnsi="Times New Roman" w:cs="Times New Roman"/>
        </w:rPr>
      </w:pPr>
      <w:r>
        <w:rPr>
          <w:rFonts w:ascii="Times New Roman" w:hAnsi="Times New Roman" w:cs="Times New Roman"/>
        </w:rPr>
        <w:t xml:space="preserve">Nod a rhesymwaith </w:t>
      </w:r>
    </w:p>
    <w:p w14:paraId="64356614" w14:textId="785CA40A" w:rsidR="00EB4347" w:rsidRPr="003D7AF1" w:rsidRDefault="00EB4347" w:rsidP="00BE0C16">
      <w:pPr>
        <w:pStyle w:val="ListParagraph"/>
        <w:numPr>
          <w:ilvl w:val="1"/>
          <w:numId w:val="2"/>
        </w:numPr>
        <w:spacing w:line="600" w:lineRule="auto"/>
        <w:rPr>
          <w:rFonts w:ascii="Times New Roman" w:hAnsi="Times New Roman" w:cs="Times New Roman"/>
        </w:rPr>
      </w:pPr>
      <w:r>
        <w:rPr>
          <w:rFonts w:ascii="Times New Roman" w:hAnsi="Times New Roman" w:cs="Times New Roman"/>
        </w:rPr>
        <w:t>Dadansoddiad o</w:t>
      </w:r>
      <w:r w:rsidR="00BE78F8">
        <w:rPr>
          <w:rFonts w:ascii="Times New Roman" w:hAnsi="Times New Roman" w:cs="Times New Roman"/>
        </w:rPr>
        <w:t>’</w:t>
      </w:r>
      <w:r w:rsidR="003D7AF1">
        <w:rPr>
          <w:rFonts w:ascii="Times New Roman" w:hAnsi="Times New Roman" w:cs="Times New Roman"/>
        </w:rPr>
        <w:t>r teitl a d</w:t>
      </w:r>
      <w:r w:rsidRPr="003D7AF1">
        <w:rPr>
          <w:rFonts w:ascii="Times New Roman" w:hAnsi="Times New Roman" w:cs="Times New Roman"/>
        </w:rPr>
        <w:t>amcaniaeth gychwynnol</w:t>
      </w:r>
    </w:p>
    <w:p w14:paraId="6979E10D" w14:textId="38F86901" w:rsidR="007F4D35" w:rsidRPr="004B738D" w:rsidRDefault="00EB4347" w:rsidP="00BE0C16">
      <w:pPr>
        <w:pStyle w:val="ListParagraph"/>
        <w:numPr>
          <w:ilvl w:val="1"/>
          <w:numId w:val="2"/>
        </w:numPr>
        <w:spacing w:line="600" w:lineRule="auto"/>
        <w:rPr>
          <w:rFonts w:ascii="Times New Roman" w:hAnsi="Times New Roman" w:cs="Times New Roman"/>
        </w:rPr>
      </w:pPr>
      <w:r>
        <w:rPr>
          <w:rFonts w:ascii="Times New Roman" w:hAnsi="Times New Roman" w:cs="Times New Roman"/>
        </w:rPr>
        <w:t xml:space="preserve">Braslun o’r </w:t>
      </w:r>
      <w:r w:rsidR="00D75657">
        <w:rPr>
          <w:rFonts w:ascii="Times New Roman" w:hAnsi="Times New Roman" w:cs="Times New Roman"/>
        </w:rPr>
        <w:t>fethodoleg casglu data</w:t>
      </w:r>
    </w:p>
    <w:p w14:paraId="6A366AD2" w14:textId="503BC75A" w:rsidR="006C6D61" w:rsidRPr="004B738D" w:rsidRDefault="006C6D61" w:rsidP="00BE0C16">
      <w:pPr>
        <w:pStyle w:val="ListParagraph"/>
        <w:numPr>
          <w:ilvl w:val="0"/>
          <w:numId w:val="1"/>
        </w:numPr>
        <w:spacing w:line="600" w:lineRule="auto"/>
        <w:ind w:left="0" w:firstLine="0"/>
        <w:rPr>
          <w:rFonts w:ascii="Times New Roman" w:hAnsi="Times New Roman" w:cs="Times New Roman"/>
          <w:b/>
        </w:rPr>
      </w:pPr>
      <w:r w:rsidRPr="004B738D">
        <w:rPr>
          <w:rFonts w:ascii="Times New Roman" w:hAnsi="Times New Roman" w:cs="Times New Roman"/>
          <w:b/>
        </w:rPr>
        <w:t xml:space="preserve">Pennod 2 Ystyriaeth o’r ymchwil bresennol </w:t>
      </w:r>
    </w:p>
    <w:p w14:paraId="4FD9FEB0" w14:textId="0D727255" w:rsidR="00BE78F8" w:rsidRDefault="00BE78F8" w:rsidP="00BE0C16">
      <w:pPr>
        <w:pStyle w:val="ListParagraph"/>
        <w:spacing w:line="600" w:lineRule="auto"/>
        <w:ind w:left="0"/>
        <w:rPr>
          <w:rFonts w:ascii="Times New Roman" w:hAnsi="Times New Roman" w:cs="Times New Roman"/>
        </w:rPr>
      </w:pPr>
      <w:r>
        <w:rPr>
          <w:rFonts w:ascii="Times New Roman" w:hAnsi="Times New Roman" w:cs="Times New Roman"/>
        </w:rPr>
        <w:t xml:space="preserve">2.1 </w:t>
      </w:r>
      <w:r w:rsidR="00A16803">
        <w:rPr>
          <w:rFonts w:ascii="Times New Roman" w:hAnsi="Times New Roman" w:cs="Times New Roman"/>
        </w:rPr>
        <w:t>Ardal allanol a’i le ym maes addysg</w:t>
      </w:r>
    </w:p>
    <w:p w14:paraId="6E63D46A" w14:textId="0CD2C8EA" w:rsidR="00BE78F8" w:rsidRDefault="00BE78F8" w:rsidP="00BE0C16">
      <w:pPr>
        <w:pStyle w:val="ListParagraph"/>
        <w:spacing w:line="600" w:lineRule="auto"/>
        <w:ind w:left="0"/>
        <w:rPr>
          <w:rFonts w:ascii="Times New Roman" w:hAnsi="Times New Roman" w:cs="Times New Roman"/>
        </w:rPr>
      </w:pPr>
      <w:r>
        <w:rPr>
          <w:rFonts w:ascii="Times New Roman" w:hAnsi="Times New Roman" w:cs="Times New Roman"/>
        </w:rPr>
        <w:t xml:space="preserve">2.2 </w:t>
      </w:r>
      <w:r w:rsidR="00A16803">
        <w:rPr>
          <w:rFonts w:ascii="Times New Roman" w:hAnsi="Times New Roman" w:cs="Times New Roman"/>
        </w:rPr>
        <w:t>Defnyddio’r ardal allanol i ddatblygu iaith disgyblion</w:t>
      </w:r>
    </w:p>
    <w:p w14:paraId="3832A68E" w14:textId="205BB458" w:rsidR="006C6D61" w:rsidRPr="004B738D" w:rsidRDefault="006C6D61" w:rsidP="00BE0C16">
      <w:pPr>
        <w:pStyle w:val="ListParagraph"/>
        <w:numPr>
          <w:ilvl w:val="0"/>
          <w:numId w:val="1"/>
        </w:numPr>
        <w:spacing w:line="600" w:lineRule="auto"/>
        <w:ind w:left="0" w:firstLine="0"/>
        <w:rPr>
          <w:rFonts w:ascii="Times New Roman" w:hAnsi="Times New Roman" w:cs="Times New Roman"/>
          <w:b/>
        </w:rPr>
      </w:pPr>
      <w:r w:rsidRPr="004B738D">
        <w:rPr>
          <w:rFonts w:ascii="Times New Roman" w:hAnsi="Times New Roman" w:cs="Times New Roman"/>
          <w:b/>
        </w:rPr>
        <w:t xml:space="preserve">Pennod 3 Y fethodoleg ymchwil </w:t>
      </w:r>
    </w:p>
    <w:p w14:paraId="5AF1BCA5" w14:textId="79AA6D8F" w:rsidR="00BE78F8" w:rsidRDefault="00BE78F8" w:rsidP="00BE0C16">
      <w:pPr>
        <w:pStyle w:val="ListParagraph"/>
        <w:spacing w:line="600" w:lineRule="auto"/>
        <w:ind w:left="0"/>
        <w:rPr>
          <w:rFonts w:ascii="Times New Roman" w:hAnsi="Times New Roman" w:cs="Times New Roman"/>
        </w:rPr>
      </w:pPr>
      <w:r>
        <w:rPr>
          <w:rFonts w:ascii="Times New Roman" w:hAnsi="Times New Roman" w:cs="Times New Roman"/>
        </w:rPr>
        <w:t xml:space="preserve">3.1 </w:t>
      </w:r>
      <w:r w:rsidR="00043C55">
        <w:rPr>
          <w:rFonts w:ascii="Times New Roman" w:hAnsi="Times New Roman" w:cs="Times New Roman"/>
        </w:rPr>
        <w:t>Methodoleg</w:t>
      </w:r>
      <w:r w:rsidR="00E6667C">
        <w:rPr>
          <w:rFonts w:ascii="Times New Roman" w:hAnsi="Times New Roman" w:cs="Times New Roman"/>
        </w:rPr>
        <w:t>: Cyfiawnha</w:t>
      </w:r>
      <w:r>
        <w:rPr>
          <w:rFonts w:ascii="Times New Roman" w:hAnsi="Times New Roman" w:cs="Times New Roman"/>
        </w:rPr>
        <w:t>d a chyfyngiadau</w:t>
      </w:r>
    </w:p>
    <w:p w14:paraId="4D961F9A" w14:textId="147ADF0D" w:rsidR="007F4D35" w:rsidRPr="006C6D61" w:rsidRDefault="00BE78F8" w:rsidP="00BE0C16">
      <w:pPr>
        <w:pStyle w:val="ListParagraph"/>
        <w:spacing w:line="600" w:lineRule="auto"/>
        <w:ind w:left="0"/>
        <w:rPr>
          <w:rFonts w:ascii="Times New Roman" w:hAnsi="Times New Roman" w:cs="Times New Roman"/>
        </w:rPr>
      </w:pPr>
      <w:r>
        <w:rPr>
          <w:rFonts w:ascii="Times New Roman" w:hAnsi="Times New Roman" w:cs="Times New Roman"/>
        </w:rPr>
        <w:t>3.2 Moeseg</w:t>
      </w:r>
    </w:p>
    <w:p w14:paraId="62F3B702" w14:textId="792255FA" w:rsidR="006C6D61" w:rsidRPr="004B738D" w:rsidRDefault="006C6D61" w:rsidP="00BE0C16">
      <w:pPr>
        <w:pStyle w:val="ListParagraph"/>
        <w:numPr>
          <w:ilvl w:val="0"/>
          <w:numId w:val="1"/>
        </w:numPr>
        <w:spacing w:line="600" w:lineRule="auto"/>
        <w:ind w:left="0" w:firstLine="0"/>
        <w:rPr>
          <w:rFonts w:ascii="Times New Roman" w:hAnsi="Times New Roman" w:cs="Times New Roman"/>
          <w:b/>
        </w:rPr>
      </w:pPr>
      <w:r w:rsidRPr="004B738D">
        <w:rPr>
          <w:rFonts w:ascii="Times New Roman" w:hAnsi="Times New Roman" w:cs="Times New Roman"/>
          <w:b/>
        </w:rPr>
        <w:t>Pennod 4 Dadansoddiad o’r data</w:t>
      </w:r>
      <w:r w:rsidR="00EB4347" w:rsidRPr="004B738D">
        <w:rPr>
          <w:rFonts w:ascii="Times New Roman" w:hAnsi="Times New Roman" w:cs="Times New Roman"/>
          <w:b/>
        </w:rPr>
        <w:t xml:space="preserve"> </w:t>
      </w:r>
    </w:p>
    <w:p w14:paraId="4A3A98FE" w14:textId="7C850449" w:rsidR="00BE78F8" w:rsidRDefault="00E41FF9" w:rsidP="00BE0C16">
      <w:pPr>
        <w:pStyle w:val="ListParagraph"/>
        <w:spacing w:line="600" w:lineRule="auto"/>
        <w:ind w:left="0"/>
        <w:rPr>
          <w:rFonts w:ascii="Times New Roman" w:hAnsi="Times New Roman" w:cs="Times New Roman"/>
        </w:rPr>
      </w:pPr>
      <w:r>
        <w:rPr>
          <w:rFonts w:ascii="Times New Roman" w:hAnsi="Times New Roman" w:cs="Times New Roman"/>
        </w:rPr>
        <w:t>4.1 Crynhoad o’r c</w:t>
      </w:r>
      <w:r w:rsidR="00D8492C">
        <w:rPr>
          <w:rFonts w:ascii="Times New Roman" w:hAnsi="Times New Roman" w:cs="Times New Roman"/>
        </w:rPr>
        <w:t>efndir</w:t>
      </w:r>
      <w:r>
        <w:rPr>
          <w:rFonts w:ascii="Times New Roman" w:hAnsi="Times New Roman" w:cs="Times New Roman"/>
        </w:rPr>
        <w:t xml:space="preserve"> ysgol gyfan</w:t>
      </w:r>
    </w:p>
    <w:p w14:paraId="450C1214" w14:textId="59CAE397" w:rsidR="00BE78F8" w:rsidRDefault="00BE78F8" w:rsidP="00BE0C16">
      <w:pPr>
        <w:pStyle w:val="ListParagraph"/>
        <w:spacing w:line="600" w:lineRule="auto"/>
        <w:ind w:left="0"/>
        <w:rPr>
          <w:rFonts w:ascii="Times New Roman" w:hAnsi="Times New Roman" w:cs="Times New Roman"/>
        </w:rPr>
      </w:pPr>
      <w:r>
        <w:rPr>
          <w:rFonts w:ascii="Times New Roman" w:hAnsi="Times New Roman" w:cs="Times New Roman"/>
        </w:rPr>
        <w:t xml:space="preserve">4.2 </w:t>
      </w:r>
      <w:r w:rsidR="00E41FF9">
        <w:rPr>
          <w:rFonts w:ascii="Times New Roman" w:hAnsi="Times New Roman" w:cs="Times New Roman"/>
        </w:rPr>
        <w:t>Casglu canfyddiadau’r Cyfnod Sylfaen</w:t>
      </w:r>
    </w:p>
    <w:p w14:paraId="303AFD42" w14:textId="0BC26053" w:rsidR="007F4D35" w:rsidRDefault="007F4D35" w:rsidP="00BE0C16">
      <w:pPr>
        <w:pStyle w:val="ListParagraph"/>
        <w:spacing w:line="600" w:lineRule="auto"/>
        <w:ind w:left="0"/>
        <w:rPr>
          <w:rFonts w:ascii="Times New Roman" w:hAnsi="Times New Roman" w:cs="Times New Roman"/>
        </w:rPr>
      </w:pPr>
      <w:r>
        <w:rPr>
          <w:rFonts w:ascii="Times New Roman" w:hAnsi="Times New Roman" w:cs="Times New Roman"/>
        </w:rPr>
        <w:t xml:space="preserve">4.3 </w:t>
      </w:r>
      <w:r w:rsidR="00E41FF9">
        <w:rPr>
          <w:rFonts w:ascii="Times New Roman" w:hAnsi="Times New Roman" w:cs="Times New Roman"/>
        </w:rPr>
        <w:t>Casglu canfyddiadau Cyfnod Allweddol Dau</w:t>
      </w:r>
    </w:p>
    <w:p w14:paraId="0D16D16D" w14:textId="354958FF" w:rsidR="006C6D61" w:rsidRPr="004B738D" w:rsidRDefault="006C6D61" w:rsidP="00BE0C16">
      <w:pPr>
        <w:pStyle w:val="ListParagraph"/>
        <w:numPr>
          <w:ilvl w:val="0"/>
          <w:numId w:val="1"/>
        </w:numPr>
        <w:spacing w:line="600" w:lineRule="auto"/>
        <w:ind w:left="0" w:firstLine="0"/>
        <w:rPr>
          <w:rFonts w:ascii="Times New Roman" w:hAnsi="Times New Roman" w:cs="Times New Roman"/>
          <w:b/>
        </w:rPr>
      </w:pPr>
      <w:r w:rsidRPr="004B738D">
        <w:rPr>
          <w:rFonts w:ascii="Times New Roman" w:hAnsi="Times New Roman" w:cs="Times New Roman"/>
          <w:b/>
        </w:rPr>
        <w:t>Pennod 5</w:t>
      </w:r>
      <w:r w:rsidR="00EB4347" w:rsidRPr="004B738D">
        <w:rPr>
          <w:rFonts w:ascii="Times New Roman" w:hAnsi="Times New Roman" w:cs="Times New Roman"/>
          <w:b/>
        </w:rPr>
        <w:t xml:space="preserve"> Casgliad </w:t>
      </w:r>
    </w:p>
    <w:p w14:paraId="364BC240" w14:textId="2997C205" w:rsidR="00BE78F8" w:rsidRDefault="00BE78F8" w:rsidP="00BE0C16">
      <w:pPr>
        <w:pStyle w:val="ListParagraph"/>
        <w:spacing w:line="600" w:lineRule="auto"/>
        <w:ind w:left="0"/>
        <w:rPr>
          <w:rFonts w:ascii="Times New Roman" w:hAnsi="Times New Roman" w:cs="Times New Roman"/>
        </w:rPr>
      </w:pPr>
      <w:r>
        <w:rPr>
          <w:rFonts w:ascii="Times New Roman" w:hAnsi="Times New Roman" w:cs="Times New Roman"/>
        </w:rPr>
        <w:t xml:space="preserve">5.1 </w:t>
      </w:r>
      <w:r w:rsidR="000B463B">
        <w:rPr>
          <w:rFonts w:ascii="Times New Roman" w:hAnsi="Times New Roman" w:cs="Times New Roman"/>
        </w:rPr>
        <w:t>Cwmpasu’r c</w:t>
      </w:r>
      <w:r w:rsidR="007F4D35">
        <w:rPr>
          <w:rFonts w:ascii="Times New Roman" w:hAnsi="Times New Roman" w:cs="Times New Roman"/>
        </w:rPr>
        <w:t>yfan</w:t>
      </w:r>
    </w:p>
    <w:p w14:paraId="40F22B7B" w14:textId="04D9DFF4" w:rsidR="000B463B" w:rsidRDefault="000B463B" w:rsidP="00BE0C16">
      <w:pPr>
        <w:pStyle w:val="ListParagraph"/>
        <w:spacing w:line="600" w:lineRule="auto"/>
        <w:ind w:left="0"/>
        <w:rPr>
          <w:rFonts w:ascii="Times New Roman" w:hAnsi="Times New Roman" w:cs="Times New Roman"/>
        </w:rPr>
      </w:pPr>
      <w:r>
        <w:rPr>
          <w:rFonts w:ascii="Times New Roman" w:hAnsi="Times New Roman" w:cs="Times New Roman"/>
        </w:rPr>
        <w:t>5.2 Camau nesaf: awgrymiadau arferion newydd ar waith</w:t>
      </w:r>
    </w:p>
    <w:p w14:paraId="52D2A0F1" w14:textId="23EA07E7" w:rsidR="006C6D61" w:rsidRPr="004B738D" w:rsidRDefault="006C6D61" w:rsidP="00BE0C16">
      <w:pPr>
        <w:pStyle w:val="ListParagraph"/>
        <w:numPr>
          <w:ilvl w:val="0"/>
          <w:numId w:val="1"/>
        </w:numPr>
        <w:spacing w:line="600" w:lineRule="auto"/>
        <w:ind w:left="0" w:firstLine="0"/>
        <w:rPr>
          <w:rFonts w:ascii="Times New Roman" w:hAnsi="Times New Roman" w:cs="Times New Roman"/>
          <w:b/>
        </w:rPr>
      </w:pPr>
      <w:r w:rsidRPr="004B738D">
        <w:rPr>
          <w:rFonts w:ascii="Times New Roman" w:hAnsi="Times New Roman" w:cs="Times New Roman"/>
          <w:b/>
        </w:rPr>
        <w:t>Atodiadau</w:t>
      </w:r>
      <w:r w:rsidR="00EB4347" w:rsidRPr="004B738D">
        <w:rPr>
          <w:rFonts w:ascii="Times New Roman" w:hAnsi="Times New Roman" w:cs="Times New Roman"/>
          <w:b/>
        </w:rPr>
        <w:t xml:space="preserve"> </w:t>
      </w:r>
    </w:p>
    <w:p w14:paraId="20088C5A" w14:textId="2AB48100" w:rsidR="003D7AF1" w:rsidRDefault="006C6D61" w:rsidP="00BE0C16">
      <w:pPr>
        <w:pStyle w:val="ListParagraph"/>
        <w:numPr>
          <w:ilvl w:val="0"/>
          <w:numId w:val="1"/>
        </w:numPr>
        <w:spacing w:line="600" w:lineRule="auto"/>
        <w:ind w:left="0" w:firstLine="0"/>
        <w:rPr>
          <w:rFonts w:ascii="Times New Roman" w:hAnsi="Times New Roman" w:cs="Times New Roman"/>
          <w:b/>
        </w:rPr>
      </w:pPr>
      <w:r w:rsidRPr="004B738D">
        <w:rPr>
          <w:rFonts w:ascii="Times New Roman" w:hAnsi="Times New Roman" w:cs="Times New Roman"/>
          <w:b/>
        </w:rPr>
        <w:t>Rhestr gyfeiriadau</w:t>
      </w:r>
      <w:r w:rsidR="00EB4347" w:rsidRPr="004B738D">
        <w:rPr>
          <w:rFonts w:ascii="Times New Roman" w:hAnsi="Times New Roman" w:cs="Times New Roman"/>
          <w:b/>
        </w:rPr>
        <w:t xml:space="preserve"> </w:t>
      </w:r>
    </w:p>
    <w:p w14:paraId="44E088BD" w14:textId="77777777" w:rsidR="003D7AF1" w:rsidRDefault="003D7AF1" w:rsidP="0069519B">
      <w:pPr>
        <w:pStyle w:val="ListParagraph"/>
        <w:spacing w:line="960" w:lineRule="auto"/>
        <w:ind w:left="0"/>
        <w:rPr>
          <w:rFonts w:ascii="Times New Roman" w:hAnsi="Times New Roman" w:cs="Times New Roman"/>
          <w:b/>
        </w:rPr>
      </w:pPr>
    </w:p>
    <w:p w14:paraId="17A824F8" w14:textId="77777777" w:rsidR="00BE0C16" w:rsidRDefault="00BE0C16" w:rsidP="0069519B">
      <w:pPr>
        <w:pStyle w:val="ListParagraph"/>
        <w:spacing w:line="960" w:lineRule="auto"/>
        <w:ind w:left="0"/>
        <w:rPr>
          <w:rFonts w:ascii="Times New Roman" w:hAnsi="Times New Roman" w:cs="Times New Roman"/>
          <w:b/>
        </w:rPr>
      </w:pPr>
    </w:p>
    <w:p w14:paraId="289F0919" w14:textId="77777777" w:rsidR="00BE0C16" w:rsidRDefault="00BE0C16" w:rsidP="0069519B">
      <w:pPr>
        <w:pStyle w:val="ListParagraph"/>
        <w:spacing w:line="960" w:lineRule="auto"/>
        <w:ind w:left="0"/>
        <w:rPr>
          <w:rFonts w:ascii="Times New Roman" w:hAnsi="Times New Roman" w:cs="Times New Roman"/>
          <w:b/>
        </w:rPr>
      </w:pPr>
    </w:p>
    <w:p w14:paraId="782CD719" w14:textId="77777777" w:rsidR="00BE0C16" w:rsidRDefault="00BE0C16" w:rsidP="0069519B">
      <w:pPr>
        <w:pStyle w:val="ListParagraph"/>
        <w:spacing w:line="960" w:lineRule="auto"/>
        <w:ind w:left="0"/>
        <w:rPr>
          <w:rFonts w:ascii="Times New Roman" w:hAnsi="Times New Roman" w:cs="Times New Roman"/>
          <w:b/>
        </w:rPr>
      </w:pPr>
    </w:p>
    <w:p w14:paraId="6B44E42C" w14:textId="77777777" w:rsidR="00BE0C16" w:rsidRDefault="00BE0C16" w:rsidP="0069519B">
      <w:pPr>
        <w:pStyle w:val="ListParagraph"/>
        <w:spacing w:line="960" w:lineRule="auto"/>
        <w:ind w:left="0"/>
        <w:rPr>
          <w:rFonts w:ascii="Times New Roman" w:hAnsi="Times New Roman" w:cs="Times New Roman"/>
          <w:b/>
        </w:rPr>
      </w:pPr>
    </w:p>
    <w:p w14:paraId="4CF26332" w14:textId="77777777" w:rsidR="00BE0C16" w:rsidRDefault="00BE0C16" w:rsidP="0069519B">
      <w:pPr>
        <w:pStyle w:val="ListParagraph"/>
        <w:spacing w:line="960" w:lineRule="auto"/>
        <w:ind w:left="0"/>
        <w:rPr>
          <w:rFonts w:ascii="Times New Roman" w:hAnsi="Times New Roman" w:cs="Times New Roman"/>
          <w:b/>
        </w:rPr>
      </w:pPr>
    </w:p>
    <w:p w14:paraId="09D44EB5" w14:textId="77777777" w:rsidR="00BE0C16" w:rsidRDefault="00BE0C16" w:rsidP="0069519B">
      <w:pPr>
        <w:pStyle w:val="ListParagraph"/>
        <w:spacing w:line="960" w:lineRule="auto"/>
        <w:ind w:left="0"/>
        <w:rPr>
          <w:rFonts w:ascii="Times New Roman" w:hAnsi="Times New Roman" w:cs="Times New Roman"/>
          <w:b/>
        </w:rPr>
      </w:pPr>
    </w:p>
    <w:p w14:paraId="187694E0" w14:textId="77777777" w:rsidR="005F3277" w:rsidRDefault="005F3277" w:rsidP="00B43E90">
      <w:pPr>
        <w:pStyle w:val="ListParagraph"/>
        <w:spacing w:line="960" w:lineRule="auto"/>
        <w:ind w:left="0"/>
        <w:outlineLvl w:val="0"/>
        <w:rPr>
          <w:rFonts w:ascii="Times New Roman" w:hAnsi="Times New Roman" w:cs="Times New Roman"/>
          <w:b/>
        </w:rPr>
      </w:pPr>
    </w:p>
    <w:p w14:paraId="05A34545" w14:textId="77777777" w:rsidR="00F45537" w:rsidRDefault="00F45537" w:rsidP="00EF695F">
      <w:pPr>
        <w:pStyle w:val="ListParagraph"/>
        <w:spacing w:line="480" w:lineRule="auto"/>
        <w:ind w:left="0"/>
        <w:outlineLvl w:val="0"/>
        <w:rPr>
          <w:rFonts w:ascii="Times New Roman" w:hAnsi="Times New Roman" w:cs="Times New Roman"/>
          <w:b/>
        </w:rPr>
      </w:pPr>
    </w:p>
    <w:p w14:paraId="63A522CF" w14:textId="77777777" w:rsidR="00F45537" w:rsidRDefault="00F45537" w:rsidP="00EF695F">
      <w:pPr>
        <w:pStyle w:val="ListParagraph"/>
        <w:spacing w:line="480" w:lineRule="auto"/>
        <w:ind w:left="0"/>
        <w:outlineLvl w:val="0"/>
        <w:rPr>
          <w:rFonts w:ascii="Times New Roman" w:hAnsi="Times New Roman" w:cs="Times New Roman"/>
          <w:b/>
        </w:rPr>
      </w:pPr>
    </w:p>
    <w:p w14:paraId="5135489F" w14:textId="77777777" w:rsidR="00F45537" w:rsidRDefault="00F45537" w:rsidP="00EF695F">
      <w:pPr>
        <w:pStyle w:val="ListParagraph"/>
        <w:spacing w:line="480" w:lineRule="auto"/>
        <w:ind w:left="0"/>
        <w:outlineLvl w:val="0"/>
        <w:rPr>
          <w:rFonts w:ascii="Times New Roman" w:hAnsi="Times New Roman" w:cs="Times New Roman"/>
          <w:b/>
        </w:rPr>
      </w:pPr>
    </w:p>
    <w:p w14:paraId="6B1DA3CB" w14:textId="02D4EB54" w:rsidR="006C6D61" w:rsidRPr="00EF695F" w:rsidRDefault="006C6D61" w:rsidP="00EF695F">
      <w:pPr>
        <w:pStyle w:val="ListParagraph"/>
        <w:spacing w:line="480" w:lineRule="auto"/>
        <w:ind w:left="0"/>
        <w:outlineLvl w:val="0"/>
        <w:rPr>
          <w:rFonts w:ascii="Times New Roman" w:hAnsi="Times New Roman" w:cs="Times New Roman"/>
          <w:b/>
        </w:rPr>
      </w:pPr>
      <w:r w:rsidRPr="00EF695F">
        <w:rPr>
          <w:rFonts w:ascii="Times New Roman" w:hAnsi="Times New Roman" w:cs="Times New Roman"/>
          <w:b/>
        </w:rPr>
        <w:t>Pennod 1:</w:t>
      </w:r>
    </w:p>
    <w:p w14:paraId="73DE2A34" w14:textId="64A6EDF3" w:rsidR="0069519B" w:rsidRDefault="0069519B" w:rsidP="00EF695F">
      <w:pPr>
        <w:pStyle w:val="ListParagraph"/>
        <w:numPr>
          <w:ilvl w:val="1"/>
          <w:numId w:val="4"/>
        </w:numPr>
        <w:spacing w:line="480" w:lineRule="auto"/>
        <w:rPr>
          <w:rFonts w:ascii="Times New Roman" w:hAnsi="Times New Roman" w:cs="Times New Roman"/>
          <w:i/>
        </w:rPr>
      </w:pPr>
      <w:r w:rsidRPr="00EF695F">
        <w:rPr>
          <w:rFonts w:ascii="Times New Roman" w:hAnsi="Times New Roman" w:cs="Times New Roman"/>
          <w:i/>
        </w:rPr>
        <w:t>Nod a rhesymwaith:</w:t>
      </w:r>
    </w:p>
    <w:p w14:paraId="2DAFB3CB" w14:textId="77777777" w:rsidR="00FE22AB" w:rsidRPr="00EF695F" w:rsidRDefault="00FE22AB" w:rsidP="00FE22AB">
      <w:pPr>
        <w:pStyle w:val="ListParagraph"/>
        <w:spacing w:line="480" w:lineRule="auto"/>
        <w:ind w:left="360"/>
        <w:rPr>
          <w:rFonts w:ascii="Times New Roman" w:hAnsi="Times New Roman" w:cs="Times New Roman"/>
          <w:i/>
        </w:rPr>
      </w:pPr>
    </w:p>
    <w:p w14:paraId="7EC32B16" w14:textId="334D085A" w:rsidR="003D7AF1" w:rsidRPr="00EF695F" w:rsidRDefault="00C024D1" w:rsidP="00EF695F">
      <w:pPr>
        <w:spacing w:line="480" w:lineRule="auto"/>
        <w:ind w:firstLine="360"/>
        <w:rPr>
          <w:rFonts w:ascii="Times New Roman" w:hAnsi="Times New Roman" w:cs="Times New Roman"/>
        </w:rPr>
      </w:pPr>
      <w:r w:rsidRPr="00EF695F">
        <w:rPr>
          <w:rFonts w:ascii="Times New Roman" w:hAnsi="Times New Roman" w:cs="Times New Roman"/>
        </w:rPr>
        <w:t>Prif fwriad y prosiect ymchwil hwn yw gwella arfer bersonol ac adfyfyrio ar arfer bresennol yn y maes o ddiddordeb. O safbwynt mwy pwnc benodol nod</w:t>
      </w:r>
      <w:r w:rsidR="00BA75E9" w:rsidRPr="00EF695F">
        <w:rPr>
          <w:rFonts w:ascii="Times New Roman" w:hAnsi="Times New Roman" w:cs="Times New Roman"/>
        </w:rPr>
        <w:t xml:space="preserve"> y prosiect ymchwil hwn yw ystyried y defnydd a geir o’</w:t>
      </w:r>
      <w:r w:rsidR="00BE0C16" w:rsidRPr="00EF695F">
        <w:rPr>
          <w:rFonts w:ascii="Times New Roman" w:hAnsi="Times New Roman" w:cs="Times New Roman"/>
        </w:rPr>
        <w:t>r ardal allanol fel m</w:t>
      </w:r>
      <w:r w:rsidR="00BA75E9" w:rsidRPr="00EF695F">
        <w:rPr>
          <w:rFonts w:ascii="Times New Roman" w:hAnsi="Times New Roman" w:cs="Times New Roman"/>
        </w:rPr>
        <w:t xml:space="preserve">ath o addysgu anffurfiol a pha effaith caiff y dull hwn ar ddysgu iaith disgyblion ysgolion cynradd Cymru. Dewisiwyd canolbwyntio ar </w:t>
      </w:r>
      <w:r w:rsidR="003D7AF1" w:rsidRPr="00EF695F">
        <w:rPr>
          <w:rFonts w:ascii="Times New Roman" w:hAnsi="Times New Roman" w:cs="Times New Roman"/>
        </w:rPr>
        <w:t>ddysgu iaith disgyblion fel ffactor mesur oherwydd bod y Gymraeg</w:t>
      </w:r>
      <w:r w:rsidR="00BE0C16" w:rsidRPr="00EF695F">
        <w:rPr>
          <w:rFonts w:ascii="Times New Roman" w:hAnsi="Times New Roman" w:cs="Times New Roman"/>
        </w:rPr>
        <w:t>,</w:t>
      </w:r>
      <w:r w:rsidR="003D7AF1" w:rsidRPr="00EF695F">
        <w:rPr>
          <w:rFonts w:ascii="Times New Roman" w:hAnsi="Times New Roman" w:cs="Times New Roman"/>
        </w:rPr>
        <w:t xml:space="preserve"> yn amlwg</w:t>
      </w:r>
      <w:r w:rsidR="00BE0C16" w:rsidRPr="00EF695F">
        <w:rPr>
          <w:rFonts w:ascii="Times New Roman" w:hAnsi="Times New Roman" w:cs="Times New Roman"/>
        </w:rPr>
        <w:t>,</w:t>
      </w:r>
      <w:r w:rsidR="003D7AF1" w:rsidRPr="00EF695F">
        <w:rPr>
          <w:rFonts w:ascii="Times New Roman" w:hAnsi="Times New Roman" w:cs="Times New Roman"/>
        </w:rPr>
        <w:t xml:space="preserve"> yn rhan allweddol o addysg yng Nghymru. Gyda’r hol</w:t>
      </w:r>
      <w:r w:rsidR="00BE0C16" w:rsidRPr="00EF695F">
        <w:rPr>
          <w:rFonts w:ascii="Times New Roman" w:hAnsi="Times New Roman" w:cs="Times New Roman"/>
        </w:rPr>
        <w:t>l newidiadau ym maes addysg o ran</w:t>
      </w:r>
      <w:r w:rsidR="003D7AF1" w:rsidRPr="00EF695F">
        <w:rPr>
          <w:rFonts w:ascii="Times New Roman" w:hAnsi="Times New Roman" w:cs="Times New Roman"/>
        </w:rPr>
        <w:t xml:space="preserve"> fframwaith argymhelliedig Donaldson (2015)</w:t>
      </w:r>
      <w:r w:rsidR="00BE0C16" w:rsidRPr="00EF695F">
        <w:rPr>
          <w:rFonts w:ascii="Times New Roman" w:hAnsi="Times New Roman" w:cs="Times New Roman"/>
        </w:rPr>
        <w:t>,</w:t>
      </w:r>
      <w:r w:rsidR="003D7AF1" w:rsidRPr="00EF695F">
        <w:rPr>
          <w:rFonts w:ascii="Times New Roman" w:hAnsi="Times New Roman" w:cs="Times New Roman"/>
        </w:rPr>
        <w:t xml:space="preserve"> nid yw’r Gymraeg yn eithriad i’r drefn. Bellach mae’r term ‘Cymraeg ail iaith’ </w:t>
      </w:r>
      <w:r w:rsidR="00BE0C16" w:rsidRPr="00EF695F">
        <w:rPr>
          <w:rFonts w:ascii="Times New Roman" w:hAnsi="Times New Roman" w:cs="Times New Roman"/>
        </w:rPr>
        <w:t>wed</w:t>
      </w:r>
      <w:r w:rsidR="003D7AF1" w:rsidRPr="00EF695F">
        <w:rPr>
          <w:rFonts w:ascii="Times New Roman" w:hAnsi="Times New Roman" w:cs="Times New Roman"/>
        </w:rPr>
        <w:t>i’i ddileu o’r system addysg gyda’</w:t>
      </w:r>
      <w:r w:rsidR="00BE0C16" w:rsidRPr="00EF695F">
        <w:rPr>
          <w:rFonts w:ascii="Times New Roman" w:hAnsi="Times New Roman" w:cs="Times New Roman"/>
        </w:rPr>
        <w:t>r nod</w:t>
      </w:r>
      <w:r w:rsidR="003D7AF1" w:rsidRPr="00EF695F">
        <w:rPr>
          <w:rFonts w:ascii="Times New Roman" w:hAnsi="Times New Roman" w:cs="Times New Roman"/>
        </w:rPr>
        <w:t xml:space="preserve"> o wireddu gôl Davies (2013) o gontinwwm iaith ar y gweill. </w:t>
      </w:r>
    </w:p>
    <w:p w14:paraId="5387FAEF" w14:textId="567B3639" w:rsidR="00BE0C16" w:rsidRPr="00EF695F" w:rsidRDefault="003D7AF1" w:rsidP="00EF695F">
      <w:pPr>
        <w:spacing w:line="480" w:lineRule="auto"/>
        <w:ind w:firstLine="360"/>
        <w:rPr>
          <w:rFonts w:ascii="Times New Roman" w:hAnsi="Times New Roman" w:cs="Times New Roman"/>
        </w:rPr>
      </w:pPr>
      <w:r w:rsidRPr="00EF695F">
        <w:rPr>
          <w:rFonts w:ascii="Times New Roman" w:hAnsi="Times New Roman" w:cs="Times New Roman"/>
        </w:rPr>
        <w:t xml:space="preserve">Serch hyn, ceir tipyn o amwysedd </w:t>
      </w:r>
      <w:r w:rsidR="00BE0C16" w:rsidRPr="00EF695F">
        <w:rPr>
          <w:rFonts w:ascii="Times New Roman" w:hAnsi="Times New Roman" w:cs="Times New Roman"/>
        </w:rPr>
        <w:t>o hyd ynghylch y ffy</w:t>
      </w:r>
      <w:r w:rsidRPr="00EF695F">
        <w:rPr>
          <w:rFonts w:ascii="Times New Roman" w:hAnsi="Times New Roman" w:cs="Times New Roman"/>
        </w:rPr>
        <w:t xml:space="preserve">rdd </w:t>
      </w:r>
      <w:r w:rsidR="00BE0C16" w:rsidRPr="00EF695F">
        <w:rPr>
          <w:rFonts w:ascii="Times New Roman" w:hAnsi="Times New Roman" w:cs="Times New Roman"/>
        </w:rPr>
        <w:t>g</w:t>
      </w:r>
      <w:r w:rsidRPr="00EF695F">
        <w:rPr>
          <w:rFonts w:ascii="Times New Roman" w:hAnsi="Times New Roman" w:cs="Times New Roman"/>
        </w:rPr>
        <w:t>orau o gynyddu’r nifer o siaradwyr (Llywodraeth Cymru</w:t>
      </w:r>
      <w:r w:rsidR="00310F2F" w:rsidRPr="00EF695F">
        <w:rPr>
          <w:rFonts w:ascii="Times New Roman" w:hAnsi="Times New Roman" w:cs="Times New Roman"/>
        </w:rPr>
        <w:t>,</w:t>
      </w:r>
      <w:r w:rsidRPr="00EF695F">
        <w:rPr>
          <w:rFonts w:ascii="Times New Roman" w:hAnsi="Times New Roman" w:cs="Times New Roman"/>
        </w:rPr>
        <w:t xml:space="preserve"> 2017) a’r defnydd o’</w:t>
      </w:r>
      <w:r w:rsidR="00BE0C16" w:rsidRPr="00EF695F">
        <w:rPr>
          <w:rFonts w:ascii="Times New Roman" w:hAnsi="Times New Roman" w:cs="Times New Roman"/>
        </w:rPr>
        <w:t xml:space="preserve">r Gymraeg, </w:t>
      </w:r>
      <w:r w:rsidRPr="00EF695F">
        <w:rPr>
          <w:rFonts w:ascii="Times New Roman" w:hAnsi="Times New Roman" w:cs="Times New Roman"/>
        </w:rPr>
        <w:t>a hynny’n enwe</w:t>
      </w:r>
      <w:r w:rsidR="00322306" w:rsidRPr="00EF695F">
        <w:rPr>
          <w:rFonts w:ascii="Times New Roman" w:hAnsi="Times New Roman" w:cs="Times New Roman"/>
        </w:rPr>
        <w:t>dig ymysg addysgwyr (Estyn, 2018</w:t>
      </w:r>
      <w:r w:rsidR="0036633A">
        <w:rPr>
          <w:rFonts w:ascii="Times New Roman" w:hAnsi="Times New Roman" w:cs="Times New Roman"/>
        </w:rPr>
        <w:t>b</w:t>
      </w:r>
      <w:r w:rsidRPr="00EF695F">
        <w:rPr>
          <w:rFonts w:ascii="Times New Roman" w:hAnsi="Times New Roman" w:cs="Times New Roman"/>
        </w:rPr>
        <w:t xml:space="preserve">). Awgryma Baker </w:t>
      </w:r>
      <w:r w:rsidR="00BE0C16" w:rsidRPr="00EF695F">
        <w:rPr>
          <w:rFonts w:ascii="Times New Roman" w:hAnsi="Times New Roman" w:cs="Times New Roman"/>
        </w:rPr>
        <w:t xml:space="preserve">(2001) </w:t>
      </w:r>
      <w:r w:rsidR="00322306" w:rsidRPr="00EF695F">
        <w:rPr>
          <w:rFonts w:ascii="Times New Roman" w:hAnsi="Times New Roman" w:cs="Times New Roman"/>
        </w:rPr>
        <w:t xml:space="preserve">mai proffil amlieithog </w:t>
      </w:r>
      <w:r w:rsidRPr="00EF695F">
        <w:rPr>
          <w:rFonts w:ascii="Times New Roman" w:hAnsi="Times New Roman" w:cs="Times New Roman"/>
        </w:rPr>
        <w:t>Cymru yw’r achos dros y c</w:t>
      </w:r>
      <w:r w:rsidR="00BE0C16" w:rsidRPr="00EF695F">
        <w:rPr>
          <w:rFonts w:ascii="Times New Roman" w:hAnsi="Times New Roman" w:cs="Times New Roman"/>
        </w:rPr>
        <w:t>ymhlethdod wrth sefydlu system glir ar gyfer addysgu’r Gymraeg mewn ysgolion ar draws Cymru</w:t>
      </w:r>
      <w:r w:rsidR="00D21357" w:rsidRPr="00EF695F">
        <w:rPr>
          <w:rFonts w:ascii="Times New Roman" w:hAnsi="Times New Roman" w:cs="Times New Roman"/>
        </w:rPr>
        <w:t>. Wedi dweud hyn, yn ddiweddar sonir fwyfwy</w:t>
      </w:r>
      <w:r w:rsidRPr="00EF695F">
        <w:rPr>
          <w:rFonts w:ascii="Times New Roman" w:hAnsi="Times New Roman" w:cs="Times New Roman"/>
        </w:rPr>
        <w:t xml:space="preserve"> am </w:t>
      </w:r>
      <w:r w:rsidR="00D21357" w:rsidRPr="00EF695F">
        <w:rPr>
          <w:rFonts w:ascii="Times New Roman" w:hAnsi="Times New Roman" w:cs="Times New Roman"/>
        </w:rPr>
        <w:t xml:space="preserve">y </w:t>
      </w:r>
      <w:r w:rsidRPr="00EF695F">
        <w:rPr>
          <w:rFonts w:ascii="Times New Roman" w:hAnsi="Times New Roman" w:cs="Times New Roman"/>
        </w:rPr>
        <w:t>dechne</w:t>
      </w:r>
      <w:r w:rsidR="00D21357" w:rsidRPr="00EF695F">
        <w:rPr>
          <w:rFonts w:ascii="Times New Roman" w:hAnsi="Times New Roman" w:cs="Times New Roman"/>
        </w:rPr>
        <w:t xml:space="preserve">g o annog </w:t>
      </w:r>
      <w:r w:rsidRPr="00EF695F">
        <w:rPr>
          <w:rFonts w:ascii="Times New Roman" w:hAnsi="Times New Roman" w:cs="Times New Roman"/>
        </w:rPr>
        <w:t>addysg anffurfiol fel modd llwyddiannus o effeithio ar allu plant i fedru a meistroli iaith megis y Gymraeg</w:t>
      </w:r>
      <w:r w:rsidR="00D21357" w:rsidRPr="00EF695F">
        <w:rPr>
          <w:rFonts w:ascii="Times New Roman" w:hAnsi="Times New Roman" w:cs="Times New Roman"/>
        </w:rPr>
        <w:t xml:space="preserve"> (Norling a Sandberg, 2015</w:t>
      </w:r>
      <w:r w:rsidR="00BE0C16" w:rsidRPr="00EF695F">
        <w:rPr>
          <w:rFonts w:ascii="Times New Roman" w:hAnsi="Times New Roman" w:cs="Times New Roman"/>
        </w:rPr>
        <w:t>)</w:t>
      </w:r>
      <w:r w:rsidRPr="00EF695F">
        <w:rPr>
          <w:rFonts w:ascii="Times New Roman" w:hAnsi="Times New Roman" w:cs="Times New Roman"/>
        </w:rPr>
        <w:t xml:space="preserve">. </w:t>
      </w:r>
      <w:r w:rsidR="00BE0C16" w:rsidRPr="00EF695F">
        <w:rPr>
          <w:rFonts w:ascii="Times New Roman" w:hAnsi="Times New Roman" w:cs="Times New Roman"/>
        </w:rPr>
        <w:t xml:space="preserve">Yr ardal allanol yw un o’r dulliau anffurfiol fwyaf addas </w:t>
      </w:r>
      <w:r w:rsidR="00D21357" w:rsidRPr="00EF695F">
        <w:rPr>
          <w:rFonts w:ascii="Times New Roman" w:hAnsi="Times New Roman" w:cs="Times New Roman"/>
        </w:rPr>
        <w:t xml:space="preserve">yn enwedig </w:t>
      </w:r>
      <w:r w:rsidR="00BE0C16" w:rsidRPr="00EF695F">
        <w:rPr>
          <w:rFonts w:ascii="Times New Roman" w:hAnsi="Times New Roman" w:cs="Times New Roman"/>
        </w:rPr>
        <w:t>o ystyried</w:t>
      </w:r>
      <w:r w:rsidR="00A44CBE" w:rsidRPr="00EF695F">
        <w:rPr>
          <w:rFonts w:ascii="Times New Roman" w:hAnsi="Times New Roman" w:cs="Times New Roman"/>
        </w:rPr>
        <w:t xml:space="preserve"> y </w:t>
      </w:r>
      <w:r w:rsidR="00D21357" w:rsidRPr="00EF695F">
        <w:rPr>
          <w:rFonts w:ascii="Times New Roman" w:hAnsi="Times New Roman" w:cs="Times New Roman"/>
        </w:rPr>
        <w:t>newidiadau awgrymwyd yng nghwricwlwm newydd C</w:t>
      </w:r>
      <w:r w:rsidR="00A44CBE" w:rsidRPr="00EF695F">
        <w:rPr>
          <w:rFonts w:ascii="Times New Roman" w:hAnsi="Times New Roman" w:cs="Times New Roman"/>
        </w:rPr>
        <w:t>ymru (Lewis, 2015</w:t>
      </w:r>
      <w:r w:rsidR="00D21357" w:rsidRPr="00EF695F">
        <w:rPr>
          <w:rFonts w:ascii="Times New Roman" w:hAnsi="Times New Roman" w:cs="Times New Roman"/>
        </w:rPr>
        <w:t>). D</w:t>
      </w:r>
      <w:r w:rsidR="00BE0C16" w:rsidRPr="00EF695F">
        <w:rPr>
          <w:rFonts w:ascii="Times New Roman" w:hAnsi="Times New Roman" w:cs="Times New Roman"/>
        </w:rPr>
        <w:t>yma fydd canolbwynt yr ymchwil hwn</w:t>
      </w:r>
      <w:r w:rsidR="00D21357" w:rsidRPr="00EF695F">
        <w:rPr>
          <w:rFonts w:ascii="Times New Roman" w:hAnsi="Times New Roman" w:cs="Times New Roman"/>
        </w:rPr>
        <w:t xml:space="preserve"> felly</w:t>
      </w:r>
      <w:r w:rsidR="00BE0C16" w:rsidRPr="00EF695F">
        <w:rPr>
          <w:rFonts w:ascii="Times New Roman" w:hAnsi="Times New Roman" w:cs="Times New Roman"/>
        </w:rPr>
        <w:t xml:space="preserve">. </w:t>
      </w:r>
    </w:p>
    <w:p w14:paraId="64F1562F" w14:textId="242F9370" w:rsidR="003D7AF1" w:rsidRPr="00EF695F" w:rsidRDefault="003D7AF1" w:rsidP="00EF695F">
      <w:pPr>
        <w:spacing w:line="480" w:lineRule="auto"/>
        <w:ind w:firstLine="360"/>
        <w:rPr>
          <w:rFonts w:ascii="Times New Roman" w:hAnsi="Times New Roman" w:cs="Times New Roman"/>
        </w:rPr>
      </w:pPr>
      <w:r w:rsidRPr="00EF695F">
        <w:rPr>
          <w:rFonts w:ascii="Times New Roman" w:hAnsi="Times New Roman" w:cs="Times New Roman"/>
        </w:rPr>
        <w:t>Nod yr ymchwil</w:t>
      </w:r>
      <w:r w:rsidR="00BE0C16" w:rsidRPr="00EF695F">
        <w:rPr>
          <w:rFonts w:ascii="Times New Roman" w:hAnsi="Times New Roman" w:cs="Times New Roman"/>
        </w:rPr>
        <w:t xml:space="preserve">, felly, yw </w:t>
      </w:r>
      <w:r w:rsidR="00D21357" w:rsidRPr="00EF695F">
        <w:rPr>
          <w:rFonts w:ascii="Times New Roman" w:hAnsi="Times New Roman" w:cs="Times New Roman"/>
        </w:rPr>
        <w:t>profi i ba raddau gwelir y defnydd o’r ardal allanol</w:t>
      </w:r>
      <w:r w:rsidRPr="00EF695F">
        <w:rPr>
          <w:rFonts w:ascii="Times New Roman" w:hAnsi="Times New Roman" w:cs="Times New Roman"/>
        </w:rPr>
        <w:t xml:space="preserve"> a</w:t>
      </w:r>
      <w:r w:rsidR="00D21357" w:rsidRPr="00EF695F">
        <w:rPr>
          <w:rFonts w:ascii="Times New Roman" w:hAnsi="Times New Roman" w:cs="Times New Roman"/>
        </w:rPr>
        <w:t xml:space="preserve">r waith yn ogystal ag ystyried </w:t>
      </w:r>
      <w:r w:rsidRPr="00EF695F">
        <w:rPr>
          <w:rFonts w:ascii="Times New Roman" w:hAnsi="Times New Roman" w:cs="Times New Roman"/>
        </w:rPr>
        <w:t xml:space="preserve">ffyrdd o wella arfer bresennol er lles datblygiad iaith </w:t>
      </w:r>
      <w:r w:rsidR="00D21357" w:rsidRPr="00EF695F">
        <w:rPr>
          <w:rFonts w:ascii="Times New Roman" w:hAnsi="Times New Roman" w:cs="Times New Roman"/>
        </w:rPr>
        <w:t xml:space="preserve">Gymraeg </w:t>
      </w:r>
      <w:r w:rsidRPr="00EF695F">
        <w:rPr>
          <w:rFonts w:ascii="Times New Roman" w:hAnsi="Times New Roman" w:cs="Times New Roman"/>
        </w:rPr>
        <w:t xml:space="preserve">plant Cymru ac </w:t>
      </w:r>
      <w:r w:rsidR="00D21357" w:rsidRPr="00EF695F">
        <w:rPr>
          <w:rFonts w:ascii="Times New Roman" w:hAnsi="Times New Roman" w:cs="Times New Roman"/>
        </w:rPr>
        <w:t>o ganlyniad er lles dyfodol yr iaith ei hun</w:t>
      </w:r>
      <w:r w:rsidRPr="00EF695F">
        <w:rPr>
          <w:rFonts w:ascii="Times New Roman" w:hAnsi="Times New Roman" w:cs="Times New Roman"/>
        </w:rPr>
        <w:t xml:space="preserve">. </w:t>
      </w:r>
    </w:p>
    <w:p w14:paraId="65C49656" w14:textId="77777777" w:rsidR="00BE0C16" w:rsidRPr="00EF695F" w:rsidRDefault="00BE0C16" w:rsidP="00EF695F">
      <w:pPr>
        <w:spacing w:line="480" w:lineRule="auto"/>
        <w:ind w:firstLine="360"/>
        <w:rPr>
          <w:rFonts w:ascii="Times New Roman" w:hAnsi="Times New Roman" w:cs="Times New Roman"/>
        </w:rPr>
      </w:pPr>
    </w:p>
    <w:p w14:paraId="3C94A383" w14:textId="75D6E55C" w:rsidR="00BE0C16" w:rsidRDefault="0069519B" w:rsidP="00EF695F">
      <w:pPr>
        <w:pStyle w:val="ListParagraph"/>
        <w:numPr>
          <w:ilvl w:val="1"/>
          <w:numId w:val="4"/>
        </w:numPr>
        <w:spacing w:line="480" w:lineRule="auto"/>
        <w:rPr>
          <w:rFonts w:ascii="Times New Roman" w:hAnsi="Times New Roman" w:cs="Times New Roman"/>
          <w:i/>
        </w:rPr>
      </w:pPr>
      <w:r w:rsidRPr="00EF695F">
        <w:rPr>
          <w:rFonts w:ascii="Times New Roman" w:hAnsi="Times New Roman" w:cs="Times New Roman"/>
          <w:i/>
        </w:rPr>
        <w:t>Dadansoddiad o’r teit</w:t>
      </w:r>
      <w:r w:rsidR="00BE0C16" w:rsidRPr="00EF695F">
        <w:rPr>
          <w:rFonts w:ascii="Times New Roman" w:hAnsi="Times New Roman" w:cs="Times New Roman"/>
          <w:i/>
        </w:rPr>
        <w:t>l</w:t>
      </w:r>
      <w:r w:rsidR="003D7AF1" w:rsidRPr="00EF695F">
        <w:rPr>
          <w:rFonts w:ascii="Times New Roman" w:hAnsi="Times New Roman" w:cs="Times New Roman"/>
          <w:i/>
        </w:rPr>
        <w:t xml:space="preserve"> a d</w:t>
      </w:r>
      <w:r w:rsidRPr="00EF695F">
        <w:rPr>
          <w:rFonts w:ascii="Times New Roman" w:hAnsi="Times New Roman" w:cs="Times New Roman"/>
          <w:i/>
        </w:rPr>
        <w:t>amcaniaeth gychwynnol</w:t>
      </w:r>
      <w:r w:rsidR="00BE0C16" w:rsidRPr="00EF695F">
        <w:rPr>
          <w:rFonts w:ascii="Times New Roman" w:hAnsi="Times New Roman" w:cs="Times New Roman"/>
          <w:i/>
        </w:rPr>
        <w:t>:</w:t>
      </w:r>
    </w:p>
    <w:p w14:paraId="489147B7" w14:textId="77777777" w:rsidR="00FE22AB" w:rsidRPr="00EF695F" w:rsidRDefault="00FE22AB" w:rsidP="00FE22AB">
      <w:pPr>
        <w:pStyle w:val="ListParagraph"/>
        <w:spacing w:line="480" w:lineRule="auto"/>
        <w:ind w:left="360"/>
        <w:rPr>
          <w:rFonts w:ascii="Times New Roman" w:hAnsi="Times New Roman" w:cs="Times New Roman"/>
          <w:i/>
        </w:rPr>
      </w:pPr>
    </w:p>
    <w:p w14:paraId="657F82F2" w14:textId="77777777" w:rsidR="00A0169C" w:rsidRPr="00EF695F" w:rsidRDefault="00BE0C16" w:rsidP="00EF695F">
      <w:pPr>
        <w:spacing w:line="480" w:lineRule="auto"/>
        <w:ind w:firstLine="360"/>
        <w:rPr>
          <w:rFonts w:ascii="Times New Roman" w:hAnsi="Times New Roman" w:cs="Times New Roman"/>
        </w:rPr>
      </w:pPr>
      <w:r w:rsidRPr="00EF695F">
        <w:rPr>
          <w:rFonts w:ascii="Times New Roman" w:hAnsi="Times New Roman" w:cs="Times New Roman"/>
        </w:rPr>
        <w:t xml:space="preserve">Ceir dwy ran i’r cwestiwn ymchwil a hynny am fod dau beth i drin a thrafod ynghylch y prosiect ymchwil hwn. Yn gyntaf, rhaid ystyried y graddau defnyddir yr ardal allanol yn yr ysgol gynradd. Yn ail felly, ceir astudiaeth o’r effaith caiff addysg anffurfiol o’r fath ar ddefnydd a datblygiad iaith disgyblion yr ysgol gyfan. </w:t>
      </w:r>
    </w:p>
    <w:p w14:paraId="5C4C99C3" w14:textId="43DD0504" w:rsidR="00A0169C" w:rsidRPr="00EF695F" w:rsidRDefault="00BE0C16" w:rsidP="00EF695F">
      <w:pPr>
        <w:spacing w:line="480" w:lineRule="auto"/>
        <w:ind w:firstLine="360"/>
        <w:rPr>
          <w:rFonts w:ascii="Times New Roman" w:hAnsi="Times New Roman" w:cs="Times New Roman"/>
        </w:rPr>
      </w:pPr>
      <w:r w:rsidRPr="00EF695F">
        <w:rPr>
          <w:rFonts w:ascii="Times New Roman" w:hAnsi="Times New Roman" w:cs="Times New Roman"/>
        </w:rPr>
        <w:t>Hyd yn hyn, gan dynnu o brofiadau blaenorol ac ymchwil ymlaen llaw</w:t>
      </w:r>
      <w:r w:rsidR="00A0169C" w:rsidRPr="00EF695F">
        <w:rPr>
          <w:rFonts w:ascii="Times New Roman" w:hAnsi="Times New Roman" w:cs="Times New Roman"/>
        </w:rPr>
        <w:t>, disgwylir</w:t>
      </w:r>
      <w:r w:rsidRPr="00EF695F">
        <w:rPr>
          <w:rFonts w:ascii="Times New Roman" w:hAnsi="Times New Roman" w:cs="Times New Roman"/>
        </w:rPr>
        <w:t xml:space="preserve"> </w:t>
      </w:r>
      <w:r w:rsidR="00A0169C" w:rsidRPr="00EF695F">
        <w:rPr>
          <w:rFonts w:ascii="Times New Roman" w:hAnsi="Times New Roman" w:cs="Times New Roman"/>
        </w:rPr>
        <w:t>g</w:t>
      </w:r>
      <w:r w:rsidRPr="00EF695F">
        <w:rPr>
          <w:rFonts w:ascii="Times New Roman" w:hAnsi="Times New Roman" w:cs="Times New Roman"/>
        </w:rPr>
        <w:t xml:space="preserve">weld defnydd weddol eang o’r ardal allanol yng ngwersi’r Cyfnod Sylfaen. Nid </w:t>
      </w:r>
      <w:r w:rsidR="00A0169C" w:rsidRPr="00EF695F">
        <w:rPr>
          <w:rFonts w:ascii="Times New Roman" w:hAnsi="Times New Roman" w:cs="Times New Roman"/>
        </w:rPr>
        <w:t>yw’r un yn wir am yr hyn disgwylir ymysg disgyblion C</w:t>
      </w:r>
      <w:r w:rsidRPr="00EF695F">
        <w:rPr>
          <w:rFonts w:ascii="Times New Roman" w:hAnsi="Times New Roman" w:cs="Times New Roman"/>
        </w:rPr>
        <w:t>yfnod Allweddol Dau</w:t>
      </w:r>
      <w:r w:rsidR="00A0169C" w:rsidRPr="00EF695F">
        <w:rPr>
          <w:rFonts w:ascii="Times New Roman" w:hAnsi="Times New Roman" w:cs="Times New Roman"/>
        </w:rPr>
        <w:t>. Mae’n bosibl felly bydd angen t</w:t>
      </w:r>
      <w:r w:rsidRPr="00EF695F">
        <w:rPr>
          <w:rFonts w:ascii="Times New Roman" w:hAnsi="Times New Roman" w:cs="Times New Roman"/>
        </w:rPr>
        <w:t>reulio amser yn darganfod pam ac ystyried ffyr</w:t>
      </w:r>
      <w:r w:rsidR="00A0169C" w:rsidRPr="00EF695F">
        <w:rPr>
          <w:rFonts w:ascii="Times New Roman" w:hAnsi="Times New Roman" w:cs="Times New Roman"/>
        </w:rPr>
        <w:t xml:space="preserve">dd o newid y diffyg disgwyliedig </w:t>
      </w:r>
      <w:r w:rsidRPr="00EF695F">
        <w:rPr>
          <w:rFonts w:ascii="Times New Roman" w:hAnsi="Times New Roman" w:cs="Times New Roman"/>
        </w:rPr>
        <w:t xml:space="preserve">os gwêl yr angen am hynny. </w:t>
      </w:r>
    </w:p>
    <w:p w14:paraId="5029FCB9" w14:textId="1B89627A" w:rsidR="00BE0C16" w:rsidRPr="00EF695F" w:rsidRDefault="00A46CAE" w:rsidP="00EF695F">
      <w:pPr>
        <w:spacing w:line="480" w:lineRule="auto"/>
        <w:ind w:firstLine="360"/>
        <w:rPr>
          <w:rFonts w:ascii="Times New Roman" w:hAnsi="Times New Roman" w:cs="Times New Roman"/>
        </w:rPr>
      </w:pPr>
      <w:r w:rsidRPr="00EF695F">
        <w:rPr>
          <w:rFonts w:ascii="Times New Roman" w:hAnsi="Times New Roman" w:cs="Times New Roman"/>
        </w:rPr>
        <w:t>O ran iaith dis</w:t>
      </w:r>
      <w:r w:rsidR="00A0169C" w:rsidRPr="00EF695F">
        <w:rPr>
          <w:rFonts w:ascii="Times New Roman" w:hAnsi="Times New Roman" w:cs="Times New Roman"/>
        </w:rPr>
        <w:t>gyblion ysgolion Cymru rhagwelir</w:t>
      </w:r>
      <w:r w:rsidRPr="00EF695F">
        <w:rPr>
          <w:rFonts w:ascii="Times New Roman" w:hAnsi="Times New Roman" w:cs="Times New Roman"/>
        </w:rPr>
        <w:t xml:space="preserve"> ni fydd eu defnydd o’r iaith Gymraeg yn gryf yng Ng</w:t>
      </w:r>
      <w:r w:rsidR="00A0169C" w:rsidRPr="00EF695F">
        <w:rPr>
          <w:rFonts w:ascii="Times New Roman" w:hAnsi="Times New Roman" w:cs="Times New Roman"/>
        </w:rPr>
        <w:t>hyfnod Sylfaen, er gall hyn ddi</w:t>
      </w:r>
      <w:r w:rsidRPr="00EF695F">
        <w:rPr>
          <w:rFonts w:ascii="Times New Roman" w:hAnsi="Times New Roman" w:cs="Times New Roman"/>
        </w:rPr>
        <w:t xml:space="preserve">bynnu ar gefndir ieithyddol </w:t>
      </w:r>
      <w:r w:rsidR="00A0169C" w:rsidRPr="00EF695F">
        <w:rPr>
          <w:rFonts w:ascii="Times New Roman" w:hAnsi="Times New Roman" w:cs="Times New Roman"/>
        </w:rPr>
        <w:t>disgyblion yr ysgol. Disgwylir g</w:t>
      </w:r>
      <w:r w:rsidRPr="00EF695F">
        <w:rPr>
          <w:rFonts w:ascii="Times New Roman" w:hAnsi="Times New Roman" w:cs="Times New Roman"/>
        </w:rPr>
        <w:t xml:space="preserve">weld fwy o’r Gymraeg yng Nghyfnod Allweddol Dau ond hynny mewn gwersi’n fwy na dim oherwydd effaith presenoldeb athro a/neu bolisi ysgol yn treiddio i ddefnydd y plant o’r Gymraeg. </w:t>
      </w:r>
      <w:r w:rsidR="00BE0C16" w:rsidRPr="00EF695F">
        <w:rPr>
          <w:rFonts w:ascii="Times New Roman" w:hAnsi="Times New Roman" w:cs="Times New Roman"/>
        </w:rPr>
        <w:t xml:space="preserve"> </w:t>
      </w:r>
    </w:p>
    <w:p w14:paraId="59C7D09F" w14:textId="77777777" w:rsidR="00A46CAE" w:rsidRPr="00EF695F" w:rsidRDefault="00A46CAE" w:rsidP="00EF695F">
      <w:pPr>
        <w:spacing w:line="480" w:lineRule="auto"/>
        <w:rPr>
          <w:rFonts w:ascii="Times New Roman" w:hAnsi="Times New Roman" w:cs="Times New Roman"/>
        </w:rPr>
      </w:pPr>
    </w:p>
    <w:p w14:paraId="4E147B8F" w14:textId="277D89C2" w:rsidR="0069519B" w:rsidRDefault="0069519B" w:rsidP="00EF695F">
      <w:pPr>
        <w:pStyle w:val="ListParagraph"/>
        <w:numPr>
          <w:ilvl w:val="1"/>
          <w:numId w:val="4"/>
        </w:numPr>
        <w:spacing w:line="480" w:lineRule="auto"/>
        <w:rPr>
          <w:rFonts w:ascii="Times New Roman" w:hAnsi="Times New Roman" w:cs="Times New Roman"/>
          <w:i/>
        </w:rPr>
      </w:pPr>
      <w:r w:rsidRPr="00EF695F">
        <w:rPr>
          <w:rFonts w:ascii="Times New Roman" w:hAnsi="Times New Roman" w:cs="Times New Roman"/>
          <w:i/>
        </w:rPr>
        <w:t xml:space="preserve">Braslun o’r </w:t>
      </w:r>
      <w:r w:rsidR="00D75657" w:rsidRPr="00EF695F">
        <w:rPr>
          <w:rFonts w:ascii="Times New Roman" w:hAnsi="Times New Roman" w:cs="Times New Roman"/>
          <w:i/>
        </w:rPr>
        <w:t>fethodoleg casglu data</w:t>
      </w:r>
      <w:r w:rsidR="00FE22AB">
        <w:rPr>
          <w:rFonts w:ascii="Times New Roman" w:hAnsi="Times New Roman" w:cs="Times New Roman"/>
          <w:i/>
        </w:rPr>
        <w:t>:</w:t>
      </w:r>
    </w:p>
    <w:p w14:paraId="08791093" w14:textId="77777777" w:rsidR="00FE22AB" w:rsidRPr="00EF695F" w:rsidRDefault="00FE22AB" w:rsidP="00FE22AB">
      <w:pPr>
        <w:pStyle w:val="ListParagraph"/>
        <w:spacing w:line="480" w:lineRule="auto"/>
        <w:ind w:left="360"/>
        <w:rPr>
          <w:rFonts w:ascii="Times New Roman" w:hAnsi="Times New Roman" w:cs="Times New Roman"/>
          <w:i/>
        </w:rPr>
      </w:pPr>
    </w:p>
    <w:p w14:paraId="619B50EE" w14:textId="1E867A33" w:rsidR="00A46CAE" w:rsidRPr="00EF695F" w:rsidRDefault="00A46CAE" w:rsidP="00EF695F">
      <w:pPr>
        <w:spacing w:line="480" w:lineRule="auto"/>
        <w:ind w:firstLine="360"/>
        <w:rPr>
          <w:rFonts w:ascii="Times New Roman" w:hAnsi="Times New Roman" w:cs="Times New Roman"/>
        </w:rPr>
      </w:pPr>
      <w:r w:rsidRPr="00EF695F">
        <w:rPr>
          <w:rFonts w:ascii="Times New Roman" w:hAnsi="Times New Roman" w:cs="Times New Roman"/>
        </w:rPr>
        <w:t xml:space="preserve">Er mwyn casglu’r wybodaeth angenrheidiol ar gyfer y prosiect hwn defnyddir dulliau casglu data ansoddol yn hytrach na </w:t>
      </w:r>
      <w:r w:rsidR="00885ABD" w:rsidRPr="00EF695F">
        <w:rPr>
          <w:rFonts w:ascii="Times New Roman" w:hAnsi="Times New Roman" w:cs="Times New Roman"/>
        </w:rPr>
        <w:t xml:space="preserve">ddata </w:t>
      </w:r>
      <w:r w:rsidRPr="00EF695F">
        <w:rPr>
          <w:rFonts w:ascii="Times New Roman" w:hAnsi="Times New Roman" w:cs="Times New Roman"/>
        </w:rPr>
        <w:t>meintiol. Bydd rhain yn cynnwys yr isod:</w:t>
      </w:r>
    </w:p>
    <w:p w14:paraId="50B532D1" w14:textId="77777777" w:rsidR="00D75657" w:rsidRPr="00EF695F" w:rsidRDefault="00D75657" w:rsidP="00EF695F">
      <w:pPr>
        <w:spacing w:line="480" w:lineRule="auto"/>
        <w:ind w:firstLine="360"/>
        <w:rPr>
          <w:rFonts w:ascii="Times New Roman" w:hAnsi="Times New Roman" w:cs="Times New Roman"/>
        </w:rPr>
      </w:pPr>
    </w:p>
    <w:p w14:paraId="76D79C3B" w14:textId="77777777" w:rsidR="00A46CAE" w:rsidRPr="00EF695F" w:rsidRDefault="00A46CAE" w:rsidP="00EF695F">
      <w:pPr>
        <w:pStyle w:val="ListParagraph"/>
        <w:numPr>
          <w:ilvl w:val="0"/>
          <w:numId w:val="3"/>
        </w:numPr>
        <w:spacing w:line="480" w:lineRule="auto"/>
        <w:rPr>
          <w:rFonts w:ascii="Times New Roman" w:hAnsi="Times New Roman" w:cs="Times New Roman"/>
        </w:rPr>
      </w:pPr>
      <w:r w:rsidRPr="00EF695F">
        <w:rPr>
          <w:rFonts w:ascii="Times New Roman" w:hAnsi="Times New Roman" w:cs="Times New Roman"/>
        </w:rPr>
        <w:t xml:space="preserve">Casglu polisïau’r ysgol megis polisi ‘Addysgu a Dysgu’ </w:t>
      </w:r>
    </w:p>
    <w:p w14:paraId="5200611D" w14:textId="1037A431" w:rsidR="00A46CAE" w:rsidRPr="00EF695F" w:rsidRDefault="00A46CAE" w:rsidP="00EF695F">
      <w:pPr>
        <w:pStyle w:val="ListParagraph"/>
        <w:numPr>
          <w:ilvl w:val="0"/>
          <w:numId w:val="3"/>
        </w:numPr>
        <w:spacing w:line="480" w:lineRule="auto"/>
        <w:rPr>
          <w:rFonts w:ascii="Times New Roman" w:hAnsi="Times New Roman" w:cs="Times New Roman"/>
        </w:rPr>
      </w:pPr>
      <w:r w:rsidRPr="00EF695F">
        <w:rPr>
          <w:rFonts w:ascii="Times New Roman" w:hAnsi="Times New Roman" w:cs="Times New Roman"/>
        </w:rPr>
        <w:t>Lluniau o arddangosfeydd iaith a chyfleusterau’r ardal allanol</w:t>
      </w:r>
    </w:p>
    <w:p w14:paraId="6BF87095" w14:textId="499A2BFA" w:rsidR="00A46CAE" w:rsidRPr="00EF695F" w:rsidRDefault="00A46CAE" w:rsidP="00EF695F">
      <w:pPr>
        <w:pStyle w:val="ListParagraph"/>
        <w:numPr>
          <w:ilvl w:val="0"/>
          <w:numId w:val="3"/>
        </w:numPr>
        <w:spacing w:line="480" w:lineRule="auto"/>
        <w:rPr>
          <w:rFonts w:ascii="Times New Roman" w:hAnsi="Times New Roman" w:cs="Times New Roman"/>
        </w:rPr>
      </w:pPr>
      <w:r w:rsidRPr="00EF695F">
        <w:rPr>
          <w:rFonts w:ascii="Times New Roman" w:hAnsi="Times New Roman" w:cs="Times New Roman"/>
        </w:rPr>
        <w:t>Arsylwi gwersi Cyfnod Sylfaen (Derbyn, Blwyddyn 1, Blwyddyn 2)</w:t>
      </w:r>
    </w:p>
    <w:p w14:paraId="09E5A290" w14:textId="27E9779B" w:rsidR="00A46CAE" w:rsidRPr="00EF695F" w:rsidRDefault="00A46CAE" w:rsidP="00EF695F">
      <w:pPr>
        <w:pStyle w:val="ListParagraph"/>
        <w:numPr>
          <w:ilvl w:val="0"/>
          <w:numId w:val="3"/>
        </w:numPr>
        <w:spacing w:line="480" w:lineRule="auto"/>
        <w:rPr>
          <w:rFonts w:ascii="Times New Roman" w:hAnsi="Times New Roman" w:cs="Times New Roman"/>
        </w:rPr>
      </w:pPr>
      <w:r w:rsidRPr="00EF695F">
        <w:rPr>
          <w:rFonts w:ascii="Times New Roman" w:hAnsi="Times New Roman" w:cs="Times New Roman"/>
        </w:rPr>
        <w:t>Arsylwi gwersi Cyfnod Allweddol Dau (Blwyddyn 4, Blwyddyn 5 a 6)</w:t>
      </w:r>
    </w:p>
    <w:p w14:paraId="3A960278" w14:textId="13562685" w:rsidR="00A46CAE" w:rsidRPr="00EF695F" w:rsidRDefault="00A46CAE" w:rsidP="00EF695F">
      <w:pPr>
        <w:pStyle w:val="ListParagraph"/>
        <w:numPr>
          <w:ilvl w:val="0"/>
          <w:numId w:val="3"/>
        </w:numPr>
        <w:spacing w:line="480" w:lineRule="auto"/>
        <w:rPr>
          <w:rFonts w:ascii="Times New Roman" w:hAnsi="Times New Roman" w:cs="Times New Roman"/>
        </w:rPr>
      </w:pPr>
      <w:r w:rsidRPr="00EF695F">
        <w:rPr>
          <w:rFonts w:ascii="Times New Roman" w:hAnsi="Times New Roman" w:cs="Times New Roman"/>
        </w:rPr>
        <w:t>Cyfweliadau gyda staff yr ysgol (Athro Blwyddyn 1, Athro Blwyddyn 4, Pennaeth)</w:t>
      </w:r>
    </w:p>
    <w:p w14:paraId="004C89FC" w14:textId="781831B4" w:rsidR="00A46CAE" w:rsidRPr="00EF695F" w:rsidRDefault="00A46CAE" w:rsidP="00EF695F">
      <w:pPr>
        <w:pStyle w:val="ListParagraph"/>
        <w:numPr>
          <w:ilvl w:val="0"/>
          <w:numId w:val="3"/>
        </w:numPr>
        <w:spacing w:line="480" w:lineRule="auto"/>
        <w:rPr>
          <w:rFonts w:ascii="Times New Roman" w:hAnsi="Times New Roman" w:cs="Times New Roman"/>
        </w:rPr>
      </w:pPr>
      <w:r w:rsidRPr="00EF695F">
        <w:rPr>
          <w:rFonts w:ascii="Times New Roman" w:hAnsi="Times New Roman" w:cs="Times New Roman"/>
        </w:rPr>
        <w:t>Trafodaethau anffurfiol gyda rhai disgyblion (Blwyddyn 1, Blwyddyn 4)</w:t>
      </w:r>
    </w:p>
    <w:p w14:paraId="09C7CAA1" w14:textId="77777777" w:rsidR="00D75657" w:rsidRPr="00EF695F" w:rsidRDefault="00D75657" w:rsidP="00EF695F">
      <w:pPr>
        <w:pStyle w:val="ListParagraph"/>
        <w:spacing w:line="480" w:lineRule="auto"/>
        <w:rPr>
          <w:rFonts w:ascii="Times New Roman" w:hAnsi="Times New Roman" w:cs="Times New Roman"/>
        </w:rPr>
      </w:pPr>
    </w:p>
    <w:p w14:paraId="41A29EC1" w14:textId="28371006" w:rsidR="00A46CAE" w:rsidRPr="00EF695F" w:rsidRDefault="00A46CAE" w:rsidP="00C60BB2">
      <w:pPr>
        <w:spacing w:line="480" w:lineRule="auto"/>
        <w:ind w:firstLine="360"/>
        <w:rPr>
          <w:rFonts w:ascii="Times New Roman" w:hAnsi="Times New Roman" w:cs="Times New Roman"/>
        </w:rPr>
      </w:pPr>
      <w:r w:rsidRPr="00EF695F">
        <w:rPr>
          <w:rFonts w:ascii="Times New Roman" w:hAnsi="Times New Roman" w:cs="Times New Roman"/>
        </w:rPr>
        <w:t xml:space="preserve">Defnyddir y data </w:t>
      </w:r>
      <w:r w:rsidR="003A7AB1" w:rsidRPr="00EF695F">
        <w:rPr>
          <w:rFonts w:ascii="Times New Roman" w:hAnsi="Times New Roman" w:cs="Times New Roman"/>
        </w:rPr>
        <w:t>arsylwadol</w:t>
      </w:r>
      <w:r w:rsidRPr="00EF695F">
        <w:rPr>
          <w:rFonts w:ascii="Times New Roman" w:hAnsi="Times New Roman" w:cs="Times New Roman"/>
        </w:rPr>
        <w:t xml:space="preserve"> </w:t>
      </w:r>
      <w:r w:rsidR="003A7AB1" w:rsidRPr="00EF695F">
        <w:rPr>
          <w:rFonts w:ascii="Times New Roman" w:hAnsi="Times New Roman" w:cs="Times New Roman"/>
        </w:rPr>
        <w:t xml:space="preserve">a’r polisïau </w:t>
      </w:r>
      <w:r w:rsidRPr="00EF695F">
        <w:rPr>
          <w:rFonts w:ascii="Times New Roman" w:hAnsi="Times New Roman" w:cs="Times New Roman"/>
        </w:rPr>
        <w:t>er mwyn cael tr</w:t>
      </w:r>
      <w:r w:rsidR="00C60BB2">
        <w:rPr>
          <w:rFonts w:ascii="Times New Roman" w:hAnsi="Times New Roman" w:cs="Times New Roman"/>
        </w:rPr>
        <w:t>os</w:t>
      </w:r>
      <w:r w:rsidRPr="00EF695F">
        <w:rPr>
          <w:rFonts w:ascii="Times New Roman" w:hAnsi="Times New Roman" w:cs="Times New Roman"/>
        </w:rPr>
        <w:t>olwg o</w:t>
      </w:r>
      <w:r w:rsidR="003A7AB1" w:rsidRPr="00EF695F">
        <w:rPr>
          <w:rFonts w:ascii="Times New Roman" w:hAnsi="Times New Roman" w:cs="Times New Roman"/>
        </w:rPr>
        <w:t>’r hyn sydd yn digwydd mewn ysgolion ar hyn o bryd. Gobeithir y bydd yn cynnig mewnwelediad i effaith yr hyn sy’n digwydd ar ddefnydd a datblygiad y disgyblion o’r Gymraeg hefyd drwy drafodaethau a lluniau o’r hyn arsylwir a gwaith y dysgwyr. Caniatá’r cyfweliadau a’r trafodaethau am fewnbyniad o farn addysgwyr ac ystyriaeth o lais y plentyn, sydd wrth wraidd addysg effeithiol bellach (Bragg, 2007). Y gob</w:t>
      </w:r>
      <w:r w:rsidR="00A0169C" w:rsidRPr="00EF695F">
        <w:rPr>
          <w:rFonts w:ascii="Times New Roman" w:hAnsi="Times New Roman" w:cs="Times New Roman"/>
        </w:rPr>
        <w:t xml:space="preserve">aith ynghylch y data hynny yw </w:t>
      </w:r>
      <w:r w:rsidR="003A7AB1" w:rsidRPr="00EF695F">
        <w:rPr>
          <w:rFonts w:ascii="Times New Roman" w:hAnsi="Times New Roman" w:cs="Times New Roman"/>
        </w:rPr>
        <w:t xml:space="preserve">bydd </w:t>
      </w:r>
      <w:r w:rsidR="00A0169C" w:rsidRPr="00EF695F">
        <w:rPr>
          <w:rFonts w:ascii="Times New Roman" w:hAnsi="Times New Roman" w:cs="Times New Roman"/>
        </w:rPr>
        <w:t>arferion da neu g</w:t>
      </w:r>
      <w:r w:rsidR="008A1AA0" w:rsidRPr="00EF695F">
        <w:rPr>
          <w:rFonts w:ascii="Times New Roman" w:hAnsi="Times New Roman" w:cs="Times New Roman"/>
        </w:rPr>
        <w:t xml:space="preserve">yfyngiadau presennol defnyddio’r </w:t>
      </w:r>
      <w:r w:rsidR="003A7AB1" w:rsidRPr="00EF695F">
        <w:rPr>
          <w:rFonts w:ascii="Times New Roman" w:hAnsi="Times New Roman" w:cs="Times New Roman"/>
        </w:rPr>
        <w:t>ardal allanol i hybu dysgu iaith yn amlygu eu hun.</w:t>
      </w:r>
    </w:p>
    <w:p w14:paraId="119E0CD7" w14:textId="77777777" w:rsidR="006C6D61" w:rsidRPr="00EF695F" w:rsidRDefault="006C6D61" w:rsidP="00EF695F">
      <w:pPr>
        <w:spacing w:line="480" w:lineRule="auto"/>
        <w:rPr>
          <w:rFonts w:ascii="Times New Roman" w:hAnsi="Times New Roman" w:cs="Times New Roman"/>
          <w:b/>
        </w:rPr>
      </w:pPr>
    </w:p>
    <w:p w14:paraId="775F60D4" w14:textId="77777777" w:rsidR="006C6D61" w:rsidRPr="00EF695F" w:rsidRDefault="006C6D61" w:rsidP="00EF695F">
      <w:pPr>
        <w:spacing w:line="480" w:lineRule="auto"/>
        <w:rPr>
          <w:rFonts w:ascii="Times New Roman" w:hAnsi="Times New Roman" w:cs="Times New Roman"/>
          <w:b/>
        </w:rPr>
      </w:pPr>
    </w:p>
    <w:p w14:paraId="2112A538" w14:textId="77777777" w:rsidR="006C6D61" w:rsidRPr="00EF695F" w:rsidRDefault="006C6D61" w:rsidP="00EF695F">
      <w:pPr>
        <w:spacing w:line="480" w:lineRule="auto"/>
        <w:rPr>
          <w:rFonts w:ascii="Times New Roman" w:hAnsi="Times New Roman" w:cs="Times New Roman"/>
          <w:b/>
        </w:rPr>
      </w:pPr>
    </w:p>
    <w:p w14:paraId="63592717" w14:textId="77777777" w:rsidR="006C6D61" w:rsidRPr="00EF695F" w:rsidRDefault="006C6D61" w:rsidP="00EF695F">
      <w:pPr>
        <w:spacing w:line="480" w:lineRule="auto"/>
        <w:rPr>
          <w:rFonts w:ascii="Times New Roman" w:hAnsi="Times New Roman" w:cs="Times New Roman"/>
          <w:b/>
        </w:rPr>
      </w:pPr>
    </w:p>
    <w:p w14:paraId="1D5884D3" w14:textId="77777777" w:rsidR="00774465" w:rsidRPr="00EF695F" w:rsidRDefault="00774465" w:rsidP="00EF695F">
      <w:pPr>
        <w:spacing w:line="480" w:lineRule="auto"/>
        <w:outlineLvl w:val="0"/>
        <w:rPr>
          <w:rFonts w:ascii="Times New Roman" w:hAnsi="Times New Roman" w:cs="Times New Roman"/>
          <w:b/>
        </w:rPr>
      </w:pPr>
    </w:p>
    <w:p w14:paraId="042FEB69" w14:textId="77777777" w:rsidR="00F45537" w:rsidRDefault="00F45537" w:rsidP="00EF695F">
      <w:pPr>
        <w:spacing w:line="480" w:lineRule="auto"/>
        <w:outlineLvl w:val="0"/>
        <w:rPr>
          <w:rFonts w:ascii="Times New Roman" w:hAnsi="Times New Roman" w:cs="Times New Roman"/>
          <w:b/>
        </w:rPr>
      </w:pPr>
    </w:p>
    <w:p w14:paraId="63A02956" w14:textId="77777777" w:rsidR="005E7D90" w:rsidRPr="00EF695F" w:rsidRDefault="006C6D61" w:rsidP="00EF695F">
      <w:pPr>
        <w:spacing w:line="480" w:lineRule="auto"/>
        <w:outlineLvl w:val="0"/>
        <w:rPr>
          <w:rFonts w:ascii="Times New Roman" w:hAnsi="Times New Roman" w:cs="Times New Roman"/>
          <w:b/>
        </w:rPr>
      </w:pPr>
      <w:r w:rsidRPr="00EF695F">
        <w:rPr>
          <w:rFonts w:ascii="Times New Roman" w:hAnsi="Times New Roman" w:cs="Times New Roman"/>
          <w:b/>
        </w:rPr>
        <w:t>Pennod 2:</w:t>
      </w:r>
    </w:p>
    <w:p w14:paraId="1512A436" w14:textId="77777777" w:rsidR="000A6D94" w:rsidRPr="00EF695F" w:rsidRDefault="00DF3A58" w:rsidP="00EF695F">
      <w:pPr>
        <w:spacing w:line="480" w:lineRule="auto"/>
        <w:outlineLvl w:val="0"/>
        <w:rPr>
          <w:rFonts w:ascii="Times New Roman" w:hAnsi="Times New Roman" w:cs="Times New Roman"/>
          <w:b/>
        </w:rPr>
      </w:pPr>
      <w:r w:rsidRPr="00EF695F">
        <w:rPr>
          <w:rFonts w:ascii="Times New Roman" w:hAnsi="Times New Roman" w:cs="Times New Roman"/>
          <w:b/>
        </w:rPr>
        <w:tab/>
      </w:r>
      <w:r w:rsidR="000852BA" w:rsidRPr="00EF695F">
        <w:rPr>
          <w:rFonts w:ascii="Times New Roman" w:hAnsi="Times New Roman" w:cs="Times New Roman"/>
          <w:b/>
        </w:rPr>
        <w:tab/>
      </w:r>
    </w:p>
    <w:p w14:paraId="187DEC75" w14:textId="61E698DA" w:rsidR="00755CB7" w:rsidRPr="00B868FF" w:rsidRDefault="00755CB7" w:rsidP="00755CB7">
      <w:pPr>
        <w:pStyle w:val="ListParagraph"/>
        <w:spacing w:line="600" w:lineRule="auto"/>
        <w:ind w:left="0"/>
        <w:rPr>
          <w:rFonts w:ascii="Times New Roman" w:hAnsi="Times New Roman" w:cs="Times New Roman"/>
          <w:i/>
        </w:rPr>
      </w:pPr>
      <w:r w:rsidRPr="00B868FF">
        <w:rPr>
          <w:rFonts w:ascii="Times New Roman" w:hAnsi="Times New Roman" w:cs="Times New Roman"/>
          <w:i/>
        </w:rPr>
        <w:t>2.1 Ardal allanol a’i le ym maes addysg</w:t>
      </w:r>
      <w:r w:rsidR="00FE22AB" w:rsidRPr="00B868FF">
        <w:rPr>
          <w:rFonts w:ascii="Times New Roman" w:hAnsi="Times New Roman" w:cs="Times New Roman"/>
          <w:i/>
        </w:rPr>
        <w:t>:</w:t>
      </w:r>
    </w:p>
    <w:p w14:paraId="021B06F5" w14:textId="77777777" w:rsidR="00FE22AB" w:rsidRDefault="00FE22AB" w:rsidP="00755CB7">
      <w:pPr>
        <w:pStyle w:val="ListParagraph"/>
        <w:spacing w:line="600" w:lineRule="auto"/>
        <w:ind w:left="0"/>
        <w:rPr>
          <w:rFonts w:ascii="Times New Roman" w:hAnsi="Times New Roman" w:cs="Times New Roman"/>
        </w:rPr>
      </w:pPr>
    </w:p>
    <w:p w14:paraId="3603A93A" w14:textId="756E2DA1" w:rsidR="00A8198B" w:rsidRDefault="000A6D94" w:rsidP="00EF695F">
      <w:pPr>
        <w:spacing w:line="480" w:lineRule="auto"/>
        <w:ind w:firstLine="720"/>
        <w:outlineLvl w:val="0"/>
        <w:rPr>
          <w:rFonts w:ascii="Times New Roman" w:hAnsi="Times New Roman" w:cs="Times New Roman"/>
        </w:rPr>
      </w:pPr>
      <w:r w:rsidRPr="00EF695F">
        <w:rPr>
          <w:rFonts w:ascii="Times New Roman" w:hAnsi="Times New Roman" w:cs="Times New Roman"/>
        </w:rPr>
        <w:t xml:space="preserve">Cyhoeddodd Estyn (2011) fod disgyblion yn datblygu’n gynt ac yn dysgu’n well os ydynt yn yr ardal allanol. Bryd hynny, </w:t>
      </w:r>
      <w:r w:rsidR="00B868FF">
        <w:rPr>
          <w:rFonts w:ascii="Times New Roman" w:hAnsi="Times New Roman" w:cs="Times New Roman"/>
        </w:rPr>
        <w:t>maent am</w:t>
      </w:r>
      <w:r w:rsidRPr="00EF695F">
        <w:rPr>
          <w:rFonts w:ascii="Times New Roman" w:hAnsi="Times New Roman" w:cs="Times New Roman"/>
        </w:rPr>
        <w:t xml:space="preserve"> weld fwy o ysgolion ledled Cymru’n gweld gwerth i addysg sy’n defnyddio’r ardal allanol ac er</w:t>
      </w:r>
      <w:r w:rsidR="00E53A74">
        <w:rPr>
          <w:rFonts w:ascii="Times New Roman" w:hAnsi="Times New Roman" w:cs="Times New Roman"/>
        </w:rPr>
        <w:t>byn hyn, er</w:t>
      </w:r>
      <w:r w:rsidRPr="00EF695F">
        <w:rPr>
          <w:rFonts w:ascii="Times New Roman" w:hAnsi="Times New Roman" w:cs="Times New Roman"/>
        </w:rPr>
        <w:t xml:space="preserve"> ceir cynnydd </w:t>
      </w:r>
      <w:r w:rsidR="00B868FF">
        <w:rPr>
          <w:rFonts w:ascii="Times New Roman" w:hAnsi="Times New Roman" w:cs="Times New Roman"/>
        </w:rPr>
        <w:t>yn yr ymwybyddiaeth, prin</w:t>
      </w:r>
      <w:r w:rsidR="00E53A74">
        <w:rPr>
          <w:rFonts w:ascii="Times New Roman" w:hAnsi="Times New Roman" w:cs="Times New Roman"/>
        </w:rPr>
        <w:t xml:space="preserve"> o hyd y</w:t>
      </w:r>
      <w:r w:rsidRPr="00EF695F">
        <w:rPr>
          <w:rFonts w:ascii="Times New Roman" w:hAnsi="Times New Roman" w:cs="Times New Roman"/>
        </w:rPr>
        <w:t>w’r defnydd o</w:t>
      </w:r>
      <w:r w:rsidR="00E53A74">
        <w:rPr>
          <w:rFonts w:ascii="Times New Roman" w:hAnsi="Times New Roman" w:cs="Times New Roman"/>
        </w:rPr>
        <w:t xml:space="preserve">honi wrth </w:t>
      </w:r>
      <w:r w:rsidRPr="00EF695F">
        <w:rPr>
          <w:rFonts w:ascii="Times New Roman" w:hAnsi="Times New Roman" w:cs="Times New Roman"/>
        </w:rPr>
        <w:t>sicrhau llafar, darllen ac ysgrifennu dysgwyr (Estyn, 2011).</w:t>
      </w:r>
      <w:r w:rsidR="00E53A74">
        <w:rPr>
          <w:rFonts w:ascii="Times New Roman" w:hAnsi="Times New Roman" w:cs="Times New Roman"/>
        </w:rPr>
        <w:t xml:space="preserve"> Noda Fjørtoft (2001) fod defnyddio’r a</w:t>
      </w:r>
      <w:r w:rsidR="00B868FF">
        <w:rPr>
          <w:rFonts w:ascii="Times New Roman" w:hAnsi="Times New Roman" w:cs="Times New Roman"/>
        </w:rPr>
        <w:t>rdal allanol yn medru datblyg</w:t>
      </w:r>
      <w:r w:rsidR="00E53A74">
        <w:rPr>
          <w:rFonts w:ascii="Times New Roman" w:hAnsi="Times New Roman" w:cs="Times New Roman"/>
        </w:rPr>
        <w:t xml:space="preserve">u sgiliau llawdrin manwl dysgwyr y Cyfnod Sylfaen. </w:t>
      </w:r>
      <w:r w:rsidR="00A8198B">
        <w:rPr>
          <w:rFonts w:ascii="Times New Roman" w:hAnsi="Times New Roman" w:cs="Times New Roman"/>
        </w:rPr>
        <w:t xml:space="preserve">Atega gwaith Vygotsky (1986) fod gemau’n yr ardal allanol yn medru hogi sgiliau llawdrin manwl dysgwyr. </w:t>
      </w:r>
      <w:r w:rsidR="00E53A74">
        <w:rPr>
          <w:rFonts w:ascii="Times New Roman" w:hAnsi="Times New Roman" w:cs="Times New Roman"/>
        </w:rPr>
        <w:t xml:space="preserve">Caniatá’r ardal wyllt, agored am chwarae rhydd ac arbrofol </w:t>
      </w:r>
      <w:r w:rsidR="00A8198B">
        <w:rPr>
          <w:rFonts w:ascii="Times New Roman" w:hAnsi="Times New Roman" w:cs="Times New Roman"/>
        </w:rPr>
        <w:t xml:space="preserve">sef ffactorau </w:t>
      </w:r>
      <w:r w:rsidR="00E53A74">
        <w:rPr>
          <w:rFonts w:ascii="Times New Roman" w:hAnsi="Times New Roman" w:cs="Times New Roman"/>
        </w:rPr>
        <w:t>sydd wrth wraidd d</w:t>
      </w:r>
      <w:r w:rsidR="00A8198B">
        <w:rPr>
          <w:rFonts w:ascii="Times New Roman" w:hAnsi="Times New Roman" w:cs="Times New Roman"/>
        </w:rPr>
        <w:t>d</w:t>
      </w:r>
      <w:r w:rsidR="00E53A74">
        <w:rPr>
          <w:rFonts w:ascii="Times New Roman" w:hAnsi="Times New Roman" w:cs="Times New Roman"/>
        </w:rPr>
        <w:t>amcaniaeth</w:t>
      </w:r>
      <w:r w:rsidR="00A8198B">
        <w:rPr>
          <w:rFonts w:ascii="Times New Roman" w:hAnsi="Times New Roman" w:cs="Times New Roman"/>
        </w:rPr>
        <w:t xml:space="preserve"> ddysgu’r</w:t>
      </w:r>
      <w:r w:rsidR="00E53A74">
        <w:rPr>
          <w:rFonts w:ascii="Times New Roman" w:hAnsi="Times New Roman" w:cs="Times New Roman"/>
        </w:rPr>
        <w:t xml:space="preserve"> Cyfnod Sylfaen o ddysgu drwy chwarae (Fjørtoft</w:t>
      </w:r>
      <w:r w:rsidR="00B868FF">
        <w:rPr>
          <w:rFonts w:ascii="Times New Roman" w:hAnsi="Times New Roman" w:cs="Times New Roman"/>
        </w:rPr>
        <w:t>, 2001 a Tovey, 2007</w:t>
      </w:r>
      <w:r w:rsidR="00A8198B">
        <w:rPr>
          <w:rFonts w:ascii="Times New Roman" w:hAnsi="Times New Roman" w:cs="Times New Roman"/>
        </w:rPr>
        <w:t>). Dadleua Torquati ac Ernst (2013) mai’r fwyaf naturiol a gwyllt yr ardal allanol y gorau yw’r cyfle ar gyfer cyfoethogi dysgu’r disgyblion. Serch hyn, bell</w:t>
      </w:r>
      <w:r w:rsidR="00B868FF">
        <w:rPr>
          <w:rFonts w:ascii="Times New Roman" w:hAnsi="Times New Roman" w:cs="Times New Roman"/>
        </w:rPr>
        <w:t xml:space="preserve">ach ceir cenhedlaeth o ofn </w:t>
      </w:r>
      <w:r w:rsidR="00A8198B">
        <w:rPr>
          <w:rFonts w:ascii="Times New Roman" w:hAnsi="Times New Roman" w:cs="Times New Roman"/>
        </w:rPr>
        <w:t>risgau’r ardal allanol yn golygu bod ei ddefnydd yn marw. Ond, pwysleisia’r WFF (2011) fod galw enbyd am gynnydd yn y defnydd o’r ardal allanol ym mywydau plant yn gyffredinol ac yn enwedig, ym maes addysg.</w:t>
      </w:r>
    </w:p>
    <w:p w14:paraId="2BFC3400" w14:textId="77777777" w:rsidR="00755CB7" w:rsidRPr="00B868FF" w:rsidRDefault="00755CB7" w:rsidP="00EF695F">
      <w:pPr>
        <w:spacing w:line="480" w:lineRule="auto"/>
        <w:ind w:firstLine="720"/>
        <w:outlineLvl w:val="0"/>
        <w:rPr>
          <w:rFonts w:ascii="Times New Roman" w:hAnsi="Times New Roman" w:cs="Times New Roman"/>
          <w:i/>
        </w:rPr>
      </w:pPr>
    </w:p>
    <w:p w14:paraId="0563ADF5" w14:textId="449A3CE8" w:rsidR="00755CB7" w:rsidRPr="00B868FF" w:rsidRDefault="00755CB7" w:rsidP="00755CB7">
      <w:pPr>
        <w:pStyle w:val="ListParagraph"/>
        <w:spacing w:line="600" w:lineRule="auto"/>
        <w:ind w:left="0"/>
        <w:rPr>
          <w:rFonts w:ascii="Times New Roman" w:hAnsi="Times New Roman" w:cs="Times New Roman"/>
          <w:i/>
        </w:rPr>
      </w:pPr>
      <w:r w:rsidRPr="00B868FF">
        <w:rPr>
          <w:rFonts w:ascii="Times New Roman" w:hAnsi="Times New Roman" w:cs="Times New Roman"/>
          <w:i/>
        </w:rPr>
        <w:t>2.2 Defnyddio’r ardal allanol i ddatblygu iaith disgyblion</w:t>
      </w:r>
      <w:r w:rsidR="00FE22AB" w:rsidRPr="00B868FF">
        <w:rPr>
          <w:rFonts w:ascii="Times New Roman" w:hAnsi="Times New Roman" w:cs="Times New Roman"/>
          <w:i/>
        </w:rPr>
        <w:t>:</w:t>
      </w:r>
    </w:p>
    <w:p w14:paraId="6682D7B6" w14:textId="77777777" w:rsidR="00FE22AB" w:rsidRDefault="00FE22AB" w:rsidP="00755CB7">
      <w:pPr>
        <w:pStyle w:val="ListParagraph"/>
        <w:spacing w:line="600" w:lineRule="auto"/>
        <w:ind w:left="0"/>
        <w:rPr>
          <w:rFonts w:ascii="Times New Roman" w:hAnsi="Times New Roman" w:cs="Times New Roman"/>
        </w:rPr>
      </w:pPr>
    </w:p>
    <w:p w14:paraId="09657966" w14:textId="1E06A4A9" w:rsidR="00FE22AB" w:rsidRDefault="00A8198B" w:rsidP="00FE22AB">
      <w:pPr>
        <w:spacing w:line="480" w:lineRule="auto"/>
        <w:ind w:firstLine="720"/>
        <w:outlineLvl w:val="0"/>
        <w:rPr>
          <w:rFonts w:ascii="Times New Roman" w:hAnsi="Times New Roman" w:cs="Times New Roman"/>
        </w:rPr>
      </w:pPr>
      <w:r>
        <w:rPr>
          <w:rFonts w:ascii="Times New Roman" w:hAnsi="Times New Roman" w:cs="Times New Roman"/>
        </w:rPr>
        <w:t>Cydnybydda Wi</w:t>
      </w:r>
      <w:r w:rsidR="00B868FF">
        <w:rPr>
          <w:rFonts w:ascii="Times New Roman" w:hAnsi="Times New Roman" w:cs="Times New Roman"/>
        </w:rPr>
        <w:t xml:space="preserve">lson (2007) </w:t>
      </w:r>
      <w:r>
        <w:rPr>
          <w:rFonts w:ascii="Times New Roman" w:hAnsi="Times New Roman" w:cs="Times New Roman"/>
        </w:rPr>
        <w:t>pa mor angenrheidiol yw’</w:t>
      </w:r>
      <w:r w:rsidR="00D96E4A">
        <w:rPr>
          <w:rFonts w:ascii="Times New Roman" w:hAnsi="Times New Roman" w:cs="Times New Roman"/>
        </w:rPr>
        <w:t xml:space="preserve">r ardal </w:t>
      </w:r>
      <w:r w:rsidR="00FE22AB">
        <w:rPr>
          <w:rFonts w:ascii="Times New Roman" w:hAnsi="Times New Roman" w:cs="Times New Roman"/>
        </w:rPr>
        <w:t xml:space="preserve">allanol </w:t>
      </w:r>
      <w:r w:rsidR="00B868FF">
        <w:rPr>
          <w:rFonts w:ascii="Times New Roman" w:hAnsi="Times New Roman" w:cs="Times New Roman"/>
        </w:rPr>
        <w:t xml:space="preserve">gan </w:t>
      </w:r>
      <w:r>
        <w:rPr>
          <w:rFonts w:ascii="Times New Roman" w:hAnsi="Times New Roman" w:cs="Times New Roman"/>
        </w:rPr>
        <w:t xml:space="preserve">mai yno y darperir y cyfleon fwyaf cynhyrfus, cyfoethog a chyffrous ar gyfer datblygiad dysgwyr, a’u datblygiad ieithyddol yn benodol. </w:t>
      </w:r>
      <w:r w:rsidR="00D96E4A">
        <w:rPr>
          <w:rFonts w:ascii="Times New Roman" w:hAnsi="Times New Roman" w:cs="Times New Roman"/>
        </w:rPr>
        <w:t>Ceir galw am gyd-bwysedd rhwng yr ardal fewnol a’r ardal allanol a hynny am fod yr ardal allanol yn galluogi gymain</w:t>
      </w:r>
      <w:r w:rsidR="00B868FF">
        <w:rPr>
          <w:rFonts w:ascii="Times New Roman" w:hAnsi="Times New Roman" w:cs="Times New Roman"/>
        </w:rPr>
        <w:t>t o gyfle i blan</w:t>
      </w:r>
      <w:r w:rsidR="00D96E4A">
        <w:rPr>
          <w:rFonts w:ascii="Times New Roman" w:hAnsi="Times New Roman" w:cs="Times New Roman"/>
        </w:rPr>
        <w:t>t archwilio, arbrofi ac adfyfyrio ar eu dysgu (Norling a Sandberg, 2015). Mae datblygiad ieithy</w:t>
      </w:r>
      <w:r w:rsidR="00B868FF">
        <w:rPr>
          <w:rFonts w:ascii="Times New Roman" w:hAnsi="Times New Roman" w:cs="Times New Roman"/>
        </w:rPr>
        <w:t>ddol plant yn rhan allweddol o’u</w:t>
      </w:r>
      <w:r w:rsidR="00D96E4A">
        <w:rPr>
          <w:rFonts w:ascii="Times New Roman" w:hAnsi="Times New Roman" w:cs="Times New Roman"/>
        </w:rPr>
        <w:t xml:space="preserve"> tyfiant (Figu</w:t>
      </w:r>
      <w:r w:rsidR="00B868FF">
        <w:rPr>
          <w:rFonts w:ascii="Times New Roman" w:hAnsi="Times New Roman" w:cs="Times New Roman"/>
        </w:rPr>
        <w:t>eroa-Sanchez, 2008) a cheir saw</w:t>
      </w:r>
      <w:r w:rsidR="00D96E4A">
        <w:rPr>
          <w:rFonts w:ascii="Times New Roman" w:hAnsi="Times New Roman" w:cs="Times New Roman"/>
        </w:rPr>
        <w:t>l wyneb i ddysgu iaith a llythrennedd. Dadleua McKerrecher (2016) fod cymysgu dysgu iaith ag addysg ardal allanol yn medru cael canlyniadau cyfoethog a ch</w:t>
      </w:r>
      <w:r w:rsidR="00B868FF">
        <w:rPr>
          <w:rFonts w:ascii="Times New Roman" w:hAnsi="Times New Roman" w:cs="Times New Roman"/>
        </w:rPr>
        <w:t>yffrous i blant. Caniatá’r amgy</w:t>
      </w:r>
      <w:r w:rsidR="00D96E4A">
        <w:rPr>
          <w:rFonts w:ascii="Times New Roman" w:hAnsi="Times New Roman" w:cs="Times New Roman"/>
        </w:rPr>
        <w:t>l</w:t>
      </w:r>
      <w:r w:rsidR="00B868FF">
        <w:rPr>
          <w:rFonts w:ascii="Times New Roman" w:hAnsi="Times New Roman" w:cs="Times New Roman"/>
        </w:rPr>
        <w:t>c</w:t>
      </w:r>
      <w:r w:rsidR="00D96E4A">
        <w:rPr>
          <w:rFonts w:ascii="Times New Roman" w:hAnsi="Times New Roman" w:cs="Times New Roman"/>
        </w:rPr>
        <w:t xml:space="preserve">hedd awyr agored ar gyfer chwarae amrywiol gan arwain at ddefnydd ieithyddol disgrifiadol </w:t>
      </w:r>
      <w:r w:rsidR="00F730D5">
        <w:rPr>
          <w:rFonts w:ascii="Times New Roman" w:hAnsi="Times New Roman" w:cs="Times New Roman"/>
        </w:rPr>
        <w:t>mewn deialog (Miller et al, 2013</w:t>
      </w:r>
      <w:r w:rsidR="00D96E4A">
        <w:rPr>
          <w:rFonts w:ascii="Times New Roman" w:hAnsi="Times New Roman" w:cs="Times New Roman"/>
        </w:rPr>
        <w:t xml:space="preserve">). Annoga Waller et al (2017) y syniad o gymysgu oedranau yn yr ardal allanol er mwyn rhoi cyfle i sgaffaldio ieithyddol ddigwydd. Cytuna </w:t>
      </w:r>
      <w:r w:rsidR="00F730D5">
        <w:rPr>
          <w:rFonts w:ascii="Times New Roman" w:hAnsi="Times New Roman" w:cs="Times New Roman"/>
        </w:rPr>
        <w:t xml:space="preserve">Bohling et al </w:t>
      </w:r>
      <w:r w:rsidR="00D96E4A">
        <w:rPr>
          <w:rFonts w:ascii="Times New Roman" w:hAnsi="Times New Roman" w:cs="Times New Roman"/>
        </w:rPr>
        <w:t>(2010) fod mwy o gyfathrebu amrywiol yn yr ardal allanol gan ystyried yr oedolion a’r cyfoedion o bob oedran all gyd-ddysg</w:t>
      </w:r>
      <w:r w:rsidR="00B868FF">
        <w:rPr>
          <w:rFonts w:ascii="Times New Roman" w:hAnsi="Times New Roman" w:cs="Times New Roman"/>
        </w:rPr>
        <w:t>u yno. Dengys yn ei ymchwil f</w:t>
      </w:r>
      <w:r w:rsidR="00D96E4A">
        <w:rPr>
          <w:rFonts w:ascii="Times New Roman" w:hAnsi="Times New Roman" w:cs="Times New Roman"/>
        </w:rPr>
        <w:t xml:space="preserve">od deialog y plant dan sylw wedi bod gymaint yn fwy graenus gyda’r defnydd o iaith ganmoladwy, gynhwysol, disgrifiadol a’r defnydd o orchmynion yn bla. </w:t>
      </w:r>
    </w:p>
    <w:p w14:paraId="5689C823" w14:textId="420F99A8" w:rsidR="00B868FF" w:rsidRDefault="00D96E4A" w:rsidP="00B868FF">
      <w:pPr>
        <w:spacing w:line="480" w:lineRule="auto"/>
        <w:ind w:firstLine="720"/>
        <w:outlineLvl w:val="0"/>
        <w:rPr>
          <w:rFonts w:ascii="Times New Roman" w:hAnsi="Times New Roman" w:cs="Times New Roman"/>
        </w:rPr>
      </w:pPr>
      <w:r>
        <w:rPr>
          <w:rFonts w:ascii="Times New Roman" w:hAnsi="Times New Roman" w:cs="Times New Roman"/>
        </w:rPr>
        <w:t xml:space="preserve">Nid yn unig yw’r ardal allanol yn angenrheidiol ar gyfer datblygiad corfforol a chymdeithasol dysgwyr heddiw felly, ond daw’n amlwg ei fod yn rhan allweddol o ddatblygiad ieithyddol disgyblion. </w:t>
      </w:r>
      <w:r w:rsidR="00755CB7">
        <w:rPr>
          <w:rFonts w:ascii="Times New Roman" w:hAnsi="Times New Roman" w:cs="Times New Roman"/>
        </w:rPr>
        <w:t xml:space="preserve">Am y rhesymau hyn mae Estyn (2018) yn annog ysgolion Cymru i ddefnyddio cyfleon y tu hwnt i wersi dosbarth Cymraeg dysgwyr </w:t>
      </w:r>
      <w:r w:rsidR="00B868FF">
        <w:rPr>
          <w:rFonts w:ascii="Times New Roman" w:hAnsi="Times New Roman" w:cs="Times New Roman"/>
        </w:rPr>
        <w:t>i hogi sgiliau</w:t>
      </w:r>
      <w:r w:rsidR="00755CB7">
        <w:rPr>
          <w:rFonts w:ascii="Times New Roman" w:hAnsi="Times New Roman" w:cs="Times New Roman"/>
        </w:rPr>
        <w:t xml:space="preserve"> iaith. Pwysleisia Coffield (2000) fod yn rhaid i addysg anffurfiol fel dulliau addysgu’n yr ardal allanol gael eu gweld fel dulliau sydd llawn cystal â dulliau addysgu ffurfiol yn yr ardal fewnol. Aiff Fjørtoft (2001) gam ymhellach a nodi fod yr ardal allanol yn ddull hollol arbennig am ei fod yn cynnig cyfleon annisgwyliedig i ddysgu plant</w:t>
      </w:r>
      <w:r w:rsidR="00B868FF">
        <w:rPr>
          <w:rFonts w:ascii="Times New Roman" w:hAnsi="Times New Roman" w:cs="Times New Roman"/>
        </w:rPr>
        <w:t xml:space="preserve">. Yr </w:t>
      </w:r>
      <w:r w:rsidR="00755CB7">
        <w:rPr>
          <w:rFonts w:ascii="Times New Roman" w:hAnsi="Times New Roman" w:cs="Times New Roman"/>
        </w:rPr>
        <w:t xml:space="preserve">elfen annisgwyl hon yw’r hyn sydd </w:t>
      </w:r>
      <w:r w:rsidR="009D119F">
        <w:rPr>
          <w:rFonts w:ascii="Times New Roman" w:hAnsi="Times New Roman" w:cs="Times New Roman"/>
        </w:rPr>
        <w:t>yn araf ddiflannu o’</w:t>
      </w:r>
      <w:r w:rsidR="00755CB7">
        <w:rPr>
          <w:rFonts w:ascii="Times New Roman" w:hAnsi="Times New Roman" w:cs="Times New Roman"/>
        </w:rPr>
        <w:t>n byd addysg bellach</w:t>
      </w:r>
      <w:r w:rsidR="00B868FF">
        <w:rPr>
          <w:rFonts w:ascii="Times New Roman" w:hAnsi="Times New Roman" w:cs="Times New Roman"/>
        </w:rPr>
        <w:t xml:space="preserve"> ac yn wir o fywydau plant yn gyffredinol</w:t>
      </w:r>
      <w:r w:rsidR="00755CB7">
        <w:rPr>
          <w:rFonts w:ascii="Times New Roman" w:hAnsi="Times New Roman" w:cs="Times New Roman"/>
        </w:rPr>
        <w:t xml:space="preserve">.  </w:t>
      </w:r>
      <w:r w:rsidR="00B868FF">
        <w:rPr>
          <w:rFonts w:ascii="Times New Roman" w:hAnsi="Times New Roman" w:cs="Times New Roman"/>
        </w:rPr>
        <w:t>Drwy annog y defnydd o’r ardal allanol mewn ysgolion gellir arbed y golled hon (Palmer, 2009).</w:t>
      </w:r>
    </w:p>
    <w:p w14:paraId="3D66C0FC" w14:textId="77777777" w:rsidR="00F45537" w:rsidRDefault="00F45537" w:rsidP="00B868FF">
      <w:pPr>
        <w:spacing w:line="480" w:lineRule="auto"/>
        <w:outlineLvl w:val="0"/>
        <w:rPr>
          <w:rFonts w:ascii="Times New Roman" w:hAnsi="Times New Roman" w:cs="Times New Roman"/>
          <w:b/>
        </w:rPr>
      </w:pPr>
    </w:p>
    <w:p w14:paraId="2A0652F9" w14:textId="77777777" w:rsidR="00F45537" w:rsidRDefault="00F45537" w:rsidP="00B868FF">
      <w:pPr>
        <w:spacing w:line="480" w:lineRule="auto"/>
        <w:outlineLvl w:val="0"/>
        <w:rPr>
          <w:rFonts w:ascii="Times New Roman" w:hAnsi="Times New Roman" w:cs="Times New Roman"/>
          <w:b/>
        </w:rPr>
      </w:pPr>
    </w:p>
    <w:p w14:paraId="4FA9E29D" w14:textId="77777777" w:rsidR="00F45537" w:rsidRDefault="00F45537" w:rsidP="00B868FF">
      <w:pPr>
        <w:spacing w:line="480" w:lineRule="auto"/>
        <w:outlineLvl w:val="0"/>
        <w:rPr>
          <w:rFonts w:ascii="Times New Roman" w:hAnsi="Times New Roman" w:cs="Times New Roman"/>
          <w:b/>
        </w:rPr>
      </w:pPr>
    </w:p>
    <w:p w14:paraId="436777CD" w14:textId="77777777" w:rsidR="00F45537" w:rsidRDefault="00F45537" w:rsidP="00B868FF">
      <w:pPr>
        <w:spacing w:line="480" w:lineRule="auto"/>
        <w:outlineLvl w:val="0"/>
        <w:rPr>
          <w:rFonts w:ascii="Times New Roman" w:hAnsi="Times New Roman" w:cs="Times New Roman"/>
          <w:b/>
        </w:rPr>
      </w:pPr>
    </w:p>
    <w:p w14:paraId="736BDA59" w14:textId="77777777" w:rsidR="00F45537" w:rsidRDefault="00F45537" w:rsidP="00B868FF">
      <w:pPr>
        <w:spacing w:line="480" w:lineRule="auto"/>
        <w:outlineLvl w:val="0"/>
        <w:rPr>
          <w:rFonts w:ascii="Times New Roman" w:hAnsi="Times New Roman" w:cs="Times New Roman"/>
          <w:b/>
        </w:rPr>
      </w:pPr>
    </w:p>
    <w:p w14:paraId="0BA4713C" w14:textId="77777777" w:rsidR="00F45537" w:rsidRDefault="00F45537" w:rsidP="00B868FF">
      <w:pPr>
        <w:spacing w:line="480" w:lineRule="auto"/>
        <w:outlineLvl w:val="0"/>
        <w:rPr>
          <w:rFonts w:ascii="Times New Roman" w:hAnsi="Times New Roman" w:cs="Times New Roman"/>
          <w:b/>
        </w:rPr>
      </w:pPr>
    </w:p>
    <w:p w14:paraId="3E98C9AA" w14:textId="77777777" w:rsidR="00F45537" w:rsidRDefault="00F45537" w:rsidP="00B868FF">
      <w:pPr>
        <w:spacing w:line="480" w:lineRule="auto"/>
        <w:outlineLvl w:val="0"/>
        <w:rPr>
          <w:rFonts w:ascii="Times New Roman" w:hAnsi="Times New Roman" w:cs="Times New Roman"/>
          <w:b/>
        </w:rPr>
      </w:pPr>
    </w:p>
    <w:p w14:paraId="067D4173" w14:textId="77777777" w:rsidR="00F45537" w:rsidRDefault="00F45537" w:rsidP="00B868FF">
      <w:pPr>
        <w:spacing w:line="480" w:lineRule="auto"/>
        <w:outlineLvl w:val="0"/>
        <w:rPr>
          <w:rFonts w:ascii="Times New Roman" w:hAnsi="Times New Roman" w:cs="Times New Roman"/>
          <w:b/>
        </w:rPr>
      </w:pPr>
    </w:p>
    <w:p w14:paraId="0E447F38" w14:textId="77777777" w:rsidR="00F45537" w:rsidRDefault="00F45537" w:rsidP="00B868FF">
      <w:pPr>
        <w:spacing w:line="480" w:lineRule="auto"/>
        <w:outlineLvl w:val="0"/>
        <w:rPr>
          <w:rFonts w:ascii="Times New Roman" w:hAnsi="Times New Roman" w:cs="Times New Roman"/>
          <w:b/>
        </w:rPr>
      </w:pPr>
    </w:p>
    <w:p w14:paraId="74D141C9" w14:textId="77777777" w:rsidR="00F45537" w:rsidRDefault="00F45537" w:rsidP="00B868FF">
      <w:pPr>
        <w:spacing w:line="480" w:lineRule="auto"/>
        <w:outlineLvl w:val="0"/>
        <w:rPr>
          <w:rFonts w:ascii="Times New Roman" w:hAnsi="Times New Roman" w:cs="Times New Roman"/>
          <w:b/>
        </w:rPr>
      </w:pPr>
    </w:p>
    <w:p w14:paraId="1AD5AFF0" w14:textId="77777777" w:rsidR="00F45537" w:rsidRDefault="00F45537" w:rsidP="00B868FF">
      <w:pPr>
        <w:spacing w:line="480" w:lineRule="auto"/>
        <w:outlineLvl w:val="0"/>
        <w:rPr>
          <w:rFonts w:ascii="Times New Roman" w:hAnsi="Times New Roman" w:cs="Times New Roman"/>
          <w:b/>
        </w:rPr>
      </w:pPr>
    </w:p>
    <w:p w14:paraId="12CB3DAB" w14:textId="77777777" w:rsidR="00F45537" w:rsidRDefault="00F45537" w:rsidP="00B868FF">
      <w:pPr>
        <w:spacing w:line="480" w:lineRule="auto"/>
        <w:outlineLvl w:val="0"/>
        <w:rPr>
          <w:rFonts w:ascii="Times New Roman" w:hAnsi="Times New Roman" w:cs="Times New Roman"/>
          <w:b/>
        </w:rPr>
      </w:pPr>
    </w:p>
    <w:p w14:paraId="1A09746F" w14:textId="77777777" w:rsidR="00F45537" w:rsidRDefault="00F45537" w:rsidP="00B868FF">
      <w:pPr>
        <w:spacing w:line="480" w:lineRule="auto"/>
        <w:outlineLvl w:val="0"/>
        <w:rPr>
          <w:rFonts w:ascii="Times New Roman" w:hAnsi="Times New Roman" w:cs="Times New Roman"/>
          <w:b/>
        </w:rPr>
      </w:pPr>
    </w:p>
    <w:p w14:paraId="77C47959" w14:textId="77777777" w:rsidR="00F45537" w:rsidRDefault="00F45537" w:rsidP="00B868FF">
      <w:pPr>
        <w:spacing w:line="480" w:lineRule="auto"/>
        <w:outlineLvl w:val="0"/>
        <w:rPr>
          <w:rFonts w:ascii="Times New Roman" w:hAnsi="Times New Roman" w:cs="Times New Roman"/>
          <w:b/>
        </w:rPr>
      </w:pPr>
    </w:p>
    <w:p w14:paraId="47703FEC" w14:textId="77777777" w:rsidR="00F45537" w:rsidRDefault="00F45537" w:rsidP="00B868FF">
      <w:pPr>
        <w:spacing w:line="480" w:lineRule="auto"/>
        <w:outlineLvl w:val="0"/>
        <w:rPr>
          <w:rFonts w:ascii="Times New Roman" w:hAnsi="Times New Roman" w:cs="Times New Roman"/>
          <w:b/>
        </w:rPr>
      </w:pPr>
    </w:p>
    <w:p w14:paraId="38510C7D" w14:textId="77777777" w:rsidR="00F45537" w:rsidRDefault="00F45537" w:rsidP="00B868FF">
      <w:pPr>
        <w:spacing w:line="480" w:lineRule="auto"/>
        <w:outlineLvl w:val="0"/>
        <w:rPr>
          <w:rFonts w:ascii="Times New Roman" w:hAnsi="Times New Roman" w:cs="Times New Roman"/>
          <w:b/>
        </w:rPr>
      </w:pPr>
    </w:p>
    <w:p w14:paraId="1858E364" w14:textId="77777777" w:rsidR="00F45537" w:rsidRDefault="00F45537" w:rsidP="00B868FF">
      <w:pPr>
        <w:spacing w:line="480" w:lineRule="auto"/>
        <w:outlineLvl w:val="0"/>
        <w:rPr>
          <w:rFonts w:ascii="Times New Roman" w:hAnsi="Times New Roman" w:cs="Times New Roman"/>
          <w:b/>
        </w:rPr>
      </w:pPr>
    </w:p>
    <w:p w14:paraId="25182DD9" w14:textId="77777777" w:rsidR="00F45537" w:rsidRDefault="00F45537" w:rsidP="00B868FF">
      <w:pPr>
        <w:spacing w:line="480" w:lineRule="auto"/>
        <w:outlineLvl w:val="0"/>
        <w:rPr>
          <w:rFonts w:ascii="Times New Roman" w:hAnsi="Times New Roman" w:cs="Times New Roman"/>
          <w:b/>
        </w:rPr>
      </w:pPr>
    </w:p>
    <w:p w14:paraId="2BA3B25A" w14:textId="77777777" w:rsidR="00F45537" w:rsidRDefault="00F45537" w:rsidP="00B868FF">
      <w:pPr>
        <w:spacing w:line="480" w:lineRule="auto"/>
        <w:outlineLvl w:val="0"/>
        <w:rPr>
          <w:rFonts w:ascii="Times New Roman" w:hAnsi="Times New Roman" w:cs="Times New Roman"/>
          <w:b/>
        </w:rPr>
      </w:pPr>
    </w:p>
    <w:p w14:paraId="41FDFC57" w14:textId="77777777" w:rsidR="00F45537" w:rsidRDefault="00F45537" w:rsidP="00B868FF">
      <w:pPr>
        <w:spacing w:line="480" w:lineRule="auto"/>
        <w:outlineLvl w:val="0"/>
        <w:rPr>
          <w:rFonts w:ascii="Times New Roman" w:hAnsi="Times New Roman" w:cs="Times New Roman"/>
          <w:b/>
        </w:rPr>
      </w:pPr>
    </w:p>
    <w:p w14:paraId="273A6405" w14:textId="7ECFD681" w:rsidR="006C6D61" w:rsidRPr="00B868FF" w:rsidRDefault="006C6D61" w:rsidP="00B868FF">
      <w:pPr>
        <w:spacing w:line="480" w:lineRule="auto"/>
        <w:outlineLvl w:val="0"/>
        <w:rPr>
          <w:rFonts w:ascii="Times New Roman" w:hAnsi="Times New Roman" w:cs="Times New Roman"/>
        </w:rPr>
      </w:pPr>
      <w:r w:rsidRPr="00EF695F">
        <w:rPr>
          <w:rFonts w:ascii="Times New Roman" w:hAnsi="Times New Roman" w:cs="Times New Roman"/>
          <w:b/>
        </w:rPr>
        <w:t>Pennod 3:</w:t>
      </w:r>
    </w:p>
    <w:p w14:paraId="1AEF64EA" w14:textId="77777777" w:rsidR="00532FF8" w:rsidRPr="00EF695F" w:rsidRDefault="00532FF8" w:rsidP="00EF695F">
      <w:pPr>
        <w:spacing w:line="480" w:lineRule="auto"/>
        <w:rPr>
          <w:rFonts w:ascii="Times New Roman" w:hAnsi="Times New Roman" w:cs="Times New Roman"/>
          <w:b/>
        </w:rPr>
      </w:pPr>
    </w:p>
    <w:p w14:paraId="25965C05" w14:textId="3BA4DDC8" w:rsidR="00532FF8" w:rsidRPr="00873858" w:rsidRDefault="00532FF8" w:rsidP="00EF695F">
      <w:pPr>
        <w:pStyle w:val="ListParagraph"/>
        <w:spacing w:line="480" w:lineRule="auto"/>
        <w:ind w:left="0"/>
        <w:outlineLvl w:val="0"/>
        <w:rPr>
          <w:rFonts w:ascii="Times New Roman" w:hAnsi="Times New Roman" w:cs="Times New Roman"/>
          <w:i/>
        </w:rPr>
      </w:pPr>
      <w:r w:rsidRPr="00873858">
        <w:rPr>
          <w:rFonts w:ascii="Times New Roman" w:hAnsi="Times New Roman" w:cs="Times New Roman"/>
          <w:i/>
        </w:rPr>
        <w:t xml:space="preserve">3.1 </w:t>
      </w:r>
      <w:r w:rsidR="00043C55" w:rsidRPr="00873858">
        <w:rPr>
          <w:rFonts w:ascii="Times New Roman" w:hAnsi="Times New Roman" w:cs="Times New Roman"/>
          <w:i/>
        </w:rPr>
        <w:t>Methodoleg</w:t>
      </w:r>
      <w:r w:rsidR="00E6667C">
        <w:rPr>
          <w:rFonts w:ascii="Times New Roman" w:hAnsi="Times New Roman" w:cs="Times New Roman"/>
          <w:i/>
        </w:rPr>
        <w:t>: Cyfiawnha</w:t>
      </w:r>
      <w:bookmarkStart w:id="0" w:name="_GoBack"/>
      <w:bookmarkEnd w:id="0"/>
      <w:r w:rsidRPr="00873858">
        <w:rPr>
          <w:rFonts w:ascii="Times New Roman" w:hAnsi="Times New Roman" w:cs="Times New Roman"/>
          <w:i/>
        </w:rPr>
        <w:t>d a chyfyngiadau</w:t>
      </w:r>
      <w:r w:rsidR="00FE22AB" w:rsidRPr="00873858">
        <w:rPr>
          <w:rFonts w:ascii="Times New Roman" w:hAnsi="Times New Roman" w:cs="Times New Roman"/>
          <w:i/>
        </w:rPr>
        <w:t>:</w:t>
      </w:r>
    </w:p>
    <w:p w14:paraId="03079F67" w14:textId="77777777" w:rsidR="00010DB3" w:rsidRPr="00EF695F" w:rsidRDefault="00010DB3" w:rsidP="00EF695F">
      <w:pPr>
        <w:pStyle w:val="ListParagraph"/>
        <w:spacing w:line="480" w:lineRule="auto"/>
        <w:ind w:left="0"/>
        <w:rPr>
          <w:rFonts w:ascii="Times New Roman" w:hAnsi="Times New Roman" w:cs="Times New Roman"/>
          <w:i/>
        </w:rPr>
      </w:pPr>
    </w:p>
    <w:p w14:paraId="6CFF2FB5" w14:textId="6FB58A47" w:rsidR="00532FF8" w:rsidRPr="00EF695F" w:rsidRDefault="00010DB3" w:rsidP="00EF695F">
      <w:pPr>
        <w:pStyle w:val="ListParagraph"/>
        <w:spacing w:line="480" w:lineRule="auto"/>
        <w:ind w:left="0" w:firstLine="720"/>
        <w:rPr>
          <w:rFonts w:ascii="Times New Roman" w:hAnsi="Times New Roman" w:cs="Times New Roman"/>
        </w:rPr>
      </w:pPr>
      <w:r w:rsidRPr="00EF695F">
        <w:rPr>
          <w:rFonts w:ascii="Times New Roman" w:hAnsi="Times New Roman" w:cs="Times New Roman"/>
        </w:rPr>
        <w:t xml:space="preserve">Noda </w:t>
      </w:r>
      <w:r w:rsidR="00532FF8" w:rsidRPr="00EF695F">
        <w:rPr>
          <w:rFonts w:ascii="Times New Roman" w:hAnsi="Times New Roman" w:cs="Times New Roman"/>
        </w:rPr>
        <w:t xml:space="preserve">Cohen et al (2007) </w:t>
      </w:r>
      <w:r w:rsidRPr="00EF695F">
        <w:rPr>
          <w:rFonts w:ascii="Times New Roman" w:hAnsi="Times New Roman" w:cs="Times New Roman"/>
        </w:rPr>
        <w:t xml:space="preserve">fod dau fath o ddata gellir casglu sef, data ansoddol a data meintiol. Ar gyfer pwrpas y prosiect ymchwil hwn nid oedd data meintiol yn angenrheidiol oherwydd natur y cwestiwn ymchwil oedd i asesu defnydd ac effaith nid i gyfrifo neu gasglu ffigyrau pendant. </w:t>
      </w:r>
      <w:r w:rsidR="000E70D0" w:rsidRPr="00EF695F">
        <w:rPr>
          <w:rFonts w:ascii="Times New Roman" w:hAnsi="Times New Roman" w:cs="Times New Roman"/>
        </w:rPr>
        <w:t>Gellir defnyddio cymysgedd o ddata ansoddol a meintiol mewn gwaith ymchwil</w:t>
      </w:r>
      <w:r w:rsidR="000E72D1" w:rsidRPr="00EF695F">
        <w:rPr>
          <w:rFonts w:ascii="Times New Roman" w:hAnsi="Times New Roman" w:cs="Times New Roman"/>
        </w:rPr>
        <w:t xml:space="preserve"> (NFER, 2013) serch hyn, </w:t>
      </w:r>
      <w:r w:rsidR="000E70D0" w:rsidRPr="00EF695F">
        <w:rPr>
          <w:rFonts w:ascii="Times New Roman" w:hAnsi="Times New Roman" w:cs="Times New Roman"/>
        </w:rPr>
        <w:t>nid oedd yr amser na’r fath o y</w:t>
      </w:r>
      <w:r w:rsidR="00873858">
        <w:rPr>
          <w:rFonts w:ascii="Times New Roman" w:hAnsi="Times New Roman" w:cs="Times New Roman"/>
        </w:rPr>
        <w:t>mchwil yn darparu gofyn am hyn</w:t>
      </w:r>
      <w:r w:rsidR="000E70D0" w:rsidRPr="00EF695F">
        <w:rPr>
          <w:rFonts w:ascii="Times New Roman" w:hAnsi="Times New Roman" w:cs="Times New Roman"/>
        </w:rPr>
        <w:t xml:space="preserve">. </w:t>
      </w:r>
      <w:r w:rsidRPr="00EF695F">
        <w:rPr>
          <w:rFonts w:ascii="Times New Roman" w:hAnsi="Times New Roman" w:cs="Times New Roman"/>
        </w:rPr>
        <w:t>Am y rheswm hynny, canolbwyntiwyd ar ddulliau ansoddol ac yn</w:t>
      </w:r>
      <w:r w:rsidR="000E70D0" w:rsidRPr="00EF695F">
        <w:rPr>
          <w:rFonts w:ascii="Times New Roman" w:hAnsi="Times New Roman" w:cs="Times New Roman"/>
        </w:rPr>
        <w:t xml:space="preserve"> benodol arsylwi a chyfweliadau.</w:t>
      </w:r>
    </w:p>
    <w:p w14:paraId="0AC0D117" w14:textId="057EC97D" w:rsidR="00A83765" w:rsidRPr="00EF695F" w:rsidRDefault="000E70D0" w:rsidP="00EF695F">
      <w:pPr>
        <w:pStyle w:val="ListParagraph"/>
        <w:spacing w:line="480" w:lineRule="auto"/>
        <w:ind w:left="0" w:firstLine="720"/>
        <w:rPr>
          <w:rFonts w:ascii="Times New Roman" w:hAnsi="Times New Roman" w:cs="Times New Roman"/>
        </w:rPr>
      </w:pPr>
      <w:r w:rsidRPr="00EF695F">
        <w:rPr>
          <w:rFonts w:ascii="Times New Roman" w:hAnsi="Times New Roman" w:cs="Times New Roman"/>
        </w:rPr>
        <w:t xml:space="preserve">Noda NFER </w:t>
      </w:r>
      <w:r w:rsidR="000E13CB" w:rsidRPr="00EF695F">
        <w:rPr>
          <w:rFonts w:ascii="Times New Roman" w:hAnsi="Times New Roman" w:cs="Times New Roman"/>
        </w:rPr>
        <w:t>(2013</w:t>
      </w:r>
      <w:r w:rsidR="00873858">
        <w:rPr>
          <w:rFonts w:ascii="Times New Roman" w:hAnsi="Times New Roman" w:cs="Times New Roman"/>
        </w:rPr>
        <w:t>) f</w:t>
      </w:r>
      <w:r w:rsidRPr="00EF695F">
        <w:rPr>
          <w:rFonts w:ascii="Times New Roman" w:hAnsi="Times New Roman" w:cs="Times New Roman"/>
        </w:rPr>
        <w:t xml:space="preserve">od casglu data ansoddol yn caniatáu dyfnder ar gyfer topigau ymchwil fel hwn. </w:t>
      </w:r>
      <w:r w:rsidR="00C57AA2" w:rsidRPr="00EF695F">
        <w:rPr>
          <w:rFonts w:ascii="Times New Roman" w:hAnsi="Times New Roman" w:cs="Times New Roman"/>
        </w:rPr>
        <w:t>Cyfweliadau yw un o’r ffyrdd fwyaf addas o gasglu’r fath hwn o ddata (Cohen et al, 2007). Er hyn, d</w:t>
      </w:r>
      <w:r w:rsidR="00194148" w:rsidRPr="00EF695F">
        <w:rPr>
          <w:rFonts w:ascii="Times New Roman" w:hAnsi="Times New Roman" w:cs="Times New Roman"/>
        </w:rPr>
        <w:t>adleua Hitchcock a Hughes (</w:t>
      </w:r>
      <w:r w:rsidR="00101806">
        <w:rPr>
          <w:rFonts w:ascii="Times New Roman" w:hAnsi="Times New Roman" w:cs="Times New Roman"/>
        </w:rPr>
        <w:t>dyfynnwyd yn Jong a Jung, 2015</w:t>
      </w:r>
      <w:r w:rsidR="00194148" w:rsidRPr="00EF695F">
        <w:rPr>
          <w:rFonts w:ascii="Times New Roman" w:hAnsi="Times New Roman" w:cs="Times New Roman"/>
        </w:rPr>
        <w:t xml:space="preserve">) fod cyfweliadau’n mabwysiadu ychydig o ogwydd yn anochel yn dilyn dylanwad naturiol yr ymchwilydd. </w:t>
      </w:r>
      <w:r w:rsidR="000E72D1" w:rsidRPr="00EF695F">
        <w:rPr>
          <w:rFonts w:ascii="Times New Roman" w:hAnsi="Times New Roman" w:cs="Times New Roman"/>
        </w:rPr>
        <w:t xml:space="preserve">Gelwir y fath hwn o ddylanwad gan yr ymchwilydd yn ‘effaith Hawthorne’ (Oswald et al, 2014). Serch hyn, y mae cyfweliadau’n </w:t>
      </w:r>
      <w:r w:rsidR="00194148" w:rsidRPr="00EF695F">
        <w:rPr>
          <w:rFonts w:ascii="Times New Roman" w:hAnsi="Times New Roman" w:cs="Times New Roman"/>
        </w:rPr>
        <w:t>rha</w:t>
      </w:r>
      <w:r w:rsidR="000E72D1" w:rsidRPr="00EF695F">
        <w:rPr>
          <w:rFonts w:ascii="Times New Roman" w:hAnsi="Times New Roman" w:cs="Times New Roman"/>
        </w:rPr>
        <w:t>n ganolo</w:t>
      </w:r>
      <w:r w:rsidR="00873858">
        <w:rPr>
          <w:rFonts w:ascii="Times New Roman" w:hAnsi="Times New Roman" w:cs="Times New Roman"/>
        </w:rPr>
        <w:t>g o gasglu barn amryw o g</w:t>
      </w:r>
      <w:r w:rsidR="000E72D1" w:rsidRPr="00EF695F">
        <w:rPr>
          <w:rFonts w:ascii="Times New Roman" w:hAnsi="Times New Roman" w:cs="Times New Roman"/>
        </w:rPr>
        <w:t>yfranogwyr</w:t>
      </w:r>
      <w:r w:rsidR="00194148" w:rsidRPr="00EF695F">
        <w:rPr>
          <w:rFonts w:ascii="Times New Roman" w:hAnsi="Times New Roman" w:cs="Times New Roman"/>
        </w:rPr>
        <w:t xml:space="preserve"> a hynny mewn arddull </w:t>
      </w:r>
      <w:r w:rsidR="00010DB3" w:rsidRPr="00EF695F">
        <w:rPr>
          <w:rFonts w:ascii="Times New Roman" w:hAnsi="Times New Roman" w:cs="Times New Roman"/>
        </w:rPr>
        <w:t>d</w:t>
      </w:r>
      <w:r w:rsidR="000E72D1" w:rsidRPr="00EF695F">
        <w:rPr>
          <w:rFonts w:ascii="Times New Roman" w:hAnsi="Times New Roman" w:cs="Times New Roman"/>
        </w:rPr>
        <w:t xml:space="preserve">dyfnach o gymharu â dulliau eraill megis </w:t>
      </w:r>
      <w:r w:rsidR="00194148" w:rsidRPr="00EF695F">
        <w:rPr>
          <w:rFonts w:ascii="Times New Roman" w:hAnsi="Times New Roman" w:cs="Times New Roman"/>
        </w:rPr>
        <w:t>holiadur</w:t>
      </w:r>
      <w:r w:rsidR="000E72D1" w:rsidRPr="00EF695F">
        <w:rPr>
          <w:rFonts w:ascii="Times New Roman" w:hAnsi="Times New Roman" w:cs="Times New Roman"/>
        </w:rPr>
        <w:t>on.</w:t>
      </w:r>
      <w:r w:rsidR="00194148" w:rsidRPr="00EF695F">
        <w:rPr>
          <w:rFonts w:ascii="Times New Roman" w:hAnsi="Times New Roman" w:cs="Times New Roman"/>
        </w:rPr>
        <w:t xml:space="preserve"> </w:t>
      </w:r>
      <w:r w:rsidR="000E72D1" w:rsidRPr="00EF695F">
        <w:rPr>
          <w:rFonts w:ascii="Times New Roman" w:hAnsi="Times New Roman" w:cs="Times New Roman"/>
        </w:rPr>
        <w:t>Deillia hyn</w:t>
      </w:r>
      <w:r w:rsidR="00010DB3" w:rsidRPr="00EF695F">
        <w:rPr>
          <w:rFonts w:ascii="Times New Roman" w:hAnsi="Times New Roman" w:cs="Times New Roman"/>
        </w:rPr>
        <w:t xml:space="preserve"> o’r </w:t>
      </w:r>
      <w:r w:rsidR="00873858">
        <w:rPr>
          <w:rFonts w:ascii="Times New Roman" w:hAnsi="Times New Roman" w:cs="Times New Roman"/>
        </w:rPr>
        <w:t>ffaith f</w:t>
      </w:r>
      <w:r w:rsidR="000E72D1" w:rsidRPr="00EF695F">
        <w:rPr>
          <w:rFonts w:ascii="Times New Roman" w:hAnsi="Times New Roman" w:cs="Times New Roman"/>
        </w:rPr>
        <w:t>od yr ymchwilydd yn gallu g</w:t>
      </w:r>
      <w:r w:rsidR="00010DB3" w:rsidRPr="00EF695F">
        <w:rPr>
          <w:rFonts w:ascii="Times New Roman" w:hAnsi="Times New Roman" w:cs="Times New Roman"/>
        </w:rPr>
        <w:t>ofyn c</w:t>
      </w:r>
      <w:r w:rsidR="00194148" w:rsidRPr="00EF695F">
        <w:rPr>
          <w:rFonts w:ascii="Times New Roman" w:hAnsi="Times New Roman" w:cs="Times New Roman"/>
        </w:rPr>
        <w:t xml:space="preserve">westiynau agored </w:t>
      </w:r>
      <w:r w:rsidR="009A76B4" w:rsidRPr="00EF695F">
        <w:rPr>
          <w:rFonts w:ascii="Times New Roman" w:hAnsi="Times New Roman" w:cs="Times New Roman"/>
        </w:rPr>
        <w:t xml:space="preserve">yn ogystal a rhai caeëdig, </w:t>
      </w:r>
      <w:r w:rsidR="00194148" w:rsidRPr="00EF695F">
        <w:rPr>
          <w:rFonts w:ascii="Times New Roman" w:hAnsi="Times New Roman" w:cs="Times New Roman"/>
        </w:rPr>
        <w:t>er enghraifft. Yr hyn</w:t>
      </w:r>
      <w:r w:rsidR="000E72D1" w:rsidRPr="00EF695F">
        <w:rPr>
          <w:rFonts w:ascii="Times New Roman" w:hAnsi="Times New Roman" w:cs="Times New Roman"/>
        </w:rPr>
        <w:t xml:space="preserve"> oedd yn allweddol oedd osgoi gofyn </w:t>
      </w:r>
      <w:r w:rsidR="00194148" w:rsidRPr="00EF695F">
        <w:rPr>
          <w:rFonts w:ascii="Times New Roman" w:hAnsi="Times New Roman" w:cs="Times New Roman"/>
        </w:rPr>
        <w:t xml:space="preserve">cwestiynau </w:t>
      </w:r>
      <w:r w:rsidR="000E72D1" w:rsidRPr="00EF695F">
        <w:rPr>
          <w:rFonts w:ascii="Times New Roman" w:hAnsi="Times New Roman" w:cs="Times New Roman"/>
        </w:rPr>
        <w:t xml:space="preserve">arweiniol a gosod cwestiynau </w:t>
      </w:r>
      <w:r w:rsidR="00194148" w:rsidRPr="00EF695F">
        <w:rPr>
          <w:rFonts w:ascii="Times New Roman" w:hAnsi="Times New Roman" w:cs="Times New Roman"/>
        </w:rPr>
        <w:t>oedd yn dangos cyn lleied o duedd â phosib</w:t>
      </w:r>
      <w:r w:rsidR="000E72D1" w:rsidRPr="00EF695F">
        <w:rPr>
          <w:rFonts w:ascii="Times New Roman" w:hAnsi="Times New Roman" w:cs="Times New Roman"/>
        </w:rPr>
        <w:t xml:space="preserve"> felly. Awgrymir</w:t>
      </w:r>
      <w:r w:rsidR="00873858">
        <w:rPr>
          <w:rFonts w:ascii="Times New Roman" w:hAnsi="Times New Roman" w:cs="Times New Roman"/>
        </w:rPr>
        <w:t xml:space="preserve"> gan Oswald et al (2014) </w:t>
      </w:r>
      <w:r w:rsidR="000E72D1" w:rsidRPr="00EF695F">
        <w:rPr>
          <w:rFonts w:ascii="Times New Roman" w:hAnsi="Times New Roman" w:cs="Times New Roman"/>
        </w:rPr>
        <w:t>dilyn system chwe cham er mwyn lleihau’r ‘effaith Hawthorne</w:t>
      </w:r>
      <w:r w:rsidR="00873858">
        <w:rPr>
          <w:rFonts w:ascii="Times New Roman" w:hAnsi="Times New Roman" w:cs="Times New Roman"/>
        </w:rPr>
        <w:t xml:space="preserve">’ ddisgwyliedig. Efelychwyd dau gam o’r system </w:t>
      </w:r>
      <w:r w:rsidR="000E72D1" w:rsidRPr="00EF695F">
        <w:rPr>
          <w:rFonts w:ascii="Times New Roman" w:hAnsi="Times New Roman" w:cs="Times New Roman"/>
        </w:rPr>
        <w:t xml:space="preserve">gan arsylwi </w:t>
      </w:r>
      <w:r w:rsidR="00873858">
        <w:rPr>
          <w:rFonts w:ascii="Times New Roman" w:hAnsi="Times New Roman" w:cs="Times New Roman"/>
        </w:rPr>
        <w:t xml:space="preserve">yn unig </w:t>
      </w:r>
      <w:r w:rsidR="000E72D1" w:rsidRPr="00EF695F">
        <w:rPr>
          <w:rFonts w:ascii="Times New Roman" w:hAnsi="Times New Roman" w:cs="Times New Roman"/>
        </w:rPr>
        <w:t>am ddyddiau cyn cyfweld a sicrhau adeiladu perthynas llai ffurfiol o’r cychwyn hefyd.</w:t>
      </w:r>
      <w:r w:rsidR="00873858">
        <w:rPr>
          <w:rFonts w:ascii="Times New Roman" w:hAnsi="Times New Roman" w:cs="Times New Roman"/>
        </w:rPr>
        <w:t xml:space="preserve"> Gweler atodiad 1 am enghreifftiau o gwestiynau’r cyfweliadau. </w:t>
      </w:r>
    </w:p>
    <w:p w14:paraId="1C92D337" w14:textId="3F56AA3E" w:rsidR="00510034" w:rsidRPr="00EF695F" w:rsidRDefault="00106A02" w:rsidP="00EF695F">
      <w:pPr>
        <w:pStyle w:val="ListParagraph"/>
        <w:spacing w:line="480" w:lineRule="auto"/>
        <w:ind w:left="0" w:firstLine="720"/>
        <w:rPr>
          <w:rFonts w:ascii="Times New Roman" w:hAnsi="Times New Roman" w:cs="Times New Roman"/>
        </w:rPr>
      </w:pPr>
      <w:r w:rsidRPr="00EF695F">
        <w:rPr>
          <w:rFonts w:ascii="Times New Roman" w:hAnsi="Times New Roman" w:cs="Times New Roman"/>
        </w:rPr>
        <w:t xml:space="preserve">Cyfyngiad amlycach cyfweliadau yw’r amser sydd angen, rhywbeth sydd yn brin ymysg athrawon. Serch hyn, datrysiad i’r broblem hwn oedd i sicrhau cwestiynau pendant a threialu er mwyn amseru’n fras hyd posibl y cyfweliad. Er hyn, pwysig oedd osgoi cyfweliad rhy llym eu natur. </w:t>
      </w:r>
      <w:r w:rsidR="00873858">
        <w:rPr>
          <w:rFonts w:ascii="Times New Roman" w:hAnsi="Times New Roman" w:cs="Times New Roman"/>
        </w:rPr>
        <w:t>Dadleua Argyle (1978) f</w:t>
      </w:r>
      <w:r w:rsidR="0062433A" w:rsidRPr="00EF695F">
        <w:rPr>
          <w:rFonts w:ascii="Times New Roman" w:hAnsi="Times New Roman" w:cs="Times New Roman"/>
        </w:rPr>
        <w:t>od cyfweliadau llai strwythuredig yn medru bod yn fwy cynrhychioladol</w:t>
      </w:r>
      <w:r w:rsidRPr="00EF695F">
        <w:rPr>
          <w:rFonts w:ascii="Times New Roman" w:hAnsi="Times New Roman" w:cs="Times New Roman"/>
        </w:rPr>
        <w:t xml:space="preserve"> gan eu b</w:t>
      </w:r>
      <w:r w:rsidR="0062433A" w:rsidRPr="00EF695F">
        <w:rPr>
          <w:rFonts w:ascii="Times New Roman" w:hAnsi="Times New Roman" w:cs="Times New Roman"/>
        </w:rPr>
        <w:t>od yn dangos llai o ogwydd. Awgryma gall cyfwelia</w:t>
      </w:r>
      <w:r w:rsidRPr="00EF695F">
        <w:rPr>
          <w:rFonts w:ascii="Times New Roman" w:hAnsi="Times New Roman" w:cs="Times New Roman"/>
        </w:rPr>
        <w:t xml:space="preserve">dau o natur strwythuredig </w:t>
      </w:r>
      <w:r w:rsidR="0062433A" w:rsidRPr="00EF695F">
        <w:rPr>
          <w:rFonts w:ascii="Times New Roman" w:hAnsi="Times New Roman" w:cs="Times New Roman"/>
        </w:rPr>
        <w:t xml:space="preserve">fod yn gamarweiniol ac achosi data llai dibynadwy. </w:t>
      </w:r>
      <w:r w:rsidR="00510034" w:rsidRPr="00EF695F">
        <w:rPr>
          <w:rFonts w:ascii="Times New Roman" w:hAnsi="Times New Roman" w:cs="Times New Roman"/>
        </w:rPr>
        <w:t>Galluogwyd i’r cyfranogwr gael grym dros drywydd eu hatebion a llwybr y drafoda</w:t>
      </w:r>
      <w:r w:rsidR="00010DB3" w:rsidRPr="00EF695F">
        <w:rPr>
          <w:rFonts w:ascii="Times New Roman" w:hAnsi="Times New Roman" w:cs="Times New Roman"/>
        </w:rPr>
        <w:t xml:space="preserve">eth gymaint ag y bu modd felly. </w:t>
      </w:r>
      <w:r w:rsidR="00C57AA2" w:rsidRPr="00EF695F">
        <w:rPr>
          <w:rFonts w:ascii="Times New Roman" w:hAnsi="Times New Roman" w:cs="Times New Roman"/>
        </w:rPr>
        <w:t xml:space="preserve">Gwnaethpwyd hyn drwy ddilyn system gwestiynu rhannol-strwythuredig (NFER, </w:t>
      </w:r>
      <w:r w:rsidR="00B43E90" w:rsidRPr="00EF695F">
        <w:rPr>
          <w:rFonts w:ascii="Times New Roman" w:hAnsi="Times New Roman" w:cs="Times New Roman"/>
        </w:rPr>
        <w:t>2013</w:t>
      </w:r>
      <w:r w:rsidR="00C57AA2" w:rsidRPr="00EF695F">
        <w:rPr>
          <w:rFonts w:ascii="Times New Roman" w:hAnsi="Times New Roman" w:cs="Times New Roman"/>
        </w:rPr>
        <w:t xml:space="preserve"> a Cohen et al, 2007). </w:t>
      </w:r>
      <w:r w:rsidR="00510034" w:rsidRPr="00EF695F">
        <w:rPr>
          <w:rFonts w:ascii="Times New Roman" w:hAnsi="Times New Roman" w:cs="Times New Roman"/>
        </w:rPr>
        <w:t xml:space="preserve">Yn olaf, wrth </w:t>
      </w:r>
      <w:r w:rsidR="00873858">
        <w:rPr>
          <w:rFonts w:ascii="Times New Roman" w:hAnsi="Times New Roman" w:cs="Times New Roman"/>
        </w:rPr>
        <w:t xml:space="preserve">fynd ati i </w:t>
      </w:r>
      <w:r w:rsidR="00510034" w:rsidRPr="00EF695F">
        <w:rPr>
          <w:rFonts w:ascii="Times New Roman" w:hAnsi="Times New Roman" w:cs="Times New Roman"/>
        </w:rPr>
        <w:t>ddadansoddi’r data o’r cyfweliadau</w:t>
      </w:r>
      <w:r w:rsidR="00873858">
        <w:rPr>
          <w:rFonts w:ascii="Times New Roman" w:hAnsi="Times New Roman" w:cs="Times New Roman"/>
        </w:rPr>
        <w:t>,</w:t>
      </w:r>
      <w:r w:rsidR="00510034" w:rsidRPr="00EF695F">
        <w:rPr>
          <w:rFonts w:ascii="Times New Roman" w:hAnsi="Times New Roman" w:cs="Times New Roman"/>
        </w:rPr>
        <w:t xml:space="preserve"> angenrheidiol oedd i osgoi bod</w:t>
      </w:r>
      <w:r w:rsidR="00101806">
        <w:rPr>
          <w:rFonts w:ascii="Times New Roman" w:hAnsi="Times New Roman" w:cs="Times New Roman"/>
        </w:rPr>
        <w:t xml:space="preserve"> yn ddetholiadol (Lee</w:t>
      </w:r>
      <w:r w:rsidR="00116F3A">
        <w:rPr>
          <w:rFonts w:ascii="Times New Roman" w:hAnsi="Times New Roman" w:cs="Times New Roman"/>
        </w:rPr>
        <w:t>, 1999</w:t>
      </w:r>
      <w:r w:rsidR="00510034" w:rsidRPr="00EF695F">
        <w:rPr>
          <w:rFonts w:ascii="Times New Roman" w:hAnsi="Times New Roman" w:cs="Times New Roman"/>
        </w:rPr>
        <w:t>). Defnyddiwyd pob ffaith bwysig a gododd yn y</w:t>
      </w:r>
      <w:r w:rsidR="00010DB3" w:rsidRPr="00EF695F">
        <w:rPr>
          <w:rFonts w:ascii="Times New Roman" w:hAnsi="Times New Roman" w:cs="Times New Roman"/>
        </w:rPr>
        <w:t>stod y</w:t>
      </w:r>
      <w:r w:rsidR="00510034" w:rsidRPr="00EF695F">
        <w:rPr>
          <w:rFonts w:ascii="Times New Roman" w:hAnsi="Times New Roman" w:cs="Times New Roman"/>
        </w:rPr>
        <w:t xml:space="preserve"> cyfweliadau oll felly er lles </w:t>
      </w:r>
      <w:r w:rsidR="00010DB3" w:rsidRPr="00EF695F">
        <w:rPr>
          <w:rFonts w:ascii="Times New Roman" w:hAnsi="Times New Roman" w:cs="Times New Roman"/>
        </w:rPr>
        <w:t>sicrhau trafodaeth ddibynadwy law yn llaw ag un</w:t>
      </w:r>
      <w:r w:rsidR="00510034" w:rsidRPr="00EF695F">
        <w:rPr>
          <w:rFonts w:ascii="Times New Roman" w:hAnsi="Times New Roman" w:cs="Times New Roman"/>
        </w:rPr>
        <w:t xml:space="preserve"> amlochrog. </w:t>
      </w:r>
    </w:p>
    <w:p w14:paraId="422A2FF5" w14:textId="3A12A673" w:rsidR="00010DB3" w:rsidRPr="00EF695F" w:rsidRDefault="00C70F48" w:rsidP="00EF695F">
      <w:pPr>
        <w:pStyle w:val="ListParagraph"/>
        <w:spacing w:line="480" w:lineRule="auto"/>
        <w:ind w:left="0" w:firstLine="720"/>
        <w:rPr>
          <w:rFonts w:ascii="Times New Roman" w:hAnsi="Times New Roman" w:cs="Times New Roman"/>
        </w:rPr>
      </w:pPr>
      <w:r w:rsidRPr="00EF695F">
        <w:rPr>
          <w:rFonts w:ascii="Times New Roman" w:hAnsi="Times New Roman" w:cs="Times New Roman"/>
        </w:rPr>
        <w:t xml:space="preserve">O ran yr arsylwi dewisiwyd y dull hwn oherwydd ei fod yn medru darparu </w:t>
      </w:r>
      <w:r w:rsidR="00C60BB2">
        <w:rPr>
          <w:rFonts w:ascii="Times New Roman" w:hAnsi="Times New Roman" w:cs="Times New Roman"/>
        </w:rPr>
        <w:t>trosolwg</w:t>
      </w:r>
      <w:r w:rsidRPr="00EF695F">
        <w:rPr>
          <w:rFonts w:ascii="Times New Roman" w:hAnsi="Times New Roman" w:cs="Times New Roman"/>
        </w:rPr>
        <w:t xml:space="preserve"> o ddefnydd yr ysgol gyfan o’r ardal allanol</w:t>
      </w:r>
      <w:r w:rsidR="00873858">
        <w:rPr>
          <w:rFonts w:ascii="Times New Roman" w:hAnsi="Times New Roman" w:cs="Times New Roman"/>
        </w:rPr>
        <w:t>. A</w:t>
      </w:r>
      <w:r w:rsidR="00331EEA" w:rsidRPr="00EF695F">
        <w:rPr>
          <w:rFonts w:ascii="Times New Roman" w:hAnsi="Times New Roman" w:cs="Times New Roman"/>
        </w:rPr>
        <w:t xml:space="preserve">rsylwi cyfranogwr yw’r dull arsylwi benodol gan ei fod yn galluogi i’r ymchwilydd gymryd rhan yn yr amgylchedd arsylwi (Kawulich, 2012). </w:t>
      </w:r>
      <w:r w:rsidRPr="00EF695F">
        <w:rPr>
          <w:rFonts w:ascii="Times New Roman" w:hAnsi="Times New Roman" w:cs="Times New Roman"/>
        </w:rPr>
        <w:t>Galluogodd yr arsylwi ar gyfer asesiad dwys o effaith yr ardal allanol ar ddefnydd a datblygiad y disgyblion o’u hiaith Gymraeg mewn amryw o gyd-destunau a hynny d</w:t>
      </w:r>
      <w:r w:rsidR="00A0169C" w:rsidRPr="00EF695F">
        <w:rPr>
          <w:rFonts w:ascii="Times New Roman" w:hAnsi="Times New Roman" w:cs="Times New Roman"/>
        </w:rPr>
        <w:t>ros gyfnod weddol o estynedig [</w:t>
      </w:r>
      <w:r w:rsidRPr="00EF695F">
        <w:rPr>
          <w:rFonts w:ascii="Times New Roman" w:hAnsi="Times New Roman" w:cs="Times New Roman"/>
        </w:rPr>
        <w:t>7</w:t>
      </w:r>
      <w:r w:rsidR="00A0169C" w:rsidRPr="00EF695F">
        <w:rPr>
          <w:rFonts w:ascii="Times New Roman" w:hAnsi="Times New Roman" w:cs="Times New Roman"/>
        </w:rPr>
        <w:t xml:space="preserve"> diwrnod]</w:t>
      </w:r>
      <w:r w:rsidRPr="00EF695F">
        <w:rPr>
          <w:rFonts w:ascii="Times New Roman" w:hAnsi="Times New Roman" w:cs="Times New Roman"/>
        </w:rPr>
        <w:t xml:space="preserve">. Wedi dweud hyn, byddai ail-ymweliad o fewn blwyddyn neu ymweliad ag ysgolion eraill o broffil ieithyddol wahanol wedi cyfoethogi’r daith ymchwil. </w:t>
      </w:r>
    </w:p>
    <w:p w14:paraId="69A11CDF" w14:textId="7CFF77B5" w:rsidR="00A83765" w:rsidRPr="00EF695F" w:rsidRDefault="00A83765" w:rsidP="00EF695F">
      <w:pPr>
        <w:pStyle w:val="ListParagraph"/>
        <w:spacing w:line="480" w:lineRule="auto"/>
        <w:ind w:left="0" w:firstLine="720"/>
        <w:rPr>
          <w:rFonts w:ascii="Times New Roman" w:hAnsi="Times New Roman" w:cs="Times New Roman"/>
        </w:rPr>
      </w:pPr>
      <w:r w:rsidRPr="00EF695F">
        <w:rPr>
          <w:rFonts w:ascii="Times New Roman" w:hAnsi="Times New Roman" w:cs="Times New Roman"/>
        </w:rPr>
        <w:t>Amlyga Cohen et al (2007) ambell dechneg addas i sicrhau effeithiolrwyd</w:t>
      </w:r>
      <w:r w:rsidR="004834B0" w:rsidRPr="00EF695F">
        <w:rPr>
          <w:rFonts w:ascii="Times New Roman" w:hAnsi="Times New Roman" w:cs="Times New Roman"/>
        </w:rPr>
        <w:t xml:space="preserve">d wrth arsylwi i osgoi amwysedd. Er enghraifft; ysgrifennu nodiadau bras yn syth, ail-ymweld â dosbarthiadau neu sesiynau a phennu nodweddion i arsylwi fesul tro. </w:t>
      </w:r>
      <w:r w:rsidR="0065579B" w:rsidRPr="00EF695F">
        <w:rPr>
          <w:rFonts w:ascii="Times New Roman" w:hAnsi="Times New Roman" w:cs="Times New Roman"/>
        </w:rPr>
        <w:t>Atega NFER (</w:t>
      </w:r>
      <w:r w:rsidR="00B43E90" w:rsidRPr="00EF695F">
        <w:rPr>
          <w:rFonts w:ascii="Times New Roman" w:hAnsi="Times New Roman" w:cs="Times New Roman"/>
        </w:rPr>
        <w:t>2013</w:t>
      </w:r>
      <w:r w:rsidR="0065579B" w:rsidRPr="00EF695F">
        <w:rPr>
          <w:rFonts w:ascii="Times New Roman" w:hAnsi="Times New Roman" w:cs="Times New Roman"/>
        </w:rPr>
        <w:t xml:space="preserve">) bwysigrwydd meddwl yn fanwl am y maes dan sylw ymlaen llaw gan sicrhau system clir o ran sut i gasglu a rheoli’r data cesglir mewn modd eglur. Gwnaethpwyd hyn drwy ymchwilio cyn mynychu’r ysgol a phenderfynnu ar feysydd i’w harsylwi er enghraifft y defnydd o derminoleg pwnc penodol yn ystod sesiynau’n yr ardal allanol. Elfen arall allweddol oedd sicrhau gallu’r ymchwilydd o ran meddwl ar ei draed pan yn casglu’r data ac yn pwyso a mesur cysylltiadau ar y pryd (NFER, </w:t>
      </w:r>
      <w:r w:rsidR="00B43E90" w:rsidRPr="00EF695F">
        <w:rPr>
          <w:rFonts w:ascii="Times New Roman" w:hAnsi="Times New Roman" w:cs="Times New Roman"/>
        </w:rPr>
        <w:t>2013</w:t>
      </w:r>
      <w:r w:rsidR="0065579B" w:rsidRPr="00EF695F">
        <w:rPr>
          <w:rFonts w:ascii="Times New Roman" w:hAnsi="Times New Roman" w:cs="Times New Roman"/>
        </w:rPr>
        <w:t xml:space="preserve">). Sylwer yn y dadansoddiad ym mhennod 4 </w:t>
      </w:r>
      <w:r w:rsidR="00331EEA" w:rsidRPr="00EF695F">
        <w:rPr>
          <w:rFonts w:ascii="Times New Roman" w:hAnsi="Times New Roman" w:cs="Times New Roman"/>
        </w:rPr>
        <w:t xml:space="preserve">gallu i wneud hyn gyda’r </w:t>
      </w:r>
      <w:r w:rsidR="005A3D39">
        <w:rPr>
          <w:rFonts w:ascii="Times New Roman" w:hAnsi="Times New Roman" w:cs="Times New Roman"/>
        </w:rPr>
        <w:t>D</w:t>
      </w:r>
      <w:r w:rsidR="0065579B" w:rsidRPr="00EF695F">
        <w:rPr>
          <w:rFonts w:ascii="Times New Roman" w:hAnsi="Times New Roman" w:cs="Times New Roman"/>
        </w:rPr>
        <w:t xml:space="preserve">osbarth Derbyn </w:t>
      </w:r>
      <w:r w:rsidR="00331EEA" w:rsidRPr="00EF695F">
        <w:rPr>
          <w:rFonts w:ascii="Times New Roman" w:hAnsi="Times New Roman" w:cs="Times New Roman"/>
        </w:rPr>
        <w:t xml:space="preserve">gan ategu’r ffaith mai arsylwi cyfranogwr oedd y dewis fwyaf priodol i’r achos dan sylw (Kawulich, 2012). </w:t>
      </w:r>
    </w:p>
    <w:p w14:paraId="3F099DF9" w14:textId="77777777" w:rsidR="00331EEA" w:rsidRPr="00EF695F" w:rsidRDefault="00331EEA" w:rsidP="00EF695F">
      <w:pPr>
        <w:pStyle w:val="ListParagraph"/>
        <w:spacing w:line="480" w:lineRule="auto"/>
        <w:ind w:left="0"/>
        <w:outlineLvl w:val="0"/>
        <w:rPr>
          <w:rFonts w:ascii="Times New Roman" w:hAnsi="Times New Roman" w:cs="Times New Roman"/>
        </w:rPr>
      </w:pPr>
    </w:p>
    <w:p w14:paraId="1454F95F" w14:textId="383AB397" w:rsidR="00532FF8" w:rsidRPr="00820422" w:rsidRDefault="00532FF8" w:rsidP="00EF695F">
      <w:pPr>
        <w:pStyle w:val="ListParagraph"/>
        <w:spacing w:line="480" w:lineRule="auto"/>
        <w:ind w:left="0"/>
        <w:outlineLvl w:val="0"/>
        <w:rPr>
          <w:rFonts w:ascii="Times New Roman" w:hAnsi="Times New Roman" w:cs="Times New Roman"/>
          <w:i/>
        </w:rPr>
      </w:pPr>
      <w:r w:rsidRPr="00820422">
        <w:rPr>
          <w:rFonts w:ascii="Times New Roman" w:hAnsi="Times New Roman" w:cs="Times New Roman"/>
          <w:i/>
        </w:rPr>
        <w:t>3.2 Moeseg</w:t>
      </w:r>
      <w:r w:rsidR="00FE22AB" w:rsidRPr="00820422">
        <w:rPr>
          <w:rFonts w:ascii="Times New Roman" w:hAnsi="Times New Roman" w:cs="Times New Roman"/>
          <w:i/>
        </w:rPr>
        <w:t>:</w:t>
      </w:r>
    </w:p>
    <w:p w14:paraId="228AF363" w14:textId="77777777" w:rsidR="00A0169C" w:rsidRPr="00EF695F" w:rsidRDefault="00A0169C" w:rsidP="00EF695F">
      <w:pPr>
        <w:spacing w:line="480" w:lineRule="auto"/>
        <w:rPr>
          <w:rFonts w:ascii="Times New Roman" w:hAnsi="Times New Roman" w:cs="Times New Roman"/>
        </w:rPr>
      </w:pPr>
    </w:p>
    <w:p w14:paraId="04B597C9" w14:textId="4723D22F" w:rsidR="00D02455" w:rsidRPr="00EF695F" w:rsidRDefault="002F5E1D" w:rsidP="00EF695F">
      <w:pPr>
        <w:spacing w:line="480" w:lineRule="auto"/>
        <w:ind w:firstLine="720"/>
        <w:rPr>
          <w:rFonts w:ascii="Times New Roman" w:hAnsi="Times New Roman" w:cs="Times New Roman"/>
        </w:rPr>
      </w:pPr>
      <w:r w:rsidRPr="00EF695F">
        <w:rPr>
          <w:rFonts w:ascii="Times New Roman" w:hAnsi="Times New Roman" w:cs="Times New Roman"/>
        </w:rPr>
        <w:t xml:space="preserve">Uwcholeua Cohen et al (2007) bwysigrwydd </w:t>
      </w:r>
      <w:r w:rsidR="00053B61" w:rsidRPr="00EF695F">
        <w:rPr>
          <w:rFonts w:ascii="Times New Roman" w:hAnsi="Times New Roman" w:cs="Times New Roman"/>
        </w:rPr>
        <w:t xml:space="preserve">sensitifrwydd wrth gasglu data mewn gwaith ymchwil gan nodi bod ystyried oed y cyfranwyr a natur y maes ymchwil dan sylw yn flaenoriaethau. </w:t>
      </w:r>
      <w:r w:rsidR="00D02455" w:rsidRPr="00EF695F">
        <w:rPr>
          <w:rFonts w:ascii="Times New Roman" w:hAnsi="Times New Roman" w:cs="Times New Roman"/>
        </w:rPr>
        <w:t>Noda K</w:t>
      </w:r>
      <w:r w:rsidR="00E20F8A">
        <w:rPr>
          <w:rFonts w:ascii="Times New Roman" w:hAnsi="Times New Roman" w:cs="Times New Roman"/>
        </w:rPr>
        <w:t>awulich (2012</w:t>
      </w:r>
      <w:r w:rsidR="00D02455" w:rsidRPr="00EF695F">
        <w:rPr>
          <w:rFonts w:ascii="Times New Roman" w:hAnsi="Times New Roman" w:cs="Times New Roman"/>
        </w:rPr>
        <w:t>) fod rhwystrau ac anhawsterau annisgwyliedig o hyd yn codi pan yn gweithredu gwaith ymchwil fel y prosiect hwn. Fel rhan o’r ffurflen foeseg felly, allweddol oedd sicrhau ystyriaeth drylwyr o’r risgau posibl. Gan mai casglu’r data o blant ac oedolion mewn ysgol gynradd oedd craidd yr ymchwil</w:t>
      </w:r>
      <w:r w:rsidR="00A0169C" w:rsidRPr="00EF695F">
        <w:rPr>
          <w:rFonts w:ascii="Times New Roman" w:hAnsi="Times New Roman" w:cs="Times New Roman"/>
        </w:rPr>
        <w:t>,</w:t>
      </w:r>
      <w:r w:rsidR="00D02455" w:rsidRPr="00EF695F">
        <w:rPr>
          <w:rFonts w:ascii="Times New Roman" w:hAnsi="Times New Roman" w:cs="Times New Roman"/>
        </w:rPr>
        <w:t xml:space="preserve"> y risgau bwysicaf i ystyried oedd sicrhau bod gan yr unigolion ymwybyddiaeth o’u hawliau cyn, yn ystod ac wedi’r daith ymchwil. Gwnaethpwyd hyn drwy ddilyn yr hyn a ddywedwyd yn y ffurflen foeseg a gymeradwyyd er enghraifft</w:t>
      </w:r>
      <w:r w:rsidR="00A0169C" w:rsidRPr="00EF695F">
        <w:rPr>
          <w:rFonts w:ascii="Times New Roman" w:hAnsi="Times New Roman" w:cs="Times New Roman"/>
        </w:rPr>
        <w:t>,</w:t>
      </w:r>
      <w:r w:rsidR="00D02455" w:rsidRPr="00EF695F">
        <w:rPr>
          <w:rFonts w:ascii="Times New Roman" w:hAnsi="Times New Roman" w:cs="Times New Roman"/>
        </w:rPr>
        <w:t xml:space="preserve"> cael caniatád ysgrifenedig o’r oedolion a darparu adnoddau cydsynio ar y pryd i’r plant. </w:t>
      </w:r>
      <w:r w:rsidR="00331EEA" w:rsidRPr="00EF695F">
        <w:rPr>
          <w:rFonts w:ascii="Times New Roman" w:hAnsi="Times New Roman" w:cs="Times New Roman"/>
        </w:rPr>
        <w:t xml:space="preserve">Daw Hawliau Plant yn rhan allweddol o unrhyw weithgaredd addysgol a phwysig ydyw i ddarparu rhyddid a pharch at blant, yn enwedig mewn achosion o ymchwil fel </w:t>
      </w:r>
      <w:r w:rsidR="00331EEA" w:rsidRPr="00EF695F">
        <w:rPr>
          <w:rFonts w:ascii="Times New Roman" w:hAnsi="Times New Roman" w:cs="Times New Roman"/>
          <w:color w:val="000000" w:themeColor="text1"/>
        </w:rPr>
        <w:t>hyn (</w:t>
      </w:r>
      <w:r w:rsidR="00B43E90" w:rsidRPr="00EF695F">
        <w:rPr>
          <w:rFonts w:ascii="Times New Roman" w:hAnsi="Times New Roman" w:cs="Times New Roman"/>
          <w:color w:val="000000" w:themeColor="text1"/>
        </w:rPr>
        <w:t>CCUHP, 2019</w:t>
      </w:r>
      <w:r w:rsidR="00331EEA" w:rsidRPr="00EF695F">
        <w:rPr>
          <w:rFonts w:ascii="Times New Roman" w:hAnsi="Times New Roman" w:cs="Times New Roman"/>
          <w:color w:val="000000" w:themeColor="text1"/>
        </w:rPr>
        <w:t>).</w:t>
      </w:r>
    </w:p>
    <w:p w14:paraId="293499EB" w14:textId="1473F461" w:rsidR="0097531C" w:rsidRPr="00EF695F" w:rsidRDefault="00A0169C" w:rsidP="00EF695F">
      <w:pPr>
        <w:spacing w:line="480" w:lineRule="auto"/>
        <w:ind w:firstLine="720"/>
        <w:rPr>
          <w:rFonts w:ascii="Times New Roman" w:hAnsi="Times New Roman" w:cs="Times New Roman"/>
        </w:rPr>
      </w:pPr>
      <w:r w:rsidRPr="00EF695F">
        <w:rPr>
          <w:rFonts w:ascii="Times New Roman" w:hAnsi="Times New Roman" w:cs="Times New Roman"/>
        </w:rPr>
        <w:t>Y ddau fater bwysicaf</w:t>
      </w:r>
      <w:r w:rsidR="0097531C" w:rsidRPr="00EF695F">
        <w:rPr>
          <w:rFonts w:ascii="Times New Roman" w:hAnsi="Times New Roman" w:cs="Times New Roman"/>
        </w:rPr>
        <w:t xml:space="preserve"> oll wrth gasglu data a chynhyrchu gwaith ymchwil o unrhyw fath yw anhysbysrwydd a phreifatrwydd (Cohen et al, 2007).</w:t>
      </w:r>
      <w:r w:rsidRPr="00EF695F">
        <w:rPr>
          <w:rFonts w:ascii="Times New Roman" w:hAnsi="Times New Roman" w:cs="Times New Roman"/>
        </w:rPr>
        <w:t xml:space="preserve"> </w:t>
      </w:r>
      <w:r w:rsidR="00B43E90" w:rsidRPr="00EF695F">
        <w:rPr>
          <w:rFonts w:ascii="Times New Roman" w:hAnsi="Times New Roman" w:cs="Times New Roman"/>
        </w:rPr>
        <w:t>Dilynwyd polisi m</w:t>
      </w:r>
      <w:r w:rsidR="00657D19" w:rsidRPr="00EF695F">
        <w:rPr>
          <w:rFonts w:ascii="Times New Roman" w:hAnsi="Times New Roman" w:cs="Times New Roman"/>
        </w:rPr>
        <w:t>oesegol y brifysgol felly (Brigg</w:t>
      </w:r>
      <w:r w:rsidR="00B43E90" w:rsidRPr="00EF695F">
        <w:rPr>
          <w:rFonts w:ascii="Times New Roman" w:hAnsi="Times New Roman" w:cs="Times New Roman"/>
        </w:rPr>
        <w:t xml:space="preserve">s, 2017) yn ogystal â </w:t>
      </w:r>
      <w:r w:rsidR="00820422">
        <w:rPr>
          <w:rFonts w:ascii="Times New Roman" w:hAnsi="Times New Roman" w:cs="Times New Roman"/>
        </w:rPr>
        <w:t>BERA (</w:t>
      </w:r>
      <w:r w:rsidR="00E20F8A">
        <w:rPr>
          <w:rFonts w:ascii="Times New Roman" w:hAnsi="Times New Roman" w:cs="Times New Roman"/>
        </w:rPr>
        <w:t>David et al</w:t>
      </w:r>
      <w:r w:rsidR="00820422">
        <w:rPr>
          <w:rFonts w:ascii="Times New Roman" w:hAnsi="Times New Roman" w:cs="Times New Roman"/>
        </w:rPr>
        <w:t xml:space="preserve">, </w:t>
      </w:r>
      <w:r w:rsidR="00B43E90" w:rsidRPr="00EF695F">
        <w:rPr>
          <w:rFonts w:ascii="Times New Roman" w:hAnsi="Times New Roman" w:cs="Times New Roman"/>
        </w:rPr>
        <w:t>2018</w:t>
      </w:r>
      <w:r w:rsidR="00657D19" w:rsidRPr="00EF695F">
        <w:rPr>
          <w:rFonts w:ascii="Times New Roman" w:hAnsi="Times New Roman" w:cs="Times New Roman"/>
        </w:rPr>
        <w:t xml:space="preserve">) er mwyn sicrhau ei fod wedi’i deilwra ar gyfer ysgolion cynradd. </w:t>
      </w:r>
      <w:r w:rsidR="00B47A39" w:rsidRPr="00EF695F">
        <w:rPr>
          <w:rFonts w:ascii="Times New Roman" w:hAnsi="Times New Roman" w:cs="Times New Roman"/>
        </w:rPr>
        <w:t>Ef</w:t>
      </w:r>
      <w:r w:rsidR="00E20F8A">
        <w:rPr>
          <w:rFonts w:ascii="Times New Roman" w:hAnsi="Times New Roman" w:cs="Times New Roman"/>
        </w:rPr>
        <w:t xml:space="preserve">elychwyd rhinweddau o </w:t>
      </w:r>
      <w:r w:rsidR="00820422">
        <w:rPr>
          <w:rFonts w:ascii="Times New Roman" w:hAnsi="Times New Roman" w:cs="Times New Roman"/>
        </w:rPr>
        <w:t xml:space="preserve">ganllaw </w:t>
      </w:r>
      <w:r w:rsidR="00E20F8A">
        <w:rPr>
          <w:rFonts w:ascii="Times New Roman" w:hAnsi="Times New Roman" w:cs="Times New Roman"/>
        </w:rPr>
        <w:t>David et al</w:t>
      </w:r>
      <w:r w:rsidR="00B43E90" w:rsidRPr="00EF695F">
        <w:rPr>
          <w:rFonts w:ascii="Times New Roman" w:hAnsi="Times New Roman" w:cs="Times New Roman"/>
        </w:rPr>
        <w:t xml:space="preserve"> (2018</w:t>
      </w:r>
      <w:r w:rsidR="00B47A39" w:rsidRPr="00EF695F">
        <w:rPr>
          <w:rFonts w:ascii="Times New Roman" w:hAnsi="Times New Roman" w:cs="Times New Roman"/>
        </w:rPr>
        <w:t xml:space="preserve">) megis adnoddau ar y pryd i sicrhau cydsyniad gwirfoddol ar ran y disgyblion yn ogystal â chyfathrebu bod modd iddynt adael ar unrhyw adeg. </w:t>
      </w:r>
      <w:r w:rsidR="00A44CBE" w:rsidRPr="00EF695F">
        <w:rPr>
          <w:rFonts w:ascii="Times New Roman" w:hAnsi="Times New Roman" w:cs="Times New Roman"/>
        </w:rPr>
        <w:t xml:space="preserve">Aiff hyn law yn llaw â safonau newydd statws athro cymwysiedig o ran hawliau’r dysgwr a rôl fel hyfforddai o fewn y system addysg </w:t>
      </w:r>
      <w:r w:rsidR="00820422">
        <w:rPr>
          <w:rFonts w:ascii="Times New Roman" w:hAnsi="Times New Roman" w:cs="Times New Roman"/>
        </w:rPr>
        <w:t xml:space="preserve">yn gyffredinol </w:t>
      </w:r>
      <w:r w:rsidR="00A44CBE" w:rsidRPr="00EF695F">
        <w:rPr>
          <w:rFonts w:ascii="Times New Roman" w:hAnsi="Times New Roman" w:cs="Times New Roman"/>
        </w:rPr>
        <w:t>(Llywodraeth Cymru, 2019).</w:t>
      </w:r>
    </w:p>
    <w:p w14:paraId="0F425261" w14:textId="77777777" w:rsidR="006C6D61" w:rsidRPr="00EF695F" w:rsidRDefault="006C6D61" w:rsidP="00EF695F">
      <w:pPr>
        <w:spacing w:line="480" w:lineRule="auto"/>
        <w:rPr>
          <w:rFonts w:ascii="Times New Roman" w:hAnsi="Times New Roman" w:cs="Times New Roman"/>
          <w:b/>
        </w:rPr>
      </w:pPr>
    </w:p>
    <w:p w14:paraId="75913A17" w14:textId="77777777" w:rsidR="00D96E4A" w:rsidRDefault="00D96E4A" w:rsidP="00EF695F">
      <w:pPr>
        <w:spacing w:line="480" w:lineRule="auto"/>
        <w:rPr>
          <w:rFonts w:ascii="Times New Roman" w:hAnsi="Times New Roman" w:cs="Times New Roman"/>
          <w:b/>
        </w:rPr>
      </w:pPr>
    </w:p>
    <w:p w14:paraId="448F30E2" w14:textId="77777777" w:rsidR="00755CB7" w:rsidRDefault="00755CB7" w:rsidP="00EF695F">
      <w:pPr>
        <w:spacing w:line="480" w:lineRule="auto"/>
        <w:rPr>
          <w:rFonts w:ascii="Times New Roman" w:hAnsi="Times New Roman" w:cs="Times New Roman"/>
          <w:b/>
        </w:rPr>
      </w:pPr>
    </w:p>
    <w:p w14:paraId="445321A6" w14:textId="77777777" w:rsidR="00755CB7" w:rsidRDefault="00755CB7" w:rsidP="00EF695F">
      <w:pPr>
        <w:spacing w:line="480" w:lineRule="auto"/>
        <w:rPr>
          <w:rFonts w:ascii="Times New Roman" w:hAnsi="Times New Roman" w:cs="Times New Roman"/>
          <w:b/>
        </w:rPr>
      </w:pPr>
    </w:p>
    <w:p w14:paraId="443EA516" w14:textId="77777777" w:rsidR="00755CB7" w:rsidRDefault="00755CB7" w:rsidP="00EF695F">
      <w:pPr>
        <w:spacing w:line="480" w:lineRule="auto"/>
        <w:rPr>
          <w:rFonts w:ascii="Times New Roman" w:hAnsi="Times New Roman" w:cs="Times New Roman"/>
          <w:b/>
        </w:rPr>
      </w:pPr>
    </w:p>
    <w:p w14:paraId="32501748" w14:textId="77777777" w:rsidR="00755CB7" w:rsidRDefault="00755CB7" w:rsidP="00EF695F">
      <w:pPr>
        <w:spacing w:line="480" w:lineRule="auto"/>
        <w:rPr>
          <w:rFonts w:ascii="Times New Roman" w:hAnsi="Times New Roman" w:cs="Times New Roman"/>
          <w:b/>
        </w:rPr>
      </w:pPr>
    </w:p>
    <w:p w14:paraId="4599FA46" w14:textId="77777777" w:rsidR="00755CB7" w:rsidRDefault="00755CB7" w:rsidP="00EF695F">
      <w:pPr>
        <w:spacing w:line="480" w:lineRule="auto"/>
        <w:rPr>
          <w:rFonts w:ascii="Times New Roman" w:hAnsi="Times New Roman" w:cs="Times New Roman"/>
          <w:b/>
        </w:rPr>
      </w:pPr>
    </w:p>
    <w:p w14:paraId="3F233675" w14:textId="77777777" w:rsidR="00755CB7" w:rsidRDefault="00755CB7" w:rsidP="00EF695F">
      <w:pPr>
        <w:spacing w:line="480" w:lineRule="auto"/>
        <w:rPr>
          <w:rFonts w:ascii="Times New Roman" w:hAnsi="Times New Roman" w:cs="Times New Roman"/>
          <w:b/>
        </w:rPr>
      </w:pPr>
    </w:p>
    <w:p w14:paraId="44ECF6FA" w14:textId="77777777" w:rsidR="00755CB7" w:rsidRDefault="00755CB7" w:rsidP="00EF695F">
      <w:pPr>
        <w:spacing w:line="480" w:lineRule="auto"/>
        <w:rPr>
          <w:rFonts w:ascii="Times New Roman" w:hAnsi="Times New Roman" w:cs="Times New Roman"/>
          <w:b/>
        </w:rPr>
      </w:pPr>
    </w:p>
    <w:p w14:paraId="51CBB1CE" w14:textId="77777777" w:rsidR="00755CB7" w:rsidRDefault="00755CB7" w:rsidP="00EF695F">
      <w:pPr>
        <w:spacing w:line="480" w:lineRule="auto"/>
        <w:rPr>
          <w:rFonts w:ascii="Times New Roman" w:hAnsi="Times New Roman" w:cs="Times New Roman"/>
          <w:b/>
        </w:rPr>
      </w:pPr>
    </w:p>
    <w:p w14:paraId="0E7115A3" w14:textId="77777777" w:rsidR="00755CB7" w:rsidRDefault="00755CB7" w:rsidP="00EF695F">
      <w:pPr>
        <w:spacing w:line="480" w:lineRule="auto"/>
        <w:rPr>
          <w:rFonts w:ascii="Times New Roman" w:hAnsi="Times New Roman" w:cs="Times New Roman"/>
          <w:b/>
        </w:rPr>
      </w:pPr>
    </w:p>
    <w:p w14:paraId="47C660AF" w14:textId="77777777" w:rsidR="00F45537" w:rsidRDefault="00F45537" w:rsidP="00EF695F">
      <w:pPr>
        <w:spacing w:line="480" w:lineRule="auto"/>
        <w:rPr>
          <w:rFonts w:ascii="Times New Roman" w:hAnsi="Times New Roman" w:cs="Times New Roman"/>
          <w:b/>
        </w:rPr>
      </w:pPr>
    </w:p>
    <w:p w14:paraId="2C5ABDC2" w14:textId="62CFB8D4" w:rsidR="00DF3A58" w:rsidRPr="00EF695F" w:rsidRDefault="005E7D90" w:rsidP="00EF695F">
      <w:pPr>
        <w:spacing w:line="480" w:lineRule="auto"/>
        <w:rPr>
          <w:rFonts w:ascii="Times New Roman" w:hAnsi="Times New Roman" w:cs="Times New Roman"/>
          <w:b/>
        </w:rPr>
      </w:pPr>
      <w:r w:rsidRPr="00EF695F">
        <w:rPr>
          <w:rFonts w:ascii="Times New Roman" w:hAnsi="Times New Roman" w:cs="Times New Roman"/>
          <w:b/>
        </w:rPr>
        <w:t>Pennod 4:</w:t>
      </w:r>
    </w:p>
    <w:p w14:paraId="46CBD2C7" w14:textId="77777777" w:rsidR="003E362C" w:rsidRPr="00EF695F" w:rsidRDefault="003E362C" w:rsidP="00EF695F">
      <w:pPr>
        <w:pStyle w:val="ListParagraph"/>
        <w:spacing w:line="480" w:lineRule="auto"/>
        <w:ind w:left="0"/>
        <w:rPr>
          <w:rFonts w:ascii="Times New Roman" w:hAnsi="Times New Roman" w:cs="Times New Roman"/>
        </w:rPr>
      </w:pPr>
    </w:p>
    <w:p w14:paraId="3817E671" w14:textId="4CA608AE" w:rsidR="003E362C" w:rsidRPr="00820422" w:rsidRDefault="003E362C" w:rsidP="00EF695F">
      <w:pPr>
        <w:pStyle w:val="ListParagraph"/>
        <w:spacing w:line="480" w:lineRule="auto"/>
        <w:ind w:left="0"/>
        <w:rPr>
          <w:rFonts w:ascii="Times New Roman" w:hAnsi="Times New Roman" w:cs="Times New Roman"/>
          <w:i/>
        </w:rPr>
      </w:pPr>
      <w:r w:rsidRPr="00820422">
        <w:rPr>
          <w:rFonts w:ascii="Times New Roman" w:hAnsi="Times New Roman" w:cs="Times New Roman"/>
          <w:i/>
        </w:rPr>
        <w:t>4.1 Crynhoad o’r c</w:t>
      </w:r>
      <w:r w:rsidR="00D8492C">
        <w:rPr>
          <w:rFonts w:ascii="Times New Roman" w:hAnsi="Times New Roman" w:cs="Times New Roman"/>
          <w:i/>
        </w:rPr>
        <w:t xml:space="preserve">efndir </w:t>
      </w:r>
      <w:r w:rsidRPr="00820422">
        <w:rPr>
          <w:rFonts w:ascii="Times New Roman" w:hAnsi="Times New Roman" w:cs="Times New Roman"/>
          <w:i/>
        </w:rPr>
        <w:t>ysgol gyfan</w:t>
      </w:r>
      <w:r w:rsidR="00FE22AB" w:rsidRPr="00820422">
        <w:rPr>
          <w:rFonts w:ascii="Times New Roman" w:hAnsi="Times New Roman" w:cs="Times New Roman"/>
          <w:i/>
        </w:rPr>
        <w:t>:</w:t>
      </w:r>
    </w:p>
    <w:p w14:paraId="0AEA8205" w14:textId="77777777" w:rsidR="003E362C" w:rsidRPr="00EF695F" w:rsidRDefault="003E362C" w:rsidP="00EF695F">
      <w:pPr>
        <w:pStyle w:val="ListParagraph"/>
        <w:spacing w:line="480" w:lineRule="auto"/>
        <w:ind w:left="0"/>
        <w:rPr>
          <w:rFonts w:ascii="Times New Roman" w:hAnsi="Times New Roman" w:cs="Times New Roman"/>
        </w:rPr>
      </w:pPr>
    </w:p>
    <w:p w14:paraId="66937731" w14:textId="1468CF90" w:rsidR="008711FD" w:rsidRDefault="003E362C" w:rsidP="008711FD">
      <w:pPr>
        <w:spacing w:line="480" w:lineRule="auto"/>
        <w:ind w:firstLine="720"/>
        <w:rPr>
          <w:rFonts w:ascii="Times New Roman" w:hAnsi="Times New Roman" w:cs="Times New Roman"/>
        </w:rPr>
      </w:pPr>
      <w:r w:rsidRPr="00EF695F">
        <w:rPr>
          <w:rFonts w:ascii="Times New Roman" w:hAnsi="Times New Roman" w:cs="Times New Roman"/>
        </w:rPr>
        <w:t>Dyma ysgol gynra</w:t>
      </w:r>
      <w:r w:rsidR="00E612D1">
        <w:rPr>
          <w:rFonts w:ascii="Times New Roman" w:hAnsi="Times New Roman" w:cs="Times New Roman"/>
        </w:rPr>
        <w:t>dd wedi’i leoli yn Ninbych y Pys</w:t>
      </w:r>
      <w:r w:rsidRPr="00EF695F">
        <w:rPr>
          <w:rFonts w:ascii="Times New Roman" w:hAnsi="Times New Roman" w:cs="Times New Roman"/>
        </w:rPr>
        <w:t xml:space="preserve">god, Sir Benfro. Yn ôl arolwg ddiwethaf yr ysgol (Estyn, 2019) bu 142 o ddisgyblion yn rhan o’r ysgol. Daw ond 7% o’r disgyblion hynny o deuluoedd lle mae’r Gymraeg yn famiaith. Noder gan Estyn (2019) fod 12%, dros y tair mlynedd ddiwethaf, yn deilwng am brydau ysgol am ddim a 13% o ddisgyblion gydag ADY. Yn gyffredinol, gwelir yr ardaloedd allaol fel estyniad o’r ardaloedd dysgu fewnol. </w:t>
      </w:r>
      <w:r w:rsidR="00967AC3" w:rsidRPr="00EF695F">
        <w:rPr>
          <w:rFonts w:ascii="Times New Roman" w:hAnsi="Times New Roman" w:cs="Times New Roman"/>
        </w:rPr>
        <w:t xml:space="preserve">Dyma’r ddelfryd o ran yr ardal allanol sef ei ddefnyddio fel ymestyniad o’r ystafell ddosbarth, ardal gefnogi sydd yn cyfateb â’r dysgu ffurfiol (Torquati ac Ernst, 2013). </w:t>
      </w:r>
    </w:p>
    <w:p w14:paraId="7B038E1F" w14:textId="77777777" w:rsidR="008711FD" w:rsidRDefault="003E362C" w:rsidP="008711FD">
      <w:pPr>
        <w:spacing w:line="480" w:lineRule="auto"/>
        <w:ind w:firstLine="720"/>
        <w:rPr>
          <w:rFonts w:ascii="Times New Roman" w:hAnsi="Times New Roman" w:cs="Times New Roman"/>
        </w:rPr>
      </w:pPr>
      <w:r w:rsidRPr="00EF695F">
        <w:rPr>
          <w:rFonts w:ascii="Times New Roman" w:hAnsi="Times New Roman" w:cs="Times New Roman"/>
        </w:rPr>
        <w:t>Yn bendant, yn y Cyfnod Sylfaen ceir defnydd aml a chyson o’r ardaloedd dysgu allanol</w:t>
      </w:r>
      <w:r w:rsidR="00967AC3" w:rsidRPr="00EF695F">
        <w:rPr>
          <w:rFonts w:ascii="Times New Roman" w:hAnsi="Times New Roman" w:cs="Times New Roman"/>
        </w:rPr>
        <w:t>,</w:t>
      </w:r>
      <w:r w:rsidRPr="00EF695F">
        <w:rPr>
          <w:rFonts w:ascii="Times New Roman" w:hAnsi="Times New Roman" w:cs="Times New Roman"/>
        </w:rPr>
        <w:t xml:space="preserve"> boed yn sych neu’</w:t>
      </w:r>
      <w:r w:rsidR="00D8492C">
        <w:rPr>
          <w:rFonts w:ascii="Times New Roman" w:hAnsi="Times New Roman" w:cs="Times New Roman"/>
        </w:rPr>
        <w:t xml:space="preserve">n wlyb a cheir </w:t>
      </w:r>
      <w:r w:rsidRPr="00EF695F">
        <w:rPr>
          <w:rFonts w:ascii="Times New Roman" w:hAnsi="Times New Roman" w:cs="Times New Roman"/>
        </w:rPr>
        <w:t xml:space="preserve">darpariaeth dillad addas ar gyfer y dosbarthiadau. Fel arfer, defnyddir yr ardal allanol i gefnogi dysgu dosbarth disgyblion </w:t>
      </w:r>
      <w:r w:rsidR="00D8492C">
        <w:rPr>
          <w:rFonts w:ascii="Times New Roman" w:hAnsi="Times New Roman" w:cs="Times New Roman"/>
        </w:rPr>
        <w:t xml:space="preserve">sydd yn cael ei weld fel arfer dda </w:t>
      </w:r>
      <w:r w:rsidR="00967AC3" w:rsidRPr="00EF695F">
        <w:rPr>
          <w:rFonts w:ascii="Times New Roman" w:hAnsi="Times New Roman" w:cs="Times New Roman"/>
        </w:rPr>
        <w:t xml:space="preserve">(Rvachew, 2018) </w:t>
      </w:r>
      <w:r w:rsidRPr="00EF695F">
        <w:rPr>
          <w:rFonts w:ascii="Times New Roman" w:hAnsi="Times New Roman" w:cs="Times New Roman"/>
        </w:rPr>
        <w:t xml:space="preserve">serch hyn, defnyddir yr ardal allanol hefyd er mwyn cynorthwyo iechyd a lles dysgwyr yr ysgol gyfan. Er enghraifft, awgrymir i’r athrawon sicrhau fod y plant yn cael 5 munud i redeg fel rhan o bob sesiwn i annog ffocws a chynyddu egni.  Aiff hyn law yn llaw â fframwaith argymhelliedig Donaldson (2015) o ran ystyried pwysigrwydd iechyd a lles yn nhaith dysgu academaidd disgyblion. </w:t>
      </w:r>
    </w:p>
    <w:p w14:paraId="54A1F685" w14:textId="52702B81" w:rsidR="003E362C" w:rsidRPr="00EF695F" w:rsidRDefault="003E362C" w:rsidP="008711FD">
      <w:pPr>
        <w:spacing w:line="480" w:lineRule="auto"/>
        <w:ind w:firstLine="720"/>
        <w:rPr>
          <w:rFonts w:ascii="Times New Roman" w:hAnsi="Times New Roman" w:cs="Times New Roman"/>
        </w:rPr>
      </w:pPr>
      <w:r w:rsidRPr="00EF695F">
        <w:rPr>
          <w:rFonts w:ascii="Times New Roman" w:hAnsi="Times New Roman" w:cs="Times New Roman"/>
        </w:rPr>
        <w:t xml:space="preserve">Ceir awyrgylch gefnogol ymysg  y staff a’r disgyblion yn yr ysgol hon gyda phwyslais bendant ar iechyd a lles a’r defnydd o’r ardal allanol yn nysgu dyddiol y plant i gefnogi hynny. Amlygir hyn ym mholisi Addysgu a Dysgu’r ysgol </w:t>
      </w:r>
      <w:r w:rsidR="00D8492C">
        <w:rPr>
          <w:rFonts w:ascii="Times New Roman" w:hAnsi="Times New Roman" w:cs="Times New Roman"/>
        </w:rPr>
        <w:t xml:space="preserve">(gweler atodiad 2) </w:t>
      </w:r>
      <w:r w:rsidRPr="00EF695F">
        <w:rPr>
          <w:rFonts w:ascii="Times New Roman" w:hAnsi="Times New Roman" w:cs="Times New Roman"/>
        </w:rPr>
        <w:t xml:space="preserve">lle noder mai un o flaenoriaethau’r ysgol yw’r </w:t>
      </w:r>
      <w:r w:rsidR="00967AC3" w:rsidRPr="00EF695F">
        <w:rPr>
          <w:rFonts w:ascii="Times New Roman" w:hAnsi="Times New Roman" w:cs="Times New Roman"/>
        </w:rPr>
        <w:t xml:space="preserve">ystyriaeth o’r amgylchedd dysgu. </w:t>
      </w:r>
      <w:r w:rsidRPr="00EF695F">
        <w:rPr>
          <w:rFonts w:ascii="Times New Roman" w:hAnsi="Times New Roman" w:cs="Times New Roman"/>
        </w:rPr>
        <w:t xml:space="preserve">Defnyddir yr ardal allanol </w:t>
      </w:r>
      <w:r w:rsidR="00967AC3" w:rsidRPr="00EF695F">
        <w:rPr>
          <w:rFonts w:ascii="Times New Roman" w:hAnsi="Times New Roman" w:cs="Times New Roman"/>
        </w:rPr>
        <w:t xml:space="preserve">yn gyson felly, a hynny </w:t>
      </w:r>
      <w:r w:rsidRPr="00EF695F">
        <w:rPr>
          <w:rFonts w:ascii="Times New Roman" w:hAnsi="Times New Roman" w:cs="Times New Roman"/>
        </w:rPr>
        <w:t>t</w:t>
      </w:r>
      <w:r w:rsidR="00967AC3" w:rsidRPr="00EF695F">
        <w:rPr>
          <w:rFonts w:ascii="Times New Roman" w:hAnsi="Times New Roman" w:cs="Times New Roman"/>
        </w:rPr>
        <w:t>h</w:t>
      </w:r>
      <w:r w:rsidRPr="00EF695F">
        <w:rPr>
          <w:rFonts w:ascii="Times New Roman" w:hAnsi="Times New Roman" w:cs="Times New Roman"/>
        </w:rPr>
        <w:t>rwy</w:t>
      </w:r>
      <w:r w:rsidR="00967AC3" w:rsidRPr="00EF695F">
        <w:rPr>
          <w:rFonts w:ascii="Times New Roman" w:hAnsi="Times New Roman" w:cs="Times New Roman"/>
        </w:rPr>
        <w:t xml:space="preserve"> gydol taith ysgol y disgyblion. </w:t>
      </w:r>
      <w:r w:rsidR="00D8492C">
        <w:rPr>
          <w:rFonts w:ascii="Times New Roman" w:hAnsi="Times New Roman" w:cs="Times New Roman"/>
        </w:rPr>
        <w:t>Gan mai ond 7% o blant yr ysgol ddaw o deuluoedd sydd â’r Gymraeg fel mamiaith, diddorol oedd gweld effaith y defnydd eang o’r adal allanol ar ddefnydd a datblygiad ieithyddol y disgyblion ysgol gyfan.</w:t>
      </w:r>
    </w:p>
    <w:p w14:paraId="618AC38B" w14:textId="237CA183" w:rsidR="003E362C" w:rsidRPr="00EF695F" w:rsidRDefault="003E362C" w:rsidP="00EF695F">
      <w:pPr>
        <w:pStyle w:val="ListParagraph"/>
        <w:spacing w:line="480" w:lineRule="auto"/>
        <w:ind w:left="0"/>
        <w:rPr>
          <w:rFonts w:ascii="Times New Roman" w:hAnsi="Times New Roman" w:cs="Times New Roman"/>
        </w:rPr>
      </w:pPr>
    </w:p>
    <w:p w14:paraId="07F06069" w14:textId="4319CA35" w:rsidR="003E362C" w:rsidRPr="00EF695F" w:rsidRDefault="003E362C" w:rsidP="00EF695F">
      <w:pPr>
        <w:pStyle w:val="ListParagraph"/>
        <w:spacing w:line="480" w:lineRule="auto"/>
        <w:ind w:left="0"/>
        <w:rPr>
          <w:rFonts w:ascii="Times New Roman" w:hAnsi="Times New Roman" w:cs="Times New Roman"/>
        </w:rPr>
      </w:pPr>
      <w:r w:rsidRPr="008711FD">
        <w:rPr>
          <w:rFonts w:ascii="Times New Roman" w:hAnsi="Times New Roman" w:cs="Times New Roman"/>
          <w:i/>
        </w:rPr>
        <w:t>4.2 Casglu</w:t>
      </w:r>
      <w:r w:rsidRPr="00FE22AB">
        <w:rPr>
          <w:rFonts w:ascii="Times New Roman" w:hAnsi="Times New Roman" w:cs="Times New Roman"/>
          <w:i/>
        </w:rPr>
        <w:t xml:space="preserve"> canfyddiadau’r Cyfnod Sylfaen</w:t>
      </w:r>
      <w:r w:rsidR="00FE22AB">
        <w:rPr>
          <w:rFonts w:ascii="Times New Roman" w:hAnsi="Times New Roman" w:cs="Times New Roman"/>
          <w:i/>
        </w:rPr>
        <w:t>:</w:t>
      </w:r>
    </w:p>
    <w:p w14:paraId="0C3F43BE" w14:textId="77777777" w:rsidR="00E9149C" w:rsidRPr="00EF695F" w:rsidRDefault="00E9149C" w:rsidP="00EF695F">
      <w:pPr>
        <w:spacing w:line="480" w:lineRule="auto"/>
        <w:rPr>
          <w:rFonts w:ascii="Times New Roman" w:hAnsi="Times New Roman" w:cs="Times New Roman"/>
        </w:rPr>
      </w:pPr>
    </w:p>
    <w:p w14:paraId="12823F9F" w14:textId="1266B8A1" w:rsidR="00D91BFF" w:rsidRPr="00EF695F" w:rsidRDefault="003E362C" w:rsidP="00EF695F">
      <w:pPr>
        <w:spacing w:line="480" w:lineRule="auto"/>
        <w:ind w:firstLine="720"/>
        <w:rPr>
          <w:rFonts w:ascii="Times New Roman" w:hAnsi="Times New Roman" w:cs="Times New Roman"/>
          <w:color w:val="000000" w:themeColor="text1"/>
        </w:rPr>
      </w:pPr>
      <w:r w:rsidRPr="00EF695F">
        <w:rPr>
          <w:rFonts w:ascii="Times New Roman" w:hAnsi="Times New Roman" w:cs="Times New Roman"/>
        </w:rPr>
        <w:t>Ar draws y Cyfnod Sylfaen ceir cegin fwd, ardal dywod a llwyth o a</w:t>
      </w:r>
      <w:r w:rsidR="008711FD">
        <w:rPr>
          <w:rFonts w:ascii="Times New Roman" w:hAnsi="Times New Roman" w:cs="Times New Roman"/>
        </w:rPr>
        <w:t>dnoddau amrywiol fel rhan o’r ardal allanol ac i gyd-fynd gyda’r ardal fewnol</w:t>
      </w:r>
      <w:r w:rsidRPr="00EF695F">
        <w:rPr>
          <w:rFonts w:ascii="Times New Roman" w:hAnsi="Times New Roman" w:cs="Times New Roman"/>
        </w:rPr>
        <w:t>. Yn dilyn y ffaith bod gan y disgyblion adnoddau pen agored eu natur ac aml-ddefnydd, gwelir bod y plant yn fwy arbrofol ac yn ehangu eu geirfa drwy ddychmygu bod sosban er enghraifft yn gwch neu’n fwced</w:t>
      </w:r>
      <w:r w:rsidR="00415E97">
        <w:rPr>
          <w:rFonts w:ascii="Times New Roman" w:hAnsi="Times New Roman" w:cs="Times New Roman"/>
        </w:rPr>
        <w:t xml:space="preserve"> (gweler atodiad 3)</w:t>
      </w:r>
      <w:r w:rsidRPr="00EF695F">
        <w:rPr>
          <w:rFonts w:ascii="Times New Roman" w:hAnsi="Times New Roman" w:cs="Times New Roman"/>
        </w:rPr>
        <w:t xml:space="preserve">. </w:t>
      </w:r>
      <w:r w:rsidR="00967AC3" w:rsidRPr="00EF695F">
        <w:rPr>
          <w:rFonts w:ascii="Times New Roman" w:hAnsi="Times New Roman" w:cs="Times New Roman"/>
          <w:color w:val="000000" w:themeColor="text1"/>
        </w:rPr>
        <w:t xml:space="preserve">Uwcholeua </w:t>
      </w:r>
      <w:r w:rsidR="00F730D5">
        <w:rPr>
          <w:rFonts w:ascii="Times New Roman" w:hAnsi="Times New Roman" w:cs="Times New Roman"/>
          <w:color w:val="000000" w:themeColor="text1"/>
        </w:rPr>
        <w:t>Miller et al (2013)</w:t>
      </w:r>
      <w:r w:rsidR="00967AC3" w:rsidRPr="00EF695F">
        <w:rPr>
          <w:rFonts w:ascii="Times New Roman" w:hAnsi="Times New Roman" w:cs="Times New Roman"/>
          <w:color w:val="000000" w:themeColor="text1"/>
        </w:rPr>
        <w:t xml:space="preserve"> fod adnoddau aml-bwrpas yn allweddol gan ei fod yn sicrhau rhyddid i ddychymyg plant ac yn medru cynorthwyo felly eu</w:t>
      </w:r>
      <w:r w:rsidR="00AE7410">
        <w:rPr>
          <w:rFonts w:ascii="Times New Roman" w:hAnsi="Times New Roman" w:cs="Times New Roman"/>
          <w:color w:val="000000" w:themeColor="text1"/>
        </w:rPr>
        <w:t xml:space="preserve"> datblygiad ieithyddol. Atega Ja</w:t>
      </w:r>
      <w:r w:rsidR="00967AC3" w:rsidRPr="00EF695F">
        <w:rPr>
          <w:rFonts w:ascii="Times New Roman" w:hAnsi="Times New Roman" w:cs="Times New Roman"/>
          <w:color w:val="000000" w:themeColor="text1"/>
        </w:rPr>
        <w:t>cobi-Vessels (2013) mai</w:t>
      </w:r>
      <w:r w:rsidR="00E9149C" w:rsidRPr="00EF695F">
        <w:rPr>
          <w:rFonts w:ascii="Times New Roman" w:hAnsi="Times New Roman" w:cs="Times New Roman"/>
          <w:color w:val="000000" w:themeColor="text1"/>
        </w:rPr>
        <w:t xml:space="preserve"> dyma fydd yn galluogi i blant </w:t>
      </w:r>
      <w:r w:rsidR="008711FD">
        <w:rPr>
          <w:rFonts w:ascii="Times New Roman" w:hAnsi="Times New Roman" w:cs="Times New Roman"/>
          <w:color w:val="000000" w:themeColor="text1"/>
        </w:rPr>
        <w:t>ehangu</w:t>
      </w:r>
      <w:r w:rsidR="00E9149C" w:rsidRPr="00EF695F">
        <w:rPr>
          <w:rFonts w:ascii="Times New Roman" w:hAnsi="Times New Roman" w:cs="Times New Roman"/>
          <w:color w:val="000000" w:themeColor="text1"/>
        </w:rPr>
        <w:t xml:space="preserve"> eu geirfa’n gyfoethog. </w:t>
      </w:r>
      <w:r w:rsidR="00D91BFF" w:rsidRPr="00EF695F">
        <w:rPr>
          <w:rFonts w:ascii="Times New Roman" w:hAnsi="Times New Roman" w:cs="Times New Roman"/>
          <w:color w:val="000000" w:themeColor="text1"/>
        </w:rPr>
        <w:t>Er hyn, dadleua Wayne</w:t>
      </w:r>
      <w:r w:rsidR="00E9149C" w:rsidRPr="00EF695F">
        <w:rPr>
          <w:rFonts w:ascii="Times New Roman" w:hAnsi="Times New Roman" w:cs="Times New Roman"/>
          <w:color w:val="000000" w:themeColor="text1"/>
        </w:rPr>
        <w:t xml:space="preserve"> et al (2007) mai galw am fwy o adnoddau llythrennedd sydd angen er mwyn annog datblygiad disgyblion. Aiff Fjortoft a Sageie (2000) gam ymhellach gan </w:t>
      </w:r>
      <w:r w:rsidR="008711FD">
        <w:rPr>
          <w:rFonts w:ascii="Times New Roman" w:hAnsi="Times New Roman" w:cs="Times New Roman"/>
          <w:color w:val="000000" w:themeColor="text1"/>
        </w:rPr>
        <w:t>nodi mai’r adnoddau a ddarperir</w:t>
      </w:r>
      <w:r w:rsidR="00E9149C" w:rsidRPr="00EF695F">
        <w:rPr>
          <w:rFonts w:ascii="Times New Roman" w:hAnsi="Times New Roman" w:cs="Times New Roman"/>
          <w:color w:val="000000" w:themeColor="text1"/>
        </w:rPr>
        <w:t xml:space="preserve"> gan yr amgylchedd naturiol sydd fwyaf pwysig. Hynny yw, noda fod yr ardal allanol yn gorfod ymestyn i draethau, c</w:t>
      </w:r>
      <w:r w:rsidR="008711FD">
        <w:rPr>
          <w:rFonts w:ascii="Times New Roman" w:hAnsi="Times New Roman" w:cs="Times New Roman"/>
          <w:color w:val="000000" w:themeColor="text1"/>
        </w:rPr>
        <w:t>oedwigoedd ac amgylcheddau tebyg i hynny</w:t>
      </w:r>
      <w:r w:rsidR="00E9149C" w:rsidRPr="00EF695F">
        <w:rPr>
          <w:rFonts w:ascii="Times New Roman" w:hAnsi="Times New Roman" w:cs="Times New Roman"/>
          <w:color w:val="000000" w:themeColor="text1"/>
        </w:rPr>
        <w:t xml:space="preserve"> sydd yn gyfoeth o amrywiaeth. </w:t>
      </w:r>
      <w:r w:rsidR="00E9149C" w:rsidRPr="00EF695F">
        <w:rPr>
          <w:rFonts w:ascii="Times New Roman" w:hAnsi="Times New Roman" w:cs="Times New Roman"/>
          <w:color w:val="ED7D31" w:themeColor="accent2"/>
        </w:rPr>
        <w:t xml:space="preserve"> </w:t>
      </w:r>
    </w:p>
    <w:p w14:paraId="0F8486BB" w14:textId="709FEBBB" w:rsidR="00301ADE" w:rsidRDefault="00E9149C" w:rsidP="0079247D">
      <w:pPr>
        <w:spacing w:line="480" w:lineRule="auto"/>
        <w:ind w:firstLine="720"/>
        <w:rPr>
          <w:rFonts w:ascii="Times New Roman" w:hAnsi="Times New Roman" w:cs="Times New Roman"/>
        </w:rPr>
      </w:pPr>
      <w:r w:rsidRPr="00EF695F">
        <w:rPr>
          <w:rFonts w:ascii="Times New Roman" w:hAnsi="Times New Roman" w:cs="Times New Roman"/>
          <w:color w:val="000000" w:themeColor="text1"/>
        </w:rPr>
        <w:t>Gwelir hyn ar waith yn yr ysgol dan sylw a d</w:t>
      </w:r>
      <w:r w:rsidR="003E362C" w:rsidRPr="00EF695F">
        <w:rPr>
          <w:rFonts w:ascii="Times New Roman" w:hAnsi="Times New Roman" w:cs="Times New Roman"/>
        </w:rPr>
        <w:t>efnyddi</w:t>
      </w:r>
      <w:r w:rsidRPr="00EF695F">
        <w:rPr>
          <w:rFonts w:ascii="Times New Roman" w:hAnsi="Times New Roman" w:cs="Times New Roman"/>
        </w:rPr>
        <w:t xml:space="preserve">r y term ‘Mercher Mwdlyd’ </w:t>
      </w:r>
      <w:r w:rsidR="003E362C" w:rsidRPr="00EF695F">
        <w:rPr>
          <w:rFonts w:ascii="Times New Roman" w:hAnsi="Times New Roman" w:cs="Times New Roman"/>
        </w:rPr>
        <w:t>er mwyn cwmpasu digwyddiadau awyr ag</w:t>
      </w:r>
      <w:r w:rsidR="008711FD">
        <w:rPr>
          <w:rFonts w:ascii="Times New Roman" w:hAnsi="Times New Roman" w:cs="Times New Roman"/>
        </w:rPr>
        <w:t xml:space="preserve">ored y diwrnod hwnnw ar gyfer </w:t>
      </w:r>
      <w:r w:rsidR="003E362C" w:rsidRPr="00EF695F">
        <w:rPr>
          <w:rFonts w:ascii="Times New Roman" w:hAnsi="Times New Roman" w:cs="Times New Roman"/>
        </w:rPr>
        <w:t xml:space="preserve">disgyblion </w:t>
      </w:r>
      <w:r w:rsidR="008711FD">
        <w:rPr>
          <w:rFonts w:ascii="Times New Roman" w:hAnsi="Times New Roman" w:cs="Times New Roman"/>
        </w:rPr>
        <w:t xml:space="preserve">y </w:t>
      </w:r>
      <w:r w:rsidR="003E362C" w:rsidRPr="00EF695F">
        <w:rPr>
          <w:rFonts w:ascii="Times New Roman" w:hAnsi="Times New Roman" w:cs="Times New Roman"/>
        </w:rPr>
        <w:t>Cyfnod Sylfaen</w:t>
      </w:r>
      <w:r w:rsidR="00415E97">
        <w:rPr>
          <w:rFonts w:ascii="Times New Roman" w:hAnsi="Times New Roman" w:cs="Times New Roman"/>
        </w:rPr>
        <w:t xml:space="preserve"> (gweler ffigwr 1 am luniau o hyn)</w:t>
      </w:r>
      <w:r w:rsidR="003E362C" w:rsidRPr="00EF695F">
        <w:rPr>
          <w:rFonts w:ascii="Times New Roman" w:hAnsi="Times New Roman" w:cs="Times New Roman"/>
        </w:rPr>
        <w:t xml:space="preserve">. Fel rhan o’r diwrnod hwn aiff y disgyblion i gymryd rhan mewn gweithgareddau sy’n canolbwyntio ar fagu sgiliau trosglwyddadwy’r dysgwyr yn y goedwig gyfagos. </w:t>
      </w:r>
      <w:r w:rsidRPr="00EF695F">
        <w:rPr>
          <w:rFonts w:ascii="Times New Roman" w:hAnsi="Times New Roman" w:cs="Times New Roman"/>
        </w:rPr>
        <w:t xml:space="preserve">Efelycha hyn arfer dda’n yr Alban lle cyfunir y wobr John Muir gyda dysgu iaith disgyblion (McKerrecher, 2016). </w:t>
      </w:r>
      <w:r w:rsidR="00D91BFF" w:rsidRPr="00EF695F">
        <w:rPr>
          <w:rFonts w:ascii="Times New Roman" w:hAnsi="Times New Roman" w:cs="Times New Roman"/>
        </w:rPr>
        <w:t xml:space="preserve">Yn </w:t>
      </w:r>
      <w:r w:rsidRPr="00EF695F">
        <w:rPr>
          <w:rFonts w:ascii="Times New Roman" w:hAnsi="Times New Roman" w:cs="Times New Roman"/>
        </w:rPr>
        <w:t>wir</w:t>
      </w:r>
      <w:r w:rsidR="003E362C" w:rsidRPr="00EF695F">
        <w:rPr>
          <w:rFonts w:ascii="Times New Roman" w:hAnsi="Times New Roman" w:cs="Times New Roman"/>
        </w:rPr>
        <w:t>, arsylwais defnydd y disgyblion o’r Gymraeg yn fwy eang. Yn ddiddorol iawn, nodwyd bod y dysgwyr yn dueddol o ddefnyddio’r Gymraeg pan yn ymdrin ag athro/wes wrth ateb cwestiynau caeëdig ac hefyd wrth nodi geirfa maent wedi dysgu</w:t>
      </w:r>
      <w:r w:rsidR="008711FD">
        <w:rPr>
          <w:rFonts w:ascii="Times New Roman" w:hAnsi="Times New Roman" w:cs="Times New Roman"/>
        </w:rPr>
        <w:t xml:space="preserve"> eisioes</w:t>
      </w:r>
      <w:r w:rsidR="003E362C" w:rsidRPr="00EF695F">
        <w:rPr>
          <w:rFonts w:ascii="Times New Roman" w:hAnsi="Times New Roman" w:cs="Times New Roman"/>
        </w:rPr>
        <w:t xml:space="preserve">, er enghraifft ‘robin goch, brân neu llinos werdd’. </w:t>
      </w:r>
      <w:r w:rsidRPr="00EF695F">
        <w:rPr>
          <w:rFonts w:ascii="Times New Roman" w:hAnsi="Times New Roman" w:cs="Times New Roman"/>
        </w:rPr>
        <w:t xml:space="preserve">Cefnoga hyn ymchwil </w:t>
      </w:r>
      <w:r w:rsidR="00F730D5">
        <w:rPr>
          <w:rFonts w:ascii="Times New Roman" w:hAnsi="Times New Roman" w:cs="Times New Roman"/>
        </w:rPr>
        <w:t>Bohling et al</w:t>
      </w:r>
      <w:r w:rsidRPr="00EF695F">
        <w:rPr>
          <w:rFonts w:ascii="Times New Roman" w:hAnsi="Times New Roman" w:cs="Times New Roman"/>
        </w:rPr>
        <w:t xml:space="preserve"> </w:t>
      </w:r>
      <w:r w:rsidR="00A930FA" w:rsidRPr="00EF695F">
        <w:rPr>
          <w:rFonts w:ascii="Times New Roman" w:hAnsi="Times New Roman" w:cs="Times New Roman"/>
        </w:rPr>
        <w:t>(2010) fod yr ardal allanol yn annog plant i gyfathrebu mewn deilaog pwnc benodol gan ddatblygu patrymau brawddeg a rhannu geirfa newydd ymysg ei gilydd.</w:t>
      </w:r>
    </w:p>
    <w:p w14:paraId="654DD3A3" w14:textId="75BD0CC6" w:rsidR="0079247D" w:rsidRDefault="0079247D" w:rsidP="00301ADE">
      <w:pPr>
        <w:spacing w:line="480" w:lineRule="auto"/>
        <w:rPr>
          <w:rFonts w:ascii="Times New Roman" w:hAnsi="Times New Roman" w:cs="Times New Roman"/>
          <w:i/>
        </w:rPr>
      </w:pPr>
      <w:r>
        <w:rPr>
          <w:rFonts w:ascii="Times New Roman" w:hAnsi="Times New Roman" w:cs="Times New Roman"/>
          <w:noProof/>
          <w:lang w:val="en-US"/>
        </w:rPr>
        <w:drawing>
          <wp:anchor distT="0" distB="0" distL="114300" distR="114300" simplePos="0" relativeHeight="251669504" behindDoc="0" locked="0" layoutInCell="1" allowOverlap="1" wp14:anchorId="7E7FADA3" wp14:editId="314BC61E">
            <wp:simplePos x="0" y="0"/>
            <wp:positionH relativeFrom="column">
              <wp:posOffset>1766570</wp:posOffset>
            </wp:positionH>
            <wp:positionV relativeFrom="paragraph">
              <wp:posOffset>330200</wp:posOffset>
            </wp:positionV>
            <wp:extent cx="1273175" cy="919480"/>
            <wp:effectExtent l="0" t="0" r="0" b="0"/>
            <wp:wrapThrough wrapText="bothSides">
              <wp:wrapPolygon edited="0">
                <wp:start x="0" y="0"/>
                <wp:lineTo x="0" y="20884"/>
                <wp:lineTo x="21115" y="20884"/>
                <wp:lineTo x="21115" y="0"/>
                <wp:lineTo x="0" y="0"/>
              </wp:wrapPolygon>
            </wp:wrapThrough>
            <wp:docPr id="15" name="Picture 15" descr="../../../../Users/Siobhan/Desktop/PICS%20PD/untitled%20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sers/Siobhan/Desktop/PICS%20PD/untitled%20fold"/>
                    <pic:cNvPicPr>
                      <a:picLocks noChangeAspect="1" noChangeArrowheads="1"/>
                    </pic:cNvPicPr>
                  </pic:nvPicPr>
                  <pic:blipFill rotWithShape="1">
                    <a:blip r:embed="rId7">
                      <a:extLst>
                        <a:ext uri="{28A0092B-C50C-407E-A947-70E740481C1C}">
                          <a14:useLocalDpi xmlns:a14="http://schemas.microsoft.com/office/drawing/2010/main"/>
                        </a:ext>
                      </a:extLst>
                    </a:blip>
                    <a:srcRect/>
                    <a:stretch/>
                  </pic:blipFill>
                  <pic:spPr bwMode="auto">
                    <a:xfrm>
                      <a:off x="0" y="0"/>
                      <a:ext cx="1273175" cy="919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val="en-US"/>
        </w:rPr>
        <w:drawing>
          <wp:anchor distT="0" distB="0" distL="114300" distR="114300" simplePos="0" relativeHeight="251670528" behindDoc="0" locked="0" layoutInCell="1" allowOverlap="1" wp14:anchorId="3BC37CAE" wp14:editId="3416715E">
            <wp:simplePos x="0" y="0"/>
            <wp:positionH relativeFrom="column">
              <wp:posOffset>3250565</wp:posOffset>
            </wp:positionH>
            <wp:positionV relativeFrom="paragraph">
              <wp:posOffset>335280</wp:posOffset>
            </wp:positionV>
            <wp:extent cx="2468880" cy="1850390"/>
            <wp:effectExtent l="0" t="0" r="0" b="3810"/>
            <wp:wrapThrough wrapText="bothSides">
              <wp:wrapPolygon edited="0">
                <wp:start x="0" y="0"/>
                <wp:lineTo x="0" y="21348"/>
                <wp:lineTo x="21333" y="21348"/>
                <wp:lineTo x="21333" y="0"/>
                <wp:lineTo x="0" y="0"/>
              </wp:wrapPolygon>
            </wp:wrapThrough>
            <wp:docPr id="16" name="Picture 16" descr="../../../../Users/Siobhan/Desktop/PICS%20PD/untitled%20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sers/Siobhan/Desktop/PICS%20PD/untitled%20fold"/>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2468880" cy="1850390"/>
                    </a:xfrm>
                    <a:prstGeom prst="rect">
                      <a:avLst/>
                    </a:prstGeom>
                    <a:noFill/>
                    <a:ln>
                      <a:noFill/>
                    </a:ln>
                  </pic:spPr>
                </pic:pic>
              </a:graphicData>
            </a:graphic>
            <wp14:sizeRelH relativeFrom="page">
              <wp14:pctWidth>0</wp14:pctWidth>
            </wp14:sizeRelH>
            <wp14:sizeRelV relativeFrom="page">
              <wp14:pctHeight>0</wp14:pctHeight>
            </wp14:sizeRelV>
          </wp:anchor>
        </w:drawing>
      </w:r>
      <w:r w:rsidR="00301ADE">
        <w:rPr>
          <w:rFonts w:ascii="Times New Roman" w:hAnsi="Times New Roman" w:cs="Times New Roman"/>
          <w:i/>
        </w:rPr>
        <w:t>FFIGWR 1: MERCHER MWDLYD AR WAITH</w:t>
      </w:r>
    </w:p>
    <w:p w14:paraId="06018504" w14:textId="6FF76B99" w:rsidR="00301ADE" w:rsidRDefault="00301ADE" w:rsidP="00301ADE">
      <w:pPr>
        <w:spacing w:line="480" w:lineRule="auto"/>
        <w:rPr>
          <w:rFonts w:ascii="Times New Roman" w:hAnsi="Times New Roman" w:cs="Times New Roman"/>
          <w:i/>
        </w:rPr>
      </w:pPr>
    </w:p>
    <w:p w14:paraId="7723027D" w14:textId="7E274ED6" w:rsidR="00301ADE" w:rsidRPr="00301ADE" w:rsidRDefault="00301ADE" w:rsidP="00301ADE">
      <w:pPr>
        <w:spacing w:line="480" w:lineRule="auto"/>
        <w:rPr>
          <w:rFonts w:ascii="Times New Roman" w:hAnsi="Times New Roman" w:cs="Times New Roman"/>
          <w:i/>
        </w:rPr>
      </w:pPr>
      <w:r>
        <w:rPr>
          <w:rFonts w:ascii="Times New Roman" w:hAnsi="Times New Roman" w:cs="Times New Roman"/>
          <w:i/>
          <w:noProof/>
          <w:lang w:val="en-US"/>
        </w:rPr>
        <w:drawing>
          <wp:anchor distT="0" distB="0" distL="114300" distR="114300" simplePos="0" relativeHeight="251668480" behindDoc="0" locked="0" layoutInCell="1" allowOverlap="1" wp14:anchorId="2D05756B" wp14:editId="612872F6">
            <wp:simplePos x="0" y="0"/>
            <wp:positionH relativeFrom="column">
              <wp:posOffset>-363855</wp:posOffset>
            </wp:positionH>
            <wp:positionV relativeFrom="paragraph">
              <wp:posOffset>160655</wp:posOffset>
            </wp:positionV>
            <wp:extent cx="1968500" cy="895985"/>
            <wp:effectExtent l="2857" t="0" r="0" b="0"/>
            <wp:wrapThrough wrapText="bothSides">
              <wp:wrapPolygon edited="0">
                <wp:start x="31" y="21669"/>
                <wp:lineTo x="21213" y="21669"/>
                <wp:lineTo x="21213" y="850"/>
                <wp:lineTo x="31" y="850"/>
                <wp:lineTo x="31" y="21669"/>
              </wp:wrapPolygon>
            </wp:wrapThrough>
            <wp:docPr id="14" name="Picture 14" descr="../../../../Users/Siobhan/Desktop/PICS%20PD/untitled%20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sers/Siobhan/Desktop/PICS%20PD/untitled%20fold"/>
                    <pic:cNvPicPr>
                      <a:picLocks noChangeAspect="1" noChangeArrowheads="1"/>
                    </pic:cNvPicPr>
                  </pic:nvPicPr>
                  <pic:blipFill rotWithShape="1">
                    <a:blip r:embed="rId9">
                      <a:extLst>
                        <a:ext uri="{28A0092B-C50C-407E-A947-70E740481C1C}">
                          <a14:useLocalDpi xmlns:a14="http://schemas.microsoft.com/office/drawing/2010/main"/>
                        </a:ext>
                      </a:extLst>
                    </a:blip>
                    <a:srcRect/>
                    <a:stretch/>
                  </pic:blipFill>
                  <pic:spPr bwMode="auto">
                    <a:xfrm rot="5400000">
                      <a:off x="0" y="0"/>
                      <a:ext cx="1968500" cy="895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9B009C" w14:textId="381E1A03" w:rsidR="00301ADE" w:rsidRDefault="0079247D" w:rsidP="00EF695F">
      <w:pPr>
        <w:spacing w:line="480" w:lineRule="auto"/>
        <w:ind w:firstLine="720"/>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71552" behindDoc="0" locked="0" layoutInCell="1" allowOverlap="1" wp14:anchorId="43768ECA" wp14:editId="02237CC0">
            <wp:simplePos x="0" y="0"/>
            <wp:positionH relativeFrom="column">
              <wp:posOffset>1306830</wp:posOffset>
            </wp:positionH>
            <wp:positionV relativeFrom="paragraph">
              <wp:posOffset>310515</wp:posOffset>
            </wp:positionV>
            <wp:extent cx="1395730" cy="1046480"/>
            <wp:effectExtent l="0" t="0" r="1270" b="0"/>
            <wp:wrapThrough wrapText="bothSides">
              <wp:wrapPolygon edited="0">
                <wp:start x="0" y="0"/>
                <wp:lineTo x="0" y="20971"/>
                <wp:lineTo x="21227" y="20971"/>
                <wp:lineTo x="21227" y="0"/>
                <wp:lineTo x="0" y="0"/>
              </wp:wrapPolygon>
            </wp:wrapThrough>
            <wp:docPr id="17" name="Picture 17" descr="../../../../Users/Siobhan/Desktop/PICS%20PD/untitled%20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sers/Siobhan/Desktop/PICS%20PD/untitled%20fold"/>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1395730" cy="1046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CF3B21" w14:textId="77777777" w:rsidR="0079247D" w:rsidRDefault="0079247D" w:rsidP="0079247D">
      <w:pPr>
        <w:spacing w:line="480" w:lineRule="auto"/>
        <w:rPr>
          <w:rFonts w:ascii="Times New Roman" w:hAnsi="Times New Roman" w:cs="Times New Roman"/>
        </w:rPr>
      </w:pPr>
    </w:p>
    <w:p w14:paraId="141C532F" w14:textId="77777777" w:rsidR="0079247D" w:rsidRDefault="0079247D" w:rsidP="0079247D">
      <w:pPr>
        <w:spacing w:line="480" w:lineRule="auto"/>
        <w:rPr>
          <w:rFonts w:ascii="Times New Roman" w:hAnsi="Times New Roman" w:cs="Times New Roman"/>
        </w:rPr>
      </w:pPr>
    </w:p>
    <w:p w14:paraId="1DAFDEA9" w14:textId="77777777" w:rsidR="0079247D" w:rsidRDefault="0079247D" w:rsidP="0079247D">
      <w:pPr>
        <w:spacing w:line="480" w:lineRule="auto"/>
        <w:rPr>
          <w:rFonts w:ascii="Times New Roman" w:hAnsi="Times New Roman" w:cs="Times New Roman"/>
        </w:rPr>
      </w:pPr>
    </w:p>
    <w:p w14:paraId="397F097A" w14:textId="6FD506A9" w:rsidR="00A930FA" w:rsidRPr="00EF695F" w:rsidRDefault="00A930FA" w:rsidP="0079247D">
      <w:pPr>
        <w:spacing w:line="480" w:lineRule="auto"/>
        <w:ind w:firstLine="720"/>
        <w:rPr>
          <w:rFonts w:ascii="Times New Roman" w:hAnsi="Times New Roman" w:cs="Times New Roman"/>
        </w:rPr>
      </w:pPr>
      <w:r w:rsidRPr="00EF695F">
        <w:rPr>
          <w:rFonts w:ascii="Times New Roman" w:hAnsi="Times New Roman" w:cs="Times New Roman"/>
        </w:rPr>
        <w:t>Nodwedd arall allweddol i’w nodi yw’r ffaith bod y plant yn hogi sgiliau trosglwyddadwy.</w:t>
      </w:r>
      <w:r w:rsidR="008711FD">
        <w:rPr>
          <w:rFonts w:ascii="Times New Roman" w:hAnsi="Times New Roman" w:cs="Times New Roman"/>
        </w:rPr>
        <w:t xml:space="preserve"> Yn ôl McKerrecher (2016) y potensial o addysg drawsgwricwlaidd cyniga’r</w:t>
      </w:r>
      <w:r w:rsidRPr="00EF695F">
        <w:rPr>
          <w:rFonts w:ascii="Times New Roman" w:hAnsi="Times New Roman" w:cs="Times New Roman"/>
        </w:rPr>
        <w:t xml:space="preserve"> ardal allanol yw’r hyn sydd yn arbennig amdani. Dysga’r plant am bwysigrwydd da</w:t>
      </w:r>
      <w:r w:rsidR="00AB12EE" w:rsidRPr="00EF695F">
        <w:rPr>
          <w:rFonts w:ascii="Times New Roman" w:hAnsi="Times New Roman" w:cs="Times New Roman"/>
        </w:rPr>
        <w:t>trys problemau, cymryd risgau, arbrofi, archwilio ar yr un pryd â datblygu empathi gydag eraill a’r byd natur o’u cwmpas (Palmer, 2009). Ond, yr hyn sydd yn clymu’r cyfan ynghyd yw’r ffaith mai gyda’</w:t>
      </w:r>
      <w:r w:rsidR="00BE19FE" w:rsidRPr="00EF695F">
        <w:rPr>
          <w:rFonts w:ascii="Times New Roman" w:hAnsi="Times New Roman" w:cs="Times New Roman"/>
        </w:rPr>
        <w:t xml:space="preserve">i gilydd, ar y cyd, drwy gydweithio a chyfathrebu y mae’r disgyblion yn dysgu hyn oll. Amlygir hyn yn nefnydd iaith gynhwysol y plant a cheir tystiolaeth tebyg yn ymchwil eraill megis </w:t>
      </w:r>
      <w:r w:rsidR="00F730D5">
        <w:rPr>
          <w:rFonts w:ascii="Times New Roman" w:hAnsi="Times New Roman" w:cs="Times New Roman"/>
        </w:rPr>
        <w:t>Miller et al (2013)</w:t>
      </w:r>
      <w:r w:rsidR="00BE19FE" w:rsidRPr="00EF695F">
        <w:rPr>
          <w:rFonts w:ascii="Times New Roman" w:hAnsi="Times New Roman" w:cs="Times New Roman"/>
        </w:rPr>
        <w:t xml:space="preserve"> a </w:t>
      </w:r>
      <w:r w:rsidR="00F730D5">
        <w:rPr>
          <w:rFonts w:ascii="Times New Roman" w:hAnsi="Times New Roman" w:cs="Times New Roman"/>
        </w:rPr>
        <w:t>Bohling et al</w:t>
      </w:r>
      <w:r w:rsidR="00BE19FE" w:rsidRPr="00EF695F">
        <w:rPr>
          <w:rFonts w:ascii="Times New Roman" w:hAnsi="Times New Roman" w:cs="Times New Roman"/>
        </w:rPr>
        <w:t xml:space="preserve"> (2010). Clywir y disgyblion yn defnyddio iaith ganmoladw</w:t>
      </w:r>
      <w:r w:rsidR="00F35BE2" w:rsidRPr="00EF695F">
        <w:rPr>
          <w:rFonts w:ascii="Times New Roman" w:hAnsi="Times New Roman" w:cs="Times New Roman"/>
        </w:rPr>
        <w:t>y a berfau torfol a ch</w:t>
      </w:r>
      <w:r w:rsidR="00BE19FE" w:rsidRPr="00EF695F">
        <w:rPr>
          <w:rFonts w:ascii="Times New Roman" w:hAnsi="Times New Roman" w:cs="Times New Roman"/>
        </w:rPr>
        <w:t xml:space="preserve">ynhwysol gan amlygu’r ffaith nad yw’r ardal allanol ond yn blatfform ar gyfer datblygu geirfa ond mae’n caniatáu cyd-destunau ar gyfer defnyddio berfau a chystrawenau newydd. </w:t>
      </w:r>
    </w:p>
    <w:p w14:paraId="1EF76DD8" w14:textId="1676C350" w:rsidR="00F35BE2" w:rsidRPr="007F75DB" w:rsidRDefault="00BE19FE" w:rsidP="007F75DB">
      <w:pPr>
        <w:spacing w:line="480" w:lineRule="auto"/>
        <w:ind w:firstLine="720"/>
        <w:rPr>
          <w:rFonts w:ascii="Times New Roman" w:hAnsi="Times New Roman" w:cs="Times New Roman"/>
        </w:rPr>
      </w:pPr>
      <w:r w:rsidRPr="00EF695F">
        <w:rPr>
          <w:rFonts w:ascii="Times New Roman" w:hAnsi="Times New Roman" w:cs="Times New Roman"/>
        </w:rPr>
        <w:t xml:space="preserve">Mae dysgu iaith yn brofiad hollol gymdeithasol ar ddechrau datblygiad plant yn ôl Vygotsky (1986). </w:t>
      </w:r>
      <w:r w:rsidR="00D91BFF" w:rsidRPr="00EF695F">
        <w:rPr>
          <w:rFonts w:ascii="Times New Roman" w:hAnsi="Times New Roman" w:cs="Times New Roman"/>
        </w:rPr>
        <w:t xml:space="preserve">O ystyried hyn, chwaraea’r ardal allanol ran allweddol yn natblygiad ieithyddol plant am ei fod yn fan sydd yn annog y defnydd o sgiliau cymdeithasol. </w:t>
      </w:r>
      <w:r w:rsidR="000A6D94" w:rsidRPr="00EF695F">
        <w:rPr>
          <w:rFonts w:ascii="Times New Roman" w:hAnsi="Times New Roman" w:cs="Times New Roman"/>
        </w:rPr>
        <w:t>Caniatá’r ardal allanol le eang ac amrywiol i ddysgwyr arbrofi ac archwilio gyda’i gilydd (Norling a Sanderb</w:t>
      </w:r>
      <w:r w:rsidR="00415E97">
        <w:rPr>
          <w:rFonts w:ascii="Times New Roman" w:hAnsi="Times New Roman" w:cs="Times New Roman"/>
        </w:rPr>
        <w:t>g</w:t>
      </w:r>
      <w:r w:rsidR="000A6D94" w:rsidRPr="00EF695F">
        <w:rPr>
          <w:rFonts w:ascii="Times New Roman" w:hAnsi="Times New Roman" w:cs="Times New Roman"/>
        </w:rPr>
        <w:t>, 2015). Galluoga’r lle a’r ehangder hwn am ddatblygiad disgyblion</w:t>
      </w:r>
      <w:r w:rsidR="00213ECF" w:rsidRPr="00EF695F">
        <w:rPr>
          <w:rFonts w:ascii="Times New Roman" w:hAnsi="Times New Roman" w:cs="Times New Roman"/>
        </w:rPr>
        <w:t>,</w:t>
      </w:r>
      <w:r w:rsidR="000A6D94" w:rsidRPr="00EF695F">
        <w:rPr>
          <w:rFonts w:ascii="Times New Roman" w:hAnsi="Times New Roman" w:cs="Times New Roman"/>
        </w:rPr>
        <w:t xml:space="preserve"> o</w:t>
      </w:r>
      <w:r w:rsidR="00213ECF" w:rsidRPr="00EF695F">
        <w:rPr>
          <w:rFonts w:ascii="Times New Roman" w:hAnsi="Times New Roman" w:cs="Times New Roman"/>
        </w:rPr>
        <w:t xml:space="preserve"> nid yn unig eu gallu llafar, </w:t>
      </w:r>
      <w:r w:rsidR="000A6D94" w:rsidRPr="00EF695F">
        <w:rPr>
          <w:rFonts w:ascii="Times New Roman" w:hAnsi="Times New Roman" w:cs="Times New Roman"/>
        </w:rPr>
        <w:t xml:space="preserve">ond hefyd o’u gallu i ddarllen iaith y corff (Figueroa-Sanchedz, 2008). Potensial hwn yw’r ffaith ei fod yn medru cynorthwyo </w:t>
      </w:r>
      <w:r w:rsidR="00213ECF" w:rsidRPr="00EF695F">
        <w:rPr>
          <w:rFonts w:ascii="Times New Roman" w:hAnsi="Times New Roman" w:cs="Times New Roman"/>
        </w:rPr>
        <w:t>cyfathrebiad dosbart</w:t>
      </w:r>
      <w:r w:rsidR="00F730D5">
        <w:rPr>
          <w:rFonts w:ascii="Times New Roman" w:hAnsi="Times New Roman" w:cs="Times New Roman"/>
        </w:rPr>
        <w:t>h amlieithog (Miller et al, 2013</w:t>
      </w:r>
      <w:r w:rsidR="00213ECF" w:rsidRPr="00EF695F">
        <w:rPr>
          <w:rFonts w:ascii="Times New Roman" w:hAnsi="Times New Roman" w:cs="Times New Roman"/>
        </w:rPr>
        <w:t xml:space="preserve">). </w:t>
      </w:r>
      <w:r w:rsidR="0049158F" w:rsidRPr="00EF695F">
        <w:rPr>
          <w:rFonts w:ascii="Times New Roman" w:hAnsi="Times New Roman" w:cs="Times New Roman"/>
        </w:rPr>
        <w:t>Drwy ddefnyddio’r ardal allanol datblyga’r plant eu gwybodaeth a deallwriaeth o ddefnydd iaith yn gyffredinol, boed yn famiaith iddyn</w:t>
      </w:r>
      <w:r w:rsidR="007F75DB">
        <w:rPr>
          <w:rFonts w:ascii="Times New Roman" w:hAnsi="Times New Roman" w:cs="Times New Roman"/>
        </w:rPr>
        <w:t>t</w:t>
      </w:r>
      <w:r w:rsidR="0049158F" w:rsidRPr="00EF695F">
        <w:rPr>
          <w:rFonts w:ascii="Times New Roman" w:hAnsi="Times New Roman" w:cs="Times New Roman"/>
        </w:rPr>
        <w:t xml:space="preserve"> ai peidio </w:t>
      </w:r>
      <w:r w:rsidR="007F75DB">
        <w:rPr>
          <w:rFonts w:ascii="Times New Roman" w:hAnsi="Times New Roman" w:cs="Times New Roman"/>
        </w:rPr>
        <w:t xml:space="preserve">felly </w:t>
      </w:r>
      <w:r w:rsidR="0049158F" w:rsidRPr="00EF695F">
        <w:rPr>
          <w:rFonts w:ascii="Times New Roman" w:hAnsi="Times New Roman" w:cs="Times New Roman"/>
        </w:rPr>
        <w:t xml:space="preserve">(Waller et al, 2017). </w:t>
      </w:r>
      <w:r w:rsidRPr="00EF695F">
        <w:rPr>
          <w:rFonts w:ascii="Times New Roman" w:hAnsi="Times New Roman" w:cs="Times New Roman"/>
        </w:rPr>
        <w:t xml:space="preserve">Serch hyn, ymysg ei gilydd, </w:t>
      </w:r>
      <w:r w:rsidR="003E362C" w:rsidRPr="00EF695F">
        <w:rPr>
          <w:rFonts w:ascii="Times New Roman" w:hAnsi="Times New Roman" w:cs="Times New Roman"/>
        </w:rPr>
        <w:t>gan amlaf</w:t>
      </w:r>
      <w:r w:rsidRPr="00EF695F">
        <w:rPr>
          <w:rFonts w:ascii="Times New Roman" w:hAnsi="Times New Roman" w:cs="Times New Roman"/>
        </w:rPr>
        <w:t>,</w:t>
      </w:r>
      <w:r w:rsidR="003E362C" w:rsidRPr="00EF695F">
        <w:rPr>
          <w:rFonts w:ascii="Times New Roman" w:hAnsi="Times New Roman" w:cs="Times New Roman"/>
        </w:rPr>
        <w:t xml:space="preserve"> cyfrwng y drafodaeth rhyngddynt oedd Saesneg neu gymysg o’r ddwy iaith.</w:t>
      </w:r>
      <w:r w:rsidRPr="00EF695F">
        <w:rPr>
          <w:rFonts w:ascii="Times New Roman" w:hAnsi="Times New Roman" w:cs="Times New Roman"/>
        </w:rPr>
        <w:t xml:space="preserve"> Atega hyn y ffaith mai angenrheidiol yw cael arweiniad athro neu gynorthwyydd pan yn trin a thrafod datblygiad y Gymraeg</w:t>
      </w:r>
      <w:r w:rsidR="00D91BFF" w:rsidRPr="00EF695F">
        <w:rPr>
          <w:rFonts w:ascii="Times New Roman" w:hAnsi="Times New Roman" w:cs="Times New Roman"/>
        </w:rPr>
        <w:t xml:space="preserve"> (Norling a Sandberg, 2015)</w:t>
      </w:r>
      <w:r w:rsidRPr="00EF695F">
        <w:rPr>
          <w:rFonts w:ascii="Times New Roman" w:hAnsi="Times New Roman" w:cs="Times New Roman"/>
        </w:rPr>
        <w:t xml:space="preserve">. </w:t>
      </w:r>
      <w:r w:rsidR="007F75DB">
        <w:rPr>
          <w:rFonts w:ascii="Times New Roman" w:hAnsi="Times New Roman" w:cs="Times New Roman"/>
        </w:rPr>
        <w:t xml:space="preserve"> </w:t>
      </w:r>
      <w:r w:rsidR="003E362C" w:rsidRPr="00EF695F">
        <w:rPr>
          <w:rFonts w:ascii="Times New Roman" w:hAnsi="Times New Roman" w:cs="Times New Roman"/>
        </w:rPr>
        <w:t>Sonnir eisioes bod 93% o</w:t>
      </w:r>
      <w:r w:rsidR="00944DEF" w:rsidRPr="00EF695F">
        <w:rPr>
          <w:rFonts w:ascii="Times New Roman" w:hAnsi="Times New Roman" w:cs="Times New Roman"/>
        </w:rPr>
        <w:t xml:space="preserve"> d</w:t>
      </w:r>
      <w:r w:rsidR="003E362C" w:rsidRPr="00EF695F">
        <w:rPr>
          <w:rFonts w:ascii="Times New Roman" w:hAnsi="Times New Roman" w:cs="Times New Roman"/>
        </w:rPr>
        <w:t xml:space="preserve">disgyblion </w:t>
      </w:r>
      <w:r w:rsidR="00944DEF" w:rsidRPr="00EF695F">
        <w:rPr>
          <w:rFonts w:ascii="Times New Roman" w:hAnsi="Times New Roman" w:cs="Times New Roman"/>
        </w:rPr>
        <w:t>yr ysgol dan sylw’</w:t>
      </w:r>
      <w:r w:rsidR="003E362C" w:rsidRPr="00EF695F">
        <w:rPr>
          <w:rFonts w:ascii="Times New Roman" w:hAnsi="Times New Roman" w:cs="Times New Roman"/>
        </w:rPr>
        <w:t xml:space="preserve">n dod o deuluoedd di-Gymraeg a bu hyn ar </w:t>
      </w:r>
      <w:r w:rsidR="00944DEF" w:rsidRPr="00EF695F">
        <w:rPr>
          <w:rFonts w:ascii="Times New Roman" w:hAnsi="Times New Roman" w:cs="Times New Roman"/>
        </w:rPr>
        <w:t xml:space="preserve">ei hamlycaf </w:t>
      </w:r>
      <w:r w:rsidR="003A0DF8">
        <w:rPr>
          <w:rFonts w:ascii="Times New Roman" w:hAnsi="Times New Roman" w:cs="Times New Roman"/>
        </w:rPr>
        <w:t>yn y D</w:t>
      </w:r>
      <w:r w:rsidR="003E362C" w:rsidRPr="00EF695F">
        <w:rPr>
          <w:rFonts w:ascii="Times New Roman" w:hAnsi="Times New Roman" w:cs="Times New Roman"/>
        </w:rPr>
        <w:t xml:space="preserve">osbarth Derbyn. </w:t>
      </w:r>
      <w:r w:rsidR="00944DEF" w:rsidRPr="00EF695F">
        <w:rPr>
          <w:rFonts w:ascii="Times New Roman" w:hAnsi="Times New Roman" w:cs="Times New Roman"/>
        </w:rPr>
        <w:t xml:space="preserve">Yn gyffredinol, </w:t>
      </w:r>
      <w:r w:rsidR="003E362C" w:rsidRPr="00EF695F">
        <w:rPr>
          <w:rFonts w:ascii="Times New Roman" w:hAnsi="Times New Roman" w:cs="Times New Roman"/>
        </w:rPr>
        <w:t>arsylwyd bod y disgyblion yn trafod trwy gyfrwng y Saesneg</w:t>
      </w:r>
      <w:r w:rsidR="003E362C" w:rsidRPr="00EF695F">
        <w:rPr>
          <w:rFonts w:ascii="Times New Roman" w:hAnsi="Times New Roman" w:cs="Times New Roman"/>
          <w:color w:val="000000" w:themeColor="text1"/>
        </w:rPr>
        <w:t>. Wedi dweud hynny, wrth ofyn cwestiynau caeëdig i’r disgyblion nodwyd bod y plant yn ateb ga</w:t>
      </w:r>
      <w:r w:rsidR="008A5C82">
        <w:rPr>
          <w:rFonts w:ascii="Times New Roman" w:hAnsi="Times New Roman" w:cs="Times New Roman"/>
          <w:color w:val="000000" w:themeColor="text1"/>
        </w:rPr>
        <w:t>n gymreigio termau neu eirfa Sae</w:t>
      </w:r>
      <w:r w:rsidR="003E362C" w:rsidRPr="00EF695F">
        <w:rPr>
          <w:rFonts w:ascii="Times New Roman" w:hAnsi="Times New Roman" w:cs="Times New Roman"/>
          <w:color w:val="000000" w:themeColor="text1"/>
        </w:rPr>
        <w:t xml:space="preserve">sneg megis ‘sinko’, </w:t>
      </w:r>
      <w:r w:rsidR="007F75DB">
        <w:rPr>
          <w:rFonts w:ascii="Times New Roman" w:hAnsi="Times New Roman" w:cs="Times New Roman"/>
          <w:color w:val="000000" w:themeColor="text1"/>
        </w:rPr>
        <w:t>‘pouro’ a ‘cutto’. Dengys hyn bod ganddynt</w:t>
      </w:r>
      <w:r w:rsidR="003E362C" w:rsidRPr="00EF695F">
        <w:rPr>
          <w:rFonts w:ascii="Times New Roman" w:hAnsi="Times New Roman" w:cs="Times New Roman"/>
          <w:color w:val="000000" w:themeColor="text1"/>
        </w:rPr>
        <w:t xml:space="preserve"> </w:t>
      </w:r>
      <w:r w:rsidR="007F75DB">
        <w:rPr>
          <w:rFonts w:ascii="Times New Roman" w:hAnsi="Times New Roman" w:cs="Times New Roman"/>
          <w:color w:val="000000" w:themeColor="text1"/>
        </w:rPr>
        <w:t>d</w:t>
      </w:r>
      <w:r w:rsidR="003E362C" w:rsidRPr="00EF695F">
        <w:rPr>
          <w:rFonts w:ascii="Times New Roman" w:hAnsi="Times New Roman" w:cs="Times New Roman"/>
          <w:color w:val="000000" w:themeColor="text1"/>
        </w:rPr>
        <w:t xml:space="preserve">dealltwriaeth gadarn o’r Gymraeg hyd yn oed pan nad oedd y dechneg frechdan yn cael ei ddefnyddio. Amlyga hyn y ffaith gall diffyg eirfa a/ neu hyder y dysgwyr o siarad trwy gyfrwng y Gymraeg rwystro eu defnydd ohoni. </w:t>
      </w:r>
    </w:p>
    <w:p w14:paraId="5CCF1FC1" w14:textId="244A1665" w:rsidR="00F35BE2" w:rsidRPr="00EF695F" w:rsidRDefault="00F35BE2" w:rsidP="00EF695F">
      <w:pPr>
        <w:spacing w:line="480" w:lineRule="auto"/>
        <w:ind w:firstLine="720"/>
        <w:rPr>
          <w:rFonts w:ascii="Times New Roman" w:hAnsi="Times New Roman" w:cs="Times New Roman"/>
          <w:color w:val="000000" w:themeColor="text1"/>
        </w:rPr>
      </w:pPr>
      <w:r w:rsidRPr="00EF695F">
        <w:rPr>
          <w:rFonts w:ascii="Times New Roman" w:hAnsi="Times New Roman" w:cs="Times New Roman"/>
          <w:color w:val="000000" w:themeColor="text1"/>
        </w:rPr>
        <w:t xml:space="preserve">Chwaraea cerddoriaeth ran ganolog yn nhaith ddysgu plant oed Cyfnod Sylfaen ac fe ddaeth yn amlycach fyth drwy’r arsylwi. Dechreuodd sawl un o’r plant ganu hwiangerddi neu alawon werin Gymraeg yn ystod eu chwarae tu allan. Yn bendant, dyma adlewyrchiad o’u mwynhâd a’u hymrwymiad i’r dasg ond hefyd gwelwyd bod yna berthynas clir rhwng iaith a cherddoriaeth a hynny’n yr ardal allanol. Yn wir noda </w:t>
      </w:r>
      <w:r w:rsidR="00F730D5">
        <w:rPr>
          <w:rFonts w:ascii="Times New Roman" w:hAnsi="Times New Roman" w:cs="Times New Roman"/>
          <w:color w:val="000000" w:themeColor="text1"/>
        </w:rPr>
        <w:t>Bohling et al</w:t>
      </w:r>
      <w:r w:rsidRPr="00EF695F">
        <w:rPr>
          <w:rFonts w:ascii="Times New Roman" w:hAnsi="Times New Roman" w:cs="Times New Roman"/>
          <w:color w:val="000000" w:themeColor="text1"/>
        </w:rPr>
        <w:t xml:space="preserve"> (2010) fod iaith a cherddoriaeth yn gweithio law yn llaw. Deillia hyn o’r ffaith fod rhythm, emosiwn ac elfennau ffonolegol cerddoriaeth yn cyfateb i ddysgu iaith gychwynnol plant (Brandt et al, 2012). Wrth addysgu iaith yn yr ardal allanol felly, dylid defnyddio cerddoriaeth fel cymorth (Wasik a Hindman, 2011) yn enwedig pan yn ymarfer technegau iaith megis odli, cyflythrennu neu hyd yn oed ynganu llythrennau yn nosbarth Meithrin a Derbyn. O bosib dyma’r feddylfr</w:t>
      </w:r>
      <w:r w:rsidR="007F75DB">
        <w:rPr>
          <w:rFonts w:ascii="Times New Roman" w:hAnsi="Times New Roman" w:cs="Times New Roman"/>
          <w:color w:val="000000" w:themeColor="text1"/>
        </w:rPr>
        <w:t>yd tu ôl y pecyn ‘Tric a Chlic’. S</w:t>
      </w:r>
      <w:r w:rsidRPr="00EF695F">
        <w:rPr>
          <w:rFonts w:ascii="Times New Roman" w:hAnsi="Times New Roman" w:cs="Times New Roman"/>
          <w:color w:val="000000" w:themeColor="text1"/>
        </w:rPr>
        <w:t xml:space="preserve">erch hyn, er mwyn darparu ardal eang i blant arbrofi’n greadigol â sain a chyfathrebu (Brandt et al, 2012) dylid ystyried system ar gyfer yr ardal allanol. </w:t>
      </w:r>
    </w:p>
    <w:p w14:paraId="61D558D6" w14:textId="33365033" w:rsidR="00F35BE2" w:rsidRPr="00EF695F" w:rsidRDefault="003E362C" w:rsidP="00EF695F">
      <w:pPr>
        <w:spacing w:line="480" w:lineRule="auto"/>
        <w:ind w:firstLine="720"/>
        <w:rPr>
          <w:rFonts w:ascii="Times New Roman" w:hAnsi="Times New Roman" w:cs="Times New Roman"/>
          <w:color w:val="000000" w:themeColor="text1"/>
        </w:rPr>
      </w:pPr>
      <w:r w:rsidRPr="00EF695F">
        <w:rPr>
          <w:rFonts w:ascii="Times New Roman" w:hAnsi="Times New Roman" w:cs="Times New Roman"/>
          <w:color w:val="000000" w:themeColor="text1"/>
        </w:rPr>
        <w:t>Diddorol oedd n</w:t>
      </w:r>
      <w:r w:rsidR="007F75DB">
        <w:rPr>
          <w:rFonts w:ascii="Times New Roman" w:hAnsi="Times New Roman" w:cs="Times New Roman"/>
          <w:color w:val="000000" w:themeColor="text1"/>
        </w:rPr>
        <w:t xml:space="preserve">odi mai’r achosion pan oedd </w:t>
      </w:r>
      <w:r w:rsidRPr="00EF695F">
        <w:rPr>
          <w:rFonts w:ascii="Times New Roman" w:hAnsi="Times New Roman" w:cs="Times New Roman"/>
          <w:color w:val="000000" w:themeColor="text1"/>
        </w:rPr>
        <w:t xml:space="preserve">defnydd </w:t>
      </w:r>
      <w:r w:rsidR="007F75DB">
        <w:rPr>
          <w:rFonts w:ascii="Times New Roman" w:hAnsi="Times New Roman" w:cs="Times New Roman"/>
          <w:color w:val="000000" w:themeColor="text1"/>
        </w:rPr>
        <w:t xml:space="preserve">y disgyblion </w:t>
      </w:r>
      <w:r w:rsidRPr="00EF695F">
        <w:rPr>
          <w:rFonts w:ascii="Times New Roman" w:hAnsi="Times New Roman" w:cs="Times New Roman"/>
          <w:color w:val="000000" w:themeColor="text1"/>
        </w:rPr>
        <w:t>o’r Gymraeg ar ei hamlycaf oedd wrth i’r disgyblion adrodd patrymau brawddeg megis ‘dydw i ddim yn hoffi cooko’ neu ‘mae fe yn sinko’. Gall hyn awgrymu bod ail-adrodd a chysondeb yn nefnydd ieithyddol plant yr oed hwn yn allweddol pan yn annog defnydd o’r Gymraeg.</w:t>
      </w:r>
      <w:r w:rsidR="0030375A" w:rsidRPr="00EF695F">
        <w:rPr>
          <w:rFonts w:ascii="Times New Roman" w:hAnsi="Times New Roman" w:cs="Times New Roman"/>
          <w:color w:val="000000" w:themeColor="text1"/>
        </w:rPr>
        <w:t xml:space="preserve"> Awgryma hefyd fod yr ardal allanol yn caniatáu adeg i’r plant arbrofi gyda’r patrymau brawddeg</w:t>
      </w:r>
      <w:r w:rsidR="000A1A24">
        <w:rPr>
          <w:rFonts w:ascii="Times New Roman" w:hAnsi="Times New Roman" w:cs="Times New Roman"/>
          <w:color w:val="000000" w:themeColor="text1"/>
        </w:rPr>
        <w:t xml:space="preserve"> (gweler atodiad 4) </w:t>
      </w:r>
      <w:r w:rsidR="0030375A" w:rsidRPr="00EF695F">
        <w:rPr>
          <w:rFonts w:ascii="Times New Roman" w:hAnsi="Times New Roman" w:cs="Times New Roman"/>
          <w:color w:val="000000" w:themeColor="text1"/>
        </w:rPr>
        <w:t>. Dadleua Wasik a Hindman (2011) fod sicrhau cysondeb a chadernid yn y sesiyau ardal allanol yn gymorth wrth ddysgu geirfa, ffoneg a sgiliau iaith a llythrennedd i ddisgyblion. Nodwyd yn y cyfweliad gyda arweinydd y Cyfnod Sylfaen bod yr ardal allanol yn darparu platfform ddysgu gofiadwy sydd yn gwreiddio’r dysgu i blant. Mewn un achos nododd fod y plant wedi cofio gwers odli gan roi hen ddysgu o’r tymor gynt ar waith yn y dasg dan sylw. Atgyfnertha gwaith Wasik a Hindman (2011) y ffaith bod yr ardal allanol yn galluogi i blant chwarae’n fwy rhydd gyda iait</w:t>
      </w:r>
      <w:r w:rsidR="007F75DB">
        <w:rPr>
          <w:rFonts w:ascii="Times New Roman" w:hAnsi="Times New Roman" w:cs="Times New Roman"/>
          <w:color w:val="000000" w:themeColor="text1"/>
        </w:rPr>
        <w:t>h gan adeiladu ar waith blaenorol yn</w:t>
      </w:r>
      <w:r w:rsidR="0030375A" w:rsidRPr="00EF695F">
        <w:rPr>
          <w:rFonts w:ascii="Times New Roman" w:hAnsi="Times New Roman" w:cs="Times New Roman"/>
          <w:color w:val="000000" w:themeColor="text1"/>
        </w:rPr>
        <w:t xml:space="preserve"> y gwersi ffurfiol megis odli, cyflythrennu. </w:t>
      </w:r>
      <w:r w:rsidR="007F75DB">
        <w:rPr>
          <w:rFonts w:ascii="Times New Roman" w:hAnsi="Times New Roman" w:cs="Times New Roman"/>
          <w:color w:val="000000" w:themeColor="text1"/>
        </w:rPr>
        <w:t>Manteisiwyd ar hyn yn y dosbarthiadau dan sylw’n amlwg felly.</w:t>
      </w:r>
    </w:p>
    <w:p w14:paraId="49E2689C" w14:textId="6606F0F5" w:rsidR="003E362C" w:rsidRPr="00EF695F" w:rsidRDefault="0030375A" w:rsidP="00EF695F">
      <w:pPr>
        <w:spacing w:line="480" w:lineRule="auto"/>
        <w:ind w:firstLine="720"/>
        <w:rPr>
          <w:rFonts w:ascii="Times New Roman" w:hAnsi="Times New Roman" w:cs="Times New Roman"/>
          <w:color w:val="000000" w:themeColor="text1"/>
        </w:rPr>
      </w:pPr>
      <w:r w:rsidRPr="00EF695F">
        <w:rPr>
          <w:rFonts w:ascii="Times New Roman" w:hAnsi="Times New Roman" w:cs="Times New Roman"/>
          <w:color w:val="000000" w:themeColor="text1"/>
        </w:rPr>
        <w:t xml:space="preserve">Ar y llaw arall, ceir rhai o’r farn mai’r anhawster wrth ddefnyddio’r ardal allanol yw annog dysgwyr i ddefnyddio amrywiaeth o iaith (Norling a Sandberg, 2015). Yn sicr, arsylwyd mai </w:t>
      </w:r>
      <w:r w:rsidR="003E362C" w:rsidRPr="00EF695F">
        <w:rPr>
          <w:rFonts w:ascii="Times New Roman" w:hAnsi="Times New Roman" w:cs="Times New Roman"/>
          <w:color w:val="000000" w:themeColor="text1"/>
        </w:rPr>
        <w:t xml:space="preserve">gwendid amlwg yn iaith y dysgwyr </w:t>
      </w:r>
      <w:r w:rsidRPr="00EF695F">
        <w:rPr>
          <w:rFonts w:ascii="Times New Roman" w:hAnsi="Times New Roman" w:cs="Times New Roman"/>
          <w:color w:val="000000" w:themeColor="text1"/>
        </w:rPr>
        <w:t xml:space="preserve">dan sylw oedd eu diffyg geirfa. </w:t>
      </w:r>
      <w:r w:rsidR="003E362C" w:rsidRPr="00EF695F">
        <w:rPr>
          <w:rFonts w:ascii="Times New Roman" w:hAnsi="Times New Roman" w:cs="Times New Roman"/>
          <w:color w:val="000000" w:themeColor="text1"/>
        </w:rPr>
        <w:t xml:space="preserve">Ffordd ymlaen o ran newid hynny fyddai i osod waliau geirfa tu allan neu i sicrhau oedolyn sydd yn cyfieithu ac yn annog y defnydd o’r eirfa wedi’i gyfieithu iddynt. </w:t>
      </w:r>
      <w:r w:rsidRPr="00EF695F">
        <w:rPr>
          <w:rFonts w:ascii="Times New Roman" w:hAnsi="Times New Roman" w:cs="Times New Roman"/>
          <w:color w:val="000000" w:themeColor="text1"/>
        </w:rPr>
        <w:t>Yn wir, nod</w:t>
      </w:r>
      <w:r w:rsidR="007F75DB">
        <w:rPr>
          <w:rFonts w:ascii="Times New Roman" w:hAnsi="Times New Roman" w:cs="Times New Roman"/>
          <w:color w:val="000000" w:themeColor="text1"/>
        </w:rPr>
        <w:t>a Norling a Sandberg (2015) f</w:t>
      </w:r>
      <w:r w:rsidRPr="00EF695F">
        <w:rPr>
          <w:rFonts w:ascii="Times New Roman" w:hAnsi="Times New Roman" w:cs="Times New Roman"/>
          <w:color w:val="000000" w:themeColor="text1"/>
        </w:rPr>
        <w:t xml:space="preserve">od defnydd effeithiol o’r ardal allanol yn dibynnu ar yr amrywiaeth o dechnegau defnyddia’r addysgwr. Atega Wayne et al (2007) mai’r defnydd o adnoddau llythrennedd a phresenoldeb addysgwr sydd yn sicrhau cynydd ieithyddol gadarn yn yr ardal allanol. </w:t>
      </w:r>
    </w:p>
    <w:p w14:paraId="0DD3FCE5" w14:textId="5A025A34" w:rsidR="003E362C" w:rsidRDefault="000C50FB" w:rsidP="00EF695F">
      <w:pPr>
        <w:spacing w:line="480" w:lineRule="auto"/>
        <w:ind w:firstLine="720"/>
        <w:rPr>
          <w:rFonts w:ascii="Times New Roman" w:hAnsi="Times New Roman" w:cs="Times New Roman"/>
        </w:rPr>
      </w:pPr>
      <w:r w:rsidRPr="00EF695F">
        <w:rPr>
          <w:rFonts w:ascii="Times New Roman" w:hAnsi="Times New Roman" w:cs="Times New Roman"/>
          <w:color w:val="000000" w:themeColor="text1"/>
        </w:rPr>
        <w:t xml:space="preserve">Wrth </w:t>
      </w:r>
      <w:r w:rsidR="003E362C" w:rsidRPr="00EF695F">
        <w:rPr>
          <w:rFonts w:ascii="Times New Roman" w:hAnsi="Times New Roman" w:cs="Times New Roman"/>
          <w:color w:val="000000" w:themeColor="text1"/>
        </w:rPr>
        <w:t>arsylwi blwddyn 1 sylweddolwyd ar newidiadau pendant yn nefnydd ieithyddol y dysgswyr ond hefyd yn nefnydd yr addysgwr o’r ardal allanol. I ddechrau, ceir defnydd aml o addysgu anffurfiol a hynny nid ond yn yr ardal allanol</w:t>
      </w:r>
      <w:r w:rsidR="000A1A24">
        <w:rPr>
          <w:rFonts w:ascii="Times New Roman" w:hAnsi="Times New Roman" w:cs="Times New Roman"/>
          <w:color w:val="000000" w:themeColor="text1"/>
        </w:rPr>
        <w:t xml:space="preserve"> (gweler atodiad 5</w:t>
      </w:r>
      <w:r w:rsidR="007F75DB">
        <w:rPr>
          <w:rFonts w:ascii="Times New Roman" w:hAnsi="Times New Roman" w:cs="Times New Roman"/>
          <w:color w:val="000000" w:themeColor="text1"/>
        </w:rPr>
        <w:t>)</w:t>
      </w:r>
      <w:r w:rsidR="003E362C" w:rsidRPr="00EF695F">
        <w:rPr>
          <w:rFonts w:ascii="Times New Roman" w:hAnsi="Times New Roman" w:cs="Times New Roman"/>
          <w:color w:val="000000" w:themeColor="text1"/>
        </w:rPr>
        <w:t xml:space="preserve">. </w:t>
      </w:r>
      <w:r w:rsidR="003E362C" w:rsidRPr="00EF695F">
        <w:rPr>
          <w:rFonts w:ascii="Times New Roman" w:hAnsi="Times New Roman" w:cs="Times New Roman"/>
        </w:rPr>
        <w:t xml:space="preserve">Yn deillio o’r ffaith bod yr ysgol yn rhoi cryn dipyn o bwyslais ar les gan ganolbwyntio ar fagu hyder a gwydnwch o gychwyn taith y disgyblion, daw’r defnydd o’r ardal allanol i ddefnydd. Noder </w:t>
      </w:r>
      <w:r w:rsidR="007F75DB">
        <w:rPr>
          <w:rFonts w:ascii="Times New Roman" w:hAnsi="Times New Roman" w:cs="Times New Roman"/>
        </w:rPr>
        <w:t xml:space="preserve">yn y cyfweliad gydag arweinydd y Cyfnod Sylfaen </w:t>
      </w:r>
      <w:r w:rsidR="003E362C" w:rsidRPr="00EF695F">
        <w:rPr>
          <w:rFonts w:ascii="Times New Roman" w:hAnsi="Times New Roman" w:cs="Times New Roman"/>
        </w:rPr>
        <w:t>mai allweddol yw sicrhau strwythur a threfn yn ogystal ag amgylchedd amrywiol i’r dysgwyr</w:t>
      </w:r>
      <w:r w:rsidR="007F75DB">
        <w:rPr>
          <w:rFonts w:ascii="Times New Roman" w:hAnsi="Times New Roman" w:cs="Times New Roman"/>
        </w:rPr>
        <w:t xml:space="preserve"> wrth wireddu hyn</w:t>
      </w:r>
      <w:r w:rsidR="0014088F">
        <w:rPr>
          <w:rFonts w:ascii="Times New Roman" w:hAnsi="Times New Roman" w:cs="Times New Roman"/>
        </w:rPr>
        <w:t>. Cred Coates a Wilson (2019)</w:t>
      </w:r>
      <w:r w:rsidRPr="00EF695F">
        <w:rPr>
          <w:rFonts w:ascii="Times New Roman" w:hAnsi="Times New Roman" w:cs="Times New Roman"/>
        </w:rPr>
        <w:t xml:space="preserve"> mai dyma brif wendid addysgwyr o ran defnyddio’r ardal allanol sef bod y defnydd ohoni’n rhy achlysurol. </w:t>
      </w:r>
      <w:r w:rsidR="003E362C" w:rsidRPr="00EF695F">
        <w:rPr>
          <w:rFonts w:ascii="Times New Roman" w:hAnsi="Times New Roman" w:cs="Times New Roman"/>
        </w:rPr>
        <w:t xml:space="preserve">Yn sicr, adlewyrchwyd </w:t>
      </w:r>
      <w:r w:rsidRPr="00EF695F">
        <w:rPr>
          <w:rFonts w:ascii="Times New Roman" w:hAnsi="Times New Roman" w:cs="Times New Roman"/>
        </w:rPr>
        <w:t>strwythur yr addysgwr yn yr ysgol hon yn</w:t>
      </w:r>
      <w:r w:rsidR="003E362C" w:rsidRPr="00EF695F">
        <w:rPr>
          <w:rFonts w:ascii="Times New Roman" w:hAnsi="Times New Roman" w:cs="Times New Roman"/>
        </w:rPr>
        <w:t xml:space="preserve"> yr ardaloedd allanol gydag adnoddau ac arddangosfeydd sy’n sbarduno a sgaffaldio’r dysgu</w:t>
      </w:r>
      <w:r w:rsidR="007F75DB">
        <w:rPr>
          <w:rFonts w:ascii="Times New Roman" w:hAnsi="Times New Roman" w:cs="Times New Roman"/>
        </w:rPr>
        <w:t xml:space="preserve"> (gweler ffigwr 2)</w:t>
      </w:r>
      <w:r w:rsidR="003E362C" w:rsidRPr="00EF695F">
        <w:rPr>
          <w:rFonts w:ascii="Times New Roman" w:hAnsi="Times New Roman" w:cs="Times New Roman"/>
        </w:rPr>
        <w:t xml:space="preserve">. </w:t>
      </w:r>
      <w:r w:rsidRPr="00EF695F">
        <w:rPr>
          <w:rFonts w:ascii="Times New Roman" w:hAnsi="Times New Roman" w:cs="Times New Roman"/>
        </w:rPr>
        <w:t xml:space="preserve">Dadleua </w:t>
      </w:r>
      <w:r w:rsidR="00F730D5">
        <w:rPr>
          <w:rFonts w:ascii="Times New Roman" w:hAnsi="Times New Roman" w:cs="Times New Roman"/>
        </w:rPr>
        <w:t>Bohling et al</w:t>
      </w:r>
      <w:r w:rsidRPr="00EF695F">
        <w:rPr>
          <w:rFonts w:ascii="Times New Roman" w:hAnsi="Times New Roman" w:cs="Times New Roman"/>
        </w:rPr>
        <w:t xml:space="preserve"> (2010) fod sicrhau adnoddau gweledol yn allweddol wrth sgaffaldio’r dysgu. Pwysig yw darparu amgylchedd addas ond hefyd adnoddau adeiladol yn enwedig os nad oes gan y disyblion gyfleon i chwarae’n yr ardal allanol a darllen gyda’i gofalwyr yn y cartref (Rvachew, 2018). Atega Gillon et al (2019) hyn gan nodi er bod llafar yn hollbwysig ar gychwyn taith iaith dysgwyr, cred bod darllen straeon perthnasol a gosod cyd-destunau addas ac amrywiol i gyd-fynd â’r darllen yn un o’r ffyrdd orau o ddatblygu iaith. </w:t>
      </w:r>
    </w:p>
    <w:p w14:paraId="629B4515" w14:textId="64F64890" w:rsidR="0079247D" w:rsidRDefault="0079247D" w:rsidP="0079247D">
      <w:pPr>
        <w:spacing w:line="480" w:lineRule="auto"/>
        <w:rPr>
          <w:rFonts w:ascii="Times New Roman" w:hAnsi="Times New Roman" w:cs="Times New Roman"/>
          <w:i/>
        </w:rPr>
      </w:pPr>
      <w:r>
        <w:rPr>
          <w:rFonts w:ascii="Times New Roman" w:hAnsi="Times New Roman" w:cs="Times New Roman"/>
          <w:i/>
          <w:noProof/>
          <w:color w:val="000000" w:themeColor="text1"/>
          <w:lang w:val="en-US"/>
        </w:rPr>
        <w:drawing>
          <wp:anchor distT="0" distB="0" distL="114300" distR="114300" simplePos="0" relativeHeight="251672576" behindDoc="0" locked="0" layoutInCell="1" allowOverlap="1" wp14:anchorId="002BB1AB" wp14:editId="6EEA06D8">
            <wp:simplePos x="0" y="0"/>
            <wp:positionH relativeFrom="column">
              <wp:posOffset>51435</wp:posOffset>
            </wp:positionH>
            <wp:positionV relativeFrom="paragraph">
              <wp:posOffset>254000</wp:posOffset>
            </wp:positionV>
            <wp:extent cx="1670050" cy="1252220"/>
            <wp:effectExtent l="0" t="0" r="6350" b="0"/>
            <wp:wrapThrough wrapText="bothSides">
              <wp:wrapPolygon edited="0">
                <wp:start x="0" y="0"/>
                <wp:lineTo x="0" y="21030"/>
                <wp:lineTo x="21354" y="21030"/>
                <wp:lineTo x="21354" y="0"/>
                <wp:lineTo x="0" y="0"/>
              </wp:wrapPolygon>
            </wp:wrapThrough>
            <wp:docPr id="18" name="Picture 18" descr="../../../../Users/Siobhan/Desktop/PICS%20PD/untitled%20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sers/Siobhan/Desktop/PICS%20PD/untitled%20fold"/>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1670050" cy="12522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i/>
        </w:rPr>
        <w:t>FFIGWR 2: ARDDANGOSFEYDD GEFNOGOL YR ARDAL ALLANOL</w:t>
      </w:r>
    </w:p>
    <w:p w14:paraId="2DD87B13" w14:textId="4B65D704" w:rsidR="0079247D" w:rsidRDefault="0079247D" w:rsidP="0079247D">
      <w:pPr>
        <w:spacing w:line="480" w:lineRule="auto"/>
        <w:rPr>
          <w:rFonts w:ascii="Times New Roman" w:hAnsi="Times New Roman" w:cs="Times New Roman"/>
          <w:i/>
        </w:rPr>
      </w:pPr>
      <w:r>
        <w:rPr>
          <w:rFonts w:ascii="Times New Roman" w:hAnsi="Times New Roman" w:cs="Times New Roman"/>
          <w:i/>
          <w:noProof/>
          <w:color w:val="000000" w:themeColor="text1"/>
          <w:lang w:val="en-US"/>
        </w:rPr>
        <w:drawing>
          <wp:anchor distT="0" distB="0" distL="114300" distR="114300" simplePos="0" relativeHeight="251673600" behindDoc="0" locked="0" layoutInCell="1" allowOverlap="1" wp14:anchorId="3AD6922D" wp14:editId="5140E733">
            <wp:simplePos x="0" y="0"/>
            <wp:positionH relativeFrom="column">
              <wp:posOffset>1667510</wp:posOffset>
            </wp:positionH>
            <wp:positionV relativeFrom="paragraph">
              <wp:posOffset>117475</wp:posOffset>
            </wp:positionV>
            <wp:extent cx="1715770" cy="1285875"/>
            <wp:effectExtent l="11747" t="0" r="0" b="0"/>
            <wp:wrapThrough wrapText="bothSides">
              <wp:wrapPolygon edited="0">
                <wp:start x="148" y="21797"/>
                <wp:lineTo x="21252" y="21797"/>
                <wp:lineTo x="21252" y="464"/>
                <wp:lineTo x="148" y="464"/>
                <wp:lineTo x="148" y="21797"/>
              </wp:wrapPolygon>
            </wp:wrapThrough>
            <wp:docPr id="19" name="Picture 19" descr="../../../../Users/Siobhan/Desktop/PICS%20PD/untitled%20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sers/Siobhan/Desktop/PICS%20PD/untitled%20fold"/>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rot="5400000">
                      <a:off x="0" y="0"/>
                      <a:ext cx="171577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A8317F" w14:textId="769EF690" w:rsidR="0079247D" w:rsidRPr="0079247D" w:rsidRDefault="0079247D" w:rsidP="0079247D">
      <w:pPr>
        <w:spacing w:line="480" w:lineRule="auto"/>
        <w:rPr>
          <w:rFonts w:ascii="Times New Roman" w:hAnsi="Times New Roman" w:cs="Times New Roman"/>
          <w:i/>
          <w:color w:val="000000" w:themeColor="text1"/>
        </w:rPr>
      </w:pPr>
    </w:p>
    <w:p w14:paraId="41F273A2" w14:textId="77777777" w:rsidR="0079247D" w:rsidRDefault="0079247D" w:rsidP="00EF695F">
      <w:pPr>
        <w:spacing w:line="480" w:lineRule="auto"/>
        <w:ind w:firstLine="720"/>
        <w:rPr>
          <w:rFonts w:ascii="Times New Roman" w:hAnsi="Times New Roman" w:cs="Times New Roman"/>
          <w:color w:val="000000" w:themeColor="text1"/>
        </w:rPr>
      </w:pPr>
    </w:p>
    <w:p w14:paraId="0D4ADB1B" w14:textId="77777777" w:rsidR="0079247D" w:rsidRDefault="0079247D" w:rsidP="00EF695F">
      <w:pPr>
        <w:spacing w:line="480" w:lineRule="auto"/>
        <w:ind w:firstLine="720"/>
        <w:rPr>
          <w:rFonts w:ascii="Times New Roman" w:hAnsi="Times New Roman" w:cs="Times New Roman"/>
          <w:color w:val="000000" w:themeColor="text1"/>
        </w:rPr>
      </w:pPr>
    </w:p>
    <w:p w14:paraId="0BC458B4" w14:textId="77777777" w:rsidR="0079247D" w:rsidRDefault="0079247D" w:rsidP="00EF695F">
      <w:pPr>
        <w:spacing w:line="480" w:lineRule="auto"/>
        <w:ind w:firstLine="720"/>
        <w:rPr>
          <w:rFonts w:ascii="Times New Roman" w:hAnsi="Times New Roman" w:cs="Times New Roman"/>
          <w:color w:val="000000" w:themeColor="text1"/>
        </w:rPr>
      </w:pPr>
    </w:p>
    <w:p w14:paraId="189996F7" w14:textId="605D02CF" w:rsidR="003E362C" w:rsidRDefault="003E362C" w:rsidP="00EF695F">
      <w:pPr>
        <w:spacing w:line="480" w:lineRule="auto"/>
        <w:ind w:firstLine="720"/>
        <w:rPr>
          <w:rFonts w:ascii="Times New Roman" w:hAnsi="Times New Roman" w:cs="Times New Roman"/>
          <w:color w:val="000000" w:themeColor="text1"/>
        </w:rPr>
      </w:pPr>
      <w:r w:rsidRPr="00EF695F">
        <w:rPr>
          <w:rFonts w:ascii="Times New Roman" w:hAnsi="Times New Roman" w:cs="Times New Roman"/>
          <w:color w:val="000000" w:themeColor="text1"/>
        </w:rPr>
        <w:t>Yn ystod un diwrnod o arsylwi</w:t>
      </w:r>
      <w:r w:rsidR="007F75DB">
        <w:rPr>
          <w:rFonts w:ascii="Times New Roman" w:hAnsi="Times New Roman" w:cs="Times New Roman"/>
          <w:color w:val="000000" w:themeColor="text1"/>
        </w:rPr>
        <w:t xml:space="preserve"> felly</w:t>
      </w:r>
      <w:r w:rsidRPr="00EF695F">
        <w:rPr>
          <w:rFonts w:ascii="Times New Roman" w:hAnsi="Times New Roman" w:cs="Times New Roman"/>
          <w:color w:val="000000" w:themeColor="text1"/>
        </w:rPr>
        <w:t>, canolbwynt y sesiynau oedd i ddatblygu gallu ffonolegol a sillafu’r dysgwyr. Yr hyn oedd yn bwysig i nodi oedd y plethu wnaeth yr athrawes rhwng y tasgau iaith mewnol ac allanol</w:t>
      </w:r>
      <w:r w:rsidR="007F75DB">
        <w:rPr>
          <w:rFonts w:ascii="Times New Roman" w:hAnsi="Times New Roman" w:cs="Times New Roman"/>
          <w:color w:val="000000" w:themeColor="text1"/>
        </w:rPr>
        <w:t xml:space="preserve"> (gweler ffigwr 3)</w:t>
      </w:r>
      <w:r w:rsidRPr="00EF695F">
        <w:rPr>
          <w:rFonts w:ascii="Times New Roman" w:hAnsi="Times New Roman" w:cs="Times New Roman"/>
          <w:color w:val="000000" w:themeColor="text1"/>
        </w:rPr>
        <w:t>. Un dasg oedd i dynnu lluniau gydag iPad o eirf</w:t>
      </w:r>
      <w:r w:rsidR="000C50FB" w:rsidRPr="00EF695F">
        <w:rPr>
          <w:rFonts w:ascii="Times New Roman" w:hAnsi="Times New Roman" w:cs="Times New Roman"/>
          <w:color w:val="000000" w:themeColor="text1"/>
        </w:rPr>
        <w:t>a gyda llythyren benodol. Y</w:t>
      </w:r>
      <w:r w:rsidRPr="00EF695F">
        <w:rPr>
          <w:rFonts w:ascii="Times New Roman" w:hAnsi="Times New Roman" w:cs="Times New Roman"/>
          <w:color w:val="000000" w:themeColor="text1"/>
        </w:rPr>
        <w:t>r ail dasg oedd i ysgrifennu ar glipfwr</w:t>
      </w:r>
      <w:r w:rsidR="007F75DB">
        <w:rPr>
          <w:rFonts w:ascii="Times New Roman" w:hAnsi="Times New Roman" w:cs="Times New Roman"/>
          <w:color w:val="000000" w:themeColor="text1"/>
        </w:rPr>
        <w:t>dd geiriau o wrhtrychau o amgylc</w:t>
      </w:r>
      <w:r w:rsidRPr="00EF695F">
        <w:rPr>
          <w:rFonts w:ascii="Times New Roman" w:hAnsi="Times New Roman" w:cs="Times New Roman"/>
          <w:color w:val="000000" w:themeColor="text1"/>
        </w:rPr>
        <w:t>h yr ysgo</w:t>
      </w:r>
      <w:r w:rsidR="007F75DB">
        <w:rPr>
          <w:rFonts w:ascii="Times New Roman" w:hAnsi="Times New Roman" w:cs="Times New Roman"/>
          <w:color w:val="000000" w:themeColor="text1"/>
        </w:rPr>
        <w:t>l</w:t>
      </w:r>
      <w:r w:rsidRPr="00EF695F">
        <w:rPr>
          <w:rFonts w:ascii="Times New Roman" w:hAnsi="Times New Roman" w:cs="Times New Roman"/>
          <w:color w:val="000000" w:themeColor="text1"/>
        </w:rPr>
        <w:t>, o’r un llythyren. Yna’r dasg olaf oedd i ddarlunio lluniau a brawddegau o’r gwrthrychau. Profa hyn fod tasg gyda phwrpas ieithyddol glir yn medru datblygu iaith a defnydd y dysgwyr yn aruthrol</w:t>
      </w:r>
      <w:r w:rsidR="00AE1E20" w:rsidRPr="00EF695F">
        <w:rPr>
          <w:rFonts w:ascii="Times New Roman" w:hAnsi="Times New Roman" w:cs="Times New Roman"/>
          <w:color w:val="000000" w:themeColor="text1"/>
        </w:rPr>
        <w:t xml:space="preserve"> (Waller et al, 2007)</w:t>
      </w:r>
      <w:r w:rsidRPr="00EF695F">
        <w:rPr>
          <w:rFonts w:ascii="Times New Roman" w:hAnsi="Times New Roman" w:cs="Times New Roman"/>
          <w:color w:val="000000" w:themeColor="text1"/>
        </w:rPr>
        <w:t xml:space="preserve">. </w:t>
      </w:r>
      <w:r w:rsidR="00AE1E20" w:rsidRPr="00EF695F">
        <w:rPr>
          <w:rFonts w:ascii="Times New Roman" w:hAnsi="Times New Roman" w:cs="Times New Roman"/>
          <w:color w:val="000000" w:themeColor="text1"/>
        </w:rPr>
        <w:t xml:space="preserve">Cynllunio tebyg sydd wrth wraidd defnydd effeithiol o’r ardal allanol (Fjortoft a Sageie, 2000). </w:t>
      </w:r>
      <w:r w:rsidR="00793A49" w:rsidRPr="00EF695F">
        <w:rPr>
          <w:rFonts w:ascii="Times New Roman" w:hAnsi="Times New Roman" w:cs="Times New Roman"/>
          <w:color w:val="000000" w:themeColor="text1"/>
        </w:rPr>
        <w:t>Yn dilyn y cyfweliad gyda athrawes o’r Cyfnod Sylfaen</w:t>
      </w:r>
      <w:r w:rsidR="00AE1E20" w:rsidRPr="00EF695F">
        <w:rPr>
          <w:rFonts w:ascii="Times New Roman" w:hAnsi="Times New Roman" w:cs="Times New Roman"/>
          <w:color w:val="000000" w:themeColor="text1"/>
        </w:rPr>
        <w:t xml:space="preserve"> gwelir </w:t>
      </w:r>
      <w:r w:rsidR="00793A49" w:rsidRPr="00EF695F">
        <w:rPr>
          <w:rFonts w:ascii="Times New Roman" w:hAnsi="Times New Roman" w:cs="Times New Roman"/>
          <w:color w:val="000000" w:themeColor="text1"/>
        </w:rPr>
        <w:t>bod yr ardal allanol yn sicr yn effeithio ar y</w:t>
      </w:r>
      <w:r w:rsidR="009D119F">
        <w:rPr>
          <w:rFonts w:ascii="Times New Roman" w:hAnsi="Times New Roman" w:cs="Times New Roman"/>
          <w:color w:val="000000" w:themeColor="text1"/>
        </w:rPr>
        <w:t>mddygiad ac ymrwymiad disgyblion</w:t>
      </w:r>
      <w:r w:rsidR="00793A49" w:rsidRPr="00EF695F">
        <w:rPr>
          <w:rFonts w:ascii="Times New Roman" w:hAnsi="Times New Roman" w:cs="Times New Roman"/>
          <w:color w:val="000000" w:themeColor="text1"/>
        </w:rPr>
        <w:t xml:space="preserve"> a hynny o bosib oherwydd y rhyddid sydd yn lleihau’r ymdeimlad o bwysau gan ganiatá</w:t>
      </w:r>
      <w:r w:rsidR="00AE1E20" w:rsidRPr="00EF695F">
        <w:rPr>
          <w:rFonts w:ascii="Times New Roman" w:hAnsi="Times New Roman" w:cs="Times New Roman"/>
          <w:color w:val="000000" w:themeColor="text1"/>
        </w:rPr>
        <w:t>u i’r dysg</w:t>
      </w:r>
      <w:r w:rsidR="0014088F">
        <w:rPr>
          <w:rFonts w:ascii="Times New Roman" w:hAnsi="Times New Roman" w:cs="Times New Roman"/>
          <w:color w:val="000000" w:themeColor="text1"/>
        </w:rPr>
        <w:t>u lifo’n fwy naturiol. Dadleua F</w:t>
      </w:r>
      <w:r w:rsidR="00AE1E20" w:rsidRPr="00EF695F">
        <w:rPr>
          <w:rFonts w:ascii="Times New Roman" w:hAnsi="Times New Roman" w:cs="Times New Roman"/>
          <w:color w:val="000000" w:themeColor="text1"/>
        </w:rPr>
        <w:t>igueroa-Sanchez (2008) fod yr amgylchedd dysgu allanol yn angenrheidiol wrth i blant drosglwyddo o’u cartref i’r ysgol gan mai dyna’r ardal fwyaf naturiol iddynt ddysgu</w:t>
      </w:r>
      <w:r w:rsidR="007F75DB">
        <w:rPr>
          <w:rFonts w:ascii="Times New Roman" w:hAnsi="Times New Roman" w:cs="Times New Roman"/>
          <w:color w:val="000000" w:themeColor="text1"/>
        </w:rPr>
        <w:t xml:space="preserve"> ynddi</w:t>
      </w:r>
      <w:r w:rsidR="00AE1E20" w:rsidRPr="00EF695F">
        <w:rPr>
          <w:rFonts w:ascii="Times New Roman" w:hAnsi="Times New Roman" w:cs="Times New Roman"/>
          <w:color w:val="000000" w:themeColor="text1"/>
        </w:rPr>
        <w:t>. Noda fod amgylchedd dysgu yn gorfod darparu lle i ddysgwyr arbrofi gyda iaith, ar</w:t>
      </w:r>
      <w:r w:rsidR="007F75DB">
        <w:rPr>
          <w:rFonts w:ascii="Times New Roman" w:hAnsi="Times New Roman" w:cs="Times New Roman"/>
          <w:color w:val="000000" w:themeColor="text1"/>
        </w:rPr>
        <w:t>ch</w:t>
      </w:r>
      <w:r w:rsidR="00AE1E20" w:rsidRPr="00EF695F">
        <w:rPr>
          <w:rFonts w:ascii="Times New Roman" w:hAnsi="Times New Roman" w:cs="Times New Roman"/>
          <w:color w:val="000000" w:themeColor="text1"/>
        </w:rPr>
        <w:t xml:space="preserve">wilio i gyd-destunau bywyd go iawn a chymryd risgau’n gymdeithasol; darperir hyn oll yn yr ardal allanol. </w:t>
      </w:r>
    </w:p>
    <w:p w14:paraId="068BA638" w14:textId="122D43A2" w:rsidR="0079247D" w:rsidRDefault="0079247D" w:rsidP="0079247D">
      <w:pPr>
        <w:spacing w:line="480" w:lineRule="auto"/>
        <w:rPr>
          <w:rFonts w:ascii="Times New Roman" w:hAnsi="Times New Roman" w:cs="Times New Roman"/>
          <w:i/>
          <w:color w:val="000000" w:themeColor="text1"/>
        </w:rPr>
      </w:pPr>
      <w:r>
        <w:rPr>
          <w:rFonts w:ascii="Times New Roman" w:hAnsi="Times New Roman" w:cs="Times New Roman"/>
          <w:noProof/>
          <w:color w:val="000000" w:themeColor="text1"/>
          <w:lang w:val="en-US"/>
        </w:rPr>
        <w:drawing>
          <wp:anchor distT="0" distB="0" distL="114300" distR="114300" simplePos="0" relativeHeight="251675648" behindDoc="0" locked="0" layoutInCell="1" allowOverlap="1" wp14:anchorId="29C7E477" wp14:editId="35A23099">
            <wp:simplePos x="0" y="0"/>
            <wp:positionH relativeFrom="column">
              <wp:posOffset>1764030</wp:posOffset>
            </wp:positionH>
            <wp:positionV relativeFrom="paragraph">
              <wp:posOffset>273685</wp:posOffset>
            </wp:positionV>
            <wp:extent cx="2280920" cy="1709420"/>
            <wp:effectExtent l="0" t="0" r="5080" b="0"/>
            <wp:wrapThrough wrapText="bothSides">
              <wp:wrapPolygon edited="0">
                <wp:start x="0" y="0"/>
                <wp:lineTo x="0" y="21183"/>
                <wp:lineTo x="21408" y="21183"/>
                <wp:lineTo x="21408" y="0"/>
                <wp:lineTo x="0" y="0"/>
              </wp:wrapPolygon>
            </wp:wrapThrough>
            <wp:docPr id="21" name="Picture 21" descr="../../../../Users/Siobhan/Desktop/PICS%20PD/untitled%20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sers/Siobhan/Desktop/PICS%20PD/untitled%20fold"/>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280920" cy="17094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i/>
          <w:color w:val="000000" w:themeColor="text1"/>
        </w:rPr>
        <w:t>FFIGWR 3: ENGHRAIFFT O WAITH IAITH Y DASG ARDAL ALLANOL</w:t>
      </w:r>
    </w:p>
    <w:p w14:paraId="79BA5E94" w14:textId="4A50A095" w:rsidR="0079247D" w:rsidRPr="0079247D" w:rsidRDefault="0079247D" w:rsidP="0079247D">
      <w:pPr>
        <w:spacing w:line="480" w:lineRule="auto"/>
        <w:rPr>
          <w:rFonts w:ascii="Times New Roman" w:hAnsi="Times New Roman" w:cs="Times New Roman"/>
          <w:i/>
          <w:color w:val="000000" w:themeColor="text1"/>
        </w:rPr>
      </w:pPr>
      <w:r>
        <w:rPr>
          <w:rFonts w:ascii="Times New Roman" w:hAnsi="Times New Roman" w:cs="Times New Roman"/>
          <w:i/>
          <w:noProof/>
          <w:color w:val="000000" w:themeColor="text1"/>
          <w:lang w:val="en-US"/>
        </w:rPr>
        <w:drawing>
          <wp:anchor distT="0" distB="0" distL="114300" distR="114300" simplePos="0" relativeHeight="251674624" behindDoc="0" locked="0" layoutInCell="1" allowOverlap="1" wp14:anchorId="0D870CB6" wp14:editId="5488588B">
            <wp:simplePos x="0" y="0"/>
            <wp:positionH relativeFrom="column">
              <wp:posOffset>-62865</wp:posOffset>
            </wp:positionH>
            <wp:positionV relativeFrom="paragraph">
              <wp:posOffset>146685</wp:posOffset>
            </wp:positionV>
            <wp:extent cx="1828800" cy="1370330"/>
            <wp:effectExtent l="635" t="0" r="635" b="635"/>
            <wp:wrapThrough wrapText="bothSides">
              <wp:wrapPolygon edited="0">
                <wp:start x="8" y="21610"/>
                <wp:lineTo x="21308" y="21610"/>
                <wp:lineTo x="21308" y="390"/>
                <wp:lineTo x="8" y="390"/>
                <wp:lineTo x="8" y="21610"/>
              </wp:wrapPolygon>
            </wp:wrapThrough>
            <wp:docPr id="20" name="Picture 20" descr="../../../../Users/Siobhan/Desktop/PICS%20PD/untitled%20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sers/Siobhan/Desktop/PICS%20PD/untitled%20fold"/>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rot="5400000">
                      <a:off x="0" y="0"/>
                      <a:ext cx="1828800" cy="1370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B9B686" w14:textId="66332D1F" w:rsidR="0079247D" w:rsidRDefault="003E362C" w:rsidP="00EF695F">
      <w:pPr>
        <w:spacing w:line="480" w:lineRule="auto"/>
        <w:ind w:firstLine="720"/>
        <w:rPr>
          <w:rFonts w:ascii="Times New Roman" w:hAnsi="Times New Roman" w:cs="Times New Roman"/>
          <w:color w:val="000000" w:themeColor="text1"/>
        </w:rPr>
      </w:pPr>
      <w:r w:rsidRPr="00EF695F">
        <w:rPr>
          <w:rFonts w:ascii="Times New Roman" w:hAnsi="Times New Roman" w:cs="Times New Roman"/>
          <w:color w:val="000000" w:themeColor="text1"/>
        </w:rPr>
        <w:t xml:space="preserve"> </w:t>
      </w:r>
    </w:p>
    <w:p w14:paraId="7FF8FCC7" w14:textId="4D3F46D5" w:rsidR="0079247D" w:rsidRDefault="0079247D" w:rsidP="00EF695F">
      <w:pPr>
        <w:spacing w:line="480" w:lineRule="auto"/>
        <w:ind w:firstLine="720"/>
        <w:rPr>
          <w:rFonts w:ascii="Times New Roman" w:hAnsi="Times New Roman" w:cs="Times New Roman"/>
          <w:color w:val="000000" w:themeColor="text1"/>
        </w:rPr>
      </w:pPr>
    </w:p>
    <w:p w14:paraId="0E065715" w14:textId="7A1DC66B" w:rsidR="0079247D" w:rsidRDefault="0079247D" w:rsidP="00EF695F">
      <w:pPr>
        <w:spacing w:line="480" w:lineRule="auto"/>
        <w:ind w:firstLine="720"/>
        <w:rPr>
          <w:rFonts w:ascii="Times New Roman" w:hAnsi="Times New Roman" w:cs="Times New Roman"/>
          <w:color w:val="000000" w:themeColor="text1"/>
        </w:rPr>
      </w:pPr>
    </w:p>
    <w:p w14:paraId="24476C9D" w14:textId="07E6F150" w:rsidR="0079247D" w:rsidRDefault="0079247D" w:rsidP="00EF695F">
      <w:pPr>
        <w:spacing w:line="480" w:lineRule="auto"/>
        <w:ind w:firstLine="720"/>
        <w:rPr>
          <w:rFonts w:ascii="Times New Roman" w:hAnsi="Times New Roman" w:cs="Times New Roman"/>
          <w:color w:val="000000" w:themeColor="text1"/>
        </w:rPr>
      </w:pPr>
    </w:p>
    <w:p w14:paraId="0AB943DB" w14:textId="4D73F92C" w:rsidR="0079247D" w:rsidRDefault="0079247D" w:rsidP="0079247D">
      <w:pPr>
        <w:spacing w:line="480" w:lineRule="auto"/>
        <w:ind w:firstLine="720"/>
        <w:rPr>
          <w:rFonts w:ascii="Times New Roman" w:hAnsi="Times New Roman" w:cs="Times New Roman"/>
          <w:color w:val="000000" w:themeColor="text1"/>
        </w:rPr>
      </w:pPr>
    </w:p>
    <w:p w14:paraId="385E2F58" w14:textId="61662216" w:rsidR="00993982" w:rsidRDefault="003E362C" w:rsidP="0079247D">
      <w:pPr>
        <w:spacing w:line="480" w:lineRule="auto"/>
        <w:ind w:firstLine="720"/>
        <w:rPr>
          <w:rFonts w:ascii="Times New Roman" w:hAnsi="Times New Roman" w:cs="Times New Roman"/>
          <w:color w:val="000000" w:themeColor="text1"/>
        </w:rPr>
      </w:pPr>
      <w:r w:rsidRPr="00EF695F">
        <w:rPr>
          <w:rFonts w:ascii="Times New Roman" w:hAnsi="Times New Roman" w:cs="Times New Roman"/>
          <w:color w:val="000000" w:themeColor="text1"/>
        </w:rPr>
        <w:t xml:space="preserve">Defnyddiwyd yr ystafell goginio yn ogystal â’r ardal allanol fel ardal anffurfiol, a bu arsylwi’r defnydd iaith Gymraeg yn yr achos honno’n llewyrchus. </w:t>
      </w:r>
      <w:r w:rsidRPr="00EF695F">
        <w:rPr>
          <w:rFonts w:ascii="Times New Roman" w:hAnsi="Times New Roman" w:cs="Times New Roman"/>
        </w:rPr>
        <w:t xml:space="preserve">Er nad oedd yn wers yn yr ardal allanol bu’n wers o natur anffurfiol a diddorol oedd nodi’r un </w:t>
      </w:r>
      <w:r w:rsidR="00AE1E20" w:rsidRPr="00EF695F">
        <w:rPr>
          <w:rFonts w:ascii="Times New Roman" w:hAnsi="Times New Roman" w:cs="Times New Roman"/>
        </w:rPr>
        <w:t>fath o g</w:t>
      </w:r>
      <w:r w:rsidRPr="00EF695F">
        <w:rPr>
          <w:rFonts w:ascii="Times New Roman" w:hAnsi="Times New Roman" w:cs="Times New Roman"/>
        </w:rPr>
        <w:t xml:space="preserve">anfyddiadau </w:t>
      </w:r>
      <w:r w:rsidR="00AE1E20" w:rsidRPr="00EF695F">
        <w:rPr>
          <w:rFonts w:ascii="Times New Roman" w:hAnsi="Times New Roman" w:cs="Times New Roman"/>
        </w:rPr>
        <w:t xml:space="preserve">yno </w:t>
      </w:r>
      <w:r w:rsidRPr="00EF695F">
        <w:rPr>
          <w:rFonts w:ascii="Times New Roman" w:hAnsi="Times New Roman" w:cs="Times New Roman"/>
        </w:rPr>
        <w:t xml:space="preserve">ag y gwelais wrth i’r disgyblion ddysgu’n yr ardal allanol. Yr hyn ddaeth yn amlwg o’r arsylwi ac yna cyfweliad gyda’r athrawes Cyfnod Sylfaen oedd pa mor allweddol oedd sicrhau bod aelod o staff yn bresennol gyda’r disgyblion wrth iddynt addysgu’n yr amgylchedd anffurfiol er mwyn modelu iaith gywir a phatrymau iaith lafar a geirfa newydd, graenus i’r dysgwyr. </w:t>
      </w:r>
      <w:r w:rsidR="00AE1E20" w:rsidRPr="00EF695F">
        <w:rPr>
          <w:rFonts w:ascii="Times New Roman" w:hAnsi="Times New Roman" w:cs="Times New Roman"/>
        </w:rPr>
        <w:t xml:space="preserve">Noda Estyn (2011) bod cymhareb o 1 oedolyn i bob 8 disgybl yn orfodol mewn unrhyw sefyllfa addysgol. </w:t>
      </w:r>
      <w:r w:rsidRPr="00EF695F">
        <w:rPr>
          <w:rFonts w:ascii="Times New Roman" w:hAnsi="Times New Roman" w:cs="Times New Roman"/>
          <w:color w:val="000000" w:themeColor="text1"/>
        </w:rPr>
        <w:t>Yn sicr, sylweddolwyd bod gorchmynion, terminoleg pwnc benodol a chystrawen a phatrymau brawddeg yn amlwg iawn yng nghyfathrebu’r dysgwyr</w:t>
      </w:r>
      <w:r w:rsidR="007F75DB">
        <w:rPr>
          <w:rFonts w:ascii="Times New Roman" w:hAnsi="Times New Roman" w:cs="Times New Roman"/>
          <w:color w:val="000000" w:themeColor="text1"/>
        </w:rPr>
        <w:t xml:space="preserve"> (gweler ffigwr 4)</w:t>
      </w:r>
      <w:r w:rsidRPr="00EF695F">
        <w:rPr>
          <w:rFonts w:ascii="Times New Roman" w:hAnsi="Times New Roman" w:cs="Times New Roman"/>
          <w:color w:val="000000" w:themeColor="text1"/>
        </w:rPr>
        <w:t xml:space="preserve">. Dengys hyn fod arweiniad bendant gan bresenoldeb cynorthwyydd neu athro a thasg berthnasol, cyd-destunol yn cynorthwyo’n arthurol o ran datblygiad ieithyddol tu allan i’r ystafell ddosbarth. </w:t>
      </w:r>
    </w:p>
    <w:p w14:paraId="739688E6" w14:textId="5D3BAEFE" w:rsidR="0079247D" w:rsidRDefault="0079247D" w:rsidP="0079247D">
      <w:pPr>
        <w:spacing w:line="480" w:lineRule="auto"/>
        <w:rPr>
          <w:rFonts w:ascii="Times New Roman" w:hAnsi="Times New Roman" w:cs="Times New Roman"/>
          <w:color w:val="000000" w:themeColor="text1"/>
        </w:rPr>
      </w:pPr>
    </w:p>
    <w:p w14:paraId="01115055" w14:textId="055C5A78" w:rsidR="0079247D" w:rsidRPr="0079247D" w:rsidRDefault="0079247D" w:rsidP="0079247D">
      <w:pPr>
        <w:spacing w:line="480" w:lineRule="auto"/>
        <w:rPr>
          <w:rFonts w:ascii="Times New Roman" w:hAnsi="Times New Roman" w:cs="Times New Roman"/>
          <w:i/>
          <w:color w:val="000000" w:themeColor="text1"/>
        </w:rPr>
      </w:pPr>
      <w:r>
        <w:rPr>
          <w:rFonts w:ascii="Times New Roman" w:hAnsi="Times New Roman" w:cs="Times New Roman"/>
          <w:noProof/>
          <w:color w:val="000000" w:themeColor="text1"/>
          <w:lang w:val="en-US"/>
        </w:rPr>
        <w:drawing>
          <wp:anchor distT="0" distB="0" distL="114300" distR="114300" simplePos="0" relativeHeight="251676672" behindDoc="0" locked="0" layoutInCell="1" allowOverlap="1" wp14:anchorId="06455803" wp14:editId="10D2C662">
            <wp:simplePos x="0" y="0"/>
            <wp:positionH relativeFrom="column">
              <wp:posOffset>2797810</wp:posOffset>
            </wp:positionH>
            <wp:positionV relativeFrom="paragraph">
              <wp:posOffset>-327025</wp:posOffset>
            </wp:positionV>
            <wp:extent cx="1880235" cy="1409065"/>
            <wp:effectExtent l="0" t="0" r="0" b="0"/>
            <wp:wrapThrough wrapText="bothSides">
              <wp:wrapPolygon edited="0">
                <wp:start x="0" y="0"/>
                <wp:lineTo x="0" y="21026"/>
                <wp:lineTo x="21301" y="21026"/>
                <wp:lineTo x="21301" y="0"/>
                <wp:lineTo x="0" y="0"/>
              </wp:wrapPolygon>
            </wp:wrapThrough>
            <wp:docPr id="23" name="Picture 23" descr="../../../../Users/Siobhan/Desktop/PICS%20PD/untitled%20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sers/Siobhan/Desktop/PICS%20PD/untitled%20fold"/>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1880235" cy="1409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000000" w:themeColor="text1"/>
          <w:lang w:val="en-US"/>
        </w:rPr>
        <w:drawing>
          <wp:anchor distT="0" distB="0" distL="114300" distR="114300" simplePos="0" relativeHeight="251677696" behindDoc="0" locked="0" layoutInCell="1" allowOverlap="1" wp14:anchorId="2C90247E" wp14:editId="0F53A602">
            <wp:simplePos x="0" y="0"/>
            <wp:positionH relativeFrom="column">
              <wp:posOffset>4734560</wp:posOffset>
            </wp:positionH>
            <wp:positionV relativeFrom="paragraph">
              <wp:posOffset>-162560</wp:posOffset>
            </wp:positionV>
            <wp:extent cx="1656715" cy="1242060"/>
            <wp:effectExtent l="0" t="0" r="0" b="2540"/>
            <wp:wrapThrough wrapText="bothSides">
              <wp:wrapPolygon edited="0">
                <wp:start x="0" y="0"/>
                <wp:lineTo x="0" y="21202"/>
                <wp:lineTo x="21194" y="21202"/>
                <wp:lineTo x="21194" y="0"/>
                <wp:lineTo x="0" y="0"/>
              </wp:wrapPolygon>
            </wp:wrapThrough>
            <wp:docPr id="22" name="Picture 22" descr="../../../../Users/Siobhan/Desktop/PICS%20PD/untitled%20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Users/Siobhan/Desktop/PICS%20PD/untitled%20fold"/>
                    <pic:cNvPicPr>
                      <a:picLocks noChangeAspect="1" noChangeArrowheads="1"/>
                    </pic:cNvPicPr>
                  </pic:nvPicPr>
                  <pic:blipFill>
                    <a:blip r:embed="rId16">
                      <a:extLst>
                        <a:ext uri="{28A0092B-C50C-407E-A947-70E740481C1C}">
                          <a14:useLocalDpi xmlns:a14="http://schemas.microsoft.com/office/drawing/2010/main"/>
                        </a:ext>
                      </a:extLst>
                    </a:blip>
                    <a:srcRect/>
                    <a:stretch>
                      <a:fillRect/>
                    </a:stretch>
                  </pic:blipFill>
                  <pic:spPr bwMode="auto">
                    <a:xfrm>
                      <a:off x="0" y="0"/>
                      <a:ext cx="1656715" cy="12420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i/>
          <w:color w:val="000000" w:themeColor="text1"/>
        </w:rPr>
        <w:t>FFIGWR 4: YR ARDDANGOSFA GEFNOGOL FEWNOL A’R ARWEINIAD BRESENNOL</w:t>
      </w:r>
    </w:p>
    <w:p w14:paraId="2077F391" w14:textId="77777777" w:rsidR="00F45537" w:rsidRDefault="00F45537" w:rsidP="00F45537">
      <w:pPr>
        <w:spacing w:line="480" w:lineRule="auto"/>
        <w:rPr>
          <w:rFonts w:ascii="Times New Roman" w:hAnsi="Times New Roman" w:cs="Times New Roman"/>
          <w:color w:val="000000" w:themeColor="text1"/>
        </w:rPr>
      </w:pPr>
    </w:p>
    <w:p w14:paraId="574136EE" w14:textId="1E38ADB7" w:rsidR="003E362C" w:rsidRPr="00EF695F" w:rsidRDefault="00AE1E20" w:rsidP="00F45537">
      <w:pPr>
        <w:spacing w:line="480" w:lineRule="auto"/>
        <w:ind w:firstLine="720"/>
        <w:rPr>
          <w:rFonts w:ascii="Times New Roman" w:hAnsi="Times New Roman" w:cs="Times New Roman"/>
        </w:rPr>
      </w:pPr>
      <w:r w:rsidRPr="00EF695F">
        <w:rPr>
          <w:rFonts w:ascii="Times New Roman" w:hAnsi="Times New Roman" w:cs="Times New Roman"/>
          <w:color w:val="000000" w:themeColor="text1"/>
        </w:rPr>
        <w:t xml:space="preserve">O ran y Cyfnod Sylfaen felly, y prif ffactoau a ddaeth i’r wyneb oedd pwysigrwydd paratoi trwylwyr a chysondeb wrth ddefnyddio’r ardal allanol </w:t>
      </w:r>
      <w:r w:rsidR="00E95177" w:rsidRPr="00EF695F">
        <w:rPr>
          <w:rFonts w:ascii="Times New Roman" w:hAnsi="Times New Roman" w:cs="Times New Roman"/>
          <w:color w:val="000000" w:themeColor="text1"/>
        </w:rPr>
        <w:t>ar gyfer addysgu iaith (Norling, 2013</w:t>
      </w:r>
      <w:r w:rsidRPr="00EF695F">
        <w:rPr>
          <w:rFonts w:ascii="Times New Roman" w:hAnsi="Times New Roman" w:cs="Times New Roman"/>
          <w:color w:val="000000" w:themeColor="text1"/>
        </w:rPr>
        <w:t xml:space="preserve">). Yn ail, sicrhau presenoldeb addysgwr er mwyn annog defnydd ieithyddol addas ac amrywiol (Wayne et al, 2007). Ac yn olaf, </w:t>
      </w:r>
      <w:r w:rsidR="00E95177" w:rsidRPr="00EF695F">
        <w:rPr>
          <w:rFonts w:ascii="Times New Roman" w:hAnsi="Times New Roman" w:cs="Times New Roman"/>
          <w:color w:val="000000" w:themeColor="text1"/>
        </w:rPr>
        <w:t xml:space="preserve">daraparu amgylchedd ardal allanol amrywiol, gan gynnwys cerddoriaeth, a chefnogol gan gynnwys adnoddau pen agored ac aml-bwrpas. Galluoga hyn iddynt arbrofi a chwarae (Coates a Wilson, 2019) gyda iaith fel ar y cyd, a hynny tra hefyd yn dysgu am eu lle </w:t>
      </w:r>
      <w:r w:rsidR="00C85C94">
        <w:rPr>
          <w:rFonts w:ascii="Times New Roman" w:hAnsi="Times New Roman" w:cs="Times New Roman"/>
          <w:color w:val="000000" w:themeColor="text1"/>
        </w:rPr>
        <w:t xml:space="preserve">fel unigolion </w:t>
      </w:r>
      <w:r w:rsidR="00E95177" w:rsidRPr="00EF695F">
        <w:rPr>
          <w:rFonts w:ascii="Times New Roman" w:hAnsi="Times New Roman" w:cs="Times New Roman"/>
          <w:color w:val="000000" w:themeColor="text1"/>
        </w:rPr>
        <w:t>o fewn y byd.</w:t>
      </w:r>
    </w:p>
    <w:p w14:paraId="66C677EC" w14:textId="66F379EA" w:rsidR="003E362C" w:rsidRPr="00EF695F" w:rsidRDefault="003E362C" w:rsidP="00EF695F">
      <w:pPr>
        <w:pStyle w:val="ListParagraph"/>
        <w:spacing w:line="480" w:lineRule="auto"/>
        <w:ind w:left="0"/>
        <w:rPr>
          <w:rFonts w:ascii="Times New Roman" w:hAnsi="Times New Roman" w:cs="Times New Roman"/>
        </w:rPr>
      </w:pPr>
    </w:p>
    <w:p w14:paraId="62529462" w14:textId="0D7277E0" w:rsidR="00CE04D2" w:rsidRPr="00C85C94" w:rsidRDefault="003E362C" w:rsidP="00EF695F">
      <w:pPr>
        <w:pStyle w:val="ListParagraph"/>
        <w:spacing w:line="480" w:lineRule="auto"/>
        <w:ind w:left="0"/>
        <w:rPr>
          <w:rFonts w:ascii="Times New Roman" w:hAnsi="Times New Roman" w:cs="Times New Roman"/>
          <w:i/>
        </w:rPr>
      </w:pPr>
      <w:r w:rsidRPr="00C85C94">
        <w:rPr>
          <w:rFonts w:ascii="Times New Roman" w:hAnsi="Times New Roman" w:cs="Times New Roman"/>
          <w:i/>
        </w:rPr>
        <w:t>4.3 Casglu canfyddiadau Cyfnod Allweddol Dau</w:t>
      </w:r>
      <w:r w:rsidR="009D119F" w:rsidRPr="00C85C94">
        <w:rPr>
          <w:rFonts w:ascii="Times New Roman" w:hAnsi="Times New Roman" w:cs="Times New Roman"/>
          <w:i/>
        </w:rPr>
        <w:t>:</w:t>
      </w:r>
    </w:p>
    <w:p w14:paraId="215510CD" w14:textId="77777777" w:rsidR="00CE04D2" w:rsidRPr="00EF695F" w:rsidRDefault="00CE04D2" w:rsidP="00EF695F">
      <w:pPr>
        <w:pStyle w:val="ListParagraph"/>
        <w:spacing w:line="480" w:lineRule="auto"/>
        <w:ind w:left="0"/>
        <w:rPr>
          <w:rFonts w:ascii="Times New Roman" w:hAnsi="Times New Roman" w:cs="Times New Roman"/>
        </w:rPr>
      </w:pPr>
    </w:p>
    <w:p w14:paraId="41626ACA" w14:textId="19EEAB59" w:rsidR="00EF695F" w:rsidRPr="00EF695F" w:rsidRDefault="003E362C" w:rsidP="00EF695F">
      <w:pPr>
        <w:pStyle w:val="ListParagraph"/>
        <w:spacing w:line="480" w:lineRule="auto"/>
        <w:ind w:left="0" w:firstLine="720"/>
        <w:rPr>
          <w:rFonts w:ascii="Times New Roman" w:hAnsi="Times New Roman" w:cs="Times New Roman"/>
        </w:rPr>
      </w:pPr>
      <w:r w:rsidRPr="00EF695F">
        <w:rPr>
          <w:rFonts w:ascii="Times New Roman" w:hAnsi="Times New Roman" w:cs="Times New Roman"/>
        </w:rPr>
        <w:t>O ran Cyfnod Allweddol Dau, er nad oes gymaint o ddefnydd dyddiol o’r ardaloedd dysgu allanol, gwelir tystiolaeth o ddefnydd achlysurol a hynny’n effeithiol gyda’r gymuned ehangach</w:t>
      </w:r>
      <w:r w:rsidR="00C85C94">
        <w:rPr>
          <w:rFonts w:ascii="Times New Roman" w:hAnsi="Times New Roman" w:cs="Times New Roman"/>
        </w:rPr>
        <w:t xml:space="preserve"> yn benodol</w:t>
      </w:r>
      <w:r w:rsidRPr="00EF695F">
        <w:rPr>
          <w:rFonts w:ascii="Times New Roman" w:hAnsi="Times New Roman" w:cs="Times New Roman"/>
        </w:rPr>
        <w:t>. Ceir hefyd ymwelwyr arbenigol fel hyfforddwyr chwaraeon yn ymweld â’r disgyblion yn wythnosol</w:t>
      </w:r>
      <w:r w:rsidR="000A1A24">
        <w:rPr>
          <w:rFonts w:ascii="Times New Roman" w:hAnsi="Times New Roman" w:cs="Times New Roman"/>
        </w:rPr>
        <w:t xml:space="preserve"> (gweler atodiad 6</w:t>
      </w:r>
      <w:r w:rsidR="00C85C94">
        <w:rPr>
          <w:rFonts w:ascii="Times New Roman" w:hAnsi="Times New Roman" w:cs="Times New Roman"/>
        </w:rPr>
        <w:t>)</w:t>
      </w:r>
      <w:r w:rsidRPr="00EF695F">
        <w:rPr>
          <w:rFonts w:ascii="Times New Roman" w:hAnsi="Times New Roman" w:cs="Times New Roman"/>
        </w:rPr>
        <w:t>. Noder yng nghyfweliad gyda</w:t>
      </w:r>
      <w:r w:rsidR="00CE04D2" w:rsidRPr="00EF695F">
        <w:rPr>
          <w:rFonts w:ascii="Times New Roman" w:hAnsi="Times New Roman" w:cs="Times New Roman"/>
        </w:rPr>
        <w:t>g</w:t>
      </w:r>
      <w:r w:rsidRPr="00EF695F">
        <w:rPr>
          <w:rFonts w:ascii="Times New Roman" w:hAnsi="Times New Roman" w:cs="Times New Roman"/>
        </w:rPr>
        <w:t xml:space="preserve"> athro o Gyfnod Allweddol Dau mai rheswm posibl dros y diffyg defnydd mwy dyddiol yw’r cwricwlwm blaenoro</w:t>
      </w:r>
      <w:r w:rsidR="00EF7774" w:rsidRPr="00EF695F">
        <w:rPr>
          <w:rFonts w:ascii="Times New Roman" w:hAnsi="Times New Roman" w:cs="Times New Roman"/>
        </w:rPr>
        <w:t xml:space="preserve">l yn culhau’r addysgu a’r dysgu. </w:t>
      </w:r>
      <w:r w:rsidR="0014088F">
        <w:rPr>
          <w:rFonts w:ascii="Times New Roman" w:hAnsi="Times New Roman" w:cs="Times New Roman"/>
        </w:rPr>
        <w:t>Cytuna Coates a Wilson (2019)</w:t>
      </w:r>
      <w:r w:rsidR="00EF695F" w:rsidRPr="00EF695F">
        <w:rPr>
          <w:rFonts w:ascii="Times New Roman" w:hAnsi="Times New Roman" w:cs="Times New Roman"/>
        </w:rPr>
        <w:t xml:space="preserve"> fod canolbwynt gynyddol ar gyfawni wedi rhwystro datb</w:t>
      </w:r>
      <w:r w:rsidR="000B16F4">
        <w:rPr>
          <w:rFonts w:ascii="Times New Roman" w:hAnsi="Times New Roman" w:cs="Times New Roman"/>
        </w:rPr>
        <w:t>l</w:t>
      </w:r>
      <w:r w:rsidR="00C85C94">
        <w:rPr>
          <w:rFonts w:ascii="Times New Roman" w:hAnsi="Times New Roman" w:cs="Times New Roman"/>
        </w:rPr>
        <w:t>ygiad polisï</w:t>
      </w:r>
      <w:r w:rsidR="00EF695F" w:rsidRPr="00EF695F">
        <w:rPr>
          <w:rFonts w:ascii="Times New Roman" w:hAnsi="Times New Roman" w:cs="Times New Roman"/>
        </w:rPr>
        <w:t xml:space="preserve">au ar gyfer pwysigrwydd defnyddio’r ardal allanol yn yr ysgolion. </w:t>
      </w:r>
      <w:r w:rsidR="00EF7774" w:rsidRPr="00EF695F">
        <w:rPr>
          <w:rFonts w:ascii="Times New Roman" w:hAnsi="Times New Roman" w:cs="Times New Roman"/>
        </w:rPr>
        <w:t xml:space="preserve">Newid </w:t>
      </w:r>
      <w:r w:rsidR="00C85C94">
        <w:rPr>
          <w:rFonts w:ascii="Times New Roman" w:hAnsi="Times New Roman" w:cs="Times New Roman"/>
        </w:rPr>
        <w:t>hynny</w:t>
      </w:r>
      <w:r w:rsidR="00EF7774" w:rsidRPr="00EF695F">
        <w:rPr>
          <w:rFonts w:ascii="Times New Roman" w:hAnsi="Times New Roman" w:cs="Times New Roman"/>
        </w:rPr>
        <w:t xml:space="preserve"> yw gobai</w:t>
      </w:r>
      <w:r w:rsidR="00C85C94">
        <w:rPr>
          <w:rFonts w:ascii="Times New Roman" w:hAnsi="Times New Roman" w:cs="Times New Roman"/>
        </w:rPr>
        <w:t>th ymchwil diweddar a</w:t>
      </w:r>
      <w:r w:rsidR="00EF7774" w:rsidRPr="00EF695F">
        <w:rPr>
          <w:rFonts w:ascii="Times New Roman" w:hAnsi="Times New Roman" w:cs="Times New Roman"/>
        </w:rPr>
        <w:t xml:space="preserve"> sefydlu’r cwricwlwm newydd i Gymru (Estyn, 2018). </w:t>
      </w:r>
    </w:p>
    <w:p w14:paraId="7852D18D" w14:textId="5D043D20" w:rsidR="00EF7774" w:rsidRPr="00B326E9" w:rsidRDefault="00EF695F" w:rsidP="00EF695F">
      <w:pPr>
        <w:pStyle w:val="ListParagraph"/>
        <w:spacing w:line="480" w:lineRule="auto"/>
        <w:ind w:left="0" w:firstLine="720"/>
        <w:rPr>
          <w:rFonts w:ascii="Times New Roman" w:hAnsi="Times New Roman" w:cs="Times New Roman"/>
          <w:color w:val="000000" w:themeColor="text1"/>
        </w:rPr>
      </w:pPr>
      <w:r w:rsidRPr="00EF695F">
        <w:rPr>
          <w:rFonts w:ascii="Times New Roman" w:hAnsi="Times New Roman" w:cs="Times New Roman"/>
          <w:color w:val="000000" w:themeColor="text1"/>
        </w:rPr>
        <w:t>Er hyn, chwaraea agwedd ac amheuon athrawon rhan allweddol yn annog addysg yn yr ardal allanol</w:t>
      </w:r>
      <w:r w:rsidR="00B326E9">
        <w:rPr>
          <w:rFonts w:ascii="Times New Roman" w:hAnsi="Times New Roman" w:cs="Times New Roman"/>
          <w:color w:val="000000" w:themeColor="text1"/>
        </w:rPr>
        <w:t xml:space="preserve"> (Norling, 2013</w:t>
      </w:r>
      <w:r>
        <w:rPr>
          <w:rFonts w:ascii="Times New Roman" w:hAnsi="Times New Roman" w:cs="Times New Roman"/>
          <w:color w:val="000000" w:themeColor="text1"/>
        </w:rPr>
        <w:t xml:space="preserve">). Noda Davies (1996) ceir cred ymysg addysgwyr mai pwrpas yr ardal allanol yw ar gyfer datblygiad corfforol ac i raddau cymdeithasol yn unig yw’r ardal allanol. </w:t>
      </w:r>
      <w:r w:rsidR="00B326E9">
        <w:rPr>
          <w:rFonts w:ascii="Times New Roman" w:hAnsi="Times New Roman" w:cs="Times New Roman"/>
          <w:color w:val="000000" w:themeColor="text1"/>
        </w:rPr>
        <w:t xml:space="preserve">Cytuna </w:t>
      </w:r>
      <w:r w:rsidR="0069141F">
        <w:rPr>
          <w:rFonts w:ascii="Times New Roman" w:hAnsi="Times New Roman" w:cs="Times New Roman"/>
          <w:color w:val="000000" w:themeColor="text1"/>
        </w:rPr>
        <w:t>T</w:t>
      </w:r>
      <w:r w:rsidR="00B326E9">
        <w:rPr>
          <w:rFonts w:ascii="Times New Roman" w:hAnsi="Times New Roman" w:cs="Times New Roman"/>
          <w:color w:val="000000" w:themeColor="text1"/>
        </w:rPr>
        <w:t>orquati ac Ernst (2013) fod diffyg ymwybyddiaeth yn effeithio ar ddefnyddd addysgwyr o’r ardal allanol er enghraifft, diffyg cysonde</w:t>
      </w:r>
      <w:r w:rsidR="0069141F">
        <w:rPr>
          <w:rFonts w:ascii="Times New Roman" w:hAnsi="Times New Roman" w:cs="Times New Roman"/>
          <w:color w:val="000000" w:themeColor="text1"/>
        </w:rPr>
        <w:t>b yn y defnydd ac os oes</w:t>
      </w:r>
      <w:r w:rsidR="00C85C94">
        <w:rPr>
          <w:rFonts w:ascii="Times New Roman" w:hAnsi="Times New Roman" w:cs="Times New Roman"/>
          <w:color w:val="000000" w:themeColor="text1"/>
        </w:rPr>
        <w:t xml:space="preserve"> yna ddefnydd ohoni</w:t>
      </w:r>
      <w:r w:rsidR="0069141F">
        <w:rPr>
          <w:rFonts w:ascii="Times New Roman" w:hAnsi="Times New Roman" w:cs="Times New Roman"/>
          <w:color w:val="000000" w:themeColor="text1"/>
        </w:rPr>
        <w:t xml:space="preserve"> nid yw’</w:t>
      </w:r>
      <w:r w:rsidR="00B326E9">
        <w:rPr>
          <w:rFonts w:ascii="Times New Roman" w:hAnsi="Times New Roman" w:cs="Times New Roman"/>
          <w:color w:val="000000" w:themeColor="text1"/>
        </w:rPr>
        <w:t xml:space="preserve">r cynllunio ar ei gyfer yn ddigonol. </w:t>
      </w:r>
      <w:r w:rsidRPr="00EF695F">
        <w:rPr>
          <w:rFonts w:ascii="Times New Roman" w:hAnsi="Times New Roman" w:cs="Times New Roman"/>
          <w:color w:val="000000" w:themeColor="text1"/>
        </w:rPr>
        <w:t>Ar y llaw arall, yr hyn sydd angen yw arweiniad gadarnach ynghylch sut i gyfateb addysgu iaith yr ardal fewnol gyda’r addysgu’n yr ardal allanol</w:t>
      </w:r>
      <w:r w:rsidR="0069141F">
        <w:rPr>
          <w:rFonts w:ascii="Times New Roman" w:hAnsi="Times New Roman" w:cs="Times New Roman"/>
          <w:color w:val="000000" w:themeColor="text1"/>
        </w:rPr>
        <w:t xml:space="preserve"> (Wasik a Hindman, 2011)</w:t>
      </w:r>
      <w:r w:rsidRPr="00EF695F">
        <w:rPr>
          <w:rFonts w:ascii="Times New Roman" w:hAnsi="Times New Roman" w:cs="Times New Roman"/>
          <w:color w:val="000000" w:themeColor="text1"/>
        </w:rPr>
        <w:t>.</w:t>
      </w:r>
      <w:r w:rsidRPr="00EF695F">
        <w:rPr>
          <w:rFonts w:ascii="Times New Roman" w:hAnsi="Times New Roman" w:cs="Times New Roman"/>
          <w:color w:val="ED7D31" w:themeColor="accent2"/>
        </w:rPr>
        <w:t xml:space="preserve"> </w:t>
      </w:r>
      <w:r w:rsidR="00B326E9">
        <w:rPr>
          <w:rFonts w:ascii="Times New Roman" w:hAnsi="Times New Roman" w:cs="Times New Roman"/>
          <w:color w:val="000000" w:themeColor="text1"/>
        </w:rPr>
        <w:t>Angen s</w:t>
      </w:r>
      <w:r w:rsidR="00C85C94">
        <w:rPr>
          <w:rFonts w:ascii="Times New Roman" w:hAnsi="Times New Roman" w:cs="Times New Roman"/>
          <w:color w:val="000000" w:themeColor="text1"/>
        </w:rPr>
        <w:t>ydd felly am fwy o gydnabyddiaet</w:t>
      </w:r>
      <w:r w:rsidR="00B326E9">
        <w:rPr>
          <w:rFonts w:ascii="Times New Roman" w:hAnsi="Times New Roman" w:cs="Times New Roman"/>
          <w:color w:val="000000" w:themeColor="text1"/>
        </w:rPr>
        <w:t xml:space="preserve">h ymysg ymchwilwyr i godi ymwybyddiaeth addysgwyr o fuddion amrywiol defnyddio’r ardal allanol ar gyfer datblygiad deallusol, ieithyddol, gwybyddol, corfforol ac emosiynol plant (Norling a Sandberg, 2015). </w:t>
      </w:r>
    </w:p>
    <w:p w14:paraId="19D2124C" w14:textId="2AB31E0C" w:rsidR="00E95B62" w:rsidRPr="0036633A" w:rsidRDefault="0069141F" w:rsidP="0036633A">
      <w:pPr>
        <w:spacing w:line="480" w:lineRule="auto"/>
        <w:ind w:firstLine="720"/>
        <w:rPr>
          <w:rFonts w:ascii="Times New Roman" w:hAnsi="Times New Roman" w:cs="Times New Roman"/>
        </w:rPr>
      </w:pPr>
      <w:r>
        <w:rPr>
          <w:rFonts w:ascii="Times New Roman" w:hAnsi="Times New Roman" w:cs="Times New Roman"/>
        </w:rPr>
        <w:t>Ar wahân i sicrhau defnydd effeithiol o’r ardal allanol gyda bwriad cwricwlaidd yng nghyfnod Allweddol Dau a</w:t>
      </w:r>
      <w:r w:rsidR="003E362C" w:rsidRPr="00EF695F">
        <w:rPr>
          <w:rFonts w:ascii="Times New Roman" w:hAnsi="Times New Roman" w:cs="Times New Roman"/>
        </w:rPr>
        <w:t>rsylwyd</w:t>
      </w:r>
      <w:r>
        <w:rPr>
          <w:rFonts w:ascii="Times New Roman" w:hAnsi="Times New Roman" w:cs="Times New Roman"/>
        </w:rPr>
        <w:t xml:space="preserve"> mai anhawster arall yw ymddygiad heriol disgyblion o’r oed hyn (Torquati ac Ernst, 2013). Noda’r athro Cyfnod Allwedol Dau yn ei gyfweliad fod hyn yn wir ac yn rheswm dros oedi athrawon i ddefnyddio’r ardal allanol yn enwedig gyda</w:t>
      </w:r>
      <w:r w:rsidR="00E95B62">
        <w:rPr>
          <w:rFonts w:ascii="Times New Roman" w:hAnsi="Times New Roman" w:cs="Times New Roman"/>
        </w:rPr>
        <w:t xml:space="preserve">’r </w:t>
      </w:r>
      <w:r>
        <w:rPr>
          <w:rFonts w:ascii="Times New Roman" w:hAnsi="Times New Roman" w:cs="Times New Roman"/>
        </w:rPr>
        <w:t xml:space="preserve">prinder cynorthwyyr addysgu. Wedi dweud hynny, noda hefyd fod disgyblion sydd yn llai ymatebol yn y gwersi ffurfiol yn dueddol o flodeuo pan yn yr ardal allanol. Cyhoedda Murray ac O’Brien (2005) ganlyniadau tebyg gyda phlant fwy tawel yn dod yn fwy gweithredol. Gall hyn ddeillio o’r rhyddid ddaw a’r diffyg pwysau o fod yn yr ardal allanol. </w:t>
      </w:r>
      <w:r w:rsidR="00E95B62" w:rsidRPr="00EF695F">
        <w:rPr>
          <w:rFonts w:ascii="Times New Roman" w:hAnsi="Times New Roman" w:cs="Times New Roman"/>
          <w:color w:val="000000" w:themeColor="text1"/>
        </w:rPr>
        <w:t xml:space="preserve">Yn bendant, ceir fwy o </w:t>
      </w:r>
      <w:r w:rsidR="00E95B62">
        <w:rPr>
          <w:rFonts w:ascii="Times New Roman" w:hAnsi="Times New Roman" w:cs="Times New Roman"/>
          <w:color w:val="000000" w:themeColor="text1"/>
        </w:rPr>
        <w:t xml:space="preserve">gyfle i </w:t>
      </w:r>
      <w:r w:rsidR="00E95B62" w:rsidRPr="00EF695F">
        <w:rPr>
          <w:rFonts w:ascii="Times New Roman" w:hAnsi="Times New Roman" w:cs="Times New Roman"/>
          <w:color w:val="000000" w:themeColor="text1"/>
        </w:rPr>
        <w:t>drafod a chyfathrebu sydd</w:t>
      </w:r>
      <w:r w:rsidR="00C85C94">
        <w:rPr>
          <w:rFonts w:ascii="Times New Roman" w:hAnsi="Times New Roman" w:cs="Times New Roman"/>
          <w:color w:val="000000" w:themeColor="text1"/>
        </w:rPr>
        <w:t>,</w:t>
      </w:r>
      <w:r w:rsidR="00E95B62" w:rsidRPr="00EF695F">
        <w:rPr>
          <w:rFonts w:ascii="Times New Roman" w:hAnsi="Times New Roman" w:cs="Times New Roman"/>
          <w:color w:val="000000" w:themeColor="text1"/>
        </w:rPr>
        <w:t xml:space="preserve"> nid yn unig yn annog datblygiad </w:t>
      </w:r>
      <w:r w:rsidR="00C85C94">
        <w:rPr>
          <w:rFonts w:ascii="Times New Roman" w:hAnsi="Times New Roman" w:cs="Times New Roman"/>
          <w:color w:val="000000" w:themeColor="text1"/>
        </w:rPr>
        <w:t xml:space="preserve">cymdeithasol ac emosiynol plant, </w:t>
      </w:r>
      <w:r w:rsidR="00E95B62" w:rsidRPr="00EF695F">
        <w:rPr>
          <w:rFonts w:ascii="Times New Roman" w:hAnsi="Times New Roman" w:cs="Times New Roman"/>
          <w:color w:val="000000" w:themeColor="text1"/>
        </w:rPr>
        <w:t xml:space="preserve">ond hefyd eu datblygiad ieithyddol (Vygotsky, 1986). </w:t>
      </w:r>
    </w:p>
    <w:p w14:paraId="0EF6C5FE" w14:textId="652ACC8C" w:rsidR="000B16F4" w:rsidRDefault="0069141F" w:rsidP="00E95B62">
      <w:pPr>
        <w:pStyle w:val="ListParagraph"/>
        <w:spacing w:line="480" w:lineRule="auto"/>
        <w:ind w:left="0"/>
        <w:rPr>
          <w:rFonts w:ascii="Times New Roman" w:hAnsi="Times New Roman" w:cs="Times New Roman"/>
        </w:rPr>
      </w:pPr>
      <w:r>
        <w:rPr>
          <w:rFonts w:ascii="Times New Roman" w:hAnsi="Times New Roman" w:cs="Times New Roman"/>
        </w:rPr>
        <w:t>Pa bynnag rheswm, dadleua Locke (1997) ei fod yn hollbwysig i yst</w:t>
      </w:r>
      <w:r w:rsidR="002B5F2E">
        <w:rPr>
          <w:rFonts w:ascii="Times New Roman" w:hAnsi="Times New Roman" w:cs="Times New Roman"/>
        </w:rPr>
        <w:t>yried hyn oherwydd os ceir anaw</w:t>
      </w:r>
      <w:r>
        <w:rPr>
          <w:rFonts w:ascii="Times New Roman" w:hAnsi="Times New Roman" w:cs="Times New Roman"/>
        </w:rPr>
        <w:t>s</w:t>
      </w:r>
      <w:r w:rsidR="002B5F2E">
        <w:rPr>
          <w:rFonts w:ascii="Times New Roman" w:hAnsi="Times New Roman" w:cs="Times New Roman"/>
        </w:rPr>
        <w:t>t</w:t>
      </w:r>
      <w:r>
        <w:rPr>
          <w:rFonts w:ascii="Times New Roman" w:hAnsi="Times New Roman" w:cs="Times New Roman"/>
        </w:rPr>
        <w:t xml:space="preserve">erau ieithyddol cychwynnol y perygl yw bydd y plentyn yn ei chael hi’n anodd yn hwyrach mewn bywyd. </w:t>
      </w:r>
    </w:p>
    <w:p w14:paraId="3DA535DD" w14:textId="349480CF" w:rsidR="0049158F" w:rsidRDefault="00E95B62" w:rsidP="000B16F4">
      <w:pPr>
        <w:pStyle w:val="ListParagraph"/>
        <w:spacing w:line="480" w:lineRule="auto"/>
        <w:ind w:left="0" w:firstLine="720"/>
        <w:rPr>
          <w:rFonts w:ascii="Times New Roman" w:hAnsi="Times New Roman" w:cs="Times New Roman"/>
        </w:rPr>
      </w:pPr>
      <w:r>
        <w:rPr>
          <w:rFonts w:ascii="Times New Roman" w:hAnsi="Times New Roman" w:cs="Times New Roman"/>
        </w:rPr>
        <w:t>Yng Nghymru</w:t>
      </w:r>
      <w:r w:rsidR="00FE6E17">
        <w:rPr>
          <w:rFonts w:ascii="Times New Roman" w:hAnsi="Times New Roman" w:cs="Times New Roman"/>
        </w:rPr>
        <w:t>, y</w:t>
      </w:r>
      <w:r>
        <w:rPr>
          <w:rFonts w:ascii="Times New Roman" w:hAnsi="Times New Roman" w:cs="Times New Roman"/>
        </w:rPr>
        <w:t xml:space="preserve">n enwedig gyda’r sefyllfa </w:t>
      </w:r>
      <w:r w:rsidR="00C85C94">
        <w:rPr>
          <w:rFonts w:ascii="Times New Roman" w:hAnsi="Times New Roman" w:cs="Times New Roman"/>
        </w:rPr>
        <w:t>d</w:t>
      </w:r>
      <w:r>
        <w:rPr>
          <w:rFonts w:ascii="Times New Roman" w:hAnsi="Times New Roman" w:cs="Times New Roman"/>
        </w:rPr>
        <w:t>dwyieithog ac amlieithog</w:t>
      </w:r>
      <w:r w:rsidR="00FE6E17">
        <w:rPr>
          <w:rFonts w:ascii="Times New Roman" w:hAnsi="Times New Roman" w:cs="Times New Roman"/>
        </w:rPr>
        <w:t>,</w:t>
      </w:r>
      <w:r>
        <w:rPr>
          <w:rFonts w:ascii="Times New Roman" w:hAnsi="Times New Roman" w:cs="Times New Roman"/>
        </w:rPr>
        <w:t xml:space="preserve"> daw diagnosis o anawsterau dysgu megis dyslecsia’n fwy amwys (Rvachew, 2018). Trwy ddefnyddio’r ardal allanol gellir sicrhau cyfleon eang ac amrywiol i blant ymarfer iaith a lleferydd a chyfle i addysgwyr asesu hyn. Ceir perthynas rhwng anawsterau iaith a lleferydd gydag anawtserau ymddygiadol, emosiynol a chymdeithasol ymysg dysgwyr (Rvachew, 2018). Cyhoedda Torquati ac Ernst (2013) fod yr ardal allanol yn medru cynorthwyo wrth leddfu symptomau plant gyda</w:t>
      </w:r>
      <w:r w:rsidR="00FE6E17">
        <w:rPr>
          <w:rFonts w:ascii="Times New Roman" w:hAnsi="Times New Roman" w:cs="Times New Roman"/>
        </w:rPr>
        <w:t>g</w:t>
      </w:r>
      <w:r>
        <w:rPr>
          <w:rFonts w:ascii="Times New Roman" w:hAnsi="Times New Roman" w:cs="Times New Roman"/>
        </w:rPr>
        <w:t xml:space="preserve"> ADHD. Gellir dadlau felly bod defnyddio’r ardal allanol yn medru cynorthwyo gyda datblygiadau ym meysydd megis Anawsterau Dysgu</w:t>
      </w:r>
      <w:r w:rsidR="00FE6E17">
        <w:rPr>
          <w:rFonts w:ascii="Times New Roman" w:hAnsi="Times New Roman" w:cs="Times New Roman"/>
        </w:rPr>
        <w:t>, ac yn benodol Anawsterau Dysgu seiliedig ar iaith a chyfathrebu megis dyslecsia ac ADHD</w:t>
      </w:r>
      <w:r>
        <w:rPr>
          <w:rFonts w:ascii="Times New Roman" w:hAnsi="Times New Roman" w:cs="Times New Roman"/>
        </w:rPr>
        <w:t xml:space="preserve">. </w:t>
      </w:r>
    </w:p>
    <w:p w14:paraId="53D8DF1E" w14:textId="43BD5F0B" w:rsidR="00E95B62" w:rsidRDefault="00E95B62" w:rsidP="00E95B62">
      <w:pPr>
        <w:pStyle w:val="ListParagraph"/>
        <w:spacing w:line="480" w:lineRule="auto"/>
        <w:ind w:left="0"/>
        <w:rPr>
          <w:rFonts w:ascii="Times New Roman" w:hAnsi="Times New Roman" w:cs="Times New Roman"/>
        </w:rPr>
      </w:pPr>
      <w:r>
        <w:rPr>
          <w:rFonts w:ascii="Times New Roman" w:hAnsi="Times New Roman" w:cs="Times New Roman"/>
        </w:rPr>
        <w:tab/>
        <w:t xml:space="preserve">Yn ogystal â medru cynrothwyo meysydd seicolegol ym myd addysg, gall addysg yn yr ardal allanol </w:t>
      </w:r>
      <w:r w:rsidR="00C85C94">
        <w:rPr>
          <w:rFonts w:ascii="Times New Roman" w:hAnsi="Times New Roman" w:cs="Times New Roman"/>
        </w:rPr>
        <w:t>d</w:t>
      </w:r>
      <w:r>
        <w:rPr>
          <w:rFonts w:ascii="Times New Roman" w:hAnsi="Times New Roman" w:cs="Times New Roman"/>
        </w:rPr>
        <w:t>darparu platfform addas ar gyfer addysgu ieithoedd tramor modern i ddisgyblion ysgolion cynradd</w:t>
      </w:r>
      <w:r w:rsidR="00C85C94">
        <w:rPr>
          <w:rFonts w:ascii="Times New Roman" w:hAnsi="Times New Roman" w:cs="Times New Roman"/>
        </w:rPr>
        <w:t>,</w:t>
      </w:r>
      <w:r>
        <w:rPr>
          <w:rFonts w:ascii="Times New Roman" w:hAnsi="Times New Roman" w:cs="Times New Roman"/>
        </w:rPr>
        <w:t xml:space="preserve"> sydd yn darged ar gyfer cwricwlwm newydd Cymru (Donaldson, 2015). Mae dysgu iaith yn gymdeithasol (Vygotsky, 1986) a hynny am ei fod yn caniatáu ar g</w:t>
      </w:r>
      <w:r w:rsidR="00C85C94">
        <w:rPr>
          <w:rFonts w:ascii="Times New Roman" w:hAnsi="Times New Roman" w:cs="Times New Roman"/>
        </w:rPr>
        <w:t>yfer ym</w:t>
      </w:r>
      <w:r>
        <w:rPr>
          <w:rFonts w:ascii="Times New Roman" w:hAnsi="Times New Roman" w:cs="Times New Roman"/>
        </w:rPr>
        <w:t xml:space="preserve">arfer llafar ond hefyd ymarfer darllen iaith y corff (Waller et al, 2017). </w:t>
      </w:r>
      <w:r w:rsidR="000614AD">
        <w:rPr>
          <w:rFonts w:ascii="Times New Roman" w:hAnsi="Times New Roman" w:cs="Times New Roman"/>
        </w:rPr>
        <w:t>Ceir enghraifft lwyddiannus o hyn yn yr Alban lle fu disgyblion o’r wlad honno a Tseina’n cyd-ddysgu yn yr ardal allanol (McKerrecher, 2016). Cafwyd y cyfle i ddysgu ieithoedd ei gilydd drwy gyd-weithio mewn cyd-destun real a go iawn. Drwy fabwysiadu system ‘language focused learning’ (McKerrecher, 2016</w:t>
      </w:r>
      <w:r w:rsidR="00C85C94">
        <w:rPr>
          <w:rFonts w:ascii="Times New Roman" w:hAnsi="Times New Roman" w:cs="Times New Roman"/>
        </w:rPr>
        <w:t>,</w:t>
      </w:r>
      <w:r w:rsidR="000614AD">
        <w:rPr>
          <w:rFonts w:ascii="Times New Roman" w:hAnsi="Times New Roman" w:cs="Times New Roman"/>
        </w:rPr>
        <w:t xml:space="preserve"> tud. anhysbys) yn yr ardal allanol gellir efelychu’r astudiaeth achos hwn o’r Alban yng Nghymru i wireddu argymhellion Donaldson (2015). </w:t>
      </w:r>
      <w:r w:rsidR="00C85C94">
        <w:rPr>
          <w:rFonts w:ascii="Times New Roman" w:hAnsi="Times New Roman" w:cs="Times New Roman"/>
        </w:rPr>
        <w:t>Arsylwyd enghraifft o gais i wneud hyn yn yr ysgol dan sylw (gweler ffigwr 5).</w:t>
      </w:r>
    </w:p>
    <w:p w14:paraId="43075E7C" w14:textId="55A4F2D4" w:rsidR="0079247D" w:rsidRDefault="0079247D" w:rsidP="00E95B62">
      <w:pPr>
        <w:pStyle w:val="ListParagraph"/>
        <w:spacing w:line="480" w:lineRule="auto"/>
        <w:ind w:left="0"/>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78720" behindDoc="0" locked="0" layoutInCell="1" allowOverlap="1" wp14:anchorId="055E8BC0" wp14:editId="30D73F22">
            <wp:simplePos x="0" y="0"/>
            <wp:positionH relativeFrom="column">
              <wp:posOffset>395605</wp:posOffset>
            </wp:positionH>
            <wp:positionV relativeFrom="paragraph">
              <wp:posOffset>384175</wp:posOffset>
            </wp:positionV>
            <wp:extent cx="1598295" cy="1197610"/>
            <wp:effectExtent l="0" t="0" r="1905" b="0"/>
            <wp:wrapThrough wrapText="bothSides">
              <wp:wrapPolygon edited="0">
                <wp:start x="0" y="0"/>
                <wp:lineTo x="0" y="21073"/>
                <wp:lineTo x="21282" y="21073"/>
                <wp:lineTo x="21282" y="0"/>
                <wp:lineTo x="0" y="0"/>
              </wp:wrapPolygon>
            </wp:wrapThrough>
            <wp:docPr id="25" name="Picture 25" descr="../../../../Users/Siobhan/Desktop/PICS%20PD/untitled%20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sers/Siobhan/Desktop/PICS%20PD/untitled%20fold"/>
                    <pic:cNvPicPr>
                      <a:picLocks noChangeAspect="1" noChangeArrowheads="1"/>
                    </pic:cNvPicPr>
                  </pic:nvPicPr>
                  <pic:blipFill>
                    <a:blip r:embed="rId17">
                      <a:extLst>
                        <a:ext uri="{28A0092B-C50C-407E-A947-70E740481C1C}">
                          <a14:useLocalDpi xmlns:a14="http://schemas.microsoft.com/office/drawing/2010/main"/>
                        </a:ext>
                      </a:extLst>
                    </a:blip>
                    <a:srcRect/>
                    <a:stretch>
                      <a:fillRect/>
                    </a:stretch>
                  </pic:blipFill>
                  <pic:spPr bwMode="auto">
                    <a:xfrm>
                      <a:off x="0" y="0"/>
                      <a:ext cx="1598295" cy="11976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FFIGWR 5: YR WYDDOR TSEINIAIDD BLWYDDYN 4</w:t>
      </w:r>
    </w:p>
    <w:p w14:paraId="1133F206" w14:textId="019554B8" w:rsidR="0079247D" w:rsidRPr="00EF695F" w:rsidRDefault="0079247D" w:rsidP="00E95B62">
      <w:pPr>
        <w:pStyle w:val="ListParagraph"/>
        <w:spacing w:line="480" w:lineRule="auto"/>
        <w:ind w:left="0"/>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79744" behindDoc="0" locked="0" layoutInCell="1" allowOverlap="1" wp14:anchorId="7988169C" wp14:editId="1CCD691D">
            <wp:simplePos x="0" y="0"/>
            <wp:positionH relativeFrom="column">
              <wp:posOffset>2124075</wp:posOffset>
            </wp:positionH>
            <wp:positionV relativeFrom="paragraph">
              <wp:posOffset>246380</wp:posOffset>
            </wp:positionV>
            <wp:extent cx="1709420" cy="1280795"/>
            <wp:effectExtent l="11112" t="0" r="3493" b="3492"/>
            <wp:wrapThrough wrapText="bothSides">
              <wp:wrapPolygon edited="0">
                <wp:start x="140" y="21787"/>
                <wp:lineTo x="21323" y="21787"/>
                <wp:lineTo x="21323" y="369"/>
                <wp:lineTo x="140" y="369"/>
                <wp:lineTo x="140" y="21787"/>
              </wp:wrapPolygon>
            </wp:wrapThrough>
            <wp:docPr id="24" name="Picture 24" descr="../../../../Users/Siobhan/Desktop/PICS%20PD/untitled%20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Users/Siobhan/Desktop/PICS%20PD/untitled%20fol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1709420" cy="1280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464ED6" w14:textId="77777777" w:rsidR="0079247D" w:rsidRDefault="0079247D" w:rsidP="00EF695F">
      <w:pPr>
        <w:spacing w:line="480" w:lineRule="auto"/>
        <w:ind w:firstLine="720"/>
        <w:rPr>
          <w:rFonts w:ascii="Times New Roman" w:hAnsi="Times New Roman" w:cs="Times New Roman"/>
        </w:rPr>
      </w:pPr>
    </w:p>
    <w:p w14:paraId="174B1E4B" w14:textId="77777777" w:rsidR="0079247D" w:rsidRDefault="0079247D" w:rsidP="00EF695F">
      <w:pPr>
        <w:spacing w:line="480" w:lineRule="auto"/>
        <w:ind w:firstLine="720"/>
        <w:rPr>
          <w:rFonts w:ascii="Times New Roman" w:hAnsi="Times New Roman" w:cs="Times New Roman"/>
        </w:rPr>
      </w:pPr>
    </w:p>
    <w:p w14:paraId="37D5DFB7" w14:textId="77777777" w:rsidR="0079247D" w:rsidRDefault="0079247D" w:rsidP="00EF695F">
      <w:pPr>
        <w:spacing w:line="480" w:lineRule="auto"/>
        <w:ind w:firstLine="720"/>
        <w:rPr>
          <w:rFonts w:ascii="Times New Roman" w:hAnsi="Times New Roman" w:cs="Times New Roman"/>
        </w:rPr>
      </w:pPr>
    </w:p>
    <w:p w14:paraId="22F4395D" w14:textId="77777777" w:rsidR="0079247D" w:rsidRDefault="0079247D" w:rsidP="00EF695F">
      <w:pPr>
        <w:spacing w:line="480" w:lineRule="auto"/>
        <w:ind w:firstLine="720"/>
        <w:rPr>
          <w:rFonts w:ascii="Times New Roman" w:hAnsi="Times New Roman" w:cs="Times New Roman"/>
        </w:rPr>
      </w:pPr>
    </w:p>
    <w:p w14:paraId="2F5B8D8C" w14:textId="77777777" w:rsidR="0079247D" w:rsidRDefault="0079247D" w:rsidP="0079247D">
      <w:pPr>
        <w:spacing w:line="480" w:lineRule="auto"/>
        <w:ind w:firstLine="720"/>
        <w:rPr>
          <w:rFonts w:ascii="Times New Roman" w:hAnsi="Times New Roman" w:cs="Times New Roman"/>
        </w:rPr>
      </w:pPr>
    </w:p>
    <w:p w14:paraId="68D0BC25" w14:textId="0FEFE79E" w:rsidR="0049158F" w:rsidRPr="00EF695F" w:rsidRDefault="00D56132" w:rsidP="0079247D">
      <w:pPr>
        <w:spacing w:line="480" w:lineRule="auto"/>
        <w:ind w:firstLine="720"/>
        <w:rPr>
          <w:rFonts w:ascii="Times New Roman" w:hAnsi="Times New Roman" w:cs="Times New Roman"/>
          <w:color w:val="ED7D31" w:themeColor="accent2"/>
        </w:rPr>
      </w:pPr>
      <w:r>
        <w:rPr>
          <w:rFonts w:ascii="Times New Roman" w:hAnsi="Times New Roman" w:cs="Times New Roman"/>
        </w:rPr>
        <w:t>D</w:t>
      </w:r>
      <w:r w:rsidR="003E362C" w:rsidRPr="00EF695F">
        <w:rPr>
          <w:rFonts w:ascii="Times New Roman" w:hAnsi="Times New Roman" w:cs="Times New Roman"/>
        </w:rPr>
        <w:t xml:space="preserve">rwy drafod gyda’r disgyblion eu profiadau o fod yn yr ardal allanol yn ymgymryd mewn gweithgareddau mwy cymunedol megis taith i’r traeth neu gasglu sbwriel gwelwyd bod iaith cyd-destunol Cymraeg y disgyblion yn gadarn a’r atgofion o’r profiadau hynny’n gadarnach fyth. Amlyga’r pennaeth ysgol yn ei chyfweliad mai dyma un o’r buddion fwyaf </w:t>
      </w:r>
      <w:r w:rsidR="00C85C94">
        <w:rPr>
          <w:rFonts w:ascii="Times New Roman" w:hAnsi="Times New Roman" w:cs="Times New Roman"/>
        </w:rPr>
        <w:t xml:space="preserve">o ddefnyddio’r ardal allanol sef </w:t>
      </w:r>
      <w:r w:rsidR="003E362C" w:rsidRPr="00EF695F">
        <w:rPr>
          <w:rFonts w:ascii="Times New Roman" w:hAnsi="Times New Roman" w:cs="Times New Roman"/>
        </w:rPr>
        <w:t xml:space="preserve">annog ymdeimlad o berthyn drwy deithiau i’r gymuned leol. Nododd y rhanfwyaf o’r dysgwyr fod tasgau ysgrifenedig creadigol yn buddio o brofiadau’n yr ardal allanol yn ogystal. </w:t>
      </w:r>
      <w:r w:rsidR="00DA6627">
        <w:rPr>
          <w:rFonts w:ascii="Times New Roman" w:hAnsi="Times New Roman" w:cs="Times New Roman"/>
        </w:rPr>
        <w:t xml:space="preserve">Atega </w:t>
      </w:r>
      <w:r w:rsidR="00F730D5">
        <w:rPr>
          <w:rFonts w:ascii="Times New Roman" w:hAnsi="Times New Roman" w:cs="Times New Roman"/>
        </w:rPr>
        <w:t>Miller et al (2013)</w:t>
      </w:r>
      <w:r w:rsidR="00DA6627">
        <w:rPr>
          <w:rFonts w:ascii="Times New Roman" w:hAnsi="Times New Roman" w:cs="Times New Roman"/>
        </w:rPr>
        <w:t xml:space="preserve"> wrth drochi disgyblion y Cyfnod Sylfaen </w:t>
      </w:r>
      <w:r w:rsidR="00C85C94">
        <w:rPr>
          <w:rFonts w:ascii="Times New Roman" w:hAnsi="Times New Roman" w:cs="Times New Roman"/>
        </w:rPr>
        <w:t>yn yr ardal allanol gellir arwai</w:t>
      </w:r>
      <w:r w:rsidR="00DA6627">
        <w:rPr>
          <w:rFonts w:ascii="Times New Roman" w:hAnsi="Times New Roman" w:cs="Times New Roman"/>
        </w:rPr>
        <w:t xml:space="preserve">n at arbrofi â deunydd ysgrifenedig megis mapiau dychmygol er enghraifft, gan arwain at allu ysgrifennu i ddatblygu’n gynt. </w:t>
      </w:r>
      <w:r w:rsidR="0036633A">
        <w:rPr>
          <w:rFonts w:ascii="Times New Roman" w:hAnsi="Times New Roman" w:cs="Times New Roman"/>
        </w:rPr>
        <w:t>Dadleua Cor</w:t>
      </w:r>
      <w:r w:rsidR="00253C03">
        <w:rPr>
          <w:rFonts w:ascii="Times New Roman" w:hAnsi="Times New Roman" w:cs="Times New Roman"/>
        </w:rPr>
        <w:t>bett (2012) fod yr un feddylfryd yn wir am Gyfnod Allweddol Dau a bod angen sicrhau fod dysgwyr yn darllen straeon cofiadwy a hynny’n ailadroddus er mwyn ymarfer eu hysgrifennu. Gall yr ardal allanol gynorthwyo gyda hyn, yn enwedig â’r rhan o sicrhau profiad darllen cofiadwy. Yn bendant, dengys ymchwil Estyn (2011) fod bechgyn lawer fwy tebygol o ddarllen straeon wrth iddynt dreulio amser yn yr ardal allanol. Yn anffodus</w:t>
      </w:r>
      <w:r w:rsidR="00FE6E17">
        <w:rPr>
          <w:rFonts w:ascii="Times New Roman" w:hAnsi="Times New Roman" w:cs="Times New Roman"/>
        </w:rPr>
        <w:t>,</w:t>
      </w:r>
      <w:r w:rsidR="00253C03">
        <w:rPr>
          <w:rFonts w:ascii="Times New Roman" w:hAnsi="Times New Roman" w:cs="Times New Roman"/>
        </w:rPr>
        <w:t xml:space="preserve"> yn deillio o gynnydd yn y defnydd o gymhwysedd digidol ac ofn cymryd risgau</w:t>
      </w:r>
      <w:r w:rsidR="00FE6E17">
        <w:rPr>
          <w:rFonts w:ascii="Times New Roman" w:hAnsi="Times New Roman" w:cs="Times New Roman"/>
        </w:rPr>
        <w:t>,</w:t>
      </w:r>
      <w:r w:rsidR="00253C03">
        <w:rPr>
          <w:rFonts w:ascii="Times New Roman" w:hAnsi="Times New Roman" w:cs="Times New Roman"/>
        </w:rPr>
        <w:t xml:space="preserve"> ceir llai o</w:t>
      </w:r>
      <w:r w:rsidR="00C85C94">
        <w:rPr>
          <w:rFonts w:ascii="Times New Roman" w:hAnsi="Times New Roman" w:cs="Times New Roman"/>
        </w:rPr>
        <w:t xml:space="preserve"> d</w:t>
      </w:r>
      <w:r w:rsidR="00253C03">
        <w:rPr>
          <w:rFonts w:ascii="Times New Roman" w:hAnsi="Times New Roman" w:cs="Times New Roman"/>
        </w:rPr>
        <w:t>defnydd o’r ardal allanol yn yr ysgol ac yn y cartref (Palmer, 2</w:t>
      </w:r>
      <w:r w:rsidR="0014088F">
        <w:rPr>
          <w:rFonts w:ascii="Times New Roman" w:hAnsi="Times New Roman" w:cs="Times New Roman"/>
        </w:rPr>
        <w:t>009). Cred Coates a Wilson (2019)</w:t>
      </w:r>
      <w:r w:rsidR="00253C03">
        <w:rPr>
          <w:rFonts w:ascii="Times New Roman" w:hAnsi="Times New Roman" w:cs="Times New Roman"/>
        </w:rPr>
        <w:t xml:space="preserve"> fod disgyblion Cyfnod Allweddol Dau yn buddio o fod yn yr ardal allanol </w:t>
      </w:r>
      <w:r w:rsidR="00C85C94">
        <w:rPr>
          <w:rFonts w:ascii="Times New Roman" w:hAnsi="Times New Roman" w:cs="Times New Roman"/>
        </w:rPr>
        <w:t xml:space="preserve">a’u </w:t>
      </w:r>
      <w:r w:rsidR="00253C03">
        <w:rPr>
          <w:rFonts w:ascii="Times New Roman" w:hAnsi="Times New Roman" w:cs="Times New Roman"/>
        </w:rPr>
        <w:t xml:space="preserve">creadigrwydd </w:t>
      </w:r>
      <w:r w:rsidR="00C85C94">
        <w:rPr>
          <w:rFonts w:ascii="Times New Roman" w:hAnsi="Times New Roman" w:cs="Times New Roman"/>
        </w:rPr>
        <w:t xml:space="preserve">yn benodol </w:t>
      </w:r>
      <w:r w:rsidR="00253C03">
        <w:rPr>
          <w:rFonts w:ascii="Times New Roman" w:hAnsi="Times New Roman" w:cs="Times New Roman"/>
        </w:rPr>
        <w:t xml:space="preserve">ac o ganlyniad cyfoeth eu gwaith ysgrifenedig. </w:t>
      </w:r>
    </w:p>
    <w:p w14:paraId="46CE2507" w14:textId="475FC989" w:rsidR="009107EA" w:rsidRPr="00EF695F" w:rsidRDefault="004545E4" w:rsidP="00EF695F">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O ystyri</w:t>
      </w:r>
      <w:r w:rsidR="00253C03">
        <w:rPr>
          <w:rFonts w:ascii="Times New Roman" w:hAnsi="Times New Roman" w:cs="Times New Roman"/>
          <w:color w:val="000000" w:themeColor="text1"/>
        </w:rPr>
        <w:t>ed yr uchod o</w:t>
      </w:r>
      <w:r w:rsidR="003E362C" w:rsidRPr="00EF695F">
        <w:rPr>
          <w:rFonts w:ascii="Times New Roman" w:hAnsi="Times New Roman" w:cs="Times New Roman"/>
          <w:color w:val="000000" w:themeColor="text1"/>
        </w:rPr>
        <w:t xml:space="preserve"> bosib, </w:t>
      </w:r>
      <w:r w:rsidR="00253C03">
        <w:rPr>
          <w:rFonts w:ascii="Times New Roman" w:hAnsi="Times New Roman" w:cs="Times New Roman"/>
          <w:color w:val="000000" w:themeColor="text1"/>
        </w:rPr>
        <w:t xml:space="preserve">gellir ehangu’r defnydd o’r ardal allanol yng Nghyfnod Allweddol Dau drwy ganolbwyntio ar </w:t>
      </w:r>
      <w:r w:rsidR="00C85C94">
        <w:rPr>
          <w:rFonts w:ascii="Times New Roman" w:hAnsi="Times New Roman" w:cs="Times New Roman"/>
          <w:color w:val="000000" w:themeColor="text1"/>
        </w:rPr>
        <w:t>d</w:t>
      </w:r>
      <w:r w:rsidR="00253C03">
        <w:rPr>
          <w:rFonts w:ascii="Times New Roman" w:hAnsi="Times New Roman" w:cs="Times New Roman"/>
          <w:color w:val="000000" w:themeColor="text1"/>
        </w:rPr>
        <w:t xml:space="preserve">dau beth. Rheiny yw’n gyntaf, ymhelaethu </w:t>
      </w:r>
      <w:r w:rsidR="00C85C94">
        <w:rPr>
          <w:rFonts w:ascii="Times New Roman" w:hAnsi="Times New Roman" w:cs="Times New Roman"/>
          <w:color w:val="000000" w:themeColor="text1"/>
        </w:rPr>
        <w:t xml:space="preserve">ar </w:t>
      </w:r>
      <w:r w:rsidR="003E362C" w:rsidRPr="00EF695F">
        <w:rPr>
          <w:rFonts w:ascii="Times New Roman" w:hAnsi="Times New Roman" w:cs="Times New Roman"/>
          <w:color w:val="000000" w:themeColor="text1"/>
        </w:rPr>
        <w:t>ymwneud cymunedol drwy dei</w:t>
      </w:r>
      <w:r w:rsidR="00C85C94">
        <w:rPr>
          <w:rFonts w:ascii="Times New Roman" w:hAnsi="Times New Roman" w:cs="Times New Roman"/>
          <w:color w:val="000000" w:themeColor="text1"/>
        </w:rPr>
        <w:t>thiau i’r ardal gyfagos neu wah</w:t>
      </w:r>
      <w:r w:rsidR="003E362C" w:rsidRPr="00EF695F">
        <w:rPr>
          <w:rFonts w:ascii="Times New Roman" w:hAnsi="Times New Roman" w:cs="Times New Roman"/>
          <w:color w:val="000000" w:themeColor="text1"/>
        </w:rPr>
        <w:t>odd siaradwyr ac ymwelwyr gwadd. Ac yn ail, d</w:t>
      </w:r>
      <w:r w:rsidR="00253C03">
        <w:rPr>
          <w:rFonts w:ascii="Times New Roman" w:hAnsi="Times New Roman" w:cs="Times New Roman"/>
          <w:color w:val="000000" w:themeColor="text1"/>
        </w:rPr>
        <w:t xml:space="preserve">efnyddio’r ardal allanol yn amlach </w:t>
      </w:r>
      <w:r w:rsidR="003E362C" w:rsidRPr="00EF695F">
        <w:rPr>
          <w:rFonts w:ascii="Times New Roman" w:hAnsi="Times New Roman" w:cs="Times New Roman"/>
          <w:color w:val="000000" w:themeColor="text1"/>
        </w:rPr>
        <w:t xml:space="preserve">er mwyn annog tasgau creadigol o bob math </w:t>
      </w:r>
      <w:r w:rsidR="00E53A74">
        <w:rPr>
          <w:rFonts w:ascii="Times New Roman" w:hAnsi="Times New Roman" w:cs="Times New Roman"/>
          <w:color w:val="000000" w:themeColor="text1"/>
        </w:rPr>
        <w:t xml:space="preserve">drwy gyfrwng </w:t>
      </w:r>
      <w:r w:rsidR="003E362C" w:rsidRPr="00EF695F">
        <w:rPr>
          <w:rFonts w:ascii="Times New Roman" w:hAnsi="Times New Roman" w:cs="Times New Roman"/>
          <w:color w:val="000000" w:themeColor="text1"/>
        </w:rPr>
        <w:t>y ddwy iaith.</w:t>
      </w:r>
    </w:p>
    <w:p w14:paraId="471D84E7" w14:textId="77777777" w:rsidR="000C50FB" w:rsidRDefault="000C50FB" w:rsidP="009107EA">
      <w:pPr>
        <w:spacing w:line="480" w:lineRule="auto"/>
        <w:rPr>
          <w:rFonts w:ascii="Times New Roman" w:hAnsi="Times New Roman" w:cs="Times New Roman"/>
          <w:b/>
        </w:rPr>
      </w:pPr>
    </w:p>
    <w:p w14:paraId="52807EB7" w14:textId="77777777" w:rsidR="000C50FB" w:rsidRDefault="000C50FB" w:rsidP="009107EA">
      <w:pPr>
        <w:spacing w:line="480" w:lineRule="auto"/>
        <w:rPr>
          <w:rFonts w:ascii="Times New Roman" w:hAnsi="Times New Roman" w:cs="Times New Roman"/>
          <w:b/>
        </w:rPr>
      </w:pPr>
    </w:p>
    <w:p w14:paraId="1C0747F3" w14:textId="77777777" w:rsidR="00967191" w:rsidRDefault="00967191" w:rsidP="009107EA">
      <w:pPr>
        <w:spacing w:line="480" w:lineRule="auto"/>
        <w:rPr>
          <w:rFonts w:ascii="Times New Roman" w:hAnsi="Times New Roman" w:cs="Times New Roman"/>
          <w:b/>
        </w:rPr>
      </w:pPr>
    </w:p>
    <w:p w14:paraId="34C7BAEC" w14:textId="77777777" w:rsidR="00F45537" w:rsidRDefault="00F45537" w:rsidP="009107EA">
      <w:pPr>
        <w:spacing w:line="480" w:lineRule="auto"/>
        <w:rPr>
          <w:rFonts w:ascii="Times New Roman" w:hAnsi="Times New Roman" w:cs="Times New Roman"/>
          <w:b/>
        </w:rPr>
      </w:pPr>
    </w:p>
    <w:p w14:paraId="6D5AC0E1" w14:textId="77777777" w:rsidR="00F45537" w:rsidRDefault="00F45537" w:rsidP="009107EA">
      <w:pPr>
        <w:spacing w:line="480" w:lineRule="auto"/>
        <w:rPr>
          <w:rFonts w:ascii="Times New Roman" w:hAnsi="Times New Roman" w:cs="Times New Roman"/>
          <w:b/>
        </w:rPr>
      </w:pPr>
    </w:p>
    <w:p w14:paraId="4DA66D13" w14:textId="77777777" w:rsidR="00F45537" w:rsidRDefault="00F45537" w:rsidP="009107EA">
      <w:pPr>
        <w:spacing w:line="480" w:lineRule="auto"/>
        <w:rPr>
          <w:rFonts w:ascii="Times New Roman" w:hAnsi="Times New Roman" w:cs="Times New Roman"/>
          <w:b/>
        </w:rPr>
      </w:pPr>
    </w:p>
    <w:p w14:paraId="04B35D21" w14:textId="77777777" w:rsidR="00F45537" w:rsidRDefault="00F45537" w:rsidP="009107EA">
      <w:pPr>
        <w:spacing w:line="480" w:lineRule="auto"/>
        <w:rPr>
          <w:rFonts w:ascii="Times New Roman" w:hAnsi="Times New Roman" w:cs="Times New Roman"/>
          <w:b/>
        </w:rPr>
      </w:pPr>
    </w:p>
    <w:p w14:paraId="70086BB0" w14:textId="77777777" w:rsidR="00F45537" w:rsidRDefault="00F45537" w:rsidP="009107EA">
      <w:pPr>
        <w:spacing w:line="480" w:lineRule="auto"/>
        <w:rPr>
          <w:rFonts w:ascii="Times New Roman" w:hAnsi="Times New Roman" w:cs="Times New Roman"/>
          <w:b/>
        </w:rPr>
      </w:pPr>
    </w:p>
    <w:p w14:paraId="0E1841B1" w14:textId="77777777" w:rsidR="00F45537" w:rsidRDefault="00F45537" w:rsidP="009107EA">
      <w:pPr>
        <w:spacing w:line="480" w:lineRule="auto"/>
        <w:rPr>
          <w:rFonts w:ascii="Times New Roman" w:hAnsi="Times New Roman" w:cs="Times New Roman"/>
          <w:b/>
        </w:rPr>
      </w:pPr>
    </w:p>
    <w:p w14:paraId="539CD56D" w14:textId="77777777" w:rsidR="00F45537" w:rsidRDefault="00F45537" w:rsidP="009107EA">
      <w:pPr>
        <w:spacing w:line="480" w:lineRule="auto"/>
        <w:rPr>
          <w:rFonts w:ascii="Times New Roman" w:hAnsi="Times New Roman" w:cs="Times New Roman"/>
          <w:b/>
        </w:rPr>
      </w:pPr>
    </w:p>
    <w:p w14:paraId="42B4A44B" w14:textId="77777777" w:rsidR="00F45537" w:rsidRDefault="00F45537" w:rsidP="009107EA">
      <w:pPr>
        <w:spacing w:line="480" w:lineRule="auto"/>
        <w:rPr>
          <w:rFonts w:ascii="Times New Roman" w:hAnsi="Times New Roman" w:cs="Times New Roman"/>
          <w:b/>
        </w:rPr>
      </w:pPr>
    </w:p>
    <w:p w14:paraId="270FA817" w14:textId="77777777" w:rsidR="00F45537" w:rsidRDefault="00F45537" w:rsidP="009107EA">
      <w:pPr>
        <w:spacing w:line="480" w:lineRule="auto"/>
        <w:rPr>
          <w:rFonts w:ascii="Times New Roman" w:hAnsi="Times New Roman" w:cs="Times New Roman"/>
          <w:b/>
        </w:rPr>
      </w:pPr>
    </w:p>
    <w:p w14:paraId="1EB041D7" w14:textId="77777777" w:rsidR="00F45537" w:rsidRDefault="00F45537" w:rsidP="009107EA">
      <w:pPr>
        <w:spacing w:line="480" w:lineRule="auto"/>
        <w:rPr>
          <w:rFonts w:ascii="Times New Roman" w:hAnsi="Times New Roman" w:cs="Times New Roman"/>
          <w:b/>
        </w:rPr>
      </w:pPr>
    </w:p>
    <w:p w14:paraId="177B0C1E" w14:textId="77777777" w:rsidR="00F45537" w:rsidRDefault="00F45537" w:rsidP="009107EA">
      <w:pPr>
        <w:spacing w:line="480" w:lineRule="auto"/>
        <w:rPr>
          <w:rFonts w:ascii="Times New Roman" w:hAnsi="Times New Roman" w:cs="Times New Roman"/>
          <w:b/>
        </w:rPr>
      </w:pPr>
    </w:p>
    <w:p w14:paraId="1F999AF7" w14:textId="6D6F6103" w:rsidR="006C6D61" w:rsidRPr="00176510" w:rsidRDefault="006C6D61" w:rsidP="009107EA">
      <w:pPr>
        <w:spacing w:line="480" w:lineRule="auto"/>
        <w:rPr>
          <w:rFonts w:ascii="Times" w:hAnsi="Times"/>
          <w:color w:val="000000" w:themeColor="text1"/>
        </w:rPr>
      </w:pPr>
      <w:r w:rsidRPr="004B738D">
        <w:rPr>
          <w:rFonts w:ascii="Times New Roman" w:hAnsi="Times New Roman" w:cs="Times New Roman"/>
          <w:b/>
        </w:rPr>
        <w:t>Pennod 5:</w:t>
      </w:r>
    </w:p>
    <w:p w14:paraId="7EC18C90" w14:textId="77777777" w:rsidR="006C6D61" w:rsidRPr="004B738D" w:rsidRDefault="006C6D61" w:rsidP="00757A7F">
      <w:pPr>
        <w:spacing w:line="480" w:lineRule="auto"/>
        <w:rPr>
          <w:rFonts w:ascii="Times New Roman" w:hAnsi="Times New Roman" w:cs="Times New Roman"/>
          <w:b/>
        </w:rPr>
      </w:pPr>
    </w:p>
    <w:p w14:paraId="256890DB" w14:textId="77777777" w:rsidR="0045635B" w:rsidRPr="00C85C94" w:rsidRDefault="0045635B" w:rsidP="0045635B">
      <w:pPr>
        <w:pStyle w:val="ListParagraph"/>
        <w:spacing w:line="600" w:lineRule="auto"/>
        <w:ind w:left="0"/>
        <w:rPr>
          <w:rFonts w:ascii="Times New Roman" w:hAnsi="Times New Roman" w:cs="Times New Roman"/>
          <w:i/>
        </w:rPr>
      </w:pPr>
      <w:r w:rsidRPr="00C85C94">
        <w:rPr>
          <w:rFonts w:ascii="Times New Roman" w:hAnsi="Times New Roman" w:cs="Times New Roman"/>
          <w:i/>
        </w:rPr>
        <w:t>5.1 Cwmpasu’r cyfan</w:t>
      </w:r>
    </w:p>
    <w:p w14:paraId="415F022B" w14:textId="1E8FEC96" w:rsidR="0045635B" w:rsidRDefault="0045635B" w:rsidP="0045635B">
      <w:pPr>
        <w:pStyle w:val="ListParagraph"/>
        <w:spacing w:line="600" w:lineRule="auto"/>
        <w:ind w:left="0"/>
        <w:rPr>
          <w:rFonts w:ascii="Times New Roman" w:hAnsi="Times New Roman" w:cs="Times New Roman"/>
        </w:rPr>
      </w:pPr>
      <w:r>
        <w:rPr>
          <w:rFonts w:ascii="Times New Roman" w:hAnsi="Times New Roman" w:cs="Times New Roman"/>
        </w:rPr>
        <w:tab/>
      </w:r>
    </w:p>
    <w:p w14:paraId="0E5A4AAF" w14:textId="53B23006" w:rsidR="005B05CE" w:rsidRDefault="0045635B" w:rsidP="005B05CE">
      <w:pPr>
        <w:pStyle w:val="ListParagraph"/>
        <w:spacing w:line="600" w:lineRule="auto"/>
        <w:ind w:left="0"/>
        <w:rPr>
          <w:rFonts w:ascii="Times New Roman" w:hAnsi="Times New Roman" w:cs="Times New Roman"/>
        </w:rPr>
      </w:pPr>
      <w:r>
        <w:rPr>
          <w:rFonts w:ascii="Times New Roman" w:hAnsi="Times New Roman" w:cs="Times New Roman"/>
        </w:rPr>
        <w:tab/>
        <w:t>Yr hyn a ddaw</w:t>
      </w:r>
      <w:r w:rsidR="009D119F">
        <w:rPr>
          <w:rFonts w:ascii="Times New Roman" w:hAnsi="Times New Roman" w:cs="Times New Roman"/>
        </w:rPr>
        <w:t xml:space="preserve"> amlycaf</w:t>
      </w:r>
      <w:r>
        <w:rPr>
          <w:rFonts w:ascii="Times New Roman" w:hAnsi="Times New Roman" w:cs="Times New Roman"/>
        </w:rPr>
        <w:t xml:space="preserve"> o’r ymchwil yw pa mor allweddol yw defnyddio’</w:t>
      </w:r>
      <w:r w:rsidR="005B05CE">
        <w:rPr>
          <w:rFonts w:ascii="Times New Roman" w:hAnsi="Times New Roman" w:cs="Times New Roman"/>
        </w:rPr>
        <w:t xml:space="preserve">r ardal allanol ar gyfer sicrhau </w:t>
      </w:r>
      <w:r>
        <w:rPr>
          <w:rFonts w:ascii="Times New Roman" w:hAnsi="Times New Roman" w:cs="Times New Roman"/>
        </w:rPr>
        <w:t>d</w:t>
      </w:r>
      <w:r w:rsidR="003924AA">
        <w:rPr>
          <w:rFonts w:ascii="Times New Roman" w:hAnsi="Times New Roman" w:cs="Times New Roman"/>
        </w:rPr>
        <w:t>isgyblion</w:t>
      </w:r>
      <w:r>
        <w:rPr>
          <w:rFonts w:ascii="Times New Roman" w:hAnsi="Times New Roman" w:cs="Times New Roman"/>
        </w:rPr>
        <w:t xml:space="preserve"> </w:t>
      </w:r>
      <w:r w:rsidR="003924AA">
        <w:rPr>
          <w:rFonts w:ascii="Times New Roman" w:hAnsi="Times New Roman" w:cs="Times New Roman"/>
        </w:rPr>
        <w:t>iachus a llwyddiannus</w:t>
      </w:r>
      <w:r w:rsidR="005B05CE">
        <w:rPr>
          <w:rFonts w:ascii="Times New Roman" w:hAnsi="Times New Roman" w:cs="Times New Roman"/>
        </w:rPr>
        <w:t>. Yn bendant, dengys hefyd fod yna le ar</w:t>
      </w:r>
      <w:r w:rsidR="00FE6E17">
        <w:rPr>
          <w:rFonts w:ascii="Times New Roman" w:hAnsi="Times New Roman" w:cs="Times New Roman"/>
        </w:rPr>
        <w:t xml:space="preserve"> ei g</w:t>
      </w:r>
      <w:r w:rsidR="005B05CE">
        <w:rPr>
          <w:rFonts w:ascii="Times New Roman" w:hAnsi="Times New Roman" w:cs="Times New Roman"/>
        </w:rPr>
        <w:t xml:space="preserve">yfer fel rhan o hogi sgiliau </w:t>
      </w:r>
      <w:r>
        <w:rPr>
          <w:rFonts w:ascii="Times New Roman" w:hAnsi="Times New Roman" w:cs="Times New Roman"/>
        </w:rPr>
        <w:t>ieithyddol dysgwyr ysgolion cynradd Cymru</w:t>
      </w:r>
      <w:r w:rsidR="005B05CE">
        <w:rPr>
          <w:rFonts w:ascii="Times New Roman" w:hAnsi="Times New Roman" w:cs="Times New Roman"/>
        </w:rPr>
        <w:t xml:space="preserve"> yn ogystal</w:t>
      </w:r>
      <w:r>
        <w:rPr>
          <w:rFonts w:ascii="Times New Roman" w:hAnsi="Times New Roman" w:cs="Times New Roman"/>
        </w:rPr>
        <w:t xml:space="preserve">. </w:t>
      </w:r>
    </w:p>
    <w:p w14:paraId="3BE12B6A" w14:textId="74F2C3E7" w:rsidR="00B75A15" w:rsidRDefault="0045635B" w:rsidP="003924AA">
      <w:pPr>
        <w:pStyle w:val="ListParagraph"/>
        <w:spacing w:line="600" w:lineRule="auto"/>
        <w:ind w:left="0" w:firstLine="720"/>
        <w:rPr>
          <w:rFonts w:ascii="Times New Roman" w:hAnsi="Times New Roman" w:cs="Times New Roman"/>
        </w:rPr>
      </w:pPr>
      <w:r>
        <w:rPr>
          <w:rFonts w:ascii="Times New Roman" w:hAnsi="Times New Roman" w:cs="Times New Roman"/>
        </w:rPr>
        <w:t>O fewn y Cyfnod Sylfaen dengys fod y disgyblion yn elwa’n fawr o fod yn yr ardal allanol am sawl rheswm. Yn gyntaf, galluoga le eang ac amrywiol iddynt ymarfer eu llafar mewn amryw o g</w:t>
      </w:r>
      <w:r w:rsidR="00B75A15">
        <w:rPr>
          <w:rFonts w:ascii="Times New Roman" w:hAnsi="Times New Roman" w:cs="Times New Roman"/>
        </w:rPr>
        <w:t>yd-destunau. Cyhoedda Estyn (2018</w:t>
      </w:r>
      <w:r>
        <w:rPr>
          <w:rFonts w:ascii="Times New Roman" w:hAnsi="Times New Roman" w:cs="Times New Roman"/>
        </w:rPr>
        <w:t>)</w:t>
      </w:r>
      <w:r w:rsidR="00B75A15">
        <w:rPr>
          <w:rFonts w:ascii="Times New Roman" w:hAnsi="Times New Roman" w:cs="Times New Roman"/>
        </w:rPr>
        <w:t xml:space="preserve"> ei fod am weld fwy o ymarfer sgiliau </w:t>
      </w:r>
      <w:r w:rsidR="003924AA">
        <w:rPr>
          <w:rFonts w:ascii="Times New Roman" w:hAnsi="Times New Roman" w:cs="Times New Roman"/>
        </w:rPr>
        <w:t>l</w:t>
      </w:r>
      <w:r w:rsidR="00B75A15">
        <w:rPr>
          <w:rFonts w:ascii="Times New Roman" w:hAnsi="Times New Roman" w:cs="Times New Roman"/>
        </w:rPr>
        <w:t xml:space="preserve">lafar ymysg dysgywr ysgolion cynradd ac yn bendant gellir defnyddio’r ardal allanol </w:t>
      </w:r>
      <w:r w:rsidR="00295245">
        <w:rPr>
          <w:rFonts w:ascii="Times New Roman" w:hAnsi="Times New Roman" w:cs="Times New Roman"/>
        </w:rPr>
        <w:t>a</w:t>
      </w:r>
      <w:r w:rsidR="003924AA">
        <w:rPr>
          <w:rFonts w:ascii="Times New Roman" w:hAnsi="Times New Roman" w:cs="Times New Roman"/>
        </w:rPr>
        <w:t xml:space="preserve">r </w:t>
      </w:r>
      <w:r w:rsidR="00295245">
        <w:rPr>
          <w:rFonts w:ascii="Times New Roman" w:hAnsi="Times New Roman" w:cs="Times New Roman"/>
        </w:rPr>
        <w:t xml:space="preserve">gyfer yr </w:t>
      </w:r>
      <w:r w:rsidR="003924AA">
        <w:rPr>
          <w:rFonts w:ascii="Times New Roman" w:hAnsi="Times New Roman" w:cs="Times New Roman"/>
        </w:rPr>
        <w:t>achos</w:t>
      </w:r>
      <w:r w:rsidR="00B75A15">
        <w:rPr>
          <w:rFonts w:ascii="Times New Roman" w:hAnsi="Times New Roman" w:cs="Times New Roman"/>
        </w:rPr>
        <w:t xml:space="preserve"> hwn. Atgyfnertha Waller et</w:t>
      </w:r>
      <w:r w:rsidR="00FE6E17">
        <w:rPr>
          <w:rFonts w:ascii="Times New Roman" w:hAnsi="Times New Roman" w:cs="Times New Roman"/>
        </w:rPr>
        <w:t xml:space="preserve"> al (2017) llwyddiant posibl hw</w:t>
      </w:r>
      <w:r w:rsidR="00B75A15">
        <w:rPr>
          <w:rFonts w:ascii="Times New Roman" w:hAnsi="Times New Roman" w:cs="Times New Roman"/>
        </w:rPr>
        <w:t xml:space="preserve">n wrth iddo uwcholeuo fod yr ardal allanol yn medru cynorthywo datblygiad ffonolegol plant wrth iddynt weld, clywed a defnyddio’r llythrennau gwahanol mewn amryw o gyd-destunau a </w:t>
      </w:r>
      <w:r w:rsidR="00295245">
        <w:rPr>
          <w:rFonts w:ascii="Times New Roman" w:hAnsi="Times New Roman" w:cs="Times New Roman"/>
        </w:rPr>
        <w:t xml:space="preserve">hynny </w:t>
      </w:r>
      <w:r w:rsidR="00B75A15">
        <w:rPr>
          <w:rFonts w:ascii="Times New Roman" w:hAnsi="Times New Roman" w:cs="Times New Roman"/>
        </w:rPr>
        <w:t xml:space="preserve">gyda’i cyfoedion. </w:t>
      </w:r>
    </w:p>
    <w:p w14:paraId="6CE5408A" w14:textId="652A4199" w:rsidR="00FE6E17" w:rsidRDefault="00B75A15" w:rsidP="0045635B">
      <w:pPr>
        <w:pStyle w:val="ListParagraph"/>
        <w:spacing w:line="600" w:lineRule="auto"/>
        <w:ind w:left="0"/>
        <w:rPr>
          <w:rFonts w:ascii="Times New Roman" w:hAnsi="Times New Roman" w:cs="Times New Roman"/>
        </w:rPr>
      </w:pPr>
      <w:r>
        <w:rPr>
          <w:rFonts w:ascii="Times New Roman" w:hAnsi="Times New Roman" w:cs="Times New Roman"/>
        </w:rPr>
        <w:tab/>
      </w:r>
      <w:r w:rsidR="00993982">
        <w:rPr>
          <w:rFonts w:ascii="Times New Roman" w:hAnsi="Times New Roman" w:cs="Times New Roman"/>
        </w:rPr>
        <w:t xml:space="preserve">Amlwg iawn oedd y ffaith nad oedd Cyfnod Allweddol Dau yn defnyddio’r ardal allanol i’r un graddau â Chyfnod Sylfaen yr ysgol dan sylw. </w:t>
      </w:r>
      <w:r w:rsidR="00FE6E17">
        <w:rPr>
          <w:rFonts w:ascii="Times New Roman" w:hAnsi="Times New Roman" w:cs="Times New Roman"/>
        </w:rPr>
        <w:t xml:space="preserve">Serch hyn, dengys o’r arsylwi a’r trafodaethau anffurfiol fod y disgyblion yn mwynhau’n yr ardal allanol yn enwedig wrth ymweld â’u cymunedau lleol. </w:t>
      </w:r>
      <w:r w:rsidR="00977949">
        <w:rPr>
          <w:rFonts w:ascii="Times New Roman" w:hAnsi="Times New Roman" w:cs="Times New Roman"/>
        </w:rPr>
        <w:t xml:space="preserve">Daw addysg yn yr ardal allanol felly’n rhan annatod o adeiladu ymdeimlad o berthyn ymysg ein dysgywr (Stedman a Karsny, 2012). </w:t>
      </w:r>
      <w:r w:rsidR="005B05CE">
        <w:rPr>
          <w:rFonts w:ascii="Times New Roman" w:hAnsi="Times New Roman" w:cs="Times New Roman"/>
        </w:rPr>
        <w:t xml:space="preserve">Nododd sawl un o’r disgyblion mai’r gwersi fwyaf cofiadwy oedd y rhai oedd yn gysylltiedig â thasgau ysgrifennu creadigol y gwaith. Atgyfnertha </w:t>
      </w:r>
      <w:r w:rsidR="0053185F">
        <w:rPr>
          <w:rFonts w:ascii="Times New Roman" w:hAnsi="Times New Roman" w:cs="Times New Roman"/>
        </w:rPr>
        <w:t xml:space="preserve">Robertson (2015) fod modd annog ysgrifennu creadigol a hynny’n yr ardal allanol gyda phlant oed cynradd ac uwchradd. </w:t>
      </w:r>
      <w:r w:rsidR="005B05CE">
        <w:rPr>
          <w:rFonts w:ascii="Times New Roman" w:hAnsi="Times New Roman" w:cs="Times New Roman"/>
        </w:rPr>
        <w:t xml:space="preserve">Cytuna </w:t>
      </w:r>
      <w:r w:rsidR="00761D23">
        <w:rPr>
          <w:rFonts w:ascii="Times New Roman" w:hAnsi="Times New Roman" w:cs="Times New Roman"/>
        </w:rPr>
        <w:t xml:space="preserve">Lester et al (2007) fod cysylltiad cryf rhwng tyfiant ieithyddol </w:t>
      </w:r>
      <w:r w:rsidR="005B05CE">
        <w:rPr>
          <w:rFonts w:ascii="Times New Roman" w:hAnsi="Times New Roman" w:cs="Times New Roman"/>
        </w:rPr>
        <w:t>dysgwyr a’u profiadau y</w:t>
      </w:r>
      <w:r w:rsidR="00761D23">
        <w:rPr>
          <w:rFonts w:ascii="Times New Roman" w:hAnsi="Times New Roman" w:cs="Times New Roman"/>
        </w:rPr>
        <w:t xml:space="preserve">n yr awyr agroed. </w:t>
      </w:r>
      <w:r w:rsidR="005B05CE">
        <w:rPr>
          <w:rFonts w:ascii="Times New Roman" w:hAnsi="Times New Roman" w:cs="Times New Roman"/>
        </w:rPr>
        <w:t>Gellir ystyr</w:t>
      </w:r>
      <w:r w:rsidR="00B052B0">
        <w:rPr>
          <w:rFonts w:ascii="Times New Roman" w:hAnsi="Times New Roman" w:cs="Times New Roman"/>
        </w:rPr>
        <w:t>ied hyn yn fwy gyda disgyblion CA2</w:t>
      </w:r>
      <w:r w:rsidR="005B05CE">
        <w:rPr>
          <w:rFonts w:ascii="Times New Roman" w:hAnsi="Times New Roman" w:cs="Times New Roman"/>
        </w:rPr>
        <w:t xml:space="preserve"> yr ysgol felly.</w:t>
      </w:r>
    </w:p>
    <w:p w14:paraId="5C0BC03B" w14:textId="77777777" w:rsidR="00B052B0" w:rsidRDefault="00B052B0" w:rsidP="0045635B">
      <w:pPr>
        <w:pStyle w:val="ListParagraph"/>
        <w:spacing w:line="600" w:lineRule="auto"/>
        <w:ind w:left="0"/>
        <w:rPr>
          <w:rFonts w:ascii="Times New Roman" w:hAnsi="Times New Roman" w:cs="Times New Roman"/>
        </w:rPr>
      </w:pPr>
    </w:p>
    <w:p w14:paraId="2560B1A7" w14:textId="77777777" w:rsidR="005B05CE" w:rsidRDefault="005B05CE" w:rsidP="005B05CE">
      <w:pPr>
        <w:pStyle w:val="ListParagraph"/>
        <w:spacing w:line="600" w:lineRule="auto"/>
        <w:ind w:left="0"/>
        <w:rPr>
          <w:rFonts w:ascii="Times New Roman" w:hAnsi="Times New Roman" w:cs="Times New Roman"/>
        </w:rPr>
      </w:pPr>
      <w:r w:rsidRPr="00295245">
        <w:rPr>
          <w:rFonts w:ascii="Times New Roman" w:hAnsi="Times New Roman" w:cs="Times New Roman"/>
          <w:i/>
        </w:rPr>
        <w:t>5.2 Camau nesaf: awgrymiadau arferion newydd ar waith</w:t>
      </w:r>
    </w:p>
    <w:p w14:paraId="501068D7" w14:textId="77777777" w:rsidR="005B05CE" w:rsidRDefault="005B05CE" w:rsidP="00FE6E17">
      <w:pPr>
        <w:pStyle w:val="ListParagraph"/>
        <w:spacing w:line="600" w:lineRule="auto"/>
        <w:ind w:left="0" w:firstLine="720"/>
        <w:rPr>
          <w:rFonts w:ascii="Times New Roman" w:hAnsi="Times New Roman" w:cs="Times New Roman"/>
        </w:rPr>
      </w:pPr>
    </w:p>
    <w:p w14:paraId="4859BA9E" w14:textId="77777777" w:rsidR="00B052B0" w:rsidRDefault="00B052B0" w:rsidP="00B052B0">
      <w:pPr>
        <w:pStyle w:val="ListParagraph"/>
        <w:spacing w:line="600" w:lineRule="auto"/>
        <w:ind w:left="0" w:firstLine="720"/>
        <w:rPr>
          <w:rFonts w:ascii="Times New Roman" w:hAnsi="Times New Roman" w:cs="Times New Roman"/>
        </w:rPr>
      </w:pPr>
      <w:r>
        <w:rPr>
          <w:rFonts w:ascii="Times New Roman" w:hAnsi="Times New Roman" w:cs="Times New Roman"/>
        </w:rPr>
        <w:t>Wedi cael trosolwg o’r holl fuddion, rhaid hefyd taflu cipolwg dros gyfyngiadau defnyddio’r ardal allanol. Yr amlycaf oedd yr angen am arweiniad gyda disgyblion y Cyfnod Sylfaen er mwyn cefnogi’r drafodaeth a chyfoethogi’r cyfathrebu (Norling, 2013). Dylid sicrhau amryw o amgylcheddau ar eu cyfer felly a hynny’n gyson a dan arweiniad addysgwr bob amser.</w:t>
      </w:r>
    </w:p>
    <w:p w14:paraId="2D97395A" w14:textId="77777777" w:rsidR="00B052B0" w:rsidRDefault="00B052B0" w:rsidP="00B052B0">
      <w:pPr>
        <w:pStyle w:val="ListParagraph"/>
        <w:spacing w:line="600" w:lineRule="auto"/>
        <w:ind w:left="0" w:firstLine="720"/>
        <w:rPr>
          <w:rFonts w:ascii="Times New Roman" w:hAnsi="Times New Roman" w:cs="Times New Roman"/>
        </w:rPr>
      </w:pPr>
      <w:r>
        <w:rPr>
          <w:rFonts w:ascii="Times New Roman" w:hAnsi="Times New Roman" w:cs="Times New Roman"/>
        </w:rPr>
        <w:t xml:space="preserve">Gwendid Cyfnod Allweddol Dau oedd y diffyg cynllunio cwricwlaidd ar gyfer yr ardal allanol. Dylid sicrhau cynllunio clir ac amcanion dysgu pendant i’r disgyblion wrth ddefnyddio’r ardal allanol felly (Tucker, 2016). Dadleua Tovey (2007) mai un o brif rhwystrau addysg ardal allanol yw agwedd addysgwyr. Atgyfnertha ymchwil yr Outdoor learning in the early years (2014) fod ofn risgau ac ymddygiad heriol disgyblion yn ddau rheswm pendant dros oedi athrawon i ddefnyddio’r ardal allanol. Ychwanega Waters a Maynard (2014) serch hyn, fod Llywodraeth Cymru’n argymell addysgwyr i wau risgau i wersi disgyblion. </w:t>
      </w:r>
    </w:p>
    <w:p w14:paraId="0AFFA70C" w14:textId="10730EC9" w:rsidR="00B75A15" w:rsidRDefault="005B05CE" w:rsidP="00B052B0">
      <w:pPr>
        <w:pStyle w:val="ListParagraph"/>
        <w:spacing w:line="600" w:lineRule="auto"/>
        <w:ind w:left="0" w:firstLine="720"/>
        <w:rPr>
          <w:rFonts w:ascii="Times New Roman" w:hAnsi="Times New Roman" w:cs="Times New Roman"/>
        </w:rPr>
      </w:pPr>
      <w:r>
        <w:rPr>
          <w:rFonts w:ascii="Times New Roman" w:hAnsi="Times New Roman" w:cs="Times New Roman"/>
        </w:rPr>
        <w:t>Gyda disgyblion y ddau gyfnod gellir annog y defnydd o’</w:t>
      </w:r>
      <w:r w:rsidR="00B052B0">
        <w:rPr>
          <w:rFonts w:ascii="Times New Roman" w:hAnsi="Times New Roman" w:cs="Times New Roman"/>
        </w:rPr>
        <w:t>r ardal allanol yn fwy f</w:t>
      </w:r>
      <w:r>
        <w:rPr>
          <w:rFonts w:ascii="Times New Roman" w:hAnsi="Times New Roman" w:cs="Times New Roman"/>
        </w:rPr>
        <w:t>elly</w:t>
      </w:r>
      <w:r w:rsidR="00B052B0">
        <w:rPr>
          <w:rFonts w:ascii="Times New Roman" w:hAnsi="Times New Roman" w:cs="Times New Roman"/>
        </w:rPr>
        <w:t xml:space="preserve"> drwy leddfu ofnau addysgwyr a chodi eu hymwybyddiaeth o fuddion defnyddio’r ardal. Ar y llaw arall,</w:t>
      </w:r>
      <w:r>
        <w:rPr>
          <w:rFonts w:ascii="Times New Roman" w:hAnsi="Times New Roman" w:cs="Times New Roman"/>
        </w:rPr>
        <w:t xml:space="preserve"> mi fydd natur y defnydd yn gofyn am amrywiad</w:t>
      </w:r>
      <w:r w:rsidR="00B052B0">
        <w:rPr>
          <w:rFonts w:ascii="Times New Roman" w:hAnsi="Times New Roman" w:cs="Times New Roman"/>
        </w:rPr>
        <w:t xml:space="preserve"> yn ôl oedran</w:t>
      </w:r>
      <w:r>
        <w:rPr>
          <w:rFonts w:ascii="Times New Roman" w:hAnsi="Times New Roman" w:cs="Times New Roman"/>
        </w:rPr>
        <w:t>. Yng Nghyfnod Sylfaen, yr hyn sydd angen yw amgylchedd newidiol sydd yn cael ei ddefnyddio’</w:t>
      </w:r>
      <w:r w:rsidR="009D119F">
        <w:rPr>
          <w:rFonts w:ascii="Times New Roman" w:hAnsi="Times New Roman" w:cs="Times New Roman"/>
        </w:rPr>
        <w:t>n aml, dan arweiniad i sicrhau p</w:t>
      </w:r>
      <w:r w:rsidR="00B052B0">
        <w:rPr>
          <w:rFonts w:ascii="Times New Roman" w:hAnsi="Times New Roman" w:cs="Times New Roman"/>
        </w:rPr>
        <w:t xml:space="preserve">wrpas dysgu </w:t>
      </w:r>
      <w:r>
        <w:rPr>
          <w:rFonts w:ascii="Times New Roman" w:hAnsi="Times New Roman" w:cs="Times New Roman"/>
        </w:rPr>
        <w:t>amlwg</w:t>
      </w:r>
      <w:r w:rsidR="00295245">
        <w:rPr>
          <w:rFonts w:ascii="Times New Roman" w:hAnsi="Times New Roman" w:cs="Times New Roman"/>
        </w:rPr>
        <w:t xml:space="preserve"> a datblygiad iaith pendant</w:t>
      </w:r>
      <w:r>
        <w:rPr>
          <w:rFonts w:ascii="Times New Roman" w:hAnsi="Times New Roman" w:cs="Times New Roman"/>
        </w:rPr>
        <w:t>. Wrth symud i Gyfnod Allweddol Dau</w:t>
      </w:r>
      <w:r w:rsidR="00B052B0">
        <w:rPr>
          <w:rFonts w:ascii="Times New Roman" w:hAnsi="Times New Roman" w:cs="Times New Roman"/>
        </w:rPr>
        <w:t>,</w:t>
      </w:r>
      <w:r>
        <w:rPr>
          <w:rFonts w:ascii="Times New Roman" w:hAnsi="Times New Roman" w:cs="Times New Roman"/>
        </w:rPr>
        <w:t xml:space="preserve"> dylid defnyddio’r ardal allanol ar gyfer dsygu mwy eang </w:t>
      </w:r>
      <w:r w:rsidR="00B052B0">
        <w:rPr>
          <w:rFonts w:ascii="Times New Roman" w:hAnsi="Times New Roman" w:cs="Times New Roman"/>
        </w:rPr>
        <w:t xml:space="preserve">er enghraifft drwy ymweliadau dros gyfnod hirach o amser a hynny </w:t>
      </w:r>
      <w:r>
        <w:rPr>
          <w:rFonts w:ascii="Times New Roman" w:hAnsi="Times New Roman" w:cs="Times New Roman"/>
        </w:rPr>
        <w:t xml:space="preserve">fel rhan o brosiectau dysgu o bosib. Yn ogystal </w:t>
      </w:r>
      <w:r w:rsidR="00B052B0">
        <w:rPr>
          <w:rFonts w:ascii="Times New Roman" w:hAnsi="Times New Roman" w:cs="Times New Roman"/>
        </w:rPr>
        <w:t xml:space="preserve">gellir </w:t>
      </w:r>
      <w:r>
        <w:rPr>
          <w:rFonts w:ascii="Times New Roman" w:hAnsi="Times New Roman" w:cs="Times New Roman"/>
        </w:rPr>
        <w:t>defnyddio’r ardal gymaint ag y bo modd ar gyfer hogi sgiliau ysgrifennu creadigol y disgyblion</w:t>
      </w:r>
      <w:r w:rsidR="00B052B0">
        <w:rPr>
          <w:rFonts w:ascii="Times New Roman" w:hAnsi="Times New Roman" w:cs="Times New Roman"/>
        </w:rPr>
        <w:t xml:space="preserve"> drwy wau gwersi iaith yn fwyfwy gyda’r awyr agored</w:t>
      </w:r>
      <w:r>
        <w:rPr>
          <w:rFonts w:ascii="Times New Roman" w:hAnsi="Times New Roman" w:cs="Times New Roman"/>
        </w:rPr>
        <w:t xml:space="preserve">. </w:t>
      </w:r>
      <w:r w:rsidR="00B052B0">
        <w:rPr>
          <w:rFonts w:ascii="Times New Roman" w:hAnsi="Times New Roman" w:cs="Times New Roman"/>
        </w:rPr>
        <w:t>Galw sydd</w:t>
      </w:r>
      <w:r w:rsidR="002D047E">
        <w:rPr>
          <w:rFonts w:ascii="Times New Roman" w:hAnsi="Times New Roman" w:cs="Times New Roman"/>
        </w:rPr>
        <w:t>,</w:t>
      </w:r>
      <w:r w:rsidR="00B052B0">
        <w:rPr>
          <w:rFonts w:ascii="Times New Roman" w:hAnsi="Times New Roman" w:cs="Times New Roman"/>
        </w:rPr>
        <w:t xml:space="preserve"> felly, am</w:t>
      </w:r>
      <w:r w:rsidR="002E1A08">
        <w:rPr>
          <w:rFonts w:ascii="Times New Roman" w:hAnsi="Times New Roman" w:cs="Times New Roman"/>
        </w:rPr>
        <w:t xml:space="preserve"> hyfforddiant strwythuredig a phecynau canllaw ar gyfer addysgwyr ynghylch sut i ddefnyddio’r ardal allanol yn effeithiol (Kalinowski et al, 2019). </w:t>
      </w:r>
      <w:r w:rsidR="00295245">
        <w:rPr>
          <w:rFonts w:ascii="Times New Roman" w:hAnsi="Times New Roman" w:cs="Times New Roman"/>
        </w:rPr>
        <w:t>Galluoga hyn am gynnydd yn hyder addysgwyr ac o ganlyniad yn gwella’u harfer ar lawr yr ystafell ddosbarth.</w:t>
      </w:r>
    </w:p>
    <w:p w14:paraId="3726CC4F" w14:textId="70EE9EF2" w:rsidR="00993982" w:rsidRDefault="00993982" w:rsidP="0045635B">
      <w:pPr>
        <w:pStyle w:val="ListParagraph"/>
        <w:spacing w:line="600" w:lineRule="auto"/>
        <w:ind w:left="0"/>
        <w:rPr>
          <w:rFonts w:ascii="Times New Roman" w:hAnsi="Times New Roman" w:cs="Times New Roman"/>
        </w:rPr>
      </w:pPr>
      <w:r>
        <w:rPr>
          <w:rFonts w:ascii="Times New Roman" w:hAnsi="Times New Roman" w:cs="Times New Roman"/>
        </w:rPr>
        <w:tab/>
        <w:t xml:space="preserve"> </w:t>
      </w:r>
    </w:p>
    <w:p w14:paraId="74E3109F" w14:textId="77777777" w:rsidR="0045635B" w:rsidRDefault="0045635B" w:rsidP="0045635B">
      <w:pPr>
        <w:pStyle w:val="ListParagraph"/>
        <w:spacing w:line="600" w:lineRule="auto"/>
        <w:ind w:left="0"/>
        <w:rPr>
          <w:rFonts w:ascii="Times New Roman" w:hAnsi="Times New Roman" w:cs="Times New Roman"/>
        </w:rPr>
      </w:pPr>
    </w:p>
    <w:p w14:paraId="668C9737" w14:textId="77777777" w:rsidR="00F45537" w:rsidRDefault="00F45537" w:rsidP="00B43E90">
      <w:pPr>
        <w:spacing w:line="480" w:lineRule="auto"/>
        <w:outlineLvl w:val="0"/>
        <w:rPr>
          <w:rFonts w:ascii="Times New Roman" w:hAnsi="Times New Roman" w:cs="Times New Roman"/>
        </w:rPr>
      </w:pPr>
    </w:p>
    <w:p w14:paraId="3A91FB49" w14:textId="77777777" w:rsidR="00F45537" w:rsidRDefault="00F45537" w:rsidP="00B43E90">
      <w:pPr>
        <w:spacing w:line="480" w:lineRule="auto"/>
        <w:outlineLvl w:val="0"/>
        <w:rPr>
          <w:rFonts w:ascii="Times New Roman" w:hAnsi="Times New Roman" w:cs="Times New Roman"/>
        </w:rPr>
      </w:pPr>
    </w:p>
    <w:p w14:paraId="793F493C" w14:textId="6EF3549F" w:rsidR="006C6D61" w:rsidRDefault="006C6D61" w:rsidP="00B43E90">
      <w:pPr>
        <w:spacing w:line="480" w:lineRule="auto"/>
        <w:outlineLvl w:val="0"/>
        <w:rPr>
          <w:rFonts w:ascii="Times New Roman" w:hAnsi="Times New Roman" w:cs="Times New Roman"/>
          <w:b/>
        </w:rPr>
      </w:pPr>
      <w:r w:rsidRPr="004B738D">
        <w:rPr>
          <w:rFonts w:ascii="Times New Roman" w:hAnsi="Times New Roman" w:cs="Times New Roman"/>
          <w:b/>
        </w:rPr>
        <w:t>Rhestr Gyfeiriadau:</w:t>
      </w:r>
    </w:p>
    <w:p w14:paraId="6F18F63A" w14:textId="42CD82AF" w:rsidR="00DA1B27" w:rsidRDefault="00DA1B27" w:rsidP="00B43E90">
      <w:pPr>
        <w:spacing w:line="480" w:lineRule="auto"/>
        <w:outlineLvl w:val="0"/>
        <w:rPr>
          <w:rFonts w:ascii="Times New Roman" w:hAnsi="Times New Roman" w:cs="Times New Roman"/>
          <w:b/>
        </w:rPr>
      </w:pPr>
    </w:p>
    <w:p w14:paraId="5AEED3C3" w14:textId="3787680D"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rPr>
      </w:pPr>
      <w:r w:rsidRPr="00567950">
        <w:rPr>
          <w:rFonts w:ascii="Times New Roman" w:hAnsi="Times New Roman" w:cs="Times New Roman"/>
          <w:color w:val="000000" w:themeColor="text1"/>
        </w:rPr>
        <w:t xml:space="preserve">Argyle, M. (1978) </w:t>
      </w:r>
      <w:r w:rsidRPr="00567950">
        <w:rPr>
          <w:rFonts w:ascii="Times New Roman" w:hAnsi="Times New Roman" w:cs="Times New Roman"/>
          <w:i/>
          <w:color w:val="000000" w:themeColor="text1"/>
        </w:rPr>
        <w:t xml:space="preserve">The psychology of interpersonal behaviour. </w:t>
      </w:r>
      <w:r w:rsidRPr="00567950">
        <w:rPr>
          <w:rFonts w:ascii="Times New Roman" w:hAnsi="Times New Roman" w:cs="Times New Roman"/>
          <w:color w:val="000000" w:themeColor="text1"/>
        </w:rPr>
        <w:t>Penguin books: University of California.</w:t>
      </w:r>
    </w:p>
    <w:p w14:paraId="173ED794"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bCs/>
          <w:color w:val="000000" w:themeColor="text1"/>
          <w:lang w:val="en-US"/>
        </w:rPr>
        <w:t xml:space="preserve">Baker, C. (2001) </w:t>
      </w:r>
      <w:r w:rsidRPr="00567950">
        <w:rPr>
          <w:rFonts w:ascii="Times New Roman" w:hAnsi="Times New Roman" w:cs="Times New Roman"/>
          <w:bCs/>
          <w:i/>
          <w:color w:val="000000" w:themeColor="text1"/>
          <w:lang w:val="en-US"/>
        </w:rPr>
        <w:t xml:space="preserve">Foundations of bilingual education and bilingualism. </w:t>
      </w:r>
      <w:r w:rsidRPr="00567950">
        <w:rPr>
          <w:rFonts w:ascii="Times New Roman" w:hAnsi="Times New Roman" w:cs="Times New Roman"/>
          <w:bCs/>
          <w:color w:val="000000" w:themeColor="text1"/>
          <w:lang w:val="en-US"/>
        </w:rPr>
        <w:t xml:space="preserve">3ydd Arg. Clevedon: Multilingual Matters Ltd.  </w:t>
      </w:r>
    </w:p>
    <w:p w14:paraId="60E10648" w14:textId="5F3EDF38" w:rsidR="00DA1B27" w:rsidRPr="00567950" w:rsidRDefault="00F4553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Pr>
          <w:rFonts w:ascii="Times New Roman" w:hAnsi="Times New Roman" w:cs="Times New Roman"/>
          <w:color w:val="000000" w:themeColor="text1"/>
          <w:lang w:val="en-US"/>
        </w:rPr>
        <w:t>Bohling, V</w:t>
      </w:r>
      <w:r w:rsidR="00DA1B27" w:rsidRPr="00567950">
        <w:rPr>
          <w:rFonts w:ascii="Times New Roman" w:hAnsi="Times New Roman" w:cs="Times New Roman"/>
          <w:color w:val="000000" w:themeColor="text1"/>
          <w:lang w:val="en-US"/>
        </w:rPr>
        <w:t xml:space="preserve">. et al. (2010) </w:t>
      </w:r>
      <w:r w:rsidR="00DA1B27" w:rsidRPr="00567950">
        <w:rPr>
          <w:rFonts w:ascii="Times New Roman" w:hAnsi="Times New Roman" w:cs="Times New Roman"/>
          <w:i/>
          <w:color w:val="000000" w:themeColor="text1"/>
          <w:lang w:val="en-US"/>
        </w:rPr>
        <w:t>This never would have happened indoors:</w:t>
      </w:r>
      <w:r w:rsidR="002A3B46">
        <w:rPr>
          <w:rFonts w:ascii="MS Mincho" w:eastAsia="MS Mincho" w:hAnsi="MS Mincho" w:cs="MS Mincho"/>
          <w:i/>
          <w:color w:val="000000" w:themeColor="text1"/>
          <w:lang w:val="en-US"/>
        </w:rPr>
        <w:t xml:space="preserve"> </w:t>
      </w:r>
      <w:r w:rsidR="00DA1B27" w:rsidRPr="00567950">
        <w:rPr>
          <w:rFonts w:ascii="Times New Roman" w:hAnsi="Times New Roman" w:cs="Times New Roman"/>
          <w:i/>
          <w:color w:val="000000" w:themeColor="text1"/>
          <w:lang w:val="en-US"/>
        </w:rPr>
        <w:t xml:space="preserve">supporting preschool-age children’s learning in a nature explore classroom in Minnesota. </w:t>
      </w:r>
      <w:r w:rsidR="00DA1B27" w:rsidRPr="00567950">
        <w:rPr>
          <w:rFonts w:ascii="Times New Roman" w:hAnsi="Times New Roman" w:cs="Times New Roman"/>
          <w:color w:val="000000" w:themeColor="text1"/>
          <w:lang w:val="en-US"/>
        </w:rPr>
        <w:t xml:space="preserve">Dimensions Educational Research Foundation: UK. </w:t>
      </w:r>
    </w:p>
    <w:p w14:paraId="33BAD6DE"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Bragg, S. (2007) ‘But I listen to children anyway! – teacher perspectives on pupil voice’, </w:t>
      </w:r>
      <w:r w:rsidRPr="00567950">
        <w:rPr>
          <w:rFonts w:ascii="Times New Roman" w:hAnsi="Times New Roman" w:cs="Times New Roman"/>
          <w:i/>
          <w:color w:val="000000" w:themeColor="text1"/>
        </w:rPr>
        <w:t xml:space="preserve">Education action research, </w:t>
      </w:r>
      <w:r w:rsidRPr="00567950">
        <w:rPr>
          <w:rFonts w:ascii="Times New Roman" w:hAnsi="Times New Roman" w:cs="Times New Roman"/>
          <w:color w:val="000000" w:themeColor="text1"/>
        </w:rPr>
        <w:t>15(4), tud. 505-518.</w:t>
      </w:r>
    </w:p>
    <w:p w14:paraId="21D1CCE8" w14:textId="0A065A4A"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Brandt, A. et al</w:t>
      </w:r>
      <w:r w:rsidR="00295245">
        <w:rPr>
          <w:rFonts w:ascii="Times New Roman" w:hAnsi="Times New Roman" w:cs="Times New Roman"/>
          <w:color w:val="000000" w:themeColor="text1"/>
        </w:rPr>
        <w:t>.</w:t>
      </w:r>
      <w:r w:rsidRPr="00567950">
        <w:rPr>
          <w:rFonts w:ascii="Times New Roman" w:hAnsi="Times New Roman" w:cs="Times New Roman"/>
          <w:color w:val="000000" w:themeColor="text1"/>
        </w:rPr>
        <w:t xml:space="preserve"> (2012) ‘Music and early language acquisition’,</w:t>
      </w:r>
      <w:r w:rsidRPr="00567950">
        <w:rPr>
          <w:rFonts w:ascii="Times New Roman" w:hAnsi="Times New Roman" w:cs="Times New Roman"/>
          <w:i/>
          <w:color w:val="000000" w:themeColor="text1"/>
        </w:rPr>
        <w:t xml:space="preserve"> Frontiers in psychology, </w:t>
      </w:r>
      <w:r w:rsidRPr="00567950">
        <w:rPr>
          <w:rFonts w:ascii="Times New Roman" w:hAnsi="Times New Roman" w:cs="Times New Roman"/>
          <w:color w:val="000000" w:themeColor="text1"/>
        </w:rPr>
        <w:t>3(327), tud. 1-17.</w:t>
      </w:r>
    </w:p>
    <w:p w14:paraId="08AE93FC"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lang w:val="en-US"/>
        </w:rPr>
        <w:t xml:space="preserve">Briggs, M. (2017) </w:t>
      </w:r>
      <w:r w:rsidRPr="00567950">
        <w:rPr>
          <w:rFonts w:ascii="Times New Roman" w:hAnsi="Times New Roman" w:cs="Times New Roman"/>
          <w:i/>
          <w:color w:val="000000" w:themeColor="text1"/>
          <w:lang w:val="en-US"/>
        </w:rPr>
        <w:t xml:space="preserve">Research data management policy. </w:t>
      </w:r>
      <w:r w:rsidRPr="00567950">
        <w:rPr>
          <w:rFonts w:ascii="Times New Roman" w:hAnsi="Times New Roman" w:cs="Times New Roman"/>
          <w:color w:val="000000" w:themeColor="text1"/>
          <w:lang w:val="en-US"/>
        </w:rPr>
        <w:t xml:space="preserve">Ar gael yn: </w:t>
      </w:r>
      <w:hyperlink r:id="rId19" w:history="1">
        <w:r w:rsidRPr="00567950">
          <w:rPr>
            <w:rStyle w:val="Hyperlink"/>
            <w:rFonts w:ascii="Times New Roman" w:hAnsi="Times New Roman" w:cs="Times New Roman"/>
            <w:lang w:val="en-US"/>
          </w:rPr>
          <w:t>http://www.uwtsd.ac.uk/about/strategies-and-policies/</w:t>
        </w:r>
      </w:hyperlink>
      <w:r w:rsidRPr="00567950">
        <w:rPr>
          <w:rFonts w:ascii="Times New Roman" w:hAnsi="Times New Roman" w:cs="Times New Roman"/>
          <w:color w:val="000000" w:themeColor="text1"/>
          <w:lang w:val="en-US"/>
        </w:rPr>
        <w:t xml:space="preserve"> (Darllenwyd: 21 Ionawr 2020).</w:t>
      </w:r>
    </w:p>
    <w:p w14:paraId="2C6FEAC3"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lang w:val="en-US"/>
        </w:rPr>
        <w:t xml:space="preserve">CCUHP. (2019) </w:t>
      </w:r>
      <w:r w:rsidRPr="00567950">
        <w:rPr>
          <w:rFonts w:ascii="Times New Roman" w:hAnsi="Times New Roman" w:cs="Times New Roman"/>
          <w:i/>
          <w:color w:val="000000" w:themeColor="text1"/>
          <w:lang w:val="en-US"/>
        </w:rPr>
        <w:t xml:space="preserve">Confensiwn y Cenhedloedd Unedig ar hawliau’r plentyn. </w:t>
      </w:r>
      <w:r w:rsidRPr="00567950">
        <w:rPr>
          <w:rFonts w:ascii="Times New Roman" w:hAnsi="Times New Roman" w:cs="Times New Roman"/>
          <w:color w:val="000000" w:themeColor="text1"/>
          <w:lang w:val="en-US"/>
        </w:rPr>
        <w:t xml:space="preserve">Ar gael yn: </w:t>
      </w:r>
      <w:hyperlink r:id="rId20" w:history="1">
        <w:r w:rsidRPr="00567950">
          <w:rPr>
            <w:rStyle w:val="Hyperlink"/>
            <w:rFonts w:ascii="Times New Roman" w:hAnsi="Times New Roman" w:cs="Times New Roman"/>
            <w:lang w:val="en-US"/>
          </w:rPr>
          <w:t>https://www.complantcymru.org.uk/ccuhp-hawliau-plant/ccuhp/</w:t>
        </w:r>
      </w:hyperlink>
      <w:r w:rsidRPr="00567950">
        <w:rPr>
          <w:rFonts w:ascii="Times New Roman" w:hAnsi="Times New Roman" w:cs="Times New Roman"/>
          <w:color w:val="000000" w:themeColor="text1"/>
          <w:lang w:val="en-US"/>
        </w:rPr>
        <w:t xml:space="preserve"> (Darllenwyd 21 Ionawr 2020). </w:t>
      </w:r>
    </w:p>
    <w:p w14:paraId="5C8E07DD" w14:textId="29D32D72" w:rsidR="00DA1B27" w:rsidRPr="00567950" w:rsidRDefault="002D047E"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Pr>
          <w:rFonts w:ascii="Times New Roman" w:hAnsi="Times New Roman" w:cs="Times New Roman"/>
          <w:color w:val="000000" w:themeColor="text1"/>
        </w:rPr>
        <w:t>Coates, K. J.</w:t>
      </w:r>
      <w:r w:rsidR="00A51C82">
        <w:rPr>
          <w:rFonts w:ascii="Times New Roman" w:hAnsi="Times New Roman" w:cs="Times New Roman"/>
          <w:color w:val="000000" w:themeColor="text1"/>
        </w:rPr>
        <w:t xml:space="preserve"> </w:t>
      </w:r>
      <w:r w:rsidR="00DA1B27" w:rsidRPr="00567950">
        <w:rPr>
          <w:rFonts w:ascii="Times New Roman" w:hAnsi="Times New Roman" w:cs="Times New Roman"/>
          <w:color w:val="000000" w:themeColor="text1"/>
        </w:rPr>
        <w:t xml:space="preserve">a Wilson, P. H. (2019) ‘Learning while playing: children’s forest school experiences in the UK’, </w:t>
      </w:r>
      <w:r w:rsidR="00DA1B27" w:rsidRPr="00567950">
        <w:rPr>
          <w:rFonts w:ascii="Times New Roman" w:hAnsi="Times New Roman" w:cs="Times New Roman"/>
          <w:i/>
          <w:color w:val="000000" w:themeColor="text1"/>
        </w:rPr>
        <w:t xml:space="preserve">British educational research journal, </w:t>
      </w:r>
      <w:r w:rsidR="00DA1B27" w:rsidRPr="00567950">
        <w:rPr>
          <w:rFonts w:ascii="Times New Roman" w:hAnsi="Times New Roman" w:cs="Times New Roman"/>
          <w:color w:val="000000" w:themeColor="text1"/>
        </w:rPr>
        <w:t xml:space="preserve">45(1), tud. 21-40. </w:t>
      </w:r>
    </w:p>
    <w:p w14:paraId="4FD09EFF"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lang w:val="en-US"/>
        </w:rPr>
        <w:t xml:space="preserve">Coffield, F. (2000) </w:t>
      </w:r>
      <w:r w:rsidRPr="00567950">
        <w:rPr>
          <w:rFonts w:ascii="Times New Roman" w:hAnsi="Times New Roman" w:cs="Times New Roman"/>
          <w:i/>
          <w:color w:val="000000" w:themeColor="text1"/>
          <w:lang w:val="en-US"/>
        </w:rPr>
        <w:t xml:space="preserve">The necessity of informal learning. </w:t>
      </w:r>
      <w:r w:rsidRPr="00567950">
        <w:rPr>
          <w:rFonts w:ascii="Times New Roman" w:hAnsi="Times New Roman" w:cs="Times New Roman"/>
          <w:color w:val="000000" w:themeColor="text1"/>
          <w:lang w:val="en-US"/>
        </w:rPr>
        <w:t>Policy Press: Bristol.</w:t>
      </w:r>
    </w:p>
    <w:p w14:paraId="11708431"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lang w:val="en-US"/>
        </w:rPr>
        <w:t xml:space="preserve">Cohen, L. (2007) </w:t>
      </w:r>
      <w:r w:rsidRPr="00567950">
        <w:rPr>
          <w:rFonts w:ascii="Times New Roman" w:hAnsi="Times New Roman" w:cs="Times New Roman"/>
          <w:i/>
          <w:color w:val="000000" w:themeColor="text1"/>
          <w:lang w:val="en-US"/>
        </w:rPr>
        <w:t xml:space="preserve">Research methods in education. </w:t>
      </w:r>
      <w:r w:rsidRPr="00567950">
        <w:rPr>
          <w:rFonts w:ascii="Times New Roman" w:hAnsi="Times New Roman" w:cs="Times New Roman"/>
          <w:color w:val="000000" w:themeColor="text1"/>
          <w:lang w:val="en-US"/>
        </w:rPr>
        <w:t>Routledge: Abingdon.</w:t>
      </w:r>
    </w:p>
    <w:p w14:paraId="248C0054"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Corbett, P. (2012) </w:t>
      </w:r>
      <w:r w:rsidRPr="00567950">
        <w:rPr>
          <w:rFonts w:ascii="Times New Roman" w:hAnsi="Times New Roman" w:cs="Times New Roman"/>
          <w:i/>
          <w:color w:val="000000" w:themeColor="text1"/>
        </w:rPr>
        <w:t xml:space="preserve">Teaching English creatively. </w:t>
      </w:r>
      <w:r w:rsidRPr="00567950">
        <w:rPr>
          <w:rFonts w:ascii="Times New Roman" w:hAnsi="Times New Roman" w:cs="Times New Roman"/>
          <w:color w:val="000000" w:themeColor="text1"/>
        </w:rPr>
        <w:t xml:space="preserve">Ar gael yn: </w:t>
      </w:r>
      <w:hyperlink r:id="rId21" w:history="1">
        <w:r w:rsidRPr="00567950">
          <w:rPr>
            <w:rStyle w:val="Hyperlink"/>
            <w:rFonts w:ascii="Times New Roman" w:hAnsi="Times New Roman" w:cs="Times New Roman"/>
          </w:rPr>
          <w:t>talk4writing.com</w:t>
        </w:r>
      </w:hyperlink>
      <w:r w:rsidRPr="00567950">
        <w:rPr>
          <w:rFonts w:ascii="Times New Roman" w:hAnsi="Times New Roman" w:cs="Times New Roman"/>
          <w:color w:val="000000" w:themeColor="text1"/>
        </w:rPr>
        <w:t xml:space="preserve"> (Darllenwyd: 21 Ionawr 2020). </w:t>
      </w:r>
    </w:p>
    <w:p w14:paraId="29F556A8" w14:textId="258343AF"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lang w:val="en-US"/>
        </w:rPr>
        <w:t>David, M. et al</w:t>
      </w:r>
      <w:r w:rsidR="00295245">
        <w:rPr>
          <w:rFonts w:ascii="Times New Roman" w:hAnsi="Times New Roman" w:cs="Times New Roman"/>
          <w:color w:val="000000" w:themeColor="text1"/>
          <w:lang w:val="en-US"/>
        </w:rPr>
        <w:t>.</w:t>
      </w:r>
      <w:r w:rsidRPr="00567950">
        <w:rPr>
          <w:rFonts w:ascii="Times New Roman" w:hAnsi="Times New Roman" w:cs="Times New Roman"/>
          <w:color w:val="000000" w:themeColor="text1"/>
          <w:lang w:val="en-US"/>
        </w:rPr>
        <w:t xml:space="preserve"> (2001) ‘Children and school-based research: ‘informed consent’ or ‘educated consent’’, </w:t>
      </w:r>
      <w:r w:rsidRPr="00567950">
        <w:rPr>
          <w:rFonts w:ascii="Times New Roman" w:hAnsi="Times New Roman" w:cs="Times New Roman"/>
          <w:i/>
          <w:color w:val="000000" w:themeColor="text1"/>
          <w:lang w:val="en-US"/>
        </w:rPr>
        <w:t xml:space="preserve">British Educational Research Journal, </w:t>
      </w:r>
      <w:r w:rsidRPr="00567950">
        <w:rPr>
          <w:rFonts w:ascii="Times New Roman" w:hAnsi="Times New Roman" w:cs="Times New Roman"/>
          <w:color w:val="000000" w:themeColor="text1"/>
          <w:lang w:val="en-US"/>
        </w:rPr>
        <w:t>27(3), tud. 347-365.</w:t>
      </w:r>
    </w:p>
    <w:p w14:paraId="440A3117" w14:textId="06759CB2"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Davies, S. (2013) </w:t>
      </w:r>
      <w:r w:rsidRPr="00567950">
        <w:rPr>
          <w:rFonts w:ascii="Times New Roman" w:hAnsi="Times New Roman" w:cs="Times New Roman"/>
          <w:i/>
          <w:color w:val="000000" w:themeColor="text1"/>
        </w:rPr>
        <w:t>Un iaith i bawb</w:t>
      </w:r>
      <w:r w:rsidR="002D047E">
        <w:rPr>
          <w:rFonts w:ascii="Times New Roman" w:hAnsi="Times New Roman" w:cs="Times New Roman"/>
          <w:i/>
          <w:color w:val="000000" w:themeColor="text1"/>
        </w:rPr>
        <w:t>. A</w:t>
      </w:r>
      <w:r w:rsidRPr="00567950">
        <w:rPr>
          <w:rFonts w:ascii="Times New Roman" w:hAnsi="Times New Roman" w:cs="Times New Roman"/>
          <w:i/>
          <w:color w:val="000000" w:themeColor="text1"/>
        </w:rPr>
        <w:t xml:space="preserve">dolygiad o Gymraeg ail-iaith yng nghyfnodau allweddol 3 a 4. </w:t>
      </w:r>
      <w:r w:rsidRPr="00567950">
        <w:rPr>
          <w:rFonts w:ascii="Times New Roman" w:hAnsi="Times New Roman" w:cs="Times New Roman"/>
          <w:color w:val="000000" w:themeColor="text1"/>
        </w:rPr>
        <w:t xml:space="preserve">Caerdydd: Llywodraeth Cynulliad Cymru. </w:t>
      </w:r>
    </w:p>
    <w:p w14:paraId="560A12D3"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eastAsia="Times New Roman" w:hAnsi="Times New Roman" w:cs="Times New Roman"/>
          <w:color w:val="000000" w:themeColor="text1"/>
        </w:rPr>
        <w:t xml:space="preserve">Donaldson, G. (2015) </w:t>
      </w:r>
      <w:r w:rsidRPr="00567950">
        <w:rPr>
          <w:rFonts w:ascii="Times New Roman" w:eastAsia="Times New Roman" w:hAnsi="Times New Roman" w:cs="Times New Roman"/>
          <w:i/>
          <w:color w:val="000000" w:themeColor="text1"/>
        </w:rPr>
        <w:t xml:space="preserve">Dyfodol Llwyddiannus. </w:t>
      </w:r>
      <w:r w:rsidRPr="00567950">
        <w:rPr>
          <w:rFonts w:ascii="Times New Roman" w:eastAsia="Times New Roman" w:hAnsi="Times New Roman" w:cs="Times New Roman"/>
          <w:color w:val="000000" w:themeColor="text1"/>
        </w:rPr>
        <w:t>Caerdydd: Hawlfraint y goron.</w:t>
      </w:r>
    </w:p>
    <w:p w14:paraId="5B810FD4"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rPr>
      </w:pPr>
      <w:r w:rsidRPr="00567950">
        <w:rPr>
          <w:rFonts w:ascii="Times New Roman" w:hAnsi="Times New Roman" w:cs="Times New Roman"/>
          <w:color w:val="000000" w:themeColor="text1"/>
        </w:rPr>
        <w:t xml:space="preserve">Estyn. (2011) </w:t>
      </w:r>
      <w:r w:rsidRPr="00567950">
        <w:rPr>
          <w:rFonts w:ascii="Times New Roman" w:hAnsi="Times New Roman" w:cs="Times New Roman"/>
          <w:i/>
          <w:color w:val="000000" w:themeColor="text1"/>
        </w:rPr>
        <w:t xml:space="preserve">Estyn calls for more outdoor learning in Welsh schools. </w:t>
      </w:r>
      <w:r w:rsidRPr="00567950">
        <w:rPr>
          <w:rFonts w:ascii="Times New Roman" w:hAnsi="Times New Roman" w:cs="Times New Roman"/>
          <w:color w:val="000000" w:themeColor="text1"/>
        </w:rPr>
        <w:t xml:space="preserve">Ar gael yn: </w:t>
      </w:r>
      <w:hyperlink r:id="rId22" w:history="1">
        <w:r w:rsidRPr="00567950">
          <w:rPr>
            <w:rStyle w:val="Hyperlink"/>
            <w:rFonts w:ascii="Times New Roman" w:hAnsi="Times New Roman" w:cs="Times New Roman"/>
            <w:color w:val="000000" w:themeColor="text1"/>
          </w:rPr>
          <w:t>https://www.bbc.co.uk/news/uk-wales-politics-14793794</w:t>
        </w:r>
      </w:hyperlink>
      <w:r w:rsidRPr="00567950">
        <w:rPr>
          <w:rFonts w:ascii="Times New Roman" w:hAnsi="Times New Roman" w:cs="Times New Roman"/>
          <w:color w:val="000000" w:themeColor="text1"/>
        </w:rPr>
        <w:t xml:space="preserve"> (Darllenwyd: 1 Chwefror 2020).</w:t>
      </w:r>
    </w:p>
    <w:p w14:paraId="0149166E"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Estyn. (2018) </w:t>
      </w:r>
      <w:r w:rsidRPr="00567950">
        <w:rPr>
          <w:rFonts w:ascii="Times New Roman" w:hAnsi="Times New Roman" w:cs="Times New Roman"/>
          <w:i/>
          <w:color w:val="000000" w:themeColor="text1"/>
        </w:rPr>
        <w:t xml:space="preserve">Arloesi’r cwricwlwm mewn ysgolion cynradd. </w:t>
      </w:r>
      <w:r w:rsidRPr="00567950">
        <w:rPr>
          <w:rFonts w:ascii="Times New Roman" w:hAnsi="Times New Roman" w:cs="Times New Roman"/>
          <w:color w:val="000000" w:themeColor="text1"/>
        </w:rPr>
        <w:t>Llywodraeth Cymru: Caerdydd.</w:t>
      </w:r>
    </w:p>
    <w:p w14:paraId="6BEE2857"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Estyn. (2018b) </w:t>
      </w:r>
      <w:r w:rsidRPr="00567950">
        <w:rPr>
          <w:rFonts w:ascii="Times New Roman" w:hAnsi="Times New Roman" w:cs="Times New Roman"/>
          <w:i/>
          <w:color w:val="000000" w:themeColor="text1"/>
        </w:rPr>
        <w:t xml:space="preserve">Sgiliau Cymraeg yn ‘dda’ mewn ysgolion yn ôl Estyn. </w:t>
      </w:r>
      <w:r w:rsidRPr="00567950">
        <w:rPr>
          <w:rFonts w:ascii="Times New Roman" w:hAnsi="Times New Roman" w:cs="Times New Roman"/>
          <w:color w:val="000000" w:themeColor="text1"/>
        </w:rPr>
        <w:t xml:space="preserve">Ar gael yn: </w:t>
      </w:r>
      <w:hyperlink r:id="rId23" w:history="1">
        <w:r w:rsidRPr="00567950">
          <w:rPr>
            <w:rStyle w:val="Hyperlink"/>
            <w:rFonts w:ascii="Times New Roman" w:hAnsi="Times New Roman" w:cs="Times New Roman"/>
          </w:rPr>
          <w:t>https://golwg360.cymru/newyddion/cymru/519337-sgiliau-cymraeg-mewn-ysgolion-estyn</w:t>
        </w:r>
      </w:hyperlink>
      <w:r w:rsidRPr="00567950">
        <w:rPr>
          <w:rFonts w:ascii="Times New Roman" w:hAnsi="Times New Roman" w:cs="Times New Roman"/>
          <w:color w:val="000000" w:themeColor="text1"/>
        </w:rPr>
        <w:t xml:space="preserve"> (Darllenwyd: 2 Chwefror 2020).</w:t>
      </w:r>
    </w:p>
    <w:p w14:paraId="2A8E7C28"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Figueroa-Sanchez, M. (2008) ‘Building emotional literacy: groundwork to early learning’, </w:t>
      </w:r>
      <w:r w:rsidRPr="00567950">
        <w:rPr>
          <w:rFonts w:ascii="Times New Roman" w:hAnsi="Times New Roman" w:cs="Times New Roman"/>
          <w:i/>
          <w:iCs/>
          <w:color w:val="000000" w:themeColor="text1"/>
        </w:rPr>
        <w:t xml:space="preserve">Childhood Education, </w:t>
      </w:r>
      <w:r w:rsidRPr="00567950">
        <w:rPr>
          <w:rFonts w:ascii="Times New Roman" w:hAnsi="Times New Roman" w:cs="Times New Roman"/>
          <w:iCs/>
          <w:color w:val="000000" w:themeColor="text1"/>
        </w:rPr>
        <w:t>84</w:t>
      </w:r>
      <w:r w:rsidRPr="00567950">
        <w:rPr>
          <w:rFonts w:ascii="Times New Roman" w:hAnsi="Times New Roman" w:cs="Times New Roman"/>
          <w:color w:val="000000" w:themeColor="text1"/>
        </w:rPr>
        <w:t xml:space="preserve">(5), tud. 301–304. </w:t>
      </w:r>
      <w:hyperlink r:id="rId24" w:history="1">
        <w:r w:rsidRPr="00567950">
          <w:rPr>
            <w:rStyle w:val="Hyperlink"/>
            <w:rFonts w:ascii="Times New Roman" w:hAnsi="Times New Roman" w:cs="Times New Roman"/>
            <w:color w:val="000000" w:themeColor="text1"/>
          </w:rPr>
          <w:t>http://dx.doi.org/10.1080/00094056.2008.10523030</w:t>
        </w:r>
      </w:hyperlink>
      <w:r w:rsidRPr="00567950">
        <w:rPr>
          <w:rFonts w:ascii="Times New Roman" w:hAnsi="Times New Roman" w:cs="Times New Roman"/>
          <w:color w:val="000000" w:themeColor="text1"/>
        </w:rPr>
        <w:t xml:space="preserve"> </w:t>
      </w:r>
    </w:p>
    <w:p w14:paraId="373DD4C9" w14:textId="5106B103"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Fjørtoft, I. (2001) ‘</w:t>
      </w:r>
      <w:r w:rsidR="00295245">
        <w:rPr>
          <w:rFonts w:ascii="Times New Roman" w:hAnsi="Times New Roman" w:cs="Times New Roman"/>
          <w:bCs/>
          <w:color w:val="000000" w:themeColor="text1"/>
          <w:lang w:val="en-US"/>
        </w:rPr>
        <w:t>The natural environment as a playground for children: the i</w:t>
      </w:r>
      <w:r w:rsidRPr="00567950">
        <w:rPr>
          <w:rFonts w:ascii="Times New Roman" w:hAnsi="Times New Roman" w:cs="Times New Roman"/>
          <w:bCs/>
          <w:color w:val="000000" w:themeColor="text1"/>
          <w:lang w:val="en-US"/>
        </w:rPr>
        <w:t xml:space="preserve">mpact of </w:t>
      </w:r>
      <w:r w:rsidR="00295245">
        <w:rPr>
          <w:rFonts w:ascii="Times New Roman" w:hAnsi="Times New Roman" w:cs="Times New Roman"/>
          <w:bCs/>
          <w:color w:val="000000" w:themeColor="text1"/>
          <w:lang w:val="en-US"/>
        </w:rPr>
        <w:t>outdoor play activities in pre-primary school c</w:t>
      </w:r>
      <w:r w:rsidRPr="00567950">
        <w:rPr>
          <w:rFonts w:ascii="Times New Roman" w:hAnsi="Times New Roman" w:cs="Times New Roman"/>
          <w:bCs/>
          <w:color w:val="000000" w:themeColor="text1"/>
          <w:lang w:val="en-US"/>
        </w:rPr>
        <w:t xml:space="preserve">hildren’, </w:t>
      </w:r>
      <w:r w:rsidRPr="00567950">
        <w:rPr>
          <w:rFonts w:ascii="Times New Roman" w:hAnsi="Times New Roman" w:cs="Times New Roman"/>
          <w:i/>
          <w:iCs/>
          <w:color w:val="000000" w:themeColor="text1"/>
          <w:lang w:val="en-US"/>
        </w:rPr>
        <w:t>Early Childhood Education Journal</w:t>
      </w:r>
      <w:r w:rsidRPr="00567950">
        <w:rPr>
          <w:rFonts w:ascii="Times New Roman" w:hAnsi="Times New Roman" w:cs="Times New Roman"/>
          <w:color w:val="000000" w:themeColor="text1"/>
          <w:lang w:val="en-US"/>
        </w:rPr>
        <w:t xml:space="preserve">, </w:t>
      </w:r>
      <w:r w:rsidRPr="00567950">
        <w:rPr>
          <w:rFonts w:ascii="Times New Roman" w:hAnsi="Times New Roman" w:cs="Times New Roman"/>
          <w:iCs/>
          <w:color w:val="000000" w:themeColor="text1"/>
          <w:lang w:val="en-US"/>
        </w:rPr>
        <w:t>29</w:t>
      </w:r>
      <w:r w:rsidRPr="00567950">
        <w:rPr>
          <w:rFonts w:ascii="Times New Roman" w:hAnsi="Times New Roman" w:cs="Times New Roman"/>
          <w:color w:val="000000" w:themeColor="text1"/>
          <w:lang w:val="en-US"/>
        </w:rPr>
        <w:t xml:space="preserve"> (2), tud. 111-117. </w:t>
      </w:r>
    </w:p>
    <w:p w14:paraId="5A18FD15" w14:textId="37C85F2D" w:rsidR="00DA1B27" w:rsidRPr="00567950" w:rsidRDefault="002D047E"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Pr>
          <w:rFonts w:ascii="Times New Roman" w:hAnsi="Times New Roman" w:cs="Times New Roman"/>
          <w:color w:val="000000" w:themeColor="text1"/>
        </w:rPr>
        <w:t>Fjortoft, I.</w:t>
      </w:r>
      <w:r w:rsidR="00DA1B27" w:rsidRPr="00567950">
        <w:rPr>
          <w:rFonts w:ascii="Times New Roman" w:hAnsi="Times New Roman" w:cs="Times New Roman"/>
          <w:color w:val="000000" w:themeColor="text1"/>
        </w:rPr>
        <w:t xml:space="preserve"> a Sageie, J. (2000) ‘The natural environment as a playground for children: Landscape description and analysis of a natural landscape’, </w:t>
      </w:r>
      <w:r w:rsidR="00DA1B27" w:rsidRPr="00567950">
        <w:rPr>
          <w:rFonts w:ascii="Times New Roman" w:hAnsi="Times New Roman" w:cs="Times New Roman"/>
          <w:i/>
          <w:iCs/>
          <w:color w:val="000000" w:themeColor="text1"/>
        </w:rPr>
        <w:t xml:space="preserve">Landscape and Urban Planning, </w:t>
      </w:r>
      <w:r w:rsidR="00DA1B27" w:rsidRPr="00567950">
        <w:rPr>
          <w:rFonts w:ascii="Times New Roman" w:hAnsi="Times New Roman" w:cs="Times New Roman"/>
          <w:iCs/>
          <w:color w:val="000000" w:themeColor="text1"/>
        </w:rPr>
        <w:t>48</w:t>
      </w:r>
      <w:r w:rsidR="00DA1B27" w:rsidRPr="00567950">
        <w:rPr>
          <w:rFonts w:ascii="Times New Roman" w:hAnsi="Times New Roman" w:cs="Times New Roman"/>
          <w:color w:val="000000" w:themeColor="text1"/>
        </w:rPr>
        <w:t xml:space="preserve">, tud. 83–97. </w:t>
      </w:r>
      <w:hyperlink r:id="rId25" w:history="1">
        <w:r w:rsidR="00DA1B27" w:rsidRPr="00567950">
          <w:rPr>
            <w:rStyle w:val="Hyperlink"/>
            <w:rFonts w:ascii="Times New Roman" w:hAnsi="Times New Roman" w:cs="Times New Roman"/>
          </w:rPr>
          <w:t>http://dx.doi.org/10.1016/S0169-2046(00)00045-1</w:t>
        </w:r>
      </w:hyperlink>
      <w:r w:rsidR="00DA1B27" w:rsidRPr="00567950">
        <w:rPr>
          <w:rFonts w:ascii="Times New Roman" w:hAnsi="Times New Roman" w:cs="Times New Roman"/>
          <w:color w:val="000000" w:themeColor="text1"/>
        </w:rPr>
        <w:t xml:space="preserve"> </w:t>
      </w:r>
    </w:p>
    <w:p w14:paraId="0BB1F536" w14:textId="1CF80995" w:rsidR="00DA1B27" w:rsidRPr="00567950" w:rsidRDefault="002D047E" w:rsidP="00DA1B27">
      <w:pPr>
        <w:widowControl w:val="0"/>
        <w:autoSpaceDE w:val="0"/>
        <w:autoSpaceDN w:val="0"/>
        <w:adjustRightInd w:val="0"/>
        <w:spacing w:after="240" w:line="480" w:lineRule="auto"/>
        <w:ind w:left="360"/>
        <w:rPr>
          <w:rFonts w:ascii="Times New Roman" w:eastAsia="Times New Roman" w:hAnsi="Times New Roman" w:cs="Times New Roman"/>
          <w:lang w:val="en-US"/>
        </w:rPr>
      </w:pPr>
      <w:r>
        <w:rPr>
          <w:rFonts w:ascii="Times New Roman" w:eastAsia="Times New Roman" w:hAnsi="Times New Roman" w:cs="Times New Roman"/>
          <w:lang w:val="en-US"/>
        </w:rPr>
        <w:t>Gillon, G.</w:t>
      </w:r>
      <w:r w:rsidR="00DA1B27" w:rsidRPr="00567950">
        <w:rPr>
          <w:rFonts w:ascii="Times New Roman" w:eastAsia="Times New Roman" w:hAnsi="Times New Roman" w:cs="Times New Roman"/>
          <w:lang w:val="en-US"/>
        </w:rPr>
        <w:t xml:space="preserve"> et al. (2019) ‘A better start to literacy learning: findings from a teacher-implemented intervention in children’s first year at school’, </w:t>
      </w:r>
      <w:r w:rsidR="00DA1B27" w:rsidRPr="00567950">
        <w:rPr>
          <w:rFonts w:ascii="Times New Roman" w:eastAsia="Times New Roman" w:hAnsi="Times New Roman" w:cs="Times New Roman"/>
          <w:i/>
          <w:lang w:val="en-US"/>
        </w:rPr>
        <w:t xml:space="preserve">Reading and writing, </w:t>
      </w:r>
      <w:r w:rsidR="00DA1B27" w:rsidRPr="00567950">
        <w:rPr>
          <w:rFonts w:ascii="Times New Roman" w:eastAsia="Times New Roman" w:hAnsi="Times New Roman" w:cs="Times New Roman"/>
          <w:lang w:val="en-US"/>
        </w:rPr>
        <w:t>32(1), tud. 1989-2012.</w:t>
      </w:r>
    </w:p>
    <w:p w14:paraId="4518BF48"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lang w:val="en-US"/>
        </w:rPr>
        <w:t xml:space="preserve">Jacobi-Vessel, L. J. (2013) ‘Discovering nature: the benefits of teaching outside the classroom,’ </w:t>
      </w:r>
      <w:r w:rsidRPr="00567950">
        <w:rPr>
          <w:rFonts w:ascii="Times New Roman" w:hAnsi="Times New Roman" w:cs="Times New Roman"/>
          <w:i/>
          <w:lang w:val="en-US"/>
        </w:rPr>
        <w:t xml:space="preserve">Dimensions of early childhood, </w:t>
      </w:r>
      <w:r w:rsidRPr="00567950">
        <w:rPr>
          <w:rFonts w:ascii="Times New Roman" w:hAnsi="Times New Roman" w:cs="Times New Roman"/>
          <w:lang w:val="en-US"/>
        </w:rPr>
        <w:t>41(3), tud. 4-10.</w:t>
      </w:r>
    </w:p>
    <w:p w14:paraId="616EFC81" w14:textId="72945080"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rPr>
      </w:pPr>
      <w:r w:rsidRPr="00567950">
        <w:rPr>
          <w:rFonts w:ascii="Times New Roman" w:hAnsi="Times New Roman" w:cs="Times New Roman"/>
          <w:color w:val="000000" w:themeColor="text1"/>
        </w:rPr>
        <w:t>Jong, O.</w:t>
      </w:r>
      <w:r w:rsidR="00295245">
        <w:rPr>
          <w:rFonts w:ascii="Times New Roman" w:hAnsi="Times New Roman" w:cs="Times New Roman"/>
          <w:color w:val="000000" w:themeColor="text1"/>
        </w:rPr>
        <w:t xml:space="preserve"> Y. a Jung, K. CH. (2015) ‘The development of interview techniques in language studies: facilitating the researchers’ views on interactive e</w:t>
      </w:r>
      <w:r w:rsidRPr="00567950">
        <w:rPr>
          <w:rFonts w:ascii="Times New Roman" w:hAnsi="Times New Roman" w:cs="Times New Roman"/>
          <w:color w:val="000000" w:themeColor="text1"/>
        </w:rPr>
        <w:t xml:space="preserve">ncounters’, </w:t>
      </w:r>
      <w:r w:rsidRPr="00567950">
        <w:rPr>
          <w:rFonts w:ascii="Times New Roman" w:hAnsi="Times New Roman" w:cs="Times New Roman"/>
          <w:i/>
          <w:color w:val="000000" w:themeColor="text1"/>
        </w:rPr>
        <w:t xml:space="preserve">English language teaching, </w:t>
      </w:r>
      <w:r w:rsidRPr="00567950">
        <w:rPr>
          <w:rFonts w:ascii="Times New Roman" w:hAnsi="Times New Roman" w:cs="Times New Roman"/>
          <w:color w:val="000000" w:themeColor="text1"/>
        </w:rPr>
        <w:t xml:space="preserve">8(7), tud. 30-39. </w:t>
      </w:r>
    </w:p>
    <w:p w14:paraId="79D9C869" w14:textId="3EE12142" w:rsidR="00DA1B27" w:rsidRPr="00567950" w:rsidRDefault="002D047E"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Pr>
          <w:rFonts w:ascii="Times New Roman" w:hAnsi="Times New Roman" w:cs="Times New Roman"/>
          <w:color w:val="000000" w:themeColor="text1"/>
        </w:rPr>
        <w:t>Kalinowski, E.</w:t>
      </w:r>
      <w:r w:rsidR="00F45537">
        <w:rPr>
          <w:rFonts w:ascii="Times New Roman" w:hAnsi="Times New Roman" w:cs="Times New Roman"/>
          <w:color w:val="000000" w:themeColor="text1"/>
        </w:rPr>
        <w:t xml:space="preserve"> </w:t>
      </w:r>
      <w:r w:rsidR="00DA1B27" w:rsidRPr="00567950">
        <w:rPr>
          <w:rFonts w:ascii="Times New Roman" w:hAnsi="Times New Roman" w:cs="Times New Roman"/>
          <w:color w:val="000000" w:themeColor="text1"/>
        </w:rPr>
        <w:t>et al</w:t>
      </w:r>
      <w:r w:rsidR="00295245">
        <w:rPr>
          <w:rFonts w:ascii="Times New Roman" w:hAnsi="Times New Roman" w:cs="Times New Roman"/>
          <w:color w:val="000000" w:themeColor="text1"/>
        </w:rPr>
        <w:t>.</w:t>
      </w:r>
      <w:r w:rsidR="00DA1B27" w:rsidRPr="00567950">
        <w:rPr>
          <w:rFonts w:ascii="Times New Roman" w:hAnsi="Times New Roman" w:cs="Times New Roman"/>
          <w:color w:val="000000" w:themeColor="text1"/>
        </w:rPr>
        <w:t xml:space="preserve"> (2019) ‘Effective professional development for teachers to foster students’ ac</w:t>
      </w:r>
      <w:r>
        <w:rPr>
          <w:rFonts w:ascii="Times New Roman" w:hAnsi="Times New Roman" w:cs="Times New Roman"/>
          <w:color w:val="000000" w:themeColor="text1"/>
        </w:rPr>
        <w:t>ademic language proficiency acr</w:t>
      </w:r>
      <w:r w:rsidR="00DA1B27" w:rsidRPr="00567950">
        <w:rPr>
          <w:rFonts w:ascii="Times New Roman" w:hAnsi="Times New Roman" w:cs="Times New Roman"/>
          <w:color w:val="000000" w:themeColor="text1"/>
        </w:rPr>
        <w:t xml:space="preserve">oss the curriculum: a systematic review’, </w:t>
      </w:r>
      <w:r>
        <w:rPr>
          <w:rFonts w:ascii="Times New Roman" w:hAnsi="Times New Roman" w:cs="Times New Roman"/>
          <w:i/>
          <w:color w:val="000000" w:themeColor="text1"/>
        </w:rPr>
        <w:t>Teac</w:t>
      </w:r>
      <w:r w:rsidR="00DA1B27" w:rsidRPr="00567950">
        <w:rPr>
          <w:rFonts w:ascii="Times New Roman" w:hAnsi="Times New Roman" w:cs="Times New Roman"/>
          <w:i/>
          <w:color w:val="000000" w:themeColor="text1"/>
        </w:rPr>
        <w:t xml:space="preserve">her PD to foster language proficiency, </w:t>
      </w:r>
      <w:r w:rsidR="00DA1B27" w:rsidRPr="00567950">
        <w:rPr>
          <w:rFonts w:ascii="Times New Roman" w:hAnsi="Times New Roman" w:cs="Times New Roman"/>
          <w:color w:val="000000" w:themeColor="text1"/>
        </w:rPr>
        <w:t>5(1), tud. 1-23.</w:t>
      </w:r>
    </w:p>
    <w:p w14:paraId="32EA6566"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rPr>
      </w:pPr>
      <w:r w:rsidRPr="00567950">
        <w:rPr>
          <w:rFonts w:ascii="Times New Roman" w:hAnsi="Times New Roman" w:cs="Times New Roman"/>
          <w:color w:val="000000" w:themeColor="text1"/>
        </w:rPr>
        <w:t xml:space="preserve">Kawulich, B. (2012) </w:t>
      </w:r>
      <w:r w:rsidRPr="00567950">
        <w:rPr>
          <w:rFonts w:ascii="Times New Roman" w:hAnsi="Times New Roman" w:cs="Times New Roman"/>
          <w:i/>
          <w:color w:val="000000" w:themeColor="text1"/>
        </w:rPr>
        <w:t xml:space="preserve">Collecting data through observation. </w:t>
      </w:r>
      <w:r w:rsidRPr="00567950">
        <w:rPr>
          <w:rFonts w:ascii="Times New Roman" w:hAnsi="Times New Roman" w:cs="Times New Roman"/>
          <w:color w:val="000000" w:themeColor="text1"/>
        </w:rPr>
        <w:t xml:space="preserve">Ar gael yn: </w:t>
      </w:r>
      <w:hyperlink r:id="rId26" w:history="1">
        <w:r w:rsidRPr="00567950">
          <w:rPr>
            <w:rStyle w:val="Hyperlink"/>
            <w:rFonts w:ascii="Times New Roman" w:hAnsi="Times New Roman" w:cs="Times New Roman"/>
            <w:lang w:val="en-US"/>
          </w:rPr>
          <w:t>https://www.researchgate.net/publication/257944783</w:t>
        </w:r>
      </w:hyperlink>
      <w:r w:rsidRPr="00567950">
        <w:rPr>
          <w:rFonts w:ascii="Times New Roman" w:hAnsi="Times New Roman" w:cs="Times New Roman"/>
          <w:color w:val="000000" w:themeColor="text1"/>
          <w:lang w:val="en-US"/>
        </w:rPr>
        <w:t xml:space="preserve"> </w:t>
      </w:r>
      <w:r w:rsidRPr="00567950">
        <w:rPr>
          <w:rFonts w:ascii="Times New Roman" w:hAnsi="Times New Roman" w:cs="Times New Roman"/>
          <w:color w:val="000000" w:themeColor="text1"/>
        </w:rPr>
        <w:t>(Darllenwyd: 2 Chwefror 2020).</w:t>
      </w:r>
    </w:p>
    <w:p w14:paraId="6540BA44"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Lee, Th. (1999) </w:t>
      </w:r>
      <w:r w:rsidRPr="00567950">
        <w:rPr>
          <w:rFonts w:ascii="Times New Roman" w:hAnsi="Times New Roman" w:cs="Times New Roman"/>
          <w:i/>
          <w:color w:val="000000" w:themeColor="text1"/>
        </w:rPr>
        <w:t xml:space="preserve">Using qualitative methods in organizational research. </w:t>
      </w:r>
      <w:r w:rsidRPr="00567950">
        <w:rPr>
          <w:rFonts w:ascii="Times New Roman" w:hAnsi="Times New Roman" w:cs="Times New Roman"/>
          <w:color w:val="000000" w:themeColor="text1"/>
        </w:rPr>
        <w:t>SAGE: London.</w:t>
      </w:r>
    </w:p>
    <w:p w14:paraId="7F36B617" w14:textId="7451C935" w:rsidR="00DA1B27" w:rsidRPr="00567950" w:rsidRDefault="002D047E"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Pr>
          <w:rFonts w:ascii="Times New Roman" w:hAnsi="Times New Roman" w:cs="Times New Roman"/>
          <w:color w:val="000000" w:themeColor="text1"/>
        </w:rPr>
        <w:t>Lester, S.</w:t>
      </w:r>
      <w:r w:rsidR="00A51C82">
        <w:rPr>
          <w:rFonts w:ascii="Times New Roman" w:hAnsi="Times New Roman" w:cs="Times New Roman"/>
          <w:color w:val="000000" w:themeColor="text1"/>
        </w:rPr>
        <w:t xml:space="preserve"> </w:t>
      </w:r>
      <w:r w:rsidR="00DA1B27" w:rsidRPr="00567950">
        <w:rPr>
          <w:rFonts w:ascii="Times New Roman" w:hAnsi="Times New Roman" w:cs="Times New Roman"/>
          <w:color w:val="000000" w:themeColor="text1"/>
        </w:rPr>
        <w:t>et al</w:t>
      </w:r>
      <w:r w:rsidR="00295245">
        <w:rPr>
          <w:rFonts w:ascii="Times New Roman" w:hAnsi="Times New Roman" w:cs="Times New Roman"/>
          <w:color w:val="000000" w:themeColor="text1"/>
        </w:rPr>
        <w:t>.</w:t>
      </w:r>
      <w:r w:rsidR="00DA1B27" w:rsidRPr="00567950">
        <w:rPr>
          <w:rFonts w:ascii="Times New Roman" w:hAnsi="Times New Roman" w:cs="Times New Roman"/>
          <w:color w:val="000000" w:themeColor="text1"/>
        </w:rPr>
        <w:t xml:space="preserve"> (2007) </w:t>
      </w:r>
      <w:r w:rsidR="00DA1B27" w:rsidRPr="00567950">
        <w:rPr>
          <w:rFonts w:ascii="Times New Roman" w:hAnsi="Times New Roman" w:cs="Times New Roman"/>
          <w:i/>
          <w:color w:val="000000" w:themeColor="text1"/>
        </w:rPr>
        <w:t xml:space="preserve">Play, naturally: a review of children’s natural play.  </w:t>
      </w:r>
      <w:r w:rsidR="00DA1B27" w:rsidRPr="00567950">
        <w:rPr>
          <w:rFonts w:ascii="Times New Roman" w:hAnsi="Times New Roman" w:cs="Times New Roman"/>
          <w:color w:val="000000" w:themeColor="text1"/>
        </w:rPr>
        <w:t>NCB: London.</w:t>
      </w:r>
    </w:p>
    <w:p w14:paraId="70F48611"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lang w:val="en-US"/>
        </w:rPr>
        <w:t xml:space="preserve">Lewis, H. (2015) </w:t>
      </w:r>
      <w:r w:rsidRPr="00567950">
        <w:rPr>
          <w:rFonts w:ascii="Times New Roman" w:hAnsi="Times New Roman" w:cs="Times New Roman"/>
          <w:i/>
          <w:color w:val="000000" w:themeColor="text1"/>
          <w:lang w:val="en-US"/>
        </w:rPr>
        <w:t xml:space="preserve">A curriculum for Wales – a curriculum for life. </w:t>
      </w:r>
      <w:r w:rsidRPr="00567950">
        <w:rPr>
          <w:rFonts w:ascii="Times New Roman" w:hAnsi="Times New Roman" w:cs="Times New Roman"/>
          <w:color w:val="000000" w:themeColor="text1"/>
          <w:lang w:val="en-US"/>
        </w:rPr>
        <w:t xml:space="preserve">Llywodraeth Cymru: Caerdydd. </w:t>
      </w:r>
    </w:p>
    <w:p w14:paraId="6FC821CD"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Locke, J. (1997) ‘A theory of neurolinguistic development’,</w:t>
      </w:r>
      <w:r w:rsidRPr="00567950">
        <w:rPr>
          <w:rFonts w:ascii="Times New Roman" w:hAnsi="Times New Roman" w:cs="Times New Roman"/>
          <w:i/>
          <w:color w:val="000000" w:themeColor="text1"/>
        </w:rPr>
        <w:t xml:space="preserve"> Brain and language, </w:t>
      </w:r>
      <w:r w:rsidRPr="00567950">
        <w:rPr>
          <w:rFonts w:ascii="Times New Roman" w:hAnsi="Times New Roman" w:cs="Times New Roman"/>
          <w:color w:val="000000" w:themeColor="text1"/>
        </w:rPr>
        <w:t>58, tud. 265-326.</w:t>
      </w:r>
    </w:p>
    <w:p w14:paraId="6BC59767"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Llywodraeth Cymru. (2017) </w:t>
      </w:r>
      <w:r w:rsidRPr="00567950">
        <w:rPr>
          <w:rFonts w:ascii="Times New Roman" w:hAnsi="Times New Roman" w:cs="Times New Roman"/>
          <w:i/>
          <w:color w:val="000000" w:themeColor="text1"/>
        </w:rPr>
        <w:t xml:space="preserve">Cymraeg 2050: miliwn o siaradwyr. </w:t>
      </w:r>
      <w:r w:rsidRPr="00567950">
        <w:rPr>
          <w:rFonts w:ascii="Times New Roman" w:hAnsi="Times New Roman" w:cs="Times New Roman"/>
          <w:color w:val="000000" w:themeColor="text1"/>
        </w:rPr>
        <w:t xml:space="preserve">Ar gael yn: </w:t>
      </w:r>
      <w:hyperlink r:id="rId27" w:history="1">
        <w:r w:rsidRPr="00567950">
          <w:rPr>
            <w:rStyle w:val="Hyperlink"/>
            <w:rFonts w:ascii="Times New Roman" w:hAnsi="Times New Roman" w:cs="Times New Roman"/>
            <w:color w:val="000000" w:themeColor="text1"/>
          </w:rPr>
          <w:t>https://llyw.cymru/sites/default/files/publications/2019-03/cymraeg-2050-strategaeth-y-gymraeg-v1-1.pdf</w:t>
        </w:r>
      </w:hyperlink>
      <w:r w:rsidRPr="00567950">
        <w:rPr>
          <w:rFonts w:ascii="Times New Roman" w:hAnsi="Times New Roman" w:cs="Times New Roman"/>
          <w:color w:val="000000" w:themeColor="text1"/>
        </w:rPr>
        <w:t xml:space="preserve"> (Darllenwyd: 3 Chwefror 2020).</w:t>
      </w:r>
    </w:p>
    <w:p w14:paraId="164E33D8"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lang w:val="en-US"/>
        </w:rPr>
        <w:t xml:space="preserve">Llywodraeth Cymru. (2019) </w:t>
      </w:r>
      <w:r w:rsidRPr="00567950">
        <w:rPr>
          <w:rFonts w:ascii="Times New Roman" w:hAnsi="Times New Roman" w:cs="Times New Roman"/>
          <w:i/>
          <w:color w:val="000000" w:themeColor="text1"/>
          <w:lang w:val="en-US"/>
        </w:rPr>
        <w:t>Safonau proffesiynol ar gyfer dysgu ac arweinyddiaeth.</w:t>
      </w:r>
      <w:r w:rsidRPr="00567950">
        <w:rPr>
          <w:rFonts w:ascii="Times New Roman" w:hAnsi="Times New Roman" w:cs="Times New Roman"/>
          <w:color w:val="000000" w:themeColor="text1"/>
          <w:lang w:val="en-US"/>
        </w:rPr>
        <w:t xml:space="preserve"> Hawlfraint y goron: Caerdydd.</w:t>
      </w:r>
    </w:p>
    <w:p w14:paraId="5127AED3" w14:textId="388C413B" w:rsidR="00DA1B27" w:rsidRPr="00567950" w:rsidRDefault="00A51C82"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Pr>
          <w:rFonts w:ascii="Times New Roman" w:hAnsi="Times New Roman" w:cs="Times New Roman"/>
          <w:color w:val="000000" w:themeColor="text1"/>
        </w:rPr>
        <w:t xml:space="preserve">Maynard, T. </w:t>
      </w:r>
      <w:r w:rsidR="00DA1B27" w:rsidRPr="00567950">
        <w:rPr>
          <w:rFonts w:ascii="Times New Roman" w:hAnsi="Times New Roman" w:cs="Times New Roman"/>
          <w:color w:val="000000" w:themeColor="text1"/>
        </w:rPr>
        <w:t xml:space="preserve">a Waters, J. (2014) </w:t>
      </w:r>
      <w:r w:rsidR="00DA1B27" w:rsidRPr="00567950">
        <w:rPr>
          <w:rFonts w:ascii="Times New Roman" w:hAnsi="Times New Roman" w:cs="Times New Roman"/>
          <w:i/>
          <w:color w:val="000000" w:themeColor="text1"/>
        </w:rPr>
        <w:t xml:space="preserve">Exlporing outdoor play in the early years. </w:t>
      </w:r>
      <w:r w:rsidR="00DA1B27" w:rsidRPr="00567950">
        <w:rPr>
          <w:rFonts w:ascii="Times New Roman" w:hAnsi="Times New Roman" w:cs="Times New Roman"/>
          <w:color w:val="000000" w:themeColor="text1"/>
        </w:rPr>
        <w:t>Open University Press: Berkshire.</w:t>
      </w:r>
    </w:p>
    <w:p w14:paraId="7A6AA7D2"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McKerrecher, J. (2016) </w:t>
      </w:r>
      <w:r w:rsidRPr="00567950">
        <w:rPr>
          <w:rFonts w:ascii="Times New Roman" w:hAnsi="Times New Roman" w:cs="Times New Roman"/>
          <w:i/>
          <w:color w:val="000000" w:themeColor="text1"/>
        </w:rPr>
        <w:t xml:space="preserve">Benefits of teaching langage outdoors. </w:t>
      </w:r>
      <w:r w:rsidRPr="00567950">
        <w:rPr>
          <w:rFonts w:ascii="Times New Roman" w:hAnsi="Times New Roman" w:cs="Times New Roman"/>
          <w:color w:val="000000" w:themeColor="text1"/>
        </w:rPr>
        <w:t xml:space="preserve">Ar gael yn: </w:t>
      </w:r>
      <w:hyperlink r:id="rId28" w:history="1">
        <w:r w:rsidRPr="00567950">
          <w:rPr>
            <w:rStyle w:val="Hyperlink"/>
            <w:rFonts w:ascii="Times New Roman" w:hAnsi="Times New Roman" w:cs="Times New Roman"/>
          </w:rPr>
          <w:t>http://www.innovatemyschool.com/ideas/the-benefits-of-teaching-languages-outdoors</w:t>
        </w:r>
      </w:hyperlink>
      <w:r w:rsidRPr="00567950">
        <w:rPr>
          <w:rFonts w:ascii="Times New Roman" w:hAnsi="Times New Roman" w:cs="Times New Roman"/>
          <w:color w:val="000000" w:themeColor="text1"/>
        </w:rPr>
        <w:t xml:space="preserve"> (Darllenwyd: 21 Chwefror 2020).</w:t>
      </w:r>
    </w:p>
    <w:p w14:paraId="68B514F4" w14:textId="77AF491A"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Miller, L. D. et al. (2013) </w:t>
      </w:r>
      <w:r w:rsidRPr="00567950">
        <w:rPr>
          <w:rFonts w:ascii="Times New Roman" w:hAnsi="Times New Roman" w:cs="Times New Roman"/>
          <w:i/>
          <w:color w:val="000000" w:themeColor="text1"/>
        </w:rPr>
        <w:t xml:space="preserve">Young children’s authentic play in nature explore classroom supports foundational learning: a single case study. </w:t>
      </w:r>
      <w:r w:rsidRPr="00567950">
        <w:rPr>
          <w:rFonts w:ascii="Times New Roman" w:hAnsi="Times New Roman" w:cs="Times New Roman"/>
          <w:color w:val="000000" w:themeColor="text1"/>
        </w:rPr>
        <w:t xml:space="preserve">Ar gael yn: </w:t>
      </w:r>
      <w:r w:rsidRPr="00567950">
        <w:rPr>
          <w:rFonts w:ascii="Times New Roman" w:hAnsi="Times New Roman" w:cs="Times New Roman"/>
          <w:bCs/>
          <w:color w:val="000000" w:themeColor="text1"/>
          <w:lang w:val="en-US"/>
        </w:rPr>
        <w:t xml:space="preserve">dimensionsfoundation.org. </w:t>
      </w:r>
      <w:r w:rsidRPr="00567950">
        <w:rPr>
          <w:rFonts w:ascii="Times New Roman" w:hAnsi="Times New Roman" w:cs="Times New Roman"/>
          <w:color w:val="000000" w:themeColor="text1"/>
          <w:lang w:val="en-US"/>
        </w:rPr>
        <w:t xml:space="preserve">(Darllenwyd: 2 Chwefror 2020). </w:t>
      </w:r>
      <w:r w:rsidRPr="00567950">
        <w:rPr>
          <w:rFonts w:ascii="Times New Roman" w:hAnsi="Times New Roman" w:cs="Times New Roman"/>
          <w:color w:val="000000" w:themeColor="text1"/>
        </w:rPr>
        <w:t xml:space="preserve"> </w:t>
      </w:r>
    </w:p>
    <w:p w14:paraId="05F1C39D" w14:textId="4839F1BE" w:rsidR="00DA1B27" w:rsidRPr="00567950" w:rsidRDefault="00A51C82"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Pr>
          <w:rFonts w:ascii="Times New Roman" w:hAnsi="Times New Roman" w:cs="Times New Roman"/>
          <w:color w:val="000000" w:themeColor="text1"/>
        </w:rPr>
        <w:t>Murray, R.</w:t>
      </w:r>
      <w:r w:rsidR="002D047E">
        <w:rPr>
          <w:rFonts w:ascii="Times New Roman" w:hAnsi="Times New Roman" w:cs="Times New Roman"/>
          <w:color w:val="000000" w:themeColor="text1"/>
        </w:rPr>
        <w:t xml:space="preserve"> a O’B</w:t>
      </w:r>
      <w:r w:rsidR="00DA1B27" w:rsidRPr="00567950">
        <w:rPr>
          <w:rFonts w:ascii="Times New Roman" w:hAnsi="Times New Roman" w:cs="Times New Roman"/>
          <w:color w:val="000000" w:themeColor="text1"/>
        </w:rPr>
        <w:t>r</w:t>
      </w:r>
      <w:r w:rsidR="002D047E">
        <w:rPr>
          <w:rFonts w:ascii="Times New Roman" w:hAnsi="Times New Roman" w:cs="Times New Roman"/>
          <w:color w:val="000000" w:themeColor="text1"/>
        </w:rPr>
        <w:t>i</w:t>
      </w:r>
      <w:r w:rsidR="00DA1B27" w:rsidRPr="00567950">
        <w:rPr>
          <w:rFonts w:ascii="Times New Roman" w:hAnsi="Times New Roman" w:cs="Times New Roman"/>
          <w:color w:val="000000" w:themeColor="text1"/>
        </w:rPr>
        <w:t xml:space="preserve">en, L. (2005) </w:t>
      </w:r>
      <w:r w:rsidR="00DA1B27" w:rsidRPr="00567950">
        <w:rPr>
          <w:rFonts w:ascii="Times New Roman" w:hAnsi="Times New Roman" w:cs="Times New Roman"/>
          <w:i/>
          <w:color w:val="000000" w:themeColor="text1"/>
        </w:rPr>
        <w:t xml:space="preserve">‘Such enthusiasm – a joy to see’: an evaluation of forest school in England. </w:t>
      </w:r>
      <w:r w:rsidR="00DA1B27" w:rsidRPr="00567950">
        <w:rPr>
          <w:rFonts w:ascii="Times New Roman" w:hAnsi="Times New Roman" w:cs="Times New Roman"/>
          <w:color w:val="000000" w:themeColor="text1"/>
        </w:rPr>
        <w:t>Forest Research NEF: Surrey.</w:t>
      </w:r>
    </w:p>
    <w:p w14:paraId="26EA11E3" w14:textId="56C0D8E9"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lang w:val="en-US"/>
        </w:rPr>
        <w:t xml:space="preserve">National Foundation for Educational Research. (2013). </w:t>
      </w:r>
      <w:r w:rsidR="00295245">
        <w:rPr>
          <w:rFonts w:ascii="Times New Roman" w:hAnsi="Times New Roman" w:cs="Times New Roman"/>
          <w:i/>
          <w:iCs/>
          <w:color w:val="000000" w:themeColor="text1"/>
          <w:lang w:val="en-US"/>
        </w:rPr>
        <w:t>How to... r</w:t>
      </w:r>
      <w:r w:rsidRPr="00567950">
        <w:rPr>
          <w:rFonts w:ascii="Times New Roman" w:hAnsi="Times New Roman" w:cs="Times New Roman"/>
          <w:i/>
          <w:iCs/>
          <w:color w:val="000000" w:themeColor="text1"/>
          <w:lang w:val="en-US"/>
        </w:rPr>
        <w:t>un qualitative and q</w:t>
      </w:r>
      <w:r w:rsidR="00295245">
        <w:rPr>
          <w:rFonts w:ascii="Times New Roman" w:hAnsi="Times New Roman" w:cs="Times New Roman"/>
          <w:i/>
          <w:iCs/>
          <w:color w:val="000000" w:themeColor="text1"/>
          <w:lang w:val="en-US"/>
        </w:rPr>
        <w:t>uantitative research: f</w:t>
      </w:r>
      <w:r w:rsidRPr="00567950">
        <w:rPr>
          <w:rFonts w:ascii="Times New Roman" w:hAnsi="Times New Roman" w:cs="Times New Roman"/>
          <w:i/>
          <w:iCs/>
          <w:color w:val="000000" w:themeColor="text1"/>
          <w:lang w:val="en-US"/>
        </w:rPr>
        <w:t>rom definitions through to analysis</w:t>
      </w:r>
      <w:r w:rsidRPr="00567950">
        <w:rPr>
          <w:rFonts w:ascii="Times New Roman" w:hAnsi="Times New Roman" w:cs="Times New Roman"/>
          <w:color w:val="000000" w:themeColor="text1"/>
          <w:lang w:val="en-US"/>
        </w:rPr>
        <w:t xml:space="preserve">. Slough: NFER. </w:t>
      </w:r>
    </w:p>
    <w:p w14:paraId="7CBCFF9D"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Norling, M. (2013) ‘Preschool staff ́s view of emergent literacy approaches in Swedish preschools’, </w:t>
      </w:r>
      <w:r w:rsidRPr="00567950">
        <w:rPr>
          <w:rFonts w:ascii="Times New Roman" w:hAnsi="Times New Roman" w:cs="Times New Roman"/>
          <w:i/>
          <w:iCs/>
          <w:color w:val="000000" w:themeColor="text1"/>
        </w:rPr>
        <w:t xml:space="preserve">Early child development and care, </w:t>
      </w:r>
      <w:r w:rsidRPr="00567950">
        <w:rPr>
          <w:rFonts w:ascii="Times New Roman" w:hAnsi="Times New Roman" w:cs="Times New Roman"/>
          <w:iCs/>
          <w:color w:val="000000" w:themeColor="text1"/>
        </w:rPr>
        <w:t xml:space="preserve">184 </w:t>
      </w:r>
      <w:r w:rsidRPr="00567950">
        <w:rPr>
          <w:rFonts w:ascii="Times New Roman" w:hAnsi="Times New Roman" w:cs="Times New Roman"/>
          <w:color w:val="000000" w:themeColor="text1"/>
        </w:rPr>
        <w:t xml:space="preserve">(4), tud. 571–558. </w:t>
      </w:r>
      <w:hyperlink r:id="rId29" w:history="1">
        <w:r w:rsidRPr="00567950">
          <w:rPr>
            <w:rStyle w:val="Hyperlink"/>
            <w:rFonts w:ascii="Times New Roman" w:hAnsi="Times New Roman" w:cs="Times New Roman"/>
          </w:rPr>
          <w:t>http://dx.doi.org/10.1080/03004430.2013.800511</w:t>
        </w:r>
      </w:hyperlink>
      <w:r w:rsidRPr="00567950">
        <w:rPr>
          <w:rFonts w:ascii="Times New Roman" w:hAnsi="Times New Roman" w:cs="Times New Roman"/>
          <w:color w:val="000000" w:themeColor="text1"/>
        </w:rPr>
        <w:t xml:space="preserve"> </w:t>
      </w:r>
    </w:p>
    <w:p w14:paraId="79A7152E" w14:textId="71FBDDFD" w:rsidR="00DA1B27" w:rsidRPr="00567950" w:rsidRDefault="002D047E"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Pr>
          <w:rFonts w:ascii="Times New Roman" w:hAnsi="Times New Roman" w:cs="Times New Roman"/>
          <w:color w:val="000000" w:themeColor="text1"/>
        </w:rPr>
        <w:t>Norling, M. a</w:t>
      </w:r>
      <w:r w:rsidR="00DA1B27" w:rsidRPr="00567950">
        <w:rPr>
          <w:rFonts w:ascii="Times New Roman" w:hAnsi="Times New Roman" w:cs="Times New Roman"/>
          <w:color w:val="000000" w:themeColor="text1"/>
        </w:rPr>
        <w:t xml:space="preserve"> Sandberg, A. (2015) ‘Language learning in outdoor environments: perspectives of preschool staff’, </w:t>
      </w:r>
      <w:r w:rsidR="00DA1B27" w:rsidRPr="00567950">
        <w:rPr>
          <w:rFonts w:ascii="Times New Roman" w:hAnsi="Times New Roman" w:cs="Times New Roman"/>
          <w:i/>
          <w:color w:val="000000" w:themeColor="text1"/>
        </w:rPr>
        <w:t xml:space="preserve">Nordic early childhood education research journal, </w:t>
      </w:r>
      <w:r w:rsidR="00DA1B27" w:rsidRPr="00567950">
        <w:rPr>
          <w:rFonts w:ascii="Times New Roman" w:hAnsi="Times New Roman" w:cs="Times New Roman"/>
          <w:color w:val="000000" w:themeColor="text1"/>
        </w:rPr>
        <w:t xml:space="preserve">9 (1), tud. 1-16. </w:t>
      </w:r>
    </w:p>
    <w:p w14:paraId="19E47C53" w14:textId="76D2E1D6" w:rsidR="00DA1B27" w:rsidRPr="00567950" w:rsidRDefault="00751DF5"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Pr>
          <w:rFonts w:ascii="Times New Roman" w:hAnsi="Times New Roman" w:cs="Times New Roman"/>
          <w:color w:val="000000" w:themeColor="text1"/>
        </w:rPr>
        <w:t>O</w:t>
      </w:r>
      <w:r w:rsidR="00DA1B27" w:rsidRPr="00567950">
        <w:rPr>
          <w:rFonts w:ascii="Times New Roman" w:hAnsi="Times New Roman" w:cs="Times New Roman"/>
          <w:color w:val="000000" w:themeColor="text1"/>
        </w:rPr>
        <w:t xml:space="preserve">utdoor learning in the early years. (2014) </w:t>
      </w:r>
      <w:r w:rsidR="00DA1B27" w:rsidRPr="00567950">
        <w:rPr>
          <w:rFonts w:ascii="Times New Roman" w:hAnsi="Times New Roman" w:cs="Times New Roman"/>
          <w:i/>
          <w:color w:val="000000" w:themeColor="text1"/>
        </w:rPr>
        <w:t xml:space="preserve">Outdoor risky play for all. </w:t>
      </w:r>
      <w:r w:rsidR="00DA1B27" w:rsidRPr="00567950">
        <w:rPr>
          <w:rFonts w:ascii="Times New Roman" w:hAnsi="Times New Roman" w:cs="Times New Roman"/>
          <w:color w:val="000000" w:themeColor="text1"/>
        </w:rPr>
        <w:t xml:space="preserve">Ar gael yn: </w:t>
      </w:r>
      <w:hyperlink r:id="rId30" w:history="1">
        <w:r w:rsidR="00DA1B27" w:rsidRPr="00567950">
          <w:rPr>
            <w:rStyle w:val="Hyperlink"/>
            <w:rFonts w:ascii="Times New Roman" w:hAnsi="Times New Roman" w:cs="Times New Roman"/>
          </w:rPr>
          <w:t>https://earlyyearsoutdooreducation.wordpress.com/outdoor-risky-play-for-all/</w:t>
        </w:r>
      </w:hyperlink>
      <w:r w:rsidR="00DA1B27" w:rsidRPr="00567950">
        <w:rPr>
          <w:rFonts w:ascii="Times New Roman" w:hAnsi="Times New Roman" w:cs="Times New Roman"/>
          <w:color w:val="000000" w:themeColor="text1"/>
        </w:rPr>
        <w:t xml:space="preserve"> (Darllenwyd: 3 Mawrth 2020).</w:t>
      </w:r>
    </w:p>
    <w:p w14:paraId="6D82444E" w14:textId="66801630"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bCs/>
          <w:color w:val="000000" w:themeColor="text1"/>
          <w:lang w:val="en-US"/>
        </w:rPr>
      </w:pPr>
      <w:r w:rsidRPr="00567950">
        <w:rPr>
          <w:rFonts w:ascii="Times New Roman" w:hAnsi="Times New Roman" w:cs="Times New Roman"/>
          <w:color w:val="000000" w:themeColor="text1"/>
          <w:lang w:val="en-US"/>
        </w:rPr>
        <w:t>Oswald, D. et al. (2014) ‘</w:t>
      </w:r>
      <w:r w:rsidRPr="00567950">
        <w:rPr>
          <w:rFonts w:ascii="Times New Roman" w:hAnsi="Times New Roman" w:cs="Times New Roman"/>
          <w:bCs/>
          <w:color w:val="000000" w:themeColor="text1"/>
          <w:lang w:val="en-US"/>
        </w:rPr>
        <w:t xml:space="preserve">Handling the Hawthorne effect: The challenges surrounding a participant observer’, </w:t>
      </w:r>
      <w:r w:rsidRPr="00567950">
        <w:rPr>
          <w:rFonts w:ascii="Times New Roman" w:hAnsi="Times New Roman" w:cs="Times New Roman"/>
          <w:bCs/>
          <w:i/>
          <w:color w:val="000000" w:themeColor="text1"/>
          <w:lang w:val="en-US"/>
        </w:rPr>
        <w:t xml:space="preserve">Review of social studies, </w:t>
      </w:r>
      <w:r w:rsidRPr="00567950">
        <w:rPr>
          <w:rFonts w:ascii="Times New Roman" w:hAnsi="Times New Roman" w:cs="Times New Roman"/>
          <w:bCs/>
          <w:color w:val="000000" w:themeColor="text1"/>
          <w:lang w:val="en-US"/>
        </w:rPr>
        <w:t>1(1), tud. 53-73.</w:t>
      </w:r>
    </w:p>
    <w:p w14:paraId="39836178"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Palmer, S. (2009) </w:t>
      </w:r>
      <w:r w:rsidRPr="00567950">
        <w:rPr>
          <w:rFonts w:ascii="Times New Roman" w:hAnsi="Times New Roman" w:cs="Times New Roman"/>
          <w:i/>
          <w:color w:val="000000" w:themeColor="text1"/>
        </w:rPr>
        <w:t xml:space="preserve">Toxic childhood: how the modern world is damaging our children and what we can do about it. </w:t>
      </w:r>
      <w:r w:rsidRPr="00567950">
        <w:rPr>
          <w:rFonts w:ascii="Times New Roman" w:hAnsi="Times New Roman" w:cs="Times New Roman"/>
          <w:color w:val="000000" w:themeColor="text1"/>
        </w:rPr>
        <w:t>Orion: UK.</w:t>
      </w:r>
    </w:p>
    <w:p w14:paraId="003EF943"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Robertson, J. (2015) </w:t>
      </w:r>
      <w:r w:rsidRPr="00567950">
        <w:rPr>
          <w:rFonts w:ascii="Times New Roman" w:hAnsi="Times New Roman" w:cs="Times New Roman"/>
          <w:i/>
          <w:color w:val="000000" w:themeColor="text1"/>
        </w:rPr>
        <w:t xml:space="preserve">Let’s get writing outside. </w:t>
      </w:r>
      <w:r w:rsidRPr="00567950">
        <w:rPr>
          <w:rFonts w:ascii="Times New Roman" w:hAnsi="Times New Roman" w:cs="Times New Roman"/>
          <w:color w:val="000000" w:themeColor="text1"/>
        </w:rPr>
        <w:t xml:space="preserve">Ar gael yn: </w:t>
      </w:r>
      <w:hyperlink r:id="rId31" w:history="1">
        <w:r w:rsidRPr="00567950">
          <w:rPr>
            <w:rStyle w:val="Hyperlink"/>
            <w:rFonts w:ascii="Times New Roman" w:hAnsi="Times New Roman" w:cs="Times New Roman"/>
          </w:rPr>
          <w:t>https://creativestarlearning.co.uk/developing-school-grounds-outdoor-spaces/lets-get-writing-outside/</w:t>
        </w:r>
      </w:hyperlink>
      <w:r w:rsidRPr="00567950">
        <w:rPr>
          <w:rFonts w:ascii="Times New Roman" w:hAnsi="Times New Roman" w:cs="Times New Roman"/>
          <w:color w:val="000000" w:themeColor="text1"/>
        </w:rPr>
        <w:t xml:space="preserve"> (Darllenwyd: 21 Chwefror 2020). </w:t>
      </w:r>
    </w:p>
    <w:p w14:paraId="0AED2974"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lang w:val="en-US"/>
        </w:rPr>
        <w:t xml:space="preserve">Rvachew, S. (2018) </w:t>
      </w:r>
      <w:r w:rsidRPr="00567950">
        <w:rPr>
          <w:rFonts w:ascii="Times New Roman" w:hAnsi="Times New Roman" w:cs="Times New Roman"/>
          <w:i/>
          <w:lang w:val="en-US"/>
        </w:rPr>
        <w:t xml:space="preserve">Language development and literacy. </w:t>
      </w:r>
      <w:r w:rsidRPr="00567950">
        <w:rPr>
          <w:rFonts w:ascii="Times New Roman" w:hAnsi="Times New Roman" w:cs="Times New Roman"/>
          <w:lang w:val="en-US"/>
        </w:rPr>
        <w:t xml:space="preserve">Ar gael yn: </w:t>
      </w:r>
      <w:hyperlink r:id="rId32" w:history="1">
        <w:r w:rsidRPr="00567950">
          <w:rPr>
            <w:rStyle w:val="Hyperlink"/>
            <w:rFonts w:ascii="Times New Roman" w:hAnsi="Times New Roman" w:cs="Times New Roman"/>
            <w:lang w:val="en-US"/>
          </w:rPr>
          <w:t>http://www.child-encyclopedia.com/sites/default/files/dossiers-complets/en/language-development-and-literacy.pdf</w:t>
        </w:r>
      </w:hyperlink>
      <w:r w:rsidRPr="00567950">
        <w:rPr>
          <w:rFonts w:ascii="Times New Roman" w:hAnsi="Times New Roman" w:cs="Times New Roman"/>
          <w:lang w:val="en-US"/>
        </w:rPr>
        <w:t xml:space="preserve"> (Darllenwyd: 21 Chwefror 2020).</w:t>
      </w:r>
    </w:p>
    <w:p w14:paraId="475BFDC4" w14:textId="5AE02333" w:rsidR="00DA1B27" w:rsidRPr="00567950" w:rsidRDefault="002D047E"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Pr>
          <w:rFonts w:ascii="Times New Roman" w:hAnsi="Times New Roman" w:cs="Times New Roman"/>
          <w:color w:val="000000" w:themeColor="text1"/>
        </w:rPr>
        <w:t>Stedman, C. R.</w:t>
      </w:r>
      <w:r w:rsidR="00DA1B27" w:rsidRPr="00567950">
        <w:rPr>
          <w:rFonts w:ascii="Times New Roman" w:hAnsi="Times New Roman" w:cs="Times New Roman"/>
          <w:color w:val="000000" w:themeColor="text1"/>
        </w:rPr>
        <w:t xml:space="preserve"> a Krasny, E. M. (2012) ‘Sense of place in environmental education’, </w:t>
      </w:r>
      <w:r w:rsidR="00DA1B27" w:rsidRPr="00567950">
        <w:rPr>
          <w:rFonts w:ascii="Times New Roman" w:hAnsi="Times New Roman" w:cs="Times New Roman"/>
          <w:i/>
          <w:color w:val="000000" w:themeColor="text1"/>
        </w:rPr>
        <w:t xml:space="preserve">Environmental education research, </w:t>
      </w:r>
      <w:r w:rsidR="00DA1B27" w:rsidRPr="00567950">
        <w:rPr>
          <w:rFonts w:ascii="Times New Roman" w:hAnsi="Times New Roman" w:cs="Times New Roman"/>
          <w:color w:val="000000" w:themeColor="text1"/>
        </w:rPr>
        <w:t>18(2), tud. 229-250.</w:t>
      </w:r>
    </w:p>
    <w:p w14:paraId="2F231A04" w14:textId="63B34DB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lang w:val="en-US"/>
        </w:rPr>
        <w:t>Torquati, J. a</w:t>
      </w:r>
      <w:r w:rsidR="00F45537">
        <w:rPr>
          <w:rFonts w:ascii="Times New Roman" w:hAnsi="Times New Roman" w:cs="Times New Roman"/>
          <w:color w:val="000000" w:themeColor="text1"/>
          <w:lang w:val="en-US"/>
        </w:rPr>
        <w:t>c</w:t>
      </w:r>
      <w:r w:rsidRPr="00567950">
        <w:rPr>
          <w:rFonts w:ascii="Times New Roman" w:hAnsi="Times New Roman" w:cs="Times New Roman"/>
          <w:color w:val="000000" w:themeColor="text1"/>
          <w:lang w:val="en-US"/>
        </w:rPr>
        <w:t xml:space="preserve"> Ernst, A. J. (2015) ‘</w:t>
      </w:r>
      <w:r w:rsidRPr="00567950">
        <w:rPr>
          <w:rFonts w:ascii="Times New Roman" w:hAnsi="Times New Roman" w:cs="Times New Roman"/>
          <w:bCs/>
          <w:color w:val="000000" w:themeColor="text1"/>
          <w:lang w:val="en-US"/>
        </w:rPr>
        <w:t xml:space="preserve">Beyond the walls: conceptualizing natural environments as “Third Educators”’, </w:t>
      </w:r>
      <w:r w:rsidRPr="00567950">
        <w:rPr>
          <w:rFonts w:ascii="Times New Roman" w:hAnsi="Times New Roman" w:cs="Times New Roman"/>
          <w:bCs/>
          <w:i/>
          <w:color w:val="000000" w:themeColor="text1"/>
          <w:lang w:val="en-US"/>
        </w:rPr>
        <w:t xml:space="preserve">Journal of early childhood teacher education, </w:t>
      </w:r>
      <w:r w:rsidRPr="00567950">
        <w:rPr>
          <w:rFonts w:ascii="Times New Roman" w:hAnsi="Times New Roman" w:cs="Times New Roman"/>
          <w:bCs/>
          <w:color w:val="000000" w:themeColor="text1"/>
          <w:lang w:val="en-US"/>
        </w:rPr>
        <w:t>34(2), tud. 191-208.</w:t>
      </w:r>
    </w:p>
    <w:p w14:paraId="70A9E37E"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Tovey, H. (2007) </w:t>
      </w:r>
      <w:r w:rsidRPr="00567950">
        <w:rPr>
          <w:rFonts w:ascii="Times New Roman" w:hAnsi="Times New Roman" w:cs="Times New Roman"/>
          <w:i/>
          <w:color w:val="000000" w:themeColor="text1"/>
        </w:rPr>
        <w:t xml:space="preserve">Playing outdoora: spaces and places, risk and challenge. </w:t>
      </w:r>
      <w:r w:rsidRPr="00567950">
        <w:rPr>
          <w:rFonts w:ascii="Times New Roman" w:hAnsi="Times New Roman" w:cs="Times New Roman"/>
          <w:color w:val="000000" w:themeColor="text1"/>
        </w:rPr>
        <w:t>Open univeristy Press: Berkshire.</w:t>
      </w:r>
    </w:p>
    <w:p w14:paraId="40894306" w14:textId="70B95EC9" w:rsidR="00DA1B27" w:rsidRPr="00567950" w:rsidRDefault="002D047E"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Pr>
          <w:rFonts w:ascii="Times New Roman" w:hAnsi="Times New Roman" w:cs="Times New Roman"/>
        </w:rPr>
        <w:t>Tucker, P.</w:t>
      </w:r>
      <w:r w:rsidR="00DA1B27" w:rsidRPr="00567950">
        <w:rPr>
          <w:rFonts w:ascii="Times New Roman" w:hAnsi="Times New Roman" w:cs="Times New Roman"/>
        </w:rPr>
        <w:t xml:space="preserve"> et al.  (2016) ‘Defining and measuring active play among young children: A systematic review’, </w:t>
      </w:r>
      <w:r w:rsidR="00DA1B27" w:rsidRPr="00567950">
        <w:rPr>
          <w:rFonts w:ascii="Times New Roman" w:hAnsi="Times New Roman" w:cs="Times New Roman"/>
          <w:i/>
          <w:iCs/>
        </w:rPr>
        <w:t>Journal of Physical Activity and Health</w:t>
      </w:r>
      <w:r w:rsidR="00DA1B27" w:rsidRPr="00567950">
        <w:rPr>
          <w:rFonts w:ascii="Times New Roman" w:hAnsi="Times New Roman" w:cs="Times New Roman"/>
        </w:rPr>
        <w:t>, 14, tud. 155-166.</w:t>
      </w:r>
    </w:p>
    <w:p w14:paraId="6CDD0688" w14:textId="7777777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lang w:val="en-US"/>
        </w:rPr>
        <w:t xml:space="preserve">Vygotsky, L. (1986) </w:t>
      </w:r>
      <w:r w:rsidRPr="00567950">
        <w:rPr>
          <w:rFonts w:ascii="Times New Roman" w:hAnsi="Times New Roman" w:cs="Times New Roman"/>
          <w:i/>
          <w:color w:val="000000" w:themeColor="text1"/>
          <w:lang w:val="en-US"/>
        </w:rPr>
        <w:t xml:space="preserve">Thought and language. </w:t>
      </w:r>
      <w:r w:rsidRPr="00567950">
        <w:rPr>
          <w:rFonts w:ascii="Times New Roman" w:hAnsi="Times New Roman" w:cs="Times New Roman"/>
          <w:color w:val="000000" w:themeColor="text1"/>
          <w:lang w:val="en-US"/>
        </w:rPr>
        <w:t>Achorn Graphic Services: USA.</w:t>
      </w:r>
    </w:p>
    <w:p w14:paraId="765088F0" w14:textId="12764826"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Waller, T. et al. (2017) </w:t>
      </w:r>
      <w:r w:rsidRPr="00567950">
        <w:rPr>
          <w:rFonts w:ascii="Times New Roman" w:hAnsi="Times New Roman" w:cs="Times New Roman"/>
          <w:i/>
          <w:color w:val="000000" w:themeColor="text1"/>
        </w:rPr>
        <w:t xml:space="preserve">The sage handbook of outdoor play and learning. </w:t>
      </w:r>
      <w:r w:rsidRPr="00567950">
        <w:rPr>
          <w:rFonts w:ascii="Times New Roman" w:hAnsi="Times New Roman" w:cs="Times New Roman"/>
          <w:color w:val="000000" w:themeColor="text1"/>
        </w:rPr>
        <w:t>SAGE: UK.</w:t>
      </w:r>
    </w:p>
    <w:p w14:paraId="0AA25102" w14:textId="5EBA887C" w:rsidR="00DA1B27" w:rsidRPr="00567950" w:rsidRDefault="002D047E"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Pr>
          <w:rFonts w:ascii="Times New Roman" w:hAnsi="Times New Roman" w:cs="Times New Roman"/>
          <w:color w:val="000000" w:themeColor="text1"/>
        </w:rPr>
        <w:t>Wasik, B.</w:t>
      </w:r>
      <w:r w:rsidR="00DA1B27" w:rsidRPr="00567950">
        <w:rPr>
          <w:rFonts w:ascii="Times New Roman" w:hAnsi="Times New Roman" w:cs="Times New Roman"/>
          <w:color w:val="000000" w:themeColor="text1"/>
        </w:rPr>
        <w:t xml:space="preserve"> a Hindman, A. (2011) ‘Improving vocabulary and pre-literacy skills of at-risk preschoolers through teacher professional development’, </w:t>
      </w:r>
      <w:r w:rsidR="00DA1B27" w:rsidRPr="00567950">
        <w:rPr>
          <w:rFonts w:ascii="Times New Roman" w:hAnsi="Times New Roman" w:cs="Times New Roman"/>
          <w:i/>
          <w:color w:val="000000" w:themeColor="text1"/>
        </w:rPr>
        <w:t xml:space="preserve">American psychological association, </w:t>
      </w:r>
      <w:r w:rsidR="00DA1B27" w:rsidRPr="00567950">
        <w:rPr>
          <w:rFonts w:ascii="Times New Roman" w:hAnsi="Times New Roman" w:cs="Times New Roman"/>
          <w:color w:val="000000" w:themeColor="text1"/>
        </w:rPr>
        <w:t>103(2), tud. 455-469.</w:t>
      </w:r>
    </w:p>
    <w:p w14:paraId="100A69E9" w14:textId="6D763107"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Wayne, A.</w:t>
      </w:r>
      <w:r w:rsidR="00A51C82">
        <w:rPr>
          <w:rFonts w:ascii="Times New Roman" w:hAnsi="Times New Roman" w:cs="Times New Roman"/>
          <w:color w:val="000000" w:themeColor="text1"/>
        </w:rPr>
        <w:t xml:space="preserve"> </w:t>
      </w:r>
      <w:r w:rsidRPr="00567950">
        <w:rPr>
          <w:rFonts w:ascii="Times New Roman" w:hAnsi="Times New Roman" w:cs="Times New Roman"/>
          <w:color w:val="000000" w:themeColor="text1"/>
        </w:rPr>
        <w:t>et al</w:t>
      </w:r>
      <w:r w:rsidR="00295245">
        <w:rPr>
          <w:rFonts w:ascii="Times New Roman" w:hAnsi="Times New Roman" w:cs="Times New Roman"/>
          <w:color w:val="000000" w:themeColor="text1"/>
        </w:rPr>
        <w:t>.</w:t>
      </w:r>
      <w:r w:rsidRPr="00567950">
        <w:rPr>
          <w:rFonts w:ascii="Times New Roman" w:hAnsi="Times New Roman" w:cs="Times New Roman"/>
          <w:color w:val="000000" w:themeColor="text1"/>
        </w:rPr>
        <w:t xml:space="preserve"> (2007) ‘Increasing the literacy behaviors of preschool children through environmental modification and teacher mediation’, </w:t>
      </w:r>
      <w:r w:rsidRPr="00567950">
        <w:rPr>
          <w:rFonts w:ascii="Times New Roman" w:hAnsi="Times New Roman" w:cs="Times New Roman"/>
          <w:i/>
          <w:iCs/>
          <w:color w:val="000000" w:themeColor="text1"/>
        </w:rPr>
        <w:t xml:space="preserve">Journal of Research in Childhood Education, </w:t>
      </w:r>
      <w:r w:rsidRPr="00567950">
        <w:rPr>
          <w:rFonts w:ascii="Times New Roman" w:hAnsi="Times New Roman" w:cs="Times New Roman"/>
          <w:iCs/>
          <w:color w:val="000000" w:themeColor="text1"/>
        </w:rPr>
        <w:t>22</w:t>
      </w:r>
      <w:r w:rsidRPr="00567950">
        <w:rPr>
          <w:rFonts w:ascii="Times New Roman" w:hAnsi="Times New Roman" w:cs="Times New Roman"/>
          <w:color w:val="000000" w:themeColor="text1"/>
        </w:rPr>
        <w:t xml:space="preserve">(1), tud. 5–16. </w:t>
      </w:r>
      <w:hyperlink r:id="rId33" w:history="1">
        <w:r w:rsidRPr="00567950">
          <w:rPr>
            <w:rStyle w:val="Hyperlink"/>
            <w:rFonts w:ascii="Times New Roman" w:hAnsi="Times New Roman" w:cs="Times New Roman"/>
          </w:rPr>
          <w:t>http://dx.doi.org/10.1080/02568540709594609</w:t>
        </w:r>
      </w:hyperlink>
      <w:r w:rsidRPr="00567950">
        <w:rPr>
          <w:rFonts w:ascii="Times New Roman" w:hAnsi="Times New Roman" w:cs="Times New Roman"/>
          <w:color w:val="000000" w:themeColor="text1"/>
        </w:rPr>
        <w:t xml:space="preserve"> </w:t>
      </w:r>
    </w:p>
    <w:p w14:paraId="7A8DBB40" w14:textId="568E9030" w:rsidR="00DA1B27" w:rsidRPr="00567950" w:rsidRDefault="00DA1B27" w:rsidP="00DA1B27">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Wilson, A. R. (2007) </w:t>
      </w:r>
      <w:r w:rsidRPr="00567950">
        <w:rPr>
          <w:rFonts w:ascii="Times New Roman" w:hAnsi="Times New Roman" w:cs="Times New Roman"/>
          <w:i/>
          <w:color w:val="000000" w:themeColor="text1"/>
        </w:rPr>
        <w:t xml:space="preserve">Nature – a powerful tool for fostering language and literacy. </w:t>
      </w:r>
      <w:r w:rsidRPr="00567950">
        <w:rPr>
          <w:rFonts w:ascii="Times New Roman" w:hAnsi="Times New Roman" w:cs="Times New Roman"/>
          <w:color w:val="000000" w:themeColor="text1"/>
        </w:rPr>
        <w:t xml:space="preserve">Ar gael yn: </w:t>
      </w:r>
      <w:hyperlink r:id="rId34" w:history="1">
        <w:r w:rsidRPr="00567950">
          <w:rPr>
            <w:rStyle w:val="Hyperlink"/>
            <w:rFonts w:ascii="Times New Roman" w:hAnsi="Times New Roman" w:cs="Times New Roman"/>
            <w:color w:val="000000" w:themeColor="text1"/>
          </w:rPr>
          <w:t>https://www.childcareexchange.com/catalog/product/nature--a-powerful-tool-for-fostering-language-and-literacy/5017850/</w:t>
        </w:r>
      </w:hyperlink>
      <w:r w:rsidRPr="00567950">
        <w:rPr>
          <w:rFonts w:ascii="Times New Roman" w:hAnsi="Times New Roman" w:cs="Times New Roman"/>
          <w:color w:val="000000" w:themeColor="text1"/>
        </w:rPr>
        <w:t xml:space="preserve"> (Darllenwyd: 2 Ch</w:t>
      </w:r>
      <w:r w:rsidR="00FB6A9A">
        <w:rPr>
          <w:rFonts w:ascii="Times New Roman" w:hAnsi="Times New Roman" w:cs="Times New Roman"/>
          <w:color w:val="000000" w:themeColor="text1"/>
        </w:rPr>
        <w:t>w</w:t>
      </w:r>
      <w:r w:rsidRPr="00567950">
        <w:rPr>
          <w:rFonts w:ascii="Times New Roman" w:hAnsi="Times New Roman" w:cs="Times New Roman"/>
          <w:color w:val="000000" w:themeColor="text1"/>
        </w:rPr>
        <w:t xml:space="preserve">erfror 2020). </w:t>
      </w:r>
    </w:p>
    <w:p w14:paraId="2BAB0515" w14:textId="4AF70BF6" w:rsidR="00DA1B27" w:rsidRPr="002A3B46" w:rsidRDefault="00DA1B27" w:rsidP="002A3B46">
      <w:pPr>
        <w:widowControl w:val="0"/>
        <w:autoSpaceDE w:val="0"/>
        <w:autoSpaceDN w:val="0"/>
        <w:adjustRightInd w:val="0"/>
        <w:spacing w:after="240" w:line="480" w:lineRule="auto"/>
        <w:ind w:left="360"/>
        <w:rPr>
          <w:rFonts w:ascii="Times New Roman" w:hAnsi="Times New Roman" w:cs="Times New Roman"/>
          <w:color w:val="000000" w:themeColor="text1"/>
          <w:lang w:val="en-US"/>
        </w:rPr>
      </w:pPr>
      <w:r w:rsidRPr="00567950">
        <w:rPr>
          <w:rFonts w:ascii="Times New Roman" w:hAnsi="Times New Roman" w:cs="Times New Roman"/>
          <w:color w:val="000000" w:themeColor="text1"/>
        </w:rPr>
        <w:t xml:space="preserve">World Forum Foundation (2011). </w:t>
      </w:r>
      <w:r w:rsidRPr="00567950">
        <w:rPr>
          <w:rFonts w:ascii="Times New Roman" w:hAnsi="Times New Roman" w:cs="Times New Roman"/>
          <w:i/>
          <w:iCs/>
          <w:color w:val="000000" w:themeColor="text1"/>
        </w:rPr>
        <w:t xml:space="preserve">Research on connecting with nature. </w:t>
      </w:r>
      <w:r w:rsidRPr="00567950">
        <w:rPr>
          <w:rFonts w:ascii="Times New Roman" w:hAnsi="Times New Roman" w:cs="Times New Roman"/>
          <w:iCs/>
          <w:color w:val="000000" w:themeColor="text1"/>
        </w:rPr>
        <w:t xml:space="preserve">Ar gael yn: </w:t>
      </w:r>
      <w:hyperlink r:id="rId35" w:history="1">
        <w:r w:rsidRPr="00567950">
          <w:rPr>
            <w:rStyle w:val="Hyperlink"/>
            <w:rFonts w:ascii="Times New Roman" w:hAnsi="Times New Roman" w:cs="Times New Roman"/>
            <w:iCs/>
            <w:color w:val="000000" w:themeColor="text1"/>
          </w:rPr>
          <w:t>http://worldforumfoundation.org/workinggroups/nature/environmental-action-kit/research/</w:t>
        </w:r>
      </w:hyperlink>
      <w:r w:rsidRPr="00567950">
        <w:rPr>
          <w:rFonts w:ascii="Times New Roman" w:hAnsi="Times New Roman" w:cs="Times New Roman"/>
          <w:color w:val="000000" w:themeColor="text1"/>
          <w:lang w:val="en-US"/>
        </w:rPr>
        <w:t xml:space="preserve"> </w:t>
      </w:r>
      <w:r w:rsidRPr="00567950">
        <w:rPr>
          <w:rFonts w:ascii="Times New Roman" w:hAnsi="Times New Roman" w:cs="Times New Roman"/>
          <w:color w:val="000000" w:themeColor="text1"/>
        </w:rPr>
        <w:t>(Darllenwyd: 12 Chwefror 2020).</w:t>
      </w:r>
    </w:p>
    <w:sectPr w:rsidR="00DA1B27" w:rsidRPr="002A3B46" w:rsidSect="0012569D">
      <w:headerReference w:type="default" r:id="rId36"/>
      <w:footerReference w:type="even" r:id="rId37"/>
      <w:footerReference w:type="default" r:id="rId38"/>
      <w:pgSz w:w="11900" w:h="16840"/>
      <w:pgMar w:top="1440" w:right="1440" w:bottom="1440" w:left="1440" w:header="720" w:footer="720" w:gutter="0"/>
      <w:pgNumType w:start="1" w:chapStyle="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ABBD4B" w14:textId="77777777" w:rsidR="006B5096" w:rsidRDefault="006B5096" w:rsidP="00757A7F">
      <w:r>
        <w:separator/>
      </w:r>
    </w:p>
  </w:endnote>
  <w:endnote w:type="continuationSeparator" w:id="0">
    <w:p w14:paraId="2C5CD115" w14:textId="77777777" w:rsidR="006B5096" w:rsidRDefault="006B5096" w:rsidP="00757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FA46F" w14:textId="77777777" w:rsidR="00967191" w:rsidRDefault="00967191" w:rsidP="00010DB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53F8EF" w14:textId="77777777" w:rsidR="00967191" w:rsidRDefault="0096719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D61CC0" w14:textId="77777777" w:rsidR="00967191" w:rsidRDefault="00967191" w:rsidP="00010DB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5096">
      <w:rPr>
        <w:rStyle w:val="PageNumber"/>
        <w:noProof/>
      </w:rPr>
      <w:t>1</w:t>
    </w:r>
    <w:r>
      <w:rPr>
        <w:rStyle w:val="PageNumber"/>
      </w:rPr>
      <w:fldChar w:fldCharType="end"/>
    </w:r>
  </w:p>
  <w:p w14:paraId="3719B603" w14:textId="77777777" w:rsidR="00967191" w:rsidRDefault="0096719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AB2743" w14:textId="77777777" w:rsidR="006B5096" w:rsidRDefault="006B5096" w:rsidP="00757A7F">
      <w:r>
        <w:separator/>
      </w:r>
    </w:p>
  </w:footnote>
  <w:footnote w:type="continuationSeparator" w:id="0">
    <w:p w14:paraId="6F7FD153" w14:textId="77777777" w:rsidR="006B5096" w:rsidRDefault="006B5096" w:rsidP="00757A7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A5AAC" w14:textId="77777777" w:rsidR="00967191" w:rsidRPr="0015735B" w:rsidRDefault="00967191" w:rsidP="0015735B">
    <w:pPr>
      <w:pStyle w:val="Header"/>
      <w:spacing w:line="480" w:lineRule="auto"/>
      <w:rPr>
        <w:rFonts w:ascii="Times New Roman" w:hAnsi="Times New Roman" w:cs="Times New Roman"/>
        <w:b/>
        <w:color w:val="000000" w:themeColor="text1"/>
      </w:rPr>
    </w:pPr>
    <w:r w:rsidRPr="0015735B">
      <w:rPr>
        <w:rFonts w:ascii="Times New Roman" w:hAnsi="Times New Roman" w:cs="Times New Roman"/>
        <w:b/>
        <w:color w:val="000000" w:themeColor="text1"/>
      </w:rPr>
      <w:t>ECAD6003/C</w:t>
    </w:r>
  </w:p>
  <w:p w14:paraId="63555000" w14:textId="77777777" w:rsidR="00967191" w:rsidRPr="0015735B" w:rsidRDefault="00967191" w:rsidP="0015735B">
    <w:pPr>
      <w:pStyle w:val="Header"/>
      <w:spacing w:line="480" w:lineRule="auto"/>
      <w:rPr>
        <w:rFonts w:ascii="Times New Roman" w:hAnsi="Times New Roman" w:cs="Times New Roman"/>
        <w:b/>
        <w:color w:val="000000" w:themeColor="text1"/>
      </w:rPr>
    </w:pPr>
    <w:r w:rsidRPr="0015735B">
      <w:rPr>
        <w:rFonts w:ascii="Times New Roman" w:hAnsi="Times New Roman" w:cs="Times New Roman"/>
        <w:b/>
        <w:color w:val="000000" w:themeColor="text1"/>
      </w:rPr>
      <w:t>1404722</w:t>
    </w:r>
  </w:p>
  <w:p w14:paraId="27AEF302" w14:textId="77777777" w:rsidR="00967191" w:rsidRPr="0015735B" w:rsidRDefault="00967191" w:rsidP="0015735B">
    <w:pPr>
      <w:spacing w:line="480" w:lineRule="auto"/>
      <w:rPr>
        <w:rFonts w:ascii="Times New Roman" w:hAnsi="Times New Roman" w:cs="Times New Roman"/>
        <w:b/>
      </w:rPr>
    </w:pPr>
    <w:r w:rsidRPr="0015735B">
      <w:rPr>
        <w:rFonts w:ascii="Times New Roman" w:hAnsi="Times New Roman" w:cs="Times New Roman"/>
        <w:b/>
      </w:rPr>
      <w:t>Profiad Dewisol</w:t>
    </w:r>
  </w:p>
  <w:p w14:paraId="57A673A2" w14:textId="77777777" w:rsidR="00967191" w:rsidRPr="00757A7F" w:rsidRDefault="00967191">
    <w:pPr>
      <w:pStyle w:val="Header"/>
      <w:rPr>
        <w:rFonts w:ascii="Times New Roman" w:hAnsi="Times New Roman" w:cs="Times New Roman"/>
        <w:b/>
        <w:color w:val="000000" w:themeColor="text1"/>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20220"/>
    <w:multiLevelType w:val="hybridMultilevel"/>
    <w:tmpl w:val="0076FE56"/>
    <w:lvl w:ilvl="0" w:tplc="E42E441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531239"/>
    <w:multiLevelType w:val="hybridMultilevel"/>
    <w:tmpl w:val="7DAA81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F44396"/>
    <w:multiLevelType w:val="hybridMultilevel"/>
    <w:tmpl w:val="1626F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597621"/>
    <w:multiLevelType w:val="multilevel"/>
    <w:tmpl w:val="46ACCB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73026636"/>
    <w:multiLevelType w:val="multilevel"/>
    <w:tmpl w:val="DE1EE5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A7F"/>
    <w:rsid w:val="00010DB3"/>
    <w:rsid w:val="00043C55"/>
    <w:rsid w:val="00053B61"/>
    <w:rsid w:val="00054A8C"/>
    <w:rsid w:val="000614AD"/>
    <w:rsid w:val="000852BA"/>
    <w:rsid w:val="000A1A24"/>
    <w:rsid w:val="000A6D94"/>
    <w:rsid w:val="000B16F4"/>
    <w:rsid w:val="000B463B"/>
    <w:rsid w:val="000B5229"/>
    <w:rsid w:val="000C50FB"/>
    <w:rsid w:val="000E13CB"/>
    <w:rsid w:val="000E70D0"/>
    <w:rsid w:val="000E72D1"/>
    <w:rsid w:val="00101806"/>
    <w:rsid w:val="00106A02"/>
    <w:rsid w:val="001131C9"/>
    <w:rsid w:val="00116F3A"/>
    <w:rsid w:val="0012569D"/>
    <w:rsid w:val="0014088F"/>
    <w:rsid w:val="001513B6"/>
    <w:rsid w:val="0015735B"/>
    <w:rsid w:val="001576EC"/>
    <w:rsid w:val="00176510"/>
    <w:rsid w:val="00184632"/>
    <w:rsid w:val="00194148"/>
    <w:rsid w:val="001A7B92"/>
    <w:rsid w:val="00213ECF"/>
    <w:rsid w:val="00253C03"/>
    <w:rsid w:val="00282F11"/>
    <w:rsid w:val="00295245"/>
    <w:rsid w:val="002A3B46"/>
    <w:rsid w:val="002B5F2E"/>
    <w:rsid w:val="002D047E"/>
    <w:rsid w:val="002D67B1"/>
    <w:rsid w:val="002E1A08"/>
    <w:rsid w:val="002F5E1D"/>
    <w:rsid w:val="003003C1"/>
    <w:rsid w:val="00301ADE"/>
    <w:rsid w:val="0030375A"/>
    <w:rsid w:val="00310F2F"/>
    <w:rsid w:val="00322306"/>
    <w:rsid w:val="00324D7E"/>
    <w:rsid w:val="00331EEA"/>
    <w:rsid w:val="003506CD"/>
    <w:rsid w:val="0036633A"/>
    <w:rsid w:val="003924AA"/>
    <w:rsid w:val="003A0DF8"/>
    <w:rsid w:val="003A7AB1"/>
    <w:rsid w:val="003D03E2"/>
    <w:rsid w:val="003D7AF1"/>
    <w:rsid w:val="003E362C"/>
    <w:rsid w:val="00415E97"/>
    <w:rsid w:val="0043220E"/>
    <w:rsid w:val="004545E4"/>
    <w:rsid w:val="0045635B"/>
    <w:rsid w:val="004834B0"/>
    <w:rsid w:val="0049158F"/>
    <w:rsid w:val="004B2605"/>
    <w:rsid w:val="004B738D"/>
    <w:rsid w:val="00505535"/>
    <w:rsid w:val="00510034"/>
    <w:rsid w:val="0053185F"/>
    <w:rsid w:val="00532FF8"/>
    <w:rsid w:val="00564886"/>
    <w:rsid w:val="005A12B2"/>
    <w:rsid w:val="005A3D39"/>
    <w:rsid w:val="005B05CE"/>
    <w:rsid w:val="005D126B"/>
    <w:rsid w:val="005E7D90"/>
    <w:rsid w:val="005F3277"/>
    <w:rsid w:val="0062433A"/>
    <w:rsid w:val="0065579B"/>
    <w:rsid w:val="00657D19"/>
    <w:rsid w:val="0069141F"/>
    <w:rsid w:val="0069519B"/>
    <w:rsid w:val="0069799D"/>
    <w:rsid w:val="006B5096"/>
    <w:rsid w:val="006C6D61"/>
    <w:rsid w:val="007515C0"/>
    <w:rsid w:val="00751DF5"/>
    <w:rsid w:val="00755CB7"/>
    <w:rsid w:val="00757A7F"/>
    <w:rsid w:val="00761D23"/>
    <w:rsid w:val="00774465"/>
    <w:rsid w:val="00786BF4"/>
    <w:rsid w:val="0079247D"/>
    <w:rsid w:val="0079348D"/>
    <w:rsid w:val="00793A49"/>
    <w:rsid w:val="007A04D2"/>
    <w:rsid w:val="007A3C8B"/>
    <w:rsid w:val="007B379E"/>
    <w:rsid w:val="007F4D35"/>
    <w:rsid w:val="007F75DB"/>
    <w:rsid w:val="00820422"/>
    <w:rsid w:val="008234AC"/>
    <w:rsid w:val="008711FD"/>
    <w:rsid w:val="00873858"/>
    <w:rsid w:val="00885ABD"/>
    <w:rsid w:val="008A1AA0"/>
    <w:rsid w:val="008A5C82"/>
    <w:rsid w:val="009107EA"/>
    <w:rsid w:val="00944DEF"/>
    <w:rsid w:val="00967191"/>
    <w:rsid w:val="00967AC3"/>
    <w:rsid w:val="00974650"/>
    <w:rsid w:val="0097531C"/>
    <w:rsid w:val="00977949"/>
    <w:rsid w:val="00993982"/>
    <w:rsid w:val="009A76B4"/>
    <w:rsid w:val="009D119F"/>
    <w:rsid w:val="009F5CEB"/>
    <w:rsid w:val="00A0169C"/>
    <w:rsid w:val="00A16803"/>
    <w:rsid w:val="00A44CBE"/>
    <w:rsid w:val="00A46CAE"/>
    <w:rsid w:val="00A51C82"/>
    <w:rsid w:val="00A8198B"/>
    <w:rsid w:val="00A83765"/>
    <w:rsid w:val="00A930FA"/>
    <w:rsid w:val="00AB12EE"/>
    <w:rsid w:val="00AE1E20"/>
    <w:rsid w:val="00AE5DEE"/>
    <w:rsid w:val="00AE7410"/>
    <w:rsid w:val="00B01224"/>
    <w:rsid w:val="00B052B0"/>
    <w:rsid w:val="00B326E9"/>
    <w:rsid w:val="00B43E90"/>
    <w:rsid w:val="00B47A39"/>
    <w:rsid w:val="00B61CD0"/>
    <w:rsid w:val="00B75A15"/>
    <w:rsid w:val="00B868FF"/>
    <w:rsid w:val="00B90727"/>
    <w:rsid w:val="00BA75E9"/>
    <w:rsid w:val="00BB0E80"/>
    <w:rsid w:val="00BE0C16"/>
    <w:rsid w:val="00BE19FE"/>
    <w:rsid w:val="00BE78F8"/>
    <w:rsid w:val="00C0192A"/>
    <w:rsid w:val="00C024D1"/>
    <w:rsid w:val="00C26F4B"/>
    <w:rsid w:val="00C3238C"/>
    <w:rsid w:val="00C33C4C"/>
    <w:rsid w:val="00C57AA2"/>
    <w:rsid w:val="00C60BB2"/>
    <w:rsid w:val="00C70F48"/>
    <w:rsid w:val="00C85C94"/>
    <w:rsid w:val="00CC534E"/>
    <w:rsid w:val="00CE04D2"/>
    <w:rsid w:val="00D02455"/>
    <w:rsid w:val="00D21357"/>
    <w:rsid w:val="00D358AB"/>
    <w:rsid w:val="00D56132"/>
    <w:rsid w:val="00D75657"/>
    <w:rsid w:val="00D8492C"/>
    <w:rsid w:val="00D91BFF"/>
    <w:rsid w:val="00D96E4A"/>
    <w:rsid w:val="00DA1B27"/>
    <w:rsid w:val="00DA6627"/>
    <w:rsid w:val="00DF3A58"/>
    <w:rsid w:val="00E20F8A"/>
    <w:rsid w:val="00E341C5"/>
    <w:rsid w:val="00E41FF9"/>
    <w:rsid w:val="00E53A74"/>
    <w:rsid w:val="00E612D1"/>
    <w:rsid w:val="00E6667C"/>
    <w:rsid w:val="00E9149C"/>
    <w:rsid w:val="00E95177"/>
    <w:rsid w:val="00E95B62"/>
    <w:rsid w:val="00EB4347"/>
    <w:rsid w:val="00EF695F"/>
    <w:rsid w:val="00EF7774"/>
    <w:rsid w:val="00F00EE2"/>
    <w:rsid w:val="00F25969"/>
    <w:rsid w:val="00F35BE2"/>
    <w:rsid w:val="00F35F15"/>
    <w:rsid w:val="00F45537"/>
    <w:rsid w:val="00F70B85"/>
    <w:rsid w:val="00F730D5"/>
    <w:rsid w:val="00F926C3"/>
    <w:rsid w:val="00FB6A9A"/>
    <w:rsid w:val="00FE22AB"/>
    <w:rsid w:val="00FE6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DDBA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7A7F"/>
    <w:pPr>
      <w:tabs>
        <w:tab w:val="center" w:pos="4513"/>
        <w:tab w:val="right" w:pos="9026"/>
      </w:tabs>
    </w:pPr>
  </w:style>
  <w:style w:type="character" w:customStyle="1" w:styleId="HeaderChar">
    <w:name w:val="Header Char"/>
    <w:basedOn w:val="DefaultParagraphFont"/>
    <w:link w:val="Header"/>
    <w:uiPriority w:val="99"/>
    <w:rsid w:val="00757A7F"/>
    <w:rPr>
      <w:lang w:val="cy-GB"/>
    </w:rPr>
  </w:style>
  <w:style w:type="paragraph" w:styleId="Footer">
    <w:name w:val="footer"/>
    <w:basedOn w:val="Normal"/>
    <w:link w:val="FooterChar"/>
    <w:uiPriority w:val="99"/>
    <w:unhideWhenUsed/>
    <w:rsid w:val="00757A7F"/>
    <w:pPr>
      <w:tabs>
        <w:tab w:val="center" w:pos="4513"/>
        <w:tab w:val="right" w:pos="9026"/>
      </w:tabs>
    </w:pPr>
  </w:style>
  <w:style w:type="character" w:customStyle="1" w:styleId="FooterChar">
    <w:name w:val="Footer Char"/>
    <w:basedOn w:val="DefaultParagraphFont"/>
    <w:link w:val="Footer"/>
    <w:uiPriority w:val="99"/>
    <w:rsid w:val="00757A7F"/>
    <w:rPr>
      <w:lang w:val="cy-GB"/>
    </w:rPr>
  </w:style>
  <w:style w:type="character" w:styleId="PageNumber">
    <w:name w:val="page number"/>
    <w:basedOn w:val="DefaultParagraphFont"/>
    <w:uiPriority w:val="99"/>
    <w:semiHidden/>
    <w:unhideWhenUsed/>
    <w:rsid w:val="000B5229"/>
  </w:style>
  <w:style w:type="paragraph" w:styleId="ListParagraph">
    <w:name w:val="List Paragraph"/>
    <w:basedOn w:val="Normal"/>
    <w:uiPriority w:val="34"/>
    <w:qFormat/>
    <w:rsid w:val="006C6D61"/>
    <w:pPr>
      <w:ind w:left="720"/>
      <w:contextualSpacing/>
    </w:pPr>
  </w:style>
  <w:style w:type="character" w:styleId="Hyperlink">
    <w:name w:val="Hyperlink"/>
    <w:basedOn w:val="DefaultParagraphFont"/>
    <w:uiPriority w:val="99"/>
    <w:unhideWhenUsed/>
    <w:rsid w:val="00DA1B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complantcymru.org.uk/ccuhp-hawliau-plant/ccuhp/" TargetMode="External"/><Relationship Id="rId21" Type="http://schemas.openxmlformats.org/officeDocument/2006/relationships/hyperlink" Target="http://talk4writing.com/" TargetMode="External"/><Relationship Id="rId22" Type="http://schemas.openxmlformats.org/officeDocument/2006/relationships/hyperlink" Target="https://www.bbc.co.uk/news/uk-wales-politics-14793794" TargetMode="External"/><Relationship Id="rId23" Type="http://schemas.openxmlformats.org/officeDocument/2006/relationships/hyperlink" Target="https://golwg360.cymru/newyddion/cymru/519337-sgiliau-cymraeg-mewn-ysgolion-estyn" TargetMode="External"/><Relationship Id="rId24" Type="http://schemas.openxmlformats.org/officeDocument/2006/relationships/hyperlink" Target="http://dx.doi.org/10.1080/00094056.2008.10523030" TargetMode="External"/><Relationship Id="rId25" Type="http://schemas.openxmlformats.org/officeDocument/2006/relationships/hyperlink" Target="http://dx.doi.org/10.1016/S0169-2046(00)00045-1" TargetMode="External"/><Relationship Id="rId26" Type="http://schemas.openxmlformats.org/officeDocument/2006/relationships/hyperlink" Target="https://www.researchgate.net/publication/257944783" TargetMode="External"/><Relationship Id="rId27" Type="http://schemas.openxmlformats.org/officeDocument/2006/relationships/hyperlink" Target="https://llyw.cymru/sites/default/files/publications/2019-03/cymraeg-2050-strategaeth-y-gymraeg-v1-1.pdf" TargetMode="External"/><Relationship Id="rId28" Type="http://schemas.openxmlformats.org/officeDocument/2006/relationships/hyperlink" Target="http://www.innovatemyschool.com/ideas/the-benefits-of-teaching-languages-outdoors" TargetMode="External"/><Relationship Id="rId29" Type="http://schemas.openxmlformats.org/officeDocument/2006/relationships/hyperlink" Target="http://dx.doi.org/10.1080/03004430.2013.800511"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earlyyearsoutdooreducation.wordpress.com/outdoor-risky-play-for-all/" TargetMode="External"/><Relationship Id="rId31" Type="http://schemas.openxmlformats.org/officeDocument/2006/relationships/hyperlink" Target="https://creativestarlearning.co.uk/developing-school-grounds-outdoor-spaces/lets-get-writing-outside/" TargetMode="External"/><Relationship Id="rId32" Type="http://schemas.openxmlformats.org/officeDocument/2006/relationships/hyperlink" Target="http://www.child-encyclopedia.com/sites/default/files/dossiers-complets/en/language-development-and-literacy.pdf" TargetMode="External"/><Relationship Id="rId9" Type="http://schemas.openxmlformats.org/officeDocument/2006/relationships/image" Target="media/image3.jpeg"/><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33" Type="http://schemas.openxmlformats.org/officeDocument/2006/relationships/hyperlink" Target="http://dx.doi.org/10.1080/02568540709594609" TargetMode="External"/><Relationship Id="rId34" Type="http://schemas.openxmlformats.org/officeDocument/2006/relationships/hyperlink" Target="https://www.childcareexchange.com/catalog/product/nature--a-powerful-tool-for-fostering-language-and-literacy/5017850/" TargetMode="External"/><Relationship Id="rId35" Type="http://schemas.openxmlformats.org/officeDocument/2006/relationships/hyperlink" Target="http://worldforumfoundation.org/workinggroups/nature/environmental-action-kit/research/" TargetMode="External"/><Relationship Id="rId36" Type="http://schemas.openxmlformats.org/officeDocument/2006/relationships/header" Target="header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hyperlink" Target="http://www.uwtsd.ac.uk/about/strategies-and-policies/" TargetMode="External"/><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fontTable" Target="fontTable.xml"/><Relationship Id="rId4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38</Pages>
  <Words>7730</Words>
  <Characters>41823</Characters>
  <Application>Microsoft Macintosh Word</Application>
  <DocSecurity>0</DocSecurity>
  <Lines>836</Lines>
  <Paragraphs>193</Paragraphs>
  <ScaleCrop>false</ScaleCrop>
  <HeadingPairs>
    <vt:vector size="4" baseType="variant">
      <vt:variant>
        <vt:lpstr>Title</vt:lpstr>
      </vt:variant>
      <vt:variant>
        <vt:i4>1</vt:i4>
      </vt:variant>
      <vt:variant>
        <vt:lpstr>Headings</vt:lpstr>
      </vt:variant>
      <vt:variant>
        <vt:i4>55</vt:i4>
      </vt:variant>
    </vt:vector>
  </HeadingPairs>
  <TitlesOfParts>
    <vt:vector size="56" baseType="lpstr">
      <vt:lpstr/>
      <vt:lpstr>Siobhán Eleri / 1404722</vt:lpstr>
      <vt:lpstr>BA Addysg Gynradd gyda SAC</vt:lpstr>
      <vt:lpstr>Prifysgol Cymru y Drindod Dewi Sant</vt:lpstr>
      <vt:lpstr>Mawrth 2020</vt:lpstr>
      <vt:lpstr>Datganiad</vt:lpstr>
      <vt:lpstr/>
      <vt:lpstr>Tystiaf fod y prosiect ymchwil hwn yn llwyr wreiddiol gennyf i. Pan gyfeiriaf at</vt:lpstr>
      <vt:lpstr/>
      <vt:lpstr/>
      <vt:lpstr/>
      <vt:lpstr>Diolchiadau</vt:lpstr>
      <vt:lpstr/>
      <vt:lpstr>Hoffwn ddiolch, yn gyntaf, i fy nhiwtor proffesiynol, Dr Sioned V Hughes, am ei </vt:lpstr>
      <vt:lpstr>Tudalen gynnwys</vt:lpstr>
      <vt:lpstr/>
      <vt:lpstr/>
      <vt:lpstr/>
      <vt:lpstr/>
      <vt:lpstr>Pennod 1:</vt:lpstr>
      <vt:lpstr/>
      <vt:lpstr/>
      <vt:lpstr>Pennod 2:</vt:lpstr>
      <vt:lpstr/>
      <vt:lpstr>Cyhoeddodd Estyn (2011) fod disgyblion yn datblygu’n gynt ac yn dysgu’n well os </vt:lpstr>
      <vt:lpstr/>
      <vt:lpstr>Cydnybydda Wilson (2007) pa mor angenrheidiol yw’r ardal allanol gan mai yno y d</vt:lpstr>
      <vt:lpstr>Nid yn unig yw’r ardal allanol yn angenrheidiol ar gyfer datblygiad corfforol a </vt:lpstr>
      <vt:lpstr/>
      <vt:lpstr/>
      <vt:lpstr/>
      <vt:lpstr/>
      <vt:lpstr/>
      <vt:lpstr/>
      <vt:lpstr/>
      <vt:lpstr/>
      <vt:lpstr/>
      <vt:lpstr/>
      <vt:lpstr/>
      <vt:lpstr/>
      <vt:lpstr/>
      <vt:lpstr/>
      <vt:lpstr/>
      <vt:lpstr/>
      <vt:lpstr/>
      <vt:lpstr/>
      <vt:lpstr/>
      <vt:lpstr/>
      <vt:lpstr>Pennod 3:</vt:lpstr>
      <vt:lpstr>3.1 Methodoleg: Cyfiawnhad a chyfyngiadau:</vt:lpstr>
      <vt:lpstr/>
      <vt:lpstr>3.2 Moeseg:</vt:lpstr>
      <vt:lpstr/>
      <vt:lpstr/>
      <vt:lpstr>Rhestr Gyfeiriadau:</vt:lpstr>
      <vt:lpstr/>
    </vt:vector>
  </TitlesOfParts>
  <LinksUpToDate>false</LinksUpToDate>
  <CharactersWithSpaces>49360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Eleri</dc:creator>
  <cp:keywords/>
  <dc:description/>
  <cp:lastModifiedBy>Siobhan Eleri</cp:lastModifiedBy>
  <cp:revision>8</cp:revision>
  <dcterms:created xsi:type="dcterms:W3CDTF">2020-03-20T19:21:00Z</dcterms:created>
  <dcterms:modified xsi:type="dcterms:W3CDTF">2020-03-21T09:42:00Z</dcterms:modified>
</cp:coreProperties>
</file>