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E0DB5FF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6BD2C387" w:rsidR="00B322B4" w:rsidRDefault="00B322B4" w:rsidP="00F637A5">
      <w:pPr>
        <w:jc w:val="center"/>
        <w:rPr>
          <w:sz w:val="52"/>
          <w:szCs w:val="52"/>
        </w:rPr>
      </w:pPr>
    </w:p>
    <w:p w14:paraId="0FA3FA6C" w14:textId="6D9FC20F" w:rsidR="00B322B4" w:rsidRDefault="00F77B26" w:rsidP="00F637A5">
      <w:pPr>
        <w:jc w:val="center"/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Island Bites</w:t>
      </w:r>
    </w:p>
    <w:p w14:paraId="3AD1DBF0" w14:textId="18F8F01E" w:rsidR="00C47CAF" w:rsidRPr="00127ED5" w:rsidRDefault="00C47CAF" w:rsidP="00F637A5">
      <w:pPr>
        <w:jc w:val="center"/>
        <w:rPr>
          <w:color w:val="FF0000"/>
        </w:rPr>
      </w:pPr>
      <w:r>
        <w:rPr>
          <w:color w:val="FF0000"/>
          <w:sz w:val="52"/>
          <w:szCs w:val="52"/>
        </w:rPr>
        <w:t>G</w:t>
      </w:r>
      <w:r w:rsidR="0024326E">
        <w:rPr>
          <w:color w:val="FF0000"/>
          <w:sz w:val="52"/>
          <w:szCs w:val="52"/>
        </w:rPr>
        <w:t xml:space="preserve">ourmet </w:t>
      </w:r>
      <w:r w:rsidR="00A000CC">
        <w:rPr>
          <w:color w:val="FF0000"/>
          <w:sz w:val="52"/>
          <w:szCs w:val="52"/>
        </w:rPr>
        <w:t>Sandwich Takeaway</w:t>
      </w:r>
    </w:p>
    <w:p w14:paraId="7FF0FD61" w14:textId="77777777" w:rsidR="00255882" w:rsidRDefault="00255882"/>
    <w:p w14:paraId="2DCA3B7C" w14:textId="77777777" w:rsidR="00255882" w:rsidRDefault="00255882"/>
    <w:p w14:paraId="63C9DBB7" w14:textId="77777777" w:rsidR="00255882" w:rsidRDefault="00255882"/>
    <w:p w14:paraId="3C7AAC39" w14:textId="7777777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F7C1B0B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85BE1E8" w14:textId="5B06DAC7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  <w:r w:rsidR="0008363E">
        <w:rPr>
          <w:b/>
          <w:bCs/>
          <w:sz w:val="24"/>
          <w:szCs w:val="24"/>
        </w:rPr>
        <w:t xml:space="preserve"> 23</w:t>
      </w:r>
      <w:r w:rsidR="00686249">
        <w:rPr>
          <w:b/>
          <w:bCs/>
          <w:sz w:val="24"/>
          <w:szCs w:val="24"/>
        </w:rPr>
        <w:t>/11/2025</w:t>
      </w:r>
    </w:p>
    <w:p w14:paraId="36301150" w14:textId="3429194A" w:rsidR="00B3378E" w:rsidRDefault="009C3866" w:rsidP="00B3378E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  <w:r w:rsidR="001D4E94">
        <w:rPr>
          <w:b/>
          <w:bCs/>
          <w:sz w:val="24"/>
          <w:szCs w:val="24"/>
        </w:rPr>
        <w:t xml:space="preserve"> </w:t>
      </w:r>
      <w:r w:rsidR="007F4B12" w:rsidRPr="007F4B12">
        <w:rPr>
          <w:b/>
          <w:bCs/>
          <w:sz w:val="24"/>
          <w:szCs w:val="24"/>
        </w:rPr>
        <w:t>Balendran Kandasamy</w:t>
      </w:r>
    </w:p>
    <w:p w14:paraId="28A57E5D" w14:textId="77777777" w:rsidR="009F0105" w:rsidRDefault="009F0105" w:rsidP="00B3378E">
      <w:pPr>
        <w:rPr>
          <w:b/>
          <w:bCs/>
          <w:sz w:val="24"/>
          <w:szCs w:val="24"/>
        </w:rPr>
      </w:pPr>
    </w:p>
    <w:sdt>
      <w:sdtPr>
        <w:rPr>
          <w:lang w:val="en-GB"/>
        </w:rPr>
        <w:id w:val="-511140862"/>
        <w:docPartObj>
          <w:docPartGallery w:val="Table of Contents"/>
          <w:docPartUnique/>
        </w:docPartObj>
      </w:sdtPr>
      <w:sdtEndPr>
        <w:rPr>
          <w:rFonts w:eastAsiaTheme="minorEastAsia" w:cstheme="minorBidi"/>
          <w:bCs/>
          <w:color w:val="auto"/>
          <w:sz w:val="22"/>
          <w:szCs w:val="22"/>
          <w:lang w:eastAsia="zh-CN"/>
        </w:rPr>
      </w:sdtEndPr>
      <w:sdtContent>
        <w:p w14:paraId="56B92D8D" w14:textId="1D661874" w:rsidR="00EB6007" w:rsidRDefault="00EB6007">
          <w:pPr>
            <w:pStyle w:val="TOCHeading"/>
          </w:pPr>
          <w:r>
            <w:rPr>
              <w:lang w:val="en-GB"/>
            </w:rPr>
            <w:t>Contents</w:t>
          </w:r>
        </w:p>
        <w:p w14:paraId="1FA7EF68" w14:textId="654C9093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805775" w:history="1">
            <w:r w:rsidRPr="00553103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81DFC" w14:textId="27C23916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76" w:history="1">
            <w:r w:rsidRPr="00553103">
              <w:rPr>
                <w:rStyle w:val="Hyperlink"/>
                <w:noProof/>
              </w:rPr>
              <w:t>Business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2FEAC" w14:textId="78442D3D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77" w:history="1">
            <w:r w:rsidRPr="00553103">
              <w:rPr>
                <w:rStyle w:val="Hyperlink"/>
                <w:noProof/>
              </w:rPr>
              <w:t>Product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0FA2E" w14:textId="0E474CAD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78" w:history="1">
            <w:r w:rsidRPr="00553103">
              <w:rPr>
                <w:rStyle w:val="Hyperlink"/>
                <w:noProof/>
              </w:rPr>
              <w:t>Business Objectives (SMART Objectives)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A8D8F" w14:textId="44030AC7" w:rsidR="00EB6007" w:rsidRDefault="00EB600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79" w:history="1">
            <w:r w:rsidRPr="00553103">
              <w:rPr>
                <w:rStyle w:val="Hyperlink"/>
                <w:noProof/>
              </w:rPr>
              <w:t>Short-Term Objectives (less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54811" w14:textId="692A282B" w:rsidR="00EB6007" w:rsidRDefault="00EB6007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0" w:history="1">
            <w:r w:rsidRPr="00553103">
              <w:rPr>
                <w:rStyle w:val="Hyperlink"/>
                <w:noProof/>
              </w:rPr>
              <w:t>Long-Term Objectives (More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A98F3" w14:textId="5C3C957D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1" w:history="1">
            <w:r w:rsidRPr="00553103">
              <w:rPr>
                <w:rStyle w:val="Hyperlink"/>
                <w:noProof/>
              </w:rPr>
              <w:t>Market Analysis and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AAE3E" w14:textId="78A3CB5F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2" w:history="1">
            <w:r w:rsidRPr="00553103">
              <w:rPr>
                <w:rStyle w:val="Hyperlink"/>
                <w:noProof/>
              </w:rPr>
              <w:t>Market Analysis (Competitors, Customers, Target Groups)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B660C" w14:textId="1A0C8631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3" w:history="1">
            <w:r w:rsidRPr="00553103">
              <w:rPr>
                <w:rStyle w:val="Hyperlink"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6DF5C" w14:textId="1A512D1C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4" w:history="1">
            <w:r w:rsidRPr="00553103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38FC9" w14:textId="20B74FE3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5" w:history="1">
            <w:r w:rsidRPr="00553103">
              <w:rPr>
                <w:rStyle w:val="Hyperlink"/>
                <w:noProof/>
              </w:rPr>
              <w:t>Marketing Mix (4Ps)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FD0D0" w14:textId="648743B3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6" w:history="1">
            <w:r w:rsidRPr="00553103">
              <w:rPr>
                <w:rStyle w:val="Hyperlink"/>
                <w:noProof/>
              </w:rPr>
              <w:t>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A7748" w14:textId="24CCE1AF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7" w:history="1">
            <w:r w:rsidRPr="00553103">
              <w:rPr>
                <w:rStyle w:val="Hyperlink"/>
                <w:noProof/>
              </w:rPr>
              <w:t>Management Team and Their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ED615" w14:textId="4731F12F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8" w:history="1">
            <w:r w:rsidRPr="00553103">
              <w:rPr>
                <w:rStyle w:val="Hyperlink"/>
                <w:noProof/>
              </w:rPr>
              <w:t>Organisational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79DB3" w14:textId="7B87171B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89" w:history="1">
            <w:r w:rsidRPr="00553103">
              <w:rPr>
                <w:rStyle w:val="Hyperlink"/>
                <w:noProof/>
              </w:rPr>
              <w:t>Financial Plan (One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9AD1A" w14:textId="57A5CBC5" w:rsidR="00EB6007" w:rsidRDefault="00EB6007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90" w:history="1">
            <w:r w:rsidRPr="00553103">
              <w:rPr>
                <w:rStyle w:val="Hyperlink"/>
                <w:rFonts w:eastAsiaTheme="majorEastAsia" w:cstheme="majorBidi"/>
                <w:b/>
                <w:noProof/>
              </w:rPr>
              <w:t>Sources of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28674" w14:textId="72CB54C0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91" w:history="1">
            <w:r w:rsidRPr="00553103">
              <w:rPr>
                <w:rStyle w:val="Hyperlink"/>
                <w:noProof/>
              </w:rPr>
              <w:t>Technology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CD8F8" w14:textId="1439EA5D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92" w:history="1">
            <w:r w:rsidRPr="00553103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C9137" w14:textId="21C6464A" w:rsidR="00EB6007" w:rsidRDefault="00EB6007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805793" w:history="1">
            <w:r w:rsidRPr="00553103">
              <w:rPr>
                <w:rStyle w:val="Hyperlink"/>
                <w:noProof/>
              </w:rPr>
              <w:t>Appendices: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_Toc214805793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55A6F" w14:textId="4E8347CB" w:rsidR="00EB6007" w:rsidRDefault="00EB6007">
          <w:r>
            <w:rPr>
              <w:b/>
              <w:bCs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30A9B2FE" w14:textId="794476BD" w:rsidR="00255882" w:rsidRDefault="00255882">
      <w:pPr>
        <w:rPr>
          <w:sz w:val="40"/>
          <w:szCs w:val="40"/>
        </w:rPr>
      </w:pPr>
    </w:p>
    <w:p w14:paraId="5E9192A5" w14:textId="77777777" w:rsidR="00BB2AA1" w:rsidRDefault="00BB2AA1" w:rsidP="00070E9B">
      <w:pPr>
        <w:pStyle w:val="Heading1"/>
      </w:pPr>
    </w:p>
    <w:p w14:paraId="5634F756" w14:textId="77777777" w:rsidR="007F4B12" w:rsidRDefault="007F4B12" w:rsidP="00070E9B">
      <w:pPr>
        <w:pStyle w:val="Heading1"/>
      </w:pPr>
    </w:p>
    <w:p w14:paraId="58E149DE" w14:textId="77777777" w:rsidR="007F4B12" w:rsidRDefault="007F4B12" w:rsidP="00070E9B">
      <w:pPr>
        <w:pStyle w:val="Heading1"/>
      </w:pPr>
    </w:p>
    <w:p w14:paraId="68D92486" w14:textId="77777777" w:rsidR="00BB4E7F" w:rsidRDefault="00BB4E7F" w:rsidP="00070E9B">
      <w:pPr>
        <w:pStyle w:val="Heading1"/>
      </w:pPr>
    </w:p>
    <w:p w14:paraId="24889875" w14:textId="77777777" w:rsidR="000711E0" w:rsidRDefault="000711E0" w:rsidP="00070E9B">
      <w:pPr>
        <w:pStyle w:val="Heading1"/>
      </w:pPr>
    </w:p>
    <w:p w14:paraId="5C68C42A" w14:textId="77777777" w:rsidR="000711E0" w:rsidRPr="000711E0" w:rsidRDefault="000711E0" w:rsidP="000711E0"/>
    <w:p w14:paraId="714D1EB2" w14:textId="77777777" w:rsidR="001A7E91" w:rsidRDefault="001A7E91" w:rsidP="00070E9B">
      <w:pPr>
        <w:pStyle w:val="Heading1"/>
      </w:pPr>
    </w:p>
    <w:p w14:paraId="5AED868C" w14:textId="675CE1BE" w:rsidR="00747FD5" w:rsidRDefault="00747FD5" w:rsidP="00070E9B">
      <w:pPr>
        <w:pStyle w:val="Heading1"/>
      </w:pPr>
      <w:bookmarkStart w:id="0" w:name="_Toc214805775"/>
      <w:r w:rsidRPr="00F53214">
        <w:t>Executive Summary</w:t>
      </w:r>
      <w:bookmarkEnd w:id="0"/>
    </w:p>
    <w:p w14:paraId="398B4813" w14:textId="77777777" w:rsidR="001D4E94" w:rsidRDefault="001D4E94" w:rsidP="001D4E94"/>
    <w:p w14:paraId="7EA2CE9B" w14:textId="24CBC5C7" w:rsidR="001D4E94" w:rsidRDefault="001D4E94" w:rsidP="001D4E94">
      <w:r>
        <w:t xml:space="preserve">Island Bites is a new gourmet sandwich takeaway offering a unique fusion of </w:t>
      </w:r>
      <w:r w:rsidR="0040284D">
        <w:t>Caribbean</w:t>
      </w:r>
      <w:r>
        <w:t xml:space="preserve"> and </w:t>
      </w:r>
      <w:r w:rsidR="0040284D">
        <w:t>British</w:t>
      </w:r>
      <w:r>
        <w:t xml:space="preserve"> flavours. The business will </w:t>
      </w:r>
      <w:r w:rsidR="0040284D">
        <w:t>be in</w:t>
      </w:r>
      <w:r>
        <w:t xml:space="preserve"> Bromley Town centre, a vibrant and diverse area</w:t>
      </w:r>
      <w:r w:rsidR="0040284D">
        <w:t xml:space="preserve"> </w:t>
      </w:r>
      <w:r>
        <w:t>with high footfall, strong lunchtime demand and a growing mix of office workers, students and shoppers. Bromley is ideal because it provides:</w:t>
      </w:r>
    </w:p>
    <w:p w14:paraId="41190446" w14:textId="77F0E972" w:rsidR="001D4E94" w:rsidRDefault="001D4E94" w:rsidP="001D4E94">
      <w:pPr>
        <w:pStyle w:val="ListParagraph"/>
        <w:numPr>
          <w:ilvl w:val="0"/>
          <w:numId w:val="13"/>
        </w:numPr>
      </w:pPr>
      <w:r>
        <w:t>A busy town centre with strong weekday and weekend traffic.</w:t>
      </w:r>
    </w:p>
    <w:p w14:paraId="49A724CD" w14:textId="583A5592" w:rsidR="001D4E94" w:rsidRDefault="001D4E94" w:rsidP="001D4E94">
      <w:pPr>
        <w:pStyle w:val="ListParagraph"/>
        <w:numPr>
          <w:ilvl w:val="0"/>
          <w:numId w:val="13"/>
        </w:numPr>
      </w:pPr>
      <w:r>
        <w:t>Excellent transport links bringing consistent footfall</w:t>
      </w:r>
    </w:p>
    <w:p w14:paraId="5F6BDE9E" w14:textId="516DB532" w:rsidR="001D4E94" w:rsidRDefault="001D4E94" w:rsidP="001D4E94">
      <w:pPr>
        <w:pStyle w:val="ListParagraph"/>
        <w:numPr>
          <w:ilvl w:val="0"/>
          <w:numId w:val="13"/>
        </w:numPr>
      </w:pPr>
      <w:r>
        <w:t xml:space="preserve">A multicultural community receptive to Caribbean </w:t>
      </w:r>
      <w:r w:rsidR="0040284D">
        <w:t>cuisine</w:t>
      </w:r>
      <w:r>
        <w:t>.</w:t>
      </w:r>
    </w:p>
    <w:p w14:paraId="0388EE2C" w14:textId="67671328" w:rsidR="001D4E94" w:rsidRDefault="001D4E94" w:rsidP="001D4E94">
      <w:pPr>
        <w:pStyle w:val="ListParagraph"/>
        <w:numPr>
          <w:ilvl w:val="0"/>
          <w:numId w:val="13"/>
        </w:numPr>
      </w:pPr>
      <w:r>
        <w:t>Lower and more manageable rental costs compared to Central London.</w:t>
      </w:r>
    </w:p>
    <w:p w14:paraId="38A9CF9E" w14:textId="5B1B8CFE" w:rsidR="001D4E94" w:rsidRDefault="001D4E94" w:rsidP="001D4E94">
      <w:r>
        <w:t>Island Bites aims to provide fresh, flavour-packed meals at affordable prices, including jerk chi</w:t>
      </w:r>
      <w:r w:rsidR="00D34675">
        <w:t>cken sandwiches, curried chickpea wraps, plantain sides and tropical salads combining convenience with authentic Caribbean taste.</w:t>
      </w:r>
    </w:p>
    <w:p w14:paraId="630621A1" w14:textId="69C686B8" w:rsidR="00D34675" w:rsidRPr="00256867" w:rsidRDefault="00D34675" w:rsidP="001D4E94">
      <w:pPr>
        <w:rPr>
          <w:b/>
          <w:bCs/>
        </w:rPr>
      </w:pPr>
      <w:r w:rsidRPr="00256867">
        <w:rPr>
          <w:b/>
          <w:bCs/>
        </w:rPr>
        <w:t>Turnover Expectations</w:t>
      </w:r>
    </w:p>
    <w:p w14:paraId="144633BC" w14:textId="581B27FC" w:rsidR="00D34675" w:rsidRDefault="00D34675" w:rsidP="001D4E94">
      <w:r>
        <w:t>The business is projected to</w:t>
      </w:r>
      <w:r w:rsidR="0040284D">
        <w:t xml:space="preserve"> </w:t>
      </w:r>
      <w:r>
        <w:t>make a first-year turnover of approximately £108,000, based on expected weekly sales growing brand awareness.</w:t>
      </w:r>
    </w:p>
    <w:p w14:paraId="239D57EB" w14:textId="5278B938" w:rsidR="00D34675" w:rsidRPr="00256867" w:rsidRDefault="00D34675" w:rsidP="001D4E94">
      <w:pPr>
        <w:rPr>
          <w:b/>
          <w:bCs/>
        </w:rPr>
      </w:pPr>
      <w:r w:rsidRPr="00256867">
        <w:rPr>
          <w:b/>
          <w:bCs/>
        </w:rPr>
        <w:t>Marketing Strategy Overview</w:t>
      </w:r>
    </w:p>
    <w:p w14:paraId="04490220" w14:textId="1130FE7B" w:rsidR="00D34675" w:rsidRPr="00256867" w:rsidRDefault="00D34675" w:rsidP="001D4E94">
      <w:pPr>
        <w:rPr>
          <w:b/>
          <w:bCs/>
        </w:rPr>
      </w:pPr>
      <w:r w:rsidRPr="00256867">
        <w:rPr>
          <w:b/>
          <w:bCs/>
        </w:rPr>
        <w:t>Marking will focus on:</w:t>
      </w:r>
    </w:p>
    <w:p w14:paraId="4337A9E0" w14:textId="50F1FE8A" w:rsidR="00D34675" w:rsidRDefault="00D34675" w:rsidP="00D34675">
      <w:pPr>
        <w:pStyle w:val="ListParagraph"/>
        <w:numPr>
          <w:ilvl w:val="0"/>
          <w:numId w:val="14"/>
        </w:numPr>
      </w:pPr>
      <w:r>
        <w:t>Instagram and TikTok campaigns with strong visuals.</w:t>
      </w:r>
    </w:p>
    <w:p w14:paraId="27F3A683" w14:textId="568B5F68" w:rsidR="00D34675" w:rsidRDefault="00D34675" w:rsidP="00D34675">
      <w:pPr>
        <w:pStyle w:val="ListParagraph"/>
        <w:numPr>
          <w:ilvl w:val="0"/>
          <w:numId w:val="14"/>
        </w:numPr>
      </w:pPr>
      <w:r>
        <w:t>A</w:t>
      </w:r>
      <w:r w:rsidR="004D4060">
        <w:t xml:space="preserve"> </w:t>
      </w:r>
      <w:r>
        <w:t>50% off launch day offer.</w:t>
      </w:r>
    </w:p>
    <w:p w14:paraId="5D042682" w14:textId="7906E1A2" w:rsidR="00D34675" w:rsidRDefault="00D34675" w:rsidP="00D34675">
      <w:pPr>
        <w:pStyle w:val="ListParagraph"/>
        <w:numPr>
          <w:ilvl w:val="0"/>
          <w:numId w:val="14"/>
        </w:numPr>
      </w:pPr>
      <w:r>
        <w:t>Food blogger and influencers collaborations.</w:t>
      </w:r>
    </w:p>
    <w:p w14:paraId="76D5DF37" w14:textId="0FDAF629" w:rsidR="00D34675" w:rsidRDefault="00D34675" w:rsidP="00D34675">
      <w:pPr>
        <w:pStyle w:val="ListParagraph"/>
        <w:numPr>
          <w:ilvl w:val="0"/>
          <w:numId w:val="14"/>
        </w:numPr>
      </w:pPr>
      <w:r>
        <w:t>Local advertising in Bromley town centre.</w:t>
      </w:r>
    </w:p>
    <w:p w14:paraId="650AA3F6" w14:textId="6CA6F72D" w:rsidR="00D34675" w:rsidRDefault="00D34675" w:rsidP="00D34675">
      <w:pPr>
        <w:pStyle w:val="ListParagraph"/>
        <w:numPr>
          <w:ilvl w:val="0"/>
          <w:numId w:val="14"/>
        </w:numPr>
      </w:pPr>
      <w:r>
        <w:t>Loyalty cards schemes and student discounts.</w:t>
      </w:r>
    </w:p>
    <w:p w14:paraId="3C28A5A4" w14:textId="5F5B7A2B" w:rsidR="00D34675" w:rsidRDefault="00D34675" w:rsidP="00D34675">
      <w:pPr>
        <w:pStyle w:val="ListParagraph"/>
        <w:numPr>
          <w:ilvl w:val="0"/>
          <w:numId w:val="14"/>
        </w:numPr>
      </w:pPr>
      <w:r>
        <w:t>Corporate lunch platters for nearby offices.</w:t>
      </w:r>
    </w:p>
    <w:p w14:paraId="3D555BF6" w14:textId="7CA0EBA7" w:rsidR="00D34675" w:rsidRPr="001854AE" w:rsidRDefault="00D34675" w:rsidP="00D34675">
      <w:pPr>
        <w:rPr>
          <w:b/>
          <w:bCs/>
        </w:rPr>
      </w:pPr>
      <w:r w:rsidRPr="001854AE">
        <w:rPr>
          <w:b/>
          <w:bCs/>
        </w:rPr>
        <w:t>Finance and Start-Up Costs</w:t>
      </w:r>
    </w:p>
    <w:p w14:paraId="1B7499D8" w14:textId="77497DB3" w:rsidR="00D34675" w:rsidRDefault="00D34675" w:rsidP="00D34675">
      <w:r>
        <w:t>Island Bites requires £48,000 in start-up f</w:t>
      </w:r>
      <w:r w:rsidR="0040284D">
        <w:t>unding to cover the lease deposit, kitchen equipment, initial stock, marking and contingency costs.</w:t>
      </w:r>
    </w:p>
    <w:p w14:paraId="0B495E4F" w14:textId="067BD807" w:rsidR="0040284D" w:rsidRPr="001D4E94" w:rsidRDefault="0040284D" w:rsidP="00D34675">
      <w:r>
        <w:t>Island Bites will position itself as Bromley’s go to destination for bold, delicious Caribbean-inspired sandwiches, delivering excellent service and building a loyal customer base.</w:t>
      </w:r>
    </w:p>
    <w:p w14:paraId="5A436232" w14:textId="77777777" w:rsidR="00747FD5" w:rsidRDefault="00747FD5" w:rsidP="00747FD5">
      <w:pPr>
        <w:rPr>
          <w:sz w:val="40"/>
          <w:szCs w:val="40"/>
        </w:rPr>
      </w:pPr>
    </w:p>
    <w:p w14:paraId="073B37AB" w14:textId="38071483" w:rsidR="0096798A" w:rsidRDefault="0096798A" w:rsidP="004D4060">
      <w:pPr>
        <w:pStyle w:val="Heading1"/>
      </w:pPr>
      <w:bookmarkStart w:id="1" w:name="_Toc214805776"/>
      <w:r>
        <w:t>Business Description</w:t>
      </w:r>
      <w:bookmarkEnd w:id="1"/>
      <w:r>
        <w:t xml:space="preserve"> </w:t>
      </w:r>
    </w:p>
    <w:p w14:paraId="19776BCF" w14:textId="640756F2" w:rsidR="0096798A" w:rsidRDefault="0096798A" w:rsidP="00F53214"/>
    <w:p w14:paraId="56E2E7F9" w14:textId="77777777" w:rsidR="00EB58A0" w:rsidRDefault="00EB58A0" w:rsidP="00EB58A0">
      <w:r>
        <w:t>Island Bites is a specialised takeaway shop and deli counter offering gourmet English and Caribbean fusion sandwiches. The lunchtime takeaway market is dominated by generic, repetitive and often unhealthy options, leaving a gap for vibrant, fresh and culturally authentic flavours served quickly and affordably. Caribbean cuisine is popular across the UK, yet it is rarely presented in a convenient, grab and go sandwich format that appeals to the mainstream customers as well as Caribbean communities.</w:t>
      </w:r>
    </w:p>
    <w:p w14:paraId="59EA2687" w14:textId="1D4088F4" w:rsidR="00EB58A0" w:rsidRPr="002E5A33" w:rsidRDefault="00EB58A0" w:rsidP="00EB58A0"/>
    <w:p w14:paraId="107AED01" w14:textId="77777777" w:rsidR="00EB58A0" w:rsidRDefault="00EB58A0" w:rsidP="00F53214"/>
    <w:p w14:paraId="798CE64E" w14:textId="2DC5BAD5" w:rsidR="0096798A" w:rsidRDefault="0096798A" w:rsidP="00AD04A3">
      <w:pPr>
        <w:pStyle w:val="Heading2"/>
      </w:pPr>
      <w:bookmarkStart w:id="2" w:name="_Toc214805777"/>
      <w:r>
        <w:t>Product Description</w:t>
      </w:r>
      <w:bookmarkEnd w:id="2"/>
      <w:r>
        <w:t xml:space="preserve"> </w:t>
      </w:r>
    </w:p>
    <w:p w14:paraId="5F7DF3F1" w14:textId="77777777" w:rsidR="00200375" w:rsidRDefault="00200375" w:rsidP="00200375"/>
    <w:p w14:paraId="315A291F" w14:textId="77777777" w:rsidR="00A432EC" w:rsidRDefault="00200375" w:rsidP="00200375">
      <w:r>
        <w:t>Island Bites provides that solution. O</w:t>
      </w:r>
      <w:r w:rsidR="00AC302D">
        <w:t>ur menu combines trad</w:t>
      </w:r>
      <w:r w:rsidR="00483C00">
        <w:t xml:space="preserve">itional Caribbean ingredients such </w:t>
      </w:r>
      <w:r w:rsidR="002A77C3">
        <w:t>as jerk seasoning, scotch bonnet, plantain</w:t>
      </w:r>
      <w:r w:rsidR="008166A0">
        <w:t xml:space="preserve">, and roti with familiar English </w:t>
      </w:r>
      <w:r w:rsidR="00734EC5">
        <w:t>sandwich styles</w:t>
      </w:r>
      <w:r w:rsidR="00D3068A">
        <w:t xml:space="preserve">. </w:t>
      </w:r>
      <w:r w:rsidR="00493BF0">
        <w:t xml:space="preserve">Our </w:t>
      </w:r>
      <w:r w:rsidR="00600986">
        <w:t xml:space="preserve">offering </w:t>
      </w:r>
      <w:r w:rsidR="00D81891">
        <w:t>includes</w:t>
      </w:r>
      <w:r w:rsidR="00600986">
        <w:t xml:space="preserve"> </w:t>
      </w:r>
      <w:r w:rsidR="00FC63A4">
        <w:t>J</w:t>
      </w:r>
      <w:r w:rsidR="00600986">
        <w:t xml:space="preserve">erk </w:t>
      </w:r>
      <w:r w:rsidR="00BF2D67">
        <w:t xml:space="preserve">Chicken </w:t>
      </w:r>
      <w:r w:rsidR="00FC63A4">
        <w:t xml:space="preserve">with Mango Salad, </w:t>
      </w:r>
      <w:r w:rsidR="00085143">
        <w:t>Trinidadian</w:t>
      </w:r>
      <w:r w:rsidR="002B2D36">
        <w:t xml:space="preserve"> Curried </w:t>
      </w:r>
      <w:r w:rsidR="00EB09B1">
        <w:t>C</w:t>
      </w:r>
      <w:r w:rsidR="002B2D36">
        <w:t xml:space="preserve">hickpea Roti, </w:t>
      </w:r>
      <w:r w:rsidR="00EB09B1">
        <w:t xml:space="preserve">Saltfish </w:t>
      </w:r>
      <w:r w:rsidR="004B0DC8">
        <w:t>&amp;</w:t>
      </w:r>
      <w:r w:rsidR="00EB09B1">
        <w:t xml:space="preserve"> A</w:t>
      </w:r>
      <w:r w:rsidR="004B0DC8">
        <w:t>vocado</w:t>
      </w:r>
      <w:r w:rsidR="0066162A">
        <w:t>,</w:t>
      </w:r>
      <w:r w:rsidR="004B0DC8">
        <w:t xml:space="preserve"> and</w:t>
      </w:r>
      <w:r w:rsidR="0066162A">
        <w:t xml:space="preserve"> artisan English options such as Ma</w:t>
      </w:r>
      <w:r w:rsidR="00686CEE">
        <w:t>ture</w:t>
      </w:r>
      <w:r w:rsidR="00D81891">
        <w:t xml:space="preserve"> </w:t>
      </w:r>
      <w:r w:rsidR="00686CEE">
        <w:t>Cheddar and Caramelised</w:t>
      </w:r>
      <w:r w:rsidR="00085143">
        <w:t xml:space="preserve"> </w:t>
      </w:r>
      <w:r w:rsidR="00686CEE">
        <w:t>O</w:t>
      </w:r>
      <w:r w:rsidR="00085143">
        <w:t>n</w:t>
      </w:r>
      <w:r w:rsidR="00686CEE">
        <w:t>io</w:t>
      </w:r>
      <w:r w:rsidR="00085143">
        <w:t>n</w:t>
      </w:r>
      <w:r w:rsidR="00D81891">
        <w:t>.</w:t>
      </w:r>
    </w:p>
    <w:p w14:paraId="047E2CA2" w14:textId="180053B1" w:rsidR="00200375" w:rsidRPr="00200375" w:rsidRDefault="00A432EC" w:rsidP="00200375">
      <w:r>
        <w:t>The business aims to deliver high-</w:t>
      </w:r>
      <w:r w:rsidR="00F52CD4">
        <w:t>quality</w:t>
      </w:r>
      <w:r w:rsidR="00312BC6">
        <w:t xml:space="preserve">, </w:t>
      </w:r>
      <w:r w:rsidR="00F52CD4">
        <w:t>freshly</w:t>
      </w:r>
      <w:r w:rsidR="00312BC6">
        <w:t xml:space="preserve"> prepared meals using locally sour</w:t>
      </w:r>
      <w:r w:rsidR="00721846">
        <w:t xml:space="preserve">ced ingredients where possible. Our </w:t>
      </w:r>
      <w:r w:rsidR="009574D0">
        <w:t>mission is: “To bring the vibrant</w:t>
      </w:r>
      <w:r w:rsidR="001B3951">
        <w:t>, authentic flavours of the Caribbean to the high street through bold, gourm</w:t>
      </w:r>
      <w:r w:rsidR="00011DF9">
        <w:t xml:space="preserve">et sandwiches made fresh </w:t>
      </w:r>
      <w:r w:rsidR="00F52CD4">
        <w:t>every day</w:t>
      </w:r>
      <w:r w:rsidR="00011DF9">
        <w:t>.”</w:t>
      </w:r>
      <w:r w:rsidR="00085143">
        <w:t xml:space="preserve"> </w:t>
      </w:r>
      <w:r w:rsidR="004B0DC8">
        <w:t xml:space="preserve"> </w:t>
      </w:r>
    </w:p>
    <w:p w14:paraId="159D52E0" w14:textId="4FB8DA54" w:rsidR="0096798A" w:rsidRDefault="0096798A" w:rsidP="00747FD5">
      <w:pPr>
        <w:rPr>
          <w:sz w:val="40"/>
          <w:szCs w:val="40"/>
        </w:rPr>
      </w:pPr>
    </w:p>
    <w:p w14:paraId="26966230" w14:textId="0732D848" w:rsidR="0096798A" w:rsidRDefault="0096798A" w:rsidP="00AD04A3">
      <w:pPr>
        <w:pStyle w:val="Heading2"/>
      </w:pPr>
      <w:bookmarkStart w:id="3" w:name="_Toc214805778"/>
      <w:r>
        <w:t>Business Objectives (SMART Objectives)</w:t>
      </w:r>
      <w:bookmarkEnd w:id="3"/>
    </w:p>
    <w:p w14:paraId="449FF5A2" w14:textId="48A82B05" w:rsidR="0096798A" w:rsidRDefault="0096798A" w:rsidP="00F53214"/>
    <w:p w14:paraId="3DA30312" w14:textId="7B639048" w:rsidR="0096798A" w:rsidRDefault="0096798A" w:rsidP="00AD04A3">
      <w:pPr>
        <w:pStyle w:val="Heading3"/>
      </w:pPr>
      <w:bookmarkStart w:id="4" w:name="_Toc214805779"/>
      <w:r>
        <w:t>Short-Term Objectives (</w:t>
      </w:r>
      <w:r w:rsidR="00AD04A3">
        <w:t>less than a year)</w:t>
      </w:r>
      <w:bookmarkEnd w:id="4"/>
    </w:p>
    <w:p w14:paraId="2CFD0C6F" w14:textId="49B0B32B" w:rsidR="005D10CC" w:rsidRDefault="008E7341" w:rsidP="008E7341">
      <w:pPr>
        <w:tabs>
          <w:tab w:val="left" w:pos="8880"/>
        </w:tabs>
        <w:jc w:val="both"/>
      </w:pPr>
      <w:r>
        <w:tab/>
      </w:r>
    </w:p>
    <w:p w14:paraId="017778DC" w14:textId="46802B73" w:rsidR="00CA3488" w:rsidRDefault="00CA3488" w:rsidP="005D10CC">
      <w:r>
        <w:t xml:space="preserve">Achieve consistent weekly sales </w:t>
      </w:r>
      <w:r w:rsidR="000441E6">
        <w:t>of £2,500 by Month 6.</w:t>
      </w:r>
    </w:p>
    <w:p w14:paraId="605F640C" w14:textId="040D1AA0" w:rsidR="004311AB" w:rsidRDefault="004311AB" w:rsidP="004311AB">
      <w:pPr>
        <w:pStyle w:val="ListParagraph"/>
        <w:numPr>
          <w:ilvl w:val="0"/>
          <w:numId w:val="16"/>
        </w:numPr>
      </w:pPr>
      <w:r w:rsidRPr="0037026B">
        <w:rPr>
          <w:i/>
          <w:iCs/>
        </w:rPr>
        <w:t>Specific</w:t>
      </w:r>
      <w:r>
        <w:t xml:space="preserve">: Increase </w:t>
      </w:r>
      <w:r w:rsidR="001F0C7D">
        <w:t>sales through marketing and customer retention</w:t>
      </w:r>
      <w:r w:rsidR="00615CE0">
        <w:t>.</w:t>
      </w:r>
      <w:r w:rsidR="001F0C7D">
        <w:t xml:space="preserve"> </w:t>
      </w:r>
    </w:p>
    <w:p w14:paraId="2B01B8B6" w14:textId="77777777" w:rsidR="00615CE0" w:rsidRDefault="00615CE0" w:rsidP="00615CE0">
      <w:pPr>
        <w:pStyle w:val="ListParagraph"/>
      </w:pPr>
    </w:p>
    <w:p w14:paraId="0482C667" w14:textId="496FF4E7" w:rsidR="001F0C7D" w:rsidRDefault="001F0C7D" w:rsidP="004311AB">
      <w:pPr>
        <w:pStyle w:val="ListParagraph"/>
        <w:numPr>
          <w:ilvl w:val="0"/>
          <w:numId w:val="16"/>
        </w:numPr>
      </w:pPr>
      <w:r w:rsidRPr="0037026B">
        <w:rPr>
          <w:i/>
          <w:iCs/>
        </w:rPr>
        <w:t>Mea</w:t>
      </w:r>
      <w:r w:rsidR="00604D89" w:rsidRPr="0037026B">
        <w:rPr>
          <w:i/>
          <w:iCs/>
        </w:rPr>
        <w:t>surable</w:t>
      </w:r>
      <w:r w:rsidR="00604D89">
        <w:t>: £2,500 per week.</w:t>
      </w:r>
    </w:p>
    <w:p w14:paraId="3D45B28C" w14:textId="77777777" w:rsidR="00615CE0" w:rsidRDefault="00615CE0" w:rsidP="00615CE0">
      <w:pPr>
        <w:pStyle w:val="ListParagraph"/>
      </w:pPr>
    </w:p>
    <w:p w14:paraId="6575781E" w14:textId="6FADFEBB" w:rsidR="00604D89" w:rsidRDefault="00604D89" w:rsidP="004311AB">
      <w:pPr>
        <w:pStyle w:val="ListParagraph"/>
        <w:numPr>
          <w:ilvl w:val="0"/>
          <w:numId w:val="16"/>
        </w:numPr>
      </w:pPr>
      <w:r w:rsidRPr="0037026B">
        <w:rPr>
          <w:i/>
          <w:iCs/>
        </w:rPr>
        <w:t>Ach</w:t>
      </w:r>
      <w:r w:rsidR="008F46B4" w:rsidRPr="0037026B">
        <w:rPr>
          <w:i/>
          <w:iCs/>
        </w:rPr>
        <w:t>ievable</w:t>
      </w:r>
      <w:r w:rsidR="008F46B4">
        <w:t xml:space="preserve">: Based on footfall for cash </w:t>
      </w:r>
      <w:r w:rsidR="004B52E9">
        <w:t>flow stability.</w:t>
      </w:r>
    </w:p>
    <w:p w14:paraId="5C0653F0" w14:textId="77777777" w:rsidR="00615CE0" w:rsidRDefault="00615CE0" w:rsidP="00615CE0">
      <w:pPr>
        <w:pStyle w:val="ListParagraph"/>
      </w:pPr>
    </w:p>
    <w:p w14:paraId="31FA9AC3" w14:textId="5AF4FFFB" w:rsidR="004B52E9" w:rsidRDefault="004B52E9" w:rsidP="004311AB">
      <w:pPr>
        <w:pStyle w:val="ListParagraph"/>
        <w:numPr>
          <w:ilvl w:val="0"/>
          <w:numId w:val="16"/>
        </w:numPr>
      </w:pPr>
      <w:r w:rsidRPr="0037026B">
        <w:rPr>
          <w:i/>
          <w:iCs/>
        </w:rPr>
        <w:t>Time</w:t>
      </w:r>
      <w:r>
        <w:t>-</w:t>
      </w:r>
      <w:r w:rsidRPr="0037026B">
        <w:rPr>
          <w:i/>
          <w:iCs/>
        </w:rPr>
        <w:t>Bound</w:t>
      </w:r>
      <w:r>
        <w:t>: By</w:t>
      </w:r>
      <w:r w:rsidR="00615CE0">
        <w:t xml:space="preserve"> Month 6.</w:t>
      </w:r>
    </w:p>
    <w:p w14:paraId="7253A500" w14:textId="77777777" w:rsidR="007E67FD" w:rsidRDefault="007E67FD" w:rsidP="007E67FD">
      <w:pPr>
        <w:pStyle w:val="ListParagraph"/>
      </w:pPr>
    </w:p>
    <w:p w14:paraId="6E1337E1" w14:textId="6284EC04" w:rsidR="007E67FD" w:rsidRDefault="007E67FD" w:rsidP="004311AB">
      <w:pPr>
        <w:pStyle w:val="ListParagraph"/>
        <w:numPr>
          <w:ilvl w:val="0"/>
          <w:numId w:val="16"/>
        </w:numPr>
      </w:pPr>
      <w:r>
        <w:t>L</w:t>
      </w:r>
      <w:r w:rsidR="00025F57">
        <w:t>au</w:t>
      </w:r>
      <w:r w:rsidR="004E577A">
        <w:t xml:space="preserve">nch Island Bites </w:t>
      </w:r>
      <w:r w:rsidR="006C17E4">
        <w:t xml:space="preserve">within </w:t>
      </w:r>
      <w:r w:rsidR="0093595F">
        <w:t>six month</w:t>
      </w:r>
      <w:r w:rsidR="000F46C8">
        <w:t>s.</w:t>
      </w:r>
    </w:p>
    <w:p w14:paraId="30AA7550" w14:textId="77777777" w:rsidR="000F46C8" w:rsidRDefault="000F46C8" w:rsidP="000F46C8">
      <w:pPr>
        <w:pStyle w:val="ListParagraph"/>
      </w:pPr>
    </w:p>
    <w:p w14:paraId="7F4FBA49" w14:textId="41019D4F" w:rsidR="000F46C8" w:rsidRDefault="00963253" w:rsidP="004311AB">
      <w:pPr>
        <w:pStyle w:val="ListParagraph"/>
        <w:numPr>
          <w:ilvl w:val="0"/>
          <w:numId w:val="16"/>
        </w:numPr>
      </w:pPr>
      <w:r>
        <w:t xml:space="preserve">Reach </w:t>
      </w:r>
      <w:r w:rsidR="00A74131">
        <w:t xml:space="preserve">A customer </w:t>
      </w:r>
      <w:r w:rsidR="001816C2">
        <w:t xml:space="preserve">base of </w:t>
      </w:r>
      <w:r w:rsidR="008376EB">
        <w:t xml:space="preserve">at least </w:t>
      </w:r>
      <w:r w:rsidR="00807CDE">
        <w:t xml:space="preserve">100 </w:t>
      </w:r>
      <w:r w:rsidR="00106569">
        <w:t>regulars</w:t>
      </w:r>
      <w:r w:rsidR="009B2AC7">
        <w:t xml:space="preserve"> per week by month 6</w:t>
      </w:r>
      <w:r w:rsidR="00106569">
        <w:t>.</w:t>
      </w:r>
    </w:p>
    <w:p w14:paraId="3D4FE10A" w14:textId="77777777" w:rsidR="00654055" w:rsidRDefault="00654055" w:rsidP="00654055">
      <w:pPr>
        <w:pStyle w:val="ListParagraph"/>
      </w:pPr>
    </w:p>
    <w:p w14:paraId="1A6C06DC" w14:textId="0F6EE2E6" w:rsidR="00654055" w:rsidRDefault="001A3990" w:rsidP="004311AB">
      <w:pPr>
        <w:pStyle w:val="ListParagraph"/>
        <w:numPr>
          <w:ilvl w:val="0"/>
          <w:numId w:val="16"/>
        </w:numPr>
      </w:pPr>
      <w:r>
        <w:t>G</w:t>
      </w:r>
      <w:r w:rsidR="00BE01E1">
        <w:t xml:space="preserve">ain </w:t>
      </w:r>
      <w:r w:rsidR="007109F8">
        <w:t>1,000 follower</w:t>
      </w:r>
      <w:r w:rsidR="006B60CC">
        <w:t xml:space="preserve">s on </w:t>
      </w:r>
      <w:r w:rsidR="009B26CF">
        <w:t xml:space="preserve">Instagram </w:t>
      </w:r>
      <w:r w:rsidR="00923D46">
        <w:t xml:space="preserve">within the first </w:t>
      </w:r>
      <w:r w:rsidR="00A30789">
        <w:t xml:space="preserve">first </w:t>
      </w:r>
      <w:r w:rsidR="00081CFD">
        <w:t>year</w:t>
      </w:r>
      <w:r w:rsidR="00A23822">
        <w:t xml:space="preserve"> through social media</w:t>
      </w:r>
      <w:r w:rsidR="00C61B9A">
        <w:t xml:space="preserve"> marketing.</w:t>
      </w:r>
    </w:p>
    <w:p w14:paraId="1486B0C9" w14:textId="77777777" w:rsidR="00615CE0" w:rsidRPr="005D10CC" w:rsidRDefault="00615CE0" w:rsidP="00615CE0"/>
    <w:p w14:paraId="2A9AF85B" w14:textId="63CCE78C" w:rsidR="00AD04A3" w:rsidRDefault="00AD04A3" w:rsidP="00AD04A3">
      <w:pPr>
        <w:pStyle w:val="Heading3"/>
      </w:pPr>
      <w:bookmarkStart w:id="5" w:name="_Toc214805780"/>
      <w:r>
        <w:t>Long</w:t>
      </w:r>
      <w:r w:rsidRPr="00AD04A3">
        <w:t>-Term Objectives (</w:t>
      </w:r>
      <w:r w:rsidR="00A257D3">
        <w:t>More</w:t>
      </w:r>
      <w:r w:rsidRPr="00AD04A3">
        <w:t xml:space="preserve"> than a year)</w:t>
      </w:r>
      <w:bookmarkEnd w:id="5"/>
    </w:p>
    <w:p w14:paraId="05988DA6" w14:textId="77777777" w:rsidR="00672006" w:rsidRDefault="00672006" w:rsidP="00672006"/>
    <w:p w14:paraId="41E7D8D2" w14:textId="70BD1C9C" w:rsidR="00672006" w:rsidRDefault="00672006" w:rsidP="00672006">
      <w:r>
        <w:t xml:space="preserve">Build a customer loyalty </w:t>
      </w:r>
      <w:r w:rsidR="00803258">
        <w:t xml:space="preserve">base of at least 300 repeat customers </w:t>
      </w:r>
      <w:r w:rsidR="00B60BC7">
        <w:t>by the end of the year</w:t>
      </w:r>
    </w:p>
    <w:p w14:paraId="645918B5" w14:textId="7DF2F6FB" w:rsidR="00B60BC7" w:rsidRDefault="00FD6703" w:rsidP="00B60BC7">
      <w:pPr>
        <w:pStyle w:val="ListParagraph"/>
        <w:numPr>
          <w:ilvl w:val="0"/>
          <w:numId w:val="17"/>
        </w:numPr>
      </w:pPr>
      <w:r>
        <w:t xml:space="preserve">Using loyalty cards and </w:t>
      </w:r>
      <w:r w:rsidR="00342B89">
        <w:t>local</w:t>
      </w:r>
      <w:r>
        <w:t xml:space="preserve"> engagement.</w:t>
      </w:r>
    </w:p>
    <w:p w14:paraId="2A82831B" w14:textId="4D89D293" w:rsidR="00112519" w:rsidRDefault="00112519" w:rsidP="00112519">
      <w:r>
        <w:t xml:space="preserve">Achieve a minimum of 1,500 </w:t>
      </w:r>
      <w:r w:rsidR="00342B89">
        <w:t>social</w:t>
      </w:r>
      <w:r>
        <w:t xml:space="preserve"> media foll</w:t>
      </w:r>
      <w:r w:rsidR="001241FF">
        <w:t>owers (Instagram</w:t>
      </w:r>
      <w:r w:rsidR="00304D72">
        <w:t xml:space="preserve"> + TikTok) by Months </w:t>
      </w:r>
      <w:r w:rsidR="001024FF">
        <w:t>9.</w:t>
      </w:r>
    </w:p>
    <w:p w14:paraId="65D01619" w14:textId="07C8EDF8" w:rsidR="001024FF" w:rsidRDefault="001024FF" w:rsidP="001024FF">
      <w:pPr>
        <w:pStyle w:val="ListParagraph"/>
        <w:numPr>
          <w:ilvl w:val="0"/>
          <w:numId w:val="17"/>
        </w:numPr>
      </w:pPr>
      <w:r>
        <w:t>Help increase footfall and brand re</w:t>
      </w:r>
      <w:r w:rsidR="000A7279">
        <w:t>cognition.</w:t>
      </w:r>
    </w:p>
    <w:p w14:paraId="6F47DC5C" w14:textId="77777777" w:rsidR="007762AE" w:rsidRDefault="002B0536" w:rsidP="000A7279">
      <w:r>
        <w:lastRenderedPageBreak/>
        <w:t>E</w:t>
      </w:r>
      <w:r w:rsidR="007E469F">
        <w:t>arn a 4 or 5 Food Hygiene Rating within the first inspection</w:t>
      </w:r>
      <w:r w:rsidR="007762AE">
        <w:t xml:space="preserve"> (first 3 months).</w:t>
      </w:r>
    </w:p>
    <w:p w14:paraId="2A16AD39" w14:textId="57813A03" w:rsidR="000A7279" w:rsidRDefault="00A96361" w:rsidP="00A96361">
      <w:pPr>
        <w:pStyle w:val="ListParagraph"/>
        <w:numPr>
          <w:ilvl w:val="0"/>
          <w:numId w:val="17"/>
        </w:numPr>
      </w:pPr>
      <w:r>
        <w:t>Critical for credibility and trust</w:t>
      </w:r>
      <w:r w:rsidR="00B85818">
        <w:t>.</w:t>
      </w:r>
    </w:p>
    <w:p w14:paraId="49E929E4" w14:textId="1C60A1C9" w:rsidR="00B85818" w:rsidRDefault="00B85818" w:rsidP="00B85818">
      <w:r>
        <w:t>Break even by Month</w:t>
      </w:r>
      <w:r w:rsidR="00DC1A50">
        <w:t>10.</w:t>
      </w:r>
    </w:p>
    <w:p w14:paraId="132B0616" w14:textId="30765E04" w:rsidR="00DC1A50" w:rsidRPr="00672006" w:rsidRDefault="00DC1A50" w:rsidP="00DC1A50">
      <w:pPr>
        <w:pStyle w:val="ListParagraph"/>
        <w:numPr>
          <w:ilvl w:val="0"/>
          <w:numId w:val="17"/>
        </w:numPr>
      </w:pPr>
      <w:r>
        <w:t>Based on projected revenue</w:t>
      </w:r>
      <w:r w:rsidR="00342B89">
        <w:t xml:space="preserve"> and cost control.</w:t>
      </w:r>
    </w:p>
    <w:p w14:paraId="6FAAFE68" w14:textId="77777777" w:rsidR="00747FD5" w:rsidRDefault="00747FD5" w:rsidP="00747FD5">
      <w:pPr>
        <w:rPr>
          <w:sz w:val="40"/>
          <w:szCs w:val="40"/>
        </w:rPr>
      </w:pPr>
    </w:p>
    <w:p w14:paraId="36F6D775" w14:textId="72B58A0A" w:rsidR="00747FD5" w:rsidRDefault="00747FD5" w:rsidP="00070E9B">
      <w:pPr>
        <w:pStyle w:val="Heading1"/>
      </w:pPr>
      <w:bookmarkStart w:id="6" w:name="_Toc214805781"/>
      <w:r w:rsidRPr="00747FD5">
        <w:t>Market Analysis and Marketing Plan</w:t>
      </w:r>
      <w:bookmarkEnd w:id="6"/>
    </w:p>
    <w:p w14:paraId="2D8941F8" w14:textId="77777777" w:rsidR="00A536EC" w:rsidRDefault="00A536EC" w:rsidP="0057088E"/>
    <w:p w14:paraId="6EE9C43C" w14:textId="710A270E" w:rsidR="0057088E" w:rsidRPr="0057088E" w:rsidRDefault="0057088E" w:rsidP="0057088E">
      <w:r>
        <w:t>Island Bites will be register</w:t>
      </w:r>
      <w:r w:rsidR="00FD72B9">
        <w:t>ed as Private Limited Company (Ltd)</w:t>
      </w:r>
      <w:r w:rsidR="00615098">
        <w:t xml:space="preserve">, which limits personal liability for </w:t>
      </w:r>
      <w:r w:rsidR="007051E8">
        <w:t>the owner and creates</w:t>
      </w:r>
      <w:r w:rsidR="009013CF">
        <w:t xml:space="preserve"> credibility when negot</w:t>
      </w:r>
      <w:r w:rsidR="00C761F5">
        <w:t xml:space="preserve">iating </w:t>
      </w:r>
      <w:r w:rsidR="00650510">
        <w:t xml:space="preserve">leases, supplier agreements and investor </w:t>
      </w:r>
      <w:r w:rsidR="008A045E">
        <w:t xml:space="preserve">funding. This format protects personal </w:t>
      </w:r>
      <w:r w:rsidR="002554CD">
        <w:t>assets in an industry with food safety, health sta</w:t>
      </w:r>
      <w:r w:rsidR="00191BFE">
        <w:t>ndards and potential legal risks.</w:t>
      </w:r>
    </w:p>
    <w:p w14:paraId="608D59BE" w14:textId="0DE33ABE" w:rsidR="00747FD5" w:rsidRDefault="00F114BD" w:rsidP="00F114BD">
      <w:pPr>
        <w:pStyle w:val="Heading2"/>
      </w:pPr>
      <w:bookmarkStart w:id="7" w:name="_Toc214805782"/>
      <w:r>
        <w:t>Market Analysis (Competitors, Customers, Target Groups)</w:t>
      </w:r>
      <w:bookmarkEnd w:id="7"/>
    </w:p>
    <w:p w14:paraId="73850DCB" w14:textId="77777777" w:rsidR="006B5881" w:rsidRDefault="006B5881" w:rsidP="006B5881"/>
    <w:p w14:paraId="555BE41B" w14:textId="175BEC3C" w:rsidR="00A05E98" w:rsidRDefault="00FB4DE2" w:rsidP="006B5881">
      <w:r>
        <w:t xml:space="preserve">The </w:t>
      </w:r>
      <w:r w:rsidR="008048C5">
        <w:t>UK lu</w:t>
      </w:r>
      <w:r w:rsidR="00C254B7">
        <w:t xml:space="preserve">nchtime </w:t>
      </w:r>
      <w:r w:rsidR="00707FB0">
        <w:t xml:space="preserve">marking is highly competitive, with big names </w:t>
      </w:r>
      <w:r w:rsidR="00574E46">
        <w:t xml:space="preserve">like </w:t>
      </w:r>
      <w:r w:rsidR="00DF462B">
        <w:t>Greggs, Subway</w:t>
      </w:r>
      <w:r w:rsidR="00574E46">
        <w:t xml:space="preserve"> and Pret</w:t>
      </w:r>
      <w:r w:rsidR="0083407B">
        <w:t xml:space="preserve"> A Manger dominati</w:t>
      </w:r>
      <w:r w:rsidR="0025120F">
        <w:t xml:space="preserve">ng. However, none focus on </w:t>
      </w:r>
      <w:r w:rsidR="00DF462B">
        <w:t>Caribbean</w:t>
      </w:r>
      <w:r w:rsidR="0025120F">
        <w:t>-st</w:t>
      </w:r>
      <w:r w:rsidR="00F50F1F">
        <w:t>yle sandwiches which gives Island Bites a un</w:t>
      </w:r>
      <w:r w:rsidR="00492062">
        <w:t>iqu</w:t>
      </w:r>
      <w:r w:rsidR="00995DA5">
        <w:t>e edge.</w:t>
      </w:r>
    </w:p>
    <w:p w14:paraId="33245A48" w14:textId="7CACC49E" w:rsidR="008B51F6" w:rsidRPr="006B5881" w:rsidRDefault="008B51F6" w:rsidP="006B5881">
      <w:r>
        <w:t xml:space="preserve">Our </w:t>
      </w:r>
      <w:r w:rsidR="004C3D33">
        <w:t xml:space="preserve">main </w:t>
      </w:r>
      <w:r w:rsidR="001979B5">
        <w:t>target customers are</w:t>
      </w:r>
      <w:r w:rsidR="00921A9D">
        <w:t>:</w:t>
      </w:r>
    </w:p>
    <w:p w14:paraId="726CD95A" w14:textId="51A2A213" w:rsidR="000301D5" w:rsidRDefault="000301D5" w:rsidP="00F114BD">
      <w:r>
        <w:t>The core audience includes office workers, student</w:t>
      </w:r>
      <w:r w:rsidR="0096167E">
        <w:t>s, and local shoppers ages 18-45 seeking a fresh</w:t>
      </w:r>
      <w:r w:rsidR="00055A77">
        <w:t xml:space="preserve">, flavourful lunch. The business also </w:t>
      </w:r>
      <w:r w:rsidR="00916EE9">
        <w:t>appeals to Caribbean communities looking for authentic flavours</w:t>
      </w:r>
      <w:r w:rsidR="00A009DB">
        <w:t>.</w:t>
      </w:r>
    </w:p>
    <w:p w14:paraId="01E98A00" w14:textId="090B41C1" w:rsidR="00C76DF2" w:rsidRDefault="00D74D46" w:rsidP="00F114BD">
      <w:r>
        <w:t>Com</w:t>
      </w:r>
      <w:r w:rsidR="00A22224">
        <w:t>petit</w:t>
      </w:r>
      <w:r w:rsidR="001D508E">
        <w:t xml:space="preserve">ors </w:t>
      </w:r>
      <w:r w:rsidR="00522260">
        <w:t xml:space="preserve">include small local </w:t>
      </w:r>
      <w:r w:rsidR="00FE30F7">
        <w:t xml:space="preserve">delis </w:t>
      </w:r>
      <w:r w:rsidR="00F23A2B">
        <w:t xml:space="preserve">and sandwich shops, but few offer the same fusion of taste </w:t>
      </w:r>
      <w:r w:rsidR="00A6083B">
        <w:t>and cu</w:t>
      </w:r>
      <w:r w:rsidR="008831A1">
        <w:t>lture. Our st</w:t>
      </w:r>
      <w:r w:rsidR="00B5534C">
        <w:t>rong branding, service</w:t>
      </w:r>
      <w:r w:rsidR="00A82CC3">
        <w:t xml:space="preserve"> and </w:t>
      </w:r>
      <w:r w:rsidR="002A5C60">
        <w:t>distin</w:t>
      </w:r>
      <w:r w:rsidR="003D55B6">
        <w:t>ctive men</w:t>
      </w:r>
      <w:r w:rsidR="00127A01">
        <w:t>u will help us us stand out</w:t>
      </w:r>
      <w:r w:rsidR="00B63A54">
        <w:t>.</w:t>
      </w:r>
    </w:p>
    <w:p w14:paraId="310898DD" w14:textId="77777777" w:rsidR="00F53214" w:rsidRDefault="00F53214" w:rsidP="00F114BD"/>
    <w:p w14:paraId="356C9AAA" w14:textId="0AEBDD93" w:rsidR="00F114BD" w:rsidRDefault="00F114BD" w:rsidP="00D82F48">
      <w:pPr>
        <w:pStyle w:val="Heading2"/>
      </w:pPr>
      <w:bookmarkStart w:id="8" w:name="_Toc214805783"/>
      <w:r>
        <w:t>PESTEL Analysis</w:t>
      </w:r>
      <w:bookmarkEnd w:id="8"/>
      <w:r>
        <w:t xml:space="preserve"> </w:t>
      </w:r>
    </w:p>
    <w:p w14:paraId="7DDDAD51" w14:textId="77777777" w:rsidR="00801713" w:rsidRDefault="00801713" w:rsidP="00801713"/>
    <w:p w14:paraId="3E46F256" w14:textId="79B00E88" w:rsidR="00801713" w:rsidRPr="00C2597A" w:rsidRDefault="004D707E" w:rsidP="00801713">
      <w:pPr>
        <w:rPr>
          <w:b/>
          <w:bCs/>
        </w:rPr>
      </w:pPr>
      <w:r w:rsidRPr="00C2597A">
        <w:rPr>
          <w:b/>
          <w:bCs/>
        </w:rPr>
        <w:t>Pol</w:t>
      </w:r>
      <w:r w:rsidR="00EE5E99" w:rsidRPr="00C2597A">
        <w:rPr>
          <w:b/>
          <w:bCs/>
        </w:rPr>
        <w:t>itical</w:t>
      </w:r>
    </w:p>
    <w:p w14:paraId="6315E397" w14:textId="6B8483A2" w:rsidR="00EE5E99" w:rsidRDefault="00EE5E99" w:rsidP="00801713">
      <w:r>
        <w:t>Island Bites must meet FSA (</w:t>
      </w:r>
      <w:r w:rsidR="00A80CD6">
        <w:t xml:space="preserve">Food Standards Agency) regulations </w:t>
      </w:r>
      <w:r w:rsidR="00E518A0">
        <w:t>including allergen labelling and hy</w:t>
      </w:r>
      <w:r w:rsidR="005C6F55">
        <w:t xml:space="preserve">giene ratings. Potential future changes to minimum </w:t>
      </w:r>
      <w:r w:rsidR="004265B0">
        <w:t xml:space="preserve">wage policy may </w:t>
      </w:r>
      <w:r w:rsidR="00AC5A00">
        <w:t>increase</w:t>
      </w:r>
      <w:r w:rsidR="00427D7C">
        <w:t xml:space="preserve"> staff costs. Brexit has raised </w:t>
      </w:r>
      <w:r w:rsidR="00E83BF7">
        <w:t>import costs for some Caribbean ingred</w:t>
      </w:r>
      <w:r w:rsidR="00F71577">
        <w:t>ients such as spices and tropical produc</w:t>
      </w:r>
      <w:r w:rsidR="00CE5743">
        <w:t>es.</w:t>
      </w:r>
    </w:p>
    <w:p w14:paraId="7A75CCF8" w14:textId="72E20A40" w:rsidR="00CE5743" w:rsidRPr="00C2597A" w:rsidRDefault="00CE5743" w:rsidP="00801713">
      <w:pPr>
        <w:rPr>
          <w:b/>
          <w:bCs/>
        </w:rPr>
      </w:pPr>
      <w:r w:rsidRPr="00C2597A">
        <w:rPr>
          <w:b/>
          <w:bCs/>
        </w:rPr>
        <w:t>Economic</w:t>
      </w:r>
    </w:p>
    <w:p w14:paraId="55236522" w14:textId="795B1BFD" w:rsidR="00CE5743" w:rsidRDefault="00CE5743" w:rsidP="00801713">
      <w:r>
        <w:t xml:space="preserve">The </w:t>
      </w:r>
      <w:r w:rsidR="00381DFA">
        <w:t>cost-of-living</w:t>
      </w:r>
      <w:r>
        <w:t xml:space="preserve"> </w:t>
      </w:r>
      <w:r w:rsidR="00981426">
        <w:t>crisis affects consumer spending, ma</w:t>
      </w:r>
      <w:r w:rsidR="00450711">
        <w:t xml:space="preserve">king </w:t>
      </w:r>
      <w:r w:rsidR="00381DFA">
        <w:t>affordability</w:t>
      </w:r>
      <w:r w:rsidR="00450711">
        <w:t xml:space="preserve"> cru</w:t>
      </w:r>
      <w:r w:rsidR="00A20EC3">
        <w:t xml:space="preserve">cial. However, customers still value </w:t>
      </w:r>
      <w:r w:rsidR="00F442D4">
        <w:t>convenient</w:t>
      </w:r>
      <w:r w:rsidR="00A52C9B">
        <w:t>, high-</w:t>
      </w:r>
      <w:r w:rsidR="00381DFA">
        <w:t>quality</w:t>
      </w:r>
      <w:r w:rsidR="00A52C9B">
        <w:t xml:space="preserve"> meals. </w:t>
      </w:r>
      <w:r w:rsidR="00B93F78">
        <w:t>Inflation impacts ingredient prices, parti</w:t>
      </w:r>
      <w:r w:rsidR="0069167B">
        <w:t>cularly for chicken, bread and ene</w:t>
      </w:r>
      <w:r w:rsidR="00A54C45">
        <w:t xml:space="preserve">rgy. A competitively priced meal </w:t>
      </w:r>
      <w:r w:rsidR="00655D84">
        <w:t>(£6-£8)</w:t>
      </w:r>
      <w:r w:rsidR="00381DFA">
        <w:t xml:space="preserve"> remains</w:t>
      </w:r>
      <w:r w:rsidR="00655D84">
        <w:t xml:space="preserve"> accessible </w:t>
      </w:r>
      <w:r w:rsidR="00381DFA">
        <w:t>for most workers and students.</w:t>
      </w:r>
    </w:p>
    <w:p w14:paraId="3A6D4E99" w14:textId="7783F631" w:rsidR="00381DFA" w:rsidRPr="00C2597A" w:rsidRDefault="00282955" w:rsidP="00801713">
      <w:pPr>
        <w:rPr>
          <w:b/>
          <w:bCs/>
        </w:rPr>
      </w:pPr>
      <w:r w:rsidRPr="00C2597A">
        <w:rPr>
          <w:b/>
          <w:bCs/>
        </w:rPr>
        <w:t>Social</w:t>
      </w:r>
    </w:p>
    <w:p w14:paraId="40797B9D" w14:textId="4911B6AC" w:rsidR="00282955" w:rsidRDefault="00282955" w:rsidP="00801713">
      <w:r>
        <w:lastRenderedPageBreak/>
        <w:t xml:space="preserve">There is a growing </w:t>
      </w:r>
      <w:r w:rsidR="006E4E49">
        <w:t xml:space="preserve">demand for global flavours and authentic </w:t>
      </w:r>
      <w:r w:rsidR="000D5983">
        <w:t>ethnic cuisine. Consumers pre</w:t>
      </w:r>
      <w:r w:rsidR="00653B20">
        <w:t>fer fresh, healthy and vis</w:t>
      </w:r>
      <w:r w:rsidR="00713611">
        <w:t>ually appealing meals. Car</w:t>
      </w:r>
      <w:r w:rsidR="007C19DD">
        <w:t xml:space="preserve">ibbean flavours are trending due to social media </w:t>
      </w:r>
      <w:r w:rsidR="00084E31">
        <w:t>in</w:t>
      </w:r>
      <w:r w:rsidR="00214DE3">
        <w:t>fluences</w:t>
      </w:r>
      <w:r w:rsidR="00401A77">
        <w:t xml:space="preserve">. Busy lifestyles increase </w:t>
      </w:r>
      <w:r w:rsidR="001B7693">
        <w:t>demand for takeaway and grab-and-go options</w:t>
      </w:r>
      <w:r w:rsidR="00E1403E">
        <w:t>.</w:t>
      </w:r>
    </w:p>
    <w:p w14:paraId="6FF0AA47" w14:textId="30FDB36E" w:rsidR="00E1403E" w:rsidRPr="00C2597A" w:rsidRDefault="00E1403E" w:rsidP="00801713">
      <w:pPr>
        <w:rPr>
          <w:b/>
          <w:bCs/>
        </w:rPr>
      </w:pPr>
      <w:r w:rsidRPr="00C2597A">
        <w:rPr>
          <w:b/>
          <w:bCs/>
        </w:rPr>
        <w:t>Technolo</w:t>
      </w:r>
      <w:r w:rsidR="00882E35" w:rsidRPr="00C2597A">
        <w:rPr>
          <w:b/>
          <w:bCs/>
        </w:rPr>
        <w:t>gical</w:t>
      </w:r>
    </w:p>
    <w:p w14:paraId="20E994B9" w14:textId="20021DDB" w:rsidR="00882E35" w:rsidRDefault="00882E35" w:rsidP="00086386">
      <w:r>
        <w:t xml:space="preserve">A modern EPOS system will streamline </w:t>
      </w:r>
      <w:r w:rsidR="00543118">
        <w:t xml:space="preserve">service. Social media platforms </w:t>
      </w:r>
      <w:r w:rsidR="00730750">
        <w:t>(Instagram,</w:t>
      </w:r>
      <w:r w:rsidR="002E21D5">
        <w:t xml:space="preserve"> </w:t>
      </w:r>
      <w:r w:rsidR="00730750">
        <w:t>Tik</w:t>
      </w:r>
      <w:r w:rsidR="00D973CA">
        <w:t>T</w:t>
      </w:r>
      <w:r w:rsidR="00730750">
        <w:t>ok</w:t>
      </w:r>
      <w:r w:rsidR="00277871">
        <w:t>)</w:t>
      </w:r>
      <w:r w:rsidR="00D811FC">
        <w:t xml:space="preserve"> </w:t>
      </w:r>
      <w:r w:rsidR="00D973CA">
        <w:t>will</w:t>
      </w:r>
      <w:r>
        <w:t xml:space="preserve"> </w:t>
      </w:r>
      <w:r w:rsidR="005629BF">
        <w:t xml:space="preserve">be key for visual marketing. Online </w:t>
      </w:r>
      <w:r w:rsidR="000C079D">
        <w:t xml:space="preserve">ordering and potential partnerships with </w:t>
      </w:r>
      <w:r w:rsidR="00D811FC">
        <w:t>Deliveroo</w:t>
      </w:r>
      <w:r w:rsidR="00FD7CEB">
        <w:t xml:space="preserve"> or Uber Eats may expand reach</w:t>
      </w:r>
      <w:r w:rsidR="00C2076C">
        <w:t>.</w:t>
      </w:r>
    </w:p>
    <w:p w14:paraId="64737239" w14:textId="12DFDF10" w:rsidR="008B1D4A" w:rsidRPr="00C2597A" w:rsidRDefault="00C65BD9" w:rsidP="008B1D4A">
      <w:pPr>
        <w:ind w:left="720" w:hanging="720"/>
        <w:rPr>
          <w:b/>
          <w:bCs/>
        </w:rPr>
      </w:pPr>
      <w:r w:rsidRPr="00C2597A">
        <w:rPr>
          <w:b/>
          <w:bCs/>
        </w:rPr>
        <w:t>Environmental</w:t>
      </w:r>
    </w:p>
    <w:p w14:paraId="1C9145AF" w14:textId="1BEF6FF7" w:rsidR="00037948" w:rsidRDefault="00037948" w:rsidP="00086386">
      <w:r>
        <w:t xml:space="preserve">Using </w:t>
      </w:r>
      <w:r w:rsidR="00116A01">
        <w:t>biodegradable or compostable packag</w:t>
      </w:r>
      <w:r w:rsidR="00243ACC">
        <w:t xml:space="preserve">ing aligns with </w:t>
      </w:r>
      <w:r w:rsidR="003B2C92">
        <w:t>customer expectations for sustainability</w:t>
      </w:r>
      <w:r w:rsidR="00D01AA8">
        <w:t>, Local</w:t>
      </w:r>
      <w:r w:rsidR="00E17CAB">
        <w:t xml:space="preserve"> so</w:t>
      </w:r>
      <w:r w:rsidR="0054725F">
        <w:t xml:space="preserve">urcing for bread and produce helps reduce the </w:t>
      </w:r>
      <w:r w:rsidR="0090456A">
        <w:t xml:space="preserve">carbon footprint. Waste reduction </w:t>
      </w:r>
      <w:r w:rsidR="00C86FC2">
        <w:t>strategies will be implemented.</w:t>
      </w:r>
    </w:p>
    <w:p w14:paraId="27CCF364" w14:textId="190E23E1" w:rsidR="00C65BD9" w:rsidRPr="00C2597A" w:rsidRDefault="00C65BD9" w:rsidP="00086386">
      <w:pPr>
        <w:rPr>
          <w:b/>
          <w:bCs/>
        </w:rPr>
      </w:pPr>
      <w:r w:rsidRPr="00C2597A">
        <w:rPr>
          <w:b/>
          <w:bCs/>
        </w:rPr>
        <w:t xml:space="preserve">Legal </w:t>
      </w:r>
    </w:p>
    <w:p w14:paraId="1B705F5E" w14:textId="0A4E7AAA" w:rsidR="00C65BD9" w:rsidRDefault="00BB2AA1" w:rsidP="00086386">
      <w:r>
        <w:t>Island</w:t>
      </w:r>
      <w:r w:rsidR="00F51348">
        <w:t xml:space="preserve"> Bites must comply with food </w:t>
      </w:r>
      <w:r w:rsidR="002562BC">
        <w:t>safety laws (Food Safety Act1990) and allergen regulation</w:t>
      </w:r>
      <w:r w:rsidR="00DE6C2C">
        <w:t>s. A premises</w:t>
      </w:r>
      <w:r w:rsidR="007C281A">
        <w:t xml:space="preserve"> </w:t>
      </w:r>
      <w:r w:rsidR="003F3B4F">
        <w:t xml:space="preserve">licence and waste </w:t>
      </w:r>
      <w:r w:rsidR="00E01599">
        <w:t>disposal compliance</w:t>
      </w:r>
      <w:r w:rsidR="00A559AB">
        <w:t xml:space="preserve"> </w:t>
      </w:r>
      <w:r w:rsidR="00995CED">
        <w:t>will be required. Health and safety</w:t>
      </w:r>
      <w:r w:rsidR="004254F9">
        <w:t xml:space="preserve"> procedures must be documented.</w:t>
      </w:r>
    </w:p>
    <w:p w14:paraId="64C347F4" w14:textId="77777777" w:rsidR="00C86FC2" w:rsidRDefault="00C86FC2" w:rsidP="00086386"/>
    <w:p w14:paraId="25681BEA" w14:textId="07D01326" w:rsidR="00F114BD" w:rsidRDefault="00F114BD" w:rsidP="00D82F48">
      <w:pPr>
        <w:pStyle w:val="Heading2"/>
      </w:pPr>
      <w:bookmarkStart w:id="9" w:name="_Toc214805784"/>
      <w:r>
        <w:t>SWOT Analysis</w:t>
      </w:r>
      <w:bookmarkEnd w:id="9"/>
    </w:p>
    <w:p w14:paraId="77610D7D" w14:textId="77777777" w:rsidR="002E7164" w:rsidRDefault="002E7164" w:rsidP="002E7164"/>
    <w:p w14:paraId="3D3CDF2F" w14:textId="605E8719" w:rsidR="002E7164" w:rsidRPr="00C2597A" w:rsidRDefault="001519F3" w:rsidP="002E7164">
      <w:pPr>
        <w:rPr>
          <w:b/>
          <w:bCs/>
        </w:rPr>
      </w:pPr>
      <w:r w:rsidRPr="00C2597A">
        <w:rPr>
          <w:b/>
          <w:bCs/>
        </w:rPr>
        <w:t>Strengths</w:t>
      </w:r>
      <w:r w:rsidR="00801C70" w:rsidRPr="00C2597A">
        <w:rPr>
          <w:b/>
          <w:bCs/>
        </w:rPr>
        <w:t xml:space="preserve"> </w:t>
      </w:r>
    </w:p>
    <w:p w14:paraId="0574908C" w14:textId="321DF4C5" w:rsidR="00801C70" w:rsidRDefault="004C53DA" w:rsidP="00801C70">
      <w:pPr>
        <w:pStyle w:val="ListParagraph"/>
        <w:numPr>
          <w:ilvl w:val="0"/>
          <w:numId w:val="17"/>
        </w:numPr>
      </w:pPr>
      <w:r>
        <w:t xml:space="preserve">Unique English-Caribbean fusion </w:t>
      </w:r>
      <w:r w:rsidR="00E61437">
        <w:t xml:space="preserve">not offered by </w:t>
      </w:r>
      <w:r w:rsidR="00BB2AA1">
        <w:t>competitors</w:t>
      </w:r>
      <w:r w:rsidR="00E61437">
        <w:t xml:space="preserve"> in Bromley</w:t>
      </w:r>
      <w:r w:rsidR="00E620C2">
        <w:t>.</w:t>
      </w:r>
    </w:p>
    <w:p w14:paraId="7E454ADE" w14:textId="77C99910" w:rsidR="00E620C2" w:rsidRDefault="00E620C2" w:rsidP="00801C70">
      <w:pPr>
        <w:pStyle w:val="ListParagraph"/>
        <w:numPr>
          <w:ilvl w:val="0"/>
          <w:numId w:val="17"/>
        </w:numPr>
      </w:pPr>
      <w:r>
        <w:t xml:space="preserve">Fresh, homemade </w:t>
      </w:r>
      <w:r w:rsidR="0056484F">
        <w:t>ingredients with</w:t>
      </w:r>
      <w:r>
        <w:t xml:space="preserve"> strong flavour</w:t>
      </w:r>
      <w:r w:rsidR="00C87B12">
        <w:t xml:space="preserve"> appeal.</w:t>
      </w:r>
    </w:p>
    <w:p w14:paraId="5659864D" w14:textId="7FE98A8A" w:rsidR="00C87B12" w:rsidRDefault="00C87B12" w:rsidP="00801C70">
      <w:pPr>
        <w:pStyle w:val="ListParagraph"/>
        <w:numPr>
          <w:ilvl w:val="0"/>
          <w:numId w:val="17"/>
        </w:numPr>
      </w:pPr>
      <w:r>
        <w:t xml:space="preserve">Affordable pricing compared to </w:t>
      </w:r>
      <w:r w:rsidR="0056484F">
        <w:t>restaurants</w:t>
      </w:r>
      <w:r>
        <w:t xml:space="preserve"> while off</w:t>
      </w:r>
      <w:r w:rsidR="00703AE3">
        <w:t>ering higher quality than st</w:t>
      </w:r>
      <w:r w:rsidR="00A62514">
        <w:t>andard takeaways.</w:t>
      </w:r>
    </w:p>
    <w:p w14:paraId="69510E2F" w14:textId="4A481725" w:rsidR="00A62514" w:rsidRDefault="00A62514" w:rsidP="00801C70">
      <w:pPr>
        <w:pStyle w:val="ListParagraph"/>
        <w:numPr>
          <w:ilvl w:val="0"/>
          <w:numId w:val="17"/>
        </w:numPr>
      </w:pPr>
      <w:r>
        <w:t>Strong</w:t>
      </w:r>
      <w:r w:rsidR="00E173FA">
        <w:t xml:space="preserve"> soc</w:t>
      </w:r>
      <w:r w:rsidR="005A60F9">
        <w:t>ial media marketing potential.</w:t>
      </w:r>
    </w:p>
    <w:p w14:paraId="5FEF009D" w14:textId="7659A022" w:rsidR="005A60F9" w:rsidRPr="00C2597A" w:rsidRDefault="005A60F9" w:rsidP="005A60F9">
      <w:pPr>
        <w:rPr>
          <w:b/>
          <w:bCs/>
        </w:rPr>
      </w:pPr>
      <w:r w:rsidRPr="00C2597A">
        <w:rPr>
          <w:b/>
          <w:bCs/>
        </w:rPr>
        <w:t>Weak</w:t>
      </w:r>
      <w:r w:rsidR="00C115C6" w:rsidRPr="00C2597A">
        <w:rPr>
          <w:b/>
          <w:bCs/>
        </w:rPr>
        <w:t>nesses</w:t>
      </w:r>
    </w:p>
    <w:p w14:paraId="48071C23" w14:textId="07C93635" w:rsidR="004C6024" w:rsidRDefault="003006BA" w:rsidP="004C6024">
      <w:pPr>
        <w:pStyle w:val="ListParagraph"/>
        <w:numPr>
          <w:ilvl w:val="0"/>
          <w:numId w:val="18"/>
        </w:numPr>
      </w:pPr>
      <w:r>
        <w:t>New business with no established customer base</w:t>
      </w:r>
      <w:r w:rsidR="0035590D">
        <w:t>.</w:t>
      </w:r>
    </w:p>
    <w:p w14:paraId="7801B8C6" w14:textId="520F4387" w:rsidR="0035590D" w:rsidRDefault="0035590D" w:rsidP="004C6024">
      <w:pPr>
        <w:pStyle w:val="ListParagraph"/>
        <w:numPr>
          <w:ilvl w:val="0"/>
          <w:numId w:val="18"/>
        </w:numPr>
      </w:pPr>
      <w:r>
        <w:t xml:space="preserve">Limited seating may reduce appeal </w:t>
      </w:r>
      <w:r w:rsidR="00260AE7">
        <w:t>for dine-in customers.</w:t>
      </w:r>
    </w:p>
    <w:p w14:paraId="0D58BD64" w14:textId="508CBC3C" w:rsidR="00260AE7" w:rsidRDefault="00260AE7" w:rsidP="004C6024">
      <w:pPr>
        <w:pStyle w:val="ListParagraph"/>
        <w:numPr>
          <w:ilvl w:val="0"/>
          <w:numId w:val="18"/>
        </w:numPr>
      </w:pPr>
      <w:r>
        <w:t>Reliance on con</w:t>
      </w:r>
      <w:r w:rsidR="0031360F">
        <w:t xml:space="preserve">sistent ingredient supply, especially Caribbean </w:t>
      </w:r>
      <w:r w:rsidR="00B5440E">
        <w:t>imports.</w:t>
      </w:r>
    </w:p>
    <w:p w14:paraId="1795098C" w14:textId="4A89654A" w:rsidR="00B5440E" w:rsidRPr="00C2597A" w:rsidRDefault="00B5440E" w:rsidP="00B5440E">
      <w:pPr>
        <w:rPr>
          <w:b/>
          <w:bCs/>
        </w:rPr>
      </w:pPr>
      <w:r w:rsidRPr="00C2597A">
        <w:rPr>
          <w:b/>
          <w:bCs/>
        </w:rPr>
        <w:t>Opportunities</w:t>
      </w:r>
    </w:p>
    <w:p w14:paraId="615FD9AD" w14:textId="0709BED9" w:rsidR="00B97B75" w:rsidRDefault="00B97B75" w:rsidP="00B97B75">
      <w:pPr>
        <w:pStyle w:val="ListParagraph"/>
        <w:numPr>
          <w:ilvl w:val="0"/>
          <w:numId w:val="19"/>
        </w:numPr>
      </w:pPr>
      <w:r>
        <w:t>Growing UK demand for eth</w:t>
      </w:r>
      <w:r w:rsidR="00542CF3">
        <w:t>nic and fusion cuisine.</w:t>
      </w:r>
    </w:p>
    <w:p w14:paraId="29E7B834" w14:textId="0194D371" w:rsidR="00542CF3" w:rsidRDefault="00542CF3" w:rsidP="00B97B75">
      <w:pPr>
        <w:pStyle w:val="ListParagraph"/>
        <w:numPr>
          <w:ilvl w:val="0"/>
          <w:numId w:val="19"/>
        </w:numPr>
      </w:pPr>
      <w:r>
        <w:t>Pote</w:t>
      </w:r>
      <w:r w:rsidR="00255389">
        <w:t>ntial expan</w:t>
      </w:r>
      <w:r w:rsidR="00B0405E">
        <w:t xml:space="preserve">sion into delivery platforms (Uber </w:t>
      </w:r>
      <w:r w:rsidR="0056484F">
        <w:t>Eats, Deliveroo</w:t>
      </w:r>
      <w:r w:rsidR="0012797B">
        <w:t>).</w:t>
      </w:r>
    </w:p>
    <w:p w14:paraId="1D9D3F83" w14:textId="2878EB97" w:rsidR="00822E3A" w:rsidRDefault="0012797B" w:rsidP="00D2385F">
      <w:pPr>
        <w:pStyle w:val="ListParagraph"/>
        <w:numPr>
          <w:ilvl w:val="0"/>
          <w:numId w:val="19"/>
        </w:numPr>
      </w:pPr>
      <w:r>
        <w:t>Corporate</w:t>
      </w:r>
      <w:r w:rsidR="000E7D94">
        <w:t xml:space="preserve"> lunch cater</w:t>
      </w:r>
      <w:r w:rsidR="00FB667E">
        <w:t>ing for local offices in Bromley</w:t>
      </w:r>
      <w:r w:rsidR="00240742">
        <w:t>.</w:t>
      </w:r>
    </w:p>
    <w:p w14:paraId="787684BD" w14:textId="77777777" w:rsidR="0056484F" w:rsidRDefault="00240742" w:rsidP="00D2385F">
      <w:pPr>
        <w:pStyle w:val="ListParagraph"/>
        <w:numPr>
          <w:ilvl w:val="0"/>
          <w:numId w:val="19"/>
        </w:numPr>
      </w:pPr>
      <w:r>
        <w:t>Opportunity to introduce seasonal menus and premium deals</w:t>
      </w:r>
      <w:r w:rsidR="0056484F">
        <w:t>.</w:t>
      </w:r>
    </w:p>
    <w:p w14:paraId="6754DD69" w14:textId="0524D1AD" w:rsidR="0056484F" w:rsidRPr="00C2597A" w:rsidRDefault="0056484F" w:rsidP="0056484F">
      <w:pPr>
        <w:rPr>
          <w:b/>
          <w:bCs/>
        </w:rPr>
      </w:pPr>
      <w:r w:rsidRPr="00C2597A">
        <w:rPr>
          <w:b/>
          <w:bCs/>
        </w:rPr>
        <w:t>Threats</w:t>
      </w:r>
    </w:p>
    <w:p w14:paraId="5B9D94BF" w14:textId="7ADF8380" w:rsidR="0056484F" w:rsidRDefault="00E735D2" w:rsidP="00E735D2">
      <w:pPr>
        <w:pStyle w:val="ListParagraph"/>
        <w:numPr>
          <w:ilvl w:val="0"/>
          <w:numId w:val="20"/>
        </w:numPr>
      </w:pPr>
      <w:r>
        <w:t xml:space="preserve">Competition from existing sandwich chains </w:t>
      </w:r>
      <w:r w:rsidR="00A95FF4">
        <w:t>and fast-casual outlets.</w:t>
      </w:r>
    </w:p>
    <w:p w14:paraId="738302EF" w14:textId="7172D019" w:rsidR="00A95FF4" w:rsidRDefault="00A95FF4" w:rsidP="00E735D2">
      <w:pPr>
        <w:pStyle w:val="ListParagraph"/>
        <w:numPr>
          <w:ilvl w:val="0"/>
          <w:numId w:val="20"/>
        </w:numPr>
      </w:pPr>
      <w:r>
        <w:t xml:space="preserve">Rising food and </w:t>
      </w:r>
      <w:r w:rsidR="00057239">
        <w:t>energy costs effecting profitab</w:t>
      </w:r>
      <w:r w:rsidR="00D7103C">
        <w:t>ility.</w:t>
      </w:r>
    </w:p>
    <w:p w14:paraId="7267BED5" w14:textId="76460693" w:rsidR="00D7103C" w:rsidRDefault="00D7103C" w:rsidP="00E735D2">
      <w:pPr>
        <w:pStyle w:val="ListParagraph"/>
        <w:numPr>
          <w:ilvl w:val="0"/>
          <w:numId w:val="20"/>
        </w:numPr>
      </w:pPr>
      <w:r>
        <w:t>Changing economic</w:t>
      </w:r>
      <w:r w:rsidR="008C1383">
        <w:t xml:space="preserve"> conditions affecting customer spending</w:t>
      </w:r>
      <w:r w:rsidR="00D4670F">
        <w:t>.</w:t>
      </w:r>
    </w:p>
    <w:p w14:paraId="31A6E032" w14:textId="1E413CF6" w:rsidR="00D4670F" w:rsidRDefault="00D4670F" w:rsidP="00E735D2">
      <w:pPr>
        <w:pStyle w:val="ListParagraph"/>
        <w:numPr>
          <w:ilvl w:val="0"/>
          <w:numId w:val="20"/>
        </w:numPr>
      </w:pPr>
      <w:r>
        <w:t xml:space="preserve">Potential supply chain </w:t>
      </w:r>
      <w:r w:rsidR="00D13524">
        <w:t>disruptions for imported Caribbean ingr</w:t>
      </w:r>
      <w:r w:rsidR="005D1296">
        <w:t>edients.</w:t>
      </w:r>
    </w:p>
    <w:p w14:paraId="1C4E7692" w14:textId="50A581EF" w:rsidR="00240742" w:rsidRDefault="00240742" w:rsidP="0056484F">
      <w:r>
        <w:t xml:space="preserve"> </w:t>
      </w:r>
    </w:p>
    <w:p w14:paraId="1910E255" w14:textId="77777777" w:rsidR="00C115C6" w:rsidRPr="002E7164" w:rsidRDefault="00C115C6" w:rsidP="005A60F9"/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10" w:name="_Toc214805785"/>
      <w:r>
        <w:t>Marketing Mix (4Ps)</w:t>
      </w:r>
      <w:bookmarkEnd w:id="10"/>
    </w:p>
    <w:p w14:paraId="3231F3D7" w14:textId="7362ADA0" w:rsidR="00747FD5" w:rsidRDefault="00747FD5" w:rsidP="00F53214"/>
    <w:p w14:paraId="53769BD4" w14:textId="77777777" w:rsidR="008E7341" w:rsidRPr="00C2597A" w:rsidRDefault="008E7341" w:rsidP="008E7341">
      <w:pPr>
        <w:rPr>
          <w:b/>
          <w:bCs/>
        </w:rPr>
      </w:pPr>
      <w:r w:rsidRPr="00C2597A">
        <w:rPr>
          <w:b/>
          <w:bCs/>
        </w:rPr>
        <w:t>Product</w:t>
      </w:r>
    </w:p>
    <w:p w14:paraId="084505C3" w14:textId="72584E1F" w:rsidR="008E7341" w:rsidRDefault="008E7341" w:rsidP="008E7341">
      <w:r>
        <w:t>High-quality English- Caribbean fusion sandwiches, sides (plantain chips, slaw), and homemade drinks (sorrel, ginger beer).</w:t>
      </w:r>
    </w:p>
    <w:p w14:paraId="5AFAB2F9" w14:textId="77777777" w:rsidR="008E7341" w:rsidRPr="00C2597A" w:rsidRDefault="008E7341" w:rsidP="008E7341">
      <w:pPr>
        <w:rPr>
          <w:b/>
          <w:bCs/>
        </w:rPr>
      </w:pPr>
      <w:r w:rsidRPr="00C2597A">
        <w:rPr>
          <w:b/>
          <w:bCs/>
        </w:rPr>
        <w:t xml:space="preserve">Price </w:t>
      </w:r>
    </w:p>
    <w:p w14:paraId="5EB0EFF1" w14:textId="77777777" w:rsidR="008E7341" w:rsidRDefault="008E7341" w:rsidP="008E7341">
      <w:r>
        <w:t>Sandwiches priced £6.50-7.95. Meal combo at £9.50.</w:t>
      </w:r>
    </w:p>
    <w:p w14:paraId="44F1E98F" w14:textId="77777777" w:rsidR="008E7341" w:rsidRPr="00C2597A" w:rsidRDefault="008E7341" w:rsidP="008E7341">
      <w:pPr>
        <w:rPr>
          <w:b/>
          <w:bCs/>
        </w:rPr>
      </w:pPr>
      <w:r w:rsidRPr="00C2597A">
        <w:rPr>
          <w:b/>
          <w:bCs/>
        </w:rPr>
        <w:t>Place</w:t>
      </w:r>
    </w:p>
    <w:p w14:paraId="0F99FA34" w14:textId="77777777" w:rsidR="008E7341" w:rsidRDefault="008E7341" w:rsidP="008E7341">
      <w:r>
        <w:t>A small, high-footfall retail unit in the city centre that are near offices and shops. Primarily takeaway service.</w:t>
      </w:r>
    </w:p>
    <w:p w14:paraId="21205BE8" w14:textId="77777777" w:rsidR="008E7341" w:rsidRPr="00C2597A" w:rsidRDefault="008E7341" w:rsidP="008E7341">
      <w:pPr>
        <w:rPr>
          <w:b/>
          <w:bCs/>
        </w:rPr>
      </w:pPr>
      <w:r w:rsidRPr="00C2597A">
        <w:rPr>
          <w:b/>
          <w:bCs/>
        </w:rPr>
        <w:t>Promotion</w:t>
      </w:r>
    </w:p>
    <w:p w14:paraId="7172A3E7" w14:textId="77777777" w:rsidR="008E7341" w:rsidRDefault="008E7341" w:rsidP="008E7341">
      <w:pPr>
        <w:pStyle w:val="ListParagraph"/>
        <w:numPr>
          <w:ilvl w:val="0"/>
          <w:numId w:val="17"/>
        </w:numPr>
      </w:pPr>
      <w:r>
        <w:t>Pre-launch social media campaign with giveaways.</w:t>
      </w:r>
    </w:p>
    <w:p w14:paraId="5606BFD7" w14:textId="77777777" w:rsidR="008E7341" w:rsidRDefault="008E7341" w:rsidP="008E7341">
      <w:pPr>
        <w:pStyle w:val="ListParagraph"/>
        <w:numPr>
          <w:ilvl w:val="0"/>
          <w:numId w:val="17"/>
        </w:numPr>
      </w:pPr>
      <w:r>
        <w:t xml:space="preserve">Launch day:50% off all sandwiches. </w:t>
      </w:r>
    </w:p>
    <w:p w14:paraId="5BFA7CBC" w14:textId="77777777" w:rsidR="008E7341" w:rsidRDefault="008E7341" w:rsidP="008E7341">
      <w:pPr>
        <w:pStyle w:val="ListParagraph"/>
        <w:numPr>
          <w:ilvl w:val="0"/>
          <w:numId w:val="17"/>
        </w:numPr>
      </w:pPr>
      <w:r>
        <w:t>Loyalty card scheme.</w:t>
      </w:r>
    </w:p>
    <w:p w14:paraId="33902C23" w14:textId="77777777" w:rsidR="008E7341" w:rsidRDefault="008E7341" w:rsidP="008E7341">
      <w:pPr>
        <w:pStyle w:val="ListParagraph"/>
        <w:numPr>
          <w:ilvl w:val="0"/>
          <w:numId w:val="17"/>
        </w:numPr>
      </w:pPr>
      <w:r>
        <w:t>Ongoing Instagram and TikTok marketing.</w:t>
      </w:r>
    </w:p>
    <w:p w14:paraId="3CFA0D83" w14:textId="77777777" w:rsidR="008E7341" w:rsidRDefault="008E7341" w:rsidP="008E7341">
      <w:pPr>
        <w:pStyle w:val="ListParagraph"/>
        <w:numPr>
          <w:ilvl w:val="0"/>
          <w:numId w:val="17"/>
        </w:numPr>
      </w:pPr>
      <w:r>
        <w:t>Corporate catering platters for local businesses.</w:t>
      </w:r>
    </w:p>
    <w:p w14:paraId="1A29DFAC" w14:textId="77777777" w:rsidR="008E7341" w:rsidRDefault="008E7341" w:rsidP="00F53214"/>
    <w:p w14:paraId="36B47C4B" w14:textId="6EBBB594" w:rsidR="00747FD5" w:rsidRPr="00747FD5" w:rsidRDefault="00747FD5" w:rsidP="00070E9B">
      <w:pPr>
        <w:pStyle w:val="Heading1"/>
      </w:pPr>
      <w:bookmarkStart w:id="11" w:name="_Toc214805786"/>
      <w:r w:rsidRPr="00747FD5">
        <w:t>Management Team</w:t>
      </w:r>
      <w:bookmarkEnd w:id="11"/>
      <w:r w:rsidRPr="00747FD5">
        <w:t xml:space="preserve"> </w:t>
      </w:r>
    </w:p>
    <w:p w14:paraId="3F5F287C" w14:textId="2EEB0041" w:rsidR="00747FD5" w:rsidRDefault="00747FD5" w:rsidP="00F53214"/>
    <w:p w14:paraId="7C14DE26" w14:textId="4E865D00" w:rsidR="00747FD5" w:rsidRDefault="00934751" w:rsidP="0046780A">
      <w:pPr>
        <w:pStyle w:val="Heading2"/>
      </w:pPr>
      <w:bookmarkStart w:id="12" w:name="_Toc214805787"/>
      <w:r>
        <w:t xml:space="preserve">Management Team and </w:t>
      </w:r>
      <w:r w:rsidR="0046780A">
        <w:t>Their Background</w:t>
      </w:r>
      <w:bookmarkEnd w:id="12"/>
    </w:p>
    <w:p w14:paraId="13AA9CC6" w14:textId="182E8152" w:rsidR="0046780A" w:rsidRDefault="0046780A" w:rsidP="00F53214"/>
    <w:p w14:paraId="39793460" w14:textId="22D4564F" w:rsidR="00C35123" w:rsidRDefault="00C35123" w:rsidP="00F53214">
      <w:r>
        <w:t>Island Bites will be managed by my</w:t>
      </w:r>
      <w:r w:rsidR="004B5EAA">
        <w:t>self, drawing on my experience in custom</w:t>
      </w:r>
      <w:r w:rsidR="00E25AAA">
        <w:t xml:space="preserve">er service and business management studies. I will handle </w:t>
      </w:r>
      <w:r w:rsidR="00C33CD5">
        <w:t xml:space="preserve">daily operations, staff management and </w:t>
      </w:r>
      <w:r w:rsidR="003C5CE8">
        <w:t>finances.</w:t>
      </w:r>
    </w:p>
    <w:p w14:paraId="5F0268C2" w14:textId="0D965F51" w:rsidR="003C5CE8" w:rsidRDefault="003C5CE8" w:rsidP="00F53214">
      <w:r>
        <w:t>Additional roles include:</w:t>
      </w:r>
    </w:p>
    <w:p w14:paraId="35A80802" w14:textId="586D0FEE" w:rsidR="003C5CE8" w:rsidRDefault="00620403" w:rsidP="003C5CE8">
      <w:pPr>
        <w:pStyle w:val="ListParagraph"/>
        <w:numPr>
          <w:ilvl w:val="0"/>
          <w:numId w:val="21"/>
        </w:numPr>
      </w:pPr>
      <w:r>
        <w:t xml:space="preserve">Chef: </w:t>
      </w:r>
      <w:r w:rsidR="00AD086D">
        <w:t>Experienced</w:t>
      </w:r>
      <w:r w:rsidR="000754D1">
        <w:t xml:space="preserve"> in </w:t>
      </w:r>
      <w:r w:rsidR="00AD086D">
        <w:t>Caribbean</w:t>
      </w:r>
      <w:r w:rsidR="00F562FE">
        <w:t xml:space="preserve"> cuisine.</w:t>
      </w:r>
    </w:p>
    <w:p w14:paraId="7692A2A7" w14:textId="3AB90337" w:rsidR="00F562FE" w:rsidRDefault="00F562FE" w:rsidP="003C5CE8">
      <w:pPr>
        <w:pStyle w:val="ListParagraph"/>
        <w:numPr>
          <w:ilvl w:val="0"/>
          <w:numId w:val="21"/>
        </w:numPr>
      </w:pPr>
      <w:r>
        <w:t>Part-time assistants</w:t>
      </w:r>
      <w:r w:rsidR="00707300">
        <w:t>: To help with food prep and customer service.</w:t>
      </w:r>
    </w:p>
    <w:p w14:paraId="65150BD1" w14:textId="08A3B089" w:rsidR="00431868" w:rsidRDefault="00431868" w:rsidP="00431868">
      <w:r>
        <w:t>Staff will receive training in food hygiene, customer service and allergen awareness.</w:t>
      </w:r>
    </w:p>
    <w:p w14:paraId="24A56293" w14:textId="77777777" w:rsidR="00F36152" w:rsidRDefault="00F36152" w:rsidP="00F36152"/>
    <w:p w14:paraId="5F9242E4" w14:textId="77777777" w:rsidR="00F36152" w:rsidRDefault="00F36152" w:rsidP="00F36152">
      <w:pPr>
        <w:pStyle w:val="Heading2"/>
      </w:pPr>
      <w:bookmarkStart w:id="13" w:name="_Toc214805788"/>
      <w:r>
        <w:t>Organisational Chart</w:t>
      </w:r>
      <w:bookmarkEnd w:id="13"/>
    </w:p>
    <w:p w14:paraId="26F555F6" w14:textId="77777777" w:rsidR="00AD086D" w:rsidRDefault="00AD086D" w:rsidP="00707300"/>
    <w:p w14:paraId="5A1495E7" w14:textId="3DF02FD5" w:rsidR="006D0E98" w:rsidRDefault="00615B18" w:rsidP="00707300">
      <w:r>
        <w:lastRenderedPageBreak/>
        <w:t xml:space="preserve">    </w:t>
      </w:r>
      <w:r>
        <w:rPr>
          <w:noProof/>
        </w:rPr>
        <w:drawing>
          <wp:inline distT="0" distB="0" distL="0" distR="0" wp14:anchorId="5FD68E79" wp14:editId="3851A303">
            <wp:extent cx="5486400" cy="1559490"/>
            <wp:effectExtent l="0" t="0" r="0" b="22225"/>
            <wp:docPr id="39976751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63425C83" w14:textId="423DC58D" w:rsidR="00F53214" w:rsidRDefault="00E61F88" w:rsidP="001B202D">
      <w:pPr>
        <w:pStyle w:val="ListParagraph"/>
        <w:numPr>
          <w:ilvl w:val="0"/>
          <w:numId w:val="25"/>
        </w:numPr>
      </w:pPr>
      <w:r w:rsidRPr="00817600">
        <w:rPr>
          <w:b/>
          <w:bCs/>
        </w:rPr>
        <w:t>Owner</w:t>
      </w:r>
      <w:r w:rsidR="00C04209" w:rsidRPr="00817600">
        <w:rPr>
          <w:b/>
          <w:bCs/>
        </w:rPr>
        <w:t xml:space="preserve">/Manager: </w:t>
      </w:r>
      <w:r w:rsidR="00C04209">
        <w:t>O</w:t>
      </w:r>
      <w:r w:rsidR="00B05A81">
        <w:t>versees operations, st</w:t>
      </w:r>
      <w:r w:rsidR="00CF3D93">
        <w:t>rategy, finance and supplier relationships</w:t>
      </w:r>
      <w:r w:rsidR="00014504">
        <w:t>. Responsible for marketing and compliance.</w:t>
      </w:r>
    </w:p>
    <w:p w14:paraId="2E575170" w14:textId="77777777" w:rsidR="00817600" w:rsidRDefault="00817600" w:rsidP="00817600"/>
    <w:p w14:paraId="004F6EB9" w14:textId="7A35914B" w:rsidR="00594637" w:rsidRDefault="00594637" w:rsidP="001B202D">
      <w:pPr>
        <w:pStyle w:val="ListParagraph"/>
        <w:numPr>
          <w:ilvl w:val="0"/>
          <w:numId w:val="25"/>
        </w:numPr>
      </w:pPr>
      <w:r w:rsidRPr="00817600">
        <w:rPr>
          <w:b/>
          <w:bCs/>
        </w:rPr>
        <w:t xml:space="preserve">Head </w:t>
      </w:r>
      <w:r w:rsidR="001A18AB" w:rsidRPr="00817600">
        <w:rPr>
          <w:b/>
          <w:bCs/>
        </w:rPr>
        <w:t>Chef/Cook:</w:t>
      </w:r>
      <w:r w:rsidR="001A18AB">
        <w:t xml:space="preserve"> Manages </w:t>
      </w:r>
      <w:r w:rsidR="00515FF5">
        <w:t>food prep</w:t>
      </w:r>
      <w:r w:rsidR="000C0C8A">
        <w:t xml:space="preserve">aration, </w:t>
      </w:r>
      <w:r w:rsidR="00C0219D">
        <w:t>re</w:t>
      </w:r>
      <w:r w:rsidR="00643408">
        <w:t xml:space="preserve">cipe creation, stock control and </w:t>
      </w:r>
      <w:r w:rsidR="00787E35">
        <w:t xml:space="preserve">kitchen </w:t>
      </w:r>
      <w:r w:rsidR="00104B69">
        <w:t>hygiene standards.</w:t>
      </w:r>
    </w:p>
    <w:p w14:paraId="1D69F42B" w14:textId="77777777" w:rsidR="00817600" w:rsidRDefault="00817600" w:rsidP="00817600"/>
    <w:p w14:paraId="3C49A1C3" w14:textId="454D16DF" w:rsidR="00104B69" w:rsidRDefault="00E61F88" w:rsidP="001B202D">
      <w:pPr>
        <w:pStyle w:val="ListParagraph"/>
        <w:numPr>
          <w:ilvl w:val="0"/>
          <w:numId w:val="25"/>
        </w:numPr>
      </w:pPr>
      <w:r w:rsidRPr="00817600">
        <w:rPr>
          <w:b/>
          <w:bCs/>
        </w:rPr>
        <w:t>Front-of-</w:t>
      </w:r>
      <w:r w:rsidR="00620183" w:rsidRPr="00817600">
        <w:rPr>
          <w:b/>
          <w:bCs/>
        </w:rPr>
        <w:t>House Assistants (2 part-</w:t>
      </w:r>
      <w:r w:rsidR="00E37DF2" w:rsidRPr="00817600">
        <w:rPr>
          <w:b/>
          <w:bCs/>
        </w:rPr>
        <w:t>time):</w:t>
      </w:r>
      <w:r w:rsidR="00E37DF2">
        <w:t xml:space="preserve"> Handle customer service</w:t>
      </w:r>
      <w:r w:rsidR="0034270D">
        <w:t xml:space="preserve">, takeaway orders, packaging </w:t>
      </w:r>
      <w:r w:rsidR="007425C1">
        <w:t>and payment processing.</w:t>
      </w:r>
    </w:p>
    <w:p w14:paraId="6358EE62" w14:textId="77777777" w:rsidR="00817600" w:rsidRDefault="00817600" w:rsidP="00817600"/>
    <w:p w14:paraId="176AE4C4" w14:textId="6FDB8BEC" w:rsidR="007425C1" w:rsidRDefault="007425C1" w:rsidP="001B202D">
      <w:pPr>
        <w:pStyle w:val="ListParagraph"/>
        <w:numPr>
          <w:ilvl w:val="0"/>
          <w:numId w:val="25"/>
        </w:numPr>
      </w:pPr>
      <w:r>
        <w:t>Ext</w:t>
      </w:r>
      <w:r w:rsidR="00E45A0F">
        <w:t>ernal support will include a quali</w:t>
      </w:r>
      <w:r w:rsidR="00DE052D">
        <w:t xml:space="preserve">fied accountant for </w:t>
      </w:r>
      <w:r w:rsidR="00817600">
        <w:t>bookkeeping</w:t>
      </w:r>
      <w:r w:rsidR="00DE052D">
        <w:t xml:space="preserve"> </w:t>
      </w:r>
      <w:r w:rsidR="008968F6">
        <w:t xml:space="preserve">and payroll and a solicitor </w:t>
      </w:r>
      <w:r w:rsidR="00817600">
        <w:t>for lease and regulatory matters.</w:t>
      </w:r>
    </w:p>
    <w:p w14:paraId="603AE2C8" w14:textId="77777777" w:rsidR="00487D17" w:rsidRDefault="00487D17" w:rsidP="00BB2AA1">
      <w:pPr>
        <w:pStyle w:val="Heading2"/>
      </w:pPr>
    </w:p>
    <w:p w14:paraId="45112C73" w14:textId="7F8303EF" w:rsidR="00747FD5" w:rsidRDefault="00747FD5" w:rsidP="00BB2AA1">
      <w:pPr>
        <w:pStyle w:val="Heading2"/>
      </w:pPr>
      <w:bookmarkStart w:id="14" w:name="_Toc214805789"/>
      <w:r w:rsidRPr="00747FD5">
        <w:t>Financial Plan</w:t>
      </w:r>
      <w:r w:rsidR="00640B87">
        <w:t xml:space="preserve"> (One Year)</w:t>
      </w:r>
      <w:bookmarkEnd w:id="14"/>
    </w:p>
    <w:p w14:paraId="48DC5389" w14:textId="77777777" w:rsidR="000B60CE" w:rsidRDefault="000B60CE" w:rsidP="000B60CE"/>
    <w:p w14:paraId="369552D8" w14:textId="69DB58BC" w:rsidR="000B60CE" w:rsidRDefault="000B60CE" w:rsidP="000B60CE">
      <w:r w:rsidRPr="000B60CE">
        <w:drawing>
          <wp:inline distT="0" distB="0" distL="0" distR="0" wp14:anchorId="1EE806AE" wp14:editId="74D14CD3">
            <wp:extent cx="5731510" cy="2491740"/>
            <wp:effectExtent l="0" t="0" r="2540" b="3810"/>
            <wp:docPr id="1349613188" name="Picture 1" descr="A table with numbers an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13188" name="Picture 1" descr="A table with numbers and text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35825" w14:textId="77777777" w:rsidR="00C2597A" w:rsidRDefault="00C2597A" w:rsidP="000B60CE"/>
    <w:p w14:paraId="357A62C3" w14:textId="5841586A" w:rsidR="00C2597A" w:rsidRPr="00907280" w:rsidRDefault="00B435B8" w:rsidP="000B60CE">
      <w:pPr>
        <w:rPr>
          <w:b/>
          <w:bCs/>
        </w:rPr>
      </w:pPr>
      <w:r w:rsidRPr="00907280">
        <w:rPr>
          <w:b/>
          <w:bCs/>
        </w:rPr>
        <w:t>Year</w:t>
      </w:r>
      <w:r w:rsidR="00582E3A" w:rsidRPr="00907280">
        <w:rPr>
          <w:b/>
          <w:bCs/>
        </w:rPr>
        <w:t>-End Sum</w:t>
      </w:r>
      <w:r w:rsidR="00F468F6" w:rsidRPr="00907280">
        <w:rPr>
          <w:b/>
          <w:bCs/>
        </w:rPr>
        <w:t>mary</w:t>
      </w:r>
    </w:p>
    <w:p w14:paraId="68FDB468" w14:textId="269834D6" w:rsidR="00F468F6" w:rsidRDefault="0028564D" w:rsidP="00110E16">
      <w:pPr>
        <w:pStyle w:val="ListParagraph"/>
        <w:numPr>
          <w:ilvl w:val="0"/>
          <w:numId w:val="22"/>
        </w:numPr>
      </w:pPr>
      <w:r>
        <w:t>Total R</w:t>
      </w:r>
      <w:r w:rsidR="00FD4D41">
        <w:t>eve</w:t>
      </w:r>
      <w:r w:rsidR="00351F33">
        <w:t xml:space="preserve">nue: </w:t>
      </w:r>
      <w:r w:rsidR="00CA7AE6">
        <w:t>£</w:t>
      </w:r>
      <w:r w:rsidR="0039399B">
        <w:t>1</w:t>
      </w:r>
      <w:r w:rsidR="00FE1F60">
        <w:t>11,800</w:t>
      </w:r>
    </w:p>
    <w:p w14:paraId="2B6E4A70" w14:textId="446AE3EF" w:rsidR="00F91D99" w:rsidRDefault="00F91D99" w:rsidP="00110E16">
      <w:pPr>
        <w:pStyle w:val="ListParagraph"/>
        <w:numPr>
          <w:ilvl w:val="0"/>
          <w:numId w:val="22"/>
        </w:numPr>
      </w:pPr>
      <w:r>
        <w:t xml:space="preserve">Total </w:t>
      </w:r>
      <w:r w:rsidR="00517871">
        <w:t>Outflow</w:t>
      </w:r>
      <w:r w:rsidR="00DD3F51">
        <w:t>s</w:t>
      </w:r>
      <w:r w:rsidR="00DD6AFD">
        <w:t>:</w:t>
      </w:r>
      <w:r w:rsidR="00FE1F60">
        <w:t xml:space="preserve"> £93,780</w:t>
      </w:r>
    </w:p>
    <w:p w14:paraId="31A7BE8C" w14:textId="3CE9640A" w:rsidR="00FE1F60" w:rsidRDefault="00F74FB5" w:rsidP="00110E16">
      <w:pPr>
        <w:pStyle w:val="ListParagraph"/>
        <w:numPr>
          <w:ilvl w:val="0"/>
          <w:numId w:val="22"/>
        </w:numPr>
      </w:pPr>
      <w:r>
        <w:t>Net</w:t>
      </w:r>
      <w:r w:rsidR="001B7F98">
        <w:t xml:space="preserve"> A</w:t>
      </w:r>
      <w:r w:rsidR="00BC5DFA">
        <w:t xml:space="preserve">nnual Cash </w:t>
      </w:r>
      <w:r w:rsidR="00CC1A1C">
        <w:t>Flow: £20,</w:t>
      </w:r>
      <w:r w:rsidR="006B6368">
        <w:t xml:space="preserve">120 </w:t>
      </w:r>
      <w:r w:rsidR="00907280">
        <w:t>positive</w:t>
      </w:r>
    </w:p>
    <w:p w14:paraId="1E2E1D46" w14:textId="3558BDD3" w:rsidR="00B82237" w:rsidRDefault="005650EC" w:rsidP="005650EC">
      <w:r>
        <w:lastRenderedPageBreak/>
        <w:t>This indic</w:t>
      </w:r>
      <w:r w:rsidR="003577C5">
        <w:t xml:space="preserve">ates </w:t>
      </w:r>
      <w:r w:rsidR="007024EE">
        <w:t xml:space="preserve">that </w:t>
      </w:r>
      <w:r w:rsidR="009B5B91">
        <w:t>Is</w:t>
      </w:r>
      <w:r w:rsidR="00477011">
        <w:t xml:space="preserve">land Bites </w:t>
      </w:r>
      <w:r w:rsidR="00445B2E">
        <w:t xml:space="preserve">maintain </w:t>
      </w:r>
      <w:r w:rsidR="00CA5B64">
        <w:t>stable liq</w:t>
      </w:r>
      <w:r w:rsidR="00A72456">
        <w:t>uidity, bec</w:t>
      </w:r>
      <w:r w:rsidR="00A822A7">
        <w:t xml:space="preserve">omes </w:t>
      </w:r>
      <w:r w:rsidR="007013A6">
        <w:t xml:space="preserve">cash-flow </w:t>
      </w:r>
      <w:r w:rsidR="005E102F">
        <w:t xml:space="preserve">positive from </w:t>
      </w:r>
      <w:r w:rsidR="00907280">
        <w:t>Month</w:t>
      </w:r>
      <w:r w:rsidR="005A71CA">
        <w:t xml:space="preserve"> </w:t>
      </w:r>
      <w:r w:rsidR="00E50745">
        <w:t>1, st</w:t>
      </w:r>
      <w:r w:rsidR="001C136B">
        <w:t>reng</w:t>
      </w:r>
      <w:r w:rsidR="00B005BA">
        <w:t xml:space="preserve">thens </w:t>
      </w:r>
      <w:r w:rsidR="00B01F52">
        <w:t xml:space="preserve">its </w:t>
      </w:r>
      <w:r w:rsidR="00907280">
        <w:t>financial</w:t>
      </w:r>
      <w:r w:rsidR="001B1C93">
        <w:t xml:space="preserve"> </w:t>
      </w:r>
      <w:r w:rsidR="009E382D">
        <w:t>sta</w:t>
      </w:r>
      <w:r w:rsidR="007957DD">
        <w:t>bil</w:t>
      </w:r>
      <w:r w:rsidR="00FD7B96">
        <w:t xml:space="preserve">ity </w:t>
      </w:r>
      <w:r w:rsidR="0035288B">
        <w:t xml:space="preserve">throughout </w:t>
      </w:r>
      <w:r w:rsidR="005558AA">
        <w:t xml:space="preserve">the year. </w:t>
      </w:r>
    </w:p>
    <w:p w14:paraId="22581162" w14:textId="39D57F9C" w:rsidR="00B82237" w:rsidRDefault="00B82237" w:rsidP="005650EC">
      <w:r>
        <w:t xml:space="preserve">Cash </w:t>
      </w:r>
      <w:r w:rsidR="00FA5A19">
        <w:t xml:space="preserve">flow is essential </w:t>
      </w:r>
      <w:r w:rsidR="008E5586">
        <w:t xml:space="preserve">to ensure </w:t>
      </w:r>
      <w:r w:rsidR="001223F3">
        <w:t xml:space="preserve">Island Bites </w:t>
      </w:r>
      <w:r w:rsidR="00187478">
        <w:t xml:space="preserve">can operate smoothly, especially during </w:t>
      </w:r>
      <w:r w:rsidR="00557580">
        <w:t>the start</w:t>
      </w:r>
      <w:r w:rsidR="00CB3A91">
        <w:t xml:space="preserve">up </w:t>
      </w:r>
      <w:r w:rsidR="006F76D3">
        <w:t>phase.</w:t>
      </w:r>
    </w:p>
    <w:p w14:paraId="1D553E47" w14:textId="03DEDE27" w:rsidR="006F76D3" w:rsidRPr="00907280" w:rsidRDefault="006F76D3" w:rsidP="005650EC">
      <w:pPr>
        <w:rPr>
          <w:b/>
          <w:bCs/>
        </w:rPr>
      </w:pPr>
      <w:r w:rsidRPr="00907280">
        <w:rPr>
          <w:b/>
          <w:bCs/>
        </w:rPr>
        <w:t>A</w:t>
      </w:r>
      <w:r w:rsidR="00301A17" w:rsidRPr="00907280">
        <w:rPr>
          <w:b/>
          <w:bCs/>
        </w:rPr>
        <w:t>ssum</w:t>
      </w:r>
      <w:r w:rsidR="00DD1CE3" w:rsidRPr="00907280">
        <w:rPr>
          <w:b/>
          <w:bCs/>
        </w:rPr>
        <w:t>ption</w:t>
      </w:r>
      <w:r w:rsidR="00C045FE" w:rsidRPr="00907280">
        <w:rPr>
          <w:b/>
          <w:bCs/>
        </w:rPr>
        <w:t>s:</w:t>
      </w:r>
    </w:p>
    <w:p w14:paraId="67FEB1C2" w14:textId="111041C8" w:rsidR="00C045FE" w:rsidRDefault="00F43032" w:rsidP="00F43032">
      <w:pPr>
        <w:pStyle w:val="ListParagraph"/>
        <w:numPr>
          <w:ilvl w:val="0"/>
          <w:numId w:val="23"/>
        </w:numPr>
      </w:pPr>
      <w:r>
        <w:t>A</w:t>
      </w:r>
      <w:r w:rsidR="008155AB">
        <w:t xml:space="preserve">verage </w:t>
      </w:r>
      <w:r w:rsidR="00025D8C">
        <w:t xml:space="preserve">monthly </w:t>
      </w:r>
      <w:r w:rsidR="00907280">
        <w:t>revenue: £</w:t>
      </w:r>
      <w:r w:rsidR="00434D47">
        <w:t>9,000</w:t>
      </w:r>
    </w:p>
    <w:p w14:paraId="2B66F2ED" w14:textId="0E8B1E00" w:rsidR="003830FA" w:rsidRDefault="00CA76D6" w:rsidP="00F43032">
      <w:pPr>
        <w:pStyle w:val="ListParagraph"/>
        <w:numPr>
          <w:ilvl w:val="0"/>
          <w:numId w:val="23"/>
        </w:numPr>
      </w:pPr>
      <w:r>
        <w:t xml:space="preserve">COGS: </w:t>
      </w:r>
      <w:r w:rsidR="00B936EE">
        <w:t>35%</w:t>
      </w:r>
      <w:r w:rsidR="00303419">
        <w:t xml:space="preserve"> of revenue</w:t>
      </w:r>
    </w:p>
    <w:p w14:paraId="55B417B6" w14:textId="55BD5CEC" w:rsidR="00303419" w:rsidRDefault="00CE080D" w:rsidP="00F43032">
      <w:pPr>
        <w:pStyle w:val="ListParagraph"/>
        <w:numPr>
          <w:ilvl w:val="0"/>
          <w:numId w:val="23"/>
        </w:numPr>
      </w:pPr>
      <w:r>
        <w:t>Trading days: 20-22</w:t>
      </w:r>
      <w:r w:rsidR="00474C35">
        <w:t xml:space="preserve"> per month</w:t>
      </w:r>
    </w:p>
    <w:p w14:paraId="5C85A1B5" w14:textId="77777777" w:rsidR="002C4C6E" w:rsidRDefault="002C4C6E" w:rsidP="002C4C6E"/>
    <w:p w14:paraId="1393AE6E" w14:textId="77777777" w:rsidR="002C4C6E" w:rsidRPr="002C4C6E" w:rsidRDefault="002C4C6E" w:rsidP="002C4C6E">
      <w:pPr>
        <w:keepNext/>
        <w:keepLines/>
        <w:spacing w:before="40" w:after="0"/>
        <w:outlineLvl w:val="1"/>
        <w:rPr>
          <w:rFonts w:eastAsiaTheme="majorEastAsia" w:cstheme="majorBidi"/>
          <w:b/>
          <w:color w:val="833C0B" w:themeColor="accent2" w:themeShade="80"/>
          <w:sz w:val="28"/>
          <w:szCs w:val="26"/>
        </w:rPr>
      </w:pPr>
      <w:bookmarkStart w:id="15" w:name="_Toc214805790"/>
      <w:r w:rsidRPr="002C4C6E">
        <w:rPr>
          <w:rFonts w:eastAsiaTheme="majorEastAsia" w:cstheme="majorBidi"/>
          <w:b/>
          <w:color w:val="833C0B" w:themeColor="accent2" w:themeShade="80"/>
          <w:sz w:val="28"/>
          <w:szCs w:val="26"/>
        </w:rPr>
        <w:t>Sources of Finance</w:t>
      </w:r>
      <w:bookmarkEnd w:id="15"/>
      <w:r w:rsidRPr="002C4C6E">
        <w:rPr>
          <w:rFonts w:eastAsiaTheme="majorEastAsia" w:cstheme="majorBidi"/>
          <w:b/>
          <w:color w:val="833C0B" w:themeColor="accent2" w:themeShade="80"/>
          <w:sz w:val="28"/>
          <w:szCs w:val="26"/>
        </w:rPr>
        <w:t xml:space="preserve"> </w:t>
      </w:r>
    </w:p>
    <w:p w14:paraId="239774CD" w14:textId="77777777" w:rsidR="002C4C6E" w:rsidRPr="002C4C6E" w:rsidRDefault="002C4C6E" w:rsidP="002C4C6E"/>
    <w:p w14:paraId="59D676AD" w14:textId="046890DA" w:rsidR="002C4C6E" w:rsidRDefault="002C4C6E" w:rsidP="002C4C6E">
      <w:r w:rsidRPr="002C4C6E">
        <w:t>Funding will come from personal savings (£3,000) and business loan (£40,000) and a grant start-up of (£2,000).</w:t>
      </w:r>
    </w:p>
    <w:p w14:paraId="5B947499" w14:textId="77777777" w:rsidR="0062589A" w:rsidRDefault="0062589A" w:rsidP="00F96B07"/>
    <w:p w14:paraId="2917C158" w14:textId="47522E56" w:rsidR="00F96B07" w:rsidRPr="00907280" w:rsidRDefault="0062589A" w:rsidP="00F96B07">
      <w:pPr>
        <w:rPr>
          <w:b/>
          <w:bCs/>
        </w:rPr>
      </w:pPr>
      <w:r w:rsidRPr="00907280">
        <w:rPr>
          <w:b/>
          <w:bCs/>
        </w:rPr>
        <w:t>Monthly cash Flow Summary:</w:t>
      </w:r>
    </w:p>
    <w:p w14:paraId="60AED930" w14:textId="0466054E" w:rsidR="0062589A" w:rsidRDefault="0062589A" w:rsidP="00F96B07">
      <w:bookmarkStart w:id="16" w:name="_Toc214795837"/>
      <w:r w:rsidRPr="00431868">
        <w:rPr>
          <w:noProof/>
        </w:rPr>
        <w:drawing>
          <wp:inline distT="0" distB="0" distL="0" distR="0" wp14:anchorId="58E63DE0" wp14:editId="13E0B197">
            <wp:extent cx="3528060" cy="2406242"/>
            <wp:effectExtent l="0" t="0" r="0" b="0"/>
            <wp:docPr id="2059260181" name="Picture 1" descr="A table with number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260181" name="Picture 1" descr="A table with numbers and number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52352" cy="242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6"/>
    </w:p>
    <w:p w14:paraId="09301B69" w14:textId="77777777" w:rsidR="00882056" w:rsidRDefault="00882056" w:rsidP="00F96B07"/>
    <w:p w14:paraId="0C1D31A5" w14:textId="3A3A6379" w:rsidR="00882056" w:rsidRPr="00907280" w:rsidRDefault="00882056" w:rsidP="00F96B07">
      <w:pPr>
        <w:rPr>
          <w:b/>
          <w:bCs/>
        </w:rPr>
      </w:pPr>
      <w:r w:rsidRPr="00907280">
        <w:rPr>
          <w:b/>
          <w:bCs/>
        </w:rPr>
        <w:t>Monthly Outflows:</w:t>
      </w:r>
    </w:p>
    <w:p w14:paraId="158233DE" w14:textId="3F0C8019" w:rsidR="00882056" w:rsidRDefault="00882056" w:rsidP="00F96B07">
      <w:r w:rsidRPr="00431868">
        <w:rPr>
          <w:noProof/>
        </w:rPr>
        <w:drawing>
          <wp:inline distT="0" distB="0" distL="0" distR="0" wp14:anchorId="5D9B1E9D" wp14:editId="22F25D94">
            <wp:extent cx="2654300" cy="2048318"/>
            <wp:effectExtent l="0" t="0" r="0" b="9525"/>
            <wp:docPr id="1574488619" name="Picture 1" descr="A screenshot of a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488619" name="Picture 1" descr="A screenshot of a repor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82721" cy="207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F29DF" w14:textId="77777777" w:rsidR="00901E3A" w:rsidRDefault="00901E3A" w:rsidP="00F96B07"/>
    <w:p w14:paraId="62416507" w14:textId="050C253D" w:rsidR="00901E3A" w:rsidRPr="00907280" w:rsidRDefault="00901E3A" w:rsidP="00F96B07">
      <w:pPr>
        <w:rPr>
          <w:b/>
          <w:bCs/>
        </w:rPr>
      </w:pPr>
      <w:r w:rsidRPr="00907280">
        <w:rPr>
          <w:b/>
          <w:bCs/>
        </w:rPr>
        <w:t xml:space="preserve">Key </w:t>
      </w:r>
      <w:r w:rsidR="00907280" w:rsidRPr="00907280">
        <w:rPr>
          <w:b/>
          <w:bCs/>
        </w:rPr>
        <w:t>Points</w:t>
      </w:r>
      <w:r w:rsidRPr="00907280">
        <w:rPr>
          <w:b/>
          <w:bCs/>
        </w:rPr>
        <w:t>:</w:t>
      </w:r>
    </w:p>
    <w:p w14:paraId="3ACE1BE1" w14:textId="2D74CDBD" w:rsidR="00901E3A" w:rsidRDefault="004B7049" w:rsidP="00290ADE">
      <w:pPr>
        <w:pStyle w:val="ListParagraph"/>
        <w:numPr>
          <w:ilvl w:val="0"/>
          <w:numId w:val="24"/>
        </w:numPr>
      </w:pPr>
      <w:r>
        <w:t xml:space="preserve">The business is cash-tight for the </w:t>
      </w:r>
      <w:r w:rsidR="008A227E">
        <w:t>first 3 months.</w:t>
      </w:r>
    </w:p>
    <w:p w14:paraId="7069822F" w14:textId="7BD78678" w:rsidR="008A227E" w:rsidRDefault="008A227E" w:rsidP="00290ADE">
      <w:pPr>
        <w:pStyle w:val="ListParagraph"/>
        <w:numPr>
          <w:ilvl w:val="0"/>
          <w:numId w:val="24"/>
        </w:numPr>
      </w:pPr>
      <w:r>
        <w:t xml:space="preserve">From Month 4 onwards, cash flow </w:t>
      </w:r>
      <w:r w:rsidR="00030676">
        <w:t>strengthens.</w:t>
      </w:r>
    </w:p>
    <w:p w14:paraId="7F5E7075" w14:textId="1960CCE5" w:rsidR="00502B0C" w:rsidRDefault="00030676" w:rsidP="00502B0C">
      <w:pPr>
        <w:pStyle w:val="ListParagraph"/>
        <w:numPr>
          <w:ilvl w:val="0"/>
          <w:numId w:val="24"/>
        </w:numPr>
      </w:pPr>
      <w:r>
        <w:t>Brea</w:t>
      </w:r>
      <w:r w:rsidR="003B0D10">
        <w:t xml:space="preserve">k-even </w:t>
      </w:r>
      <w:r w:rsidR="007D6BF8">
        <w:t>exp</w:t>
      </w:r>
      <w:r w:rsidR="0091137D">
        <w:t>ected in month 10.</w:t>
      </w:r>
    </w:p>
    <w:p w14:paraId="7030F4E5" w14:textId="48F309A8" w:rsidR="00747FD5" w:rsidRDefault="00747FD5" w:rsidP="00F53214"/>
    <w:p w14:paraId="6F4F96CA" w14:textId="5E7C2C37" w:rsidR="00934751" w:rsidRDefault="00905846" w:rsidP="00487D17">
      <w:pPr>
        <w:pStyle w:val="Heading1"/>
      </w:pPr>
      <w:bookmarkStart w:id="17" w:name="_Toc214805791"/>
      <w:r>
        <w:t>Tech</w:t>
      </w:r>
      <w:r w:rsidR="005D1760">
        <w:t>nology Plan</w:t>
      </w:r>
      <w:bookmarkEnd w:id="17"/>
    </w:p>
    <w:p w14:paraId="4487A1F6" w14:textId="77777777" w:rsidR="005D1760" w:rsidRDefault="005D1760" w:rsidP="005D1760"/>
    <w:p w14:paraId="09BBD723" w14:textId="77777777" w:rsidR="00536C5E" w:rsidRDefault="005D1760" w:rsidP="003149C5">
      <w:r>
        <w:t xml:space="preserve">An EPOS </w:t>
      </w:r>
      <w:r w:rsidR="008465F1">
        <w:t>system will be use for transactions and stock man</w:t>
      </w:r>
      <w:r w:rsidR="00182918">
        <w:t xml:space="preserve">agement. Social media will a key marketing </w:t>
      </w:r>
      <w:r w:rsidR="00137B2E">
        <w:t xml:space="preserve">tool. </w:t>
      </w:r>
    </w:p>
    <w:p w14:paraId="552F08CF" w14:textId="77777777" w:rsidR="00536C5E" w:rsidRDefault="00536C5E" w:rsidP="003149C5"/>
    <w:p w14:paraId="0BFC52A8" w14:textId="77777777" w:rsidR="007F33A3" w:rsidRDefault="007F33A3" w:rsidP="009E48A7"/>
    <w:p w14:paraId="3557597C" w14:textId="34431152" w:rsidR="009E48A7" w:rsidRDefault="009E48A7" w:rsidP="009E48A7">
      <w:pPr>
        <w:rPr>
          <w:b/>
          <w:bCs/>
        </w:rPr>
      </w:pPr>
      <w:r w:rsidRPr="00536C5E">
        <w:rPr>
          <w:b/>
          <w:bCs/>
        </w:rPr>
        <w:t>Expansion Plan</w:t>
      </w:r>
    </w:p>
    <w:p w14:paraId="301F47B9" w14:textId="77777777" w:rsidR="007F33A3" w:rsidRPr="00D30D5A" w:rsidRDefault="007F33A3" w:rsidP="007F33A3">
      <w:r>
        <w:t>Once the first location is stable. Island Bites aims to expand through a food truck or a second branch. We’ll also explore catering for local events and partnerships with delivery apps.</w:t>
      </w:r>
    </w:p>
    <w:p w14:paraId="77B74AEE" w14:textId="77777777" w:rsidR="009E48A7" w:rsidRPr="00536C5E" w:rsidRDefault="009E48A7" w:rsidP="009E48A7">
      <w:pPr>
        <w:rPr>
          <w:b/>
          <w:bCs/>
        </w:rPr>
      </w:pPr>
    </w:p>
    <w:p w14:paraId="7CEEBB0B" w14:textId="77777777" w:rsidR="00137B2E" w:rsidRDefault="00137B2E" w:rsidP="00070E9B">
      <w:pPr>
        <w:pStyle w:val="Heading1"/>
      </w:pPr>
    </w:p>
    <w:p w14:paraId="7537BD8D" w14:textId="77777777" w:rsidR="00137B2E" w:rsidRDefault="00137B2E" w:rsidP="00070E9B">
      <w:pPr>
        <w:pStyle w:val="Heading1"/>
      </w:pPr>
    </w:p>
    <w:p w14:paraId="39878B6A" w14:textId="77777777" w:rsidR="00137B2E" w:rsidRDefault="00137B2E" w:rsidP="00070E9B">
      <w:pPr>
        <w:pStyle w:val="Heading1"/>
      </w:pPr>
    </w:p>
    <w:p w14:paraId="29DC9E3F" w14:textId="77777777" w:rsidR="00137B2E" w:rsidRDefault="00137B2E" w:rsidP="00070E9B">
      <w:pPr>
        <w:pStyle w:val="Heading1"/>
      </w:pPr>
    </w:p>
    <w:p w14:paraId="622160FB" w14:textId="77777777" w:rsidR="00137B2E" w:rsidRDefault="00137B2E" w:rsidP="00070E9B">
      <w:pPr>
        <w:pStyle w:val="Heading1"/>
      </w:pPr>
    </w:p>
    <w:p w14:paraId="4E939FA3" w14:textId="77777777" w:rsidR="00137B2E" w:rsidRDefault="00137B2E" w:rsidP="00070E9B">
      <w:pPr>
        <w:pStyle w:val="Heading1"/>
      </w:pPr>
    </w:p>
    <w:p w14:paraId="5203AF03" w14:textId="77777777" w:rsidR="00137B2E" w:rsidRDefault="00137B2E" w:rsidP="00070E9B">
      <w:pPr>
        <w:pStyle w:val="Heading1"/>
      </w:pPr>
    </w:p>
    <w:p w14:paraId="18026C83" w14:textId="77777777" w:rsidR="00137B2E" w:rsidRDefault="00137B2E" w:rsidP="00070E9B">
      <w:pPr>
        <w:pStyle w:val="Heading1"/>
      </w:pPr>
    </w:p>
    <w:p w14:paraId="7D11682F" w14:textId="77777777" w:rsidR="00137B2E" w:rsidRDefault="00137B2E" w:rsidP="00070E9B">
      <w:pPr>
        <w:pStyle w:val="Heading1"/>
      </w:pPr>
    </w:p>
    <w:p w14:paraId="10994F5A" w14:textId="77777777" w:rsidR="00137B2E" w:rsidRDefault="00137B2E" w:rsidP="00070E9B">
      <w:pPr>
        <w:pStyle w:val="Heading1"/>
      </w:pPr>
    </w:p>
    <w:p w14:paraId="00A23290" w14:textId="77777777" w:rsidR="00137B2E" w:rsidRDefault="00137B2E" w:rsidP="00070E9B">
      <w:pPr>
        <w:pStyle w:val="Heading1"/>
      </w:pPr>
    </w:p>
    <w:p w14:paraId="7D79E9F7" w14:textId="77777777" w:rsidR="00137B2E" w:rsidRDefault="00137B2E" w:rsidP="00070E9B">
      <w:pPr>
        <w:pStyle w:val="Heading1"/>
      </w:pPr>
    </w:p>
    <w:p w14:paraId="07BA834E" w14:textId="77777777" w:rsidR="00137B2E" w:rsidRDefault="00137B2E" w:rsidP="00137B2E"/>
    <w:p w14:paraId="2D498504" w14:textId="7FA6FE97" w:rsidR="00255882" w:rsidRDefault="00070E9B" w:rsidP="00070E9B">
      <w:pPr>
        <w:pStyle w:val="Heading1"/>
      </w:pPr>
      <w:bookmarkStart w:id="18" w:name="_Toc214805792"/>
      <w:r>
        <w:lastRenderedPageBreak/>
        <w:t>Reference List</w:t>
      </w:r>
      <w:bookmarkEnd w:id="18"/>
    </w:p>
    <w:p w14:paraId="4F9749BB" w14:textId="77777777" w:rsidR="00C91A81" w:rsidRDefault="00C91A81" w:rsidP="00C91A81"/>
    <w:p w14:paraId="7F8B4AF1" w14:textId="143551DA" w:rsidR="005C734F" w:rsidRPr="00C91A81" w:rsidRDefault="00C91A81" w:rsidP="00C91A81">
      <w:r>
        <w:t>Bi</w:t>
      </w:r>
      <w:r w:rsidR="00836B09">
        <w:t xml:space="preserve">dfood (2024) “ UK Food </w:t>
      </w:r>
      <w:r w:rsidR="000A21C4">
        <w:t>E</w:t>
      </w:r>
      <w:r w:rsidR="00C01B81">
        <w:t xml:space="preserve">ating Out Market: Where </w:t>
      </w:r>
      <w:r w:rsidR="00293C0F">
        <w:t>is it headed?</w:t>
      </w:r>
      <w:r w:rsidR="00394AE7">
        <w:t>”25 July.</w:t>
      </w:r>
      <w:r w:rsidR="002C5752">
        <w:t xml:space="preserve"> Available at: </w:t>
      </w:r>
      <w:hyperlink r:id="rId20" w:history="1">
        <w:r w:rsidR="00170F76" w:rsidRPr="00B96FC0">
          <w:rPr>
            <w:rStyle w:val="Hyperlink"/>
          </w:rPr>
          <w:t>https://www.bidfood.co.uk/blog/the-uk-eating-out-market-where-is-it-headed/</w:t>
        </w:r>
      </w:hyperlink>
      <w:r w:rsidR="00170F76">
        <w:t xml:space="preserve"> (Access</w:t>
      </w:r>
      <w:r w:rsidR="00FE3176">
        <w:t>ed:10 November 2025).</w:t>
      </w:r>
    </w:p>
    <w:p w14:paraId="3D963265" w14:textId="35387F20" w:rsidR="00444CE6" w:rsidRDefault="00444CE6" w:rsidP="00AB0987">
      <w:r>
        <w:t>Cre</w:t>
      </w:r>
      <w:r w:rsidR="005C4ABC">
        <w:t xml:space="preserve">dence Research (2024) </w:t>
      </w:r>
      <w:r w:rsidR="00C91A81">
        <w:t>United</w:t>
      </w:r>
      <w:r w:rsidR="003664AA">
        <w:t xml:space="preserve"> Kingdom E</w:t>
      </w:r>
      <w:r w:rsidR="00B67B0F">
        <w:t>thnic Food Market</w:t>
      </w:r>
      <w:r w:rsidR="00F713C4">
        <w:t xml:space="preserve"> Size. Growth &amp; Forecast</w:t>
      </w:r>
      <w:r w:rsidR="00747830">
        <w:t xml:space="preserve"> 2023. Available at: </w:t>
      </w:r>
      <w:hyperlink r:id="rId21" w:history="1">
        <w:r w:rsidR="00965DF3" w:rsidRPr="00B96FC0">
          <w:rPr>
            <w:rStyle w:val="Hyperlink"/>
          </w:rPr>
          <w:t>https://www.credenceresearch.com/report/united-kingdom-ethnic-food-market</w:t>
        </w:r>
      </w:hyperlink>
      <w:r w:rsidR="00965DF3">
        <w:t xml:space="preserve"> (Accessed: 10 November 2025).</w:t>
      </w:r>
    </w:p>
    <w:p w14:paraId="760E1829" w14:textId="0583286B" w:rsidR="001D55AC" w:rsidRDefault="00552B74" w:rsidP="00AB0987">
      <w:r>
        <w:t>Food Sta</w:t>
      </w:r>
      <w:r w:rsidR="006B497E">
        <w:t>ndard</w:t>
      </w:r>
      <w:r w:rsidR="000726EA">
        <w:t>s Agency (2023</w:t>
      </w:r>
      <w:r w:rsidR="002D5DA5">
        <w:t xml:space="preserve">) Starting a </w:t>
      </w:r>
      <w:r w:rsidR="00A43F33">
        <w:t xml:space="preserve">food business. Available at: </w:t>
      </w:r>
      <w:hyperlink r:id="rId22" w:history="1">
        <w:r w:rsidR="00CC351A" w:rsidRPr="00B96FC0">
          <w:rPr>
            <w:rStyle w:val="Hyperlink"/>
          </w:rPr>
          <w:t>https://www.food.gov.uk/</w:t>
        </w:r>
      </w:hyperlink>
      <w:r w:rsidR="00CC351A">
        <w:t xml:space="preserve"> (A</w:t>
      </w:r>
      <w:r w:rsidR="00B6536D">
        <w:t>ccessed: 10 November 2025).</w:t>
      </w:r>
    </w:p>
    <w:p w14:paraId="27AEB045" w14:textId="4D182C5A" w:rsidR="00ED3CD3" w:rsidRDefault="00ED3CD3" w:rsidP="00AB0987">
      <w:r>
        <w:t>Jones, P</w:t>
      </w:r>
      <w:r w:rsidR="001102B7">
        <w:t>. (2021). The Successful</w:t>
      </w:r>
      <w:r w:rsidR="00191CE0">
        <w:t xml:space="preserve"> Restaurant Manager</w:t>
      </w:r>
      <w:r w:rsidR="00191CE0" w:rsidRPr="00DC7903">
        <w:rPr>
          <w:i/>
          <w:iCs/>
        </w:rPr>
        <w:t xml:space="preserve">: A Guide for </w:t>
      </w:r>
      <w:r w:rsidR="00F636AC" w:rsidRPr="00DC7903">
        <w:rPr>
          <w:i/>
          <w:iCs/>
        </w:rPr>
        <w:t>the Hospitality Industry</w:t>
      </w:r>
      <w:r w:rsidR="00B87977">
        <w:t>. Oxford: Hospitality Press.</w:t>
      </w:r>
    </w:p>
    <w:p w14:paraId="3505C9CB" w14:textId="247972C0" w:rsidR="005C734F" w:rsidRDefault="00CD0A20" w:rsidP="00AB0987">
      <w:r>
        <w:t>Lumina Intellige</w:t>
      </w:r>
      <w:r w:rsidR="008C542D">
        <w:t>nce (2025) UK Food to Go Market</w:t>
      </w:r>
      <w:r w:rsidR="00DA5DDF">
        <w:t xml:space="preserve"> Set to Surpass £24 bn in 2025 as </w:t>
      </w:r>
      <w:r w:rsidR="009C3898">
        <w:t>Demand for Convenience Drive</w:t>
      </w:r>
      <w:r w:rsidR="00B13ACA">
        <w:t>s Growth. Caterer and Lice</w:t>
      </w:r>
      <w:r w:rsidR="006B1891">
        <w:t xml:space="preserve">nsee. 19 March. Available at: </w:t>
      </w:r>
      <w:hyperlink r:id="rId23" w:history="1">
        <w:r w:rsidR="002806E7" w:rsidRPr="00B96FC0">
          <w:rPr>
            <w:rStyle w:val="Hyperlink"/>
          </w:rPr>
          <w:t>https://catererlicensee.com/uk-food-to-go-market-set-to-surpass-24bn-in-2025-as-demand-for-convenience-drives-growth/</w:t>
        </w:r>
      </w:hyperlink>
      <w:r w:rsidR="002806E7">
        <w:t xml:space="preserve"> </w:t>
      </w:r>
      <w:r w:rsidR="002049FB">
        <w:t>(Accessed: 10 November 20</w:t>
      </w:r>
      <w:r w:rsidR="00616002">
        <w:t>25)</w:t>
      </w:r>
      <w:r w:rsidR="00F026FB">
        <w:t>.</w:t>
      </w:r>
    </w:p>
    <w:p w14:paraId="38812D23" w14:textId="6F0274CE" w:rsidR="00AB0987" w:rsidRDefault="006C7485" w:rsidP="00AB0987">
      <w:r>
        <w:t>Mintel</w:t>
      </w:r>
      <w:r w:rsidR="00912052">
        <w:t xml:space="preserve"> (2023). </w:t>
      </w:r>
      <w:r w:rsidR="00912052" w:rsidRPr="005653ED">
        <w:rPr>
          <w:i/>
          <w:iCs/>
        </w:rPr>
        <w:t>The Lunchtime Eating Habits Market Report</w:t>
      </w:r>
      <w:r w:rsidR="005653ED">
        <w:t>. London: Mintel Group Ltd.</w:t>
      </w:r>
    </w:p>
    <w:p w14:paraId="61F8604D" w14:textId="15147808" w:rsidR="000B42BD" w:rsidRDefault="000B42BD" w:rsidP="00AB0987">
      <w:r>
        <w:t>Thompson, K. (2022). “</w:t>
      </w:r>
      <w:r w:rsidR="00B01334">
        <w:t>The Globalisation of Palates: Co</w:t>
      </w:r>
      <w:r w:rsidR="00C06327">
        <w:t>nsumer Acceptance of Ethnic Cuisine in the UK</w:t>
      </w:r>
      <w:r w:rsidR="00D33B0E">
        <w:t xml:space="preserve">.” </w:t>
      </w:r>
      <w:r w:rsidR="00D33B0E" w:rsidRPr="00C8574B">
        <w:rPr>
          <w:i/>
          <w:iCs/>
        </w:rPr>
        <w:t>Journal of Food Science and Marketing</w:t>
      </w:r>
      <w:r w:rsidR="009B14B5">
        <w:t xml:space="preserve">, 4(2), pp.45-59, Food </w:t>
      </w:r>
      <w:r w:rsidR="004C5551">
        <w:t>Standards Agency (202</w:t>
      </w:r>
      <w:r w:rsidR="00A12746">
        <w:t>3</w:t>
      </w:r>
      <w:r w:rsidR="004C5551">
        <w:t xml:space="preserve">). </w:t>
      </w:r>
      <w:r w:rsidR="00EA5C8A">
        <w:t>Starting a Food Business</w:t>
      </w:r>
      <w:r w:rsidR="00C8574B">
        <w:t>.</w:t>
      </w:r>
    </w:p>
    <w:p w14:paraId="72A6A1CC" w14:textId="137729D5" w:rsidR="00D16A18" w:rsidRDefault="00D16A18" w:rsidP="00AB0987">
      <w:r>
        <w:t>UK Hospitality (2022)</w:t>
      </w:r>
      <w:r w:rsidR="007A727A">
        <w:t xml:space="preserve">. </w:t>
      </w:r>
      <w:r w:rsidR="007A727A" w:rsidRPr="00893A91">
        <w:rPr>
          <w:i/>
          <w:iCs/>
        </w:rPr>
        <w:t>Key Hospitality Statistics</w:t>
      </w:r>
      <w:r w:rsidR="007A727A">
        <w:t>. London: UK Hos</w:t>
      </w:r>
      <w:r w:rsidR="00893A91">
        <w:t>pitality.</w:t>
      </w:r>
      <w:r w:rsidR="002B6D01">
        <w:t xml:space="preserve"> Available at</w:t>
      </w:r>
      <w:r w:rsidR="00EB4CC7">
        <w:t xml:space="preserve">: </w:t>
      </w:r>
      <w:hyperlink r:id="rId24" w:history="1">
        <w:r w:rsidR="0084080E" w:rsidRPr="00B96FC0">
          <w:rPr>
            <w:rStyle w:val="Hyperlink"/>
          </w:rPr>
          <w:t>https://www.ukhospitality.org.uk/</w:t>
        </w:r>
      </w:hyperlink>
      <w:r w:rsidR="0084080E">
        <w:t xml:space="preserve"> (</w:t>
      </w:r>
      <w:r w:rsidR="00643A81">
        <w:t>Accessed: 10 November 2025).</w:t>
      </w:r>
    </w:p>
    <w:p w14:paraId="221DD00D" w14:textId="3EBC50D2" w:rsidR="00B91C6C" w:rsidRDefault="00B91C6C" w:rsidP="00AB0987">
      <w:r>
        <w:t>Ze</w:t>
      </w:r>
      <w:r w:rsidR="00790E4A">
        <w:t>go (2025)</w:t>
      </w:r>
      <w:r w:rsidR="001E0C19">
        <w:t xml:space="preserve"> ‘ UK Food Delivery Market Statistics (2025)</w:t>
      </w:r>
      <w:r w:rsidR="00253A6D">
        <w:t xml:space="preserve">’. Available at: </w:t>
      </w:r>
      <w:hyperlink r:id="rId25" w:history="1">
        <w:r w:rsidR="00503194" w:rsidRPr="00B96FC0">
          <w:rPr>
            <w:rStyle w:val="Hyperlink"/>
          </w:rPr>
          <w:t>https://www.zego.com/food-delivery-statistics/</w:t>
        </w:r>
      </w:hyperlink>
      <w:r w:rsidR="00503194">
        <w:t xml:space="preserve"> (Accessed:10 November 2025)</w:t>
      </w:r>
      <w:r w:rsidR="006C1B1C">
        <w:t>.</w:t>
      </w:r>
    </w:p>
    <w:p w14:paraId="32047B1E" w14:textId="77777777" w:rsidR="00C8574B" w:rsidRPr="00AB0987" w:rsidRDefault="00C8574B" w:rsidP="00AB0987"/>
    <w:p w14:paraId="6FBCBACB" w14:textId="77777777" w:rsidR="00070E9B" w:rsidRDefault="00070E9B"/>
    <w:p w14:paraId="7F505EE8" w14:textId="77777777" w:rsidR="00255882" w:rsidRDefault="00255882"/>
    <w:p w14:paraId="7E1D3F4B" w14:textId="77777777" w:rsidR="00255882" w:rsidRDefault="00255882"/>
    <w:p w14:paraId="73CB4DBA" w14:textId="7A3AD6B7" w:rsidR="009C54F9" w:rsidRDefault="00255882" w:rsidP="00070E9B">
      <w:pPr>
        <w:pStyle w:val="Heading1"/>
      </w:pPr>
      <w:bookmarkStart w:id="19" w:name="_Toc214805793"/>
      <w:r>
        <w:lastRenderedPageBreak/>
        <w:t>Appendices:</w:t>
      </w:r>
      <w:bookmarkEnd w:id="19"/>
    </w:p>
    <w:p w14:paraId="4148B22B" w14:textId="226E86E7" w:rsidR="002F7E72" w:rsidRDefault="002F7E72" w:rsidP="002F7E72">
      <w:r>
        <w:rPr>
          <w:noProof/>
        </w:rPr>
        <w:drawing>
          <wp:inline distT="0" distB="0" distL="0" distR="0" wp14:anchorId="053A10C8" wp14:editId="1FA2795D">
            <wp:extent cx="4485767" cy="2990510"/>
            <wp:effectExtent l="0" t="0" r="0" b="635"/>
            <wp:docPr id="1" name="Picture 1" descr="A graph with red and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ph with red and blue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968" cy="303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EA90B" w14:textId="2CF7AFA8" w:rsidR="002F7E72" w:rsidRDefault="002F7E72" w:rsidP="002F7E72">
      <w:pPr>
        <w:pStyle w:val="NormalWeb"/>
      </w:pPr>
    </w:p>
    <w:p w14:paraId="0BC30A65" w14:textId="77777777" w:rsidR="002F7E72" w:rsidRPr="002F7E72" w:rsidRDefault="002F7E72" w:rsidP="002F7E72"/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41972" w14:textId="77777777" w:rsidR="000F4209" w:rsidRDefault="000F4209" w:rsidP="00904688">
      <w:pPr>
        <w:spacing w:after="0" w:line="240" w:lineRule="auto"/>
      </w:pPr>
      <w:r>
        <w:separator/>
      </w:r>
    </w:p>
  </w:endnote>
  <w:endnote w:type="continuationSeparator" w:id="0">
    <w:p w14:paraId="35FDE116" w14:textId="77777777" w:rsidR="000F4209" w:rsidRDefault="000F4209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E1D16" w14:textId="77777777" w:rsidR="000F4209" w:rsidRDefault="000F4209" w:rsidP="00904688">
      <w:pPr>
        <w:spacing w:after="0" w:line="240" w:lineRule="auto"/>
      </w:pPr>
      <w:r>
        <w:separator/>
      </w:r>
    </w:p>
  </w:footnote>
  <w:footnote w:type="continuationSeparator" w:id="0">
    <w:p w14:paraId="522B25DC" w14:textId="77777777" w:rsidR="000F4209" w:rsidRDefault="000F4209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61E2E"/>
    <w:multiLevelType w:val="multilevel"/>
    <w:tmpl w:val="EC80A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718AF"/>
    <w:multiLevelType w:val="hybridMultilevel"/>
    <w:tmpl w:val="0EEE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37846"/>
    <w:multiLevelType w:val="hybridMultilevel"/>
    <w:tmpl w:val="D5500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C0ECE"/>
    <w:multiLevelType w:val="hybridMultilevel"/>
    <w:tmpl w:val="556ED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5774E"/>
    <w:multiLevelType w:val="multilevel"/>
    <w:tmpl w:val="9F48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483551"/>
    <w:multiLevelType w:val="multilevel"/>
    <w:tmpl w:val="52DC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D30413"/>
    <w:multiLevelType w:val="hybridMultilevel"/>
    <w:tmpl w:val="00E0D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82DB9"/>
    <w:multiLevelType w:val="hybridMultilevel"/>
    <w:tmpl w:val="AD504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91A2A"/>
    <w:multiLevelType w:val="multilevel"/>
    <w:tmpl w:val="09EA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D708B"/>
    <w:multiLevelType w:val="multilevel"/>
    <w:tmpl w:val="BA5C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C62D3E"/>
    <w:multiLevelType w:val="hybridMultilevel"/>
    <w:tmpl w:val="CFF20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95ED7"/>
    <w:multiLevelType w:val="multilevel"/>
    <w:tmpl w:val="3BF0E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C022DE"/>
    <w:multiLevelType w:val="multilevel"/>
    <w:tmpl w:val="94109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E54C70"/>
    <w:multiLevelType w:val="hybridMultilevel"/>
    <w:tmpl w:val="7696D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841CB4"/>
    <w:multiLevelType w:val="hybridMultilevel"/>
    <w:tmpl w:val="CCA46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3223B"/>
    <w:multiLevelType w:val="hybridMultilevel"/>
    <w:tmpl w:val="D834D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665D3"/>
    <w:multiLevelType w:val="hybridMultilevel"/>
    <w:tmpl w:val="4B5A4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39709B"/>
    <w:multiLevelType w:val="multilevel"/>
    <w:tmpl w:val="84A2B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0045E6"/>
    <w:multiLevelType w:val="multilevel"/>
    <w:tmpl w:val="76DAE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136B1A"/>
    <w:multiLevelType w:val="hybridMultilevel"/>
    <w:tmpl w:val="4AA0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F40C97"/>
    <w:multiLevelType w:val="multilevel"/>
    <w:tmpl w:val="510A5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EE2CC3"/>
    <w:multiLevelType w:val="hybridMultilevel"/>
    <w:tmpl w:val="B7605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87406"/>
    <w:multiLevelType w:val="hybridMultilevel"/>
    <w:tmpl w:val="963AA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F077C"/>
    <w:multiLevelType w:val="multilevel"/>
    <w:tmpl w:val="BDDE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2C648D"/>
    <w:multiLevelType w:val="multilevel"/>
    <w:tmpl w:val="846EC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5300186">
    <w:abstractNumId w:val="18"/>
  </w:num>
  <w:num w:numId="2" w16cid:durableId="1168055247">
    <w:abstractNumId w:val="5"/>
  </w:num>
  <w:num w:numId="3" w16cid:durableId="788472239">
    <w:abstractNumId w:val="4"/>
  </w:num>
  <w:num w:numId="4" w16cid:durableId="11230560">
    <w:abstractNumId w:val="23"/>
  </w:num>
  <w:num w:numId="5" w16cid:durableId="1449547658">
    <w:abstractNumId w:val="20"/>
  </w:num>
  <w:num w:numId="6" w16cid:durableId="227033666">
    <w:abstractNumId w:val="0"/>
  </w:num>
  <w:num w:numId="7" w16cid:durableId="691957986">
    <w:abstractNumId w:val="8"/>
  </w:num>
  <w:num w:numId="8" w16cid:durableId="426581474">
    <w:abstractNumId w:val="11"/>
  </w:num>
  <w:num w:numId="9" w16cid:durableId="52386610">
    <w:abstractNumId w:val="9"/>
  </w:num>
  <w:num w:numId="10" w16cid:durableId="1675834899">
    <w:abstractNumId w:val="17"/>
  </w:num>
  <w:num w:numId="11" w16cid:durableId="20666837">
    <w:abstractNumId w:val="12"/>
  </w:num>
  <w:num w:numId="12" w16cid:durableId="465395664">
    <w:abstractNumId w:val="24"/>
  </w:num>
  <w:num w:numId="13" w16cid:durableId="1875344959">
    <w:abstractNumId w:val="6"/>
  </w:num>
  <w:num w:numId="14" w16cid:durableId="152719766">
    <w:abstractNumId w:val="14"/>
  </w:num>
  <w:num w:numId="15" w16cid:durableId="1147208842">
    <w:abstractNumId w:val="21"/>
  </w:num>
  <w:num w:numId="16" w16cid:durableId="764497216">
    <w:abstractNumId w:val="19"/>
  </w:num>
  <w:num w:numId="17" w16cid:durableId="1760325052">
    <w:abstractNumId w:val="1"/>
  </w:num>
  <w:num w:numId="18" w16cid:durableId="149447182">
    <w:abstractNumId w:val="22"/>
  </w:num>
  <w:num w:numId="19" w16cid:durableId="1718621068">
    <w:abstractNumId w:val="3"/>
  </w:num>
  <w:num w:numId="20" w16cid:durableId="1380319519">
    <w:abstractNumId w:val="13"/>
  </w:num>
  <w:num w:numId="21" w16cid:durableId="276063389">
    <w:abstractNumId w:val="10"/>
  </w:num>
  <w:num w:numId="22" w16cid:durableId="2146656522">
    <w:abstractNumId w:val="7"/>
  </w:num>
  <w:num w:numId="23" w16cid:durableId="40905234">
    <w:abstractNumId w:val="16"/>
  </w:num>
  <w:num w:numId="24" w16cid:durableId="25454122">
    <w:abstractNumId w:val="15"/>
  </w:num>
  <w:num w:numId="25" w16cid:durableId="971980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10249"/>
    <w:rsid w:val="00011ADD"/>
    <w:rsid w:val="00011DF9"/>
    <w:rsid w:val="00013220"/>
    <w:rsid w:val="00014504"/>
    <w:rsid w:val="00025D8C"/>
    <w:rsid w:val="00025F57"/>
    <w:rsid w:val="000301D5"/>
    <w:rsid w:val="00030676"/>
    <w:rsid w:val="00030D5F"/>
    <w:rsid w:val="00034817"/>
    <w:rsid w:val="00037948"/>
    <w:rsid w:val="00040384"/>
    <w:rsid w:val="000441E6"/>
    <w:rsid w:val="00044B1C"/>
    <w:rsid w:val="00045DBF"/>
    <w:rsid w:val="00055A77"/>
    <w:rsid w:val="00057239"/>
    <w:rsid w:val="000623B2"/>
    <w:rsid w:val="00064542"/>
    <w:rsid w:val="00070E9B"/>
    <w:rsid w:val="000711E0"/>
    <w:rsid w:val="00072390"/>
    <w:rsid w:val="000726EA"/>
    <w:rsid w:val="000754D1"/>
    <w:rsid w:val="00076F47"/>
    <w:rsid w:val="00081CFD"/>
    <w:rsid w:val="00083036"/>
    <w:rsid w:val="0008363E"/>
    <w:rsid w:val="00084E31"/>
    <w:rsid w:val="00085143"/>
    <w:rsid w:val="00086386"/>
    <w:rsid w:val="000A1109"/>
    <w:rsid w:val="000A21C4"/>
    <w:rsid w:val="000A2AB1"/>
    <w:rsid w:val="000A7279"/>
    <w:rsid w:val="000B28D2"/>
    <w:rsid w:val="000B42BD"/>
    <w:rsid w:val="000B5708"/>
    <w:rsid w:val="000B60CE"/>
    <w:rsid w:val="000C079D"/>
    <w:rsid w:val="000C0C8A"/>
    <w:rsid w:val="000D5983"/>
    <w:rsid w:val="000D6D7D"/>
    <w:rsid w:val="000E250B"/>
    <w:rsid w:val="000E675F"/>
    <w:rsid w:val="000E7D94"/>
    <w:rsid w:val="000F3EC9"/>
    <w:rsid w:val="000F4209"/>
    <w:rsid w:val="000F46C8"/>
    <w:rsid w:val="000F7615"/>
    <w:rsid w:val="001024FF"/>
    <w:rsid w:val="00104B69"/>
    <w:rsid w:val="00106569"/>
    <w:rsid w:val="00107E91"/>
    <w:rsid w:val="001102B7"/>
    <w:rsid w:val="00110E16"/>
    <w:rsid w:val="00112519"/>
    <w:rsid w:val="00116A01"/>
    <w:rsid w:val="001223F3"/>
    <w:rsid w:val="00122F59"/>
    <w:rsid w:val="00123A58"/>
    <w:rsid w:val="001241FF"/>
    <w:rsid w:val="001258BF"/>
    <w:rsid w:val="0012797B"/>
    <w:rsid w:val="00127A01"/>
    <w:rsid w:val="00127ED5"/>
    <w:rsid w:val="0013554E"/>
    <w:rsid w:val="00137B2E"/>
    <w:rsid w:val="00141BFC"/>
    <w:rsid w:val="00142707"/>
    <w:rsid w:val="001519F3"/>
    <w:rsid w:val="00165988"/>
    <w:rsid w:val="001675EF"/>
    <w:rsid w:val="00170F76"/>
    <w:rsid w:val="0017467F"/>
    <w:rsid w:val="00175CC5"/>
    <w:rsid w:val="001816C2"/>
    <w:rsid w:val="00182918"/>
    <w:rsid w:val="001854AE"/>
    <w:rsid w:val="00187478"/>
    <w:rsid w:val="00191BFE"/>
    <w:rsid w:val="00191CE0"/>
    <w:rsid w:val="00193312"/>
    <w:rsid w:val="001951D1"/>
    <w:rsid w:val="001979B5"/>
    <w:rsid w:val="001A18AB"/>
    <w:rsid w:val="001A3990"/>
    <w:rsid w:val="001A7E91"/>
    <w:rsid w:val="001B1C93"/>
    <w:rsid w:val="001B202D"/>
    <w:rsid w:val="001B3951"/>
    <w:rsid w:val="001B7693"/>
    <w:rsid w:val="001B7F98"/>
    <w:rsid w:val="001C008B"/>
    <w:rsid w:val="001C01B4"/>
    <w:rsid w:val="001C136B"/>
    <w:rsid w:val="001C1FAC"/>
    <w:rsid w:val="001C2708"/>
    <w:rsid w:val="001C65B2"/>
    <w:rsid w:val="001D4E94"/>
    <w:rsid w:val="001D508E"/>
    <w:rsid w:val="001D55AC"/>
    <w:rsid w:val="001E0C19"/>
    <w:rsid w:val="001E5AB9"/>
    <w:rsid w:val="001F07E2"/>
    <w:rsid w:val="001F0C7D"/>
    <w:rsid w:val="001F0E21"/>
    <w:rsid w:val="001F5FA4"/>
    <w:rsid w:val="001F5FD9"/>
    <w:rsid w:val="00200375"/>
    <w:rsid w:val="00203311"/>
    <w:rsid w:val="002049FB"/>
    <w:rsid w:val="00213503"/>
    <w:rsid w:val="00214DE3"/>
    <w:rsid w:val="0021579B"/>
    <w:rsid w:val="00230DF8"/>
    <w:rsid w:val="002324C9"/>
    <w:rsid w:val="00240742"/>
    <w:rsid w:val="0024326E"/>
    <w:rsid w:val="00243ACC"/>
    <w:rsid w:val="002441F6"/>
    <w:rsid w:val="00244E09"/>
    <w:rsid w:val="00244F56"/>
    <w:rsid w:val="00246336"/>
    <w:rsid w:val="00247CF4"/>
    <w:rsid w:val="0025120F"/>
    <w:rsid w:val="00253A6D"/>
    <w:rsid w:val="00255389"/>
    <w:rsid w:val="00255471"/>
    <w:rsid w:val="002554CD"/>
    <w:rsid w:val="00255882"/>
    <w:rsid w:val="002562BC"/>
    <w:rsid w:val="00256867"/>
    <w:rsid w:val="00260AE7"/>
    <w:rsid w:val="00262DFF"/>
    <w:rsid w:val="00270471"/>
    <w:rsid w:val="00277871"/>
    <w:rsid w:val="002806E7"/>
    <w:rsid w:val="00282955"/>
    <w:rsid w:val="002835CE"/>
    <w:rsid w:val="0028564D"/>
    <w:rsid w:val="00290ADE"/>
    <w:rsid w:val="00290F1F"/>
    <w:rsid w:val="00293C0F"/>
    <w:rsid w:val="002A1AE3"/>
    <w:rsid w:val="002A5C60"/>
    <w:rsid w:val="002A6197"/>
    <w:rsid w:val="002A6418"/>
    <w:rsid w:val="002A77C3"/>
    <w:rsid w:val="002B0536"/>
    <w:rsid w:val="002B2D36"/>
    <w:rsid w:val="002B6D01"/>
    <w:rsid w:val="002B7D60"/>
    <w:rsid w:val="002C4C6E"/>
    <w:rsid w:val="002C5752"/>
    <w:rsid w:val="002C77CE"/>
    <w:rsid w:val="002D5DA5"/>
    <w:rsid w:val="002E1E33"/>
    <w:rsid w:val="002E1ED9"/>
    <w:rsid w:val="002E21D5"/>
    <w:rsid w:val="002E30F5"/>
    <w:rsid w:val="002E3CCA"/>
    <w:rsid w:val="002E5A33"/>
    <w:rsid w:val="002E7164"/>
    <w:rsid w:val="002E7D6E"/>
    <w:rsid w:val="002F651E"/>
    <w:rsid w:val="002F7E72"/>
    <w:rsid w:val="003006BA"/>
    <w:rsid w:val="00301A17"/>
    <w:rsid w:val="00303419"/>
    <w:rsid w:val="00304D72"/>
    <w:rsid w:val="00312BC6"/>
    <w:rsid w:val="0031360F"/>
    <w:rsid w:val="003149C5"/>
    <w:rsid w:val="00314B38"/>
    <w:rsid w:val="00314D7A"/>
    <w:rsid w:val="003323B6"/>
    <w:rsid w:val="0033456E"/>
    <w:rsid w:val="00335A5C"/>
    <w:rsid w:val="0034270D"/>
    <w:rsid w:val="00342B89"/>
    <w:rsid w:val="00346624"/>
    <w:rsid w:val="00347358"/>
    <w:rsid w:val="003507B9"/>
    <w:rsid w:val="0035131E"/>
    <w:rsid w:val="00351F33"/>
    <w:rsid w:val="0035288B"/>
    <w:rsid w:val="0035590D"/>
    <w:rsid w:val="00356578"/>
    <w:rsid w:val="00357305"/>
    <w:rsid w:val="003577C5"/>
    <w:rsid w:val="00362E27"/>
    <w:rsid w:val="003664AA"/>
    <w:rsid w:val="003679A0"/>
    <w:rsid w:val="0037026B"/>
    <w:rsid w:val="00374AF7"/>
    <w:rsid w:val="0037569F"/>
    <w:rsid w:val="00381DFA"/>
    <w:rsid w:val="00382874"/>
    <w:rsid w:val="003830FA"/>
    <w:rsid w:val="00383A04"/>
    <w:rsid w:val="0039399B"/>
    <w:rsid w:val="00394AE7"/>
    <w:rsid w:val="003953F1"/>
    <w:rsid w:val="00396ADB"/>
    <w:rsid w:val="003A024A"/>
    <w:rsid w:val="003A731C"/>
    <w:rsid w:val="003B0D10"/>
    <w:rsid w:val="003B2A8E"/>
    <w:rsid w:val="003B2C92"/>
    <w:rsid w:val="003B6659"/>
    <w:rsid w:val="003C1281"/>
    <w:rsid w:val="003C5CE8"/>
    <w:rsid w:val="003D55B6"/>
    <w:rsid w:val="003D56DD"/>
    <w:rsid w:val="003D6E01"/>
    <w:rsid w:val="003F3B4F"/>
    <w:rsid w:val="0040160C"/>
    <w:rsid w:val="00401A77"/>
    <w:rsid w:val="0040284D"/>
    <w:rsid w:val="00406C63"/>
    <w:rsid w:val="004130F8"/>
    <w:rsid w:val="00414DB8"/>
    <w:rsid w:val="00424DC3"/>
    <w:rsid w:val="004254F9"/>
    <w:rsid w:val="00426283"/>
    <w:rsid w:val="004265B0"/>
    <w:rsid w:val="00427D7C"/>
    <w:rsid w:val="004311AB"/>
    <w:rsid w:val="00431868"/>
    <w:rsid w:val="00434D47"/>
    <w:rsid w:val="00436C14"/>
    <w:rsid w:val="00440472"/>
    <w:rsid w:val="00444CE6"/>
    <w:rsid w:val="00445B2E"/>
    <w:rsid w:val="00450711"/>
    <w:rsid w:val="004554BF"/>
    <w:rsid w:val="004560FA"/>
    <w:rsid w:val="00457A71"/>
    <w:rsid w:val="00462A8E"/>
    <w:rsid w:val="0046780A"/>
    <w:rsid w:val="004712E6"/>
    <w:rsid w:val="00474C35"/>
    <w:rsid w:val="00477011"/>
    <w:rsid w:val="00480351"/>
    <w:rsid w:val="00483C00"/>
    <w:rsid w:val="00487D17"/>
    <w:rsid w:val="004907A0"/>
    <w:rsid w:val="00492062"/>
    <w:rsid w:val="00493BF0"/>
    <w:rsid w:val="004A28E2"/>
    <w:rsid w:val="004B0DC8"/>
    <w:rsid w:val="004B2B33"/>
    <w:rsid w:val="004B3A79"/>
    <w:rsid w:val="004B52E9"/>
    <w:rsid w:val="004B5B65"/>
    <w:rsid w:val="004B5EAA"/>
    <w:rsid w:val="004B7049"/>
    <w:rsid w:val="004C2B2C"/>
    <w:rsid w:val="004C3D33"/>
    <w:rsid w:val="004C53DA"/>
    <w:rsid w:val="004C5551"/>
    <w:rsid w:val="004C6024"/>
    <w:rsid w:val="004D4060"/>
    <w:rsid w:val="004D707E"/>
    <w:rsid w:val="004D73CB"/>
    <w:rsid w:val="004D77DE"/>
    <w:rsid w:val="004E0767"/>
    <w:rsid w:val="004E577A"/>
    <w:rsid w:val="00502B0C"/>
    <w:rsid w:val="00503194"/>
    <w:rsid w:val="0050733E"/>
    <w:rsid w:val="00512307"/>
    <w:rsid w:val="00515FF5"/>
    <w:rsid w:val="00517871"/>
    <w:rsid w:val="00522260"/>
    <w:rsid w:val="00524D77"/>
    <w:rsid w:val="00530FF3"/>
    <w:rsid w:val="00536C5E"/>
    <w:rsid w:val="00542CF3"/>
    <w:rsid w:val="00543118"/>
    <w:rsid w:val="00543428"/>
    <w:rsid w:val="00544027"/>
    <w:rsid w:val="0054725F"/>
    <w:rsid w:val="00552B74"/>
    <w:rsid w:val="005558AA"/>
    <w:rsid w:val="00557580"/>
    <w:rsid w:val="00560E6D"/>
    <w:rsid w:val="00561003"/>
    <w:rsid w:val="005629BF"/>
    <w:rsid w:val="0056484F"/>
    <w:rsid w:val="005650EC"/>
    <w:rsid w:val="005653ED"/>
    <w:rsid w:val="0057088E"/>
    <w:rsid w:val="00574E46"/>
    <w:rsid w:val="00582E3A"/>
    <w:rsid w:val="005919EB"/>
    <w:rsid w:val="00594637"/>
    <w:rsid w:val="005A144F"/>
    <w:rsid w:val="005A60F9"/>
    <w:rsid w:val="005A6F1A"/>
    <w:rsid w:val="005A71CA"/>
    <w:rsid w:val="005B7A90"/>
    <w:rsid w:val="005C3CBA"/>
    <w:rsid w:val="005C4ABC"/>
    <w:rsid w:val="005C6F55"/>
    <w:rsid w:val="005C734F"/>
    <w:rsid w:val="005D10CC"/>
    <w:rsid w:val="005D1296"/>
    <w:rsid w:val="005D1760"/>
    <w:rsid w:val="005D617A"/>
    <w:rsid w:val="005E001C"/>
    <w:rsid w:val="005E102F"/>
    <w:rsid w:val="005E244A"/>
    <w:rsid w:val="005E684F"/>
    <w:rsid w:val="00600986"/>
    <w:rsid w:val="00604D89"/>
    <w:rsid w:val="00615098"/>
    <w:rsid w:val="00615B18"/>
    <w:rsid w:val="00615CE0"/>
    <w:rsid w:val="00616002"/>
    <w:rsid w:val="00620183"/>
    <w:rsid w:val="00620403"/>
    <w:rsid w:val="0062589A"/>
    <w:rsid w:val="00625F78"/>
    <w:rsid w:val="00640B87"/>
    <w:rsid w:val="00643347"/>
    <w:rsid w:val="00643408"/>
    <w:rsid w:val="00643A81"/>
    <w:rsid w:val="00650510"/>
    <w:rsid w:val="00653B20"/>
    <w:rsid w:val="00654055"/>
    <w:rsid w:val="00655D84"/>
    <w:rsid w:val="0066162A"/>
    <w:rsid w:val="00662DCE"/>
    <w:rsid w:val="00672006"/>
    <w:rsid w:val="00677394"/>
    <w:rsid w:val="00682411"/>
    <w:rsid w:val="0068415C"/>
    <w:rsid w:val="00684B43"/>
    <w:rsid w:val="00686249"/>
    <w:rsid w:val="00686CEE"/>
    <w:rsid w:val="0069167B"/>
    <w:rsid w:val="00691B35"/>
    <w:rsid w:val="00692539"/>
    <w:rsid w:val="00694C4C"/>
    <w:rsid w:val="006973BD"/>
    <w:rsid w:val="006A0B42"/>
    <w:rsid w:val="006B1036"/>
    <w:rsid w:val="006B1891"/>
    <w:rsid w:val="006B497E"/>
    <w:rsid w:val="006B5881"/>
    <w:rsid w:val="006B60CC"/>
    <w:rsid w:val="006B6368"/>
    <w:rsid w:val="006B64DD"/>
    <w:rsid w:val="006C17E4"/>
    <w:rsid w:val="006C1B1C"/>
    <w:rsid w:val="006C7485"/>
    <w:rsid w:val="006D0E98"/>
    <w:rsid w:val="006D7D50"/>
    <w:rsid w:val="006E4E49"/>
    <w:rsid w:val="006E7561"/>
    <w:rsid w:val="006F113F"/>
    <w:rsid w:val="006F1B64"/>
    <w:rsid w:val="006F76D3"/>
    <w:rsid w:val="007013A6"/>
    <w:rsid w:val="007024EE"/>
    <w:rsid w:val="00703AE3"/>
    <w:rsid w:val="007051E8"/>
    <w:rsid w:val="00707300"/>
    <w:rsid w:val="00707FB0"/>
    <w:rsid w:val="007109F8"/>
    <w:rsid w:val="00710AE1"/>
    <w:rsid w:val="00713611"/>
    <w:rsid w:val="0071468C"/>
    <w:rsid w:val="00717CDA"/>
    <w:rsid w:val="00721846"/>
    <w:rsid w:val="00722572"/>
    <w:rsid w:val="007229EA"/>
    <w:rsid w:val="00730750"/>
    <w:rsid w:val="007327A0"/>
    <w:rsid w:val="00732E53"/>
    <w:rsid w:val="007332F2"/>
    <w:rsid w:val="00734EC5"/>
    <w:rsid w:val="00741099"/>
    <w:rsid w:val="00741297"/>
    <w:rsid w:val="007425C1"/>
    <w:rsid w:val="00744723"/>
    <w:rsid w:val="00747830"/>
    <w:rsid w:val="00747FD5"/>
    <w:rsid w:val="00753F54"/>
    <w:rsid w:val="0075517B"/>
    <w:rsid w:val="0076605E"/>
    <w:rsid w:val="007762AE"/>
    <w:rsid w:val="00787E35"/>
    <w:rsid w:val="00790E4A"/>
    <w:rsid w:val="00793C84"/>
    <w:rsid w:val="007957DD"/>
    <w:rsid w:val="007A727A"/>
    <w:rsid w:val="007B0065"/>
    <w:rsid w:val="007B1C56"/>
    <w:rsid w:val="007C19DD"/>
    <w:rsid w:val="007C281A"/>
    <w:rsid w:val="007C47F8"/>
    <w:rsid w:val="007C7B43"/>
    <w:rsid w:val="007D21BD"/>
    <w:rsid w:val="007D6BF8"/>
    <w:rsid w:val="007D72D6"/>
    <w:rsid w:val="007E469F"/>
    <w:rsid w:val="007E67FD"/>
    <w:rsid w:val="007F1B5F"/>
    <w:rsid w:val="007F229C"/>
    <w:rsid w:val="007F33A3"/>
    <w:rsid w:val="007F4B12"/>
    <w:rsid w:val="00801713"/>
    <w:rsid w:val="00801C70"/>
    <w:rsid w:val="00803258"/>
    <w:rsid w:val="008048C5"/>
    <w:rsid w:val="008067BA"/>
    <w:rsid w:val="00807CDE"/>
    <w:rsid w:val="008155AB"/>
    <w:rsid w:val="00815AB8"/>
    <w:rsid w:val="008166A0"/>
    <w:rsid w:val="00817600"/>
    <w:rsid w:val="00817CD5"/>
    <w:rsid w:val="00822E3A"/>
    <w:rsid w:val="0083407B"/>
    <w:rsid w:val="00834B65"/>
    <w:rsid w:val="00836B09"/>
    <w:rsid w:val="008376EB"/>
    <w:rsid w:val="0084080E"/>
    <w:rsid w:val="008465F1"/>
    <w:rsid w:val="00863209"/>
    <w:rsid w:val="00882056"/>
    <w:rsid w:val="00882E35"/>
    <w:rsid w:val="008831A1"/>
    <w:rsid w:val="00893A91"/>
    <w:rsid w:val="00894710"/>
    <w:rsid w:val="00895A42"/>
    <w:rsid w:val="008968F6"/>
    <w:rsid w:val="008A045E"/>
    <w:rsid w:val="008A227E"/>
    <w:rsid w:val="008A4217"/>
    <w:rsid w:val="008B0779"/>
    <w:rsid w:val="008B1D4A"/>
    <w:rsid w:val="008B51F6"/>
    <w:rsid w:val="008C1383"/>
    <w:rsid w:val="008C542D"/>
    <w:rsid w:val="008E5586"/>
    <w:rsid w:val="008E7341"/>
    <w:rsid w:val="008E7701"/>
    <w:rsid w:val="008F46B4"/>
    <w:rsid w:val="009013CF"/>
    <w:rsid w:val="00901E3A"/>
    <w:rsid w:val="0090456A"/>
    <w:rsid w:val="00904688"/>
    <w:rsid w:val="00905846"/>
    <w:rsid w:val="00907280"/>
    <w:rsid w:val="0091137D"/>
    <w:rsid w:val="00912052"/>
    <w:rsid w:val="00916EE9"/>
    <w:rsid w:val="00921A9D"/>
    <w:rsid w:val="00922FC7"/>
    <w:rsid w:val="00923D46"/>
    <w:rsid w:val="00926238"/>
    <w:rsid w:val="009306BB"/>
    <w:rsid w:val="00933E32"/>
    <w:rsid w:val="00934751"/>
    <w:rsid w:val="00935053"/>
    <w:rsid w:val="0093595F"/>
    <w:rsid w:val="0094067D"/>
    <w:rsid w:val="00947E2F"/>
    <w:rsid w:val="009574D0"/>
    <w:rsid w:val="0096167E"/>
    <w:rsid w:val="00963253"/>
    <w:rsid w:val="00965DF3"/>
    <w:rsid w:val="0096798A"/>
    <w:rsid w:val="0097531B"/>
    <w:rsid w:val="009759A2"/>
    <w:rsid w:val="00981426"/>
    <w:rsid w:val="00984DB3"/>
    <w:rsid w:val="0098762C"/>
    <w:rsid w:val="009956E1"/>
    <w:rsid w:val="00995CED"/>
    <w:rsid w:val="00995DA5"/>
    <w:rsid w:val="009B14B5"/>
    <w:rsid w:val="009B26CF"/>
    <w:rsid w:val="009B2AC7"/>
    <w:rsid w:val="009B5B91"/>
    <w:rsid w:val="009C3866"/>
    <w:rsid w:val="009C3898"/>
    <w:rsid w:val="009C54F9"/>
    <w:rsid w:val="009D0FDF"/>
    <w:rsid w:val="009D4790"/>
    <w:rsid w:val="009E00C7"/>
    <w:rsid w:val="009E03F7"/>
    <w:rsid w:val="009E2DE7"/>
    <w:rsid w:val="009E382D"/>
    <w:rsid w:val="009E44DD"/>
    <w:rsid w:val="009E48A7"/>
    <w:rsid w:val="009F0105"/>
    <w:rsid w:val="009F06A9"/>
    <w:rsid w:val="009F0B57"/>
    <w:rsid w:val="009F1748"/>
    <w:rsid w:val="009F67E3"/>
    <w:rsid w:val="00A000CC"/>
    <w:rsid w:val="00A009DB"/>
    <w:rsid w:val="00A05E98"/>
    <w:rsid w:val="00A12746"/>
    <w:rsid w:val="00A20EC3"/>
    <w:rsid w:val="00A22224"/>
    <w:rsid w:val="00A23822"/>
    <w:rsid w:val="00A257D3"/>
    <w:rsid w:val="00A30789"/>
    <w:rsid w:val="00A3274C"/>
    <w:rsid w:val="00A33E36"/>
    <w:rsid w:val="00A432EC"/>
    <w:rsid w:val="00A43F33"/>
    <w:rsid w:val="00A45854"/>
    <w:rsid w:val="00A50E4D"/>
    <w:rsid w:val="00A52C9B"/>
    <w:rsid w:val="00A536EC"/>
    <w:rsid w:val="00A54C45"/>
    <w:rsid w:val="00A559AB"/>
    <w:rsid w:val="00A56158"/>
    <w:rsid w:val="00A56CC8"/>
    <w:rsid w:val="00A6083B"/>
    <w:rsid w:val="00A61108"/>
    <w:rsid w:val="00A62514"/>
    <w:rsid w:val="00A72456"/>
    <w:rsid w:val="00A74131"/>
    <w:rsid w:val="00A75467"/>
    <w:rsid w:val="00A80CD6"/>
    <w:rsid w:val="00A80CFC"/>
    <w:rsid w:val="00A822A7"/>
    <w:rsid w:val="00A82CC3"/>
    <w:rsid w:val="00A918BF"/>
    <w:rsid w:val="00A95FF4"/>
    <w:rsid w:val="00A96361"/>
    <w:rsid w:val="00AA15B0"/>
    <w:rsid w:val="00AB0987"/>
    <w:rsid w:val="00AC03C8"/>
    <w:rsid w:val="00AC302D"/>
    <w:rsid w:val="00AC5A00"/>
    <w:rsid w:val="00AD04A3"/>
    <w:rsid w:val="00AD086D"/>
    <w:rsid w:val="00AE31B6"/>
    <w:rsid w:val="00AE7BCB"/>
    <w:rsid w:val="00AF48D1"/>
    <w:rsid w:val="00AF4ADA"/>
    <w:rsid w:val="00B005BA"/>
    <w:rsid w:val="00B01334"/>
    <w:rsid w:val="00B01F52"/>
    <w:rsid w:val="00B0405E"/>
    <w:rsid w:val="00B05A81"/>
    <w:rsid w:val="00B13ACA"/>
    <w:rsid w:val="00B17CDC"/>
    <w:rsid w:val="00B25891"/>
    <w:rsid w:val="00B322B4"/>
    <w:rsid w:val="00B3378E"/>
    <w:rsid w:val="00B3404C"/>
    <w:rsid w:val="00B435B8"/>
    <w:rsid w:val="00B511A2"/>
    <w:rsid w:val="00B53CBE"/>
    <w:rsid w:val="00B5440E"/>
    <w:rsid w:val="00B5534C"/>
    <w:rsid w:val="00B56065"/>
    <w:rsid w:val="00B60BC7"/>
    <w:rsid w:val="00B63A54"/>
    <w:rsid w:val="00B6536D"/>
    <w:rsid w:val="00B65F83"/>
    <w:rsid w:val="00B67555"/>
    <w:rsid w:val="00B67B0F"/>
    <w:rsid w:val="00B70844"/>
    <w:rsid w:val="00B70B3F"/>
    <w:rsid w:val="00B82237"/>
    <w:rsid w:val="00B85818"/>
    <w:rsid w:val="00B87977"/>
    <w:rsid w:val="00B91C6C"/>
    <w:rsid w:val="00B936EE"/>
    <w:rsid w:val="00B93F78"/>
    <w:rsid w:val="00B97B75"/>
    <w:rsid w:val="00BA226E"/>
    <w:rsid w:val="00BA4D9E"/>
    <w:rsid w:val="00BB198F"/>
    <w:rsid w:val="00BB2AA1"/>
    <w:rsid w:val="00BB4E7F"/>
    <w:rsid w:val="00BB759A"/>
    <w:rsid w:val="00BC5A6C"/>
    <w:rsid w:val="00BC5AD4"/>
    <w:rsid w:val="00BC5B73"/>
    <w:rsid w:val="00BC5DFA"/>
    <w:rsid w:val="00BC77DE"/>
    <w:rsid w:val="00BD5427"/>
    <w:rsid w:val="00BD59EF"/>
    <w:rsid w:val="00BD6DE0"/>
    <w:rsid w:val="00BE01E1"/>
    <w:rsid w:val="00BE2B50"/>
    <w:rsid w:val="00BE568C"/>
    <w:rsid w:val="00BF2D67"/>
    <w:rsid w:val="00BF32B0"/>
    <w:rsid w:val="00BF570F"/>
    <w:rsid w:val="00BF6A97"/>
    <w:rsid w:val="00C01B81"/>
    <w:rsid w:val="00C0219D"/>
    <w:rsid w:val="00C02616"/>
    <w:rsid w:val="00C04209"/>
    <w:rsid w:val="00C045FE"/>
    <w:rsid w:val="00C06327"/>
    <w:rsid w:val="00C115C6"/>
    <w:rsid w:val="00C15C12"/>
    <w:rsid w:val="00C2076C"/>
    <w:rsid w:val="00C24BF6"/>
    <w:rsid w:val="00C254B7"/>
    <w:rsid w:val="00C2597A"/>
    <w:rsid w:val="00C33CD5"/>
    <w:rsid w:val="00C33E8A"/>
    <w:rsid w:val="00C35123"/>
    <w:rsid w:val="00C47CAF"/>
    <w:rsid w:val="00C55BF4"/>
    <w:rsid w:val="00C5762E"/>
    <w:rsid w:val="00C61B9A"/>
    <w:rsid w:val="00C65BD9"/>
    <w:rsid w:val="00C761F5"/>
    <w:rsid w:val="00C76DF2"/>
    <w:rsid w:val="00C81832"/>
    <w:rsid w:val="00C8574B"/>
    <w:rsid w:val="00C86FC2"/>
    <w:rsid w:val="00C87B12"/>
    <w:rsid w:val="00C91A81"/>
    <w:rsid w:val="00C96692"/>
    <w:rsid w:val="00CA3488"/>
    <w:rsid w:val="00CA580B"/>
    <w:rsid w:val="00CA5B64"/>
    <w:rsid w:val="00CA76D6"/>
    <w:rsid w:val="00CA7AE6"/>
    <w:rsid w:val="00CB0904"/>
    <w:rsid w:val="00CB3A91"/>
    <w:rsid w:val="00CB79EE"/>
    <w:rsid w:val="00CC1A1C"/>
    <w:rsid w:val="00CC351A"/>
    <w:rsid w:val="00CD0A20"/>
    <w:rsid w:val="00CE080D"/>
    <w:rsid w:val="00CE5743"/>
    <w:rsid w:val="00CF3D93"/>
    <w:rsid w:val="00D01AA8"/>
    <w:rsid w:val="00D02D2D"/>
    <w:rsid w:val="00D13524"/>
    <w:rsid w:val="00D16A18"/>
    <w:rsid w:val="00D210DF"/>
    <w:rsid w:val="00D2385F"/>
    <w:rsid w:val="00D3068A"/>
    <w:rsid w:val="00D30D5A"/>
    <w:rsid w:val="00D33B0E"/>
    <w:rsid w:val="00D34675"/>
    <w:rsid w:val="00D36E25"/>
    <w:rsid w:val="00D4670F"/>
    <w:rsid w:val="00D52F93"/>
    <w:rsid w:val="00D544DA"/>
    <w:rsid w:val="00D55421"/>
    <w:rsid w:val="00D55A83"/>
    <w:rsid w:val="00D709E0"/>
    <w:rsid w:val="00D7103C"/>
    <w:rsid w:val="00D74D46"/>
    <w:rsid w:val="00D811FC"/>
    <w:rsid w:val="00D81891"/>
    <w:rsid w:val="00D82F48"/>
    <w:rsid w:val="00D82FB9"/>
    <w:rsid w:val="00D973CA"/>
    <w:rsid w:val="00DA5DDF"/>
    <w:rsid w:val="00DA6157"/>
    <w:rsid w:val="00DC1A50"/>
    <w:rsid w:val="00DC21A2"/>
    <w:rsid w:val="00DC2834"/>
    <w:rsid w:val="00DC4998"/>
    <w:rsid w:val="00DC522B"/>
    <w:rsid w:val="00DC7903"/>
    <w:rsid w:val="00DC7E89"/>
    <w:rsid w:val="00DD0082"/>
    <w:rsid w:val="00DD1CE3"/>
    <w:rsid w:val="00DD3F51"/>
    <w:rsid w:val="00DD6AFD"/>
    <w:rsid w:val="00DE052D"/>
    <w:rsid w:val="00DE0D8D"/>
    <w:rsid w:val="00DE6C2C"/>
    <w:rsid w:val="00DF462B"/>
    <w:rsid w:val="00DF6767"/>
    <w:rsid w:val="00E00F5B"/>
    <w:rsid w:val="00E01599"/>
    <w:rsid w:val="00E077D0"/>
    <w:rsid w:val="00E1403E"/>
    <w:rsid w:val="00E15500"/>
    <w:rsid w:val="00E173FA"/>
    <w:rsid w:val="00E17CAB"/>
    <w:rsid w:val="00E243DA"/>
    <w:rsid w:val="00E25AAA"/>
    <w:rsid w:val="00E30E8F"/>
    <w:rsid w:val="00E37DF2"/>
    <w:rsid w:val="00E45A0F"/>
    <w:rsid w:val="00E46354"/>
    <w:rsid w:val="00E50745"/>
    <w:rsid w:val="00E51077"/>
    <w:rsid w:val="00E518A0"/>
    <w:rsid w:val="00E61437"/>
    <w:rsid w:val="00E619D2"/>
    <w:rsid w:val="00E61F88"/>
    <w:rsid w:val="00E620C2"/>
    <w:rsid w:val="00E6475F"/>
    <w:rsid w:val="00E735D2"/>
    <w:rsid w:val="00E808EC"/>
    <w:rsid w:val="00E80B65"/>
    <w:rsid w:val="00E8385F"/>
    <w:rsid w:val="00E83BF7"/>
    <w:rsid w:val="00E87CFA"/>
    <w:rsid w:val="00E974DC"/>
    <w:rsid w:val="00EA0061"/>
    <w:rsid w:val="00EA5C8A"/>
    <w:rsid w:val="00EB04C4"/>
    <w:rsid w:val="00EB09B1"/>
    <w:rsid w:val="00EB13A1"/>
    <w:rsid w:val="00EB4CC7"/>
    <w:rsid w:val="00EB58A0"/>
    <w:rsid w:val="00EB6007"/>
    <w:rsid w:val="00EC23ED"/>
    <w:rsid w:val="00EC7FC8"/>
    <w:rsid w:val="00ED1755"/>
    <w:rsid w:val="00ED3CD3"/>
    <w:rsid w:val="00EE2E2D"/>
    <w:rsid w:val="00EE5E99"/>
    <w:rsid w:val="00EF7A9C"/>
    <w:rsid w:val="00F026FB"/>
    <w:rsid w:val="00F114BD"/>
    <w:rsid w:val="00F118D3"/>
    <w:rsid w:val="00F23A2B"/>
    <w:rsid w:val="00F36152"/>
    <w:rsid w:val="00F43032"/>
    <w:rsid w:val="00F43897"/>
    <w:rsid w:val="00F442D4"/>
    <w:rsid w:val="00F468F6"/>
    <w:rsid w:val="00F50F1F"/>
    <w:rsid w:val="00F51348"/>
    <w:rsid w:val="00F52CD4"/>
    <w:rsid w:val="00F53214"/>
    <w:rsid w:val="00F562FE"/>
    <w:rsid w:val="00F61632"/>
    <w:rsid w:val="00F636AC"/>
    <w:rsid w:val="00F637A5"/>
    <w:rsid w:val="00F63E8F"/>
    <w:rsid w:val="00F706F5"/>
    <w:rsid w:val="00F713C4"/>
    <w:rsid w:val="00F71577"/>
    <w:rsid w:val="00F74B45"/>
    <w:rsid w:val="00F74FB5"/>
    <w:rsid w:val="00F77B26"/>
    <w:rsid w:val="00F858BD"/>
    <w:rsid w:val="00F91D99"/>
    <w:rsid w:val="00F94589"/>
    <w:rsid w:val="00F96B07"/>
    <w:rsid w:val="00FA062B"/>
    <w:rsid w:val="00FA5A19"/>
    <w:rsid w:val="00FB4DE2"/>
    <w:rsid w:val="00FB667E"/>
    <w:rsid w:val="00FC63A4"/>
    <w:rsid w:val="00FD480E"/>
    <w:rsid w:val="00FD4D41"/>
    <w:rsid w:val="00FD6703"/>
    <w:rsid w:val="00FD72B9"/>
    <w:rsid w:val="00FD7B96"/>
    <w:rsid w:val="00FD7CEB"/>
    <w:rsid w:val="00FE05EB"/>
    <w:rsid w:val="00FE06B5"/>
    <w:rsid w:val="00FE0E99"/>
    <w:rsid w:val="00FE1F60"/>
    <w:rsid w:val="00FE30F7"/>
    <w:rsid w:val="00FE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1D4E94"/>
    <w:pPr>
      <w:ind w:left="720"/>
      <w:contextualSpacing/>
    </w:pPr>
  </w:style>
  <w:style w:type="table" w:styleId="PlainTable3">
    <w:name w:val="Plain Table 3"/>
    <w:basedOn w:val="TableNormal"/>
    <w:uiPriority w:val="43"/>
    <w:rsid w:val="005C3CB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84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4080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F7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image" Target="media/image3.png"/><Relationship Id="rId26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www.credenceresearch.com/report/united-kingdom-ethnic-food-market" TargetMode="Externa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image" Target="media/image2.png"/><Relationship Id="rId25" Type="http://schemas.openxmlformats.org/officeDocument/2006/relationships/hyperlink" Target="https://www.zego.com/food-delivery-statistics/" TargetMode="Externa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hyperlink" Target="https://www.bidfood.co.uk/blog/the-uk-eating-out-market-where-is-it-headed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ukhospitality.org.uk/" TargetMode="Externa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hyperlink" Target="https://catererlicensee.com/uk-food-to-go-market-set-to-surpass-24bn-in-2025-as-demand-for-convenience-drives-growth/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hyperlink" Target="https://www.food.gov.uk/" TargetMode="External"/><Relationship Id="rId27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CC45C90-D84D-4485-951E-DAE565A9F24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50CCE7C2-587F-48C8-B9E4-63385C1D20A3}">
      <dgm:prSet phldrT="[Text]"/>
      <dgm:spPr/>
      <dgm:t>
        <a:bodyPr/>
        <a:lstStyle/>
        <a:p>
          <a:r>
            <a:rPr lang="en-GB"/>
            <a:t>Owner/Manager</a:t>
          </a:r>
        </a:p>
      </dgm:t>
    </dgm:pt>
    <dgm:pt modelId="{EA0C274E-53EB-4863-A303-2D6B2DF53B9E}" type="parTrans" cxnId="{536327CB-9B95-4203-8279-EE30903BC75F}">
      <dgm:prSet/>
      <dgm:spPr/>
      <dgm:t>
        <a:bodyPr/>
        <a:lstStyle/>
        <a:p>
          <a:endParaRPr lang="en-GB"/>
        </a:p>
      </dgm:t>
    </dgm:pt>
    <dgm:pt modelId="{8EBDC95F-3C31-4C1D-8D2D-EF995D5CED79}" type="sibTrans" cxnId="{536327CB-9B95-4203-8279-EE30903BC75F}">
      <dgm:prSet/>
      <dgm:spPr/>
      <dgm:t>
        <a:bodyPr/>
        <a:lstStyle/>
        <a:p>
          <a:endParaRPr lang="en-GB"/>
        </a:p>
      </dgm:t>
    </dgm:pt>
    <dgm:pt modelId="{A6D64DAD-9BE6-4368-8960-BC4E64A299AD}" type="asst">
      <dgm:prSet phldrT="[Text]"/>
      <dgm:spPr/>
      <dgm:t>
        <a:bodyPr/>
        <a:lstStyle/>
        <a:p>
          <a:r>
            <a:rPr lang="en-GB"/>
            <a:t>Chef</a:t>
          </a:r>
        </a:p>
      </dgm:t>
    </dgm:pt>
    <dgm:pt modelId="{16C0405E-8852-4638-8E71-8948AE5A7152}" type="parTrans" cxnId="{CE564296-BFFA-47CC-B506-451B28CC90C8}">
      <dgm:prSet/>
      <dgm:spPr/>
      <dgm:t>
        <a:bodyPr/>
        <a:lstStyle/>
        <a:p>
          <a:endParaRPr lang="en-GB"/>
        </a:p>
      </dgm:t>
    </dgm:pt>
    <dgm:pt modelId="{BDF9A45C-00B9-4095-B258-399B2FEA0F44}" type="sibTrans" cxnId="{CE564296-BFFA-47CC-B506-451B28CC90C8}">
      <dgm:prSet/>
      <dgm:spPr/>
      <dgm:t>
        <a:bodyPr/>
        <a:lstStyle/>
        <a:p>
          <a:endParaRPr lang="en-GB"/>
        </a:p>
      </dgm:t>
    </dgm:pt>
    <dgm:pt modelId="{65D32086-C335-45C3-B6D2-7634C0DC3164}">
      <dgm:prSet phldrT="[Text]"/>
      <dgm:spPr/>
      <dgm:t>
        <a:bodyPr/>
        <a:lstStyle/>
        <a:p>
          <a:r>
            <a:rPr lang="en-GB"/>
            <a:t>Assistants</a:t>
          </a:r>
        </a:p>
      </dgm:t>
    </dgm:pt>
    <dgm:pt modelId="{10625E2E-50E9-41B8-B0B7-8EF76280AB17}" type="parTrans" cxnId="{D89FCE6A-7913-4F9F-AC00-604826759E0F}">
      <dgm:prSet/>
      <dgm:spPr/>
      <dgm:t>
        <a:bodyPr/>
        <a:lstStyle/>
        <a:p>
          <a:endParaRPr lang="en-GB"/>
        </a:p>
      </dgm:t>
    </dgm:pt>
    <dgm:pt modelId="{4C908705-5F22-4EC9-94DD-579FA7CF0009}" type="sibTrans" cxnId="{D89FCE6A-7913-4F9F-AC00-604826759E0F}">
      <dgm:prSet/>
      <dgm:spPr/>
      <dgm:t>
        <a:bodyPr/>
        <a:lstStyle/>
        <a:p>
          <a:endParaRPr lang="en-GB"/>
        </a:p>
      </dgm:t>
    </dgm:pt>
    <dgm:pt modelId="{EEDFBEC8-AC41-4E85-836D-D396AB65D952}">
      <dgm:prSet phldrT="[Text]"/>
      <dgm:spPr/>
      <dgm:t>
        <a:bodyPr/>
        <a:lstStyle/>
        <a:p>
          <a:r>
            <a:rPr lang="en-GB"/>
            <a:t>Assistants</a:t>
          </a:r>
        </a:p>
      </dgm:t>
    </dgm:pt>
    <dgm:pt modelId="{AC5170F8-3C0B-499D-85FD-73C0C84F7337}" type="parTrans" cxnId="{F476983F-7580-43CB-ACC1-A94909520908}">
      <dgm:prSet/>
      <dgm:spPr/>
      <dgm:t>
        <a:bodyPr/>
        <a:lstStyle/>
        <a:p>
          <a:endParaRPr lang="en-GB"/>
        </a:p>
      </dgm:t>
    </dgm:pt>
    <dgm:pt modelId="{6A85E3C3-0371-4435-9BA6-DA65857D2D11}" type="sibTrans" cxnId="{F476983F-7580-43CB-ACC1-A94909520908}">
      <dgm:prSet/>
      <dgm:spPr/>
      <dgm:t>
        <a:bodyPr/>
        <a:lstStyle/>
        <a:p>
          <a:endParaRPr lang="en-GB"/>
        </a:p>
      </dgm:t>
    </dgm:pt>
    <dgm:pt modelId="{A6157ABB-E2E5-4E23-8364-8D092076436E}">
      <dgm:prSet phldrT="[Text]"/>
      <dgm:spPr/>
      <dgm:t>
        <a:bodyPr/>
        <a:lstStyle/>
        <a:p>
          <a:r>
            <a:rPr lang="en-GB"/>
            <a:t>Assistants</a:t>
          </a:r>
        </a:p>
      </dgm:t>
    </dgm:pt>
    <dgm:pt modelId="{148A2E2B-496D-4408-A16D-C55E2322AF48}" type="parTrans" cxnId="{75ACF6CA-507F-458F-A548-0BFB37E91B06}">
      <dgm:prSet/>
      <dgm:spPr/>
      <dgm:t>
        <a:bodyPr/>
        <a:lstStyle/>
        <a:p>
          <a:endParaRPr lang="en-GB"/>
        </a:p>
      </dgm:t>
    </dgm:pt>
    <dgm:pt modelId="{BCC961B1-455F-4FE4-B919-48C65DD0B8F7}" type="sibTrans" cxnId="{75ACF6CA-507F-458F-A548-0BFB37E91B06}">
      <dgm:prSet/>
      <dgm:spPr/>
      <dgm:t>
        <a:bodyPr/>
        <a:lstStyle/>
        <a:p>
          <a:endParaRPr lang="en-GB"/>
        </a:p>
      </dgm:t>
    </dgm:pt>
    <dgm:pt modelId="{78EAD69A-8F6D-4C1E-8703-984AD95F3167}" type="pres">
      <dgm:prSet presAssocID="{4CC45C90-D84D-4485-951E-DAE565A9F24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4D941F4-F225-406D-82CD-29782E3C6344}" type="pres">
      <dgm:prSet presAssocID="{50CCE7C2-587F-48C8-B9E4-63385C1D20A3}" presName="hierRoot1" presStyleCnt="0">
        <dgm:presLayoutVars>
          <dgm:hierBranch val="init"/>
        </dgm:presLayoutVars>
      </dgm:prSet>
      <dgm:spPr/>
    </dgm:pt>
    <dgm:pt modelId="{2D2E6992-0304-4D54-A10F-36F1EBF295A3}" type="pres">
      <dgm:prSet presAssocID="{50CCE7C2-587F-48C8-B9E4-63385C1D20A3}" presName="rootComposite1" presStyleCnt="0"/>
      <dgm:spPr/>
    </dgm:pt>
    <dgm:pt modelId="{3A555201-93EB-4FEA-9D7B-BBC47E440F46}" type="pres">
      <dgm:prSet presAssocID="{50CCE7C2-587F-48C8-B9E4-63385C1D20A3}" presName="rootText1" presStyleLbl="node0" presStyleIdx="0" presStyleCnt="1">
        <dgm:presLayoutVars>
          <dgm:chPref val="3"/>
        </dgm:presLayoutVars>
      </dgm:prSet>
      <dgm:spPr/>
    </dgm:pt>
    <dgm:pt modelId="{F8BBB24B-453A-4C0A-9334-99AAC2731DC3}" type="pres">
      <dgm:prSet presAssocID="{50CCE7C2-587F-48C8-B9E4-63385C1D20A3}" presName="rootConnector1" presStyleLbl="node1" presStyleIdx="0" presStyleCnt="0"/>
      <dgm:spPr/>
    </dgm:pt>
    <dgm:pt modelId="{D3A28B30-AFEB-4E33-80B4-F00C4EBF708E}" type="pres">
      <dgm:prSet presAssocID="{50CCE7C2-587F-48C8-B9E4-63385C1D20A3}" presName="hierChild2" presStyleCnt="0"/>
      <dgm:spPr/>
    </dgm:pt>
    <dgm:pt modelId="{C00D9E33-02B5-4D1C-A907-2D7006A057EA}" type="pres">
      <dgm:prSet presAssocID="{10625E2E-50E9-41B8-B0B7-8EF76280AB17}" presName="Name37" presStyleLbl="parChTrans1D2" presStyleIdx="0" presStyleCnt="4"/>
      <dgm:spPr/>
    </dgm:pt>
    <dgm:pt modelId="{4C255B43-977C-47C2-8AAD-F70C88B491D1}" type="pres">
      <dgm:prSet presAssocID="{65D32086-C335-45C3-B6D2-7634C0DC3164}" presName="hierRoot2" presStyleCnt="0">
        <dgm:presLayoutVars>
          <dgm:hierBranch val="init"/>
        </dgm:presLayoutVars>
      </dgm:prSet>
      <dgm:spPr/>
    </dgm:pt>
    <dgm:pt modelId="{B8E2053E-4091-49CA-AF6F-D8F99AF5017E}" type="pres">
      <dgm:prSet presAssocID="{65D32086-C335-45C3-B6D2-7634C0DC3164}" presName="rootComposite" presStyleCnt="0"/>
      <dgm:spPr/>
    </dgm:pt>
    <dgm:pt modelId="{7E32C411-B5BD-4367-96D6-C998E1C86D37}" type="pres">
      <dgm:prSet presAssocID="{65D32086-C335-45C3-B6D2-7634C0DC3164}" presName="rootText" presStyleLbl="node2" presStyleIdx="0" presStyleCnt="3">
        <dgm:presLayoutVars>
          <dgm:chPref val="3"/>
        </dgm:presLayoutVars>
      </dgm:prSet>
      <dgm:spPr/>
    </dgm:pt>
    <dgm:pt modelId="{C72279AD-28DB-412E-8FBB-BB3DD75463EF}" type="pres">
      <dgm:prSet presAssocID="{65D32086-C335-45C3-B6D2-7634C0DC3164}" presName="rootConnector" presStyleLbl="node2" presStyleIdx="0" presStyleCnt="3"/>
      <dgm:spPr/>
    </dgm:pt>
    <dgm:pt modelId="{53ABF4D8-1985-4F7E-BF03-A7AF50BEB1D9}" type="pres">
      <dgm:prSet presAssocID="{65D32086-C335-45C3-B6D2-7634C0DC3164}" presName="hierChild4" presStyleCnt="0"/>
      <dgm:spPr/>
    </dgm:pt>
    <dgm:pt modelId="{8D527D93-B30E-4A8D-B5F6-6BDAAE1DFED8}" type="pres">
      <dgm:prSet presAssocID="{65D32086-C335-45C3-B6D2-7634C0DC3164}" presName="hierChild5" presStyleCnt="0"/>
      <dgm:spPr/>
    </dgm:pt>
    <dgm:pt modelId="{2CF6F64B-6A1A-4446-B852-2DCECF3FD533}" type="pres">
      <dgm:prSet presAssocID="{AC5170F8-3C0B-499D-85FD-73C0C84F7337}" presName="Name37" presStyleLbl="parChTrans1D2" presStyleIdx="1" presStyleCnt="4"/>
      <dgm:spPr/>
    </dgm:pt>
    <dgm:pt modelId="{2808610D-449B-4589-B0A8-4EF906500700}" type="pres">
      <dgm:prSet presAssocID="{EEDFBEC8-AC41-4E85-836D-D396AB65D952}" presName="hierRoot2" presStyleCnt="0">
        <dgm:presLayoutVars>
          <dgm:hierBranch val="init"/>
        </dgm:presLayoutVars>
      </dgm:prSet>
      <dgm:spPr/>
    </dgm:pt>
    <dgm:pt modelId="{90083DC7-5DD7-4210-8908-3AF34FECD1D5}" type="pres">
      <dgm:prSet presAssocID="{EEDFBEC8-AC41-4E85-836D-D396AB65D952}" presName="rootComposite" presStyleCnt="0"/>
      <dgm:spPr/>
    </dgm:pt>
    <dgm:pt modelId="{4244127E-1BA8-44DC-8C65-C721C34E418F}" type="pres">
      <dgm:prSet presAssocID="{EEDFBEC8-AC41-4E85-836D-D396AB65D952}" presName="rootText" presStyleLbl="node2" presStyleIdx="1" presStyleCnt="3">
        <dgm:presLayoutVars>
          <dgm:chPref val="3"/>
        </dgm:presLayoutVars>
      </dgm:prSet>
      <dgm:spPr/>
    </dgm:pt>
    <dgm:pt modelId="{30CE238A-8E5C-4BCC-8991-A13C088862AD}" type="pres">
      <dgm:prSet presAssocID="{EEDFBEC8-AC41-4E85-836D-D396AB65D952}" presName="rootConnector" presStyleLbl="node2" presStyleIdx="1" presStyleCnt="3"/>
      <dgm:spPr/>
    </dgm:pt>
    <dgm:pt modelId="{9A9504B3-E03A-413F-B042-6A099A70B640}" type="pres">
      <dgm:prSet presAssocID="{EEDFBEC8-AC41-4E85-836D-D396AB65D952}" presName="hierChild4" presStyleCnt="0"/>
      <dgm:spPr/>
    </dgm:pt>
    <dgm:pt modelId="{A6037141-DBB3-417D-947E-B4B9380109B6}" type="pres">
      <dgm:prSet presAssocID="{EEDFBEC8-AC41-4E85-836D-D396AB65D952}" presName="hierChild5" presStyleCnt="0"/>
      <dgm:spPr/>
    </dgm:pt>
    <dgm:pt modelId="{622AD122-34AB-4460-91E5-0061A4D652A7}" type="pres">
      <dgm:prSet presAssocID="{148A2E2B-496D-4408-A16D-C55E2322AF48}" presName="Name37" presStyleLbl="parChTrans1D2" presStyleIdx="2" presStyleCnt="4"/>
      <dgm:spPr/>
    </dgm:pt>
    <dgm:pt modelId="{4FCE8F9F-D8F1-40A3-9D9C-EE7B7EBF4EC0}" type="pres">
      <dgm:prSet presAssocID="{A6157ABB-E2E5-4E23-8364-8D092076436E}" presName="hierRoot2" presStyleCnt="0">
        <dgm:presLayoutVars>
          <dgm:hierBranch val="init"/>
        </dgm:presLayoutVars>
      </dgm:prSet>
      <dgm:spPr/>
    </dgm:pt>
    <dgm:pt modelId="{F4AF07AB-E5D1-4740-A60B-84EFB63CEA03}" type="pres">
      <dgm:prSet presAssocID="{A6157ABB-E2E5-4E23-8364-8D092076436E}" presName="rootComposite" presStyleCnt="0"/>
      <dgm:spPr/>
    </dgm:pt>
    <dgm:pt modelId="{CCC9560F-F53B-49DB-B62C-A2796CDF0C97}" type="pres">
      <dgm:prSet presAssocID="{A6157ABB-E2E5-4E23-8364-8D092076436E}" presName="rootText" presStyleLbl="node2" presStyleIdx="2" presStyleCnt="3">
        <dgm:presLayoutVars>
          <dgm:chPref val="3"/>
        </dgm:presLayoutVars>
      </dgm:prSet>
      <dgm:spPr/>
    </dgm:pt>
    <dgm:pt modelId="{F7C12018-50A5-47EE-A767-9B1F1C064410}" type="pres">
      <dgm:prSet presAssocID="{A6157ABB-E2E5-4E23-8364-8D092076436E}" presName="rootConnector" presStyleLbl="node2" presStyleIdx="2" presStyleCnt="3"/>
      <dgm:spPr/>
    </dgm:pt>
    <dgm:pt modelId="{C237D8C9-2957-4639-903B-223F0F640ADE}" type="pres">
      <dgm:prSet presAssocID="{A6157ABB-E2E5-4E23-8364-8D092076436E}" presName="hierChild4" presStyleCnt="0"/>
      <dgm:spPr/>
    </dgm:pt>
    <dgm:pt modelId="{F9451208-C120-437F-B3B4-CD242BBEC504}" type="pres">
      <dgm:prSet presAssocID="{A6157ABB-E2E5-4E23-8364-8D092076436E}" presName="hierChild5" presStyleCnt="0"/>
      <dgm:spPr/>
    </dgm:pt>
    <dgm:pt modelId="{457C1A12-E3A6-42BB-893F-B8A71666678E}" type="pres">
      <dgm:prSet presAssocID="{50CCE7C2-587F-48C8-B9E4-63385C1D20A3}" presName="hierChild3" presStyleCnt="0"/>
      <dgm:spPr/>
    </dgm:pt>
    <dgm:pt modelId="{60AED0BB-34FA-4D8B-B86A-7132BA0FF3A6}" type="pres">
      <dgm:prSet presAssocID="{16C0405E-8852-4638-8E71-8948AE5A7152}" presName="Name111" presStyleLbl="parChTrans1D2" presStyleIdx="3" presStyleCnt="4"/>
      <dgm:spPr/>
    </dgm:pt>
    <dgm:pt modelId="{41E9A902-E611-4085-9DC1-F21A15542F6E}" type="pres">
      <dgm:prSet presAssocID="{A6D64DAD-9BE6-4368-8960-BC4E64A299AD}" presName="hierRoot3" presStyleCnt="0">
        <dgm:presLayoutVars>
          <dgm:hierBranch val="init"/>
        </dgm:presLayoutVars>
      </dgm:prSet>
      <dgm:spPr/>
    </dgm:pt>
    <dgm:pt modelId="{8623FA56-E325-44DF-AD7C-96EA846FADBB}" type="pres">
      <dgm:prSet presAssocID="{A6D64DAD-9BE6-4368-8960-BC4E64A299AD}" presName="rootComposite3" presStyleCnt="0"/>
      <dgm:spPr/>
    </dgm:pt>
    <dgm:pt modelId="{76153CEF-E95B-4B21-870E-B2161C5D2A86}" type="pres">
      <dgm:prSet presAssocID="{A6D64DAD-9BE6-4368-8960-BC4E64A299AD}" presName="rootText3" presStyleLbl="asst1" presStyleIdx="0" presStyleCnt="1">
        <dgm:presLayoutVars>
          <dgm:chPref val="3"/>
        </dgm:presLayoutVars>
      </dgm:prSet>
      <dgm:spPr/>
    </dgm:pt>
    <dgm:pt modelId="{FB41317C-1245-4D3C-840F-90D207A718EF}" type="pres">
      <dgm:prSet presAssocID="{A6D64DAD-9BE6-4368-8960-BC4E64A299AD}" presName="rootConnector3" presStyleLbl="asst1" presStyleIdx="0" presStyleCnt="1"/>
      <dgm:spPr/>
    </dgm:pt>
    <dgm:pt modelId="{B53C6206-419A-4C49-A739-98052900FAE0}" type="pres">
      <dgm:prSet presAssocID="{A6D64DAD-9BE6-4368-8960-BC4E64A299AD}" presName="hierChild6" presStyleCnt="0"/>
      <dgm:spPr/>
    </dgm:pt>
    <dgm:pt modelId="{1C917B85-9459-4033-826C-EDB600FF46B3}" type="pres">
      <dgm:prSet presAssocID="{A6D64DAD-9BE6-4368-8960-BC4E64A299AD}" presName="hierChild7" presStyleCnt="0"/>
      <dgm:spPr/>
    </dgm:pt>
  </dgm:ptLst>
  <dgm:cxnLst>
    <dgm:cxn modelId="{7F16FD10-C2C3-4D8D-8B5D-620A45B302C7}" type="presOf" srcId="{4CC45C90-D84D-4485-951E-DAE565A9F24A}" destId="{78EAD69A-8F6D-4C1E-8703-984AD95F3167}" srcOrd="0" destOrd="0" presId="urn:microsoft.com/office/officeart/2005/8/layout/orgChart1"/>
    <dgm:cxn modelId="{98069E19-464A-48E1-9D97-9164C97192F7}" type="presOf" srcId="{A6D64DAD-9BE6-4368-8960-BC4E64A299AD}" destId="{76153CEF-E95B-4B21-870E-B2161C5D2A86}" srcOrd="0" destOrd="0" presId="urn:microsoft.com/office/officeart/2005/8/layout/orgChart1"/>
    <dgm:cxn modelId="{6ECFE032-41BF-46F8-BFC1-5E364B3F8B45}" type="presOf" srcId="{50CCE7C2-587F-48C8-B9E4-63385C1D20A3}" destId="{F8BBB24B-453A-4C0A-9334-99AAC2731DC3}" srcOrd="1" destOrd="0" presId="urn:microsoft.com/office/officeart/2005/8/layout/orgChart1"/>
    <dgm:cxn modelId="{F476983F-7580-43CB-ACC1-A94909520908}" srcId="{50CCE7C2-587F-48C8-B9E4-63385C1D20A3}" destId="{EEDFBEC8-AC41-4E85-836D-D396AB65D952}" srcOrd="2" destOrd="0" parTransId="{AC5170F8-3C0B-499D-85FD-73C0C84F7337}" sibTransId="{6A85E3C3-0371-4435-9BA6-DA65857D2D11}"/>
    <dgm:cxn modelId="{5EE5BB61-5070-477D-B24A-5B60139B7343}" type="presOf" srcId="{10625E2E-50E9-41B8-B0B7-8EF76280AB17}" destId="{C00D9E33-02B5-4D1C-A907-2D7006A057EA}" srcOrd="0" destOrd="0" presId="urn:microsoft.com/office/officeart/2005/8/layout/orgChart1"/>
    <dgm:cxn modelId="{D89FCE6A-7913-4F9F-AC00-604826759E0F}" srcId="{50CCE7C2-587F-48C8-B9E4-63385C1D20A3}" destId="{65D32086-C335-45C3-B6D2-7634C0DC3164}" srcOrd="1" destOrd="0" parTransId="{10625E2E-50E9-41B8-B0B7-8EF76280AB17}" sibTransId="{4C908705-5F22-4EC9-94DD-579FA7CF0009}"/>
    <dgm:cxn modelId="{8611014C-8961-44E2-AD2B-895F3CFD55FB}" type="presOf" srcId="{A6157ABB-E2E5-4E23-8364-8D092076436E}" destId="{F7C12018-50A5-47EE-A767-9B1F1C064410}" srcOrd="1" destOrd="0" presId="urn:microsoft.com/office/officeart/2005/8/layout/orgChart1"/>
    <dgm:cxn modelId="{76B0B16D-E0F1-4C1C-B69E-731EF1E13C17}" type="presOf" srcId="{EEDFBEC8-AC41-4E85-836D-D396AB65D952}" destId="{30CE238A-8E5C-4BCC-8991-A13C088862AD}" srcOrd="1" destOrd="0" presId="urn:microsoft.com/office/officeart/2005/8/layout/orgChart1"/>
    <dgm:cxn modelId="{A313AD7F-9038-445E-86AE-C2D62C03F6A2}" type="presOf" srcId="{148A2E2B-496D-4408-A16D-C55E2322AF48}" destId="{622AD122-34AB-4460-91E5-0061A4D652A7}" srcOrd="0" destOrd="0" presId="urn:microsoft.com/office/officeart/2005/8/layout/orgChart1"/>
    <dgm:cxn modelId="{6BABA783-019F-455F-9A21-ABE84CBA5842}" type="presOf" srcId="{50CCE7C2-587F-48C8-B9E4-63385C1D20A3}" destId="{3A555201-93EB-4FEA-9D7B-BBC47E440F46}" srcOrd="0" destOrd="0" presId="urn:microsoft.com/office/officeart/2005/8/layout/orgChart1"/>
    <dgm:cxn modelId="{D021A68D-E518-4480-AE25-4CF748599747}" type="presOf" srcId="{AC5170F8-3C0B-499D-85FD-73C0C84F7337}" destId="{2CF6F64B-6A1A-4446-B852-2DCECF3FD533}" srcOrd="0" destOrd="0" presId="urn:microsoft.com/office/officeart/2005/8/layout/orgChart1"/>
    <dgm:cxn modelId="{D9AF2D96-777E-41F5-AE20-6AF038E3E21B}" type="presOf" srcId="{16C0405E-8852-4638-8E71-8948AE5A7152}" destId="{60AED0BB-34FA-4D8B-B86A-7132BA0FF3A6}" srcOrd="0" destOrd="0" presId="urn:microsoft.com/office/officeart/2005/8/layout/orgChart1"/>
    <dgm:cxn modelId="{CE564296-BFFA-47CC-B506-451B28CC90C8}" srcId="{50CCE7C2-587F-48C8-B9E4-63385C1D20A3}" destId="{A6D64DAD-9BE6-4368-8960-BC4E64A299AD}" srcOrd="0" destOrd="0" parTransId="{16C0405E-8852-4638-8E71-8948AE5A7152}" sibTransId="{BDF9A45C-00B9-4095-B258-399B2FEA0F44}"/>
    <dgm:cxn modelId="{847F8799-A8D3-4BCC-96C4-B9041B408E4F}" type="presOf" srcId="{A6D64DAD-9BE6-4368-8960-BC4E64A299AD}" destId="{FB41317C-1245-4D3C-840F-90D207A718EF}" srcOrd="1" destOrd="0" presId="urn:microsoft.com/office/officeart/2005/8/layout/orgChart1"/>
    <dgm:cxn modelId="{4D2093A9-D20B-4835-949D-1B45F791CA33}" type="presOf" srcId="{A6157ABB-E2E5-4E23-8364-8D092076436E}" destId="{CCC9560F-F53B-49DB-B62C-A2796CDF0C97}" srcOrd="0" destOrd="0" presId="urn:microsoft.com/office/officeart/2005/8/layout/orgChart1"/>
    <dgm:cxn modelId="{FEBB80C2-5973-4626-BC26-880AAF4A60F8}" type="presOf" srcId="{EEDFBEC8-AC41-4E85-836D-D396AB65D952}" destId="{4244127E-1BA8-44DC-8C65-C721C34E418F}" srcOrd="0" destOrd="0" presId="urn:microsoft.com/office/officeart/2005/8/layout/orgChart1"/>
    <dgm:cxn modelId="{75ACF6CA-507F-458F-A548-0BFB37E91B06}" srcId="{50CCE7C2-587F-48C8-B9E4-63385C1D20A3}" destId="{A6157ABB-E2E5-4E23-8364-8D092076436E}" srcOrd="3" destOrd="0" parTransId="{148A2E2B-496D-4408-A16D-C55E2322AF48}" sibTransId="{BCC961B1-455F-4FE4-B919-48C65DD0B8F7}"/>
    <dgm:cxn modelId="{536327CB-9B95-4203-8279-EE30903BC75F}" srcId="{4CC45C90-D84D-4485-951E-DAE565A9F24A}" destId="{50CCE7C2-587F-48C8-B9E4-63385C1D20A3}" srcOrd="0" destOrd="0" parTransId="{EA0C274E-53EB-4863-A303-2D6B2DF53B9E}" sibTransId="{8EBDC95F-3C31-4C1D-8D2D-EF995D5CED79}"/>
    <dgm:cxn modelId="{8978C4CC-A5B0-4818-8B33-6498E3353189}" type="presOf" srcId="{65D32086-C335-45C3-B6D2-7634C0DC3164}" destId="{7E32C411-B5BD-4367-96D6-C998E1C86D37}" srcOrd="0" destOrd="0" presId="urn:microsoft.com/office/officeart/2005/8/layout/orgChart1"/>
    <dgm:cxn modelId="{5CFDE6FD-15E7-4767-820C-D08FE7CA81E8}" type="presOf" srcId="{65D32086-C335-45C3-B6D2-7634C0DC3164}" destId="{C72279AD-28DB-412E-8FBB-BB3DD75463EF}" srcOrd="1" destOrd="0" presId="urn:microsoft.com/office/officeart/2005/8/layout/orgChart1"/>
    <dgm:cxn modelId="{A76ED4F9-9AC2-46F6-B34F-94A4FBF3535A}" type="presParOf" srcId="{78EAD69A-8F6D-4C1E-8703-984AD95F3167}" destId="{24D941F4-F225-406D-82CD-29782E3C6344}" srcOrd="0" destOrd="0" presId="urn:microsoft.com/office/officeart/2005/8/layout/orgChart1"/>
    <dgm:cxn modelId="{94589473-6585-4258-8C44-CA1086AD4AAB}" type="presParOf" srcId="{24D941F4-F225-406D-82CD-29782E3C6344}" destId="{2D2E6992-0304-4D54-A10F-36F1EBF295A3}" srcOrd="0" destOrd="0" presId="urn:microsoft.com/office/officeart/2005/8/layout/orgChart1"/>
    <dgm:cxn modelId="{FC916603-9F0E-4F86-9249-30841741567C}" type="presParOf" srcId="{2D2E6992-0304-4D54-A10F-36F1EBF295A3}" destId="{3A555201-93EB-4FEA-9D7B-BBC47E440F46}" srcOrd="0" destOrd="0" presId="urn:microsoft.com/office/officeart/2005/8/layout/orgChart1"/>
    <dgm:cxn modelId="{A28F6D83-AE8F-4AB7-BC43-65C8689874AE}" type="presParOf" srcId="{2D2E6992-0304-4D54-A10F-36F1EBF295A3}" destId="{F8BBB24B-453A-4C0A-9334-99AAC2731DC3}" srcOrd="1" destOrd="0" presId="urn:microsoft.com/office/officeart/2005/8/layout/orgChart1"/>
    <dgm:cxn modelId="{A795BECE-E6B3-4736-99D0-23D86FBA88E2}" type="presParOf" srcId="{24D941F4-F225-406D-82CD-29782E3C6344}" destId="{D3A28B30-AFEB-4E33-80B4-F00C4EBF708E}" srcOrd="1" destOrd="0" presId="urn:microsoft.com/office/officeart/2005/8/layout/orgChart1"/>
    <dgm:cxn modelId="{47070F7B-5535-4202-AFD0-55270C2E7707}" type="presParOf" srcId="{D3A28B30-AFEB-4E33-80B4-F00C4EBF708E}" destId="{C00D9E33-02B5-4D1C-A907-2D7006A057EA}" srcOrd="0" destOrd="0" presId="urn:microsoft.com/office/officeart/2005/8/layout/orgChart1"/>
    <dgm:cxn modelId="{87D3AD37-FBAF-4D37-970F-9B6A081EED26}" type="presParOf" srcId="{D3A28B30-AFEB-4E33-80B4-F00C4EBF708E}" destId="{4C255B43-977C-47C2-8AAD-F70C88B491D1}" srcOrd="1" destOrd="0" presId="urn:microsoft.com/office/officeart/2005/8/layout/orgChart1"/>
    <dgm:cxn modelId="{7F689509-F58F-45DA-93D2-CAD4848B42CC}" type="presParOf" srcId="{4C255B43-977C-47C2-8AAD-F70C88B491D1}" destId="{B8E2053E-4091-49CA-AF6F-D8F99AF5017E}" srcOrd="0" destOrd="0" presId="urn:microsoft.com/office/officeart/2005/8/layout/orgChart1"/>
    <dgm:cxn modelId="{7DC6F437-CE3F-4797-9432-52CC7EC122D9}" type="presParOf" srcId="{B8E2053E-4091-49CA-AF6F-D8F99AF5017E}" destId="{7E32C411-B5BD-4367-96D6-C998E1C86D37}" srcOrd="0" destOrd="0" presId="urn:microsoft.com/office/officeart/2005/8/layout/orgChart1"/>
    <dgm:cxn modelId="{43388201-BD40-4724-905B-3760B2BCBC16}" type="presParOf" srcId="{B8E2053E-4091-49CA-AF6F-D8F99AF5017E}" destId="{C72279AD-28DB-412E-8FBB-BB3DD75463EF}" srcOrd="1" destOrd="0" presId="urn:microsoft.com/office/officeart/2005/8/layout/orgChart1"/>
    <dgm:cxn modelId="{5E996CF4-91D0-4BE1-B541-9E146819BE28}" type="presParOf" srcId="{4C255B43-977C-47C2-8AAD-F70C88B491D1}" destId="{53ABF4D8-1985-4F7E-BF03-A7AF50BEB1D9}" srcOrd="1" destOrd="0" presId="urn:microsoft.com/office/officeart/2005/8/layout/orgChart1"/>
    <dgm:cxn modelId="{BBA0CBD3-6243-4F39-B69C-F4480478AC41}" type="presParOf" srcId="{4C255B43-977C-47C2-8AAD-F70C88B491D1}" destId="{8D527D93-B30E-4A8D-B5F6-6BDAAE1DFED8}" srcOrd="2" destOrd="0" presId="urn:microsoft.com/office/officeart/2005/8/layout/orgChart1"/>
    <dgm:cxn modelId="{3EDF4CC0-CE05-4557-BFCD-4EA01D0E7044}" type="presParOf" srcId="{D3A28B30-AFEB-4E33-80B4-F00C4EBF708E}" destId="{2CF6F64B-6A1A-4446-B852-2DCECF3FD533}" srcOrd="2" destOrd="0" presId="urn:microsoft.com/office/officeart/2005/8/layout/orgChart1"/>
    <dgm:cxn modelId="{6EDDC5AA-3454-4345-B5A9-2E5E91F8A36C}" type="presParOf" srcId="{D3A28B30-AFEB-4E33-80B4-F00C4EBF708E}" destId="{2808610D-449B-4589-B0A8-4EF906500700}" srcOrd="3" destOrd="0" presId="urn:microsoft.com/office/officeart/2005/8/layout/orgChart1"/>
    <dgm:cxn modelId="{D2706EC8-00AE-4B4E-9C1C-0DA603098AC1}" type="presParOf" srcId="{2808610D-449B-4589-B0A8-4EF906500700}" destId="{90083DC7-5DD7-4210-8908-3AF34FECD1D5}" srcOrd="0" destOrd="0" presId="urn:microsoft.com/office/officeart/2005/8/layout/orgChart1"/>
    <dgm:cxn modelId="{2A8A0E2D-B078-4E64-807F-D483A5BBEF34}" type="presParOf" srcId="{90083DC7-5DD7-4210-8908-3AF34FECD1D5}" destId="{4244127E-1BA8-44DC-8C65-C721C34E418F}" srcOrd="0" destOrd="0" presId="urn:microsoft.com/office/officeart/2005/8/layout/orgChart1"/>
    <dgm:cxn modelId="{F628B46D-D870-4496-8E72-2D96B9BBCE7E}" type="presParOf" srcId="{90083DC7-5DD7-4210-8908-3AF34FECD1D5}" destId="{30CE238A-8E5C-4BCC-8991-A13C088862AD}" srcOrd="1" destOrd="0" presId="urn:microsoft.com/office/officeart/2005/8/layout/orgChart1"/>
    <dgm:cxn modelId="{B928D9D4-B7E4-43E5-96A0-D4EE5630C06F}" type="presParOf" srcId="{2808610D-449B-4589-B0A8-4EF906500700}" destId="{9A9504B3-E03A-413F-B042-6A099A70B640}" srcOrd="1" destOrd="0" presId="urn:microsoft.com/office/officeart/2005/8/layout/orgChart1"/>
    <dgm:cxn modelId="{8D86DEF2-8842-4E8D-89E1-5441705F35B7}" type="presParOf" srcId="{2808610D-449B-4589-B0A8-4EF906500700}" destId="{A6037141-DBB3-417D-947E-B4B9380109B6}" srcOrd="2" destOrd="0" presId="urn:microsoft.com/office/officeart/2005/8/layout/orgChart1"/>
    <dgm:cxn modelId="{72172B8B-C744-48A8-98BD-575BCC2313C1}" type="presParOf" srcId="{D3A28B30-AFEB-4E33-80B4-F00C4EBF708E}" destId="{622AD122-34AB-4460-91E5-0061A4D652A7}" srcOrd="4" destOrd="0" presId="urn:microsoft.com/office/officeart/2005/8/layout/orgChart1"/>
    <dgm:cxn modelId="{58A2051F-CDB7-458C-BE55-DC1F035E1998}" type="presParOf" srcId="{D3A28B30-AFEB-4E33-80B4-F00C4EBF708E}" destId="{4FCE8F9F-D8F1-40A3-9D9C-EE7B7EBF4EC0}" srcOrd="5" destOrd="0" presId="urn:microsoft.com/office/officeart/2005/8/layout/orgChart1"/>
    <dgm:cxn modelId="{DBE8BCE2-9603-4222-BD01-8035858A99DB}" type="presParOf" srcId="{4FCE8F9F-D8F1-40A3-9D9C-EE7B7EBF4EC0}" destId="{F4AF07AB-E5D1-4740-A60B-84EFB63CEA03}" srcOrd="0" destOrd="0" presId="urn:microsoft.com/office/officeart/2005/8/layout/orgChart1"/>
    <dgm:cxn modelId="{DC1236A4-826E-415E-9BE3-003EE2CC500E}" type="presParOf" srcId="{F4AF07AB-E5D1-4740-A60B-84EFB63CEA03}" destId="{CCC9560F-F53B-49DB-B62C-A2796CDF0C97}" srcOrd="0" destOrd="0" presId="urn:microsoft.com/office/officeart/2005/8/layout/orgChart1"/>
    <dgm:cxn modelId="{6B13284F-FE03-4154-B40E-2038697BF3DC}" type="presParOf" srcId="{F4AF07AB-E5D1-4740-A60B-84EFB63CEA03}" destId="{F7C12018-50A5-47EE-A767-9B1F1C064410}" srcOrd="1" destOrd="0" presId="urn:microsoft.com/office/officeart/2005/8/layout/orgChart1"/>
    <dgm:cxn modelId="{1821233D-8637-4386-A5F3-298C5966C481}" type="presParOf" srcId="{4FCE8F9F-D8F1-40A3-9D9C-EE7B7EBF4EC0}" destId="{C237D8C9-2957-4639-903B-223F0F640ADE}" srcOrd="1" destOrd="0" presId="urn:microsoft.com/office/officeart/2005/8/layout/orgChart1"/>
    <dgm:cxn modelId="{BCC4C7A7-835C-4969-B340-46D55717B45D}" type="presParOf" srcId="{4FCE8F9F-D8F1-40A3-9D9C-EE7B7EBF4EC0}" destId="{F9451208-C120-437F-B3B4-CD242BBEC504}" srcOrd="2" destOrd="0" presId="urn:microsoft.com/office/officeart/2005/8/layout/orgChart1"/>
    <dgm:cxn modelId="{EC9A0EB0-7666-4A7B-8199-A91ACE31C3B1}" type="presParOf" srcId="{24D941F4-F225-406D-82CD-29782E3C6344}" destId="{457C1A12-E3A6-42BB-893F-B8A71666678E}" srcOrd="2" destOrd="0" presId="urn:microsoft.com/office/officeart/2005/8/layout/orgChart1"/>
    <dgm:cxn modelId="{9B09402F-6C0B-4685-81FA-618A6B0E1209}" type="presParOf" srcId="{457C1A12-E3A6-42BB-893F-B8A71666678E}" destId="{60AED0BB-34FA-4D8B-B86A-7132BA0FF3A6}" srcOrd="0" destOrd="0" presId="urn:microsoft.com/office/officeart/2005/8/layout/orgChart1"/>
    <dgm:cxn modelId="{065552FC-E0EB-4DA8-9175-BD1223860F9D}" type="presParOf" srcId="{457C1A12-E3A6-42BB-893F-B8A71666678E}" destId="{41E9A902-E611-4085-9DC1-F21A15542F6E}" srcOrd="1" destOrd="0" presId="urn:microsoft.com/office/officeart/2005/8/layout/orgChart1"/>
    <dgm:cxn modelId="{672EA198-6868-4FF6-8BE6-C428DDB978A4}" type="presParOf" srcId="{41E9A902-E611-4085-9DC1-F21A15542F6E}" destId="{8623FA56-E325-44DF-AD7C-96EA846FADBB}" srcOrd="0" destOrd="0" presId="urn:microsoft.com/office/officeart/2005/8/layout/orgChart1"/>
    <dgm:cxn modelId="{0EEBF3F0-C50A-4C93-95AB-8406B9DA13A6}" type="presParOf" srcId="{8623FA56-E325-44DF-AD7C-96EA846FADBB}" destId="{76153CEF-E95B-4B21-870E-B2161C5D2A86}" srcOrd="0" destOrd="0" presId="urn:microsoft.com/office/officeart/2005/8/layout/orgChart1"/>
    <dgm:cxn modelId="{3479182F-F010-46FA-B63B-087A45AB7ED8}" type="presParOf" srcId="{8623FA56-E325-44DF-AD7C-96EA846FADBB}" destId="{FB41317C-1245-4D3C-840F-90D207A718EF}" srcOrd="1" destOrd="0" presId="urn:microsoft.com/office/officeart/2005/8/layout/orgChart1"/>
    <dgm:cxn modelId="{D6E4FD4B-2245-42D8-BF6B-1265EF7747A8}" type="presParOf" srcId="{41E9A902-E611-4085-9DC1-F21A15542F6E}" destId="{B53C6206-419A-4C49-A739-98052900FAE0}" srcOrd="1" destOrd="0" presId="urn:microsoft.com/office/officeart/2005/8/layout/orgChart1"/>
    <dgm:cxn modelId="{D67771EF-B850-4378-9216-3A85969B9E96}" type="presParOf" srcId="{41E9A902-E611-4085-9DC1-F21A15542F6E}" destId="{1C917B85-9459-4033-826C-EDB600FF46B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0AED0BB-34FA-4D8B-B86A-7132BA0FF3A6}">
      <dsp:nvSpPr>
        <dsp:cNvPr id="0" name=""/>
        <dsp:cNvSpPr/>
      </dsp:nvSpPr>
      <dsp:spPr>
        <a:xfrm>
          <a:off x="2612215" y="406205"/>
          <a:ext cx="91440" cy="373539"/>
        </a:xfrm>
        <a:custGeom>
          <a:avLst/>
          <a:gdLst/>
          <a:ahLst/>
          <a:cxnLst/>
          <a:rect l="0" t="0" r="0" b="0"/>
          <a:pathLst>
            <a:path>
              <a:moveTo>
                <a:pt x="130984" y="0"/>
              </a:moveTo>
              <a:lnTo>
                <a:pt x="130984" y="373539"/>
              </a:lnTo>
              <a:lnTo>
                <a:pt x="45720" y="37353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2AD122-34AB-4460-91E5-0061A4D652A7}">
      <dsp:nvSpPr>
        <dsp:cNvPr id="0" name=""/>
        <dsp:cNvSpPr/>
      </dsp:nvSpPr>
      <dsp:spPr>
        <a:xfrm>
          <a:off x="2743200" y="406205"/>
          <a:ext cx="982572" cy="7470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1815"/>
              </a:lnTo>
              <a:lnTo>
                <a:pt x="982572" y="661815"/>
              </a:lnTo>
              <a:lnTo>
                <a:pt x="982572" y="74707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CF6F64B-6A1A-4446-B852-2DCECF3FD533}">
      <dsp:nvSpPr>
        <dsp:cNvPr id="0" name=""/>
        <dsp:cNvSpPr/>
      </dsp:nvSpPr>
      <dsp:spPr>
        <a:xfrm>
          <a:off x="2697480" y="406205"/>
          <a:ext cx="91440" cy="74707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4707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0D9E33-02B5-4D1C-A907-2D7006A057EA}">
      <dsp:nvSpPr>
        <dsp:cNvPr id="0" name=""/>
        <dsp:cNvSpPr/>
      </dsp:nvSpPr>
      <dsp:spPr>
        <a:xfrm>
          <a:off x="1760627" y="406205"/>
          <a:ext cx="982572" cy="747079"/>
        </a:xfrm>
        <a:custGeom>
          <a:avLst/>
          <a:gdLst/>
          <a:ahLst/>
          <a:cxnLst/>
          <a:rect l="0" t="0" r="0" b="0"/>
          <a:pathLst>
            <a:path>
              <a:moveTo>
                <a:pt x="982572" y="0"/>
              </a:moveTo>
              <a:lnTo>
                <a:pt x="982572" y="661815"/>
              </a:lnTo>
              <a:lnTo>
                <a:pt x="0" y="661815"/>
              </a:lnTo>
              <a:lnTo>
                <a:pt x="0" y="74707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555201-93EB-4FEA-9D7B-BBC47E440F46}">
      <dsp:nvSpPr>
        <dsp:cNvPr id="0" name=""/>
        <dsp:cNvSpPr/>
      </dsp:nvSpPr>
      <dsp:spPr>
        <a:xfrm>
          <a:off x="2337178" y="183"/>
          <a:ext cx="812043" cy="406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Owner/Manager</a:t>
          </a:r>
        </a:p>
      </dsp:txBody>
      <dsp:txXfrm>
        <a:off x="2337178" y="183"/>
        <a:ext cx="812043" cy="406021"/>
      </dsp:txXfrm>
    </dsp:sp>
    <dsp:sp modelId="{7E32C411-B5BD-4367-96D6-C998E1C86D37}">
      <dsp:nvSpPr>
        <dsp:cNvPr id="0" name=""/>
        <dsp:cNvSpPr/>
      </dsp:nvSpPr>
      <dsp:spPr>
        <a:xfrm>
          <a:off x="1354605" y="1153284"/>
          <a:ext cx="812043" cy="406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Assistants</a:t>
          </a:r>
        </a:p>
      </dsp:txBody>
      <dsp:txXfrm>
        <a:off x="1354605" y="1153284"/>
        <a:ext cx="812043" cy="406021"/>
      </dsp:txXfrm>
    </dsp:sp>
    <dsp:sp modelId="{4244127E-1BA8-44DC-8C65-C721C34E418F}">
      <dsp:nvSpPr>
        <dsp:cNvPr id="0" name=""/>
        <dsp:cNvSpPr/>
      </dsp:nvSpPr>
      <dsp:spPr>
        <a:xfrm>
          <a:off x="2337178" y="1153284"/>
          <a:ext cx="812043" cy="406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Assistants</a:t>
          </a:r>
        </a:p>
      </dsp:txBody>
      <dsp:txXfrm>
        <a:off x="2337178" y="1153284"/>
        <a:ext cx="812043" cy="406021"/>
      </dsp:txXfrm>
    </dsp:sp>
    <dsp:sp modelId="{CCC9560F-F53B-49DB-B62C-A2796CDF0C97}">
      <dsp:nvSpPr>
        <dsp:cNvPr id="0" name=""/>
        <dsp:cNvSpPr/>
      </dsp:nvSpPr>
      <dsp:spPr>
        <a:xfrm>
          <a:off x="3319750" y="1153284"/>
          <a:ext cx="812043" cy="406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Assistants</a:t>
          </a:r>
        </a:p>
      </dsp:txBody>
      <dsp:txXfrm>
        <a:off x="3319750" y="1153284"/>
        <a:ext cx="812043" cy="406021"/>
      </dsp:txXfrm>
    </dsp:sp>
    <dsp:sp modelId="{76153CEF-E95B-4B21-870E-B2161C5D2A86}">
      <dsp:nvSpPr>
        <dsp:cNvPr id="0" name=""/>
        <dsp:cNvSpPr/>
      </dsp:nvSpPr>
      <dsp:spPr>
        <a:xfrm>
          <a:off x="1845891" y="576734"/>
          <a:ext cx="812043" cy="40602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Chef</a:t>
          </a:r>
        </a:p>
      </dsp:txBody>
      <dsp:txXfrm>
        <a:off x="1845891" y="576734"/>
        <a:ext cx="812043" cy="4060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9" ma:contentTypeDescription="Create a new document." ma:contentTypeScope="" ma:versionID="024fb4ed2138c54396393785c6363952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fcd8d6f3ef9eab1aa8c9fd12d63b9479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FA3231-0E09-48FE-9E7F-D605CDD1D2EF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dd86abe3-ec21-467e-8687-9d211c569818"/>
    <ds:schemaRef ds:uri="http://www.w3.org/XML/1998/namespace"/>
    <ds:schemaRef ds:uri="http://purl.org/dc/terms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6A537D9-0EB3-4972-9306-4AF8FD7E73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8566F3-A2BC-4E01-B1E0-F46A352F0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4502</TotalTime>
  <Pages>12</Pages>
  <Words>1967</Words>
  <Characters>12140</Characters>
  <Application>Microsoft Office Word</Application>
  <DocSecurity>0</DocSecurity>
  <Lines>551</Lines>
  <Paragraphs>256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13851</CharactersWithSpaces>
  <SharedDoc>false</SharedDoc>
  <HLinks>
    <vt:vector size="132" baseType="variant">
      <vt:variant>
        <vt:i4>1048631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_Toc214795840</vt:lpwstr>
      </vt:variant>
      <vt:variant>
        <vt:i4>1507383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_Toc214795839</vt:lpwstr>
      </vt:variant>
      <vt:variant>
        <vt:i4>1507383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_Toc214795838</vt:lpwstr>
      </vt:variant>
      <vt:variant>
        <vt:i4>1507383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_Toc214795837</vt:lpwstr>
      </vt:variant>
      <vt:variant>
        <vt:i4>1507383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_Toc214795836</vt:lpwstr>
      </vt:variant>
      <vt:variant>
        <vt:i4>1507383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_Toc214795835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_Toc214795834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_Toc214795833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_Toc214795832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_Toc214795831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_Toc214795830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_Toc214795829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_Toc214795828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_Toc214795827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_Toc214795826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_Toc214795825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_Toc214795824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_Toc214795823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_Toc214795822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_Toc214795821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_Toc214795820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_Toc214795819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Stacey Samantha Blackwood (2424532)</cp:lastModifiedBy>
  <cp:revision>567</cp:revision>
  <dcterms:created xsi:type="dcterms:W3CDTF">2025-11-19T12:24:00Z</dcterms:created>
  <dcterms:modified xsi:type="dcterms:W3CDTF">2025-11-23T16:03:00Z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