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4A2E2A" w14:textId="77777777" w:rsidR="00674668" w:rsidRPr="000E5C02" w:rsidRDefault="00674668">
      <w:pPr>
        <w:rPr>
          <w:sz w:val="26"/>
          <w:szCs w:val="26"/>
        </w:rPr>
      </w:pPr>
    </w:p>
    <w:p w14:paraId="0C71337D" w14:textId="0E68EE90" w:rsidR="00AD4211" w:rsidRPr="000E5C02" w:rsidRDefault="00674668">
      <w:pPr>
        <w:rPr>
          <w:sz w:val="26"/>
          <w:szCs w:val="26"/>
          <w:u w:val="single"/>
        </w:rPr>
      </w:pPr>
      <w:r w:rsidRPr="000E5C02">
        <w:rPr>
          <w:sz w:val="26"/>
          <w:szCs w:val="26"/>
          <w:u w:val="single"/>
        </w:rPr>
        <w:t>Lecture 7: Apocalyptic Literature Worksheet</w:t>
      </w:r>
    </w:p>
    <w:p w14:paraId="323A456E" w14:textId="3DA458A9" w:rsidR="00674668" w:rsidRPr="000E5C02" w:rsidRDefault="00674668">
      <w:pPr>
        <w:rPr>
          <w:b/>
          <w:bCs/>
          <w:i/>
          <w:iCs/>
          <w:sz w:val="26"/>
          <w:szCs w:val="26"/>
          <w:u w:val="single"/>
        </w:rPr>
      </w:pPr>
    </w:p>
    <w:p w14:paraId="64EA29CD" w14:textId="504B1C66" w:rsidR="00674668" w:rsidRPr="000E5C02" w:rsidRDefault="00674668">
      <w:pPr>
        <w:rPr>
          <w:b/>
          <w:bCs/>
          <w:i/>
          <w:iCs/>
          <w:sz w:val="26"/>
          <w:szCs w:val="26"/>
          <w:u w:val="single"/>
        </w:rPr>
      </w:pPr>
      <w:r w:rsidRPr="000E5C02">
        <w:rPr>
          <w:b/>
          <w:bCs/>
          <w:i/>
          <w:iCs/>
          <w:sz w:val="26"/>
          <w:szCs w:val="26"/>
          <w:u w:val="single"/>
        </w:rPr>
        <w:t>Definition of terms</w:t>
      </w:r>
    </w:p>
    <w:p w14:paraId="140F9373" w14:textId="77777777" w:rsidR="00674668" w:rsidRPr="000E5C02" w:rsidRDefault="00674668" w:rsidP="00674668">
      <w:pPr>
        <w:pStyle w:val="ListParagraph"/>
        <w:rPr>
          <w:sz w:val="26"/>
          <w:szCs w:val="26"/>
        </w:rPr>
      </w:pPr>
    </w:p>
    <w:p w14:paraId="19AA78BA" w14:textId="6F087114" w:rsidR="00674668" w:rsidRPr="000E5C02" w:rsidRDefault="009572C1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>Apocalypse</w:t>
      </w:r>
    </w:p>
    <w:p w14:paraId="31E704C0" w14:textId="72FA4ADA" w:rsidR="009572C1" w:rsidRPr="000E5C02" w:rsidRDefault="009572C1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 xml:space="preserve">Eschatology </w:t>
      </w:r>
    </w:p>
    <w:p w14:paraId="071676B3" w14:textId="4A964512" w:rsidR="009572C1" w:rsidRPr="000E5C02" w:rsidRDefault="005D4057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>Divine messenger</w:t>
      </w:r>
    </w:p>
    <w:p w14:paraId="01E4AB9E" w14:textId="3F3FC622" w:rsidR="005D4057" w:rsidRPr="000E5C02" w:rsidRDefault="005D4057" w:rsidP="00674668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0E5C02">
        <w:rPr>
          <w:sz w:val="26"/>
          <w:szCs w:val="26"/>
        </w:rPr>
        <w:t xml:space="preserve">Book of Daniel </w:t>
      </w:r>
    </w:p>
    <w:p w14:paraId="368D4FBD" w14:textId="77777777" w:rsidR="009C041C" w:rsidRPr="000E5C02" w:rsidRDefault="009C041C">
      <w:pPr>
        <w:rPr>
          <w:sz w:val="26"/>
          <w:szCs w:val="26"/>
        </w:rPr>
      </w:pPr>
    </w:p>
    <w:p w14:paraId="2C9545A5" w14:textId="77777777" w:rsidR="009572C1" w:rsidRPr="000E5C02" w:rsidRDefault="00674668" w:rsidP="009572C1">
      <w:pPr>
        <w:rPr>
          <w:b/>
          <w:bCs/>
          <w:sz w:val="26"/>
          <w:szCs w:val="26"/>
        </w:rPr>
      </w:pPr>
      <w:r w:rsidRPr="000E5C02">
        <w:rPr>
          <w:b/>
          <w:bCs/>
          <w:sz w:val="26"/>
          <w:szCs w:val="26"/>
        </w:rPr>
        <w:t>Task One:</w:t>
      </w:r>
      <w:r w:rsidR="009572C1" w:rsidRPr="000E5C02">
        <w:rPr>
          <w:b/>
          <w:bCs/>
          <w:sz w:val="26"/>
          <w:szCs w:val="26"/>
        </w:rPr>
        <w:t xml:space="preserve"> </w:t>
      </w:r>
    </w:p>
    <w:p w14:paraId="7B4CC25A" w14:textId="0CA0D28F" w:rsidR="009572C1" w:rsidRPr="000E5C02" w:rsidRDefault="00674668" w:rsidP="009572C1">
      <w:pPr>
        <w:rPr>
          <w:sz w:val="26"/>
          <w:szCs w:val="26"/>
        </w:rPr>
      </w:pPr>
      <w:r w:rsidRPr="000E5C02">
        <w:rPr>
          <w:sz w:val="26"/>
          <w:szCs w:val="26"/>
        </w:rPr>
        <w:t xml:space="preserve">Please read, </w:t>
      </w:r>
      <w:proofErr w:type="spellStart"/>
      <w:r w:rsidRPr="000E5C02">
        <w:rPr>
          <w:sz w:val="26"/>
          <w:szCs w:val="26"/>
        </w:rPr>
        <w:t>Anathea</w:t>
      </w:r>
      <w:proofErr w:type="spellEnd"/>
      <w:r w:rsidRPr="000E5C02">
        <w:rPr>
          <w:sz w:val="26"/>
          <w:szCs w:val="26"/>
        </w:rPr>
        <w:t xml:space="preserve"> </w:t>
      </w:r>
      <w:proofErr w:type="spellStart"/>
      <w:r w:rsidRPr="000E5C02">
        <w:rPr>
          <w:sz w:val="26"/>
          <w:szCs w:val="26"/>
        </w:rPr>
        <w:t>Portier</w:t>
      </w:r>
      <w:proofErr w:type="spellEnd"/>
      <w:r w:rsidRPr="000E5C02">
        <w:rPr>
          <w:sz w:val="26"/>
          <w:szCs w:val="26"/>
        </w:rPr>
        <w:t xml:space="preserve">-Young, “Jewish Apocalypse Literature as Resistance Literature” in </w:t>
      </w:r>
      <w:r w:rsidRPr="000E5C02">
        <w:rPr>
          <w:i/>
          <w:iCs/>
          <w:sz w:val="26"/>
          <w:szCs w:val="26"/>
        </w:rPr>
        <w:t xml:space="preserve">The Oxford Handbook of Apocalypticism </w:t>
      </w:r>
      <w:r w:rsidRPr="000E5C02">
        <w:rPr>
          <w:sz w:val="26"/>
          <w:szCs w:val="26"/>
        </w:rPr>
        <w:t>(ed. John J. Collins; Oxford: Oxford University Press, 2014)</w:t>
      </w:r>
      <w:r w:rsidR="009572C1" w:rsidRPr="000E5C02">
        <w:rPr>
          <w:sz w:val="26"/>
          <w:szCs w:val="26"/>
        </w:rPr>
        <w:t xml:space="preserve"> Note that the link to the Handbook is on Moodle under Week 2. </w:t>
      </w:r>
    </w:p>
    <w:p w14:paraId="10BA6103" w14:textId="5928783F" w:rsidR="005D4057" w:rsidRPr="000E5C02" w:rsidRDefault="005D4057" w:rsidP="009572C1">
      <w:pPr>
        <w:rPr>
          <w:sz w:val="26"/>
          <w:szCs w:val="26"/>
        </w:rPr>
      </w:pPr>
    </w:p>
    <w:p w14:paraId="0099DFA8" w14:textId="1B490654" w:rsidR="005D4057" w:rsidRPr="000E5C02" w:rsidRDefault="005D4057" w:rsidP="009572C1">
      <w:pPr>
        <w:rPr>
          <w:sz w:val="26"/>
          <w:szCs w:val="26"/>
        </w:rPr>
      </w:pPr>
      <w:r w:rsidRPr="000E5C02">
        <w:rPr>
          <w:sz w:val="26"/>
          <w:szCs w:val="26"/>
        </w:rPr>
        <w:t>If you have any reflections on the article, please share them here:</w:t>
      </w:r>
    </w:p>
    <w:p w14:paraId="7EDF9850" w14:textId="77777777" w:rsidR="005D4057" w:rsidRPr="000E5C02" w:rsidRDefault="005D4057" w:rsidP="009572C1">
      <w:pPr>
        <w:rPr>
          <w:sz w:val="26"/>
          <w:szCs w:val="26"/>
        </w:rPr>
      </w:pPr>
    </w:p>
    <w:p w14:paraId="67D96299" w14:textId="19A888D6" w:rsidR="009572C1" w:rsidRPr="000E5C02" w:rsidRDefault="009572C1">
      <w:pPr>
        <w:rPr>
          <w:rFonts w:cstheme="minorHAnsi"/>
          <w:sz w:val="26"/>
          <w:szCs w:val="26"/>
        </w:rPr>
      </w:pPr>
    </w:p>
    <w:p w14:paraId="246383D0" w14:textId="77777777" w:rsidR="00E6614F" w:rsidRDefault="009572C1" w:rsidP="009572C1">
      <w:pPr>
        <w:rPr>
          <w:rFonts w:cstheme="minorHAnsi"/>
          <w:sz w:val="26"/>
          <w:szCs w:val="26"/>
        </w:rPr>
      </w:pPr>
      <w:r w:rsidRPr="000E5C02">
        <w:rPr>
          <w:rFonts w:cstheme="minorHAnsi"/>
          <w:b/>
          <w:bCs/>
          <w:sz w:val="26"/>
          <w:szCs w:val="26"/>
        </w:rPr>
        <w:t>Task Two:</w:t>
      </w:r>
      <w:r w:rsidRPr="000E5C02">
        <w:rPr>
          <w:rFonts w:cstheme="minorHAnsi"/>
          <w:sz w:val="26"/>
          <w:szCs w:val="26"/>
        </w:rPr>
        <w:t xml:space="preserve"> </w:t>
      </w:r>
    </w:p>
    <w:p w14:paraId="612EC878" w14:textId="42FF191B" w:rsidR="009572C1" w:rsidRPr="000E5C02" w:rsidRDefault="009572C1" w:rsidP="009572C1">
      <w:pPr>
        <w:rPr>
          <w:rFonts w:cstheme="minorHAnsi"/>
          <w:sz w:val="26"/>
          <w:szCs w:val="26"/>
        </w:rPr>
      </w:pPr>
      <w:r w:rsidRPr="000E5C02">
        <w:rPr>
          <w:rFonts w:cstheme="minorHAnsi"/>
          <w:sz w:val="26"/>
          <w:szCs w:val="26"/>
        </w:rPr>
        <w:t>Please watch Prof</w:t>
      </w:r>
      <w:r w:rsidRPr="000E5C02">
        <w:rPr>
          <w:rFonts w:cstheme="minorHAnsi"/>
          <w:b/>
          <w:bCs/>
          <w:sz w:val="26"/>
          <w:szCs w:val="26"/>
        </w:rPr>
        <w:t xml:space="preserve">. </w:t>
      </w:r>
      <w:r w:rsidRPr="000E5C02">
        <w:rPr>
          <w:rStyle w:val="Strong"/>
          <w:rFonts w:cstheme="minorHAnsi"/>
          <w:b w:val="0"/>
          <w:bCs w:val="0"/>
          <w:color w:val="000000"/>
          <w:sz w:val="26"/>
          <w:szCs w:val="26"/>
        </w:rPr>
        <w:t>Christine Hayes, “Visions of the End: Daniel and Apocalyptic Literature”,</w:t>
      </w:r>
      <w:r w:rsidRPr="000E5C02">
        <w:rPr>
          <w:rStyle w:val="Strong"/>
          <w:rFonts w:cstheme="minorHAnsi"/>
          <w:color w:val="000000"/>
          <w:sz w:val="26"/>
          <w:szCs w:val="26"/>
        </w:rPr>
        <w:t xml:space="preserve"> </w:t>
      </w:r>
      <w:hyperlink r:id="rId5" w:history="1">
        <w:proofErr w:type="spellStart"/>
        <w:r w:rsidRPr="000E5C02">
          <w:rPr>
            <w:rStyle w:val="Hyperlink"/>
            <w:rFonts w:cstheme="minorHAnsi"/>
            <w:color w:val="000000"/>
            <w:sz w:val="26"/>
            <w:szCs w:val="26"/>
          </w:rPr>
          <w:t>YaleCourses</w:t>
        </w:r>
        <w:proofErr w:type="spellEnd"/>
      </w:hyperlink>
      <w:r w:rsidRPr="000E5C02">
        <w:rPr>
          <w:rFonts w:cstheme="minorHAnsi"/>
          <w:color w:val="000000"/>
          <w:sz w:val="26"/>
          <w:szCs w:val="26"/>
          <w:shd w:val="clear" w:color="auto" w:fill="FFFFFF"/>
        </w:rPr>
        <w:t xml:space="preserve"> </w:t>
      </w:r>
      <w:r w:rsidRPr="000E5C02">
        <w:rPr>
          <w:rFonts w:cstheme="minorHAnsi"/>
          <w:color w:val="000000"/>
          <w:sz w:val="26"/>
          <w:szCs w:val="26"/>
          <w:shd w:val="clear" w:color="auto" w:fill="FFFFFF"/>
        </w:rPr>
        <w:t xml:space="preserve">published 3 Dec. 2012 </w:t>
      </w:r>
      <w:r w:rsidRPr="000E5C02">
        <w:rPr>
          <w:rFonts w:cstheme="minorHAnsi"/>
          <w:sz w:val="26"/>
          <w:szCs w:val="26"/>
        </w:rPr>
        <w:t>(note that the part of the lecture I want you to focus on starts 23 minutes in) and answer the following questions</w:t>
      </w:r>
      <w:r w:rsidR="00E6614F">
        <w:rPr>
          <w:rFonts w:cstheme="minorHAnsi"/>
          <w:sz w:val="26"/>
          <w:szCs w:val="26"/>
        </w:rPr>
        <w:t>:</w:t>
      </w:r>
    </w:p>
    <w:p w14:paraId="12739246" w14:textId="3A8C6266" w:rsidR="009572C1" w:rsidRPr="000E5C02" w:rsidRDefault="009572C1" w:rsidP="009572C1">
      <w:pPr>
        <w:rPr>
          <w:rFonts w:cstheme="minorHAnsi"/>
          <w:sz w:val="26"/>
          <w:szCs w:val="26"/>
        </w:rPr>
      </w:pPr>
      <w:r w:rsidRPr="000E5C02">
        <w:rPr>
          <w:rFonts w:cstheme="minorHAnsi"/>
          <w:sz w:val="26"/>
          <w:szCs w:val="26"/>
        </w:rPr>
        <w:t xml:space="preserve">Website Link: </w:t>
      </w:r>
      <w:hyperlink r:id="rId6" w:history="1">
        <w:r w:rsidRPr="000E5C02">
          <w:rPr>
            <w:rStyle w:val="Hyperlink"/>
            <w:rFonts w:cstheme="minorHAnsi"/>
            <w:sz w:val="26"/>
            <w:szCs w:val="26"/>
          </w:rPr>
          <w:t>https://censamm.org/resources/online-resources/biblical-early-christianity-and-early-judaism/overviews-of-apocalypticism-in-early-judaism-and-early-christianity</w:t>
        </w:r>
      </w:hyperlink>
    </w:p>
    <w:p w14:paraId="0E63DDBD" w14:textId="283E470C" w:rsidR="009572C1" w:rsidRPr="000E5C02" w:rsidRDefault="009572C1" w:rsidP="009572C1">
      <w:pPr>
        <w:rPr>
          <w:sz w:val="26"/>
          <w:szCs w:val="26"/>
        </w:rPr>
      </w:pPr>
    </w:p>
    <w:p w14:paraId="7838515A" w14:textId="59E6BC9F" w:rsidR="009572C1" w:rsidRPr="00E6614F" w:rsidRDefault="009572C1" w:rsidP="00E6614F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E6614F">
        <w:rPr>
          <w:sz w:val="26"/>
          <w:szCs w:val="26"/>
        </w:rPr>
        <w:t>What are the main features of Apocalyptic literature?</w:t>
      </w:r>
    </w:p>
    <w:p w14:paraId="686A9048" w14:textId="5B2E0DD8" w:rsidR="009572C1" w:rsidRPr="000E5C02" w:rsidRDefault="009572C1" w:rsidP="009572C1">
      <w:pPr>
        <w:rPr>
          <w:sz w:val="26"/>
          <w:szCs w:val="26"/>
        </w:rPr>
      </w:pPr>
    </w:p>
    <w:p w14:paraId="10D602B2" w14:textId="32A8E783" w:rsidR="009572C1" w:rsidRPr="00E6614F" w:rsidRDefault="009572C1" w:rsidP="00E6614F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E6614F">
        <w:rPr>
          <w:sz w:val="26"/>
          <w:szCs w:val="26"/>
        </w:rPr>
        <w:t>In addition to the lecture and any other research you come across, what is the main significance of the fourth beast in the Book of Daniel’s vision in Chapters 7-12?</w:t>
      </w:r>
      <w:r w:rsidR="005D4057" w:rsidRPr="00E6614F">
        <w:rPr>
          <w:sz w:val="26"/>
          <w:szCs w:val="26"/>
        </w:rPr>
        <w:t xml:space="preserve"> For those who have not read these parts of the Hebrew Bible before, </w:t>
      </w:r>
      <w:r w:rsidR="005D4057" w:rsidRPr="00E6614F">
        <w:rPr>
          <w:sz w:val="26"/>
          <w:szCs w:val="26"/>
        </w:rPr>
        <w:lastRenderedPageBreak/>
        <w:t xml:space="preserve">here is a link to the NRSV online version: </w:t>
      </w:r>
      <w:hyperlink r:id="rId7" w:history="1">
        <w:r w:rsidR="005D4057" w:rsidRPr="00E6614F">
          <w:rPr>
            <w:rStyle w:val="Hyperlink"/>
            <w:sz w:val="26"/>
            <w:szCs w:val="26"/>
          </w:rPr>
          <w:t>https://www.biblegateway.com/passage/?search=Daniel+7-12&amp;version=NRSV</w:t>
        </w:r>
      </w:hyperlink>
    </w:p>
    <w:p w14:paraId="34406A3F" w14:textId="77777777" w:rsidR="005D4057" w:rsidRPr="000E5C02" w:rsidRDefault="005D4057" w:rsidP="009572C1">
      <w:pPr>
        <w:rPr>
          <w:sz w:val="26"/>
          <w:szCs w:val="26"/>
        </w:rPr>
      </w:pPr>
    </w:p>
    <w:p w14:paraId="4CE2FAD8" w14:textId="3ABE04FD" w:rsidR="009572C1" w:rsidRPr="000E5C02" w:rsidRDefault="009572C1" w:rsidP="009572C1">
      <w:pPr>
        <w:rPr>
          <w:sz w:val="26"/>
          <w:szCs w:val="26"/>
        </w:rPr>
      </w:pPr>
    </w:p>
    <w:p w14:paraId="26D2338E" w14:textId="4842C1D4" w:rsidR="009572C1" w:rsidRPr="00ED7812" w:rsidRDefault="009572C1" w:rsidP="00ED7812">
      <w:pPr>
        <w:pStyle w:val="ListParagraph"/>
        <w:numPr>
          <w:ilvl w:val="0"/>
          <w:numId w:val="4"/>
        </w:numPr>
        <w:rPr>
          <w:sz w:val="26"/>
          <w:szCs w:val="26"/>
        </w:rPr>
      </w:pPr>
      <w:r w:rsidRPr="00ED7812">
        <w:rPr>
          <w:sz w:val="26"/>
          <w:szCs w:val="26"/>
        </w:rPr>
        <w:t>Are there any apocalyptic images</w:t>
      </w:r>
      <w:r w:rsidR="00ED7812">
        <w:rPr>
          <w:sz w:val="26"/>
          <w:szCs w:val="26"/>
        </w:rPr>
        <w:t xml:space="preserve">/sculptures </w:t>
      </w:r>
      <w:r w:rsidRPr="00ED7812">
        <w:rPr>
          <w:sz w:val="26"/>
          <w:szCs w:val="26"/>
        </w:rPr>
        <w:t>of Daniel’s visions that you can find, which you find particularly striking?</w:t>
      </w:r>
    </w:p>
    <w:p w14:paraId="147CD4B3" w14:textId="13F88171" w:rsidR="005D4057" w:rsidRPr="000E5C02" w:rsidRDefault="005D4057">
      <w:pPr>
        <w:rPr>
          <w:sz w:val="26"/>
          <w:szCs w:val="26"/>
        </w:rPr>
      </w:pPr>
    </w:p>
    <w:p w14:paraId="2F9C86A1" w14:textId="77777777" w:rsidR="00F4425B" w:rsidRDefault="00F4425B">
      <w:pPr>
        <w:rPr>
          <w:sz w:val="26"/>
          <w:szCs w:val="26"/>
        </w:rPr>
      </w:pPr>
    </w:p>
    <w:p w14:paraId="6029A82B" w14:textId="77777777" w:rsidR="00F4425B" w:rsidRDefault="00F4425B">
      <w:pPr>
        <w:rPr>
          <w:sz w:val="26"/>
          <w:szCs w:val="26"/>
        </w:rPr>
      </w:pPr>
    </w:p>
    <w:p w14:paraId="3F8A782F" w14:textId="22E5ACFA" w:rsidR="005D4057" w:rsidRDefault="005D4057">
      <w:pPr>
        <w:rPr>
          <w:sz w:val="26"/>
          <w:szCs w:val="26"/>
        </w:rPr>
      </w:pPr>
      <w:r w:rsidRPr="000E5C02">
        <w:rPr>
          <w:sz w:val="26"/>
          <w:szCs w:val="26"/>
        </w:rPr>
        <w:t>For a later example of apocalyptic imager</w:t>
      </w:r>
      <w:r w:rsidR="000E5C02">
        <w:rPr>
          <w:sz w:val="26"/>
          <w:szCs w:val="26"/>
        </w:rPr>
        <w:t xml:space="preserve">y in the New Testament, the Book of Revelation (around 90 CE), you can listen to listen to BBC Radio 4 In Our Time Religion: The Apocalypse, which provides great discussion and interaction between the guests (easy listen too!) Link is on Moodle </w:t>
      </w:r>
      <w:r w:rsidR="000E5C02" w:rsidRPr="000E5C02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  <w:sz w:val="26"/>
          <w:szCs w:val="26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 w:rsidR="000E5C02">
        <w:rPr>
          <w:sz w:val="26"/>
          <w:szCs w:val="26"/>
        </w:rPr>
        <w:t xml:space="preserve"> </w:t>
      </w:r>
    </w:p>
    <w:p w14:paraId="49D211ED" w14:textId="77777777" w:rsidR="000E5C02" w:rsidRPr="000E5C02" w:rsidRDefault="000E5C02">
      <w:pPr>
        <w:rPr>
          <w:sz w:val="26"/>
          <w:szCs w:val="26"/>
        </w:rPr>
      </w:pPr>
    </w:p>
    <w:p w14:paraId="2164E2F3" w14:textId="77777777" w:rsidR="00674668" w:rsidRPr="000E5C02" w:rsidRDefault="00674668">
      <w:pPr>
        <w:rPr>
          <w:sz w:val="26"/>
          <w:szCs w:val="26"/>
        </w:rPr>
      </w:pPr>
    </w:p>
    <w:sectPr w:rsidR="00674668" w:rsidRPr="000E5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DE1C6D"/>
    <w:multiLevelType w:val="hybridMultilevel"/>
    <w:tmpl w:val="60864C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E63F7"/>
    <w:multiLevelType w:val="hybridMultilevel"/>
    <w:tmpl w:val="5B4627D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7769F9"/>
    <w:multiLevelType w:val="hybridMultilevel"/>
    <w:tmpl w:val="725EDBF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F94519"/>
    <w:multiLevelType w:val="hybridMultilevel"/>
    <w:tmpl w:val="C4521A50"/>
    <w:lvl w:ilvl="0" w:tplc="F378C98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668"/>
    <w:rsid w:val="00004DA2"/>
    <w:rsid w:val="00071BC1"/>
    <w:rsid w:val="000E5C02"/>
    <w:rsid w:val="00443674"/>
    <w:rsid w:val="005D4057"/>
    <w:rsid w:val="00674668"/>
    <w:rsid w:val="006877A7"/>
    <w:rsid w:val="009572C1"/>
    <w:rsid w:val="009C041C"/>
    <w:rsid w:val="00AD4211"/>
    <w:rsid w:val="00E6614F"/>
    <w:rsid w:val="00ED7812"/>
    <w:rsid w:val="00F44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89C0E"/>
  <w15:chartTrackingRefBased/>
  <w15:docId w15:val="{02014398-6F11-4A51-9627-7158F26E8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466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572C1"/>
    <w:rPr>
      <w:b/>
      <w:bCs/>
    </w:rPr>
  </w:style>
  <w:style w:type="character" w:styleId="Hyperlink">
    <w:name w:val="Hyperlink"/>
    <w:basedOn w:val="DefaultParagraphFont"/>
    <w:uiPriority w:val="99"/>
    <w:unhideWhenUsed/>
    <w:rsid w:val="009572C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72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iblegateway.com/passage/?search=Daniel+7-12&amp;version=NRSV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ensamm.org/resources/online-resources/biblical-early-christianity-and-early-judaism/overviews-of-apocalypticism-in-early-judaism-and-early-christianity" TargetMode="External"/><Relationship Id="rId5" Type="http://schemas.openxmlformats.org/officeDocument/2006/relationships/hyperlink" Target="https://oyc.yale.edu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300</Words>
  <Characters>1715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Jessica Keady</cp:lastModifiedBy>
  <cp:revision>4</cp:revision>
  <dcterms:created xsi:type="dcterms:W3CDTF">2020-05-25T05:18:00Z</dcterms:created>
  <dcterms:modified xsi:type="dcterms:W3CDTF">2020-05-25T06:48:00Z</dcterms:modified>
</cp:coreProperties>
</file>