
<file path=[Content_Types].xml><?xml version="1.0" encoding="utf-8"?>
<Types xmlns="http://schemas.openxmlformats.org/package/2006/content-types">
  <Default Extension="pptx" ContentType="image/unknow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FB3B4" w14:textId="4E073D12" w:rsidR="00D065DD" w:rsidRPr="00D065DD" w:rsidRDefault="00D065DD" w:rsidP="00D065DD">
      <w:pPr>
        <w:spacing w:before="120" w:after="120"/>
        <w:jc w:val="center"/>
        <w:rPr>
          <w:rFonts w:ascii="Arial" w:hAnsi="Arial" w:cs="Arial"/>
          <w:b/>
          <w:sz w:val="22"/>
          <w:szCs w:val="22"/>
        </w:rPr>
      </w:pPr>
      <w:r w:rsidRPr="00D065DD">
        <w:rPr>
          <w:rFonts w:ascii="Arial" w:eastAsia="Arial" w:hAnsi="Arial" w:cs="Arial"/>
          <w:b/>
          <w:sz w:val="22"/>
          <w:szCs w:val="22"/>
        </w:rPr>
        <w:t xml:space="preserve">BA (Hons) Leadership and Management Skills in the Workplace </w:t>
      </w:r>
    </w:p>
    <w:p w14:paraId="2C635B5E" w14:textId="7AB4E236" w:rsidR="00D065DD" w:rsidRPr="00D065DD" w:rsidRDefault="00D065DD" w:rsidP="00D065DD">
      <w:pPr>
        <w:jc w:val="center"/>
        <w:rPr>
          <w:rFonts w:ascii="Arial" w:hAnsi="Arial" w:cs="Arial"/>
          <w:sz w:val="22"/>
          <w:szCs w:val="22"/>
        </w:rPr>
      </w:pPr>
      <w:r w:rsidRPr="00D065DD">
        <w:rPr>
          <w:rFonts w:ascii="Arial" w:hAnsi="Arial" w:cs="Arial"/>
          <w:sz w:val="22"/>
          <w:szCs w:val="22"/>
        </w:rPr>
        <w:t>A Project portfolio</w:t>
      </w:r>
    </w:p>
    <w:p w14:paraId="5F7497D4" w14:textId="33D002C6" w:rsidR="00D065DD" w:rsidRPr="00D065DD" w:rsidRDefault="00D065DD" w:rsidP="00D065DD">
      <w:pPr>
        <w:jc w:val="center"/>
        <w:rPr>
          <w:rFonts w:ascii="Arial" w:hAnsi="Arial" w:cs="Arial"/>
          <w:sz w:val="22"/>
          <w:szCs w:val="22"/>
        </w:rPr>
      </w:pPr>
      <w:r w:rsidRPr="00D065DD">
        <w:rPr>
          <w:rFonts w:ascii="Arial" w:hAnsi="Arial" w:cs="Arial"/>
          <w:sz w:val="22"/>
          <w:szCs w:val="22"/>
        </w:rPr>
        <w:t>Name – Nuno Miguel Godinho Moreira</w:t>
      </w:r>
    </w:p>
    <w:p w14:paraId="16F18D90" w14:textId="77777777" w:rsidR="00D065DD" w:rsidRPr="00D065DD" w:rsidRDefault="00D065DD" w:rsidP="00D065DD">
      <w:pPr>
        <w:jc w:val="center"/>
        <w:rPr>
          <w:rFonts w:ascii="Arial" w:hAnsi="Arial" w:cs="Arial"/>
          <w:sz w:val="22"/>
          <w:szCs w:val="22"/>
        </w:rPr>
      </w:pPr>
      <w:r w:rsidRPr="00D065DD">
        <w:rPr>
          <w:rFonts w:ascii="Arial" w:hAnsi="Arial" w:cs="Arial"/>
          <w:sz w:val="22"/>
          <w:szCs w:val="22"/>
        </w:rPr>
        <w:t>Student Number - 2329743</w:t>
      </w:r>
    </w:p>
    <w:p w14:paraId="1C1FB212" w14:textId="3D00AC8F" w:rsidR="00D065DD" w:rsidRPr="00D065DD" w:rsidRDefault="00D065DD" w:rsidP="00D065DD">
      <w:pPr>
        <w:jc w:val="center"/>
        <w:rPr>
          <w:rFonts w:ascii="Arial" w:hAnsi="Arial" w:cs="Arial"/>
          <w:sz w:val="22"/>
          <w:szCs w:val="22"/>
        </w:rPr>
      </w:pPr>
      <w:r w:rsidRPr="00D065DD">
        <w:rPr>
          <w:rFonts w:ascii="Arial" w:hAnsi="Arial" w:cs="Arial"/>
          <w:sz w:val="22"/>
          <w:szCs w:val="22"/>
        </w:rPr>
        <w:t>Module Name and Code – LCLM5003</w:t>
      </w:r>
    </w:p>
    <w:p w14:paraId="5EFB242E" w14:textId="77777777" w:rsidR="001C4AC4" w:rsidRPr="001C4AC4" w:rsidRDefault="00D065DD" w:rsidP="001C4AC4">
      <w:pPr>
        <w:jc w:val="center"/>
        <w:rPr>
          <w:rFonts w:ascii="Arial" w:hAnsi="Arial" w:cs="Arial"/>
          <w:sz w:val="22"/>
          <w:szCs w:val="22"/>
        </w:rPr>
      </w:pPr>
      <w:r w:rsidRPr="00D065DD">
        <w:rPr>
          <w:rFonts w:ascii="Arial" w:hAnsi="Arial" w:cs="Arial"/>
          <w:sz w:val="22"/>
          <w:szCs w:val="22"/>
        </w:rPr>
        <w:t xml:space="preserve">Lecturer’s Name – </w:t>
      </w:r>
      <w:r w:rsidR="001C4AC4" w:rsidRPr="001C4AC4">
        <w:rPr>
          <w:rFonts w:ascii="Arial" w:hAnsi="Arial" w:cs="Arial"/>
          <w:sz w:val="22"/>
          <w:szCs w:val="22"/>
        </w:rPr>
        <w:t>Dr Seyed Nasirpour</w:t>
      </w:r>
    </w:p>
    <w:p w14:paraId="0CBAFADD" w14:textId="63A7D95E" w:rsidR="00357F91" w:rsidRPr="00D065DD" w:rsidRDefault="00357F91" w:rsidP="00D065DD">
      <w:pPr>
        <w:jc w:val="center"/>
        <w:rPr>
          <w:rFonts w:ascii="Arial" w:hAnsi="Arial" w:cs="Arial"/>
          <w:sz w:val="22"/>
          <w:szCs w:val="22"/>
          <w:lang w:val="en-US"/>
        </w:rPr>
      </w:pPr>
    </w:p>
    <w:p w14:paraId="55C7C217" w14:textId="77777777" w:rsidR="00D065DD" w:rsidRDefault="00D065DD" w:rsidP="00D065DD">
      <w:pPr>
        <w:jc w:val="center"/>
        <w:rPr>
          <w:sz w:val="22"/>
          <w:szCs w:val="22"/>
          <w:lang w:val="en-US"/>
        </w:rPr>
      </w:pPr>
    </w:p>
    <w:p w14:paraId="0850D4EC" w14:textId="77777777" w:rsidR="00D065DD" w:rsidRDefault="00D065DD" w:rsidP="00D065DD">
      <w:pPr>
        <w:jc w:val="center"/>
        <w:rPr>
          <w:sz w:val="22"/>
          <w:szCs w:val="22"/>
          <w:lang w:val="en-US"/>
        </w:rPr>
      </w:pPr>
    </w:p>
    <w:p w14:paraId="006D05DF" w14:textId="77777777" w:rsidR="00D065DD" w:rsidRDefault="00D065DD" w:rsidP="00D065DD">
      <w:pPr>
        <w:jc w:val="center"/>
        <w:rPr>
          <w:sz w:val="22"/>
          <w:szCs w:val="22"/>
          <w:lang w:val="en-US"/>
        </w:rPr>
      </w:pPr>
    </w:p>
    <w:p w14:paraId="5E35CBD2" w14:textId="77777777" w:rsidR="00D065DD" w:rsidRDefault="00D065DD" w:rsidP="00D065DD">
      <w:pPr>
        <w:jc w:val="center"/>
        <w:rPr>
          <w:sz w:val="22"/>
          <w:szCs w:val="22"/>
          <w:lang w:val="en-US"/>
        </w:rPr>
      </w:pPr>
    </w:p>
    <w:p w14:paraId="373B7991" w14:textId="77777777" w:rsidR="00D065DD" w:rsidRDefault="00D065DD" w:rsidP="00D065DD">
      <w:pPr>
        <w:jc w:val="center"/>
        <w:rPr>
          <w:sz w:val="22"/>
          <w:szCs w:val="22"/>
          <w:lang w:val="en-US"/>
        </w:rPr>
      </w:pPr>
    </w:p>
    <w:p w14:paraId="26FCCFA0" w14:textId="77777777" w:rsidR="00D065DD" w:rsidRDefault="00D065DD" w:rsidP="00D065DD">
      <w:pPr>
        <w:jc w:val="center"/>
        <w:rPr>
          <w:sz w:val="22"/>
          <w:szCs w:val="22"/>
          <w:lang w:val="en-US"/>
        </w:rPr>
      </w:pPr>
    </w:p>
    <w:p w14:paraId="1E842271" w14:textId="77777777" w:rsidR="00D065DD" w:rsidRDefault="00D065DD" w:rsidP="00D065DD">
      <w:pPr>
        <w:jc w:val="center"/>
        <w:rPr>
          <w:sz w:val="22"/>
          <w:szCs w:val="22"/>
          <w:lang w:val="en-US"/>
        </w:rPr>
      </w:pPr>
    </w:p>
    <w:p w14:paraId="403625C3" w14:textId="77777777" w:rsidR="00D065DD" w:rsidRDefault="00D065DD" w:rsidP="00D065DD">
      <w:pPr>
        <w:jc w:val="center"/>
        <w:rPr>
          <w:sz w:val="22"/>
          <w:szCs w:val="22"/>
          <w:lang w:val="en-US"/>
        </w:rPr>
      </w:pPr>
    </w:p>
    <w:p w14:paraId="35011221" w14:textId="77777777" w:rsidR="00D065DD" w:rsidRDefault="00D065DD" w:rsidP="00D065DD">
      <w:pPr>
        <w:jc w:val="center"/>
        <w:rPr>
          <w:sz w:val="22"/>
          <w:szCs w:val="22"/>
          <w:lang w:val="en-US"/>
        </w:rPr>
      </w:pPr>
    </w:p>
    <w:p w14:paraId="67D89ADD" w14:textId="77777777" w:rsidR="00D065DD" w:rsidRDefault="00D065DD" w:rsidP="00D065DD">
      <w:pPr>
        <w:jc w:val="center"/>
        <w:rPr>
          <w:sz w:val="22"/>
          <w:szCs w:val="22"/>
          <w:lang w:val="en-US"/>
        </w:rPr>
      </w:pPr>
    </w:p>
    <w:p w14:paraId="27885197" w14:textId="77777777" w:rsidR="00D065DD" w:rsidRDefault="00D065DD" w:rsidP="00D065DD">
      <w:pPr>
        <w:jc w:val="center"/>
        <w:rPr>
          <w:sz w:val="22"/>
          <w:szCs w:val="22"/>
          <w:lang w:val="en-US"/>
        </w:rPr>
      </w:pPr>
    </w:p>
    <w:p w14:paraId="55B103B8" w14:textId="77777777" w:rsidR="00D065DD" w:rsidRDefault="00D065DD" w:rsidP="00D065DD">
      <w:pPr>
        <w:jc w:val="center"/>
        <w:rPr>
          <w:sz w:val="22"/>
          <w:szCs w:val="22"/>
          <w:lang w:val="en-US"/>
        </w:rPr>
      </w:pPr>
    </w:p>
    <w:p w14:paraId="2C80E8B7" w14:textId="77777777" w:rsidR="00D065DD" w:rsidRDefault="00D065DD" w:rsidP="00D065DD">
      <w:pPr>
        <w:jc w:val="center"/>
        <w:rPr>
          <w:sz w:val="22"/>
          <w:szCs w:val="22"/>
          <w:lang w:val="en-US"/>
        </w:rPr>
      </w:pPr>
    </w:p>
    <w:p w14:paraId="23EDF2E3" w14:textId="77777777" w:rsidR="00D065DD" w:rsidRDefault="00D065DD" w:rsidP="00D065DD">
      <w:pPr>
        <w:jc w:val="center"/>
        <w:rPr>
          <w:sz w:val="22"/>
          <w:szCs w:val="22"/>
          <w:lang w:val="en-US"/>
        </w:rPr>
      </w:pPr>
    </w:p>
    <w:p w14:paraId="59BC4D20" w14:textId="77777777" w:rsidR="00D065DD" w:rsidRDefault="00D065DD" w:rsidP="00D065DD">
      <w:pPr>
        <w:jc w:val="center"/>
        <w:rPr>
          <w:sz w:val="22"/>
          <w:szCs w:val="22"/>
          <w:lang w:val="en-US"/>
        </w:rPr>
      </w:pPr>
    </w:p>
    <w:p w14:paraId="7FFB5BC1" w14:textId="77777777" w:rsidR="00D065DD" w:rsidRDefault="00D065DD" w:rsidP="00D065DD">
      <w:pPr>
        <w:jc w:val="center"/>
        <w:rPr>
          <w:sz w:val="22"/>
          <w:szCs w:val="22"/>
          <w:lang w:val="en-US"/>
        </w:rPr>
      </w:pPr>
    </w:p>
    <w:p w14:paraId="26DC590D" w14:textId="77777777" w:rsidR="00D065DD" w:rsidRDefault="00D065DD" w:rsidP="00D065DD">
      <w:pPr>
        <w:jc w:val="center"/>
        <w:rPr>
          <w:sz w:val="22"/>
          <w:szCs w:val="22"/>
          <w:lang w:val="en-US"/>
        </w:rPr>
      </w:pPr>
    </w:p>
    <w:p w14:paraId="391CC783" w14:textId="77777777" w:rsidR="00D065DD" w:rsidRDefault="00D065DD" w:rsidP="00D065DD">
      <w:pPr>
        <w:jc w:val="center"/>
        <w:rPr>
          <w:sz w:val="22"/>
          <w:szCs w:val="22"/>
          <w:lang w:val="en-US"/>
        </w:rPr>
      </w:pPr>
    </w:p>
    <w:p w14:paraId="563F4C2F" w14:textId="77777777" w:rsidR="00D065DD" w:rsidRDefault="00D065DD" w:rsidP="00D065DD">
      <w:pPr>
        <w:jc w:val="center"/>
        <w:rPr>
          <w:sz w:val="22"/>
          <w:szCs w:val="22"/>
          <w:lang w:val="en-US"/>
        </w:rPr>
      </w:pPr>
    </w:p>
    <w:p w14:paraId="104EF1CC" w14:textId="77777777" w:rsidR="00D065DD" w:rsidRDefault="00D065DD" w:rsidP="00D065DD">
      <w:pPr>
        <w:jc w:val="center"/>
        <w:rPr>
          <w:sz w:val="22"/>
          <w:szCs w:val="22"/>
          <w:lang w:val="en-US"/>
        </w:rPr>
      </w:pPr>
    </w:p>
    <w:p w14:paraId="4D34FCD1" w14:textId="77777777" w:rsidR="00D065DD" w:rsidRDefault="00D065DD" w:rsidP="00D065DD">
      <w:pPr>
        <w:jc w:val="center"/>
        <w:rPr>
          <w:sz w:val="22"/>
          <w:szCs w:val="22"/>
          <w:lang w:val="en-US"/>
        </w:rPr>
      </w:pPr>
    </w:p>
    <w:p w14:paraId="48DBF046" w14:textId="77777777" w:rsidR="00D065DD" w:rsidRDefault="00D065DD" w:rsidP="00D065DD">
      <w:pPr>
        <w:jc w:val="center"/>
        <w:rPr>
          <w:sz w:val="22"/>
          <w:szCs w:val="22"/>
          <w:lang w:val="en-US"/>
        </w:rPr>
      </w:pPr>
    </w:p>
    <w:p w14:paraId="0C4A4B8A" w14:textId="77777777" w:rsidR="00D065DD" w:rsidRDefault="00D065DD" w:rsidP="00D065DD">
      <w:pPr>
        <w:jc w:val="center"/>
        <w:rPr>
          <w:sz w:val="22"/>
          <w:szCs w:val="22"/>
          <w:lang w:val="en-US"/>
        </w:rPr>
      </w:pPr>
    </w:p>
    <w:p w14:paraId="5DF422A3" w14:textId="77777777" w:rsidR="00D065DD" w:rsidRDefault="00D065DD" w:rsidP="00D065DD">
      <w:pPr>
        <w:jc w:val="center"/>
        <w:rPr>
          <w:sz w:val="22"/>
          <w:szCs w:val="22"/>
          <w:lang w:val="en-US"/>
        </w:rPr>
      </w:pPr>
    </w:p>
    <w:p w14:paraId="62EEC519" w14:textId="77777777" w:rsidR="00D065DD" w:rsidRDefault="00D065DD" w:rsidP="00D065DD">
      <w:pPr>
        <w:jc w:val="center"/>
        <w:rPr>
          <w:sz w:val="22"/>
          <w:szCs w:val="22"/>
          <w:lang w:val="en-US"/>
        </w:rPr>
      </w:pPr>
    </w:p>
    <w:p w14:paraId="57DC06F5" w14:textId="77777777" w:rsidR="00D065DD" w:rsidRDefault="00D065DD" w:rsidP="00D065DD">
      <w:pPr>
        <w:jc w:val="center"/>
        <w:rPr>
          <w:sz w:val="22"/>
          <w:szCs w:val="22"/>
          <w:lang w:val="en-US"/>
        </w:rPr>
      </w:pPr>
    </w:p>
    <w:p w14:paraId="3CB4C20A" w14:textId="77777777" w:rsidR="00D065DD" w:rsidRDefault="00D065DD" w:rsidP="00D065DD">
      <w:pPr>
        <w:jc w:val="center"/>
        <w:rPr>
          <w:sz w:val="22"/>
          <w:szCs w:val="22"/>
          <w:lang w:val="en-US"/>
        </w:rPr>
      </w:pPr>
    </w:p>
    <w:p w14:paraId="6AF3E329" w14:textId="77777777" w:rsidR="00D065DD" w:rsidRDefault="00D065DD" w:rsidP="00D065DD">
      <w:pPr>
        <w:jc w:val="center"/>
        <w:rPr>
          <w:sz w:val="22"/>
          <w:szCs w:val="22"/>
          <w:lang w:val="en-US"/>
        </w:rPr>
      </w:pPr>
    </w:p>
    <w:p w14:paraId="2E0A37A8" w14:textId="77777777" w:rsidR="00D065DD" w:rsidRPr="00D065DD" w:rsidRDefault="00D065DD" w:rsidP="00D065DD">
      <w:pPr>
        <w:jc w:val="center"/>
        <w:rPr>
          <w:sz w:val="22"/>
          <w:szCs w:val="22"/>
          <w:lang w:val="en-US"/>
        </w:rPr>
      </w:pPr>
    </w:p>
    <w:sdt>
      <w:sdtPr>
        <w:id w:val="-1806997783"/>
        <w:docPartObj>
          <w:docPartGallery w:val="Table of Contents"/>
          <w:docPartUnique/>
        </w:docPartObj>
      </w:sdtPr>
      <w:sdtEndPr>
        <w:rPr>
          <w:rFonts w:ascii="Times New Roman" w:eastAsiaTheme="minorHAnsi" w:hAnsi="Times New Roman" w:cstheme="minorBidi"/>
          <w:b/>
          <w:bCs/>
          <w:color w:val="333333"/>
          <w:kern w:val="2"/>
          <w:sz w:val="24"/>
          <w:szCs w:val="21"/>
          <w:lang w:eastAsia="en-US"/>
          <w14:ligatures w14:val="standardContextual"/>
        </w:rPr>
      </w:sdtEndPr>
      <w:sdtContent>
        <w:p w14:paraId="0C03A775" w14:textId="63D6FFF4" w:rsidR="00D065DD" w:rsidRDefault="00D065DD">
          <w:pPr>
            <w:pStyle w:val="TOCHeading"/>
          </w:pPr>
          <w:r>
            <w:t>Contents</w:t>
          </w:r>
        </w:p>
        <w:p w14:paraId="5061B506" w14:textId="147C8B8B" w:rsidR="00D065DD" w:rsidRDefault="00D065DD">
          <w:pPr>
            <w:pStyle w:val="TOC1"/>
            <w:tabs>
              <w:tab w:val="right" w:leader="dot" w:pos="9016"/>
            </w:tabs>
            <w:rPr>
              <w:rFonts w:asciiTheme="minorHAnsi" w:eastAsiaTheme="minorEastAsia" w:hAnsiTheme="minorHAnsi"/>
              <w:noProof/>
              <w:color w:val="auto"/>
              <w:szCs w:val="24"/>
              <w:lang w:eastAsia="en-GB"/>
            </w:rPr>
          </w:pPr>
          <w:r>
            <w:fldChar w:fldCharType="begin"/>
          </w:r>
          <w:r>
            <w:instrText xml:space="preserve"> TOC \o "1-3" \h \z \u </w:instrText>
          </w:r>
          <w:r>
            <w:fldChar w:fldCharType="separate"/>
          </w:r>
          <w:hyperlink w:anchor="_Toc214132388" w:history="1">
            <w:r w:rsidRPr="00CB29DE">
              <w:rPr>
                <w:rStyle w:val="Hyperlink"/>
                <w:rFonts w:ascii="Arial" w:hAnsi="Arial" w:cs="Arial"/>
                <w:noProof/>
              </w:rPr>
              <w:t>Part A- Project proposal poster</w:t>
            </w:r>
            <w:r>
              <w:rPr>
                <w:noProof/>
                <w:webHidden/>
              </w:rPr>
              <w:tab/>
            </w:r>
            <w:r>
              <w:rPr>
                <w:noProof/>
                <w:webHidden/>
              </w:rPr>
              <w:fldChar w:fldCharType="begin"/>
            </w:r>
            <w:r>
              <w:rPr>
                <w:noProof/>
                <w:webHidden/>
              </w:rPr>
              <w:instrText xml:space="preserve"> PAGEREF _Toc214132388 \h </w:instrText>
            </w:r>
            <w:r>
              <w:rPr>
                <w:noProof/>
                <w:webHidden/>
              </w:rPr>
            </w:r>
            <w:r>
              <w:rPr>
                <w:noProof/>
                <w:webHidden/>
              </w:rPr>
              <w:fldChar w:fldCharType="separate"/>
            </w:r>
            <w:r>
              <w:rPr>
                <w:noProof/>
                <w:webHidden/>
              </w:rPr>
              <w:t>4</w:t>
            </w:r>
            <w:r>
              <w:rPr>
                <w:noProof/>
                <w:webHidden/>
              </w:rPr>
              <w:fldChar w:fldCharType="end"/>
            </w:r>
          </w:hyperlink>
        </w:p>
        <w:p w14:paraId="4F6A7F5F" w14:textId="52DFADFD" w:rsidR="00D065DD" w:rsidRDefault="00D065DD">
          <w:pPr>
            <w:pStyle w:val="TOC1"/>
            <w:tabs>
              <w:tab w:val="right" w:leader="dot" w:pos="9016"/>
            </w:tabs>
            <w:rPr>
              <w:rFonts w:asciiTheme="minorHAnsi" w:eastAsiaTheme="minorEastAsia" w:hAnsiTheme="minorHAnsi"/>
              <w:noProof/>
              <w:color w:val="auto"/>
              <w:szCs w:val="24"/>
              <w:lang w:eastAsia="en-GB"/>
            </w:rPr>
          </w:pPr>
          <w:hyperlink w:anchor="_Toc214132389" w:history="1">
            <w:r w:rsidRPr="00CB29DE">
              <w:rPr>
                <w:rStyle w:val="Hyperlink"/>
                <w:rFonts w:ascii="Arial" w:hAnsi="Arial" w:cs="Arial"/>
                <w:noProof/>
              </w:rPr>
              <w:t>Reflection on Tutor and Peer Feedback</w:t>
            </w:r>
            <w:r>
              <w:rPr>
                <w:noProof/>
                <w:webHidden/>
              </w:rPr>
              <w:tab/>
            </w:r>
            <w:r>
              <w:rPr>
                <w:noProof/>
                <w:webHidden/>
              </w:rPr>
              <w:fldChar w:fldCharType="begin"/>
            </w:r>
            <w:r>
              <w:rPr>
                <w:noProof/>
                <w:webHidden/>
              </w:rPr>
              <w:instrText xml:space="preserve"> PAGEREF _Toc214132389 \h </w:instrText>
            </w:r>
            <w:r>
              <w:rPr>
                <w:noProof/>
                <w:webHidden/>
              </w:rPr>
            </w:r>
            <w:r>
              <w:rPr>
                <w:noProof/>
                <w:webHidden/>
              </w:rPr>
              <w:fldChar w:fldCharType="separate"/>
            </w:r>
            <w:r>
              <w:rPr>
                <w:noProof/>
                <w:webHidden/>
              </w:rPr>
              <w:t>5</w:t>
            </w:r>
            <w:r>
              <w:rPr>
                <w:noProof/>
                <w:webHidden/>
              </w:rPr>
              <w:fldChar w:fldCharType="end"/>
            </w:r>
          </w:hyperlink>
        </w:p>
        <w:p w14:paraId="43A53155" w14:textId="6BFB5F9F" w:rsidR="00D065DD" w:rsidRDefault="00D065DD">
          <w:pPr>
            <w:pStyle w:val="TOC1"/>
            <w:tabs>
              <w:tab w:val="right" w:leader="dot" w:pos="9016"/>
            </w:tabs>
            <w:rPr>
              <w:rFonts w:asciiTheme="minorHAnsi" w:eastAsiaTheme="minorEastAsia" w:hAnsiTheme="minorHAnsi"/>
              <w:noProof/>
              <w:color w:val="auto"/>
              <w:szCs w:val="24"/>
              <w:lang w:eastAsia="en-GB"/>
            </w:rPr>
          </w:pPr>
          <w:hyperlink w:anchor="_Toc214132390" w:history="1">
            <w:r w:rsidRPr="00CB29DE">
              <w:rPr>
                <w:rStyle w:val="Hyperlink"/>
                <w:rFonts w:ascii="Arial" w:hAnsi="Arial" w:cs="Arial"/>
                <w:noProof/>
              </w:rPr>
              <w:t>PROJECT MANAGEMENT PLAN</w:t>
            </w:r>
            <w:r>
              <w:rPr>
                <w:noProof/>
                <w:webHidden/>
              </w:rPr>
              <w:tab/>
            </w:r>
            <w:r>
              <w:rPr>
                <w:noProof/>
                <w:webHidden/>
              </w:rPr>
              <w:fldChar w:fldCharType="begin"/>
            </w:r>
            <w:r>
              <w:rPr>
                <w:noProof/>
                <w:webHidden/>
              </w:rPr>
              <w:instrText xml:space="preserve"> PAGEREF _Toc214132390 \h </w:instrText>
            </w:r>
            <w:r>
              <w:rPr>
                <w:noProof/>
                <w:webHidden/>
              </w:rPr>
            </w:r>
            <w:r>
              <w:rPr>
                <w:noProof/>
                <w:webHidden/>
              </w:rPr>
              <w:fldChar w:fldCharType="separate"/>
            </w:r>
            <w:r>
              <w:rPr>
                <w:noProof/>
                <w:webHidden/>
              </w:rPr>
              <w:t>7</w:t>
            </w:r>
            <w:r>
              <w:rPr>
                <w:noProof/>
                <w:webHidden/>
              </w:rPr>
              <w:fldChar w:fldCharType="end"/>
            </w:r>
          </w:hyperlink>
        </w:p>
        <w:p w14:paraId="33627135" w14:textId="550412C1"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391" w:history="1">
            <w:r w:rsidRPr="00CB29DE">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_Toc214132391 \h </w:instrText>
            </w:r>
            <w:r>
              <w:rPr>
                <w:noProof/>
                <w:webHidden/>
              </w:rPr>
            </w:r>
            <w:r>
              <w:rPr>
                <w:noProof/>
                <w:webHidden/>
              </w:rPr>
              <w:fldChar w:fldCharType="separate"/>
            </w:r>
            <w:r>
              <w:rPr>
                <w:noProof/>
                <w:webHidden/>
              </w:rPr>
              <w:t>7</w:t>
            </w:r>
            <w:r>
              <w:rPr>
                <w:noProof/>
                <w:webHidden/>
              </w:rPr>
              <w:fldChar w:fldCharType="end"/>
            </w:r>
          </w:hyperlink>
        </w:p>
        <w:p w14:paraId="629DC43C" w14:textId="20D1592D"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392" w:history="1">
            <w:r w:rsidRPr="00CB29DE">
              <w:rPr>
                <w:rStyle w:val="Hyperlink"/>
                <w:rFonts w:ascii="Arial" w:hAnsi="Arial" w:cs="Arial"/>
                <w:noProof/>
              </w:rPr>
              <w:t>2. Project Description</w:t>
            </w:r>
            <w:r>
              <w:rPr>
                <w:noProof/>
                <w:webHidden/>
              </w:rPr>
              <w:tab/>
            </w:r>
            <w:r>
              <w:rPr>
                <w:noProof/>
                <w:webHidden/>
              </w:rPr>
              <w:fldChar w:fldCharType="begin"/>
            </w:r>
            <w:r>
              <w:rPr>
                <w:noProof/>
                <w:webHidden/>
              </w:rPr>
              <w:instrText xml:space="preserve"> PAGEREF _Toc214132392 \h </w:instrText>
            </w:r>
            <w:r>
              <w:rPr>
                <w:noProof/>
                <w:webHidden/>
              </w:rPr>
            </w:r>
            <w:r>
              <w:rPr>
                <w:noProof/>
                <w:webHidden/>
              </w:rPr>
              <w:fldChar w:fldCharType="separate"/>
            </w:r>
            <w:r>
              <w:rPr>
                <w:noProof/>
                <w:webHidden/>
              </w:rPr>
              <w:t>7</w:t>
            </w:r>
            <w:r>
              <w:rPr>
                <w:noProof/>
                <w:webHidden/>
              </w:rPr>
              <w:fldChar w:fldCharType="end"/>
            </w:r>
          </w:hyperlink>
        </w:p>
        <w:p w14:paraId="597E24A9" w14:textId="3BD1BB1A"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393" w:history="1">
            <w:r w:rsidRPr="00CB29DE">
              <w:rPr>
                <w:rStyle w:val="Hyperlink"/>
                <w:rFonts w:ascii="Arial" w:hAnsi="Arial" w:cs="Arial"/>
                <w:noProof/>
              </w:rPr>
              <w:t>Project Goal</w:t>
            </w:r>
            <w:r>
              <w:rPr>
                <w:noProof/>
                <w:webHidden/>
              </w:rPr>
              <w:tab/>
            </w:r>
            <w:r>
              <w:rPr>
                <w:noProof/>
                <w:webHidden/>
              </w:rPr>
              <w:fldChar w:fldCharType="begin"/>
            </w:r>
            <w:r>
              <w:rPr>
                <w:noProof/>
                <w:webHidden/>
              </w:rPr>
              <w:instrText xml:space="preserve"> PAGEREF _Toc214132393 \h </w:instrText>
            </w:r>
            <w:r>
              <w:rPr>
                <w:noProof/>
                <w:webHidden/>
              </w:rPr>
            </w:r>
            <w:r>
              <w:rPr>
                <w:noProof/>
                <w:webHidden/>
              </w:rPr>
              <w:fldChar w:fldCharType="separate"/>
            </w:r>
            <w:r>
              <w:rPr>
                <w:noProof/>
                <w:webHidden/>
              </w:rPr>
              <w:t>7</w:t>
            </w:r>
            <w:r>
              <w:rPr>
                <w:noProof/>
                <w:webHidden/>
              </w:rPr>
              <w:fldChar w:fldCharType="end"/>
            </w:r>
          </w:hyperlink>
        </w:p>
        <w:p w14:paraId="575152B1" w14:textId="45F34E06"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394" w:history="1">
            <w:r w:rsidRPr="00CB29DE">
              <w:rPr>
                <w:rStyle w:val="Hyperlink"/>
                <w:rFonts w:ascii="Arial" w:hAnsi="Arial" w:cs="Arial"/>
                <w:noProof/>
              </w:rPr>
              <w:t>Objectives</w:t>
            </w:r>
            <w:r>
              <w:rPr>
                <w:noProof/>
                <w:webHidden/>
              </w:rPr>
              <w:tab/>
            </w:r>
            <w:r>
              <w:rPr>
                <w:noProof/>
                <w:webHidden/>
              </w:rPr>
              <w:fldChar w:fldCharType="begin"/>
            </w:r>
            <w:r>
              <w:rPr>
                <w:noProof/>
                <w:webHidden/>
              </w:rPr>
              <w:instrText xml:space="preserve"> PAGEREF _Toc214132394 \h </w:instrText>
            </w:r>
            <w:r>
              <w:rPr>
                <w:noProof/>
                <w:webHidden/>
              </w:rPr>
            </w:r>
            <w:r>
              <w:rPr>
                <w:noProof/>
                <w:webHidden/>
              </w:rPr>
              <w:fldChar w:fldCharType="separate"/>
            </w:r>
            <w:r>
              <w:rPr>
                <w:noProof/>
                <w:webHidden/>
              </w:rPr>
              <w:t>7</w:t>
            </w:r>
            <w:r>
              <w:rPr>
                <w:noProof/>
                <w:webHidden/>
              </w:rPr>
              <w:fldChar w:fldCharType="end"/>
            </w:r>
          </w:hyperlink>
        </w:p>
        <w:p w14:paraId="65DE2E55" w14:textId="63A239D8"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395" w:history="1">
            <w:r w:rsidRPr="00CB29DE">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_Toc214132395 \h </w:instrText>
            </w:r>
            <w:r>
              <w:rPr>
                <w:noProof/>
                <w:webHidden/>
              </w:rPr>
            </w:r>
            <w:r>
              <w:rPr>
                <w:noProof/>
                <w:webHidden/>
              </w:rPr>
              <w:fldChar w:fldCharType="separate"/>
            </w:r>
            <w:r>
              <w:rPr>
                <w:noProof/>
                <w:webHidden/>
              </w:rPr>
              <w:t>8</w:t>
            </w:r>
            <w:r>
              <w:rPr>
                <w:noProof/>
                <w:webHidden/>
              </w:rPr>
              <w:fldChar w:fldCharType="end"/>
            </w:r>
          </w:hyperlink>
        </w:p>
        <w:p w14:paraId="17A47183" w14:textId="5DDB5818"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396" w:history="1">
            <w:r w:rsidRPr="00CB29DE">
              <w:rPr>
                <w:rStyle w:val="Hyperlink"/>
                <w:rFonts w:ascii="Arial" w:hAnsi="Arial" w:cs="Arial"/>
                <w:b/>
                <w:bCs/>
                <w:noProof/>
              </w:rPr>
              <w:t xml:space="preserve">3. </w:t>
            </w:r>
            <w:r w:rsidRPr="00CB29DE">
              <w:rPr>
                <w:rStyle w:val="Hyperlink"/>
                <w:rFonts w:ascii="Arial" w:hAnsi="Arial" w:cs="Arial"/>
                <w:noProof/>
              </w:rPr>
              <w:t>Scope</w:t>
            </w:r>
            <w:r>
              <w:rPr>
                <w:noProof/>
                <w:webHidden/>
              </w:rPr>
              <w:tab/>
            </w:r>
            <w:r>
              <w:rPr>
                <w:noProof/>
                <w:webHidden/>
              </w:rPr>
              <w:fldChar w:fldCharType="begin"/>
            </w:r>
            <w:r>
              <w:rPr>
                <w:noProof/>
                <w:webHidden/>
              </w:rPr>
              <w:instrText xml:space="preserve"> PAGEREF _Toc214132396 \h </w:instrText>
            </w:r>
            <w:r>
              <w:rPr>
                <w:noProof/>
                <w:webHidden/>
              </w:rPr>
            </w:r>
            <w:r>
              <w:rPr>
                <w:noProof/>
                <w:webHidden/>
              </w:rPr>
              <w:fldChar w:fldCharType="separate"/>
            </w:r>
            <w:r>
              <w:rPr>
                <w:noProof/>
                <w:webHidden/>
              </w:rPr>
              <w:t>8</w:t>
            </w:r>
            <w:r>
              <w:rPr>
                <w:noProof/>
                <w:webHidden/>
              </w:rPr>
              <w:fldChar w:fldCharType="end"/>
            </w:r>
          </w:hyperlink>
        </w:p>
        <w:p w14:paraId="1AA36105" w14:textId="5B219F0C"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397" w:history="1">
            <w:r w:rsidRPr="00CB29DE">
              <w:rPr>
                <w:rStyle w:val="Hyperlink"/>
                <w:rFonts w:ascii="Arial" w:hAnsi="Arial" w:cs="Arial"/>
                <w:noProof/>
              </w:rPr>
              <w:t>Exclusions</w:t>
            </w:r>
            <w:r>
              <w:rPr>
                <w:noProof/>
                <w:webHidden/>
              </w:rPr>
              <w:tab/>
            </w:r>
            <w:r>
              <w:rPr>
                <w:noProof/>
                <w:webHidden/>
              </w:rPr>
              <w:fldChar w:fldCharType="begin"/>
            </w:r>
            <w:r>
              <w:rPr>
                <w:noProof/>
                <w:webHidden/>
              </w:rPr>
              <w:instrText xml:space="preserve"> PAGEREF _Toc214132397 \h </w:instrText>
            </w:r>
            <w:r>
              <w:rPr>
                <w:noProof/>
                <w:webHidden/>
              </w:rPr>
            </w:r>
            <w:r>
              <w:rPr>
                <w:noProof/>
                <w:webHidden/>
              </w:rPr>
              <w:fldChar w:fldCharType="separate"/>
            </w:r>
            <w:r>
              <w:rPr>
                <w:noProof/>
                <w:webHidden/>
              </w:rPr>
              <w:t>8</w:t>
            </w:r>
            <w:r>
              <w:rPr>
                <w:noProof/>
                <w:webHidden/>
              </w:rPr>
              <w:fldChar w:fldCharType="end"/>
            </w:r>
          </w:hyperlink>
        </w:p>
        <w:p w14:paraId="08CDB9A9" w14:textId="5AED1055"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398" w:history="1">
            <w:r w:rsidRPr="00CB29DE">
              <w:rPr>
                <w:rStyle w:val="Hyperlink"/>
                <w:rFonts w:ascii="Arial" w:hAnsi="Arial" w:cs="Arial"/>
                <w:noProof/>
              </w:rPr>
              <w:t>Deliverables</w:t>
            </w:r>
            <w:r>
              <w:rPr>
                <w:noProof/>
                <w:webHidden/>
              </w:rPr>
              <w:tab/>
            </w:r>
            <w:r>
              <w:rPr>
                <w:noProof/>
                <w:webHidden/>
              </w:rPr>
              <w:fldChar w:fldCharType="begin"/>
            </w:r>
            <w:r>
              <w:rPr>
                <w:noProof/>
                <w:webHidden/>
              </w:rPr>
              <w:instrText xml:space="preserve"> PAGEREF _Toc214132398 \h </w:instrText>
            </w:r>
            <w:r>
              <w:rPr>
                <w:noProof/>
                <w:webHidden/>
              </w:rPr>
            </w:r>
            <w:r>
              <w:rPr>
                <w:noProof/>
                <w:webHidden/>
              </w:rPr>
              <w:fldChar w:fldCharType="separate"/>
            </w:r>
            <w:r>
              <w:rPr>
                <w:noProof/>
                <w:webHidden/>
              </w:rPr>
              <w:t>8</w:t>
            </w:r>
            <w:r>
              <w:rPr>
                <w:noProof/>
                <w:webHidden/>
              </w:rPr>
              <w:fldChar w:fldCharType="end"/>
            </w:r>
          </w:hyperlink>
        </w:p>
        <w:p w14:paraId="57584EC0" w14:textId="2F25AF57"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399" w:history="1">
            <w:r w:rsidRPr="00CB29DE">
              <w:rPr>
                <w:rStyle w:val="Hyperlink"/>
                <w:rFonts w:ascii="Arial" w:hAnsi="Arial" w:cs="Arial"/>
                <w:noProof/>
              </w:rPr>
              <w:t>4. Work Breakdown Structure (WBS)</w:t>
            </w:r>
            <w:r>
              <w:rPr>
                <w:noProof/>
                <w:webHidden/>
              </w:rPr>
              <w:tab/>
            </w:r>
            <w:r>
              <w:rPr>
                <w:noProof/>
                <w:webHidden/>
              </w:rPr>
              <w:fldChar w:fldCharType="begin"/>
            </w:r>
            <w:r>
              <w:rPr>
                <w:noProof/>
                <w:webHidden/>
              </w:rPr>
              <w:instrText xml:space="preserve"> PAGEREF _Toc214132399 \h </w:instrText>
            </w:r>
            <w:r>
              <w:rPr>
                <w:noProof/>
                <w:webHidden/>
              </w:rPr>
            </w:r>
            <w:r>
              <w:rPr>
                <w:noProof/>
                <w:webHidden/>
              </w:rPr>
              <w:fldChar w:fldCharType="separate"/>
            </w:r>
            <w:r>
              <w:rPr>
                <w:noProof/>
                <w:webHidden/>
              </w:rPr>
              <w:t>9</w:t>
            </w:r>
            <w:r>
              <w:rPr>
                <w:noProof/>
                <w:webHidden/>
              </w:rPr>
              <w:fldChar w:fldCharType="end"/>
            </w:r>
          </w:hyperlink>
        </w:p>
        <w:p w14:paraId="71D20B17" w14:textId="2A2D7541"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00" w:history="1">
            <w:r w:rsidRPr="00CB29DE">
              <w:rPr>
                <w:rStyle w:val="Hyperlink"/>
                <w:rFonts w:ascii="Arial" w:hAnsi="Arial" w:cs="Arial"/>
                <w:noProof/>
              </w:rPr>
              <w:t>5. Quad Chart</w:t>
            </w:r>
            <w:r>
              <w:rPr>
                <w:noProof/>
                <w:webHidden/>
              </w:rPr>
              <w:tab/>
            </w:r>
            <w:r>
              <w:rPr>
                <w:noProof/>
                <w:webHidden/>
              </w:rPr>
              <w:fldChar w:fldCharType="begin"/>
            </w:r>
            <w:r>
              <w:rPr>
                <w:noProof/>
                <w:webHidden/>
              </w:rPr>
              <w:instrText xml:space="preserve"> PAGEREF _Toc214132400 \h </w:instrText>
            </w:r>
            <w:r>
              <w:rPr>
                <w:noProof/>
                <w:webHidden/>
              </w:rPr>
            </w:r>
            <w:r>
              <w:rPr>
                <w:noProof/>
                <w:webHidden/>
              </w:rPr>
              <w:fldChar w:fldCharType="separate"/>
            </w:r>
            <w:r>
              <w:rPr>
                <w:noProof/>
                <w:webHidden/>
              </w:rPr>
              <w:t>10</w:t>
            </w:r>
            <w:r>
              <w:rPr>
                <w:noProof/>
                <w:webHidden/>
              </w:rPr>
              <w:fldChar w:fldCharType="end"/>
            </w:r>
          </w:hyperlink>
        </w:p>
        <w:p w14:paraId="22006E6A" w14:textId="2E61C945"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01" w:history="1">
            <w:r w:rsidRPr="00CB29DE">
              <w:rPr>
                <w:rStyle w:val="Hyperlink"/>
                <w:rFonts w:ascii="Arial" w:hAnsi="Arial" w:cs="Arial"/>
                <w:noProof/>
              </w:rPr>
              <w:t>6. Gantt Chart</w:t>
            </w:r>
            <w:r>
              <w:rPr>
                <w:noProof/>
                <w:webHidden/>
              </w:rPr>
              <w:tab/>
            </w:r>
            <w:r>
              <w:rPr>
                <w:noProof/>
                <w:webHidden/>
              </w:rPr>
              <w:fldChar w:fldCharType="begin"/>
            </w:r>
            <w:r>
              <w:rPr>
                <w:noProof/>
                <w:webHidden/>
              </w:rPr>
              <w:instrText xml:space="preserve"> PAGEREF _Toc214132401 \h </w:instrText>
            </w:r>
            <w:r>
              <w:rPr>
                <w:noProof/>
                <w:webHidden/>
              </w:rPr>
            </w:r>
            <w:r>
              <w:rPr>
                <w:noProof/>
                <w:webHidden/>
              </w:rPr>
              <w:fldChar w:fldCharType="separate"/>
            </w:r>
            <w:r>
              <w:rPr>
                <w:noProof/>
                <w:webHidden/>
              </w:rPr>
              <w:t>11</w:t>
            </w:r>
            <w:r>
              <w:rPr>
                <w:noProof/>
                <w:webHidden/>
              </w:rPr>
              <w:fldChar w:fldCharType="end"/>
            </w:r>
          </w:hyperlink>
        </w:p>
        <w:p w14:paraId="05989222" w14:textId="6AD15D9D"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02" w:history="1">
            <w:r w:rsidRPr="00CB29DE">
              <w:rPr>
                <w:rStyle w:val="Hyperlink"/>
                <w:rFonts w:ascii="Arial" w:hAnsi="Arial" w:cs="Arial"/>
                <w:noProof/>
              </w:rPr>
              <w:t>7. Stakeholders’ Involvement</w:t>
            </w:r>
            <w:r>
              <w:rPr>
                <w:noProof/>
                <w:webHidden/>
              </w:rPr>
              <w:tab/>
            </w:r>
            <w:r>
              <w:rPr>
                <w:noProof/>
                <w:webHidden/>
              </w:rPr>
              <w:fldChar w:fldCharType="begin"/>
            </w:r>
            <w:r>
              <w:rPr>
                <w:noProof/>
                <w:webHidden/>
              </w:rPr>
              <w:instrText xml:space="preserve"> PAGEREF _Toc214132402 \h </w:instrText>
            </w:r>
            <w:r>
              <w:rPr>
                <w:noProof/>
                <w:webHidden/>
              </w:rPr>
            </w:r>
            <w:r>
              <w:rPr>
                <w:noProof/>
                <w:webHidden/>
              </w:rPr>
              <w:fldChar w:fldCharType="separate"/>
            </w:r>
            <w:r>
              <w:rPr>
                <w:noProof/>
                <w:webHidden/>
              </w:rPr>
              <w:t>12</w:t>
            </w:r>
            <w:r>
              <w:rPr>
                <w:noProof/>
                <w:webHidden/>
              </w:rPr>
              <w:fldChar w:fldCharType="end"/>
            </w:r>
          </w:hyperlink>
        </w:p>
        <w:p w14:paraId="492AC99D" w14:textId="481B5E84"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3" w:history="1">
            <w:r w:rsidRPr="00CB29DE">
              <w:rPr>
                <w:rStyle w:val="Hyperlink"/>
                <w:rFonts w:ascii="Arial" w:hAnsi="Arial" w:cs="Arial"/>
                <w:noProof/>
              </w:rPr>
              <w:t>Primary Stakeholders</w:t>
            </w:r>
            <w:r>
              <w:rPr>
                <w:noProof/>
                <w:webHidden/>
              </w:rPr>
              <w:tab/>
            </w:r>
            <w:r>
              <w:rPr>
                <w:noProof/>
                <w:webHidden/>
              </w:rPr>
              <w:fldChar w:fldCharType="begin"/>
            </w:r>
            <w:r>
              <w:rPr>
                <w:noProof/>
                <w:webHidden/>
              </w:rPr>
              <w:instrText xml:space="preserve"> PAGEREF _Toc214132403 \h </w:instrText>
            </w:r>
            <w:r>
              <w:rPr>
                <w:noProof/>
                <w:webHidden/>
              </w:rPr>
            </w:r>
            <w:r>
              <w:rPr>
                <w:noProof/>
                <w:webHidden/>
              </w:rPr>
              <w:fldChar w:fldCharType="separate"/>
            </w:r>
            <w:r>
              <w:rPr>
                <w:noProof/>
                <w:webHidden/>
              </w:rPr>
              <w:t>12</w:t>
            </w:r>
            <w:r>
              <w:rPr>
                <w:noProof/>
                <w:webHidden/>
              </w:rPr>
              <w:fldChar w:fldCharType="end"/>
            </w:r>
          </w:hyperlink>
        </w:p>
        <w:p w14:paraId="09856CC5" w14:textId="470CC91E"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4" w:history="1">
            <w:r w:rsidRPr="00CB29DE">
              <w:rPr>
                <w:rStyle w:val="Hyperlink"/>
                <w:rFonts w:ascii="Arial" w:hAnsi="Arial" w:cs="Arial"/>
                <w:noProof/>
              </w:rPr>
              <w:t>Stakeholder Interests and Influence</w:t>
            </w:r>
            <w:r>
              <w:rPr>
                <w:noProof/>
                <w:webHidden/>
              </w:rPr>
              <w:tab/>
            </w:r>
            <w:r>
              <w:rPr>
                <w:noProof/>
                <w:webHidden/>
              </w:rPr>
              <w:fldChar w:fldCharType="begin"/>
            </w:r>
            <w:r>
              <w:rPr>
                <w:noProof/>
                <w:webHidden/>
              </w:rPr>
              <w:instrText xml:space="preserve"> PAGEREF _Toc214132404 \h </w:instrText>
            </w:r>
            <w:r>
              <w:rPr>
                <w:noProof/>
                <w:webHidden/>
              </w:rPr>
            </w:r>
            <w:r>
              <w:rPr>
                <w:noProof/>
                <w:webHidden/>
              </w:rPr>
              <w:fldChar w:fldCharType="separate"/>
            </w:r>
            <w:r>
              <w:rPr>
                <w:noProof/>
                <w:webHidden/>
              </w:rPr>
              <w:t>12</w:t>
            </w:r>
            <w:r>
              <w:rPr>
                <w:noProof/>
                <w:webHidden/>
              </w:rPr>
              <w:fldChar w:fldCharType="end"/>
            </w:r>
          </w:hyperlink>
        </w:p>
        <w:p w14:paraId="5EAA8826" w14:textId="290DD485"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5" w:history="1">
            <w:r w:rsidRPr="00CB29DE">
              <w:rPr>
                <w:rStyle w:val="Hyperlink"/>
                <w:rFonts w:ascii="Arial" w:hAnsi="Arial" w:cs="Arial"/>
                <w:noProof/>
              </w:rPr>
              <w:t>Communication Strategy</w:t>
            </w:r>
            <w:r>
              <w:rPr>
                <w:noProof/>
                <w:webHidden/>
              </w:rPr>
              <w:tab/>
            </w:r>
            <w:r>
              <w:rPr>
                <w:noProof/>
                <w:webHidden/>
              </w:rPr>
              <w:fldChar w:fldCharType="begin"/>
            </w:r>
            <w:r>
              <w:rPr>
                <w:noProof/>
                <w:webHidden/>
              </w:rPr>
              <w:instrText xml:space="preserve"> PAGEREF _Toc214132405 \h </w:instrText>
            </w:r>
            <w:r>
              <w:rPr>
                <w:noProof/>
                <w:webHidden/>
              </w:rPr>
            </w:r>
            <w:r>
              <w:rPr>
                <w:noProof/>
                <w:webHidden/>
              </w:rPr>
              <w:fldChar w:fldCharType="separate"/>
            </w:r>
            <w:r>
              <w:rPr>
                <w:noProof/>
                <w:webHidden/>
              </w:rPr>
              <w:t>12</w:t>
            </w:r>
            <w:r>
              <w:rPr>
                <w:noProof/>
                <w:webHidden/>
              </w:rPr>
              <w:fldChar w:fldCharType="end"/>
            </w:r>
          </w:hyperlink>
        </w:p>
        <w:p w14:paraId="4F35F7B0" w14:textId="246EFD78"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06" w:history="1">
            <w:r w:rsidRPr="00CB29DE">
              <w:rPr>
                <w:rStyle w:val="Hyperlink"/>
                <w:rFonts w:ascii="Arial" w:hAnsi="Arial" w:cs="Arial"/>
                <w:noProof/>
              </w:rPr>
              <w:t>8. Allocation of Resources</w:t>
            </w:r>
            <w:r>
              <w:rPr>
                <w:noProof/>
                <w:webHidden/>
              </w:rPr>
              <w:tab/>
            </w:r>
            <w:r>
              <w:rPr>
                <w:noProof/>
                <w:webHidden/>
              </w:rPr>
              <w:fldChar w:fldCharType="begin"/>
            </w:r>
            <w:r>
              <w:rPr>
                <w:noProof/>
                <w:webHidden/>
              </w:rPr>
              <w:instrText xml:space="preserve"> PAGEREF _Toc214132406 \h </w:instrText>
            </w:r>
            <w:r>
              <w:rPr>
                <w:noProof/>
                <w:webHidden/>
              </w:rPr>
            </w:r>
            <w:r>
              <w:rPr>
                <w:noProof/>
                <w:webHidden/>
              </w:rPr>
              <w:fldChar w:fldCharType="separate"/>
            </w:r>
            <w:r>
              <w:rPr>
                <w:noProof/>
                <w:webHidden/>
              </w:rPr>
              <w:t>12</w:t>
            </w:r>
            <w:r>
              <w:rPr>
                <w:noProof/>
                <w:webHidden/>
              </w:rPr>
              <w:fldChar w:fldCharType="end"/>
            </w:r>
          </w:hyperlink>
        </w:p>
        <w:p w14:paraId="646C0BA1" w14:textId="4A3FEDC6"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7" w:history="1">
            <w:r w:rsidRPr="00CB29DE">
              <w:rPr>
                <w:rStyle w:val="Hyperlink"/>
                <w:rFonts w:ascii="Arial" w:hAnsi="Arial" w:cs="Arial"/>
                <w:noProof/>
              </w:rPr>
              <w:t>Human Resources</w:t>
            </w:r>
            <w:r>
              <w:rPr>
                <w:noProof/>
                <w:webHidden/>
              </w:rPr>
              <w:tab/>
            </w:r>
            <w:r>
              <w:rPr>
                <w:noProof/>
                <w:webHidden/>
              </w:rPr>
              <w:fldChar w:fldCharType="begin"/>
            </w:r>
            <w:r>
              <w:rPr>
                <w:noProof/>
                <w:webHidden/>
              </w:rPr>
              <w:instrText xml:space="preserve"> PAGEREF _Toc214132407 \h </w:instrText>
            </w:r>
            <w:r>
              <w:rPr>
                <w:noProof/>
                <w:webHidden/>
              </w:rPr>
            </w:r>
            <w:r>
              <w:rPr>
                <w:noProof/>
                <w:webHidden/>
              </w:rPr>
              <w:fldChar w:fldCharType="separate"/>
            </w:r>
            <w:r>
              <w:rPr>
                <w:noProof/>
                <w:webHidden/>
              </w:rPr>
              <w:t>12</w:t>
            </w:r>
            <w:r>
              <w:rPr>
                <w:noProof/>
                <w:webHidden/>
              </w:rPr>
              <w:fldChar w:fldCharType="end"/>
            </w:r>
          </w:hyperlink>
        </w:p>
        <w:p w14:paraId="20070086" w14:textId="6B88DD40"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8" w:history="1">
            <w:r w:rsidRPr="00CB29DE">
              <w:rPr>
                <w:rStyle w:val="Hyperlink"/>
                <w:rFonts w:ascii="Arial" w:hAnsi="Arial" w:cs="Arial"/>
                <w:noProof/>
              </w:rPr>
              <w:t>Financial Resources</w:t>
            </w:r>
            <w:r>
              <w:rPr>
                <w:noProof/>
                <w:webHidden/>
              </w:rPr>
              <w:tab/>
            </w:r>
            <w:r>
              <w:rPr>
                <w:noProof/>
                <w:webHidden/>
              </w:rPr>
              <w:fldChar w:fldCharType="begin"/>
            </w:r>
            <w:r>
              <w:rPr>
                <w:noProof/>
                <w:webHidden/>
              </w:rPr>
              <w:instrText xml:space="preserve"> PAGEREF _Toc214132408 \h </w:instrText>
            </w:r>
            <w:r>
              <w:rPr>
                <w:noProof/>
                <w:webHidden/>
              </w:rPr>
            </w:r>
            <w:r>
              <w:rPr>
                <w:noProof/>
                <w:webHidden/>
              </w:rPr>
              <w:fldChar w:fldCharType="separate"/>
            </w:r>
            <w:r>
              <w:rPr>
                <w:noProof/>
                <w:webHidden/>
              </w:rPr>
              <w:t>13</w:t>
            </w:r>
            <w:r>
              <w:rPr>
                <w:noProof/>
                <w:webHidden/>
              </w:rPr>
              <w:fldChar w:fldCharType="end"/>
            </w:r>
          </w:hyperlink>
        </w:p>
        <w:p w14:paraId="47ABD0C6" w14:textId="5780405A"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09" w:history="1">
            <w:r w:rsidRPr="00CB29DE">
              <w:rPr>
                <w:rStyle w:val="Hyperlink"/>
                <w:rFonts w:ascii="Arial" w:hAnsi="Arial" w:cs="Arial"/>
                <w:noProof/>
              </w:rPr>
              <w:t>Material Resources</w:t>
            </w:r>
            <w:r>
              <w:rPr>
                <w:noProof/>
                <w:webHidden/>
              </w:rPr>
              <w:tab/>
            </w:r>
            <w:r>
              <w:rPr>
                <w:noProof/>
                <w:webHidden/>
              </w:rPr>
              <w:fldChar w:fldCharType="begin"/>
            </w:r>
            <w:r>
              <w:rPr>
                <w:noProof/>
                <w:webHidden/>
              </w:rPr>
              <w:instrText xml:space="preserve"> PAGEREF _Toc214132409 \h </w:instrText>
            </w:r>
            <w:r>
              <w:rPr>
                <w:noProof/>
                <w:webHidden/>
              </w:rPr>
            </w:r>
            <w:r>
              <w:rPr>
                <w:noProof/>
                <w:webHidden/>
              </w:rPr>
              <w:fldChar w:fldCharType="separate"/>
            </w:r>
            <w:r>
              <w:rPr>
                <w:noProof/>
                <w:webHidden/>
              </w:rPr>
              <w:t>13</w:t>
            </w:r>
            <w:r>
              <w:rPr>
                <w:noProof/>
                <w:webHidden/>
              </w:rPr>
              <w:fldChar w:fldCharType="end"/>
            </w:r>
          </w:hyperlink>
        </w:p>
        <w:p w14:paraId="25750955" w14:textId="586564A8"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10" w:history="1">
            <w:r w:rsidRPr="00CB29DE">
              <w:rPr>
                <w:rStyle w:val="Hyperlink"/>
                <w:rFonts w:ascii="Arial" w:hAnsi="Arial" w:cs="Arial"/>
                <w:noProof/>
              </w:rPr>
              <w:t>Equipment and Technology</w:t>
            </w:r>
            <w:r>
              <w:rPr>
                <w:noProof/>
                <w:webHidden/>
              </w:rPr>
              <w:tab/>
            </w:r>
            <w:r>
              <w:rPr>
                <w:noProof/>
                <w:webHidden/>
              </w:rPr>
              <w:fldChar w:fldCharType="begin"/>
            </w:r>
            <w:r>
              <w:rPr>
                <w:noProof/>
                <w:webHidden/>
              </w:rPr>
              <w:instrText xml:space="preserve"> PAGEREF _Toc214132410 \h </w:instrText>
            </w:r>
            <w:r>
              <w:rPr>
                <w:noProof/>
                <w:webHidden/>
              </w:rPr>
            </w:r>
            <w:r>
              <w:rPr>
                <w:noProof/>
                <w:webHidden/>
              </w:rPr>
              <w:fldChar w:fldCharType="separate"/>
            </w:r>
            <w:r>
              <w:rPr>
                <w:noProof/>
                <w:webHidden/>
              </w:rPr>
              <w:t>13</w:t>
            </w:r>
            <w:r>
              <w:rPr>
                <w:noProof/>
                <w:webHidden/>
              </w:rPr>
              <w:fldChar w:fldCharType="end"/>
            </w:r>
          </w:hyperlink>
        </w:p>
        <w:p w14:paraId="15F3CDB6" w14:textId="53BE50A1"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11" w:history="1">
            <w:r w:rsidRPr="00CB29DE">
              <w:rPr>
                <w:rStyle w:val="Hyperlink"/>
                <w:rFonts w:ascii="Arial" w:hAnsi="Arial" w:cs="Arial"/>
                <w:noProof/>
              </w:rPr>
              <w:t>9. Risk Analysis</w:t>
            </w:r>
            <w:r>
              <w:rPr>
                <w:noProof/>
                <w:webHidden/>
              </w:rPr>
              <w:tab/>
            </w:r>
            <w:r>
              <w:rPr>
                <w:noProof/>
                <w:webHidden/>
              </w:rPr>
              <w:fldChar w:fldCharType="begin"/>
            </w:r>
            <w:r>
              <w:rPr>
                <w:noProof/>
                <w:webHidden/>
              </w:rPr>
              <w:instrText xml:space="preserve"> PAGEREF _Toc214132411 \h </w:instrText>
            </w:r>
            <w:r>
              <w:rPr>
                <w:noProof/>
                <w:webHidden/>
              </w:rPr>
            </w:r>
            <w:r>
              <w:rPr>
                <w:noProof/>
                <w:webHidden/>
              </w:rPr>
              <w:fldChar w:fldCharType="separate"/>
            </w:r>
            <w:r>
              <w:rPr>
                <w:noProof/>
                <w:webHidden/>
              </w:rPr>
              <w:t>13</w:t>
            </w:r>
            <w:r>
              <w:rPr>
                <w:noProof/>
                <w:webHidden/>
              </w:rPr>
              <w:fldChar w:fldCharType="end"/>
            </w:r>
          </w:hyperlink>
        </w:p>
        <w:p w14:paraId="45276BB3" w14:textId="27FA0536"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12" w:history="1">
            <w:r w:rsidRPr="00CB29DE">
              <w:rPr>
                <w:rStyle w:val="Hyperlink"/>
                <w:rFonts w:ascii="Arial" w:hAnsi="Arial" w:cs="Arial"/>
                <w:noProof/>
              </w:rPr>
              <w:t>Risk Identification</w:t>
            </w:r>
            <w:r>
              <w:rPr>
                <w:noProof/>
                <w:webHidden/>
              </w:rPr>
              <w:tab/>
            </w:r>
            <w:r>
              <w:rPr>
                <w:noProof/>
                <w:webHidden/>
              </w:rPr>
              <w:fldChar w:fldCharType="begin"/>
            </w:r>
            <w:r>
              <w:rPr>
                <w:noProof/>
                <w:webHidden/>
              </w:rPr>
              <w:instrText xml:space="preserve"> PAGEREF _Toc214132412 \h </w:instrText>
            </w:r>
            <w:r>
              <w:rPr>
                <w:noProof/>
                <w:webHidden/>
              </w:rPr>
            </w:r>
            <w:r>
              <w:rPr>
                <w:noProof/>
                <w:webHidden/>
              </w:rPr>
              <w:fldChar w:fldCharType="separate"/>
            </w:r>
            <w:r>
              <w:rPr>
                <w:noProof/>
                <w:webHidden/>
              </w:rPr>
              <w:t>13</w:t>
            </w:r>
            <w:r>
              <w:rPr>
                <w:noProof/>
                <w:webHidden/>
              </w:rPr>
              <w:fldChar w:fldCharType="end"/>
            </w:r>
          </w:hyperlink>
        </w:p>
        <w:p w14:paraId="145B8ECB" w14:textId="1463A890"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13" w:history="1">
            <w:r w:rsidRPr="00CB29DE">
              <w:rPr>
                <w:rStyle w:val="Hyperlink"/>
                <w:rFonts w:ascii="Arial" w:hAnsi="Arial" w:cs="Arial"/>
                <w:noProof/>
              </w:rPr>
              <w:t>Risk Matrix (Probability × Impact)</w:t>
            </w:r>
            <w:r>
              <w:rPr>
                <w:noProof/>
                <w:webHidden/>
              </w:rPr>
              <w:tab/>
            </w:r>
            <w:r>
              <w:rPr>
                <w:noProof/>
                <w:webHidden/>
              </w:rPr>
              <w:fldChar w:fldCharType="begin"/>
            </w:r>
            <w:r>
              <w:rPr>
                <w:noProof/>
                <w:webHidden/>
              </w:rPr>
              <w:instrText xml:space="preserve"> PAGEREF _Toc214132413 \h </w:instrText>
            </w:r>
            <w:r>
              <w:rPr>
                <w:noProof/>
                <w:webHidden/>
              </w:rPr>
            </w:r>
            <w:r>
              <w:rPr>
                <w:noProof/>
                <w:webHidden/>
              </w:rPr>
              <w:fldChar w:fldCharType="separate"/>
            </w:r>
            <w:r>
              <w:rPr>
                <w:noProof/>
                <w:webHidden/>
              </w:rPr>
              <w:t>14</w:t>
            </w:r>
            <w:r>
              <w:rPr>
                <w:noProof/>
                <w:webHidden/>
              </w:rPr>
              <w:fldChar w:fldCharType="end"/>
            </w:r>
          </w:hyperlink>
        </w:p>
        <w:p w14:paraId="1781B048" w14:textId="48860795"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14" w:history="1">
            <w:r w:rsidRPr="00CB29DE">
              <w:rPr>
                <w:rStyle w:val="Hyperlink"/>
                <w:rFonts w:ascii="Arial" w:hAnsi="Arial" w:cs="Arial"/>
                <w:noProof/>
              </w:rPr>
              <w:t>Mitigation Strategies</w:t>
            </w:r>
            <w:r>
              <w:rPr>
                <w:noProof/>
                <w:webHidden/>
              </w:rPr>
              <w:tab/>
            </w:r>
            <w:r>
              <w:rPr>
                <w:noProof/>
                <w:webHidden/>
              </w:rPr>
              <w:fldChar w:fldCharType="begin"/>
            </w:r>
            <w:r>
              <w:rPr>
                <w:noProof/>
                <w:webHidden/>
              </w:rPr>
              <w:instrText xml:space="preserve"> PAGEREF _Toc214132414 \h </w:instrText>
            </w:r>
            <w:r>
              <w:rPr>
                <w:noProof/>
                <w:webHidden/>
              </w:rPr>
            </w:r>
            <w:r>
              <w:rPr>
                <w:noProof/>
                <w:webHidden/>
              </w:rPr>
              <w:fldChar w:fldCharType="separate"/>
            </w:r>
            <w:r>
              <w:rPr>
                <w:noProof/>
                <w:webHidden/>
              </w:rPr>
              <w:t>14</w:t>
            </w:r>
            <w:r>
              <w:rPr>
                <w:noProof/>
                <w:webHidden/>
              </w:rPr>
              <w:fldChar w:fldCharType="end"/>
            </w:r>
          </w:hyperlink>
        </w:p>
        <w:p w14:paraId="655465EA" w14:textId="300453EA" w:rsidR="00D065DD" w:rsidRDefault="00D065DD">
          <w:pPr>
            <w:pStyle w:val="TOC3"/>
            <w:tabs>
              <w:tab w:val="right" w:leader="dot" w:pos="9016"/>
            </w:tabs>
            <w:rPr>
              <w:rFonts w:asciiTheme="minorHAnsi" w:eastAsiaTheme="minorEastAsia" w:hAnsiTheme="minorHAnsi"/>
              <w:noProof/>
              <w:color w:val="auto"/>
              <w:szCs w:val="24"/>
              <w:lang w:eastAsia="en-GB"/>
            </w:rPr>
          </w:pPr>
          <w:hyperlink w:anchor="_Toc214132415" w:history="1">
            <w:r w:rsidRPr="00CB29DE">
              <w:rPr>
                <w:rStyle w:val="Hyperlink"/>
                <w:rFonts w:ascii="Arial" w:hAnsi="Arial" w:cs="Arial"/>
                <w:noProof/>
              </w:rPr>
              <w:t>Monitoring</w:t>
            </w:r>
            <w:r>
              <w:rPr>
                <w:noProof/>
                <w:webHidden/>
              </w:rPr>
              <w:tab/>
            </w:r>
            <w:r>
              <w:rPr>
                <w:noProof/>
                <w:webHidden/>
              </w:rPr>
              <w:fldChar w:fldCharType="begin"/>
            </w:r>
            <w:r>
              <w:rPr>
                <w:noProof/>
                <w:webHidden/>
              </w:rPr>
              <w:instrText xml:space="preserve"> PAGEREF _Toc214132415 \h </w:instrText>
            </w:r>
            <w:r>
              <w:rPr>
                <w:noProof/>
                <w:webHidden/>
              </w:rPr>
            </w:r>
            <w:r>
              <w:rPr>
                <w:noProof/>
                <w:webHidden/>
              </w:rPr>
              <w:fldChar w:fldCharType="separate"/>
            </w:r>
            <w:r>
              <w:rPr>
                <w:noProof/>
                <w:webHidden/>
              </w:rPr>
              <w:t>14</w:t>
            </w:r>
            <w:r>
              <w:rPr>
                <w:noProof/>
                <w:webHidden/>
              </w:rPr>
              <w:fldChar w:fldCharType="end"/>
            </w:r>
          </w:hyperlink>
        </w:p>
        <w:p w14:paraId="71D69ED7" w14:textId="0EED5DC3"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16" w:history="1">
            <w:r w:rsidRPr="00CB29DE">
              <w:rPr>
                <w:rStyle w:val="Hyperlink"/>
                <w:rFonts w:ascii="Arial" w:hAnsi="Arial" w:cs="Arial"/>
                <w:noProof/>
              </w:rPr>
              <w:t>10. Conclusion</w:t>
            </w:r>
            <w:r>
              <w:rPr>
                <w:noProof/>
                <w:webHidden/>
              </w:rPr>
              <w:tab/>
            </w:r>
            <w:r>
              <w:rPr>
                <w:noProof/>
                <w:webHidden/>
              </w:rPr>
              <w:fldChar w:fldCharType="begin"/>
            </w:r>
            <w:r>
              <w:rPr>
                <w:noProof/>
                <w:webHidden/>
              </w:rPr>
              <w:instrText xml:space="preserve"> PAGEREF _Toc214132416 \h </w:instrText>
            </w:r>
            <w:r>
              <w:rPr>
                <w:noProof/>
                <w:webHidden/>
              </w:rPr>
            </w:r>
            <w:r>
              <w:rPr>
                <w:noProof/>
                <w:webHidden/>
              </w:rPr>
              <w:fldChar w:fldCharType="separate"/>
            </w:r>
            <w:r>
              <w:rPr>
                <w:noProof/>
                <w:webHidden/>
              </w:rPr>
              <w:t>14</w:t>
            </w:r>
            <w:r>
              <w:rPr>
                <w:noProof/>
                <w:webHidden/>
              </w:rPr>
              <w:fldChar w:fldCharType="end"/>
            </w:r>
          </w:hyperlink>
        </w:p>
        <w:p w14:paraId="5198A055" w14:textId="5D16EC00" w:rsidR="00D065DD" w:rsidRDefault="00D065DD">
          <w:pPr>
            <w:pStyle w:val="TOC2"/>
            <w:tabs>
              <w:tab w:val="right" w:leader="dot" w:pos="9016"/>
            </w:tabs>
            <w:rPr>
              <w:rFonts w:asciiTheme="minorHAnsi" w:eastAsiaTheme="minorEastAsia" w:hAnsiTheme="minorHAnsi"/>
              <w:noProof/>
              <w:color w:val="auto"/>
              <w:szCs w:val="24"/>
              <w:lang w:eastAsia="en-GB"/>
            </w:rPr>
          </w:pPr>
          <w:hyperlink w:anchor="_Toc214132417" w:history="1">
            <w:r w:rsidRPr="00CB29DE">
              <w:rPr>
                <w:rStyle w:val="Hyperlink"/>
                <w:rFonts w:ascii="Arial" w:hAnsi="Arial" w:cs="Arial"/>
                <w:noProof/>
              </w:rPr>
              <w:t>11. References</w:t>
            </w:r>
            <w:r>
              <w:rPr>
                <w:noProof/>
                <w:webHidden/>
              </w:rPr>
              <w:tab/>
            </w:r>
            <w:r>
              <w:rPr>
                <w:noProof/>
                <w:webHidden/>
              </w:rPr>
              <w:fldChar w:fldCharType="begin"/>
            </w:r>
            <w:r>
              <w:rPr>
                <w:noProof/>
                <w:webHidden/>
              </w:rPr>
              <w:instrText xml:space="preserve"> PAGEREF _Toc214132417 \h </w:instrText>
            </w:r>
            <w:r>
              <w:rPr>
                <w:noProof/>
                <w:webHidden/>
              </w:rPr>
            </w:r>
            <w:r>
              <w:rPr>
                <w:noProof/>
                <w:webHidden/>
              </w:rPr>
              <w:fldChar w:fldCharType="separate"/>
            </w:r>
            <w:r>
              <w:rPr>
                <w:noProof/>
                <w:webHidden/>
              </w:rPr>
              <w:t>15</w:t>
            </w:r>
            <w:r>
              <w:rPr>
                <w:noProof/>
                <w:webHidden/>
              </w:rPr>
              <w:fldChar w:fldCharType="end"/>
            </w:r>
          </w:hyperlink>
        </w:p>
        <w:p w14:paraId="033BFA51" w14:textId="674BAB07" w:rsidR="00D065DD" w:rsidRDefault="00D065DD">
          <w:r>
            <w:rPr>
              <w:b/>
              <w:bCs/>
            </w:rPr>
            <w:fldChar w:fldCharType="end"/>
          </w:r>
        </w:p>
      </w:sdtContent>
    </w:sdt>
    <w:p w14:paraId="7E7CDE76" w14:textId="176F45C9" w:rsidR="00357F91" w:rsidRDefault="00357F91">
      <w:r>
        <w:br w:type="page"/>
      </w:r>
    </w:p>
    <w:p w14:paraId="22D4FFAC" w14:textId="32CABFAD" w:rsidR="00357F91" w:rsidRPr="00612B03" w:rsidRDefault="00357F91" w:rsidP="00612B03">
      <w:pPr>
        <w:pStyle w:val="Heading1"/>
        <w:rPr>
          <w:rFonts w:ascii="Arial" w:hAnsi="Arial" w:cs="Arial"/>
          <w:sz w:val="22"/>
          <w:szCs w:val="22"/>
        </w:rPr>
      </w:pPr>
      <w:bookmarkStart w:id="0" w:name="_Toc214132388"/>
      <w:r w:rsidRPr="00612B03">
        <w:rPr>
          <w:rFonts w:ascii="Arial" w:hAnsi="Arial" w:cs="Arial"/>
          <w:sz w:val="22"/>
          <w:szCs w:val="22"/>
        </w:rPr>
        <w:lastRenderedPageBreak/>
        <w:t>Part A- Project proposal poster</w:t>
      </w:r>
      <w:bookmarkEnd w:id="0"/>
    </w:p>
    <w:p w14:paraId="5821A4AE" w14:textId="5FD17C91" w:rsidR="00A21F2B" w:rsidRPr="00612B03" w:rsidRDefault="00A21F2B">
      <w:pPr>
        <w:rPr>
          <w:rFonts w:ascii="Arial" w:hAnsi="Arial" w:cs="Arial"/>
          <w:sz w:val="22"/>
          <w:szCs w:val="22"/>
        </w:rPr>
      </w:pPr>
      <w:r w:rsidRPr="00612B03">
        <w:rPr>
          <w:rFonts w:ascii="Arial" w:hAnsi="Arial" w:cs="Arial"/>
          <w:noProof/>
          <w:sz w:val="22"/>
          <w:szCs w:val="22"/>
        </w:rPr>
        <w:drawing>
          <wp:inline distT="0" distB="0" distL="0" distR="0" wp14:anchorId="02A4B666" wp14:editId="03F613DE">
            <wp:extent cx="952500" cy="952500"/>
            <wp:effectExtent l="0" t="0" r="0" b="0"/>
            <wp:docPr id="17096098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609887" name="Picture 1709609887"/>
                    <pic:cNvPicPr/>
                  </pic:nvPicPr>
                  <pic:blipFill>
                    <a:blip r:embed="rId6">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r w:rsidR="00357F91" w:rsidRPr="00612B03">
        <w:rPr>
          <w:rFonts w:ascii="Arial" w:hAnsi="Arial" w:cs="Arial"/>
          <w:sz w:val="22"/>
          <w:szCs w:val="22"/>
        </w:rPr>
        <w:br w:type="page"/>
      </w:r>
    </w:p>
    <w:p w14:paraId="104E5452" w14:textId="77777777" w:rsidR="00F3163D" w:rsidRPr="00612B03" w:rsidRDefault="00F3163D" w:rsidP="00612B03">
      <w:pPr>
        <w:pStyle w:val="Heading1"/>
        <w:rPr>
          <w:rFonts w:ascii="Arial" w:hAnsi="Arial" w:cs="Arial"/>
          <w:sz w:val="22"/>
          <w:szCs w:val="22"/>
        </w:rPr>
      </w:pPr>
      <w:bookmarkStart w:id="1" w:name="_Toc214132389"/>
      <w:r w:rsidRPr="00612B03">
        <w:rPr>
          <w:rFonts w:ascii="Arial" w:hAnsi="Arial" w:cs="Arial"/>
          <w:sz w:val="22"/>
          <w:szCs w:val="22"/>
        </w:rPr>
        <w:lastRenderedPageBreak/>
        <w:t>Reflection on Tutor and Peer Feedback</w:t>
      </w:r>
      <w:bookmarkEnd w:id="1"/>
      <w:r w:rsidRPr="00612B03">
        <w:rPr>
          <w:rFonts w:ascii="Arial" w:hAnsi="Arial" w:cs="Arial"/>
          <w:sz w:val="22"/>
          <w:szCs w:val="22"/>
        </w:rPr>
        <w:t xml:space="preserve"> </w:t>
      </w:r>
    </w:p>
    <w:p w14:paraId="77E64C3B" w14:textId="77777777" w:rsidR="00F3163D" w:rsidRPr="00612B03" w:rsidRDefault="00F3163D" w:rsidP="00F3163D">
      <w:pPr>
        <w:jc w:val="left"/>
        <w:rPr>
          <w:rFonts w:ascii="Arial" w:hAnsi="Arial" w:cs="Arial"/>
          <w:sz w:val="22"/>
          <w:szCs w:val="22"/>
        </w:rPr>
      </w:pPr>
    </w:p>
    <w:p w14:paraId="0ABC0A27" w14:textId="77777777" w:rsidR="00F3163D" w:rsidRPr="00F3163D" w:rsidRDefault="00F3163D" w:rsidP="00F3163D">
      <w:pPr>
        <w:jc w:val="left"/>
        <w:rPr>
          <w:rFonts w:ascii="Arial" w:hAnsi="Arial" w:cs="Arial"/>
          <w:sz w:val="22"/>
          <w:szCs w:val="22"/>
        </w:rPr>
      </w:pPr>
      <w:r w:rsidRPr="00F3163D">
        <w:rPr>
          <w:rFonts w:ascii="Arial" w:hAnsi="Arial" w:cs="Arial"/>
          <w:sz w:val="22"/>
          <w:szCs w:val="22"/>
        </w:rPr>
        <w:t>Reflecting on the feedback from both my tutor and peers has given me a clearer understanding of what I did well in my project presentation and what I need to improve for the final project plan and future presentations. Overall, the feedback was balanced and constructive, pointing out strong elements of my content while also highlighting areas of personal presentation that need attention.</w:t>
      </w:r>
    </w:p>
    <w:p w14:paraId="6ADE1F68" w14:textId="219327BF" w:rsidR="00F3163D" w:rsidRPr="00F3163D" w:rsidRDefault="00F3163D" w:rsidP="00F3163D">
      <w:pPr>
        <w:jc w:val="left"/>
        <w:rPr>
          <w:rFonts w:ascii="Arial" w:hAnsi="Arial" w:cs="Arial"/>
          <w:sz w:val="22"/>
          <w:szCs w:val="22"/>
        </w:rPr>
      </w:pPr>
      <w:r w:rsidRPr="00F3163D">
        <w:rPr>
          <w:rFonts w:ascii="Arial" w:hAnsi="Arial" w:cs="Arial"/>
          <w:sz w:val="22"/>
          <w:szCs w:val="22"/>
        </w:rPr>
        <w:t xml:space="preserve">One of the main strengths identified by peers was my explanation of sustainability, particularly the use of recycled materials in the project. Peers mentioned that this section was clearly justified and </w:t>
      </w:r>
      <w:r w:rsidR="00D065DD" w:rsidRPr="00F3163D">
        <w:rPr>
          <w:rFonts w:ascii="Arial" w:hAnsi="Arial" w:cs="Arial"/>
          <w:sz w:val="22"/>
          <w:szCs w:val="22"/>
        </w:rPr>
        <w:t>well</w:t>
      </w:r>
      <w:r w:rsidR="00D065DD">
        <w:rPr>
          <w:rFonts w:ascii="Arial" w:hAnsi="Arial" w:cs="Arial"/>
          <w:sz w:val="22"/>
          <w:szCs w:val="22"/>
        </w:rPr>
        <w:t xml:space="preserve"> </w:t>
      </w:r>
      <w:r w:rsidR="00D065DD" w:rsidRPr="00F3163D">
        <w:rPr>
          <w:rFonts w:ascii="Arial" w:hAnsi="Arial" w:cs="Arial"/>
          <w:sz w:val="22"/>
          <w:szCs w:val="22"/>
        </w:rPr>
        <w:t>integrated</w:t>
      </w:r>
      <w:r w:rsidRPr="00F3163D">
        <w:rPr>
          <w:rFonts w:ascii="Arial" w:hAnsi="Arial" w:cs="Arial"/>
          <w:sz w:val="22"/>
          <w:szCs w:val="22"/>
        </w:rPr>
        <w:t xml:space="preserve"> into the wider objectives of the Highway 5 reconstruction plan. I provided evidence-based reasoning for using low-carbon and recycled </w:t>
      </w:r>
      <w:r w:rsidR="00777FEC" w:rsidRPr="00612B03">
        <w:rPr>
          <w:rFonts w:ascii="Arial" w:hAnsi="Arial" w:cs="Arial"/>
          <w:sz w:val="22"/>
          <w:szCs w:val="22"/>
        </w:rPr>
        <w:t>aggregates and</w:t>
      </w:r>
      <w:r w:rsidRPr="00F3163D">
        <w:rPr>
          <w:rFonts w:ascii="Arial" w:hAnsi="Arial" w:cs="Arial"/>
          <w:sz w:val="22"/>
          <w:szCs w:val="22"/>
        </w:rPr>
        <w:t xml:space="preserve"> explained how these contribute to reducing environmental impact while supporting long-term infrastructure resilience. This positive feedback reassured me that I successfully demonstrated the importance of sustainable construction practices, which is a crucial aspect of modern project management. I also received praise for the overall design and layout of the poster. Peers found the visual structure easy to follow, noting that the sections were well organised and logically presented. The use of clear headings, concise bullet points, and structured flow helped communicate the project effectively. This showed me that the time spent planning the poster’s layout was worthwhile, and that I am developing strong skills in presenting technical information in a visually accessible way.</w:t>
      </w:r>
    </w:p>
    <w:p w14:paraId="6667BD2F" w14:textId="57BB238B" w:rsidR="00F3163D" w:rsidRPr="00F3163D" w:rsidRDefault="00F3163D" w:rsidP="00F3163D">
      <w:pPr>
        <w:jc w:val="left"/>
        <w:rPr>
          <w:rFonts w:ascii="Arial" w:hAnsi="Arial" w:cs="Arial"/>
          <w:sz w:val="22"/>
          <w:szCs w:val="22"/>
        </w:rPr>
      </w:pPr>
      <w:r w:rsidRPr="00F3163D">
        <w:rPr>
          <w:rFonts w:ascii="Arial" w:hAnsi="Arial" w:cs="Arial"/>
          <w:sz w:val="22"/>
          <w:szCs w:val="22"/>
        </w:rPr>
        <w:t>However, the feedback also highlighted several weaknesses, mainly focused on my verbal presentation and delivery. Both my tutor and peers commented that my speech lacked clarity and confidence in some parts. I spoke too quickly at times, which made it harder for the audience to fully understand the key points. Additionally, I did not maintain consistent eye contact, which created a sense of disconnection between myself and the audience. This is an important area for improvement because effective communication is essential in project management</w:t>
      </w:r>
      <w:r w:rsidR="00D065DD">
        <w:rPr>
          <w:rFonts w:ascii="Arial" w:hAnsi="Arial" w:cs="Arial"/>
          <w:sz w:val="22"/>
          <w:szCs w:val="22"/>
        </w:rPr>
        <w:t xml:space="preserve"> </w:t>
      </w:r>
      <w:r w:rsidRPr="00F3163D">
        <w:rPr>
          <w:rFonts w:ascii="Arial" w:hAnsi="Arial" w:cs="Arial"/>
          <w:sz w:val="22"/>
          <w:szCs w:val="22"/>
        </w:rPr>
        <w:t xml:space="preserve">whether presenting to stakeholders, leading meetings, or explaining technical information to </w:t>
      </w:r>
      <w:r w:rsidR="00D065DD" w:rsidRPr="00F3163D">
        <w:rPr>
          <w:rFonts w:ascii="Arial" w:hAnsi="Arial" w:cs="Arial"/>
          <w:sz w:val="22"/>
          <w:szCs w:val="22"/>
        </w:rPr>
        <w:t>non</w:t>
      </w:r>
      <w:r w:rsidR="00D065DD">
        <w:rPr>
          <w:rFonts w:ascii="Arial" w:hAnsi="Arial" w:cs="Arial"/>
          <w:sz w:val="22"/>
          <w:szCs w:val="22"/>
        </w:rPr>
        <w:t>-</w:t>
      </w:r>
      <w:r w:rsidR="00D065DD" w:rsidRPr="00F3163D">
        <w:rPr>
          <w:rFonts w:ascii="Arial" w:hAnsi="Arial" w:cs="Arial"/>
          <w:sz w:val="22"/>
          <w:szCs w:val="22"/>
        </w:rPr>
        <w:t>experts</w:t>
      </w:r>
      <w:r w:rsidRPr="00F3163D">
        <w:rPr>
          <w:rFonts w:ascii="Arial" w:hAnsi="Arial" w:cs="Arial"/>
          <w:sz w:val="22"/>
          <w:szCs w:val="22"/>
        </w:rPr>
        <w:t>.</w:t>
      </w:r>
    </w:p>
    <w:p w14:paraId="34D19D33" w14:textId="77777777" w:rsidR="00F3163D" w:rsidRPr="00F3163D" w:rsidRDefault="00F3163D" w:rsidP="00F3163D">
      <w:pPr>
        <w:jc w:val="left"/>
        <w:rPr>
          <w:rFonts w:ascii="Arial" w:hAnsi="Arial" w:cs="Arial"/>
          <w:sz w:val="22"/>
          <w:szCs w:val="22"/>
        </w:rPr>
      </w:pPr>
      <w:r w:rsidRPr="00F3163D">
        <w:rPr>
          <w:rFonts w:ascii="Arial" w:hAnsi="Arial" w:cs="Arial"/>
          <w:sz w:val="22"/>
          <w:szCs w:val="22"/>
        </w:rPr>
        <w:t>In response to this feedback, I will take deliberate steps to improve my oral communication skills. First, I will practice speaking more slowly and clearly by rehearsing with a timer and recording myself to check pacing and tone. This will also help me become more comfortable with the material. Second, I will focus on improving eye contact by practicing my presentation in front of friends or using a mirror, treating these sessions as simulations of a real audience. By becoming more confident in the content, I will rely less on reading notes, which should naturally help with eye contact and audience engagement.</w:t>
      </w:r>
    </w:p>
    <w:p w14:paraId="6888814C" w14:textId="77777777" w:rsidR="00F3163D" w:rsidRPr="00F3163D" w:rsidRDefault="00F3163D" w:rsidP="00F3163D">
      <w:pPr>
        <w:jc w:val="left"/>
        <w:rPr>
          <w:rFonts w:ascii="Arial" w:hAnsi="Arial" w:cs="Arial"/>
          <w:sz w:val="22"/>
          <w:szCs w:val="22"/>
        </w:rPr>
      </w:pPr>
      <w:r w:rsidRPr="00F3163D">
        <w:rPr>
          <w:rFonts w:ascii="Arial" w:hAnsi="Arial" w:cs="Arial"/>
          <w:sz w:val="22"/>
          <w:szCs w:val="22"/>
        </w:rPr>
        <w:lastRenderedPageBreak/>
        <w:t>For the final project plan, the feedback on my content strengths has encouraged me to expand even further on sustainability and design details, as these were clearly appreciated. Meanwhile, the critique of my presentation skills has highlighted the importance of strong communication alongside strong content. Overall, the feedback has helped me understand both my academic strengths and my professional development needs, and I will apply these insights to ensure a stronger performance in the final stage of the project.</w:t>
      </w:r>
    </w:p>
    <w:p w14:paraId="1CB238BC" w14:textId="28058C5B" w:rsidR="00F3163D" w:rsidRPr="00612B03" w:rsidRDefault="00357F91" w:rsidP="00F3163D">
      <w:pPr>
        <w:jc w:val="left"/>
        <w:rPr>
          <w:rFonts w:ascii="Arial" w:hAnsi="Arial" w:cs="Arial"/>
          <w:sz w:val="22"/>
          <w:szCs w:val="22"/>
        </w:rPr>
      </w:pPr>
      <w:r w:rsidRPr="00612B03">
        <w:rPr>
          <w:rFonts w:ascii="Arial" w:hAnsi="Arial" w:cs="Arial"/>
          <w:sz w:val="22"/>
          <w:szCs w:val="22"/>
        </w:rPr>
        <w:br w:type="page"/>
      </w:r>
    </w:p>
    <w:p w14:paraId="253ACCBE" w14:textId="77777777" w:rsidR="00777FEC" w:rsidRPr="00612B03" w:rsidRDefault="00777FEC" w:rsidP="00612B03">
      <w:pPr>
        <w:pStyle w:val="Heading1"/>
        <w:rPr>
          <w:rFonts w:ascii="Arial" w:hAnsi="Arial" w:cs="Arial"/>
          <w:sz w:val="22"/>
          <w:szCs w:val="22"/>
        </w:rPr>
      </w:pPr>
      <w:bookmarkStart w:id="2" w:name="_Toc214132390"/>
      <w:r w:rsidRPr="00612B03">
        <w:rPr>
          <w:rFonts w:ascii="Arial" w:hAnsi="Arial" w:cs="Arial"/>
          <w:sz w:val="22"/>
          <w:szCs w:val="22"/>
        </w:rPr>
        <w:lastRenderedPageBreak/>
        <w:t>PROJECT MANAGEMENT PLAN</w:t>
      </w:r>
      <w:bookmarkEnd w:id="2"/>
    </w:p>
    <w:p w14:paraId="5BCD4A85" w14:textId="429229A0" w:rsidR="00777FEC" w:rsidRPr="00777FEC" w:rsidRDefault="00777FEC" w:rsidP="00777FEC">
      <w:pPr>
        <w:rPr>
          <w:rFonts w:ascii="Arial" w:hAnsi="Arial" w:cs="Arial"/>
          <w:sz w:val="22"/>
          <w:szCs w:val="22"/>
        </w:rPr>
      </w:pPr>
      <w:r w:rsidRPr="00777FEC">
        <w:rPr>
          <w:rFonts w:ascii="Arial" w:hAnsi="Arial" w:cs="Arial"/>
          <w:sz w:val="22"/>
          <w:szCs w:val="22"/>
        </w:rPr>
        <w:t>Reconstruction of Highway 5, British Columbi</w:t>
      </w:r>
      <w:r w:rsidRPr="00612B03">
        <w:rPr>
          <w:rFonts w:ascii="Arial" w:hAnsi="Arial" w:cs="Arial"/>
          <w:sz w:val="22"/>
          <w:szCs w:val="22"/>
        </w:rPr>
        <w:t>a</w:t>
      </w:r>
    </w:p>
    <w:p w14:paraId="6DB0C4AD" w14:textId="1E981284" w:rsidR="00777FEC" w:rsidRPr="00777FEC" w:rsidRDefault="00777FEC" w:rsidP="00777FEC">
      <w:pPr>
        <w:rPr>
          <w:rFonts w:ascii="Arial" w:hAnsi="Arial" w:cs="Arial"/>
          <w:sz w:val="22"/>
          <w:szCs w:val="22"/>
        </w:rPr>
      </w:pPr>
    </w:p>
    <w:p w14:paraId="3176246C" w14:textId="77777777" w:rsidR="00777FEC" w:rsidRPr="00612B03" w:rsidRDefault="00777FEC" w:rsidP="00612B03">
      <w:pPr>
        <w:pStyle w:val="Heading2"/>
        <w:rPr>
          <w:rFonts w:ascii="Arial" w:hAnsi="Arial" w:cs="Arial"/>
          <w:sz w:val="22"/>
          <w:szCs w:val="22"/>
        </w:rPr>
      </w:pPr>
      <w:bookmarkStart w:id="3" w:name="_Toc214132391"/>
      <w:r w:rsidRPr="00612B03">
        <w:rPr>
          <w:rFonts w:ascii="Arial" w:hAnsi="Arial" w:cs="Arial"/>
          <w:sz w:val="22"/>
          <w:szCs w:val="22"/>
        </w:rPr>
        <w:t>1. Introduction</w:t>
      </w:r>
      <w:bookmarkEnd w:id="3"/>
    </w:p>
    <w:p w14:paraId="1C601B94" w14:textId="77777777" w:rsidR="00777FEC" w:rsidRPr="00777FEC" w:rsidRDefault="00777FEC" w:rsidP="00777FEC">
      <w:pPr>
        <w:rPr>
          <w:rFonts w:ascii="Arial" w:hAnsi="Arial" w:cs="Arial"/>
          <w:sz w:val="22"/>
          <w:szCs w:val="22"/>
        </w:rPr>
      </w:pPr>
      <w:r w:rsidRPr="00777FEC">
        <w:rPr>
          <w:rFonts w:ascii="Arial" w:hAnsi="Arial" w:cs="Arial"/>
          <w:sz w:val="22"/>
          <w:szCs w:val="22"/>
        </w:rPr>
        <w:t>Effective project management is essential for planning, coordinating, and delivering complex infrastructure initiatives. Following the devastating 2022 atmospheric river event in British Columbia, large sections of Highway 5 (the Coquihalla) were destroyed, disrupting supply chains, isolating communities, and severely impacting economic activities (Transport Canada, 2023). Rebuilding this corridor requires a structured plan integrating project governance, risk management, sustainability, and stakeholder engagement.</w:t>
      </w:r>
    </w:p>
    <w:p w14:paraId="2E0EB62A" w14:textId="77777777" w:rsidR="00777FEC" w:rsidRPr="00777FEC" w:rsidRDefault="00777FEC" w:rsidP="00777FEC">
      <w:pPr>
        <w:rPr>
          <w:rFonts w:ascii="Arial" w:hAnsi="Arial" w:cs="Arial"/>
          <w:sz w:val="22"/>
          <w:szCs w:val="22"/>
        </w:rPr>
      </w:pPr>
      <w:r w:rsidRPr="00777FEC">
        <w:rPr>
          <w:rFonts w:ascii="Arial" w:hAnsi="Arial" w:cs="Arial"/>
          <w:sz w:val="22"/>
          <w:szCs w:val="22"/>
        </w:rPr>
        <w:t>This Project Management Plan (PMP) outlines the approach for reconstructing Highway 5 using established project management methodologies, including Work Breakdown Structure (WBS), Gantt chart scheduling, risk analysis frameworks, and resource allocation models. It applies principles from PMBOK (PMI, 2021), ISO 31000 (ISO, 2018), and other relevant literature to guide the project from initiation to completion.</w:t>
      </w:r>
    </w:p>
    <w:p w14:paraId="056F21FC" w14:textId="77777777" w:rsidR="00777FEC" w:rsidRPr="00777FEC" w:rsidRDefault="00777FEC" w:rsidP="00777FEC">
      <w:pPr>
        <w:rPr>
          <w:rFonts w:ascii="Arial" w:hAnsi="Arial" w:cs="Arial"/>
          <w:sz w:val="22"/>
          <w:szCs w:val="22"/>
        </w:rPr>
      </w:pPr>
      <w:r w:rsidRPr="00777FEC">
        <w:rPr>
          <w:rFonts w:ascii="Arial" w:hAnsi="Arial" w:cs="Arial"/>
          <w:sz w:val="22"/>
          <w:szCs w:val="22"/>
        </w:rPr>
        <w:t>The PMP is intended for stakeholders such as the British Columbia Ministry of Transportation, federal infrastructure agencies, environmental authorities, contractors, engineering firms, and local communities affected by the highway closure.</w:t>
      </w:r>
    </w:p>
    <w:p w14:paraId="137760EB" w14:textId="7A0B4D0E" w:rsidR="00777FEC" w:rsidRPr="00777FEC" w:rsidRDefault="00777FEC" w:rsidP="00777FEC">
      <w:pPr>
        <w:rPr>
          <w:rFonts w:ascii="Arial" w:hAnsi="Arial" w:cs="Arial"/>
          <w:sz w:val="22"/>
          <w:szCs w:val="22"/>
        </w:rPr>
      </w:pPr>
    </w:p>
    <w:p w14:paraId="65CDDCD4" w14:textId="77777777" w:rsidR="00777FEC" w:rsidRPr="00612B03" w:rsidRDefault="00777FEC" w:rsidP="00612B03">
      <w:pPr>
        <w:pStyle w:val="Heading2"/>
        <w:rPr>
          <w:rFonts w:ascii="Arial" w:hAnsi="Arial" w:cs="Arial"/>
          <w:sz w:val="22"/>
          <w:szCs w:val="22"/>
        </w:rPr>
      </w:pPr>
      <w:bookmarkStart w:id="4" w:name="_Toc214132392"/>
      <w:r w:rsidRPr="00612B03">
        <w:rPr>
          <w:rFonts w:ascii="Arial" w:hAnsi="Arial" w:cs="Arial"/>
          <w:sz w:val="22"/>
          <w:szCs w:val="22"/>
        </w:rPr>
        <w:t>2. Project Description</w:t>
      </w:r>
      <w:bookmarkEnd w:id="4"/>
    </w:p>
    <w:p w14:paraId="259D9978" w14:textId="77777777" w:rsidR="00777FEC" w:rsidRPr="00777FEC" w:rsidRDefault="00777FEC" w:rsidP="00777FEC">
      <w:pPr>
        <w:rPr>
          <w:rFonts w:ascii="Arial" w:hAnsi="Arial" w:cs="Arial"/>
          <w:sz w:val="22"/>
          <w:szCs w:val="22"/>
        </w:rPr>
      </w:pPr>
      <w:r w:rsidRPr="00777FEC">
        <w:rPr>
          <w:rFonts w:ascii="Arial" w:hAnsi="Arial" w:cs="Arial"/>
          <w:sz w:val="22"/>
          <w:szCs w:val="22"/>
        </w:rPr>
        <w:t>The Highway 5 Reconstruction Project aims to restore a critical transport corridor linking British Columbia’s Lower Mainland with the interior. The 2022 floods caused multiple bridge failures, landslides, and washouts along the 300 km route (Environment and Climate Change Canada, 2022). The damage disrupted commercial freight movement, emergency response, and community mobility. Therefore, reconstruction is both an economic and social priority.</w:t>
      </w:r>
    </w:p>
    <w:p w14:paraId="2A154C03" w14:textId="77777777" w:rsidR="00777FEC" w:rsidRPr="00612B03" w:rsidRDefault="00777FEC" w:rsidP="00612B03">
      <w:pPr>
        <w:pStyle w:val="Heading3"/>
        <w:rPr>
          <w:rFonts w:ascii="Arial" w:hAnsi="Arial" w:cs="Arial"/>
          <w:sz w:val="22"/>
          <w:szCs w:val="22"/>
        </w:rPr>
      </w:pPr>
      <w:bookmarkStart w:id="5" w:name="_Toc214132393"/>
      <w:r w:rsidRPr="00612B03">
        <w:rPr>
          <w:rFonts w:ascii="Arial" w:hAnsi="Arial" w:cs="Arial"/>
          <w:sz w:val="22"/>
          <w:szCs w:val="22"/>
        </w:rPr>
        <w:t>Project Goal</w:t>
      </w:r>
      <w:bookmarkEnd w:id="5"/>
    </w:p>
    <w:p w14:paraId="0E11EA81" w14:textId="77777777" w:rsidR="00777FEC" w:rsidRPr="00777FEC" w:rsidRDefault="00777FEC" w:rsidP="00777FEC">
      <w:pPr>
        <w:rPr>
          <w:rFonts w:ascii="Arial" w:hAnsi="Arial" w:cs="Arial"/>
          <w:sz w:val="22"/>
          <w:szCs w:val="22"/>
        </w:rPr>
      </w:pPr>
      <w:r w:rsidRPr="00777FEC">
        <w:rPr>
          <w:rFonts w:ascii="Arial" w:hAnsi="Arial" w:cs="Arial"/>
          <w:sz w:val="22"/>
          <w:szCs w:val="22"/>
        </w:rPr>
        <w:t>To rebuild and modernise Highway 5 to ensure safe, resilient, and sustainable transportation that can withstand future extreme weather events.</w:t>
      </w:r>
    </w:p>
    <w:p w14:paraId="605E216A" w14:textId="77777777" w:rsidR="00777FEC" w:rsidRPr="00612B03" w:rsidRDefault="00777FEC" w:rsidP="00612B03">
      <w:pPr>
        <w:pStyle w:val="Heading3"/>
        <w:rPr>
          <w:rFonts w:ascii="Arial" w:hAnsi="Arial" w:cs="Arial"/>
          <w:sz w:val="22"/>
          <w:szCs w:val="22"/>
        </w:rPr>
      </w:pPr>
      <w:bookmarkStart w:id="6" w:name="_Toc214132394"/>
      <w:r w:rsidRPr="00612B03">
        <w:rPr>
          <w:rFonts w:ascii="Arial" w:hAnsi="Arial" w:cs="Arial"/>
          <w:sz w:val="22"/>
          <w:szCs w:val="22"/>
        </w:rPr>
        <w:t>Objectives</w:t>
      </w:r>
      <w:bookmarkEnd w:id="6"/>
    </w:p>
    <w:p w14:paraId="1634D573"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t>Reconstruct damaged road and bridge segments to operational standards within 24 months (Government of BC, 2022).</w:t>
      </w:r>
    </w:p>
    <w:p w14:paraId="03ED4C83"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t>Integrate climate-resilient engineering approaches consistent with IPCC adaptation guidelines (IPCC, 2021).</w:t>
      </w:r>
    </w:p>
    <w:p w14:paraId="419CE5C0"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t>Enhance drainage systems and slope stabilisation to reduce future flood risk.</w:t>
      </w:r>
    </w:p>
    <w:p w14:paraId="3B26DE60"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lastRenderedPageBreak/>
        <w:t>Incorporate recycled and low-carbon construction materials to lower environmental impact (Zuo et al., 2018).</w:t>
      </w:r>
    </w:p>
    <w:p w14:paraId="5D2DEABB"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t>Implement Intelligent Transportation Systems (ITS) for real-time monitoring and incident management.</w:t>
      </w:r>
    </w:p>
    <w:p w14:paraId="4592EA50" w14:textId="77777777" w:rsidR="00777FEC" w:rsidRPr="00777FEC" w:rsidRDefault="00777FEC" w:rsidP="00777FEC">
      <w:pPr>
        <w:numPr>
          <w:ilvl w:val="0"/>
          <w:numId w:val="1"/>
        </w:numPr>
        <w:rPr>
          <w:rFonts w:ascii="Arial" w:hAnsi="Arial" w:cs="Arial"/>
          <w:sz w:val="22"/>
          <w:szCs w:val="22"/>
        </w:rPr>
      </w:pPr>
      <w:r w:rsidRPr="00777FEC">
        <w:rPr>
          <w:rFonts w:ascii="Arial" w:hAnsi="Arial" w:cs="Arial"/>
          <w:sz w:val="22"/>
          <w:szCs w:val="22"/>
        </w:rPr>
        <w:t>Ensure compliance with regulatory and environmental protection requirements.</w:t>
      </w:r>
    </w:p>
    <w:p w14:paraId="3033EBDC" w14:textId="77777777" w:rsidR="00777FEC" w:rsidRPr="00612B03" w:rsidRDefault="00777FEC" w:rsidP="00612B03">
      <w:pPr>
        <w:pStyle w:val="Heading3"/>
        <w:rPr>
          <w:rFonts w:ascii="Arial" w:hAnsi="Arial" w:cs="Arial"/>
          <w:sz w:val="22"/>
          <w:szCs w:val="22"/>
        </w:rPr>
      </w:pPr>
      <w:bookmarkStart w:id="7" w:name="_Toc214132395"/>
      <w:r w:rsidRPr="00612B03">
        <w:rPr>
          <w:rFonts w:ascii="Arial" w:hAnsi="Arial" w:cs="Arial"/>
          <w:sz w:val="22"/>
          <w:szCs w:val="22"/>
        </w:rPr>
        <w:t>Methodology</w:t>
      </w:r>
      <w:bookmarkEnd w:id="7"/>
    </w:p>
    <w:p w14:paraId="52EC26DF" w14:textId="77777777" w:rsidR="00777FEC" w:rsidRPr="00777FEC" w:rsidRDefault="00777FEC" w:rsidP="00777FEC">
      <w:pPr>
        <w:rPr>
          <w:rFonts w:ascii="Arial" w:hAnsi="Arial" w:cs="Arial"/>
          <w:sz w:val="22"/>
          <w:szCs w:val="22"/>
        </w:rPr>
      </w:pPr>
      <w:r w:rsidRPr="00777FEC">
        <w:rPr>
          <w:rFonts w:ascii="Arial" w:hAnsi="Arial" w:cs="Arial"/>
          <w:sz w:val="22"/>
          <w:szCs w:val="22"/>
        </w:rPr>
        <w:t>A hybrid methodology will be adopted:</w:t>
      </w:r>
    </w:p>
    <w:p w14:paraId="489C0B95" w14:textId="77777777" w:rsidR="00777FEC" w:rsidRPr="00777FEC" w:rsidRDefault="00777FEC" w:rsidP="00777FEC">
      <w:pPr>
        <w:numPr>
          <w:ilvl w:val="0"/>
          <w:numId w:val="2"/>
        </w:numPr>
        <w:rPr>
          <w:rFonts w:ascii="Arial" w:hAnsi="Arial" w:cs="Arial"/>
          <w:sz w:val="22"/>
          <w:szCs w:val="22"/>
        </w:rPr>
      </w:pPr>
      <w:r w:rsidRPr="00777FEC">
        <w:rPr>
          <w:rFonts w:ascii="Arial" w:hAnsi="Arial" w:cs="Arial"/>
          <w:b/>
          <w:bCs/>
          <w:sz w:val="22"/>
          <w:szCs w:val="22"/>
        </w:rPr>
        <w:t>Waterfall</w:t>
      </w:r>
      <w:r w:rsidRPr="00777FEC">
        <w:rPr>
          <w:rFonts w:ascii="Arial" w:hAnsi="Arial" w:cs="Arial"/>
          <w:sz w:val="22"/>
          <w:szCs w:val="22"/>
        </w:rPr>
        <w:t xml:space="preserve"> for technical engineering, construction phases, and regulatory processes, due to their sequential nature (Kerzner, 2017).</w:t>
      </w:r>
    </w:p>
    <w:p w14:paraId="2575336A" w14:textId="77777777" w:rsidR="00777FEC" w:rsidRPr="00777FEC" w:rsidRDefault="00777FEC" w:rsidP="00777FEC">
      <w:pPr>
        <w:numPr>
          <w:ilvl w:val="0"/>
          <w:numId w:val="2"/>
        </w:numPr>
        <w:rPr>
          <w:rFonts w:ascii="Arial" w:hAnsi="Arial" w:cs="Arial"/>
          <w:sz w:val="22"/>
          <w:szCs w:val="22"/>
        </w:rPr>
      </w:pPr>
      <w:r w:rsidRPr="00777FEC">
        <w:rPr>
          <w:rFonts w:ascii="Arial" w:hAnsi="Arial" w:cs="Arial"/>
          <w:b/>
          <w:bCs/>
          <w:sz w:val="22"/>
          <w:szCs w:val="22"/>
        </w:rPr>
        <w:t>Agile</w:t>
      </w:r>
      <w:r w:rsidRPr="00777FEC">
        <w:rPr>
          <w:rFonts w:ascii="Arial" w:hAnsi="Arial" w:cs="Arial"/>
          <w:sz w:val="22"/>
          <w:szCs w:val="22"/>
        </w:rPr>
        <w:t xml:space="preserve"> for stakeholder engagement and iterative design review, allowing flexibility in response to environmental assessments and community feedback (Conforto et al., 2016).</w:t>
      </w:r>
    </w:p>
    <w:p w14:paraId="1C422CA5" w14:textId="618D0525" w:rsidR="00777FEC" w:rsidRPr="00777FEC" w:rsidRDefault="00777FEC" w:rsidP="00777FEC">
      <w:pPr>
        <w:rPr>
          <w:rFonts w:ascii="Arial" w:hAnsi="Arial" w:cs="Arial"/>
          <w:sz w:val="22"/>
          <w:szCs w:val="22"/>
        </w:rPr>
      </w:pPr>
    </w:p>
    <w:p w14:paraId="31B78631" w14:textId="77777777" w:rsidR="00777FEC" w:rsidRPr="00612B03" w:rsidRDefault="00777FEC" w:rsidP="00612B03">
      <w:pPr>
        <w:pStyle w:val="Heading2"/>
        <w:rPr>
          <w:rStyle w:val="Heading2Char"/>
          <w:rFonts w:ascii="Arial" w:hAnsi="Arial" w:cs="Arial"/>
          <w:sz w:val="22"/>
          <w:szCs w:val="22"/>
        </w:rPr>
      </w:pPr>
      <w:bookmarkStart w:id="8" w:name="_Toc214132396"/>
      <w:r w:rsidRPr="00612B03">
        <w:rPr>
          <w:rFonts w:ascii="Arial" w:hAnsi="Arial" w:cs="Arial"/>
          <w:b/>
          <w:bCs/>
          <w:sz w:val="22"/>
          <w:szCs w:val="22"/>
        </w:rPr>
        <w:t xml:space="preserve">3. </w:t>
      </w:r>
      <w:r w:rsidRPr="00612B03">
        <w:rPr>
          <w:rStyle w:val="Heading2Char"/>
          <w:rFonts w:ascii="Arial" w:hAnsi="Arial" w:cs="Arial"/>
          <w:sz w:val="22"/>
          <w:szCs w:val="22"/>
        </w:rPr>
        <w:t>Scope</w:t>
      </w:r>
      <w:bookmarkEnd w:id="8"/>
    </w:p>
    <w:p w14:paraId="68A3CDE1" w14:textId="77777777" w:rsidR="00777FEC" w:rsidRPr="00777FEC" w:rsidRDefault="00777FEC" w:rsidP="00777FEC">
      <w:pPr>
        <w:rPr>
          <w:rFonts w:ascii="Arial" w:hAnsi="Arial" w:cs="Arial"/>
          <w:b/>
          <w:bCs/>
          <w:sz w:val="22"/>
          <w:szCs w:val="22"/>
        </w:rPr>
      </w:pPr>
      <w:r w:rsidRPr="00777FEC">
        <w:rPr>
          <w:rFonts w:ascii="Arial" w:hAnsi="Arial" w:cs="Arial"/>
          <w:b/>
          <w:bCs/>
          <w:sz w:val="22"/>
          <w:szCs w:val="22"/>
        </w:rPr>
        <w:t>Inclusions</w:t>
      </w:r>
    </w:p>
    <w:p w14:paraId="6F1E26E6"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Reconstruction of damaged road sections and bridges.</w:t>
      </w:r>
    </w:p>
    <w:p w14:paraId="72C7308D"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Geotechnical works including slope stabilisation and erosion control.</w:t>
      </w:r>
    </w:p>
    <w:p w14:paraId="5E9E79BF"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Drainage upgrades and flood-mitigation structures.</w:t>
      </w:r>
    </w:p>
    <w:p w14:paraId="00B17D37"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ITS installation (sensors, cameras, traffic management technology).</w:t>
      </w:r>
    </w:p>
    <w:p w14:paraId="341D5EE1"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Environmental compliance activities.</w:t>
      </w:r>
    </w:p>
    <w:p w14:paraId="65CDA48B" w14:textId="77777777" w:rsidR="00777FEC" w:rsidRPr="00777FEC" w:rsidRDefault="00777FEC" w:rsidP="00777FEC">
      <w:pPr>
        <w:numPr>
          <w:ilvl w:val="0"/>
          <w:numId w:val="3"/>
        </w:numPr>
        <w:rPr>
          <w:rFonts w:ascii="Arial" w:hAnsi="Arial" w:cs="Arial"/>
          <w:sz w:val="22"/>
          <w:szCs w:val="22"/>
        </w:rPr>
      </w:pPr>
      <w:r w:rsidRPr="00777FEC">
        <w:rPr>
          <w:rFonts w:ascii="Arial" w:hAnsi="Arial" w:cs="Arial"/>
          <w:sz w:val="22"/>
          <w:szCs w:val="22"/>
        </w:rPr>
        <w:t>Project management activities (monitoring, documentation, reporting).</w:t>
      </w:r>
    </w:p>
    <w:p w14:paraId="1D2E66CA" w14:textId="77777777" w:rsidR="00777FEC" w:rsidRPr="00612B03" w:rsidRDefault="00777FEC" w:rsidP="00612B03">
      <w:pPr>
        <w:pStyle w:val="Heading3"/>
        <w:rPr>
          <w:rFonts w:ascii="Arial" w:hAnsi="Arial" w:cs="Arial"/>
          <w:sz w:val="22"/>
          <w:szCs w:val="22"/>
        </w:rPr>
      </w:pPr>
      <w:bookmarkStart w:id="9" w:name="_Toc214132397"/>
      <w:r w:rsidRPr="00612B03">
        <w:rPr>
          <w:rFonts w:ascii="Arial" w:hAnsi="Arial" w:cs="Arial"/>
          <w:sz w:val="22"/>
          <w:szCs w:val="22"/>
        </w:rPr>
        <w:t>Exclusions</w:t>
      </w:r>
      <w:bookmarkEnd w:id="9"/>
    </w:p>
    <w:p w14:paraId="182A1FF6" w14:textId="77777777" w:rsidR="00777FEC" w:rsidRPr="00777FEC" w:rsidRDefault="00777FEC" w:rsidP="00777FEC">
      <w:pPr>
        <w:numPr>
          <w:ilvl w:val="0"/>
          <w:numId w:val="4"/>
        </w:numPr>
        <w:rPr>
          <w:rFonts w:ascii="Arial" w:hAnsi="Arial" w:cs="Arial"/>
          <w:sz w:val="22"/>
          <w:szCs w:val="22"/>
        </w:rPr>
      </w:pPr>
      <w:r w:rsidRPr="00777FEC">
        <w:rPr>
          <w:rFonts w:ascii="Arial" w:hAnsi="Arial" w:cs="Arial"/>
          <w:sz w:val="22"/>
          <w:szCs w:val="22"/>
        </w:rPr>
        <w:t>Upgrades to non-damaged sections of Highway 5.</w:t>
      </w:r>
    </w:p>
    <w:p w14:paraId="2318EC46" w14:textId="77777777" w:rsidR="00777FEC" w:rsidRPr="00777FEC" w:rsidRDefault="00777FEC" w:rsidP="00777FEC">
      <w:pPr>
        <w:numPr>
          <w:ilvl w:val="0"/>
          <w:numId w:val="4"/>
        </w:numPr>
        <w:rPr>
          <w:rFonts w:ascii="Arial" w:hAnsi="Arial" w:cs="Arial"/>
          <w:sz w:val="22"/>
          <w:szCs w:val="22"/>
        </w:rPr>
      </w:pPr>
      <w:r w:rsidRPr="00777FEC">
        <w:rPr>
          <w:rFonts w:ascii="Arial" w:hAnsi="Arial" w:cs="Arial"/>
          <w:sz w:val="22"/>
          <w:szCs w:val="22"/>
        </w:rPr>
        <w:t>Maintenance after official project handover.</w:t>
      </w:r>
    </w:p>
    <w:p w14:paraId="0E2CECFC" w14:textId="77777777" w:rsidR="00777FEC" w:rsidRPr="00777FEC" w:rsidRDefault="00777FEC" w:rsidP="00777FEC">
      <w:pPr>
        <w:numPr>
          <w:ilvl w:val="0"/>
          <w:numId w:val="4"/>
        </w:numPr>
        <w:rPr>
          <w:rFonts w:ascii="Arial" w:hAnsi="Arial" w:cs="Arial"/>
          <w:sz w:val="22"/>
          <w:szCs w:val="22"/>
        </w:rPr>
      </w:pPr>
      <w:r w:rsidRPr="00777FEC">
        <w:rPr>
          <w:rFonts w:ascii="Arial" w:hAnsi="Arial" w:cs="Arial"/>
          <w:sz w:val="22"/>
          <w:szCs w:val="22"/>
        </w:rPr>
        <w:t>Private property repairs unless required for right-of-way.</w:t>
      </w:r>
    </w:p>
    <w:p w14:paraId="6C8C31D2" w14:textId="77777777" w:rsidR="00777FEC" w:rsidRPr="00777FEC" w:rsidRDefault="00777FEC" w:rsidP="00777FEC">
      <w:pPr>
        <w:numPr>
          <w:ilvl w:val="0"/>
          <w:numId w:val="4"/>
        </w:numPr>
        <w:rPr>
          <w:rFonts w:ascii="Arial" w:hAnsi="Arial" w:cs="Arial"/>
          <w:sz w:val="22"/>
          <w:szCs w:val="22"/>
        </w:rPr>
      </w:pPr>
      <w:r w:rsidRPr="00777FEC">
        <w:rPr>
          <w:rFonts w:ascii="Arial" w:hAnsi="Arial" w:cs="Arial"/>
          <w:sz w:val="22"/>
          <w:szCs w:val="22"/>
        </w:rPr>
        <w:t>Municipal road restoration not directly linked to Highway 5.</w:t>
      </w:r>
    </w:p>
    <w:p w14:paraId="596040EB" w14:textId="77777777" w:rsidR="00777FEC" w:rsidRPr="00612B03" w:rsidRDefault="00777FEC" w:rsidP="00612B03">
      <w:pPr>
        <w:pStyle w:val="Heading3"/>
        <w:rPr>
          <w:rFonts w:ascii="Arial" w:hAnsi="Arial" w:cs="Arial"/>
          <w:sz w:val="22"/>
          <w:szCs w:val="22"/>
        </w:rPr>
      </w:pPr>
      <w:bookmarkStart w:id="10" w:name="_Toc214132398"/>
      <w:r w:rsidRPr="00612B03">
        <w:rPr>
          <w:rFonts w:ascii="Arial" w:hAnsi="Arial" w:cs="Arial"/>
          <w:sz w:val="22"/>
          <w:szCs w:val="22"/>
        </w:rPr>
        <w:t>Deliverables</w:t>
      </w:r>
      <w:bookmarkEnd w:id="10"/>
    </w:p>
    <w:p w14:paraId="5CA76C7C" w14:textId="77777777" w:rsidR="00777FEC" w:rsidRPr="00777FEC" w:rsidRDefault="00777FEC" w:rsidP="00777FEC">
      <w:pPr>
        <w:numPr>
          <w:ilvl w:val="0"/>
          <w:numId w:val="5"/>
        </w:numPr>
        <w:rPr>
          <w:rFonts w:ascii="Arial" w:hAnsi="Arial" w:cs="Arial"/>
          <w:sz w:val="22"/>
          <w:szCs w:val="22"/>
        </w:rPr>
      </w:pPr>
      <w:r w:rsidRPr="00777FEC">
        <w:rPr>
          <w:rFonts w:ascii="Arial" w:hAnsi="Arial" w:cs="Arial"/>
          <w:sz w:val="22"/>
          <w:szCs w:val="22"/>
        </w:rPr>
        <w:t>Fully reconstructed, operational corridor.</w:t>
      </w:r>
    </w:p>
    <w:p w14:paraId="1DF9A738" w14:textId="77777777" w:rsidR="00777FEC" w:rsidRPr="00777FEC" w:rsidRDefault="00777FEC" w:rsidP="00777FEC">
      <w:pPr>
        <w:numPr>
          <w:ilvl w:val="0"/>
          <w:numId w:val="5"/>
        </w:numPr>
        <w:rPr>
          <w:rFonts w:ascii="Arial" w:hAnsi="Arial" w:cs="Arial"/>
          <w:sz w:val="22"/>
          <w:szCs w:val="22"/>
        </w:rPr>
      </w:pPr>
      <w:r w:rsidRPr="00777FEC">
        <w:rPr>
          <w:rFonts w:ascii="Arial" w:hAnsi="Arial" w:cs="Arial"/>
          <w:sz w:val="22"/>
          <w:szCs w:val="22"/>
        </w:rPr>
        <w:t>Documentation: risk register, environment compliance reports, quality assurance logs, stakeholder communication logs.</w:t>
      </w:r>
    </w:p>
    <w:p w14:paraId="0D90BE7A" w14:textId="77777777" w:rsidR="00777FEC" w:rsidRPr="00777FEC" w:rsidRDefault="00777FEC" w:rsidP="00777FEC">
      <w:pPr>
        <w:numPr>
          <w:ilvl w:val="0"/>
          <w:numId w:val="5"/>
        </w:numPr>
        <w:rPr>
          <w:rFonts w:ascii="Arial" w:hAnsi="Arial" w:cs="Arial"/>
          <w:sz w:val="22"/>
          <w:szCs w:val="22"/>
        </w:rPr>
      </w:pPr>
      <w:r w:rsidRPr="00777FEC">
        <w:rPr>
          <w:rFonts w:ascii="Arial" w:hAnsi="Arial" w:cs="Arial"/>
          <w:sz w:val="22"/>
          <w:szCs w:val="22"/>
        </w:rPr>
        <w:t>As-built engineering drawings and infrastructure monitoring systems.</w:t>
      </w:r>
    </w:p>
    <w:p w14:paraId="04E80B77" w14:textId="77777777" w:rsidR="00777FEC" w:rsidRPr="00777FEC" w:rsidRDefault="00777FEC" w:rsidP="00777FEC">
      <w:pPr>
        <w:numPr>
          <w:ilvl w:val="0"/>
          <w:numId w:val="5"/>
        </w:numPr>
        <w:rPr>
          <w:rFonts w:ascii="Arial" w:hAnsi="Arial" w:cs="Arial"/>
          <w:sz w:val="22"/>
          <w:szCs w:val="22"/>
        </w:rPr>
      </w:pPr>
      <w:r w:rsidRPr="00777FEC">
        <w:rPr>
          <w:rFonts w:ascii="Arial" w:hAnsi="Arial" w:cs="Arial"/>
          <w:sz w:val="22"/>
          <w:szCs w:val="22"/>
        </w:rPr>
        <w:t>Final project evaluation report.</w:t>
      </w:r>
    </w:p>
    <w:p w14:paraId="550C9019" w14:textId="32437930" w:rsidR="00777FEC" w:rsidRPr="00777FEC" w:rsidRDefault="00777FEC" w:rsidP="00777FEC">
      <w:pPr>
        <w:rPr>
          <w:rFonts w:ascii="Arial" w:hAnsi="Arial" w:cs="Arial"/>
          <w:sz w:val="22"/>
          <w:szCs w:val="22"/>
        </w:rPr>
      </w:pPr>
    </w:p>
    <w:p w14:paraId="2A825A23" w14:textId="77777777" w:rsidR="00D678E3" w:rsidRPr="00612B03" w:rsidRDefault="00D678E3" w:rsidP="00777FEC">
      <w:pPr>
        <w:rPr>
          <w:rFonts w:ascii="Arial" w:hAnsi="Arial" w:cs="Arial"/>
          <w:b/>
          <w:bCs/>
          <w:sz w:val="22"/>
          <w:szCs w:val="22"/>
        </w:rPr>
      </w:pPr>
    </w:p>
    <w:p w14:paraId="5E00EDF1" w14:textId="02023A47" w:rsidR="00777FEC" w:rsidRPr="00612B03" w:rsidRDefault="00777FEC" w:rsidP="00612B03">
      <w:pPr>
        <w:pStyle w:val="Heading2"/>
        <w:rPr>
          <w:rFonts w:ascii="Arial" w:hAnsi="Arial" w:cs="Arial"/>
          <w:sz w:val="22"/>
          <w:szCs w:val="22"/>
        </w:rPr>
      </w:pPr>
      <w:bookmarkStart w:id="11" w:name="_Toc214132399"/>
      <w:r w:rsidRPr="00612B03">
        <w:rPr>
          <w:rFonts w:ascii="Arial" w:hAnsi="Arial" w:cs="Arial"/>
          <w:sz w:val="22"/>
          <w:szCs w:val="22"/>
        </w:rPr>
        <w:lastRenderedPageBreak/>
        <w:t>4. Work Breakdown Structure (WBS)</w:t>
      </w:r>
      <w:bookmarkEnd w:id="11"/>
    </w:p>
    <w:p w14:paraId="6063E2BB" w14:textId="65C8A7DD" w:rsidR="00777FEC" w:rsidRPr="00612B03" w:rsidRDefault="000B3469" w:rsidP="00842F21">
      <w:pPr>
        <w:pStyle w:val="NoSpacing"/>
        <w:spacing w:line="360" w:lineRule="auto"/>
        <w:rPr>
          <w:rFonts w:ascii="Arial" w:hAnsi="Arial" w:cs="Arial"/>
          <w:sz w:val="22"/>
          <w:szCs w:val="22"/>
        </w:rPr>
      </w:pPr>
      <w:r w:rsidRPr="00612B03">
        <w:rPr>
          <w:rFonts w:ascii="Arial" w:hAnsi="Arial" w:cs="Arial"/>
          <w:noProof/>
          <w:sz w:val="22"/>
          <w:szCs w:val="22"/>
        </w:rPr>
        <w:drawing>
          <wp:inline distT="0" distB="0" distL="0" distR="0" wp14:anchorId="59470D26" wp14:editId="4C67A77C">
            <wp:extent cx="6652260" cy="5494020"/>
            <wp:effectExtent l="38100" t="0" r="34290" b="0"/>
            <wp:docPr id="70762078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777FEC" w:rsidRPr="00612B03">
        <w:rPr>
          <w:rFonts w:ascii="Arial" w:hAnsi="Arial" w:cs="Arial"/>
          <w:sz w:val="22"/>
          <w:szCs w:val="22"/>
        </w:rPr>
        <w:t>The WBS aligns with PMI guidelines by breaking work into manageable, measurable components (PMI, 2021).</w:t>
      </w:r>
    </w:p>
    <w:p w14:paraId="72FE193D" w14:textId="2D91179C" w:rsidR="00777FEC" w:rsidRPr="00777FEC" w:rsidRDefault="00777FEC" w:rsidP="00777FEC">
      <w:pPr>
        <w:rPr>
          <w:rFonts w:ascii="Arial" w:hAnsi="Arial" w:cs="Arial"/>
          <w:sz w:val="22"/>
          <w:szCs w:val="22"/>
        </w:rPr>
      </w:pPr>
    </w:p>
    <w:p w14:paraId="7351972B" w14:textId="77777777" w:rsidR="00842F21" w:rsidRPr="00612B03" w:rsidRDefault="00842F21" w:rsidP="00777FEC">
      <w:pPr>
        <w:rPr>
          <w:rFonts w:ascii="Arial" w:hAnsi="Arial" w:cs="Arial"/>
          <w:b/>
          <w:bCs/>
          <w:sz w:val="22"/>
          <w:szCs w:val="22"/>
        </w:rPr>
      </w:pPr>
    </w:p>
    <w:p w14:paraId="43EEF370" w14:textId="77777777" w:rsidR="00842F21" w:rsidRPr="00612B03" w:rsidRDefault="00842F21" w:rsidP="00777FEC">
      <w:pPr>
        <w:rPr>
          <w:rFonts w:ascii="Arial" w:hAnsi="Arial" w:cs="Arial"/>
          <w:b/>
          <w:bCs/>
          <w:sz w:val="22"/>
          <w:szCs w:val="22"/>
        </w:rPr>
      </w:pPr>
    </w:p>
    <w:p w14:paraId="675C5891" w14:textId="77777777" w:rsidR="00842F21" w:rsidRPr="00612B03" w:rsidRDefault="00842F21" w:rsidP="00777FEC">
      <w:pPr>
        <w:rPr>
          <w:rFonts w:ascii="Arial" w:hAnsi="Arial" w:cs="Arial"/>
          <w:b/>
          <w:bCs/>
          <w:sz w:val="22"/>
          <w:szCs w:val="22"/>
        </w:rPr>
      </w:pPr>
    </w:p>
    <w:p w14:paraId="190CA87E" w14:textId="77777777" w:rsidR="00842F21" w:rsidRPr="00612B03" w:rsidRDefault="00842F21" w:rsidP="00777FEC">
      <w:pPr>
        <w:rPr>
          <w:rFonts w:ascii="Arial" w:hAnsi="Arial" w:cs="Arial"/>
          <w:b/>
          <w:bCs/>
          <w:sz w:val="22"/>
          <w:szCs w:val="22"/>
        </w:rPr>
      </w:pPr>
    </w:p>
    <w:p w14:paraId="038270F3" w14:textId="77777777" w:rsidR="00842F21" w:rsidRPr="00612B03" w:rsidRDefault="00842F21" w:rsidP="00777FEC">
      <w:pPr>
        <w:rPr>
          <w:rFonts w:ascii="Arial" w:hAnsi="Arial" w:cs="Arial"/>
          <w:b/>
          <w:bCs/>
          <w:sz w:val="22"/>
          <w:szCs w:val="22"/>
        </w:rPr>
      </w:pPr>
    </w:p>
    <w:p w14:paraId="6216318E" w14:textId="77777777" w:rsidR="00842F21" w:rsidRPr="00612B03" w:rsidRDefault="00842F21" w:rsidP="00777FEC">
      <w:pPr>
        <w:rPr>
          <w:rFonts w:ascii="Arial" w:hAnsi="Arial" w:cs="Arial"/>
          <w:b/>
          <w:bCs/>
          <w:sz w:val="22"/>
          <w:szCs w:val="22"/>
        </w:rPr>
      </w:pPr>
    </w:p>
    <w:p w14:paraId="7D4D2E65" w14:textId="77777777" w:rsidR="00842F21" w:rsidRPr="00612B03" w:rsidRDefault="00842F21" w:rsidP="00777FEC">
      <w:pPr>
        <w:rPr>
          <w:rFonts w:ascii="Arial" w:hAnsi="Arial" w:cs="Arial"/>
          <w:b/>
          <w:bCs/>
          <w:sz w:val="22"/>
          <w:szCs w:val="22"/>
        </w:rPr>
      </w:pPr>
    </w:p>
    <w:p w14:paraId="4DE9130C" w14:textId="77777777" w:rsidR="00842F21" w:rsidRPr="00612B03" w:rsidRDefault="00842F21" w:rsidP="00777FEC">
      <w:pPr>
        <w:rPr>
          <w:rFonts w:ascii="Arial" w:hAnsi="Arial" w:cs="Arial"/>
          <w:b/>
          <w:bCs/>
          <w:sz w:val="22"/>
          <w:szCs w:val="22"/>
        </w:rPr>
      </w:pPr>
    </w:p>
    <w:p w14:paraId="0881CA29" w14:textId="77777777" w:rsidR="00842F21" w:rsidRPr="00612B03" w:rsidRDefault="00842F21" w:rsidP="00777FEC">
      <w:pPr>
        <w:rPr>
          <w:rFonts w:ascii="Arial" w:hAnsi="Arial" w:cs="Arial"/>
          <w:b/>
          <w:bCs/>
          <w:sz w:val="22"/>
          <w:szCs w:val="22"/>
        </w:rPr>
      </w:pPr>
    </w:p>
    <w:p w14:paraId="191B3C4A" w14:textId="018C9020" w:rsidR="00777FEC" w:rsidRPr="00612B03" w:rsidRDefault="00777FEC" w:rsidP="00612B03">
      <w:pPr>
        <w:pStyle w:val="Heading2"/>
        <w:rPr>
          <w:rFonts w:ascii="Arial" w:hAnsi="Arial" w:cs="Arial"/>
          <w:sz w:val="22"/>
          <w:szCs w:val="22"/>
        </w:rPr>
      </w:pPr>
      <w:bookmarkStart w:id="12" w:name="_Toc214132400"/>
      <w:r w:rsidRPr="00612B03">
        <w:rPr>
          <w:rFonts w:ascii="Arial" w:hAnsi="Arial" w:cs="Arial"/>
          <w:sz w:val="22"/>
          <w:szCs w:val="22"/>
        </w:rPr>
        <w:lastRenderedPageBreak/>
        <w:t>5. Quad Chart</w:t>
      </w:r>
      <w:bookmarkEnd w:id="12"/>
    </w:p>
    <w:p w14:paraId="21EF27F2" w14:textId="77777777" w:rsidR="00D353EE" w:rsidRPr="00612B03" w:rsidRDefault="00D353EE" w:rsidP="00777FEC">
      <w:pPr>
        <w:rPr>
          <w:rFonts w:ascii="Arial" w:hAnsi="Arial" w:cs="Arial"/>
          <w:b/>
          <w:bCs/>
          <w:sz w:val="22"/>
          <w:szCs w:val="22"/>
        </w:rPr>
      </w:pPr>
    </w:p>
    <w:p w14:paraId="130E0F3B" w14:textId="68496AC7" w:rsidR="00D353EE" w:rsidRPr="00612B03" w:rsidRDefault="00D353EE" w:rsidP="00777FEC">
      <w:pPr>
        <w:rPr>
          <w:rFonts w:ascii="Arial" w:hAnsi="Arial" w:cs="Arial"/>
          <w:b/>
          <w:bCs/>
          <w:sz w:val="22"/>
          <w:szCs w:val="22"/>
        </w:rPr>
      </w:pPr>
      <w:r w:rsidRPr="00612B03">
        <w:rPr>
          <w:rFonts w:ascii="Arial" w:hAnsi="Arial" w:cs="Arial"/>
          <w:b/>
          <w:bCs/>
          <w:noProof/>
          <w:sz w:val="22"/>
          <w:szCs w:val="22"/>
        </w:rPr>
        <w:drawing>
          <wp:inline distT="0" distB="0" distL="0" distR="0" wp14:anchorId="6392505F" wp14:editId="5AC6BED9">
            <wp:extent cx="6393180" cy="5634990"/>
            <wp:effectExtent l="0" t="0" r="0" b="3810"/>
            <wp:docPr id="168614163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BA47071" w14:textId="77777777" w:rsidR="00D353EE" w:rsidRPr="00612B03" w:rsidRDefault="00D353EE" w:rsidP="00777FEC">
      <w:pPr>
        <w:rPr>
          <w:rFonts w:ascii="Arial" w:hAnsi="Arial" w:cs="Arial"/>
          <w:b/>
          <w:bCs/>
          <w:sz w:val="22"/>
          <w:szCs w:val="22"/>
        </w:rPr>
      </w:pPr>
    </w:p>
    <w:p w14:paraId="170A47B7" w14:textId="77777777" w:rsidR="00D353EE" w:rsidRPr="00612B03" w:rsidRDefault="00D353EE" w:rsidP="00777FEC">
      <w:pPr>
        <w:rPr>
          <w:rFonts w:ascii="Arial" w:hAnsi="Arial" w:cs="Arial"/>
          <w:b/>
          <w:bCs/>
          <w:sz w:val="22"/>
          <w:szCs w:val="22"/>
        </w:rPr>
      </w:pPr>
    </w:p>
    <w:p w14:paraId="16E3A7C3" w14:textId="77777777" w:rsidR="00D353EE" w:rsidRPr="00612B03" w:rsidRDefault="00D353EE" w:rsidP="00777FEC">
      <w:pPr>
        <w:rPr>
          <w:rFonts w:ascii="Arial" w:hAnsi="Arial" w:cs="Arial"/>
          <w:b/>
          <w:bCs/>
          <w:sz w:val="22"/>
          <w:szCs w:val="22"/>
        </w:rPr>
      </w:pPr>
    </w:p>
    <w:p w14:paraId="564DDCA2" w14:textId="77777777" w:rsidR="00D353EE" w:rsidRPr="00612B03" w:rsidRDefault="00D353EE" w:rsidP="00777FEC">
      <w:pPr>
        <w:rPr>
          <w:rFonts w:ascii="Arial" w:hAnsi="Arial" w:cs="Arial"/>
          <w:b/>
          <w:bCs/>
          <w:sz w:val="22"/>
          <w:szCs w:val="22"/>
        </w:rPr>
      </w:pPr>
    </w:p>
    <w:p w14:paraId="5E4204D7" w14:textId="77777777" w:rsidR="00D353EE" w:rsidRPr="00777FEC" w:rsidRDefault="00D353EE" w:rsidP="00777FEC">
      <w:pPr>
        <w:rPr>
          <w:rFonts w:ascii="Arial" w:hAnsi="Arial" w:cs="Arial"/>
          <w:b/>
          <w:bCs/>
          <w:sz w:val="22"/>
          <w:szCs w:val="22"/>
        </w:rPr>
      </w:pPr>
    </w:p>
    <w:p w14:paraId="12E329FE" w14:textId="77777777" w:rsidR="00777FEC" w:rsidRPr="00777FEC" w:rsidRDefault="00777FEC" w:rsidP="00777FEC">
      <w:pPr>
        <w:rPr>
          <w:rFonts w:ascii="Arial" w:hAnsi="Arial" w:cs="Arial"/>
          <w:sz w:val="22"/>
          <w:szCs w:val="22"/>
        </w:rPr>
      </w:pPr>
      <w:r w:rsidRPr="00777FEC">
        <w:rPr>
          <w:rFonts w:ascii="Arial" w:hAnsi="Arial" w:cs="Arial"/>
          <w:sz w:val="22"/>
          <w:szCs w:val="22"/>
        </w:rPr>
        <w:t>Quad charts help summarise core information for strategic decision-makers (Meredith &amp; Mantel, 2019).</w:t>
      </w:r>
    </w:p>
    <w:p w14:paraId="2FCEACB9" w14:textId="17F5036C" w:rsidR="00777FEC" w:rsidRPr="00777FEC" w:rsidRDefault="00777FEC" w:rsidP="00777FEC">
      <w:pPr>
        <w:rPr>
          <w:rFonts w:ascii="Arial" w:hAnsi="Arial" w:cs="Arial"/>
          <w:sz w:val="22"/>
          <w:szCs w:val="22"/>
        </w:rPr>
      </w:pPr>
    </w:p>
    <w:p w14:paraId="5458EBA9" w14:textId="77777777" w:rsidR="00BA7B63" w:rsidRPr="00612B03" w:rsidRDefault="00BA7B63" w:rsidP="00777FEC">
      <w:pPr>
        <w:rPr>
          <w:rFonts w:ascii="Arial" w:hAnsi="Arial" w:cs="Arial"/>
          <w:b/>
          <w:bCs/>
          <w:sz w:val="22"/>
          <w:szCs w:val="22"/>
        </w:rPr>
      </w:pPr>
    </w:p>
    <w:p w14:paraId="26C4F892" w14:textId="31B3DF99" w:rsidR="00777FEC" w:rsidRPr="00612B03" w:rsidRDefault="00777FEC" w:rsidP="00612B03">
      <w:pPr>
        <w:pStyle w:val="Heading2"/>
        <w:rPr>
          <w:rFonts w:ascii="Arial" w:hAnsi="Arial" w:cs="Arial"/>
          <w:sz w:val="22"/>
          <w:szCs w:val="22"/>
        </w:rPr>
      </w:pPr>
      <w:bookmarkStart w:id="13" w:name="_Toc214132401"/>
      <w:r w:rsidRPr="00612B03">
        <w:rPr>
          <w:rFonts w:ascii="Arial" w:hAnsi="Arial" w:cs="Arial"/>
          <w:sz w:val="22"/>
          <w:szCs w:val="22"/>
        </w:rPr>
        <w:lastRenderedPageBreak/>
        <w:t>6. Gantt Cha</w:t>
      </w:r>
      <w:r w:rsidR="00BA7B63" w:rsidRPr="00612B03">
        <w:rPr>
          <w:rFonts w:ascii="Arial" w:hAnsi="Arial" w:cs="Arial"/>
          <w:sz w:val="22"/>
          <w:szCs w:val="22"/>
        </w:rPr>
        <w:t>rt</w:t>
      </w:r>
      <w:bookmarkEnd w:id="13"/>
    </w:p>
    <w:p w14:paraId="6D80B7D4" w14:textId="77777777" w:rsidR="00777FEC" w:rsidRPr="00777FEC" w:rsidRDefault="00777FEC" w:rsidP="00777FEC">
      <w:pPr>
        <w:rPr>
          <w:rFonts w:ascii="Arial" w:hAnsi="Arial" w:cs="Arial"/>
          <w:sz w:val="22"/>
          <w:szCs w:val="22"/>
        </w:rPr>
      </w:pPr>
      <w:r w:rsidRPr="00777FEC">
        <w:rPr>
          <w:rFonts w:ascii="Arial" w:hAnsi="Arial" w:cs="Arial"/>
          <w:sz w:val="22"/>
          <w:szCs w:val="22"/>
        </w:rPr>
        <w:t>A detailed Gantt chart will sequence major activities over 24 months:</w:t>
      </w:r>
    </w:p>
    <w:tbl>
      <w:tblPr>
        <w:tblW w:w="9638" w:type="dxa"/>
        <w:tblCellSpacing w:w="15" w:type="dxa"/>
        <w:tblCellMar>
          <w:top w:w="15" w:type="dxa"/>
          <w:left w:w="15" w:type="dxa"/>
          <w:bottom w:w="15" w:type="dxa"/>
          <w:right w:w="15" w:type="dxa"/>
        </w:tblCellMar>
        <w:tblLook w:val="04A0" w:firstRow="1" w:lastRow="0" w:firstColumn="1" w:lastColumn="0" w:noHBand="0" w:noVBand="1"/>
      </w:tblPr>
      <w:tblGrid>
        <w:gridCol w:w="2655"/>
        <w:gridCol w:w="1518"/>
        <w:gridCol w:w="5465"/>
      </w:tblGrid>
      <w:tr w:rsidR="00777FEC" w:rsidRPr="00777FEC" w14:paraId="557294F1" w14:textId="77777777" w:rsidTr="00A21F2B">
        <w:trPr>
          <w:trHeight w:val="420"/>
          <w:tblHeader/>
          <w:tblCellSpacing w:w="15" w:type="dxa"/>
        </w:trPr>
        <w:tc>
          <w:tcPr>
            <w:tcW w:w="0" w:type="auto"/>
            <w:vAlign w:val="center"/>
            <w:hideMark/>
          </w:tcPr>
          <w:p w14:paraId="7E192218" w14:textId="77777777" w:rsidR="00777FEC" w:rsidRPr="00777FEC" w:rsidRDefault="00777FEC" w:rsidP="00777FEC">
            <w:pPr>
              <w:rPr>
                <w:rFonts w:ascii="Arial" w:hAnsi="Arial" w:cs="Arial"/>
                <w:b/>
                <w:bCs/>
                <w:sz w:val="22"/>
                <w:szCs w:val="22"/>
              </w:rPr>
            </w:pPr>
            <w:r w:rsidRPr="00777FEC">
              <w:rPr>
                <w:rFonts w:ascii="Arial" w:hAnsi="Arial" w:cs="Arial"/>
                <w:b/>
                <w:bCs/>
                <w:sz w:val="22"/>
                <w:szCs w:val="22"/>
              </w:rPr>
              <w:t>Phase</w:t>
            </w:r>
          </w:p>
        </w:tc>
        <w:tc>
          <w:tcPr>
            <w:tcW w:w="0" w:type="auto"/>
            <w:vAlign w:val="center"/>
            <w:hideMark/>
          </w:tcPr>
          <w:p w14:paraId="253DEA15" w14:textId="77777777" w:rsidR="00777FEC" w:rsidRPr="00777FEC" w:rsidRDefault="00777FEC" w:rsidP="00777FEC">
            <w:pPr>
              <w:rPr>
                <w:rFonts w:ascii="Arial" w:hAnsi="Arial" w:cs="Arial"/>
                <w:b/>
                <w:bCs/>
                <w:sz w:val="22"/>
                <w:szCs w:val="22"/>
              </w:rPr>
            </w:pPr>
            <w:r w:rsidRPr="00777FEC">
              <w:rPr>
                <w:rFonts w:ascii="Arial" w:hAnsi="Arial" w:cs="Arial"/>
                <w:b/>
                <w:bCs/>
                <w:sz w:val="22"/>
                <w:szCs w:val="22"/>
              </w:rPr>
              <w:t>Duration</w:t>
            </w:r>
          </w:p>
        </w:tc>
        <w:tc>
          <w:tcPr>
            <w:tcW w:w="0" w:type="auto"/>
            <w:vAlign w:val="center"/>
            <w:hideMark/>
          </w:tcPr>
          <w:p w14:paraId="5349E8BE" w14:textId="77777777" w:rsidR="00777FEC" w:rsidRPr="00777FEC" w:rsidRDefault="00777FEC" w:rsidP="00777FEC">
            <w:pPr>
              <w:rPr>
                <w:rFonts w:ascii="Arial" w:hAnsi="Arial" w:cs="Arial"/>
                <w:b/>
                <w:bCs/>
                <w:sz w:val="22"/>
                <w:szCs w:val="22"/>
              </w:rPr>
            </w:pPr>
            <w:r w:rsidRPr="00777FEC">
              <w:rPr>
                <w:rFonts w:ascii="Arial" w:hAnsi="Arial" w:cs="Arial"/>
                <w:b/>
                <w:bCs/>
                <w:sz w:val="22"/>
                <w:szCs w:val="22"/>
              </w:rPr>
              <w:t>Key Activities</w:t>
            </w:r>
          </w:p>
        </w:tc>
      </w:tr>
      <w:tr w:rsidR="00777FEC" w:rsidRPr="00777FEC" w14:paraId="75B131F8" w14:textId="77777777" w:rsidTr="00A21F2B">
        <w:trPr>
          <w:trHeight w:val="408"/>
          <w:tblCellSpacing w:w="15" w:type="dxa"/>
        </w:trPr>
        <w:tc>
          <w:tcPr>
            <w:tcW w:w="0" w:type="auto"/>
            <w:vAlign w:val="center"/>
            <w:hideMark/>
          </w:tcPr>
          <w:p w14:paraId="27C8CC2D" w14:textId="77777777" w:rsidR="00777FEC" w:rsidRPr="00777FEC" w:rsidRDefault="00777FEC" w:rsidP="00777FEC">
            <w:pPr>
              <w:rPr>
                <w:rFonts w:ascii="Arial" w:hAnsi="Arial" w:cs="Arial"/>
                <w:sz w:val="22"/>
                <w:szCs w:val="22"/>
              </w:rPr>
            </w:pPr>
            <w:r w:rsidRPr="00777FEC">
              <w:rPr>
                <w:rFonts w:ascii="Arial" w:hAnsi="Arial" w:cs="Arial"/>
                <w:sz w:val="22"/>
                <w:szCs w:val="22"/>
              </w:rPr>
              <w:t>Initiation</w:t>
            </w:r>
          </w:p>
        </w:tc>
        <w:tc>
          <w:tcPr>
            <w:tcW w:w="0" w:type="auto"/>
            <w:vAlign w:val="center"/>
            <w:hideMark/>
          </w:tcPr>
          <w:p w14:paraId="5D4DA008" w14:textId="77777777" w:rsidR="00777FEC" w:rsidRPr="00777FEC" w:rsidRDefault="00777FEC" w:rsidP="00777FEC">
            <w:pPr>
              <w:rPr>
                <w:rFonts w:ascii="Arial" w:hAnsi="Arial" w:cs="Arial"/>
                <w:sz w:val="22"/>
                <w:szCs w:val="22"/>
              </w:rPr>
            </w:pPr>
            <w:r w:rsidRPr="00777FEC">
              <w:rPr>
                <w:rFonts w:ascii="Arial" w:hAnsi="Arial" w:cs="Arial"/>
                <w:sz w:val="22"/>
                <w:szCs w:val="22"/>
              </w:rPr>
              <w:t>Months 1–2</w:t>
            </w:r>
          </w:p>
        </w:tc>
        <w:tc>
          <w:tcPr>
            <w:tcW w:w="0" w:type="auto"/>
            <w:vAlign w:val="center"/>
            <w:hideMark/>
          </w:tcPr>
          <w:p w14:paraId="060129E7" w14:textId="77777777" w:rsidR="00777FEC" w:rsidRPr="00777FEC" w:rsidRDefault="00777FEC" w:rsidP="00777FEC">
            <w:pPr>
              <w:rPr>
                <w:rFonts w:ascii="Arial" w:hAnsi="Arial" w:cs="Arial"/>
                <w:sz w:val="22"/>
                <w:szCs w:val="22"/>
              </w:rPr>
            </w:pPr>
            <w:r w:rsidRPr="00777FEC">
              <w:rPr>
                <w:rFonts w:ascii="Arial" w:hAnsi="Arial" w:cs="Arial"/>
                <w:sz w:val="22"/>
                <w:szCs w:val="22"/>
              </w:rPr>
              <w:t>Funding approval, project charter</w:t>
            </w:r>
          </w:p>
        </w:tc>
      </w:tr>
      <w:tr w:rsidR="00777FEC" w:rsidRPr="00777FEC" w14:paraId="61392146" w14:textId="77777777" w:rsidTr="00A21F2B">
        <w:trPr>
          <w:trHeight w:val="841"/>
          <w:tblCellSpacing w:w="15" w:type="dxa"/>
        </w:trPr>
        <w:tc>
          <w:tcPr>
            <w:tcW w:w="0" w:type="auto"/>
            <w:vAlign w:val="center"/>
            <w:hideMark/>
          </w:tcPr>
          <w:p w14:paraId="29D6F9FF" w14:textId="77777777" w:rsidR="00777FEC" w:rsidRPr="00777FEC" w:rsidRDefault="00777FEC" w:rsidP="00777FEC">
            <w:pPr>
              <w:rPr>
                <w:rFonts w:ascii="Arial" w:hAnsi="Arial" w:cs="Arial"/>
                <w:sz w:val="22"/>
                <w:szCs w:val="22"/>
              </w:rPr>
            </w:pPr>
            <w:r w:rsidRPr="00777FEC">
              <w:rPr>
                <w:rFonts w:ascii="Arial" w:hAnsi="Arial" w:cs="Arial"/>
                <w:sz w:val="22"/>
                <w:szCs w:val="22"/>
              </w:rPr>
              <w:t>Assessment &amp; Design</w:t>
            </w:r>
          </w:p>
        </w:tc>
        <w:tc>
          <w:tcPr>
            <w:tcW w:w="0" w:type="auto"/>
            <w:vAlign w:val="center"/>
            <w:hideMark/>
          </w:tcPr>
          <w:p w14:paraId="37416BB4" w14:textId="77777777" w:rsidR="00777FEC" w:rsidRPr="00777FEC" w:rsidRDefault="00777FEC" w:rsidP="00777FEC">
            <w:pPr>
              <w:rPr>
                <w:rFonts w:ascii="Arial" w:hAnsi="Arial" w:cs="Arial"/>
                <w:sz w:val="22"/>
                <w:szCs w:val="22"/>
              </w:rPr>
            </w:pPr>
            <w:r w:rsidRPr="00777FEC">
              <w:rPr>
                <w:rFonts w:ascii="Arial" w:hAnsi="Arial" w:cs="Arial"/>
                <w:sz w:val="22"/>
                <w:szCs w:val="22"/>
              </w:rPr>
              <w:t>Months 2–6</w:t>
            </w:r>
          </w:p>
        </w:tc>
        <w:tc>
          <w:tcPr>
            <w:tcW w:w="0" w:type="auto"/>
            <w:vAlign w:val="center"/>
            <w:hideMark/>
          </w:tcPr>
          <w:p w14:paraId="63CD977A" w14:textId="77777777" w:rsidR="00777FEC" w:rsidRPr="00777FEC" w:rsidRDefault="00777FEC" w:rsidP="00777FEC">
            <w:pPr>
              <w:rPr>
                <w:rFonts w:ascii="Arial" w:hAnsi="Arial" w:cs="Arial"/>
                <w:sz w:val="22"/>
                <w:szCs w:val="22"/>
              </w:rPr>
            </w:pPr>
            <w:r w:rsidRPr="00777FEC">
              <w:rPr>
                <w:rFonts w:ascii="Arial" w:hAnsi="Arial" w:cs="Arial"/>
                <w:sz w:val="22"/>
                <w:szCs w:val="22"/>
              </w:rPr>
              <w:t>Surveying, engineering design, environmental review</w:t>
            </w:r>
          </w:p>
        </w:tc>
      </w:tr>
      <w:tr w:rsidR="00777FEC" w:rsidRPr="00777FEC" w14:paraId="7A2BFC06" w14:textId="77777777" w:rsidTr="00A21F2B">
        <w:trPr>
          <w:trHeight w:val="420"/>
          <w:tblCellSpacing w:w="15" w:type="dxa"/>
        </w:trPr>
        <w:tc>
          <w:tcPr>
            <w:tcW w:w="0" w:type="auto"/>
            <w:vAlign w:val="center"/>
            <w:hideMark/>
          </w:tcPr>
          <w:p w14:paraId="67BE613B" w14:textId="77777777" w:rsidR="00777FEC" w:rsidRPr="00777FEC" w:rsidRDefault="00777FEC" w:rsidP="00777FEC">
            <w:pPr>
              <w:rPr>
                <w:rFonts w:ascii="Arial" w:hAnsi="Arial" w:cs="Arial"/>
                <w:sz w:val="22"/>
                <w:szCs w:val="22"/>
              </w:rPr>
            </w:pPr>
            <w:r w:rsidRPr="00777FEC">
              <w:rPr>
                <w:rFonts w:ascii="Arial" w:hAnsi="Arial" w:cs="Arial"/>
                <w:sz w:val="22"/>
                <w:szCs w:val="22"/>
              </w:rPr>
              <w:t>Permitting</w:t>
            </w:r>
          </w:p>
        </w:tc>
        <w:tc>
          <w:tcPr>
            <w:tcW w:w="0" w:type="auto"/>
            <w:vAlign w:val="center"/>
            <w:hideMark/>
          </w:tcPr>
          <w:p w14:paraId="0DA4F65E" w14:textId="77777777" w:rsidR="00777FEC" w:rsidRPr="00777FEC" w:rsidRDefault="00777FEC" w:rsidP="00777FEC">
            <w:pPr>
              <w:rPr>
                <w:rFonts w:ascii="Arial" w:hAnsi="Arial" w:cs="Arial"/>
                <w:sz w:val="22"/>
                <w:szCs w:val="22"/>
              </w:rPr>
            </w:pPr>
            <w:r w:rsidRPr="00777FEC">
              <w:rPr>
                <w:rFonts w:ascii="Arial" w:hAnsi="Arial" w:cs="Arial"/>
                <w:sz w:val="22"/>
                <w:szCs w:val="22"/>
              </w:rPr>
              <w:t>Months 4–7</w:t>
            </w:r>
          </w:p>
        </w:tc>
        <w:tc>
          <w:tcPr>
            <w:tcW w:w="0" w:type="auto"/>
            <w:vAlign w:val="center"/>
            <w:hideMark/>
          </w:tcPr>
          <w:p w14:paraId="0C8C3723" w14:textId="77777777" w:rsidR="00777FEC" w:rsidRPr="00777FEC" w:rsidRDefault="00777FEC" w:rsidP="00777FEC">
            <w:pPr>
              <w:rPr>
                <w:rFonts w:ascii="Arial" w:hAnsi="Arial" w:cs="Arial"/>
                <w:sz w:val="22"/>
                <w:szCs w:val="22"/>
              </w:rPr>
            </w:pPr>
            <w:r w:rsidRPr="00777FEC">
              <w:rPr>
                <w:rFonts w:ascii="Arial" w:hAnsi="Arial" w:cs="Arial"/>
                <w:sz w:val="22"/>
                <w:szCs w:val="22"/>
              </w:rPr>
              <w:t>Provincial and federal approvals</w:t>
            </w:r>
          </w:p>
        </w:tc>
      </w:tr>
      <w:tr w:rsidR="00777FEC" w:rsidRPr="00777FEC" w14:paraId="01A63DC4" w14:textId="77777777" w:rsidTr="00A21F2B">
        <w:trPr>
          <w:trHeight w:val="408"/>
          <w:tblCellSpacing w:w="15" w:type="dxa"/>
        </w:trPr>
        <w:tc>
          <w:tcPr>
            <w:tcW w:w="0" w:type="auto"/>
            <w:vAlign w:val="center"/>
            <w:hideMark/>
          </w:tcPr>
          <w:p w14:paraId="047068DF" w14:textId="77777777" w:rsidR="00777FEC" w:rsidRPr="00777FEC" w:rsidRDefault="00777FEC" w:rsidP="00777FEC">
            <w:pPr>
              <w:rPr>
                <w:rFonts w:ascii="Arial" w:hAnsi="Arial" w:cs="Arial"/>
                <w:sz w:val="22"/>
                <w:szCs w:val="22"/>
              </w:rPr>
            </w:pPr>
            <w:r w:rsidRPr="00777FEC">
              <w:rPr>
                <w:rFonts w:ascii="Arial" w:hAnsi="Arial" w:cs="Arial"/>
                <w:sz w:val="22"/>
                <w:szCs w:val="22"/>
              </w:rPr>
              <w:t>Construction</w:t>
            </w:r>
          </w:p>
        </w:tc>
        <w:tc>
          <w:tcPr>
            <w:tcW w:w="0" w:type="auto"/>
            <w:vAlign w:val="center"/>
            <w:hideMark/>
          </w:tcPr>
          <w:p w14:paraId="6773DBB2" w14:textId="77777777" w:rsidR="00777FEC" w:rsidRPr="00777FEC" w:rsidRDefault="00777FEC" w:rsidP="00777FEC">
            <w:pPr>
              <w:rPr>
                <w:rFonts w:ascii="Arial" w:hAnsi="Arial" w:cs="Arial"/>
                <w:sz w:val="22"/>
                <w:szCs w:val="22"/>
              </w:rPr>
            </w:pPr>
            <w:r w:rsidRPr="00777FEC">
              <w:rPr>
                <w:rFonts w:ascii="Arial" w:hAnsi="Arial" w:cs="Arial"/>
                <w:sz w:val="22"/>
                <w:szCs w:val="22"/>
              </w:rPr>
              <w:t>Months 6–20</w:t>
            </w:r>
          </w:p>
        </w:tc>
        <w:tc>
          <w:tcPr>
            <w:tcW w:w="0" w:type="auto"/>
            <w:vAlign w:val="center"/>
            <w:hideMark/>
          </w:tcPr>
          <w:p w14:paraId="62C02DB4" w14:textId="77777777" w:rsidR="00777FEC" w:rsidRPr="00777FEC" w:rsidRDefault="00777FEC" w:rsidP="00777FEC">
            <w:pPr>
              <w:rPr>
                <w:rFonts w:ascii="Arial" w:hAnsi="Arial" w:cs="Arial"/>
                <w:sz w:val="22"/>
                <w:szCs w:val="22"/>
              </w:rPr>
            </w:pPr>
            <w:r w:rsidRPr="00777FEC">
              <w:rPr>
                <w:rFonts w:ascii="Arial" w:hAnsi="Arial" w:cs="Arial"/>
                <w:sz w:val="22"/>
                <w:szCs w:val="22"/>
              </w:rPr>
              <w:t>Roadworks, bridges, drainage, ITS installation</w:t>
            </w:r>
          </w:p>
        </w:tc>
      </w:tr>
      <w:tr w:rsidR="00777FEC" w:rsidRPr="00777FEC" w14:paraId="1266D06D" w14:textId="77777777" w:rsidTr="00A21F2B">
        <w:trPr>
          <w:trHeight w:val="841"/>
          <w:tblCellSpacing w:w="15" w:type="dxa"/>
        </w:trPr>
        <w:tc>
          <w:tcPr>
            <w:tcW w:w="0" w:type="auto"/>
            <w:vAlign w:val="center"/>
            <w:hideMark/>
          </w:tcPr>
          <w:p w14:paraId="619C46D7" w14:textId="7A710C66" w:rsidR="00777FEC" w:rsidRPr="00777FEC" w:rsidRDefault="00777FEC" w:rsidP="00A21F2B">
            <w:pPr>
              <w:jc w:val="left"/>
              <w:rPr>
                <w:rFonts w:ascii="Arial" w:hAnsi="Arial" w:cs="Arial"/>
                <w:sz w:val="22"/>
                <w:szCs w:val="22"/>
              </w:rPr>
            </w:pPr>
            <w:r w:rsidRPr="00777FEC">
              <w:rPr>
                <w:rFonts w:ascii="Arial" w:hAnsi="Arial" w:cs="Arial"/>
                <w:sz w:val="22"/>
                <w:szCs w:val="22"/>
              </w:rPr>
              <w:t>Testing</w:t>
            </w:r>
            <w:r w:rsidR="00A21F2B" w:rsidRPr="00612B03">
              <w:rPr>
                <w:rFonts w:ascii="Arial" w:hAnsi="Arial" w:cs="Arial"/>
                <w:sz w:val="22"/>
                <w:szCs w:val="22"/>
              </w:rPr>
              <w:t xml:space="preserve"> </w:t>
            </w:r>
            <w:r w:rsidRPr="00777FEC">
              <w:rPr>
                <w:rFonts w:ascii="Arial" w:hAnsi="Arial" w:cs="Arial"/>
                <w:sz w:val="22"/>
                <w:szCs w:val="22"/>
              </w:rPr>
              <w:t>&amp; Commissioning</w:t>
            </w:r>
          </w:p>
        </w:tc>
        <w:tc>
          <w:tcPr>
            <w:tcW w:w="0" w:type="auto"/>
            <w:vAlign w:val="center"/>
            <w:hideMark/>
          </w:tcPr>
          <w:p w14:paraId="4356A09D" w14:textId="77777777" w:rsidR="00777FEC" w:rsidRPr="00777FEC" w:rsidRDefault="00777FEC" w:rsidP="00777FEC">
            <w:pPr>
              <w:rPr>
                <w:rFonts w:ascii="Arial" w:hAnsi="Arial" w:cs="Arial"/>
                <w:sz w:val="22"/>
                <w:szCs w:val="22"/>
              </w:rPr>
            </w:pPr>
            <w:r w:rsidRPr="00777FEC">
              <w:rPr>
                <w:rFonts w:ascii="Arial" w:hAnsi="Arial" w:cs="Arial"/>
                <w:sz w:val="22"/>
                <w:szCs w:val="22"/>
              </w:rPr>
              <w:t>Months 20–22</w:t>
            </w:r>
          </w:p>
        </w:tc>
        <w:tc>
          <w:tcPr>
            <w:tcW w:w="0" w:type="auto"/>
            <w:vAlign w:val="center"/>
            <w:hideMark/>
          </w:tcPr>
          <w:p w14:paraId="6D5C8BA9" w14:textId="77777777" w:rsidR="00777FEC" w:rsidRPr="00777FEC" w:rsidRDefault="00777FEC" w:rsidP="00777FEC">
            <w:pPr>
              <w:rPr>
                <w:rFonts w:ascii="Arial" w:hAnsi="Arial" w:cs="Arial"/>
                <w:sz w:val="22"/>
                <w:szCs w:val="22"/>
              </w:rPr>
            </w:pPr>
            <w:r w:rsidRPr="00777FEC">
              <w:rPr>
                <w:rFonts w:ascii="Arial" w:hAnsi="Arial" w:cs="Arial"/>
                <w:sz w:val="22"/>
                <w:szCs w:val="22"/>
              </w:rPr>
              <w:t>Structural testing, system integration</w:t>
            </w:r>
          </w:p>
        </w:tc>
      </w:tr>
      <w:tr w:rsidR="00777FEC" w:rsidRPr="00777FEC" w14:paraId="43020750" w14:textId="77777777" w:rsidTr="00A21F2B">
        <w:trPr>
          <w:trHeight w:val="841"/>
          <w:tblCellSpacing w:w="15" w:type="dxa"/>
        </w:trPr>
        <w:tc>
          <w:tcPr>
            <w:tcW w:w="0" w:type="auto"/>
            <w:vAlign w:val="center"/>
            <w:hideMark/>
          </w:tcPr>
          <w:p w14:paraId="0D56AD28" w14:textId="77777777" w:rsidR="00777FEC" w:rsidRPr="00777FEC" w:rsidRDefault="00777FEC" w:rsidP="00777FEC">
            <w:pPr>
              <w:rPr>
                <w:rFonts w:ascii="Arial" w:hAnsi="Arial" w:cs="Arial"/>
                <w:sz w:val="22"/>
                <w:szCs w:val="22"/>
              </w:rPr>
            </w:pPr>
            <w:r w:rsidRPr="00777FEC">
              <w:rPr>
                <w:rFonts w:ascii="Arial" w:hAnsi="Arial" w:cs="Arial"/>
                <w:sz w:val="22"/>
                <w:szCs w:val="22"/>
              </w:rPr>
              <w:t>Closeout</w:t>
            </w:r>
          </w:p>
        </w:tc>
        <w:tc>
          <w:tcPr>
            <w:tcW w:w="0" w:type="auto"/>
            <w:vAlign w:val="center"/>
            <w:hideMark/>
          </w:tcPr>
          <w:p w14:paraId="513D9CEA" w14:textId="77777777" w:rsidR="00777FEC" w:rsidRPr="00777FEC" w:rsidRDefault="00777FEC" w:rsidP="00777FEC">
            <w:pPr>
              <w:rPr>
                <w:rFonts w:ascii="Arial" w:hAnsi="Arial" w:cs="Arial"/>
                <w:sz w:val="22"/>
                <w:szCs w:val="22"/>
              </w:rPr>
            </w:pPr>
            <w:r w:rsidRPr="00777FEC">
              <w:rPr>
                <w:rFonts w:ascii="Arial" w:hAnsi="Arial" w:cs="Arial"/>
                <w:sz w:val="22"/>
                <w:szCs w:val="22"/>
              </w:rPr>
              <w:t>Months 22–24</w:t>
            </w:r>
          </w:p>
        </w:tc>
        <w:tc>
          <w:tcPr>
            <w:tcW w:w="0" w:type="auto"/>
            <w:vAlign w:val="center"/>
            <w:hideMark/>
          </w:tcPr>
          <w:p w14:paraId="43B99E7D" w14:textId="77777777" w:rsidR="00777FEC" w:rsidRPr="00777FEC" w:rsidRDefault="00777FEC" w:rsidP="00777FEC">
            <w:pPr>
              <w:rPr>
                <w:rFonts w:ascii="Arial" w:hAnsi="Arial" w:cs="Arial"/>
                <w:sz w:val="22"/>
                <w:szCs w:val="22"/>
              </w:rPr>
            </w:pPr>
            <w:r w:rsidRPr="00777FEC">
              <w:rPr>
                <w:rFonts w:ascii="Arial" w:hAnsi="Arial" w:cs="Arial"/>
                <w:sz w:val="22"/>
                <w:szCs w:val="22"/>
              </w:rPr>
              <w:t>Documentation and handover</w:t>
            </w:r>
          </w:p>
        </w:tc>
      </w:tr>
    </w:tbl>
    <w:p w14:paraId="45AEB241" w14:textId="77777777" w:rsidR="00FF6F56" w:rsidRPr="00612B03" w:rsidRDefault="00FF6F56" w:rsidP="00777FEC">
      <w:pPr>
        <w:rPr>
          <w:rFonts w:ascii="Arial" w:hAnsi="Arial" w:cs="Arial"/>
          <w:sz w:val="22"/>
          <w:szCs w:val="22"/>
        </w:rPr>
      </w:pPr>
    </w:p>
    <w:p w14:paraId="4C89F735" w14:textId="77777777" w:rsidR="00FF6F56" w:rsidRPr="00612B03" w:rsidRDefault="00FF6F56" w:rsidP="00777FEC">
      <w:pPr>
        <w:rPr>
          <w:rFonts w:ascii="Arial" w:hAnsi="Arial" w:cs="Arial"/>
          <w:sz w:val="22"/>
          <w:szCs w:val="22"/>
        </w:rPr>
      </w:pPr>
    </w:p>
    <w:p w14:paraId="0EF5FD68" w14:textId="059C14EF" w:rsidR="00FF6F56" w:rsidRPr="00612B03" w:rsidRDefault="00FF6F56" w:rsidP="00777FEC">
      <w:pPr>
        <w:rPr>
          <w:rFonts w:ascii="Arial" w:hAnsi="Arial" w:cs="Arial"/>
          <w:sz w:val="22"/>
          <w:szCs w:val="22"/>
        </w:rPr>
      </w:pPr>
      <w:r w:rsidRPr="00612B03">
        <w:rPr>
          <w:rFonts w:ascii="Arial" w:hAnsi="Arial" w:cs="Arial"/>
          <w:noProof/>
          <w:sz w:val="22"/>
          <w:szCs w:val="22"/>
        </w:rPr>
        <w:drawing>
          <wp:inline distT="0" distB="0" distL="0" distR="0" wp14:anchorId="4FDBD902" wp14:editId="042F1A9E">
            <wp:extent cx="5731510" cy="3378835"/>
            <wp:effectExtent l="0" t="0" r="2540" b="0"/>
            <wp:docPr id="58305156" name="Chart 1">
              <a:extLst xmlns:a="http://schemas.openxmlformats.org/drawingml/2006/main">
                <a:ext uri="{FF2B5EF4-FFF2-40B4-BE49-F238E27FC236}">
                  <a16:creationId xmlns:a16="http://schemas.microsoft.com/office/drawing/2014/main" id="{D2C4D381-AB4F-38F0-C1AF-4F74030EB8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E02313" w14:textId="77777777" w:rsidR="00FF6F56" w:rsidRPr="00612B03" w:rsidRDefault="00FF6F56" w:rsidP="00777FEC">
      <w:pPr>
        <w:rPr>
          <w:rFonts w:ascii="Arial" w:hAnsi="Arial" w:cs="Arial"/>
          <w:sz w:val="22"/>
          <w:szCs w:val="22"/>
        </w:rPr>
      </w:pPr>
    </w:p>
    <w:p w14:paraId="7874E5EA" w14:textId="6B769F44" w:rsidR="001C643B" w:rsidRPr="00612B03" w:rsidRDefault="00777FEC" w:rsidP="00777FEC">
      <w:pPr>
        <w:rPr>
          <w:rFonts w:ascii="Arial" w:hAnsi="Arial" w:cs="Arial"/>
          <w:sz w:val="22"/>
          <w:szCs w:val="22"/>
        </w:rPr>
      </w:pPr>
      <w:r w:rsidRPr="00777FEC">
        <w:rPr>
          <w:rFonts w:ascii="Arial" w:hAnsi="Arial" w:cs="Arial"/>
          <w:sz w:val="22"/>
          <w:szCs w:val="22"/>
        </w:rPr>
        <w:t>The Gantt chart ensures timeline clarity, identifies dependencies (via CPM), and enables schedule compression when necessary (Fleming &amp; Koppelman, 2016).</w:t>
      </w:r>
    </w:p>
    <w:p w14:paraId="561E4F13" w14:textId="77777777" w:rsidR="001C643B" w:rsidRPr="00612B03" w:rsidRDefault="001C643B" w:rsidP="00777FEC">
      <w:pPr>
        <w:rPr>
          <w:rFonts w:ascii="Arial" w:hAnsi="Arial" w:cs="Arial"/>
          <w:b/>
          <w:bCs/>
          <w:sz w:val="22"/>
          <w:szCs w:val="22"/>
        </w:rPr>
      </w:pPr>
    </w:p>
    <w:p w14:paraId="5A3F947F" w14:textId="37A528E3" w:rsidR="00777FEC" w:rsidRPr="00612B03" w:rsidRDefault="00777FEC" w:rsidP="00612B03">
      <w:pPr>
        <w:pStyle w:val="Heading2"/>
        <w:rPr>
          <w:rFonts w:ascii="Arial" w:hAnsi="Arial" w:cs="Arial"/>
          <w:sz w:val="22"/>
          <w:szCs w:val="22"/>
        </w:rPr>
      </w:pPr>
      <w:bookmarkStart w:id="14" w:name="_Toc214132402"/>
      <w:r w:rsidRPr="00612B03">
        <w:rPr>
          <w:rFonts w:ascii="Arial" w:hAnsi="Arial" w:cs="Arial"/>
          <w:sz w:val="22"/>
          <w:szCs w:val="22"/>
        </w:rPr>
        <w:lastRenderedPageBreak/>
        <w:t>7. Stakeholders’ Involvement</w:t>
      </w:r>
      <w:bookmarkEnd w:id="14"/>
    </w:p>
    <w:p w14:paraId="5430A06E" w14:textId="77777777" w:rsidR="00777FEC" w:rsidRPr="00777FEC" w:rsidRDefault="00777FEC" w:rsidP="00777FEC">
      <w:pPr>
        <w:rPr>
          <w:rFonts w:ascii="Arial" w:hAnsi="Arial" w:cs="Arial"/>
          <w:sz w:val="22"/>
          <w:szCs w:val="22"/>
        </w:rPr>
      </w:pPr>
      <w:r w:rsidRPr="00777FEC">
        <w:rPr>
          <w:rFonts w:ascii="Arial" w:hAnsi="Arial" w:cs="Arial"/>
          <w:sz w:val="22"/>
          <w:szCs w:val="22"/>
        </w:rPr>
        <w:t>Effective stakeholder management is critical for infrastructure projects, especially those impacting communities (Eskerod &amp; Jepsen, 2013).</w:t>
      </w:r>
    </w:p>
    <w:p w14:paraId="6887830F" w14:textId="77777777" w:rsidR="00777FEC" w:rsidRPr="00612B03" w:rsidRDefault="00777FEC" w:rsidP="00612B03">
      <w:pPr>
        <w:pStyle w:val="Heading3"/>
        <w:rPr>
          <w:rFonts w:ascii="Arial" w:hAnsi="Arial" w:cs="Arial"/>
          <w:sz w:val="22"/>
          <w:szCs w:val="22"/>
        </w:rPr>
      </w:pPr>
      <w:bookmarkStart w:id="15" w:name="_Toc214132403"/>
      <w:r w:rsidRPr="00612B03">
        <w:rPr>
          <w:rFonts w:ascii="Arial" w:hAnsi="Arial" w:cs="Arial"/>
          <w:sz w:val="22"/>
          <w:szCs w:val="22"/>
        </w:rPr>
        <w:t>Primary Stakeholders</w:t>
      </w:r>
      <w:bookmarkEnd w:id="15"/>
    </w:p>
    <w:p w14:paraId="31BBD441"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BC Ministry of Transportation:</w:t>
      </w:r>
      <w:r w:rsidRPr="00777FEC">
        <w:rPr>
          <w:rFonts w:ascii="Arial" w:hAnsi="Arial" w:cs="Arial"/>
          <w:sz w:val="22"/>
          <w:szCs w:val="22"/>
        </w:rPr>
        <w:t xml:space="preserve"> Project owner and regulator.</w:t>
      </w:r>
    </w:p>
    <w:p w14:paraId="0DCA9A7B"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Federal Government of Canada:</w:t>
      </w:r>
      <w:r w:rsidRPr="00777FEC">
        <w:rPr>
          <w:rFonts w:ascii="Arial" w:hAnsi="Arial" w:cs="Arial"/>
          <w:sz w:val="22"/>
          <w:szCs w:val="22"/>
        </w:rPr>
        <w:t xml:space="preserve"> Funding provider.</w:t>
      </w:r>
    </w:p>
    <w:p w14:paraId="3095247F"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Local Municipalities:</w:t>
      </w:r>
      <w:r w:rsidRPr="00777FEC">
        <w:rPr>
          <w:rFonts w:ascii="Arial" w:hAnsi="Arial" w:cs="Arial"/>
          <w:sz w:val="22"/>
          <w:szCs w:val="22"/>
        </w:rPr>
        <w:t xml:space="preserve"> Environmental and community liaison.</w:t>
      </w:r>
    </w:p>
    <w:p w14:paraId="64A5DE5F"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Construction Contractors:</w:t>
      </w:r>
      <w:r w:rsidRPr="00777FEC">
        <w:rPr>
          <w:rFonts w:ascii="Arial" w:hAnsi="Arial" w:cs="Arial"/>
          <w:sz w:val="22"/>
          <w:szCs w:val="22"/>
        </w:rPr>
        <w:t xml:space="preserve"> Core delivery teams.</w:t>
      </w:r>
    </w:p>
    <w:p w14:paraId="4A50D23B"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Engineers and Technical Consultants:</w:t>
      </w:r>
      <w:r w:rsidRPr="00777FEC">
        <w:rPr>
          <w:rFonts w:ascii="Arial" w:hAnsi="Arial" w:cs="Arial"/>
          <w:sz w:val="22"/>
          <w:szCs w:val="22"/>
        </w:rPr>
        <w:t xml:space="preserve"> Design and quality assurance.</w:t>
      </w:r>
    </w:p>
    <w:p w14:paraId="199DF49B"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Indigenous communities:</w:t>
      </w:r>
      <w:r w:rsidRPr="00777FEC">
        <w:rPr>
          <w:rFonts w:ascii="Arial" w:hAnsi="Arial" w:cs="Arial"/>
          <w:sz w:val="22"/>
          <w:szCs w:val="22"/>
        </w:rPr>
        <w:t xml:space="preserve"> Land use and cultural impact considerations.</w:t>
      </w:r>
    </w:p>
    <w:p w14:paraId="5BBDA99C" w14:textId="77777777" w:rsidR="00777FEC" w:rsidRPr="00777FEC" w:rsidRDefault="00777FEC" w:rsidP="00777FEC">
      <w:pPr>
        <w:numPr>
          <w:ilvl w:val="0"/>
          <w:numId w:val="12"/>
        </w:numPr>
        <w:rPr>
          <w:rFonts w:ascii="Arial" w:hAnsi="Arial" w:cs="Arial"/>
          <w:sz w:val="22"/>
          <w:szCs w:val="22"/>
        </w:rPr>
      </w:pPr>
      <w:r w:rsidRPr="00777FEC">
        <w:rPr>
          <w:rFonts w:ascii="Arial" w:hAnsi="Arial" w:cs="Arial"/>
          <w:b/>
          <w:bCs/>
          <w:sz w:val="22"/>
          <w:szCs w:val="22"/>
        </w:rPr>
        <w:t>Freight companies and drivers:</w:t>
      </w:r>
      <w:r w:rsidRPr="00777FEC">
        <w:rPr>
          <w:rFonts w:ascii="Arial" w:hAnsi="Arial" w:cs="Arial"/>
          <w:sz w:val="22"/>
          <w:szCs w:val="22"/>
        </w:rPr>
        <w:t xml:space="preserve"> Major users of the corridor.</w:t>
      </w:r>
    </w:p>
    <w:p w14:paraId="1620B492" w14:textId="77777777" w:rsidR="00777FEC" w:rsidRPr="00612B03" w:rsidRDefault="00777FEC" w:rsidP="00612B03">
      <w:pPr>
        <w:pStyle w:val="Heading3"/>
        <w:rPr>
          <w:rFonts w:ascii="Arial" w:hAnsi="Arial" w:cs="Arial"/>
          <w:sz w:val="22"/>
          <w:szCs w:val="22"/>
        </w:rPr>
      </w:pPr>
      <w:bookmarkStart w:id="16" w:name="_Toc214132404"/>
      <w:r w:rsidRPr="00612B03">
        <w:rPr>
          <w:rFonts w:ascii="Arial" w:hAnsi="Arial" w:cs="Arial"/>
          <w:sz w:val="22"/>
          <w:szCs w:val="22"/>
        </w:rPr>
        <w:t>Stakeholder Interests and Influence</w:t>
      </w:r>
      <w:bookmarkEnd w:id="16"/>
    </w:p>
    <w:p w14:paraId="7FBBF1EB" w14:textId="77777777" w:rsidR="00777FEC" w:rsidRPr="00777FEC" w:rsidRDefault="00777FEC" w:rsidP="00777FEC">
      <w:pPr>
        <w:rPr>
          <w:rFonts w:ascii="Arial" w:hAnsi="Arial" w:cs="Arial"/>
          <w:sz w:val="22"/>
          <w:szCs w:val="22"/>
        </w:rPr>
      </w:pPr>
      <w:r w:rsidRPr="00777FEC">
        <w:rPr>
          <w:rFonts w:ascii="Arial" w:hAnsi="Arial" w:cs="Arial"/>
          <w:sz w:val="22"/>
          <w:szCs w:val="22"/>
        </w:rPr>
        <w:t>A power-interest matrix is used to prioritise involvement (PMI, 2021).</w:t>
      </w:r>
    </w:p>
    <w:p w14:paraId="683CBD01" w14:textId="77777777" w:rsidR="00777FEC" w:rsidRPr="00777FEC" w:rsidRDefault="00777FEC" w:rsidP="00777FEC">
      <w:pPr>
        <w:numPr>
          <w:ilvl w:val="0"/>
          <w:numId w:val="13"/>
        </w:numPr>
        <w:rPr>
          <w:rFonts w:ascii="Arial" w:hAnsi="Arial" w:cs="Arial"/>
          <w:sz w:val="22"/>
          <w:szCs w:val="22"/>
        </w:rPr>
      </w:pPr>
      <w:r w:rsidRPr="00777FEC">
        <w:rPr>
          <w:rFonts w:ascii="Arial" w:hAnsi="Arial" w:cs="Arial"/>
          <w:b/>
          <w:bCs/>
          <w:sz w:val="22"/>
          <w:szCs w:val="22"/>
        </w:rPr>
        <w:t>High power/high interest:</w:t>
      </w:r>
      <w:r w:rsidRPr="00777FEC">
        <w:rPr>
          <w:rFonts w:ascii="Arial" w:hAnsi="Arial" w:cs="Arial"/>
          <w:sz w:val="22"/>
          <w:szCs w:val="22"/>
        </w:rPr>
        <w:t xml:space="preserve"> Government agencies → Regular updates and participation in decision-making.</w:t>
      </w:r>
    </w:p>
    <w:p w14:paraId="7D2BBA48" w14:textId="77777777" w:rsidR="00777FEC" w:rsidRPr="00777FEC" w:rsidRDefault="00777FEC" w:rsidP="00777FEC">
      <w:pPr>
        <w:numPr>
          <w:ilvl w:val="0"/>
          <w:numId w:val="13"/>
        </w:numPr>
        <w:rPr>
          <w:rFonts w:ascii="Arial" w:hAnsi="Arial" w:cs="Arial"/>
          <w:sz w:val="22"/>
          <w:szCs w:val="22"/>
        </w:rPr>
      </w:pPr>
      <w:r w:rsidRPr="00777FEC">
        <w:rPr>
          <w:rFonts w:ascii="Arial" w:hAnsi="Arial" w:cs="Arial"/>
          <w:b/>
          <w:bCs/>
          <w:sz w:val="22"/>
          <w:szCs w:val="22"/>
        </w:rPr>
        <w:t>High interest/low power:</w:t>
      </w:r>
      <w:r w:rsidRPr="00777FEC">
        <w:rPr>
          <w:rFonts w:ascii="Arial" w:hAnsi="Arial" w:cs="Arial"/>
          <w:sz w:val="22"/>
          <w:szCs w:val="22"/>
        </w:rPr>
        <w:t xml:space="preserve"> Local communities → Public meetings, transparent communication.</w:t>
      </w:r>
    </w:p>
    <w:p w14:paraId="11966414" w14:textId="77777777" w:rsidR="00777FEC" w:rsidRPr="00777FEC" w:rsidRDefault="00777FEC" w:rsidP="00777FEC">
      <w:pPr>
        <w:numPr>
          <w:ilvl w:val="0"/>
          <w:numId w:val="13"/>
        </w:numPr>
        <w:rPr>
          <w:rFonts w:ascii="Arial" w:hAnsi="Arial" w:cs="Arial"/>
          <w:sz w:val="22"/>
          <w:szCs w:val="22"/>
        </w:rPr>
      </w:pPr>
      <w:r w:rsidRPr="00777FEC">
        <w:rPr>
          <w:rFonts w:ascii="Arial" w:hAnsi="Arial" w:cs="Arial"/>
          <w:b/>
          <w:bCs/>
          <w:sz w:val="22"/>
          <w:szCs w:val="22"/>
        </w:rPr>
        <w:t>High power/low interest:</w:t>
      </w:r>
      <w:r w:rsidRPr="00777FEC">
        <w:rPr>
          <w:rFonts w:ascii="Arial" w:hAnsi="Arial" w:cs="Arial"/>
          <w:sz w:val="22"/>
          <w:szCs w:val="22"/>
        </w:rPr>
        <w:t xml:space="preserve"> Funding bodies → High-level reporting only.</w:t>
      </w:r>
    </w:p>
    <w:p w14:paraId="518A19EC" w14:textId="77777777" w:rsidR="00777FEC" w:rsidRPr="00612B03" w:rsidRDefault="00777FEC" w:rsidP="00612B03">
      <w:pPr>
        <w:pStyle w:val="Heading3"/>
        <w:rPr>
          <w:rFonts w:ascii="Arial" w:hAnsi="Arial" w:cs="Arial"/>
          <w:sz w:val="22"/>
          <w:szCs w:val="22"/>
        </w:rPr>
      </w:pPr>
      <w:bookmarkStart w:id="17" w:name="_Toc214132405"/>
      <w:r w:rsidRPr="00612B03">
        <w:rPr>
          <w:rFonts w:ascii="Arial" w:hAnsi="Arial" w:cs="Arial"/>
          <w:sz w:val="22"/>
          <w:szCs w:val="22"/>
        </w:rPr>
        <w:t>Communication Strategy</w:t>
      </w:r>
      <w:bookmarkEnd w:id="17"/>
    </w:p>
    <w:p w14:paraId="3A115797" w14:textId="77777777" w:rsidR="00777FEC" w:rsidRPr="00777FEC" w:rsidRDefault="00777FEC" w:rsidP="00777FEC">
      <w:pPr>
        <w:numPr>
          <w:ilvl w:val="0"/>
          <w:numId w:val="14"/>
        </w:numPr>
        <w:rPr>
          <w:rFonts w:ascii="Arial" w:hAnsi="Arial" w:cs="Arial"/>
          <w:sz w:val="22"/>
          <w:szCs w:val="22"/>
        </w:rPr>
      </w:pPr>
      <w:r w:rsidRPr="00777FEC">
        <w:rPr>
          <w:rFonts w:ascii="Arial" w:hAnsi="Arial" w:cs="Arial"/>
          <w:sz w:val="22"/>
          <w:szCs w:val="22"/>
        </w:rPr>
        <w:t>Monthly progress reports.</w:t>
      </w:r>
    </w:p>
    <w:p w14:paraId="465A0210" w14:textId="77777777" w:rsidR="00777FEC" w:rsidRPr="00777FEC" w:rsidRDefault="00777FEC" w:rsidP="00777FEC">
      <w:pPr>
        <w:numPr>
          <w:ilvl w:val="0"/>
          <w:numId w:val="14"/>
        </w:numPr>
        <w:rPr>
          <w:rFonts w:ascii="Arial" w:hAnsi="Arial" w:cs="Arial"/>
          <w:sz w:val="22"/>
          <w:szCs w:val="22"/>
        </w:rPr>
      </w:pPr>
      <w:r w:rsidRPr="00777FEC">
        <w:rPr>
          <w:rFonts w:ascii="Arial" w:hAnsi="Arial" w:cs="Arial"/>
          <w:sz w:val="22"/>
          <w:szCs w:val="22"/>
        </w:rPr>
        <w:t>Environmental impact updates.</w:t>
      </w:r>
    </w:p>
    <w:p w14:paraId="060E0139" w14:textId="77777777" w:rsidR="00777FEC" w:rsidRPr="00777FEC" w:rsidRDefault="00777FEC" w:rsidP="00777FEC">
      <w:pPr>
        <w:numPr>
          <w:ilvl w:val="0"/>
          <w:numId w:val="14"/>
        </w:numPr>
        <w:rPr>
          <w:rFonts w:ascii="Arial" w:hAnsi="Arial" w:cs="Arial"/>
          <w:sz w:val="22"/>
          <w:szCs w:val="22"/>
        </w:rPr>
      </w:pPr>
      <w:r w:rsidRPr="00777FEC">
        <w:rPr>
          <w:rFonts w:ascii="Arial" w:hAnsi="Arial" w:cs="Arial"/>
          <w:sz w:val="22"/>
          <w:szCs w:val="22"/>
        </w:rPr>
        <w:t>Community consultations.</w:t>
      </w:r>
    </w:p>
    <w:p w14:paraId="6251A047" w14:textId="77777777" w:rsidR="00777FEC" w:rsidRPr="00777FEC" w:rsidRDefault="00777FEC" w:rsidP="00777FEC">
      <w:pPr>
        <w:numPr>
          <w:ilvl w:val="0"/>
          <w:numId w:val="14"/>
        </w:numPr>
        <w:rPr>
          <w:rFonts w:ascii="Arial" w:hAnsi="Arial" w:cs="Arial"/>
          <w:sz w:val="22"/>
          <w:szCs w:val="22"/>
        </w:rPr>
      </w:pPr>
      <w:r w:rsidRPr="00777FEC">
        <w:rPr>
          <w:rFonts w:ascii="Arial" w:hAnsi="Arial" w:cs="Arial"/>
          <w:sz w:val="22"/>
          <w:szCs w:val="22"/>
        </w:rPr>
        <w:t>Stakeholder workshops using Agile iteration principles (Moe et al., 2010).</w:t>
      </w:r>
    </w:p>
    <w:p w14:paraId="6A152742" w14:textId="77777777" w:rsidR="001C643B" w:rsidRPr="00612B03" w:rsidRDefault="001C643B" w:rsidP="00777FEC">
      <w:pPr>
        <w:rPr>
          <w:rFonts w:ascii="Arial" w:hAnsi="Arial" w:cs="Arial"/>
          <w:b/>
          <w:bCs/>
          <w:sz w:val="22"/>
          <w:szCs w:val="22"/>
        </w:rPr>
      </w:pPr>
    </w:p>
    <w:p w14:paraId="58F99103" w14:textId="77777777" w:rsidR="001C643B" w:rsidRPr="00612B03" w:rsidRDefault="001C643B" w:rsidP="00777FEC">
      <w:pPr>
        <w:rPr>
          <w:rFonts w:ascii="Arial" w:hAnsi="Arial" w:cs="Arial"/>
          <w:b/>
          <w:bCs/>
          <w:sz w:val="22"/>
          <w:szCs w:val="22"/>
        </w:rPr>
      </w:pPr>
    </w:p>
    <w:p w14:paraId="352CFB89" w14:textId="77777777" w:rsidR="001C643B" w:rsidRPr="00612B03" w:rsidRDefault="001C643B" w:rsidP="00777FEC">
      <w:pPr>
        <w:rPr>
          <w:rFonts w:ascii="Arial" w:hAnsi="Arial" w:cs="Arial"/>
          <w:b/>
          <w:bCs/>
          <w:sz w:val="22"/>
          <w:szCs w:val="22"/>
        </w:rPr>
      </w:pPr>
    </w:p>
    <w:p w14:paraId="453E3857" w14:textId="793D0670" w:rsidR="00777FEC" w:rsidRPr="00612B03" w:rsidRDefault="00777FEC" w:rsidP="00612B03">
      <w:pPr>
        <w:pStyle w:val="Heading2"/>
        <w:rPr>
          <w:rFonts w:ascii="Arial" w:hAnsi="Arial" w:cs="Arial"/>
          <w:sz w:val="22"/>
          <w:szCs w:val="22"/>
        </w:rPr>
      </w:pPr>
      <w:bookmarkStart w:id="18" w:name="_Toc214132406"/>
      <w:r w:rsidRPr="00612B03">
        <w:rPr>
          <w:rFonts w:ascii="Arial" w:hAnsi="Arial" w:cs="Arial"/>
          <w:sz w:val="22"/>
          <w:szCs w:val="22"/>
        </w:rPr>
        <w:t>8. Allocation of Resources</w:t>
      </w:r>
      <w:bookmarkEnd w:id="18"/>
    </w:p>
    <w:p w14:paraId="7F044961" w14:textId="77777777" w:rsidR="00777FEC" w:rsidRPr="00612B03" w:rsidRDefault="00777FEC" w:rsidP="00612B03">
      <w:pPr>
        <w:pStyle w:val="Heading3"/>
        <w:rPr>
          <w:rFonts w:ascii="Arial" w:hAnsi="Arial" w:cs="Arial"/>
          <w:sz w:val="22"/>
          <w:szCs w:val="22"/>
        </w:rPr>
      </w:pPr>
      <w:bookmarkStart w:id="19" w:name="_Toc214132407"/>
      <w:r w:rsidRPr="00612B03">
        <w:rPr>
          <w:rFonts w:ascii="Arial" w:hAnsi="Arial" w:cs="Arial"/>
          <w:sz w:val="22"/>
          <w:szCs w:val="22"/>
        </w:rPr>
        <w:t>Human Resources</w:t>
      </w:r>
      <w:bookmarkEnd w:id="19"/>
    </w:p>
    <w:p w14:paraId="627FFE08"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Project Manager</w:t>
      </w:r>
    </w:p>
    <w:p w14:paraId="6341530B"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Civil Engineers</w:t>
      </w:r>
    </w:p>
    <w:p w14:paraId="5C1BBA8A"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Structural Engineers</w:t>
      </w:r>
    </w:p>
    <w:p w14:paraId="2ED02F67"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Geotechnical Specialists</w:t>
      </w:r>
    </w:p>
    <w:p w14:paraId="03B75225"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Environmental Compliance Officers</w:t>
      </w:r>
    </w:p>
    <w:p w14:paraId="2AD7131C"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lastRenderedPageBreak/>
        <w:t>Construction Labourers</w:t>
      </w:r>
    </w:p>
    <w:p w14:paraId="1804DF75"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ITS Technicians</w:t>
      </w:r>
    </w:p>
    <w:p w14:paraId="0DFD4D85" w14:textId="77777777" w:rsidR="00777FEC" w:rsidRPr="00777FEC" w:rsidRDefault="00777FEC" w:rsidP="00777FEC">
      <w:pPr>
        <w:numPr>
          <w:ilvl w:val="0"/>
          <w:numId w:val="15"/>
        </w:numPr>
        <w:rPr>
          <w:rFonts w:ascii="Arial" w:hAnsi="Arial" w:cs="Arial"/>
          <w:sz w:val="22"/>
          <w:szCs w:val="22"/>
        </w:rPr>
      </w:pPr>
      <w:r w:rsidRPr="00777FEC">
        <w:rPr>
          <w:rFonts w:ascii="Arial" w:hAnsi="Arial" w:cs="Arial"/>
          <w:sz w:val="22"/>
          <w:szCs w:val="22"/>
        </w:rPr>
        <w:t>Procurement Specialists</w:t>
      </w:r>
    </w:p>
    <w:p w14:paraId="49939BC4" w14:textId="77777777" w:rsidR="00777FEC" w:rsidRPr="00777FEC" w:rsidRDefault="00777FEC" w:rsidP="00777FEC">
      <w:pPr>
        <w:rPr>
          <w:rFonts w:ascii="Arial" w:hAnsi="Arial" w:cs="Arial"/>
          <w:sz w:val="22"/>
          <w:szCs w:val="22"/>
        </w:rPr>
      </w:pPr>
      <w:r w:rsidRPr="00777FEC">
        <w:rPr>
          <w:rFonts w:ascii="Arial" w:hAnsi="Arial" w:cs="Arial"/>
          <w:sz w:val="22"/>
          <w:szCs w:val="22"/>
        </w:rPr>
        <w:t>Human resource planning will follow competency-based allocation to ensure work efficiency (Turner, 2014).</w:t>
      </w:r>
    </w:p>
    <w:p w14:paraId="3ECB8DBD" w14:textId="77777777" w:rsidR="00777FEC" w:rsidRPr="00612B03" w:rsidRDefault="00777FEC" w:rsidP="00612B03">
      <w:pPr>
        <w:pStyle w:val="Heading3"/>
        <w:rPr>
          <w:rFonts w:ascii="Arial" w:hAnsi="Arial" w:cs="Arial"/>
          <w:sz w:val="22"/>
          <w:szCs w:val="22"/>
        </w:rPr>
      </w:pPr>
      <w:bookmarkStart w:id="20" w:name="_Toc214132408"/>
      <w:r w:rsidRPr="00612B03">
        <w:rPr>
          <w:rFonts w:ascii="Arial" w:hAnsi="Arial" w:cs="Arial"/>
          <w:sz w:val="22"/>
          <w:szCs w:val="22"/>
        </w:rPr>
        <w:t>Financial Resources</w:t>
      </w:r>
      <w:bookmarkEnd w:id="20"/>
    </w:p>
    <w:p w14:paraId="220955D7" w14:textId="77777777" w:rsidR="00777FEC" w:rsidRPr="00777FEC" w:rsidRDefault="00777FEC" w:rsidP="00777FEC">
      <w:pPr>
        <w:rPr>
          <w:rFonts w:ascii="Arial" w:hAnsi="Arial" w:cs="Arial"/>
          <w:sz w:val="22"/>
          <w:szCs w:val="22"/>
        </w:rPr>
      </w:pPr>
      <w:r w:rsidRPr="00777FEC">
        <w:rPr>
          <w:rFonts w:ascii="Arial" w:hAnsi="Arial" w:cs="Arial"/>
          <w:sz w:val="22"/>
          <w:szCs w:val="22"/>
        </w:rPr>
        <w:t xml:space="preserve">The estimated </w:t>
      </w:r>
      <w:r w:rsidRPr="00777FEC">
        <w:rPr>
          <w:rFonts w:ascii="Arial" w:hAnsi="Arial" w:cs="Arial"/>
          <w:b/>
          <w:bCs/>
          <w:sz w:val="22"/>
          <w:szCs w:val="22"/>
        </w:rPr>
        <w:t>CAD $850 million</w:t>
      </w:r>
      <w:r w:rsidRPr="00777FEC">
        <w:rPr>
          <w:rFonts w:ascii="Arial" w:hAnsi="Arial" w:cs="Arial"/>
          <w:sz w:val="22"/>
          <w:szCs w:val="22"/>
        </w:rPr>
        <w:t xml:space="preserve"> includes:</w:t>
      </w:r>
    </w:p>
    <w:p w14:paraId="5B2EEC33" w14:textId="77777777" w:rsidR="00777FEC" w:rsidRPr="00777FEC" w:rsidRDefault="00777FEC" w:rsidP="00777FEC">
      <w:pPr>
        <w:numPr>
          <w:ilvl w:val="0"/>
          <w:numId w:val="16"/>
        </w:numPr>
        <w:rPr>
          <w:rFonts w:ascii="Arial" w:hAnsi="Arial" w:cs="Arial"/>
          <w:sz w:val="22"/>
          <w:szCs w:val="22"/>
        </w:rPr>
      </w:pPr>
      <w:r w:rsidRPr="00777FEC">
        <w:rPr>
          <w:rFonts w:ascii="Arial" w:hAnsi="Arial" w:cs="Arial"/>
          <w:sz w:val="22"/>
          <w:szCs w:val="22"/>
        </w:rPr>
        <w:t>Construction activities (60%)</w:t>
      </w:r>
    </w:p>
    <w:p w14:paraId="32284B3A" w14:textId="77777777" w:rsidR="00777FEC" w:rsidRPr="00777FEC" w:rsidRDefault="00777FEC" w:rsidP="00777FEC">
      <w:pPr>
        <w:numPr>
          <w:ilvl w:val="0"/>
          <w:numId w:val="16"/>
        </w:numPr>
        <w:rPr>
          <w:rFonts w:ascii="Arial" w:hAnsi="Arial" w:cs="Arial"/>
          <w:sz w:val="22"/>
          <w:szCs w:val="22"/>
        </w:rPr>
      </w:pPr>
      <w:r w:rsidRPr="00777FEC">
        <w:rPr>
          <w:rFonts w:ascii="Arial" w:hAnsi="Arial" w:cs="Arial"/>
          <w:sz w:val="22"/>
          <w:szCs w:val="22"/>
        </w:rPr>
        <w:t>Engineering and design (15%)</w:t>
      </w:r>
    </w:p>
    <w:p w14:paraId="4EDABCB9" w14:textId="77777777" w:rsidR="00777FEC" w:rsidRPr="00777FEC" w:rsidRDefault="00777FEC" w:rsidP="00777FEC">
      <w:pPr>
        <w:numPr>
          <w:ilvl w:val="0"/>
          <w:numId w:val="16"/>
        </w:numPr>
        <w:rPr>
          <w:rFonts w:ascii="Arial" w:hAnsi="Arial" w:cs="Arial"/>
          <w:sz w:val="22"/>
          <w:szCs w:val="22"/>
        </w:rPr>
      </w:pPr>
      <w:r w:rsidRPr="00777FEC">
        <w:rPr>
          <w:rFonts w:ascii="Arial" w:hAnsi="Arial" w:cs="Arial"/>
          <w:sz w:val="22"/>
          <w:szCs w:val="22"/>
        </w:rPr>
        <w:t>Environmental mitigation (10%)</w:t>
      </w:r>
    </w:p>
    <w:p w14:paraId="3886D814" w14:textId="77777777" w:rsidR="00777FEC" w:rsidRPr="00777FEC" w:rsidRDefault="00777FEC" w:rsidP="00777FEC">
      <w:pPr>
        <w:numPr>
          <w:ilvl w:val="0"/>
          <w:numId w:val="16"/>
        </w:numPr>
        <w:rPr>
          <w:rFonts w:ascii="Arial" w:hAnsi="Arial" w:cs="Arial"/>
          <w:sz w:val="22"/>
          <w:szCs w:val="22"/>
        </w:rPr>
      </w:pPr>
      <w:r w:rsidRPr="00777FEC">
        <w:rPr>
          <w:rFonts w:ascii="Arial" w:hAnsi="Arial" w:cs="Arial"/>
          <w:sz w:val="22"/>
          <w:szCs w:val="22"/>
        </w:rPr>
        <w:t>ITS implementation (5%)</w:t>
      </w:r>
    </w:p>
    <w:p w14:paraId="281C4D0F" w14:textId="77777777" w:rsidR="00777FEC" w:rsidRPr="00777FEC" w:rsidRDefault="00777FEC" w:rsidP="00777FEC">
      <w:pPr>
        <w:numPr>
          <w:ilvl w:val="0"/>
          <w:numId w:val="16"/>
        </w:numPr>
        <w:rPr>
          <w:rFonts w:ascii="Arial" w:hAnsi="Arial" w:cs="Arial"/>
          <w:sz w:val="22"/>
          <w:szCs w:val="22"/>
        </w:rPr>
      </w:pPr>
      <w:r w:rsidRPr="00777FEC">
        <w:rPr>
          <w:rFonts w:ascii="Arial" w:hAnsi="Arial" w:cs="Arial"/>
          <w:sz w:val="22"/>
          <w:szCs w:val="22"/>
        </w:rPr>
        <w:t>Contingency reserve of 10% (Kerzner, 2017)</w:t>
      </w:r>
    </w:p>
    <w:p w14:paraId="60C51176" w14:textId="77777777" w:rsidR="00777FEC" w:rsidRPr="00612B03" w:rsidRDefault="00777FEC" w:rsidP="00612B03">
      <w:pPr>
        <w:pStyle w:val="Heading3"/>
        <w:rPr>
          <w:rFonts w:ascii="Arial" w:hAnsi="Arial" w:cs="Arial"/>
          <w:sz w:val="22"/>
          <w:szCs w:val="22"/>
        </w:rPr>
      </w:pPr>
      <w:bookmarkStart w:id="21" w:name="_Toc214132409"/>
      <w:r w:rsidRPr="00612B03">
        <w:rPr>
          <w:rFonts w:ascii="Arial" w:hAnsi="Arial" w:cs="Arial"/>
          <w:sz w:val="22"/>
          <w:szCs w:val="22"/>
        </w:rPr>
        <w:t>Material Resources</w:t>
      </w:r>
      <w:bookmarkEnd w:id="21"/>
    </w:p>
    <w:p w14:paraId="033BD3FB" w14:textId="77777777" w:rsidR="00777FEC" w:rsidRPr="00777FEC" w:rsidRDefault="00777FEC" w:rsidP="00777FEC">
      <w:pPr>
        <w:numPr>
          <w:ilvl w:val="0"/>
          <w:numId w:val="17"/>
        </w:numPr>
        <w:rPr>
          <w:rFonts w:ascii="Arial" w:hAnsi="Arial" w:cs="Arial"/>
          <w:sz w:val="22"/>
          <w:szCs w:val="22"/>
        </w:rPr>
      </w:pPr>
      <w:r w:rsidRPr="00777FEC">
        <w:rPr>
          <w:rFonts w:ascii="Arial" w:hAnsi="Arial" w:cs="Arial"/>
          <w:sz w:val="22"/>
          <w:szCs w:val="22"/>
        </w:rPr>
        <w:t>Recycled aggregates and low-carbon concrete (UNEP, 2020)</w:t>
      </w:r>
    </w:p>
    <w:p w14:paraId="293FFE2E" w14:textId="77777777" w:rsidR="00777FEC" w:rsidRPr="00777FEC" w:rsidRDefault="00777FEC" w:rsidP="00777FEC">
      <w:pPr>
        <w:numPr>
          <w:ilvl w:val="0"/>
          <w:numId w:val="17"/>
        </w:numPr>
        <w:rPr>
          <w:rFonts w:ascii="Arial" w:hAnsi="Arial" w:cs="Arial"/>
          <w:sz w:val="22"/>
          <w:szCs w:val="22"/>
        </w:rPr>
      </w:pPr>
      <w:r w:rsidRPr="00777FEC">
        <w:rPr>
          <w:rFonts w:ascii="Arial" w:hAnsi="Arial" w:cs="Arial"/>
          <w:sz w:val="22"/>
          <w:szCs w:val="22"/>
        </w:rPr>
        <w:t>Steel, asphalt, geotextiles</w:t>
      </w:r>
    </w:p>
    <w:p w14:paraId="1706F4D2" w14:textId="77777777" w:rsidR="00777FEC" w:rsidRPr="00777FEC" w:rsidRDefault="00777FEC" w:rsidP="00777FEC">
      <w:pPr>
        <w:numPr>
          <w:ilvl w:val="0"/>
          <w:numId w:val="17"/>
        </w:numPr>
        <w:rPr>
          <w:rFonts w:ascii="Arial" w:hAnsi="Arial" w:cs="Arial"/>
          <w:sz w:val="22"/>
          <w:szCs w:val="22"/>
        </w:rPr>
      </w:pPr>
      <w:r w:rsidRPr="00777FEC">
        <w:rPr>
          <w:rFonts w:ascii="Arial" w:hAnsi="Arial" w:cs="Arial"/>
          <w:sz w:val="22"/>
          <w:szCs w:val="22"/>
        </w:rPr>
        <w:t>Smart monitoring sensors</w:t>
      </w:r>
    </w:p>
    <w:p w14:paraId="00EAD90F" w14:textId="77777777" w:rsidR="00777FEC" w:rsidRPr="00777FEC" w:rsidRDefault="00777FEC" w:rsidP="00777FEC">
      <w:pPr>
        <w:numPr>
          <w:ilvl w:val="0"/>
          <w:numId w:val="17"/>
        </w:numPr>
        <w:rPr>
          <w:rFonts w:ascii="Arial" w:hAnsi="Arial" w:cs="Arial"/>
          <w:sz w:val="22"/>
          <w:szCs w:val="22"/>
        </w:rPr>
      </w:pPr>
      <w:r w:rsidRPr="00777FEC">
        <w:rPr>
          <w:rFonts w:ascii="Arial" w:hAnsi="Arial" w:cs="Arial"/>
          <w:sz w:val="22"/>
          <w:szCs w:val="22"/>
        </w:rPr>
        <w:t>Heavy machinery (excavators, graders, crushers)</w:t>
      </w:r>
    </w:p>
    <w:p w14:paraId="4C95D3D7" w14:textId="77777777" w:rsidR="00777FEC" w:rsidRPr="00777FEC" w:rsidRDefault="00777FEC" w:rsidP="00777FEC">
      <w:pPr>
        <w:rPr>
          <w:rFonts w:ascii="Arial" w:hAnsi="Arial" w:cs="Arial"/>
          <w:sz w:val="22"/>
          <w:szCs w:val="22"/>
        </w:rPr>
      </w:pPr>
      <w:r w:rsidRPr="00777FEC">
        <w:rPr>
          <w:rFonts w:ascii="Arial" w:hAnsi="Arial" w:cs="Arial"/>
          <w:sz w:val="22"/>
          <w:szCs w:val="22"/>
        </w:rPr>
        <w:t>Using recycled materials lowers greenhouse gas emissions and supports long-term resilience. Peers positively highlighted this as one of the strongest aspects of the project.</w:t>
      </w:r>
    </w:p>
    <w:p w14:paraId="2AECAC36" w14:textId="77777777" w:rsidR="00777FEC" w:rsidRPr="00612B03" w:rsidRDefault="00777FEC" w:rsidP="00612B03">
      <w:pPr>
        <w:pStyle w:val="Heading3"/>
        <w:rPr>
          <w:rFonts w:ascii="Arial" w:hAnsi="Arial" w:cs="Arial"/>
          <w:sz w:val="22"/>
          <w:szCs w:val="22"/>
        </w:rPr>
      </w:pPr>
      <w:bookmarkStart w:id="22" w:name="_Toc214132410"/>
      <w:r w:rsidRPr="00612B03">
        <w:rPr>
          <w:rFonts w:ascii="Arial" w:hAnsi="Arial" w:cs="Arial"/>
          <w:sz w:val="22"/>
          <w:szCs w:val="22"/>
        </w:rPr>
        <w:t>Equipment and Technology</w:t>
      </w:r>
      <w:bookmarkEnd w:id="22"/>
    </w:p>
    <w:p w14:paraId="54974F09" w14:textId="77777777" w:rsidR="00777FEC" w:rsidRPr="00777FEC" w:rsidRDefault="00777FEC" w:rsidP="00777FEC">
      <w:pPr>
        <w:numPr>
          <w:ilvl w:val="0"/>
          <w:numId w:val="18"/>
        </w:numPr>
        <w:rPr>
          <w:rFonts w:ascii="Arial" w:hAnsi="Arial" w:cs="Arial"/>
          <w:sz w:val="22"/>
          <w:szCs w:val="22"/>
        </w:rPr>
      </w:pPr>
      <w:r w:rsidRPr="00777FEC">
        <w:rPr>
          <w:rFonts w:ascii="Arial" w:hAnsi="Arial" w:cs="Arial"/>
          <w:sz w:val="22"/>
          <w:szCs w:val="22"/>
        </w:rPr>
        <w:t>Drones for site inspection</w:t>
      </w:r>
    </w:p>
    <w:p w14:paraId="4BBFE7AF" w14:textId="77777777" w:rsidR="00777FEC" w:rsidRPr="00777FEC" w:rsidRDefault="00777FEC" w:rsidP="00777FEC">
      <w:pPr>
        <w:numPr>
          <w:ilvl w:val="0"/>
          <w:numId w:val="18"/>
        </w:numPr>
        <w:rPr>
          <w:rFonts w:ascii="Arial" w:hAnsi="Arial" w:cs="Arial"/>
          <w:sz w:val="22"/>
          <w:szCs w:val="22"/>
        </w:rPr>
      </w:pPr>
      <w:r w:rsidRPr="00777FEC">
        <w:rPr>
          <w:rFonts w:ascii="Arial" w:hAnsi="Arial" w:cs="Arial"/>
          <w:sz w:val="22"/>
          <w:szCs w:val="22"/>
        </w:rPr>
        <w:t>BIM modelling for design coordination (Succar, 2015)</w:t>
      </w:r>
    </w:p>
    <w:p w14:paraId="1C27EF21" w14:textId="77777777" w:rsidR="00777FEC" w:rsidRPr="00777FEC" w:rsidRDefault="00777FEC" w:rsidP="00777FEC">
      <w:pPr>
        <w:numPr>
          <w:ilvl w:val="0"/>
          <w:numId w:val="18"/>
        </w:numPr>
        <w:rPr>
          <w:rFonts w:ascii="Arial" w:hAnsi="Arial" w:cs="Arial"/>
          <w:sz w:val="22"/>
          <w:szCs w:val="22"/>
        </w:rPr>
      </w:pPr>
      <w:r w:rsidRPr="00777FEC">
        <w:rPr>
          <w:rFonts w:ascii="Arial" w:hAnsi="Arial" w:cs="Arial"/>
          <w:sz w:val="22"/>
          <w:szCs w:val="22"/>
        </w:rPr>
        <w:t>ITS technologies (cameras, road weather sensors)</w:t>
      </w:r>
    </w:p>
    <w:p w14:paraId="158B0D9A" w14:textId="77777777" w:rsidR="001C643B" w:rsidRPr="00612B03" w:rsidRDefault="001C643B" w:rsidP="00777FEC">
      <w:pPr>
        <w:rPr>
          <w:rFonts w:ascii="Arial" w:hAnsi="Arial" w:cs="Arial"/>
          <w:b/>
          <w:bCs/>
          <w:sz w:val="22"/>
          <w:szCs w:val="22"/>
        </w:rPr>
      </w:pPr>
    </w:p>
    <w:p w14:paraId="7B092E67" w14:textId="574BE488" w:rsidR="00777FEC" w:rsidRPr="00612B03" w:rsidRDefault="00777FEC" w:rsidP="00612B03">
      <w:pPr>
        <w:pStyle w:val="Heading2"/>
        <w:rPr>
          <w:rFonts w:ascii="Arial" w:hAnsi="Arial" w:cs="Arial"/>
          <w:sz w:val="22"/>
          <w:szCs w:val="22"/>
        </w:rPr>
      </w:pPr>
      <w:bookmarkStart w:id="23" w:name="_Toc214132411"/>
      <w:r w:rsidRPr="00612B03">
        <w:rPr>
          <w:rFonts w:ascii="Arial" w:hAnsi="Arial" w:cs="Arial"/>
          <w:sz w:val="22"/>
          <w:szCs w:val="22"/>
        </w:rPr>
        <w:t>9. Risk Analysis</w:t>
      </w:r>
      <w:bookmarkEnd w:id="23"/>
    </w:p>
    <w:p w14:paraId="2A461A4F" w14:textId="77777777" w:rsidR="00777FEC" w:rsidRPr="00777FEC" w:rsidRDefault="00777FEC" w:rsidP="00777FEC">
      <w:pPr>
        <w:rPr>
          <w:rFonts w:ascii="Arial" w:hAnsi="Arial" w:cs="Arial"/>
          <w:sz w:val="22"/>
          <w:szCs w:val="22"/>
        </w:rPr>
      </w:pPr>
      <w:r w:rsidRPr="00777FEC">
        <w:rPr>
          <w:rFonts w:ascii="Arial" w:hAnsi="Arial" w:cs="Arial"/>
          <w:sz w:val="22"/>
          <w:szCs w:val="22"/>
        </w:rPr>
        <w:t xml:space="preserve">Risk management follows </w:t>
      </w:r>
      <w:r w:rsidRPr="00777FEC">
        <w:rPr>
          <w:rFonts w:ascii="Arial" w:hAnsi="Arial" w:cs="Arial"/>
          <w:b/>
          <w:bCs/>
          <w:sz w:val="22"/>
          <w:szCs w:val="22"/>
        </w:rPr>
        <w:t>ISO 31000 (2018)</w:t>
      </w:r>
      <w:r w:rsidRPr="00777FEC">
        <w:rPr>
          <w:rFonts w:ascii="Arial" w:hAnsi="Arial" w:cs="Arial"/>
          <w:sz w:val="22"/>
          <w:szCs w:val="22"/>
        </w:rPr>
        <w:t xml:space="preserve"> and PMBOK guidelines.</w:t>
      </w:r>
    </w:p>
    <w:p w14:paraId="5E6C09F6" w14:textId="77777777" w:rsidR="00777FEC" w:rsidRPr="00612B03" w:rsidRDefault="00777FEC" w:rsidP="00612B03">
      <w:pPr>
        <w:pStyle w:val="Heading3"/>
        <w:rPr>
          <w:rFonts w:ascii="Arial" w:hAnsi="Arial" w:cs="Arial"/>
          <w:sz w:val="22"/>
          <w:szCs w:val="22"/>
        </w:rPr>
      </w:pPr>
      <w:bookmarkStart w:id="24" w:name="_Toc214132412"/>
      <w:r w:rsidRPr="00612B03">
        <w:rPr>
          <w:rFonts w:ascii="Arial" w:hAnsi="Arial" w:cs="Arial"/>
          <w:sz w:val="22"/>
          <w:szCs w:val="22"/>
        </w:rPr>
        <w:t>Risk Identification</w:t>
      </w:r>
      <w:bookmarkEnd w:id="24"/>
    </w:p>
    <w:p w14:paraId="71C70439"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Extreme weather delays</w:t>
      </w:r>
    </w:p>
    <w:p w14:paraId="7AF9E116"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Material supply shortages</w:t>
      </w:r>
    </w:p>
    <w:p w14:paraId="5F3CF5DD"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Budget overruns</w:t>
      </w:r>
    </w:p>
    <w:p w14:paraId="40B0F647"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Environmental non-compliance</w:t>
      </w:r>
    </w:p>
    <w:p w14:paraId="5FE4D736"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Workforce shortages</w:t>
      </w:r>
    </w:p>
    <w:p w14:paraId="69210F27"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Stakeholder conflicts</w:t>
      </w:r>
    </w:p>
    <w:p w14:paraId="344F3185"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lastRenderedPageBreak/>
        <w:t>Failure of new drainage systems</w:t>
      </w:r>
    </w:p>
    <w:p w14:paraId="5D2B99CD" w14:textId="77777777" w:rsidR="00777FEC" w:rsidRPr="00777FEC" w:rsidRDefault="00777FEC" w:rsidP="00777FEC">
      <w:pPr>
        <w:numPr>
          <w:ilvl w:val="0"/>
          <w:numId w:val="19"/>
        </w:numPr>
        <w:rPr>
          <w:rFonts w:ascii="Arial" w:hAnsi="Arial" w:cs="Arial"/>
          <w:sz w:val="22"/>
          <w:szCs w:val="22"/>
        </w:rPr>
      </w:pPr>
      <w:r w:rsidRPr="00777FEC">
        <w:rPr>
          <w:rFonts w:ascii="Arial" w:hAnsi="Arial" w:cs="Arial"/>
          <w:sz w:val="22"/>
          <w:szCs w:val="22"/>
        </w:rPr>
        <w:t>Health and safety incidents</w:t>
      </w:r>
    </w:p>
    <w:p w14:paraId="6CB8292F" w14:textId="77777777" w:rsidR="00777FEC" w:rsidRPr="00612B03" w:rsidRDefault="00777FEC" w:rsidP="00612B03">
      <w:pPr>
        <w:pStyle w:val="Heading3"/>
        <w:rPr>
          <w:rFonts w:ascii="Arial" w:hAnsi="Arial" w:cs="Arial"/>
          <w:sz w:val="22"/>
          <w:szCs w:val="22"/>
        </w:rPr>
      </w:pPr>
      <w:bookmarkStart w:id="25" w:name="_Toc214132413"/>
      <w:r w:rsidRPr="00612B03">
        <w:rPr>
          <w:rFonts w:ascii="Arial" w:hAnsi="Arial" w:cs="Arial"/>
          <w:sz w:val="22"/>
          <w:szCs w:val="22"/>
        </w:rPr>
        <w:t>Risk Matrix (Probability × Impact)</w:t>
      </w:r>
      <w:bookmarkEnd w:id="25"/>
    </w:p>
    <w:p w14:paraId="7010D680" w14:textId="77777777" w:rsidR="00777FEC" w:rsidRPr="00777FEC" w:rsidRDefault="00777FEC" w:rsidP="00777FEC">
      <w:pPr>
        <w:numPr>
          <w:ilvl w:val="0"/>
          <w:numId w:val="20"/>
        </w:numPr>
        <w:rPr>
          <w:rFonts w:ascii="Arial" w:hAnsi="Arial" w:cs="Arial"/>
          <w:sz w:val="22"/>
          <w:szCs w:val="22"/>
        </w:rPr>
      </w:pPr>
      <w:r w:rsidRPr="00777FEC">
        <w:rPr>
          <w:rFonts w:ascii="Arial" w:hAnsi="Arial" w:cs="Arial"/>
          <w:b/>
          <w:bCs/>
          <w:sz w:val="22"/>
          <w:szCs w:val="22"/>
        </w:rPr>
        <w:t>High probability/high impact:</w:t>
      </w:r>
      <w:r w:rsidRPr="00777FEC">
        <w:rPr>
          <w:rFonts w:ascii="Arial" w:hAnsi="Arial" w:cs="Arial"/>
          <w:sz w:val="22"/>
          <w:szCs w:val="22"/>
        </w:rPr>
        <w:t xml:space="preserve"> Weather delays, supply chain issues.</w:t>
      </w:r>
    </w:p>
    <w:p w14:paraId="5101D207" w14:textId="77777777" w:rsidR="00777FEC" w:rsidRPr="00777FEC" w:rsidRDefault="00777FEC" w:rsidP="00777FEC">
      <w:pPr>
        <w:numPr>
          <w:ilvl w:val="0"/>
          <w:numId w:val="20"/>
        </w:numPr>
        <w:rPr>
          <w:rFonts w:ascii="Arial" w:hAnsi="Arial" w:cs="Arial"/>
          <w:sz w:val="22"/>
          <w:szCs w:val="22"/>
        </w:rPr>
      </w:pPr>
      <w:r w:rsidRPr="00777FEC">
        <w:rPr>
          <w:rFonts w:ascii="Arial" w:hAnsi="Arial" w:cs="Arial"/>
          <w:b/>
          <w:bCs/>
          <w:sz w:val="22"/>
          <w:szCs w:val="22"/>
        </w:rPr>
        <w:t>Medium probability/high impact:</w:t>
      </w:r>
      <w:r w:rsidRPr="00777FEC">
        <w:rPr>
          <w:rFonts w:ascii="Arial" w:hAnsi="Arial" w:cs="Arial"/>
          <w:sz w:val="22"/>
          <w:szCs w:val="22"/>
        </w:rPr>
        <w:t xml:space="preserve"> Budget overruns, safety incidents.</w:t>
      </w:r>
    </w:p>
    <w:p w14:paraId="4DE3352D" w14:textId="77777777" w:rsidR="00777FEC" w:rsidRPr="00777FEC" w:rsidRDefault="00777FEC" w:rsidP="00777FEC">
      <w:pPr>
        <w:numPr>
          <w:ilvl w:val="0"/>
          <w:numId w:val="20"/>
        </w:numPr>
        <w:rPr>
          <w:rFonts w:ascii="Arial" w:hAnsi="Arial" w:cs="Arial"/>
          <w:sz w:val="22"/>
          <w:szCs w:val="22"/>
        </w:rPr>
      </w:pPr>
      <w:r w:rsidRPr="00777FEC">
        <w:rPr>
          <w:rFonts w:ascii="Arial" w:hAnsi="Arial" w:cs="Arial"/>
          <w:b/>
          <w:bCs/>
          <w:sz w:val="22"/>
          <w:szCs w:val="22"/>
        </w:rPr>
        <w:t>Low probability/high impact:</w:t>
      </w:r>
      <w:r w:rsidRPr="00777FEC">
        <w:rPr>
          <w:rFonts w:ascii="Arial" w:hAnsi="Arial" w:cs="Arial"/>
          <w:sz w:val="22"/>
          <w:szCs w:val="22"/>
        </w:rPr>
        <w:t xml:space="preserve"> Environmental violations.</w:t>
      </w:r>
    </w:p>
    <w:p w14:paraId="207BE900" w14:textId="77777777" w:rsidR="00777FEC" w:rsidRPr="00612B03" w:rsidRDefault="00777FEC" w:rsidP="00612B03">
      <w:pPr>
        <w:pStyle w:val="Heading3"/>
        <w:rPr>
          <w:rFonts w:ascii="Arial" w:hAnsi="Arial" w:cs="Arial"/>
          <w:sz w:val="22"/>
          <w:szCs w:val="22"/>
        </w:rPr>
      </w:pPr>
      <w:bookmarkStart w:id="26" w:name="_Toc214132414"/>
      <w:r w:rsidRPr="00612B03">
        <w:rPr>
          <w:rFonts w:ascii="Arial" w:hAnsi="Arial" w:cs="Arial"/>
          <w:sz w:val="22"/>
          <w:szCs w:val="22"/>
        </w:rPr>
        <w:t>Mitigation Strategies</w:t>
      </w:r>
      <w:bookmarkEnd w:id="26"/>
    </w:p>
    <w:p w14:paraId="4CA65CD2"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Use contingency time buffering (Leach, 2014).</w:t>
      </w:r>
    </w:p>
    <w:p w14:paraId="2543CA7E"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Pre-qualify suppliers and diversify procurement routes.</w:t>
      </w:r>
    </w:p>
    <w:p w14:paraId="34BC1453"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Implement Earned Value Management to detect cost deviations early (Fleming &amp; Koppelman, 2016).</w:t>
      </w:r>
    </w:p>
    <w:p w14:paraId="2E6471BF"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Continuous environmental monitoring (Government of BC, 2022).</w:t>
      </w:r>
    </w:p>
    <w:p w14:paraId="5E6C6BB3"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Dedicated safety training and supervision.</w:t>
      </w:r>
    </w:p>
    <w:p w14:paraId="006C9E87" w14:textId="77777777" w:rsidR="00777FEC" w:rsidRPr="00777FEC" w:rsidRDefault="00777FEC" w:rsidP="00777FEC">
      <w:pPr>
        <w:numPr>
          <w:ilvl w:val="0"/>
          <w:numId w:val="21"/>
        </w:numPr>
        <w:rPr>
          <w:rFonts w:ascii="Arial" w:hAnsi="Arial" w:cs="Arial"/>
          <w:sz w:val="22"/>
          <w:szCs w:val="22"/>
        </w:rPr>
      </w:pPr>
      <w:r w:rsidRPr="00777FEC">
        <w:rPr>
          <w:rFonts w:ascii="Arial" w:hAnsi="Arial" w:cs="Arial"/>
          <w:sz w:val="22"/>
          <w:szCs w:val="22"/>
        </w:rPr>
        <w:t>Monthly risk review meetings.</w:t>
      </w:r>
    </w:p>
    <w:p w14:paraId="620A551E" w14:textId="190786A7" w:rsidR="00777FEC" w:rsidRPr="00612B03" w:rsidRDefault="00777FEC" w:rsidP="00612B03">
      <w:pPr>
        <w:pStyle w:val="Heading3"/>
        <w:rPr>
          <w:rFonts w:ascii="Arial" w:hAnsi="Arial" w:cs="Arial"/>
          <w:sz w:val="22"/>
          <w:szCs w:val="22"/>
        </w:rPr>
      </w:pPr>
      <w:bookmarkStart w:id="27" w:name="_Toc214132415"/>
      <w:r w:rsidRPr="00612B03">
        <w:rPr>
          <w:rFonts w:ascii="Arial" w:hAnsi="Arial" w:cs="Arial"/>
          <w:sz w:val="22"/>
          <w:szCs w:val="22"/>
        </w:rPr>
        <w:t>Monitoring</w:t>
      </w:r>
      <w:bookmarkEnd w:id="27"/>
    </w:p>
    <w:p w14:paraId="417042F4" w14:textId="77777777" w:rsidR="00777FEC" w:rsidRPr="00777FEC" w:rsidRDefault="00777FEC" w:rsidP="00777FEC">
      <w:pPr>
        <w:rPr>
          <w:rFonts w:ascii="Arial" w:hAnsi="Arial" w:cs="Arial"/>
          <w:sz w:val="22"/>
          <w:szCs w:val="22"/>
        </w:rPr>
      </w:pPr>
      <w:r w:rsidRPr="00777FEC">
        <w:rPr>
          <w:rFonts w:ascii="Arial" w:hAnsi="Arial" w:cs="Arial"/>
          <w:sz w:val="22"/>
          <w:szCs w:val="22"/>
        </w:rPr>
        <w:t>Risks will be monitored using a live risk register updated throughout the project lifecycle (Hillson, 2009).</w:t>
      </w:r>
    </w:p>
    <w:p w14:paraId="0AC574E4" w14:textId="1A4097D4" w:rsidR="00777FEC" w:rsidRPr="00777FEC" w:rsidRDefault="00777FEC" w:rsidP="00777FEC">
      <w:pPr>
        <w:rPr>
          <w:rFonts w:ascii="Arial" w:hAnsi="Arial" w:cs="Arial"/>
          <w:sz w:val="22"/>
          <w:szCs w:val="22"/>
        </w:rPr>
      </w:pPr>
    </w:p>
    <w:p w14:paraId="439C3423" w14:textId="77777777" w:rsidR="001C643B" w:rsidRPr="00612B03" w:rsidRDefault="001C643B" w:rsidP="00777FEC">
      <w:pPr>
        <w:rPr>
          <w:rFonts w:ascii="Arial" w:hAnsi="Arial" w:cs="Arial"/>
          <w:b/>
          <w:bCs/>
          <w:sz w:val="22"/>
          <w:szCs w:val="22"/>
        </w:rPr>
      </w:pPr>
    </w:p>
    <w:p w14:paraId="5530BB0A" w14:textId="77777777" w:rsidR="001C643B" w:rsidRPr="00612B03" w:rsidRDefault="001C643B" w:rsidP="00777FEC">
      <w:pPr>
        <w:rPr>
          <w:rFonts w:ascii="Arial" w:hAnsi="Arial" w:cs="Arial"/>
          <w:b/>
          <w:bCs/>
          <w:sz w:val="22"/>
          <w:szCs w:val="22"/>
        </w:rPr>
      </w:pPr>
    </w:p>
    <w:p w14:paraId="75BFDA64" w14:textId="77777777" w:rsidR="001C643B" w:rsidRPr="00612B03" w:rsidRDefault="001C643B" w:rsidP="00777FEC">
      <w:pPr>
        <w:rPr>
          <w:rFonts w:ascii="Arial" w:hAnsi="Arial" w:cs="Arial"/>
          <w:b/>
          <w:bCs/>
          <w:sz w:val="22"/>
          <w:szCs w:val="22"/>
        </w:rPr>
      </w:pPr>
    </w:p>
    <w:p w14:paraId="54221808" w14:textId="49845BBA" w:rsidR="00777FEC" w:rsidRPr="00612B03" w:rsidRDefault="00777FEC" w:rsidP="00612B03">
      <w:pPr>
        <w:pStyle w:val="Heading2"/>
        <w:rPr>
          <w:rFonts w:ascii="Arial" w:hAnsi="Arial" w:cs="Arial"/>
          <w:sz w:val="22"/>
          <w:szCs w:val="22"/>
        </w:rPr>
      </w:pPr>
      <w:bookmarkStart w:id="28" w:name="_Toc214132416"/>
      <w:r w:rsidRPr="00612B03">
        <w:rPr>
          <w:rFonts w:ascii="Arial" w:hAnsi="Arial" w:cs="Arial"/>
          <w:sz w:val="22"/>
          <w:szCs w:val="22"/>
        </w:rPr>
        <w:t>10. Conclusion</w:t>
      </w:r>
      <w:bookmarkEnd w:id="28"/>
    </w:p>
    <w:p w14:paraId="3B00D681" w14:textId="77777777" w:rsidR="00777FEC" w:rsidRPr="00777FEC" w:rsidRDefault="00777FEC" w:rsidP="00777FEC">
      <w:pPr>
        <w:rPr>
          <w:rFonts w:ascii="Arial" w:hAnsi="Arial" w:cs="Arial"/>
          <w:sz w:val="22"/>
          <w:szCs w:val="22"/>
        </w:rPr>
      </w:pPr>
      <w:r w:rsidRPr="00777FEC">
        <w:rPr>
          <w:rFonts w:ascii="Arial" w:hAnsi="Arial" w:cs="Arial"/>
          <w:sz w:val="22"/>
          <w:szCs w:val="22"/>
        </w:rPr>
        <w:t>This Project Management Plan provides a structured, methodical approach for reconstructing Highway 5 following the catastrophic 2022 floods. Through a detailed scope, WBS, schedule, quad chart, stakeholder strategy, resource allocation model, and risk analysis, the plan integrates best practices from recognised project management frameworks. The hybrid methodology—combining Waterfall for construction and Agile for stakeholder interactions—supports flexibility while maintaining technical rigour. The use of sustainable materials and smart monitoring technologies prepares the highway for future climate-related challenges.</w:t>
      </w:r>
    </w:p>
    <w:p w14:paraId="2A31E669" w14:textId="77777777" w:rsidR="00777FEC" w:rsidRPr="00777FEC" w:rsidRDefault="00777FEC" w:rsidP="00777FEC">
      <w:pPr>
        <w:rPr>
          <w:rFonts w:ascii="Arial" w:hAnsi="Arial" w:cs="Arial"/>
          <w:sz w:val="22"/>
          <w:szCs w:val="22"/>
        </w:rPr>
      </w:pPr>
      <w:r w:rsidRPr="00777FEC">
        <w:rPr>
          <w:rFonts w:ascii="Arial" w:hAnsi="Arial" w:cs="Arial"/>
          <w:sz w:val="22"/>
          <w:szCs w:val="22"/>
        </w:rPr>
        <w:t>Overall, the PMP ensures that the reconstruction project is feasible, sustainable, and aligned with stakeholder expectations, while maintaining strong governance practices throughout its execution.</w:t>
      </w:r>
    </w:p>
    <w:p w14:paraId="576111ED" w14:textId="38B887DA" w:rsidR="00777FEC" w:rsidRPr="00777FEC" w:rsidRDefault="00777FEC" w:rsidP="00777FEC">
      <w:pPr>
        <w:rPr>
          <w:rFonts w:ascii="Arial" w:hAnsi="Arial" w:cs="Arial"/>
          <w:sz w:val="22"/>
          <w:szCs w:val="22"/>
        </w:rPr>
      </w:pPr>
    </w:p>
    <w:p w14:paraId="40F125C6" w14:textId="77777777" w:rsidR="00777FEC" w:rsidRPr="00612B03" w:rsidRDefault="00777FEC" w:rsidP="00777FEC">
      <w:pPr>
        <w:rPr>
          <w:rFonts w:ascii="Arial" w:hAnsi="Arial" w:cs="Arial"/>
          <w:b/>
          <w:bCs/>
          <w:sz w:val="22"/>
          <w:szCs w:val="22"/>
        </w:rPr>
      </w:pPr>
    </w:p>
    <w:p w14:paraId="686C6779" w14:textId="77777777" w:rsidR="00777FEC" w:rsidRPr="00612B03" w:rsidRDefault="00777FEC" w:rsidP="00777FEC">
      <w:pPr>
        <w:rPr>
          <w:rFonts w:ascii="Arial" w:hAnsi="Arial" w:cs="Arial"/>
          <w:b/>
          <w:bCs/>
          <w:sz w:val="22"/>
          <w:szCs w:val="22"/>
        </w:rPr>
      </w:pPr>
    </w:p>
    <w:p w14:paraId="08D90190" w14:textId="77777777" w:rsidR="001C643B" w:rsidRPr="00612B03" w:rsidRDefault="001C643B" w:rsidP="00777FEC">
      <w:pPr>
        <w:rPr>
          <w:rFonts w:ascii="Arial" w:hAnsi="Arial" w:cs="Arial"/>
          <w:b/>
          <w:bCs/>
          <w:sz w:val="22"/>
          <w:szCs w:val="22"/>
        </w:rPr>
      </w:pPr>
    </w:p>
    <w:p w14:paraId="41F98B63" w14:textId="2138531B" w:rsidR="00777FEC" w:rsidRPr="00612B03" w:rsidRDefault="00777FEC" w:rsidP="00612B03">
      <w:pPr>
        <w:pStyle w:val="Heading2"/>
        <w:rPr>
          <w:rFonts w:ascii="Arial" w:hAnsi="Arial" w:cs="Arial"/>
          <w:sz w:val="22"/>
          <w:szCs w:val="22"/>
        </w:rPr>
      </w:pPr>
      <w:bookmarkStart w:id="29" w:name="_Toc214132417"/>
      <w:r w:rsidRPr="00612B03">
        <w:rPr>
          <w:rFonts w:ascii="Arial" w:hAnsi="Arial" w:cs="Arial"/>
          <w:sz w:val="22"/>
          <w:szCs w:val="22"/>
        </w:rPr>
        <w:t>11. References</w:t>
      </w:r>
      <w:bookmarkEnd w:id="29"/>
    </w:p>
    <w:p w14:paraId="1D652A16" w14:textId="77777777" w:rsidR="00777FEC" w:rsidRPr="00777FEC" w:rsidRDefault="00777FEC" w:rsidP="00777FEC">
      <w:pPr>
        <w:rPr>
          <w:rFonts w:ascii="Arial" w:hAnsi="Arial" w:cs="Arial"/>
          <w:sz w:val="22"/>
          <w:szCs w:val="22"/>
        </w:rPr>
      </w:pPr>
      <w:r w:rsidRPr="00777FEC">
        <w:rPr>
          <w:rFonts w:ascii="Arial" w:hAnsi="Arial" w:cs="Arial"/>
          <w:sz w:val="22"/>
          <w:szCs w:val="22"/>
        </w:rPr>
        <w:t xml:space="preserve">Canadian Infrastructure Report Card (2022). </w:t>
      </w:r>
      <w:r w:rsidRPr="00777FEC">
        <w:rPr>
          <w:rFonts w:ascii="Arial" w:hAnsi="Arial" w:cs="Arial"/>
          <w:i/>
          <w:iCs/>
          <w:sz w:val="22"/>
          <w:szCs w:val="22"/>
        </w:rPr>
        <w:t>State of Public Infrastructure in Canada</w:t>
      </w:r>
      <w:r w:rsidRPr="00777FEC">
        <w:rPr>
          <w:rFonts w:ascii="Arial" w:hAnsi="Arial" w:cs="Arial"/>
          <w:sz w:val="22"/>
          <w:szCs w:val="22"/>
        </w:rPr>
        <w:t>.</w:t>
      </w:r>
      <w:r w:rsidRPr="00777FEC">
        <w:rPr>
          <w:rFonts w:ascii="Arial" w:hAnsi="Arial" w:cs="Arial"/>
          <w:sz w:val="22"/>
          <w:szCs w:val="22"/>
        </w:rPr>
        <w:br/>
        <w:t xml:space="preserve">Conforto, E. et al. (2016) ‘Agile project management in large enterprises’, </w:t>
      </w:r>
      <w:r w:rsidRPr="00777FEC">
        <w:rPr>
          <w:rFonts w:ascii="Arial" w:hAnsi="Arial" w:cs="Arial"/>
          <w:i/>
          <w:iCs/>
          <w:sz w:val="22"/>
          <w:szCs w:val="22"/>
        </w:rPr>
        <w:t>International Journal of Project Management</w:t>
      </w:r>
      <w:r w:rsidRPr="00777FEC">
        <w:rPr>
          <w:rFonts w:ascii="Arial" w:hAnsi="Arial" w:cs="Arial"/>
          <w:sz w:val="22"/>
          <w:szCs w:val="22"/>
        </w:rPr>
        <w:t>, 34(7).</w:t>
      </w:r>
      <w:r w:rsidRPr="00777FEC">
        <w:rPr>
          <w:rFonts w:ascii="Arial" w:hAnsi="Arial" w:cs="Arial"/>
          <w:sz w:val="22"/>
          <w:szCs w:val="22"/>
        </w:rPr>
        <w:br/>
        <w:t xml:space="preserve">Environment and Climate Change Canada (2022). </w:t>
      </w:r>
      <w:r w:rsidRPr="00777FEC">
        <w:rPr>
          <w:rFonts w:ascii="Arial" w:hAnsi="Arial" w:cs="Arial"/>
          <w:i/>
          <w:iCs/>
          <w:sz w:val="22"/>
          <w:szCs w:val="22"/>
        </w:rPr>
        <w:t>B.C. Flooding Event Summary Report</w:t>
      </w:r>
      <w:r w:rsidRPr="00777FEC">
        <w:rPr>
          <w:rFonts w:ascii="Arial" w:hAnsi="Arial" w:cs="Arial"/>
          <w:sz w:val="22"/>
          <w:szCs w:val="22"/>
        </w:rPr>
        <w:t>.</w:t>
      </w:r>
      <w:r w:rsidRPr="00777FEC">
        <w:rPr>
          <w:rFonts w:ascii="Arial" w:hAnsi="Arial" w:cs="Arial"/>
          <w:sz w:val="22"/>
          <w:szCs w:val="22"/>
        </w:rPr>
        <w:br/>
        <w:t xml:space="preserve">Eskerod, P. &amp; Jepsen, A. (2013). </w:t>
      </w:r>
      <w:r w:rsidRPr="00777FEC">
        <w:rPr>
          <w:rFonts w:ascii="Arial" w:hAnsi="Arial" w:cs="Arial"/>
          <w:i/>
          <w:iCs/>
          <w:sz w:val="22"/>
          <w:szCs w:val="22"/>
        </w:rPr>
        <w:t>Project Stakeholder Management</w:t>
      </w:r>
      <w:r w:rsidRPr="00777FEC">
        <w:rPr>
          <w:rFonts w:ascii="Arial" w:hAnsi="Arial" w:cs="Arial"/>
          <w:sz w:val="22"/>
          <w:szCs w:val="22"/>
        </w:rPr>
        <w:t>.</w:t>
      </w:r>
      <w:r w:rsidRPr="00777FEC">
        <w:rPr>
          <w:rFonts w:ascii="Arial" w:hAnsi="Arial" w:cs="Arial"/>
          <w:sz w:val="22"/>
          <w:szCs w:val="22"/>
        </w:rPr>
        <w:br/>
        <w:t xml:space="preserve">Fleming, Q.W. &amp; Koppelman, J.M. (2016). </w:t>
      </w:r>
      <w:r w:rsidRPr="00777FEC">
        <w:rPr>
          <w:rFonts w:ascii="Arial" w:hAnsi="Arial" w:cs="Arial"/>
          <w:i/>
          <w:iCs/>
          <w:sz w:val="22"/>
          <w:szCs w:val="22"/>
        </w:rPr>
        <w:t>Earned Value Project Management</w:t>
      </w:r>
      <w:r w:rsidRPr="00777FEC">
        <w:rPr>
          <w:rFonts w:ascii="Arial" w:hAnsi="Arial" w:cs="Arial"/>
          <w:sz w:val="22"/>
          <w:szCs w:val="22"/>
        </w:rPr>
        <w:t>. PMI.</w:t>
      </w:r>
      <w:r w:rsidRPr="00777FEC">
        <w:rPr>
          <w:rFonts w:ascii="Arial" w:hAnsi="Arial" w:cs="Arial"/>
          <w:sz w:val="22"/>
          <w:szCs w:val="22"/>
        </w:rPr>
        <w:br/>
        <w:t xml:space="preserve">Government of British Columbia (2022). </w:t>
      </w:r>
      <w:r w:rsidRPr="00777FEC">
        <w:rPr>
          <w:rFonts w:ascii="Arial" w:hAnsi="Arial" w:cs="Arial"/>
          <w:i/>
          <w:iCs/>
          <w:sz w:val="22"/>
          <w:szCs w:val="22"/>
        </w:rPr>
        <w:t>Flood Recovery and Infrastructure Resilience Strategy</w:t>
      </w:r>
      <w:r w:rsidRPr="00777FEC">
        <w:rPr>
          <w:rFonts w:ascii="Arial" w:hAnsi="Arial" w:cs="Arial"/>
          <w:sz w:val="22"/>
          <w:szCs w:val="22"/>
        </w:rPr>
        <w:t>.</w:t>
      </w:r>
      <w:r w:rsidRPr="00777FEC">
        <w:rPr>
          <w:rFonts w:ascii="Arial" w:hAnsi="Arial" w:cs="Arial"/>
          <w:sz w:val="22"/>
          <w:szCs w:val="22"/>
        </w:rPr>
        <w:br/>
        <w:t xml:space="preserve">Hillson, D. (2009). </w:t>
      </w:r>
      <w:r w:rsidRPr="00777FEC">
        <w:rPr>
          <w:rFonts w:ascii="Arial" w:hAnsi="Arial" w:cs="Arial"/>
          <w:i/>
          <w:iCs/>
          <w:sz w:val="22"/>
          <w:szCs w:val="22"/>
        </w:rPr>
        <w:t>Managing Risk in Projects</w:t>
      </w:r>
      <w:r w:rsidRPr="00777FEC">
        <w:rPr>
          <w:rFonts w:ascii="Arial" w:hAnsi="Arial" w:cs="Arial"/>
          <w:sz w:val="22"/>
          <w:szCs w:val="22"/>
        </w:rPr>
        <w:t>.</w:t>
      </w:r>
      <w:r w:rsidRPr="00777FEC">
        <w:rPr>
          <w:rFonts w:ascii="Arial" w:hAnsi="Arial" w:cs="Arial"/>
          <w:sz w:val="22"/>
          <w:szCs w:val="22"/>
        </w:rPr>
        <w:br/>
        <w:t xml:space="preserve">IPCC (2021). </w:t>
      </w:r>
      <w:r w:rsidRPr="00777FEC">
        <w:rPr>
          <w:rFonts w:ascii="Arial" w:hAnsi="Arial" w:cs="Arial"/>
          <w:i/>
          <w:iCs/>
          <w:sz w:val="22"/>
          <w:szCs w:val="22"/>
        </w:rPr>
        <w:t>Sixth Assessment Report: Impacts, Adaptation and Vulnerability</w:t>
      </w:r>
      <w:r w:rsidRPr="00777FEC">
        <w:rPr>
          <w:rFonts w:ascii="Arial" w:hAnsi="Arial" w:cs="Arial"/>
          <w:sz w:val="22"/>
          <w:szCs w:val="22"/>
        </w:rPr>
        <w:t>.</w:t>
      </w:r>
      <w:r w:rsidRPr="00777FEC">
        <w:rPr>
          <w:rFonts w:ascii="Arial" w:hAnsi="Arial" w:cs="Arial"/>
          <w:sz w:val="22"/>
          <w:szCs w:val="22"/>
        </w:rPr>
        <w:br/>
        <w:t xml:space="preserve">ISO (2018). </w:t>
      </w:r>
      <w:r w:rsidRPr="00777FEC">
        <w:rPr>
          <w:rFonts w:ascii="Arial" w:hAnsi="Arial" w:cs="Arial"/>
          <w:i/>
          <w:iCs/>
          <w:sz w:val="22"/>
          <w:szCs w:val="22"/>
        </w:rPr>
        <w:t>ISO 31000: Risk Management Guidelines</w:t>
      </w:r>
      <w:r w:rsidRPr="00777FEC">
        <w:rPr>
          <w:rFonts w:ascii="Arial" w:hAnsi="Arial" w:cs="Arial"/>
          <w:sz w:val="22"/>
          <w:szCs w:val="22"/>
        </w:rPr>
        <w:t>.</w:t>
      </w:r>
      <w:r w:rsidRPr="00777FEC">
        <w:rPr>
          <w:rFonts w:ascii="Arial" w:hAnsi="Arial" w:cs="Arial"/>
          <w:sz w:val="22"/>
          <w:szCs w:val="22"/>
        </w:rPr>
        <w:br/>
        <w:t xml:space="preserve">Kerzner, H. (2017). </w:t>
      </w:r>
      <w:r w:rsidRPr="00777FEC">
        <w:rPr>
          <w:rFonts w:ascii="Arial" w:hAnsi="Arial" w:cs="Arial"/>
          <w:i/>
          <w:iCs/>
          <w:sz w:val="22"/>
          <w:szCs w:val="22"/>
        </w:rPr>
        <w:t>Project Management: A Systems Approach</w:t>
      </w:r>
      <w:r w:rsidRPr="00777FEC">
        <w:rPr>
          <w:rFonts w:ascii="Arial" w:hAnsi="Arial" w:cs="Arial"/>
          <w:sz w:val="22"/>
          <w:szCs w:val="22"/>
        </w:rPr>
        <w:t>. Wiley.</w:t>
      </w:r>
      <w:r w:rsidRPr="00777FEC">
        <w:rPr>
          <w:rFonts w:ascii="Arial" w:hAnsi="Arial" w:cs="Arial"/>
          <w:sz w:val="22"/>
          <w:szCs w:val="22"/>
        </w:rPr>
        <w:br/>
        <w:t xml:space="preserve">Leach, L.P. (2014). </w:t>
      </w:r>
      <w:r w:rsidRPr="00777FEC">
        <w:rPr>
          <w:rFonts w:ascii="Arial" w:hAnsi="Arial" w:cs="Arial"/>
          <w:i/>
          <w:iCs/>
          <w:sz w:val="22"/>
          <w:szCs w:val="22"/>
        </w:rPr>
        <w:t>Critical Chain Project Management</w:t>
      </w:r>
      <w:r w:rsidRPr="00777FEC">
        <w:rPr>
          <w:rFonts w:ascii="Arial" w:hAnsi="Arial" w:cs="Arial"/>
          <w:sz w:val="22"/>
          <w:szCs w:val="22"/>
        </w:rPr>
        <w:t>.</w:t>
      </w:r>
      <w:r w:rsidRPr="00777FEC">
        <w:rPr>
          <w:rFonts w:ascii="Arial" w:hAnsi="Arial" w:cs="Arial"/>
          <w:sz w:val="22"/>
          <w:szCs w:val="22"/>
        </w:rPr>
        <w:br/>
        <w:t xml:space="preserve">Meredith, J.R. &amp; Mantel, S. (2019). </w:t>
      </w:r>
      <w:r w:rsidRPr="00777FEC">
        <w:rPr>
          <w:rFonts w:ascii="Arial" w:hAnsi="Arial" w:cs="Arial"/>
          <w:i/>
          <w:iCs/>
          <w:sz w:val="22"/>
          <w:szCs w:val="22"/>
        </w:rPr>
        <w:t>Project Management: A Managerial Approach</w:t>
      </w:r>
      <w:r w:rsidRPr="00777FEC">
        <w:rPr>
          <w:rFonts w:ascii="Arial" w:hAnsi="Arial" w:cs="Arial"/>
          <w:sz w:val="22"/>
          <w:szCs w:val="22"/>
        </w:rPr>
        <w:t>.</w:t>
      </w:r>
      <w:r w:rsidRPr="00777FEC">
        <w:rPr>
          <w:rFonts w:ascii="Arial" w:hAnsi="Arial" w:cs="Arial"/>
          <w:sz w:val="22"/>
          <w:szCs w:val="22"/>
        </w:rPr>
        <w:br/>
        <w:t xml:space="preserve">Moe, N. et al. (2010). ‘Collaboration and communication in Agile </w:t>
      </w:r>
      <w:proofErr w:type="gramStart"/>
      <w:r w:rsidRPr="00777FEC">
        <w:rPr>
          <w:rFonts w:ascii="Arial" w:hAnsi="Arial" w:cs="Arial"/>
          <w:sz w:val="22"/>
          <w:szCs w:val="22"/>
        </w:rPr>
        <w:t>teams’</w:t>
      </w:r>
      <w:proofErr w:type="gramEnd"/>
      <w:r w:rsidRPr="00777FEC">
        <w:rPr>
          <w:rFonts w:ascii="Arial" w:hAnsi="Arial" w:cs="Arial"/>
          <w:sz w:val="22"/>
          <w:szCs w:val="22"/>
        </w:rPr>
        <w:t>.</w:t>
      </w:r>
      <w:r w:rsidRPr="00777FEC">
        <w:rPr>
          <w:rFonts w:ascii="Arial" w:hAnsi="Arial" w:cs="Arial"/>
          <w:sz w:val="22"/>
          <w:szCs w:val="22"/>
        </w:rPr>
        <w:br/>
        <w:t xml:space="preserve">PMI (2021). </w:t>
      </w:r>
      <w:r w:rsidRPr="00777FEC">
        <w:rPr>
          <w:rFonts w:ascii="Arial" w:hAnsi="Arial" w:cs="Arial"/>
          <w:i/>
          <w:iCs/>
          <w:sz w:val="22"/>
          <w:szCs w:val="22"/>
        </w:rPr>
        <w:t>A Guide to the Project Management Body of Knowledge (PMBOK® Guide) – 7th Edition</w:t>
      </w:r>
      <w:r w:rsidRPr="00777FEC">
        <w:rPr>
          <w:rFonts w:ascii="Arial" w:hAnsi="Arial" w:cs="Arial"/>
          <w:sz w:val="22"/>
          <w:szCs w:val="22"/>
        </w:rPr>
        <w:t>.</w:t>
      </w:r>
      <w:r w:rsidRPr="00777FEC">
        <w:rPr>
          <w:rFonts w:ascii="Arial" w:hAnsi="Arial" w:cs="Arial"/>
          <w:sz w:val="22"/>
          <w:szCs w:val="22"/>
        </w:rPr>
        <w:br/>
        <w:t xml:space="preserve">Public Safety Canada (2022). </w:t>
      </w:r>
      <w:r w:rsidRPr="00777FEC">
        <w:rPr>
          <w:rFonts w:ascii="Arial" w:hAnsi="Arial" w:cs="Arial"/>
          <w:i/>
          <w:iCs/>
          <w:sz w:val="22"/>
          <w:szCs w:val="22"/>
        </w:rPr>
        <w:t>Disaster Financial Assistance Arrangements Annual Report</w:t>
      </w:r>
      <w:r w:rsidRPr="00777FEC">
        <w:rPr>
          <w:rFonts w:ascii="Arial" w:hAnsi="Arial" w:cs="Arial"/>
          <w:sz w:val="22"/>
          <w:szCs w:val="22"/>
        </w:rPr>
        <w:t>.</w:t>
      </w:r>
      <w:r w:rsidRPr="00777FEC">
        <w:rPr>
          <w:rFonts w:ascii="Arial" w:hAnsi="Arial" w:cs="Arial"/>
          <w:sz w:val="22"/>
          <w:szCs w:val="22"/>
        </w:rPr>
        <w:br/>
        <w:t>Succar, B. (2015). ‘Building information modelling framework’.</w:t>
      </w:r>
      <w:r w:rsidRPr="00777FEC">
        <w:rPr>
          <w:rFonts w:ascii="Arial" w:hAnsi="Arial" w:cs="Arial"/>
          <w:sz w:val="22"/>
          <w:szCs w:val="22"/>
        </w:rPr>
        <w:br/>
        <w:t xml:space="preserve">Transport Canada (2023). </w:t>
      </w:r>
      <w:r w:rsidRPr="00777FEC">
        <w:rPr>
          <w:rFonts w:ascii="Arial" w:hAnsi="Arial" w:cs="Arial"/>
          <w:i/>
          <w:iCs/>
          <w:sz w:val="22"/>
          <w:szCs w:val="22"/>
        </w:rPr>
        <w:t>Restoration of Highway 5: Post-Flood Infrastructure Report</w:t>
      </w:r>
      <w:r w:rsidRPr="00777FEC">
        <w:rPr>
          <w:rFonts w:ascii="Arial" w:hAnsi="Arial" w:cs="Arial"/>
          <w:sz w:val="22"/>
          <w:szCs w:val="22"/>
        </w:rPr>
        <w:t>.</w:t>
      </w:r>
      <w:r w:rsidRPr="00777FEC">
        <w:rPr>
          <w:rFonts w:ascii="Arial" w:hAnsi="Arial" w:cs="Arial"/>
          <w:sz w:val="22"/>
          <w:szCs w:val="22"/>
        </w:rPr>
        <w:br/>
        <w:t xml:space="preserve">Turner, J.R. (2014). </w:t>
      </w:r>
      <w:r w:rsidRPr="00777FEC">
        <w:rPr>
          <w:rFonts w:ascii="Arial" w:hAnsi="Arial" w:cs="Arial"/>
          <w:i/>
          <w:iCs/>
          <w:sz w:val="22"/>
          <w:szCs w:val="22"/>
        </w:rPr>
        <w:t>Handbook of Project-Based Management</w:t>
      </w:r>
      <w:r w:rsidRPr="00777FEC">
        <w:rPr>
          <w:rFonts w:ascii="Arial" w:hAnsi="Arial" w:cs="Arial"/>
          <w:sz w:val="22"/>
          <w:szCs w:val="22"/>
        </w:rPr>
        <w:t>.</w:t>
      </w:r>
      <w:r w:rsidRPr="00777FEC">
        <w:rPr>
          <w:rFonts w:ascii="Arial" w:hAnsi="Arial" w:cs="Arial"/>
          <w:sz w:val="22"/>
          <w:szCs w:val="22"/>
        </w:rPr>
        <w:br/>
        <w:t xml:space="preserve">UNEP (2020). </w:t>
      </w:r>
      <w:r w:rsidRPr="00777FEC">
        <w:rPr>
          <w:rFonts w:ascii="Arial" w:hAnsi="Arial" w:cs="Arial"/>
          <w:i/>
          <w:iCs/>
          <w:sz w:val="22"/>
          <w:szCs w:val="22"/>
        </w:rPr>
        <w:t>Building Materials and the Climate</w:t>
      </w:r>
      <w:r w:rsidRPr="00777FEC">
        <w:rPr>
          <w:rFonts w:ascii="Arial" w:hAnsi="Arial" w:cs="Arial"/>
          <w:sz w:val="22"/>
          <w:szCs w:val="22"/>
        </w:rPr>
        <w:t>.</w:t>
      </w:r>
      <w:r w:rsidRPr="00777FEC">
        <w:rPr>
          <w:rFonts w:ascii="Arial" w:hAnsi="Arial" w:cs="Arial"/>
          <w:sz w:val="22"/>
          <w:szCs w:val="22"/>
        </w:rPr>
        <w:br/>
        <w:t xml:space="preserve">Zuo, J. et al. (2018). ‘Sustainability indicators for infrastructure projects’, </w:t>
      </w:r>
      <w:r w:rsidRPr="00777FEC">
        <w:rPr>
          <w:rFonts w:ascii="Arial" w:hAnsi="Arial" w:cs="Arial"/>
          <w:i/>
          <w:iCs/>
          <w:sz w:val="22"/>
          <w:szCs w:val="22"/>
        </w:rPr>
        <w:t>Journal of Cleaner Production</w:t>
      </w:r>
      <w:r w:rsidRPr="00777FEC">
        <w:rPr>
          <w:rFonts w:ascii="Arial" w:hAnsi="Arial" w:cs="Arial"/>
          <w:sz w:val="22"/>
          <w:szCs w:val="22"/>
        </w:rPr>
        <w:t>.</w:t>
      </w:r>
    </w:p>
    <w:p w14:paraId="38252B77" w14:textId="0428DEF1" w:rsidR="00357F91" w:rsidRPr="00612B03" w:rsidRDefault="00357F91" w:rsidP="00777FEC">
      <w:pPr>
        <w:rPr>
          <w:rFonts w:ascii="Arial" w:hAnsi="Arial" w:cs="Arial"/>
          <w:sz w:val="22"/>
          <w:szCs w:val="22"/>
        </w:rPr>
      </w:pPr>
    </w:p>
    <w:sectPr w:rsidR="00357F91" w:rsidRPr="00612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11E17"/>
    <w:multiLevelType w:val="multilevel"/>
    <w:tmpl w:val="18C4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C54F6"/>
    <w:multiLevelType w:val="multilevel"/>
    <w:tmpl w:val="597E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F3E60"/>
    <w:multiLevelType w:val="multilevel"/>
    <w:tmpl w:val="493E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85676"/>
    <w:multiLevelType w:val="multilevel"/>
    <w:tmpl w:val="6520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57E95"/>
    <w:multiLevelType w:val="multilevel"/>
    <w:tmpl w:val="CBC4B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9431A"/>
    <w:multiLevelType w:val="multilevel"/>
    <w:tmpl w:val="04D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A6B15"/>
    <w:multiLevelType w:val="multilevel"/>
    <w:tmpl w:val="97F8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AE254B"/>
    <w:multiLevelType w:val="multilevel"/>
    <w:tmpl w:val="B072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2E6B80"/>
    <w:multiLevelType w:val="multilevel"/>
    <w:tmpl w:val="D28A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56C65"/>
    <w:multiLevelType w:val="multilevel"/>
    <w:tmpl w:val="41F0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105E8"/>
    <w:multiLevelType w:val="multilevel"/>
    <w:tmpl w:val="92DC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F174EF"/>
    <w:multiLevelType w:val="multilevel"/>
    <w:tmpl w:val="A0F4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94767"/>
    <w:multiLevelType w:val="multilevel"/>
    <w:tmpl w:val="D944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700CE2"/>
    <w:multiLevelType w:val="multilevel"/>
    <w:tmpl w:val="E6CA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C4D0C"/>
    <w:multiLevelType w:val="multilevel"/>
    <w:tmpl w:val="20BA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3C209E"/>
    <w:multiLevelType w:val="multilevel"/>
    <w:tmpl w:val="2FC0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34220A"/>
    <w:multiLevelType w:val="multilevel"/>
    <w:tmpl w:val="2EF8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9D0199"/>
    <w:multiLevelType w:val="multilevel"/>
    <w:tmpl w:val="0FCE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DC67DB"/>
    <w:multiLevelType w:val="multilevel"/>
    <w:tmpl w:val="0248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B654C2"/>
    <w:multiLevelType w:val="multilevel"/>
    <w:tmpl w:val="DFE6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A42E32"/>
    <w:multiLevelType w:val="multilevel"/>
    <w:tmpl w:val="FF3C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3634599">
    <w:abstractNumId w:val="7"/>
  </w:num>
  <w:num w:numId="2" w16cid:durableId="2060663013">
    <w:abstractNumId w:val="13"/>
  </w:num>
  <w:num w:numId="3" w16cid:durableId="840239730">
    <w:abstractNumId w:val="18"/>
  </w:num>
  <w:num w:numId="4" w16cid:durableId="740296478">
    <w:abstractNumId w:val="16"/>
  </w:num>
  <w:num w:numId="5" w16cid:durableId="1000812443">
    <w:abstractNumId w:val="9"/>
  </w:num>
  <w:num w:numId="6" w16cid:durableId="688025364">
    <w:abstractNumId w:val="4"/>
  </w:num>
  <w:num w:numId="7" w16cid:durableId="1473864208">
    <w:abstractNumId w:val="6"/>
  </w:num>
  <w:num w:numId="8" w16cid:durableId="322708118">
    <w:abstractNumId w:val="15"/>
  </w:num>
  <w:num w:numId="9" w16cid:durableId="1050031830">
    <w:abstractNumId w:val="2"/>
  </w:num>
  <w:num w:numId="10" w16cid:durableId="611014520">
    <w:abstractNumId w:val="20"/>
  </w:num>
  <w:num w:numId="11" w16cid:durableId="522210504">
    <w:abstractNumId w:val="19"/>
  </w:num>
  <w:num w:numId="12" w16cid:durableId="240988639">
    <w:abstractNumId w:val="14"/>
  </w:num>
  <w:num w:numId="13" w16cid:durableId="1578906785">
    <w:abstractNumId w:val="17"/>
  </w:num>
  <w:num w:numId="14" w16cid:durableId="1349871615">
    <w:abstractNumId w:val="12"/>
  </w:num>
  <w:num w:numId="15" w16cid:durableId="1325743781">
    <w:abstractNumId w:val="0"/>
  </w:num>
  <w:num w:numId="16" w16cid:durableId="848833380">
    <w:abstractNumId w:val="1"/>
  </w:num>
  <w:num w:numId="17" w16cid:durableId="241450029">
    <w:abstractNumId w:val="11"/>
  </w:num>
  <w:num w:numId="18" w16cid:durableId="1605647590">
    <w:abstractNumId w:val="10"/>
  </w:num>
  <w:num w:numId="19" w16cid:durableId="2106535112">
    <w:abstractNumId w:val="3"/>
  </w:num>
  <w:num w:numId="20" w16cid:durableId="1349452193">
    <w:abstractNumId w:val="8"/>
  </w:num>
  <w:num w:numId="21" w16cid:durableId="21254951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6285A"/>
    <w:rsid w:val="000807DF"/>
    <w:rsid w:val="000B3469"/>
    <w:rsid w:val="00162B96"/>
    <w:rsid w:val="001C4AC4"/>
    <w:rsid w:val="001C643B"/>
    <w:rsid w:val="00241AB0"/>
    <w:rsid w:val="00350616"/>
    <w:rsid w:val="00357F91"/>
    <w:rsid w:val="00524591"/>
    <w:rsid w:val="00612B03"/>
    <w:rsid w:val="00777FEC"/>
    <w:rsid w:val="007C03E9"/>
    <w:rsid w:val="00815495"/>
    <w:rsid w:val="00835E96"/>
    <w:rsid w:val="00842F21"/>
    <w:rsid w:val="00A21F2B"/>
    <w:rsid w:val="00BA7B63"/>
    <w:rsid w:val="00C7604F"/>
    <w:rsid w:val="00CF4C58"/>
    <w:rsid w:val="00D065DD"/>
    <w:rsid w:val="00D353EE"/>
    <w:rsid w:val="00D678E3"/>
    <w:rsid w:val="00F15035"/>
    <w:rsid w:val="00F3163D"/>
    <w:rsid w:val="00FF6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F1E9E"/>
  <w15:chartTrackingRefBased/>
  <w15:docId w15:val="{49E2438D-56B9-4BE6-9CE5-554531ED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807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807D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807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807D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2F5496" w:themeColor="accent1" w:themeShade="BF"/>
    </w:rPr>
  </w:style>
  <w:style w:type="paragraph" w:styleId="IntenseQuote">
    <w:name w:val="Intense Quote"/>
    <w:basedOn w:val="Normal"/>
    <w:next w:val="Normal"/>
    <w:link w:val="IntenseQuoteChar"/>
    <w:uiPriority w:val="30"/>
    <w:qFormat/>
    <w:rsid w:val="000807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07DF"/>
    <w:rPr>
      <w:i/>
      <w:iCs/>
      <w:color w:val="2F5496" w:themeColor="accent1" w:themeShade="BF"/>
    </w:rPr>
  </w:style>
  <w:style w:type="character" w:styleId="IntenseReference">
    <w:name w:val="Intense Reference"/>
    <w:basedOn w:val="DefaultParagraphFont"/>
    <w:uiPriority w:val="32"/>
    <w:qFormat/>
    <w:rsid w:val="000807DF"/>
    <w:rPr>
      <w:b/>
      <w:bCs/>
      <w:smallCaps/>
      <w:color w:val="2F5496" w:themeColor="accent1" w:themeShade="BF"/>
      <w:spacing w:val="5"/>
    </w:rPr>
  </w:style>
  <w:style w:type="paragraph" w:styleId="NoSpacing">
    <w:name w:val="No Spacing"/>
    <w:uiPriority w:val="1"/>
    <w:qFormat/>
    <w:rsid w:val="00842F21"/>
    <w:pPr>
      <w:spacing w:line="240" w:lineRule="auto"/>
    </w:pPr>
  </w:style>
  <w:style w:type="paragraph" w:styleId="TOCHeading">
    <w:name w:val="TOC Heading"/>
    <w:basedOn w:val="Heading1"/>
    <w:next w:val="Normal"/>
    <w:uiPriority w:val="39"/>
    <w:unhideWhenUsed/>
    <w:qFormat/>
    <w:rsid w:val="00612B03"/>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D065DD"/>
    <w:pPr>
      <w:spacing w:after="100"/>
    </w:pPr>
  </w:style>
  <w:style w:type="paragraph" w:styleId="TOC2">
    <w:name w:val="toc 2"/>
    <w:basedOn w:val="Normal"/>
    <w:next w:val="Normal"/>
    <w:autoRedefine/>
    <w:uiPriority w:val="39"/>
    <w:unhideWhenUsed/>
    <w:rsid w:val="00D065DD"/>
    <w:pPr>
      <w:spacing w:after="100"/>
      <w:ind w:left="240"/>
    </w:pPr>
  </w:style>
  <w:style w:type="paragraph" w:styleId="TOC3">
    <w:name w:val="toc 3"/>
    <w:basedOn w:val="Normal"/>
    <w:next w:val="Normal"/>
    <w:autoRedefine/>
    <w:uiPriority w:val="39"/>
    <w:unhideWhenUsed/>
    <w:rsid w:val="00D065DD"/>
    <w:pPr>
      <w:spacing w:after="100"/>
      <w:ind w:left="480"/>
    </w:pPr>
  </w:style>
  <w:style w:type="character" w:styleId="Hyperlink">
    <w:name w:val="Hyperlink"/>
    <w:basedOn w:val="DefaultParagraphFont"/>
    <w:uiPriority w:val="99"/>
    <w:unhideWhenUsed/>
    <w:rsid w:val="00D065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991">
      <w:bodyDiv w:val="1"/>
      <w:marLeft w:val="0"/>
      <w:marRight w:val="0"/>
      <w:marTop w:val="0"/>
      <w:marBottom w:val="0"/>
      <w:divBdr>
        <w:top w:val="none" w:sz="0" w:space="0" w:color="auto"/>
        <w:left w:val="none" w:sz="0" w:space="0" w:color="auto"/>
        <w:bottom w:val="none" w:sz="0" w:space="0" w:color="auto"/>
        <w:right w:val="none" w:sz="0" w:space="0" w:color="auto"/>
      </w:divBdr>
    </w:div>
    <w:div w:id="289480673">
      <w:bodyDiv w:val="1"/>
      <w:marLeft w:val="0"/>
      <w:marRight w:val="0"/>
      <w:marTop w:val="0"/>
      <w:marBottom w:val="0"/>
      <w:divBdr>
        <w:top w:val="none" w:sz="0" w:space="0" w:color="auto"/>
        <w:left w:val="none" w:sz="0" w:space="0" w:color="auto"/>
        <w:bottom w:val="none" w:sz="0" w:space="0" w:color="auto"/>
        <w:right w:val="none" w:sz="0" w:space="0" w:color="auto"/>
      </w:divBdr>
    </w:div>
    <w:div w:id="303196688">
      <w:bodyDiv w:val="1"/>
      <w:marLeft w:val="0"/>
      <w:marRight w:val="0"/>
      <w:marTop w:val="0"/>
      <w:marBottom w:val="0"/>
      <w:divBdr>
        <w:top w:val="none" w:sz="0" w:space="0" w:color="auto"/>
        <w:left w:val="none" w:sz="0" w:space="0" w:color="auto"/>
        <w:bottom w:val="none" w:sz="0" w:space="0" w:color="auto"/>
        <w:right w:val="none" w:sz="0" w:space="0" w:color="auto"/>
      </w:divBdr>
      <w:divsChild>
        <w:div w:id="913440990">
          <w:marLeft w:val="0"/>
          <w:marRight w:val="0"/>
          <w:marTop w:val="0"/>
          <w:marBottom w:val="0"/>
          <w:divBdr>
            <w:top w:val="none" w:sz="0" w:space="0" w:color="auto"/>
            <w:left w:val="none" w:sz="0" w:space="0" w:color="auto"/>
            <w:bottom w:val="none" w:sz="0" w:space="0" w:color="auto"/>
            <w:right w:val="none" w:sz="0" w:space="0" w:color="auto"/>
          </w:divBdr>
          <w:divsChild>
            <w:div w:id="43313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221007">
      <w:bodyDiv w:val="1"/>
      <w:marLeft w:val="0"/>
      <w:marRight w:val="0"/>
      <w:marTop w:val="0"/>
      <w:marBottom w:val="0"/>
      <w:divBdr>
        <w:top w:val="none" w:sz="0" w:space="0" w:color="auto"/>
        <w:left w:val="none" w:sz="0" w:space="0" w:color="auto"/>
        <w:bottom w:val="none" w:sz="0" w:space="0" w:color="auto"/>
        <w:right w:val="none" w:sz="0" w:space="0" w:color="auto"/>
      </w:divBdr>
    </w:div>
    <w:div w:id="1478523790">
      <w:bodyDiv w:val="1"/>
      <w:marLeft w:val="0"/>
      <w:marRight w:val="0"/>
      <w:marTop w:val="0"/>
      <w:marBottom w:val="0"/>
      <w:divBdr>
        <w:top w:val="none" w:sz="0" w:space="0" w:color="auto"/>
        <w:left w:val="none" w:sz="0" w:space="0" w:color="auto"/>
        <w:bottom w:val="none" w:sz="0" w:space="0" w:color="auto"/>
        <w:right w:val="none" w:sz="0" w:space="0" w:color="auto"/>
      </w:divBdr>
      <w:divsChild>
        <w:div w:id="760955857">
          <w:marLeft w:val="0"/>
          <w:marRight w:val="0"/>
          <w:marTop w:val="0"/>
          <w:marBottom w:val="0"/>
          <w:divBdr>
            <w:top w:val="none" w:sz="0" w:space="0" w:color="auto"/>
            <w:left w:val="none" w:sz="0" w:space="0" w:color="auto"/>
            <w:bottom w:val="none" w:sz="0" w:space="0" w:color="auto"/>
            <w:right w:val="none" w:sz="0" w:space="0" w:color="auto"/>
          </w:divBdr>
          <w:divsChild>
            <w:div w:id="173265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471899">
      <w:bodyDiv w:val="1"/>
      <w:marLeft w:val="0"/>
      <w:marRight w:val="0"/>
      <w:marTop w:val="0"/>
      <w:marBottom w:val="0"/>
      <w:divBdr>
        <w:top w:val="none" w:sz="0" w:space="0" w:color="auto"/>
        <w:left w:val="none" w:sz="0" w:space="0" w:color="auto"/>
        <w:bottom w:val="none" w:sz="0" w:space="0" w:color="auto"/>
        <w:right w:val="none" w:sz="0" w:space="0" w:color="auto"/>
      </w:divBdr>
    </w:div>
    <w:div w:id="1615861426">
      <w:bodyDiv w:val="1"/>
      <w:marLeft w:val="0"/>
      <w:marRight w:val="0"/>
      <w:marTop w:val="0"/>
      <w:marBottom w:val="0"/>
      <w:divBdr>
        <w:top w:val="none" w:sz="0" w:space="0" w:color="auto"/>
        <w:left w:val="none" w:sz="0" w:space="0" w:color="auto"/>
        <w:bottom w:val="none" w:sz="0" w:space="0" w:color="auto"/>
        <w:right w:val="none" w:sz="0" w:space="0" w:color="auto"/>
      </w:divBdr>
    </w:div>
    <w:div w:id="163016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chart" Target="charts/chart1.xml"/><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pptx"/><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Month</c:v>
                </c:pt>
              </c:strCache>
            </c:strRef>
          </c:tx>
          <c:spPr>
            <a:noFill/>
            <a:ln>
              <a:noFill/>
            </a:ln>
            <a:effectLst>
              <a:outerShdw blurRad="57150" dist="19050" dir="5400000" algn="ctr" rotWithShape="0">
                <a:srgbClr val="000000">
                  <a:alpha val="63000"/>
                </a:srgbClr>
              </a:outerShdw>
            </a:effectLst>
          </c:spPr>
          <c:invertIfNegative val="0"/>
          <c:cat>
            <c:strRef>
              <c:f>Sheet1!$B$2:$B$8</c:f>
              <c:strCache>
                <c:ptCount val="7"/>
                <c:pt idx="0">
                  <c:v>Mobilisation &amp; site setup</c:v>
                </c:pt>
                <c:pt idx="1">
                  <c:v>Roadbed reconstruction</c:v>
                </c:pt>
                <c:pt idx="2">
                  <c:v>Bridge rebuilding</c:v>
                </c:pt>
                <c:pt idx="3">
                  <c:v>Drainage system implementation</c:v>
                </c:pt>
                <c:pt idx="4">
                  <c:v>ITS installation</c:v>
                </c:pt>
                <c:pt idx="5">
                  <c:v>Environmental compliance &amp; testing</c:v>
                </c:pt>
                <c:pt idx="6">
                  <c:v>Final inspection &amp; handover</c:v>
                </c:pt>
              </c:strCache>
            </c:strRef>
          </c:cat>
          <c:val>
            <c:numRef>
              <c:f>Sheet1!$C$2:$C$8</c:f>
              <c:numCache>
                <c:formatCode>General</c:formatCode>
                <c:ptCount val="7"/>
                <c:pt idx="0">
                  <c:v>1</c:v>
                </c:pt>
                <c:pt idx="1">
                  <c:v>3</c:v>
                </c:pt>
                <c:pt idx="2">
                  <c:v>5</c:v>
                </c:pt>
                <c:pt idx="3">
                  <c:v>9</c:v>
                </c:pt>
                <c:pt idx="4">
                  <c:v>13</c:v>
                </c:pt>
                <c:pt idx="5">
                  <c:v>19</c:v>
                </c:pt>
                <c:pt idx="6">
                  <c:v>23</c:v>
                </c:pt>
              </c:numCache>
            </c:numRef>
          </c:val>
          <c:extLst>
            <c:ext xmlns:c16="http://schemas.microsoft.com/office/drawing/2014/chart" uri="{C3380CC4-5D6E-409C-BE32-E72D297353CC}">
              <c16:uniqueId val="{00000000-CD48-4D8E-BC9B-EB2077664917}"/>
            </c:ext>
          </c:extLst>
        </c:ser>
        <c:ser>
          <c:idx val="1"/>
          <c:order val="1"/>
          <c:tx>
            <c:strRef>
              <c:f>Sheet1!$E$1</c:f>
              <c:strCache>
                <c:ptCount val="1"/>
                <c:pt idx="0">
                  <c:v>Duration (months)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Sheet1!$B$2:$B$8</c:f>
              <c:strCache>
                <c:ptCount val="7"/>
                <c:pt idx="0">
                  <c:v>Mobilisation &amp; site setup</c:v>
                </c:pt>
                <c:pt idx="1">
                  <c:v>Roadbed reconstruction</c:v>
                </c:pt>
                <c:pt idx="2">
                  <c:v>Bridge rebuilding</c:v>
                </c:pt>
                <c:pt idx="3">
                  <c:v>Drainage system implementation</c:v>
                </c:pt>
                <c:pt idx="4">
                  <c:v>ITS installation</c:v>
                </c:pt>
                <c:pt idx="5">
                  <c:v>Environmental compliance &amp; testing</c:v>
                </c:pt>
                <c:pt idx="6">
                  <c:v>Final inspection &amp; handover</c:v>
                </c:pt>
              </c:strCache>
            </c:strRef>
          </c:cat>
          <c:val>
            <c:numRef>
              <c:f>Sheet1!$E$2:$E$8</c:f>
              <c:numCache>
                <c:formatCode>General</c:formatCode>
                <c:ptCount val="7"/>
                <c:pt idx="0">
                  <c:v>1</c:v>
                </c:pt>
                <c:pt idx="1">
                  <c:v>10</c:v>
                </c:pt>
                <c:pt idx="2">
                  <c:v>14</c:v>
                </c:pt>
                <c:pt idx="3">
                  <c:v>7</c:v>
                </c:pt>
                <c:pt idx="4">
                  <c:v>8</c:v>
                </c:pt>
                <c:pt idx="5">
                  <c:v>5</c:v>
                </c:pt>
                <c:pt idx="6">
                  <c:v>2</c:v>
                </c:pt>
              </c:numCache>
            </c:numRef>
          </c:val>
          <c:extLst>
            <c:ext xmlns:c16="http://schemas.microsoft.com/office/drawing/2014/chart" uri="{C3380CC4-5D6E-409C-BE32-E72D297353CC}">
              <c16:uniqueId val="{00000001-CD48-4D8E-BC9B-EB2077664917}"/>
            </c:ext>
          </c:extLst>
        </c:ser>
        <c:dLbls>
          <c:showLegendKey val="0"/>
          <c:showVal val="0"/>
          <c:showCatName val="0"/>
          <c:showSerName val="0"/>
          <c:showPercent val="0"/>
          <c:showBubbleSize val="0"/>
        </c:dLbls>
        <c:gapWidth val="150"/>
        <c:overlap val="100"/>
        <c:axId val="1688538895"/>
        <c:axId val="1688537455"/>
      </c:barChart>
      <c:catAx>
        <c:axId val="168853889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0" spcFirstLastPara="1" vertOverflow="ellipsis"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8537455"/>
        <c:crosses val="autoZero"/>
        <c:auto val="1"/>
        <c:lblAlgn val="ctr"/>
        <c:lblOffset val="100"/>
        <c:noMultiLvlLbl val="0"/>
      </c:catAx>
      <c:valAx>
        <c:axId val="1688537455"/>
        <c:scaling>
          <c:orientation val="minMax"/>
          <c:max val="24"/>
          <c:min val="1"/>
        </c:scaling>
        <c:delete val="0"/>
        <c:axPos val="b"/>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8538895"/>
        <c:crosses val="autoZero"/>
        <c:crossBetween val="between"/>
        <c:majorUnit val="3"/>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197321-9FFB-4AA5-9E85-199E0C7F5DE6}" type="doc">
      <dgm:prSet loTypeId="urn:microsoft.com/office/officeart/2005/8/layout/orgChart1" loCatId="hierarchy" qsTypeId="urn:microsoft.com/office/officeart/2005/8/quickstyle/simple3" qsCatId="simple" csTypeId="urn:microsoft.com/office/officeart/2005/8/colors/colorful1" csCatId="colorful" phldr="1"/>
      <dgm:spPr/>
      <dgm:t>
        <a:bodyPr/>
        <a:lstStyle/>
        <a:p>
          <a:endParaRPr lang="en-GB"/>
        </a:p>
      </dgm:t>
    </dgm:pt>
    <dgm:pt modelId="{5C55957B-2AB5-47D2-AD24-47A71A73D2E2}">
      <dgm:prSet phldrT="[Text]" custT="1"/>
      <dgm:spPr/>
      <dgm:t>
        <a:bodyPr/>
        <a:lstStyle/>
        <a:p>
          <a:pPr algn="ctr"/>
          <a:r>
            <a:rPr lang="en-GB" sz="500" b="1"/>
            <a:t>Highway 5 Reconstruction Project</a:t>
          </a:r>
        </a:p>
      </dgm:t>
    </dgm:pt>
    <dgm:pt modelId="{80FD25D3-EBE1-494C-A555-462209C908DC}" type="parTrans" cxnId="{AFCB9297-2FAB-403B-A429-8C9FACEE7481}">
      <dgm:prSet/>
      <dgm:spPr/>
      <dgm:t>
        <a:bodyPr/>
        <a:lstStyle/>
        <a:p>
          <a:endParaRPr lang="en-GB"/>
        </a:p>
      </dgm:t>
    </dgm:pt>
    <dgm:pt modelId="{D88A8E32-3AB1-4E15-82AA-52F5BDA9ED65}" type="sibTrans" cxnId="{AFCB9297-2FAB-403B-A429-8C9FACEE7481}">
      <dgm:prSet/>
      <dgm:spPr/>
      <dgm:t>
        <a:bodyPr/>
        <a:lstStyle/>
        <a:p>
          <a:endParaRPr lang="en-GB"/>
        </a:p>
      </dgm:t>
    </dgm:pt>
    <dgm:pt modelId="{69C8DD9E-B03E-43FB-A23D-5E01E44D8DF7}">
      <dgm:prSet phldrT="[Text]" custT="1"/>
      <dgm:spPr/>
      <dgm:t>
        <a:bodyPr/>
        <a:lstStyle/>
        <a:p>
          <a:pPr algn="ctr"/>
          <a:r>
            <a:rPr lang="en-GB" sz="500" b="1"/>
            <a:t>1.Project Management</a:t>
          </a:r>
        </a:p>
      </dgm:t>
    </dgm:pt>
    <dgm:pt modelId="{E3DD3CF0-310D-4353-B76D-F65D73714388}" type="parTrans" cxnId="{3E6B8B06-1136-41D0-B4DC-81BEB9004002}">
      <dgm:prSet/>
      <dgm:spPr/>
      <dgm:t>
        <a:bodyPr/>
        <a:lstStyle/>
        <a:p>
          <a:endParaRPr lang="en-GB"/>
        </a:p>
      </dgm:t>
    </dgm:pt>
    <dgm:pt modelId="{766C40B2-888C-41ED-9914-F28DD423B6FE}" type="sibTrans" cxnId="{3E6B8B06-1136-41D0-B4DC-81BEB9004002}">
      <dgm:prSet/>
      <dgm:spPr/>
      <dgm:t>
        <a:bodyPr/>
        <a:lstStyle/>
        <a:p>
          <a:endParaRPr lang="en-GB"/>
        </a:p>
      </dgm:t>
    </dgm:pt>
    <dgm:pt modelId="{A1A59032-92CF-463A-82A7-2E0093B7FDBD}">
      <dgm:prSet phldrT="[Text]" custT="1"/>
      <dgm:spPr/>
      <dgm:t>
        <a:bodyPr/>
        <a:lstStyle/>
        <a:p>
          <a:pPr algn="ctr"/>
          <a:r>
            <a:rPr lang="en-GB" sz="500" b="1"/>
            <a:t>2.Design and Engeniring</a:t>
          </a:r>
        </a:p>
      </dgm:t>
    </dgm:pt>
    <dgm:pt modelId="{EB73C0D3-DDD8-4AE8-9675-FC478B983B90}" type="parTrans" cxnId="{4E5ABD34-DBD4-4E5B-9F81-31B2672E1843}">
      <dgm:prSet/>
      <dgm:spPr/>
      <dgm:t>
        <a:bodyPr/>
        <a:lstStyle/>
        <a:p>
          <a:endParaRPr lang="en-GB"/>
        </a:p>
      </dgm:t>
    </dgm:pt>
    <dgm:pt modelId="{0689825E-8EB2-4FEA-A217-D3A52D0E9C3B}" type="sibTrans" cxnId="{4E5ABD34-DBD4-4E5B-9F81-31B2672E1843}">
      <dgm:prSet/>
      <dgm:spPr/>
      <dgm:t>
        <a:bodyPr/>
        <a:lstStyle/>
        <a:p>
          <a:endParaRPr lang="en-GB"/>
        </a:p>
      </dgm:t>
    </dgm:pt>
    <dgm:pt modelId="{E2DA436E-11B7-49C3-864B-30FBA6EFF7A6}">
      <dgm:prSet phldrT="[Text]" custT="1"/>
      <dgm:spPr/>
      <dgm:t>
        <a:bodyPr/>
        <a:lstStyle/>
        <a:p>
          <a:pPr algn="ctr"/>
          <a:r>
            <a:rPr lang="en-GB" sz="500" b="1"/>
            <a:t>3.Approvals and permits</a:t>
          </a:r>
        </a:p>
      </dgm:t>
    </dgm:pt>
    <dgm:pt modelId="{78F4A0A6-44CE-4535-B17F-8DE4DDA2075C}" type="parTrans" cxnId="{3FF56F7A-E10D-41B0-BF98-28FC1F80BFBC}">
      <dgm:prSet/>
      <dgm:spPr/>
      <dgm:t>
        <a:bodyPr/>
        <a:lstStyle/>
        <a:p>
          <a:endParaRPr lang="en-GB"/>
        </a:p>
      </dgm:t>
    </dgm:pt>
    <dgm:pt modelId="{6050655F-8050-436F-8BE6-8662DCA77C25}" type="sibTrans" cxnId="{3FF56F7A-E10D-41B0-BF98-28FC1F80BFBC}">
      <dgm:prSet/>
      <dgm:spPr/>
      <dgm:t>
        <a:bodyPr/>
        <a:lstStyle/>
        <a:p>
          <a:endParaRPr lang="en-GB"/>
        </a:p>
      </dgm:t>
    </dgm:pt>
    <dgm:pt modelId="{3F3B812F-368E-467B-82ED-191A8637879E}">
      <dgm:prSet phldrT="[Text]" custT="1"/>
      <dgm:spPr/>
      <dgm:t>
        <a:bodyPr/>
        <a:lstStyle/>
        <a:p>
          <a:pPr algn="ctr"/>
          <a:r>
            <a:rPr lang="en-GB" sz="500" b="1"/>
            <a:t>4.Roadway Reconstruction</a:t>
          </a:r>
        </a:p>
      </dgm:t>
    </dgm:pt>
    <dgm:pt modelId="{B1726408-ADA7-4DB1-9E5C-19C430D5FDC8}" type="parTrans" cxnId="{711969BF-01B9-4FCC-930C-D8CE55E3F422}">
      <dgm:prSet/>
      <dgm:spPr/>
      <dgm:t>
        <a:bodyPr/>
        <a:lstStyle/>
        <a:p>
          <a:endParaRPr lang="en-GB"/>
        </a:p>
      </dgm:t>
    </dgm:pt>
    <dgm:pt modelId="{B8316D99-265C-42E4-A0BA-781FF7BDC539}" type="sibTrans" cxnId="{711969BF-01B9-4FCC-930C-D8CE55E3F422}">
      <dgm:prSet/>
      <dgm:spPr/>
      <dgm:t>
        <a:bodyPr/>
        <a:lstStyle/>
        <a:p>
          <a:endParaRPr lang="en-GB"/>
        </a:p>
      </dgm:t>
    </dgm:pt>
    <dgm:pt modelId="{D1E5BD3D-71C3-49A5-AF0C-6EFF9DC71450}">
      <dgm:prSet phldrT="[Text]" custT="1"/>
      <dgm:spPr/>
      <dgm:t>
        <a:bodyPr/>
        <a:lstStyle/>
        <a:p>
          <a:pPr algn="ctr"/>
          <a:r>
            <a:rPr lang="en-GB" sz="500" b="1"/>
            <a:t>5.Bridge Rebuilding</a:t>
          </a:r>
        </a:p>
      </dgm:t>
    </dgm:pt>
    <dgm:pt modelId="{7F27F0BE-72B2-426D-A800-48E7E2F2C76E}" type="parTrans" cxnId="{EEC6503C-988D-4549-AFDB-50F58E74C6C9}">
      <dgm:prSet/>
      <dgm:spPr/>
      <dgm:t>
        <a:bodyPr/>
        <a:lstStyle/>
        <a:p>
          <a:endParaRPr lang="en-GB"/>
        </a:p>
      </dgm:t>
    </dgm:pt>
    <dgm:pt modelId="{029AFB30-ABFA-49AD-9CD0-EC1ACB2C4EA9}" type="sibTrans" cxnId="{EEC6503C-988D-4549-AFDB-50F58E74C6C9}">
      <dgm:prSet/>
      <dgm:spPr/>
      <dgm:t>
        <a:bodyPr/>
        <a:lstStyle/>
        <a:p>
          <a:endParaRPr lang="en-GB"/>
        </a:p>
      </dgm:t>
    </dgm:pt>
    <dgm:pt modelId="{2D8862B0-EFBA-49C9-A7DB-2FF7DB1275E8}">
      <dgm:prSet phldrT="[Text]" custT="1"/>
      <dgm:spPr/>
      <dgm:t>
        <a:bodyPr/>
        <a:lstStyle/>
        <a:p>
          <a:pPr algn="ctr"/>
          <a:r>
            <a:rPr lang="en-GB" sz="500" b="1"/>
            <a:t>6.Drainage and Slope</a:t>
          </a:r>
        </a:p>
      </dgm:t>
    </dgm:pt>
    <dgm:pt modelId="{BE5A3888-68C5-43BD-901B-3692834423D7}" type="parTrans" cxnId="{B1D8B370-124A-47A2-A044-7E209FAF1AD4}">
      <dgm:prSet/>
      <dgm:spPr/>
      <dgm:t>
        <a:bodyPr/>
        <a:lstStyle/>
        <a:p>
          <a:endParaRPr lang="en-GB"/>
        </a:p>
      </dgm:t>
    </dgm:pt>
    <dgm:pt modelId="{10A0B119-0E53-4491-88FD-876986233CB9}" type="sibTrans" cxnId="{B1D8B370-124A-47A2-A044-7E209FAF1AD4}">
      <dgm:prSet/>
      <dgm:spPr/>
      <dgm:t>
        <a:bodyPr/>
        <a:lstStyle/>
        <a:p>
          <a:endParaRPr lang="en-GB"/>
        </a:p>
      </dgm:t>
    </dgm:pt>
    <dgm:pt modelId="{8CF7343F-3ACB-4D94-AAF8-7AC45948E9BF}">
      <dgm:prSet phldrT="[Text]" custT="1"/>
      <dgm:spPr/>
      <dgm:t>
        <a:bodyPr/>
        <a:lstStyle/>
        <a:p>
          <a:pPr algn="ctr"/>
          <a:r>
            <a:rPr lang="en-GB" sz="500" b="1"/>
            <a:t>8.Intelligent Transportation Systems</a:t>
          </a:r>
        </a:p>
      </dgm:t>
    </dgm:pt>
    <dgm:pt modelId="{97128CF0-82AD-4E53-8D0F-1D247693AF34}" type="parTrans" cxnId="{8561795F-0258-4D9A-9377-237BC600AA41}">
      <dgm:prSet/>
      <dgm:spPr/>
      <dgm:t>
        <a:bodyPr/>
        <a:lstStyle/>
        <a:p>
          <a:endParaRPr lang="en-GB"/>
        </a:p>
      </dgm:t>
    </dgm:pt>
    <dgm:pt modelId="{65ECA5A6-54B9-43C5-BD93-EA96608B5504}" type="sibTrans" cxnId="{8561795F-0258-4D9A-9377-237BC600AA41}">
      <dgm:prSet/>
      <dgm:spPr/>
      <dgm:t>
        <a:bodyPr/>
        <a:lstStyle/>
        <a:p>
          <a:endParaRPr lang="en-GB"/>
        </a:p>
      </dgm:t>
    </dgm:pt>
    <dgm:pt modelId="{E3FE6E8A-970B-48B1-BE40-8506C03F1571}">
      <dgm:prSet phldrT="[Text]" custT="1"/>
      <dgm:spPr/>
      <dgm:t>
        <a:bodyPr/>
        <a:lstStyle/>
        <a:p>
          <a:pPr algn="ctr"/>
          <a:r>
            <a:rPr lang="en-GB" sz="500" b="1"/>
            <a:t>9.Testing and Commisioning</a:t>
          </a:r>
        </a:p>
      </dgm:t>
    </dgm:pt>
    <dgm:pt modelId="{FB5C8804-558E-4E33-B2A5-85C51EB671FF}" type="parTrans" cxnId="{76D9017E-E271-42DE-A100-DF23671201BC}">
      <dgm:prSet/>
      <dgm:spPr/>
      <dgm:t>
        <a:bodyPr/>
        <a:lstStyle/>
        <a:p>
          <a:endParaRPr lang="en-GB"/>
        </a:p>
      </dgm:t>
    </dgm:pt>
    <dgm:pt modelId="{6087278F-9F5C-47D3-9E60-B7B260798F15}" type="sibTrans" cxnId="{76D9017E-E271-42DE-A100-DF23671201BC}">
      <dgm:prSet/>
      <dgm:spPr/>
      <dgm:t>
        <a:bodyPr/>
        <a:lstStyle/>
        <a:p>
          <a:endParaRPr lang="en-GB"/>
        </a:p>
      </dgm:t>
    </dgm:pt>
    <dgm:pt modelId="{63B5D940-7B32-41C8-8BB1-29A64BA56D3F}">
      <dgm:prSet phldrT="[Text]" custT="1"/>
      <dgm:spPr/>
      <dgm:t>
        <a:bodyPr/>
        <a:lstStyle/>
        <a:p>
          <a:pPr algn="ctr"/>
          <a:r>
            <a:rPr lang="en-GB" sz="500" b="0"/>
            <a:t>10.</a:t>
          </a:r>
          <a:r>
            <a:rPr lang="en-GB" sz="500" b="1"/>
            <a:t>Handover and Closeout</a:t>
          </a:r>
        </a:p>
      </dgm:t>
    </dgm:pt>
    <dgm:pt modelId="{04247A9B-4F9C-4658-9DF2-FA19F75DFED5}" type="parTrans" cxnId="{AD91789E-028C-4911-A22A-BFF00F04AF84}">
      <dgm:prSet/>
      <dgm:spPr/>
      <dgm:t>
        <a:bodyPr/>
        <a:lstStyle/>
        <a:p>
          <a:endParaRPr lang="en-GB"/>
        </a:p>
      </dgm:t>
    </dgm:pt>
    <dgm:pt modelId="{444E15EA-986D-4241-8D31-66AFF232A7CD}" type="sibTrans" cxnId="{AD91789E-028C-4911-A22A-BFF00F04AF84}">
      <dgm:prSet/>
      <dgm:spPr/>
      <dgm:t>
        <a:bodyPr/>
        <a:lstStyle/>
        <a:p>
          <a:endParaRPr lang="en-GB"/>
        </a:p>
      </dgm:t>
    </dgm:pt>
    <dgm:pt modelId="{D34EFEC2-2FD8-4F84-BAE4-A56C27E10A37}">
      <dgm:prSet phldrT="[Text]" custT="1"/>
      <dgm:spPr/>
      <dgm:t>
        <a:bodyPr/>
        <a:lstStyle/>
        <a:p>
          <a:pPr algn="ctr"/>
          <a:r>
            <a:rPr lang="en-GB" sz="500" b="0"/>
            <a:t>Initiation</a:t>
          </a:r>
        </a:p>
      </dgm:t>
    </dgm:pt>
    <dgm:pt modelId="{5582D08E-7BAE-4542-9234-F2E83F9AB706}" type="parTrans" cxnId="{D7A152AE-5B23-4CA2-BF15-40247D3B398F}">
      <dgm:prSet/>
      <dgm:spPr/>
      <dgm:t>
        <a:bodyPr/>
        <a:lstStyle/>
        <a:p>
          <a:endParaRPr lang="en-GB"/>
        </a:p>
      </dgm:t>
    </dgm:pt>
    <dgm:pt modelId="{10A961A1-2772-4C14-AE91-E5C2D140F634}" type="sibTrans" cxnId="{D7A152AE-5B23-4CA2-BF15-40247D3B398F}">
      <dgm:prSet/>
      <dgm:spPr/>
      <dgm:t>
        <a:bodyPr/>
        <a:lstStyle/>
        <a:p>
          <a:endParaRPr lang="en-GB"/>
        </a:p>
      </dgm:t>
    </dgm:pt>
    <dgm:pt modelId="{980571B3-E493-465A-9E6F-6C927281CE19}">
      <dgm:prSet phldrT="[Text]" custT="1"/>
      <dgm:spPr/>
      <dgm:t>
        <a:bodyPr/>
        <a:lstStyle/>
        <a:p>
          <a:pPr algn="ctr"/>
          <a:r>
            <a:rPr lang="en-GB" sz="500" b="0"/>
            <a:t>Planning </a:t>
          </a:r>
        </a:p>
      </dgm:t>
    </dgm:pt>
    <dgm:pt modelId="{8232A321-6932-4F6C-A087-02150B35D799}" type="parTrans" cxnId="{87021670-061E-4425-AB6A-A8F65122693B}">
      <dgm:prSet/>
      <dgm:spPr/>
      <dgm:t>
        <a:bodyPr/>
        <a:lstStyle/>
        <a:p>
          <a:endParaRPr lang="en-GB"/>
        </a:p>
      </dgm:t>
    </dgm:pt>
    <dgm:pt modelId="{026773D8-9AB9-48AE-AAF6-6C2AF1E5A483}" type="sibTrans" cxnId="{87021670-061E-4425-AB6A-A8F65122693B}">
      <dgm:prSet/>
      <dgm:spPr/>
      <dgm:t>
        <a:bodyPr/>
        <a:lstStyle/>
        <a:p>
          <a:endParaRPr lang="en-GB"/>
        </a:p>
      </dgm:t>
    </dgm:pt>
    <dgm:pt modelId="{B8CB06ED-5540-4416-BA6A-86208C6192DB}">
      <dgm:prSet phldrT="[Text]" custT="1"/>
      <dgm:spPr/>
      <dgm:t>
        <a:bodyPr/>
        <a:lstStyle/>
        <a:p>
          <a:pPr algn="ctr"/>
          <a:r>
            <a:rPr lang="en-GB" sz="500" b="0"/>
            <a:t>Monitoring &amp; Control</a:t>
          </a:r>
        </a:p>
      </dgm:t>
    </dgm:pt>
    <dgm:pt modelId="{9302BC11-4669-46BA-B5E6-9492DC5C7C67}" type="parTrans" cxnId="{446A4092-01FA-4DF2-991C-4DECFD749191}">
      <dgm:prSet/>
      <dgm:spPr/>
      <dgm:t>
        <a:bodyPr/>
        <a:lstStyle/>
        <a:p>
          <a:endParaRPr lang="en-GB"/>
        </a:p>
      </dgm:t>
    </dgm:pt>
    <dgm:pt modelId="{64CACDDE-1050-4FFA-8D0C-95BBAC884719}" type="sibTrans" cxnId="{446A4092-01FA-4DF2-991C-4DECFD749191}">
      <dgm:prSet/>
      <dgm:spPr/>
      <dgm:t>
        <a:bodyPr/>
        <a:lstStyle/>
        <a:p>
          <a:endParaRPr lang="en-GB"/>
        </a:p>
      </dgm:t>
    </dgm:pt>
    <dgm:pt modelId="{CAB90011-2778-41C1-931D-1A23CD42683E}">
      <dgm:prSet phldrT="[Text]" custT="1"/>
      <dgm:spPr/>
      <dgm:t>
        <a:bodyPr/>
        <a:lstStyle/>
        <a:p>
          <a:pPr algn="ctr"/>
          <a:r>
            <a:rPr lang="en-GB" sz="500" b="0"/>
            <a:t>Close-Out </a:t>
          </a:r>
        </a:p>
      </dgm:t>
    </dgm:pt>
    <dgm:pt modelId="{8D4DC50D-77D2-48B3-B2CC-83C14D49F1D5}" type="parTrans" cxnId="{A1EEA4C0-E1A0-4616-AA58-4C141E44C17A}">
      <dgm:prSet/>
      <dgm:spPr/>
      <dgm:t>
        <a:bodyPr/>
        <a:lstStyle/>
        <a:p>
          <a:endParaRPr lang="en-GB"/>
        </a:p>
      </dgm:t>
    </dgm:pt>
    <dgm:pt modelId="{C3F2B1F6-10E9-4402-A4E8-CC20DCC567BC}" type="sibTrans" cxnId="{A1EEA4C0-E1A0-4616-AA58-4C141E44C17A}">
      <dgm:prSet/>
      <dgm:spPr/>
      <dgm:t>
        <a:bodyPr/>
        <a:lstStyle/>
        <a:p>
          <a:endParaRPr lang="en-GB"/>
        </a:p>
      </dgm:t>
    </dgm:pt>
    <dgm:pt modelId="{0D03D337-DAC4-48C0-803F-EA024922977A}">
      <dgm:prSet phldrT="[Text]" custT="1"/>
      <dgm:spPr/>
      <dgm:t>
        <a:bodyPr/>
        <a:lstStyle/>
        <a:p>
          <a:pPr algn="ctr"/>
          <a:r>
            <a:rPr lang="en-GB" sz="500" b="0"/>
            <a:t>Roadway Design</a:t>
          </a:r>
        </a:p>
      </dgm:t>
    </dgm:pt>
    <dgm:pt modelId="{EB81EA25-6A45-491D-AB06-124284FC7DF3}" type="parTrans" cxnId="{4695102F-9EB1-415D-84AA-3148E012F7EA}">
      <dgm:prSet/>
      <dgm:spPr/>
      <dgm:t>
        <a:bodyPr/>
        <a:lstStyle/>
        <a:p>
          <a:endParaRPr lang="en-GB"/>
        </a:p>
      </dgm:t>
    </dgm:pt>
    <dgm:pt modelId="{E19F91F1-12F7-4552-88C3-E0017E893571}" type="sibTrans" cxnId="{4695102F-9EB1-415D-84AA-3148E012F7EA}">
      <dgm:prSet/>
      <dgm:spPr/>
      <dgm:t>
        <a:bodyPr/>
        <a:lstStyle/>
        <a:p>
          <a:endParaRPr lang="en-GB"/>
        </a:p>
      </dgm:t>
    </dgm:pt>
    <dgm:pt modelId="{D86A3CCB-020E-4D26-8FCB-C4126E2EE4C3}">
      <dgm:prSet phldrT="[Text]" custT="1"/>
      <dgm:spPr/>
      <dgm:t>
        <a:bodyPr/>
        <a:lstStyle/>
        <a:p>
          <a:pPr algn="ctr"/>
          <a:r>
            <a:rPr lang="en-GB" sz="500" b="0"/>
            <a:t>Bridge Design</a:t>
          </a:r>
        </a:p>
      </dgm:t>
    </dgm:pt>
    <dgm:pt modelId="{4FFCEA9F-5990-4939-B1F7-8481BE221995}" type="parTrans" cxnId="{FFC9F5FA-29C2-4E9B-9E9B-6243D673B077}">
      <dgm:prSet/>
      <dgm:spPr/>
      <dgm:t>
        <a:bodyPr/>
        <a:lstStyle/>
        <a:p>
          <a:endParaRPr lang="en-GB"/>
        </a:p>
      </dgm:t>
    </dgm:pt>
    <dgm:pt modelId="{5D512FBE-4702-46AF-970F-F2873E0CE376}" type="sibTrans" cxnId="{FFC9F5FA-29C2-4E9B-9E9B-6243D673B077}">
      <dgm:prSet/>
      <dgm:spPr/>
      <dgm:t>
        <a:bodyPr/>
        <a:lstStyle/>
        <a:p>
          <a:endParaRPr lang="en-GB"/>
        </a:p>
      </dgm:t>
    </dgm:pt>
    <dgm:pt modelId="{61790D4A-624D-4589-9D41-FB5491F6BB81}">
      <dgm:prSet phldrT="[Text]" custT="1"/>
      <dgm:spPr/>
      <dgm:t>
        <a:bodyPr/>
        <a:lstStyle/>
        <a:p>
          <a:pPr algn="ctr"/>
          <a:r>
            <a:rPr lang="en-GB" sz="500" b="0"/>
            <a:t>Drainage Design</a:t>
          </a:r>
        </a:p>
      </dgm:t>
    </dgm:pt>
    <dgm:pt modelId="{F10DA27A-111B-4B94-B917-255411D313DC}" type="parTrans" cxnId="{435233BA-3E75-47AE-96C0-272A558ED390}">
      <dgm:prSet/>
      <dgm:spPr/>
      <dgm:t>
        <a:bodyPr/>
        <a:lstStyle/>
        <a:p>
          <a:endParaRPr lang="en-GB"/>
        </a:p>
      </dgm:t>
    </dgm:pt>
    <dgm:pt modelId="{B77E5A57-F805-4E67-BA18-58A9F0C62FF9}" type="sibTrans" cxnId="{435233BA-3E75-47AE-96C0-272A558ED390}">
      <dgm:prSet/>
      <dgm:spPr/>
      <dgm:t>
        <a:bodyPr/>
        <a:lstStyle/>
        <a:p>
          <a:endParaRPr lang="en-GB"/>
        </a:p>
      </dgm:t>
    </dgm:pt>
    <dgm:pt modelId="{8BEB4D54-3000-419B-A42D-712365E7346E}">
      <dgm:prSet phldrT="[Text]" custT="1"/>
      <dgm:spPr/>
      <dgm:t>
        <a:bodyPr/>
        <a:lstStyle/>
        <a:p>
          <a:pPr algn="ctr"/>
          <a:r>
            <a:rPr lang="en-GB" sz="500" b="0"/>
            <a:t>Intelligent transport System Design</a:t>
          </a:r>
        </a:p>
      </dgm:t>
    </dgm:pt>
    <dgm:pt modelId="{25B6D527-0A3A-43A3-9DDD-6AC8A6404969}" type="parTrans" cxnId="{517184F5-700B-4D78-97F4-00CFB5402A96}">
      <dgm:prSet/>
      <dgm:spPr/>
      <dgm:t>
        <a:bodyPr/>
        <a:lstStyle/>
        <a:p>
          <a:endParaRPr lang="en-GB"/>
        </a:p>
      </dgm:t>
    </dgm:pt>
    <dgm:pt modelId="{07A2F0F0-388B-4063-9D53-8520768E9C3E}" type="sibTrans" cxnId="{517184F5-700B-4D78-97F4-00CFB5402A96}">
      <dgm:prSet/>
      <dgm:spPr/>
      <dgm:t>
        <a:bodyPr/>
        <a:lstStyle/>
        <a:p>
          <a:endParaRPr lang="en-GB"/>
        </a:p>
      </dgm:t>
    </dgm:pt>
    <dgm:pt modelId="{4879E422-ECB9-4E2E-9136-7CEBE736F97A}">
      <dgm:prSet phldrT="[Text]" custT="1"/>
      <dgm:spPr/>
      <dgm:t>
        <a:bodyPr/>
        <a:lstStyle/>
        <a:p>
          <a:pPr algn="ctr"/>
          <a:r>
            <a:rPr lang="en-GB" sz="500" b="0"/>
            <a:t>Site Clearance </a:t>
          </a:r>
        </a:p>
      </dgm:t>
    </dgm:pt>
    <dgm:pt modelId="{1B225BCF-9184-4F9A-BD86-95FBA94A78C6}" type="parTrans" cxnId="{FF894990-AE04-400B-9A8C-F54C7F198B90}">
      <dgm:prSet/>
      <dgm:spPr/>
      <dgm:t>
        <a:bodyPr/>
        <a:lstStyle/>
        <a:p>
          <a:endParaRPr lang="en-GB"/>
        </a:p>
      </dgm:t>
    </dgm:pt>
    <dgm:pt modelId="{A9A4642C-0E63-4906-A936-687D61EE4405}" type="sibTrans" cxnId="{FF894990-AE04-400B-9A8C-F54C7F198B90}">
      <dgm:prSet/>
      <dgm:spPr/>
      <dgm:t>
        <a:bodyPr/>
        <a:lstStyle/>
        <a:p>
          <a:endParaRPr lang="en-GB"/>
        </a:p>
      </dgm:t>
    </dgm:pt>
    <dgm:pt modelId="{AB2D9D3C-2377-4E56-B21A-599AC7B2D57E}">
      <dgm:prSet phldrT="[Text]" custT="1"/>
      <dgm:spPr/>
      <dgm:t>
        <a:bodyPr/>
        <a:lstStyle/>
        <a:p>
          <a:pPr algn="ctr"/>
          <a:r>
            <a:rPr lang="en-GB" sz="500" b="0"/>
            <a:t>Earthworks</a:t>
          </a:r>
        </a:p>
      </dgm:t>
    </dgm:pt>
    <dgm:pt modelId="{052896A2-4A9F-4E80-B296-84DFE251C856}" type="parTrans" cxnId="{60F11526-94C6-491F-B9B9-9B74BF00C532}">
      <dgm:prSet/>
      <dgm:spPr/>
      <dgm:t>
        <a:bodyPr/>
        <a:lstStyle/>
        <a:p>
          <a:endParaRPr lang="en-GB"/>
        </a:p>
      </dgm:t>
    </dgm:pt>
    <dgm:pt modelId="{3EF42EB7-EB0A-4C3F-8F7A-B93D556249E8}" type="sibTrans" cxnId="{60F11526-94C6-491F-B9B9-9B74BF00C532}">
      <dgm:prSet/>
      <dgm:spPr/>
      <dgm:t>
        <a:bodyPr/>
        <a:lstStyle/>
        <a:p>
          <a:endParaRPr lang="en-GB"/>
        </a:p>
      </dgm:t>
    </dgm:pt>
    <dgm:pt modelId="{8B15E0A3-F426-4D56-B749-04D76ED1E07B}">
      <dgm:prSet phldrT="[Text]" custT="1"/>
      <dgm:spPr/>
      <dgm:t>
        <a:bodyPr/>
        <a:lstStyle/>
        <a:p>
          <a:pPr algn="ctr"/>
          <a:r>
            <a:rPr lang="en-GB" sz="500" b="0"/>
            <a:t>Pavement Construction</a:t>
          </a:r>
        </a:p>
      </dgm:t>
    </dgm:pt>
    <dgm:pt modelId="{529EC5F6-5808-4477-8CDE-1DB7252FD687}" type="parTrans" cxnId="{A4CCB225-824A-42A1-8BD4-DB0F0645620A}">
      <dgm:prSet/>
      <dgm:spPr/>
      <dgm:t>
        <a:bodyPr/>
        <a:lstStyle/>
        <a:p>
          <a:endParaRPr lang="en-GB"/>
        </a:p>
      </dgm:t>
    </dgm:pt>
    <dgm:pt modelId="{8E512BD1-C895-4358-A1BA-2399C751C11E}" type="sibTrans" cxnId="{A4CCB225-824A-42A1-8BD4-DB0F0645620A}">
      <dgm:prSet/>
      <dgm:spPr/>
      <dgm:t>
        <a:bodyPr/>
        <a:lstStyle/>
        <a:p>
          <a:endParaRPr lang="en-GB"/>
        </a:p>
      </dgm:t>
    </dgm:pt>
    <dgm:pt modelId="{60C77A15-5730-4B61-8C81-0C243E0DC620}">
      <dgm:prSet phldrT="[Text]" custT="1"/>
      <dgm:spPr/>
      <dgm:t>
        <a:bodyPr/>
        <a:lstStyle/>
        <a:p>
          <a:pPr algn="ctr"/>
          <a:r>
            <a:rPr lang="en-GB" sz="500" b="0"/>
            <a:t>Quality Assurance </a:t>
          </a:r>
        </a:p>
      </dgm:t>
    </dgm:pt>
    <dgm:pt modelId="{EBF73750-9331-4C62-B317-B5AC002FB96D}" type="parTrans" cxnId="{1321F281-4B51-4981-AE51-447E8C5F8615}">
      <dgm:prSet/>
      <dgm:spPr/>
      <dgm:t>
        <a:bodyPr/>
        <a:lstStyle/>
        <a:p>
          <a:endParaRPr lang="en-GB"/>
        </a:p>
      </dgm:t>
    </dgm:pt>
    <dgm:pt modelId="{DC57E023-EA08-45A8-83C7-EB99850414F2}" type="sibTrans" cxnId="{1321F281-4B51-4981-AE51-447E8C5F8615}">
      <dgm:prSet/>
      <dgm:spPr/>
      <dgm:t>
        <a:bodyPr/>
        <a:lstStyle/>
        <a:p>
          <a:endParaRPr lang="en-GB"/>
        </a:p>
      </dgm:t>
    </dgm:pt>
    <dgm:pt modelId="{59ADF23A-F051-4908-A9F9-F8B9D533B94B}">
      <dgm:prSet phldrT="[Text]" custT="1"/>
      <dgm:spPr/>
      <dgm:t>
        <a:bodyPr/>
        <a:lstStyle/>
        <a:p>
          <a:pPr algn="ctr"/>
          <a:r>
            <a:rPr lang="en-GB" sz="500" b="0"/>
            <a:t>Cost Management</a:t>
          </a:r>
        </a:p>
      </dgm:t>
    </dgm:pt>
    <dgm:pt modelId="{1DC0DF3D-A3DD-4CB4-90D6-64D0F27FFDE6}" type="parTrans" cxnId="{9B6B1BB1-803C-4066-A76C-072423E3213F}">
      <dgm:prSet/>
      <dgm:spPr/>
      <dgm:t>
        <a:bodyPr/>
        <a:lstStyle/>
        <a:p>
          <a:endParaRPr lang="en-GB"/>
        </a:p>
      </dgm:t>
    </dgm:pt>
    <dgm:pt modelId="{9BE77DAF-68DB-4F12-A0C4-7503FCD40AE3}" type="sibTrans" cxnId="{9B6B1BB1-803C-4066-A76C-072423E3213F}">
      <dgm:prSet/>
      <dgm:spPr/>
      <dgm:t>
        <a:bodyPr/>
        <a:lstStyle/>
        <a:p>
          <a:endParaRPr lang="en-GB"/>
        </a:p>
      </dgm:t>
    </dgm:pt>
    <dgm:pt modelId="{63D24C6D-240B-49C2-9BBB-919F02A10394}">
      <dgm:prSet phldrT="[Text]" custT="1"/>
      <dgm:spPr/>
      <dgm:t>
        <a:bodyPr/>
        <a:lstStyle/>
        <a:p>
          <a:pPr algn="ctr"/>
          <a:r>
            <a:rPr lang="en-GB" sz="500" b="0"/>
            <a:t> Sustainability Design(Recycled/low-carbon materials)</a:t>
          </a:r>
        </a:p>
      </dgm:t>
    </dgm:pt>
    <dgm:pt modelId="{EBFF8634-5B7D-4480-B9A9-20C92DCA17F9}" type="parTrans" cxnId="{3F6A9866-CD6E-4C55-A9AA-D869D30635D9}">
      <dgm:prSet/>
      <dgm:spPr/>
      <dgm:t>
        <a:bodyPr/>
        <a:lstStyle/>
        <a:p>
          <a:endParaRPr lang="en-GB"/>
        </a:p>
      </dgm:t>
    </dgm:pt>
    <dgm:pt modelId="{EC1353CA-90C1-434E-975D-255ABA9CB5A0}" type="sibTrans" cxnId="{3F6A9866-CD6E-4C55-A9AA-D869D30635D9}">
      <dgm:prSet/>
      <dgm:spPr/>
      <dgm:t>
        <a:bodyPr/>
        <a:lstStyle/>
        <a:p>
          <a:endParaRPr lang="en-GB"/>
        </a:p>
      </dgm:t>
    </dgm:pt>
    <dgm:pt modelId="{8792ABED-4ED9-4B37-95D5-F887D1169FC7}">
      <dgm:prSet phldrT="[Text]" custT="1"/>
      <dgm:spPr/>
      <dgm:t>
        <a:bodyPr/>
        <a:lstStyle/>
        <a:p>
          <a:pPr algn="ctr"/>
          <a:r>
            <a:rPr lang="en-GB" sz="500" b="0"/>
            <a:t>Environmental Approvals</a:t>
          </a:r>
        </a:p>
      </dgm:t>
    </dgm:pt>
    <dgm:pt modelId="{0F0B51A5-CF27-405B-87AA-9E9C273FFE5E}" type="parTrans" cxnId="{8FE6D72E-98B5-425D-A0C7-7F4FBE0A019E}">
      <dgm:prSet/>
      <dgm:spPr/>
      <dgm:t>
        <a:bodyPr/>
        <a:lstStyle/>
        <a:p>
          <a:endParaRPr lang="en-GB"/>
        </a:p>
      </dgm:t>
    </dgm:pt>
    <dgm:pt modelId="{D41FB962-ECF5-44C4-9A23-5E2B9863A872}" type="sibTrans" cxnId="{8FE6D72E-98B5-425D-A0C7-7F4FBE0A019E}">
      <dgm:prSet/>
      <dgm:spPr/>
      <dgm:t>
        <a:bodyPr/>
        <a:lstStyle/>
        <a:p>
          <a:endParaRPr lang="en-GB"/>
        </a:p>
      </dgm:t>
    </dgm:pt>
    <dgm:pt modelId="{6CE86B8F-D28C-46E4-9B33-B5B73F4FD2F1}">
      <dgm:prSet custT="1"/>
      <dgm:spPr/>
      <dgm:t>
        <a:bodyPr/>
        <a:lstStyle/>
        <a:p>
          <a:pPr algn="ctr"/>
          <a:r>
            <a:rPr lang="en-GB" sz="500" b="0"/>
            <a:t>Construction Permits</a:t>
          </a:r>
        </a:p>
      </dgm:t>
    </dgm:pt>
    <dgm:pt modelId="{8B245862-C58B-4D68-8F6F-953668777FE9}" type="parTrans" cxnId="{83BB6B78-D31D-4766-AD5F-2CA95E51BB0C}">
      <dgm:prSet/>
      <dgm:spPr/>
      <dgm:t>
        <a:bodyPr/>
        <a:lstStyle/>
        <a:p>
          <a:endParaRPr lang="en-GB"/>
        </a:p>
      </dgm:t>
    </dgm:pt>
    <dgm:pt modelId="{680F3C8F-909E-4C19-AB0B-2F2D42B6404D}" type="sibTrans" cxnId="{83BB6B78-D31D-4766-AD5F-2CA95E51BB0C}">
      <dgm:prSet/>
      <dgm:spPr/>
      <dgm:t>
        <a:bodyPr/>
        <a:lstStyle/>
        <a:p>
          <a:endParaRPr lang="en-GB"/>
        </a:p>
      </dgm:t>
    </dgm:pt>
    <dgm:pt modelId="{8270A53A-F64D-4110-A7A6-55FEBD24287F}">
      <dgm:prSet custT="1"/>
      <dgm:spPr/>
      <dgm:t>
        <a:bodyPr/>
        <a:lstStyle/>
        <a:p>
          <a:pPr algn="ctr"/>
          <a:r>
            <a:rPr lang="en-GB" sz="500" b="0"/>
            <a:t>Watercourse &amp; Land-Use Permits</a:t>
          </a:r>
        </a:p>
      </dgm:t>
    </dgm:pt>
    <dgm:pt modelId="{039280FF-975C-4E6B-AB72-83933E433F99}" type="parTrans" cxnId="{A846B954-3B3E-4BE3-9AEA-ED87868ECE7C}">
      <dgm:prSet/>
      <dgm:spPr/>
      <dgm:t>
        <a:bodyPr/>
        <a:lstStyle/>
        <a:p>
          <a:endParaRPr lang="en-GB"/>
        </a:p>
      </dgm:t>
    </dgm:pt>
    <dgm:pt modelId="{18F1C9B7-7250-4A6A-8AA9-E7E2AAF962A3}" type="sibTrans" cxnId="{A846B954-3B3E-4BE3-9AEA-ED87868ECE7C}">
      <dgm:prSet/>
      <dgm:spPr/>
      <dgm:t>
        <a:bodyPr/>
        <a:lstStyle/>
        <a:p>
          <a:endParaRPr lang="en-GB"/>
        </a:p>
      </dgm:t>
    </dgm:pt>
    <dgm:pt modelId="{29787836-56E4-4045-B321-4AFF2C5C3BAE}">
      <dgm:prSet custT="1"/>
      <dgm:spPr/>
      <dgm:t>
        <a:bodyPr/>
        <a:lstStyle/>
        <a:p>
          <a:pPr algn="ctr"/>
          <a:r>
            <a:rPr lang="en-GB" sz="500" b="0"/>
            <a:t>Indigenous Consultation Approvals</a:t>
          </a:r>
        </a:p>
      </dgm:t>
    </dgm:pt>
    <dgm:pt modelId="{71CD6BE1-9A6F-4AE4-A855-F53C3D790AFE}" type="parTrans" cxnId="{41C50202-6277-40AF-AAD5-18F8CE28AE6C}">
      <dgm:prSet/>
      <dgm:spPr/>
      <dgm:t>
        <a:bodyPr/>
        <a:lstStyle/>
        <a:p>
          <a:endParaRPr lang="en-GB"/>
        </a:p>
      </dgm:t>
    </dgm:pt>
    <dgm:pt modelId="{778717C9-92E6-4C9C-93DE-3AC6A75DE645}" type="sibTrans" cxnId="{41C50202-6277-40AF-AAD5-18F8CE28AE6C}">
      <dgm:prSet/>
      <dgm:spPr/>
      <dgm:t>
        <a:bodyPr/>
        <a:lstStyle/>
        <a:p>
          <a:endParaRPr lang="en-GB"/>
        </a:p>
      </dgm:t>
    </dgm:pt>
    <dgm:pt modelId="{44C47719-A440-4AA0-9B61-B4D6BDF947A8}">
      <dgm:prSet custT="1"/>
      <dgm:spPr/>
      <dgm:t>
        <a:bodyPr/>
        <a:lstStyle/>
        <a:p>
          <a:pPr algn="ctr"/>
          <a:r>
            <a:rPr lang="en-GB" sz="500" b="0"/>
            <a:t>Public Consultation Outcomes</a:t>
          </a:r>
        </a:p>
      </dgm:t>
    </dgm:pt>
    <dgm:pt modelId="{4F09B4EF-6CE0-4220-8C3C-B4926ED0BB46}" type="parTrans" cxnId="{7DA571ED-9805-46C0-92F4-B8BD0DDA7F9B}">
      <dgm:prSet/>
      <dgm:spPr/>
      <dgm:t>
        <a:bodyPr/>
        <a:lstStyle/>
        <a:p>
          <a:endParaRPr lang="en-GB"/>
        </a:p>
      </dgm:t>
    </dgm:pt>
    <dgm:pt modelId="{899C9E83-1163-40CC-B136-8662599DE3BC}" type="sibTrans" cxnId="{7DA571ED-9805-46C0-92F4-B8BD0DDA7F9B}">
      <dgm:prSet/>
      <dgm:spPr/>
      <dgm:t>
        <a:bodyPr/>
        <a:lstStyle/>
        <a:p>
          <a:endParaRPr lang="en-GB"/>
        </a:p>
      </dgm:t>
    </dgm:pt>
    <dgm:pt modelId="{BD3F18B1-F635-4E3D-B616-A88A23D0C81A}">
      <dgm:prSet phldrT="[Text]" custT="1"/>
      <dgm:spPr/>
      <dgm:t>
        <a:bodyPr/>
        <a:lstStyle/>
        <a:p>
          <a:pPr algn="ctr"/>
          <a:r>
            <a:rPr lang="en-GB" sz="500" b="1"/>
            <a:t> 7.Sustainability</a:t>
          </a:r>
        </a:p>
      </dgm:t>
    </dgm:pt>
    <dgm:pt modelId="{0FB857AA-5059-461F-AA0B-A8A59B3E555A}" type="parTrans" cxnId="{83369999-BD78-4A3B-ACF3-E3E9F6C593B6}">
      <dgm:prSet/>
      <dgm:spPr/>
      <dgm:t>
        <a:bodyPr/>
        <a:lstStyle/>
        <a:p>
          <a:endParaRPr lang="en-GB"/>
        </a:p>
      </dgm:t>
    </dgm:pt>
    <dgm:pt modelId="{5F4B3581-179D-4FA2-9774-D4B7CE92409E}" type="sibTrans" cxnId="{83369999-BD78-4A3B-ACF3-E3E9F6C593B6}">
      <dgm:prSet/>
      <dgm:spPr/>
      <dgm:t>
        <a:bodyPr/>
        <a:lstStyle/>
        <a:p>
          <a:endParaRPr lang="en-GB"/>
        </a:p>
      </dgm:t>
    </dgm:pt>
    <dgm:pt modelId="{A321458D-8118-4BB0-B125-FE75C04772AD}">
      <dgm:prSet phldrT="[Text]" custT="1"/>
      <dgm:spPr/>
      <dgm:t>
        <a:bodyPr/>
        <a:lstStyle/>
        <a:p>
          <a:pPr algn="ctr"/>
          <a:r>
            <a:rPr lang="en-GB" sz="500" b="0"/>
            <a:t>Demolition of Damaged Structure</a:t>
          </a:r>
        </a:p>
      </dgm:t>
    </dgm:pt>
    <dgm:pt modelId="{B0679337-9753-48B9-AE05-0E6C2B08E2AE}" type="parTrans" cxnId="{8FCC9694-6C8B-4468-97ED-739FB9B9ED90}">
      <dgm:prSet/>
      <dgm:spPr/>
      <dgm:t>
        <a:bodyPr/>
        <a:lstStyle/>
        <a:p>
          <a:endParaRPr lang="en-GB"/>
        </a:p>
      </dgm:t>
    </dgm:pt>
    <dgm:pt modelId="{01C1B761-1D6C-4FC6-B863-763ECD8D946F}" type="sibTrans" cxnId="{8FCC9694-6C8B-4468-97ED-739FB9B9ED90}">
      <dgm:prSet/>
      <dgm:spPr/>
      <dgm:t>
        <a:bodyPr/>
        <a:lstStyle/>
        <a:p>
          <a:endParaRPr lang="en-GB"/>
        </a:p>
      </dgm:t>
    </dgm:pt>
    <dgm:pt modelId="{84104589-01BA-4578-A81C-7908EEF24F80}">
      <dgm:prSet custT="1"/>
      <dgm:spPr/>
      <dgm:t>
        <a:bodyPr/>
        <a:lstStyle/>
        <a:p>
          <a:pPr algn="ctr"/>
          <a:r>
            <a:rPr lang="en-GB" sz="500" b="0"/>
            <a:t>Temporary Bridge Installation</a:t>
          </a:r>
        </a:p>
      </dgm:t>
    </dgm:pt>
    <dgm:pt modelId="{5D266F50-4FA1-4AEB-BF6B-B5E1F8C63C24}" type="parTrans" cxnId="{20E9E869-F16D-4E5E-A944-ED8542BEB7A3}">
      <dgm:prSet/>
      <dgm:spPr/>
      <dgm:t>
        <a:bodyPr/>
        <a:lstStyle/>
        <a:p>
          <a:endParaRPr lang="en-GB"/>
        </a:p>
      </dgm:t>
    </dgm:pt>
    <dgm:pt modelId="{4B423FB5-8784-4C52-A1E9-71E9BF3DB7CA}" type="sibTrans" cxnId="{20E9E869-F16D-4E5E-A944-ED8542BEB7A3}">
      <dgm:prSet/>
      <dgm:spPr/>
      <dgm:t>
        <a:bodyPr/>
        <a:lstStyle/>
        <a:p>
          <a:endParaRPr lang="en-GB"/>
        </a:p>
      </dgm:t>
    </dgm:pt>
    <dgm:pt modelId="{3BCDA98D-1939-46D5-BCC0-AEFF94766E0E}">
      <dgm:prSet custT="1"/>
      <dgm:spPr/>
      <dgm:t>
        <a:bodyPr/>
        <a:lstStyle/>
        <a:p>
          <a:pPr algn="ctr"/>
          <a:r>
            <a:rPr lang="en-GB" sz="500" b="0"/>
            <a:t>Foundation and Pier Construction</a:t>
          </a:r>
        </a:p>
      </dgm:t>
    </dgm:pt>
    <dgm:pt modelId="{0E93E4BD-75AE-460D-8407-3C445AAC00E3}" type="parTrans" cxnId="{CF900F1D-9029-4B42-9681-1178B19A3302}">
      <dgm:prSet/>
      <dgm:spPr/>
      <dgm:t>
        <a:bodyPr/>
        <a:lstStyle/>
        <a:p>
          <a:endParaRPr lang="en-GB"/>
        </a:p>
      </dgm:t>
    </dgm:pt>
    <dgm:pt modelId="{353351AA-909F-46FF-8F2A-AAD0B831829F}" type="sibTrans" cxnId="{CF900F1D-9029-4B42-9681-1178B19A3302}">
      <dgm:prSet/>
      <dgm:spPr/>
      <dgm:t>
        <a:bodyPr/>
        <a:lstStyle/>
        <a:p>
          <a:endParaRPr lang="en-GB"/>
        </a:p>
      </dgm:t>
    </dgm:pt>
    <dgm:pt modelId="{FCE6B192-FBAB-4744-B561-031CAB485E90}">
      <dgm:prSet custT="1"/>
      <dgm:spPr/>
      <dgm:t>
        <a:bodyPr/>
        <a:lstStyle/>
        <a:p>
          <a:pPr algn="ctr"/>
          <a:r>
            <a:rPr lang="en-GB" sz="500" b="0"/>
            <a:t>Bridge Deck Construction</a:t>
          </a:r>
        </a:p>
      </dgm:t>
    </dgm:pt>
    <dgm:pt modelId="{AE50F74D-1D45-40F5-88A0-B350DCB56862}" type="parTrans" cxnId="{6B662E0F-E0CD-418D-94CF-8B23F12BF15D}">
      <dgm:prSet/>
      <dgm:spPr/>
      <dgm:t>
        <a:bodyPr/>
        <a:lstStyle/>
        <a:p>
          <a:endParaRPr lang="en-GB"/>
        </a:p>
      </dgm:t>
    </dgm:pt>
    <dgm:pt modelId="{1FA07098-1606-4600-A5F3-00C6D7E78371}" type="sibTrans" cxnId="{6B662E0F-E0CD-418D-94CF-8B23F12BF15D}">
      <dgm:prSet/>
      <dgm:spPr/>
      <dgm:t>
        <a:bodyPr/>
        <a:lstStyle/>
        <a:p>
          <a:endParaRPr lang="en-GB"/>
        </a:p>
      </dgm:t>
    </dgm:pt>
    <dgm:pt modelId="{8794E3F0-943F-45B1-9064-BDA31C18D306}">
      <dgm:prSet custT="1"/>
      <dgm:spPr/>
      <dgm:t>
        <a:bodyPr/>
        <a:lstStyle/>
        <a:p>
          <a:pPr algn="ctr"/>
          <a:r>
            <a:rPr lang="en-GB" sz="500" b="0"/>
            <a:t>Load Testing &amp; Finishing</a:t>
          </a:r>
        </a:p>
      </dgm:t>
    </dgm:pt>
    <dgm:pt modelId="{D783CC88-081D-45B8-85B6-29A9BD94DBB2}" type="parTrans" cxnId="{A431C6CE-45E6-4EC5-B5F3-6F373A3AF9D2}">
      <dgm:prSet/>
      <dgm:spPr/>
      <dgm:t>
        <a:bodyPr/>
        <a:lstStyle/>
        <a:p>
          <a:endParaRPr lang="en-GB"/>
        </a:p>
      </dgm:t>
    </dgm:pt>
    <dgm:pt modelId="{46F20648-5679-4CE0-946C-DC713F0F00EE}" type="sibTrans" cxnId="{A431C6CE-45E6-4EC5-B5F3-6F373A3AF9D2}">
      <dgm:prSet/>
      <dgm:spPr/>
      <dgm:t>
        <a:bodyPr/>
        <a:lstStyle/>
        <a:p>
          <a:endParaRPr lang="en-GB"/>
        </a:p>
      </dgm:t>
    </dgm:pt>
    <dgm:pt modelId="{65FF4AF9-ED59-4A83-AE86-05DDD03E4CAF}">
      <dgm:prSet phldrT="[Text]" custT="1"/>
      <dgm:spPr/>
      <dgm:t>
        <a:bodyPr/>
        <a:lstStyle/>
        <a:p>
          <a:pPr algn="ctr"/>
          <a:r>
            <a:rPr lang="en-GB" sz="500" b="0"/>
            <a:t>Culvert Reconstruction</a:t>
          </a:r>
        </a:p>
      </dgm:t>
    </dgm:pt>
    <dgm:pt modelId="{327E9FD4-56FC-4754-91AF-5A1F95D111D1}" type="parTrans" cxnId="{EEA99AD2-E382-4AA8-A91E-E0EFD5BE24FE}">
      <dgm:prSet/>
      <dgm:spPr/>
      <dgm:t>
        <a:bodyPr/>
        <a:lstStyle/>
        <a:p>
          <a:endParaRPr lang="en-GB"/>
        </a:p>
      </dgm:t>
    </dgm:pt>
    <dgm:pt modelId="{082229C3-D48E-42AA-80A3-C460A04983C5}" type="sibTrans" cxnId="{EEA99AD2-E382-4AA8-A91E-E0EFD5BE24FE}">
      <dgm:prSet/>
      <dgm:spPr/>
      <dgm:t>
        <a:bodyPr/>
        <a:lstStyle/>
        <a:p>
          <a:endParaRPr lang="en-GB"/>
        </a:p>
      </dgm:t>
    </dgm:pt>
    <dgm:pt modelId="{82376E46-AB43-433C-A771-C1D2A9F6CA9B}">
      <dgm:prSet custT="1"/>
      <dgm:spPr/>
      <dgm:t>
        <a:bodyPr/>
        <a:lstStyle/>
        <a:p>
          <a:pPr algn="ctr"/>
          <a:r>
            <a:rPr lang="en-GB" sz="500" b="0"/>
            <a:t>Drainage Channels</a:t>
          </a:r>
        </a:p>
      </dgm:t>
    </dgm:pt>
    <dgm:pt modelId="{D477CBAD-17BE-4D70-A76B-A75FDDACCC25}" type="parTrans" cxnId="{8C810B58-EA50-4CCE-872B-890FB5EC20BF}">
      <dgm:prSet/>
      <dgm:spPr/>
      <dgm:t>
        <a:bodyPr/>
        <a:lstStyle/>
        <a:p>
          <a:endParaRPr lang="en-GB"/>
        </a:p>
      </dgm:t>
    </dgm:pt>
    <dgm:pt modelId="{CF824300-399C-4CE9-8976-53EDEE7C161C}" type="sibTrans" cxnId="{8C810B58-EA50-4CCE-872B-890FB5EC20BF}">
      <dgm:prSet/>
      <dgm:spPr/>
      <dgm:t>
        <a:bodyPr/>
        <a:lstStyle/>
        <a:p>
          <a:endParaRPr lang="en-GB"/>
        </a:p>
      </dgm:t>
    </dgm:pt>
    <dgm:pt modelId="{3CB21BAD-E977-4DE8-A4AE-E1A27561B7AA}">
      <dgm:prSet custT="1"/>
      <dgm:spPr/>
      <dgm:t>
        <a:bodyPr/>
        <a:lstStyle/>
        <a:p>
          <a:pPr algn="ctr"/>
          <a:r>
            <a:rPr lang="en-GB" sz="500" b="0"/>
            <a:t>Rockfall Protection</a:t>
          </a:r>
        </a:p>
      </dgm:t>
    </dgm:pt>
    <dgm:pt modelId="{CCED2C06-BDDC-4BDB-86FC-14EB8B74D5B0}" type="parTrans" cxnId="{8D0AD16B-136D-4981-A0DF-D03DB18EDFE3}">
      <dgm:prSet/>
      <dgm:spPr/>
      <dgm:t>
        <a:bodyPr/>
        <a:lstStyle/>
        <a:p>
          <a:endParaRPr lang="en-GB"/>
        </a:p>
      </dgm:t>
    </dgm:pt>
    <dgm:pt modelId="{13D1E6E9-6032-49B6-8867-1D721D5B52F0}" type="sibTrans" cxnId="{8D0AD16B-136D-4981-A0DF-D03DB18EDFE3}">
      <dgm:prSet/>
      <dgm:spPr/>
      <dgm:t>
        <a:bodyPr/>
        <a:lstStyle/>
        <a:p>
          <a:endParaRPr lang="en-GB"/>
        </a:p>
      </dgm:t>
    </dgm:pt>
    <dgm:pt modelId="{A75143FB-CB9E-4E40-9234-8585F5F83702}">
      <dgm:prSet custT="1"/>
      <dgm:spPr/>
      <dgm:t>
        <a:bodyPr/>
        <a:lstStyle/>
        <a:p>
          <a:pPr algn="ctr"/>
          <a:r>
            <a:rPr lang="en-GB" sz="500" b="0"/>
            <a:t>Retaining Structures</a:t>
          </a:r>
        </a:p>
      </dgm:t>
    </dgm:pt>
    <dgm:pt modelId="{302AD326-D8A8-4F5E-8AE1-BAF6D6151E0A}" type="parTrans" cxnId="{E56F668B-588E-443D-838E-92590ABE03A4}">
      <dgm:prSet/>
      <dgm:spPr/>
      <dgm:t>
        <a:bodyPr/>
        <a:lstStyle/>
        <a:p>
          <a:endParaRPr lang="en-GB"/>
        </a:p>
      </dgm:t>
    </dgm:pt>
    <dgm:pt modelId="{12D6442A-26D1-4730-9737-AF7EBBC6DEC6}" type="sibTrans" cxnId="{E56F668B-588E-443D-838E-92590ABE03A4}">
      <dgm:prSet/>
      <dgm:spPr/>
      <dgm:t>
        <a:bodyPr/>
        <a:lstStyle/>
        <a:p>
          <a:endParaRPr lang="en-GB"/>
        </a:p>
      </dgm:t>
    </dgm:pt>
    <dgm:pt modelId="{F1752984-6E01-4D61-8B46-5C5F9473C27E}">
      <dgm:prSet custT="1"/>
      <dgm:spPr/>
      <dgm:t>
        <a:bodyPr/>
        <a:lstStyle/>
        <a:p>
          <a:pPr algn="ctr"/>
          <a:r>
            <a:rPr lang="en-GB" sz="500" b="0"/>
            <a:t>Slope Reinforcement</a:t>
          </a:r>
        </a:p>
      </dgm:t>
    </dgm:pt>
    <dgm:pt modelId="{9E0890B1-D582-4A88-AA45-E735B4E5538F}" type="parTrans" cxnId="{FA93135B-13AF-4B9D-AD63-52254FF896B3}">
      <dgm:prSet/>
      <dgm:spPr/>
      <dgm:t>
        <a:bodyPr/>
        <a:lstStyle/>
        <a:p>
          <a:endParaRPr lang="en-GB"/>
        </a:p>
      </dgm:t>
    </dgm:pt>
    <dgm:pt modelId="{1B54E797-06A4-4441-9D4F-CC0EDD83BD74}" type="sibTrans" cxnId="{FA93135B-13AF-4B9D-AD63-52254FF896B3}">
      <dgm:prSet/>
      <dgm:spPr/>
      <dgm:t>
        <a:bodyPr/>
        <a:lstStyle/>
        <a:p>
          <a:endParaRPr lang="en-GB"/>
        </a:p>
      </dgm:t>
    </dgm:pt>
    <dgm:pt modelId="{C863134A-C902-4376-91B2-242CB3908077}">
      <dgm:prSet phldrT="[Text]" custT="1"/>
      <dgm:spPr/>
      <dgm:t>
        <a:bodyPr/>
        <a:lstStyle/>
        <a:p>
          <a:pPr algn="ctr"/>
          <a:r>
            <a:rPr lang="en-GB" sz="500" b="0"/>
            <a:t>Recycled Aggregate Integration</a:t>
          </a:r>
        </a:p>
      </dgm:t>
    </dgm:pt>
    <dgm:pt modelId="{C457A0A8-B400-4B68-BCAF-035BDE65461A}" type="parTrans" cxnId="{590DB695-CEF7-4526-B37E-FBD4FDA62B9A}">
      <dgm:prSet/>
      <dgm:spPr/>
      <dgm:t>
        <a:bodyPr/>
        <a:lstStyle/>
        <a:p>
          <a:endParaRPr lang="en-GB"/>
        </a:p>
      </dgm:t>
    </dgm:pt>
    <dgm:pt modelId="{88C1C778-D6B1-4B4E-B0B4-223029A3C94E}" type="sibTrans" cxnId="{590DB695-CEF7-4526-B37E-FBD4FDA62B9A}">
      <dgm:prSet/>
      <dgm:spPr/>
      <dgm:t>
        <a:bodyPr/>
        <a:lstStyle/>
        <a:p>
          <a:endParaRPr lang="en-GB"/>
        </a:p>
      </dgm:t>
    </dgm:pt>
    <dgm:pt modelId="{F62ADD9C-D83C-4A7A-B1D0-AD966CF96850}">
      <dgm:prSet custT="1"/>
      <dgm:spPr/>
      <dgm:t>
        <a:bodyPr/>
        <a:lstStyle/>
        <a:p>
          <a:pPr algn="ctr"/>
          <a:r>
            <a:rPr lang="en-GB" sz="500" b="0"/>
            <a:t> Low-Carbon Concrete Mix</a:t>
          </a:r>
        </a:p>
      </dgm:t>
    </dgm:pt>
    <dgm:pt modelId="{2E95EAC8-9D25-400D-8B38-D5188E827A78}" type="parTrans" cxnId="{76F4448F-B7B9-4C9A-986E-0398285C841C}">
      <dgm:prSet/>
      <dgm:spPr/>
      <dgm:t>
        <a:bodyPr/>
        <a:lstStyle/>
        <a:p>
          <a:endParaRPr lang="en-GB"/>
        </a:p>
      </dgm:t>
    </dgm:pt>
    <dgm:pt modelId="{A21AB9A6-50EF-4D17-AF5A-ADF955E376AD}" type="sibTrans" cxnId="{76F4448F-B7B9-4C9A-986E-0398285C841C}">
      <dgm:prSet/>
      <dgm:spPr/>
      <dgm:t>
        <a:bodyPr/>
        <a:lstStyle/>
        <a:p>
          <a:endParaRPr lang="en-GB"/>
        </a:p>
      </dgm:t>
    </dgm:pt>
    <dgm:pt modelId="{0B7A23E9-8DD1-4B67-A81E-4FCD268D70DD}">
      <dgm:prSet custT="1"/>
      <dgm:spPr/>
      <dgm:t>
        <a:bodyPr/>
        <a:lstStyle/>
        <a:p>
          <a:pPr algn="ctr"/>
          <a:r>
            <a:rPr lang="en-GB" sz="500" b="0"/>
            <a:t>Carbon Emission Monitoring</a:t>
          </a:r>
        </a:p>
      </dgm:t>
    </dgm:pt>
    <dgm:pt modelId="{D1226336-736D-44BC-9D53-B5B8492E0DD9}" type="parTrans" cxnId="{A022FBA4-95D6-4204-BCA9-9EEAF03253CC}">
      <dgm:prSet/>
      <dgm:spPr/>
      <dgm:t>
        <a:bodyPr/>
        <a:lstStyle/>
        <a:p>
          <a:endParaRPr lang="en-GB"/>
        </a:p>
      </dgm:t>
    </dgm:pt>
    <dgm:pt modelId="{DE5D4010-2F75-403C-A9D8-621E39E34849}" type="sibTrans" cxnId="{A022FBA4-95D6-4204-BCA9-9EEAF03253CC}">
      <dgm:prSet/>
      <dgm:spPr/>
      <dgm:t>
        <a:bodyPr/>
        <a:lstStyle/>
        <a:p>
          <a:endParaRPr lang="en-GB"/>
        </a:p>
      </dgm:t>
    </dgm:pt>
    <dgm:pt modelId="{D8DF5EED-2853-4F36-86F5-E21D99D2BAEF}">
      <dgm:prSet custT="1"/>
      <dgm:spPr/>
      <dgm:t>
        <a:bodyPr/>
        <a:lstStyle/>
        <a:p>
          <a:pPr algn="ctr"/>
          <a:r>
            <a:rPr lang="en-GB" sz="500" b="0"/>
            <a:t>Waste Reduction Plan</a:t>
          </a:r>
        </a:p>
      </dgm:t>
    </dgm:pt>
    <dgm:pt modelId="{E804BE78-7228-4B63-A3B5-78D75869FA71}" type="parTrans" cxnId="{E24BDD0D-8CA3-436D-B36B-40D0EDD05724}">
      <dgm:prSet/>
      <dgm:spPr/>
      <dgm:t>
        <a:bodyPr/>
        <a:lstStyle/>
        <a:p>
          <a:endParaRPr lang="en-GB"/>
        </a:p>
      </dgm:t>
    </dgm:pt>
    <dgm:pt modelId="{026359ED-9697-42FB-A7B0-890FDFE5B252}" type="sibTrans" cxnId="{E24BDD0D-8CA3-436D-B36B-40D0EDD05724}">
      <dgm:prSet/>
      <dgm:spPr/>
      <dgm:t>
        <a:bodyPr/>
        <a:lstStyle/>
        <a:p>
          <a:endParaRPr lang="en-GB"/>
        </a:p>
      </dgm:t>
    </dgm:pt>
    <dgm:pt modelId="{86C9A880-65ED-4A4C-8497-A945631BAB8C}">
      <dgm:prSet custT="1"/>
      <dgm:spPr/>
      <dgm:t>
        <a:bodyPr/>
        <a:lstStyle/>
        <a:p>
          <a:pPr algn="ctr"/>
          <a:r>
            <a:rPr lang="en-GB" sz="500" b="0"/>
            <a:t>Environmental Protection Measures</a:t>
          </a:r>
        </a:p>
      </dgm:t>
    </dgm:pt>
    <dgm:pt modelId="{A705F31A-8137-46AF-95CB-497BF388E687}" type="parTrans" cxnId="{5C0A756E-5705-457A-ACB8-B61C8ECD8544}">
      <dgm:prSet/>
      <dgm:spPr/>
      <dgm:t>
        <a:bodyPr/>
        <a:lstStyle/>
        <a:p>
          <a:endParaRPr lang="en-GB"/>
        </a:p>
      </dgm:t>
    </dgm:pt>
    <dgm:pt modelId="{1336CC06-3CAF-4FC5-A9F4-AFE74E3C3E02}" type="sibTrans" cxnId="{5C0A756E-5705-457A-ACB8-B61C8ECD8544}">
      <dgm:prSet/>
      <dgm:spPr/>
      <dgm:t>
        <a:bodyPr/>
        <a:lstStyle/>
        <a:p>
          <a:endParaRPr lang="en-GB"/>
        </a:p>
      </dgm:t>
    </dgm:pt>
    <dgm:pt modelId="{8CA2A055-7AD8-4EA7-9E97-BD594204AEAA}">
      <dgm:prSet phldrT="[Text]" custT="1"/>
      <dgm:spPr/>
      <dgm:t>
        <a:bodyPr/>
        <a:lstStyle/>
        <a:p>
          <a:pPr algn="ctr"/>
          <a:r>
            <a:rPr lang="en-GB" sz="500" b="0"/>
            <a:t>Hardware Installation (Sensors, Cameras)</a:t>
          </a:r>
        </a:p>
      </dgm:t>
    </dgm:pt>
    <dgm:pt modelId="{1A2BEBE7-685E-47A7-90C3-B38A2A17520D}" type="parTrans" cxnId="{E31A3F26-E153-4D37-805E-7EAD605B5DAD}">
      <dgm:prSet/>
      <dgm:spPr/>
      <dgm:t>
        <a:bodyPr/>
        <a:lstStyle/>
        <a:p>
          <a:endParaRPr lang="en-GB"/>
        </a:p>
      </dgm:t>
    </dgm:pt>
    <dgm:pt modelId="{57699C32-0140-4A8D-9A21-53C29A0BADBF}" type="sibTrans" cxnId="{E31A3F26-E153-4D37-805E-7EAD605B5DAD}">
      <dgm:prSet/>
      <dgm:spPr/>
      <dgm:t>
        <a:bodyPr/>
        <a:lstStyle/>
        <a:p>
          <a:endParaRPr lang="en-GB"/>
        </a:p>
      </dgm:t>
    </dgm:pt>
    <dgm:pt modelId="{E0774A16-F7C1-4D92-ABB6-758CD1A17ED6}">
      <dgm:prSet custT="1"/>
      <dgm:spPr/>
      <dgm:t>
        <a:bodyPr/>
        <a:lstStyle/>
        <a:p>
          <a:pPr algn="ctr"/>
          <a:r>
            <a:rPr lang="en-GB" sz="500" b="0"/>
            <a:t>Weather Monitoring Equipment</a:t>
          </a:r>
        </a:p>
      </dgm:t>
    </dgm:pt>
    <dgm:pt modelId="{A69508A7-E7E3-4D1F-8E2B-2C4577152322}" type="parTrans" cxnId="{4F5006BC-17B5-4345-9514-6A2D89B262C7}">
      <dgm:prSet/>
      <dgm:spPr/>
      <dgm:t>
        <a:bodyPr/>
        <a:lstStyle/>
        <a:p>
          <a:endParaRPr lang="en-GB"/>
        </a:p>
      </dgm:t>
    </dgm:pt>
    <dgm:pt modelId="{79193561-1EE4-478D-9062-20DF28264A9A}" type="sibTrans" cxnId="{4F5006BC-17B5-4345-9514-6A2D89B262C7}">
      <dgm:prSet/>
      <dgm:spPr/>
      <dgm:t>
        <a:bodyPr/>
        <a:lstStyle/>
        <a:p>
          <a:endParaRPr lang="en-GB"/>
        </a:p>
      </dgm:t>
    </dgm:pt>
    <dgm:pt modelId="{E8A8FBF0-3502-430D-9250-FF7BB644B90C}">
      <dgm:prSet custT="1"/>
      <dgm:spPr/>
      <dgm:t>
        <a:bodyPr/>
        <a:lstStyle/>
        <a:p>
          <a:pPr algn="ctr"/>
          <a:r>
            <a:rPr lang="en-GB" sz="500" b="0"/>
            <a:t>Communications Network Set-Up</a:t>
          </a:r>
        </a:p>
      </dgm:t>
    </dgm:pt>
    <dgm:pt modelId="{185C7A3C-9CCF-4E1B-9FBB-163DF8590CFB}" type="parTrans" cxnId="{C81EF767-0B6A-4A61-AB2C-F2D78C09F277}">
      <dgm:prSet/>
      <dgm:spPr/>
      <dgm:t>
        <a:bodyPr/>
        <a:lstStyle/>
        <a:p>
          <a:endParaRPr lang="en-GB"/>
        </a:p>
      </dgm:t>
    </dgm:pt>
    <dgm:pt modelId="{0C62686A-4898-4467-AC35-4497206741A3}" type="sibTrans" cxnId="{C81EF767-0B6A-4A61-AB2C-F2D78C09F277}">
      <dgm:prSet/>
      <dgm:spPr/>
      <dgm:t>
        <a:bodyPr/>
        <a:lstStyle/>
        <a:p>
          <a:endParaRPr lang="en-GB"/>
        </a:p>
      </dgm:t>
    </dgm:pt>
    <dgm:pt modelId="{A69A7F7B-0E1B-4287-9084-5A95C1A41DEA}">
      <dgm:prSet custT="1"/>
      <dgm:spPr/>
      <dgm:t>
        <a:bodyPr/>
        <a:lstStyle/>
        <a:p>
          <a:pPr algn="ctr"/>
          <a:r>
            <a:rPr lang="en-GB" sz="500" b="0"/>
            <a:t>Software Integration</a:t>
          </a:r>
        </a:p>
      </dgm:t>
    </dgm:pt>
    <dgm:pt modelId="{06813341-DA99-44E7-BFA0-2AB08F6DF295}" type="parTrans" cxnId="{1752C74A-52AA-4D98-BA6D-D1F728E711FF}">
      <dgm:prSet/>
      <dgm:spPr/>
      <dgm:t>
        <a:bodyPr/>
        <a:lstStyle/>
        <a:p>
          <a:endParaRPr lang="en-GB"/>
        </a:p>
      </dgm:t>
    </dgm:pt>
    <dgm:pt modelId="{B2AB304F-6E02-4F66-8ABB-B184CBED73C3}" type="sibTrans" cxnId="{1752C74A-52AA-4D98-BA6D-D1F728E711FF}">
      <dgm:prSet/>
      <dgm:spPr/>
      <dgm:t>
        <a:bodyPr/>
        <a:lstStyle/>
        <a:p>
          <a:endParaRPr lang="en-GB"/>
        </a:p>
      </dgm:t>
    </dgm:pt>
    <dgm:pt modelId="{A14E8F8F-CBD2-4A96-AADA-E14D85E8E780}">
      <dgm:prSet custT="1"/>
      <dgm:spPr/>
      <dgm:t>
        <a:bodyPr/>
        <a:lstStyle/>
        <a:p>
          <a:pPr algn="ctr"/>
          <a:r>
            <a:rPr lang="en-GB" sz="500" b="0"/>
            <a:t>Control Centre Testing</a:t>
          </a:r>
        </a:p>
      </dgm:t>
    </dgm:pt>
    <dgm:pt modelId="{716E9736-D836-4308-932E-35BBDA0709E2}" type="parTrans" cxnId="{F424F9B5-1C3F-4C37-B31D-2B843DC6E27B}">
      <dgm:prSet/>
      <dgm:spPr/>
      <dgm:t>
        <a:bodyPr/>
        <a:lstStyle/>
        <a:p>
          <a:endParaRPr lang="en-GB"/>
        </a:p>
      </dgm:t>
    </dgm:pt>
    <dgm:pt modelId="{FADDF954-B5F7-4C4B-9FC1-4F1028478167}" type="sibTrans" cxnId="{F424F9B5-1C3F-4C37-B31D-2B843DC6E27B}">
      <dgm:prSet/>
      <dgm:spPr/>
      <dgm:t>
        <a:bodyPr/>
        <a:lstStyle/>
        <a:p>
          <a:endParaRPr lang="en-GB"/>
        </a:p>
      </dgm:t>
    </dgm:pt>
    <dgm:pt modelId="{EA09B524-4914-4028-A132-0507F50916FE}">
      <dgm:prSet phldrT="[Text]" custT="1"/>
      <dgm:spPr/>
      <dgm:t>
        <a:bodyPr/>
        <a:lstStyle/>
        <a:p>
          <a:pPr algn="ctr"/>
          <a:r>
            <a:rPr lang="en-GB" sz="500" b="0"/>
            <a:t>Structural Load Testing</a:t>
          </a:r>
        </a:p>
      </dgm:t>
    </dgm:pt>
    <dgm:pt modelId="{C97A3139-BE5B-4FE0-9D7E-A7D27031CB32}" type="parTrans" cxnId="{E83391E0-CFFE-46B4-859B-95327746E4CB}">
      <dgm:prSet/>
      <dgm:spPr/>
      <dgm:t>
        <a:bodyPr/>
        <a:lstStyle/>
        <a:p>
          <a:endParaRPr lang="en-GB"/>
        </a:p>
      </dgm:t>
    </dgm:pt>
    <dgm:pt modelId="{DD34C5CF-5A2D-4CD0-82CB-BD22047B20DE}" type="sibTrans" cxnId="{E83391E0-CFFE-46B4-859B-95327746E4CB}">
      <dgm:prSet/>
      <dgm:spPr/>
      <dgm:t>
        <a:bodyPr/>
        <a:lstStyle/>
        <a:p>
          <a:endParaRPr lang="en-GB"/>
        </a:p>
      </dgm:t>
    </dgm:pt>
    <dgm:pt modelId="{81BC308E-B3E0-47D1-ABFA-3CCE333630E4}">
      <dgm:prSet custT="1"/>
      <dgm:spPr/>
      <dgm:t>
        <a:bodyPr/>
        <a:lstStyle/>
        <a:p>
          <a:pPr algn="ctr"/>
          <a:r>
            <a:rPr lang="en-GB" sz="500" b="0"/>
            <a:t>Pavement Performance Tests</a:t>
          </a:r>
        </a:p>
      </dgm:t>
    </dgm:pt>
    <dgm:pt modelId="{1C1F6986-8540-45D4-8C61-D87802342DA4}" type="parTrans" cxnId="{E2DAADFB-D5E3-4B0B-9EA8-0722A54892EA}">
      <dgm:prSet/>
      <dgm:spPr/>
      <dgm:t>
        <a:bodyPr/>
        <a:lstStyle/>
        <a:p>
          <a:endParaRPr lang="en-GB"/>
        </a:p>
      </dgm:t>
    </dgm:pt>
    <dgm:pt modelId="{34CA642E-C6C7-4E1E-8F17-D64445A3CDEA}" type="sibTrans" cxnId="{E2DAADFB-D5E3-4B0B-9EA8-0722A54892EA}">
      <dgm:prSet/>
      <dgm:spPr/>
      <dgm:t>
        <a:bodyPr/>
        <a:lstStyle/>
        <a:p>
          <a:endParaRPr lang="en-GB"/>
        </a:p>
      </dgm:t>
    </dgm:pt>
    <dgm:pt modelId="{794DE713-4732-4940-972C-6B68EBE6D518}">
      <dgm:prSet custT="1"/>
      <dgm:spPr/>
      <dgm:t>
        <a:bodyPr/>
        <a:lstStyle/>
        <a:p>
          <a:pPr algn="ctr"/>
          <a:r>
            <a:rPr lang="en-GB" sz="500" b="0"/>
            <a:t>ITS Systems Testing</a:t>
          </a:r>
        </a:p>
      </dgm:t>
    </dgm:pt>
    <dgm:pt modelId="{71B18D56-A0C8-4ED5-ABAD-1C8615EBB62B}" type="parTrans" cxnId="{27ED021D-62B9-4B18-A080-16A5BDC1B63A}">
      <dgm:prSet/>
      <dgm:spPr/>
      <dgm:t>
        <a:bodyPr/>
        <a:lstStyle/>
        <a:p>
          <a:endParaRPr lang="en-GB"/>
        </a:p>
      </dgm:t>
    </dgm:pt>
    <dgm:pt modelId="{AFBE50ED-A424-4B79-A28C-64067F8B5DBE}" type="sibTrans" cxnId="{27ED021D-62B9-4B18-A080-16A5BDC1B63A}">
      <dgm:prSet/>
      <dgm:spPr/>
      <dgm:t>
        <a:bodyPr/>
        <a:lstStyle/>
        <a:p>
          <a:endParaRPr lang="en-GB"/>
        </a:p>
      </dgm:t>
    </dgm:pt>
    <dgm:pt modelId="{595D3FB5-8544-46C2-B85B-DA4BF70F72EC}">
      <dgm:prSet custT="1"/>
      <dgm:spPr/>
      <dgm:t>
        <a:bodyPr/>
        <a:lstStyle/>
        <a:p>
          <a:pPr algn="ctr"/>
          <a:r>
            <a:rPr lang="en-GB" sz="500" b="0"/>
            <a:t>Safety Compliance Audit</a:t>
          </a:r>
        </a:p>
      </dgm:t>
    </dgm:pt>
    <dgm:pt modelId="{7354C04E-17EB-464D-9E19-A4F7B7D884A3}" type="parTrans" cxnId="{44F4B200-C18A-44F4-BAF5-B029243E951C}">
      <dgm:prSet/>
      <dgm:spPr/>
      <dgm:t>
        <a:bodyPr/>
        <a:lstStyle/>
        <a:p>
          <a:endParaRPr lang="en-GB"/>
        </a:p>
      </dgm:t>
    </dgm:pt>
    <dgm:pt modelId="{B2ADE882-29E2-4D20-945E-3EC65938A6DD}" type="sibTrans" cxnId="{44F4B200-C18A-44F4-BAF5-B029243E951C}">
      <dgm:prSet/>
      <dgm:spPr/>
      <dgm:t>
        <a:bodyPr/>
        <a:lstStyle/>
        <a:p>
          <a:endParaRPr lang="en-GB"/>
        </a:p>
      </dgm:t>
    </dgm:pt>
    <dgm:pt modelId="{08B3EF91-AEDB-4E73-96EA-8E7DB9B44F3A}">
      <dgm:prSet custT="1"/>
      <dgm:spPr/>
      <dgm:t>
        <a:bodyPr/>
        <a:lstStyle/>
        <a:p>
          <a:pPr algn="ctr"/>
          <a:r>
            <a:rPr lang="en-GB" sz="500" b="0"/>
            <a:t>Final Inspection</a:t>
          </a:r>
        </a:p>
      </dgm:t>
    </dgm:pt>
    <dgm:pt modelId="{7E59AB3D-A318-4166-B4AC-EDD129FAB005}" type="parTrans" cxnId="{7F625498-9024-4F24-B13C-F88F8290681A}">
      <dgm:prSet/>
      <dgm:spPr/>
      <dgm:t>
        <a:bodyPr/>
        <a:lstStyle/>
        <a:p>
          <a:endParaRPr lang="en-GB"/>
        </a:p>
      </dgm:t>
    </dgm:pt>
    <dgm:pt modelId="{A01303BB-0F27-4629-BEAF-7DA0282DBCD4}" type="sibTrans" cxnId="{7F625498-9024-4F24-B13C-F88F8290681A}">
      <dgm:prSet/>
      <dgm:spPr/>
      <dgm:t>
        <a:bodyPr/>
        <a:lstStyle/>
        <a:p>
          <a:endParaRPr lang="en-GB"/>
        </a:p>
      </dgm:t>
    </dgm:pt>
    <dgm:pt modelId="{1B15B191-F070-4E54-8509-F6D6F33532CF}">
      <dgm:prSet phldrT="[Text]" custT="1"/>
      <dgm:spPr/>
      <dgm:t>
        <a:bodyPr/>
        <a:lstStyle/>
        <a:p>
          <a:pPr algn="ctr"/>
          <a:r>
            <a:rPr lang="en-GB" sz="500" b="0"/>
            <a:t>As-Built Documentation</a:t>
          </a:r>
        </a:p>
      </dgm:t>
    </dgm:pt>
    <dgm:pt modelId="{B7339D79-6682-4BDB-B5A0-99947A47AC45}" type="parTrans" cxnId="{16C704F1-8DE5-4276-BF2F-F0AFD38A0306}">
      <dgm:prSet/>
      <dgm:spPr/>
      <dgm:t>
        <a:bodyPr/>
        <a:lstStyle/>
        <a:p>
          <a:endParaRPr lang="en-GB"/>
        </a:p>
      </dgm:t>
    </dgm:pt>
    <dgm:pt modelId="{03CC42FC-B89A-4FB0-9E70-F1CD7E545C9F}" type="sibTrans" cxnId="{16C704F1-8DE5-4276-BF2F-F0AFD38A0306}">
      <dgm:prSet/>
      <dgm:spPr/>
      <dgm:t>
        <a:bodyPr/>
        <a:lstStyle/>
        <a:p>
          <a:endParaRPr lang="en-GB"/>
        </a:p>
      </dgm:t>
    </dgm:pt>
    <dgm:pt modelId="{4F5F5B19-13D3-4E04-B496-54FE82B9C977}">
      <dgm:prSet custT="1"/>
      <dgm:spPr/>
      <dgm:t>
        <a:bodyPr/>
        <a:lstStyle/>
        <a:p>
          <a:pPr algn="ctr"/>
          <a:r>
            <a:rPr lang="en-GB" sz="500" b="0"/>
            <a:t>Operations &amp; Maintenance Manuals</a:t>
          </a:r>
        </a:p>
      </dgm:t>
    </dgm:pt>
    <dgm:pt modelId="{0FAE1454-C36F-4AB2-B109-CBC5A9CE7A81}" type="parTrans" cxnId="{A3FD626B-0AF5-455B-899F-3DD3928461D0}">
      <dgm:prSet/>
      <dgm:spPr/>
      <dgm:t>
        <a:bodyPr/>
        <a:lstStyle/>
        <a:p>
          <a:endParaRPr lang="en-GB"/>
        </a:p>
      </dgm:t>
    </dgm:pt>
    <dgm:pt modelId="{AD3AB4D1-DEC7-486F-9199-03AB227FB8D1}" type="sibTrans" cxnId="{A3FD626B-0AF5-455B-899F-3DD3928461D0}">
      <dgm:prSet/>
      <dgm:spPr/>
      <dgm:t>
        <a:bodyPr/>
        <a:lstStyle/>
        <a:p>
          <a:endParaRPr lang="en-GB"/>
        </a:p>
      </dgm:t>
    </dgm:pt>
    <dgm:pt modelId="{E315845E-E73C-46C0-8CA7-FF0C7F0844CB}">
      <dgm:prSet custT="1"/>
      <dgm:spPr/>
      <dgm:t>
        <a:bodyPr/>
        <a:lstStyle/>
        <a:p>
          <a:pPr algn="ctr"/>
          <a:r>
            <a:rPr lang="en-GB" sz="500" b="0"/>
            <a:t>Handover to Authorities</a:t>
          </a:r>
        </a:p>
      </dgm:t>
    </dgm:pt>
    <dgm:pt modelId="{011AB3B6-B477-4DB1-85EC-6ABAD28E35F0}" type="parTrans" cxnId="{00844372-9539-4EFF-8900-54CAD840E47A}">
      <dgm:prSet/>
      <dgm:spPr/>
      <dgm:t>
        <a:bodyPr/>
        <a:lstStyle/>
        <a:p>
          <a:endParaRPr lang="en-GB"/>
        </a:p>
      </dgm:t>
    </dgm:pt>
    <dgm:pt modelId="{AC7E6F20-CEE1-4081-B6DB-5C5F0DAE3465}" type="sibTrans" cxnId="{00844372-9539-4EFF-8900-54CAD840E47A}">
      <dgm:prSet/>
      <dgm:spPr/>
      <dgm:t>
        <a:bodyPr/>
        <a:lstStyle/>
        <a:p>
          <a:endParaRPr lang="en-GB"/>
        </a:p>
      </dgm:t>
    </dgm:pt>
    <dgm:pt modelId="{0CF9EB03-EF8C-44FB-9CFA-0326E4F22F8E}">
      <dgm:prSet custT="1"/>
      <dgm:spPr/>
      <dgm:t>
        <a:bodyPr/>
        <a:lstStyle/>
        <a:p>
          <a:pPr algn="ctr"/>
          <a:r>
            <a:rPr lang="en-GB" sz="500" b="0"/>
            <a:t>Site Demobilisation</a:t>
          </a:r>
        </a:p>
      </dgm:t>
    </dgm:pt>
    <dgm:pt modelId="{68F8845A-37DB-4E0D-9595-4FDCBCC19F5A}" type="parTrans" cxnId="{E6AE0B12-6CBA-42EA-986E-92357693BC03}">
      <dgm:prSet/>
      <dgm:spPr/>
      <dgm:t>
        <a:bodyPr/>
        <a:lstStyle/>
        <a:p>
          <a:endParaRPr lang="en-GB"/>
        </a:p>
      </dgm:t>
    </dgm:pt>
    <dgm:pt modelId="{405A28C4-D02F-4F80-985F-AF1441C133AD}" type="sibTrans" cxnId="{E6AE0B12-6CBA-42EA-986E-92357693BC03}">
      <dgm:prSet/>
      <dgm:spPr/>
      <dgm:t>
        <a:bodyPr/>
        <a:lstStyle/>
        <a:p>
          <a:endParaRPr lang="en-GB"/>
        </a:p>
      </dgm:t>
    </dgm:pt>
    <dgm:pt modelId="{F4403084-3691-4517-9DF2-6AB3A3875138}">
      <dgm:prSet custT="1"/>
      <dgm:spPr/>
      <dgm:t>
        <a:bodyPr/>
        <a:lstStyle/>
        <a:p>
          <a:pPr algn="ctr"/>
          <a:r>
            <a:rPr lang="en-GB" sz="500" b="0"/>
            <a:t>Final Project Report</a:t>
          </a:r>
        </a:p>
      </dgm:t>
    </dgm:pt>
    <dgm:pt modelId="{EC512196-E71B-4BB7-81DE-9EB93E288CB0}" type="parTrans" cxnId="{9E7B084E-DFE7-491C-B7BA-FEF79236B30E}">
      <dgm:prSet/>
      <dgm:spPr/>
      <dgm:t>
        <a:bodyPr/>
        <a:lstStyle/>
        <a:p>
          <a:endParaRPr lang="en-GB"/>
        </a:p>
      </dgm:t>
    </dgm:pt>
    <dgm:pt modelId="{F577ED92-ACB8-4DB1-9411-FB82DFF910B4}" type="sibTrans" cxnId="{9E7B084E-DFE7-491C-B7BA-FEF79236B30E}">
      <dgm:prSet/>
      <dgm:spPr/>
      <dgm:t>
        <a:bodyPr/>
        <a:lstStyle/>
        <a:p>
          <a:endParaRPr lang="en-GB"/>
        </a:p>
      </dgm:t>
    </dgm:pt>
    <dgm:pt modelId="{E801E4A2-E3FA-48C8-A870-344515BCE82B}" type="pres">
      <dgm:prSet presAssocID="{B1197321-9FFB-4AA5-9E85-199E0C7F5DE6}" presName="hierChild1" presStyleCnt="0">
        <dgm:presLayoutVars>
          <dgm:orgChart val="1"/>
          <dgm:chPref val="1"/>
          <dgm:dir val="rev"/>
          <dgm:animOne val="branch"/>
          <dgm:animLvl val="lvl"/>
          <dgm:resizeHandles/>
        </dgm:presLayoutVars>
      </dgm:prSet>
      <dgm:spPr/>
    </dgm:pt>
    <dgm:pt modelId="{D2D7BA44-A253-434C-830B-75A5CD5E43BE}" type="pres">
      <dgm:prSet presAssocID="{5C55957B-2AB5-47D2-AD24-47A71A73D2E2}" presName="hierRoot1" presStyleCnt="0">
        <dgm:presLayoutVars>
          <dgm:hierBranch val="init"/>
        </dgm:presLayoutVars>
      </dgm:prSet>
      <dgm:spPr/>
    </dgm:pt>
    <dgm:pt modelId="{843528F9-B82E-4F21-A8F0-4F664177C64F}" type="pres">
      <dgm:prSet presAssocID="{5C55957B-2AB5-47D2-AD24-47A71A73D2E2}" presName="rootComposite1" presStyleCnt="0"/>
      <dgm:spPr/>
    </dgm:pt>
    <dgm:pt modelId="{3BA80BAD-BA43-4F75-8F69-271E8EF0E719}" type="pres">
      <dgm:prSet presAssocID="{5C55957B-2AB5-47D2-AD24-47A71A73D2E2}" presName="rootText1" presStyleLbl="node0" presStyleIdx="0" presStyleCnt="1">
        <dgm:presLayoutVars>
          <dgm:chPref val="3"/>
        </dgm:presLayoutVars>
      </dgm:prSet>
      <dgm:spPr/>
    </dgm:pt>
    <dgm:pt modelId="{BA0FA081-86EA-4639-A15E-3095277C0CFD}" type="pres">
      <dgm:prSet presAssocID="{5C55957B-2AB5-47D2-AD24-47A71A73D2E2}" presName="rootConnector1" presStyleLbl="node1" presStyleIdx="0" presStyleCnt="0"/>
      <dgm:spPr/>
    </dgm:pt>
    <dgm:pt modelId="{1A255775-4639-48F5-B621-DD2F49ABE9A8}" type="pres">
      <dgm:prSet presAssocID="{5C55957B-2AB5-47D2-AD24-47A71A73D2E2}" presName="hierChild2" presStyleCnt="0"/>
      <dgm:spPr/>
    </dgm:pt>
    <dgm:pt modelId="{AF026B22-FA25-4B5C-80BB-3A9912759E86}" type="pres">
      <dgm:prSet presAssocID="{E3DD3CF0-310D-4353-B76D-F65D73714388}" presName="Name37" presStyleLbl="parChTrans1D2" presStyleIdx="0" presStyleCnt="10"/>
      <dgm:spPr/>
    </dgm:pt>
    <dgm:pt modelId="{0B4E4FD6-1534-4288-95DF-58AAEA4F4316}" type="pres">
      <dgm:prSet presAssocID="{69C8DD9E-B03E-43FB-A23D-5E01E44D8DF7}" presName="hierRoot2" presStyleCnt="0">
        <dgm:presLayoutVars>
          <dgm:hierBranch val="init"/>
        </dgm:presLayoutVars>
      </dgm:prSet>
      <dgm:spPr/>
    </dgm:pt>
    <dgm:pt modelId="{E9869C3B-B502-45DA-91C1-5C4CB29E5C82}" type="pres">
      <dgm:prSet presAssocID="{69C8DD9E-B03E-43FB-A23D-5E01E44D8DF7}" presName="rootComposite" presStyleCnt="0"/>
      <dgm:spPr/>
    </dgm:pt>
    <dgm:pt modelId="{C5D4EAB1-7E48-4D61-B4CC-3AF756B1C94A}" type="pres">
      <dgm:prSet presAssocID="{69C8DD9E-B03E-43FB-A23D-5E01E44D8DF7}" presName="rootText" presStyleLbl="node2" presStyleIdx="0" presStyleCnt="10">
        <dgm:presLayoutVars>
          <dgm:chPref val="3"/>
        </dgm:presLayoutVars>
      </dgm:prSet>
      <dgm:spPr/>
    </dgm:pt>
    <dgm:pt modelId="{F01793E5-92CB-4A1C-A94D-DF2C28425F21}" type="pres">
      <dgm:prSet presAssocID="{69C8DD9E-B03E-43FB-A23D-5E01E44D8DF7}" presName="rootConnector" presStyleLbl="node2" presStyleIdx="0" presStyleCnt="10"/>
      <dgm:spPr/>
    </dgm:pt>
    <dgm:pt modelId="{B9175E1E-BFDD-45E9-AD17-333DD199D83C}" type="pres">
      <dgm:prSet presAssocID="{69C8DD9E-B03E-43FB-A23D-5E01E44D8DF7}" presName="hierChild4" presStyleCnt="0"/>
      <dgm:spPr/>
    </dgm:pt>
    <dgm:pt modelId="{9C6D2E6D-8A85-4983-8CC8-01241391BF66}" type="pres">
      <dgm:prSet presAssocID="{5582D08E-7BAE-4542-9234-F2E83F9AB706}" presName="Name37" presStyleLbl="parChTrans1D3" presStyleIdx="0" presStyleCnt="49"/>
      <dgm:spPr/>
    </dgm:pt>
    <dgm:pt modelId="{D7D8A033-638E-4193-B34A-09AFDD90D68D}" type="pres">
      <dgm:prSet presAssocID="{D34EFEC2-2FD8-4F84-BAE4-A56C27E10A37}" presName="hierRoot2" presStyleCnt="0">
        <dgm:presLayoutVars>
          <dgm:hierBranch val="init"/>
        </dgm:presLayoutVars>
      </dgm:prSet>
      <dgm:spPr/>
    </dgm:pt>
    <dgm:pt modelId="{312FB63D-AC0E-4291-9A8F-E948308593B2}" type="pres">
      <dgm:prSet presAssocID="{D34EFEC2-2FD8-4F84-BAE4-A56C27E10A37}" presName="rootComposite" presStyleCnt="0"/>
      <dgm:spPr/>
    </dgm:pt>
    <dgm:pt modelId="{AD27A5EC-8EE5-4127-9BC0-D80DAA6B35CC}" type="pres">
      <dgm:prSet presAssocID="{D34EFEC2-2FD8-4F84-BAE4-A56C27E10A37}" presName="rootText" presStyleLbl="node3" presStyleIdx="0" presStyleCnt="49">
        <dgm:presLayoutVars>
          <dgm:chPref val="3"/>
        </dgm:presLayoutVars>
      </dgm:prSet>
      <dgm:spPr/>
    </dgm:pt>
    <dgm:pt modelId="{CB25F00E-5D25-4EC2-BE7C-3DD1D877FBC5}" type="pres">
      <dgm:prSet presAssocID="{D34EFEC2-2FD8-4F84-BAE4-A56C27E10A37}" presName="rootConnector" presStyleLbl="node3" presStyleIdx="0" presStyleCnt="49"/>
      <dgm:spPr/>
    </dgm:pt>
    <dgm:pt modelId="{FBB6FC80-E0F9-4AE7-A80C-B48300243501}" type="pres">
      <dgm:prSet presAssocID="{D34EFEC2-2FD8-4F84-BAE4-A56C27E10A37}" presName="hierChild4" presStyleCnt="0"/>
      <dgm:spPr/>
    </dgm:pt>
    <dgm:pt modelId="{D21AEECA-E294-416F-98A0-09C8E872CC0D}" type="pres">
      <dgm:prSet presAssocID="{D34EFEC2-2FD8-4F84-BAE4-A56C27E10A37}" presName="hierChild5" presStyleCnt="0"/>
      <dgm:spPr/>
    </dgm:pt>
    <dgm:pt modelId="{3554ACF8-A20B-45F9-9CAB-7C07A0995366}" type="pres">
      <dgm:prSet presAssocID="{8232A321-6932-4F6C-A087-02150B35D799}" presName="Name37" presStyleLbl="parChTrans1D3" presStyleIdx="1" presStyleCnt="49"/>
      <dgm:spPr/>
    </dgm:pt>
    <dgm:pt modelId="{B55DAC7C-3C19-4EB3-938B-F50570C33716}" type="pres">
      <dgm:prSet presAssocID="{980571B3-E493-465A-9E6F-6C927281CE19}" presName="hierRoot2" presStyleCnt="0">
        <dgm:presLayoutVars>
          <dgm:hierBranch val="init"/>
        </dgm:presLayoutVars>
      </dgm:prSet>
      <dgm:spPr/>
    </dgm:pt>
    <dgm:pt modelId="{C24E838F-36F0-47F5-B7E0-BCD1993169E6}" type="pres">
      <dgm:prSet presAssocID="{980571B3-E493-465A-9E6F-6C927281CE19}" presName="rootComposite" presStyleCnt="0"/>
      <dgm:spPr/>
    </dgm:pt>
    <dgm:pt modelId="{A8B74BBE-0D8A-467C-A67C-AA5C67E73548}" type="pres">
      <dgm:prSet presAssocID="{980571B3-E493-465A-9E6F-6C927281CE19}" presName="rootText" presStyleLbl="node3" presStyleIdx="1" presStyleCnt="49">
        <dgm:presLayoutVars>
          <dgm:chPref val="3"/>
        </dgm:presLayoutVars>
      </dgm:prSet>
      <dgm:spPr/>
    </dgm:pt>
    <dgm:pt modelId="{229B319C-D3CD-4FCC-8F5A-D2B13A1125D1}" type="pres">
      <dgm:prSet presAssocID="{980571B3-E493-465A-9E6F-6C927281CE19}" presName="rootConnector" presStyleLbl="node3" presStyleIdx="1" presStyleCnt="49"/>
      <dgm:spPr/>
    </dgm:pt>
    <dgm:pt modelId="{11E8ED36-1904-4098-BE13-197D33468B63}" type="pres">
      <dgm:prSet presAssocID="{980571B3-E493-465A-9E6F-6C927281CE19}" presName="hierChild4" presStyleCnt="0"/>
      <dgm:spPr/>
    </dgm:pt>
    <dgm:pt modelId="{AD17F5E6-0A5C-47C4-B727-31DFC6494B89}" type="pres">
      <dgm:prSet presAssocID="{980571B3-E493-465A-9E6F-6C927281CE19}" presName="hierChild5" presStyleCnt="0"/>
      <dgm:spPr/>
    </dgm:pt>
    <dgm:pt modelId="{397C7E41-4539-4C9A-8A1E-87704525BAF2}" type="pres">
      <dgm:prSet presAssocID="{9302BC11-4669-46BA-B5E6-9492DC5C7C67}" presName="Name37" presStyleLbl="parChTrans1D3" presStyleIdx="2" presStyleCnt="49"/>
      <dgm:spPr/>
    </dgm:pt>
    <dgm:pt modelId="{2099CC80-AB21-4575-B2D6-81CB3D848DA5}" type="pres">
      <dgm:prSet presAssocID="{B8CB06ED-5540-4416-BA6A-86208C6192DB}" presName="hierRoot2" presStyleCnt="0">
        <dgm:presLayoutVars>
          <dgm:hierBranch val="init"/>
        </dgm:presLayoutVars>
      </dgm:prSet>
      <dgm:spPr/>
    </dgm:pt>
    <dgm:pt modelId="{98EDE9E1-DD00-4A38-948E-79612E97C768}" type="pres">
      <dgm:prSet presAssocID="{B8CB06ED-5540-4416-BA6A-86208C6192DB}" presName="rootComposite" presStyleCnt="0"/>
      <dgm:spPr/>
    </dgm:pt>
    <dgm:pt modelId="{1E4F6CA4-DEC2-4900-98A6-1BB2B2D68EE9}" type="pres">
      <dgm:prSet presAssocID="{B8CB06ED-5540-4416-BA6A-86208C6192DB}" presName="rootText" presStyleLbl="node3" presStyleIdx="2" presStyleCnt="49">
        <dgm:presLayoutVars>
          <dgm:chPref val="3"/>
        </dgm:presLayoutVars>
      </dgm:prSet>
      <dgm:spPr/>
    </dgm:pt>
    <dgm:pt modelId="{11962D8A-6BC6-4F89-91E7-288D400412E1}" type="pres">
      <dgm:prSet presAssocID="{B8CB06ED-5540-4416-BA6A-86208C6192DB}" presName="rootConnector" presStyleLbl="node3" presStyleIdx="2" presStyleCnt="49"/>
      <dgm:spPr/>
    </dgm:pt>
    <dgm:pt modelId="{F87FBED0-BF9A-4103-A0D8-61F8F7428D5A}" type="pres">
      <dgm:prSet presAssocID="{B8CB06ED-5540-4416-BA6A-86208C6192DB}" presName="hierChild4" presStyleCnt="0"/>
      <dgm:spPr/>
    </dgm:pt>
    <dgm:pt modelId="{7CBD1468-215A-4A95-A35F-0F677E0549E3}" type="pres">
      <dgm:prSet presAssocID="{B8CB06ED-5540-4416-BA6A-86208C6192DB}" presName="hierChild5" presStyleCnt="0"/>
      <dgm:spPr/>
    </dgm:pt>
    <dgm:pt modelId="{3CC26B6C-074A-4C89-B783-958998D6BC97}" type="pres">
      <dgm:prSet presAssocID="{EBF73750-9331-4C62-B317-B5AC002FB96D}" presName="Name37" presStyleLbl="parChTrans1D3" presStyleIdx="3" presStyleCnt="49"/>
      <dgm:spPr/>
    </dgm:pt>
    <dgm:pt modelId="{8F63054E-185F-4A66-8D6B-206B9C7DD704}" type="pres">
      <dgm:prSet presAssocID="{60C77A15-5730-4B61-8C81-0C243E0DC620}" presName="hierRoot2" presStyleCnt="0">
        <dgm:presLayoutVars>
          <dgm:hierBranch val="init"/>
        </dgm:presLayoutVars>
      </dgm:prSet>
      <dgm:spPr/>
    </dgm:pt>
    <dgm:pt modelId="{1E85DE3D-2204-4DD8-812E-B81A3D65D7FE}" type="pres">
      <dgm:prSet presAssocID="{60C77A15-5730-4B61-8C81-0C243E0DC620}" presName="rootComposite" presStyleCnt="0"/>
      <dgm:spPr/>
    </dgm:pt>
    <dgm:pt modelId="{260B75DE-01F3-4372-B5CA-476C374A9E4C}" type="pres">
      <dgm:prSet presAssocID="{60C77A15-5730-4B61-8C81-0C243E0DC620}" presName="rootText" presStyleLbl="node3" presStyleIdx="3" presStyleCnt="49">
        <dgm:presLayoutVars>
          <dgm:chPref val="3"/>
        </dgm:presLayoutVars>
      </dgm:prSet>
      <dgm:spPr/>
    </dgm:pt>
    <dgm:pt modelId="{CFF1146C-D89F-465E-AFDF-76C7FF8D9B87}" type="pres">
      <dgm:prSet presAssocID="{60C77A15-5730-4B61-8C81-0C243E0DC620}" presName="rootConnector" presStyleLbl="node3" presStyleIdx="3" presStyleCnt="49"/>
      <dgm:spPr/>
    </dgm:pt>
    <dgm:pt modelId="{7867628A-F29C-4594-ACF9-18EBE772B038}" type="pres">
      <dgm:prSet presAssocID="{60C77A15-5730-4B61-8C81-0C243E0DC620}" presName="hierChild4" presStyleCnt="0"/>
      <dgm:spPr/>
    </dgm:pt>
    <dgm:pt modelId="{E69B5193-D8C9-469E-8258-1060735C97BB}" type="pres">
      <dgm:prSet presAssocID="{60C77A15-5730-4B61-8C81-0C243E0DC620}" presName="hierChild5" presStyleCnt="0"/>
      <dgm:spPr/>
    </dgm:pt>
    <dgm:pt modelId="{2420982C-F51F-4853-828A-8DC4A54EF4AE}" type="pres">
      <dgm:prSet presAssocID="{1DC0DF3D-A3DD-4CB4-90D6-64D0F27FFDE6}" presName="Name37" presStyleLbl="parChTrans1D3" presStyleIdx="4" presStyleCnt="49"/>
      <dgm:spPr/>
    </dgm:pt>
    <dgm:pt modelId="{5252FEF7-BD73-43C9-B583-37C2192A1B93}" type="pres">
      <dgm:prSet presAssocID="{59ADF23A-F051-4908-A9F9-F8B9D533B94B}" presName="hierRoot2" presStyleCnt="0">
        <dgm:presLayoutVars>
          <dgm:hierBranch val="init"/>
        </dgm:presLayoutVars>
      </dgm:prSet>
      <dgm:spPr/>
    </dgm:pt>
    <dgm:pt modelId="{5DE8035B-146A-4FAF-885F-E13008FDF393}" type="pres">
      <dgm:prSet presAssocID="{59ADF23A-F051-4908-A9F9-F8B9D533B94B}" presName="rootComposite" presStyleCnt="0"/>
      <dgm:spPr/>
    </dgm:pt>
    <dgm:pt modelId="{134F2E58-4D03-49CA-979E-F9966E469963}" type="pres">
      <dgm:prSet presAssocID="{59ADF23A-F051-4908-A9F9-F8B9D533B94B}" presName="rootText" presStyleLbl="node3" presStyleIdx="4" presStyleCnt="49">
        <dgm:presLayoutVars>
          <dgm:chPref val="3"/>
        </dgm:presLayoutVars>
      </dgm:prSet>
      <dgm:spPr/>
    </dgm:pt>
    <dgm:pt modelId="{5E165C1B-C427-4E04-B3D9-E16DC4262356}" type="pres">
      <dgm:prSet presAssocID="{59ADF23A-F051-4908-A9F9-F8B9D533B94B}" presName="rootConnector" presStyleLbl="node3" presStyleIdx="4" presStyleCnt="49"/>
      <dgm:spPr/>
    </dgm:pt>
    <dgm:pt modelId="{5C266E10-79F1-4A0B-960D-2051226907D5}" type="pres">
      <dgm:prSet presAssocID="{59ADF23A-F051-4908-A9F9-F8B9D533B94B}" presName="hierChild4" presStyleCnt="0"/>
      <dgm:spPr/>
    </dgm:pt>
    <dgm:pt modelId="{632A46F1-96EB-4948-9B4C-7FE298061E23}" type="pres">
      <dgm:prSet presAssocID="{59ADF23A-F051-4908-A9F9-F8B9D533B94B}" presName="hierChild5" presStyleCnt="0"/>
      <dgm:spPr/>
    </dgm:pt>
    <dgm:pt modelId="{3729B5FF-24B5-4A1C-AAD0-080E7A1EEFA8}" type="pres">
      <dgm:prSet presAssocID="{8D4DC50D-77D2-48B3-B2CC-83C14D49F1D5}" presName="Name37" presStyleLbl="parChTrans1D3" presStyleIdx="5" presStyleCnt="49"/>
      <dgm:spPr/>
    </dgm:pt>
    <dgm:pt modelId="{5E11CFA9-3D8A-45B7-9988-BBD8FD6C2A35}" type="pres">
      <dgm:prSet presAssocID="{CAB90011-2778-41C1-931D-1A23CD42683E}" presName="hierRoot2" presStyleCnt="0">
        <dgm:presLayoutVars>
          <dgm:hierBranch val="init"/>
        </dgm:presLayoutVars>
      </dgm:prSet>
      <dgm:spPr/>
    </dgm:pt>
    <dgm:pt modelId="{1539FA04-CAF6-49BA-B79F-FE8AB3CC8A64}" type="pres">
      <dgm:prSet presAssocID="{CAB90011-2778-41C1-931D-1A23CD42683E}" presName="rootComposite" presStyleCnt="0"/>
      <dgm:spPr/>
    </dgm:pt>
    <dgm:pt modelId="{A8414742-0178-4D65-B0A5-68799062E9FE}" type="pres">
      <dgm:prSet presAssocID="{CAB90011-2778-41C1-931D-1A23CD42683E}" presName="rootText" presStyleLbl="node3" presStyleIdx="5" presStyleCnt="49">
        <dgm:presLayoutVars>
          <dgm:chPref val="3"/>
        </dgm:presLayoutVars>
      </dgm:prSet>
      <dgm:spPr/>
    </dgm:pt>
    <dgm:pt modelId="{9C0288BE-A114-4C93-8835-15B972DBA23F}" type="pres">
      <dgm:prSet presAssocID="{CAB90011-2778-41C1-931D-1A23CD42683E}" presName="rootConnector" presStyleLbl="node3" presStyleIdx="5" presStyleCnt="49"/>
      <dgm:spPr/>
    </dgm:pt>
    <dgm:pt modelId="{E1833AC4-4901-42E5-911C-990F0B2EC6C4}" type="pres">
      <dgm:prSet presAssocID="{CAB90011-2778-41C1-931D-1A23CD42683E}" presName="hierChild4" presStyleCnt="0"/>
      <dgm:spPr/>
    </dgm:pt>
    <dgm:pt modelId="{73B51C12-4C00-4C5F-877B-4683B0DCE559}" type="pres">
      <dgm:prSet presAssocID="{CAB90011-2778-41C1-931D-1A23CD42683E}" presName="hierChild5" presStyleCnt="0"/>
      <dgm:spPr/>
    </dgm:pt>
    <dgm:pt modelId="{47EF2D66-C3C2-49DB-95B7-7590CD2DADD5}" type="pres">
      <dgm:prSet presAssocID="{69C8DD9E-B03E-43FB-A23D-5E01E44D8DF7}" presName="hierChild5" presStyleCnt="0"/>
      <dgm:spPr/>
    </dgm:pt>
    <dgm:pt modelId="{94A5AE5A-FEAB-4314-A938-0CD2DDE8D7A5}" type="pres">
      <dgm:prSet presAssocID="{EB73C0D3-DDD8-4AE8-9675-FC478B983B90}" presName="Name37" presStyleLbl="parChTrans1D2" presStyleIdx="1" presStyleCnt="10"/>
      <dgm:spPr/>
    </dgm:pt>
    <dgm:pt modelId="{9EA8C332-A5EF-40E9-92E8-E5BEAC9B2C5C}" type="pres">
      <dgm:prSet presAssocID="{A1A59032-92CF-463A-82A7-2E0093B7FDBD}" presName="hierRoot2" presStyleCnt="0">
        <dgm:presLayoutVars>
          <dgm:hierBranch val="init"/>
        </dgm:presLayoutVars>
      </dgm:prSet>
      <dgm:spPr/>
    </dgm:pt>
    <dgm:pt modelId="{CF302116-E88B-4E58-8AE5-8B7D3A6405A5}" type="pres">
      <dgm:prSet presAssocID="{A1A59032-92CF-463A-82A7-2E0093B7FDBD}" presName="rootComposite" presStyleCnt="0"/>
      <dgm:spPr/>
    </dgm:pt>
    <dgm:pt modelId="{223B1538-69D2-49DE-BA48-86ACD1985954}" type="pres">
      <dgm:prSet presAssocID="{A1A59032-92CF-463A-82A7-2E0093B7FDBD}" presName="rootText" presStyleLbl="node2" presStyleIdx="1" presStyleCnt="10">
        <dgm:presLayoutVars>
          <dgm:chPref val="3"/>
        </dgm:presLayoutVars>
      </dgm:prSet>
      <dgm:spPr/>
    </dgm:pt>
    <dgm:pt modelId="{FCDBCD50-05C3-4D33-A2BF-B289337150C3}" type="pres">
      <dgm:prSet presAssocID="{A1A59032-92CF-463A-82A7-2E0093B7FDBD}" presName="rootConnector" presStyleLbl="node2" presStyleIdx="1" presStyleCnt="10"/>
      <dgm:spPr/>
    </dgm:pt>
    <dgm:pt modelId="{89DD6518-28D6-440B-B0B9-70CDE5C38989}" type="pres">
      <dgm:prSet presAssocID="{A1A59032-92CF-463A-82A7-2E0093B7FDBD}" presName="hierChild4" presStyleCnt="0"/>
      <dgm:spPr/>
    </dgm:pt>
    <dgm:pt modelId="{176D4E0E-EDB0-46B0-A2B7-552D55B01B68}" type="pres">
      <dgm:prSet presAssocID="{EB81EA25-6A45-491D-AB06-124284FC7DF3}" presName="Name37" presStyleLbl="parChTrans1D3" presStyleIdx="6" presStyleCnt="49"/>
      <dgm:spPr/>
    </dgm:pt>
    <dgm:pt modelId="{552B68A5-7CD2-453E-B116-A76EC2A1FE8C}" type="pres">
      <dgm:prSet presAssocID="{0D03D337-DAC4-48C0-803F-EA024922977A}" presName="hierRoot2" presStyleCnt="0">
        <dgm:presLayoutVars>
          <dgm:hierBranch val="init"/>
        </dgm:presLayoutVars>
      </dgm:prSet>
      <dgm:spPr/>
    </dgm:pt>
    <dgm:pt modelId="{3864F218-B216-4B58-8855-AD95C47E247A}" type="pres">
      <dgm:prSet presAssocID="{0D03D337-DAC4-48C0-803F-EA024922977A}" presName="rootComposite" presStyleCnt="0"/>
      <dgm:spPr/>
    </dgm:pt>
    <dgm:pt modelId="{AB94EDB8-210A-4C8F-A6DC-3ECB81DD6EAE}" type="pres">
      <dgm:prSet presAssocID="{0D03D337-DAC4-48C0-803F-EA024922977A}" presName="rootText" presStyleLbl="node3" presStyleIdx="6" presStyleCnt="49">
        <dgm:presLayoutVars>
          <dgm:chPref val="3"/>
        </dgm:presLayoutVars>
      </dgm:prSet>
      <dgm:spPr/>
    </dgm:pt>
    <dgm:pt modelId="{C4E05C9A-3FF6-41DC-B10B-AD4D1D7DE886}" type="pres">
      <dgm:prSet presAssocID="{0D03D337-DAC4-48C0-803F-EA024922977A}" presName="rootConnector" presStyleLbl="node3" presStyleIdx="6" presStyleCnt="49"/>
      <dgm:spPr/>
    </dgm:pt>
    <dgm:pt modelId="{1DB7927A-7A6B-4BDA-AA99-88680A2DA5C1}" type="pres">
      <dgm:prSet presAssocID="{0D03D337-DAC4-48C0-803F-EA024922977A}" presName="hierChild4" presStyleCnt="0"/>
      <dgm:spPr/>
    </dgm:pt>
    <dgm:pt modelId="{022C1BA9-7737-4979-87CE-6BAFA6386189}" type="pres">
      <dgm:prSet presAssocID="{0D03D337-DAC4-48C0-803F-EA024922977A}" presName="hierChild5" presStyleCnt="0"/>
      <dgm:spPr/>
    </dgm:pt>
    <dgm:pt modelId="{B317FD88-D297-45CC-8865-BFBC4AE533EB}" type="pres">
      <dgm:prSet presAssocID="{4FFCEA9F-5990-4939-B1F7-8481BE221995}" presName="Name37" presStyleLbl="parChTrans1D3" presStyleIdx="7" presStyleCnt="49"/>
      <dgm:spPr/>
    </dgm:pt>
    <dgm:pt modelId="{3CCC3B43-4A46-48D4-81F0-C062E91433A0}" type="pres">
      <dgm:prSet presAssocID="{D86A3CCB-020E-4D26-8FCB-C4126E2EE4C3}" presName="hierRoot2" presStyleCnt="0">
        <dgm:presLayoutVars>
          <dgm:hierBranch val="init"/>
        </dgm:presLayoutVars>
      </dgm:prSet>
      <dgm:spPr/>
    </dgm:pt>
    <dgm:pt modelId="{32D61E48-AB74-45EA-AA36-EC8F3660BA33}" type="pres">
      <dgm:prSet presAssocID="{D86A3CCB-020E-4D26-8FCB-C4126E2EE4C3}" presName="rootComposite" presStyleCnt="0"/>
      <dgm:spPr/>
    </dgm:pt>
    <dgm:pt modelId="{D2D100A6-EFD7-45F6-8CDC-79380D897C5A}" type="pres">
      <dgm:prSet presAssocID="{D86A3CCB-020E-4D26-8FCB-C4126E2EE4C3}" presName="rootText" presStyleLbl="node3" presStyleIdx="7" presStyleCnt="49">
        <dgm:presLayoutVars>
          <dgm:chPref val="3"/>
        </dgm:presLayoutVars>
      </dgm:prSet>
      <dgm:spPr/>
    </dgm:pt>
    <dgm:pt modelId="{A505D941-999D-49A0-B326-4D5F306C35C7}" type="pres">
      <dgm:prSet presAssocID="{D86A3CCB-020E-4D26-8FCB-C4126E2EE4C3}" presName="rootConnector" presStyleLbl="node3" presStyleIdx="7" presStyleCnt="49"/>
      <dgm:spPr/>
    </dgm:pt>
    <dgm:pt modelId="{B6AE12F3-A346-4B48-BE02-EE1CA3AA91D6}" type="pres">
      <dgm:prSet presAssocID="{D86A3CCB-020E-4D26-8FCB-C4126E2EE4C3}" presName="hierChild4" presStyleCnt="0"/>
      <dgm:spPr/>
    </dgm:pt>
    <dgm:pt modelId="{3723FA53-C377-4C2A-94C0-E0820CBCCF8D}" type="pres">
      <dgm:prSet presAssocID="{D86A3CCB-020E-4D26-8FCB-C4126E2EE4C3}" presName="hierChild5" presStyleCnt="0"/>
      <dgm:spPr/>
    </dgm:pt>
    <dgm:pt modelId="{9DFF8099-8FC1-446F-BDA2-272A421B6AAB}" type="pres">
      <dgm:prSet presAssocID="{F10DA27A-111B-4B94-B917-255411D313DC}" presName="Name37" presStyleLbl="parChTrans1D3" presStyleIdx="8" presStyleCnt="49"/>
      <dgm:spPr/>
    </dgm:pt>
    <dgm:pt modelId="{3085C61A-E9CA-444B-93BE-90EA3FC1BCFC}" type="pres">
      <dgm:prSet presAssocID="{61790D4A-624D-4589-9D41-FB5491F6BB81}" presName="hierRoot2" presStyleCnt="0">
        <dgm:presLayoutVars>
          <dgm:hierBranch val="init"/>
        </dgm:presLayoutVars>
      </dgm:prSet>
      <dgm:spPr/>
    </dgm:pt>
    <dgm:pt modelId="{1EFC92DE-F57A-44CE-96C8-71A7824EA694}" type="pres">
      <dgm:prSet presAssocID="{61790D4A-624D-4589-9D41-FB5491F6BB81}" presName="rootComposite" presStyleCnt="0"/>
      <dgm:spPr/>
    </dgm:pt>
    <dgm:pt modelId="{F6E92D0F-BB65-4DF4-97F4-53BF75F24B56}" type="pres">
      <dgm:prSet presAssocID="{61790D4A-624D-4589-9D41-FB5491F6BB81}" presName="rootText" presStyleLbl="node3" presStyleIdx="8" presStyleCnt="49">
        <dgm:presLayoutVars>
          <dgm:chPref val="3"/>
        </dgm:presLayoutVars>
      </dgm:prSet>
      <dgm:spPr/>
    </dgm:pt>
    <dgm:pt modelId="{46160AAA-8E7C-41AB-8783-3773F32589C4}" type="pres">
      <dgm:prSet presAssocID="{61790D4A-624D-4589-9D41-FB5491F6BB81}" presName="rootConnector" presStyleLbl="node3" presStyleIdx="8" presStyleCnt="49"/>
      <dgm:spPr/>
    </dgm:pt>
    <dgm:pt modelId="{22C0CD68-C17E-406A-901D-3E40BDED458F}" type="pres">
      <dgm:prSet presAssocID="{61790D4A-624D-4589-9D41-FB5491F6BB81}" presName="hierChild4" presStyleCnt="0"/>
      <dgm:spPr/>
    </dgm:pt>
    <dgm:pt modelId="{152CA520-DC10-40B2-AEF0-0BD14C133E7B}" type="pres">
      <dgm:prSet presAssocID="{61790D4A-624D-4589-9D41-FB5491F6BB81}" presName="hierChild5" presStyleCnt="0"/>
      <dgm:spPr/>
    </dgm:pt>
    <dgm:pt modelId="{209DB6D0-B61D-492E-998D-B6527F86D8F9}" type="pres">
      <dgm:prSet presAssocID="{25B6D527-0A3A-43A3-9DDD-6AC8A6404969}" presName="Name37" presStyleLbl="parChTrans1D3" presStyleIdx="9" presStyleCnt="49"/>
      <dgm:spPr/>
    </dgm:pt>
    <dgm:pt modelId="{E0FF43FE-45DA-4052-AD36-EBCE1D2ADBB1}" type="pres">
      <dgm:prSet presAssocID="{8BEB4D54-3000-419B-A42D-712365E7346E}" presName="hierRoot2" presStyleCnt="0">
        <dgm:presLayoutVars>
          <dgm:hierBranch val="init"/>
        </dgm:presLayoutVars>
      </dgm:prSet>
      <dgm:spPr/>
    </dgm:pt>
    <dgm:pt modelId="{45B9B7E6-23DE-4308-A19F-C040E941B2B0}" type="pres">
      <dgm:prSet presAssocID="{8BEB4D54-3000-419B-A42D-712365E7346E}" presName="rootComposite" presStyleCnt="0"/>
      <dgm:spPr/>
    </dgm:pt>
    <dgm:pt modelId="{D851A95A-C489-47D1-A93A-3A7D787E9F10}" type="pres">
      <dgm:prSet presAssocID="{8BEB4D54-3000-419B-A42D-712365E7346E}" presName="rootText" presStyleLbl="node3" presStyleIdx="9" presStyleCnt="49">
        <dgm:presLayoutVars>
          <dgm:chPref val="3"/>
        </dgm:presLayoutVars>
      </dgm:prSet>
      <dgm:spPr/>
    </dgm:pt>
    <dgm:pt modelId="{5F6C349F-BEED-4878-B85D-5E2A4DE30FB3}" type="pres">
      <dgm:prSet presAssocID="{8BEB4D54-3000-419B-A42D-712365E7346E}" presName="rootConnector" presStyleLbl="node3" presStyleIdx="9" presStyleCnt="49"/>
      <dgm:spPr/>
    </dgm:pt>
    <dgm:pt modelId="{981524E6-36FB-434C-B196-1D2BD7B42F49}" type="pres">
      <dgm:prSet presAssocID="{8BEB4D54-3000-419B-A42D-712365E7346E}" presName="hierChild4" presStyleCnt="0"/>
      <dgm:spPr/>
    </dgm:pt>
    <dgm:pt modelId="{CD3D3AB3-33A7-49C2-BE15-48CBA7A433B3}" type="pres">
      <dgm:prSet presAssocID="{8BEB4D54-3000-419B-A42D-712365E7346E}" presName="hierChild5" presStyleCnt="0"/>
      <dgm:spPr/>
    </dgm:pt>
    <dgm:pt modelId="{3DC330A3-B6C2-431D-AC23-36FC9382E939}" type="pres">
      <dgm:prSet presAssocID="{EBFF8634-5B7D-4480-B9A9-20C92DCA17F9}" presName="Name37" presStyleLbl="parChTrans1D3" presStyleIdx="10" presStyleCnt="49"/>
      <dgm:spPr/>
    </dgm:pt>
    <dgm:pt modelId="{75EB0120-419F-461D-A139-A0C0729F6B67}" type="pres">
      <dgm:prSet presAssocID="{63D24C6D-240B-49C2-9BBB-919F02A10394}" presName="hierRoot2" presStyleCnt="0">
        <dgm:presLayoutVars>
          <dgm:hierBranch val="init"/>
        </dgm:presLayoutVars>
      </dgm:prSet>
      <dgm:spPr/>
    </dgm:pt>
    <dgm:pt modelId="{7D9AF0E6-3C49-46BB-9086-8CC41CA020CB}" type="pres">
      <dgm:prSet presAssocID="{63D24C6D-240B-49C2-9BBB-919F02A10394}" presName="rootComposite" presStyleCnt="0"/>
      <dgm:spPr/>
    </dgm:pt>
    <dgm:pt modelId="{3510F8EA-3403-4BA7-A7F8-770E5C2D43C0}" type="pres">
      <dgm:prSet presAssocID="{63D24C6D-240B-49C2-9BBB-919F02A10394}" presName="rootText" presStyleLbl="node3" presStyleIdx="10" presStyleCnt="49">
        <dgm:presLayoutVars>
          <dgm:chPref val="3"/>
        </dgm:presLayoutVars>
      </dgm:prSet>
      <dgm:spPr/>
    </dgm:pt>
    <dgm:pt modelId="{4FAD4536-F9E4-481C-A214-A4C6697B2B68}" type="pres">
      <dgm:prSet presAssocID="{63D24C6D-240B-49C2-9BBB-919F02A10394}" presName="rootConnector" presStyleLbl="node3" presStyleIdx="10" presStyleCnt="49"/>
      <dgm:spPr/>
    </dgm:pt>
    <dgm:pt modelId="{0B9C7C85-CB77-42AC-8AE4-331D959FB664}" type="pres">
      <dgm:prSet presAssocID="{63D24C6D-240B-49C2-9BBB-919F02A10394}" presName="hierChild4" presStyleCnt="0"/>
      <dgm:spPr/>
    </dgm:pt>
    <dgm:pt modelId="{EACAE7CA-BAF0-4D1A-B518-C63D7F02A7D7}" type="pres">
      <dgm:prSet presAssocID="{63D24C6D-240B-49C2-9BBB-919F02A10394}" presName="hierChild5" presStyleCnt="0"/>
      <dgm:spPr/>
    </dgm:pt>
    <dgm:pt modelId="{CE8CAE6A-2196-4536-9BCA-ADDDE4FED96A}" type="pres">
      <dgm:prSet presAssocID="{A1A59032-92CF-463A-82A7-2E0093B7FDBD}" presName="hierChild5" presStyleCnt="0"/>
      <dgm:spPr/>
    </dgm:pt>
    <dgm:pt modelId="{02663FBB-2A9D-4257-AA2D-1E5DD8F6DEBA}" type="pres">
      <dgm:prSet presAssocID="{78F4A0A6-44CE-4535-B17F-8DE4DDA2075C}" presName="Name37" presStyleLbl="parChTrans1D2" presStyleIdx="2" presStyleCnt="10"/>
      <dgm:spPr/>
    </dgm:pt>
    <dgm:pt modelId="{201925C4-6675-4E15-893D-FBCB726A3231}" type="pres">
      <dgm:prSet presAssocID="{E2DA436E-11B7-49C3-864B-30FBA6EFF7A6}" presName="hierRoot2" presStyleCnt="0">
        <dgm:presLayoutVars>
          <dgm:hierBranch val="init"/>
        </dgm:presLayoutVars>
      </dgm:prSet>
      <dgm:spPr/>
    </dgm:pt>
    <dgm:pt modelId="{D043F181-F07C-4E13-9F3C-667487682C26}" type="pres">
      <dgm:prSet presAssocID="{E2DA436E-11B7-49C3-864B-30FBA6EFF7A6}" presName="rootComposite" presStyleCnt="0"/>
      <dgm:spPr/>
    </dgm:pt>
    <dgm:pt modelId="{26F6761A-6A7B-4A50-B968-249AA0E2783D}" type="pres">
      <dgm:prSet presAssocID="{E2DA436E-11B7-49C3-864B-30FBA6EFF7A6}" presName="rootText" presStyleLbl="node2" presStyleIdx="2" presStyleCnt="10">
        <dgm:presLayoutVars>
          <dgm:chPref val="3"/>
        </dgm:presLayoutVars>
      </dgm:prSet>
      <dgm:spPr/>
    </dgm:pt>
    <dgm:pt modelId="{57166A60-4237-4EB3-9C06-3DA19C21894E}" type="pres">
      <dgm:prSet presAssocID="{E2DA436E-11B7-49C3-864B-30FBA6EFF7A6}" presName="rootConnector" presStyleLbl="node2" presStyleIdx="2" presStyleCnt="10"/>
      <dgm:spPr/>
    </dgm:pt>
    <dgm:pt modelId="{A1C15E3C-879A-4EE0-8C0A-2CC0F86CDF3C}" type="pres">
      <dgm:prSet presAssocID="{E2DA436E-11B7-49C3-864B-30FBA6EFF7A6}" presName="hierChild4" presStyleCnt="0"/>
      <dgm:spPr/>
    </dgm:pt>
    <dgm:pt modelId="{F61EDEED-0C1F-44BC-A15F-0392A853EA2A}" type="pres">
      <dgm:prSet presAssocID="{0F0B51A5-CF27-405B-87AA-9E9C273FFE5E}" presName="Name37" presStyleLbl="parChTrans1D3" presStyleIdx="11" presStyleCnt="49"/>
      <dgm:spPr/>
    </dgm:pt>
    <dgm:pt modelId="{F2C1C5D3-87B5-49E2-A9D8-90DC72F8FBD7}" type="pres">
      <dgm:prSet presAssocID="{8792ABED-4ED9-4B37-95D5-F887D1169FC7}" presName="hierRoot2" presStyleCnt="0">
        <dgm:presLayoutVars>
          <dgm:hierBranch val="init"/>
        </dgm:presLayoutVars>
      </dgm:prSet>
      <dgm:spPr/>
    </dgm:pt>
    <dgm:pt modelId="{1C068D9D-72EC-4F7F-836B-E518511977C2}" type="pres">
      <dgm:prSet presAssocID="{8792ABED-4ED9-4B37-95D5-F887D1169FC7}" presName="rootComposite" presStyleCnt="0"/>
      <dgm:spPr/>
    </dgm:pt>
    <dgm:pt modelId="{58EF539F-2E6F-40E8-8181-28B503EBBC03}" type="pres">
      <dgm:prSet presAssocID="{8792ABED-4ED9-4B37-95D5-F887D1169FC7}" presName="rootText" presStyleLbl="node3" presStyleIdx="11" presStyleCnt="49">
        <dgm:presLayoutVars>
          <dgm:chPref val="3"/>
        </dgm:presLayoutVars>
      </dgm:prSet>
      <dgm:spPr/>
    </dgm:pt>
    <dgm:pt modelId="{FCB9A7FC-F330-4BB5-9169-466D3DEFF68B}" type="pres">
      <dgm:prSet presAssocID="{8792ABED-4ED9-4B37-95D5-F887D1169FC7}" presName="rootConnector" presStyleLbl="node3" presStyleIdx="11" presStyleCnt="49"/>
      <dgm:spPr/>
    </dgm:pt>
    <dgm:pt modelId="{6386FD0C-E41D-4C3F-8DA3-ABCABF00F09A}" type="pres">
      <dgm:prSet presAssocID="{8792ABED-4ED9-4B37-95D5-F887D1169FC7}" presName="hierChild4" presStyleCnt="0"/>
      <dgm:spPr/>
    </dgm:pt>
    <dgm:pt modelId="{AB61B198-50E1-48A7-8831-9969834CD9FD}" type="pres">
      <dgm:prSet presAssocID="{8792ABED-4ED9-4B37-95D5-F887D1169FC7}" presName="hierChild5" presStyleCnt="0"/>
      <dgm:spPr/>
    </dgm:pt>
    <dgm:pt modelId="{5247379B-2B6E-42C3-99A8-6CF97A60F5AE}" type="pres">
      <dgm:prSet presAssocID="{8B245862-C58B-4D68-8F6F-953668777FE9}" presName="Name37" presStyleLbl="parChTrans1D3" presStyleIdx="12" presStyleCnt="49"/>
      <dgm:spPr/>
    </dgm:pt>
    <dgm:pt modelId="{04A70743-3365-4A0F-BD48-8ACF110B3D1D}" type="pres">
      <dgm:prSet presAssocID="{6CE86B8F-D28C-46E4-9B33-B5B73F4FD2F1}" presName="hierRoot2" presStyleCnt="0">
        <dgm:presLayoutVars>
          <dgm:hierBranch val="init"/>
        </dgm:presLayoutVars>
      </dgm:prSet>
      <dgm:spPr/>
    </dgm:pt>
    <dgm:pt modelId="{6D21DF54-4DFF-481B-8C9B-07FDDB814599}" type="pres">
      <dgm:prSet presAssocID="{6CE86B8F-D28C-46E4-9B33-B5B73F4FD2F1}" presName="rootComposite" presStyleCnt="0"/>
      <dgm:spPr/>
    </dgm:pt>
    <dgm:pt modelId="{99E3A8D6-E7E4-4FB4-82D3-6DFD5BCDFFAC}" type="pres">
      <dgm:prSet presAssocID="{6CE86B8F-D28C-46E4-9B33-B5B73F4FD2F1}" presName="rootText" presStyleLbl="node3" presStyleIdx="12" presStyleCnt="49">
        <dgm:presLayoutVars>
          <dgm:chPref val="3"/>
        </dgm:presLayoutVars>
      </dgm:prSet>
      <dgm:spPr/>
    </dgm:pt>
    <dgm:pt modelId="{7EAA21C8-DC81-41BA-B0AD-226BD2445EEB}" type="pres">
      <dgm:prSet presAssocID="{6CE86B8F-D28C-46E4-9B33-B5B73F4FD2F1}" presName="rootConnector" presStyleLbl="node3" presStyleIdx="12" presStyleCnt="49"/>
      <dgm:spPr/>
    </dgm:pt>
    <dgm:pt modelId="{D2CC8A85-AF15-48B3-99D4-18F131EBBAAA}" type="pres">
      <dgm:prSet presAssocID="{6CE86B8F-D28C-46E4-9B33-B5B73F4FD2F1}" presName="hierChild4" presStyleCnt="0"/>
      <dgm:spPr/>
    </dgm:pt>
    <dgm:pt modelId="{724F6048-A39E-4393-9F19-94105BDE21DC}" type="pres">
      <dgm:prSet presAssocID="{6CE86B8F-D28C-46E4-9B33-B5B73F4FD2F1}" presName="hierChild5" presStyleCnt="0"/>
      <dgm:spPr/>
    </dgm:pt>
    <dgm:pt modelId="{174A410C-B6DF-404B-BB57-E1DE0B562532}" type="pres">
      <dgm:prSet presAssocID="{039280FF-975C-4E6B-AB72-83933E433F99}" presName="Name37" presStyleLbl="parChTrans1D3" presStyleIdx="13" presStyleCnt="49"/>
      <dgm:spPr/>
    </dgm:pt>
    <dgm:pt modelId="{2FD57B44-8005-4B84-9E97-D5972E2F07AA}" type="pres">
      <dgm:prSet presAssocID="{8270A53A-F64D-4110-A7A6-55FEBD24287F}" presName="hierRoot2" presStyleCnt="0">
        <dgm:presLayoutVars>
          <dgm:hierBranch val="init"/>
        </dgm:presLayoutVars>
      </dgm:prSet>
      <dgm:spPr/>
    </dgm:pt>
    <dgm:pt modelId="{95BD68D5-4520-4072-ABC7-48FB72A025F9}" type="pres">
      <dgm:prSet presAssocID="{8270A53A-F64D-4110-A7A6-55FEBD24287F}" presName="rootComposite" presStyleCnt="0"/>
      <dgm:spPr/>
    </dgm:pt>
    <dgm:pt modelId="{9F00FFC5-4811-4853-90FC-9434ED4F0874}" type="pres">
      <dgm:prSet presAssocID="{8270A53A-F64D-4110-A7A6-55FEBD24287F}" presName="rootText" presStyleLbl="node3" presStyleIdx="13" presStyleCnt="49">
        <dgm:presLayoutVars>
          <dgm:chPref val="3"/>
        </dgm:presLayoutVars>
      </dgm:prSet>
      <dgm:spPr/>
    </dgm:pt>
    <dgm:pt modelId="{47B19D76-B976-4754-BC20-56AB1DB5F03A}" type="pres">
      <dgm:prSet presAssocID="{8270A53A-F64D-4110-A7A6-55FEBD24287F}" presName="rootConnector" presStyleLbl="node3" presStyleIdx="13" presStyleCnt="49"/>
      <dgm:spPr/>
    </dgm:pt>
    <dgm:pt modelId="{1B14B076-0BA0-4A4E-B9CE-0EC880E200AF}" type="pres">
      <dgm:prSet presAssocID="{8270A53A-F64D-4110-A7A6-55FEBD24287F}" presName="hierChild4" presStyleCnt="0"/>
      <dgm:spPr/>
    </dgm:pt>
    <dgm:pt modelId="{A5055AF6-7E12-4B2B-8B8E-797FFDD80AC3}" type="pres">
      <dgm:prSet presAssocID="{8270A53A-F64D-4110-A7A6-55FEBD24287F}" presName="hierChild5" presStyleCnt="0"/>
      <dgm:spPr/>
    </dgm:pt>
    <dgm:pt modelId="{6D10040C-0396-45CE-BFC3-79E6F3518A65}" type="pres">
      <dgm:prSet presAssocID="{71CD6BE1-9A6F-4AE4-A855-F53C3D790AFE}" presName="Name37" presStyleLbl="parChTrans1D3" presStyleIdx="14" presStyleCnt="49"/>
      <dgm:spPr/>
    </dgm:pt>
    <dgm:pt modelId="{64E511E1-183D-447F-93DB-388A51557083}" type="pres">
      <dgm:prSet presAssocID="{29787836-56E4-4045-B321-4AFF2C5C3BAE}" presName="hierRoot2" presStyleCnt="0">
        <dgm:presLayoutVars>
          <dgm:hierBranch val="init"/>
        </dgm:presLayoutVars>
      </dgm:prSet>
      <dgm:spPr/>
    </dgm:pt>
    <dgm:pt modelId="{0BB2D46C-A36E-4C8E-845F-13D1E82CC625}" type="pres">
      <dgm:prSet presAssocID="{29787836-56E4-4045-B321-4AFF2C5C3BAE}" presName="rootComposite" presStyleCnt="0"/>
      <dgm:spPr/>
    </dgm:pt>
    <dgm:pt modelId="{DD8D944F-5A4F-4BC5-A647-13C41471F9E9}" type="pres">
      <dgm:prSet presAssocID="{29787836-56E4-4045-B321-4AFF2C5C3BAE}" presName="rootText" presStyleLbl="node3" presStyleIdx="14" presStyleCnt="49">
        <dgm:presLayoutVars>
          <dgm:chPref val="3"/>
        </dgm:presLayoutVars>
      </dgm:prSet>
      <dgm:spPr/>
    </dgm:pt>
    <dgm:pt modelId="{1AF7AAFE-A30A-42D4-BD6E-8114EEFDD9D6}" type="pres">
      <dgm:prSet presAssocID="{29787836-56E4-4045-B321-4AFF2C5C3BAE}" presName="rootConnector" presStyleLbl="node3" presStyleIdx="14" presStyleCnt="49"/>
      <dgm:spPr/>
    </dgm:pt>
    <dgm:pt modelId="{42B5ADAE-B8D3-4870-8D6A-C86306789EBA}" type="pres">
      <dgm:prSet presAssocID="{29787836-56E4-4045-B321-4AFF2C5C3BAE}" presName="hierChild4" presStyleCnt="0"/>
      <dgm:spPr/>
    </dgm:pt>
    <dgm:pt modelId="{212C46A3-28AB-4707-A3C9-DCC0740A3FD8}" type="pres">
      <dgm:prSet presAssocID="{29787836-56E4-4045-B321-4AFF2C5C3BAE}" presName="hierChild5" presStyleCnt="0"/>
      <dgm:spPr/>
    </dgm:pt>
    <dgm:pt modelId="{0A946368-C266-4161-87BE-CFDB1CC04325}" type="pres">
      <dgm:prSet presAssocID="{4F09B4EF-6CE0-4220-8C3C-B4926ED0BB46}" presName="Name37" presStyleLbl="parChTrans1D3" presStyleIdx="15" presStyleCnt="49"/>
      <dgm:spPr/>
    </dgm:pt>
    <dgm:pt modelId="{59848632-CCA7-492F-937E-8B0922B16023}" type="pres">
      <dgm:prSet presAssocID="{44C47719-A440-4AA0-9B61-B4D6BDF947A8}" presName="hierRoot2" presStyleCnt="0">
        <dgm:presLayoutVars>
          <dgm:hierBranch val="init"/>
        </dgm:presLayoutVars>
      </dgm:prSet>
      <dgm:spPr/>
    </dgm:pt>
    <dgm:pt modelId="{E8EC5EC1-FC03-4F73-962D-84D2215CB3C9}" type="pres">
      <dgm:prSet presAssocID="{44C47719-A440-4AA0-9B61-B4D6BDF947A8}" presName="rootComposite" presStyleCnt="0"/>
      <dgm:spPr/>
    </dgm:pt>
    <dgm:pt modelId="{439AFC18-B49D-480C-AF43-5440F55354C1}" type="pres">
      <dgm:prSet presAssocID="{44C47719-A440-4AA0-9B61-B4D6BDF947A8}" presName="rootText" presStyleLbl="node3" presStyleIdx="15" presStyleCnt="49">
        <dgm:presLayoutVars>
          <dgm:chPref val="3"/>
        </dgm:presLayoutVars>
      </dgm:prSet>
      <dgm:spPr/>
    </dgm:pt>
    <dgm:pt modelId="{9765D9E2-48E8-4E5D-AB57-3E6F0173871A}" type="pres">
      <dgm:prSet presAssocID="{44C47719-A440-4AA0-9B61-B4D6BDF947A8}" presName="rootConnector" presStyleLbl="node3" presStyleIdx="15" presStyleCnt="49"/>
      <dgm:spPr/>
    </dgm:pt>
    <dgm:pt modelId="{FBCBB518-06B5-41BE-AB9D-61EF9C1D5287}" type="pres">
      <dgm:prSet presAssocID="{44C47719-A440-4AA0-9B61-B4D6BDF947A8}" presName="hierChild4" presStyleCnt="0"/>
      <dgm:spPr/>
    </dgm:pt>
    <dgm:pt modelId="{1B6A4CC6-0969-49A4-AA20-1AA51414B63F}" type="pres">
      <dgm:prSet presAssocID="{44C47719-A440-4AA0-9B61-B4D6BDF947A8}" presName="hierChild5" presStyleCnt="0"/>
      <dgm:spPr/>
    </dgm:pt>
    <dgm:pt modelId="{7F12A57D-7AF7-41C1-A6FD-BFFC5A1199FD}" type="pres">
      <dgm:prSet presAssocID="{E2DA436E-11B7-49C3-864B-30FBA6EFF7A6}" presName="hierChild5" presStyleCnt="0"/>
      <dgm:spPr/>
    </dgm:pt>
    <dgm:pt modelId="{ECF7BAFC-608A-4D70-9C59-C3705A6CAD5E}" type="pres">
      <dgm:prSet presAssocID="{B1726408-ADA7-4DB1-9E5C-19C430D5FDC8}" presName="Name37" presStyleLbl="parChTrans1D2" presStyleIdx="3" presStyleCnt="10"/>
      <dgm:spPr/>
    </dgm:pt>
    <dgm:pt modelId="{3939CBEF-4EF9-4D22-8751-E335BB36A36B}" type="pres">
      <dgm:prSet presAssocID="{3F3B812F-368E-467B-82ED-191A8637879E}" presName="hierRoot2" presStyleCnt="0">
        <dgm:presLayoutVars>
          <dgm:hierBranch val="init"/>
        </dgm:presLayoutVars>
      </dgm:prSet>
      <dgm:spPr/>
    </dgm:pt>
    <dgm:pt modelId="{DB458AEA-2561-4159-985E-CEA1646E8A32}" type="pres">
      <dgm:prSet presAssocID="{3F3B812F-368E-467B-82ED-191A8637879E}" presName="rootComposite" presStyleCnt="0"/>
      <dgm:spPr/>
    </dgm:pt>
    <dgm:pt modelId="{FCC5EE68-F623-47F6-BF88-25B1C9DB31F2}" type="pres">
      <dgm:prSet presAssocID="{3F3B812F-368E-467B-82ED-191A8637879E}" presName="rootText" presStyleLbl="node2" presStyleIdx="3" presStyleCnt="10">
        <dgm:presLayoutVars>
          <dgm:chPref val="3"/>
        </dgm:presLayoutVars>
      </dgm:prSet>
      <dgm:spPr/>
    </dgm:pt>
    <dgm:pt modelId="{FB5BE248-3BA2-4608-8898-653892AC7571}" type="pres">
      <dgm:prSet presAssocID="{3F3B812F-368E-467B-82ED-191A8637879E}" presName="rootConnector" presStyleLbl="node2" presStyleIdx="3" presStyleCnt="10"/>
      <dgm:spPr/>
    </dgm:pt>
    <dgm:pt modelId="{5EF2782C-9CC3-4353-A9D9-0489A20B5B29}" type="pres">
      <dgm:prSet presAssocID="{3F3B812F-368E-467B-82ED-191A8637879E}" presName="hierChild4" presStyleCnt="0"/>
      <dgm:spPr/>
    </dgm:pt>
    <dgm:pt modelId="{74ABA635-3157-4AC3-86DD-BEF239E19DB7}" type="pres">
      <dgm:prSet presAssocID="{1B225BCF-9184-4F9A-BD86-95FBA94A78C6}" presName="Name37" presStyleLbl="parChTrans1D3" presStyleIdx="16" presStyleCnt="49"/>
      <dgm:spPr/>
    </dgm:pt>
    <dgm:pt modelId="{E0A20204-3501-4B93-A606-29F1F2FCC6D1}" type="pres">
      <dgm:prSet presAssocID="{4879E422-ECB9-4E2E-9136-7CEBE736F97A}" presName="hierRoot2" presStyleCnt="0">
        <dgm:presLayoutVars>
          <dgm:hierBranch val="init"/>
        </dgm:presLayoutVars>
      </dgm:prSet>
      <dgm:spPr/>
    </dgm:pt>
    <dgm:pt modelId="{EF9F0D45-DFF5-49E1-87F9-E464521697A5}" type="pres">
      <dgm:prSet presAssocID="{4879E422-ECB9-4E2E-9136-7CEBE736F97A}" presName="rootComposite" presStyleCnt="0"/>
      <dgm:spPr/>
    </dgm:pt>
    <dgm:pt modelId="{D3AC15A7-44A0-456F-9C0D-C88DD6681DEA}" type="pres">
      <dgm:prSet presAssocID="{4879E422-ECB9-4E2E-9136-7CEBE736F97A}" presName="rootText" presStyleLbl="node3" presStyleIdx="16" presStyleCnt="49">
        <dgm:presLayoutVars>
          <dgm:chPref val="3"/>
        </dgm:presLayoutVars>
      </dgm:prSet>
      <dgm:spPr/>
    </dgm:pt>
    <dgm:pt modelId="{05C9D7D7-1526-4C6B-A471-9A2DEC14F534}" type="pres">
      <dgm:prSet presAssocID="{4879E422-ECB9-4E2E-9136-7CEBE736F97A}" presName="rootConnector" presStyleLbl="node3" presStyleIdx="16" presStyleCnt="49"/>
      <dgm:spPr/>
    </dgm:pt>
    <dgm:pt modelId="{F2C5C036-4E21-4056-A9DD-B5FCB6CF7C9D}" type="pres">
      <dgm:prSet presAssocID="{4879E422-ECB9-4E2E-9136-7CEBE736F97A}" presName="hierChild4" presStyleCnt="0"/>
      <dgm:spPr/>
    </dgm:pt>
    <dgm:pt modelId="{66591593-1658-4192-8C11-9DDA8612482D}" type="pres">
      <dgm:prSet presAssocID="{4879E422-ECB9-4E2E-9136-7CEBE736F97A}" presName="hierChild5" presStyleCnt="0"/>
      <dgm:spPr/>
    </dgm:pt>
    <dgm:pt modelId="{2BFEC96B-139F-43A2-B36C-BD800A0A0563}" type="pres">
      <dgm:prSet presAssocID="{052896A2-4A9F-4E80-B296-84DFE251C856}" presName="Name37" presStyleLbl="parChTrans1D3" presStyleIdx="17" presStyleCnt="49"/>
      <dgm:spPr/>
    </dgm:pt>
    <dgm:pt modelId="{824738D0-6B98-49C5-9958-D6A2EAD58A58}" type="pres">
      <dgm:prSet presAssocID="{AB2D9D3C-2377-4E56-B21A-599AC7B2D57E}" presName="hierRoot2" presStyleCnt="0">
        <dgm:presLayoutVars>
          <dgm:hierBranch val="init"/>
        </dgm:presLayoutVars>
      </dgm:prSet>
      <dgm:spPr/>
    </dgm:pt>
    <dgm:pt modelId="{E0C01246-B077-4B0E-8151-A4E6CB0B5809}" type="pres">
      <dgm:prSet presAssocID="{AB2D9D3C-2377-4E56-B21A-599AC7B2D57E}" presName="rootComposite" presStyleCnt="0"/>
      <dgm:spPr/>
    </dgm:pt>
    <dgm:pt modelId="{CE2C45A9-A92B-4DD1-B755-C98195527518}" type="pres">
      <dgm:prSet presAssocID="{AB2D9D3C-2377-4E56-B21A-599AC7B2D57E}" presName="rootText" presStyleLbl="node3" presStyleIdx="17" presStyleCnt="49">
        <dgm:presLayoutVars>
          <dgm:chPref val="3"/>
        </dgm:presLayoutVars>
      </dgm:prSet>
      <dgm:spPr/>
    </dgm:pt>
    <dgm:pt modelId="{0A99D8C8-6109-4FCA-8DF0-BCB33EDAA239}" type="pres">
      <dgm:prSet presAssocID="{AB2D9D3C-2377-4E56-B21A-599AC7B2D57E}" presName="rootConnector" presStyleLbl="node3" presStyleIdx="17" presStyleCnt="49"/>
      <dgm:spPr/>
    </dgm:pt>
    <dgm:pt modelId="{D7950B33-9831-4682-BAD9-2C03ABD9DBAE}" type="pres">
      <dgm:prSet presAssocID="{AB2D9D3C-2377-4E56-B21A-599AC7B2D57E}" presName="hierChild4" presStyleCnt="0"/>
      <dgm:spPr/>
    </dgm:pt>
    <dgm:pt modelId="{89B99D0C-D20B-4BA6-93BB-E6E34AE8FE6B}" type="pres">
      <dgm:prSet presAssocID="{AB2D9D3C-2377-4E56-B21A-599AC7B2D57E}" presName="hierChild5" presStyleCnt="0"/>
      <dgm:spPr/>
    </dgm:pt>
    <dgm:pt modelId="{5F4AFA10-2498-4E26-B7E9-9AD8DB185E87}" type="pres">
      <dgm:prSet presAssocID="{529EC5F6-5808-4477-8CDE-1DB7252FD687}" presName="Name37" presStyleLbl="parChTrans1D3" presStyleIdx="18" presStyleCnt="49"/>
      <dgm:spPr/>
    </dgm:pt>
    <dgm:pt modelId="{8877F765-4F91-43E6-A2E2-4998967AE1DE}" type="pres">
      <dgm:prSet presAssocID="{8B15E0A3-F426-4D56-B749-04D76ED1E07B}" presName="hierRoot2" presStyleCnt="0">
        <dgm:presLayoutVars>
          <dgm:hierBranch val="init"/>
        </dgm:presLayoutVars>
      </dgm:prSet>
      <dgm:spPr/>
    </dgm:pt>
    <dgm:pt modelId="{1B8FECE3-CF96-4C08-BBE9-1466EDB53167}" type="pres">
      <dgm:prSet presAssocID="{8B15E0A3-F426-4D56-B749-04D76ED1E07B}" presName="rootComposite" presStyleCnt="0"/>
      <dgm:spPr/>
    </dgm:pt>
    <dgm:pt modelId="{E251C29F-1B04-4F5D-9479-BFEE21297271}" type="pres">
      <dgm:prSet presAssocID="{8B15E0A3-F426-4D56-B749-04D76ED1E07B}" presName="rootText" presStyleLbl="node3" presStyleIdx="18" presStyleCnt="49">
        <dgm:presLayoutVars>
          <dgm:chPref val="3"/>
        </dgm:presLayoutVars>
      </dgm:prSet>
      <dgm:spPr/>
    </dgm:pt>
    <dgm:pt modelId="{193106C4-166F-418F-A1C3-B0916DFE233E}" type="pres">
      <dgm:prSet presAssocID="{8B15E0A3-F426-4D56-B749-04D76ED1E07B}" presName="rootConnector" presStyleLbl="node3" presStyleIdx="18" presStyleCnt="49"/>
      <dgm:spPr/>
    </dgm:pt>
    <dgm:pt modelId="{9A9B6DEB-DF04-45C5-98B2-ED0E4CC955E9}" type="pres">
      <dgm:prSet presAssocID="{8B15E0A3-F426-4D56-B749-04D76ED1E07B}" presName="hierChild4" presStyleCnt="0"/>
      <dgm:spPr/>
    </dgm:pt>
    <dgm:pt modelId="{F718A066-9398-4DA7-A619-D339C0ED785E}" type="pres">
      <dgm:prSet presAssocID="{8B15E0A3-F426-4D56-B749-04D76ED1E07B}" presName="hierChild5" presStyleCnt="0"/>
      <dgm:spPr/>
    </dgm:pt>
    <dgm:pt modelId="{73ECD030-CCF2-4605-882F-BD6E3084E1BD}" type="pres">
      <dgm:prSet presAssocID="{3F3B812F-368E-467B-82ED-191A8637879E}" presName="hierChild5" presStyleCnt="0"/>
      <dgm:spPr/>
    </dgm:pt>
    <dgm:pt modelId="{624DF491-7862-40EC-96A1-ADDD141B5976}" type="pres">
      <dgm:prSet presAssocID="{7F27F0BE-72B2-426D-A800-48E7E2F2C76E}" presName="Name37" presStyleLbl="parChTrans1D2" presStyleIdx="4" presStyleCnt="10"/>
      <dgm:spPr/>
    </dgm:pt>
    <dgm:pt modelId="{FE160D80-4042-4E8C-AD36-4C3FD152D421}" type="pres">
      <dgm:prSet presAssocID="{D1E5BD3D-71C3-49A5-AF0C-6EFF9DC71450}" presName="hierRoot2" presStyleCnt="0">
        <dgm:presLayoutVars>
          <dgm:hierBranch val="init"/>
        </dgm:presLayoutVars>
      </dgm:prSet>
      <dgm:spPr/>
    </dgm:pt>
    <dgm:pt modelId="{63E164EC-EFB7-4D0A-8746-23EBEEB5AEEA}" type="pres">
      <dgm:prSet presAssocID="{D1E5BD3D-71C3-49A5-AF0C-6EFF9DC71450}" presName="rootComposite" presStyleCnt="0"/>
      <dgm:spPr/>
    </dgm:pt>
    <dgm:pt modelId="{F8B4ED8A-A268-45A9-976F-492D66A2AD82}" type="pres">
      <dgm:prSet presAssocID="{D1E5BD3D-71C3-49A5-AF0C-6EFF9DC71450}" presName="rootText" presStyleLbl="node2" presStyleIdx="4" presStyleCnt="10">
        <dgm:presLayoutVars>
          <dgm:chPref val="3"/>
        </dgm:presLayoutVars>
      </dgm:prSet>
      <dgm:spPr/>
    </dgm:pt>
    <dgm:pt modelId="{53448BA7-6842-4FFC-9159-8E2C2F452CAB}" type="pres">
      <dgm:prSet presAssocID="{D1E5BD3D-71C3-49A5-AF0C-6EFF9DC71450}" presName="rootConnector" presStyleLbl="node2" presStyleIdx="4" presStyleCnt="10"/>
      <dgm:spPr/>
    </dgm:pt>
    <dgm:pt modelId="{BFE416F4-8F61-4D4E-84FD-A25C3C86F9BD}" type="pres">
      <dgm:prSet presAssocID="{D1E5BD3D-71C3-49A5-AF0C-6EFF9DC71450}" presName="hierChild4" presStyleCnt="0"/>
      <dgm:spPr/>
    </dgm:pt>
    <dgm:pt modelId="{597BFF7A-180E-4A77-B605-FCD305EB72DA}" type="pres">
      <dgm:prSet presAssocID="{B0679337-9753-48B9-AE05-0E6C2B08E2AE}" presName="Name37" presStyleLbl="parChTrans1D3" presStyleIdx="19" presStyleCnt="49"/>
      <dgm:spPr/>
    </dgm:pt>
    <dgm:pt modelId="{FBC65615-7004-45EB-B05A-83A3518D737B}" type="pres">
      <dgm:prSet presAssocID="{A321458D-8118-4BB0-B125-FE75C04772AD}" presName="hierRoot2" presStyleCnt="0">
        <dgm:presLayoutVars>
          <dgm:hierBranch val="init"/>
        </dgm:presLayoutVars>
      </dgm:prSet>
      <dgm:spPr/>
    </dgm:pt>
    <dgm:pt modelId="{3FF60B12-49D4-4588-BCEE-37B257F50D72}" type="pres">
      <dgm:prSet presAssocID="{A321458D-8118-4BB0-B125-FE75C04772AD}" presName="rootComposite" presStyleCnt="0"/>
      <dgm:spPr/>
    </dgm:pt>
    <dgm:pt modelId="{AE31D8C2-EF52-4424-9C6E-183B0ADB390A}" type="pres">
      <dgm:prSet presAssocID="{A321458D-8118-4BB0-B125-FE75C04772AD}" presName="rootText" presStyleLbl="node3" presStyleIdx="19" presStyleCnt="49">
        <dgm:presLayoutVars>
          <dgm:chPref val="3"/>
        </dgm:presLayoutVars>
      </dgm:prSet>
      <dgm:spPr/>
    </dgm:pt>
    <dgm:pt modelId="{AF31764F-42A3-4F59-AAB9-AA7E44E6E7FB}" type="pres">
      <dgm:prSet presAssocID="{A321458D-8118-4BB0-B125-FE75C04772AD}" presName="rootConnector" presStyleLbl="node3" presStyleIdx="19" presStyleCnt="49"/>
      <dgm:spPr/>
    </dgm:pt>
    <dgm:pt modelId="{B198D015-D785-4334-81C2-D6BB4DDB7974}" type="pres">
      <dgm:prSet presAssocID="{A321458D-8118-4BB0-B125-FE75C04772AD}" presName="hierChild4" presStyleCnt="0"/>
      <dgm:spPr/>
    </dgm:pt>
    <dgm:pt modelId="{0024FD00-9019-4738-B7A9-C525CA3BBBF8}" type="pres">
      <dgm:prSet presAssocID="{A321458D-8118-4BB0-B125-FE75C04772AD}" presName="hierChild5" presStyleCnt="0"/>
      <dgm:spPr/>
    </dgm:pt>
    <dgm:pt modelId="{C015594C-A4E6-4021-A344-38063F798EAA}" type="pres">
      <dgm:prSet presAssocID="{5D266F50-4FA1-4AEB-BF6B-B5E1F8C63C24}" presName="Name37" presStyleLbl="parChTrans1D3" presStyleIdx="20" presStyleCnt="49"/>
      <dgm:spPr/>
    </dgm:pt>
    <dgm:pt modelId="{10A8F3A2-9784-4892-B211-D78DAB169DA2}" type="pres">
      <dgm:prSet presAssocID="{84104589-01BA-4578-A81C-7908EEF24F80}" presName="hierRoot2" presStyleCnt="0">
        <dgm:presLayoutVars>
          <dgm:hierBranch val="init"/>
        </dgm:presLayoutVars>
      </dgm:prSet>
      <dgm:spPr/>
    </dgm:pt>
    <dgm:pt modelId="{291686C0-4ACA-4012-ACF8-8E7BF4E3B793}" type="pres">
      <dgm:prSet presAssocID="{84104589-01BA-4578-A81C-7908EEF24F80}" presName="rootComposite" presStyleCnt="0"/>
      <dgm:spPr/>
    </dgm:pt>
    <dgm:pt modelId="{15CCDF30-922F-446A-8C0F-9B21C2F1E08C}" type="pres">
      <dgm:prSet presAssocID="{84104589-01BA-4578-A81C-7908EEF24F80}" presName="rootText" presStyleLbl="node3" presStyleIdx="20" presStyleCnt="49">
        <dgm:presLayoutVars>
          <dgm:chPref val="3"/>
        </dgm:presLayoutVars>
      </dgm:prSet>
      <dgm:spPr/>
    </dgm:pt>
    <dgm:pt modelId="{C7B64AEA-7FD1-43F7-9DB7-BBF0B2A16769}" type="pres">
      <dgm:prSet presAssocID="{84104589-01BA-4578-A81C-7908EEF24F80}" presName="rootConnector" presStyleLbl="node3" presStyleIdx="20" presStyleCnt="49"/>
      <dgm:spPr/>
    </dgm:pt>
    <dgm:pt modelId="{67D3186B-FBC8-40A9-9E85-168BFE126D5F}" type="pres">
      <dgm:prSet presAssocID="{84104589-01BA-4578-A81C-7908EEF24F80}" presName="hierChild4" presStyleCnt="0"/>
      <dgm:spPr/>
    </dgm:pt>
    <dgm:pt modelId="{573C1F40-ADB1-4E38-85BA-0AF7D381E8A1}" type="pres">
      <dgm:prSet presAssocID="{84104589-01BA-4578-A81C-7908EEF24F80}" presName="hierChild5" presStyleCnt="0"/>
      <dgm:spPr/>
    </dgm:pt>
    <dgm:pt modelId="{8AEEFEDA-BF48-4DA2-BFAF-E3F82A5CE1B0}" type="pres">
      <dgm:prSet presAssocID="{0E93E4BD-75AE-460D-8407-3C445AAC00E3}" presName="Name37" presStyleLbl="parChTrans1D3" presStyleIdx="21" presStyleCnt="49"/>
      <dgm:spPr/>
    </dgm:pt>
    <dgm:pt modelId="{3476E375-6465-4552-A7A4-D85B8143D6D8}" type="pres">
      <dgm:prSet presAssocID="{3BCDA98D-1939-46D5-BCC0-AEFF94766E0E}" presName="hierRoot2" presStyleCnt="0">
        <dgm:presLayoutVars>
          <dgm:hierBranch val="init"/>
        </dgm:presLayoutVars>
      </dgm:prSet>
      <dgm:spPr/>
    </dgm:pt>
    <dgm:pt modelId="{36A5CA8D-BECB-4157-819E-579576BC2525}" type="pres">
      <dgm:prSet presAssocID="{3BCDA98D-1939-46D5-BCC0-AEFF94766E0E}" presName="rootComposite" presStyleCnt="0"/>
      <dgm:spPr/>
    </dgm:pt>
    <dgm:pt modelId="{7CC93FDE-FA2E-42EC-8D04-6E4208F8D254}" type="pres">
      <dgm:prSet presAssocID="{3BCDA98D-1939-46D5-BCC0-AEFF94766E0E}" presName="rootText" presStyleLbl="node3" presStyleIdx="21" presStyleCnt="49">
        <dgm:presLayoutVars>
          <dgm:chPref val="3"/>
        </dgm:presLayoutVars>
      </dgm:prSet>
      <dgm:spPr/>
    </dgm:pt>
    <dgm:pt modelId="{C04279AE-3652-4F1C-AA65-4DC5CAB8A8B1}" type="pres">
      <dgm:prSet presAssocID="{3BCDA98D-1939-46D5-BCC0-AEFF94766E0E}" presName="rootConnector" presStyleLbl="node3" presStyleIdx="21" presStyleCnt="49"/>
      <dgm:spPr/>
    </dgm:pt>
    <dgm:pt modelId="{FD50E507-79B0-4FB8-AF19-7B6A45F2BAB6}" type="pres">
      <dgm:prSet presAssocID="{3BCDA98D-1939-46D5-BCC0-AEFF94766E0E}" presName="hierChild4" presStyleCnt="0"/>
      <dgm:spPr/>
    </dgm:pt>
    <dgm:pt modelId="{61E2AD69-FE9C-4788-8C9D-4E792148302E}" type="pres">
      <dgm:prSet presAssocID="{3BCDA98D-1939-46D5-BCC0-AEFF94766E0E}" presName="hierChild5" presStyleCnt="0"/>
      <dgm:spPr/>
    </dgm:pt>
    <dgm:pt modelId="{3B454710-645C-4C8E-9B06-362AE4A624C3}" type="pres">
      <dgm:prSet presAssocID="{AE50F74D-1D45-40F5-88A0-B350DCB56862}" presName="Name37" presStyleLbl="parChTrans1D3" presStyleIdx="22" presStyleCnt="49"/>
      <dgm:spPr/>
    </dgm:pt>
    <dgm:pt modelId="{E4C822CE-A4FB-4932-A1E9-F6F3796896F1}" type="pres">
      <dgm:prSet presAssocID="{FCE6B192-FBAB-4744-B561-031CAB485E90}" presName="hierRoot2" presStyleCnt="0">
        <dgm:presLayoutVars>
          <dgm:hierBranch val="init"/>
        </dgm:presLayoutVars>
      </dgm:prSet>
      <dgm:spPr/>
    </dgm:pt>
    <dgm:pt modelId="{1496C72C-376E-44A5-A64B-56AE88F233D5}" type="pres">
      <dgm:prSet presAssocID="{FCE6B192-FBAB-4744-B561-031CAB485E90}" presName="rootComposite" presStyleCnt="0"/>
      <dgm:spPr/>
    </dgm:pt>
    <dgm:pt modelId="{2DAB9AFE-C1F9-4C7F-B623-2EE41A68094E}" type="pres">
      <dgm:prSet presAssocID="{FCE6B192-FBAB-4744-B561-031CAB485E90}" presName="rootText" presStyleLbl="node3" presStyleIdx="22" presStyleCnt="49">
        <dgm:presLayoutVars>
          <dgm:chPref val="3"/>
        </dgm:presLayoutVars>
      </dgm:prSet>
      <dgm:spPr/>
    </dgm:pt>
    <dgm:pt modelId="{84964B98-AB26-4ECB-9077-727A603121B6}" type="pres">
      <dgm:prSet presAssocID="{FCE6B192-FBAB-4744-B561-031CAB485E90}" presName="rootConnector" presStyleLbl="node3" presStyleIdx="22" presStyleCnt="49"/>
      <dgm:spPr/>
    </dgm:pt>
    <dgm:pt modelId="{1BB99FC0-5F09-40CE-B223-7DC40415E096}" type="pres">
      <dgm:prSet presAssocID="{FCE6B192-FBAB-4744-B561-031CAB485E90}" presName="hierChild4" presStyleCnt="0"/>
      <dgm:spPr/>
    </dgm:pt>
    <dgm:pt modelId="{7687D2F6-96F6-45E2-9B1E-6428443DF336}" type="pres">
      <dgm:prSet presAssocID="{FCE6B192-FBAB-4744-B561-031CAB485E90}" presName="hierChild5" presStyleCnt="0"/>
      <dgm:spPr/>
    </dgm:pt>
    <dgm:pt modelId="{4BD28DF1-AB13-4835-9512-AFB2D88381B5}" type="pres">
      <dgm:prSet presAssocID="{D783CC88-081D-45B8-85B6-29A9BD94DBB2}" presName="Name37" presStyleLbl="parChTrans1D3" presStyleIdx="23" presStyleCnt="49"/>
      <dgm:spPr/>
    </dgm:pt>
    <dgm:pt modelId="{9D848830-DC88-4FCD-BEE7-3EBB79D7E754}" type="pres">
      <dgm:prSet presAssocID="{8794E3F0-943F-45B1-9064-BDA31C18D306}" presName="hierRoot2" presStyleCnt="0">
        <dgm:presLayoutVars>
          <dgm:hierBranch val="init"/>
        </dgm:presLayoutVars>
      </dgm:prSet>
      <dgm:spPr/>
    </dgm:pt>
    <dgm:pt modelId="{33AD1333-17B3-457B-A9DC-4CD6F4C77BA4}" type="pres">
      <dgm:prSet presAssocID="{8794E3F0-943F-45B1-9064-BDA31C18D306}" presName="rootComposite" presStyleCnt="0"/>
      <dgm:spPr/>
    </dgm:pt>
    <dgm:pt modelId="{CAF65B67-4563-44D5-B3FA-11FD8AB2BE90}" type="pres">
      <dgm:prSet presAssocID="{8794E3F0-943F-45B1-9064-BDA31C18D306}" presName="rootText" presStyleLbl="node3" presStyleIdx="23" presStyleCnt="49">
        <dgm:presLayoutVars>
          <dgm:chPref val="3"/>
        </dgm:presLayoutVars>
      </dgm:prSet>
      <dgm:spPr/>
    </dgm:pt>
    <dgm:pt modelId="{96781151-BFBB-4B13-853B-B8FEE96E526C}" type="pres">
      <dgm:prSet presAssocID="{8794E3F0-943F-45B1-9064-BDA31C18D306}" presName="rootConnector" presStyleLbl="node3" presStyleIdx="23" presStyleCnt="49"/>
      <dgm:spPr/>
    </dgm:pt>
    <dgm:pt modelId="{B1D0BE43-6835-4098-9C6E-D84E29E284F2}" type="pres">
      <dgm:prSet presAssocID="{8794E3F0-943F-45B1-9064-BDA31C18D306}" presName="hierChild4" presStyleCnt="0"/>
      <dgm:spPr/>
    </dgm:pt>
    <dgm:pt modelId="{31927FCD-5D14-4255-9DA4-5DA1D46968F6}" type="pres">
      <dgm:prSet presAssocID="{8794E3F0-943F-45B1-9064-BDA31C18D306}" presName="hierChild5" presStyleCnt="0"/>
      <dgm:spPr/>
    </dgm:pt>
    <dgm:pt modelId="{CBE38FEB-C9B0-414B-B948-AA4415810A83}" type="pres">
      <dgm:prSet presAssocID="{D1E5BD3D-71C3-49A5-AF0C-6EFF9DC71450}" presName="hierChild5" presStyleCnt="0"/>
      <dgm:spPr/>
    </dgm:pt>
    <dgm:pt modelId="{710A1166-9184-4813-9F8D-8A0109B962DC}" type="pres">
      <dgm:prSet presAssocID="{BE5A3888-68C5-43BD-901B-3692834423D7}" presName="Name37" presStyleLbl="parChTrans1D2" presStyleIdx="5" presStyleCnt="10"/>
      <dgm:spPr/>
    </dgm:pt>
    <dgm:pt modelId="{62A02356-05D3-4278-893A-31B4DB16A43D}" type="pres">
      <dgm:prSet presAssocID="{2D8862B0-EFBA-49C9-A7DB-2FF7DB1275E8}" presName="hierRoot2" presStyleCnt="0">
        <dgm:presLayoutVars>
          <dgm:hierBranch val="init"/>
        </dgm:presLayoutVars>
      </dgm:prSet>
      <dgm:spPr/>
    </dgm:pt>
    <dgm:pt modelId="{19659BE1-6D8D-4D0E-9AC6-BE563DE07C2D}" type="pres">
      <dgm:prSet presAssocID="{2D8862B0-EFBA-49C9-A7DB-2FF7DB1275E8}" presName="rootComposite" presStyleCnt="0"/>
      <dgm:spPr/>
    </dgm:pt>
    <dgm:pt modelId="{2BDB4F1D-0DAC-46F2-A48A-5461F90BF663}" type="pres">
      <dgm:prSet presAssocID="{2D8862B0-EFBA-49C9-A7DB-2FF7DB1275E8}" presName="rootText" presStyleLbl="node2" presStyleIdx="5" presStyleCnt="10">
        <dgm:presLayoutVars>
          <dgm:chPref val="3"/>
        </dgm:presLayoutVars>
      </dgm:prSet>
      <dgm:spPr/>
    </dgm:pt>
    <dgm:pt modelId="{F1219E90-E320-4314-B022-AA118AD14244}" type="pres">
      <dgm:prSet presAssocID="{2D8862B0-EFBA-49C9-A7DB-2FF7DB1275E8}" presName="rootConnector" presStyleLbl="node2" presStyleIdx="5" presStyleCnt="10"/>
      <dgm:spPr/>
    </dgm:pt>
    <dgm:pt modelId="{F86F3D35-DA82-465C-85B2-76818BCF124A}" type="pres">
      <dgm:prSet presAssocID="{2D8862B0-EFBA-49C9-A7DB-2FF7DB1275E8}" presName="hierChild4" presStyleCnt="0"/>
      <dgm:spPr/>
    </dgm:pt>
    <dgm:pt modelId="{3AC7F312-37FD-4CF3-8340-2A0F98DEBDAC}" type="pres">
      <dgm:prSet presAssocID="{327E9FD4-56FC-4754-91AF-5A1F95D111D1}" presName="Name37" presStyleLbl="parChTrans1D3" presStyleIdx="24" presStyleCnt="49"/>
      <dgm:spPr/>
    </dgm:pt>
    <dgm:pt modelId="{068F879A-3D4F-4891-84AE-125901F195EF}" type="pres">
      <dgm:prSet presAssocID="{65FF4AF9-ED59-4A83-AE86-05DDD03E4CAF}" presName="hierRoot2" presStyleCnt="0">
        <dgm:presLayoutVars>
          <dgm:hierBranch val="init"/>
        </dgm:presLayoutVars>
      </dgm:prSet>
      <dgm:spPr/>
    </dgm:pt>
    <dgm:pt modelId="{1D9555BA-810B-4E68-A2A0-D016504600AD}" type="pres">
      <dgm:prSet presAssocID="{65FF4AF9-ED59-4A83-AE86-05DDD03E4CAF}" presName="rootComposite" presStyleCnt="0"/>
      <dgm:spPr/>
    </dgm:pt>
    <dgm:pt modelId="{57241D61-97A2-4FEF-94F7-F548716E70FB}" type="pres">
      <dgm:prSet presAssocID="{65FF4AF9-ED59-4A83-AE86-05DDD03E4CAF}" presName="rootText" presStyleLbl="node3" presStyleIdx="24" presStyleCnt="49">
        <dgm:presLayoutVars>
          <dgm:chPref val="3"/>
        </dgm:presLayoutVars>
      </dgm:prSet>
      <dgm:spPr/>
    </dgm:pt>
    <dgm:pt modelId="{34252FA3-8DF7-40CF-8D90-635254229428}" type="pres">
      <dgm:prSet presAssocID="{65FF4AF9-ED59-4A83-AE86-05DDD03E4CAF}" presName="rootConnector" presStyleLbl="node3" presStyleIdx="24" presStyleCnt="49"/>
      <dgm:spPr/>
    </dgm:pt>
    <dgm:pt modelId="{42BF7FF1-AD9B-489A-8680-D2F19DF7FD93}" type="pres">
      <dgm:prSet presAssocID="{65FF4AF9-ED59-4A83-AE86-05DDD03E4CAF}" presName="hierChild4" presStyleCnt="0"/>
      <dgm:spPr/>
    </dgm:pt>
    <dgm:pt modelId="{020B9D9A-74DF-4170-8602-88818FA03CE3}" type="pres">
      <dgm:prSet presAssocID="{65FF4AF9-ED59-4A83-AE86-05DDD03E4CAF}" presName="hierChild5" presStyleCnt="0"/>
      <dgm:spPr/>
    </dgm:pt>
    <dgm:pt modelId="{58D57738-AA77-43B7-8BED-56FD8AE77D46}" type="pres">
      <dgm:prSet presAssocID="{D477CBAD-17BE-4D70-A76B-A75FDDACCC25}" presName="Name37" presStyleLbl="parChTrans1D3" presStyleIdx="25" presStyleCnt="49"/>
      <dgm:spPr/>
    </dgm:pt>
    <dgm:pt modelId="{D27C0A24-25DE-4AF5-9738-7FFD100625DD}" type="pres">
      <dgm:prSet presAssocID="{82376E46-AB43-433C-A771-C1D2A9F6CA9B}" presName="hierRoot2" presStyleCnt="0">
        <dgm:presLayoutVars>
          <dgm:hierBranch val="init"/>
        </dgm:presLayoutVars>
      </dgm:prSet>
      <dgm:spPr/>
    </dgm:pt>
    <dgm:pt modelId="{4CE69A57-9C39-4F2A-AC64-65E13CCD0A62}" type="pres">
      <dgm:prSet presAssocID="{82376E46-AB43-433C-A771-C1D2A9F6CA9B}" presName="rootComposite" presStyleCnt="0"/>
      <dgm:spPr/>
    </dgm:pt>
    <dgm:pt modelId="{D508C7B4-EAAE-42CD-9E08-F9519DE32551}" type="pres">
      <dgm:prSet presAssocID="{82376E46-AB43-433C-A771-C1D2A9F6CA9B}" presName="rootText" presStyleLbl="node3" presStyleIdx="25" presStyleCnt="49">
        <dgm:presLayoutVars>
          <dgm:chPref val="3"/>
        </dgm:presLayoutVars>
      </dgm:prSet>
      <dgm:spPr/>
    </dgm:pt>
    <dgm:pt modelId="{50A6662D-AC7E-490E-BE68-8D5E7FF743B0}" type="pres">
      <dgm:prSet presAssocID="{82376E46-AB43-433C-A771-C1D2A9F6CA9B}" presName="rootConnector" presStyleLbl="node3" presStyleIdx="25" presStyleCnt="49"/>
      <dgm:spPr/>
    </dgm:pt>
    <dgm:pt modelId="{29575831-D03D-4BCB-A0E5-FA33F305D9E4}" type="pres">
      <dgm:prSet presAssocID="{82376E46-AB43-433C-A771-C1D2A9F6CA9B}" presName="hierChild4" presStyleCnt="0"/>
      <dgm:spPr/>
    </dgm:pt>
    <dgm:pt modelId="{7BF13921-F21E-4404-B285-13E9F8556376}" type="pres">
      <dgm:prSet presAssocID="{82376E46-AB43-433C-A771-C1D2A9F6CA9B}" presName="hierChild5" presStyleCnt="0"/>
      <dgm:spPr/>
    </dgm:pt>
    <dgm:pt modelId="{D33188E9-5383-47E9-B9AE-CC4DD88D4761}" type="pres">
      <dgm:prSet presAssocID="{CCED2C06-BDDC-4BDB-86FC-14EB8B74D5B0}" presName="Name37" presStyleLbl="parChTrans1D3" presStyleIdx="26" presStyleCnt="49"/>
      <dgm:spPr/>
    </dgm:pt>
    <dgm:pt modelId="{59A093D8-3E2A-4B51-A423-685F49429ABD}" type="pres">
      <dgm:prSet presAssocID="{3CB21BAD-E977-4DE8-A4AE-E1A27561B7AA}" presName="hierRoot2" presStyleCnt="0">
        <dgm:presLayoutVars>
          <dgm:hierBranch val="init"/>
        </dgm:presLayoutVars>
      </dgm:prSet>
      <dgm:spPr/>
    </dgm:pt>
    <dgm:pt modelId="{4B874A1A-213D-4721-973C-FBA34E64A035}" type="pres">
      <dgm:prSet presAssocID="{3CB21BAD-E977-4DE8-A4AE-E1A27561B7AA}" presName="rootComposite" presStyleCnt="0"/>
      <dgm:spPr/>
    </dgm:pt>
    <dgm:pt modelId="{655B9DC3-FA36-4ED9-9916-59946C90340B}" type="pres">
      <dgm:prSet presAssocID="{3CB21BAD-E977-4DE8-A4AE-E1A27561B7AA}" presName="rootText" presStyleLbl="node3" presStyleIdx="26" presStyleCnt="49">
        <dgm:presLayoutVars>
          <dgm:chPref val="3"/>
        </dgm:presLayoutVars>
      </dgm:prSet>
      <dgm:spPr/>
    </dgm:pt>
    <dgm:pt modelId="{BA5AE2C2-0E46-4E27-8B54-5CD93C05B364}" type="pres">
      <dgm:prSet presAssocID="{3CB21BAD-E977-4DE8-A4AE-E1A27561B7AA}" presName="rootConnector" presStyleLbl="node3" presStyleIdx="26" presStyleCnt="49"/>
      <dgm:spPr/>
    </dgm:pt>
    <dgm:pt modelId="{C72B8111-5F3F-4305-B6BB-C1CFDCD687F2}" type="pres">
      <dgm:prSet presAssocID="{3CB21BAD-E977-4DE8-A4AE-E1A27561B7AA}" presName="hierChild4" presStyleCnt="0"/>
      <dgm:spPr/>
    </dgm:pt>
    <dgm:pt modelId="{1146F138-EF7F-4243-A85A-86D060313842}" type="pres">
      <dgm:prSet presAssocID="{3CB21BAD-E977-4DE8-A4AE-E1A27561B7AA}" presName="hierChild5" presStyleCnt="0"/>
      <dgm:spPr/>
    </dgm:pt>
    <dgm:pt modelId="{34141B86-8B06-451B-AFA6-32CFA4E5B4A5}" type="pres">
      <dgm:prSet presAssocID="{302AD326-D8A8-4F5E-8AE1-BAF6D6151E0A}" presName="Name37" presStyleLbl="parChTrans1D3" presStyleIdx="27" presStyleCnt="49"/>
      <dgm:spPr/>
    </dgm:pt>
    <dgm:pt modelId="{6BF523DB-E10C-4583-820D-4D4B8C3B2AB1}" type="pres">
      <dgm:prSet presAssocID="{A75143FB-CB9E-4E40-9234-8585F5F83702}" presName="hierRoot2" presStyleCnt="0">
        <dgm:presLayoutVars>
          <dgm:hierBranch val="init"/>
        </dgm:presLayoutVars>
      </dgm:prSet>
      <dgm:spPr/>
    </dgm:pt>
    <dgm:pt modelId="{E9D15FE1-4FB9-4F8F-A376-F8FB7A30DEED}" type="pres">
      <dgm:prSet presAssocID="{A75143FB-CB9E-4E40-9234-8585F5F83702}" presName="rootComposite" presStyleCnt="0"/>
      <dgm:spPr/>
    </dgm:pt>
    <dgm:pt modelId="{2AF3FF45-5955-46EF-9EA4-2BE05A50AD64}" type="pres">
      <dgm:prSet presAssocID="{A75143FB-CB9E-4E40-9234-8585F5F83702}" presName="rootText" presStyleLbl="node3" presStyleIdx="27" presStyleCnt="49">
        <dgm:presLayoutVars>
          <dgm:chPref val="3"/>
        </dgm:presLayoutVars>
      </dgm:prSet>
      <dgm:spPr/>
    </dgm:pt>
    <dgm:pt modelId="{A8CC325E-7209-41B8-ABB6-FFB57B36F705}" type="pres">
      <dgm:prSet presAssocID="{A75143FB-CB9E-4E40-9234-8585F5F83702}" presName="rootConnector" presStyleLbl="node3" presStyleIdx="27" presStyleCnt="49"/>
      <dgm:spPr/>
    </dgm:pt>
    <dgm:pt modelId="{EA5B837F-CAE4-4C3E-B273-B82268896FA9}" type="pres">
      <dgm:prSet presAssocID="{A75143FB-CB9E-4E40-9234-8585F5F83702}" presName="hierChild4" presStyleCnt="0"/>
      <dgm:spPr/>
    </dgm:pt>
    <dgm:pt modelId="{282A8BA5-B711-49D8-B526-8F685A42E4BB}" type="pres">
      <dgm:prSet presAssocID="{A75143FB-CB9E-4E40-9234-8585F5F83702}" presName="hierChild5" presStyleCnt="0"/>
      <dgm:spPr/>
    </dgm:pt>
    <dgm:pt modelId="{6C286775-7AD3-435D-A67E-213F8CE5C620}" type="pres">
      <dgm:prSet presAssocID="{9E0890B1-D582-4A88-AA45-E735B4E5538F}" presName="Name37" presStyleLbl="parChTrans1D3" presStyleIdx="28" presStyleCnt="49"/>
      <dgm:spPr/>
    </dgm:pt>
    <dgm:pt modelId="{641EF984-030A-4433-9E09-F3F134DD0B17}" type="pres">
      <dgm:prSet presAssocID="{F1752984-6E01-4D61-8B46-5C5F9473C27E}" presName="hierRoot2" presStyleCnt="0">
        <dgm:presLayoutVars>
          <dgm:hierBranch val="init"/>
        </dgm:presLayoutVars>
      </dgm:prSet>
      <dgm:spPr/>
    </dgm:pt>
    <dgm:pt modelId="{C5040878-696B-41C4-B580-548421849EA0}" type="pres">
      <dgm:prSet presAssocID="{F1752984-6E01-4D61-8B46-5C5F9473C27E}" presName="rootComposite" presStyleCnt="0"/>
      <dgm:spPr/>
    </dgm:pt>
    <dgm:pt modelId="{FE6E0E18-AA60-441A-B423-B5ED44092A88}" type="pres">
      <dgm:prSet presAssocID="{F1752984-6E01-4D61-8B46-5C5F9473C27E}" presName="rootText" presStyleLbl="node3" presStyleIdx="28" presStyleCnt="49">
        <dgm:presLayoutVars>
          <dgm:chPref val="3"/>
        </dgm:presLayoutVars>
      </dgm:prSet>
      <dgm:spPr/>
    </dgm:pt>
    <dgm:pt modelId="{188E5A89-F03C-4565-A5E8-A43F1764DDBA}" type="pres">
      <dgm:prSet presAssocID="{F1752984-6E01-4D61-8B46-5C5F9473C27E}" presName="rootConnector" presStyleLbl="node3" presStyleIdx="28" presStyleCnt="49"/>
      <dgm:spPr/>
    </dgm:pt>
    <dgm:pt modelId="{D8E3E1E1-BFFF-4A11-85F2-D88343BFB163}" type="pres">
      <dgm:prSet presAssocID="{F1752984-6E01-4D61-8B46-5C5F9473C27E}" presName="hierChild4" presStyleCnt="0"/>
      <dgm:spPr/>
    </dgm:pt>
    <dgm:pt modelId="{04D792AD-1E34-4326-9A2F-3E69CE1B1225}" type="pres">
      <dgm:prSet presAssocID="{F1752984-6E01-4D61-8B46-5C5F9473C27E}" presName="hierChild5" presStyleCnt="0"/>
      <dgm:spPr/>
    </dgm:pt>
    <dgm:pt modelId="{EE59FA1D-C132-405E-B05C-04858E26D7E7}" type="pres">
      <dgm:prSet presAssocID="{2D8862B0-EFBA-49C9-A7DB-2FF7DB1275E8}" presName="hierChild5" presStyleCnt="0"/>
      <dgm:spPr/>
    </dgm:pt>
    <dgm:pt modelId="{FAA11B1F-DF61-452C-A62C-FBA4D794B65F}" type="pres">
      <dgm:prSet presAssocID="{0FB857AA-5059-461F-AA0B-A8A59B3E555A}" presName="Name37" presStyleLbl="parChTrans1D2" presStyleIdx="6" presStyleCnt="10"/>
      <dgm:spPr/>
    </dgm:pt>
    <dgm:pt modelId="{4B944434-F773-4919-8762-A4094A603FF5}" type="pres">
      <dgm:prSet presAssocID="{BD3F18B1-F635-4E3D-B616-A88A23D0C81A}" presName="hierRoot2" presStyleCnt="0">
        <dgm:presLayoutVars>
          <dgm:hierBranch val="init"/>
        </dgm:presLayoutVars>
      </dgm:prSet>
      <dgm:spPr/>
    </dgm:pt>
    <dgm:pt modelId="{B4BCC3A7-1C2B-4C67-A125-CBB7F38887E5}" type="pres">
      <dgm:prSet presAssocID="{BD3F18B1-F635-4E3D-B616-A88A23D0C81A}" presName="rootComposite" presStyleCnt="0"/>
      <dgm:spPr/>
    </dgm:pt>
    <dgm:pt modelId="{D68DCF63-4E14-4143-9E6F-CDE7660F5879}" type="pres">
      <dgm:prSet presAssocID="{BD3F18B1-F635-4E3D-B616-A88A23D0C81A}" presName="rootText" presStyleLbl="node2" presStyleIdx="6" presStyleCnt="10">
        <dgm:presLayoutVars>
          <dgm:chPref val="3"/>
        </dgm:presLayoutVars>
      </dgm:prSet>
      <dgm:spPr/>
    </dgm:pt>
    <dgm:pt modelId="{5E1FD535-36C6-40A8-8DB0-20515A969D21}" type="pres">
      <dgm:prSet presAssocID="{BD3F18B1-F635-4E3D-B616-A88A23D0C81A}" presName="rootConnector" presStyleLbl="node2" presStyleIdx="6" presStyleCnt="10"/>
      <dgm:spPr/>
    </dgm:pt>
    <dgm:pt modelId="{7A91B43C-0678-4751-A739-E868C85C1624}" type="pres">
      <dgm:prSet presAssocID="{BD3F18B1-F635-4E3D-B616-A88A23D0C81A}" presName="hierChild4" presStyleCnt="0"/>
      <dgm:spPr/>
    </dgm:pt>
    <dgm:pt modelId="{20669635-FC3E-4BC8-9FAB-3D1ECDCEB7FC}" type="pres">
      <dgm:prSet presAssocID="{C457A0A8-B400-4B68-BCAF-035BDE65461A}" presName="Name37" presStyleLbl="parChTrans1D3" presStyleIdx="29" presStyleCnt="49"/>
      <dgm:spPr/>
    </dgm:pt>
    <dgm:pt modelId="{54645E71-25C7-4204-8F9B-B462E41706C8}" type="pres">
      <dgm:prSet presAssocID="{C863134A-C902-4376-91B2-242CB3908077}" presName="hierRoot2" presStyleCnt="0">
        <dgm:presLayoutVars>
          <dgm:hierBranch val="init"/>
        </dgm:presLayoutVars>
      </dgm:prSet>
      <dgm:spPr/>
    </dgm:pt>
    <dgm:pt modelId="{CAF06EE4-249E-4D15-B312-0349B1283787}" type="pres">
      <dgm:prSet presAssocID="{C863134A-C902-4376-91B2-242CB3908077}" presName="rootComposite" presStyleCnt="0"/>
      <dgm:spPr/>
    </dgm:pt>
    <dgm:pt modelId="{341CD6AE-2994-45FF-98EB-A56A75C13826}" type="pres">
      <dgm:prSet presAssocID="{C863134A-C902-4376-91B2-242CB3908077}" presName="rootText" presStyleLbl="node3" presStyleIdx="29" presStyleCnt="49">
        <dgm:presLayoutVars>
          <dgm:chPref val="3"/>
        </dgm:presLayoutVars>
      </dgm:prSet>
      <dgm:spPr/>
    </dgm:pt>
    <dgm:pt modelId="{71536D50-CD68-45C5-9281-8494DA7F6D4B}" type="pres">
      <dgm:prSet presAssocID="{C863134A-C902-4376-91B2-242CB3908077}" presName="rootConnector" presStyleLbl="node3" presStyleIdx="29" presStyleCnt="49"/>
      <dgm:spPr/>
    </dgm:pt>
    <dgm:pt modelId="{B1749254-3B6F-494E-91B0-568ABC5683E9}" type="pres">
      <dgm:prSet presAssocID="{C863134A-C902-4376-91B2-242CB3908077}" presName="hierChild4" presStyleCnt="0"/>
      <dgm:spPr/>
    </dgm:pt>
    <dgm:pt modelId="{8588E8BB-71BF-436D-A71E-69E932753F98}" type="pres">
      <dgm:prSet presAssocID="{C863134A-C902-4376-91B2-242CB3908077}" presName="hierChild5" presStyleCnt="0"/>
      <dgm:spPr/>
    </dgm:pt>
    <dgm:pt modelId="{E91A2E02-AF04-4120-9BBF-294307871D78}" type="pres">
      <dgm:prSet presAssocID="{2E95EAC8-9D25-400D-8B38-D5188E827A78}" presName="Name37" presStyleLbl="parChTrans1D3" presStyleIdx="30" presStyleCnt="49"/>
      <dgm:spPr/>
    </dgm:pt>
    <dgm:pt modelId="{3E62F0D4-D52A-4C35-905E-1FE5401B0B74}" type="pres">
      <dgm:prSet presAssocID="{F62ADD9C-D83C-4A7A-B1D0-AD966CF96850}" presName="hierRoot2" presStyleCnt="0">
        <dgm:presLayoutVars>
          <dgm:hierBranch val="init"/>
        </dgm:presLayoutVars>
      </dgm:prSet>
      <dgm:spPr/>
    </dgm:pt>
    <dgm:pt modelId="{3A32FA1F-5D24-451B-AE2D-250CA7FEC293}" type="pres">
      <dgm:prSet presAssocID="{F62ADD9C-D83C-4A7A-B1D0-AD966CF96850}" presName="rootComposite" presStyleCnt="0"/>
      <dgm:spPr/>
    </dgm:pt>
    <dgm:pt modelId="{F0AA1D25-D84F-4557-B0F3-AD3E0B4F0E7E}" type="pres">
      <dgm:prSet presAssocID="{F62ADD9C-D83C-4A7A-B1D0-AD966CF96850}" presName="rootText" presStyleLbl="node3" presStyleIdx="30" presStyleCnt="49">
        <dgm:presLayoutVars>
          <dgm:chPref val="3"/>
        </dgm:presLayoutVars>
      </dgm:prSet>
      <dgm:spPr/>
    </dgm:pt>
    <dgm:pt modelId="{15AED558-2BB3-4B9B-9657-9DF99A37C2AE}" type="pres">
      <dgm:prSet presAssocID="{F62ADD9C-D83C-4A7A-B1D0-AD966CF96850}" presName="rootConnector" presStyleLbl="node3" presStyleIdx="30" presStyleCnt="49"/>
      <dgm:spPr/>
    </dgm:pt>
    <dgm:pt modelId="{092F5E42-47FF-4435-BEC6-A2F691A9E8FD}" type="pres">
      <dgm:prSet presAssocID="{F62ADD9C-D83C-4A7A-B1D0-AD966CF96850}" presName="hierChild4" presStyleCnt="0"/>
      <dgm:spPr/>
    </dgm:pt>
    <dgm:pt modelId="{7804E58E-AFD0-4E6B-8A95-A4570002DD12}" type="pres">
      <dgm:prSet presAssocID="{F62ADD9C-D83C-4A7A-B1D0-AD966CF96850}" presName="hierChild5" presStyleCnt="0"/>
      <dgm:spPr/>
    </dgm:pt>
    <dgm:pt modelId="{7CD52C83-B442-4DEE-ABB4-87564E10A594}" type="pres">
      <dgm:prSet presAssocID="{D1226336-736D-44BC-9D53-B5B8492E0DD9}" presName="Name37" presStyleLbl="parChTrans1D3" presStyleIdx="31" presStyleCnt="49"/>
      <dgm:spPr/>
    </dgm:pt>
    <dgm:pt modelId="{554436D5-5917-439A-AAD1-3AEDFBD35757}" type="pres">
      <dgm:prSet presAssocID="{0B7A23E9-8DD1-4B67-A81E-4FCD268D70DD}" presName="hierRoot2" presStyleCnt="0">
        <dgm:presLayoutVars>
          <dgm:hierBranch val="init"/>
        </dgm:presLayoutVars>
      </dgm:prSet>
      <dgm:spPr/>
    </dgm:pt>
    <dgm:pt modelId="{70E595E7-6D76-4993-A74C-595ABC13CAEB}" type="pres">
      <dgm:prSet presAssocID="{0B7A23E9-8DD1-4B67-A81E-4FCD268D70DD}" presName="rootComposite" presStyleCnt="0"/>
      <dgm:spPr/>
    </dgm:pt>
    <dgm:pt modelId="{097A4220-1C00-4F18-9FD7-CB5D7FB711EC}" type="pres">
      <dgm:prSet presAssocID="{0B7A23E9-8DD1-4B67-A81E-4FCD268D70DD}" presName="rootText" presStyleLbl="node3" presStyleIdx="31" presStyleCnt="49">
        <dgm:presLayoutVars>
          <dgm:chPref val="3"/>
        </dgm:presLayoutVars>
      </dgm:prSet>
      <dgm:spPr/>
    </dgm:pt>
    <dgm:pt modelId="{17A390AF-6305-4FEE-856B-0AC76D1254D7}" type="pres">
      <dgm:prSet presAssocID="{0B7A23E9-8DD1-4B67-A81E-4FCD268D70DD}" presName="rootConnector" presStyleLbl="node3" presStyleIdx="31" presStyleCnt="49"/>
      <dgm:spPr/>
    </dgm:pt>
    <dgm:pt modelId="{0ED75411-C220-466A-9C60-6BB3EDC01227}" type="pres">
      <dgm:prSet presAssocID="{0B7A23E9-8DD1-4B67-A81E-4FCD268D70DD}" presName="hierChild4" presStyleCnt="0"/>
      <dgm:spPr/>
    </dgm:pt>
    <dgm:pt modelId="{4E2DFEA7-CC03-4362-93C2-2B6B42B3440C}" type="pres">
      <dgm:prSet presAssocID="{0B7A23E9-8DD1-4B67-A81E-4FCD268D70DD}" presName="hierChild5" presStyleCnt="0"/>
      <dgm:spPr/>
    </dgm:pt>
    <dgm:pt modelId="{5004ABD8-AD18-4639-AEFF-578DA7101F4B}" type="pres">
      <dgm:prSet presAssocID="{E804BE78-7228-4B63-A3B5-78D75869FA71}" presName="Name37" presStyleLbl="parChTrans1D3" presStyleIdx="32" presStyleCnt="49"/>
      <dgm:spPr/>
    </dgm:pt>
    <dgm:pt modelId="{E62ADA15-E35E-4CC6-A382-D0AC064F77A9}" type="pres">
      <dgm:prSet presAssocID="{D8DF5EED-2853-4F36-86F5-E21D99D2BAEF}" presName="hierRoot2" presStyleCnt="0">
        <dgm:presLayoutVars>
          <dgm:hierBranch val="init"/>
        </dgm:presLayoutVars>
      </dgm:prSet>
      <dgm:spPr/>
    </dgm:pt>
    <dgm:pt modelId="{F0345A3E-5194-4B58-A5D8-7A166D2AE36F}" type="pres">
      <dgm:prSet presAssocID="{D8DF5EED-2853-4F36-86F5-E21D99D2BAEF}" presName="rootComposite" presStyleCnt="0"/>
      <dgm:spPr/>
    </dgm:pt>
    <dgm:pt modelId="{BB6E7F17-F71F-42BE-A5E2-326389DCDE7C}" type="pres">
      <dgm:prSet presAssocID="{D8DF5EED-2853-4F36-86F5-E21D99D2BAEF}" presName="rootText" presStyleLbl="node3" presStyleIdx="32" presStyleCnt="49">
        <dgm:presLayoutVars>
          <dgm:chPref val="3"/>
        </dgm:presLayoutVars>
      </dgm:prSet>
      <dgm:spPr/>
    </dgm:pt>
    <dgm:pt modelId="{F65C9F80-6379-46D4-A402-242EB6F10FFC}" type="pres">
      <dgm:prSet presAssocID="{D8DF5EED-2853-4F36-86F5-E21D99D2BAEF}" presName="rootConnector" presStyleLbl="node3" presStyleIdx="32" presStyleCnt="49"/>
      <dgm:spPr/>
    </dgm:pt>
    <dgm:pt modelId="{40F4E605-1F58-457A-867B-2A9554727B07}" type="pres">
      <dgm:prSet presAssocID="{D8DF5EED-2853-4F36-86F5-E21D99D2BAEF}" presName="hierChild4" presStyleCnt="0"/>
      <dgm:spPr/>
    </dgm:pt>
    <dgm:pt modelId="{6154661A-DA03-4754-BB45-53CF4592B987}" type="pres">
      <dgm:prSet presAssocID="{D8DF5EED-2853-4F36-86F5-E21D99D2BAEF}" presName="hierChild5" presStyleCnt="0"/>
      <dgm:spPr/>
    </dgm:pt>
    <dgm:pt modelId="{78E2CFAF-0E1D-4184-BB09-46AFE3AC7DA6}" type="pres">
      <dgm:prSet presAssocID="{A705F31A-8137-46AF-95CB-497BF388E687}" presName="Name37" presStyleLbl="parChTrans1D3" presStyleIdx="33" presStyleCnt="49"/>
      <dgm:spPr/>
    </dgm:pt>
    <dgm:pt modelId="{17D73A95-58CF-4931-8CF1-7BD74A420A49}" type="pres">
      <dgm:prSet presAssocID="{86C9A880-65ED-4A4C-8497-A945631BAB8C}" presName="hierRoot2" presStyleCnt="0">
        <dgm:presLayoutVars>
          <dgm:hierBranch val="init"/>
        </dgm:presLayoutVars>
      </dgm:prSet>
      <dgm:spPr/>
    </dgm:pt>
    <dgm:pt modelId="{A9C55AA8-6DF5-4C95-8474-AB6C64C9A538}" type="pres">
      <dgm:prSet presAssocID="{86C9A880-65ED-4A4C-8497-A945631BAB8C}" presName="rootComposite" presStyleCnt="0"/>
      <dgm:spPr/>
    </dgm:pt>
    <dgm:pt modelId="{00D440CF-1566-40E2-9EDA-E2682857AAD5}" type="pres">
      <dgm:prSet presAssocID="{86C9A880-65ED-4A4C-8497-A945631BAB8C}" presName="rootText" presStyleLbl="node3" presStyleIdx="33" presStyleCnt="49">
        <dgm:presLayoutVars>
          <dgm:chPref val="3"/>
        </dgm:presLayoutVars>
      </dgm:prSet>
      <dgm:spPr/>
    </dgm:pt>
    <dgm:pt modelId="{4795A454-8E3E-4654-80F4-7648291D3B27}" type="pres">
      <dgm:prSet presAssocID="{86C9A880-65ED-4A4C-8497-A945631BAB8C}" presName="rootConnector" presStyleLbl="node3" presStyleIdx="33" presStyleCnt="49"/>
      <dgm:spPr/>
    </dgm:pt>
    <dgm:pt modelId="{14814943-5EE2-424E-A346-67AFEAEEA5F2}" type="pres">
      <dgm:prSet presAssocID="{86C9A880-65ED-4A4C-8497-A945631BAB8C}" presName="hierChild4" presStyleCnt="0"/>
      <dgm:spPr/>
    </dgm:pt>
    <dgm:pt modelId="{AE74DE7B-C8B1-4EE8-975A-3B1E2331852D}" type="pres">
      <dgm:prSet presAssocID="{86C9A880-65ED-4A4C-8497-A945631BAB8C}" presName="hierChild5" presStyleCnt="0"/>
      <dgm:spPr/>
    </dgm:pt>
    <dgm:pt modelId="{641588E7-1CB0-4CAF-B380-227D305B5C4C}" type="pres">
      <dgm:prSet presAssocID="{BD3F18B1-F635-4E3D-B616-A88A23D0C81A}" presName="hierChild5" presStyleCnt="0"/>
      <dgm:spPr/>
    </dgm:pt>
    <dgm:pt modelId="{364D7F9E-4AD7-4EB7-A5B0-091A0F4E689A}" type="pres">
      <dgm:prSet presAssocID="{97128CF0-82AD-4E53-8D0F-1D247693AF34}" presName="Name37" presStyleLbl="parChTrans1D2" presStyleIdx="7" presStyleCnt="10"/>
      <dgm:spPr/>
    </dgm:pt>
    <dgm:pt modelId="{AD3FD00B-84A1-4452-87AE-22A0C089C043}" type="pres">
      <dgm:prSet presAssocID="{8CF7343F-3ACB-4D94-AAF8-7AC45948E9BF}" presName="hierRoot2" presStyleCnt="0">
        <dgm:presLayoutVars>
          <dgm:hierBranch val="init"/>
        </dgm:presLayoutVars>
      </dgm:prSet>
      <dgm:spPr/>
    </dgm:pt>
    <dgm:pt modelId="{A238868D-CB13-4BC3-A0BD-7E6D3E0BA092}" type="pres">
      <dgm:prSet presAssocID="{8CF7343F-3ACB-4D94-AAF8-7AC45948E9BF}" presName="rootComposite" presStyleCnt="0"/>
      <dgm:spPr/>
    </dgm:pt>
    <dgm:pt modelId="{938415B1-B58A-4AC1-A6EC-E510A426FFA4}" type="pres">
      <dgm:prSet presAssocID="{8CF7343F-3ACB-4D94-AAF8-7AC45948E9BF}" presName="rootText" presStyleLbl="node2" presStyleIdx="7" presStyleCnt="10">
        <dgm:presLayoutVars>
          <dgm:chPref val="3"/>
        </dgm:presLayoutVars>
      </dgm:prSet>
      <dgm:spPr/>
    </dgm:pt>
    <dgm:pt modelId="{3BA91249-7672-4CD4-93A0-A0B38308E7AA}" type="pres">
      <dgm:prSet presAssocID="{8CF7343F-3ACB-4D94-AAF8-7AC45948E9BF}" presName="rootConnector" presStyleLbl="node2" presStyleIdx="7" presStyleCnt="10"/>
      <dgm:spPr/>
    </dgm:pt>
    <dgm:pt modelId="{B0A3908E-256E-4F43-B2DB-4176A4B0DB6A}" type="pres">
      <dgm:prSet presAssocID="{8CF7343F-3ACB-4D94-AAF8-7AC45948E9BF}" presName="hierChild4" presStyleCnt="0"/>
      <dgm:spPr/>
    </dgm:pt>
    <dgm:pt modelId="{D4672991-1319-4902-B76D-2EECFD328523}" type="pres">
      <dgm:prSet presAssocID="{1A2BEBE7-685E-47A7-90C3-B38A2A17520D}" presName="Name37" presStyleLbl="parChTrans1D3" presStyleIdx="34" presStyleCnt="49"/>
      <dgm:spPr/>
    </dgm:pt>
    <dgm:pt modelId="{4A5F2AA0-AF09-4702-8067-2320872AFB59}" type="pres">
      <dgm:prSet presAssocID="{8CA2A055-7AD8-4EA7-9E97-BD594204AEAA}" presName="hierRoot2" presStyleCnt="0">
        <dgm:presLayoutVars>
          <dgm:hierBranch val="init"/>
        </dgm:presLayoutVars>
      </dgm:prSet>
      <dgm:spPr/>
    </dgm:pt>
    <dgm:pt modelId="{9C0E256A-4C61-4D7E-96AF-E238CBE31FF8}" type="pres">
      <dgm:prSet presAssocID="{8CA2A055-7AD8-4EA7-9E97-BD594204AEAA}" presName="rootComposite" presStyleCnt="0"/>
      <dgm:spPr/>
    </dgm:pt>
    <dgm:pt modelId="{BDB85A2E-2A2A-453F-A866-320CD733FC7D}" type="pres">
      <dgm:prSet presAssocID="{8CA2A055-7AD8-4EA7-9E97-BD594204AEAA}" presName="rootText" presStyleLbl="node3" presStyleIdx="34" presStyleCnt="49">
        <dgm:presLayoutVars>
          <dgm:chPref val="3"/>
        </dgm:presLayoutVars>
      </dgm:prSet>
      <dgm:spPr/>
    </dgm:pt>
    <dgm:pt modelId="{040616ED-5AA7-4E7B-AACB-F1891293B366}" type="pres">
      <dgm:prSet presAssocID="{8CA2A055-7AD8-4EA7-9E97-BD594204AEAA}" presName="rootConnector" presStyleLbl="node3" presStyleIdx="34" presStyleCnt="49"/>
      <dgm:spPr/>
    </dgm:pt>
    <dgm:pt modelId="{2A543BE5-3641-4FC1-B4EC-ABFA1AE3643A}" type="pres">
      <dgm:prSet presAssocID="{8CA2A055-7AD8-4EA7-9E97-BD594204AEAA}" presName="hierChild4" presStyleCnt="0"/>
      <dgm:spPr/>
    </dgm:pt>
    <dgm:pt modelId="{11216C86-109E-49DF-AF61-40991759E53E}" type="pres">
      <dgm:prSet presAssocID="{8CA2A055-7AD8-4EA7-9E97-BD594204AEAA}" presName="hierChild5" presStyleCnt="0"/>
      <dgm:spPr/>
    </dgm:pt>
    <dgm:pt modelId="{54D43E50-3A20-41F2-BA83-AB15D1EFFD84}" type="pres">
      <dgm:prSet presAssocID="{A69508A7-E7E3-4D1F-8E2B-2C4577152322}" presName="Name37" presStyleLbl="parChTrans1D3" presStyleIdx="35" presStyleCnt="49"/>
      <dgm:spPr/>
    </dgm:pt>
    <dgm:pt modelId="{D1EF71C8-5347-4EF9-8556-DCC543E21930}" type="pres">
      <dgm:prSet presAssocID="{E0774A16-F7C1-4D92-ABB6-758CD1A17ED6}" presName="hierRoot2" presStyleCnt="0">
        <dgm:presLayoutVars>
          <dgm:hierBranch val="init"/>
        </dgm:presLayoutVars>
      </dgm:prSet>
      <dgm:spPr/>
    </dgm:pt>
    <dgm:pt modelId="{39DADA62-B803-4550-BF19-49CD39659EC4}" type="pres">
      <dgm:prSet presAssocID="{E0774A16-F7C1-4D92-ABB6-758CD1A17ED6}" presName="rootComposite" presStyleCnt="0"/>
      <dgm:spPr/>
    </dgm:pt>
    <dgm:pt modelId="{B72030E1-7B34-45B2-BEC3-F47E56C792A8}" type="pres">
      <dgm:prSet presAssocID="{E0774A16-F7C1-4D92-ABB6-758CD1A17ED6}" presName="rootText" presStyleLbl="node3" presStyleIdx="35" presStyleCnt="49">
        <dgm:presLayoutVars>
          <dgm:chPref val="3"/>
        </dgm:presLayoutVars>
      </dgm:prSet>
      <dgm:spPr/>
    </dgm:pt>
    <dgm:pt modelId="{0F3CDF7B-2B18-432D-A301-1F98CAFDFFD8}" type="pres">
      <dgm:prSet presAssocID="{E0774A16-F7C1-4D92-ABB6-758CD1A17ED6}" presName="rootConnector" presStyleLbl="node3" presStyleIdx="35" presStyleCnt="49"/>
      <dgm:spPr/>
    </dgm:pt>
    <dgm:pt modelId="{AEED5A39-7F25-488A-885F-6DC83D73456A}" type="pres">
      <dgm:prSet presAssocID="{E0774A16-F7C1-4D92-ABB6-758CD1A17ED6}" presName="hierChild4" presStyleCnt="0"/>
      <dgm:spPr/>
    </dgm:pt>
    <dgm:pt modelId="{42226A8F-B618-4039-862B-B70BD0306A7C}" type="pres">
      <dgm:prSet presAssocID="{E0774A16-F7C1-4D92-ABB6-758CD1A17ED6}" presName="hierChild5" presStyleCnt="0"/>
      <dgm:spPr/>
    </dgm:pt>
    <dgm:pt modelId="{E8EEE524-14EF-408F-96C1-1FDCD8253CF4}" type="pres">
      <dgm:prSet presAssocID="{185C7A3C-9CCF-4E1B-9FBB-163DF8590CFB}" presName="Name37" presStyleLbl="parChTrans1D3" presStyleIdx="36" presStyleCnt="49"/>
      <dgm:spPr/>
    </dgm:pt>
    <dgm:pt modelId="{6BB406F1-1723-4E3F-A730-9902B5247FA4}" type="pres">
      <dgm:prSet presAssocID="{E8A8FBF0-3502-430D-9250-FF7BB644B90C}" presName="hierRoot2" presStyleCnt="0">
        <dgm:presLayoutVars>
          <dgm:hierBranch val="init"/>
        </dgm:presLayoutVars>
      </dgm:prSet>
      <dgm:spPr/>
    </dgm:pt>
    <dgm:pt modelId="{F2D0A669-EAAA-42EC-A162-82C7C5DA1DC1}" type="pres">
      <dgm:prSet presAssocID="{E8A8FBF0-3502-430D-9250-FF7BB644B90C}" presName="rootComposite" presStyleCnt="0"/>
      <dgm:spPr/>
    </dgm:pt>
    <dgm:pt modelId="{DE35807D-1BE5-43A3-910D-F903AE01CBB7}" type="pres">
      <dgm:prSet presAssocID="{E8A8FBF0-3502-430D-9250-FF7BB644B90C}" presName="rootText" presStyleLbl="node3" presStyleIdx="36" presStyleCnt="49">
        <dgm:presLayoutVars>
          <dgm:chPref val="3"/>
        </dgm:presLayoutVars>
      </dgm:prSet>
      <dgm:spPr/>
    </dgm:pt>
    <dgm:pt modelId="{C495D40A-8D5A-485A-A126-8DC33898B871}" type="pres">
      <dgm:prSet presAssocID="{E8A8FBF0-3502-430D-9250-FF7BB644B90C}" presName="rootConnector" presStyleLbl="node3" presStyleIdx="36" presStyleCnt="49"/>
      <dgm:spPr/>
    </dgm:pt>
    <dgm:pt modelId="{3399FB28-7D48-422B-9762-CFEA77F53DEE}" type="pres">
      <dgm:prSet presAssocID="{E8A8FBF0-3502-430D-9250-FF7BB644B90C}" presName="hierChild4" presStyleCnt="0"/>
      <dgm:spPr/>
    </dgm:pt>
    <dgm:pt modelId="{E3715FB0-6633-4765-9600-156736CD07E3}" type="pres">
      <dgm:prSet presAssocID="{E8A8FBF0-3502-430D-9250-FF7BB644B90C}" presName="hierChild5" presStyleCnt="0"/>
      <dgm:spPr/>
    </dgm:pt>
    <dgm:pt modelId="{BAC913B5-4EDB-4A42-8B66-1DDAB6300644}" type="pres">
      <dgm:prSet presAssocID="{06813341-DA99-44E7-BFA0-2AB08F6DF295}" presName="Name37" presStyleLbl="parChTrans1D3" presStyleIdx="37" presStyleCnt="49"/>
      <dgm:spPr/>
    </dgm:pt>
    <dgm:pt modelId="{C11CDF44-6F32-4E6B-93DD-98FCC9909B7D}" type="pres">
      <dgm:prSet presAssocID="{A69A7F7B-0E1B-4287-9084-5A95C1A41DEA}" presName="hierRoot2" presStyleCnt="0">
        <dgm:presLayoutVars>
          <dgm:hierBranch val="init"/>
        </dgm:presLayoutVars>
      </dgm:prSet>
      <dgm:spPr/>
    </dgm:pt>
    <dgm:pt modelId="{7D790405-CACC-42F3-B9E4-6B7BA7A08247}" type="pres">
      <dgm:prSet presAssocID="{A69A7F7B-0E1B-4287-9084-5A95C1A41DEA}" presName="rootComposite" presStyleCnt="0"/>
      <dgm:spPr/>
    </dgm:pt>
    <dgm:pt modelId="{45535B0A-FBFC-444A-AEF9-5A745841EB43}" type="pres">
      <dgm:prSet presAssocID="{A69A7F7B-0E1B-4287-9084-5A95C1A41DEA}" presName="rootText" presStyleLbl="node3" presStyleIdx="37" presStyleCnt="49">
        <dgm:presLayoutVars>
          <dgm:chPref val="3"/>
        </dgm:presLayoutVars>
      </dgm:prSet>
      <dgm:spPr/>
    </dgm:pt>
    <dgm:pt modelId="{2BEA2AA0-12E7-4CA4-BB5F-B8D78E508A00}" type="pres">
      <dgm:prSet presAssocID="{A69A7F7B-0E1B-4287-9084-5A95C1A41DEA}" presName="rootConnector" presStyleLbl="node3" presStyleIdx="37" presStyleCnt="49"/>
      <dgm:spPr/>
    </dgm:pt>
    <dgm:pt modelId="{77A1344C-29E3-4609-BBDC-02EBDEAADB2D}" type="pres">
      <dgm:prSet presAssocID="{A69A7F7B-0E1B-4287-9084-5A95C1A41DEA}" presName="hierChild4" presStyleCnt="0"/>
      <dgm:spPr/>
    </dgm:pt>
    <dgm:pt modelId="{505F3C60-4132-47EC-B159-BC74C2698F75}" type="pres">
      <dgm:prSet presAssocID="{A69A7F7B-0E1B-4287-9084-5A95C1A41DEA}" presName="hierChild5" presStyleCnt="0"/>
      <dgm:spPr/>
    </dgm:pt>
    <dgm:pt modelId="{296CB09F-A712-4A5D-9313-4A2FA6A5AC01}" type="pres">
      <dgm:prSet presAssocID="{716E9736-D836-4308-932E-35BBDA0709E2}" presName="Name37" presStyleLbl="parChTrans1D3" presStyleIdx="38" presStyleCnt="49"/>
      <dgm:spPr/>
    </dgm:pt>
    <dgm:pt modelId="{15D9468D-046B-4F97-B567-8AA0927B096D}" type="pres">
      <dgm:prSet presAssocID="{A14E8F8F-CBD2-4A96-AADA-E14D85E8E780}" presName="hierRoot2" presStyleCnt="0">
        <dgm:presLayoutVars>
          <dgm:hierBranch val="init"/>
        </dgm:presLayoutVars>
      </dgm:prSet>
      <dgm:spPr/>
    </dgm:pt>
    <dgm:pt modelId="{052A6779-56B6-4DF3-A203-847694EC920C}" type="pres">
      <dgm:prSet presAssocID="{A14E8F8F-CBD2-4A96-AADA-E14D85E8E780}" presName="rootComposite" presStyleCnt="0"/>
      <dgm:spPr/>
    </dgm:pt>
    <dgm:pt modelId="{10B8C635-0F73-43BC-8317-03E68B0B71AA}" type="pres">
      <dgm:prSet presAssocID="{A14E8F8F-CBD2-4A96-AADA-E14D85E8E780}" presName="rootText" presStyleLbl="node3" presStyleIdx="38" presStyleCnt="49">
        <dgm:presLayoutVars>
          <dgm:chPref val="3"/>
        </dgm:presLayoutVars>
      </dgm:prSet>
      <dgm:spPr/>
    </dgm:pt>
    <dgm:pt modelId="{E3EE3936-F3DC-4853-ABC1-BE1C71BBDD10}" type="pres">
      <dgm:prSet presAssocID="{A14E8F8F-CBD2-4A96-AADA-E14D85E8E780}" presName="rootConnector" presStyleLbl="node3" presStyleIdx="38" presStyleCnt="49"/>
      <dgm:spPr/>
    </dgm:pt>
    <dgm:pt modelId="{29E77EE1-9AE2-44BB-88E0-03A894049ACB}" type="pres">
      <dgm:prSet presAssocID="{A14E8F8F-CBD2-4A96-AADA-E14D85E8E780}" presName="hierChild4" presStyleCnt="0"/>
      <dgm:spPr/>
    </dgm:pt>
    <dgm:pt modelId="{5F5681AA-DE7C-4DFE-8381-4484BEEDF1CD}" type="pres">
      <dgm:prSet presAssocID="{A14E8F8F-CBD2-4A96-AADA-E14D85E8E780}" presName="hierChild5" presStyleCnt="0"/>
      <dgm:spPr/>
    </dgm:pt>
    <dgm:pt modelId="{AA42327F-876F-4C7C-920E-3270B062EEAE}" type="pres">
      <dgm:prSet presAssocID="{8CF7343F-3ACB-4D94-AAF8-7AC45948E9BF}" presName="hierChild5" presStyleCnt="0"/>
      <dgm:spPr/>
    </dgm:pt>
    <dgm:pt modelId="{8E77A21B-4B8F-476E-BE71-08B292CCFC55}" type="pres">
      <dgm:prSet presAssocID="{FB5C8804-558E-4E33-B2A5-85C51EB671FF}" presName="Name37" presStyleLbl="parChTrans1D2" presStyleIdx="8" presStyleCnt="10"/>
      <dgm:spPr/>
    </dgm:pt>
    <dgm:pt modelId="{639E0F41-AD50-46AC-BE22-447E490B87BC}" type="pres">
      <dgm:prSet presAssocID="{E3FE6E8A-970B-48B1-BE40-8506C03F1571}" presName="hierRoot2" presStyleCnt="0">
        <dgm:presLayoutVars>
          <dgm:hierBranch val="init"/>
        </dgm:presLayoutVars>
      </dgm:prSet>
      <dgm:spPr/>
    </dgm:pt>
    <dgm:pt modelId="{A87F0C94-D247-4873-8652-850D64BE44B9}" type="pres">
      <dgm:prSet presAssocID="{E3FE6E8A-970B-48B1-BE40-8506C03F1571}" presName="rootComposite" presStyleCnt="0"/>
      <dgm:spPr/>
    </dgm:pt>
    <dgm:pt modelId="{022788D1-8906-4A2B-BB91-2C9B86481B7D}" type="pres">
      <dgm:prSet presAssocID="{E3FE6E8A-970B-48B1-BE40-8506C03F1571}" presName="rootText" presStyleLbl="node2" presStyleIdx="8" presStyleCnt="10">
        <dgm:presLayoutVars>
          <dgm:chPref val="3"/>
        </dgm:presLayoutVars>
      </dgm:prSet>
      <dgm:spPr/>
    </dgm:pt>
    <dgm:pt modelId="{3CF7A254-5218-4535-B01C-5ABC3F265DB0}" type="pres">
      <dgm:prSet presAssocID="{E3FE6E8A-970B-48B1-BE40-8506C03F1571}" presName="rootConnector" presStyleLbl="node2" presStyleIdx="8" presStyleCnt="10"/>
      <dgm:spPr/>
    </dgm:pt>
    <dgm:pt modelId="{FC66A032-0EB5-41FE-8A71-B49D223774F6}" type="pres">
      <dgm:prSet presAssocID="{E3FE6E8A-970B-48B1-BE40-8506C03F1571}" presName="hierChild4" presStyleCnt="0"/>
      <dgm:spPr/>
    </dgm:pt>
    <dgm:pt modelId="{F125E53C-AB9E-43F6-81CA-A99C296F884F}" type="pres">
      <dgm:prSet presAssocID="{C97A3139-BE5B-4FE0-9D7E-A7D27031CB32}" presName="Name37" presStyleLbl="parChTrans1D3" presStyleIdx="39" presStyleCnt="49"/>
      <dgm:spPr/>
    </dgm:pt>
    <dgm:pt modelId="{170BAF1D-774B-44DB-ACBF-1A9488AF6AC4}" type="pres">
      <dgm:prSet presAssocID="{EA09B524-4914-4028-A132-0507F50916FE}" presName="hierRoot2" presStyleCnt="0">
        <dgm:presLayoutVars>
          <dgm:hierBranch val="init"/>
        </dgm:presLayoutVars>
      </dgm:prSet>
      <dgm:spPr/>
    </dgm:pt>
    <dgm:pt modelId="{550FEA44-09E9-4507-809C-0BEBB9DC3A20}" type="pres">
      <dgm:prSet presAssocID="{EA09B524-4914-4028-A132-0507F50916FE}" presName="rootComposite" presStyleCnt="0"/>
      <dgm:spPr/>
    </dgm:pt>
    <dgm:pt modelId="{DDC8CC6E-5658-4FE9-8032-D9DA0012624F}" type="pres">
      <dgm:prSet presAssocID="{EA09B524-4914-4028-A132-0507F50916FE}" presName="rootText" presStyleLbl="node3" presStyleIdx="39" presStyleCnt="49">
        <dgm:presLayoutVars>
          <dgm:chPref val="3"/>
        </dgm:presLayoutVars>
      </dgm:prSet>
      <dgm:spPr/>
    </dgm:pt>
    <dgm:pt modelId="{A78E2A4A-F677-4581-A984-E265EB2310FB}" type="pres">
      <dgm:prSet presAssocID="{EA09B524-4914-4028-A132-0507F50916FE}" presName="rootConnector" presStyleLbl="node3" presStyleIdx="39" presStyleCnt="49"/>
      <dgm:spPr/>
    </dgm:pt>
    <dgm:pt modelId="{8305E192-ECD4-405C-A5A0-F8C19725D14A}" type="pres">
      <dgm:prSet presAssocID="{EA09B524-4914-4028-A132-0507F50916FE}" presName="hierChild4" presStyleCnt="0"/>
      <dgm:spPr/>
    </dgm:pt>
    <dgm:pt modelId="{307C8747-77B7-43C0-9D23-F2FD72578F56}" type="pres">
      <dgm:prSet presAssocID="{EA09B524-4914-4028-A132-0507F50916FE}" presName="hierChild5" presStyleCnt="0"/>
      <dgm:spPr/>
    </dgm:pt>
    <dgm:pt modelId="{60AC002F-A3FA-4D81-899A-AB5A3446DDDD}" type="pres">
      <dgm:prSet presAssocID="{1C1F6986-8540-45D4-8C61-D87802342DA4}" presName="Name37" presStyleLbl="parChTrans1D3" presStyleIdx="40" presStyleCnt="49"/>
      <dgm:spPr/>
    </dgm:pt>
    <dgm:pt modelId="{6B8D33BD-88F0-455F-8DA9-C365AEB5D0A9}" type="pres">
      <dgm:prSet presAssocID="{81BC308E-B3E0-47D1-ABFA-3CCE333630E4}" presName="hierRoot2" presStyleCnt="0">
        <dgm:presLayoutVars>
          <dgm:hierBranch val="init"/>
        </dgm:presLayoutVars>
      </dgm:prSet>
      <dgm:spPr/>
    </dgm:pt>
    <dgm:pt modelId="{C46A6866-B6DF-4550-9D0C-2780191F3215}" type="pres">
      <dgm:prSet presAssocID="{81BC308E-B3E0-47D1-ABFA-3CCE333630E4}" presName="rootComposite" presStyleCnt="0"/>
      <dgm:spPr/>
    </dgm:pt>
    <dgm:pt modelId="{F91D3509-2E7E-4BC6-9D8A-52DADF819C36}" type="pres">
      <dgm:prSet presAssocID="{81BC308E-B3E0-47D1-ABFA-3CCE333630E4}" presName="rootText" presStyleLbl="node3" presStyleIdx="40" presStyleCnt="49">
        <dgm:presLayoutVars>
          <dgm:chPref val="3"/>
        </dgm:presLayoutVars>
      </dgm:prSet>
      <dgm:spPr/>
    </dgm:pt>
    <dgm:pt modelId="{97A14AAC-B4AE-4E87-9E70-DCAC78D6FC98}" type="pres">
      <dgm:prSet presAssocID="{81BC308E-B3E0-47D1-ABFA-3CCE333630E4}" presName="rootConnector" presStyleLbl="node3" presStyleIdx="40" presStyleCnt="49"/>
      <dgm:spPr/>
    </dgm:pt>
    <dgm:pt modelId="{D9EA4B50-A49C-48F4-BD5C-D37335F9F555}" type="pres">
      <dgm:prSet presAssocID="{81BC308E-B3E0-47D1-ABFA-3CCE333630E4}" presName="hierChild4" presStyleCnt="0"/>
      <dgm:spPr/>
    </dgm:pt>
    <dgm:pt modelId="{E94496B9-96A0-4147-A9C0-969930E5DB1B}" type="pres">
      <dgm:prSet presAssocID="{81BC308E-B3E0-47D1-ABFA-3CCE333630E4}" presName="hierChild5" presStyleCnt="0"/>
      <dgm:spPr/>
    </dgm:pt>
    <dgm:pt modelId="{C94E2542-3F08-4C91-9A25-2335D521BD95}" type="pres">
      <dgm:prSet presAssocID="{71B18D56-A0C8-4ED5-ABAD-1C8615EBB62B}" presName="Name37" presStyleLbl="parChTrans1D3" presStyleIdx="41" presStyleCnt="49"/>
      <dgm:spPr/>
    </dgm:pt>
    <dgm:pt modelId="{4FA4D2B9-6D08-4EE6-86E0-2974FBD8250B}" type="pres">
      <dgm:prSet presAssocID="{794DE713-4732-4940-972C-6B68EBE6D518}" presName="hierRoot2" presStyleCnt="0">
        <dgm:presLayoutVars>
          <dgm:hierBranch val="init"/>
        </dgm:presLayoutVars>
      </dgm:prSet>
      <dgm:spPr/>
    </dgm:pt>
    <dgm:pt modelId="{DC3AF70E-5025-4611-9B5F-C6EC4CF74B01}" type="pres">
      <dgm:prSet presAssocID="{794DE713-4732-4940-972C-6B68EBE6D518}" presName="rootComposite" presStyleCnt="0"/>
      <dgm:spPr/>
    </dgm:pt>
    <dgm:pt modelId="{8AFCAD83-F96C-4A83-8DA3-77A40BE2DA33}" type="pres">
      <dgm:prSet presAssocID="{794DE713-4732-4940-972C-6B68EBE6D518}" presName="rootText" presStyleLbl="node3" presStyleIdx="41" presStyleCnt="49">
        <dgm:presLayoutVars>
          <dgm:chPref val="3"/>
        </dgm:presLayoutVars>
      </dgm:prSet>
      <dgm:spPr/>
    </dgm:pt>
    <dgm:pt modelId="{9BB4B09D-1BE2-4B9C-BC32-C0C102BA4DAC}" type="pres">
      <dgm:prSet presAssocID="{794DE713-4732-4940-972C-6B68EBE6D518}" presName="rootConnector" presStyleLbl="node3" presStyleIdx="41" presStyleCnt="49"/>
      <dgm:spPr/>
    </dgm:pt>
    <dgm:pt modelId="{A3ED8FAE-F157-471F-84A3-C1A89D0F76C0}" type="pres">
      <dgm:prSet presAssocID="{794DE713-4732-4940-972C-6B68EBE6D518}" presName="hierChild4" presStyleCnt="0"/>
      <dgm:spPr/>
    </dgm:pt>
    <dgm:pt modelId="{752B0169-9E09-4F6C-8DA2-DCB3D41192A2}" type="pres">
      <dgm:prSet presAssocID="{794DE713-4732-4940-972C-6B68EBE6D518}" presName="hierChild5" presStyleCnt="0"/>
      <dgm:spPr/>
    </dgm:pt>
    <dgm:pt modelId="{A0AD4EDE-C878-4C34-A18A-3A8BFA8B0787}" type="pres">
      <dgm:prSet presAssocID="{7354C04E-17EB-464D-9E19-A4F7B7D884A3}" presName="Name37" presStyleLbl="parChTrans1D3" presStyleIdx="42" presStyleCnt="49"/>
      <dgm:spPr/>
    </dgm:pt>
    <dgm:pt modelId="{85C132CB-295D-421D-8FD2-C996FE7A584D}" type="pres">
      <dgm:prSet presAssocID="{595D3FB5-8544-46C2-B85B-DA4BF70F72EC}" presName="hierRoot2" presStyleCnt="0">
        <dgm:presLayoutVars>
          <dgm:hierBranch val="init"/>
        </dgm:presLayoutVars>
      </dgm:prSet>
      <dgm:spPr/>
    </dgm:pt>
    <dgm:pt modelId="{3C342610-4A23-4BFE-89F9-3AD0857249E6}" type="pres">
      <dgm:prSet presAssocID="{595D3FB5-8544-46C2-B85B-DA4BF70F72EC}" presName="rootComposite" presStyleCnt="0"/>
      <dgm:spPr/>
    </dgm:pt>
    <dgm:pt modelId="{0C8061D6-FF2E-4C55-8763-D59F6E03AC52}" type="pres">
      <dgm:prSet presAssocID="{595D3FB5-8544-46C2-B85B-DA4BF70F72EC}" presName="rootText" presStyleLbl="node3" presStyleIdx="42" presStyleCnt="49">
        <dgm:presLayoutVars>
          <dgm:chPref val="3"/>
        </dgm:presLayoutVars>
      </dgm:prSet>
      <dgm:spPr/>
    </dgm:pt>
    <dgm:pt modelId="{617B64CB-4CD9-441B-9D3B-5CF7DA44D320}" type="pres">
      <dgm:prSet presAssocID="{595D3FB5-8544-46C2-B85B-DA4BF70F72EC}" presName="rootConnector" presStyleLbl="node3" presStyleIdx="42" presStyleCnt="49"/>
      <dgm:spPr/>
    </dgm:pt>
    <dgm:pt modelId="{BD456828-7F34-4599-9CC0-206FFD7DE16E}" type="pres">
      <dgm:prSet presAssocID="{595D3FB5-8544-46C2-B85B-DA4BF70F72EC}" presName="hierChild4" presStyleCnt="0"/>
      <dgm:spPr/>
    </dgm:pt>
    <dgm:pt modelId="{84837A67-3659-41AD-A3A5-E223F667E7AF}" type="pres">
      <dgm:prSet presAssocID="{595D3FB5-8544-46C2-B85B-DA4BF70F72EC}" presName="hierChild5" presStyleCnt="0"/>
      <dgm:spPr/>
    </dgm:pt>
    <dgm:pt modelId="{278DB736-EB6A-4AEF-B613-31B4B0049C44}" type="pres">
      <dgm:prSet presAssocID="{7E59AB3D-A318-4166-B4AC-EDD129FAB005}" presName="Name37" presStyleLbl="parChTrans1D3" presStyleIdx="43" presStyleCnt="49"/>
      <dgm:spPr/>
    </dgm:pt>
    <dgm:pt modelId="{CC92D249-32EC-4ADF-B006-DC038C56D6BC}" type="pres">
      <dgm:prSet presAssocID="{08B3EF91-AEDB-4E73-96EA-8E7DB9B44F3A}" presName="hierRoot2" presStyleCnt="0">
        <dgm:presLayoutVars>
          <dgm:hierBranch val="init"/>
        </dgm:presLayoutVars>
      </dgm:prSet>
      <dgm:spPr/>
    </dgm:pt>
    <dgm:pt modelId="{4691844F-6B29-4F35-B59E-12A79AF81D57}" type="pres">
      <dgm:prSet presAssocID="{08B3EF91-AEDB-4E73-96EA-8E7DB9B44F3A}" presName="rootComposite" presStyleCnt="0"/>
      <dgm:spPr/>
    </dgm:pt>
    <dgm:pt modelId="{157CD36B-FB3D-420B-BDD4-170AAAB5D325}" type="pres">
      <dgm:prSet presAssocID="{08B3EF91-AEDB-4E73-96EA-8E7DB9B44F3A}" presName="rootText" presStyleLbl="node3" presStyleIdx="43" presStyleCnt="49">
        <dgm:presLayoutVars>
          <dgm:chPref val="3"/>
        </dgm:presLayoutVars>
      </dgm:prSet>
      <dgm:spPr/>
    </dgm:pt>
    <dgm:pt modelId="{EBCCABA7-8811-47A6-80BD-D55230C191E3}" type="pres">
      <dgm:prSet presAssocID="{08B3EF91-AEDB-4E73-96EA-8E7DB9B44F3A}" presName="rootConnector" presStyleLbl="node3" presStyleIdx="43" presStyleCnt="49"/>
      <dgm:spPr/>
    </dgm:pt>
    <dgm:pt modelId="{1F8A7DD7-98E7-4ECE-9966-D73123CE138E}" type="pres">
      <dgm:prSet presAssocID="{08B3EF91-AEDB-4E73-96EA-8E7DB9B44F3A}" presName="hierChild4" presStyleCnt="0"/>
      <dgm:spPr/>
    </dgm:pt>
    <dgm:pt modelId="{F4099F3F-4476-48EC-9D07-BBDE5B3FDEDF}" type="pres">
      <dgm:prSet presAssocID="{08B3EF91-AEDB-4E73-96EA-8E7DB9B44F3A}" presName="hierChild5" presStyleCnt="0"/>
      <dgm:spPr/>
    </dgm:pt>
    <dgm:pt modelId="{C73D2C72-317C-46AC-A364-0BEA8598AA15}" type="pres">
      <dgm:prSet presAssocID="{E3FE6E8A-970B-48B1-BE40-8506C03F1571}" presName="hierChild5" presStyleCnt="0"/>
      <dgm:spPr/>
    </dgm:pt>
    <dgm:pt modelId="{A28499BD-C335-4AC5-B25A-582F1CC933C3}" type="pres">
      <dgm:prSet presAssocID="{04247A9B-4F9C-4658-9DF2-FA19F75DFED5}" presName="Name37" presStyleLbl="parChTrans1D2" presStyleIdx="9" presStyleCnt="10"/>
      <dgm:spPr/>
    </dgm:pt>
    <dgm:pt modelId="{A92C5188-AF28-4160-8733-9FEC55FB570B}" type="pres">
      <dgm:prSet presAssocID="{63B5D940-7B32-41C8-8BB1-29A64BA56D3F}" presName="hierRoot2" presStyleCnt="0">
        <dgm:presLayoutVars>
          <dgm:hierBranch val="init"/>
        </dgm:presLayoutVars>
      </dgm:prSet>
      <dgm:spPr/>
    </dgm:pt>
    <dgm:pt modelId="{84FB0C2F-CA69-427B-AC25-D3B90A9B341D}" type="pres">
      <dgm:prSet presAssocID="{63B5D940-7B32-41C8-8BB1-29A64BA56D3F}" presName="rootComposite" presStyleCnt="0"/>
      <dgm:spPr/>
    </dgm:pt>
    <dgm:pt modelId="{6091CE10-9FE3-402F-B72D-BA9C21460076}" type="pres">
      <dgm:prSet presAssocID="{63B5D940-7B32-41C8-8BB1-29A64BA56D3F}" presName="rootText" presStyleLbl="node2" presStyleIdx="9" presStyleCnt="10">
        <dgm:presLayoutVars>
          <dgm:chPref val="3"/>
        </dgm:presLayoutVars>
      </dgm:prSet>
      <dgm:spPr/>
    </dgm:pt>
    <dgm:pt modelId="{C8DDB8A6-AE46-436C-8DA9-8F39A5680164}" type="pres">
      <dgm:prSet presAssocID="{63B5D940-7B32-41C8-8BB1-29A64BA56D3F}" presName="rootConnector" presStyleLbl="node2" presStyleIdx="9" presStyleCnt="10"/>
      <dgm:spPr/>
    </dgm:pt>
    <dgm:pt modelId="{BDC08154-9F1C-478C-83C9-53DF80845AAB}" type="pres">
      <dgm:prSet presAssocID="{63B5D940-7B32-41C8-8BB1-29A64BA56D3F}" presName="hierChild4" presStyleCnt="0"/>
      <dgm:spPr/>
    </dgm:pt>
    <dgm:pt modelId="{1B6562E3-E196-4AD3-BBBB-1F9A84836696}" type="pres">
      <dgm:prSet presAssocID="{B7339D79-6682-4BDB-B5A0-99947A47AC45}" presName="Name37" presStyleLbl="parChTrans1D3" presStyleIdx="44" presStyleCnt="49"/>
      <dgm:spPr/>
    </dgm:pt>
    <dgm:pt modelId="{1B88A330-2716-45D8-BCEE-02B48142EFF0}" type="pres">
      <dgm:prSet presAssocID="{1B15B191-F070-4E54-8509-F6D6F33532CF}" presName="hierRoot2" presStyleCnt="0">
        <dgm:presLayoutVars>
          <dgm:hierBranch val="init"/>
        </dgm:presLayoutVars>
      </dgm:prSet>
      <dgm:spPr/>
    </dgm:pt>
    <dgm:pt modelId="{2781E86A-4059-4DE8-9190-1F08F5C56FF8}" type="pres">
      <dgm:prSet presAssocID="{1B15B191-F070-4E54-8509-F6D6F33532CF}" presName="rootComposite" presStyleCnt="0"/>
      <dgm:spPr/>
    </dgm:pt>
    <dgm:pt modelId="{6D0D444A-AE7E-408C-A331-66C40C7FDFBD}" type="pres">
      <dgm:prSet presAssocID="{1B15B191-F070-4E54-8509-F6D6F33532CF}" presName="rootText" presStyleLbl="node3" presStyleIdx="44" presStyleCnt="49">
        <dgm:presLayoutVars>
          <dgm:chPref val="3"/>
        </dgm:presLayoutVars>
      </dgm:prSet>
      <dgm:spPr/>
    </dgm:pt>
    <dgm:pt modelId="{969D4973-B443-4371-93FD-0F9878E59BCC}" type="pres">
      <dgm:prSet presAssocID="{1B15B191-F070-4E54-8509-F6D6F33532CF}" presName="rootConnector" presStyleLbl="node3" presStyleIdx="44" presStyleCnt="49"/>
      <dgm:spPr/>
    </dgm:pt>
    <dgm:pt modelId="{136CBBC9-38BB-4EDE-919B-6053498878FF}" type="pres">
      <dgm:prSet presAssocID="{1B15B191-F070-4E54-8509-F6D6F33532CF}" presName="hierChild4" presStyleCnt="0"/>
      <dgm:spPr/>
    </dgm:pt>
    <dgm:pt modelId="{EB6361B2-E3EF-451E-9804-09CF941A313D}" type="pres">
      <dgm:prSet presAssocID="{1B15B191-F070-4E54-8509-F6D6F33532CF}" presName="hierChild5" presStyleCnt="0"/>
      <dgm:spPr/>
    </dgm:pt>
    <dgm:pt modelId="{DC334D7B-05DC-4CB9-A3B1-967E57BF1D97}" type="pres">
      <dgm:prSet presAssocID="{0FAE1454-C36F-4AB2-B109-CBC5A9CE7A81}" presName="Name37" presStyleLbl="parChTrans1D3" presStyleIdx="45" presStyleCnt="49"/>
      <dgm:spPr/>
    </dgm:pt>
    <dgm:pt modelId="{43CBDD0B-64F8-4C39-A6F4-53A302C51459}" type="pres">
      <dgm:prSet presAssocID="{4F5F5B19-13D3-4E04-B496-54FE82B9C977}" presName="hierRoot2" presStyleCnt="0">
        <dgm:presLayoutVars>
          <dgm:hierBranch val="init"/>
        </dgm:presLayoutVars>
      </dgm:prSet>
      <dgm:spPr/>
    </dgm:pt>
    <dgm:pt modelId="{86358D35-0F35-42E2-8F3B-1726B8B48E65}" type="pres">
      <dgm:prSet presAssocID="{4F5F5B19-13D3-4E04-B496-54FE82B9C977}" presName="rootComposite" presStyleCnt="0"/>
      <dgm:spPr/>
    </dgm:pt>
    <dgm:pt modelId="{C9720840-58CE-43FC-90A8-F1FCDB3FE631}" type="pres">
      <dgm:prSet presAssocID="{4F5F5B19-13D3-4E04-B496-54FE82B9C977}" presName="rootText" presStyleLbl="node3" presStyleIdx="45" presStyleCnt="49">
        <dgm:presLayoutVars>
          <dgm:chPref val="3"/>
        </dgm:presLayoutVars>
      </dgm:prSet>
      <dgm:spPr/>
    </dgm:pt>
    <dgm:pt modelId="{3F3C1CB1-7CD0-442C-8818-FA53DBA8F2AE}" type="pres">
      <dgm:prSet presAssocID="{4F5F5B19-13D3-4E04-B496-54FE82B9C977}" presName="rootConnector" presStyleLbl="node3" presStyleIdx="45" presStyleCnt="49"/>
      <dgm:spPr/>
    </dgm:pt>
    <dgm:pt modelId="{B65C0B1F-839C-4CDE-B777-CFD4A5CF045D}" type="pres">
      <dgm:prSet presAssocID="{4F5F5B19-13D3-4E04-B496-54FE82B9C977}" presName="hierChild4" presStyleCnt="0"/>
      <dgm:spPr/>
    </dgm:pt>
    <dgm:pt modelId="{02D3A94B-9B0F-4D3B-8BE5-24B3768B383C}" type="pres">
      <dgm:prSet presAssocID="{4F5F5B19-13D3-4E04-B496-54FE82B9C977}" presName="hierChild5" presStyleCnt="0"/>
      <dgm:spPr/>
    </dgm:pt>
    <dgm:pt modelId="{40D85AC4-D692-4E1A-83CC-5180DE24B17F}" type="pres">
      <dgm:prSet presAssocID="{011AB3B6-B477-4DB1-85EC-6ABAD28E35F0}" presName="Name37" presStyleLbl="parChTrans1D3" presStyleIdx="46" presStyleCnt="49"/>
      <dgm:spPr/>
    </dgm:pt>
    <dgm:pt modelId="{70C595FA-19ED-456F-A61D-14C2018295BA}" type="pres">
      <dgm:prSet presAssocID="{E315845E-E73C-46C0-8CA7-FF0C7F0844CB}" presName="hierRoot2" presStyleCnt="0">
        <dgm:presLayoutVars>
          <dgm:hierBranch val="init"/>
        </dgm:presLayoutVars>
      </dgm:prSet>
      <dgm:spPr/>
    </dgm:pt>
    <dgm:pt modelId="{05C22B41-820B-4EA1-8D58-C056BE8ADE98}" type="pres">
      <dgm:prSet presAssocID="{E315845E-E73C-46C0-8CA7-FF0C7F0844CB}" presName="rootComposite" presStyleCnt="0"/>
      <dgm:spPr/>
    </dgm:pt>
    <dgm:pt modelId="{ADD6F157-3CA4-43FF-ADFB-FCD19A36D912}" type="pres">
      <dgm:prSet presAssocID="{E315845E-E73C-46C0-8CA7-FF0C7F0844CB}" presName="rootText" presStyleLbl="node3" presStyleIdx="46" presStyleCnt="49">
        <dgm:presLayoutVars>
          <dgm:chPref val="3"/>
        </dgm:presLayoutVars>
      </dgm:prSet>
      <dgm:spPr/>
    </dgm:pt>
    <dgm:pt modelId="{80E51278-C3AA-4C1E-8FC1-A0A0DD6ED019}" type="pres">
      <dgm:prSet presAssocID="{E315845E-E73C-46C0-8CA7-FF0C7F0844CB}" presName="rootConnector" presStyleLbl="node3" presStyleIdx="46" presStyleCnt="49"/>
      <dgm:spPr/>
    </dgm:pt>
    <dgm:pt modelId="{7E8FDCF1-CE8F-4CA0-97F6-0FA3C3B89DB0}" type="pres">
      <dgm:prSet presAssocID="{E315845E-E73C-46C0-8CA7-FF0C7F0844CB}" presName="hierChild4" presStyleCnt="0"/>
      <dgm:spPr/>
    </dgm:pt>
    <dgm:pt modelId="{8D37FE55-E61E-4F04-98AD-C57CBA71194E}" type="pres">
      <dgm:prSet presAssocID="{E315845E-E73C-46C0-8CA7-FF0C7F0844CB}" presName="hierChild5" presStyleCnt="0"/>
      <dgm:spPr/>
    </dgm:pt>
    <dgm:pt modelId="{07DC1E02-AAA5-49FA-9C1A-F0FC30D47F46}" type="pres">
      <dgm:prSet presAssocID="{68F8845A-37DB-4E0D-9595-4FDCBCC19F5A}" presName="Name37" presStyleLbl="parChTrans1D3" presStyleIdx="47" presStyleCnt="49"/>
      <dgm:spPr/>
    </dgm:pt>
    <dgm:pt modelId="{1D0B3A0E-1203-4DDC-8842-4F7F075F0B8A}" type="pres">
      <dgm:prSet presAssocID="{0CF9EB03-EF8C-44FB-9CFA-0326E4F22F8E}" presName="hierRoot2" presStyleCnt="0">
        <dgm:presLayoutVars>
          <dgm:hierBranch val="init"/>
        </dgm:presLayoutVars>
      </dgm:prSet>
      <dgm:spPr/>
    </dgm:pt>
    <dgm:pt modelId="{F3E18DAB-4825-4D8C-99CE-3D4BD9BCFA70}" type="pres">
      <dgm:prSet presAssocID="{0CF9EB03-EF8C-44FB-9CFA-0326E4F22F8E}" presName="rootComposite" presStyleCnt="0"/>
      <dgm:spPr/>
    </dgm:pt>
    <dgm:pt modelId="{EFEFC6F1-A69F-4F0C-8734-D61D67EBC9E8}" type="pres">
      <dgm:prSet presAssocID="{0CF9EB03-EF8C-44FB-9CFA-0326E4F22F8E}" presName="rootText" presStyleLbl="node3" presStyleIdx="47" presStyleCnt="49">
        <dgm:presLayoutVars>
          <dgm:chPref val="3"/>
        </dgm:presLayoutVars>
      </dgm:prSet>
      <dgm:spPr/>
    </dgm:pt>
    <dgm:pt modelId="{93925B9D-9E4C-4494-9DB6-54F12B864639}" type="pres">
      <dgm:prSet presAssocID="{0CF9EB03-EF8C-44FB-9CFA-0326E4F22F8E}" presName="rootConnector" presStyleLbl="node3" presStyleIdx="47" presStyleCnt="49"/>
      <dgm:spPr/>
    </dgm:pt>
    <dgm:pt modelId="{F7027241-65EA-49E7-8195-560FCE03617E}" type="pres">
      <dgm:prSet presAssocID="{0CF9EB03-EF8C-44FB-9CFA-0326E4F22F8E}" presName="hierChild4" presStyleCnt="0"/>
      <dgm:spPr/>
    </dgm:pt>
    <dgm:pt modelId="{BA079C79-1825-49F9-8B3F-B7F5A06C7A05}" type="pres">
      <dgm:prSet presAssocID="{0CF9EB03-EF8C-44FB-9CFA-0326E4F22F8E}" presName="hierChild5" presStyleCnt="0"/>
      <dgm:spPr/>
    </dgm:pt>
    <dgm:pt modelId="{FB9B1538-E8B5-489E-A73F-7A5BBC20D723}" type="pres">
      <dgm:prSet presAssocID="{EC512196-E71B-4BB7-81DE-9EB93E288CB0}" presName="Name37" presStyleLbl="parChTrans1D3" presStyleIdx="48" presStyleCnt="49"/>
      <dgm:spPr/>
    </dgm:pt>
    <dgm:pt modelId="{3AD0870E-C25C-47A3-849D-2DEB3FC07030}" type="pres">
      <dgm:prSet presAssocID="{F4403084-3691-4517-9DF2-6AB3A3875138}" presName="hierRoot2" presStyleCnt="0">
        <dgm:presLayoutVars>
          <dgm:hierBranch val="init"/>
        </dgm:presLayoutVars>
      </dgm:prSet>
      <dgm:spPr/>
    </dgm:pt>
    <dgm:pt modelId="{110C01BA-723E-49F8-AB41-1383F8A0CF0E}" type="pres">
      <dgm:prSet presAssocID="{F4403084-3691-4517-9DF2-6AB3A3875138}" presName="rootComposite" presStyleCnt="0"/>
      <dgm:spPr/>
    </dgm:pt>
    <dgm:pt modelId="{F5322B32-0D41-4396-BBE6-7791B58B465A}" type="pres">
      <dgm:prSet presAssocID="{F4403084-3691-4517-9DF2-6AB3A3875138}" presName="rootText" presStyleLbl="node3" presStyleIdx="48" presStyleCnt="49">
        <dgm:presLayoutVars>
          <dgm:chPref val="3"/>
        </dgm:presLayoutVars>
      </dgm:prSet>
      <dgm:spPr/>
    </dgm:pt>
    <dgm:pt modelId="{41524A1B-760E-4FCC-A1A1-62E76C5F0B75}" type="pres">
      <dgm:prSet presAssocID="{F4403084-3691-4517-9DF2-6AB3A3875138}" presName="rootConnector" presStyleLbl="node3" presStyleIdx="48" presStyleCnt="49"/>
      <dgm:spPr/>
    </dgm:pt>
    <dgm:pt modelId="{008CF1C2-C3B0-4C5C-816C-6910A90C13DA}" type="pres">
      <dgm:prSet presAssocID="{F4403084-3691-4517-9DF2-6AB3A3875138}" presName="hierChild4" presStyleCnt="0"/>
      <dgm:spPr/>
    </dgm:pt>
    <dgm:pt modelId="{256736D1-CE62-4C1B-A45D-10685C6A6640}" type="pres">
      <dgm:prSet presAssocID="{F4403084-3691-4517-9DF2-6AB3A3875138}" presName="hierChild5" presStyleCnt="0"/>
      <dgm:spPr/>
    </dgm:pt>
    <dgm:pt modelId="{03CB030F-9E1E-48DF-BCFA-56C08839BD28}" type="pres">
      <dgm:prSet presAssocID="{63B5D940-7B32-41C8-8BB1-29A64BA56D3F}" presName="hierChild5" presStyleCnt="0"/>
      <dgm:spPr/>
    </dgm:pt>
    <dgm:pt modelId="{C607019E-5084-43FA-A298-06833D238954}" type="pres">
      <dgm:prSet presAssocID="{5C55957B-2AB5-47D2-AD24-47A71A73D2E2}" presName="hierChild3" presStyleCnt="0"/>
      <dgm:spPr/>
    </dgm:pt>
  </dgm:ptLst>
  <dgm:cxnLst>
    <dgm:cxn modelId="{0BDA5400-98A6-4CFA-89E0-B1CE49820424}" type="presOf" srcId="{68F8845A-37DB-4E0D-9595-4FDCBCC19F5A}" destId="{07DC1E02-AAA5-49FA-9C1A-F0FC30D47F46}" srcOrd="0" destOrd="0" presId="urn:microsoft.com/office/officeart/2005/8/layout/orgChart1"/>
    <dgm:cxn modelId="{44F4B200-C18A-44F4-BAF5-B029243E951C}" srcId="{E3FE6E8A-970B-48B1-BE40-8506C03F1571}" destId="{595D3FB5-8544-46C2-B85B-DA4BF70F72EC}" srcOrd="3" destOrd="0" parTransId="{7354C04E-17EB-464D-9E19-A4F7B7D884A3}" sibTransId="{B2ADE882-29E2-4D20-945E-3EC65938A6DD}"/>
    <dgm:cxn modelId="{4FCBC700-F5EF-4896-8B8C-208E43486747}" type="presOf" srcId="{B1726408-ADA7-4DB1-9E5C-19C430D5FDC8}" destId="{ECF7BAFC-608A-4D70-9C59-C3705A6CAD5E}" srcOrd="0" destOrd="0" presId="urn:microsoft.com/office/officeart/2005/8/layout/orgChart1"/>
    <dgm:cxn modelId="{41C50202-6277-40AF-AAD5-18F8CE28AE6C}" srcId="{E2DA436E-11B7-49C3-864B-30FBA6EFF7A6}" destId="{29787836-56E4-4045-B321-4AFF2C5C3BAE}" srcOrd="3" destOrd="0" parTransId="{71CD6BE1-9A6F-4AE4-A855-F53C3D790AFE}" sibTransId="{778717C9-92E6-4C9C-93DE-3AC6A75DE645}"/>
    <dgm:cxn modelId="{391FDF02-5B20-4BEC-89B2-3E867748F829}" type="presOf" srcId="{0F0B51A5-CF27-405B-87AA-9E9C273FFE5E}" destId="{F61EDEED-0C1F-44BC-A15F-0392A853EA2A}" srcOrd="0" destOrd="0" presId="urn:microsoft.com/office/officeart/2005/8/layout/orgChart1"/>
    <dgm:cxn modelId="{072E9A03-CAE5-45E4-A1C1-342A3A6F7956}" type="presOf" srcId="{8232A321-6932-4F6C-A087-02150B35D799}" destId="{3554ACF8-A20B-45F9-9CAB-7C07A0995366}" srcOrd="0" destOrd="0" presId="urn:microsoft.com/office/officeart/2005/8/layout/orgChart1"/>
    <dgm:cxn modelId="{8DBEBE04-5CED-454E-9E78-C0ADF778731F}" type="presOf" srcId="{716E9736-D836-4308-932E-35BBDA0709E2}" destId="{296CB09F-A712-4A5D-9313-4A2FA6A5AC01}" srcOrd="0" destOrd="0" presId="urn:microsoft.com/office/officeart/2005/8/layout/orgChart1"/>
    <dgm:cxn modelId="{568E2506-89DA-4E12-9628-BB7264BB3CED}" type="presOf" srcId="{2D8862B0-EFBA-49C9-A7DB-2FF7DB1275E8}" destId="{2BDB4F1D-0DAC-46F2-A48A-5461F90BF663}" srcOrd="0" destOrd="0" presId="urn:microsoft.com/office/officeart/2005/8/layout/orgChart1"/>
    <dgm:cxn modelId="{95DC7D06-7C75-4E35-B52A-61DA6FE74C86}" type="presOf" srcId="{86C9A880-65ED-4A4C-8497-A945631BAB8C}" destId="{4795A454-8E3E-4654-80F4-7648291D3B27}" srcOrd="1" destOrd="0" presId="urn:microsoft.com/office/officeart/2005/8/layout/orgChart1"/>
    <dgm:cxn modelId="{421E8206-6859-496C-BD78-F564929E9522}" type="presOf" srcId="{9302BC11-4669-46BA-B5E6-9492DC5C7C67}" destId="{397C7E41-4539-4C9A-8A1E-87704525BAF2}" srcOrd="0" destOrd="0" presId="urn:microsoft.com/office/officeart/2005/8/layout/orgChart1"/>
    <dgm:cxn modelId="{3E6B8B06-1136-41D0-B4DC-81BEB9004002}" srcId="{5C55957B-2AB5-47D2-AD24-47A71A73D2E2}" destId="{69C8DD9E-B03E-43FB-A23D-5E01E44D8DF7}" srcOrd="0" destOrd="0" parTransId="{E3DD3CF0-310D-4353-B76D-F65D73714388}" sibTransId="{766C40B2-888C-41ED-9914-F28DD423B6FE}"/>
    <dgm:cxn modelId="{C813B106-5B3F-4F2C-B52C-56316FC9223A}" type="presOf" srcId="{8CF7343F-3ACB-4D94-AAF8-7AC45948E9BF}" destId="{3BA91249-7672-4CD4-93A0-A0B38308E7AA}" srcOrd="1" destOrd="0" presId="urn:microsoft.com/office/officeart/2005/8/layout/orgChart1"/>
    <dgm:cxn modelId="{48444708-D196-4956-91F4-4A6333AF0486}" type="presOf" srcId="{6CE86B8F-D28C-46E4-9B33-B5B73F4FD2F1}" destId="{99E3A8D6-E7E4-4FB4-82D3-6DFD5BCDFFAC}" srcOrd="0" destOrd="0" presId="urn:microsoft.com/office/officeart/2005/8/layout/orgChart1"/>
    <dgm:cxn modelId="{E2915008-1625-4D44-BADC-8D9C297F3746}" type="presOf" srcId="{B7339D79-6682-4BDB-B5A0-99947A47AC45}" destId="{1B6562E3-E196-4AD3-BBBB-1F9A84836696}" srcOrd="0" destOrd="0" presId="urn:microsoft.com/office/officeart/2005/8/layout/orgChart1"/>
    <dgm:cxn modelId="{77FEBC0B-1E18-4E5C-92FA-9F5109C158FC}" type="presOf" srcId="{65FF4AF9-ED59-4A83-AE86-05DDD03E4CAF}" destId="{34252FA3-8DF7-40CF-8D90-635254229428}" srcOrd="1" destOrd="0" presId="urn:microsoft.com/office/officeart/2005/8/layout/orgChart1"/>
    <dgm:cxn modelId="{D27BFB0C-B5D2-47BD-A03F-0C9B565D95D5}" type="presOf" srcId="{60C77A15-5730-4B61-8C81-0C243E0DC620}" destId="{CFF1146C-D89F-465E-AFDF-76C7FF8D9B87}" srcOrd="1" destOrd="0" presId="urn:microsoft.com/office/officeart/2005/8/layout/orgChart1"/>
    <dgm:cxn modelId="{E24BDD0D-8CA3-436D-B36B-40D0EDD05724}" srcId="{BD3F18B1-F635-4E3D-B616-A88A23D0C81A}" destId="{D8DF5EED-2853-4F36-86F5-E21D99D2BAEF}" srcOrd="3" destOrd="0" parTransId="{E804BE78-7228-4B63-A3B5-78D75869FA71}" sibTransId="{026359ED-9697-42FB-A7B0-890FDFE5B252}"/>
    <dgm:cxn modelId="{E329E30E-ADC9-49BD-84F0-86EE438F2149}" type="presOf" srcId="{E8A8FBF0-3502-430D-9250-FF7BB644B90C}" destId="{C495D40A-8D5A-485A-A126-8DC33898B871}" srcOrd="1" destOrd="0" presId="urn:microsoft.com/office/officeart/2005/8/layout/orgChart1"/>
    <dgm:cxn modelId="{6B662E0F-E0CD-418D-94CF-8B23F12BF15D}" srcId="{D1E5BD3D-71C3-49A5-AF0C-6EFF9DC71450}" destId="{FCE6B192-FBAB-4744-B561-031CAB485E90}" srcOrd="3" destOrd="0" parTransId="{AE50F74D-1D45-40F5-88A0-B350DCB56862}" sibTransId="{1FA07098-1606-4600-A5F3-00C6D7E78371}"/>
    <dgm:cxn modelId="{D9EF960F-785A-4B4D-99B6-734361411C90}" type="presOf" srcId="{44C47719-A440-4AA0-9B61-B4D6BDF947A8}" destId="{439AFC18-B49D-480C-AF43-5440F55354C1}" srcOrd="0" destOrd="0" presId="urn:microsoft.com/office/officeart/2005/8/layout/orgChart1"/>
    <dgm:cxn modelId="{64C71B10-4E0B-46F4-90AF-A5B7B89CDFD7}" type="presOf" srcId="{E3FE6E8A-970B-48B1-BE40-8506C03F1571}" destId="{022788D1-8906-4A2B-BB91-2C9B86481B7D}" srcOrd="0" destOrd="0" presId="urn:microsoft.com/office/officeart/2005/8/layout/orgChart1"/>
    <dgm:cxn modelId="{09328010-1703-4F38-884A-0FCC1D407EFB}" type="presOf" srcId="{E0774A16-F7C1-4D92-ABB6-758CD1A17ED6}" destId="{0F3CDF7B-2B18-432D-A301-1F98CAFDFFD8}" srcOrd="1" destOrd="0" presId="urn:microsoft.com/office/officeart/2005/8/layout/orgChart1"/>
    <dgm:cxn modelId="{6645DB10-469B-4419-9E25-EB90667D28F2}" type="presOf" srcId="{CAB90011-2778-41C1-931D-1A23CD42683E}" destId="{9C0288BE-A114-4C93-8835-15B972DBA23F}" srcOrd="1" destOrd="0" presId="urn:microsoft.com/office/officeart/2005/8/layout/orgChart1"/>
    <dgm:cxn modelId="{E6AE0B12-6CBA-42EA-986E-92357693BC03}" srcId="{63B5D940-7B32-41C8-8BB1-29A64BA56D3F}" destId="{0CF9EB03-EF8C-44FB-9CFA-0326E4F22F8E}" srcOrd="3" destOrd="0" parTransId="{68F8845A-37DB-4E0D-9595-4FDCBCC19F5A}" sibTransId="{405A28C4-D02F-4F80-985F-AF1441C133AD}"/>
    <dgm:cxn modelId="{69317F13-FD42-40F0-A977-6915BC525290}" type="presOf" srcId="{8B15E0A3-F426-4D56-B749-04D76ED1E07B}" destId="{193106C4-166F-418F-A1C3-B0916DFE233E}" srcOrd="1" destOrd="0" presId="urn:microsoft.com/office/officeart/2005/8/layout/orgChart1"/>
    <dgm:cxn modelId="{DDD4DC13-D827-40DD-A778-AE0290989FC9}" type="presOf" srcId="{3BCDA98D-1939-46D5-BCC0-AEFF94766E0E}" destId="{7CC93FDE-FA2E-42EC-8D04-6E4208F8D254}" srcOrd="0" destOrd="0" presId="urn:microsoft.com/office/officeart/2005/8/layout/orgChart1"/>
    <dgm:cxn modelId="{DC141115-49F4-4828-8F8B-AF21C6F68864}" type="presOf" srcId="{63D24C6D-240B-49C2-9BBB-919F02A10394}" destId="{3510F8EA-3403-4BA7-A7F8-770E5C2D43C0}" srcOrd="0" destOrd="0" presId="urn:microsoft.com/office/officeart/2005/8/layout/orgChart1"/>
    <dgm:cxn modelId="{76254115-CF3F-4F89-BDE1-86D341BF6E13}" type="presOf" srcId="{63B5D940-7B32-41C8-8BB1-29A64BA56D3F}" destId="{6091CE10-9FE3-402F-B72D-BA9C21460076}" srcOrd="0" destOrd="0" presId="urn:microsoft.com/office/officeart/2005/8/layout/orgChart1"/>
    <dgm:cxn modelId="{F41EA215-C4CD-40DF-94AD-FE917CABB3C9}" type="presOf" srcId="{4879E422-ECB9-4E2E-9136-7CEBE736F97A}" destId="{D3AC15A7-44A0-456F-9C0D-C88DD6681DEA}" srcOrd="0" destOrd="0" presId="urn:microsoft.com/office/officeart/2005/8/layout/orgChart1"/>
    <dgm:cxn modelId="{220DF616-5C3E-43C2-A46B-2AE80EFB0D97}" type="presOf" srcId="{44C47719-A440-4AA0-9B61-B4D6BDF947A8}" destId="{9765D9E2-48E8-4E5D-AB57-3E6F0173871A}" srcOrd="1" destOrd="0" presId="urn:microsoft.com/office/officeart/2005/8/layout/orgChart1"/>
    <dgm:cxn modelId="{C6288B18-0EA5-4144-AB49-A30309387F8B}" type="presOf" srcId="{A75143FB-CB9E-4E40-9234-8585F5F83702}" destId="{2AF3FF45-5955-46EF-9EA4-2BE05A50AD64}" srcOrd="0" destOrd="0" presId="urn:microsoft.com/office/officeart/2005/8/layout/orgChart1"/>
    <dgm:cxn modelId="{27ED021D-62B9-4B18-A080-16A5BDC1B63A}" srcId="{E3FE6E8A-970B-48B1-BE40-8506C03F1571}" destId="{794DE713-4732-4940-972C-6B68EBE6D518}" srcOrd="2" destOrd="0" parTransId="{71B18D56-A0C8-4ED5-ABAD-1C8615EBB62B}" sibTransId="{AFBE50ED-A424-4B79-A28C-64067F8B5DBE}"/>
    <dgm:cxn modelId="{CF900F1D-9029-4B42-9681-1178B19A3302}" srcId="{D1E5BD3D-71C3-49A5-AF0C-6EFF9DC71450}" destId="{3BCDA98D-1939-46D5-BCC0-AEFF94766E0E}" srcOrd="2" destOrd="0" parTransId="{0E93E4BD-75AE-460D-8407-3C445AAC00E3}" sibTransId="{353351AA-909F-46FF-8F2A-AAD0B831829F}"/>
    <dgm:cxn modelId="{DB9E811D-5F7A-441E-92BE-F89B2ED87356}" type="presOf" srcId="{A1A59032-92CF-463A-82A7-2E0093B7FDBD}" destId="{223B1538-69D2-49DE-BA48-86ACD1985954}" srcOrd="0" destOrd="0" presId="urn:microsoft.com/office/officeart/2005/8/layout/orgChart1"/>
    <dgm:cxn modelId="{2735C91D-9DB5-4F78-B3D9-1AFD0A5CE807}" type="presOf" srcId="{81BC308E-B3E0-47D1-ABFA-3CCE333630E4}" destId="{F91D3509-2E7E-4BC6-9D8A-52DADF819C36}" srcOrd="0" destOrd="0" presId="urn:microsoft.com/office/officeart/2005/8/layout/orgChart1"/>
    <dgm:cxn modelId="{F3784E1E-B907-47B0-83F3-50C391FC7CA0}" type="presOf" srcId="{8792ABED-4ED9-4B37-95D5-F887D1169FC7}" destId="{58EF539F-2E6F-40E8-8181-28B503EBBC03}" srcOrd="0" destOrd="0" presId="urn:microsoft.com/office/officeart/2005/8/layout/orgChart1"/>
    <dgm:cxn modelId="{4B85DA1E-E849-443B-8D84-0A530A1A71D8}" type="presOf" srcId="{A75143FB-CB9E-4E40-9234-8585F5F83702}" destId="{A8CC325E-7209-41B8-ABB6-FFB57B36F705}" srcOrd="1" destOrd="0" presId="urn:microsoft.com/office/officeart/2005/8/layout/orgChart1"/>
    <dgm:cxn modelId="{96C3951F-5B4D-4F29-8045-EB4F97541CE8}" type="presOf" srcId="{F4403084-3691-4517-9DF2-6AB3A3875138}" destId="{41524A1B-760E-4FCC-A1A1-62E76C5F0B75}" srcOrd="1" destOrd="0" presId="urn:microsoft.com/office/officeart/2005/8/layout/orgChart1"/>
    <dgm:cxn modelId="{B93E5E21-5A86-46E6-AA85-1CE229CEF729}" type="presOf" srcId="{185C7A3C-9CCF-4E1B-9FBB-163DF8590CFB}" destId="{E8EEE524-14EF-408F-96C1-1FDCD8253CF4}" srcOrd="0" destOrd="0" presId="urn:microsoft.com/office/officeart/2005/8/layout/orgChart1"/>
    <dgm:cxn modelId="{26472A25-35C9-40FA-8622-1F798366965B}" type="presOf" srcId="{97128CF0-82AD-4E53-8D0F-1D247693AF34}" destId="{364D7F9E-4AD7-4EB7-A5B0-091A0F4E689A}" srcOrd="0" destOrd="0" presId="urn:microsoft.com/office/officeart/2005/8/layout/orgChart1"/>
    <dgm:cxn modelId="{A4CCB225-824A-42A1-8BD4-DB0F0645620A}" srcId="{3F3B812F-368E-467B-82ED-191A8637879E}" destId="{8B15E0A3-F426-4D56-B749-04D76ED1E07B}" srcOrd="2" destOrd="0" parTransId="{529EC5F6-5808-4477-8CDE-1DB7252FD687}" sibTransId="{8E512BD1-C895-4358-A1BA-2399C751C11E}"/>
    <dgm:cxn modelId="{CBF4F325-BD12-49A1-80C7-0E887F593B68}" type="presOf" srcId="{EA09B524-4914-4028-A132-0507F50916FE}" destId="{A78E2A4A-F677-4581-A984-E265EB2310FB}" srcOrd="1" destOrd="0" presId="urn:microsoft.com/office/officeart/2005/8/layout/orgChart1"/>
    <dgm:cxn modelId="{60F11526-94C6-491F-B9B9-9B74BF00C532}" srcId="{3F3B812F-368E-467B-82ED-191A8637879E}" destId="{AB2D9D3C-2377-4E56-B21A-599AC7B2D57E}" srcOrd="1" destOrd="0" parTransId="{052896A2-4A9F-4E80-B296-84DFE251C856}" sibTransId="{3EF42EB7-EB0A-4C3F-8F7A-B93D556249E8}"/>
    <dgm:cxn modelId="{E31A3F26-E153-4D37-805E-7EAD605B5DAD}" srcId="{8CF7343F-3ACB-4D94-AAF8-7AC45948E9BF}" destId="{8CA2A055-7AD8-4EA7-9E97-BD594204AEAA}" srcOrd="0" destOrd="0" parTransId="{1A2BEBE7-685E-47A7-90C3-B38A2A17520D}" sibTransId="{57699C32-0140-4A8D-9A21-53C29A0BADBF}"/>
    <dgm:cxn modelId="{F904DE2C-6E23-4AD5-847B-0A31BEA40A00}" type="presOf" srcId="{1B225BCF-9184-4F9A-BD86-95FBA94A78C6}" destId="{74ABA635-3157-4AC3-86DD-BEF239E19DB7}" srcOrd="0" destOrd="0" presId="urn:microsoft.com/office/officeart/2005/8/layout/orgChart1"/>
    <dgm:cxn modelId="{8FE6D72E-98B5-425D-A0C7-7F4FBE0A019E}" srcId="{E2DA436E-11B7-49C3-864B-30FBA6EFF7A6}" destId="{8792ABED-4ED9-4B37-95D5-F887D1169FC7}" srcOrd="0" destOrd="0" parTransId="{0F0B51A5-CF27-405B-87AA-9E9C273FFE5E}" sibTransId="{D41FB962-ECF5-44C4-9A23-5E2B9863A872}"/>
    <dgm:cxn modelId="{4695102F-9EB1-415D-84AA-3148E012F7EA}" srcId="{A1A59032-92CF-463A-82A7-2E0093B7FDBD}" destId="{0D03D337-DAC4-48C0-803F-EA024922977A}" srcOrd="0" destOrd="0" parTransId="{EB81EA25-6A45-491D-AB06-124284FC7DF3}" sibTransId="{E19F91F1-12F7-4552-88C3-E0017E893571}"/>
    <dgm:cxn modelId="{FEC5BD2F-44E9-45F9-B5BB-BB09A50E24AE}" type="presOf" srcId="{F1752984-6E01-4D61-8B46-5C5F9473C27E}" destId="{FE6E0E18-AA60-441A-B423-B5ED44092A88}" srcOrd="0" destOrd="0" presId="urn:microsoft.com/office/officeart/2005/8/layout/orgChart1"/>
    <dgm:cxn modelId="{8B03C12F-6B10-4D36-9D52-6A64524951A4}" type="presOf" srcId="{E8A8FBF0-3502-430D-9250-FF7BB644B90C}" destId="{DE35807D-1BE5-43A3-910D-F903AE01CBB7}" srcOrd="0" destOrd="0" presId="urn:microsoft.com/office/officeart/2005/8/layout/orgChart1"/>
    <dgm:cxn modelId="{65DAE72F-AD8D-4263-A0AE-87C003C86C75}" type="presOf" srcId="{B1197321-9FFB-4AA5-9E85-199E0C7F5DE6}" destId="{E801E4A2-E3FA-48C8-A870-344515BCE82B}" srcOrd="0" destOrd="0" presId="urn:microsoft.com/office/officeart/2005/8/layout/orgChart1"/>
    <dgm:cxn modelId="{75305431-69B5-4F86-9D01-670EF08F552E}" type="presOf" srcId="{980571B3-E493-465A-9E6F-6C927281CE19}" destId="{229B319C-D3CD-4FCC-8F5A-D2B13A1125D1}" srcOrd="1" destOrd="0" presId="urn:microsoft.com/office/officeart/2005/8/layout/orgChart1"/>
    <dgm:cxn modelId="{82E3B631-752F-4305-B7ED-5F2B91326C1A}" type="presOf" srcId="{EA09B524-4914-4028-A132-0507F50916FE}" destId="{DDC8CC6E-5658-4FE9-8032-D9DA0012624F}" srcOrd="0" destOrd="0" presId="urn:microsoft.com/office/officeart/2005/8/layout/orgChart1"/>
    <dgm:cxn modelId="{17C84933-E6BA-4117-B029-5E7C0EFB1BD7}" type="presOf" srcId="{6CE86B8F-D28C-46E4-9B33-B5B73F4FD2F1}" destId="{7EAA21C8-DC81-41BA-B0AD-226BD2445EEB}" srcOrd="1" destOrd="0" presId="urn:microsoft.com/office/officeart/2005/8/layout/orgChart1"/>
    <dgm:cxn modelId="{37D0CE33-E34E-4649-9B2C-437BA35721D8}" type="presOf" srcId="{E315845E-E73C-46C0-8CA7-FF0C7F0844CB}" destId="{80E51278-C3AA-4C1E-8FC1-A0A0DD6ED019}" srcOrd="1" destOrd="0" presId="urn:microsoft.com/office/officeart/2005/8/layout/orgChart1"/>
    <dgm:cxn modelId="{8B5FA134-71F4-476E-B0AF-322564A0F082}" type="presOf" srcId="{BD3F18B1-F635-4E3D-B616-A88A23D0C81A}" destId="{5E1FD535-36C6-40A8-8DB0-20515A969D21}" srcOrd="1" destOrd="0" presId="urn:microsoft.com/office/officeart/2005/8/layout/orgChart1"/>
    <dgm:cxn modelId="{4E5ABD34-DBD4-4E5B-9F81-31B2672E1843}" srcId="{5C55957B-2AB5-47D2-AD24-47A71A73D2E2}" destId="{A1A59032-92CF-463A-82A7-2E0093B7FDBD}" srcOrd="1" destOrd="0" parTransId="{EB73C0D3-DDD8-4AE8-9675-FC478B983B90}" sibTransId="{0689825E-8EB2-4FEA-A217-D3A52D0E9C3B}"/>
    <dgm:cxn modelId="{100D7936-0C11-4A17-8D00-975E38D7D4A2}" type="presOf" srcId="{1B15B191-F070-4E54-8509-F6D6F33532CF}" destId="{6D0D444A-AE7E-408C-A331-66C40C7FDFBD}" srcOrd="0" destOrd="0" presId="urn:microsoft.com/office/officeart/2005/8/layout/orgChart1"/>
    <dgm:cxn modelId="{7C2FAE36-10F9-4EB5-9FEA-CD4017575BC5}" type="presOf" srcId="{1B15B191-F070-4E54-8509-F6D6F33532CF}" destId="{969D4973-B443-4371-93FD-0F9878E59BCC}" srcOrd="1" destOrd="0" presId="urn:microsoft.com/office/officeart/2005/8/layout/orgChart1"/>
    <dgm:cxn modelId="{F5900838-4FAF-4297-8FB3-8E2F5D56CA7C}" type="presOf" srcId="{86C9A880-65ED-4A4C-8497-A945631BAB8C}" destId="{00D440CF-1566-40E2-9EDA-E2682857AAD5}" srcOrd="0" destOrd="0" presId="urn:microsoft.com/office/officeart/2005/8/layout/orgChart1"/>
    <dgm:cxn modelId="{846F0A3A-6B49-43D9-BDD0-9DE4345251DE}" type="presOf" srcId="{A1A59032-92CF-463A-82A7-2E0093B7FDBD}" destId="{FCDBCD50-05C3-4D33-A2BF-B289337150C3}" srcOrd="1" destOrd="0" presId="urn:microsoft.com/office/officeart/2005/8/layout/orgChart1"/>
    <dgm:cxn modelId="{090ABA3B-E59A-401F-A956-F885CAB69546}" type="presOf" srcId="{4879E422-ECB9-4E2E-9136-7CEBE736F97A}" destId="{05C9D7D7-1526-4C6B-A471-9A2DEC14F534}" srcOrd="1" destOrd="0" presId="urn:microsoft.com/office/officeart/2005/8/layout/orgChart1"/>
    <dgm:cxn modelId="{175E293C-1735-4922-ABB9-C23A5DFD6EF4}" type="presOf" srcId="{59ADF23A-F051-4908-A9F9-F8B9D533B94B}" destId="{5E165C1B-C427-4E04-B3D9-E16DC4262356}" srcOrd="1" destOrd="0" presId="urn:microsoft.com/office/officeart/2005/8/layout/orgChart1"/>
    <dgm:cxn modelId="{EEC6503C-988D-4549-AFDB-50F58E74C6C9}" srcId="{5C55957B-2AB5-47D2-AD24-47A71A73D2E2}" destId="{D1E5BD3D-71C3-49A5-AF0C-6EFF9DC71450}" srcOrd="4" destOrd="0" parTransId="{7F27F0BE-72B2-426D-A800-48E7E2F2C76E}" sibTransId="{029AFB30-ABFA-49AD-9CD0-EC1ACB2C4EA9}"/>
    <dgm:cxn modelId="{20FF503C-9D16-46A8-97F2-3D8A611F84AF}" type="presOf" srcId="{81BC308E-B3E0-47D1-ABFA-3CCE333630E4}" destId="{97A14AAC-B4AE-4E87-9E70-DCAC78D6FC98}" srcOrd="1" destOrd="0" presId="urn:microsoft.com/office/officeart/2005/8/layout/orgChart1"/>
    <dgm:cxn modelId="{0CB7693D-AAA9-4E5E-A27F-132194B798EE}" type="presOf" srcId="{04247A9B-4F9C-4658-9DF2-FA19F75DFED5}" destId="{A28499BD-C335-4AC5-B25A-582F1CC933C3}" srcOrd="0" destOrd="0" presId="urn:microsoft.com/office/officeart/2005/8/layout/orgChart1"/>
    <dgm:cxn modelId="{3DC5A53D-70FE-4ABB-8C98-009152A3155A}" type="presOf" srcId="{D1E5BD3D-71C3-49A5-AF0C-6EFF9DC71450}" destId="{53448BA7-6842-4FFC-9159-8E2C2F452CAB}" srcOrd="1" destOrd="0" presId="urn:microsoft.com/office/officeart/2005/8/layout/orgChart1"/>
    <dgm:cxn modelId="{FA93135B-13AF-4B9D-AD63-52254FF896B3}" srcId="{2D8862B0-EFBA-49C9-A7DB-2FF7DB1275E8}" destId="{F1752984-6E01-4D61-8B46-5C5F9473C27E}" srcOrd="4" destOrd="0" parTransId="{9E0890B1-D582-4A88-AA45-E735B4E5538F}" sibTransId="{1B54E797-06A4-4441-9D4F-CC0EDD83BD74}"/>
    <dgm:cxn modelId="{71B5EA5B-1F46-4C26-B12D-D5125A835B55}" type="presOf" srcId="{595D3FB5-8544-46C2-B85B-DA4BF70F72EC}" destId="{617B64CB-4CD9-441B-9D3B-5CF7DA44D320}" srcOrd="1" destOrd="0" presId="urn:microsoft.com/office/officeart/2005/8/layout/orgChart1"/>
    <dgm:cxn modelId="{1CB70B5C-FB69-4CF2-A91D-CD9573AF0E5F}" type="presOf" srcId="{5C55957B-2AB5-47D2-AD24-47A71A73D2E2}" destId="{3BA80BAD-BA43-4F75-8F69-271E8EF0E719}" srcOrd="0" destOrd="0" presId="urn:microsoft.com/office/officeart/2005/8/layout/orgChart1"/>
    <dgm:cxn modelId="{8536B95E-339E-408E-B855-FC4772572283}" type="presOf" srcId="{0CF9EB03-EF8C-44FB-9CFA-0326E4F22F8E}" destId="{EFEFC6F1-A69F-4F0C-8734-D61D67EBC9E8}" srcOrd="0" destOrd="0" presId="urn:microsoft.com/office/officeart/2005/8/layout/orgChart1"/>
    <dgm:cxn modelId="{8561795F-0258-4D9A-9377-237BC600AA41}" srcId="{5C55957B-2AB5-47D2-AD24-47A71A73D2E2}" destId="{8CF7343F-3ACB-4D94-AAF8-7AC45948E9BF}" srcOrd="7" destOrd="0" parTransId="{97128CF0-82AD-4E53-8D0F-1D247693AF34}" sibTransId="{65ECA5A6-54B9-43C5-BD93-EA96608B5504}"/>
    <dgm:cxn modelId="{2C3A9A60-BFF9-4C6F-B626-C5F48289320E}" type="presOf" srcId="{D34EFEC2-2FD8-4F84-BAE4-A56C27E10A37}" destId="{CB25F00E-5D25-4EC2-BE7C-3DD1D877FBC5}" srcOrd="1" destOrd="0" presId="urn:microsoft.com/office/officeart/2005/8/layout/orgChart1"/>
    <dgm:cxn modelId="{F3B2D760-A0C2-4E51-A4D0-CF098B8F73E9}" type="presOf" srcId="{06813341-DA99-44E7-BFA0-2AB08F6DF295}" destId="{BAC913B5-4EDB-4A42-8B66-1DDAB6300644}" srcOrd="0" destOrd="0" presId="urn:microsoft.com/office/officeart/2005/8/layout/orgChart1"/>
    <dgm:cxn modelId="{1D8DFA60-E4E5-44B6-8CC5-94D80C56682E}" type="presOf" srcId="{08B3EF91-AEDB-4E73-96EA-8E7DB9B44F3A}" destId="{EBCCABA7-8811-47A6-80BD-D55230C191E3}" srcOrd="1" destOrd="0" presId="urn:microsoft.com/office/officeart/2005/8/layout/orgChart1"/>
    <dgm:cxn modelId="{21EF3641-3ED5-4A01-8842-61F9185BBCE1}" type="presOf" srcId="{052896A2-4A9F-4E80-B296-84DFE251C856}" destId="{2BFEC96B-139F-43A2-B36C-BD800A0A0563}" srcOrd="0" destOrd="0" presId="urn:microsoft.com/office/officeart/2005/8/layout/orgChart1"/>
    <dgm:cxn modelId="{C8C99A61-B513-4958-A5CE-18D0E765F4AA}" type="presOf" srcId="{8270A53A-F64D-4110-A7A6-55FEBD24287F}" destId="{47B19D76-B976-4754-BC20-56AB1DB5F03A}" srcOrd="1" destOrd="0" presId="urn:microsoft.com/office/officeart/2005/8/layout/orgChart1"/>
    <dgm:cxn modelId="{BF396542-C5A7-4834-A5B3-1E75406BD6B0}" type="presOf" srcId="{8CA2A055-7AD8-4EA7-9E97-BD594204AEAA}" destId="{040616ED-5AA7-4E7B-AACB-F1891293B366}" srcOrd="1" destOrd="0" presId="urn:microsoft.com/office/officeart/2005/8/layout/orgChart1"/>
    <dgm:cxn modelId="{4B7F7143-2D20-424B-B059-4FF7A849895E}" type="presOf" srcId="{B8CB06ED-5540-4416-BA6A-86208C6192DB}" destId="{1E4F6CA4-DEC2-4900-98A6-1BB2B2D68EE9}" srcOrd="0" destOrd="0" presId="urn:microsoft.com/office/officeart/2005/8/layout/orgChart1"/>
    <dgm:cxn modelId="{8ED68B64-AD04-4D35-B2B6-FE6867EFFDB5}" type="presOf" srcId="{327E9FD4-56FC-4754-91AF-5A1F95D111D1}" destId="{3AC7F312-37FD-4CF3-8340-2A0F98DEBDAC}" srcOrd="0" destOrd="0" presId="urn:microsoft.com/office/officeart/2005/8/layout/orgChart1"/>
    <dgm:cxn modelId="{1DAEC664-0856-4770-8D96-DCF944588E94}" type="presOf" srcId="{C863134A-C902-4376-91B2-242CB3908077}" destId="{341CD6AE-2994-45FF-98EB-A56A75C13826}" srcOrd="0" destOrd="0" presId="urn:microsoft.com/office/officeart/2005/8/layout/orgChart1"/>
    <dgm:cxn modelId="{3F6A9866-CD6E-4C55-A9AA-D869D30635D9}" srcId="{A1A59032-92CF-463A-82A7-2E0093B7FDBD}" destId="{63D24C6D-240B-49C2-9BBB-919F02A10394}" srcOrd="4" destOrd="0" parTransId="{EBFF8634-5B7D-4480-B9A9-20C92DCA17F9}" sibTransId="{EC1353CA-90C1-434E-975D-255ABA9CB5A0}"/>
    <dgm:cxn modelId="{15F54F67-48F3-4F5D-B1A8-8550169C3ADD}" type="presOf" srcId="{D8DF5EED-2853-4F36-86F5-E21D99D2BAEF}" destId="{BB6E7F17-F71F-42BE-A5E2-326389DCDE7C}" srcOrd="0" destOrd="0" presId="urn:microsoft.com/office/officeart/2005/8/layout/orgChart1"/>
    <dgm:cxn modelId="{C81EF767-0B6A-4A61-AB2C-F2D78C09F277}" srcId="{8CF7343F-3ACB-4D94-AAF8-7AC45948E9BF}" destId="{E8A8FBF0-3502-430D-9250-FF7BB644B90C}" srcOrd="2" destOrd="0" parTransId="{185C7A3C-9CCF-4E1B-9FBB-163DF8590CFB}" sibTransId="{0C62686A-4898-4467-AC35-4497206741A3}"/>
    <dgm:cxn modelId="{CA2D9249-8CB9-47B0-B3A9-4032C13DE587}" type="presOf" srcId="{CCED2C06-BDDC-4BDB-86FC-14EB8B74D5B0}" destId="{D33188E9-5383-47E9-B9AE-CC4DD88D4761}" srcOrd="0" destOrd="0" presId="urn:microsoft.com/office/officeart/2005/8/layout/orgChart1"/>
    <dgm:cxn modelId="{20E9E869-F16D-4E5E-A944-ED8542BEB7A3}" srcId="{D1E5BD3D-71C3-49A5-AF0C-6EFF9DC71450}" destId="{84104589-01BA-4578-A81C-7908EEF24F80}" srcOrd="1" destOrd="0" parTransId="{5D266F50-4FA1-4AEB-BF6B-B5E1F8C63C24}" sibTransId="{4B423FB5-8784-4C52-A1E9-71E9BF3DB7CA}"/>
    <dgm:cxn modelId="{68BB024A-F0FF-4D08-A786-70F5BEB875F3}" type="presOf" srcId="{794DE713-4732-4940-972C-6B68EBE6D518}" destId="{8AFCAD83-F96C-4A83-8DA3-77A40BE2DA33}" srcOrd="0" destOrd="0" presId="urn:microsoft.com/office/officeart/2005/8/layout/orgChart1"/>
    <dgm:cxn modelId="{1752C74A-52AA-4D98-BA6D-D1F728E711FF}" srcId="{8CF7343F-3ACB-4D94-AAF8-7AC45948E9BF}" destId="{A69A7F7B-0E1B-4287-9084-5A95C1A41DEA}" srcOrd="3" destOrd="0" parTransId="{06813341-DA99-44E7-BFA0-2AB08F6DF295}" sibTransId="{B2AB304F-6E02-4F66-8ABB-B184CBED73C3}"/>
    <dgm:cxn modelId="{A3FD626B-0AF5-455B-899F-3DD3928461D0}" srcId="{63B5D940-7B32-41C8-8BB1-29A64BA56D3F}" destId="{4F5F5B19-13D3-4E04-B496-54FE82B9C977}" srcOrd="1" destOrd="0" parTransId="{0FAE1454-C36F-4AB2-B109-CBC5A9CE7A81}" sibTransId="{AD3AB4D1-DEC7-486F-9199-03AB227FB8D1}"/>
    <dgm:cxn modelId="{8D0AD16B-136D-4981-A0DF-D03DB18EDFE3}" srcId="{2D8862B0-EFBA-49C9-A7DB-2FF7DB1275E8}" destId="{3CB21BAD-E977-4DE8-A4AE-E1A27561B7AA}" srcOrd="2" destOrd="0" parTransId="{CCED2C06-BDDC-4BDB-86FC-14EB8B74D5B0}" sibTransId="{13D1E6E9-6032-49B6-8867-1D721D5B52F0}"/>
    <dgm:cxn modelId="{A42C036C-CF7A-481F-A739-7E1B261D1A2E}" type="presOf" srcId="{4F5F5B19-13D3-4E04-B496-54FE82B9C977}" destId="{3F3C1CB1-7CD0-442C-8818-FA53DBA8F2AE}" srcOrd="1" destOrd="0" presId="urn:microsoft.com/office/officeart/2005/8/layout/orgChart1"/>
    <dgm:cxn modelId="{BF90154C-07DB-4ADB-A593-3316F1AAC255}" type="presOf" srcId="{E2DA436E-11B7-49C3-864B-30FBA6EFF7A6}" destId="{26F6761A-6A7B-4A50-B968-249AA0E2783D}" srcOrd="0" destOrd="0" presId="urn:microsoft.com/office/officeart/2005/8/layout/orgChart1"/>
    <dgm:cxn modelId="{BC8E404C-A877-4DF8-B943-50C9B3727356}" type="presOf" srcId="{8792ABED-4ED9-4B37-95D5-F887D1169FC7}" destId="{FCB9A7FC-F330-4BB5-9169-466D3DEFF68B}" srcOrd="1" destOrd="0" presId="urn:microsoft.com/office/officeart/2005/8/layout/orgChart1"/>
    <dgm:cxn modelId="{7A6DC54C-B287-4467-B0C5-78C006C58FA7}" type="presOf" srcId="{3BCDA98D-1939-46D5-BCC0-AEFF94766E0E}" destId="{C04279AE-3652-4F1C-AA65-4DC5CAB8A8B1}" srcOrd="1" destOrd="0" presId="urn:microsoft.com/office/officeart/2005/8/layout/orgChart1"/>
    <dgm:cxn modelId="{78AE954D-1698-4DBF-9E9C-DCFCFD48BEEE}" type="presOf" srcId="{3CB21BAD-E977-4DE8-A4AE-E1A27561B7AA}" destId="{BA5AE2C2-0E46-4E27-8B54-5CD93C05B364}" srcOrd="1" destOrd="0" presId="urn:microsoft.com/office/officeart/2005/8/layout/orgChart1"/>
    <dgm:cxn modelId="{9E7B084E-DFE7-491C-B7BA-FEF79236B30E}" srcId="{63B5D940-7B32-41C8-8BB1-29A64BA56D3F}" destId="{F4403084-3691-4517-9DF2-6AB3A3875138}" srcOrd="4" destOrd="0" parTransId="{EC512196-E71B-4BB7-81DE-9EB93E288CB0}" sibTransId="{F577ED92-ACB8-4DB1-9411-FB82DFF910B4}"/>
    <dgm:cxn modelId="{B6AD114E-1868-4F8E-996F-4E6278963C2E}" type="presOf" srcId="{1C1F6986-8540-45D4-8C61-D87802342DA4}" destId="{60AC002F-A3FA-4D81-899A-AB5A3446DDDD}" srcOrd="0" destOrd="0" presId="urn:microsoft.com/office/officeart/2005/8/layout/orgChart1"/>
    <dgm:cxn modelId="{5C0A756E-5705-457A-ACB8-B61C8ECD8544}" srcId="{BD3F18B1-F635-4E3D-B616-A88A23D0C81A}" destId="{86C9A880-65ED-4A4C-8497-A945631BAB8C}" srcOrd="4" destOrd="0" parTransId="{A705F31A-8137-46AF-95CB-497BF388E687}" sibTransId="{1336CC06-3CAF-4FC5-A9F4-AFE74E3C3E02}"/>
    <dgm:cxn modelId="{CF841250-5132-4FBA-BA4F-1F86D8A4D4B5}" type="presOf" srcId="{63B5D940-7B32-41C8-8BB1-29A64BA56D3F}" destId="{C8DDB8A6-AE46-436C-8DA9-8F39A5680164}" srcOrd="1" destOrd="0" presId="urn:microsoft.com/office/officeart/2005/8/layout/orgChart1"/>
    <dgm:cxn modelId="{87021670-061E-4425-AB6A-A8F65122693B}" srcId="{69C8DD9E-B03E-43FB-A23D-5E01E44D8DF7}" destId="{980571B3-E493-465A-9E6F-6C927281CE19}" srcOrd="1" destOrd="0" parTransId="{8232A321-6932-4F6C-A087-02150B35D799}" sibTransId="{026773D8-9AB9-48AE-AAF6-6C2AF1E5A483}"/>
    <dgm:cxn modelId="{B1D8B370-124A-47A2-A044-7E209FAF1AD4}" srcId="{5C55957B-2AB5-47D2-AD24-47A71A73D2E2}" destId="{2D8862B0-EFBA-49C9-A7DB-2FF7DB1275E8}" srcOrd="5" destOrd="0" parTransId="{BE5A3888-68C5-43BD-901B-3692834423D7}" sibTransId="{10A0B119-0E53-4491-88FD-876986233CB9}"/>
    <dgm:cxn modelId="{E0B4D470-CBAF-4651-BD9F-979E47DBF05E}" type="presOf" srcId="{8794E3F0-943F-45B1-9064-BDA31C18D306}" destId="{96781151-BFBB-4B13-853B-B8FEE96E526C}" srcOrd="1" destOrd="0" presId="urn:microsoft.com/office/officeart/2005/8/layout/orgChart1"/>
    <dgm:cxn modelId="{4EA44251-0DD9-496C-B49D-FD4F107398DB}" type="presOf" srcId="{D477CBAD-17BE-4D70-A76B-A75FDDACCC25}" destId="{58D57738-AA77-43B7-8BED-56FD8AE77D46}" srcOrd="0" destOrd="0" presId="urn:microsoft.com/office/officeart/2005/8/layout/orgChart1"/>
    <dgm:cxn modelId="{C20DAF71-483C-4AD4-96CE-9D4AA9B0F7A4}" type="presOf" srcId="{E0774A16-F7C1-4D92-ABB6-758CD1A17ED6}" destId="{B72030E1-7B34-45B2-BEC3-F47E56C792A8}" srcOrd="0" destOrd="0" presId="urn:microsoft.com/office/officeart/2005/8/layout/orgChart1"/>
    <dgm:cxn modelId="{E4FEDC51-445A-411A-AF64-D262543CE0B9}" type="presOf" srcId="{E3FE6E8A-970B-48B1-BE40-8506C03F1571}" destId="{3CF7A254-5218-4535-B01C-5ABC3F265DB0}" srcOrd="1" destOrd="0" presId="urn:microsoft.com/office/officeart/2005/8/layout/orgChart1"/>
    <dgm:cxn modelId="{E471EF71-99A9-4537-84B0-B16CABB2B58F}" type="presOf" srcId="{7354C04E-17EB-464D-9E19-A4F7B7D884A3}" destId="{A0AD4EDE-C878-4C34-A18A-3A8BFA8B0787}" srcOrd="0" destOrd="0" presId="urn:microsoft.com/office/officeart/2005/8/layout/orgChart1"/>
    <dgm:cxn modelId="{00844372-9539-4EFF-8900-54CAD840E47A}" srcId="{63B5D940-7B32-41C8-8BB1-29A64BA56D3F}" destId="{E315845E-E73C-46C0-8CA7-FF0C7F0844CB}" srcOrd="2" destOrd="0" parTransId="{011AB3B6-B477-4DB1-85EC-6ABAD28E35F0}" sibTransId="{AC7E6F20-CEE1-4081-B6DB-5C5F0DAE3465}"/>
    <dgm:cxn modelId="{0B149C52-EA75-43EB-8A26-A8D5020D5883}" type="presOf" srcId="{59ADF23A-F051-4908-A9F9-F8B9D533B94B}" destId="{134F2E58-4D03-49CA-979E-F9966E469963}" srcOrd="0" destOrd="0" presId="urn:microsoft.com/office/officeart/2005/8/layout/orgChart1"/>
    <dgm:cxn modelId="{5C53F852-4E01-400F-B6E0-197DF4FB5B69}" type="presOf" srcId="{A705F31A-8137-46AF-95CB-497BF388E687}" destId="{78E2CFAF-0E1D-4184-BB09-46AFE3AC7DA6}" srcOrd="0" destOrd="0" presId="urn:microsoft.com/office/officeart/2005/8/layout/orgChart1"/>
    <dgm:cxn modelId="{A846B954-3B3E-4BE3-9AEA-ED87868ECE7C}" srcId="{E2DA436E-11B7-49C3-864B-30FBA6EFF7A6}" destId="{8270A53A-F64D-4110-A7A6-55FEBD24287F}" srcOrd="2" destOrd="0" parTransId="{039280FF-975C-4E6B-AB72-83933E433F99}" sibTransId="{18F1C9B7-7250-4A6A-8AA9-E7E2AAF962A3}"/>
    <dgm:cxn modelId="{A448A276-CCCC-4A8B-8D8F-ABC669573A98}" type="presOf" srcId="{71B18D56-A0C8-4ED5-ABAD-1C8615EBB62B}" destId="{C94E2542-3F08-4C91-9A25-2335D521BD95}" srcOrd="0" destOrd="0" presId="urn:microsoft.com/office/officeart/2005/8/layout/orgChart1"/>
    <dgm:cxn modelId="{46496D77-1DA8-45FA-86B6-172932AD3881}" type="presOf" srcId="{D8DF5EED-2853-4F36-86F5-E21D99D2BAEF}" destId="{F65C9F80-6379-46D4-A402-242EB6F10FFC}" srcOrd="1" destOrd="0" presId="urn:microsoft.com/office/officeart/2005/8/layout/orgChart1"/>
    <dgm:cxn modelId="{8C810B58-EA50-4CCE-872B-890FB5EC20BF}" srcId="{2D8862B0-EFBA-49C9-A7DB-2FF7DB1275E8}" destId="{82376E46-AB43-433C-A771-C1D2A9F6CA9B}" srcOrd="1" destOrd="0" parTransId="{D477CBAD-17BE-4D70-A76B-A75FDDACCC25}" sibTransId="{CF824300-399C-4CE9-8976-53EDEE7C161C}"/>
    <dgm:cxn modelId="{83BB6B78-D31D-4766-AD5F-2CA95E51BB0C}" srcId="{E2DA436E-11B7-49C3-864B-30FBA6EFF7A6}" destId="{6CE86B8F-D28C-46E4-9B33-B5B73F4FD2F1}" srcOrd="1" destOrd="0" parTransId="{8B245862-C58B-4D68-8F6F-953668777FE9}" sibTransId="{680F3C8F-909E-4C19-AB0B-2F2D42B6404D}"/>
    <dgm:cxn modelId="{6B765A58-E6E0-426B-98AB-35C597686A5D}" type="presOf" srcId="{EBFF8634-5B7D-4480-B9A9-20C92DCA17F9}" destId="{3DC330A3-B6C2-431D-AC23-36FC9382E939}" srcOrd="0" destOrd="0" presId="urn:microsoft.com/office/officeart/2005/8/layout/orgChart1"/>
    <dgm:cxn modelId="{279AC178-E2FB-4473-8581-53701CD3BF5E}" type="presOf" srcId="{AE50F74D-1D45-40F5-88A0-B350DCB56862}" destId="{3B454710-645C-4C8E-9B06-362AE4A624C3}" srcOrd="0" destOrd="0" presId="urn:microsoft.com/office/officeart/2005/8/layout/orgChart1"/>
    <dgm:cxn modelId="{E31EE579-396E-4A95-9BA7-1828EE9EF676}" type="presOf" srcId="{D1226336-736D-44BC-9D53-B5B8492E0DD9}" destId="{7CD52C83-B442-4DEE-ABB4-87564E10A594}" srcOrd="0" destOrd="0" presId="urn:microsoft.com/office/officeart/2005/8/layout/orgChart1"/>
    <dgm:cxn modelId="{3A5BFC59-E7DE-49D8-87B8-D3731CC20195}" type="presOf" srcId="{F4403084-3691-4517-9DF2-6AB3A3875138}" destId="{F5322B32-0D41-4396-BBE6-7791B58B465A}" srcOrd="0" destOrd="0" presId="urn:microsoft.com/office/officeart/2005/8/layout/orgChart1"/>
    <dgm:cxn modelId="{32A85E7A-C99E-438D-A2F7-9ED509FE93D4}" type="presOf" srcId="{BE5A3888-68C5-43BD-901B-3692834423D7}" destId="{710A1166-9184-4813-9F8D-8A0109B962DC}" srcOrd="0" destOrd="0" presId="urn:microsoft.com/office/officeart/2005/8/layout/orgChart1"/>
    <dgm:cxn modelId="{3FF56F7A-E10D-41B0-BF98-28FC1F80BFBC}" srcId="{5C55957B-2AB5-47D2-AD24-47A71A73D2E2}" destId="{E2DA436E-11B7-49C3-864B-30FBA6EFF7A6}" srcOrd="2" destOrd="0" parTransId="{78F4A0A6-44CE-4535-B17F-8DE4DDA2075C}" sibTransId="{6050655F-8050-436F-8BE6-8662DCA77C25}"/>
    <dgm:cxn modelId="{48D9E07C-737E-49EB-838C-400E1443F9D5}" type="presOf" srcId="{A321458D-8118-4BB0-B125-FE75C04772AD}" destId="{AE31D8C2-EF52-4424-9C6E-183B0ADB390A}" srcOrd="0" destOrd="0" presId="urn:microsoft.com/office/officeart/2005/8/layout/orgChart1"/>
    <dgm:cxn modelId="{DE63AE7D-28CF-4709-8875-25C9F2B2BA58}" type="presOf" srcId="{84104589-01BA-4578-A81C-7908EEF24F80}" destId="{15CCDF30-922F-446A-8C0F-9B21C2F1E08C}" srcOrd="0" destOrd="0" presId="urn:microsoft.com/office/officeart/2005/8/layout/orgChart1"/>
    <dgm:cxn modelId="{76D9017E-E271-42DE-A100-DF23671201BC}" srcId="{5C55957B-2AB5-47D2-AD24-47A71A73D2E2}" destId="{E3FE6E8A-970B-48B1-BE40-8506C03F1571}" srcOrd="8" destOrd="0" parTransId="{FB5C8804-558E-4E33-B2A5-85C51EB671FF}" sibTransId="{6087278F-9F5C-47D3-9E60-B7B260798F15}"/>
    <dgm:cxn modelId="{934E4480-C8B1-49BD-819B-C1A6648B2AFE}" type="presOf" srcId="{529EC5F6-5808-4477-8CDE-1DB7252FD687}" destId="{5F4AFA10-2498-4E26-B7E9-9AD8DB185E87}" srcOrd="0" destOrd="0" presId="urn:microsoft.com/office/officeart/2005/8/layout/orgChart1"/>
    <dgm:cxn modelId="{94E4EB80-2813-4AB8-BCCD-B9B656D1B60C}" type="presOf" srcId="{61790D4A-624D-4589-9D41-FB5491F6BB81}" destId="{46160AAA-8E7C-41AB-8783-3773F32589C4}" srcOrd="1" destOrd="0" presId="urn:microsoft.com/office/officeart/2005/8/layout/orgChart1"/>
    <dgm:cxn modelId="{2BE45181-07B4-4749-A56C-59C82625342C}" type="presOf" srcId="{F62ADD9C-D83C-4A7A-B1D0-AD966CF96850}" destId="{15AED558-2BB3-4B9B-9657-9DF99A37C2AE}" srcOrd="1" destOrd="0" presId="urn:microsoft.com/office/officeart/2005/8/layout/orgChart1"/>
    <dgm:cxn modelId="{FD088681-0755-4425-9C00-58EC8A2FDBEE}" type="presOf" srcId="{0CF9EB03-EF8C-44FB-9CFA-0326E4F22F8E}" destId="{93925B9D-9E4C-4494-9DB6-54F12B864639}" srcOrd="1" destOrd="0" presId="urn:microsoft.com/office/officeart/2005/8/layout/orgChart1"/>
    <dgm:cxn modelId="{1321F281-4B51-4981-AE51-447E8C5F8615}" srcId="{69C8DD9E-B03E-43FB-A23D-5E01E44D8DF7}" destId="{60C77A15-5730-4B61-8C81-0C243E0DC620}" srcOrd="3" destOrd="0" parTransId="{EBF73750-9331-4C62-B317-B5AC002FB96D}" sibTransId="{DC57E023-EA08-45A8-83C7-EB99850414F2}"/>
    <dgm:cxn modelId="{76001485-76BC-4D84-BA30-D86F7F601752}" type="presOf" srcId="{B8CB06ED-5540-4416-BA6A-86208C6192DB}" destId="{11962D8A-6BC6-4F89-91E7-288D400412E1}" srcOrd="1" destOrd="0" presId="urn:microsoft.com/office/officeart/2005/8/layout/orgChart1"/>
    <dgm:cxn modelId="{B0CCDB89-99E7-4886-9099-BC6B76F31864}" type="presOf" srcId="{B0679337-9753-48B9-AE05-0E6C2B08E2AE}" destId="{597BFF7A-180E-4A77-B605-FCD305EB72DA}" srcOrd="0" destOrd="0" presId="urn:microsoft.com/office/officeart/2005/8/layout/orgChart1"/>
    <dgm:cxn modelId="{E56F668B-588E-443D-838E-92590ABE03A4}" srcId="{2D8862B0-EFBA-49C9-A7DB-2FF7DB1275E8}" destId="{A75143FB-CB9E-4E40-9234-8585F5F83702}" srcOrd="3" destOrd="0" parTransId="{302AD326-D8A8-4F5E-8AE1-BAF6D6151E0A}" sibTransId="{12D6442A-26D1-4730-9737-AF7EBBC6DEC6}"/>
    <dgm:cxn modelId="{6EDDCC8B-7080-4F45-A0D3-6D6D71C48C24}" type="presOf" srcId="{D86A3CCB-020E-4D26-8FCB-C4126E2EE4C3}" destId="{A505D941-999D-49A0-B326-4D5F306C35C7}" srcOrd="1" destOrd="0" presId="urn:microsoft.com/office/officeart/2005/8/layout/orgChart1"/>
    <dgm:cxn modelId="{7DD7658C-DE86-4EF7-8BE9-29089DDEB50F}" type="presOf" srcId="{E3DD3CF0-310D-4353-B76D-F65D73714388}" destId="{AF026B22-FA25-4B5C-80BB-3A9912759E86}" srcOrd="0" destOrd="0" presId="urn:microsoft.com/office/officeart/2005/8/layout/orgChart1"/>
    <dgm:cxn modelId="{1754848C-F969-4911-B3C2-3C328430B0AC}" type="presOf" srcId="{8B245862-C58B-4D68-8F6F-953668777FE9}" destId="{5247379B-2B6E-42C3-99A8-6CF97A60F5AE}" srcOrd="0" destOrd="0" presId="urn:microsoft.com/office/officeart/2005/8/layout/orgChart1"/>
    <dgm:cxn modelId="{76F4448F-B7B9-4C9A-986E-0398285C841C}" srcId="{BD3F18B1-F635-4E3D-B616-A88A23D0C81A}" destId="{F62ADD9C-D83C-4A7A-B1D0-AD966CF96850}" srcOrd="1" destOrd="0" parTransId="{2E95EAC8-9D25-400D-8B38-D5188E827A78}" sibTransId="{A21AB9A6-50EF-4D17-AF5A-ADF955E376AD}"/>
    <dgm:cxn modelId="{37513A90-A2EF-4B93-9A73-AF23937FE4D5}" type="presOf" srcId="{980571B3-E493-465A-9E6F-6C927281CE19}" destId="{A8B74BBE-0D8A-467C-A67C-AA5C67E73548}" srcOrd="0" destOrd="0" presId="urn:microsoft.com/office/officeart/2005/8/layout/orgChart1"/>
    <dgm:cxn modelId="{FF894990-AE04-400B-9A8C-F54C7F198B90}" srcId="{3F3B812F-368E-467B-82ED-191A8637879E}" destId="{4879E422-ECB9-4E2E-9136-7CEBE736F97A}" srcOrd="0" destOrd="0" parTransId="{1B225BCF-9184-4F9A-BD86-95FBA94A78C6}" sibTransId="{A9A4642C-0E63-4906-A936-687D61EE4405}"/>
    <dgm:cxn modelId="{D5697490-299F-4FCF-9673-85017532FA3D}" type="presOf" srcId="{7E59AB3D-A318-4166-B4AC-EDD129FAB005}" destId="{278DB736-EB6A-4AEF-B613-31B4B0049C44}" srcOrd="0" destOrd="0" presId="urn:microsoft.com/office/officeart/2005/8/layout/orgChart1"/>
    <dgm:cxn modelId="{34EC8190-9D71-4F32-9BB9-A44838A4BA43}" type="presOf" srcId="{0E93E4BD-75AE-460D-8407-3C445AAC00E3}" destId="{8AEEFEDA-BF48-4DA2-BFAF-E3F82A5CE1B0}" srcOrd="0" destOrd="0" presId="urn:microsoft.com/office/officeart/2005/8/layout/orgChart1"/>
    <dgm:cxn modelId="{6443A390-2BAC-4777-8483-7F1DCCEC84E5}" type="presOf" srcId="{4F09B4EF-6CE0-4220-8C3C-B4926ED0BB46}" destId="{0A946368-C266-4161-87BE-CFDB1CC04325}" srcOrd="0" destOrd="0" presId="urn:microsoft.com/office/officeart/2005/8/layout/orgChart1"/>
    <dgm:cxn modelId="{446A4092-01FA-4DF2-991C-4DECFD749191}" srcId="{69C8DD9E-B03E-43FB-A23D-5E01E44D8DF7}" destId="{B8CB06ED-5540-4416-BA6A-86208C6192DB}" srcOrd="2" destOrd="0" parTransId="{9302BC11-4669-46BA-B5E6-9492DC5C7C67}" sibTransId="{64CACDDE-1050-4FFA-8D0C-95BBAC884719}"/>
    <dgm:cxn modelId="{8FCC9694-6C8B-4468-97ED-739FB9B9ED90}" srcId="{D1E5BD3D-71C3-49A5-AF0C-6EFF9DC71450}" destId="{A321458D-8118-4BB0-B125-FE75C04772AD}" srcOrd="0" destOrd="0" parTransId="{B0679337-9753-48B9-AE05-0E6C2B08E2AE}" sibTransId="{01C1B761-1D6C-4FC6-B863-763ECD8D946F}"/>
    <dgm:cxn modelId="{99A1D294-8157-4B7F-A65D-D8CABE282F1B}" type="presOf" srcId="{5C55957B-2AB5-47D2-AD24-47A71A73D2E2}" destId="{BA0FA081-86EA-4639-A15E-3095277C0CFD}" srcOrd="1" destOrd="0" presId="urn:microsoft.com/office/officeart/2005/8/layout/orgChart1"/>
    <dgm:cxn modelId="{1FDEE894-6ED2-4B97-921A-4583AFA5ED74}" type="presOf" srcId="{AB2D9D3C-2377-4E56-B21A-599AC7B2D57E}" destId="{0A99D8C8-6109-4FCA-8DF0-BCB33EDAA239}" srcOrd="1" destOrd="0" presId="urn:microsoft.com/office/officeart/2005/8/layout/orgChart1"/>
    <dgm:cxn modelId="{590DB695-CEF7-4526-B37E-FBD4FDA62B9A}" srcId="{BD3F18B1-F635-4E3D-B616-A88A23D0C81A}" destId="{C863134A-C902-4376-91B2-242CB3908077}" srcOrd="0" destOrd="0" parTransId="{C457A0A8-B400-4B68-BCAF-035BDE65461A}" sibTransId="{88C1C778-D6B1-4B4E-B0B4-223029A3C94E}"/>
    <dgm:cxn modelId="{95FCAA96-8DF1-46A6-AF0F-D3F393C63455}" type="presOf" srcId="{4F5F5B19-13D3-4E04-B496-54FE82B9C977}" destId="{C9720840-58CE-43FC-90A8-F1FCDB3FE631}" srcOrd="0" destOrd="0" presId="urn:microsoft.com/office/officeart/2005/8/layout/orgChart1"/>
    <dgm:cxn modelId="{438D3E97-A27E-40F2-919F-4F0A5C87A56A}" type="presOf" srcId="{0FB857AA-5059-461F-AA0B-A8A59B3E555A}" destId="{FAA11B1F-DF61-452C-A62C-FBA4D794B65F}" srcOrd="0" destOrd="0" presId="urn:microsoft.com/office/officeart/2005/8/layout/orgChart1"/>
    <dgm:cxn modelId="{AFCB9297-2FAB-403B-A429-8C9FACEE7481}" srcId="{B1197321-9FFB-4AA5-9E85-199E0C7F5DE6}" destId="{5C55957B-2AB5-47D2-AD24-47A71A73D2E2}" srcOrd="0" destOrd="0" parTransId="{80FD25D3-EBE1-494C-A555-462209C908DC}" sibTransId="{D88A8E32-3AB1-4E15-82AA-52F5BDA9ED65}"/>
    <dgm:cxn modelId="{7F625498-9024-4F24-B13C-F88F8290681A}" srcId="{E3FE6E8A-970B-48B1-BE40-8506C03F1571}" destId="{08B3EF91-AEDB-4E73-96EA-8E7DB9B44F3A}" srcOrd="4" destOrd="0" parTransId="{7E59AB3D-A318-4166-B4AC-EDD129FAB005}" sibTransId="{A01303BB-0F27-4629-BEAF-7DA0282DBCD4}"/>
    <dgm:cxn modelId="{D0F8CF98-C481-4A07-97E1-36AA71EF1AB0}" type="presOf" srcId="{011AB3B6-B477-4DB1-85EC-6ABAD28E35F0}" destId="{40D85AC4-D692-4E1A-83CC-5180DE24B17F}" srcOrd="0" destOrd="0" presId="urn:microsoft.com/office/officeart/2005/8/layout/orgChart1"/>
    <dgm:cxn modelId="{83369999-BD78-4A3B-ACF3-E3E9F6C593B6}" srcId="{5C55957B-2AB5-47D2-AD24-47A71A73D2E2}" destId="{BD3F18B1-F635-4E3D-B616-A88A23D0C81A}" srcOrd="6" destOrd="0" parTransId="{0FB857AA-5059-461F-AA0B-A8A59B3E555A}" sibTransId="{5F4B3581-179D-4FA2-9774-D4B7CE92409E}"/>
    <dgm:cxn modelId="{0ED5A799-3057-4EB9-AD3C-382A807D105E}" type="presOf" srcId="{65FF4AF9-ED59-4A83-AE86-05DDD03E4CAF}" destId="{57241D61-97A2-4FEF-94F7-F548716E70FB}" srcOrd="0" destOrd="0" presId="urn:microsoft.com/office/officeart/2005/8/layout/orgChart1"/>
    <dgm:cxn modelId="{B31C9A9A-F4C0-45CD-B72A-A5EB1EA5875B}" type="presOf" srcId="{595D3FB5-8544-46C2-B85B-DA4BF70F72EC}" destId="{0C8061D6-FF2E-4C55-8763-D59F6E03AC52}" srcOrd="0" destOrd="0" presId="urn:microsoft.com/office/officeart/2005/8/layout/orgChart1"/>
    <dgm:cxn modelId="{AD91789E-028C-4911-A22A-BFF00F04AF84}" srcId="{5C55957B-2AB5-47D2-AD24-47A71A73D2E2}" destId="{63B5D940-7B32-41C8-8BB1-29A64BA56D3F}" srcOrd="9" destOrd="0" parTransId="{04247A9B-4F9C-4658-9DF2-FA19F75DFED5}" sibTransId="{444E15EA-986D-4241-8D31-66AFF232A7CD}"/>
    <dgm:cxn modelId="{C2A2429F-4609-4714-B615-AD25233C2572}" type="presOf" srcId="{302AD326-D8A8-4F5E-8AE1-BAF6D6151E0A}" destId="{34141B86-8B06-451B-AFA6-32CFA4E5B4A5}" srcOrd="0" destOrd="0" presId="urn:microsoft.com/office/officeart/2005/8/layout/orgChart1"/>
    <dgm:cxn modelId="{7D8AEDA0-093A-4666-9163-A0AA1646FB95}" type="presOf" srcId="{82376E46-AB43-433C-A771-C1D2A9F6CA9B}" destId="{50A6662D-AC7E-490E-BE68-8D5E7FF743B0}" srcOrd="1" destOrd="0" presId="urn:microsoft.com/office/officeart/2005/8/layout/orgChart1"/>
    <dgm:cxn modelId="{92D7F2A1-CD17-452D-9639-BD3EA257444F}" type="presOf" srcId="{1DC0DF3D-A3DD-4CB4-90D6-64D0F27FFDE6}" destId="{2420982C-F51F-4853-828A-8DC4A54EF4AE}" srcOrd="0" destOrd="0" presId="urn:microsoft.com/office/officeart/2005/8/layout/orgChart1"/>
    <dgm:cxn modelId="{67AC53A2-45C8-45CC-9FCC-D14D876AFD23}" type="presOf" srcId="{C97A3139-BE5B-4FE0-9D7E-A7D27031CB32}" destId="{F125E53C-AB9E-43F6-81CA-A99C296F884F}" srcOrd="0" destOrd="0" presId="urn:microsoft.com/office/officeart/2005/8/layout/orgChart1"/>
    <dgm:cxn modelId="{B4AC92A3-1575-421B-8226-963C5A849422}" type="presOf" srcId="{8CF7343F-3ACB-4D94-AAF8-7AC45948E9BF}" destId="{938415B1-B58A-4AC1-A6EC-E510A426FFA4}" srcOrd="0" destOrd="0" presId="urn:microsoft.com/office/officeart/2005/8/layout/orgChart1"/>
    <dgm:cxn modelId="{A022FBA4-95D6-4204-BCA9-9EEAF03253CC}" srcId="{BD3F18B1-F635-4E3D-B616-A88A23D0C81A}" destId="{0B7A23E9-8DD1-4B67-A81E-4FCD268D70DD}" srcOrd="2" destOrd="0" parTransId="{D1226336-736D-44BC-9D53-B5B8492E0DD9}" sibTransId="{DE5D4010-2F75-403C-A9D8-621E39E34849}"/>
    <dgm:cxn modelId="{9FB909A5-C724-448B-8FCF-5D36874A3862}" type="presOf" srcId="{A69A7F7B-0E1B-4287-9084-5A95C1A41DEA}" destId="{45535B0A-FBFC-444A-AEF9-5A745841EB43}" srcOrd="0" destOrd="0" presId="urn:microsoft.com/office/officeart/2005/8/layout/orgChart1"/>
    <dgm:cxn modelId="{55419DA5-D33F-4E43-B25B-AA3CB2CFE406}" type="presOf" srcId="{0D03D337-DAC4-48C0-803F-EA024922977A}" destId="{AB94EDB8-210A-4C8F-A6DC-3ECB81DD6EAE}" srcOrd="0" destOrd="0" presId="urn:microsoft.com/office/officeart/2005/8/layout/orgChart1"/>
    <dgm:cxn modelId="{A5EB26A6-3FA0-4A58-9E06-008E2DA4DC64}" type="presOf" srcId="{71CD6BE1-9A6F-4AE4-A855-F53C3D790AFE}" destId="{6D10040C-0396-45CE-BFC3-79E6F3518A65}" srcOrd="0" destOrd="0" presId="urn:microsoft.com/office/officeart/2005/8/layout/orgChart1"/>
    <dgm:cxn modelId="{90EB06A8-8332-42A1-B135-D9CB1ED4AE88}" type="presOf" srcId="{CAB90011-2778-41C1-931D-1A23CD42683E}" destId="{A8414742-0178-4D65-B0A5-68799062E9FE}" srcOrd="0" destOrd="0" presId="urn:microsoft.com/office/officeart/2005/8/layout/orgChart1"/>
    <dgm:cxn modelId="{8E01D8A9-5E45-4D2E-9A64-866F7DFAC930}" type="presOf" srcId="{8CA2A055-7AD8-4EA7-9E97-BD594204AEAA}" destId="{BDB85A2E-2A2A-453F-A866-320CD733FC7D}" srcOrd="0" destOrd="0" presId="urn:microsoft.com/office/officeart/2005/8/layout/orgChart1"/>
    <dgm:cxn modelId="{C40B0BAB-D04B-447C-B824-BACAF6DCD289}" type="presOf" srcId="{61790D4A-624D-4589-9D41-FB5491F6BB81}" destId="{F6E92D0F-BB65-4DF4-97F4-53BF75F24B56}" srcOrd="0" destOrd="0" presId="urn:microsoft.com/office/officeart/2005/8/layout/orgChart1"/>
    <dgm:cxn modelId="{5D39DDAB-D525-4908-9CD5-617188233161}" type="presOf" srcId="{D34EFEC2-2FD8-4F84-BAE4-A56C27E10A37}" destId="{AD27A5EC-8EE5-4127-9BC0-D80DAA6B35CC}" srcOrd="0" destOrd="0" presId="urn:microsoft.com/office/officeart/2005/8/layout/orgChart1"/>
    <dgm:cxn modelId="{47C3FAAB-3154-4C8C-B8EB-0FDFCFF8E3CE}" type="presOf" srcId="{08B3EF91-AEDB-4E73-96EA-8E7DB9B44F3A}" destId="{157CD36B-FB3D-420B-BDD4-170AAAB5D325}" srcOrd="0" destOrd="0" presId="urn:microsoft.com/office/officeart/2005/8/layout/orgChart1"/>
    <dgm:cxn modelId="{D7A152AE-5B23-4CA2-BF15-40247D3B398F}" srcId="{69C8DD9E-B03E-43FB-A23D-5E01E44D8DF7}" destId="{D34EFEC2-2FD8-4F84-BAE4-A56C27E10A37}" srcOrd="0" destOrd="0" parTransId="{5582D08E-7BAE-4542-9234-F2E83F9AB706}" sibTransId="{10A961A1-2772-4C14-AE91-E5C2D140F634}"/>
    <dgm:cxn modelId="{9B6B1BB1-803C-4066-A76C-072423E3213F}" srcId="{69C8DD9E-B03E-43FB-A23D-5E01E44D8DF7}" destId="{59ADF23A-F051-4908-A9F9-F8B9D533B94B}" srcOrd="4" destOrd="0" parTransId="{1DC0DF3D-A3DD-4CB4-90D6-64D0F27FFDE6}" sibTransId="{9BE77DAF-68DB-4F12-A0C4-7503FCD40AE3}"/>
    <dgm:cxn modelId="{00D5EDB2-BB76-4CE2-BC85-D9346F87FF72}" type="presOf" srcId="{FB5C8804-558E-4E33-B2A5-85C51EB671FF}" destId="{8E77A21B-4B8F-476E-BE71-08B292CCFC55}" srcOrd="0" destOrd="0" presId="urn:microsoft.com/office/officeart/2005/8/layout/orgChart1"/>
    <dgm:cxn modelId="{0DC3A8B3-03B7-4F19-A5B8-696AE389292F}" type="presOf" srcId="{E315845E-E73C-46C0-8CA7-FF0C7F0844CB}" destId="{ADD6F157-3CA4-43FF-ADFB-FCD19A36D912}" srcOrd="0" destOrd="0" presId="urn:microsoft.com/office/officeart/2005/8/layout/orgChart1"/>
    <dgm:cxn modelId="{F4DC3FB4-0869-47F2-9ECF-FFA5DA7AD102}" type="presOf" srcId="{1A2BEBE7-685E-47A7-90C3-B38A2A17520D}" destId="{D4672991-1319-4902-B76D-2EECFD328523}" srcOrd="0" destOrd="0" presId="urn:microsoft.com/office/officeart/2005/8/layout/orgChart1"/>
    <dgm:cxn modelId="{1860B5B4-5A62-4D99-9D22-656F7E5EE048}" type="presOf" srcId="{7F27F0BE-72B2-426D-A800-48E7E2F2C76E}" destId="{624DF491-7862-40EC-96A1-ADDD141B5976}" srcOrd="0" destOrd="0" presId="urn:microsoft.com/office/officeart/2005/8/layout/orgChart1"/>
    <dgm:cxn modelId="{39F5BBB4-E3D1-4F74-B50B-9AAA15F297F9}" type="presOf" srcId="{8B15E0A3-F426-4D56-B749-04D76ED1E07B}" destId="{E251C29F-1B04-4F5D-9479-BFEE21297271}" srcOrd="0" destOrd="0" presId="urn:microsoft.com/office/officeart/2005/8/layout/orgChart1"/>
    <dgm:cxn modelId="{F424F9B5-1C3F-4C37-B31D-2B843DC6E27B}" srcId="{8CF7343F-3ACB-4D94-AAF8-7AC45948E9BF}" destId="{A14E8F8F-CBD2-4A96-AADA-E14D85E8E780}" srcOrd="4" destOrd="0" parTransId="{716E9736-D836-4308-932E-35BBDA0709E2}" sibTransId="{FADDF954-B5F7-4C4B-9FC1-4F1028478167}"/>
    <dgm:cxn modelId="{2DCA94B8-1604-4DFD-8DFE-23E79E28D1C5}" type="presOf" srcId="{D783CC88-081D-45B8-85B6-29A9BD94DBB2}" destId="{4BD28DF1-AB13-4835-9512-AFB2D88381B5}" srcOrd="0" destOrd="0" presId="urn:microsoft.com/office/officeart/2005/8/layout/orgChart1"/>
    <dgm:cxn modelId="{A1EBEEB8-5B83-4645-AB22-1560FCA30CDC}" type="presOf" srcId="{3F3B812F-368E-467B-82ED-191A8637879E}" destId="{FCC5EE68-F623-47F6-BF88-25B1C9DB31F2}" srcOrd="0" destOrd="0" presId="urn:microsoft.com/office/officeart/2005/8/layout/orgChart1"/>
    <dgm:cxn modelId="{435233BA-3E75-47AE-96C0-272A558ED390}" srcId="{A1A59032-92CF-463A-82A7-2E0093B7FDBD}" destId="{61790D4A-624D-4589-9D41-FB5491F6BB81}" srcOrd="2" destOrd="0" parTransId="{F10DA27A-111B-4B94-B917-255411D313DC}" sibTransId="{B77E5A57-F805-4E67-BA18-58A9F0C62FF9}"/>
    <dgm:cxn modelId="{3619B1BA-8C7E-418B-8276-49704049A3C3}" type="presOf" srcId="{C863134A-C902-4376-91B2-242CB3908077}" destId="{71536D50-CD68-45C5-9281-8494DA7F6D4B}" srcOrd="1" destOrd="0" presId="urn:microsoft.com/office/officeart/2005/8/layout/orgChart1"/>
    <dgm:cxn modelId="{8B75B3BB-955B-4A56-8D0B-894567E9ABF4}" type="presOf" srcId="{78F4A0A6-44CE-4535-B17F-8DE4DDA2075C}" destId="{02663FBB-2A9D-4257-AA2D-1E5DD8F6DEBA}" srcOrd="0" destOrd="0" presId="urn:microsoft.com/office/officeart/2005/8/layout/orgChart1"/>
    <dgm:cxn modelId="{4F5006BC-17B5-4345-9514-6A2D89B262C7}" srcId="{8CF7343F-3ACB-4D94-AAF8-7AC45948E9BF}" destId="{E0774A16-F7C1-4D92-ABB6-758CD1A17ED6}" srcOrd="1" destOrd="0" parTransId="{A69508A7-E7E3-4D1F-8E2B-2C4577152322}" sibTransId="{79193561-1EE4-478D-9062-20DF28264A9A}"/>
    <dgm:cxn modelId="{A2FC38BC-F561-427C-85B7-E87300B0ADB3}" type="presOf" srcId="{A14E8F8F-CBD2-4A96-AADA-E14D85E8E780}" destId="{10B8C635-0F73-43BC-8317-03E68B0B71AA}" srcOrd="0" destOrd="0" presId="urn:microsoft.com/office/officeart/2005/8/layout/orgChart1"/>
    <dgm:cxn modelId="{2E334ABC-6D43-450D-921B-BE336A10D3A7}" type="presOf" srcId="{5582D08E-7BAE-4542-9234-F2E83F9AB706}" destId="{9C6D2E6D-8A85-4983-8CC8-01241391BF66}" srcOrd="0" destOrd="0" presId="urn:microsoft.com/office/officeart/2005/8/layout/orgChart1"/>
    <dgm:cxn modelId="{98F556BC-EAC6-4A9E-8F0E-8B166B1F4328}" type="presOf" srcId="{25B6D527-0A3A-43A3-9DDD-6AC8A6404969}" destId="{209DB6D0-B61D-492E-998D-B6527F86D8F9}" srcOrd="0" destOrd="0" presId="urn:microsoft.com/office/officeart/2005/8/layout/orgChart1"/>
    <dgm:cxn modelId="{769D68BD-077F-49F8-89ED-3B500451081C}" type="presOf" srcId="{E2DA436E-11B7-49C3-864B-30FBA6EFF7A6}" destId="{57166A60-4237-4EB3-9C06-3DA19C21894E}" srcOrd="1" destOrd="0" presId="urn:microsoft.com/office/officeart/2005/8/layout/orgChart1"/>
    <dgm:cxn modelId="{6717F0BD-2DA5-47DF-B635-A07817B8369D}" type="presOf" srcId="{8BEB4D54-3000-419B-A42D-712365E7346E}" destId="{D851A95A-C489-47D1-A93A-3A7D787E9F10}" srcOrd="0" destOrd="0" presId="urn:microsoft.com/office/officeart/2005/8/layout/orgChart1"/>
    <dgm:cxn modelId="{8242FBBD-AA76-4F90-B4F4-03C138942CFC}" type="presOf" srcId="{29787836-56E4-4045-B321-4AFF2C5C3BAE}" destId="{1AF7AAFE-A30A-42D4-BD6E-8114EEFDD9D6}" srcOrd="1" destOrd="0" presId="urn:microsoft.com/office/officeart/2005/8/layout/orgChart1"/>
    <dgm:cxn modelId="{711969BF-01B9-4FCC-930C-D8CE55E3F422}" srcId="{5C55957B-2AB5-47D2-AD24-47A71A73D2E2}" destId="{3F3B812F-368E-467B-82ED-191A8637879E}" srcOrd="3" destOrd="0" parTransId="{B1726408-ADA7-4DB1-9E5C-19C430D5FDC8}" sibTransId="{B8316D99-265C-42E4-A0BA-781FF7BDC539}"/>
    <dgm:cxn modelId="{A1EEA4C0-E1A0-4616-AA58-4C141E44C17A}" srcId="{69C8DD9E-B03E-43FB-A23D-5E01E44D8DF7}" destId="{CAB90011-2778-41C1-931D-1A23CD42683E}" srcOrd="5" destOrd="0" parTransId="{8D4DC50D-77D2-48B3-B2CC-83C14D49F1D5}" sibTransId="{C3F2B1F6-10E9-4402-A4E8-CC20DCC567BC}"/>
    <dgm:cxn modelId="{818677C2-4702-4D94-88F2-B960A7FB9D56}" type="presOf" srcId="{3CB21BAD-E977-4DE8-A4AE-E1A27561B7AA}" destId="{655B9DC3-FA36-4ED9-9916-59946C90340B}" srcOrd="0" destOrd="0" presId="urn:microsoft.com/office/officeart/2005/8/layout/orgChart1"/>
    <dgm:cxn modelId="{909F65C3-1A56-461C-AE14-1B297BCE349D}" type="presOf" srcId="{039280FF-975C-4E6B-AB72-83933E433F99}" destId="{174A410C-B6DF-404B-BB57-E1DE0B562532}" srcOrd="0" destOrd="0" presId="urn:microsoft.com/office/officeart/2005/8/layout/orgChart1"/>
    <dgm:cxn modelId="{53FA55C7-D495-4F52-8295-206B6177CA35}" type="presOf" srcId="{9E0890B1-D582-4A88-AA45-E735B4E5538F}" destId="{6C286775-7AD3-435D-A67E-213F8CE5C620}" srcOrd="0" destOrd="0" presId="urn:microsoft.com/office/officeart/2005/8/layout/orgChart1"/>
    <dgm:cxn modelId="{38A6FCC8-22D6-42F2-BDB3-3E958AB5EB16}" type="presOf" srcId="{84104589-01BA-4578-A81C-7908EEF24F80}" destId="{C7B64AEA-7FD1-43F7-9DB7-BBF0B2A16769}" srcOrd="1" destOrd="0" presId="urn:microsoft.com/office/officeart/2005/8/layout/orgChart1"/>
    <dgm:cxn modelId="{FF5625CB-AE62-48EC-9E95-70CE486712B4}" type="presOf" srcId="{82376E46-AB43-433C-A771-C1D2A9F6CA9B}" destId="{D508C7B4-EAAE-42CD-9E08-F9519DE32551}" srcOrd="0" destOrd="0" presId="urn:microsoft.com/office/officeart/2005/8/layout/orgChart1"/>
    <dgm:cxn modelId="{52EE4DCB-DF7E-4488-BC73-99297E6E9DD7}" type="presOf" srcId="{AB2D9D3C-2377-4E56-B21A-599AC7B2D57E}" destId="{CE2C45A9-A92B-4DD1-B755-C98195527518}" srcOrd="0" destOrd="0" presId="urn:microsoft.com/office/officeart/2005/8/layout/orgChart1"/>
    <dgm:cxn modelId="{A431C6CE-45E6-4EC5-B5F3-6F373A3AF9D2}" srcId="{D1E5BD3D-71C3-49A5-AF0C-6EFF9DC71450}" destId="{8794E3F0-943F-45B1-9064-BDA31C18D306}" srcOrd="4" destOrd="0" parTransId="{D783CC88-081D-45B8-85B6-29A9BD94DBB2}" sibTransId="{46F20648-5679-4CE0-946C-DC713F0F00EE}"/>
    <dgm:cxn modelId="{9F2763D0-233F-4212-BE50-D45059331C48}" type="presOf" srcId="{0D03D337-DAC4-48C0-803F-EA024922977A}" destId="{C4E05C9A-3FF6-41DC-B10B-AD4D1D7DE886}" srcOrd="1" destOrd="0" presId="urn:microsoft.com/office/officeart/2005/8/layout/orgChart1"/>
    <dgm:cxn modelId="{AFFA76D2-579B-4309-936E-62A393286A85}" type="presOf" srcId="{2E95EAC8-9D25-400D-8B38-D5188E827A78}" destId="{E91A2E02-AF04-4120-9BBF-294307871D78}" srcOrd="0" destOrd="0" presId="urn:microsoft.com/office/officeart/2005/8/layout/orgChart1"/>
    <dgm:cxn modelId="{EEA99AD2-E382-4AA8-A91E-E0EFD5BE24FE}" srcId="{2D8862B0-EFBA-49C9-A7DB-2FF7DB1275E8}" destId="{65FF4AF9-ED59-4A83-AE86-05DDD03E4CAF}" srcOrd="0" destOrd="0" parTransId="{327E9FD4-56FC-4754-91AF-5A1F95D111D1}" sibTransId="{082229C3-D48E-42AA-80A3-C460A04983C5}"/>
    <dgm:cxn modelId="{08BCCCD3-4487-4E0C-877E-F03890F6EC53}" type="presOf" srcId="{FCE6B192-FBAB-4744-B561-031CAB485E90}" destId="{84964B98-AB26-4ECB-9077-727A603121B6}" srcOrd="1" destOrd="0" presId="urn:microsoft.com/office/officeart/2005/8/layout/orgChart1"/>
    <dgm:cxn modelId="{B784FCD6-58DC-436E-B3B4-49AAB0C87B09}" type="presOf" srcId="{8D4DC50D-77D2-48B3-B2CC-83C14D49F1D5}" destId="{3729B5FF-24B5-4A1C-AAD0-080E7A1EEFA8}" srcOrd="0" destOrd="0" presId="urn:microsoft.com/office/officeart/2005/8/layout/orgChart1"/>
    <dgm:cxn modelId="{214CEFD7-66CF-470A-A512-7D9702327823}" type="presOf" srcId="{794DE713-4732-4940-972C-6B68EBE6D518}" destId="{9BB4B09D-1BE2-4B9C-BC32-C0C102BA4DAC}" srcOrd="1" destOrd="0" presId="urn:microsoft.com/office/officeart/2005/8/layout/orgChart1"/>
    <dgm:cxn modelId="{1A2586DA-53B1-42FC-9BAC-1ECC6240388B}" type="presOf" srcId="{60C77A15-5730-4B61-8C81-0C243E0DC620}" destId="{260B75DE-01F3-4372-B5CA-476C374A9E4C}" srcOrd="0" destOrd="0" presId="urn:microsoft.com/office/officeart/2005/8/layout/orgChart1"/>
    <dgm:cxn modelId="{43CCAEDA-6CEC-4330-ADDC-FDA9F1CF2C3B}" type="presOf" srcId="{69C8DD9E-B03E-43FB-A23D-5E01E44D8DF7}" destId="{C5D4EAB1-7E48-4D61-B4CC-3AF756B1C94A}" srcOrd="0" destOrd="0" presId="urn:microsoft.com/office/officeart/2005/8/layout/orgChart1"/>
    <dgm:cxn modelId="{E96CC9DC-3F5A-498B-AD1D-0FF13C515296}" type="presOf" srcId="{F1752984-6E01-4D61-8B46-5C5F9473C27E}" destId="{188E5A89-F03C-4565-A5E8-A43F1764DDBA}" srcOrd="1" destOrd="0" presId="urn:microsoft.com/office/officeart/2005/8/layout/orgChart1"/>
    <dgm:cxn modelId="{08E9C3DF-1125-45F0-8966-449DA79043BF}" type="presOf" srcId="{EC512196-E71B-4BB7-81DE-9EB93E288CB0}" destId="{FB9B1538-E8B5-489E-A73F-7A5BBC20D723}" srcOrd="0" destOrd="0" presId="urn:microsoft.com/office/officeart/2005/8/layout/orgChart1"/>
    <dgm:cxn modelId="{E83391E0-CFFE-46B4-859B-95327746E4CB}" srcId="{E3FE6E8A-970B-48B1-BE40-8506C03F1571}" destId="{EA09B524-4914-4028-A132-0507F50916FE}" srcOrd="0" destOrd="0" parTransId="{C97A3139-BE5B-4FE0-9D7E-A7D27031CB32}" sibTransId="{DD34C5CF-5A2D-4CD0-82CB-BD22047B20DE}"/>
    <dgm:cxn modelId="{DC874CE3-56D0-4A24-873D-7E1FD820D60D}" type="presOf" srcId="{0B7A23E9-8DD1-4B67-A81E-4FCD268D70DD}" destId="{097A4220-1C00-4F18-9FD7-CB5D7FB711EC}" srcOrd="0" destOrd="0" presId="urn:microsoft.com/office/officeart/2005/8/layout/orgChart1"/>
    <dgm:cxn modelId="{EEB2D3E3-E647-4B04-8615-32B21FEDFDDD}" type="presOf" srcId="{8270A53A-F64D-4110-A7A6-55FEBD24287F}" destId="{9F00FFC5-4811-4853-90FC-9434ED4F0874}" srcOrd="0" destOrd="0" presId="urn:microsoft.com/office/officeart/2005/8/layout/orgChart1"/>
    <dgm:cxn modelId="{84CABFE4-2AE7-48E2-97F7-73E05FC8B399}" type="presOf" srcId="{BD3F18B1-F635-4E3D-B616-A88A23D0C81A}" destId="{D68DCF63-4E14-4143-9E6F-CDE7660F5879}" srcOrd="0" destOrd="0" presId="urn:microsoft.com/office/officeart/2005/8/layout/orgChart1"/>
    <dgm:cxn modelId="{1E93F7E5-5EFF-4085-810D-89482760A076}" type="presOf" srcId="{8BEB4D54-3000-419B-A42D-712365E7346E}" destId="{5F6C349F-BEED-4878-B85D-5E2A4DE30FB3}" srcOrd="1" destOrd="0" presId="urn:microsoft.com/office/officeart/2005/8/layout/orgChart1"/>
    <dgm:cxn modelId="{8E4318E6-B7DF-49CD-A0BB-09677A4BA12D}" type="presOf" srcId="{D86A3CCB-020E-4D26-8FCB-C4126E2EE4C3}" destId="{D2D100A6-EFD7-45F6-8CDC-79380D897C5A}" srcOrd="0" destOrd="0" presId="urn:microsoft.com/office/officeart/2005/8/layout/orgChart1"/>
    <dgm:cxn modelId="{42C32BE6-4E8F-4625-881D-2AA19F1116BB}" type="presOf" srcId="{63D24C6D-240B-49C2-9BBB-919F02A10394}" destId="{4FAD4536-F9E4-481C-A214-A4C6697B2B68}" srcOrd="1" destOrd="0" presId="urn:microsoft.com/office/officeart/2005/8/layout/orgChart1"/>
    <dgm:cxn modelId="{4564EBE6-FD08-43FE-9F89-A45D0DE9BF05}" type="presOf" srcId="{3F3B812F-368E-467B-82ED-191A8637879E}" destId="{FB5BE248-3BA2-4608-8898-653892AC7571}" srcOrd="1" destOrd="0" presId="urn:microsoft.com/office/officeart/2005/8/layout/orgChart1"/>
    <dgm:cxn modelId="{CC828FE7-85ED-4B9B-A0FA-77F043EDBFAD}" type="presOf" srcId="{0B7A23E9-8DD1-4B67-A81E-4FCD268D70DD}" destId="{17A390AF-6305-4FEE-856B-0AC76D1254D7}" srcOrd="1" destOrd="0" presId="urn:microsoft.com/office/officeart/2005/8/layout/orgChart1"/>
    <dgm:cxn modelId="{BC6204E9-AB87-4AF5-BC59-C55E9B27D0FA}" type="presOf" srcId="{2D8862B0-EFBA-49C9-A7DB-2FF7DB1275E8}" destId="{F1219E90-E320-4314-B022-AA118AD14244}" srcOrd="1" destOrd="0" presId="urn:microsoft.com/office/officeart/2005/8/layout/orgChart1"/>
    <dgm:cxn modelId="{5D587EE9-47BE-4B57-936C-D0018655E7CB}" type="presOf" srcId="{EB81EA25-6A45-491D-AB06-124284FC7DF3}" destId="{176D4E0E-EDB0-46B0-A2B7-552D55B01B68}" srcOrd="0" destOrd="0" presId="urn:microsoft.com/office/officeart/2005/8/layout/orgChart1"/>
    <dgm:cxn modelId="{93EEC3E9-30E1-424C-B95E-817C7E2FC4A0}" type="presOf" srcId="{A69508A7-E7E3-4D1F-8E2B-2C4577152322}" destId="{54D43E50-3A20-41F2-BA83-AB15D1EFFD84}" srcOrd="0" destOrd="0" presId="urn:microsoft.com/office/officeart/2005/8/layout/orgChart1"/>
    <dgm:cxn modelId="{7DA571ED-9805-46C0-92F4-B8BD0DDA7F9B}" srcId="{E2DA436E-11B7-49C3-864B-30FBA6EFF7A6}" destId="{44C47719-A440-4AA0-9B61-B4D6BDF947A8}" srcOrd="4" destOrd="0" parTransId="{4F09B4EF-6CE0-4220-8C3C-B4926ED0BB46}" sibTransId="{899C9E83-1163-40CC-B136-8662599DE3BC}"/>
    <dgm:cxn modelId="{491111EF-F5F7-4ECB-9F01-863B42E1373A}" type="presOf" srcId="{F62ADD9C-D83C-4A7A-B1D0-AD966CF96850}" destId="{F0AA1D25-D84F-4557-B0F3-AD3E0B4F0E7E}" srcOrd="0" destOrd="0" presId="urn:microsoft.com/office/officeart/2005/8/layout/orgChart1"/>
    <dgm:cxn modelId="{6AFD5AEF-E024-4998-BA21-AC5E0FE9E0CE}" type="presOf" srcId="{A69A7F7B-0E1B-4287-9084-5A95C1A41DEA}" destId="{2BEA2AA0-12E7-4CA4-BB5F-B8D78E508A00}" srcOrd="1" destOrd="0" presId="urn:microsoft.com/office/officeart/2005/8/layout/orgChart1"/>
    <dgm:cxn modelId="{B0B7A0EF-9B5E-42AF-9E9C-C00CDC74BBD0}" type="presOf" srcId="{A321458D-8118-4BB0-B125-FE75C04772AD}" destId="{AF31764F-42A3-4F59-AAB9-AA7E44E6E7FB}" srcOrd="1" destOrd="0" presId="urn:microsoft.com/office/officeart/2005/8/layout/orgChart1"/>
    <dgm:cxn modelId="{16C704F1-8DE5-4276-BF2F-F0AFD38A0306}" srcId="{63B5D940-7B32-41C8-8BB1-29A64BA56D3F}" destId="{1B15B191-F070-4E54-8509-F6D6F33532CF}" srcOrd="0" destOrd="0" parTransId="{B7339D79-6682-4BDB-B5A0-99947A47AC45}" sibTransId="{03CC42FC-B89A-4FB0-9E70-F1CD7E545C9F}"/>
    <dgm:cxn modelId="{BD34F7F1-F8C5-471B-82BB-1BAC89B34118}" type="presOf" srcId="{EB73C0D3-DDD8-4AE8-9675-FC478B983B90}" destId="{94A5AE5A-FEAB-4314-A938-0CD2DDE8D7A5}" srcOrd="0" destOrd="0" presId="urn:microsoft.com/office/officeart/2005/8/layout/orgChart1"/>
    <dgm:cxn modelId="{ACFA57F5-E76D-4793-9830-A1628648E18E}" type="presOf" srcId="{0FAE1454-C36F-4AB2-B109-CBC5A9CE7A81}" destId="{DC334D7B-05DC-4CB9-A3B1-967E57BF1D97}" srcOrd="0" destOrd="0" presId="urn:microsoft.com/office/officeart/2005/8/layout/orgChart1"/>
    <dgm:cxn modelId="{517184F5-700B-4D78-97F4-00CFB5402A96}" srcId="{A1A59032-92CF-463A-82A7-2E0093B7FDBD}" destId="{8BEB4D54-3000-419B-A42D-712365E7346E}" srcOrd="3" destOrd="0" parTransId="{25B6D527-0A3A-43A3-9DDD-6AC8A6404969}" sibTransId="{07A2F0F0-388B-4063-9D53-8520768E9C3E}"/>
    <dgm:cxn modelId="{C030F1F6-DE39-449A-8839-2BBC2D4A80FC}" type="presOf" srcId="{A14E8F8F-CBD2-4A96-AADA-E14D85E8E780}" destId="{E3EE3936-F3DC-4853-ABC1-BE1C71BBDD10}" srcOrd="1" destOrd="0" presId="urn:microsoft.com/office/officeart/2005/8/layout/orgChart1"/>
    <dgm:cxn modelId="{CAFBF5F7-A4C9-4151-A0B0-887B1C55539A}" type="presOf" srcId="{4FFCEA9F-5990-4939-B1F7-8481BE221995}" destId="{B317FD88-D297-45CC-8865-BFBC4AE533EB}" srcOrd="0" destOrd="0" presId="urn:microsoft.com/office/officeart/2005/8/layout/orgChart1"/>
    <dgm:cxn modelId="{16BAFBF7-DE68-4FBF-BFEA-A0C96FA31AC5}" type="presOf" srcId="{D1E5BD3D-71C3-49A5-AF0C-6EFF9DC71450}" destId="{F8B4ED8A-A268-45A9-976F-492D66A2AD82}" srcOrd="0" destOrd="0" presId="urn:microsoft.com/office/officeart/2005/8/layout/orgChart1"/>
    <dgm:cxn modelId="{6CF7FFF7-0D00-4213-803B-AC54B2D78F8E}" type="presOf" srcId="{F10DA27A-111B-4B94-B917-255411D313DC}" destId="{9DFF8099-8FC1-446F-BDA2-272A421B6AAB}" srcOrd="0" destOrd="0" presId="urn:microsoft.com/office/officeart/2005/8/layout/orgChart1"/>
    <dgm:cxn modelId="{F7150DF9-9B27-43AD-B5DF-D4DF2A1E5899}" type="presOf" srcId="{8794E3F0-943F-45B1-9064-BDA31C18D306}" destId="{CAF65B67-4563-44D5-B3FA-11FD8AB2BE90}" srcOrd="0" destOrd="0" presId="urn:microsoft.com/office/officeart/2005/8/layout/orgChart1"/>
    <dgm:cxn modelId="{94BA78FA-A70B-46AD-B07F-DB92A5503902}" type="presOf" srcId="{5D266F50-4FA1-4AEB-BF6B-B5E1F8C63C24}" destId="{C015594C-A4E6-4021-A344-38063F798EAA}" srcOrd="0" destOrd="0" presId="urn:microsoft.com/office/officeart/2005/8/layout/orgChart1"/>
    <dgm:cxn modelId="{BF3AD9FA-212A-41EC-BC4D-ED0C57A2735B}" type="presOf" srcId="{C457A0A8-B400-4B68-BCAF-035BDE65461A}" destId="{20669635-FC3E-4BC8-9FAB-3D1ECDCEB7FC}" srcOrd="0" destOrd="0" presId="urn:microsoft.com/office/officeart/2005/8/layout/orgChart1"/>
    <dgm:cxn modelId="{FFC9F5FA-29C2-4E9B-9E9B-6243D673B077}" srcId="{A1A59032-92CF-463A-82A7-2E0093B7FDBD}" destId="{D86A3CCB-020E-4D26-8FCB-C4126E2EE4C3}" srcOrd="1" destOrd="0" parTransId="{4FFCEA9F-5990-4939-B1F7-8481BE221995}" sibTransId="{5D512FBE-4702-46AF-970F-F2873E0CE376}"/>
    <dgm:cxn modelId="{378561FB-8092-41D5-A95A-C17037FFF803}" type="presOf" srcId="{69C8DD9E-B03E-43FB-A23D-5E01E44D8DF7}" destId="{F01793E5-92CB-4A1C-A94D-DF2C28425F21}" srcOrd="1" destOrd="0" presId="urn:microsoft.com/office/officeart/2005/8/layout/orgChart1"/>
    <dgm:cxn modelId="{247875FB-9586-4C44-88E8-BCDA9FD132D5}" type="presOf" srcId="{29787836-56E4-4045-B321-4AFF2C5C3BAE}" destId="{DD8D944F-5A4F-4BC5-A647-13C41471F9E9}" srcOrd="0" destOrd="0" presId="urn:microsoft.com/office/officeart/2005/8/layout/orgChart1"/>
    <dgm:cxn modelId="{E2DAADFB-D5E3-4B0B-9EA8-0722A54892EA}" srcId="{E3FE6E8A-970B-48B1-BE40-8506C03F1571}" destId="{81BC308E-B3E0-47D1-ABFA-3CCE333630E4}" srcOrd="1" destOrd="0" parTransId="{1C1F6986-8540-45D4-8C61-D87802342DA4}" sibTransId="{34CA642E-C6C7-4E1E-8F17-D64445A3CDEA}"/>
    <dgm:cxn modelId="{0832D4FB-654F-4B1E-B9D0-247E1B2F6C7F}" type="presOf" srcId="{EBF73750-9331-4C62-B317-B5AC002FB96D}" destId="{3CC26B6C-074A-4C89-B783-958998D6BC97}" srcOrd="0" destOrd="0" presId="urn:microsoft.com/office/officeart/2005/8/layout/orgChart1"/>
    <dgm:cxn modelId="{6A941AFC-35A5-4FD3-B3D2-801B15858F67}" type="presOf" srcId="{E804BE78-7228-4B63-A3B5-78D75869FA71}" destId="{5004ABD8-AD18-4639-AEFF-578DA7101F4B}" srcOrd="0" destOrd="0" presId="urn:microsoft.com/office/officeart/2005/8/layout/orgChart1"/>
    <dgm:cxn modelId="{C75317FF-C205-44BF-8A86-68DFEE872F1F}" type="presOf" srcId="{FCE6B192-FBAB-4744-B561-031CAB485E90}" destId="{2DAB9AFE-C1F9-4C7F-B623-2EE41A68094E}" srcOrd="0" destOrd="0" presId="urn:microsoft.com/office/officeart/2005/8/layout/orgChart1"/>
    <dgm:cxn modelId="{1A131CD7-DBF0-47EF-ACE7-7A4FF0257049}" type="presParOf" srcId="{E801E4A2-E3FA-48C8-A870-344515BCE82B}" destId="{D2D7BA44-A253-434C-830B-75A5CD5E43BE}" srcOrd="0" destOrd="0" presId="urn:microsoft.com/office/officeart/2005/8/layout/orgChart1"/>
    <dgm:cxn modelId="{8DF98C3E-4AFE-4841-89C3-5C7BB5825C9F}" type="presParOf" srcId="{D2D7BA44-A253-434C-830B-75A5CD5E43BE}" destId="{843528F9-B82E-4F21-A8F0-4F664177C64F}" srcOrd="0" destOrd="0" presId="urn:microsoft.com/office/officeart/2005/8/layout/orgChart1"/>
    <dgm:cxn modelId="{085AFA95-940E-402B-B267-B20EC7130A7B}" type="presParOf" srcId="{843528F9-B82E-4F21-A8F0-4F664177C64F}" destId="{3BA80BAD-BA43-4F75-8F69-271E8EF0E719}" srcOrd="0" destOrd="0" presId="urn:microsoft.com/office/officeart/2005/8/layout/orgChart1"/>
    <dgm:cxn modelId="{D5D62BB5-3FDA-4478-952E-85937B8F4D45}" type="presParOf" srcId="{843528F9-B82E-4F21-A8F0-4F664177C64F}" destId="{BA0FA081-86EA-4639-A15E-3095277C0CFD}" srcOrd="1" destOrd="0" presId="urn:microsoft.com/office/officeart/2005/8/layout/orgChart1"/>
    <dgm:cxn modelId="{99D96844-7073-4EAD-B584-1AC83265F82F}" type="presParOf" srcId="{D2D7BA44-A253-434C-830B-75A5CD5E43BE}" destId="{1A255775-4639-48F5-B621-DD2F49ABE9A8}" srcOrd="1" destOrd="0" presId="urn:microsoft.com/office/officeart/2005/8/layout/orgChart1"/>
    <dgm:cxn modelId="{94FB58D5-2397-4929-AFD6-C78FF22F6D3A}" type="presParOf" srcId="{1A255775-4639-48F5-B621-DD2F49ABE9A8}" destId="{AF026B22-FA25-4B5C-80BB-3A9912759E86}" srcOrd="0" destOrd="0" presId="urn:microsoft.com/office/officeart/2005/8/layout/orgChart1"/>
    <dgm:cxn modelId="{67CB6F67-6058-4317-B858-1184B0978B6F}" type="presParOf" srcId="{1A255775-4639-48F5-B621-DD2F49ABE9A8}" destId="{0B4E4FD6-1534-4288-95DF-58AAEA4F4316}" srcOrd="1" destOrd="0" presId="urn:microsoft.com/office/officeart/2005/8/layout/orgChart1"/>
    <dgm:cxn modelId="{A953A422-6744-4E4E-855D-6CD615C3AB77}" type="presParOf" srcId="{0B4E4FD6-1534-4288-95DF-58AAEA4F4316}" destId="{E9869C3B-B502-45DA-91C1-5C4CB29E5C82}" srcOrd="0" destOrd="0" presId="urn:microsoft.com/office/officeart/2005/8/layout/orgChart1"/>
    <dgm:cxn modelId="{956D39A2-5A09-4882-80CA-C0D9FF1A2D92}" type="presParOf" srcId="{E9869C3B-B502-45DA-91C1-5C4CB29E5C82}" destId="{C5D4EAB1-7E48-4D61-B4CC-3AF756B1C94A}" srcOrd="0" destOrd="0" presId="urn:microsoft.com/office/officeart/2005/8/layout/orgChart1"/>
    <dgm:cxn modelId="{00CE52DD-869C-4486-8DB9-B66413DD9E83}" type="presParOf" srcId="{E9869C3B-B502-45DA-91C1-5C4CB29E5C82}" destId="{F01793E5-92CB-4A1C-A94D-DF2C28425F21}" srcOrd="1" destOrd="0" presId="urn:microsoft.com/office/officeart/2005/8/layout/orgChart1"/>
    <dgm:cxn modelId="{8DD7498C-3364-4756-B4C2-A6258CB789C8}" type="presParOf" srcId="{0B4E4FD6-1534-4288-95DF-58AAEA4F4316}" destId="{B9175E1E-BFDD-45E9-AD17-333DD199D83C}" srcOrd="1" destOrd="0" presId="urn:microsoft.com/office/officeart/2005/8/layout/orgChart1"/>
    <dgm:cxn modelId="{08D0F148-B78F-4D5A-A5EA-E34F74A218B6}" type="presParOf" srcId="{B9175E1E-BFDD-45E9-AD17-333DD199D83C}" destId="{9C6D2E6D-8A85-4983-8CC8-01241391BF66}" srcOrd="0" destOrd="0" presId="urn:microsoft.com/office/officeart/2005/8/layout/orgChart1"/>
    <dgm:cxn modelId="{36D1CC12-2C0B-4AD7-B22D-A2CD0A48FD2F}" type="presParOf" srcId="{B9175E1E-BFDD-45E9-AD17-333DD199D83C}" destId="{D7D8A033-638E-4193-B34A-09AFDD90D68D}" srcOrd="1" destOrd="0" presId="urn:microsoft.com/office/officeart/2005/8/layout/orgChart1"/>
    <dgm:cxn modelId="{2A9AB59F-DEBA-44D5-B92A-2E9464548C45}" type="presParOf" srcId="{D7D8A033-638E-4193-B34A-09AFDD90D68D}" destId="{312FB63D-AC0E-4291-9A8F-E948308593B2}" srcOrd="0" destOrd="0" presId="urn:microsoft.com/office/officeart/2005/8/layout/orgChart1"/>
    <dgm:cxn modelId="{AC1451C2-0C35-4EAA-AB26-75FA7B8F1C4C}" type="presParOf" srcId="{312FB63D-AC0E-4291-9A8F-E948308593B2}" destId="{AD27A5EC-8EE5-4127-9BC0-D80DAA6B35CC}" srcOrd="0" destOrd="0" presId="urn:microsoft.com/office/officeart/2005/8/layout/orgChart1"/>
    <dgm:cxn modelId="{66DAC400-42B8-4EB8-81FF-3766286A92FE}" type="presParOf" srcId="{312FB63D-AC0E-4291-9A8F-E948308593B2}" destId="{CB25F00E-5D25-4EC2-BE7C-3DD1D877FBC5}" srcOrd="1" destOrd="0" presId="urn:microsoft.com/office/officeart/2005/8/layout/orgChart1"/>
    <dgm:cxn modelId="{36BCA84F-E98D-4221-8861-D0FDD333FC3C}" type="presParOf" srcId="{D7D8A033-638E-4193-B34A-09AFDD90D68D}" destId="{FBB6FC80-E0F9-4AE7-A80C-B48300243501}" srcOrd="1" destOrd="0" presId="urn:microsoft.com/office/officeart/2005/8/layout/orgChart1"/>
    <dgm:cxn modelId="{9E621177-AB0C-4DCC-9F91-56892DA27592}" type="presParOf" srcId="{D7D8A033-638E-4193-B34A-09AFDD90D68D}" destId="{D21AEECA-E294-416F-98A0-09C8E872CC0D}" srcOrd="2" destOrd="0" presId="urn:microsoft.com/office/officeart/2005/8/layout/orgChart1"/>
    <dgm:cxn modelId="{774467EA-D9A4-46B6-B0AF-03AC057CE6AA}" type="presParOf" srcId="{B9175E1E-BFDD-45E9-AD17-333DD199D83C}" destId="{3554ACF8-A20B-45F9-9CAB-7C07A0995366}" srcOrd="2" destOrd="0" presId="urn:microsoft.com/office/officeart/2005/8/layout/orgChart1"/>
    <dgm:cxn modelId="{A4B8DC71-8874-430F-B52E-5802329A48C9}" type="presParOf" srcId="{B9175E1E-BFDD-45E9-AD17-333DD199D83C}" destId="{B55DAC7C-3C19-4EB3-938B-F50570C33716}" srcOrd="3" destOrd="0" presId="urn:microsoft.com/office/officeart/2005/8/layout/orgChart1"/>
    <dgm:cxn modelId="{D6CA64AE-A56A-4726-AAA0-37D04A42B41E}" type="presParOf" srcId="{B55DAC7C-3C19-4EB3-938B-F50570C33716}" destId="{C24E838F-36F0-47F5-B7E0-BCD1993169E6}" srcOrd="0" destOrd="0" presId="urn:microsoft.com/office/officeart/2005/8/layout/orgChart1"/>
    <dgm:cxn modelId="{DE07388C-F4BD-44DE-A831-A12C62EC3122}" type="presParOf" srcId="{C24E838F-36F0-47F5-B7E0-BCD1993169E6}" destId="{A8B74BBE-0D8A-467C-A67C-AA5C67E73548}" srcOrd="0" destOrd="0" presId="urn:microsoft.com/office/officeart/2005/8/layout/orgChart1"/>
    <dgm:cxn modelId="{8ECAFB3A-F46C-4B4A-B80B-6978E14328BB}" type="presParOf" srcId="{C24E838F-36F0-47F5-B7E0-BCD1993169E6}" destId="{229B319C-D3CD-4FCC-8F5A-D2B13A1125D1}" srcOrd="1" destOrd="0" presId="urn:microsoft.com/office/officeart/2005/8/layout/orgChart1"/>
    <dgm:cxn modelId="{2E4B26A8-CC6F-4054-8D79-BE7DFCA1145E}" type="presParOf" srcId="{B55DAC7C-3C19-4EB3-938B-F50570C33716}" destId="{11E8ED36-1904-4098-BE13-197D33468B63}" srcOrd="1" destOrd="0" presId="urn:microsoft.com/office/officeart/2005/8/layout/orgChart1"/>
    <dgm:cxn modelId="{FD3084ED-70DB-4CD7-A892-CF81B0F611BC}" type="presParOf" srcId="{B55DAC7C-3C19-4EB3-938B-F50570C33716}" destId="{AD17F5E6-0A5C-47C4-B727-31DFC6494B89}" srcOrd="2" destOrd="0" presId="urn:microsoft.com/office/officeart/2005/8/layout/orgChart1"/>
    <dgm:cxn modelId="{5C55EC60-B331-4000-8DCE-D6B8203C0F93}" type="presParOf" srcId="{B9175E1E-BFDD-45E9-AD17-333DD199D83C}" destId="{397C7E41-4539-4C9A-8A1E-87704525BAF2}" srcOrd="4" destOrd="0" presId="urn:microsoft.com/office/officeart/2005/8/layout/orgChart1"/>
    <dgm:cxn modelId="{BDD43047-F439-4648-818A-98E0ACADA2C3}" type="presParOf" srcId="{B9175E1E-BFDD-45E9-AD17-333DD199D83C}" destId="{2099CC80-AB21-4575-B2D6-81CB3D848DA5}" srcOrd="5" destOrd="0" presId="urn:microsoft.com/office/officeart/2005/8/layout/orgChart1"/>
    <dgm:cxn modelId="{71F75250-E0CF-499C-A83D-88C43B837CEA}" type="presParOf" srcId="{2099CC80-AB21-4575-B2D6-81CB3D848DA5}" destId="{98EDE9E1-DD00-4A38-948E-79612E97C768}" srcOrd="0" destOrd="0" presId="urn:microsoft.com/office/officeart/2005/8/layout/orgChart1"/>
    <dgm:cxn modelId="{BA6BBD58-012D-4471-8594-FDAD6FF1C2CF}" type="presParOf" srcId="{98EDE9E1-DD00-4A38-948E-79612E97C768}" destId="{1E4F6CA4-DEC2-4900-98A6-1BB2B2D68EE9}" srcOrd="0" destOrd="0" presId="urn:microsoft.com/office/officeart/2005/8/layout/orgChart1"/>
    <dgm:cxn modelId="{DE61EAF3-D8F2-4FC5-A596-B309FF478A92}" type="presParOf" srcId="{98EDE9E1-DD00-4A38-948E-79612E97C768}" destId="{11962D8A-6BC6-4F89-91E7-288D400412E1}" srcOrd="1" destOrd="0" presId="urn:microsoft.com/office/officeart/2005/8/layout/orgChart1"/>
    <dgm:cxn modelId="{A5825B91-31A1-4150-AFF9-B4B21D5846E7}" type="presParOf" srcId="{2099CC80-AB21-4575-B2D6-81CB3D848DA5}" destId="{F87FBED0-BF9A-4103-A0D8-61F8F7428D5A}" srcOrd="1" destOrd="0" presId="urn:microsoft.com/office/officeart/2005/8/layout/orgChart1"/>
    <dgm:cxn modelId="{0A0BD3C1-1447-4809-B9E9-C5BB96565E96}" type="presParOf" srcId="{2099CC80-AB21-4575-B2D6-81CB3D848DA5}" destId="{7CBD1468-215A-4A95-A35F-0F677E0549E3}" srcOrd="2" destOrd="0" presId="urn:microsoft.com/office/officeart/2005/8/layout/orgChart1"/>
    <dgm:cxn modelId="{C398D020-A960-4A7D-9D1D-113BF8C4D160}" type="presParOf" srcId="{B9175E1E-BFDD-45E9-AD17-333DD199D83C}" destId="{3CC26B6C-074A-4C89-B783-958998D6BC97}" srcOrd="6" destOrd="0" presId="urn:microsoft.com/office/officeart/2005/8/layout/orgChart1"/>
    <dgm:cxn modelId="{4669A6E6-A6C0-4BFF-9805-D673683C0EF4}" type="presParOf" srcId="{B9175E1E-BFDD-45E9-AD17-333DD199D83C}" destId="{8F63054E-185F-4A66-8D6B-206B9C7DD704}" srcOrd="7" destOrd="0" presId="urn:microsoft.com/office/officeart/2005/8/layout/orgChart1"/>
    <dgm:cxn modelId="{A2B24FC8-0B7D-4B3E-B032-090B11DF09C8}" type="presParOf" srcId="{8F63054E-185F-4A66-8D6B-206B9C7DD704}" destId="{1E85DE3D-2204-4DD8-812E-B81A3D65D7FE}" srcOrd="0" destOrd="0" presId="urn:microsoft.com/office/officeart/2005/8/layout/orgChart1"/>
    <dgm:cxn modelId="{9259DF88-A1AE-4FAD-B0DF-0BA11F6FF5B0}" type="presParOf" srcId="{1E85DE3D-2204-4DD8-812E-B81A3D65D7FE}" destId="{260B75DE-01F3-4372-B5CA-476C374A9E4C}" srcOrd="0" destOrd="0" presId="urn:microsoft.com/office/officeart/2005/8/layout/orgChart1"/>
    <dgm:cxn modelId="{2F7880E5-D20F-4467-946A-A70B6206A1E4}" type="presParOf" srcId="{1E85DE3D-2204-4DD8-812E-B81A3D65D7FE}" destId="{CFF1146C-D89F-465E-AFDF-76C7FF8D9B87}" srcOrd="1" destOrd="0" presId="urn:microsoft.com/office/officeart/2005/8/layout/orgChart1"/>
    <dgm:cxn modelId="{3BABBC18-AB54-46D7-AD99-C0C54011EEA9}" type="presParOf" srcId="{8F63054E-185F-4A66-8D6B-206B9C7DD704}" destId="{7867628A-F29C-4594-ACF9-18EBE772B038}" srcOrd="1" destOrd="0" presId="urn:microsoft.com/office/officeart/2005/8/layout/orgChart1"/>
    <dgm:cxn modelId="{61CC83BB-0ED5-434E-9FFB-F764F9241FBF}" type="presParOf" srcId="{8F63054E-185F-4A66-8D6B-206B9C7DD704}" destId="{E69B5193-D8C9-469E-8258-1060735C97BB}" srcOrd="2" destOrd="0" presId="urn:microsoft.com/office/officeart/2005/8/layout/orgChart1"/>
    <dgm:cxn modelId="{7929D3EC-FF9E-491C-9589-D45D0CB5F497}" type="presParOf" srcId="{B9175E1E-BFDD-45E9-AD17-333DD199D83C}" destId="{2420982C-F51F-4853-828A-8DC4A54EF4AE}" srcOrd="8" destOrd="0" presId="urn:microsoft.com/office/officeart/2005/8/layout/orgChart1"/>
    <dgm:cxn modelId="{AAD59CAD-701B-49ED-8E17-4A6AB03442D8}" type="presParOf" srcId="{B9175E1E-BFDD-45E9-AD17-333DD199D83C}" destId="{5252FEF7-BD73-43C9-B583-37C2192A1B93}" srcOrd="9" destOrd="0" presId="urn:microsoft.com/office/officeart/2005/8/layout/orgChart1"/>
    <dgm:cxn modelId="{361EF5F0-78F3-4F88-85A2-D7C63669D119}" type="presParOf" srcId="{5252FEF7-BD73-43C9-B583-37C2192A1B93}" destId="{5DE8035B-146A-4FAF-885F-E13008FDF393}" srcOrd="0" destOrd="0" presId="urn:microsoft.com/office/officeart/2005/8/layout/orgChart1"/>
    <dgm:cxn modelId="{06A37911-85B7-43E7-B722-5E5F5F5B04EC}" type="presParOf" srcId="{5DE8035B-146A-4FAF-885F-E13008FDF393}" destId="{134F2E58-4D03-49CA-979E-F9966E469963}" srcOrd="0" destOrd="0" presId="urn:microsoft.com/office/officeart/2005/8/layout/orgChart1"/>
    <dgm:cxn modelId="{A5EC6F7A-69A3-46DB-925B-7A3058F7018F}" type="presParOf" srcId="{5DE8035B-146A-4FAF-885F-E13008FDF393}" destId="{5E165C1B-C427-4E04-B3D9-E16DC4262356}" srcOrd="1" destOrd="0" presId="urn:microsoft.com/office/officeart/2005/8/layout/orgChart1"/>
    <dgm:cxn modelId="{98227719-F4F0-4F96-B3BF-B8D0CE48E4B9}" type="presParOf" srcId="{5252FEF7-BD73-43C9-B583-37C2192A1B93}" destId="{5C266E10-79F1-4A0B-960D-2051226907D5}" srcOrd="1" destOrd="0" presId="urn:microsoft.com/office/officeart/2005/8/layout/orgChart1"/>
    <dgm:cxn modelId="{414E9C05-A0CE-49D7-BA82-910D1D719FE7}" type="presParOf" srcId="{5252FEF7-BD73-43C9-B583-37C2192A1B93}" destId="{632A46F1-96EB-4948-9B4C-7FE298061E23}" srcOrd="2" destOrd="0" presId="urn:microsoft.com/office/officeart/2005/8/layout/orgChart1"/>
    <dgm:cxn modelId="{95844CEC-6644-4E18-B2A9-CD0F6EE48DA8}" type="presParOf" srcId="{B9175E1E-BFDD-45E9-AD17-333DD199D83C}" destId="{3729B5FF-24B5-4A1C-AAD0-080E7A1EEFA8}" srcOrd="10" destOrd="0" presId="urn:microsoft.com/office/officeart/2005/8/layout/orgChart1"/>
    <dgm:cxn modelId="{6D6C8B59-C159-4048-ADCA-5978BA637226}" type="presParOf" srcId="{B9175E1E-BFDD-45E9-AD17-333DD199D83C}" destId="{5E11CFA9-3D8A-45B7-9988-BBD8FD6C2A35}" srcOrd="11" destOrd="0" presId="urn:microsoft.com/office/officeart/2005/8/layout/orgChart1"/>
    <dgm:cxn modelId="{E898D4AA-4F27-4860-B3EA-3D3BA111627B}" type="presParOf" srcId="{5E11CFA9-3D8A-45B7-9988-BBD8FD6C2A35}" destId="{1539FA04-CAF6-49BA-B79F-FE8AB3CC8A64}" srcOrd="0" destOrd="0" presId="urn:microsoft.com/office/officeart/2005/8/layout/orgChart1"/>
    <dgm:cxn modelId="{3C66276C-DDC8-4DB1-BD7C-7F33E5D88C73}" type="presParOf" srcId="{1539FA04-CAF6-49BA-B79F-FE8AB3CC8A64}" destId="{A8414742-0178-4D65-B0A5-68799062E9FE}" srcOrd="0" destOrd="0" presId="urn:microsoft.com/office/officeart/2005/8/layout/orgChart1"/>
    <dgm:cxn modelId="{91A77C9B-2320-47D7-81B3-9FA930727236}" type="presParOf" srcId="{1539FA04-CAF6-49BA-B79F-FE8AB3CC8A64}" destId="{9C0288BE-A114-4C93-8835-15B972DBA23F}" srcOrd="1" destOrd="0" presId="urn:microsoft.com/office/officeart/2005/8/layout/orgChart1"/>
    <dgm:cxn modelId="{15A746F1-7B21-4AB7-8F7D-89AA8C136164}" type="presParOf" srcId="{5E11CFA9-3D8A-45B7-9988-BBD8FD6C2A35}" destId="{E1833AC4-4901-42E5-911C-990F0B2EC6C4}" srcOrd="1" destOrd="0" presId="urn:microsoft.com/office/officeart/2005/8/layout/orgChart1"/>
    <dgm:cxn modelId="{113D3343-E7B1-46B8-AD65-16AEDFC904FA}" type="presParOf" srcId="{5E11CFA9-3D8A-45B7-9988-BBD8FD6C2A35}" destId="{73B51C12-4C00-4C5F-877B-4683B0DCE559}" srcOrd="2" destOrd="0" presId="urn:microsoft.com/office/officeart/2005/8/layout/orgChart1"/>
    <dgm:cxn modelId="{D6D2CC25-3585-479D-AA3E-5A99E9B73A7B}" type="presParOf" srcId="{0B4E4FD6-1534-4288-95DF-58AAEA4F4316}" destId="{47EF2D66-C3C2-49DB-95B7-7590CD2DADD5}" srcOrd="2" destOrd="0" presId="urn:microsoft.com/office/officeart/2005/8/layout/orgChart1"/>
    <dgm:cxn modelId="{EDAC462E-D7FF-429D-B7ED-192DBC9442DF}" type="presParOf" srcId="{1A255775-4639-48F5-B621-DD2F49ABE9A8}" destId="{94A5AE5A-FEAB-4314-A938-0CD2DDE8D7A5}" srcOrd="2" destOrd="0" presId="urn:microsoft.com/office/officeart/2005/8/layout/orgChart1"/>
    <dgm:cxn modelId="{912E1CB3-813B-4FA0-B50E-C55D84D52C9C}" type="presParOf" srcId="{1A255775-4639-48F5-B621-DD2F49ABE9A8}" destId="{9EA8C332-A5EF-40E9-92E8-E5BEAC9B2C5C}" srcOrd="3" destOrd="0" presId="urn:microsoft.com/office/officeart/2005/8/layout/orgChart1"/>
    <dgm:cxn modelId="{B057D45A-7B9F-41FD-B91B-50A305D627CB}" type="presParOf" srcId="{9EA8C332-A5EF-40E9-92E8-E5BEAC9B2C5C}" destId="{CF302116-E88B-4E58-8AE5-8B7D3A6405A5}" srcOrd="0" destOrd="0" presId="urn:microsoft.com/office/officeart/2005/8/layout/orgChart1"/>
    <dgm:cxn modelId="{E1B0BDF8-1BB5-4420-BB63-0DA36348A131}" type="presParOf" srcId="{CF302116-E88B-4E58-8AE5-8B7D3A6405A5}" destId="{223B1538-69D2-49DE-BA48-86ACD1985954}" srcOrd="0" destOrd="0" presId="urn:microsoft.com/office/officeart/2005/8/layout/orgChart1"/>
    <dgm:cxn modelId="{D1BA5B13-2E5B-4BCB-8656-F36AD7B1E609}" type="presParOf" srcId="{CF302116-E88B-4E58-8AE5-8B7D3A6405A5}" destId="{FCDBCD50-05C3-4D33-A2BF-B289337150C3}" srcOrd="1" destOrd="0" presId="urn:microsoft.com/office/officeart/2005/8/layout/orgChart1"/>
    <dgm:cxn modelId="{6E627CCA-0CC0-4FBA-8F4E-4648FC50E49E}" type="presParOf" srcId="{9EA8C332-A5EF-40E9-92E8-E5BEAC9B2C5C}" destId="{89DD6518-28D6-440B-B0B9-70CDE5C38989}" srcOrd="1" destOrd="0" presId="urn:microsoft.com/office/officeart/2005/8/layout/orgChart1"/>
    <dgm:cxn modelId="{7B4C4AD5-D0A7-416E-BE32-9555FA92B299}" type="presParOf" srcId="{89DD6518-28D6-440B-B0B9-70CDE5C38989}" destId="{176D4E0E-EDB0-46B0-A2B7-552D55B01B68}" srcOrd="0" destOrd="0" presId="urn:microsoft.com/office/officeart/2005/8/layout/orgChart1"/>
    <dgm:cxn modelId="{FF58F5C7-1F50-4EF8-A6E2-DAD5F6EDAB11}" type="presParOf" srcId="{89DD6518-28D6-440B-B0B9-70CDE5C38989}" destId="{552B68A5-7CD2-453E-B116-A76EC2A1FE8C}" srcOrd="1" destOrd="0" presId="urn:microsoft.com/office/officeart/2005/8/layout/orgChart1"/>
    <dgm:cxn modelId="{BBD2ABD8-A092-4534-B0E4-B7B91F7223FC}" type="presParOf" srcId="{552B68A5-7CD2-453E-B116-A76EC2A1FE8C}" destId="{3864F218-B216-4B58-8855-AD95C47E247A}" srcOrd="0" destOrd="0" presId="urn:microsoft.com/office/officeart/2005/8/layout/orgChart1"/>
    <dgm:cxn modelId="{ACD21D60-4AF8-42B2-9891-EE4CE88F6A75}" type="presParOf" srcId="{3864F218-B216-4B58-8855-AD95C47E247A}" destId="{AB94EDB8-210A-4C8F-A6DC-3ECB81DD6EAE}" srcOrd="0" destOrd="0" presId="urn:microsoft.com/office/officeart/2005/8/layout/orgChart1"/>
    <dgm:cxn modelId="{C017F6D3-4658-45B9-93A9-B0408DFD2D50}" type="presParOf" srcId="{3864F218-B216-4B58-8855-AD95C47E247A}" destId="{C4E05C9A-3FF6-41DC-B10B-AD4D1D7DE886}" srcOrd="1" destOrd="0" presId="urn:microsoft.com/office/officeart/2005/8/layout/orgChart1"/>
    <dgm:cxn modelId="{3F739B9B-FDC9-44C7-8D4D-30A6D3B0873A}" type="presParOf" srcId="{552B68A5-7CD2-453E-B116-A76EC2A1FE8C}" destId="{1DB7927A-7A6B-4BDA-AA99-88680A2DA5C1}" srcOrd="1" destOrd="0" presId="urn:microsoft.com/office/officeart/2005/8/layout/orgChart1"/>
    <dgm:cxn modelId="{43DCB3F4-AF66-4A0A-BA94-63AEBB928ABC}" type="presParOf" srcId="{552B68A5-7CD2-453E-B116-A76EC2A1FE8C}" destId="{022C1BA9-7737-4979-87CE-6BAFA6386189}" srcOrd="2" destOrd="0" presId="urn:microsoft.com/office/officeart/2005/8/layout/orgChart1"/>
    <dgm:cxn modelId="{A028CA01-F646-4ABB-A78E-20F8B028FF92}" type="presParOf" srcId="{89DD6518-28D6-440B-B0B9-70CDE5C38989}" destId="{B317FD88-D297-45CC-8865-BFBC4AE533EB}" srcOrd="2" destOrd="0" presId="urn:microsoft.com/office/officeart/2005/8/layout/orgChart1"/>
    <dgm:cxn modelId="{3ECF72C1-FB2C-4BA3-AADA-07B682019D5D}" type="presParOf" srcId="{89DD6518-28D6-440B-B0B9-70CDE5C38989}" destId="{3CCC3B43-4A46-48D4-81F0-C062E91433A0}" srcOrd="3" destOrd="0" presId="urn:microsoft.com/office/officeart/2005/8/layout/orgChart1"/>
    <dgm:cxn modelId="{42D00CD6-F5B7-4659-AC21-82289FE449B7}" type="presParOf" srcId="{3CCC3B43-4A46-48D4-81F0-C062E91433A0}" destId="{32D61E48-AB74-45EA-AA36-EC8F3660BA33}" srcOrd="0" destOrd="0" presId="urn:microsoft.com/office/officeart/2005/8/layout/orgChart1"/>
    <dgm:cxn modelId="{CF76F59E-CD62-48D0-B72C-569F14262D54}" type="presParOf" srcId="{32D61E48-AB74-45EA-AA36-EC8F3660BA33}" destId="{D2D100A6-EFD7-45F6-8CDC-79380D897C5A}" srcOrd="0" destOrd="0" presId="urn:microsoft.com/office/officeart/2005/8/layout/orgChart1"/>
    <dgm:cxn modelId="{10AADE2E-3AD1-4809-8F57-B21421042BE2}" type="presParOf" srcId="{32D61E48-AB74-45EA-AA36-EC8F3660BA33}" destId="{A505D941-999D-49A0-B326-4D5F306C35C7}" srcOrd="1" destOrd="0" presId="urn:microsoft.com/office/officeart/2005/8/layout/orgChart1"/>
    <dgm:cxn modelId="{C48A6CEB-4C8A-4A42-802A-5A405908BDD2}" type="presParOf" srcId="{3CCC3B43-4A46-48D4-81F0-C062E91433A0}" destId="{B6AE12F3-A346-4B48-BE02-EE1CA3AA91D6}" srcOrd="1" destOrd="0" presId="urn:microsoft.com/office/officeart/2005/8/layout/orgChart1"/>
    <dgm:cxn modelId="{D8F84F65-9C46-496D-8A34-4FFD539AEC7C}" type="presParOf" srcId="{3CCC3B43-4A46-48D4-81F0-C062E91433A0}" destId="{3723FA53-C377-4C2A-94C0-E0820CBCCF8D}" srcOrd="2" destOrd="0" presId="urn:microsoft.com/office/officeart/2005/8/layout/orgChart1"/>
    <dgm:cxn modelId="{558415D7-774F-42E0-88C9-96AE68F32D5E}" type="presParOf" srcId="{89DD6518-28D6-440B-B0B9-70CDE5C38989}" destId="{9DFF8099-8FC1-446F-BDA2-272A421B6AAB}" srcOrd="4" destOrd="0" presId="urn:microsoft.com/office/officeart/2005/8/layout/orgChart1"/>
    <dgm:cxn modelId="{CF50C1D2-5B85-487F-BDBB-DAD4C0A8B902}" type="presParOf" srcId="{89DD6518-28D6-440B-B0B9-70CDE5C38989}" destId="{3085C61A-E9CA-444B-93BE-90EA3FC1BCFC}" srcOrd="5" destOrd="0" presId="urn:microsoft.com/office/officeart/2005/8/layout/orgChart1"/>
    <dgm:cxn modelId="{51263868-CF78-4D24-9DF6-D2F0FFA64299}" type="presParOf" srcId="{3085C61A-E9CA-444B-93BE-90EA3FC1BCFC}" destId="{1EFC92DE-F57A-44CE-96C8-71A7824EA694}" srcOrd="0" destOrd="0" presId="urn:microsoft.com/office/officeart/2005/8/layout/orgChart1"/>
    <dgm:cxn modelId="{D5B7D403-90F7-47E0-A450-D22D518D2ED7}" type="presParOf" srcId="{1EFC92DE-F57A-44CE-96C8-71A7824EA694}" destId="{F6E92D0F-BB65-4DF4-97F4-53BF75F24B56}" srcOrd="0" destOrd="0" presId="urn:microsoft.com/office/officeart/2005/8/layout/orgChart1"/>
    <dgm:cxn modelId="{48ADEA00-580A-427E-BF3E-A4366C055D02}" type="presParOf" srcId="{1EFC92DE-F57A-44CE-96C8-71A7824EA694}" destId="{46160AAA-8E7C-41AB-8783-3773F32589C4}" srcOrd="1" destOrd="0" presId="urn:microsoft.com/office/officeart/2005/8/layout/orgChart1"/>
    <dgm:cxn modelId="{B5917674-91D0-4AD2-A86C-C5647B2B3541}" type="presParOf" srcId="{3085C61A-E9CA-444B-93BE-90EA3FC1BCFC}" destId="{22C0CD68-C17E-406A-901D-3E40BDED458F}" srcOrd="1" destOrd="0" presId="urn:microsoft.com/office/officeart/2005/8/layout/orgChart1"/>
    <dgm:cxn modelId="{75B93711-5E5E-4298-8B59-835840599437}" type="presParOf" srcId="{3085C61A-E9CA-444B-93BE-90EA3FC1BCFC}" destId="{152CA520-DC10-40B2-AEF0-0BD14C133E7B}" srcOrd="2" destOrd="0" presId="urn:microsoft.com/office/officeart/2005/8/layout/orgChart1"/>
    <dgm:cxn modelId="{031109C7-8511-43BD-B22B-B0E8A506F1CD}" type="presParOf" srcId="{89DD6518-28D6-440B-B0B9-70CDE5C38989}" destId="{209DB6D0-B61D-492E-998D-B6527F86D8F9}" srcOrd="6" destOrd="0" presId="urn:microsoft.com/office/officeart/2005/8/layout/orgChart1"/>
    <dgm:cxn modelId="{A5253BA0-E215-49D9-B1BD-B76056EB681D}" type="presParOf" srcId="{89DD6518-28D6-440B-B0B9-70CDE5C38989}" destId="{E0FF43FE-45DA-4052-AD36-EBCE1D2ADBB1}" srcOrd="7" destOrd="0" presId="urn:microsoft.com/office/officeart/2005/8/layout/orgChart1"/>
    <dgm:cxn modelId="{7E104942-D28A-434A-83A5-2C7CB751CFDB}" type="presParOf" srcId="{E0FF43FE-45DA-4052-AD36-EBCE1D2ADBB1}" destId="{45B9B7E6-23DE-4308-A19F-C040E941B2B0}" srcOrd="0" destOrd="0" presId="urn:microsoft.com/office/officeart/2005/8/layout/orgChart1"/>
    <dgm:cxn modelId="{36E56F5C-EF88-4476-8408-79FC7A5DEA22}" type="presParOf" srcId="{45B9B7E6-23DE-4308-A19F-C040E941B2B0}" destId="{D851A95A-C489-47D1-A93A-3A7D787E9F10}" srcOrd="0" destOrd="0" presId="urn:microsoft.com/office/officeart/2005/8/layout/orgChart1"/>
    <dgm:cxn modelId="{408CB1E0-9ED4-46C3-9F39-38C420D08192}" type="presParOf" srcId="{45B9B7E6-23DE-4308-A19F-C040E941B2B0}" destId="{5F6C349F-BEED-4878-B85D-5E2A4DE30FB3}" srcOrd="1" destOrd="0" presId="urn:microsoft.com/office/officeart/2005/8/layout/orgChart1"/>
    <dgm:cxn modelId="{3688C57F-F975-4627-94EB-60ADE68E54E1}" type="presParOf" srcId="{E0FF43FE-45DA-4052-AD36-EBCE1D2ADBB1}" destId="{981524E6-36FB-434C-B196-1D2BD7B42F49}" srcOrd="1" destOrd="0" presId="urn:microsoft.com/office/officeart/2005/8/layout/orgChart1"/>
    <dgm:cxn modelId="{2886F6B9-6A23-46A6-ADD8-93DBC406666C}" type="presParOf" srcId="{E0FF43FE-45DA-4052-AD36-EBCE1D2ADBB1}" destId="{CD3D3AB3-33A7-49C2-BE15-48CBA7A433B3}" srcOrd="2" destOrd="0" presId="urn:microsoft.com/office/officeart/2005/8/layout/orgChart1"/>
    <dgm:cxn modelId="{FD8D0817-FEBD-4A97-B8D9-4C76E3870496}" type="presParOf" srcId="{89DD6518-28D6-440B-B0B9-70CDE5C38989}" destId="{3DC330A3-B6C2-431D-AC23-36FC9382E939}" srcOrd="8" destOrd="0" presId="urn:microsoft.com/office/officeart/2005/8/layout/orgChart1"/>
    <dgm:cxn modelId="{B7D62C76-A3C3-4E29-8A37-F45CBB516B52}" type="presParOf" srcId="{89DD6518-28D6-440B-B0B9-70CDE5C38989}" destId="{75EB0120-419F-461D-A139-A0C0729F6B67}" srcOrd="9" destOrd="0" presId="urn:microsoft.com/office/officeart/2005/8/layout/orgChart1"/>
    <dgm:cxn modelId="{FC5D3D96-4364-4364-B545-6F012FDE9F0C}" type="presParOf" srcId="{75EB0120-419F-461D-A139-A0C0729F6B67}" destId="{7D9AF0E6-3C49-46BB-9086-8CC41CA020CB}" srcOrd="0" destOrd="0" presId="urn:microsoft.com/office/officeart/2005/8/layout/orgChart1"/>
    <dgm:cxn modelId="{F7A04A01-2819-42AB-BACE-2785CDBDC7B2}" type="presParOf" srcId="{7D9AF0E6-3C49-46BB-9086-8CC41CA020CB}" destId="{3510F8EA-3403-4BA7-A7F8-770E5C2D43C0}" srcOrd="0" destOrd="0" presId="urn:microsoft.com/office/officeart/2005/8/layout/orgChart1"/>
    <dgm:cxn modelId="{3EF3A4EF-5988-4959-A61F-340B20AB40F6}" type="presParOf" srcId="{7D9AF0E6-3C49-46BB-9086-8CC41CA020CB}" destId="{4FAD4536-F9E4-481C-A214-A4C6697B2B68}" srcOrd="1" destOrd="0" presId="urn:microsoft.com/office/officeart/2005/8/layout/orgChart1"/>
    <dgm:cxn modelId="{5FE9C385-3EB8-405A-BA20-A6B57F4A8E14}" type="presParOf" srcId="{75EB0120-419F-461D-A139-A0C0729F6B67}" destId="{0B9C7C85-CB77-42AC-8AE4-331D959FB664}" srcOrd="1" destOrd="0" presId="urn:microsoft.com/office/officeart/2005/8/layout/orgChart1"/>
    <dgm:cxn modelId="{1A366DEA-1707-4165-9397-F7BF0C8B2465}" type="presParOf" srcId="{75EB0120-419F-461D-A139-A0C0729F6B67}" destId="{EACAE7CA-BAF0-4D1A-B518-C63D7F02A7D7}" srcOrd="2" destOrd="0" presId="urn:microsoft.com/office/officeart/2005/8/layout/orgChart1"/>
    <dgm:cxn modelId="{3A1313C3-E11F-4B21-992D-DC3CCF1451D6}" type="presParOf" srcId="{9EA8C332-A5EF-40E9-92E8-E5BEAC9B2C5C}" destId="{CE8CAE6A-2196-4536-9BCA-ADDDE4FED96A}" srcOrd="2" destOrd="0" presId="urn:microsoft.com/office/officeart/2005/8/layout/orgChart1"/>
    <dgm:cxn modelId="{F17FA41C-FB12-4F18-950E-941D745D9B88}" type="presParOf" srcId="{1A255775-4639-48F5-B621-DD2F49ABE9A8}" destId="{02663FBB-2A9D-4257-AA2D-1E5DD8F6DEBA}" srcOrd="4" destOrd="0" presId="urn:microsoft.com/office/officeart/2005/8/layout/orgChart1"/>
    <dgm:cxn modelId="{08B2BB8D-5E8C-400F-9DBB-FCA54E94516D}" type="presParOf" srcId="{1A255775-4639-48F5-B621-DD2F49ABE9A8}" destId="{201925C4-6675-4E15-893D-FBCB726A3231}" srcOrd="5" destOrd="0" presId="urn:microsoft.com/office/officeart/2005/8/layout/orgChart1"/>
    <dgm:cxn modelId="{29722951-6136-412E-BF69-98599F804E5A}" type="presParOf" srcId="{201925C4-6675-4E15-893D-FBCB726A3231}" destId="{D043F181-F07C-4E13-9F3C-667487682C26}" srcOrd="0" destOrd="0" presId="urn:microsoft.com/office/officeart/2005/8/layout/orgChart1"/>
    <dgm:cxn modelId="{104B8573-6AFF-426C-90C3-E3014C943910}" type="presParOf" srcId="{D043F181-F07C-4E13-9F3C-667487682C26}" destId="{26F6761A-6A7B-4A50-B968-249AA0E2783D}" srcOrd="0" destOrd="0" presId="urn:microsoft.com/office/officeart/2005/8/layout/orgChart1"/>
    <dgm:cxn modelId="{EE100F47-1A41-45DF-8FBF-26EA01BB8758}" type="presParOf" srcId="{D043F181-F07C-4E13-9F3C-667487682C26}" destId="{57166A60-4237-4EB3-9C06-3DA19C21894E}" srcOrd="1" destOrd="0" presId="urn:microsoft.com/office/officeart/2005/8/layout/orgChart1"/>
    <dgm:cxn modelId="{F9BFB821-CB49-4DEA-B565-7D0E99E9A760}" type="presParOf" srcId="{201925C4-6675-4E15-893D-FBCB726A3231}" destId="{A1C15E3C-879A-4EE0-8C0A-2CC0F86CDF3C}" srcOrd="1" destOrd="0" presId="urn:microsoft.com/office/officeart/2005/8/layout/orgChart1"/>
    <dgm:cxn modelId="{B21E01C8-FD77-4C04-AFBE-A1112E62B224}" type="presParOf" srcId="{A1C15E3C-879A-4EE0-8C0A-2CC0F86CDF3C}" destId="{F61EDEED-0C1F-44BC-A15F-0392A853EA2A}" srcOrd="0" destOrd="0" presId="urn:microsoft.com/office/officeart/2005/8/layout/orgChart1"/>
    <dgm:cxn modelId="{8931ACD1-1DAB-46E5-BCF2-C5FB6D452FE2}" type="presParOf" srcId="{A1C15E3C-879A-4EE0-8C0A-2CC0F86CDF3C}" destId="{F2C1C5D3-87B5-49E2-A9D8-90DC72F8FBD7}" srcOrd="1" destOrd="0" presId="urn:microsoft.com/office/officeart/2005/8/layout/orgChart1"/>
    <dgm:cxn modelId="{9B2C04DD-BACD-448C-8B28-55E7C3E38525}" type="presParOf" srcId="{F2C1C5D3-87B5-49E2-A9D8-90DC72F8FBD7}" destId="{1C068D9D-72EC-4F7F-836B-E518511977C2}" srcOrd="0" destOrd="0" presId="urn:microsoft.com/office/officeart/2005/8/layout/orgChart1"/>
    <dgm:cxn modelId="{DCF6B366-1F17-4102-836C-1F90821918C0}" type="presParOf" srcId="{1C068D9D-72EC-4F7F-836B-E518511977C2}" destId="{58EF539F-2E6F-40E8-8181-28B503EBBC03}" srcOrd="0" destOrd="0" presId="urn:microsoft.com/office/officeart/2005/8/layout/orgChart1"/>
    <dgm:cxn modelId="{68E76F54-2DF2-4FEE-A8F9-C1043F9D36D5}" type="presParOf" srcId="{1C068D9D-72EC-4F7F-836B-E518511977C2}" destId="{FCB9A7FC-F330-4BB5-9169-466D3DEFF68B}" srcOrd="1" destOrd="0" presId="urn:microsoft.com/office/officeart/2005/8/layout/orgChart1"/>
    <dgm:cxn modelId="{772E70B6-138D-4E99-9619-63F304F4FECC}" type="presParOf" srcId="{F2C1C5D3-87B5-49E2-A9D8-90DC72F8FBD7}" destId="{6386FD0C-E41D-4C3F-8DA3-ABCABF00F09A}" srcOrd="1" destOrd="0" presId="urn:microsoft.com/office/officeart/2005/8/layout/orgChart1"/>
    <dgm:cxn modelId="{F263C93A-C07D-45E8-8813-3FA27739BEF0}" type="presParOf" srcId="{F2C1C5D3-87B5-49E2-A9D8-90DC72F8FBD7}" destId="{AB61B198-50E1-48A7-8831-9969834CD9FD}" srcOrd="2" destOrd="0" presId="urn:microsoft.com/office/officeart/2005/8/layout/orgChart1"/>
    <dgm:cxn modelId="{85B9FEC9-DD36-476D-9343-71B5163A45A4}" type="presParOf" srcId="{A1C15E3C-879A-4EE0-8C0A-2CC0F86CDF3C}" destId="{5247379B-2B6E-42C3-99A8-6CF97A60F5AE}" srcOrd="2" destOrd="0" presId="urn:microsoft.com/office/officeart/2005/8/layout/orgChart1"/>
    <dgm:cxn modelId="{8DE34CE4-0F42-41C6-9801-B55529EC7670}" type="presParOf" srcId="{A1C15E3C-879A-4EE0-8C0A-2CC0F86CDF3C}" destId="{04A70743-3365-4A0F-BD48-8ACF110B3D1D}" srcOrd="3" destOrd="0" presId="urn:microsoft.com/office/officeart/2005/8/layout/orgChart1"/>
    <dgm:cxn modelId="{DDA98642-2D30-42E9-AFB8-7C702CB13489}" type="presParOf" srcId="{04A70743-3365-4A0F-BD48-8ACF110B3D1D}" destId="{6D21DF54-4DFF-481B-8C9B-07FDDB814599}" srcOrd="0" destOrd="0" presId="urn:microsoft.com/office/officeart/2005/8/layout/orgChart1"/>
    <dgm:cxn modelId="{A317DE89-FA43-405F-929A-551393D8002E}" type="presParOf" srcId="{6D21DF54-4DFF-481B-8C9B-07FDDB814599}" destId="{99E3A8D6-E7E4-4FB4-82D3-6DFD5BCDFFAC}" srcOrd="0" destOrd="0" presId="urn:microsoft.com/office/officeart/2005/8/layout/orgChart1"/>
    <dgm:cxn modelId="{ADEA40B4-EA0B-4674-8757-D4EDCA0F42B3}" type="presParOf" srcId="{6D21DF54-4DFF-481B-8C9B-07FDDB814599}" destId="{7EAA21C8-DC81-41BA-B0AD-226BD2445EEB}" srcOrd="1" destOrd="0" presId="urn:microsoft.com/office/officeart/2005/8/layout/orgChart1"/>
    <dgm:cxn modelId="{0A0816A6-62A4-4AD2-A786-D8C516185E4D}" type="presParOf" srcId="{04A70743-3365-4A0F-BD48-8ACF110B3D1D}" destId="{D2CC8A85-AF15-48B3-99D4-18F131EBBAAA}" srcOrd="1" destOrd="0" presId="urn:microsoft.com/office/officeart/2005/8/layout/orgChart1"/>
    <dgm:cxn modelId="{1A431E75-42AF-4514-B38D-A3C8FFBCB58A}" type="presParOf" srcId="{04A70743-3365-4A0F-BD48-8ACF110B3D1D}" destId="{724F6048-A39E-4393-9F19-94105BDE21DC}" srcOrd="2" destOrd="0" presId="urn:microsoft.com/office/officeart/2005/8/layout/orgChart1"/>
    <dgm:cxn modelId="{781B5D01-0A27-441E-A5AD-E461718009C5}" type="presParOf" srcId="{A1C15E3C-879A-4EE0-8C0A-2CC0F86CDF3C}" destId="{174A410C-B6DF-404B-BB57-E1DE0B562532}" srcOrd="4" destOrd="0" presId="urn:microsoft.com/office/officeart/2005/8/layout/orgChart1"/>
    <dgm:cxn modelId="{917828AC-53EB-4FE2-8BCC-C3741583FE6C}" type="presParOf" srcId="{A1C15E3C-879A-4EE0-8C0A-2CC0F86CDF3C}" destId="{2FD57B44-8005-4B84-9E97-D5972E2F07AA}" srcOrd="5" destOrd="0" presId="urn:microsoft.com/office/officeart/2005/8/layout/orgChart1"/>
    <dgm:cxn modelId="{E299378D-7013-4DD0-BAD8-3CD6F6ADC36E}" type="presParOf" srcId="{2FD57B44-8005-4B84-9E97-D5972E2F07AA}" destId="{95BD68D5-4520-4072-ABC7-48FB72A025F9}" srcOrd="0" destOrd="0" presId="urn:microsoft.com/office/officeart/2005/8/layout/orgChart1"/>
    <dgm:cxn modelId="{19345438-E2D6-469B-B78E-CE5DBC3CAD60}" type="presParOf" srcId="{95BD68D5-4520-4072-ABC7-48FB72A025F9}" destId="{9F00FFC5-4811-4853-90FC-9434ED4F0874}" srcOrd="0" destOrd="0" presId="urn:microsoft.com/office/officeart/2005/8/layout/orgChart1"/>
    <dgm:cxn modelId="{A436FD61-A428-4231-9C0A-D3514FDC920A}" type="presParOf" srcId="{95BD68D5-4520-4072-ABC7-48FB72A025F9}" destId="{47B19D76-B976-4754-BC20-56AB1DB5F03A}" srcOrd="1" destOrd="0" presId="urn:microsoft.com/office/officeart/2005/8/layout/orgChart1"/>
    <dgm:cxn modelId="{6117D78B-2B5A-4AB4-8A71-8719F3E083DD}" type="presParOf" srcId="{2FD57B44-8005-4B84-9E97-D5972E2F07AA}" destId="{1B14B076-0BA0-4A4E-B9CE-0EC880E200AF}" srcOrd="1" destOrd="0" presId="urn:microsoft.com/office/officeart/2005/8/layout/orgChart1"/>
    <dgm:cxn modelId="{5F79700C-97AD-421B-A350-1793484F81CC}" type="presParOf" srcId="{2FD57B44-8005-4B84-9E97-D5972E2F07AA}" destId="{A5055AF6-7E12-4B2B-8B8E-797FFDD80AC3}" srcOrd="2" destOrd="0" presId="urn:microsoft.com/office/officeart/2005/8/layout/orgChart1"/>
    <dgm:cxn modelId="{4F47EFA7-24EC-475C-B1DE-C1BD1F2F47FA}" type="presParOf" srcId="{A1C15E3C-879A-4EE0-8C0A-2CC0F86CDF3C}" destId="{6D10040C-0396-45CE-BFC3-79E6F3518A65}" srcOrd="6" destOrd="0" presId="urn:microsoft.com/office/officeart/2005/8/layout/orgChart1"/>
    <dgm:cxn modelId="{DB642483-DB5D-4909-9070-7A4C8485C4F1}" type="presParOf" srcId="{A1C15E3C-879A-4EE0-8C0A-2CC0F86CDF3C}" destId="{64E511E1-183D-447F-93DB-388A51557083}" srcOrd="7" destOrd="0" presId="urn:microsoft.com/office/officeart/2005/8/layout/orgChart1"/>
    <dgm:cxn modelId="{D677A102-3A36-45BA-A88E-E22FA0B904F8}" type="presParOf" srcId="{64E511E1-183D-447F-93DB-388A51557083}" destId="{0BB2D46C-A36E-4C8E-845F-13D1E82CC625}" srcOrd="0" destOrd="0" presId="urn:microsoft.com/office/officeart/2005/8/layout/orgChart1"/>
    <dgm:cxn modelId="{BE3CF7D7-65CD-4CC1-B1ED-3C7A589B59F6}" type="presParOf" srcId="{0BB2D46C-A36E-4C8E-845F-13D1E82CC625}" destId="{DD8D944F-5A4F-4BC5-A647-13C41471F9E9}" srcOrd="0" destOrd="0" presId="urn:microsoft.com/office/officeart/2005/8/layout/orgChart1"/>
    <dgm:cxn modelId="{E492458C-208C-45E4-884A-A1C37008586E}" type="presParOf" srcId="{0BB2D46C-A36E-4C8E-845F-13D1E82CC625}" destId="{1AF7AAFE-A30A-42D4-BD6E-8114EEFDD9D6}" srcOrd="1" destOrd="0" presId="urn:microsoft.com/office/officeart/2005/8/layout/orgChart1"/>
    <dgm:cxn modelId="{D515794E-DFFE-4687-B7CF-4E1F9002A4EC}" type="presParOf" srcId="{64E511E1-183D-447F-93DB-388A51557083}" destId="{42B5ADAE-B8D3-4870-8D6A-C86306789EBA}" srcOrd="1" destOrd="0" presId="urn:microsoft.com/office/officeart/2005/8/layout/orgChart1"/>
    <dgm:cxn modelId="{5906FBCE-1F5E-4C74-B82A-3264D480EC7E}" type="presParOf" srcId="{64E511E1-183D-447F-93DB-388A51557083}" destId="{212C46A3-28AB-4707-A3C9-DCC0740A3FD8}" srcOrd="2" destOrd="0" presId="urn:microsoft.com/office/officeart/2005/8/layout/orgChart1"/>
    <dgm:cxn modelId="{F3810DD6-96AF-4D15-AF16-0F6A21671ECF}" type="presParOf" srcId="{A1C15E3C-879A-4EE0-8C0A-2CC0F86CDF3C}" destId="{0A946368-C266-4161-87BE-CFDB1CC04325}" srcOrd="8" destOrd="0" presId="urn:microsoft.com/office/officeart/2005/8/layout/orgChart1"/>
    <dgm:cxn modelId="{F8A9F0E2-6D4C-49E5-A4E6-812239C2492C}" type="presParOf" srcId="{A1C15E3C-879A-4EE0-8C0A-2CC0F86CDF3C}" destId="{59848632-CCA7-492F-937E-8B0922B16023}" srcOrd="9" destOrd="0" presId="urn:microsoft.com/office/officeart/2005/8/layout/orgChart1"/>
    <dgm:cxn modelId="{1F8ED59F-C453-40E2-BAC6-0BADC0C1727E}" type="presParOf" srcId="{59848632-CCA7-492F-937E-8B0922B16023}" destId="{E8EC5EC1-FC03-4F73-962D-84D2215CB3C9}" srcOrd="0" destOrd="0" presId="urn:microsoft.com/office/officeart/2005/8/layout/orgChart1"/>
    <dgm:cxn modelId="{CEECDE86-7E2C-437E-83FE-82DBFC0B541B}" type="presParOf" srcId="{E8EC5EC1-FC03-4F73-962D-84D2215CB3C9}" destId="{439AFC18-B49D-480C-AF43-5440F55354C1}" srcOrd="0" destOrd="0" presId="urn:microsoft.com/office/officeart/2005/8/layout/orgChart1"/>
    <dgm:cxn modelId="{E1D68BB9-D783-428B-9B4D-B192D7381A81}" type="presParOf" srcId="{E8EC5EC1-FC03-4F73-962D-84D2215CB3C9}" destId="{9765D9E2-48E8-4E5D-AB57-3E6F0173871A}" srcOrd="1" destOrd="0" presId="urn:microsoft.com/office/officeart/2005/8/layout/orgChart1"/>
    <dgm:cxn modelId="{90604F8A-AE1D-4E0F-8CA7-9BAC33F8F249}" type="presParOf" srcId="{59848632-CCA7-492F-937E-8B0922B16023}" destId="{FBCBB518-06B5-41BE-AB9D-61EF9C1D5287}" srcOrd="1" destOrd="0" presId="urn:microsoft.com/office/officeart/2005/8/layout/orgChart1"/>
    <dgm:cxn modelId="{73DC1FEF-4A5D-4436-BC8D-E8AA1E9576CE}" type="presParOf" srcId="{59848632-CCA7-492F-937E-8B0922B16023}" destId="{1B6A4CC6-0969-49A4-AA20-1AA51414B63F}" srcOrd="2" destOrd="0" presId="urn:microsoft.com/office/officeart/2005/8/layout/orgChart1"/>
    <dgm:cxn modelId="{1F02EAD4-52B4-4F05-BF66-5A66A583512B}" type="presParOf" srcId="{201925C4-6675-4E15-893D-FBCB726A3231}" destId="{7F12A57D-7AF7-41C1-A6FD-BFFC5A1199FD}" srcOrd="2" destOrd="0" presId="urn:microsoft.com/office/officeart/2005/8/layout/orgChart1"/>
    <dgm:cxn modelId="{451B91C3-0D0F-43E3-8AD7-9F6A1F4E41CC}" type="presParOf" srcId="{1A255775-4639-48F5-B621-DD2F49ABE9A8}" destId="{ECF7BAFC-608A-4D70-9C59-C3705A6CAD5E}" srcOrd="6" destOrd="0" presId="urn:microsoft.com/office/officeart/2005/8/layout/orgChart1"/>
    <dgm:cxn modelId="{2D0849EE-6A7F-4ED3-8836-3FEB79446002}" type="presParOf" srcId="{1A255775-4639-48F5-B621-DD2F49ABE9A8}" destId="{3939CBEF-4EF9-4D22-8751-E335BB36A36B}" srcOrd="7" destOrd="0" presId="urn:microsoft.com/office/officeart/2005/8/layout/orgChart1"/>
    <dgm:cxn modelId="{70C7294E-D796-4B7F-BBEE-D51E8F98E163}" type="presParOf" srcId="{3939CBEF-4EF9-4D22-8751-E335BB36A36B}" destId="{DB458AEA-2561-4159-985E-CEA1646E8A32}" srcOrd="0" destOrd="0" presId="urn:microsoft.com/office/officeart/2005/8/layout/orgChart1"/>
    <dgm:cxn modelId="{97DCA3A2-568E-4F08-BFD6-FCD1B293B4AC}" type="presParOf" srcId="{DB458AEA-2561-4159-985E-CEA1646E8A32}" destId="{FCC5EE68-F623-47F6-BF88-25B1C9DB31F2}" srcOrd="0" destOrd="0" presId="urn:microsoft.com/office/officeart/2005/8/layout/orgChart1"/>
    <dgm:cxn modelId="{59C4DB95-A5EF-41A8-B962-2BAFD8975BC7}" type="presParOf" srcId="{DB458AEA-2561-4159-985E-CEA1646E8A32}" destId="{FB5BE248-3BA2-4608-8898-653892AC7571}" srcOrd="1" destOrd="0" presId="urn:microsoft.com/office/officeart/2005/8/layout/orgChart1"/>
    <dgm:cxn modelId="{8CF6FEDD-2CC9-469D-9444-8F8B53F675F5}" type="presParOf" srcId="{3939CBEF-4EF9-4D22-8751-E335BB36A36B}" destId="{5EF2782C-9CC3-4353-A9D9-0489A20B5B29}" srcOrd="1" destOrd="0" presId="urn:microsoft.com/office/officeart/2005/8/layout/orgChart1"/>
    <dgm:cxn modelId="{6AF0001D-FCFF-44EA-8BAF-D961D45CD86E}" type="presParOf" srcId="{5EF2782C-9CC3-4353-A9D9-0489A20B5B29}" destId="{74ABA635-3157-4AC3-86DD-BEF239E19DB7}" srcOrd="0" destOrd="0" presId="urn:microsoft.com/office/officeart/2005/8/layout/orgChart1"/>
    <dgm:cxn modelId="{C59FE45E-6968-4957-916C-E687129ECC1C}" type="presParOf" srcId="{5EF2782C-9CC3-4353-A9D9-0489A20B5B29}" destId="{E0A20204-3501-4B93-A606-29F1F2FCC6D1}" srcOrd="1" destOrd="0" presId="urn:microsoft.com/office/officeart/2005/8/layout/orgChart1"/>
    <dgm:cxn modelId="{4E8EA177-5B5B-4799-8A8E-EAAACB966055}" type="presParOf" srcId="{E0A20204-3501-4B93-A606-29F1F2FCC6D1}" destId="{EF9F0D45-DFF5-49E1-87F9-E464521697A5}" srcOrd="0" destOrd="0" presId="urn:microsoft.com/office/officeart/2005/8/layout/orgChart1"/>
    <dgm:cxn modelId="{1C2D4923-331D-428B-A489-33BC08EE6E65}" type="presParOf" srcId="{EF9F0D45-DFF5-49E1-87F9-E464521697A5}" destId="{D3AC15A7-44A0-456F-9C0D-C88DD6681DEA}" srcOrd="0" destOrd="0" presId="urn:microsoft.com/office/officeart/2005/8/layout/orgChart1"/>
    <dgm:cxn modelId="{8BEB8AF7-DDB4-4855-B9CD-7C71F423E2AF}" type="presParOf" srcId="{EF9F0D45-DFF5-49E1-87F9-E464521697A5}" destId="{05C9D7D7-1526-4C6B-A471-9A2DEC14F534}" srcOrd="1" destOrd="0" presId="urn:microsoft.com/office/officeart/2005/8/layout/orgChart1"/>
    <dgm:cxn modelId="{4F14671E-37AB-402F-8ACE-BE77C4B2BEB7}" type="presParOf" srcId="{E0A20204-3501-4B93-A606-29F1F2FCC6D1}" destId="{F2C5C036-4E21-4056-A9DD-B5FCB6CF7C9D}" srcOrd="1" destOrd="0" presId="urn:microsoft.com/office/officeart/2005/8/layout/orgChart1"/>
    <dgm:cxn modelId="{BC5B6392-936F-4E05-AD73-AFF05900A3D8}" type="presParOf" srcId="{E0A20204-3501-4B93-A606-29F1F2FCC6D1}" destId="{66591593-1658-4192-8C11-9DDA8612482D}" srcOrd="2" destOrd="0" presId="urn:microsoft.com/office/officeart/2005/8/layout/orgChart1"/>
    <dgm:cxn modelId="{0DA4A7CC-308E-4463-89F9-C5D4FFD2DC43}" type="presParOf" srcId="{5EF2782C-9CC3-4353-A9D9-0489A20B5B29}" destId="{2BFEC96B-139F-43A2-B36C-BD800A0A0563}" srcOrd="2" destOrd="0" presId="urn:microsoft.com/office/officeart/2005/8/layout/orgChart1"/>
    <dgm:cxn modelId="{58CBA184-2B23-4BF6-A9AE-37688347BE60}" type="presParOf" srcId="{5EF2782C-9CC3-4353-A9D9-0489A20B5B29}" destId="{824738D0-6B98-49C5-9958-D6A2EAD58A58}" srcOrd="3" destOrd="0" presId="urn:microsoft.com/office/officeart/2005/8/layout/orgChart1"/>
    <dgm:cxn modelId="{19D36CE8-678A-4197-B85D-8EA393A3163D}" type="presParOf" srcId="{824738D0-6B98-49C5-9958-D6A2EAD58A58}" destId="{E0C01246-B077-4B0E-8151-A4E6CB0B5809}" srcOrd="0" destOrd="0" presId="urn:microsoft.com/office/officeart/2005/8/layout/orgChart1"/>
    <dgm:cxn modelId="{84BF3359-E141-4951-8BA9-094072C10DE0}" type="presParOf" srcId="{E0C01246-B077-4B0E-8151-A4E6CB0B5809}" destId="{CE2C45A9-A92B-4DD1-B755-C98195527518}" srcOrd="0" destOrd="0" presId="urn:microsoft.com/office/officeart/2005/8/layout/orgChart1"/>
    <dgm:cxn modelId="{97B776C3-B818-48BB-B7F7-5EC8568F8557}" type="presParOf" srcId="{E0C01246-B077-4B0E-8151-A4E6CB0B5809}" destId="{0A99D8C8-6109-4FCA-8DF0-BCB33EDAA239}" srcOrd="1" destOrd="0" presId="urn:microsoft.com/office/officeart/2005/8/layout/orgChart1"/>
    <dgm:cxn modelId="{9F184B1A-D542-4F4A-88A4-67942C4714E9}" type="presParOf" srcId="{824738D0-6B98-49C5-9958-D6A2EAD58A58}" destId="{D7950B33-9831-4682-BAD9-2C03ABD9DBAE}" srcOrd="1" destOrd="0" presId="urn:microsoft.com/office/officeart/2005/8/layout/orgChart1"/>
    <dgm:cxn modelId="{28A09C9A-31DE-4675-ABC4-538560F617CB}" type="presParOf" srcId="{824738D0-6B98-49C5-9958-D6A2EAD58A58}" destId="{89B99D0C-D20B-4BA6-93BB-E6E34AE8FE6B}" srcOrd="2" destOrd="0" presId="urn:microsoft.com/office/officeart/2005/8/layout/orgChart1"/>
    <dgm:cxn modelId="{072CE30F-5A3D-48CC-90E3-D2364F3C9EAB}" type="presParOf" srcId="{5EF2782C-9CC3-4353-A9D9-0489A20B5B29}" destId="{5F4AFA10-2498-4E26-B7E9-9AD8DB185E87}" srcOrd="4" destOrd="0" presId="urn:microsoft.com/office/officeart/2005/8/layout/orgChart1"/>
    <dgm:cxn modelId="{D3FA5DA6-8FDA-41BA-899F-157F5AD5CFDE}" type="presParOf" srcId="{5EF2782C-9CC3-4353-A9D9-0489A20B5B29}" destId="{8877F765-4F91-43E6-A2E2-4998967AE1DE}" srcOrd="5" destOrd="0" presId="urn:microsoft.com/office/officeart/2005/8/layout/orgChart1"/>
    <dgm:cxn modelId="{C5A9D7FC-A03F-4CE4-BFD1-CD9413B3F2BA}" type="presParOf" srcId="{8877F765-4F91-43E6-A2E2-4998967AE1DE}" destId="{1B8FECE3-CF96-4C08-BBE9-1466EDB53167}" srcOrd="0" destOrd="0" presId="urn:microsoft.com/office/officeart/2005/8/layout/orgChart1"/>
    <dgm:cxn modelId="{2933C030-1B0A-443B-B78F-81395A6C47B1}" type="presParOf" srcId="{1B8FECE3-CF96-4C08-BBE9-1466EDB53167}" destId="{E251C29F-1B04-4F5D-9479-BFEE21297271}" srcOrd="0" destOrd="0" presId="urn:microsoft.com/office/officeart/2005/8/layout/orgChart1"/>
    <dgm:cxn modelId="{469C9E47-2E34-408A-AF8A-D2B1CA6933BA}" type="presParOf" srcId="{1B8FECE3-CF96-4C08-BBE9-1466EDB53167}" destId="{193106C4-166F-418F-A1C3-B0916DFE233E}" srcOrd="1" destOrd="0" presId="urn:microsoft.com/office/officeart/2005/8/layout/orgChart1"/>
    <dgm:cxn modelId="{05770330-BA11-45AC-9054-2D03655EDDF3}" type="presParOf" srcId="{8877F765-4F91-43E6-A2E2-4998967AE1DE}" destId="{9A9B6DEB-DF04-45C5-98B2-ED0E4CC955E9}" srcOrd="1" destOrd="0" presId="urn:microsoft.com/office/officeart/2005/8/layout/orgChart1"/>
    <dgm:cxn modelId="{8304AD39-A8BC-463F-84EC-BD74709BFE87}" type="presParOf" srcId="{8877F765-4F91-43E6-A2E2-4998967AE1DE}" destId="{F718A066-9398-4DA7-A619-D339C0ED785E}" srcOrd="2" destOrd="0" presId="urn:microsoft.com/office/officeart/2005/8/layout/orgChart1"/>
    <dgm:cxn modelId="{1223A6C2-FD3A-4885-AEC3-EE2C816B4AAF}" type="presParOf" srcId="{3939CBEF-4EF9-4D22-8751-E335BB36A36B}" destId="{73ECD030-CCF2-4605-882F-BD6E3084E1BD}" srcOrd="2" destOrd="0" presId="urn:microsoft.com/office/officeart/2005/8/layout/orgChart1"/>
    <dgm:cxn modelId="{7F832491-26E6-43C6-B17E-826A36C09278}" type="presParOf" srcId="{1A255775-4639-48F5-B621-DD2F49ABE9A8}" destId="{624DF491-7862-40EC-96A1-ADDD141B5976}" srcOrd="8" destOrd="0" presId="urn:microsoft.com/office/officeart/2005/8/layout/orgChart1"/>
    <dgm:cxn modelId="{C89646F1-0966-4AF3-8813-88F37F8E21CF}" type="presParOf" srcId="{1A255775-4639-48F5-B621-DD2F49ABE9A8}" destId="{FE160D80-4042-4E8C-AD36-4C3FD152D421}" srcOrd="9" destOrd="0" presId="urn:microsoft.com/office/officeart/2005/8/layout/orgChart1"/>
    <dgm:cxn modelId="{A047CF4D-6B67-4E37-A8A4-C2EED2CE094D}" type="presParOf" srcId="{FE160D80-4042-4E8C-AD36-4C3FD152D421}" destId="{63E164EC-EFB7-4D0A-8746-23EBEEB5AEEA}" srcOrd="0" destOrd="0" presId="urn:microsoft.com/office/officeart/2005/8/layout/orgChart1"/>
    <dgm:cxn modelId="{D51E9357-EE07-4472-BC3D-85EF21DF691B}" type="presParOf" srcId="{63E164EC-EFB7-4D0A-8746-23EBEEB5AEEA}" destId="{F8B4ED8A-A268-45A9-976F-492D66A2AD82}" srcOrd="0" destOrd="0" presId="urn:microsoft.com/office/officeart/2005/8/layout/orgChart1"/>
    <dgm:cxn modelId="{4C2D72EE-4E5B-467B-A6F2-8396861FAD88}" type="presParOf" srcId="{63E164EC-EFB7-4D0A-8746-23EBEEB5AEEA}" destId="{53448BA7-6842-4FFC-9159-8E2C2F452CAB}" srcOrd="1" destOrd="0" presId="urn:microsoft.com/office/officeart/2005/8/layout/orgChart1"/>
    <dgm:cxn modelId="{A674681F-7060-49C7-B3D5-275DAC533DF2}" type="presParOf" srcId="{FE160D80-4042-4E8C-AD36-4C3FD152D421}" destId="{BFE416F4-8F61-4D4E-84FD-A25C3C86F9BD}" srcOrd="1" destOrd="0" presId="urn:microsoft.com/office/officeart/2005/8/layout/orgChart1"/>
    <dgm:cxn modelId="{163728ED-3A39-4BC2-A926-CAB6BDB3872F}" type="presParOf" srcId="{BFE416F4-8F61-4D4E-84FD-A25C3C86F9BD}" destId="{597BFF7A-180E-4A77-B605-FCD305EB72DA}" srcOrd="0" destOrd="0" presId="urn:microsoft.com/office/officeart/2005/8/layout/orgChart1"/>
    <dgm:cxn modelId="{FA3D41DE-FAC6-42F5-A053-EA280FCE89B8}" type="presParOf" srcId="{BFE416F4-8F61-4D4E-84FD-A25C3C86F9BD}" destId="{FBC65615-7004-45EB-B05A-83A3518D737B}" srcOrd="1" destOrd="0" presId="urn:microsoft.com/office/officeart/2005/8/layout/orgChart1"/>
    <dgm:cxn modelId="{C7FC957A-2150-4055-91F8-F843B54E99FF}" type="presParOf" srcId="{FBC65615-7004-45EB-B05A-83A3518D737B}" destId="{3FF60B12-49D4-4588-BCEE-37B257F50D72}" srcOrd="0" destOrd="0" presId="urn:microsoft.com/office/officeart/2005/8/layout/orgChart1"/>
    <dgm:cxn modelId="{8005E0AE-ABA0-496F-97C2-A311846CCF01}" type="presParOf" srcId="{3FF60B12-49D4-4588-BCEE-37B257F50D72}" destId="{AE31D8C2-EF52-4424-9C6E-183B0ADB390A}" srcOrd="0" destOrd="0" presId="urn:microsoft.com/office/officeart/2005/8/layout/orgChart1"/>
    <dgm:cxn modelId="{CA9A6EE1-A902-43BB-B5F1-B51488338FA3}" type="presParOf" srcId="{3FF60B12-49D4-4588-BCEE-37B257F50D72}" destId="{AF31764F-42A3-4F59-AAB9-AA7E44E6E7FB}" srcOrd="1" destOrd="0" presId="urn:microsoft.com/office/officeart/2005/8/layout/orgChart1"/>
    <dgm:cxn modelId="{E5224B00-6AEE-477F-93D7-C50DDF1A9E22}" type="presParOf" srcId="{FBC65615-7004-45EB-B05A-83A3518D737B}" destId="{B198D015-D785-4334-81C2-D6BB4DDB7974}" srcOrd="1" destOrd="0" presId="urn:microsoft.com/office/officeart/2005/8/layout/orgChart1"/>
    <dgm:cxn modelId="{9CC6CD0D-AB14-4522-97C5-7977AB845C94}" type="presParOf" srcId="{FBC65615-7004-45EB-B05A-83A3518D737B}" destId="{0024FD00-9019-4738-B7A9-C525CA3BBBF8}" srcOrd="2" destOrd="0" presId="urn:microsoft.com/office/officeart/2005/8/layout/orgChart1"/>
    <dgm:cxn modelId="{ED171934-86BB-4208-B4E0-D373AF619E1C}" type="presParOf" srcId="{BFE416F4-8F61-4D4E-84FD-A25C3C86F9BD}" destId="{C015594C-A4E6-4021-A344-38063F798EAA}" srcOrd="2" destOrd="0" presId="urn:microsoft.com/office/officeart/2005/8/layout/orgChart1"/>
    <dgm:cxn modelId="{2F1E146B-2A2D-4F83-9066-A46058211D42}" type="presParOf" srcId="{BFE416F4-8F61-4D4E-84FD-A25C3C86F9BD}" destId="{10A8F3A2-9784-4892-B211-D78DAB169DA2}" srcOrd="3" destOrd="0" presId="urn:microsoft.com/office/officeart/2005/8/layout/orgChart1"/>
    <dgm:cxn modelId="{1CDAB8CD-D227-42BC-8672-4CE94946213C}" type="presParOf" srcId="{10A8F3A2-9784-4892-B211-D78DAB169DA2}" destId="{291686C0-4ACA-4012-ACF8-8E7BF4E3B793}" srcOrd="0" destOrd="0" presId="urn:microsoft.com/office/officeart/2005/8/layout/orgChart1"/>
    <dgm:cxn modelId="{7F8D6D3C-E86F-4CA6-8CFA-A981259B2027}" type="presParOf" srcId="{291686C0-4ACA-4012-ACF8-8E7BF4E3B793}" destId="{15CCDF30-922F-446A-8C0F-9B21C2F1E08C}" srcOrd="0" destOrd="0" presId="urn:microsoft.com/office/officeart/2005/8/layout/orgChart1"/>
    <dgm:cxn modelId="{C0A1E931-D2EA-4421-B0E6-79968A49AB6A}" type="presParOf" srcId="{291686C0-4ACA-4012-ACF8-8E7BF4E3B793}" destId="{C7B64AEA-7FD1-43F7-9DB7-BBF0B2A16769}" srcOrd="1" destOrd="0" presId="urn:microsoft.com/office/officeart/2005/8/layout/orgChart1"/>
    <dgm:cxn modelId="{6FA08BDE-93BD-4525-A3AF-23B9E043103C}" type="presParOf" srcId="{10A8F3A2-9784-4892-B211-D78DAB169DA2}" destId="{67D3186B-FBC8-40A9-9E85-168BFE126D5F}" srcOrd="1" destOrd="0" presId="urn:microsoft.com/office/officeart/2005/8/layout/orgChart1"/>
    <dgm:cxn modelId="{AC34F9E1-F248-4598-974C-B939BFC4D213}" type="presParOf" srcId="{10A8F3A2-9784-4892-B211-D78DAB169DA2}" destId="{573C1F40-ADB1-4E38-85BA-0AF7D381E8A1}" srcOrd="2" destOrd="0" presId="urn:microsoft.com/office/officeart/2005/8/layout/orgChart1"/>
    <dgm:cxn modelId="{FCE8A0FF-36FB-4C7D-9F4C-67D3CA158A43}" type="presParOf" srcId="{BFE416F4-8F61-4D4E-84FD-A25C3C86F9BD}" destId="{8AEEFEDA-BF48-4DA2-BFAF-E3F82A5CE1B0}" srcOrd="4" destOrd="0" presId="urn:microsoft.com/office/officeart/2005/8/layout/orgChart1"/>
    <dgm:cxn modelId="{9A17011D-C113-4B29-9D9A-5655530249F5}" type="presParOf" srcId="{BFE416F4-8F61-4D4E-84FD-A25C3C86F9BD}" destId="{3476E375-6465-4552-A7A4-D85B8143D6D8}" srcOrd="5" destOrd="0" presId="urn:microsoft.com/office/officeart/2005/8/layout/orgChart1"/>
    <dgm:cxn modelId="{90A2B1B4-D2AF-473E-9C10-E7CAA9076ED2}" type="presParOf" srcId="{3476E375-6465-4552-A7A4-D85B8143D6D8}" destId="{36A5CA8D-BECB-4157-819E-579576BC2525}" srcOrd="0" destOrd="0" presId="urn:microsoft.com/office/officeart/2005/8/layout/orgChart1"/>
    <dgm:cxn modelId="{831C0381-1A6C-490B-8B8D-51D2D2506EA7}" type="presParOf" srcId="{36A5CA8D-BECB-4157-819E-579576BC2525}" destId="{7CC93FDE-FA2E-42EC-8D04-6E4208F8D254}" srcOrd="0" destOrd="0" presId="urn:microsoft.com/office/officeart/2005/8/layout/orgChart1"/>
    <dgm:cxn modelId="{FADF940D-282F-4BFA-8BE0-2696A7B8B3EE}" type="presParOf" srcId="{36A5CA8D-BECB-4157-819E-579576BC2525}" destId="{C04279AE-3652-4F1C-AA65-4DC5CAB8A8B1}" srcOrd="1" destOrd="0" presId="urn:microsoft.com/office/officeart/2005/8/layout/orgChart1"/>
    <dgm:cxn modelId="{24156FA4-6410-4DA9-AAE1-E883757B9D2E}" type="presParOf" srcId="{3476E375-6465-4552-A7A4-D85B8143D6D8}" destId="{FD50E507-79B0-4FB8-AF19-7B6A45F2BAB6}" srcOrd="1" destOrd="0" presId="urn:microsoft.com/office/officeart/2005/8/layout/orgChart1"/>
    <dgm:cxn modelId="{A8F94DC6-EA4B-4675-B8A7-DC5E8BEF0BFD}" type="presParOf" srcId="{3476E375-6465-4552-A7A4-D85B8143D6D8}" destId="{61E2AD69-FE9C-4788-8C9D-4E792148302E}" srcOrd="2" destOrd="0" presId="urn:microsoft.com/office/officeart/2005/8/layout/orgChart1"/>
    <dgm:cxn modelId="{7005A06B-EC21-419F-BD4C-F572706E9E87}" type="presParOf" srcId="{BFE416F4-8F61-4D4E-84FD-A25C3C86F9BD}" destId="{3B454710-645C-4C8E-9B06-362AE4A624C3}" srcOrd="6" destOrd="0" presId="urn:microsoft.com/office/officeart/2005/8/layout/orgChart1"/>
    <dgm:cxn modelId="{BA83D46E-95E5-493A-B7FD-83F6CAC61B0F}" type="presParOf" srcId="{BFE416F4-8F61-4D4E-84FD-A25C3C86F9BD}" destId="{E4C822CE-A4FB-4932-A1E9-F6F3796896F1}" srcOrd="7" destOrd="0" presId="urn:microsoft.com/office/officeart/2005/8/layout/orgChart1"/>
    <dgm:cxn modelId="{D651D841-B05D-4CB8-9225-D19122CA7526}" type="presParOf" srcId="{E4C822CE-A4FB-4932-A1E9-F6F3796896F1}" destId="{1496C72C-376E-44A5-A64B-56AE88F233D5}" srcOrd="0" destOrd="0" presId="urn:microsoft.com/office/officeart/2005/8/layout/orgChart1"/>
    <dgm:cxn modelId="{26CEA8B4-CB6B-412D-90F8-6D4631650D6A}" type="presParOf" srcId="{1496C72C-376E-44A5-A64B-56AE88F233D5}" destId="{2DAB9AFE-C1F9-4C7F-B623-2EE41A68094E}" srcOrd="0" destOrd="0" presId="urn:microsoft.com/office/officeart/2005/8/layout/orgChart1"/>
    <dgm:cxn modelId="{1AF8B6F8-0223-4DCB-9B02-F071771517C1}" type="presParOf" srcId="{1496C72C-376E-44A5-A64B-56AE88F233D5}" destId="{84964B98-AB26-4ECB-9077-727A603121B6}" srcOrd="1" destOrd="0" presId="urn:microsoft.com/office/officeart/2005/8/layout/orgChart1"/>
    <dgm:cxn modelId="{48169203-43E1-4630-B858-45BBC0B08A8C}" type="presParOf" srcId="{E4C822CE-A4FB-4932-A1E9-F6F3796896F1}" destId="{1BB99FC0-5F09-40CE-B223-7DC40415E096}" srcOrd="1" destOrd="0" presId="urn:microsoft.com/office/officeart/2005/8/layout/orgChart1"/>
    <dgm:cxn modelId="{B7F819F1-3CB1-48E9-883F-C250D07D189A}" type="presParOf" srcId="{E4C822CE-A4FB-4932-A1E9-F6F3796896F1}" destId="{7687D2F6-96F6-45E2-9B1E-6428443DF336}" srcOrd="2" destOrd="0" presId="urn:microsoft.com/office/officeart/2005/8/layout/orgChart1"/>
    <dgm:cxn modelId="{4E139217-DB1D-4931-828A-D90450E242B4}" type="presParOf" srcId="{BFE416F4-8F61-4D4E-84FD-A25C3C86F9BD}" destId="{4BD28DF1-AB13-4835-9512-AFB2D88381B5}" srcOrd="8" destOrd="0" presId="urn:microsoft.com/office/officeart/2005/8/layout/orgChart1"/>
    <dgm:cxn modelId="{4FBB46E8-F316-478F-BF0C-F7438EB1B92B}" type="presParOf" srcId="{BFE416F4-8F61-4D4E-84FD-A25C3C86F9BD}" destId="{9D848830-DC88-4FCD-BEE7-3EBB79D7E754}" srcOrd="9" destOrd="0" presId="urn:microsoft.com/office/officeart/2005/8/layout/orgChart1"/>
    <dgm:cxn modelId="{6974AC6F-93EF-47AF-87E7-A7F1E561ADB8}" type="presParOf" srcId="{9D848830-DC88-4FCD-BEE7-3EBB79D7E754}" destId="{33AD1333-17B3-457B-A9DC-4CD6F4C77BA4}" srcOrd="0" destOrd="0" presId="urn:microsoft.com/office/officeart/2005/8/layout/orgChart1"/>
    <dgm:cxn modelId="{45EB7989-4CF1-4A21-A638-E8A8A2C75737}" type="presParOf" srcId="{33AD1333-17B3-457B-A9DC-4CD6F4C77BA4}" destId="{CAF65B67-4563-44D5-B3FA-11FD8AB2BE90}" srcOrd="0" destOrd="0" presId="urn:microsoft.com/office/officeart/2005/8/layout/orgChart1"/>
    <dgm:cxn modelId="{D7FA362C-10DD-4B0F-BEBA-297666516AE8}" type="presParOf" srcId="{33AD1333-17B3-457B-A9DC-4CD6F4C77BA4}" destId="{96781151-BFBB-4B13-853B-B8FEE96E526C}" srcOrd="1" destOrd="0" presId="urn:microsoft.com/office/officeart/2005/8/layout/orgChart1"/>
    <dgm:cxn modelId="{1F60DB14-BAEF-4EBE-BCDF-5FAFCBCF9C9F}" type="presParOf" srcId="{9D848830-DC88-4FCD-BEE7-3EBB79D7E754}" destId="{B1D0BE43-6835-4098-9C6E-D84E29E284F2}" srcOrd="1" destOrd="0" presId="urn:microsoft.com/office/officeart/2005/8/layout/orgChart1"/>
    <dgm:cxn modelId="{701A38AC-AE7F-45F2-9069-DDC568EAC76D}" type="presParOf" srcId="{9D848830-DC88-4FCD-BEE7-3EBB79D7E754}" destId="{31927FCD-5D14-4255-9DA4-5DA1D46968F6}" srcOrd="2" destOrd="0" presId="urn:microsoft.com/office/officeart/2005/8/layout/orgChart1"/>
    <dgm:cxn modelId="{D842D209-225E-4630-8622-4E936AD2FEA8}" type="presParOf" srcId="{FE160D80-4042-4E8C-AD36-4C3FD152D421}" destId="{CBE38FEB-C9B0-414B-B948-AA4415810A83}" srcOrd="2" destOrd="0" presId="urn:microsoft.com/office/officeart/2005/8/layout/orgChart1"/>
    <dgm:cxn modelId="{DE5B704B-37E2-4720-963E-125D74EE3972}" type="presParOf" srcId="{1A255775-4639-48F5-B621-DD2F49ABE9A8}" destId="{710A1166-9184-4813-9F8D-8A0109B962DC}" srcOrd="10" destOrd="0" presId="urn:microsoft.com/office/officeart/2005/8/layout/orgChart1"/>
    <dgm:cxn modelId="{6D1DB077-21E0-46C2-9035-751ABD101E4C}" type="presParOf" srcId="{1A255775-4639-48F5-B621-DD2F49ABE9A8}" destId="{62A02356-05D3-4278-893A-31B4DB16A43D}" srcOrd="11" destOrd="0" presId="urn:microsoft.com/office/officeart/2005/8/layout/orgChart1"/>
    <dgm:cxn modelId="{69DC4EEF-46EB-4426-88DD-3DB87535CFB6}" type="presParOf" srcId="{62A02356-05D3-4278-893A-31B4DB16A43D}" destId="{19659BE1-6D8D-4D0E-9AC6-BE563DE07C2D}" srcOrd="0" destOrd="0" presId="urn:microsoft.com/office/officeart/2005/8/layout/orgChart1"/>
    <dgm:cxn modelId="{2358351E-91AE-4F41-B016-E4216A600A9F}" type="presParOf" srcId="{19659BE1-6D8D-4D0E-9AC6-BE563DE07C2D}" destId="{2BDB4F1D-0DAC-46F2-A48A-5461F90BF663}" srcOrd="0" destOrd="0" presId="urn:microsoft.com/office/officeart/2005/8/layout/orgChart1"/>
    <dgm:cxn modelId="{3D8833F2-1CE5-49D5-9C2F-B7BE68C67284}" type="presParOf" srcId="{19659BE1-6D8D-4D0E-9AC6-BE563DE07C2D}" destId="{F1219E90-E320-4314-B022-AA118AD14244}" srcOrd="1" destOrd="0" presId="urn:microsoft.com/office/officeart/2005/8/layout/orgChart1"/>
    <dgm:cxn modelId="{AABFB201-48A1-46DF-A119-ED99FC340C95}" type="presParOf" srcId="{62A02356-05D3-4278-893A-31B4DB16A43D}" destId="{F86F3D35-DA82-465C-85B2-76818BCF124A}" srcOrd="1" destOrd="0" presId="urn:microsoft.com/office/officeart/2005/8/layout/orgChart1"/>
    <dgm:cxn modelId="{F81AA988-D863-42BF-8951-D62196D3EB2C}" type="presParOf" srcId="{F86F3D35-DA82-465C-85B2-76818BCF124A}" destId="{3AC7F312-37FD-4CF3-8340-2A0F98DEBDAC}" srcOrd="0" destOrd="0" presId="urn:microsoft.com/office/officeart/2005/8/layout/orgChart1"/>
    <dgm:cxn modelId="{A9470BB1-A6C3-4B65-9A3F-33D0DE6CD6F2}" type="presParOf" srcId="{F86F3D35-DA82-465C-85B2-76818BCF124A}" destId="{068F879A-3D4F-4891-84AE-125901F195EF}" srcOrd="1" destOrd="0" presId="urn:microsoft.com/office/officeart/2005/8/layout/orgChart1"/>
    <dgm:cxn modelId="{17595DBF-4CF9-40AB-BAA6-F80973D5B89C}" type="presParOf" srcId="{068F879A-3D4F-4891-84AE-125901F195EF}" destId="{1D9555BA-810B-4E68-A2A0-D016504600AD}" srcOrd="0" destOrd="0" presId="urn:microsoft.com/office/officeart/2005/8/layout/orgChart1"/>
    <dgm:cxn modelId="{CE6CB5F1-823B-4A20-B6D5-DCB32B68D909}" type="presParOf" srcId="{1D9555BA-810B-4E68-A2A0-D016504600AD}" destId="{57241D61-97A2-4FEF-94F7-F548716E70FB}" srcOrd="0" destOrd="0" presId="urn:microsoft.com/office/officeart/2005/8/layout/orgChart1"/>
    <dgm:cxn modelId="{C6594E26-A2A4-4FCC-A283-E2CD6467A4F5}" type="presParOf" srcId="{1D9555BA-810B-4E68-A2A0-D016504600AD}" destId="{34252FA3-8DF7-40CF-8D90-635254229428}" srcOrd="1" destOrd="0" presId="urn:microsoft.com/office/officeart/2005/8/layout/orgChart1"/>
    <dgm:cxn modelId="{4F0F6BF6-3AA7-49B5-BEC2-8E5E69BB68F5}" type="presParOf" srcId="{068F879A-3D4F-4891-84AE-125901F195EF}" destId="{42BF7FF1-AD9B-489A-8680-D2F19DF7FD93}" srcOrd="1" destOrd="0" presId="urn:microsoft.com/office/officeart/2005/8/layout/orgChart1"/>
    <dgm:cxn modelId="{0191F1D5-ECD3-489F-937D-5448F2E87C7D}" type="presParOf" srcId="{068F879A-3D4F-4891-84AE-125901F195EF}" destId="{020B9D9A-74DF-4170-8602-88818FA03CE3}" srcOrd="2" destOrd="0" presId="urn:microsoft.com/office/officeart/2005/8/layout/orgChart1"/>
    <dgm:cxn modelId="{A2ABBD74-18A7-4929-8321-C9E843AB6DFB}" type="presParOf" srcId="{F86F3D35-DA82-465C-85B2-76818BCF124A}" destId="{58D57738-AA77-43B7-8BED-56FD8AE77D46}" srcOrd="2" destOrd="0" presId="urn:microsoft.com/office/officeart/2005/8/layout/orgChart1"/>
    <dgm:cxn modelId="{EDB0ED51-6FDD-4DF3-9129-FB30BFC12C89}" type="presParOf" srcId="{F86F3D35-DA82-465C-85B2-76818BCF124A}" destId="{D27C0A24-25DE-4AF5-9738-7FFD100625DD}" srcOrd="3" destOrd="0" presId="urn:microsoft.com/office/officeart/2005/8/layout/orgChart1"/>
    <dgm:cxn modelId="{111869A5-F957-4C2A-A2A3-ACD3DA079700}" type="presParOf" srcId="{D27C0A24-25DE-4AF5-9738-7FFD100625DD}" destId="{4CE69A57-9C39-4F2A-AC64-65E13CCD0A62}" srcOrd="0" destOrd="0" presId="urn:microsoft.com/office/officeart/2005/8/layout/orgChart1"/>
    <dgm:cxn modelId="{2A3A593E-0398-4E12-84ED-996CE665AC3D}" type="presParOf" srcId="{4CE69A57-9C39-4F2A-AC64-65E13CCD0A62}" destId="{D508C7B4-EAAE-42CD-9E08-F9519DE32551}" srcOrd="0" destOrd="0" presId="urn:microsoft.com/office/officeart/2005/8/layout/orgChart1"/>
    <dgm:cxn modelId="{B6231543-E489-44E5-A862-1B7D1EA39C92}" type="presParOf" srcId="{4CE69A57-9C39-4F2A-AC64-65E13CCD0A62}" destId="{50A6662D-AC7E-490E-BE68-8D5E7FF743B0}" srcOrd="1" destOrd="0" presId="urn:microsoft.com/office/officeart/2005/8/layout/orgChart1"/>
    <dgm:cxn modelId="{B04A83E0-C0B3-46B6-8A8F-F07F909675F5}" type="presParOf" srcId="{D27C0A24-25DE-4AF5-9738-7FFD100625DD}" destId="{29575831-D03D-4BCB-A0E5-FA33F305D9E4}" srcOrd="1" destOrd="0" presId="urn:microsoft.com/office/officeart/2005/8/layout/orgChart1"/>
    <dgm:cxn modelId="{8A799197-25C5-455A-9E11-76D79841E6DC}" type="presParOf" srcId="{D27C0A24-25DE-4AF5-9738-7FFD100625DD}" destId="{7BF13921-F21E-4404-B285-13E9F8556376}" srcOrd="2" destOrd="0" presId="urn:microsoft.com/office/officeart/2005/8/layout/orgChart1"/>
    <dgm:cxn modelId="{13BFBEF1-2DEB-4524-AABB-8AF57A1C86C0}" type="presParOf" srcId="{F86F3D35-DA82-465C-85B2-76818BCF124A}" destId="{D33188E9-5383-47E9-B9AE-CC4DD88D4761}" srcOrd="4" destOrd="0" presId="urn:microsoft.com/office/officeart/2005/8/layout/orgChart1"/>
    <dgm:cxn modelId="{30245C9C-26E8-4A8E-BA08-47A7D8C5F323}" type="presParOf" srcId="{F86F3D35-DA82-465C-85B2-76818BCF124A}" destId="{59A093D8-3E2A-4B51-A423-685F49429ABD}" srcOrd="5" destOrd="0" presId="urn:microsoft.com/office/officeart/2005/8/layout/orgChart1"/>
    <dgm:cxn modelId="{C08618D7-8DFF-4717-8904-6513443A216D}" type="presParOf" srcId="{59A093D8-3E2A-4B51-A423-685F49429ABD}" destId="{4B874A1A-213D-4721-973C-FBA34E64A035}" srcOrd="0" destOrd="0" presId="urn:microsoft.com/office/officeart/2005/8/layout/orgChart1"/>
    <dgm:cxn modelId="{75BCB628-261E-4038-ADC8-7399686FAF33}" type="presParOf" srcId="{4B874A1A-213D-4721-973C-FBA34E64A035}" destId="{655B9DC3-FA36-4ED9-9916-59946C90340B}" srcOrd="0" destOrd="0" presId="urn:microsoft.com/office/officeart/2005/8/layout/orgChart1"/>
    <dgm:cxn modelId="{3345A43C-1992-4F39-BA6C-8371A1467F9E}" type="presParOf" srcId="{4B874A1A-213D-4721-973C-FBA34E64A035}" destId="{BA5AE2C2-0E46-4E27-8B54-5CD93C05B364}" srcOrd="1" destOrd="0" presId="urn:microsoft.com/office/officeart/2005/8/layout/orgChart1"/>
    <dgm:cxn modelId="{FB37065A-BD54-4513-87BF-D6730F0216CE}" type="presParOf" srcId="{59A093D8-3E2A-4B51-A423-685F49429ABD}" destId="{C72B8111-5F3F-4305-B6BB-C1CFDCD687F2}" srcOrd="1" destOrd="0" presId="urn:microsoft.com/office/officeart/2005/8/layout/orgChart1"/>
    <dgm:cxn modelId="{01E8A5A5-0CB5-4B45-9355-B945CBC2ABA1}" type="presParOf" srcId="{59A093D8-3E2A-4B51-A423-685F49429ABD}" destId="{1146F138-EF7F-4243-A85A-86D060313842}" srcOrd="2" destOrd="0" presId="urn:microsoft.com/office/officeart/2005/8/layout/orgChart1"/>
    <dgm:cxn modelId="{A8261E5F-7E9E-41F4-B4A1-BB825411ADB1}" type="presParOf" srcId="{F86F3D35-DA82-465C-85B2-76818BCF124A}" destId="{34141B86-8B06-451B-AFA6-32CFA4E5B4A5}" srcOrd="6" destOrd="0" presId="urn:microsoft.com/office/officeart/2005/8/layout/orgChart1"/>
    <dgm:cxn modelId="{D530C84D-FF44-4D71-8394-C2E06AB9DDA8}" type="presParOf" srcId="{F86F3D35-DA82-465C-85B2-76818BCF124A}" destId="{6BF523DB-E10C-4583-820D-4D4B8C3B2AB1}" srcOrd="7" destOrd="0" presId="urn:microsoft.com/office/officeart/2005/8/layout/orgChart1"/>
    <dgm:cxn modelId="{AF2BC486-B0CD-44E4-8E0C-AA2A7F796052}" type="presParOf" srcId="{6BF523DB-E10C-4583-820D-4D4B8C3B2AB1}" destId="{E9D15FE1-4FB9-4F8F-A376-F8FB7A30DEED}" srcOrd="0" destOrd="0" presId="urn:microsoft.com/office/officeart/2005/8/layout/orgChart1"/>
    <dgm:cxn modelId="{F591AD98-40ED-4996-B7D7-FACF47FB29A8}" type="presParOf" srcId="{E9D15FE1-4FB9-4F8F-A376-F8FB7A30DEED}" destId="{2AF3FF45-5955-46EF-9EA4-2BE05A50AD64}" srcOrd="0" destOrd="0" presId="urn:microsoft.com/office/officeart/2005/8/layout/orgChart1"/>
    <dgm:cxn modelId="{53CD83A1-36D4-431E-BCF4-DFC4C532C83B}" type="presParOf" srcId="{E9D15FE1-4FB9-4F8F-A376-F8FB7A30DEED}" destId="{A8CC325E-7209-41B8-ABB6-FFB57B36F705}" srcOrd="1" destOrd="0" presId="urn:microsoft.com/office/officeart/2005/8/layout/orgChart1"/>
    <dgm:cxn modelId="{C7F3BA92-7014-4E63-90E9-9FB06877337F}" type="presParOf" srcId="{6BF523DB-E10C-4583-820D-4D4B8C3B2AB1}" destId="{EA5B837F-CAE4-4C3E-B273-B82268896FA9}" srcOrd="1" destOrd="0" presId="urn:microsoft.com/office/officeart/2005/8/layout/orgChart1"/>
    <dgm:cxn modelId="{FD1BB2A7-0A20-4009-AE7A-E93279D51472}" type="presParOf" srcId="{6BF523DB-E10C-4583-820D-4D4B8C3B2AB1}" destId="{282A8BA5-B711-49D8-B526-8F685A42E4BB}" srcOrd="2" destOrd="0" presId="urn:microsoft.com/office/officeart/2005/8/layout/orgChart1"/>
    <dgm:cxn modelId="{268DDF36-30F7-476A-8546-A206CC8390DC}" type="presParOf" srcId="{F86F3D35-DA82-465C-85B2-76818BCF124A}" destId="{6C286775-7AD3-435D-A67E-213F8CE5C620}" srcOrd="8" destOrd="0" presId="urn:microsoft.com/office/officeart/2005/8/layout/orgChart1"/>
    <dgm:cxn modelId="{B6ED820F-DF68-4691-9917-D91371EDF8AB}" type="presParOf" srcId="{F86F3D35-DA82-465C-85B2-76818BCF124A}" destId="{641EF984-030A-4433-9E09-F3F134DD0B17}" srcOrd="9" destOrd="0" presId="urn:microsoft.com/office/officeart/2005/8/layout/orgChart1"/>
    <dgm:cxn modelId="{CF324B1B-34FD-491C-B752-BE864E716B08}" type="presParOf" srcId="{641EF984-030A-4433-9E09-F3F134DD0B17}" destId="{C5040878-696B-41C4-B580-548421849EA0}" srcOrd="0" destOrd="0" presId="urn:microsoft.com/office/officeart/2005/8/layout/orgChart1"/>
    <dgm:cxn modelId="{9799C911-7F8B-4E7D-8908-B421318074BB}" type="presParOf" srcId="{C5040878-696B-41C4-B580-548421849EA0}" destId="{FE6E0E18-AA60-441A-B423-B5ED44092A88}" srcOrd="0" destOrd="0" presId="urn:microsoft.com/office/officeart/2005/8/layout/orgChart1"/>
    <dgm:cxn modelId="{80963F5D-6B15-4EE0-AB59-07BE4F490F21}" type="presParOf" srcId="{C5040878-696B-41C4-B580-548421849EA0}" destId="{188E5A89-F03C-4565-A5E8-A43F1764DDBA}" srcOrd="1" destOrd="0" presId="urn:microsoft.com/office/officeart/2005/8/layout/orgChart1"/>
    <dgm:cxn modelId="{440AD480-9961-4823-8A03-836AF1BA9C11}" type="presParOf" srcId="{641EF984-030A-4433-9E09-F3F134DD0B17}" destId="{D8E3E1E1-BFFF-4A11-85F2-D88343BFB163}" srcOrd="1" destOrd="0" presId="urn:microsoft.com/office/officeart/2005/8/layout/orgChart1"/>
    <dgm:cxn modelId="{C462ADEB-E61A-4CD5-8215-3307DF9033D6}" type="presParOf" srcId="{641EF984-030A-4433-9E09-F3F134DD0B17}" destId="{04D792AD-1E34-4326-9A2F-3E69CE1B1225}" srcOrd="2" destOrd="0" presId="urn:microsoft.com/office/officeart/2005/8/layout/orgChart1"/>
    <dgm:cxn modelId="{B6785DA9-BB24-4982-B373-8D544212F839}" type="presParOf" srcId="{62A02356-05D3-4278-893A-31B4DB16A43D}" destId="{EE59FA1D-C132-405E-B05C-04858E26D7E7}" srcOrd="2" destOrd="0" presId="urn:microsoft.com/office/officeart/2005/8/layout/orgChart1"/>
    <dgm:cxn modelId="{95C96692-BE5A-4F45-89B4-E4DE0E833B74}" type="presParOf" srcId="{1A255775-4639-48F5-B621-DD2F49ABE9A8}" destId="{FAA11B1F-DF61-452C-A62C-FBA4D794B65F}" srcOrd="12" destOrd="0" presId="urn:microsoft.com/office/officeart/2005/8/layout/orgChart1"/>
    <dgm:cxn modelId="{1D696D6E-3C3C-4698-ABC9-2E94EC1396EB}" type="presParOf" srcId="{1A255775-4639-48F5-B621-DD2F49ABE9A8}" destId="{4B944434-F773-4919-8762-A4094A603FF5}" srcOrd="13" destOrd="0" presId="urn:microsoft.com/office/officeart/2005/8/layout/orgChart1"/>
    <dgm:cxn modelId="{B0487515-84CC-4FD5-809C-6CD64CEB7F4E}" type="presParOf" srcId="{4B944434-F773-4919-8762-A4094A603FF5}" destId="{B4BCC3A7-1C2B-4C67-A125-CBB7F38887E5}" srcOrd="0" destOrd="0" presId="urn:microsoft.com/office/officeart/2005/8/layout/orgChart1"/>
    <dgm:cxn modelId="{457DD6C7-577E-4F79-B3CE-174B9501FC40}" type="presParOf" srcId="{B4BCC3A7-1C2B-4C67-A125-CBB7F38887E5}" destId="{D68DCF63-4E14-4143-9E6F-CDE7660F5879}" srcOrd="0" destOrd="0" presId="urn:microsoft.com/office/officeart/2005/8/layout/orgChart1"/>
    <dgm:cxn modelId="{B54332D9-02A5-45C5-84EC-BEBB1A51887B}" type="presParOf" srcId="{B4BCC3A7-1C2B-4C67-A125-CBB7F38887E5}" destId="{5E1FD535-36C6-40A8-8DB0-20515A969D21}" srcOrd="1" destOrd="0" presId="urn:microsoft.com/office/officeart/2005/8/layout/orgChart1"/>
    <dgm:cxn modelId="{DA780129-9174-4582-9B98-34C6D9F13B9F}" type="presParOf" srcId="{4B944434-F773-4919-8762-A4094A603FF5}" destId="{7A91B43C-0678-4751-A739-E868C85C1624}" srcOrd="1" destOrd="0" presId="urn:microsoft.com/office/officeart/2005/8/layout/orgChart1"/>
    <dgm:cxn modelId="{B1508CA5-0BD5-4493-9AC5-BA025EC099D9}" type="presParOf" srcId="{7A91B43C-0678-4751-A739-E868C85C1624}" destId="{20669635-FC3E-4BC8-9FAB-3D1ECDCEB7FC}" srcOrd="0" destOrd="0" presId="urn:microsoft.com/office/officeart/2005/8/layout/orgChart1"/>
    <dgm:cxn modelId="{1EB8BB68-2455-4E7B-A9EC-B4F7A6A5E0C0}" type="presParOf" srcId="{7A91B43C-0678-4751-A739-E868C85C1624}" destId="{54645E71-25C7-4204-8F9B-B462E41706C8}" srcOrd="1" destOrd="0" presId="urn:microsoft.com/office/officeart/2005/8/layout/orgChart1"/>
    <dgm:cxn modelId="{B1C2B30E-CB9B-4016-B06D-3F77C8E88125}" type="presParOf" srcId="{54645E71-25C7-4204-8F9B-B462E41706C8}" destId="{CAF06EE4-249E-4D15-B312-0349B1283787}" srcOrd="0" destOrd="0" presId="urn:microsoft.com/office/officeart/2005/8/layout/orgChart1"/>
    <dgm:cxn modelId="{D1F59769-4A68-4205-BB35-3D982FD8944B}" type="presParOf" srcId="{CAF06EE4-249E-4D15-B312-0349B1283787}" destId="{341CD6AE-2994-45FF-98EB-A56A75C13826}" srcOrd="0" destOrd="0" presId="urn:microsoft.com/office/officeart/2005/8/layout/orgChart1"/>
    <dgm:cxn modelId="{25DAA8D5-92EA-4F9A-8DAE-2DA03D8D4099}" type="presParOf" srcId="{CAF06EE4-249E-4D15-B312-0349B1283787}" destId="{71536D50-CD68-45C5-9281-8494DA7F6D4B}" srcOrd="1" destOrd="0" presId="urn:microsoft.com/office/officeart/2005/8/layout/orgChart1"/>
    <dgm:cxn modelId="{E8F8F605-DBDB-4363-88E9-33DAEE1935BA}" type="presParOf" srcId="{54645E71-25C7-4204-8F9B-B462E41706C8}" destId="{B1749254-3B6F-494E-91B0-568ABC5683E9}" srcOrd="1" destOrd="0" presId="urn:microsoft.com/office/officeart/2005/8/layout/orgChart1"/>
    <dgm:cxn modelId="{5D01AC19-58EE-43B7-9F19-7D2273DA2EF7}" type="presParOf" srcId="{54645E71-25C7-4204-8F9B-B462E41706C8}" destId="{8588E8BB-71BF-436D-A71E-69E932753F98}" srcOrd="2" destOrd="0" presId="urn:microsoft.com/office/officeart/2005/8/layout/orgChart1"/>
    <dgm:cxn modelId="{E55FB5AA-BA02-4B04-A2D7-ABE4C327C54E}" type="presParOf" srcId="{7A91B43C-0678-4751-A739-E868C85C1624}" destId="{E91A2E02-AF04-4120-9BBF-294307871D78}" srcOrd="2" destOrd="0" presId="urn:microsoft.com/office/officeart/2005/8/layout/orgChart1"/>
    <dgm:cxn modelId="{82AC43A3-9AAD-4825-96DC-9F5562BF502B}" type="presParOf" srcId="{7A91B43C-0678-4751-A739-E868C85C1624}" destId="{3E62F0D4-D52A-4C35-905E-1FE5401B0B74}" srcOrd="3" destOrd="0" presId="urn:microsoft.com/office/officeart/2005/8/layout/orgChart1"/>
    <dgm:cxn modelId="{4460B69A-1A7D-4911-AB46-C0AE8A40C0DB}" type="presParOf" srcId="{3E62F0D4-D52A-4C35-905E-1FE5401B0B74}" destId="{3A32FA1F-5D24-451B-AE2D-250CA7FEC293}" srcOrd="0" destOrd="0" presId="urn:microsoft.com/office/officeart/2005/8/layout/orgChart1"/>
    <dgm:cxn modelId="{77FC3EF4-E54F-46EC-AED0-328A222EA363}" type="presParOf" srcId="{3A32FA1F-5D24-451B-AE2D-250CA7FEC293}" destId="{F0AA1D25-D84F-4557-B0F3-AD3E0B4F0E7E}" srcOrd="0" destOrd="0" presId="urn:microsoft.com/office/officeart/2005/8/layout/orgChart1"/>
    <dgm:cxn modelId="{D3011B82-1AEC-4F8D-AB7B-0AE042951E75}" type="presParOf" srcId="{3A32FA1F-5D24-451B-AE2D-250CA7FEC293}" destId="{15AED558-2BB3-4B9B-9657-9DF99A37C2AE}" srcOrd="1" destOrd="0" presId="urn:microsoft.com/office/officeart/2005/8/layout/orgChart1"/>
    <dgm:cxn modelId="{D0118B12-ECDC-4FE8-A44A-E5E7C9989C50}" type="presParOf" srcId="{3E62F0D4-D52A-4C35-905E-1FE5401B0B74}" destId="{092F5E42-47FF-4435-BEC6-A2F691A9E8FD}" srcOrd="1" destOrd="0" presId="urn:microsoft.com/office/officeart/2005/8/layout/orgChart1"/>
    <dgm:cxn modelId="{9CC10017-E6CE-496F-AB45-9C74BF3D7E44}" type="presParOf" srcId="{3E62F0D4-D52A-4C35-905E-1FE5401B0B74}" destId="{7804E58E-AFD0-4E6B-8A95-A4570002DD12}" srcOrd="2" destOrd="0" presId="urn:microsoft.com/office/officeart/2005/8/layout/orgChart1"/>
    <dgm:cxn modelId="{FEC17E4E-5D30-4482-A39F-9FC7536CB99D}" type="presParOf" srcId="{7A91B43C-0678-4751-A739-E868C85C1624}" destId="{7CD52C83-B442-4DEE-ABB4-87564E10A594}" srcOrd="4" destOrd="0" presId="urn:microsoft.com/office/officeart/2005/8/layout/orgChart1"/>
    <dgm:cxn modelId="{9BD141F5-CF69-48AF-8473-BA8D2FD80C4C}" type="presParOf" srcId="{7A91B43C-0678-4751-A739-E868C85C1624}" destId="{554436D5-5917-439A-AAD1-3AEDFBD35757}" srcOrd="5" destOrd="0" presId="urn:microsoft.com/office/officeart/2005/8/layout/orgChart1"/>
    <dgm:cxn modelId="{A743B482-25C8-47E0-8859-4EB2A1D62C27}" type="presParOf" srcId="{554436D5-5917-439A-AAD1-3AEDFBD35757}" destId="{70E595E7-6D76-4993-A74C-595ABC13CAEB}" srcOrd="0" destOrd="0" presId="urn:microsoft.com/office/officeart/2005/8/layout/orgChart1"/>
    <dgm:cxn modelId="{AD508810-450F-4DE5-BABC-9F0CCBE72E6A}" type="presParOf" srcId="{70E595E7-6D76-4993-A74C-595ABC13CAEB}" destId="{097A4220-1C00-4F18-9FD7-CB5D7FB711EC}" srcOrd="0" destOrd="0" presId="urn:microsoft.com/office/officeart/2005/8/layout/orgChart1"/>
    <dgm:cxn modelId="{E4ACA6D8-18CF-4045-BB66-CD5987611C5F}" type="presParOf" srcId="{70E595E7-6D76-4993-A74C-595ABC13CAEB}" destId="{17A390AF-6305-4FEE-856B-0AC76D1254D7}" srcOrd="1" destOrd="0" presId="urn:microsoft.com/office/officeart/2005/8/layout/orgChart1"/>
    <dgm:cxn modelId="{DF02192F-1A75-4473-835D-3D21E4B275EA}" type="presParOf" srcId="{554436D5-5917-439A-AAD1-3AEDFBD35757}" destId="{0ED75411-C220-466A-9C60-6BB3EDC01227}" srcOrd="1" destOrd="0" presId="urn:microsoft.com/office/officeart/2005/8/layout/orgChart1"/>
    <dgm:cxn modelId="{057DBDD8-E758-478B-9C38-1152D4C3445D}" type="presParOf" srcId="{554436D5-5917-439A-AAD1-3AEDFBD35757}" destId="{4E2DFEA7-CC03-4362-93C2-2B6B42B3440C}" srcOrd="2" destOrd="0" presId="urn:microsoft.com/office/officeart/2005/8/layout/orgChart1"/>
    <dgm:cxn modelId="{C22A1DD2-C54D-4C9C-8EF7-932F8B8CE20D}" type="presParOf" srcId="{7A91B43C-0678-4751-A739-E868C85C1624}" destId="{5004ABD8-AD18-4639-AEFF-578DA7101F4B}" srcOrd="6" destOrd="0" presId="urn:microsoft.com/office/officeart/2005/8/layout/orgChart1"/>
    <dgm:cxn modelId="{96FCBC7E-32F8-4687-B0A1-DC8FF2A5D61F}" type="presParOf" srcId="{7A91B43C-0678-4751-A739-E868C85C1624}" destId="{E62ADA15-E35E-4CC6-A382-D0AC064F77A9}" srcOrd="7" destOrd="0" presId="urn:microsoft.com/office/officeart/2005/8/layout/orgChart1"/>
    <dgm:cxn modelId="{F6DBCCD9-6EDE-49A2-BD5D-02B76BF47D12}" type="presParOf" srcId="{E62ADA15-E35E-4CC6-A382-D0AC064F77A9}" destId="{F0345A3E-5194-4B58-A5D8-7A166D2AE36F}" srcOrd="0" destOrd="0" presId="urn:microsoft.com/office/officeart/2005/8/layout/orgChart1"/>
    <dgm:cxn modelId="{48DB7A14-E95C-4D80-BB1F-3566E9C59F8E}" type="presParOf" srcId="{F0345A3E-5194-4B58-A5D8-7A166D2AE36F}" destId="{BB6E7F17-F71F-42BE-A5E2-326389DCDE7C}" srcOrd="0" destOrd="0" presId="urn:microsoft.com/office/officeart/2005/8/layout/orgChart1"/>
    <dgm:cxn modelId="{D2275B45-93F3-4A0A-A870-703B0A118C92}" type="presParOf" srcId="{F0345A3E-5194-4B58-A5D8-7A166D2AE36F}" destId="{F65C9F80-6379-46D4-A402-242EB6F10FFC}" srcOrd="1" destOrd="0" presId="urn:microsoft.com/office/officeart/2005/8/layout/orgChart1"/>
    <dgm:cxn modelId="{037A919B-465C-498A-8BF4-1440D775C989}" type="presParOf" srcId="{E62ADA15-E35E-4CC6-A382-D0AC064F77A9}" destId="{40F4E605-1F58-457A-867B-2A9554727B07}" srcOrd="1" destOrd="0" presId="urn:microsoft.com/office/officeart/2005/8/layout/orgChart1"/>
    <dgm:cxn modelId="{9C703DD9-AB26-4A48-97A6-8C8732A1D934}" type="presParOf" srcId="{E62ADA15-E35E-4CC6-A382-D0AC064F77A9}" destId="{6154661A-DA03-4754-BB45-53CF4592B987}" srcOrd="2" destOrd="0" presId="urn:microsoft.com/office/officeart/2005/8/layout/orgChart1"/>
    <dgm:cxn modelId="{868EE775-2FC9-4E83-9E40-A26F9E302BE8}" type="presParOf" srcId="{7A91B43C-0678-4751-A739-E868C85C1624}" destId="{78E2CFAF-0E1D-4184-BB09-46AFE3AC7DA6}" srcOrd="8" destOrd="0" presId="urn:microsoft.com/office/officeart/2005/8/layout/orgChart1"/>
    <dgm:cxn modelId="{F616A058-0AF1-47F1-9DEF-2EA17D84C1FB}" type="presParOf" srcId="{7A91B43C-0678-4751-A739-E868C85C1624}" destId="{17D73A95-58CF-4931-8CF1-7BD74A420A49}" srcOrd="9" destOrd="0" presId="urn:microsoft.com/office/officeart/2005/8/layout/orgChart1"/>
    <dgm:cxn modelId="{7FC5CC66-202E-4F46-8005-E09B61144686}" type="presParOf" srcId="{17D73A95-58CF-4931-8CF1-7BD74A420A49}" destId="{A9C55AA8-6DF5-4C95-8474-AB6C64C9A538}" srcOrd="0" destOrd="0" presId="urn:microsoft.com/office/officeart/2005/8/layout/orgChart1"/>
    <dgm:cxn modelId="{97E20926-7523-4199-8BE6-A62CDF23C272}" type="presParOf" srcId="{A9C55AA8-6DF5-4C95-8474-AB6C64C9A538}" destId="{00D440CF-1566-40E2-9EDA-E2682857AAD5}" srcOrd="0" destOrd="0" presId="urn:microsoft.com/office/officeart/2005/8/layout/orgChart1"/>
    <dgm:cxn modelId="{3191B5B9-12EF-4799-8889-6B902AF69626}" type="presParOf" srcId="{A9C55AA8-6DF5-4C95-8474-AB6C64C9A538}" destId="{4795A454-8E3E-4654-80F4-7648291D3B27}" srcOrd="1" destOrd="0" presId="urn:microsoft.com/office/officeart/2005/8/layout/orgChart1"/>
    <dgm:cxn modelId="{19059339-E3A2-483B-BC65-91387EF39EBB}" type="presParOf" srcId="{17D73A95-58CF-4931-8CF1-7BD74A420A49}" destId="{14814943-5EE2-424E-A346-67AFEAEEA5F2}" srcOrd="1" destOrd="0" presId="urn:microsoft.com/office/officeart/2005/8/layout/orgChart1"/>
    <dgm:cxn modelId="{C41F9334-9375-4232-BC6E-38293D3662FF}" type="presParOf" srcId="{17D73A95-58CF-4931-8CF1-7BD74A420A49}" destId="{AE74DE7B-C8B1-4EE8-975A-3B1E2331852D}" srcOrd="2" destOrd="0" presId="urn:microsoft.com/office/officeart/2005/8/layout/orgChart1"/>
    <dgm:cxn modelId="{199B0BB3-6468-4222-B997-B89585CD8E52}" type="presParOf" srcId="{4B944434-F773-4919-8762-A4094A603FF5}" destId="{641588E7-1CB0-4CAF-B380-227D305B5C4C}" srcOrd="2" destOrd="0" presId="urn:microsoft.com/office/officeart/2005/8/layout/orgChart1"/>
    <dgm:cxn modelId="{93302704-7EC7-4A20-8B9A-6EB3573202BD}" type="presParOf" srcId="{1A255775-4639-48F5-B621-DD2F49ABE9A8}" destId="{364D7F9E-4AD7-4EB7-A5B0-091A0F4E689A}" srcOrd="14" destOrd="0" presId="urn:microsoft.com/office/officeart/2005/8/layout/orgChart1"/>
    <dgm:cxn modelId="{B98FA500-17FC-4BC4-B673-A9CDB5CEE043}" type="presParOf" srcId="{1A255775-4639-48F5-B621-DD2F49ABE9A8}" destId="{AD3FD00B-84A1-4452-87AE-22A0C089C043}" srcOrd="15" destOrd="0" presId="urn:microsoft.com/office/officeart/2005/8/layout/orgChart1"/>
    <dgm:cxn modelId="{A8647DD3-C484-45AB-B1C4-B0E3749041BF}" type="presParOf" srcId="{AD3FD00B-84A1-4452-87AE-22A0C089C043}" destId="{A238868D-CB13-4BC3-A0BD-7E6D3E0BA092}" srcOrd="0" destOrd="0" presId="urn:microsoft.com/office/officeart/2005/8/layout/orgChart1"/>
    <dgm:cxn modelId="{04EF79A5-2FBE-4278-B55F-8AF37A3E88B7}" type="presParOf" srcId="{A238868D-CB13-4BC3-A0BD-7E6D3E0BA092}" destId="{938415B1-B58A-4AC1-A6EC-E510A426FFA4}" srcOrd="0" destOrd="0" presId="urn:microsoft.com/office/officeart/2005/8/layout/orgChart1"/>
    <dgm:cxn modelId="{69A99219-6579-4EBD-B7E5-B98CF3F17BC4}" type="presParOf" srcId="{A238868D-CB13-4BC3-A0BD-7E6D3E0BA092}" destId="{3BA91249-7672-4CD4-93A0-A0B38308E7AA}" srcOrd="1" destOrd="0" presId="urn:microsoft.com/office/officeart/2005/8/layout/orgChart1"/>
    <dgm:cxn modelId="{D4BB00FA-EFE7-4DCA-B8BD-FD8C55139C4F}" type="presParOf" srcId="{AD3FD00B-84A1-4452-87AE-22A0C089C043}" destId="{B0A3908E-256E-4F43-B2DB-4176A4B0DB6A}" srcOrd="1" destOrd="0" presId="urn:microsoft.com/office/officeart/2005/8/layout/orgChart1"/>
    <dgm:cxn modelId="{488E2CF4-D1AE-484A-94A4-AEA2848DC230}" type="presParOf" srcId="{B0A3908E-256E-4F43-B2DB-4176A4B0DB6A}" destId="{D4672991-1319-4902-B76D-2EECFD328523}" srcOrd="0" destOrd="0" presId="urn:microsoft.com/office/officeart/2005/8/layout/orgChart1"/>
    <dgm:cxn modelId="{ECCACBF5-FFC3-4D8E-8E5F-D47799576A3B}" type="presParOf" srcId="{B0A3908E-256E-4F43-B2DB-4176A4B0DB6A}" destId="{4A5F2AA0-AF09-4702-8067-2320872AFB59}" srcOrd="1" destOrd="0" presId="urn:microsoft.com/office/officeart/2005/8/layout/orgChart1"/>
    <dgm:cxn modelId="{EADE4F7E-8D14-47C4-A661-FD3948BC1FBC}" type="presParOf" srcId="{4A5F2AA0-AF09-4702-8067-2320872AFB59}" destId="{9C0E256A-4C61-4D7E-96AF-E238CBE31FF8}" srcOrd="0" destOrd="0" presId="urn:microsoft.com/office/officeart/2005/8/layout/orgChart1"/>
    <dgm:cxn modelId="{9F7E2A04-673F-4277-A99D-9D2B952379E6}" type="presParOf" srcId="{9C0E256A-4C61-4D7E-96AF-E238CBE31FF8}" destId="{BDB85A2E-2A2A-453F-A866-320CD733FC7D}" srcOrd="0" destOrd="0" presId="urn:microsoft.com/office/officeart/2005/8/layout/orgChart1"/>
    <dgm:cxn modelId="{8B8F1828-BBDD-446B-A32D-609A1A538176}" type="presParOf" srcId="{9C0E256A-4C61-4D7E-96AF-E238CBE31FF8}" destId="{040616ED-5AA7-4E7B-AACB-F1891293B366}" srcOrd="1" destOrd="0" presId="urn:microsoft.com/office/officeart/2005/8/layout/orgChart1"/>
    <dgm:cxn modelId="{8B25C1BC-BD23-497C-B658-DC9162E0A373}" type="presParOf" srcId="{4A5F2AA0-AF09-4702-8067-2320872AFB59}" destId="{2A543BE5-3641-4FC1-B4EC-ABFA1AE3643A}" srcOrd="1" destOrd="0" presId="urn:microsoft.com/office/officeart/2005/8/layout/orgChart1"/>
    <dgm:cxn modelId="{45BF703A-932B-4A95-AB23-CF874887F1FC}" type="presParOf" srcId="{4A5F2AA0-AF09-4702-8067-2320872AFB59}" destId="{11216C86-109E-49DF-AF61-40991759E53E}" srcOrd="2" destOrd="0" presId="urn:microsoft.com/office/officeart/2005/8/layout/orgChart1"/>
    <dgm:cxn modelId="{14F2ACA5-9E5B-4DD6-AB90-1288C93BD5D9}" type="presParOf" srcId="{B0A3908E-256E-4F43-B2DB-4176A4B0DB6A}" destId="{54D43E50-3A20-41F2-BA83-AB15D1EFFD84}" srcOrd="2" destOrd="0" presId="urn:microsoft.com/office/officeart/2005/8/layout/orgChart1"/>
    <dgm:cxn modelId="{43BDD2A0-B7D7-4B16-8B30-A54259ED3B14}" type="presParOf" srcId="{B0A3908E-256E-4F43-B2DB-4176A4B0DB6A}" destId="{D1EF71C8-5347-4EF9-8556-DCC543E21930}" srcOrd="3" destOrd="0" presId="urn:microsoft.com/office/officeart/2005/8/layout/orgChart1"/>
    <dgm:cxn modelId="{5454389B-AABF-4F00-923F-ADB45C81B63E}" type="presParOf" srcId="{D1EF71C8-5347-4EF9-8556-DCC543E21930}" destId="{39DADA62-B803-4550-BF19-49CD39659EC4}" srcOrd="0" destOrd="0" presId="urn:microsoft.com/office/officeart/2005/8/layout/orgChart1"/>
    <dgm:cxn modelId="{489C6131-0189-4D07-BB32-D86594681788}" type="presParOf" srcId="{39DADA62-B803-4550-BF19-49CD39659EC4}" destId="{B72030E1-7B34-45B2-BEC3-F47E56C792A8}" srcOrd="0" destOrd="0" presId="urn:microsoft.com/office/officeart/2005/8/layout/orgChart1"/>
    <dgm:cxn modelId="{0237DAED-D447-44D9-B6A7-625B099F2E93}" type="presParOf" srcId="{39DADA62-B803-4550-BF19-49CD39659EC4}" destId="{0F3CDF7B-2B18-432D-A301-1F98CAFDFFD8}" srcOrd="1" destOrd="0" presId="urn:microsoft.com/office/officeart/2005/8/layout/orgChart1"/>
    <dgm:cxn modelId="{BC305C4A-B5FC-4FAB-B001-2CB2B2FF799C}" type="presParOf" srcId="{D1EF71C8-5347-4EF9-8556-DCC543E21930}" destId="{AEED5A39-7F25-488A-885F-6DC83D73456A}" srcOrd="1" destOrd="0" presId="urn:microsoft.com/office/officeart/2005/8/layout/orgChart1"/>
    <dgm:cxn modelId="{AC164C5F-088B-4F8D-9AAD-B9FE4EF23631}" type="presParOf" srcId="{D1EF71C8-5347-4EF9-8556-DCC543E21930}" destId="{42226A8F-B618-4039-862B-B70BD0306A7C}" srcOrd="2" destOrd="0" presId="urn:microsoft.com/office/officeart/2005/8/layout/orgChart1"/>
    <dgm:cxn modelId="{A40924FF-1534-4CD1-AAF2-AFE30C85D9CF}" type="presParOf" srcId="{B0A3908E-256E-4F43-B2DB-4176A4B0DB6A}" destId="{E8EEE524-14EF-408F-96C1-1FDCD8253CF4}" srcOrd="4" destOrd="0" presId="urn:microsoft.com/office/officeart/2005/8/layout/orgChart1"/>
    <dgm:cxn modelId="{066F2B6C-41FE-43F1-ACE9-4D013CE5A536}" type="presParOf" srcId="{B0A3908E-256E-4F43-B2DB-4176A4B0DB6A}" destId="{6BB406F1-1723-4E3F-A730-9902B5247FA4}" srcOrd="5" destOrd="0" presId="urn:microsoft.com/office/officeart/2005/8/layout/orgChart1"/>
    <dgm:cxn modelId="{F3579746-014F-4BA1-A7C5-0F7976FA5117}" type="presParOf" srcId="{6BB406F1-1723-4E3F-A730-9902B5247FA4}" destId="{F2D0A669-EAAA-42EC-A162-82C7C5DA1DC1}" srcOrd="0" destOrd="0" presId="urn:microsoft.com/office/officeart/2005/8/layout/orgChart1"/>
    <dgm:cxn modelId="{18BF39BB-82CA-407F-9EF7-4896E5189231}" type="presParOf" srcId="{F2D0A669-EAAA-42EC-A162-82C7C5DA1DC1}" destId="{DE35807D-1BE5-43A3-910D-F903AE01CBB7}" srcOrd="0" destOrd="0" presId="urn:microsoft.com/office/officeart/2005/8/layout/orgChart1"/>
    <dgm:cxn modelId="{F7A82B55-65FC-4F2A-B109-3D3C4E9467FD}" type="presParOf" srcId="{F2D0A669-EAAA-42EC-A162-82C7C5DA1DC1}" destId="{C495D40A-8D5A-485A-A126-8DC33898B871}" srcOrd="1" destOrd="0" presId="urn:microsoft.com/office/officeart/2005/8/layout/orgChart1"/>
    <dgm:cxn modelId="{5362A947-4C73-4858-8601-4714A7D1E227}" type="presParOf" srcId="{6BB406F1-1723-4E3F-A730-9902B5247FA4}" destId="{3399FB28-7D48-422B-9762-CFEA77F53DEE}" srcOrd="1" destOrd="0" presId="urn:microsoft.com/office/officeart/2005/8/layout/orgChart1"/>
    <dgm:cxn modelId="{250B7F79-3880-43EF-BDB8-F20E56C5ACEB}" type="presParOf" srcId="{6BB406F1-1723-4E3F-A730-9902B5247FA4}" destId="{E3715FB0-6633-4765-9600-156736CD07E3}" srcOrd="2" destOrd="0" presId="urn:microsoft.com/office/officeart/2005/8/layout/orgChart1"/>
    <dgm:cxn modelId="{B65136B6-70AA-4765-B9BF-1600D6BC6D08}" type="presParOf" srcId="{B0A3908E-256E-4F43-B2DB-4176A4B0DB6A}" destId="{BAC913B5-4EDB-4A42-8B66-1DDAB6300644}" srcOrd="6" destOrd="0" presId="urn:microsoft.com/office/officeart/2005/8/layout/orgChart1"/>
    <dgm:cxn modelId="{2452C000-7D8F-47DB-B57E-A13979F9BFE5}" type="presParOf" srcId="{B0A3908E-256E-4F43-B2DB-4176A4B0DB6A}" destId="{C11CDF44-6F32-4E6B-93DD-98FCC9909B7D}" srcOrd="7" destOrd="0" presId="urn:microsoft.com/office/officeart/2005/8/layout/orgChart1"/>
    <dgm:cxn modelId="{5E28D570-576C-43DC-9B8A-7630E616BE0C}" type="presParOf" srcId="{C11CDF44-6F32-4E6B-93DD-98FCC9909B7D}" destId="{7D790405-CACC-42F3-B9E4-6B7BA7A08247}" srcOrd="0" destOrd="0" presId="urn:microsoft.com/office/officeart/2005/8/layout/orgChart1"/>
    <dgm:cxn modelId="{481ABCFD-7558-4C96-9F49-77DEED825EEA}" type="presParOf" srcId="{7D790405-CACC-42F3-B9E4-6B7BA7A08247}" destId="{45535B0A-FBFC-444A-AEF9-5A745841EB43}" srcOrd="0" destOrd="0" presId="urn:microsoft.com/office/officeart/2005/8/layout/orgChart1"/>
    <dgm:cxn modelId="{D451B480-84DB-4BC3-A276-27C19202B46B}" type="presParOf" srcId="{7D790405-CACC-42F3-B9E4-6B7BA7A08247}" destId="{2BEA2AA0-12E7-4CA4-BB5F-B8D78E508A00}" srcOrd="1" destOrd="0" presId="urn:microsoft.com/office/officeart/2005/8/layout/orgChart1"/>
    <dgm:cxn modelId="{0A2F9E88-0D1C-4EEB-A63E-6307B083DD16}" type="presParOf" srcId="{C11CDF44-6F32-4E6B-93DD-98FCC9909B7D}" destId="{77A1344C-29E3-4609-BBDC-02EBDEAADB2D}" srcOrd="1" destOrd="0" presId="urn:microsoft.com/office/officeart/2005/8/layout/orgChart1"/>
    <dgm:cxn modelId="{8AA60143-51E5-4396-8291-053F0C49C8A6}" type="presParOf" srcId="{C11CDF44-6F32-4E6B-93DD-98FCC9909B7D}" destId="{505F3C60-4132-47EC-B159-BC74C2698F75}" srcOrd="2" destOrd="0" presId="urn:microsoft.com/office/officeart/2005/8/layout/orgChart1"/>
    <dgm:cxn modelId="{55F4AAF0-C9C4-4F20-852F-22F988CB6253}" type="presParOf" srcId="{B0A3908E-256E-4F43-B2DB-4176A4B0DB6A}" destId="{296CB09F-A712-4A5D-9313-4A2FA6A5AC01}" srcOrd="8" destOrd="0" presId="urn:microsoft.com/office/officeart/2005/8/layout/orgChart1"/>
    <dgm:cxn modelId="{E36A909E-3832-43A9-82B7-E0F3AE026F77}" type="presParOf" srcId="{B0A3908E-256E-4F43-B2DB-4176A4B0DB6A}" destId="{15D9468D-046B-4F97-B567-8AA0927B096D}" srcOrd="9" destOrd="0" presId="urn:microsoft.com/office/officeart/2005/8/layout/orgChart1"/>
    <dgm:cxn modelId="{1772879D-62A8-4299-B9DE-B5089E16CED6}" type="presParOf" srcId="{15D9468D-046B-4F97-B567-8AA0927B096D}" destId="{052A6779-56B6-4DF3-A203-847694EC920C}" srcOrd="0" destOrd="0" presId="urn:microsoft.com/office/officeart/2005/8/layout/orgChart1"/>
    <dgm:cxn modelId="{301FEC5D-C798-4338-A487-8ECBEDC6B6DD}" type="presParOf" srcId="{052A6779-56B6-4DF3-A203-847694EC920C}" destId="{10B8C635-0F73-43BC-8317-03E68B0B71AA}" srcOrd="0" destOrd="0" presId="urn:microsoft.com/office/officeart/2005/8/layout/orgChart1"/>
    <dgm:cxn modelId="{475DD8EB-03A4-409A-B1B0-943142095157}" type="presParOf" srcId="{052A6779-56B6-4DF3-A203-847694EC920C}" destId="{E3EE3936-F3DC-4853-ABC1-BE1C71BBDD10}" srcOrd="1" destOrd="0" presId="urn:microsoft.com/office/officeart/2005/8/layout/orgChart1"/>
    <dgm:cxn modelId="{60E33912-BDAD-4F98-A9D4-C8DE212AE351}" type="presParOf" srcId="{15D9468D-046B-4F97-B567-8AA0927B096D}" destId="{29E77EE1-9AE2-44BB-88E0-03A894049ACB}" srcOrd="1" destOrd="0" presId="urn:microsoft.com/office/officeart/2005/8/layout/orgChart1"/>
    <dgm:cxn modelId="{C65A9A4B-6373-46E1-8A56-044B1ACDFF27}" type="presParOf" srcId="{15D9468D-046B-4F97-B567-8AA0927B096D}" destId="{5F5681AA-DE7C-4DFE-8381-4484BEEDF1CD}" srcOrd="2" destOrd="0" presId="urn:microsoft.com/office/officeart/2005/8/layout/orgChart1"/>
    <dgm:cxn modelId="{5D3BF538-281B-44EB-B572-76739FD0DCA9}" type="presParOf" srcId="{AD3FD00B-84A1-4452-87AE-22A0C089C043}" destId="{AA42327F-876F-4C7C-920E-3270B062EEAE}" srcOrd="2" destOrd="0" presId="urn:microsoft.com/office/officeart/2005/8/layout/orgChart1"/>
    <dgm:cxn modelId="{E52B6A68-AE7A-4041-A118-0CC4EEC34B38}" type="presParOf" srcId="{1A255775-4639-48F5-B621-DD2F49ABE9A8}" destId="{8E77A21B-4B8F-476E-BE71-08B292CCFC55}" srcOrd="16" destOrd="0" presId="urn:microsoft.com/office/officeart/2005/8/layout/orgChart1"/>
    <dgm:cxn modelId="{F26251CC-CA87-4D9C-8675-8D6D1F26F49A}" type="presParOf" srcId="{1A255775-4639-48F5-B621-DD2F49ABE9A8}" destId="{639E0F41-AD50-46AC-BE22-447E490B87BC}" srcOrd="17" destOrd="0" presId="urn:microsoft.com/office/officeart/2005/8/layout/orgChart1"/>
    <dgm:cxn modelId="{0F9D1EA3-25EB-4F97-81B2-46E66909AA59}" type="presParOf" srcId="{639E0F41-AD50-46AC-BE22-447E490B87BC}" destId="{A87F0C94-D247-4873-8652-850D64BE44B9}" srcOrd="0" destOrd="0" presId="urn:microsoft.com/office/officeart/2005/8/layout/orgChart1"/>
    <dgm:cxn modelId="{4808F03A-2EF3-46D9-809B-7DC2F7677AC5}" type="presParOf" srcId="{A87F0C94-D247-4873-8652-850D64BE44B9}" destId="{022788D1-8906-4A2B-BB91-2C9B86481B7D}" srcOrd="0" destOrd="0" presId="urn:microsoft.com/office/officeart/2005/8/layout/orgChart1"/>
    <dgm:cxn modelId="{C020E525-8034-47F5-ABCA-05B65C023E34}" type="presParOf" srcId="{A87F0C94-D247-4873-8652-850D64BE44B9}" destId="{3CF7A254-5218-4535-B01C-5ABC3F265DB0}" srcOrd="1" destOrd="0" presId="urn:microsoft.com/office/officeart/2005/8/layout/orgChart1"/>
    <dgm:cxn modelId="{9A2520B6-650C-422B-BBB0-B117172F0295}" type="presParOf" srcId="{639E0F41-AD50-46AC-BE22-447E490B87BC}" destId="{FC66A032-0EB5-41FE-8A71-B49D223774F6}" srcOrd="1" destOrd="0" presId="urn:microsoft.com/office/officeart/2005/8/layout/orgChart1"/>
    <dgm:cxn modelId="{B66A8B3B-9CE3-47C7-8A77-71F37D73BEEC}" type="presParOf" srcId="{FC66A032-0EB5-41FE-8A71-B49D223774F6}" destId="{F125E53C-AB9E-43F6-81CA-A99C296F884F}" srcOrd="0" destOrd="0" presId="urn:microsoft.com/office/officeart/2005/8/layout/orgChart1"/>
    <dgm:cxn modelId="{5B375FE3-7F62-425D-88E2-E504699E1E8F}" type="presParOf" srcId="{FC66A032-0EB5-41FE-8A71-B49D223774F6}" destId="{170BAF1D-774B-44DB-ACBF-1A9488AF6AC4}" srcOrd="1" destOrd="0" presId="urn:microsoft.com/office/officeart/2005/8/layout/orgChart1"/>
    <dgm:cxn modelId="{B71E9FAE-91E1-4BFC-8C32-32A709576870}" type="presParOf" srcId="{170BAF1D-774B-44DB-ACBF-1A9488AF6AC4}" destId="{550FEA44-09E9-4507-809C-0BEBB9DC3A20}" srcOrd="0" destOrd="0" presId="urn:microsoft.com/office/officeart/2005/8/layout/orgChart1"/>
    <dgm:cxn modelId="{C417F024-76B1-4DCD-AFCB-B7997EF32064}" type="presParOf" srcId="{550FEA44-09E9-4507-809C-0BEBB9DC3A20}" destId="{DDC8CC6E-5658-4FE9-8032-D9DA0012624F}" srcOrd="0" destOrd="0" presId="urn:microsoft.com/office/officeart/2005/8/layout/orgChart1"/>
    <dgm:cxn modelId="{9C3537AF-80E7-4789-B994-D41017B90C27}" type="presParOf" srcId="{550FEA44-09E9-4507-809C-0BEBB9DC3A20}" destId="{A78E2A4A-F677-4581-A984-E265EB2310FB}" srcOrd="1" destOrd="0" presId="urn:microsoft.com/office/officeart/2005/8/layout/orgChart1"/>
    <dgm:cxn modelId="{68FB5220-B952-4802-B83C-13AF86811608}" type="presParOf" srcId="{170BAF1D-774B-44DB-ACBF-1A9488AF6AC4}" destId="{8305E192-ECD4-405C-A5A0-F8C19725D14A}" srcOrd="1" destOrd="0" presId="urn:microsoft.com/office/officeart/2005/8/layout/orgChart1"/>
    <dgm:cxn modelId="{D709026F-A9F6-405A-93FA-DB90EC659E1B}" type="presParOf" srcId="{170BAF1D-774B-44DB-ACBF-1A9488AF6AC4}" destId="{307C8747-77B7-43C0-9D23-F2FD72578F56}" srcOrd="2" destOrd="0" presId="urn:microsoft.com/office/officeart/2005/8/layout/orgChart1"/>
    <dgm:cxn modelId="{EE0797B8-A389-43D0-8485-E05816707206}" type="presParOf" srcId="{FC66A032-0EB5-41FE-8A71-B49D223774F6}" destId="{60AC002F-A3FA-4D81-899A-AB5A3446DDDD}" srcOrd="2" destOrd="0" presId="urn:microsoft.com/office/officeart/2005/8/layout/orgChart1"/>
    <dgm:cxn modelId="{C76F12A7-7500-478B-B6D5-200CE711C91A}" type="presParOf" srcId="{FC66A032-0EB5-41FE-8A71-B49D223774F6}" destId="{6B8D33BD-88F0-455F-8DA9-C365AEB5D0A9}" srcOrd="3" destOrd="0" presId="urn:microsoft.com/office/officeart/2005/8/layout/orgChart1"/>
    <dgm:cxn modelId="{D1990C4A-7D1A-4A2A-8B4B-36EDAA0446A2}" type="presParOf" srcId="{6B8D33BD-88F0-455F-8DA9-C365AEB5D0A9}" destId="{C46A6866-B6DF-4550-9D0C-2780191F3215}" srcOrd="0" destOrd="0" presId="urn:microsoft.com/office/officeart/2005/8/layout/orgChart1"/>
    <dgm:cxn modelId="{720D52EB-F4D8-473C-93CE-83D46E88917D}" type="presParOf" srcId="{C46A6866-B6DF-4550-9D0C-2780191F3215}" destId="{F91D3509-2E7E-4BC6-9D8A-52DADF819C36}" srcOrd="0" destOrd="0" presId="urn:microsoft.com/office/officeart/2005/8/layout/orgChart1"/>
    <dgm:cxn modelId="{34BDB082-D551-403E-A685-F78319DB6F35}" type="presParOf" srcId="{C46A6866-B6DF-4550-9D0C-2780191F3215}" destId="{97A14AAC-B4AE-4E87-9E70-DCAC78D6FC98}" srcOrd="1" destOrd="0" presId="urn:microsoft.com/office/officeart/2005/8/layout/orgChart1"/>
    <dgm:cxn modelId="{F44B76CC-AB9A-473B-9056-6D67D6CCC0FD}" type="presParOf" srcId="{6B8D33BD-88F0-455F-8DA9-C365AEB5D0A9}" destId="{D9EA4B50-A49C-48F4-BD5C-D37335F9F555}" srcOrd="1" destOrd="0" presId="urn:microsoft.com/office/officeart/2005/8/layout/orgChart1"/>
    <dgm:cxn modelId="{0F39E1FF-8BD9-40CB-81FA-2BE31CC3DBE8}" type="presParOf" srcId="{6B8D33BD-88F0-455F-8DA9-C365AEB5D0A9}" destId="{E94496B9-96A0-4147-A9C0-969930E5DB1B}" srcOrd="2" destOrd="0" presId="urn:microsoft.com/office/officeart/2005/8/layout/orgChart1"/>
    <dgm:cxn modelId="{1B645D1F-3F0C-4E7A-BE55-8E8DCC5486DE}" type="presParOf" srcId="{FC66A032-0EB5-41FE-8A71-B49D223774F6}" destId="{C94E2542-3F08-4C91-9A25-2335D521BD95}" srcOrd="4" destOrd="0" presId="urn:microsoft.com/office/officeart/2005/8/layout/orgChart1"/>
    <dgm:cxn modelId="{D1BED180-85D3-4AFF-AB8F-4A7B9BF2F59D}" type="presParOf" srcId="{FC66A032-0EB5-41FE-8A71-B49D223774F6}" destId="{4FA4D2B9-6D08-4EE6-86E0-2974FBD8250B}" srcOrd="5" destOrd="0" presId="urn:microsoft.com/office/officeart/2005/8/layout/orgChart1"/>
    <dgm:cxn modelId="{581E2912-80FC-49EE-BACF-B257B017370D}" type="presParOf" srcId="{4FA4D2B9-6D08-4EE6-86E0-2974FBD8250B}" destId="{DC3AF70E-5025-4611-9B5F-C6EC4CF74B01}" srcOrd="0" destOrd="0" presId="urn:microsoft.com/office/officeart/2005/8/layout/orgChart1"/>
    <dgm:cxn modelId="{F0B39A98-95C6-4B00-8DA6-7B64382B2216}" type="presParOf" srcId="{DC3AF70E-5025-4611-9B5F-C6EC4CF74B01}" destId="{8AFCAD83-F96C-4A83-8DA3-77A40BE2DA33}" srcOrd="0" destOrd="0" presId="urn:microsoft.com/office/officeart/2005/8/layout/orgChart1"/>
    <dgm:cxn modelId="{B3B0128D-1865-4415-866B-1E2F0A652A1E}" type="presParOf" srcId="{DC3AF70E-5025-4611-9B5F-C6EC4CF74B01}" destId="{9BB4B09D-1BE2-4B9C-BC32-C0C102BA4DAC}" srcOrd="1" destOrd="0" presId="urn:microsoft.com/office/officeart/2005/8/layout/orgChart1"/>
    <dgm:cxn modelId="{2438EA10-5E0E-49AB-A639-802C180B2033}" type="presParOf" srcId="{4FA4D2B9-6D08-4EE6-86E0-2974FBD8250B}" destId="{A3ED8FAE-F157-471F-84A3-C1A89D0F76C0}" srcOrd="1" destOrd="0" presId="urn:microsoft.com/office/officeart/2005/8/layout/orgChart1"/>
    <dgm:cxn modelId="{D545BE4A-AFA1-48D1-AC8D-0D5A1A85B6E3}" type="presParOf" srcId="{4FA4D2B9-6D08-4EE6-86E0-2974FBD8250B}" destId="{752B0169-9E09-4F6C-8DA2-DCB3D41192A2}" srcOrd="2" destOrd="0" presId="urn:microsoft.com/office/officeart/2005/8/layout/orgChart1"/>
    <dgm:cxn modelId="{6B476BAA-91CF-49F4-AF39-87D633BFDCE3}" type="presParOf" srcId="{FC66A032-0EB5-41FE-8A71-B49D223774F6}" destId="{A0AD4EDE-C878-4C34-A18A-3A8BFA8B0787}" srcOrd="6" destOrd="0" presId="urn:microsoft.com/office/officeart/2005/8/layout/orgChart1"/>
    <dgm:cxn modelId="{E454B725-7E16-42B7-85FE-8E91EAF4E12A}" type="presParOf" srcId="{FC66A032-0EB5-41FE-8A71-B49D223774F6}" destId="{85C132CB-295D-421D-8FD2-C996FE7A584D}" srcOrd="7" destOrd="0" presId="urn:microsoft.com/office/officeart/2005/8/layout/orgChart1"/>
    <dgm:cxn modelId="{AAAE72FF-6F63-4EEE-A756-E914631D4940}" type="presParOf" srcId="{85C132CB-295D-421D-8FD2-C996FE7A584D}" destId="{3C342610-4A23-4BFE-89F9-3AD0857249E6}" srcOrd="0" destOrd="0" presId="urn:microsoft.com/office/officeart/2005/8/layout/orgChart1"/>
    <dgm:cxn modelId="{5256F485-B924-4B94-9B66-5CE268861BCA}" type="presParOf" srcId="{3C342610-4A23-4BFE-89F9-3AD0857249E6}" destId="{0C8061D6-FF2E-4C55-8763-D59F6E03AC52}" srcOrd="0" destOrd="0" presId="urn:microsoft.com/office/officeart/2005/8/layout/orgChart1"/>
    <dgm:cxn modelId="{8CF89B2A-2F5E-4418-A9ED-14CC1A4864EB}" type="presParOf" srcId="{3C342610-4A23-4BFE-89F9-3AD0857249E6}" destId="{617B64CB-4CD9-441B-9D3B-5CF7DA44D320}" srcOrd="1" destOrd="0" presId="urn:microsoft.com/office/officeart/2005/8/layout/orgChart1"/>
    <dgm:cxn modelId="{93BC5201-F0F1-4B5A-96C8-1C25C81326EC}" type="presParOf" srcId="{85C132CB-295D-421D-8FD2-C996FE7A584D}" destId="{BD456828-7F34-4599-9CC0-206FFD7DE16E}" srcOrd="1" destOrd="0" presId="urn:microsoft.com/office/officeart/2005/8/layout/orgChart1"/>
    <dgm:cxn modelId="{B3826F02-D873-4D44-BB8D-D98221F768AF}" type="presParOf" srcId="{85C132CB-295D-421D-8FD2-C996FE7A584D}" destId="{84837A67-3659-41AD-A3A5-E223F667E7AF}" srcOrd="2" destOrd="0" presId="urn:microsoft.com/office/officeart/2005/8/layout/orgChart1"/>
    <dgm:cxn modelId="{80F37345-0A79-4E07-BAA4-D7FB785A7CF7}" type="presParOf" srcId="{FC66A032-0EB5-41FE-8A71-B49D223774F6}" destId="{278DB736-EB6A-4AEF-B613-31B4B0049C44}" srcOrd="8" destOrd="0" presId="urn:microsoft.com/office/officeart/2005/8/layout/orgChart1"/>
    <dgm:cxn modelId="{A54FB58E-9275-4904-933A-F38840E2A072}" type="presParOf" srcId="{FC66A032-0EB5-41FE-8A71-B49D223774F6}" destId="{CC92D249-32EC-4ADF-B006-DC038C56D6BC}" srcOrd="9" destOrd="0" presId="urn:microsoft.com/office/officeart/2005/8/layout/orgChart1"/>
    <dgm:cxn modelId="{83984B64-63FB-4A9D-BFE0-AFDA11F8A81E}" type="presParOf" srcId="{CC92D249-32EC-4ADF-B006-DC038C56D6BC}" destId="{4691844F-6B29-4F35-B59E-12A79AF81D57}" srcOrd="0" destOrd="0" presId="urn:microsoft.com/office/officeart/2005/8/layout/orgChart1"/>
    <dgm:cxn modelId="{1AE1900A-7CBB-4222-B04A-565D66072D95}" type="presParOf" srcId="{4691844F-6B29-4F35-B59E-12A79AF81D57}" destId="{157CD36B-FB3D-420B-BDD4-170AAAB5D325}" srcOrd="0" destOrd="0" presId="urn:microsoft.com/office/officeart/2005/8/layout/orgChart1"/>
    <dgm:cxn modelId="{0C717811-CC72-4027-9EFB-FB380F9AF728}" type="presParOf" srcId="{4691844F-6B29-4F35-B59E-12A79AF81D57}" destId="{EBCCABA7-8811-47A6-80BD-D55230C191E3}" srcOrd="1" destOrd="0" presId="urn:microsoft.com/office/officeart/2005/8/layout/orgChart1"/>
    <dgm:cxn modelId="{3D10574C-10ED-4356-81CE-1508629E6291}" type="presParOf" srcId="{CC92D249-32EC-4ADF-B006-DC038C56D6BC}" destId="{1F8A7DD7-98E7-4ECE-9966-D73123CE138E}" srcOrd="1" destOrd="0" presId="urn:microsoft.com/office/officeart/2005/8/layout/orgChart1"/>
    <dgm:cxn modelId="{79E9C1C9-F9E7-465E-BAC5-05F11E2EEF86}" type="presParOf" srcId="{CC92D249-32EC-4ADF-B006-DC038C56D6BC}" destId="{F4099F3F-4476-48EC-9D07-BBDE5B3FDEDF}" srcOrd="2" destOrd="0" presId="urn:microsoft.com/office/officeart/2005/8/layout/orgChart1"/>
    <dgm:cxn modelId="{013AEC1E-0456-42B4-8FA6-871D6B4202FB}" type="presParOf" srcId="{639E0F41-AD50-46AC-BE22-447E490B87BC}" destId="{C73D2C72-317C-46AC-A364-0BEA8598AA15}" srcOrd="2" destOrd="0" presId="urn:microsoft.com/office/officeart/2005/8/layout/orgChart1"/>
    <dgm:cxn modelId="{C1A0A65A-7CD6-4881-948F-83CDC9BA0CB7}" type="presParOf" srcId="{1A255775-4639-48F5-B621-DD2F49ABE9A8}" destId="{A28499BD-C335-4AC5-B25A-582F1CC933C3}" srcOrd="18" destOrd="0" presId="urn:microsoft.com/office/officeart/2005/8/layout/orgChart1"/>
    <dgm:cxn modelId="{6EE25440-86B9-4308-AFBA-A5A382BC5AFF}" type="presParOf" srcId="{1A255775-4639-48F5-B621-DD2F49ABE9A8}" destId="{A92C5188-AF28-4160-8733-9FEC55FB570B}" srcOrd="19" destOrd="0" presId="urn:microsoft.com/office/officeart/2005/8/layout/orgChart1"/>
    <dgm:cxn modelId="{FCA5F270-E440-47EF-85C1-4DC615E898FC}" type="presParOf" srcId="{A92C5188-AF28-4160-8733-9FEC55FB570B}" destId="{84FB0C2F-CA69-427B-AC25-D3B90A9B341D}" srcOrd="0" destOrd="0" presId="urn:microsoft.com/office/officeart/2005/8/layout/orgChart1"/>
    <dgm:cxn modelId="{5C4BD19E-E834-4D6D-84EC-186BD8583FAB}" type="presParOf" srcId="{84FB0C2F-CA69-427B-AC25-D3B90A9B341D}" destId="{6091CE10-9FE3-402F-B72D-BA9C21460076}" srcOrd="0" destOrd="0" presId="urn:microsoft.com/office/officeart/2005/8/layout/orgChart1"/>
    <dgm:cxn modelId="{8AD4A560-E91C-4E2A-A3DC-4EAFBC0D9A25}" type="presParOf" srcId="{84FB0C2F-CA69-427B-AC25-D3B90A9B341D}" destId="{C8DDB8A6-AE46-436C-8DA9-8F39A5680164}" srcOrd="1" destOrd="0" presId="urn:microsoft.com/office/officeart/2005/8/layout/orgChart1"/>
    <dgm:cxn modelId="{C35BF42B-E995-491B-8317-11176A0E045B}" type="presParOf" srcId="{A92C5188-AF28-4160-8733-9FEC55FB570B}" destId="{BDC08154-9F1C-478C-83C9-53DF80845AAB}" srcOrd="1" destOrd="0" presId="urn:microsoft.com/office/officeart/2005/8/layout/orgChart1"/>
    <dgm:cxn modelId="{4C362562-8D4D-4892-A32A-D18BF719206D}" type="presParOf" srcId="{BDC08154-9F1C-478C-83C9-53DF80845AAB}" destId="{1B6562E3-E196-4AD3-BBBB-1F9A84836696}" srcOrd="0" destOrd="0" presId="urn:microsoft.com/office/officeart/2005/8/layout/orgChart1"/>
    <dgm:cxn modelId="{0AD710E3-49F5-40F7-B9A8-12182FC1094F}" type="presParOf" srcId="{BDC08154-9F1C-478C-83C9-53DF80845AAB}" destId="{1B88A330-2716-45D8-BCEE-02B48142EFF0}" srcOrd="1" destOrd="0" presId="urn:microsoft.com/office/officeart/2005/8/layout/orgChart1"/>
    <dgm:cxn modelId="{A333C10B-9B9B-43CA-9DDE-92FF295D9763}" type="presParOf" srcId="{1B88A330-2716-45D8-BCEE-02B48142EFF0}" destId="{2781E86A-4059-4DE8-9190-1F08F5C56FF8}" srcOrd="0" destOrd="0" presId="urn:microsoft.com/office/officeart/2005/8/layout/orgChart1"/>
    <dgm:cxn modelId="{5E52BD7B-2CC8-4920-86DB-9E6ADA2B0E40}" type="presParOf" srcId="{2781E86A-4059-4DE8-9190-1F08F5C56FF8}" destId="{6D0D444A-AE7E-408C-A331-66C40C7FDFBD}" srcOrd="0" destOrd="0" presId="urn:microsoft.com/office/officeart/2005/8/layout/orgChart1"/>
    <dgm:cxn modelId="{D06EA6B8-0602-4D97-B7A9-0F93CFCAA30B}" type="presParOf" srcId="{2781E86A-4059-4DE8-9190-1F08F5C56FF8}" destId="{969D4973-B443-4371-93FD-0F9878E59BCC}" srcOrd="1" destOrd="0" presId="urn:microsoft.com/office/officeart/2005/8/layout/orgChart1"/>
    <dgm:cxn modelId="{68554F6C-39BC-45D9-B748-1D920268B23A}" type="presParOf" srcId="{1B88A330-2716-45D8-BCEE-02B48142EFF0}" destId="{136CBBC9-38BB-4EDE-919B-6053498878FF}" srcOrd="1" destOrd="0" presId="urn:microsoft.com/office/officeart/2005/8/layout/orgChart1"/>
    <dgm:cxn modelId="{884DF765-1EB9-429F-86A4-7F46AC549578}" type="presParOf" srcId="{1B88A330-2716-45D8-BCEE-02B48142EFF0}" destId="{EB6361B2-E3EF-451E-9804-09CF941A313D}" srcOrd="2" destOrd="0" presId="urn:microsoft.com/office/officeart/2005/8/layout/orgChart1"/>
    <dgm:cxn modelId="{858C673E-A1CC-45F8-9264-A57D85E3DE4A}" type="presParOf" srcId="{BDC08154-9F1C-478C-83C9-53DF80845AAB}" destId="{DC334D7B-05DC-4CB9-A3B1-967E57BF1D97}" srcOrd="2" destOrd="0" presId="urn:microsoft.com/office/officeart/2005/8/layout/orgChart1"/>
    <dgm:cxn modelId="{4272FCF9-BD97-424F-BCBA-DFF84B49CBB1}" type="presParOf" srcId="{BDC08154-9F1C-478C-83C9-53DF80845AAB}" destId="{43CBDD0B-64F8-4C39-A6F4-53A302C51459}" srcOrd="3" destOrd="0" presId="urn:microsoft.com/office/officeart/2005/8/layout/orgChart1"/>
    <dgm:cxn modelId="{F7B85A31-BBE1-491F-BEAE-13EBCF3F2019}" type="presParOf" srcId="{43CBDD0B-64F8-4C39-A6F4-53A302C51459}" destId="{86358D35-0F35-42E2-8F3B-1726B8B48E65}" srcOrd="0" destOrd="0" presId="urn:microsoft.com/office/officeart/2005/8/layout/orgChart1"/>
    <dgm:cxn modelId="{6B573752-A3AF-4B26-9A23-ADCA5C88922A}" type="presParOf" srcId="{86358D35-0F35-42E2-8F3B-1726B8B48E65}" destId="{C9720840-58CE-43FC-90A8-F1FCDB3FE631}" srcOrd="0" destOrd="0" presId="urn:microsoft.com/office/officeart/2005/8/layout/orgChart1"/>
    <dgm:cxn modelId="{E5CE49D5-92AD-48A2-AE13-EB07BF7CAAA1}" type="presParOf" srcId="{86358D35-0F35-42E2-8F3B-1726B8B48E65}" destId="{3F3C1CB1-7CD0-442C-8818-FA53DBA8F2AE}" srcOrd="1" destOrd="0" presId="urn:microsoft.com/office/officeart/2005/8/layout/orgChart1"/>
    <dgm:cxn modelId="{8BB823FE-B799-4C6D-8B94-6C2B43646696}" type="presParOf" srcId="{43CBDD0B-64F8-4C39-A6F4-53A302C51459}" destId="{B65C0B1F-839C-4CDE-B777-CFD4A5CF045D}" srcOrd="1" destOrd="0" presId="urn:microsoft.com/office/officeart/2005/8/layout/orgChart1"/>
    <dgm:cxn modelId="{695B8291-D9D2-4F87-8B69-117BE56BD5A8}" type="presParOf" srcId="{43CBDD0B-64F8-4C39-A6F4-53A302C51459}" destId="{02D3A94B-9B0F-4D3B-8BE5-24B3768B383C}" srcOrd="2" destOrd="0" presId="urn:microsoft.com/office/officeart/2005/8/layout/orgChart1"/>
    <dgm:cxn modelId="{89A93253-661A-445D-8FDE-F7D1B9F42DD9}" type="presParOf" srcId="{BDC08154-9F1C-478C-83C9-53DF80845AAB}" destId="{40D85AC4-D692-4E1A-83CC-5180DE24B17F}" srcOrd="4" destOrd="0" presId="urn:microsoft.com/office/officeart/2005/8/layout/orgChart1"/>
    <dgm:cxn modelId="{5A6DE79D-FF7C-49CB-9156-8DDFFA35C778}" type="presParOf" srcId="{BDC08154-9F1C-478C-83C9-53DF80845AAB}" destId="{70C595FA-19ED-456F-A61D-14C2018295BA}" srcOrd="5" destOrd="0" presId="urn:microsoft.com/office/officeart/2005/8/layout/orgChart1"/>
    <dgm:cxn modelId="{CC7F96EE-A3E4-4DB1-9924-FEBDF1311A1A}" type="presParOf" srcId="{70C595FA-19ED-456F-A61D-14C2018295BA}" destId="{05C22B41-820B-4EA1-8D58-C056BE8ADE98}" srcOrd="0" destOrd="0" presId="urn:microsoft.com/office/officeart/2005/8/layout/orgChart1"/>
    <dgm:cxn modelId="{829995D8-00BF-4695-AFCF-B65C53D888AE}" type="presParOf" srcId="{05C22B41-820B-4EA1-8D58-C056BE8ADE98}" destId="{ADD6F157-3CA4-43FF-ADFB-FCD19A36D912}" srcOrd="0" destOrd="0" presId="urn:microsoft.com/office/officeart/2005/8/layout/orgChart1"/>
    <dgm:cxn modelId="{746C87F5-71DE-437E-9145-A4C2E819B552}" type="presParOf" srcId="{05C22B41-820B-4EA1-8D58-C056BE8ADE98}" destId="{80E51278-C3AA-4C1E-8FC1-A0A0DD6ED019}" srcOrd="1" destOrd="0" presId="urn:microsoft.com/office/officeart/2005/8/layout/orgChart1"/>
    <dgm:cxn modelId="{44F37BDF-7220-4CE9-A634-13E17363DCB5}" type="presParOf" srcId="{70C595FA-19ED-456F-A61D-14C2018295BA}" destId="{7E8FDCF1-CE8F-4CA0-97F6-0FA3C3B89DB0}" srcOrd="1" destOrd="0" presId="urn:microsoft.com/office/officeart/2005/8/layout/orgChart1"/>
    <dgm:cxn modelId="{0FF60CB9-C96F-4F43-8A6C-3FCB82FFB415}" type="presParOf" srcId="{70C595FA-19ED-456F-A61D-14C2018295BA}" destId="{8D37FE55-E61E-4F04-98AD-C57CBA71194E}" srcOrd="2" destOrd="0" presId="urn:microsoft.com/office/officeart/2005/8/layout/orgChart1"/>
    <dgm:cxn modelId="{F16CF260-EE14-470C-A44E-4001F290FB81}" type="presParOf" srcId="{BDC08154-9F1C-478C-83C9-53DF80845AAB}" destId="{07DC1E02-AAA5-49FA-9C1A-F0FC30D47F46}" srcOrd="6" destOrd="0" presId="urn:microsoft.com/office/officeart/2005/8/layout/orgChart1"/>
    <dgm:cxn modelId="{F6D90E6E-940D-4976-955C-1A6C4511FDED}" type="presParOf" srcId="{BDC08154-9F1C-478C-83C9-53DF80845AAB}" destId="{1D0B3A0E-1203-4DDC-8842-4F7F075F0B8A}" srcOrd="7" destOrd="0" presId="urn:microsoft.com/office/officeart/2005/8/layout/orgChart1"/>
    <dgm:cxn modelId="{CB95F87F-CCBC-40F6-9A62-ED207851FC24}" type="presParOf" srcId="{1D0B3A0E-1203-4DDC-8842-4F7F075F0B8A}" destId="{F3E18DAB-4825-4D8C-99CE-3D4BD9BCFA70}" srcOrd="0" destOrd="0" presId="urn:microsoft.com/office/officeart/2005/8/layout/orgChart1"/>
    <dgm:cxn modelId="{CF1CEB0C-383B-4744-B24D-349DBEB3F516}" type="presParOf" srcId="{F3E18DAB-4825-4D8C-99CE-3D4BD9BCFA70}" destId="{EFEFC6F1-A69F-4F0C-8734-D61D67EBC9E8}" srcOrd="0" destOrd="0" presId="urn:microsoft.com/office/officeart/2005/8/layout/orgChart1"/>
    <dgm:cxn modelId="{29202F92-31B4-4807-A5F7-3824E121936E}" type="presParOf" srcId="{F3E18DAB-4825-4D8C-99CE-3D4BD9BCFA70}" destId="{93925B9D-9E4C-4494-9DB6-54F12B864639}" srcOrd="1" destOrd="0" presId="urn:microsoft.com/office/officeart/2005/8/layout/orgChart1"/>
    <dgm:cxn modelId="{B09ABF09-41CB-484C-ACB6-D254EC4A7BC0}" type="presParOf" srcId="{1D0B3A0E-1203-4DDC-8842-4F7F075F0B8A}" destId="{F7027241-65EA-49E7-8195-560FCE03617E}" srcOrd="1" destOrd="0" presId="urn:microsoft.com/office/officeart/2005/8/layout/orgChart1"/>
    <dgm:cxn modelId="{15D8B8AB-0EB8-46CA-B8F9-EFFADBCD3F16}" type="presParOf" srcId="{1D0B3A0E-1203-4DDC-8842-4F7F075F0B8A}" destId="{BA079C79-1825-49F9-8B3F-B7F5A06C7A05}" srcOrd="2" destOrd="0" presId="urn:microsoft.com/office/officeart/2005/8/layout/orgChart1"/>
    <dgm:cxn modelId="{80719C26-FEC4-4212-B0A2-DF0B9A2E5B31}" type="presParOf" srcId="{BDC08154-9F1C-478C-83C9-53DF80845AAB}" destId="{FB9B1538-E8B5-489E-A73F-7A5BBC20D723}" srcOrd="8" destOrd="0" presId="urn:microsoft.com/office/officeart/2005/8/layout/orgChart1"/>
    <dgm:cxn modelId="{DEEB9F89-446D-426E-BF56-BDD935BE26AF}" type="presParOf" srcId="{BDC08154-9F1C-478C-83C9-53DF80845AAB}" destId="{3AD0870E-C25C-47A3-849D-2DEB3FC07030}" srcOrd="9" destOrd="0" presId="urn:microsoft.com/office/officeart/2005/8/layout/orgChart1"/>
    <dgm:cxn modelId="{7BDAC6D7-1AFC-45EC-9819-82A8A3D20BFD}" type="presParOf" srcId="{3AD0870E-C25C-47A3-849D-2DEB3FC07030}" destId="{110C01BA-723E-49F8-AB41-1383F8A0CF0E}" srcOrd="0" destOrd="0" presId="urn:microsoft.com/office/officeart/2005/8/layout/orgChart1"/>
    <dgm:cxn modelId="{E64C4D06-3471-43CD-BA3F-CE1450DD52A6}" type="presParOf" srcId="{110C01BA-723E-49F8-AB41-1383F8A0CF0E}" destId="{F5322B32-0D41-4396-BBE6-7791B58B465A}" srcOrd="0" destOrd="0" presId="urn:microsoft.com/office/officeart/2005/8/layout/orgChart1"/>
    <dgm:cxn modelId="{E253DAD0-7D2C-490B-B553-C29E09F8BC50}" type="presParOf" srcId="{110C01BA-723E-49F8-AB41-1383F8A0CF0E}" destId="{41524A1B-760E-4FCC-A1A1-62E76C5F0B75}" srcOrd="1" destOrd="0" presId="urn:microsoft.com/office/officeart/2005/8/layout/orgChart1"/>
    <dgm:cxn modelId="{4E1FB20E-BAD5-401F-940D-CFEA8108AEDD}" type="presParOf" srcId="{3AD0870E-C25C-47A3-849D-2DEB3FC07030}" destId="{008CF1C2-C3B0-4C5C-816C-6910A90C13DA}" srcOrd="1" destOrd="0" presId="urn:microsoft.com/office/officeart/2005/8/layout/orgChart1"/>
    <dgm:cxn modelId="{DDAACD58-D858-4AEC-8B28-6604AF927F7B}" type="presParOf" srcId="{3AD0870E-C25C-47A3-849D-2DEB3FC07030}" destId="{256736D1-CE62-4C1B-A45D-10685C6A6640}" srcOrd="2" destOrd="0" presId="urn:microsoft.com/office/officeart/2005/8/layout/orgChart1"/>
    <dgm:cxn modelId="{0207328B-E9F2-49A4-82B3-F6F74BD80658}" type="presParOf" srcId="{A92C5188-AF28-4160-8733-9FEC55FB570B}" destId="{03CB030F-9E1E-48DF-BCFA-56C08839BD28}" srcOrd="2" destOrd="0" presId="urn:microsoft.com/office/officeart/2005/8/layout/orgChart1"/>
    <dgm:cxn modelId="{584162B9-E71A-418D-8C0D-87E33B62FD6D}" type="presParOf" srcId="{D2D7BA44-A253-434C-830B-75A5CD5E43BE}" destId="{C607019E-5084-43FA-A298-06833D238954}"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6E99C4-86F8-4763-ADA9-05D2E05B5E82}"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GB"/>
        </a:p>
      </dgm:t>
    </dgm:pt>
    <dgm:pt modelId="{046C3F1F-266D-4FAA-BF4A-15999C603B36}">
      <dgm:prSet phldrT="[Text]" custT="1"/>
      <dgm:spPr/>
      <dgm:t>
        <a:bodyPr/>
        <a:lstStyle/>
        <a:p>
          <a:pPr>
            <a:buSzPts val="1000"/>
            <a:buFont typeface="Symbol" panose="05050102010706020507" pitchFamily="18" charset="2"/>
            <a:buChar char=""/>
          </a:pPr>
          <a:r>
            <a:rPr lang="en-GB" sz="1100" b="1"/>
            <a:t>1. Project Overview</a:t>
          </a:r>
          <a:endParaRPr lang="en-GB" sz="1100"/>
        </a:p>
        <a:p>
          <a:pPr>
            <a:buSzPts val="1000"/>
            <a:buFont typeface="Symbol" panose="05050102010706020507" pitchFamily="18" charset="2"/>
            <a:buChar char=""/>
          </a:pPr>
          <a:r>
            <a:rPr lang="en-GB" sz="1100"/>
            <a:t>Reconstruction of Highway 5 after flood-related destruction.</a:t>
          </a:r>
        </a:p>
        <a:p>
          <a:pPr>
            <a:buSzPts val="1000"/>
            <a:buFont typeface="Symbol" panose="05050102010706020507" pitchFamily="18" charset="2"/>
            <a:buChar char=""/>
          </a:pPr>
          <a:r>
            <a:rPr lang="en-GB" sz="1100"/>
            <a:t>24-month timeline</a:t>
          </a:r>
        </a:p>
        <a:p>
          <a:pPr>
            <a:buSzPts val="1000"/>
            <a:buFont typeface="Symbol" panose="05050102010706020507" pitchFamily="18" charset="2"/>
            <a:buChar char=""/>
          </a:pPr>
          <a:r>
            <a:rPr lang="en-GB" sz="1100"/>
            <a:t>CAD $850 million estimated cost.</a:t>
          </a:r>
        </a:p>
      </dgm:t>
    </dgm:pt>
    <dgm:pt modelId="{C2FF98C3-77B8-49B8-A5A8-949CEB243199}" type="parTrans" cxnId="{FA892CAA-73CE-4D05-8351-C38D94F9DB0E}">
      <dgm:prSet/>
      <dgm:spPr/>
      <dgm:t>
        <a:bodyPr/>
        <a:lstStyle/>
        <a:p>
          <a:endParaRPr lang="en-GB"/>
        </a:p>
      </dgm:t>
    </dgm:pt>
    <dgm:pt modelId="{A92E5E4E-CF2E-4D93-B101-40A4A3C83A4E}" type="sibTrans" cxnId="{FA892CAA-73CE-4D05-8351-C38D94F9DB0E}">
      <dgm:prSet/>
      <dgm:spPr/>
      <dgm:t>
        <a:bodyPr/>
        <a:lstStyle/>
        <a:p>
          <a:endParaRPr lang="en-GB"/>
        </a:p>
      </dgm:t>
    </dgm:pt>
    <dgm:pt modelId="{EC37C1CC-318C-444A-AF87-A6799564C2D8}">
      <dgm:prSet phldrT="[Text]" custT="1"/>
      <dgm:spPr/>
      <dgm:t>
        <a:bodyPr/>
        <a:lstStyle/>
        <a:p>
          <a:r>
            <a:rPr lang="en-GB" sz="1100" b="1"/>
            <a:t>3. Key Risks</a:t>
          </a:r>
          <a:endParaRPr lang="en-GB" sz="1100"/>
        </a:p>
      </dgm:t>
    </dgm:pt>
    <dgm:pt modelId="{0BA6F49A-C173-49D5-A244-250552F82D76}" type="parTrans" cxnId="{9A53C454-9B86-4CD6-BC19-1956EEACCFF6}">
      <dgm:prSet/>
      <dgm:spPr/>
      <dgm:t>
        <a:bodyPr/>
        <a:lstStyle/>
        <a:p>
          <a:endParaRPr lang="en-GB"/>
        </a:p>
      </dgm:t>
    </dgm:pt>
    <dgm:pt modelId="{48B5D0B2-C183-4994-87DC-67F9D0F49878}" type="sibTrans" cxnId="{9A53C454-9B86-4CD6-BC19-1956EEACCFF6}">
      <dgm:prSet/>
      <dgm:spPr/>
      <dgm:t>
        <a:bodyPr/>
        <a:lstStyle/>
        <a:p>
          <a:endParaRPr lang="en-GB"/>
        </a:p>
      </dgm:t>
    </dgm:pt>
    <dgm:pt modelId="{55AA7E29-3AB4-4E27-A2E5-63C9C0D26DFD}">
      <dgm:prSet phldrT="[Text]" custT="1"/>
      <dgm:spPr/>
      <dgm:t>
        <a:bodyPr/>
        <a:lstStyle/>
        <a:p>
          <a:r>
            <a:rPr lang="en-GB" sz="1100" b="1"/>
            <a:t>4. Key Deliverables</a:t>
          </a:r>
          <a:endParaRPr lang="en-GB" sz="1100"/>
        </a:p>
      </dgm:t>
    </dgm:pt>
    <dgm:pt modelId="{08926C31-B4DA-419F-9AD3-6ED513D6AC28}" type="parTrans" cxnId="{DAC1FFAC-3F9D-4CDD-9F87-7C1329DF59C7}">
      <dgm:prSet/>
      <dgm:spPr/>
      <dgm:t>
        <a:bodyPr/>
        <a:lstStyle/>
        <a:p>
          <a:endParaRPr lang="en-GB"/>
        </a:p>
      </dgm:t>
    </dgm:pt>
    <dgm:pt modelId="{23CB98EA-F265-41CD-BB08-4D2B1B6F9324}" type="sibTrans" cxnId="{DAC1FFAC-3F9D-4CDD-9F87-7C1329DF59C7}">
      <dgm:prSet/>
      <dgm:spPr/>
      <dgm:t>
        <a:bodyPr/>
        <a:lstStyle/>
        <a:p>
          <a:endParaRPr lang="en-GB"/>
        </a:p>
      </dgm:t>
    </dgm:pt>
    <dgm:pt modelId="{6F370B9E-C932-4D3B-8844-3252408C3819}">
      <dgm:prSet custT="1"/>
      <dgm:spPr/>
      <dgm:t>
        <a:bodyPr/>
        <a:lstStyle/>
        <a:p>
          <a:pPr>
            <a:buSzPts val="1000"/>
            <a:buFont typeface="Symbol" panose="05050102010706020507" pitchFamily="18" charset="2"/>
            <a:buChar char=""/>
          </a:pPr>
          <a:r>
            <a:rPr lang="en-GB" sz="1100"/>
            <a:t>Restore safe transportation.</a:t>
          </a:r>
        </a:p>
      </dgm:t>
    </dgm:pt>
    <dgm:pt modelId="{FEDB4570-99CD-4D9F-B3E6-83EA4643D169}" type="parTrans" cxnId="{00207957-018F-459F-955B-48DA610B802A}">
      <dgm:prSet/>
      <dgm:spPr/>
      <dgm:t>
        <a:bodyPr/>
        <a:lstStyle/>
        <a:p>
          <a:endParaRPr lang="en-GB"/>
        </a:p>
      </dgm:t>
    </dgm:pt>
    <dgm:pt modelId="{A0D8298A-661E-4880-B3F2-0C95E3DB3FBD}" type="sibTrans" cxnId="{00207957-018F-459F-955B-48DA610B802A}">
      <dgm:prSet/>
      <dgm:spPr/>
      <dgm:t>
        <a:bodyPr/>
        <a:lstStyle/>
        <a:p>
          <a:endParaRPr lang="en-GB"/>
        </a:p>
      </dgm:t>
    </dgm:pt>
    <dgm:pt modelId="{1D20372A-A091-4674-9DF4-110A5FA189A7}">
      <dgm:prSet custT="1"/>
      <dgm:spPr/>
      <dgm:t>
        <a:bodyPr/>
        <a:lstStyle/>
        <a:p>
          <a:pPr>
            <a:buSzPts val="1000"/>
            <a:buFont typeface="Symbol" panose="05050102010706020507" pitchFamily="18" charset="2"/>
            <a:buChar char=""/>
          </a:pPr>
          <a:r>
            <a:rPr lang="en-GB" sz="1100"/>
            <a:t>Improve climate resilience.</a:t>
          </a:r>
        </a:p>
      </dgm:t>
    </dgm:pt>
    <dgm:pt modelId="{67C3BBAD-1B11-4CE2-AC6C-437291051D4F}" type="parTrans" cxnId="{5F2D305E-3E90-4C9A-92F9-58E096C1689A}">
      <dgm:prSet/>
      <dgm:spPr/>
      <dgm:t>
        <a:bodyPr/>
        <a:lstStyle/>
        <a:p>
          <a:endParaRPr lang="en-GB"/>
        </a:p>
      </dgm:t>
    </dgm:pt>
    <dgm:pt modelId="{648AD8DE-23BA-4023-90F6-0313CEEB48CB}" type="sibTrans" cxnId="{5F2D305E-3E90-4C9A-92F9-58E096C1689A}">
      <dgm:prSet/>
      <dgm:spPr/>
      <dgm:t>
        <a:bodyPr/>
        <a:lstStyle/>
        <a:p>
          <a:endParaRPr lang="en-GB"/>
        </a:p>
      </dgm:t>
    </dgm:pt>
    <dgm:pt modelId="{8E06DE40-0564-470C-98D3-9012624B4142}">
      <dgm:prSet custT="1"/>
      <dgm:spPr/>
      <dgm:t>
        <a:bodyPr/>
        <a:lstStyle/>
        <a:p>
          <a:pPr>
            <a:buSzPts val="1000"/>
            <a:buFont typeface="Symbol" panose="05050102010706020507" pitchFamily="18" charset="2"/>
            <a:buChar char=""/>
          </a:pPr>
          <a:r>
            <a:rPr lang="en-GB" sz="1100"/>
            <a:t>Implement ITS.</a:t>
          </a:r>
        </a:p>
      </dgm:t>
    </dgm:pt>
    <dgm:pt modelId="{A330C7FE-A454-4E49-AA0B-579151493C9D}" type="parTrans" cxnId="{BE64D2A1-81DA-444A-84DD-FDE5383A7E71}">
      <dgm:prSet/>
      <dgm:spPr/>
      <dgm:t>
        <a:bodyPr/>
        <a:lstStyle/>
        <a:p>
          <a:endParaRPr lang="en-GB"/>
        </a:p>
      </dgm:t>
    </dgm:pt>
    <dgm:pt modelId="{BCA2632C-AEB7-472F-8C69-04F5E9D58635}" type="sibTrans" cxnId="{BE64D2A1-81DA-444A-84DD-FDE5383A7E71}">
      <dgm:prSet/>
      <dgm:spPr/>
      <dgm:t>
        <a:bodyPr/>
        <a:lstStyle/>
        <a:p>
          <a:endParaRPr lang="en-GB"/>
        </a:p>
      </dgm:t>
    </dgm:pt>
    <dgm:pt modelId="{18D8C7B2-0D6D-4416-BD90-1AFA901F931F}">
      <dgm:prSet custT="1"/>
      <dgm:spPr/>
      <dgm:t>
        <a:bodyPr/>
        <a:lstStyle/>
        <a:p>
          <a:pPr>
            <a:buSzPts val="1000"/>
            <a:buFont typeface="Symbol" panose="05050102010706020507" pitchFamily="18" charset="2"/>
            <a:buChar char=""/>
          </a:pPr>
          <a:r>
            <a:rPr lang="en-GB" sz="1100"/>
            <a:t>Adopt sustainable construction methods.</a:t>
          </a:r>
        </a:p>
      </dgm:t>
    </dgm:pt>
    <dgm:pt modelId="{3D541750-1F0B-4103-9A53-68EB956205D9}" type="parTrans" cxnId="{9299B08D-6857-4FBD-B74B-C404C1BA4EC8}">
      <dgm:prSet/>
      <dgm:spPr/>
      <dgm:t>
        <a:bodyPr/>
        <a:lstStyle/>
        <a:p>
          <a:endParaRPr lang="en-GB"/>
        </a:p>
      </dgm:t>
    </dgm:pt>
    <dgm:pt modelId="{91633EE2-199B-4628-8D5D-0B2D47C7EC57}" type="sibTrans" cxnId="{9299B08D-6857-4FBD-B74B-C404C1BA4EC8}">
      <dgm:prSet/>
      <dgm:spPr/>
      <dgm:t>
        <a:bodyPr/>
        <a:lstStyle/>
        <a:p>
          <a:endParaRPr lang="en-GB"/>
        </a:p>
      </dgm:t>
    </dgm:pt>
    <dgm:pt modelId="{D29217C1-0168-4129-ADC8-A533B633FFA3}">
      <dgm:prSet phldrT="[Text]" custT="1"/>
      <dgm:spPr/>
      <dgm:t>
        <a:bodyPr/>
        <a:lstStyle/>
        <a:p>
          <a:r>
            <a:rPr lang="en-GB" sz="1100" b="1"/>
            <a:t>Key Goals</a:t>
          </a:r>
          <a:endParaRPr lang="en-GB" sz="1100"/>
        </a:p>
      </dgm:t>
    </dgm:pt>
    <dgm:pt modelId="{215A81D8-66D9-42A5-A484-D0DE1693FAAB}" type="sibTrans" cxnId="{C2345E74-90DE-4040-8398-5FD9E6A49B56}">
      <dgm:prSet/>
      <dgm:spPr/>
      <dgm:t>
        <a:bodyPr/>
        <a:lstStyle/>
        <a:p>
          <a:endParaRPr lang="en-GB"/>
        </a:p>
      </dgm:t>
    </dgm:pt>
    <dgm:pt modelId="{48115C06-047B-45A4-AAFF-150F173ABC70}" type="parTrans" cxnId="{C2345E74-90DE-4040-8398-5FD9E6A49B56}">
      <dgm:prSet/>
      <dgm:spPr/>
      <dgm:t>
        <a:bodyPr/>
        <a:lstStyle/>
        <a:p>
          <a:endParaRPr lang="en-GB"/>
        </a:p>
      </dgm:t>
    </dgm:pt>
    <dgm:pt modelId="{BB6D192F-BF85-4ABE-846C-17F0558C706B}">
      <dgm:prSet custT="1"/>
      <dgm:spPr/>
      <dgm:t>
        <a:bodyPr/>
        <a:lstStyle/>
        <a:p>
          <a:pPr>
            <a:buSzPts val="1000"/>
            <a:buFont typeface="Symbol" panose="05050102010706020507" pitchFamily="18" charset="2"/>
            <a:buChar char=""/>
          </a:pPr>
          <a:r>
            <a:rPr lang="en-GB" sz="1100"/>
            <a:t>Weather delays</a:t>
          </a:r>
        </a:p>
      </dgm:t>
    </dgm:pt>
    <dgm:pt modelId="{7E1AC345-C378-4FC4-82D7-AABA2D773055}" type="parTrans" cxnId="{CB92AC49-570B-4F87-A879-07A9C98136F2}">
      <dgm:prSet/>
      <dgm:spPr/>
      <dgm:t>
        <a:bodyPr/>
        <a:lstStyle/>
        <a:p>
          <a:endParaRPr lang="en-GB"/>
        </a:p>
      </dgm:t>
    </dgm:pt>
    <dgm:pt modelId="{B17700F3-FD71-436B-80EB-1C35D66C0F7F}" type="sibTrans" cxnId="{CB92AC49-570B-4F87-A879-07A9C98136F2}">
      <dgm:prSet/>
      <dgm:spPr/>
      <dgm:t>
        <a:bodyPr/>
        <a:lstStyle/>
        <a:p>
          <a:endParaRPr lang="en-GB"/>
        </a:p>
      </dgm:t>
    </dgm:pt>
    <dgm:pt modelId="{3080BC20-CB0E-4713-BF07-6279CDA7A502}">
      <dgm:prSet custT="1"/>
      <dgm:spPr/>
      <dgm:t>
        <a:bodyPr/>
        <a:lstStyle/>
        <a:p>
          <a:pPr>
            <a:buSzPts val="1000"/>
            <a:buFont typeface="Symbol" panose="05050102010706020507" pitchFamily="18" charset="2"/>
            <a:buChar char=""/>
          </a:pPr>
          <a:r>
            <a:rPr lang="en-GB" sz="1100"/>
            <a:t>Supply chain shortages</a:t>
          </a:r>
        </a:p>
      </dgm:t>
    </dgm:pt>
    <dgm:pt modelId="{ABB02720-194F-4326-A7C0-6D239C15E74E}" type="parTrans" cxnId="{D19547D1-75AC-44E8-AED1-55E1BE098413}">
      <dgm:prSet/>
      <dgm:spPr/>
      <dgm:t>
        <a:bodyPr/>
        <a:lstStyle/>
        <a:p>
          <a:endParaRPr lang="en-GB"/>
        </a:p>
      </dgm:t>
    </dgm:pt>
    <dgm:pt modelId="{20610F00-5F39-41CA-B9E4-92C90561030F}" type="sibTrans" cxnId="{D19547D1-75AC-44E8-AED1-55E1BE098413}">
      <dgm:prSet/>
      <dgm:spPr/>
      <dgm:t>
        <a:bodyPr/>
        <a:lstStyle/>
        <a:p>
          <a:endParaRPr lang="en-GB"/>
        </a:p>
      </dgm:t>
    </dgm:pt>
    <dgm:pt modelId="{5B72C97A-97DE-46A0-BAA6-956BDA78BC1F}">
      <dgm:prSet custT="1"/>
      <dgm:spPr/>
      <dgm:t>
        <a:bodyPr/>
        <a:lstStyle/>
        <a:p>
          <a:pPr>
            <a:buSzPts val="1000"/>
            <a:buFont typeface="Symbol" panose="05050102010706020507" pitchFamily="18" charset="2"/>
            <a:buChar char=""/>
          </a:pPr>
          <a:r>
            <a:rPr lang="en-GB" sz="1100"/>
            <a:t>Budget overruns</a:t>
          </a:r>
        </a:p>
      </dgm:t>
    </dgm:pt>
    <dgm:pt modelId="{24F1A9EE-9F72-4A17-9321-16BAFD6CE0C4}" type="parTrans" cxnId="{6E5D1226-D922-4D70-98C2-DE18FC50D1BD}">
      <dgm:prSet/>
      <dgm:spPr/>
      <dgm:t>
        <a:bodyPr/>
        <a:lstStyle/>
        <a:p>
          <a:endParaRPr lang="en-GB"/>
        </a:p>
      </dgm:t>
    </dgm:pt>
    <dgm:pt modelId="{C4B65944-6F1D-46B2-94F2-1C577966252E}" type="sibTrans" cxnId="{6E5D1226-D922-4D70-98C2-DE18FC50D1BD}">
      <dgm:prSet/>
      <dgm:spPr/>
      <dgm:t>
        <a:bodyPr/>
        <a:lstStyle/>
        <a:p>
          <a:endParaRPr lang="en-GB"/>
        </a:p>
      </dgm:t>
    </dgm:pt>
    <dgm:pt modelId="{11CAE234-C4B1-48B8-ADD6-6663B5F0E88F}">
      <dgm:prSet custT="1"/>
      <dgm:spPr/>
      <dgm:t>
        <a:bodyPr/>
        <a:lstStyle/>
        <a:p>
          <a:pPr>
            <a:buSzPts val="1000"/>
            <a:buFont typeface="Symbol" panose="05050102010706020507" pitchFamily="18" charset="2"/>
            <a:buChar char=""/>
          </a:pPr>
          <a:r>
            <a:rPr lang="en-GB" sz="1100"/>
            <a:t>Environmental violations</a:t>
          </a:r>
        </a:p>
      </dgm:t>
    </dgm:pt>
    <dgm:pt modelId="{77C425F7-96D2-4326-8A5B-3CA7D321071D}" type="parTrans" cxnId="{77660DD6-8963-4F1F-881A-205A91E4B29C}">
      <dgm:prSet/>
      <dgm:spPr/>
      <dgm:t>
        <a:bodyPr/>
        <a:lstStyle/>
        <a:p>
          <a:endParaRPr lang="en-GB"/>
        </a:p>
      </dgm:t>
    </dgm:pt>
    <dgm:pt modelId="{968D3F4A-51A1-4D91-BBD5-592A889AA8DF}" type="sibTrans" cxnId="{77660DD6-8963-4F1F-881A-205A91E4B29C}">
      <dgm:prSet/>
      <dgm:spPr/>
      <dgm:t>
        <a:bodyPr/>
        <a:lstStyle/>
        <a:p>
          <a:endParaRPr lang="en-GB"/>
        </a:p>
      </dgm:t>
    </dgm:pt>
    <dgm:pt modelId="{5DC2984E-3F68-473B-8BDF-21642D0EC154}">
      <dgm:prSet custT="1"/>
      <dgm:spPr/>
      <dgm:t>
        <a:bodyPr/>
        <a:lstStyle/>
        <a:p>
          <a:pPr>
            <a:buSzPts val="1000"/>
            <a:buFont typeface="Symbol" panose="05050102010706020507" pitchFamily="18" charset="2"/>
            <a:buChar char=""/>
          </a:pPr>
          <a:r>
            <a:rPr lang="en-GB" sz="1100"/>
            <a:t>Stakeholder conflict</a:t>
          </a:r>
        </a:p>
      </dgm:t>
    </dgm:pt>
    <dgm:pt modelId="{2D2F0F29-4128-4815-A7B2-620746782019}" type="parTrans" cxnId="{901209CC-C72A-40FD-B99B-DF1AA906DFAD}">
      <dgm:prSet/>
      <dgm:spPr/>
      <dgm:t>
        <a:bodyPr/>
        <a:lstStyle/>
        <a:p>
          <a:endParaRPr lang="en-GB"/>
        </a:p>
      </dgm:t>
    </dgm:pt>
    <dgm:pt modelId="{51DB88BB-4A74-4C05-BAD0-E6BEF6E1195A}" type="sibTrans" cxnId="{901209CC-C72A-40FD-B99B-DF1AA906DFAD}">
      <dgm:prSet/>
      <dgm:spPr/>
      <dgm:t>
        <a:bodyPr/>
        <a:lstStyle/>
        <a:p>
          <a:endParaRPr lang="en-GB"/>
        </a:p>
      </dgm:t>
    </dgm:pt>
    <dgm:pt modelId="{DE6D863A-C4AE-442B-994A-71920269114B}">
      <dgm:prSet custT="1"/>
      <dgm:spPr/>
      <dgm:t>
        <a:bodyPr/>
        <a:lstStyle/>
        <a:p>
          <a:pPr>
            <a:buSzPts val="1000"/>
            <a:buFont typeface="Symbol" panose="05050102010706020507" pitchFamily="18" charset="2"/>
            <a:buChar char=""/>
          </a:pPr>
          <a:r>
            <a:rPr lang="en-GB" sz="1100"/>
            <a:t>Reconstructed road and bridges</a:t>
          </a:r>
        </a:p>
      </dgm:t>
    </dgm:pt>
    <dgm:pt modelId="{F5BAAC5D-D15B-4A52-AC35-0F5B0857C607}" type="parTrans" cxnId="{2AA263F9-F79A-49E5-83FA-6441C4F5849A}">
      <dgm:prSet/>
      <dgm:spPr/>
      <dgm:t>
        <a:bodyPr/>
        <a:lstStyle/>
        <a:p>
          <a:endParaRPr lang="en-GB"/>
        </a:p>
      </dgm:t>
    </dgm:pt>
    <dgm:pt modelId="{7BB675F4-B7D1-4EB4-B83F-D788B9CE58AB}" type="sibTrans" cxnId="{2AA263F9-F79A-49E5-83FA-6441C4F5849A}">
      <dgm:prSet/>
      <dgm:spPr/>
      <dgm:t>
        <a:bodyPr/>
        <a:lstStyle/>
        <a:p>
          <a:endParaRPr lang="en-GB"/>
        </a:p>
      </dgm:t>
    </dgm:pt>
    <dgm:pt modelId="{AE71A0BC-16D9-4399-9C37-2E0CF6A11194}">
      <dgm:prSet custT="1"/>
      <dgm:spPr/>
      <dgm:t>
        <a:bodyPr/>
        <a:lstStyle/>
        <a:p>
          <a:pPr>
            <a:buSzPts val="1000"/>
            <a:buFont typeface="Symbol" panose="05050102010706020507" pitchFamily="18" charset="2"/>
            <a:buChar char=""/>
          </a:pPr>
          <a:r>
            <a:rPr lang="en-GB" sz="1100"/>
            <a:t>Flood-resilient drainage systems</a:t>
          </a:r>
        </a:p>
      </dgm:t>
    </dgm:pt>
    <dgm:pt modelId="{5ADACC52-BBCB-47A5-81B4-AC6F82D2FA48}" type="parTrans" cxnId="{146CB07C-A857-4C33-8012-8DE59EEDA0BC}">
      <dgm:prSet/>
      <dgm:spPr/>
      <dgm:t>
        <a:bodyPr/>
        <a:lstStyle/>
        <a:p>
          <a:endParaRPr lang="en-GB"/>
        </a:p>
      </dgm:t>
    </dgm:pt>
    <dgm:pt modelId="{5B7107F4-AE3D-412E-89D4-60F072636360}" type="sibTrans" cxnId="{146CB07C-A857-4C33-8012-8DE59EEDA0BC}">
      <dgm:prSet/>
      <dgm:spPr/>
      <dgm:t>
        <a:bodyPr/>
        <a:lstStyle/>
        <a:p>
          <a:endParaRPr lang="en-GB"/>
        </a:p>
      </dgm:t>
    </dgm:pt>
    <dgm:pt modelId="{33A16F3D-501D-4DAA-BCB7-ABBFC7CA5D58}">
      <dgm:prSet custT="1"/>
      <dgm:spPr/>
      <dgm:t>
        <a:bodyPr/>
        <a:lstStyle/>
        <a:p>
          <a:pPr>
            <a:buSzPts val="1000"/>
            <a:buFont typeface="Symbol" panose="05050102010706020507" pitchFamily="18" charset="2"/>
            <a:buChar char=""/>
          </a:pPr>
          <a:r>
            <a:rPr lang="en-GB" sz="1100"/>
            <a:t>ITS monitoring installation</a:t>
          </a:r>
        </a:p>
      </dgm:t>
    </dgm:pt>
    <dgm:pt modelId="{7B2B2473-0B94-4E3E-81FC-9FD465BE4471}" type="parTrans" cxnId="{9BD2069A-0A45-4D1E-B460-50D27F7777B5}">
      <dgm:prSet/>
      <dgm:spPr/>
      <dgm:t>
        <a:bodyPr/>
        <a:lstStyle/>
        <a:p>
          <a:endParaRPr lang="en-GB"/>
        </a:p>
      </dgm:t>
    </dgm:pt>
    <dgm:pt modelId="{3AA5D8CC-A837-40E3-A71E-E97A980A698B}" type="sibTrans" cxnId="{9BD2069A-0A45-4D1E-B460-50D27F7777B5}">
      <dgm:prSet/>
      <dgm:spPr/>
      <dgm:t>
        <a:bodyPr/>
        <a:lstStyle/>
        <a:p>
          <a:endParaRPr lang="en-GB"/>
        </a:p>
      </dgm:t>
    </dgm:pt>
    <dgm:pt modelId="{C1A88C54-0C45-4F2B-A5BD-CE7CC7A48AC5}">
      <dgm:prSet custT="1"/>
      <dgm:spPr/>
      <dgm:t>
        <a:bodyPr/>
        <a:lstStyle/>
        <a:p>
          <a:pPr>
            <a:buSzPts val="1000"/>
            <a:buFont typeface="Symbol" panose="05050102010706020507" pitchFamily="18" charset="2"/>
            <a:buChar char=""/>
          </a:pPr>
          <a:r>
            <a:rPr lang="en-GB" sz="1100"/>
            <a:t>Environmental compliance documentation</a:t>
          </a:r>
        </a:p>
      </dgm:t>
    </dgm:pt>
    <dgm:pt modelId="{DA8C4A54-2595-4F8B-9717-A1FA57F9C691}" type="parTrans" cxnId="{B8D9F945-17EB-4B63-A45F-3A64AC1A4B0B}">
      <dgm:prSet/>
      <dgm:spPr/>
      <dgm:t>
        <a:bodyPr/>
        <a:lstStyle/>
        <a:p>
          <a:endParaRPr lang="en-GB"/>
        </a:p>
      </dgm:t>
    </dgm:pt>
    <dgm:pt modelId="{1965E544-C5C2-4749-BD6B-6BC8102B9075}" type="sibTrans" cxnId="{B8D9F945-17EB-4B63-A45F-3A64AC1A4B0B}">
      <dgm:prSet/>
      <dgm:spPr/>
      <dgm:t>
        <a:bodyPr/>
        <a:lstStyle/>
        <a:p>
          <a:endParaRPr lang="en-GB"/>
        </a:p>
      </dgm:t>
    </dgm:pt>
    <dgm:pt modelId="{9E0AAE0F-779D-4EFC-93F3-C7B52DE7A23E}" type="pres">
      <dgm:prSet presAssocID="{BA6E99C4-86F8-4763-ADA9-05D2E05B5E82}" presName="matrix" presStyleCnt="0">
        <dgm:presLayoutVars>
          <dgm:chMax val="1"/>
          <dgm:dir/>
          <dgm:resizeHandles val="exact"/>
        </dgm:presLayoutVars>
      </dgm:prSet>
      <dgm:spPr/>
    </dgm:pt>
    <dgm:pt modelId="{B198D6BF-791D-479F-AA8B-F78F0AE74FBA}" type="pres">
      <dgm:prSet presAssocID="{BA6E99C4-86F8-4763-ADA9-05D2E05B5E82}" presName="diamond" presStyleLbl="bgShp" presStyleIdx="0" presStyleCnt="1"/>
      <dgm:spPr/>
    </dgm:pt>
    <dgm:pt modelId="{9B02386A-C909-4D15-921C-1E485572A5B1}" type="pres">
      <dgm:prSet presAssocID="{BA6E99C4-86F8-4763-ADA9-05D2E05B5E82}" presName="quad1" presStyleLbl="node1" presStyleIdx="0" presStyleCnt="4">
        <dgm:presLayoutVars>
          <dgm:chMax val="0"/>
          <dgm:chPref val="0"/>
          <dgm:bulletEnabled val="1"/>
        </dgm:presLayoutVars>
      </dgm:prSet>
      <dgm:spPr/>
    </dgm:pt>
    <dgm:pt modelId="{7ED8F131-2C3D-47BD-880C-0B2F4BF56D13}" type="pres">
      <dgm:prSet presAssocID="{BA6E99C4-86F8-4763-ADA9-05D2E05B5E82}" presName="quad2" presStyleLbl="node1" presStyleIdx="1" presStyleCnt="4">
        <dgm:presLayoutVars>
          <dgm:chMax val="0"/>
          <dgm:chPref val="0"/>
          <dgm:bulletEnabled val="1"/>
        </dgm:presLayoutVars>
      </dgm:prSet>
      <dgm:spPr/>
    </dgm:pt>
    <dgm:pt modelId="{14B39486-3A73-4FBB-BCC2-7EA9AD0014FB}" type="pres">
      <dgm:prSet presAssocID="{BA6E99C4-86F8-4763-ADA9-05D2E05B5E82}" presName="quad3" presStyleLbl="node1" presStyleIdx="2" presStyleCnt="4">
        <dgm:presLayoutVars>
          <dgm:chMax val="0"/>
          <dgm:chPref val="0"/>
          <dgm:bulletEnabled val="1"/>
        </dgm:presLayoutVars>
      </dgm:prSet>
      <dgm:spPr/>
    </dgm:pt>
    <dgm:pt modelId="{CC22F6E1-CA74-4CC2-BA65-25CB004B4A2D}" type="pres">
      <dgm:prSet presAssocID="{BA6E99C4-86F8-4763-ADA9-05D2E05B5E82}" presName="quad4" presStyleLbl="node1" presStyleIdx="3" presStyleCnt="4">
        <dgm:presLayoutVars>
          <dgm:chMax val="0"/>
          <dgm:chPref val="0"/>
          <dgm:bulletEnabled val="1"/>
        </dgm:presLayoutVars>
      </dgm:prSet>
      <dgm:spPr/>
    </dgm:pt>
  </dgm:ptLst>
  <dgm:cxnLst>
    <dgm:cxn modelId="{AC11CB02-A2FA-4B33-AC3B-D3B44E646383}" type="presOf" srcId="{1D20372A-A091-4674-9DF4-110A5FA189A7}" destId="{7ED8F131-2C3D-47BD-880C-0B2F4BF56D13}" srcOrd="0" destOrd="2" presId="urn:microsoft.com/office/officeart/2005/8/layout/matrix3"/>
    <dgm:cxn modelId="{1C964104-80B8-4C95-A095-0C34875A1760}" type="presOf" srcId="{D29217C1-0168-4129-ADC8-A533B633FFA3}" destId="{7ED8F131-2C3D-47BD-880C-0B2F4BF56D13}" srcOrd="0" destOrd="0" presId="urn:microsoft.com/office/officeart/2005/8/layout/matrix3"/>
    <dgm:cxn modelId="{FD2AB305-9716-4808-8AEA-75E5A4B9379C}" type="presOf" srcId="{3080BC20-CB0E-4713-BF07-6279CDA7A502}" destId="{14B39486-3A73-4FBB-BCC2-7EA9AD0014FB}" srcOrd="0" destOrd="2" presId="urn:microsoft.com/office/officeart/2005/8/layout/matrix3"/>
    <dgm:cxn modelId="{878AE808-0226-4102-BD0F-97A3A1605B6A}" type="presOf" srcId="{5DC2984E-3F68-473B-8BDF-21642D0EC154}" destId="{14B39486-3A73-4FBB-BCC2-7EA9AD0014FB}" srcOrd="0" destOrd="5" presId="urn:microsoft.com/office/officeart/2005/8/layout/matrix3"/>
    <dgm:cxn modelId="{D25D5116-FEFC-4F60-A2B4-3528B62E8533}" type="presOf" srcId="{DE6D863A-C4AE-442B-994A-71920269114B}" destId="{CC22F6E1-CA74-4CC2-BA65-25CB004B4A2D}" srcOrd="0" destOrd="1" presId="urn:microsoft.com/office/officeart/2005/8/layout/matrix3"/>
    <dgm:cxn modelId="{FEEBD425-5DC9-47DF-92D8-BC9FBB0AC5EA}" type="presOf" srcId="{EC37C1CC-318C-444A-AF87-A6799564C2D8}" destId="{14B39486-3A73-4FBB-BCC2-7EA9AD0014FB}" srcOrd="0" destOrd="0" presId="urn:microsoft.com/office/officeart/2005/8/layout/matrix3"/>
    <dgm:cxn modelId="{6E5D1226-D922-4D70-98C2-DE18FC50D1BD}" srcId="{EC37C1CC-318C-444A-AF87-A6799564C2D8}" destId="{5B72C97A-97DE-46A0-BAA6-956BDA78BC1F}" srcOrd="2" destOrd="0" parTransId="{24F1A9EE-9F72-4A17-9321-16BAFD6CE0C4}" sibTransId="{C4B65944-6F1D-46B2-94F2-1C577966252E}"/>
    <dgm:cxn modelId="{5F2D305E-3E90-4C9A-92F9-58E096C1689A}" srcId="{D29217C1-0168-4129-ADC8-A533B633FFA3}" destId="{1D20372A-A091-4674-9DF4-110A5FA189A7}" srcOrd="1" destOrd="0" parTransId="{67C3BBAD-1B11-4CE2-AC6C-437291051D4F}" sibTransId="{648AD8DE-23BA-4023-90F6-0313CEEB48CB}"/>
    <dgm:cxn modelId="{7E904C43-C139-4FA1-80CB-D3B72D328B41}" type="presOf" srcId="{18D8C7B2-0D6D-4416-BD90-1AFA901F931F}" destId="{7ED8F131-2C3D-47BD-880C-0B2F4BF56D13}" srcOrd="0" destOrd="4" presId="urn:microsoft.com/office/officeart/2005/8/layout/matrix3"/>
    <dgm:cxn modelId="{B8D9F945-17EB-4B63-A45F-3A64AC1A4B0B}" srcId="{55AA7E29-3AB4-4E27-A2E5-63C9C0D26DFD}" destId="{C1A88C54-0C45-4F2B-A5BD-CE7CC7A48AC5}" srcOrd="3" destOrd="0" parTransId="{DA8C4A54-2595-4F8B-9717-A1FA57F9C691}" sibTransId="{1965E544-C5C2-4749-BD6B-6BC8102B9075}"/>
    <dgm:cxn modelId="{CB92AC49-570B-4F87-A879-07A9C98136F2}" srcId="{EC37C1CC-318C-444A-AF87-A6799564C2D8}" destId="{BB6D192F-BF85-4ABE-846C-17F0558C706B}" srcOrd="0" destOrd="0" parTransId="{7E1AC345-C378-4FC4-82D7-AABA2D773055}" sibTransId="{B17700F3-FD71-436B-80EB-1C35D66C0F7F}"/>
    <dgm:cxn modelId="{9AADD36B-7CD4-48DF-A36B-673F7AFF5D51}" type="presOf" srcId="{11CAE234-C4B1-48B8-ADD6-6663B5F0E88F}" destId="{14B39486-3A73-4FBB-BCC2-7EA9AD0014FB}" srcOrd="0" destOrd="4" presId="urn:microsoft.com/office/officeart/2005/8/layout/matrix3"/>
    <dgm:cxn modelId="{F5818D70-2528-44DE-9162-F6BB51A29286}" type="presOf" srcId="{33A16F3D-501D-4DAA-BCB7-ABBFC7CA5D58}" destId="{CC22F6E1-CA74-4CC2-BA65-25CB004B4A2D}" srcOrd="0" destOrd="3" presId="urn:microsoft.com/office/officeart/2005/8/layout/matrix3"/>
    <dgm:cxn modelId="{39600852-4B88-44AA-8947-02A739F91331}" type="presOf" srcId="{5B72C97A-97DE-46A0-BAA6-956BDA78BC1F}" destId="{14B39486-3A73-4FBB-BCC2-7EA9AD0014FB}" srcOrd="0" destOrd="3" presId="urn:microsoft.com/office/officeart/2005/8/layout/matrix3"/>
    <dgm:cxn modelId="{C2345E74-90DE-4040-8398-5FD9E6A49B56}" srcId="{BA6E99C4-86F8-4763-ADA9-05D2E05B5E82}" destId="{D29217C1-0168-4129-ADC8-A533B633FFA3}" srcOrd="1" destOrd="0" parTransId="{48115C06-047B-45A4-AAFF-150F173ABC70}" sibTransId="{215A81D8-66D9-42A5-A484-D0DE1693FAAB}"/>
    <dgm:cxn modelId="{9A53C454-9B86-4CD6-BC19-1956EEACCFF6}" srcId="{BA6E99C4-86F8-4763-ADA9-05D2E05B5E82}" destId="{EC37C1CC-318C-444A-AF87-A6799564C2D8}" srcOrd="2" destOrd="0" parTransId="{0BA6F49A-C173-49D5-A244-250552F82D76}" sibTransId="{48B5D0B2-C183-4994-87DC-67F9D0F49878}"/>
    <dgm:cxn modelId="{00207957-018F-459F-955B-48DA610B802A}" srcId="{D29217C1-0168-4129-ADC8-A533B633FFA3}" destId="{6F370B9E-C932-4D3B-8844-3252408C3819}" srcOrd="0" destOrd="0" parTransId="{FEDB4570-99CD-4D9F-B3E6-83EA4643D169}" sibTransId="{A0D8298A-661E-4880-B3F2-0C95E3DB3FBD}"/>
    <dgm:cxn modelId="{2D555079-043E-45F4-B2A3-AC779785F105}" type="presOf" srcId="{8E06DE40-0564-470C-98D3-9012624B4142}" destId="{7ED8F131-2C3D-47BD-880C-0B2F4BF56D13}" srcOrd="0" destOrd="3" presId="urn:microsoft.com/office/officeart/2005/8/layout/matrix3"/>
    <dgm:cxn modelId="{447CF27A-B383-42FF-A593-EF2FCB014F6D}" type="presOf" srcId="{BB6D192F-BF85-4ABE-846C-17F0558C706B}" destId="{14B39486-3A73-4FBB-BCC2-7EA9AD0014FB}" srcOrd="0" destOrd="1" presId="urn:microsoft.com/office/officeart/2005/8/layout/matrix3"/>
    <dgm:cxn modelId="{146CB07C-A857-4C33-8012-8DE59EEDA0BC}" srcId="{55AA7E29-3AB4-4E27-A2E5-63C9C0D26DFD}" destId="{AE71A0BC-16D9-4399-9C37-2E0CF6A11194}" srcOrd="1" destOrd="0" parTransId="{5ADACC52-BBCB-47A5-81B4-AC6F82D2FA48}" sibTransId="{5B7107F4-AE3D-412E-89D4-60F072636360}"/>
    <dgm:cxn modelId="{B720F87F-74FA-474D-973D-F11B45310D55}" type="presOf" srcId="{6F370B9E-C932-4D3B-8844-3252408C3819}" destId="{7ED8F131-2C3D-47BD-880C-0B2F4BF56D13}" srcOrd="0" destOrd="1" presId="urn:microsoft.com/office/officeart/2005/8/layout/matrix3"/>
    <dgm:cxn modelId="{0E998282-B10D-4C50-BE7D-5CC29EFF39B2}" type="presOf" srcId="{55AA7E29-3AB4-4E27-A2E5-63C9C0D26DFD}" destId="{CC22F6E1-CA74-4CC2-BA65-25CB004B4A2D}" srcOrd="0" destOrd="0" presId="urn:microsoft.com/office/officeart/2005/8/layout/matrix3"/>
    <dgm:cxn modelId="{9299B08D-6857-4FBD-B74B-C404C1BA4EC8}" srcId="{D29217C1-0168-4129-ADC8-A533B633FFA3}" destId="{18D8C7B2-0D6D-4416-BD90-1AFA901F931F}" srcOrd="3" destOrd="0" parTransId="{3D541750-1F0B-4103-9A53-68EB956205D9}" sibTransId="{91633EE2-199B-4628-8D5D-0B2D47C7EC57}"/>
    <dgm:cxn modelId="{9BD2069A-0A45-4D1E-B460-50D27F7777B5}" srcId="{55AA7E29-3AB4-4E27-A2E5-63C9C0D26DFD}" destId="{33A16F3D-501D-4DAA-BCB7-ABBFC7CA5D58}" srcOrd="2" destOrd="0" parTransId="{7B2B2473-0B94-4E3E-81FC-9FD465BE4471}" sibTransId="{3AA5D8CC-A837-40E3-A71E-E97A980A698B}"/>
    <dgm:cxn modelId="{BE64D2A1-81DA-444A-84DD-FDE5383A7E71}" srcId="{D29217C1-0168-4129-ADC8-A533B633FFA3}" destId="{8E06DE40-0564-470C-98D3-9012624B4142}" srcOrd="2" destOrd="0" parTransId="{A330C7FE-A454-4E49-AA0B-579151493C9D}" sibTransId="{BCA2632C-AEB7-472F-8C69-04F5E9D58635}"/>
    <dgm:cxn modelId="{FA892CAA-73CE-4D05-8351-C38D94F9DB0E}" srcId="{BA6E99C4-86F8-4763-ADA9-05D2E05B5E82}" destId="{046C3F1F-266D-4FAA-BF4A-15999C603B36}" srcOrd="0" destOrd="0" parTransId="{C2FF98C3-77B8-49B8-A5A8-949CEB243199}" sibTransId="{A92E5E4E-CF2E-4D93-B101-40A4A3C83A4E}"/>
    <dgm:cxn modelId="{DAC1FFAC-3F9D-4CDD-9F87-7C1329DF59C7}" srcId="{BA6E99C4-86F8-4763-ADA9-05D2E05B5E82}" destId="{55AA7E29-3AB4-4E27-A2E5-63C9C0D26DFD}" srcOrd="3" destOrd="0" parTransId="{08926C31-B4DA-419F-9AD3-6ED513D6AC28}" sibTransId="{23CB98EA-F265-41CD-BB08-4D2B1B6F9324}"/>
    <dgm:cxn modelId="{20ABEAB6-0547-4F67-9D02-F5D4128535F6}" type="presOf" srcId="{AE71A0BC-16D9-4399-9C37-2E0CF6A11194}" destId="{CC22F6E1-CA74-4CC2-BA65-25CB004B4A2D}" srcOrd="0" destOrd="2" presId="urn:microsoft.com/office/officeart/2005/8/layout/matrix3"/>
    <dgm:cxn modelId="{6A0194B8-28DA-456B-885A-4188283F8280}" type="presOf" srcId="{C1A88C54-0C45-4F2B-A5BD-CE7CC7A48AC5}" destId="{CC22F6E1-CA74-4CC2-BA65-25CB004B4A2D}" srcOrd="0" destOrd="4" presId="urn:microsoft.com/office/officeart/2005/8/layout/matrix3"/>
    <dgm:cxn modelId="{C4131CBA-2167-4064-A3BB-83AF2ACF292C}" type="presOf" srcId="{046C3F1F-266D-4FAA-BF4A-15999C603B36}" destId="{9B02386A-C909-4D15-921C-1E485572A5B1}" srcOrd="0" destOrd="0" presId="urn:microsoft.com/office/officeart/2005/8/layout/matrix3"/>
    <dgm:cxn modelId="{901209CC-C72A-40FD-B99B-DF1AA906DFAD}" srcId="{EC37C1CC-318C-444A-AF87-A6799564C2D8}" destId="{5DC2984E-3F68-473B-8BDF-21642D0EC154}" srcOrd="4" destOrd="0" parTransId="{2D2F0F29-4128-4815-A7B2-620746782019}" sibTransId="{51DB88BB-4A74-4C05-BAD0-E6BEF6E1195A}"/>
    <dgm:cxn modelId="{D19547D1-75AC-44E8-AED1-55E1BE098413}" srcId="{EC37C1CC-318C-444A-AF87-A6799564C2D8}" destId="{3080BC20-CB0E-4713-BF07-6279CDA7A502}" srcOrd="1" destOrd="0" parTransId="{ABB02720-194F-4326-A7C0-6D239C15E74E}" sibTransId="{20610F00-5F39-41CA-B9E4-92C90561030F}"/>
    <dgm:cxn modelId="{77660DD6-8963-4F1F-881A-205A91E4B29C}" srcId="{EC37C1CC-318C-444A-AF87-A6799564C2D8}" destId="{11CAE234-C4B1-48B8-ADD6-6663B5F0E88F}" srcOrd="3" destOrd="0" parTransId="{77C425F7-96D2-4326-8A5B-3CA7D321071D}" sibTransId="{968D3F4A-51A1-4D91-BBD5-592A889AA8DF}"/>
    <dgm:cxn modelId="{2A6067E7-2434-4AED-ABFE-D3B512004FC8}" type="presOf" srcId="{BA6E99C4-86F8-4763-ADA9-05D2E05B5E82}" destId="{9E0AAE0F-779D-4EFC-93F3-C7B52DE7A23E}" srcOrd="0" destOrd="0" presId="urn:microsoft.com/office/officeart/2005/8/layout/matrix3"/>
    <dgm:cxn modelId="{2AA263F9-F79A-49E5-83FA-6441C4F5849A}" srcId="{55AA7E29-3AB4-4E27-A2E5-63C9C0D26DFD}" destId="{DE6D863A-C4AE-442B-994A-71920269114B}" srcOrd="0" destOrd="0" parTransId="{F5BAAC5D-D15B-4A52-AC35-0F5B0857C607}" sibTransId="{7BB675F4-B7D1-4EB4-B83F-D788B9CE58AB}"/>
    <dgm:cxn modelId="{9EACF95B-345A-4C9C-97AD-DFA3FBFE236A}" type="presParOf" srcId="{9E0AAE0F-779D-4EFC-93F3-C7B52DE7A23E}" destId="{B198D6BF-791D-479F-AA8B-F78F0AE74FBA}" srcOrd="0" destOrd="0" presId="urn:microsoft.com/office/officeart/2005/8/layout/matrix3"/>
    <dgm:cxn modelId="{720F0BBF-D820-4FD5-B392-7BC27F741C6D}" type="presParOf" srcId="{9E0AAE0F-779D-4EFC-93F3-C7B52DE7A23E}" destId="{9B02386A-C909-4D15-921C-1E485572A5B1}" srcOrd="1" destOrd="0" presId="urn:microsoft.com/office/officeart/2005/8/layout/matrix3"/>
    <dgm:cxn modelId="{F058D6B7-8B90-4671-A856-1885E2BF5B9D}" type="presParOf" srcId="{9E0AAE0F-779D-4EFC-93F3-C7B52DE7A23E}" destId="{7ED8F131-2C3D-47BD-880C-0B2F4BF56D13}" srcOrd="2" destOrd="0" presId="urn:microsoft.com/office/officeart/2005/8/layout/matrix3"/>
    <dgm:cxn modelId="{A66C9222-18DD-4EE4-B038-DB1D6A6EC362}" type="presParOf" srcId="{9E0AAE0F-779D-4EFC-93F3-C7B52DE7A23E}" destId="{14B39486-3A73-4FBB-BCC2-7EA9AD0014FB}" srcOrd="3" destOrd="0" presId="urn:microsoft.com/office/officeart/2005/8/layout/matrix3"/>
    <dgm:cxn modelId="{56523094-92CB-4481-A16B-5E703CD96753}" type="presParOf" srcId="{9E0AAE0F-779D-4EFC-93F3-C7B52DE7A23E}" destId="{CC22F6E1-CA74-4CC2-BA65-25CB004B4A2D}" srcOrd="4" destOrd="0" presId="urn:microsoft.com/office/officeart/2005/8/layout/matrix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9B1538-E8B5-489E-A73F-7A5BBC20D723}">
      <dsp:nvSpPr>
        <dsp:cNvPr id="0" name=""/>
        <dsp:cNvSpPr/>
      </dsp:nvSpPr>
      <dsp:spPr>
        <a:xfrm>
          <a:off x="14137"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DC1E02-AAA5-49FA-9C1A-F0FC30D47F46}">
      <dsp:nvSpPr>
        <dsp:cNvPr id="0" name=""/>
        <dsp:cNvSpPr/>
      </dsp:nvSpPr>
      <dsp:spPr>
        <a:xfrm>
          <a:off x="14137"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D85AC4-D692-4E1A-83CC-5180DE24B17F}">
      <dsp:nvSpPr>
        <dsp:cNvPr id="0" name=""/>
        <dsp:cNvSpPr/>
      </dsp:nvSpPr>
      <dsp:spPr>
        <a:xfrm>
          <a:off x="14137"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334D7B-05DC-4CB9-A3B1-967E57BF1D97}">
      <dsp:nvSpPr>
        <dsp:cNvPr id="0" name=""/>
        <dsp:cNvSpPr/>
      </dsp:nvSpPr>
      <dsp:spPr>
        <a:xfrm>
          <a:off x="14137"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562E3-E196-4AD3-BBBB-1F9A84836696}">
      <dsp:nvSpPr>
        <dsp:cNvPr id="0" name=""/>
        <dsp:cNvSpPr/>
      </dsp:nvSpPr>
      <dsp:spPr>
        <a:xfrm>
          <a:off x="14137"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8499BD-C335-4AC5-B25A-582F1CC933C3}">
      <dsp:nvSpPr>
        <dsp:cNvPr id="0" name=""/>
        <dsp:cNvSpPr/>
      </dsp:nvSpPr>
      <dsp:spPr>
        <a:xfrm>
          <a:off x="278703" y="1524209"/>
          <a:ext cx="2979037" cy="114893"/>
        </a:xfrm>
        <a:custGeom>
          <a:avLst/>
          <a:gdLst/>
          <a:ahLst/>
          <a:cxnLst/>
          <a:rect l="0" t="0" r="0" b="0"/>
          <a:pathLst>
            <a:path>
              <a:moveTo>
                <a:pt x="2979037" y="0"/>
              </a:moveTo>
              <a:lnTo>
                <a:pt x="2979037" y="57446"/>
              </a:lnTo>
              <a:lnTo>
                <a:pt x="0" y="57446"/>
              </a:lnTo>
              <a:lnTo>
                <a:pt x="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8DB736-EB6A-4AEF-B613-31B4B0049C44}">
      <dsp:nvSpPr>
        <dsp:cNvPr id="0" name=""/>
        <dsp:cNvSpPr/>
      </dsp:nvSpPr>
      <dsp:spPr>
        <a:xfrm>
          <a:off x="676146"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AD4EDE-C878-4C34-A18A-3A8BFA8B0787}">
      <dsp:nvSpPr>
        <dsp:cNvPr id="0" name=""/>
        <dsp:cNvSpPr/>
      </dsp:nvSpPr>
      <dsp:spPr>
        <a:xfrm>
          <a:off x="676146"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4E2542-3F08-4C91-9A25-2335D521BD95}">
      <dsp:nvSpPr>
        <dsp:cNvPr id="0" name=""/>
        <dsp:cNvSpPr/>
      </dsp:nvSpPr>
      <dsp:spPr>
        <a:xfrm>
          <a:off x="676146"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AC002F-A3FA-4D81-899A-AB5A3446DDDD}">
      <dsp:nvSpPr>
        <dsp:cNvPr id="0" name=""/>
        <dsp:cNvSpPr/>
      </dsp:nvSpPr>
      <dsp:spPr>
        <a:xfrm>
          <a:off x="676146"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25E53C-AB9E-43F6-81CA-A99C296F884F}">
      <dsp:nvSpPr>
        <dsp:cNvPr id="0" name=""/>
        <dsp:cNvSpPr/>
      </dsp:nvSpPr>
      <dsp:spPr>
        <a:xfrm>
          <a:off x="676146"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77A21B-4B8F-476E-BE71-08B292CCFC55}">
      <dsp:nvSpPr>
        <dsp:cNvPr id="0" name=""/>
        <dsp:cNvSpPr/>
      </dsp:nvSpPr>
      <dsp:spPr>
        <a:xfrm>
          <a:off x="940711" y="1524209"/>
          <a:ext cx="2317028" cy="114893"/>
        </a:xfrm>
        <a:custGeom>
          <a:avLst/>
          <a:gdLst/>
          <a:ahLst/>
          <a:cxnLst/>
          <a:rect l="0" t="0" r="0" b="0"/>
          <a:pathLst>
            <a:path>
              <a:moveTo>
                <a:pt x="2317028" y="0"/>
              </a:moveTo>
              <a:lnTo>
                <a:pt x="2317028" y="57446"/>
              </a:lnTo>
              <a:lnTo>
                <a:pt x="0" y="57446"/>
              </a:lnTo>
              <a:lnTo>
                <a:pt x="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6CB09F-A712-4A5D-9313-4A2FA6A5AC01}">
      <dsp:nvSpPr>
        <dsp:cNvPr id="0" name=""/>
        <dsp:cNvSpPr/>
      </dsp:nvSpPr>
      <dsp:spPr>
        <a:xfrm>
          <a:off x="1338154"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C913B5-4EDB-4A42-8B66-1DDAB6300644}">
      <dsp:nvSpPr>
        <dsp:cNvPr id="0" name=""/>
        <dsp:cNvSpPr/>
      </dsp:nvSpPr>
      <dsp:spPr>
        <a:xfrm>
          <a:off x="1338154"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EEE524-14EF-408F-96C1-1FDCD8253CF4}">
      <dsp:nvSpPr>
        <dsp:cNvPr id="0" name=""/>
        <dsp:cNvSpPr/>
      </dsp:nvSpPr>
      <dsp:spPr>
        <a:xfrm>
          <a:off x="1338154"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D43E50-3A20-41F2-BA83-AB15D1EFFD84}">
      <dsp:nvSpPr>
        <dsp:cNvPr id="0" name=""/>
        <dsp:cNvSpPr/>
      </dsp:nvSpPr>
      <dsp:spPr>
        <a:xfrm>
          <a:off x="1338154"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672991-1319-4902-B76D-2EECFD328523}">
      <dsp:nvSpPr>
        <dsp:cNvPr id="0" name=""/>
        <dsp:cNvSpPr/>
      </dsp:nvSpPr>
      <dsp:spPr>
        <a:xfrm>
          <a:off x="1338154"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4D7F9E-4AD7-4EB7-A5B0-091A0F4E689A}">
      <dsp:nvSpPr>
        <dsp:cNvPr id="0" name=""/>
        <dsp:cNvSpPr/>
      </dsp:nvSpPr>
      <dsp:spPr>
        <a:xfrm>
          <a:off x="1602720" y="1524209"/>
          <a:ext cx="1655020" cy="114893"/>
        </a:xfrm>
        <a:custGeom>
          <a:avLst/>
          <a:gdLst/>
          <a:ahLst/>
          <a:cxnLst/>
          <a:rect l="0" t="0" r="0" b="0"/>
          <a:pathLst>
            <a:path>
              <a:moveTo>
                <a:pt x="1655020" y="0"/>
              </a:moveTo>
              <a:lnTo>
                <a:pt x="1655020" y="57446"/>
              </a:lnTo>
              <a:lnTo>
                <a:pt x="0" y="57446"/>
              </a:lnTo>
              <a:lnTo>
                <a:pt x="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E2CFAF-0E1D-4184-BB09-46AFE3AC7DA6}">
      <dsp:nvSpPr>
        <dsp:cNvPr id="0" name=""/>
        <dsp:cNvSpPr/>
      </dsp:nvSpPr>
      <dsp:spPr>
        <a:xfrm>
          <a:off x="2000162"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04ABD8-AD18-4639-AEFF-578DA7101F4B}">
      <dsp:nvSpPr>
        <dsp:cNvPr id="0" name=""/>
        <dsp:cNvSpPr/>
      </dsp:nvSpPr>
      <dsp:spPr>
        <a:xfrm>
          <a:off x="2000162"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D52C83-B442-4DEE-ABB4-87564E10A594}">
      <dsp:nvSpPr>
        <dsp:cNvPr id="0" name=""/>
        <dsp:cNvSpPr/>
      </dsp:nvSpPr>
      <dsp:spPr>
        <a:xfrm>
          <a:off x="2000162"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1A2E02-AF04-4120-9BBF-294307871D78}">
      <dsp:nvSpPr>
        <dsp:cNvPr id="0" name=""/>
        <dsp:cNvSpPr/>
      </dsp:nvSpPr>
      <dsp:spPr>
        <a:xfrm>
          <a:off x="2000162"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669635-FC3E-4BC8-9FAB-3D1ECDCEB7FC}">
      <dsp:nvSpPr>
        <dsp:cNvPr id="0" name=""/>
        <dsp:cNvSpPr/>
      </dsp:nvSpPr>
      <dsp:spPr>
        <a:xfrm>
          <a:off x="2000162"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11B1F-DF61-452C-A62C-FBA4D794B65F}">
      <dsp:nvSpPr>
        <dsp:cNvPr id="0" name=""/>
        <dsp:cNvSpPr/>
      </dsp:nvSpPr>
      <dsp:spPr>
        <a:xfrm>
          <a:off x="2264728" y="1524209"/>
          <a:ext cx="993012" cy="114893"/>
        </a:xfrm>
        <a:custGeom>
          <a:avLst/>
          <a:gdLst/>
          <a:ahLst/>
          <a:cxnLst/>
          <a:rect l="0" t="0" r="0" b="0"/>
          <a:pathLst>
            <a:path>
              <a:moveTo>
                <a:pt x="993012" y="0"/>
              </a:moveTo>
              <a:lnTo>
                <a:pt x="993012" y="57446"/>
              </a:lnTo>
              <a:lnTo>
                <a:pt x="0" y="57446"/>
              </a:lnTo>
              <a:lnTo>
                <a:pt x="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286775-7AD3-435D-A67E-213F8CE5C620}">
      <dsp:nvSpPr>
        <dsp:cNvPr id="0" name=""/>
        <dsp:cNvSpPr/>
      </dsp:nvSpPr>
      <dsp:spPr>
        <a:xfrm>
          <a:off x="2662170"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141B86-8B06-451B-AFA6-32CFA4E5B4A5}">
      <dsp:nvSpPr>
        <dsp:cNvPr id="0" name=""/>
        <dsp:cNvSpPr/>
      </dsp:nvSpPr>
      <dsp:spPr>
        <a:xfrm>
          <a:off x="2662170"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3188E9-5383-47E9-B9AE-CC4DD88D4761}">
      <dsp:nvSpPr>
        <dsp:cNvPr id="0" name=""/>
        <dsp:cNvSpPr/>
      </dsp:nvSpPr>
      <dsp:spPr>
        <a:xfrm>
          <a:off x="2662170"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D57738-AA77-43B7-8BED-56FD8AE77D46}">
      <dsp:nvSpPr>
        <dsp:cNvPr id="0" name=""/>
        <dsp:cNvSpPr/>
      </dsp:nvSpPr>
      <dsp:spPr>
        <a:xfrm>
          <a:off x="2662170"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C7F312-37FD-4CF3-8340-2A0F98DEBDAC}">
      <dsp:nvSpPr>
        <dsp:cNvPr id="0" name=""/>
        <dsp:cNvSpPr/>
      </dsp:nvSpPr>
      <dsp:spPr>
        <a:xfrm>
          <a:off x="2662170"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0A1166-9184-4813-9F8D-8A0109B962DC}">
      <dsp:nvSpPr>
        <dsp:cNvPr id="0" name=""/>
        <dsp:cNvSpPr/>
      </dsp:nvSpPr>
      <dsp:spPr>
        <a:xfrm>
          <a:off x="2926736" y="1524209"/>
          <a:ext cx="331004" cy="114893"/>
        </a:xfrm>
        <a:custGeom>
          <a:avLst/>
          <a:gdLst/>
          <a:ahLst/>
          <a:cxnLst/>
          <a:rect l="0" t="0" r="0" b="0"/>
          <a:pathLst>
            <a:path>
              <a:moveTo>
                <a:pt x="331004" y="0"/>
              </a:moveTo>
              <a:lnTo>
                <a:pt x="331004" y="57446"/>
              </a:lnTo>
              <a:lnTo>
                <a:pt x="0" y="57446"/>
              </a:lnTo>
              <a:lnTo>
                <a:pt x="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D28DF1-AB13-4835-9512-AFB2D88381B5}">
      <dsp:nvSpPr>
        <dsp:cNvPr id="0" name=""/>
        <dsp:cNvSpPr/>
      </dsp:nvSpPr>
      <dsp:spPr>
        <a:xfrm>
          <a:off x="3324179"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454710-645C-4C8E-9B06-362AE4A624C3}">
      <dsp:nvSpPr>
        <dsp:cNvPr id="0" name=""/>
        <dsp:cNvSpPr/>
      </dsp:nvSpPr>
      <dsp:spPr>
        <a:xfrm>
          <a:off x="3324179"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EEFEDA-BF48-4DA2-BFAF-E3F82A5CE1B0}">
      <dsp:nvSpPr>
        <dsp:cNvPr id="0" name=""/>
        <dsp:cNvSpPr/>
      </dsp:nvSpPr>
      <dsp:spPr>
        <a:xfrm>
          <a:off x="3324179"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15594C-A4E6-4021-A344-38063F798EAA}">
      <dsp:nvSpPr>
        <dsp:cNvPr id="0" name=""/>
        <dsp:cNvSpPr/>
      </dsp:nvSpPr>
      <dsp:spPr>
        <a:xfrm>
          <a:off x="3324179"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7BFF7A-180E-4A77-B605-FCD305EB72DA}">
      <dsp:nvSpPr>
        <dsp:cNvPr id="0" name=""/>
        <dsp:cNvSpPr/>
      </dsp:nvSpPr>
      <dsp:spPr>
        <a:xfrm>
          <a:off x="3324179"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4DF491-7862-40EC-96A1-ADDD141B5976}">
      <dsp:nvSpPr>
        <dsp:cNvPr id="0" name=""/>
        <dsp:cNvSpPr/>
      </dsp:nvSpPr>
      <dsp:spPr>
        <a:xfrm>
          <a:off x="3257740" y="1524209"/>
          <a:ext cx="331004" cy="114893"/>
        </a:xfrm>
        <a:custGeom>
          <a:avLst/>
          <a:gdLst/>
          <a:ahLst/>
          <a:cxnLst/>
          <a:rect l="0" t="0" r="0" b="0"/>
          <a:pathLst>
            <a:path>
              <a:moveTo>
                <a:pt x="0" y="0"/>
              </a:moveTo>
              <a:lnTo>
                <a:pt x="0" y="57446"/>
              </a:lnTo>
              <a:lnTo>
                <a:pt x="331004" y="57446"/>
              </a:lnTo>
              <a:lnTo>
                <a:pt x="331004"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4AFA10-2498-4E26-B7E9-9AD8DB185E87}">
      <dsp:nvSpPr>
        <dsp:cNvPr id="0" name=""/>
        <dsp:cNvSpPr/>
      </dsp:nvSpPr>
      <dsp:spPr>
        <a:xfrm>
          <a:off x="3986187"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FEC96B-139F-43A2-B36C-BD800A0A0563}">
      <dsp:nvSpPr>
        <dsp:cNvPr id="0" name=""/>
        <dsp:cNvSpPr/>
      </dsp:nvSpPr>
      <dsp:spPr>
        <a:xfrm>
          <a:off x="3986187"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ABA635-3157-4AC3-86DD-BEF239E19DB7}">
      <dsp:nvSpPr>
        <dsp:cNvPr id="0" name=""/>
        <dsp:cNvSpPr/>
      </dsp:nvSpPr>
      <dsp:spPr>
        <a:xfrm>
          <a:off x="3986187"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F7BAFC-608A-4D70-9C59-C3705A6CAD5E}">
      <dsp:nvSpPr>
        <dsp:cNvPr id="0" name=""/>
        <dsp:cNvSpPr/>
      </dsp:nvSpPr>
      <dsp:spPr>
        <a:xfrm>
          <a:off x="3257740" y="1524209"/>
          <a:ext cx="993012" cy="114893"/>
        </a:xfrm>
        <a:custGeom>
          <a:avLst/>
          <a:gdLst/>
          <a:ahLst/>
          <a:cxnLst/>
          <a:rect l="0" t="0" r="0" b="0"/>
          <a:pathLst>
            <a:path>
              <a:moveTo>
                <a:pt x="0" y="0"/>
              </a:moveTo>
              <a:lnTo>
                <a:pt x="0" y="57446"/>
              </a:lnTo>
              <a:lnTo>
                <a:pt x="993012" y="57446"/>
              </a:lnTo>
              <a:lnTo>
                <a:pt x="993012"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946368-C266-4161-87BE-CFDB1CC04325}">
      <dsp:nvSpPr>
        <dsp:cNvPr id="0" name=""/>
        <dsp:cNvSpPr/>
      </dsp:nvSpPr>
      <dsp:spPr>
        <a:xfrm>
          <a:off x="4648195"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0040C-0396-45CE-BFC3-79E6F3518A65}">
      <dsp:nvSpPr>
        <dsp:cNvPr id="0" name=""/>
        <dsp:cNvSpPr/>
      </dsp:nvSpPr>
      <dsp:spPr>
        <a:xfrm>
          <a:off x="4648195"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4A410C-B6DF-404B-BB57-E1DE0B562532}">
      <dsp:nvSpPr>
        <dsp:cNvPr id="0" name=""/>
        <dsp:cNvSpPr/>
      </dsp:nvSpPr>
      <dsp:spPr>
        <a:xfrm>
          <a:off x="4648195"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47379B-2B6E-42C3-99A8-6CF97A60F5AE}">
      <dsp:nvSpPr>
        <dsp:cNvPr id="0" name=""/>
        <dsp:cNvSpPr/>
      </dsp:nvSpPr>
      <dsp:spPr>
        <a:xfrm>
          <a:off x="4648195"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1EDEED-0C1F-44BC-A15F-0392A853EA2A}">
      <dsp:nvSpPr>
        <dsp:cNvPr id="0" name=""/>
        <dsp:cNvSpPr/>
      </dsp:nvSpPr>
      <dsp:spPr>
        <a:xfrm>
          <a:off x="4648195"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663FBB-2A9D-4257-AA2D-1E5DD8F6DEBA}">
      <dsp:nvSpPr>
        <dsp:cNvPr id="0" name=""/>
        <dsp:cNvSpPr/>
      </dsp:nvSpPr>
      <dsp:spPr>
        <a:xfrm>
          <a:off x="3257740" y="1524209"/>
          <a:ext cx="1655020" cy="114893"/>
        </a:xfrm>
        <a:custGeom>
          <a:avLst/>
          <a:gdLst/>
          <a:ahLst/>
          <a:cxnLst/>
          <a:rect l="0" t="0" r="0" b="0"/>
          <a:pathLst>
            <a:path>
              <a:moveTo>
                <a:pt x="0" y="0"/>
              </a:moveTo>
              <a:lnTo>
                <a:pt x="0" y="57446"/>
              </a:lnTo>
              <a:lnTo>
                <a:pt x="1655020" y="57446"/>
              </a:lnTo>
              <a:lnTo>
                <a:pt x="1655020"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C330A3-B6C2-431D-AC23-36FC9382E939}">
      <dsp:nvSpPr>
        <dsp:cNvPr id="0" name=""/>
        <dsp:cNvSpPr/>
      </dsp:nvSpPr>
      <dsp:spPr>
        <a:xfrm>
          <a:off x="5310203"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9DB6D0-B61D-492E-998D-B6527F86D8F9}">
      <dsp:nvSpPr>
        <dsp:cNvPr id="0" name=""/>
        <dsp:cNvSpPr/>
      </dsp:nvSpPr>
      <dsp:spPr>
        <a:xfrm>
          <a:off x="5310203"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FF8099-8FC1-446F-BDA2-272A421B6AAB}">
      <dsp:nvSpPr>
        <dsp:cNvPr id="0" name=""/>
        <dsp:cNvSpPr/>
      </dsp:nvSpPr>
      <dsp:spPr>
        <a:xfrm>
          <a:off x="5310203"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17FD88-D297-45CC-8865-BFBC4AE533EB}">
      <dsp:nvSpPr>
        <dsp:cNvPr id="0" name=""/>
        <dsp:cNvSpPr/>
      </dsp:nvSpPr>
      <dsp:spPr>
        <a:xfrm>
          <a:off x="5310203"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6D4E0E-EDB0-46B0-A2B7-552D55B01B68}">
      <dsp:nvSpPr>
        <dsp:cNvPr id="0" name=""/>
        <dsp:cNvSpPr/>
      </dsp:nvSpPr>
      <dsp:spPr>
        <a:xfrm>
          <a:off x="5310203"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A5AE5A-FEAB-4314-A938-0CD2DDE8D7A5}">
      <dsp:nvSpPr>
        <dsp:cNvPr id="0" name=""/>
        <dsp:cNvSpPr/>
      </dsp:nvSpPr>
      <dsp:spPr>
        <a:xfrm>
          <a:off x="3257740" y="1524209"/>
          <a:ext cx="2317028" cy="114893"/>
        </a:xfrm>
        <a:custGeom>
          <a:avLst/>
          <a:gdLst/>
          <a:ahLst/>
          <a:cxnLst/>
          <a:rect l="0" t="0" r="0" b="0"/>
          <a:pathLst>
            <a:path>
              <a:moveTo>
                <a:pt x="0" y="0"/>
              </a:moveTo>
              <a:lnTo>
                <a:pt x="0" y="57446"/>
              </a:lnTo>
              <a:lnTo>
                <a:pt x="2317028" y="57446"/>
              </a:lnTo>
              <a:lnTo>
                <a:pt x="2317028"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29B5FF-24B5-4A1C-AAD0-080E7A1EEFA8}">
      <dsp:nvSpPr>
        <dsp:cNvPr id="0" name=""/>
        <dsp:cNvSpPr/>
      </dsp:nvSpPr>
      <dsp:spPr>
        <a:xfrm>
          <a:off x="5972212" y="1912660"/>
          <a:ext cx="91440" cy="2193928"/>
        </a:xfrm>
        <a:custGeom>
          <a:avLst/>
          <a:gdLst/>
          <a:ahLst/>
          <a:cxnLst/>
          <a:rect l="0" t="0" r="0" b="0"/>
          <a:pathLst>
            <a:path>
              <a:moveTo>
                <a:pt x="45720" y="0"/>
              </a:moveTo>
              <a:lnTo>
                <a:pt x="45720" y="2193928"/>
              </a:lnTo>
              <a:lnTo>
                <a:pt x="127787" y="21939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20982C-F51F-4853-828A-8DC4A54EF4AE}">
      <dsp:nvSpPr>
        <dsp:cNvPr id="0" name=""/>
        <dsp:cNvSpPr/>
      </dsp:nvSpPr>
      <dsp:spPr>
        <a:xfrm>
          <a:off x="5972212" y="1912660"/>
          <a:ext cx="91440" cy="1805477"/>
        </a:xfrm>
        <a:custGeom>
          <a:avLst/>
          <a:gdLst/>
          <a:ahLst/>
          <a:cxnLst/>
          <a:rect l="0" t="0" r="0" b="0"/>
          <a:pathLst>
            <a:path>
              <a:moveTo>
                <a:pt x="45720" y="0"/>
              </a:moveTo>
              <a:lnTo>
                <a:pt x="45720" y="1805477"/>
              </a:lnTo>
              <a:lnTo>
                <a:pt x="127787" y="180547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C26B6C-074A-4C89-B783-958998D6BC97}">
      <dsp:nvSpPr>
        <dsp:cNvPr id="0" name=""/>
        <dsp:cNvSpPr/>
      </dsp:nvSpPr>
      <dsp:spPr>
        <a:xfrm>
          <a:off x="5972212" y="1912660"/>
          <a:ext cx="91440" cy="1417025"/>
        </a:xfrm>
        <a:custGeom>
          <a:avLst/>
          <a:gdLst/>
          <a:ahLst/>
          <a:cxnLst/>
          <a:rect l="0" t="0" r="0" b="0"/>
          <a:pathLst>
            <a:path>
              <a:moveTo>
                <a:pt x="45720" y="0"/>
              </a:moveTo>
              <a:lnTo>
                <a:pt x="45720" y="1417025"/>
              </a:lnTo>
              <a:lnTo>
                <a:pt x="127787" y="14170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7C7E41-4539-4C9A-8A1E-87704525BAF2}">
      <dsp:nvSpPr>
        <dsp:cNvPr id="0" name=""/>
        <dsp:cNvSpPr/>
      </dsp:nvSpPr>
      <dsp:spPr>
        <a:xfrm>
          <a:off x="5972212" y="1912660"/>
          <a:ext cx="91440" cy="1028574"/>
        </a:xfrm>
        <a:custGeom>
          <a:avLst/>
          <a:gdLst/>
          <a:ahLst/>
          <a:cxnLst/>
          <a:rect l="0" t="0" r="0" b="0"/>
          <a:pathLst>
            <a:path>
              <a:moveTo>
                <a:pt x="45720" y="0"/>
              </a:moveTo>
              <a:lnTo>
                <a:pt x="45720" y="1028574"/>
              </a:lnTo>
              <a:lnTo>
                <a:pt x="127787" y="102857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54ACF8-A20B-45F9-9CAB-7C07A0995366}">
      <dsp:nvSpPr>
        <dsp:cNvPr id="0" name=""/>
        <dsp:cNvSpPr/>
      </dsp:nvSpPr>
      <dsp:spPr>
        <a:xfrm>
          <a:off x="5972212" y="1912660"/>
          <a:ext cx="91440" cy="640123"/>
        </a:xfrm>
        <a:custGeom>
          <a:avLst/>
          <a:gdLst/>
          <a:ahLst/>
          <a:cxnLst/>
          <a:rect l="0" t="0" r="0" b="0"/>
          <a:pathLst>
            <a:path>
              <a:moveTo>
                <a:pt x="45720" y="0"/>
              </a:moveTo>
              <a:lnTo>
                <a:pt x="45720" y="640123"/>
              </a:lnTo>
              <a:lnTo>
                <a:pt x="127787" y="6401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6D2E6D-8A85-4983-8CC8-01241391BF66}">
      <dsp:nvSpPr>
        <dsp:cNvPr id="0" name=""/>
        <dsp:cNvSpPr/>
      </dsp:nvSpPr>
      <dsp:spPr>
        <a:xfrm>
          <a:off x="5972212" y="1912660"/>
          <a:ext cx="91440" cy="251672"/>
        </a:xfrm>
        <a:custGeom>
          <a:avLst/>
          <a:gdLst/>
          <a:ahLst/>
          <a:cxnLst/>
          <a:rect l="0" t="0" r="0" b="0"/>
          <a:pathLst>
            <a:path>
              <a:moveTo>
                <a:pt x="45720" y="0"/>
              </a:moveTo>
              <a:lnTo>
                <a:pt x="45720" y="251672"/>
              </a:lnTo>
              <a:lnTo>
                <a:pt x="127787" y="2516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026B22-FA25-4B5C-80BB-3A9912759E86}">
      <dsp:nvSpPr>
        <dsp:cNvPr id="0" name=""/>
        <dsp:cNvSpPr/>
      </dsp:nvSpPr>
      <dsp:spPr>
        <a:xfrm>
          <a:off x="3257740" y="1524209"/>
          <a:ext cx="2979037" cy="114893"/>
        </a:xfrm>
        <a:custGeom>
          <a:avLst/>
          <a:gdLst/>
          <a:ahLst/>
          <a:cxnLst/>
          <a:rect l="0" t="0" r="0" b="0"/>
          <a:pathLst>
            <a:path>
              <a:moveTo>
                <a:pt x="0" y="0"/>
              </a:moveTo>
              <a:lnTo>
                <a:pt x="0" y="57446"/>
              </a:lnTo>
              <a:lnTo>
                <a:pt x="2979037" y="57446"/>
              </a:lnTo>
              <a:lnTo>
                <a:pt x="2979037" y="1148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A80BAD-BA43-4F75-8F69-271E8EF0E719}">
      <dsp:nvSpPr>
        <dsp:cNvPr id="0" name=""/>
        <dsp:cNvSpPr/>
      </dsp:nvSpPr>
      <dsp:spPr>
        <a:xfrm>
          <a:off x="2984183" y="1250652"/>
          <a:ext cx="547114" cy="27355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Highway 5 Reconstruction Project</a:t>
          </a:r>
        </a:p>
      </dsp:txBody>
      <dsp:txXfrm>
        <a:off x="2984183" y="1250652"/>
        <a:ext cx="547114" cy="273557"/>
      </dsp:txXfrm>
    </dsp:sp>
    <dsp:sp modelId="{C5D4EAB1-7E48-4D61-B4CC-3AF756B1C94A}">
      <dsp:nvSpPr>
        <dsp:cNvPr id="0" name=""/>
        <dsp:cNvSpPr/>
      </dsp:nvSpPr>
      <dsp:spPr>
        <a:xfrm>
          <a:off x="5963220"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1.Project Management</a:t>
          </a:r>
        </a:p>
      </dsp:txBody>
      <dsp:txXfrm>
        <a:off x="5963220" y="1639103"/>
        <a:ext cx="547114" cy="273557"/>
      </dsp:txXfrm>
    </dsp:sp>
    <dsp:sp modelId="{AD27A5EC-8EE5-4127-9BC0-D80DAA6B35CC}">
      <dsp:nvSpPr>
        <dsp:cNvPr id="0" name=""/>
        <dsp:cNvSpPr/>
      </dsp:nvSpPr>
      <dsp:spPr>
        <a:xfrm>
          <a:off x="6099999"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Initiation</a:t>
          </a:r>
        </a:p>
      </dsp:txBody>
      <dsp:txXfrm>
        <a:off x="6099999" y="2027554"/>
        <a:ext cx="547114" cy="273557"/>
      </dsp:txXfrm>
    </dsp:sp>
    <dsp:sp modelId="{A8B74BBE-0D8A-467C-A67C-AA5C67E73548}">
      <dsp:nvSpPr>
        <dsp:cNvPr id="0" name=""/>
        <dsp:cNvSpPr/>
      </dsp:nvSpPr>
      <dsp:spPr>
        <a:xfrm>
          <a:off x="6099999"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Planning </a:t>
          </a:r>
        </a:p>
      </dsp:txBody>
      <dsp:txXfrm>
        <a:off x="6099999" y="2416005"/>
        <a:ext cx="547114" cy="273557"/>
      </dsp:txXfrm>
    </dsp:sp>
    <dsp:sp modelId="{1E4F6CA4-DEC2-4900-98A6-1BB2B2D68EE9}">
      <dsp:nvSpPr>
        <dsp:cNvPr id="0" name=""/>
        <dsp:cNvSpPr/>
      </dsp:nvSpPr>
      <dsp:spPr>
        <a:xfrm>
          <a:off x="6099999"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Monitoring &amp; Control</a:t>
          </a:r>
        </a:p>
      </dsp:txBody>
      <dsp:txXfrm>
        <a:off x="6099999" y="2804456"/>
        <a:ext cx="547114" cy="273557"/>
      </dsp:txXfrm>
    </dsp:sp>
    <dsp:sp modelId="{260B75DE-01F3-4372-B5CA-476C374A9E4C}">
      <dsp:nvSpPr>
        <dsp:cNvPr id="0" name=""/>
        <dsp:cNvSpPr/>
      </dsp:nvSpPr>
      <dsp:spPr>
        <a:xfrm>
          <a:off x="6099999"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Quality Assurance </a:t>
          </a:r>
        </a:p>
      </dsp:txBody>
      <dsp:txXfrm>
        <a:off x="6099999" y="3192908"/>
        <a:ext cx="547114" cy="273557"/>
      </dsp:txXfrm>
    </dsp:sp>
    <dsp:sp modelId="{134F2E58-4D03-49CA-979E-F9966E469963}">
      <dsp:nvSpPr>
        <dsp:cNvPr id="0" name=""/>
        <dsp:cNvSpPr/>
      </dsp:nvSpPr>
      <dsp:spPr>
        <a:xfrm>
          <a:off x="6099999"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Cost Management</a:t>
          </a:r>
        </a:p>
      </dsp:txBody>
      <dsp:txXfrm>
        <a:off x="6099999" y="3581359"/>
        <a:ext cx="547114" cy="273557"/>
      </dsp:txXfrm>
    </dsp:sp>
    <dsp:sp modelId="{A8414742-0178-4D65-B0A5-68799062E9FE}">
      <dsp:nvSpPr>
        <dsp:cNvPr id="0" name=""/>
        <dsp:cNvSpPr/>
      </dsp:nvSpPr>
      <dsp:spPr>
        <a:xfrm>
          <a:off x="6099999" y="3969810"/>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Close-Out </a:t>
          </a:r>
        </a:p>
      </dsp:txBody>
      <dsp:txXfrm>
        <a:off x="6099999" y="3969810"/>
        <a:ext cx="547114" cy="273557"/>
      </dsp:txXfrm>
    </dsp:sp>
    <dsp:sp modelId="{223B1538-69D2-49DE-BA48-86ACD1985954}">
      <dsp:nvSpPr>
        <dsp:cNvPr id="0" name=""/>
        <dsp:cNvSpPr/>
      </dsp:nvSpPr>
      <dsp:spPr>
        <a:xfrm>
          <a:off x="5301212"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2.Design and Engeniring</a:t>
          </a:r>
        </a:p>
      </dsp:txBody>
      <dsp:txXfrm>
        <a:off x="5301212" y="1639103"/>
        <a:ext cx="547114" cy="273557"/>
      </dsp:txXfrm>
    </dsp:sp>
    <dsp:sp modelId="{AB94EDB8-210A-4C8F-A6DC-3ECB81DD6EAE}">
      <dsp:nvSpPr>
        <dsp:cNvPr id="0" name=""/>
        <dsp:cNvSpPr/>
      </dsp:nvSpPr>
      <dsp:spPr>
        <a:xfrm>
          <a:off x="5437991"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Roadway Design</a:t>
          </a:r>
        </a:p>
      </dsp:txBody>
      <dsp:txXfrm>
        <a:off x="5437991" y="2027554"/>
        <a:ext cx="547114" cy="273557"/>
      </dsp:txXfrm>
    </dsp:sp>
    <dsp:sp modelId="{D2D100A6-EFD7-45F6-8CDC-79380D897C5A}">
      <dsp:nvSpPr>
        <dsp:cNvPr id="0" name=""/>
        <dsp:cNvSpPr/>
      </dsp:nvSpPr>
      <dsp:spPr>
        <a:xfrm>
          <a:off x="5437991"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Bridge Design</a:t>
          </a:r>
        </a:p>
      </dsp:txBody>
      <dsp:txXfrm>
        <a:off x="5437991" y="2416005"/>
        <a:ext cx="547114" cy="273557"/>
      </dsp:txXfrm>
    </dsp:sp>
    <dsp:sp modelId="{F6E92D0F-BB65-4DF4-97F4-53BF75F24B56}">
      <dsp:nvSpPr>
        <dsp:cNvPr id="0" name=""/>
        <dsp:cNvSpPr/>
      </dsp:nvSpPr>
      <dsp:spPr>
        <a:xfrm>
          <a:off x="5437991"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Drainage Design</a:t>
          </a:r>
        </a:p>
      </dsp:txBody>
      <dsp:txXfrm>
        <a:off x="5437991" y="2804456"/>
        <a:ext cx="547114" cy="273557"/>
      </dsp:txXfrm>
    </dsp:sp>
    <dsp:sp modelId="{D851A95A-C489-47D1-A93A-3A7D787E9F10}">
      <dsp:nvSpPr>
        <dsp:cNvPr id="0" name=""/>
        <dsp:cNvSpPr/>
      </dsp:nvSpPr>
      <dsp:spPr>
        <a:xfrm>
          <a:off x="5437991"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Intelligent transport System Design</a:t>
          </a:r>
        </a:p>
      </dsp:txBody>
      <dsp:txXfrm>
        <a:off x="5437991" y="3192908"/>
        <a:ext cx="547114" cy="273557"/>
      </dsp:txXfrm>
    </dsp:sp>
    <dsp:sp modelId="{3510F8EA-3403-4BA7-A7F8-770E5C2D43C0}">
      <dsp:nvSpPr>
        <dsp:cNvPr id="0" name=""/>
        <dsp:cNvSpPr/>
      </dsp:nvSpPr>
      <dsp:spPr>
        <a:xfrm>
          <a:off x="5437991"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 Sustainability Design(Recycled/low-carbon materials)</a:t>
          </a:r>
        </a:p>
      </dsp:txBody>
      <dsp:txXfrm>
        <a:off x="5437991" y="3581359"/>
        <a:ext cx="547114" cy="273557"/>
      </dsp:txXfrm>
    </dsp:sp>
    <dsp:sp modelId="{26F6761A-6A7B-4A50-B968-249AA0E2783D}">
      <dsp:nvSpPr>
        <dsp:cNvPr id="0" name=""/>
        <dsp:cNvSpPr/>
      </dsp:nvSpPr>
      <dsp:spPr>
        <a:xfrm>
          <a:off x="4639204"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3.Approvals and permits</a:t>
          </a:r>
        </a:p>
      </dsp:txBody>
      <dsp:txXfrm>
        <a:off x="4639204" y="1639103"/>
        <a:ext cx="547114" cy="273557"/>
      </dsp:txXfrm>
    </dsp:sp>
    <dsp:sp modelId="{58EF539F-2E6F-40E8-8181-28B503EBBC03}">
      <dsp:nvSpPr>
        <dsp:cNvPr id="0" name=""/>
        <dsp:cNvSpPr/>
      </dsp:nvSpPr>
      <dsp:spPr>
        <a:xfrm>
          <a:off x="4775982"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Environmental Approvals</a:t>
          </a:r>
        </a:p>
      </dsp:txBody>
      <dsp:txXfrm>
        <a:off x="4775982" y="2027554"/>
        <a:ext cx="547114" cy="273557"/>
      </dsp:txXfrm>
    </dsp:sp>
    <dsp:sp modelId="{99E3A8D6-E7E4-4FB4-82D3-6DFD5BCDFFAC}">
      <dsp:nvSpPr>
        <dsp:cNvPr id="0" name=""/>
        <dsp:cNvSpPr/>
      </dsp:nvSpPr>
      <dsp:spPr>
        <a:xfrm>
          <a:off x="4775982"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Construction Permits</a:t>
          </a:r>
        </a:p>
      </dsp:txBody>
      <dsp:txXfrm>
        <a:off x="4775982" y="2416005"/>
        <a:ext cx="547114" cy="273557"/>
      </dsp:txXfrm>
    </dsp:sp>
    <dsp:sp modelId="{9F00FFC5-4811-4853-90FC-9434ED4F0874}">
      <dsp:nvSpPr>
        <dsp:cNvPr id="0" name=""/>
        <dsp:cNvSpPr/>
      </dsp:nvSpPr>
      <dsp:spPr>
        <a:xfrm>
          <a:off x="4775982"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Watercourse &amp; Land-Use Permits</a:t>
          </a:r>
        </a:p>
      </dsp:txBody>
      <dsp:txXfrm>
        <a:off x="4775982" y="2804456"/>
        <a:ext cx="547114" cy="273557"/>
      </dsp:txXfrm>
    </dsp:sp>
    <dsp:sp modelId="{DD8D944F-5A4F-4BC5-A647-13C41471F9E9}">
      <dsp:nvSpPr>
        <dsp:cNvPr id="0" name=""/>
        <dsp:cNvSpPr/>
      </dsp:nvSpPr>
      <dsp:spPr>
        <a:xfrm>
          <a:off x="4775982"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Indigenous Consultation Approvals</a:t>
          </a:r>
        </a:p>
      </dsp:txBody>
      <dsp:txXfrm>
        <a:off x="4775982" y="3192908"/>
        <a:ext cx="547114" cy="273557"/>
      </dsp:txXfrm>
    </dsp:sp>
    <dsp:sp modelId="{439AFC18-B49D-480C-AF43-5440F55354C1}">
      <dsp:nvSpPr>
        <dsp:cNvPr id="0" name=""/>
        <dsp:cNvSpPr/>
      </dsp:nvSpPr>
      <dsp:spPr>
        <a:xfrm>
          <a:off x="4775982"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Public Consultation Outcomes</a:t>
          </a:r>
        </a:p>
      </dsp:txBody>
      <dsp:txXfrm>
        <a:off x="4775982" y="3581359"/>
        <a:ext cx="547114" cy="273557"/>
      </dsp:txXfrm>
    </dsp:sp>
    <dsp:sp modelId="{FCC5EE68-F623-47F6-BF88-25B1C9DB31F2}">
      <dsp:nvSpPr>
        <dsp:cNvPr id="0" name=""/>
        <dsp:cNvSpPr/>
      </dsp:nvSpPr>
      <dsp:spPr>
        <a:xfrm>
          <a:off x="3977195"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4.Roadway Reconstruction</a:t>
          </a:r>
        </a:p>
      </dsp:txBody>
      <dsp:txXfrm>
        <a:off x="3977195" y="1639103"/>
        <a:ext cx="547114" cy="273557"/>
      </dsp:txXfrm>
    </dsp:sp>
    <dsp:sp modelId="{D3AC15A7-44A0-456F-9C0D-C88DD6681DEA}">
      <dsp:nvSpPr>
        <dsp:cNvPr id="0" name=""/>
        <dsp:cNvSpPr/>
      </dsp:nvSpPr>
      <dsp:spPr>
        <a:xfrm>
          <a:off x="4113974"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Site Clearance </a:t>
          </a:r>
        </a:p>
      </dsp:txBody>
      <dsp:txXfrm>
        <a:off x="4113974" y="2027554"/>
        <a:ext cx="547114" cy="273557"/>
      </dsp:txXfrm>
    </dsp:sp>
    <dsp:sp modelId="{CE2C45A9-A92B-4DD1-B755-C98195527518}">
      <dsp:nvSpPr>
        <dsp:cNvPr id="0" name=""/>
        <dsp:cNvSpPr/>
      </dsp:nvSpPr>
      <dsp:spPr>
        <a:xfrm>
          <a:off x="4113974"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Earthworks</a:t>
          </a:r>
        </a:p>
      </dsp:txBody>
      <dsp:txXfrm>
        <a:off x="4113974" y="2416005"/>
        <a:ext cx="547114" cy="273557"/>
      </dsp:txXfrm>
    </dsp:sp>
    <dsp:sp modelId="{E251C29F-1B04-4F5D-9479-BFEE21297271}">
      <dsp:nvSpPr>
        <dsp:cNvPr id="0" name=""/>
        <dsp:cNvSpPr/>
      </dsp:nvSpPr>
      <dsp:spPr>
        <a:xfrm>
          <a:off x="4113974"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Pavement Construction</a:t>
          </a:r>
        </a:p>
      </dsp:txBody>
      <dsp:txXfrm>
        <a:off x="4113974" y="2804456"/>
        <a:ext cx="547114" cy="273557"/>
      </dsp:txXfrm>
    </dsp:sp>
    <dsp:sp modelId="{F8B4ED8A-A268-45A9-976F-492D66A2AD82}">
      <dsp:nvSpPr>
        <dsp:cNvPr id="0" name=""/>
        <dsp:cNvSpPr/>
      </dsp:nvSpPr>
      <dsp:spPr>
        <a:xfrm>
          <a:off x="3315187"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5.Bridge Rebuilding</a:t>
          </a:r>
        </a:p>
      </dsp:txBody>
      <dsp:txXfrm>
        <a:off x="3315187" y="1639103"/>
        <a:ext cx="547114" cy="273557"/>
      </dsp:txXfrm>
    </dsp:sp>
    <dsp:sp modelId="{AE31D8C2-EF52-4424-9C6E-183B0ADB390A}">
      <dsp:nvSpPr>
        <dsp:cNvPr id="0" name=""/>
        <dsp:cNvSpPr/>
      </dsp:nvSpPr>
      <dsp:spPr>
        <a:xfrm>
          <a:off x="3451966"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Demolition of Damaged Structure</a:t>
          </a:r>
        </a:p>
      </dsp:txBody>
      <dsp:txXfrm>
        <a:off x="3451966" y="2027554"/>
        <a:ext cx="547114" cy="273557"/>
      </dsp:txXfrm>
    </dsp:sp>
    <dsp:sp modelId="{15CCDF30-922F-446A-8C0F-9B21C2F1E08C}">
      <dsp:nvSpPr>
        <dsp:cNvPr id="0" name=""/>
        <dsp:cNvSpPr/>
      </dsp:nvSpPr>
      <dsp:spPr>
        <a:xfrm>
          <a:off x="3451966"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Temporary Bridge Installation</a:t>
          </a:r>
        </a:p>
      </dsp:txBody>
      <dsp:txXfrm>
        <a:off x="3451966" y="2416005"/>
        <a:ext cx="547114" cy="273557"/>
      </dsp:txXfrm>
    </dsp:sp>
    <dsp:sp modelId="{7CC93FDE-FA2E-42EC-8D04-6E4208F8D254}">
      <dsp:nvSpPr>
        <dsp:cNvPr id="0" name=""/>
        <dsp:cNvSpPr/>
      </dsp:nvSpPr>
      <dsp:spPr>
        <a:xfrm>
          <a:off x="3451966"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Foundation and Pier Construction</a:t>
          </a:r>
        </a:p>
      </dsp:txBody>
      <dsp:txXfrm>
        <a:off x="3451966" y="2804456"/>
        <a:ext cx="547114" cy="273557"/>
      </dsp:txXfrm>
    </dsp:sp>
    <dsp:sp modelId="{2DAB9AFE-C1F9-4C7F-B623-2EE41A68094E}">
      <dsp:nvSpPr>
        <dsp:cNvPr id="0" name=""/>
        <dsp:cNvSpPr/>
      </dsp:nvSpPr>
      <dsp:spPr>
        <a:xfrm>
          <a:off x="3451966"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Bridge Deck Construction</a:t>
          </a:r>
        </a:p>
      </dsp:txBody>
      <dsp:txXfrm>
        <a:off x="3451966" y="3192908"/>
        <a:ext cx="547114" cy="273557"/>
      </dsp:txXfrm>
    </dsp:sp>
    <dsp:sp modelId="{CAF65B67-4563-44D5-B3FA-11FD8AB2BE90}">
      <dsp:nvSpPr>
        <dsp:cNvPr id="0" name=""/>
        <dsp:cNvSpPr/>
      </dsp:nvSpPr>
      <dsp:spPr>
        <a:xfrm>
          <a:off x="3451966"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Load Testing &amp; Finishing</a:t>
          </a:r>
        </a:p>
      </dsp:txBody>
      <dsp:txXfrm>
        <a:off x="3451966" y="3581359"/>
        <a:ext cx="547114" cy="273557"/>
      </dsp:txXfrm>
    </dsp:sp>
    <dsp:sp modelId="{2BDB4F1D-0DAC-46F2-A48A-5461F90BF663}">
      <dsp:nvSpPr>
        <dsp:cNvPr id="0" name=""/>
        <dsp:cNvSpPr/>
      </dsp:nvSpPr>
      <dsp:spPr>
        <a:xfrm>
          <a:off x="2653179"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6.Drainage and Slope</a:t>
          </a:r>
        </a:p>
      </dsp:txBody>
      <dsp:txXfrm>
        <a:off x="2653179" y="1639103"/>
        <a:ext cx="547114" cy="273557"/>
      </dsp:txXfrm>
    </dsp:sp>
    <dsp:sp modelId="{57241D61-97A2-4FEF-94F7-F548716E70FB}">
      <dsp:nvSpPr>
        <dsp:cNvPr id="0" name=""/>
        <dsp:cNvSpPr/>
      </dsp:nvSpPr>
      <dsp:spPr>
        <a:xfrm>
          <a:off x="2789958"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Culvert Reconstruction</a:t>
          </a:r>
        </a:p>
      </dsp:txBody>
      <dsp:txXfrm>
        <a:off x="2789958" y="2027554"/>
        <a:ext cx="547114" cy="273557"/>
      </dsp:txXfrm>
    </dsp:sp>
    <dsp:sp modelId="{D508C7B4-EAAE-42CD-9E08-F9519DE32551}">
      <dsp:nvSpPr>
        <dsp:cNvPr id="0" name=""/>
        <dsp:cNvSpPr/>
      </dsp:nvSpPr>
      <dsp:spPr>
        <a:xfrm>
          <a:off x="2789958"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Drainage Channels</a:t>
          </a:r>
        </a:p>
      </dsp:txBody>
      <dsp:txXfrm>
        <a:off x="2789958" y="2416005"/>
        <a:ext cx="547114" cy="273557"/>
      </dsp:txXfrm>
    </dsp:sp>
    <dsp:sp modelId="{655B9DC3-FA36-4ED9-9916-59946C90340B}">
      <dsp:nvSpPr>
        <dsp:cNvPr id="0" name=""/>
        <dsp:cNvSpPr/>
      </dsp:nvSpPr>
      <dsp:spPr>
        <a:xfrm>
          <a:off x="2789958"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Rockfall Protection</a:t>
          </a:r>
        </a:p>
      </dsp:txBody>
      <dsp:txXfrm>
        <a:off x="2789958" y="2804456"/>
        <a:ext cx="547114" cy="273557"/>
      </dsp:txXfrm>
    </dsp:sp>
    <dsp:sp modelId="{2AF3FF45-5955-46EF-9EA4-2BE05A50AD64}">
      <dsp:nvSpPr>
        <dsp:cNvPr id="0" name=""/>
        <dsp:cNvSpPr/>
      </dsp:nvSpPr>
      <dsp:spPr>
        <a:xfrm>
          <a:off x="2789958"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Retaining Structures</a:t>
          </a:r>
        </a:p>
      </dsp:txBody>
      <dsp:txXfrm>
        <a:off x="2789958" y="3192908"/>
        <a:ext cx="547114" cy="273557"/>
      </dsp:txXfrm>
    </dsp:sp>
    <dsp:sp modelId="{FE6E0E18-AA60-441A-B423-B5ED44092A88}">
      <dsp:nvSpPr>
        <dsp:cNvPr id="0" name=""/>
        <dsp:cNvSpPr/>
      </dsp:nvSpPr>
      <dsp:spPr>
        <a:xfrm>
          <a:off x="2789958"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Slope Reinforcement</a:t>
          </a:r>
        </a:p>
      </dsp:txBody>
      <dsp:txXfrm>
        <a:off x="2789958" y="3581359"/>
        <a:ext cx="547114" cy="273557"/>
      </dsp:txXfrm>
    </dsp:sp>
    <dsp:sp modelId="{D68DCF63-4E14-4143-9E6F-CDE7660F5879}">
      <dsp:nvSpPr>
        <dsp:cNvPr id="0" name=""/>
        <dsp:cNvSpPr/>
      </dsp:nvSpPr>
      <dsp:spPr>
        <a:xfrm>
          <a:off x="1991171"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 7.Sustainability</a:t>
          </a:r>
        </a:p>
      </dsp:txBody>
      <dsp:txXfrm>
        <a:off x="1991171" y="1639103"/>
        <a:ext cx="547114" cy="273557"/>
      </dsp:txXfrm>
    </dsp:sp>
    <dsp:sp modelId="{341CD6AE-2994-45FF-98EB-A56A75C13826}">
      <dsp:nvSpPr>
        <dsp:cNvPr id="0" name=""/>
        <dsp:cNvSpPr/>
      </dsp:nvSpPr>
      <dsp:spPr>
        <a:xfrm>
          <a:off x="2127949"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Recycled Aggregate Integration</a:t>
          </a:r>
        </a:p>
      </dsp:txBody>
      <dsp:txXfrm>
        <a:off x="2127949" y="2027554"/>
        <a:ext cx="547114" cy="273557"/>
      </dsp:txXfrm>
    </dsp:sp>
    <dsp:sp modelId="{F0AA1D25-D84F-4557-B0F3-AD3E0B4F0E7E}">
      <dsp:nvSpPr>
        <dsp:cNvPr id="0" name=""/>
        <dsp:cNvSpPr/>
      </dsp:nvSpPr>
      <dsp:spPr>
        <a:xfrm>
          <a:off x="2127949"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 Low-Carbon Concrete Mix</a:t>
          </a:r>
        </a:p>
      </dsp:txBody>
      <dsp:txXfrm>
        <a:off x="2127949" y="2416005"/>
        <a:ext cx="547114" cy="273557"/>
      </dsp:txXfrm>
    </dsp:sp>
    <dsp:sp modelId="{097A4220-1C00-4F18-9FD7-CB5D7FB711EC}">
      <dsp:nvSpPr>
        <dsp:cNvPr id="0" name=""/>
        <dsp:cNvSpPr/>
      </dsp:nvSpPr>
      <dsp:spPr>
        <a:xfrm>
          <a:off x="2127949"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Carbon Emission Monitoring</a:t>
          </a:r>
        </a:p>
      </dsp:txBody>
      <dsp:txXfrm>
        <a:off x="2127949" y="2804456"/>
        <a:ext cx="547114" cy="273557"/>
      </dsp:txXfrm>
    </dsp:sp>
    <dsp:sp modelId="{BB6E7F17-F71F-42BE-A5E2-326389DCDE7C}">
      <dsp:nvSpPr>
        <dsp:cNvPr id="0" name=""/>
        <dsp:cNvSpPr/>
      </dsp:nvSpPr>
      <dsp:spPr>
        <a:xfrm>
          <a:off x="2127949"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Waste Reduction Plan</a:t>
          </a:r>
        </a:p>
      </dsp:txBody>
      <dsp:txXfrm>
        <a:off x="2127949" y="3192908"/>
        <a:ext cx="547114" cy="273557"/>
      </dsp:txXfrm>
    </dsp:sp>
    <dsp:sp modelId="{00D440CF-1566-40E2-9EDA-E2682857AAD5}">
      <dsp:nvSpPr>
        <dsp:cNvPr id="0" name=""/>
        <dsp:cNvSpPr/>
      </dsp:nvSpPr>
      <dsp:spPr>
        <a:xfrm>
          <a:off x="2127949"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Environmental Protection Measures</a:t>
          </a:r>
        </a:p>
      </dsp:txBody>
      <dsp:txXfrm>
        <a:off x="2127949" y="3581359"/>
        <a:ext cx="547114" cy="273557"/>
      </dsp:txXfrm>
    </dsp:sp>
    <dsp:sp modelId="{938415B1-B58A-4AC1-A6EC-E510A426FFA4}">
      <dsp:nvSpPr>
        <dsp:cNvPr id="0" name=""/>
        <dsp:cNvSpPr/>
      </dsp:nvSpPr>
      <dsp:spPr>
        <a:xfrm>
          <a:off x="1329162"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8.Intelligent Transportation Systems</a:t>
          </a:r>
        </a:p>
      </dsp:txBody>
      <dsp:txXfrm>
        <a:off x="1329162" y="1639103"/>
        <a:ext cx="547114" cy="273557"/>
      </dsp:txXfrm>
    </dsp:sp>
    <dsp:sp modelId="{BDB85A2E-2A2A-453F-A866-320CD733FC7D}">
      <dsp:nvSpPr>
        <dsp:cNvPr id="0" name=""/>
        <dsp:cNvSpPr/>
      </dsp:nvSpPr>
      <dsp:spPr>
        <a:xfrm>
          <a:off x="1465941"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Hardware Installation (Sensors, Cameras)</a:t>
          </a:r>
        </a:p>
      </dsp:txBody>
      <dsp:txXfrm>
        <a:off x="1465941" y="2027554"/>
        <a:ext cx="547114" cy="273557"/>
      </dsp:txXfrm>
    </dsp:sp>
    <dsp:sp modelId="{B72030E1-7B34-45B2-BEC3-F47E56C792A8}">
      <dsp:nvSpPr>
        <dsp:cNvPr id="0" name=""/>
        <dsp:cNvSpPr/>
      </dsp:nvSpPr>
      <dsp:spPr>
        <a:xfrm>
          <a:off x="1465941"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Weather Monitoring Equipment</a:t>
          </a:r>
        </a:p>
      </dsp:txBody>
      <dsp:txXfrm>
        <a:off x="1465941" y="2416005"/>
        <a:ext cx="547114" cy="273557"/>
      </dsp:txXfrm>
    </dsp:sp>
    <dsp:sp modelId="{DE35807D-1BE5-43A3-910D-F903AE01CBB7}">
      <dsp:nvSpPr>
        <dsp:cNvPr id="0" name=""/>
        <dsp:cNvSpPr/>
      </dsp:nvSpPr>
      <dsp:spPr>
        <a:xfrm>
          <a:off x="1465941"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Communications Network Set-Up</a:t>
          </a:r>
        </a:p>
      </dsp:txBody>
      <dsp:txXfrm>
        <a:off x="1465941" y="2804456"/>
        <a:ext cx="547114" cy="273557"/>
      </dsp:txXfrm>
    </dsp:sp>
    <dsp:sp modelId="{45535B0A-FBFC-444A-AEF9-5A745841EB43}">
      <dsp:nvSpPr>
        <dsp:cNvPr id="0" name=""/>
        <dsp:cNvSpPr/>
      </dsp:nvSpPr>
      <dsp:spPr>
        <a:xfrm>
          <a:off x="1465941"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Software Integration</a:t>
          </a:r>
        </a:p>
      </dsp:txBody>
      <dsp:txXfrm>
        <a:off x="1465941" y="3192908"/>
        <a:ext cx="547114" cy="273557"/>
      </dsp:txXfrm>
    </dsp:sp>
    <dsp:sp modelId="{10B8C635-0F73-43BC-8317-03E68B0B71AA}">
      <dsp:nvSpPr>
        <dsp:cNvPr id="0" name=""/>
        <dsp:cNvSpPr/>
      </dsp:nvSpPr>
      <dsp:spPr>
        <a:xfrm>
          <a:off x="1465941"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Control Centre Testing</a:t>
          </a:r>
        </a:p>
      </dsp:txBody>
      <dsp:txXfrm>
        <a:off x="1465941" y="3581359"/>
        <a:ext cx="547114" cy="273557"/>
      </dsp:txXfrm>
    </dsp:sp>
    <dsp:sp modelId="{022788D1-8906-4A2B-BB91-2C9B86481B7D}">
      <dsp:nvSpPr>
        <dsp:cNvPr id="0" name=""/>
        <dsp:cNvSpPr/>
      </dsp:nvSpPr>
      <dsp:spPr>
        <a:xfrm>
          <a:off x="667154"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9.Testing and Commisioning</a:t>
          </a:r>
        </a:p>
      </dsp:txBody>
      <dsp:txXfrm>
        <a:off x="667154" y="1639103"/>
        <a:ext cx="547114" cy="273557"/>
      </dsp:txXfrm>
    </dsp:sp>
    <dsp:sp modelId="{DDC8CC6E-5658-4FE9-8032-D9DA0012624F}">
      <dsp:nvSpPr>
        <dsp:cNvPr id="0" name=""/>
        <dsp:cNvSpPr/>
      </dsp:nvSpPr>
      <dsp:spPr>
        <a:xfrm>
          <a:off x="803933"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Structural Load Testing</a:t>
          </a:r>
        </a:p>
      </dsp:txBody>
      <dsp:txXfrm>
        <a:off x="803933" y="2027554"/>
        <a:ext cx="547114" cy="273557"/>
      </dsp:txXfrm>
    </dsp:sp>
    <dsp:sp modelId="{F91D3509-2E7E-4BC6-9D8A-52DADF819C36}">
      <dsp:nvSpPr>
        <dsp:cNvPr id="0" name=""/>
        <dsp:cNvSpPr/>
      </dsp:nvSpPr>
      <dsp:spPr>
        <a:xfrm>
          <a:off x="803933"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Pavement Performance Tests</a:t>
          </a:r>
        </a:p>
      </dsp:txBody>
      <dsp:txXfrm>
        <a:off x="803933" y="2416005"/>
        <a:ext cx="547114" cy="273557"/>
      </dsp:txXfrm>
    </dsp:sp>
    <dsp:sp modelId="{8AFCAD83-F96C-4A83-8DA3-77A40BE2DA33}">
      <dsp:nvSpPr>
        <dsp:cNvPr id="0" name=""/>
        <dsp:cNvSpPr/>
      </dsp:nvSpPr>
      <dsp:spPr>
        <a:xfrm>
          <a:off x="803933"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ITS Systems Testing</a:t>
          </a:r>
        </a:p>
      </dsp:txBody>
      <dsp:txXfrm>
        <a:off x="803933" y="2804456"/>
        <a:ext cx="547114" cy="273557"/>
      </dsp:txXfrm>
    </dsp:sp>
    <dsp:sp modelId="{0C8061D6-FF2E-4C55-8763-D59F6E03AC52}">
      <dsp:nvSpPr>
        <dsp:cNvPr id="0" name=""/>
        <dsp:cNvSpPr/>
      </dsp:nvSpPr>
      <dsp:spPr>
        <a:xfrm>
          <a:off x="803933"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Safety Compliance Audit</a:t>
          </a:r>
        </a:p>
      </dsp:txBody>
      <dsp:txXfrm>
        <a:off x="803933" y="3192908"/>
        <a:ext cx="547114" cy="273557"/>
      </dsp:txXfrm>
    </dsp:sp>
    <dsp:sp modelId="{157CD36B-FB3D-420B-BDD4-170AAAB5D325}">
      <dsp:nvSpPr>
        <dsp:cNvPr id="0" name=""/>
        <dsp:cNvSpPr/>
      </dsp:nvSpPr>
      <dsp:spPr>
        <a:xfrm>
          <a:off x="803933"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Final Inspection</a:t>
          </a:r>
        </a:p>
      </dsp:txBody>
      <dsp:txXfrm>
        <a:off x="803933" y="3581359"/>
        <a:ext cx="547114" cy="273557"/>
      </dsp:txXfrm>
    </dsp:sp>
    <dsp:sp modelId="{6091CE10-9FE3-402F-B72D-BA9C21460076}">
      <dsp:nvSpPr>
        <dsp:cNvPr id="0" name=""/>
        <dsp:cNvSpPr/>
      </dsp:nvSpPr>
      <dsp:spPr>
        <a:xfrm>
          <a:off x="5146" y="1639103"/>
          <a:ext cx="547114" cy="273557"/>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10.</a:t>
          </a:r>
          <a:r>
            <a:rPr lang="en-GB" sz="500" b="1" kern="1200"/>
            <a:t>Handover and Closeout</a:t>
          </a:r>
        </a:p>
      </dsp:txBody>
      <dsp:txXfrm>
        <a:off x="5146" y="1639103"/>
        <a:ext cx="547114" cy="273557"/>
      </dsp:txXfrm>
    </dsp:sp>
    <dsp:sp modelId="{6D0D444A-AE7E-408C-A331-66C40C7FDFBD}">
      <dsp:nvSpPr>
        <dsp:cNvPr id="0" name=""/>
        <dsp:cNvSpPr/>
      </dsp:nvSpPr>
      <dsp:spPr>
        <a:xfrm>
          <a:off x="141924" y="2027554"/>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As-Built Documentation</a:t>
          </a:r>
        </a:p>
      </dsp:txBody>
      <dsp:txXfrm>
        <a:off x="141924" y="2027554"/>
        <a:ext cx="547114" cy="273557"/>
      </dsp:txXfrm>
    </dsp:sp>
    <dsp:sp modelId="{C9720840-58CE-43FC-90A8-F1FCDB3FE631}">
      <dsp:nvSpPr>
        <dsp:cNvPr id="0" name=""/>
        <dsp:cNvSpPr/>
      </dsp:nvSpPr>
      <dsp:spPr>
        <a:xfrm>
          <a:off x="141924" y="2416005"/>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Operations &amp; Maintenance Manuals</a:t>
          </a:r>
        </a:p>
      </dsp:txBody>
      <dsp:txXfrm>
        <a:off x="141924" y="2416005"/>
        <a:ext cx="547114" cy="273557"/>
      </dsp:txXfrm>
    </dsp:sp>
    <dsp:sp modelId="{ADD6F157-3CA4-43FF-ADFB-FCD19A36D912}">
      <dsp:nvSpPr>
        <dsp:cNvPr id="0" name=""/>
        <dsp:cNvSpPr/>
      </dsp:nvSpPr>
      <dsp:spPr>
        <a:xfrm>
          <a:off x="141924" y="2804456"/>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Handover to Authorities</a:t>
          </a:r>
        </a:p>
      </dsp:txBody>
      <dsp:txXfrm>
        <a:off x="141924" y="2804456"/>
        <a:ext cx="547114" cy="273557"/>
      </dsp:txXfrm>
    </dsp:sp>
    <dsp:sp modelId="{EFEFC6F1-A69F-4F0C-8734-D61D67EBC9E8}">
      <dsp:nvSpPr>
        <dsp:cNvPr id="0" name=""/>
        <dsp:cNvSpPr/>
      </dsp:nvSpPr>
      <dsp:spPr>
        <a:xfrm>
          <a:off x="141924" y="3192908"/>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Site Demobilisation</a:t>
          </a:r>
        </a:p>
      </dsp:txBody>
      <dsp:txXfrm>
        <a:off x="141924" y="3192908"/>
        <a:ext cx="547114" cy="273557"/>
      </dsp:txXfrm>
    </dsp:sp>
    <dsp:sp modelId="{F5322B32-0D41-4396-BBE6-7791B58B465A}">
      <dsp:nvSpPr>
        <dsp:cNvPr id="0" name=""/>
        <dsp:cNvSpPr/>
      </dsp:nvSpPr>
      <dsp:spPr>
        <a:xfrm>
          <a:off x="141924" y="3581359"/>
          <a:ext cx="547114" cy="27355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Final Project Report</a:t>
          </a:r>
        </a:p>
      </dsp:txBody>
      <dsp:txXfrm>
        <a:off x="141924" y="3581359"/>
        <a:ext cx="547114" cy="2735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98D6BF-791D-479F-AA8B-F78F0AE74FBA}">
      <dsp:nvSpPr>
        <dsp:cNvPr id="0" name=""/>
        <dsp:cNvSpPr/>
      </dsp:nvSpPr>
      <dsp:spPr>
        <a:xfrm>
          <a:off x="379095" y="0"/>
          <a:ext cx="5634990" cy="563499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02386A-C909-4D15-921C-1E485572A5B1}">
      <dsp:nvSpPr>
        <dsp:cNvPr id="0" name=""/>
        <dsp:cNvSpPr/>
      </dsp:nvSpPr>
      <dsp:spPr>
        <a:xfrm>
          <a:off x="914419" y="535324"/>
          <a:ext cx="2197646" cy="219764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SzPts val="1000"/>
            <a:buFont typeface="Symbol" panose="05050102010706020507" pitchFamily="18" charset="2"/>
            <a:buNone/>
          </a:pPr>
          <a:r>
            <a:rPr lang="en-GB" sz="1100" b="1" kern="1200"/>
            <a:t>1. Project Overview</a:t>
          </a:r>
          <a:endParaRPr lang="en-GB" sz="1100" kern="1200"/>
        </a:p>
        <a:p>
          <a:pPr marL="0" lvl="0" indent="0" algn="ctr" defTabSz="488950">
            <a:lnSpc>
              <a:spcPct val="90000"/>
            </a:lnSpc>
            <a:spcBef>
              <a:spcPct val="0"/>
            </a:spcBef>
            <a:spcAft>
              <a:spcPct val="35000"/>
            </a:spcAft>
            <a:buSzPts val="1000"/>
            <a:buFont typeface="Symbol" panose="05050102010706020507" pitchFamily="18" charset="2"/>
            <a:buNone/>
          </a:pPr>
          <a:r>
            <a:rPr lang="en-GB" sz="1100" kern="1200"/>
            <a:t>Reconstruction of Highway 5 after flood-related destruction.</a:t>
          </a:r>
        </a:p>
        <a:p>
          <a:pPr marL="0" lvl="0" indent="0" algn="ctr" defTabSz="488950">
            <a:lnSpc>
              <a:spcPct val="90000"/>
            </a:lnSpc>
            <a:spcBef>
              <a:spcPct val="0"/>
            </a:spcBef>
            <a:spcAft>
              <a:spcPct val="35000"/>
            </a:spcAft>
            <a:buSzPts val="1000"/>
            <a:buFont typeface="Symbol" panose="05050102010706020507" pitchFamily="18" charset="2"/>
            <a:buNone/>
          </a:pPr>
          <a:r>
            <a:rPr lang="en-GB" sz="1100" kern="1200"/>
            <a:t>24-month timeline</a:t>
          </a:r>
        </a:p>
        <a:p>
          <a:pPr marL="0" lvl="0" indent="0" algn="ctr" defTabSz="488950">
            <a:lnSpc>
              <a:spcPct val="90000"/>
            </a:lnSpc>
            <a:spcBef>
              <a:spcPct val="0"/>
            </a:spcBef>
            <a:spcAft>
              <a:spcPct val="35000"/>
            </a:spcAft>
            <a:buSzPts val="1000"/>
            <a:buFont typeface="Symbol" panose="05050102010706020507" pitchFamily="18" charset="2"/>
            <a:buNone/>
          </a:pPr>
          <a:r>
            <a:rPr lang="en-GB" sz="1100" kern="1200"/>
            <a:t>CAD $850 million estimated cost.</a:t>
          </a:r>
        </a:p>
      </dsp:txBody>
      <dsp:txXfrm>
        <a:off x="1021699" y="642604"/>
        <a:ext cx="1983086" cy="1983086"/>
      </dsp:txXfrm>
    </dsp:sp>
    <dsp:sp modelId="{7ED8F131-2C3D-47BD-880C-0B2F4BF56D13}">
      <dsp:nvSpPr>
        <dsp:cNvPr id="0" name=""/>
        <dsp:cNvSpPr/>
      </dsp:nvSpPr>
      <dsp:spPr>
        <a:xfrm>
          <a:off x="3281114" y="535324"/>
          <a:ext cx="2197646" cy="219764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b="1" kern="1200"/>
            <a:t>Key Goals</a:t>
          </a:r>
          <a:endParaRPr lang="en-GB" sz="1100" kern="1200"/>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Restore safe transportation.</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Improve climate resilience.</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Implement ITS.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Adopt sustainable construction methods.</a:t>
          </a:r>
        </a:p>
      </dsp:txBody>
      <dsp:txXfrm>
        <a:off x="3388394" y="642604"/>
        <a:ext cx="1983086" cy="1983086"/>
      </dsp:txXfrm>
    </dsp:sp>
    <dsp:sp modelId="{14B39486-3A73-4FBB-BCC2-7EA9AD0014FB}">
      <dsp:nvSpPr>
        <dsp:cNvPr id="0" name=""/>
        <dsp:cNvSpPr/>
      </dsp:nvSpPr>
      <dsp:spPr>
        <a:xfrm>
          <a:off x="914419" y="2902019"/>
          <a:ext cx="2197646" cy="219764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b="1" kern="1200"/>
            <a:t>3. Key Risks</a:t>
          </a:r>
          <a:endParaRPr lang="en-GB" sz="1100" kern="1200"/>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Weather delays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Supply chain shortages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Budget overruns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Environmental violations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Stakeholder conflict</a:t>
          </a:r>
        </a:p>
      </dsp:txBody>
      <dsp:txXfrm>
        <a:off x="1021699" y="3009299"/>
        <a:ext cx="1983086" cy="1983086"/>
      </dsp:txXfrm>
    </dsp:sp>
    <dsp:sp modelId="{CC22F6E1-CA74-4CC2-BA65-25CB004B4A2D}">
      <dsp:nvSpPr>
        <dsp:cNvPr id="0" name=""/>
        <dsp:cNvSpPr/>
      </dsp:nvSpPr>
      <dsp:spPr>
        <a:xfrm>
          <a:off x="3281114" y="2902019"/>
          <a:ext cx="2197646" cy="219764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b="1" kern="1200"/>
            <a:t>4. Key Deliverables</a:t>
          </a:r>
          <a:endParaRPr lang="en-GB" sz="1100" kern="1200"/>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Reconstructed road and bridges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Flood-resilient drainage systems</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ITS monitoring installation</a:t>
          </a:r>
        </a:p>
        <a:p>
          <a:pPr marL="57150" lvl="1" indent="-57150" algn="l" defTabSz="488950">
            <a:lnSpc>
              <a:spcPct val="90000"/>
            </a:lnSpc>
            <a:spcBef>
              <a:spcPct val="0"/>
            </a:spcBef>
            <a:spcAft>
              <a:spcPct val="15000"/>
            </a:spcAft>
            <a:buSzPts val="1000"/>
            <a:buFont typeface="Symbol" panose="05050102010706020507" pitchFamily="18" charset="2"/>
            <a:buChar char=""/>
          </a:pPr>
          <a:r>
            <a:rPr lang="en-GB" sz="1100" kern="1200"/>
            <a:t>Environmental compliance documentation</a:t>
          </a:r>
        </a:p>
      </dsp:txBody>
      <dsp:txXfrm>
        <a:off x="3388394" y="3009299"/>
        <a:ext cx="1983086" cy="19830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456EB-A343-43DB-AB9A-93FD05F0E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 (Economics)</dc:creator>
  <cp:keywords/>
  <dc:description/>
  <cp:lastModifiedBy>Nuno Godinho Moreira (2329743)</cp:lastModifiedBy>
  <cp:revision>2</cp:revision>
  <dcterms:created xsi:type="dcterms:W3CDTF">2025-11-15T21:19:00Z</dcterms:created>
  <dcterms:modified xsi:type="dcterms:W3CDTF">2025-11-15T21:19:00Z</dcterms:modified>
</cp:coreProperties>
</file>