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F8AC47" w14:textId="1C1F6947" w:rsidR="00C9363A" w:rsidRPr="005717F8" w:rsidRDefault="0095623F" w:rsidP="00A61847">
      <w:pPr>
        <w:jc w:val="center"/>
      </w:pPr>
      <w:r w:rsidRPr="005717F8">
        <w:t xml:space="preserve">By </w:t>
      </w:r>
      <w:r w:rsidR="00C9363A" w:rsidRPr="005717F8">
        <w:t xml:space="preserve">Leigh </w:t>
      </w:r>
      <w:r w:rsidR="005717F8" w:rsidRPr="005717F8">
        <w:t>F</w:t>
      </w:r>
      <w:r w:rsidR="00C9363A" w:rsidRPr="005717F8">
        <w:t>owle</w:t>
      </w:r>
      <w:r w:rsidR="00A61847">
        <w:t xml:space="preserve"> </w:t>
      </w:r>
      <w:r w:rsidR="00A61847" w:rsidRPr="00A61847">
        <w:t>Student 2016147</w:t>
      </w:r>
    </w:p>
    <w:p w14:paraId="3EE28D9E" w14:textId="101ED12A" w:rsidR="0095623F" w:rsidRDefault="0095623F" w:rsidP="00C9363A">
      <w:pPr>
        <w:jc w:val="center"/>
        <w:rPr>
          <w:u w:val="single"/>
        </w:rPr>
      </w:pPr>
      <w:r w:rsidRPr="005717F8">
        <w:t>Tutor</w:t>
      </w:r>
      <w:r>
        <w:rPr>
          <w:u w:val="single"/>
        </w:rPr>
        <w:t xml:space="preserve"> </w:t>
      </w:r>
      <w:r w:rsidRPr="005717F8">
        <w:t>La</w:t>
      </w:r>
      <w:r w:rsidR="005717F8" w:rsidRPr="005717F8">
        <w:t>ura</w:t>
      </w:r>
      <w:r w:rsidR="005717F8">
        <w:rPr>
          <w:u w:val="single"/>
        </w:rPr>
        <w:t xml:space="preserve"> </w:t>
      </w:r>
      <w:r w:rsidR="005717F8" w:rsidRPr="005717F8">
        <w:t>Knight</w:t>
      </w:r>
      <w:r w:rsidR="005717F8">
        <w:rPr>
          <w:u w:val="single"/>
        </w:rPr>
        <w:t xml:space="preserve"> </w:t>
      </w:r>
    </w:p>
    <w:p w14:paraId="094B03A4" w14:textId="2680964C" w:rsidR="005717F8" w:rsidRDefault="00DA1343" w:rsidP="00C9363A">
      <w:pPr>
        <w:jc w:val="center"/>
      </w:pPr>
      <w:r>
        <w:t>University Wales Trinity St David</w:t>
      </w:r>
    </w:p>
    <w:p w14:paraId="4889A225" w14:textId="77777777" w:rsidR="00A61847" w:rsidRDefault="00A61847" w:rsidP="00A61847">
      <w:pPr>
        <w:jc w:val="center"/>
      </w:pPr>
      <w:r>
        <w:t>Criminal Law</w:t>
      </w:r>
    </w:p>
    <w:p w14:paraId="631E4785" w14:textId="77777777" w:rsidR="00A61847" w:rsidRDefault="00A61847" w:rsidP="00A61847">
      <w:pPr>
        <w:jc w:val="center"/>
      </w:pPr>
      <w:r>
        <w:t>BMLW4003/BMPL4004</w:t>
      </w:r>
    </w:p>
    <w:p w14:paraId="446E2733" w14:textId="0A181179" w:rsidR="007B3DD8" w:rsidRPr="005717F8" w:rsidRDefault="00A61847" w:rsidP="00A61847">
      <w:r>
        <w:t xml:space="preserve">                                                                              </w:t>
      </w:r>
      <w:r w:rsidR="0078176A">
        <w:t xml:space="preserve">19 </w:t>
      </w:r>
      <w:r w:rsidR="007B3DD8">
        <w:t>April 2021</w:t>
      </w:r>
    </w:p>
    <w:p w14:paraId="307D379E" w14:textId="32809A42" w:rsidR="0095623F" w:rsidRDefault="0095623F" w:rsidP="00C9363A">
      <w:pPr>
        <w:jc w:val="center"/>
        <w:rPr>
          <w:u w:val="single"/>
        </w:rPr>
      </w:pPr>
    </w:p>
    <w:p w14:paraId="39ADDB8A" w14:textId="7B0FBAE5" w:rsidR="006D7467" w:rsidRPr="00E1322F" w:rsidRDefault="00D25046" w:rsidP="00B10FAE">
      <w:pPr>
        <w:jc w:val="center"/>
        <w:rPr>
          <w:rFonts w:asciiTheme="majorHAnsi" w:hAnsiTheme="majorHAnsi" w:cstheme="majorHAnsi"/>
          <w:u w:val="single"/>
        </w:rPr>
      </w:pPr>
      <w:r w:rsidRPr="00E1322F">
        <w:rPr>
          <w:rFonts w:asciiTheme="majorHAnsi" w:hAnsiTheme="majorHAnsi" w:cstheme="majorHAnsi"/>
          <w:u w:val="single"/>
        </w:rPr>
        <w:t>Defence of insanity is it fit fo</w:t>
      </w:r>
      <w:r w:rsidR="007125F5" w:rsidRPr="00E1322F">
        <w:rPr>
          <w:rFonts w:asciiTheme="majorHAnsi" w:hAnsiTheme="majorHAnsi" w:cstheme="majorHAnsi"/>
          <w:u w:val="single"/>
        </w:rPr>
        <w:t xml:space="preserve">r </w:t>
      </w:r>
      <w:r w:rsidRPr="00E1322F">
        <w:rPr>
          <w:rFonts w:asciiTheme="majorHAnsi" w:hAnsiTheme="majorHAnsi" w:cstheme="majorHAnsi"/>
          <w:u w:val="single"/>
        </w:rPr>
        <w:t xml:space="preserve">purpose or </w:t>
      </w:r>
      <w:r w:rsidR="00410499" w:rsidRPr="00E1322F">
        <w:rPr>
          <w:rFonts w:asciiTheme="majorHAnsi" w:hAnsiTheme="majorHAnsi" w:cstheme="majorHAnsi"/>
          <w:u w:val="single"/>
        </w:rPr>
        <w:t>is it in need for reform</w:t>
      </w:r>
    </w:p>
    <w:p w14:paraId="78F623D9" w14:textId="11EC8FC1" w:rsidR="00703C72" w:rsidRPr="00E1322F" w:rsidRDefault="0031014E" w:rsidP="006E5645">
      <w:pPr>
        <w:jc w:val="center"/>
        <w:rPr>
          <w:rFonts w:asciiTheme="majorHAnsi" w:hAnsiTheme="majorHAnsi" w:cstheme="majorHAnsi"/>
        </w:rPr>
      </w:pPr>
      <w:r w:rsidRPr="00E1322F">
        <w:rPr>
          <w:rFonts w:asciiTheme="majorHAnsi" w:hAnsiTheme="majorHAnsi" w:cstheme="majorHAnsi"/>
        </w:rPr>
        <w:t>In this essay I</w:t>
      </w:r>
      <w:r w:rsidR="000923BD">
        <w:rPr>
          <w:rFonts w:asciiTheme="majorHAnsi" w:hAnsiTheme="majorHAnsi" w:cstheme="majorHAnsi"/>
        </w:rPr>
        <w:t>s</w:t>
      </w:r>
      <w:r w:rsidRPr="00E1322F">
        <w:rPr>
          <w:rFonts w:asciiTheme="majorHAnsi" w:hAnsiTheme="majorHAnsi" w:cstheme="majorHAnsi"/>
        </w:rPr>
        <w:t xml:space="preserve"> going to be </w:t>
      </w:r>
      <w:r w:rsidR="00BB39D3" w:rsidRPr="00E1322F">
        <w:rPr>
          <w:rFonts w:asciiTheme="majorHAnsi" w:hAnsiTheme="majorHAnsi" w:cstheme="majorHAnsi"/>
        </w:rPr>
        <w:t>discussing</w:t>
      </w:r>
      <w:r w:rsidR="000711C3" w:rsidRPr="00E1322F">
        <w:rPr>
          <w:rFonts w:asciiTheme="majorHAnsi" w:hAnsiTheme="majorHAnsi" w:cstheme="majorHAnsi"/>
        </w:rPr>
        <w:t xml:space="preserve"> </w:t>
      </w:r>
      <w:r w:rsidR="00BB39D3" w:rsidRPr="00E1322F">
        <w:rPr>
          <w:rFonts w:asciiTheme="majorHAnsi" w:hAnsiTheme="majorHAnsi" w:cstheme="majorHAnsi"/>
        </w:rPr>
        <w:t>whether</w:t>
      </w:r>
      <w:r w:rsidR="000711C3" w:rsidRPr="00E1322F">
        <w:rPr>
          <w:rFonts w:asciiTheme="majorHAnsi" w:hAnsiTheme="majorHAnsi" w:cstheme="majorHAnsi"/>
        </w:rPr>
        <w:t xml:space="preserve"> the defence of insanity</w:t>
      </w:r>
      <w:r w:rsidR="00E3430E" w:rsidRPr="00E1322F">
        <w:rPr>
          <w:rFonts w:asciiTheme="majorHAnsi" w:hAnsiTheme="majorHAnsi" w:cstheme="majorHAnsi"/>
        </w:rPr>
        <w:t xml:space="preserve"> Act 1984 </w:t>
      </w:r>
      <w:r w:rsidR="00BB39D3" w:rsidRPr="00E1322F">
        <w:rPr>
          <w:rFonts w:asciiTheme="majorHAnsi" w:hAnsiTheme="majorHAnsi" w:cstheme="majorHAnsi"/>
        </w:rPr>
        <w:t xml:space="preserve">is fit for purpose </w:t>
      </w:r>
      <w:r w:rsidR="00885C46" w:rsidRPr="00E1322F">
        <w:rPr>
          <w:rFonts w:asciiTheme="majorHAnsi" w:hAnsiTheme="majorHAnsi" w:cstheme="majorHAnsi"/>
        </w:rPr>
        <w:t>or</w:t>
      </w:r>
      <w:r w:rsidR="00E3430E" w:rsidRPr="00E1322F">
        <w:rPr>
          <w:rFonts w:asciiTheme="majorHAnsi" w:hAnsiTheme="majorHAnsi" w:cstheme="majorHAnsi"/>
        </w:rPr>
        <w:t xml:space="preserve"> if it is </w:t>
      </w:r>
      <w:r w:rsidR="00885C46" w:rsidRPr="00E1322F">
        <w:rPr>
          <w:rFonts w:asciiTheme="majorHAnsi" w:hAnsiTheme="majorHAnsi" w:cstheme="majorHAnsi"/>
        </w:rPr>
        <w:t>in need for reform</w:t>
      </w:r>
      <w:r w:rsidR="009202EF" w:rsidRPr="00E1322F">
        <w:rPr>
          <w:rFonts w:asciiTheme="majorHAnsi" w:hAnsiTheme="majorHAnsi" w:cstheme="majorHAnsi"/>
        </w:rPr>
        <w:t xml:space="preserve">, what medical </w:t>
      </w:r>
      <w:r w:rsidR="00B540D4" w:rsidRPr="00E1322F">
        <w:rPr>
          <w:rFonts w:asciiTheme="majorHAnsi" w:hAnsiTheme="majorHAnsi" w:cstheme="majorHAnsi"/>
        </w:rPr>
        <w:t>evidence there is for the defence</w:t>
      </w:r>
      <w:r w:rsidR="00D63B18" w:rsidRPr="00E1322F">
        <w:rPr>
          <w:rFonts w:asciiTheme="majorHAnsi" w:hAnsiTheme="majorHAnsi" w:cstheme="majorHAnsi"/>
        </w:rPr>
        <w:t xml:space="preserve">, </w:t>
      </w:r>
      <w:r w:rsidR="00B540D4" w:rsidRPr="00E1322F">
        <w:rPr>
          <w:rFonts w:asciiTheme="majorHAnsi" w:hAnsiTheme="majorHAnsi" w:cstheme="majorHAnsi"/>
        </w:rPr>
        <w:t xml:space="preserve">what are the current </w:t>
      </w:r>
      <w:r w:rsidR="005B58C9" w:rsidRPr="00E1322F">
        <w:rPr>
          <w:rFonts w:asciiTheme="majorHAnsi" w:hAnsiTheme="majorHAnsi" w:cstheme="majorHAnsi"/>
        </w:rPr>
        <w:t xml:space="preserve">problems </w:t>
      </w:r>
      <w:r w:rsidR="007B2DFA" w:rsidRPr="00E1322F">
        <w:rPr>
          <w:rFonts w:asciiTheme="majorHAnsi" w:hAnsiTheme="majorHAnsi" w:cstheme="majorHAnsi"/>
        </w:rPr>
        <w:t xml:space="preserve">within the </w:t>
      </w:r>
      <w:r w:rsidR="00346ABA" w:rsidRPr="00E1322F">
        <w:rPr>
          <w:rFonts w:asciiTheme="majorHAnsi" w:hAnsiTheme="majorHAnsi" w:cstheme="majorHAnsi"/>
        </w:rPr>
        <w:t>law of insanity</w:t>
      </w:r>
      <w:r w:rsidR="00D63B18" w:rsidRPr="00E1322F">
        <w:rPr>
          <w:rFonts w:asciiTheme="majorHAnsi" w:hAnsiTheme="majorHAnsi" w:cstheme="majorHAnsi"/>
        </w:rPr>
        <w:t xml:space="preserve"> </w:t>
      </w:r>
      <w:r w:rsidR="00A252F5" w:rsidRPr="00E1322F">
        <w:rPr>
          <w:rFonts w:asciiTheme="majorHAnsi" w:hAnsiTheme="majorHAnsi" w:cstheme="majorHAnsi"/>
        </w:rPr>
        <w:t xml:space="preserve">and </w:t>
      </w:r>
      <w:r w:rsidR="00CD2532" w:rsidRPr="00E1322F">
        <w:rPr>
          <w:rFonts w:asciiTheme="majorHAnsi" w:hAnsiTheme="majorHAnsi" w:cstheme="majorHAnsi"/>
        </w:rPr>
        <w:t>looking</w:t>
      </w:r>
      <w:r w:rsidR="00A252F5" w:rsidRPr="00E1322F">
        <w:rPr>
          <w:rFonts w:asciiTheme="majorHAnsi" w:hAnsiTheme="majorHAnsi" w:cstheme="majorHAnsi"/>
        </w:rPr>
        <w:t xml:space="preserve"> at where the bur</w:t>
      </w:r>
      <w:r w:rsidR="008459A7" w:rsidRPr="00E1322F">
        <w:rPr>
          <w:rFonts w:asciiTheme="majorHAnsi" w:hAnsiTheme="majorHAnsi" w:cstheme="majorHAnsi"/>
        </w:rPr>
        <w:t>den of proof lies.</w:t>
      </w:r>
    </w:p>
    <w:p w14:paraId="518E72A4" w14:textId="1A9A65AA" w:rsidR="0031014E" w:rsidRPr="00E1322F" w:rsidRDefault="006E411B" w:rsidP="006E5645">
      <w:pPr>
        <w:jc w:val="center"/>
        <w:rPr>
          <w:rFonts w:asciiTheme="majorHAnsi" w:hAnsiTheme="majorHAnsi" w:cstheme="majorHAnsi"/>
        </w:rPr>
      </w:pPr>
      <w:r w:rsidRPr="00E1322F">
        <w:rPr>
          <w:rFonts w:asciiTheme="majorHAnsi" w:hAnsiTheme="majorHAnsi" w:cstheme="majorHAnsi"/>
        </w:rPr>
        <w:t xml:space="preserve"> The </w:t>
      </w:r>
      <w:r w:rsidR="00C60944" w:rsidRPr="00E1322F">
        <w:rPr>
          <w:rFonts w:asciiTheme="majorHAnsi" w:hAnsiTheme="majorHAnsi" w:cstheme="majorHAnsi"/>
        </w:rPr>
        <w:t>insanity</w:t>
      </w:r>
      <w:r w:rsidRPr="00E1322F">
        <w:rPr>
          <w:rFonts w:asciiTheme="majorHAnsi" w:hAnsiTheme="majorHAnsi" w:cstheme="majorHAnsi"/>
        </w:rPr>
        <w:t xml:space="preserve"> act </w:t>
      </w:r>
      <w:r w:rsidR="00E36536" w:rsidRPr="00E1322F">
        <w:rPr>
          <w:rFonts w:asciiTheme="majorHAnsi" w:hAnsiTheme="majorHAnsi" w:cstheme="majorHAnsi"/>
        </w:rPr>
        <w:t xml:space="preserve">which is commonly know as </w:t>
      </w:r>
      <w:r w:rsidR="007D0687" w:rsidRPr="00E1322F">
        <w:rPr>
          <w:rFonts w:asciiTheme="majorHAnsi" w:hAnsiTheme="majorHAnsi" w:cstheme="majorHAnsi"/>
        </w:rPr>
        <w:t xml:space="preserve">the law defence </w:t>
      </w:r>
      <w:r w:rsidR="00B46F9E" w:rsidRPr="00E1322F">
        <w:rPr>
          <w:rFonts w:asciiTheme="majorHAnsi" w:hAnsiTheme="majorHAnsi" w:cstheme="majorHAnsi"/>
        </w:rPr>
        <w:t xml:space="preserve">of a criminal </w:t>
      </w:r>
      <w:r w:rsidR="00D25839" w:rsidRPr="00E1322F">
        <w:rPr>
          <w:rFonts w:asciiTheme="majorHAnsi" w:hAnsiTheme="majorHAnsi" w:cstheme="majorHAnsi"/>
        </w:rPr>
        <w:t xml:space="preserve">charge, </w:t>
      </w:r>
      <w:r w:rsidR="00237A3C" w:rsidRPr="00E1322F">
        <w:rPr>
          <w:rFonts w:asciiTheme="majorHAnsi" w:hAnsiTheme="majorHAnsi" w:cstheme="majorHAnsi"/>
        </w:rPr>
        <w:t xml:space="preserve">where </w:t>
      </w:r>
      <w:r w:rsidR="00D25839" w:rsidRPr="00E1322F">
        <w:rPr>
          <w:rFonts w:asciiTheme="majorHAnsi" w:hAnsiTheme="majorHAnsi" w:cstheme="majorHAnsi"/>
        </w:rPr>
        <w:t>a</w:t>
      </w:r>
      <w:r w:rsidR="00954D1F" w:rsidRPr="00E1322F">
        <w:rPr>
          <w:rFonts w:asciiTheme="majorHAnsi" w:hAnsiTheme="majorHAnsi" w:cstheme="majorHAnsi"/>
        </w:rPr>
        <w:t xml:space="preserve"> person can only be </w:t>
      </w:r>
      <w:r w:rsidR="00651C2A" w:rsidRPr="00E1322F">
        <w:rPr>
          <w:rFonts w:asciiTheme="majorHAnsi" w:hAnsiTheme="majorHAnsi" w:cstheme="majorHAnsi"/>
        </w:rPr>
        <w:t>punished for a cri</w:t>
      </w:r>
      <w:r w:rsidR="004A240B" w:rsidRPr="00E1322F">
        <w:rPr>
          <w:rFonts w:asciiTheme="majorHAnsi" w:hAnsiTheme="majorHAnsi" w:cstheme="majorHAnsi"/>
        </w:rPr>
        <w:t xml:space="preserve">me </w:t>
      </w:r>
      <w:r w:rsidR="00C31051" w:rsidRPr="00E1322F">
        <w:rPr>
          <w:rFonts w:asciiTheme="majorHAnsi" w:hAnsiTheme="majorHAnsi" w:cstheme="majorHAnsi"/>
        </w:rPr>
        <w:t>when that said person</w:t>
      </w:r>
      <w:r w:rsidR="004A240B" w:rsidRPr="00E1322F">
        <w:rPr>
          <w:rFonts w:asciiTheme="majorHAnsi" w:hAnsiTheme="majorHAnsi" w:cstheme="majorHAnsi"/>
        </w:rPr>
        <w:t xml:space="preserve"> is responsible for </w:t>
      </w:r>
      <w:r w:rsidR="00C31051" w:rsidRPr="00E1322F">
        <w:rPr>
          <w:rFonts w:asciiTheme="majorHAnsi" w:hAnsiTheme="majorHAnsi" w:cstheme="majorHAnsi"/>
        </w:rPr>
        <w:t>their own</w:t>
      </w:r>
      <w:r w:rsidR="004A240B" w:rsidRPr="00E1322F">
        <w:rPr>
          <w:rFonts w:asciiTheme="majorHAnsi" w:hAnsiTheme="majorHAnsi" w:cstheme="majorHAnsi"/>
        </w:rPr>
        <w:t xml:space="preserve"> actions </w:t>
      </w:r>
      <w:r w:rsidR="00D25839" w:rsidRPr="00E1322F">
        <w:rPr>
          <w:rFonts w:asciiTheme="majorHAnsi" w:hAnsiTheme="majorHAnsi" w:cstheme="majorHAnsi"/>
        </w:rPr>
        <w:t>these cases are available in both a magistrate’s court and a crown court,</w:t>
      </w:r>
      <w:r w:rsidR="00C31051" w:rsidRPr="00E1322F">
        <w:rPr>
          <w:rFonts w:asciiTheme="majorHAnsi" w:hAnsiTheme="majorHAnsi" w:cstheme="majorHAnsi"/>
        </w:rPr>
        <w:t xml:space="preserve"> </w:t>
      </w:r>
      <w:r w:rsidR="00794DDC" w:rsidRPr="00E1322F">
        <w:rPr>
          <w:rFonts w:asciiTheme="majorHAnsi" w:hAnsiTheme="majorHAnsi" w:cstheme="majorHAnsi"/>
        </w:rPr>
        <w:t xml:space="preserve">The defence if insanity (Lexis Nexis </w:t>
      </w:r>
      <w:r w:rsidR="00B170BA" w:rsidRPr="00E1322F">
        <w:rPr>
          <w:rFonts w:asciiTheme="majorHAnsi" w:hAnsiTheme="majorHAnsi" w:cstheme="majorHAnsi"/>
        </w:rPr>
        <w:t>2020) …</w:t>
      </w:r>
      <w:r w:rsidR="00C22880" w:rsidRPr="00E1322F">
        <w:rPr>
          <w:rFonts w:asciiTheme="majorHAnsi" w:hAnsiTheme="majorHAnsi" w:cstheme="majorHAnsi"/>
        </w:rPr>
        <w:t xml:space="preserve"> </w:t>
      </w:r>
      <w:r w:rsidR="009C34A2">
        <w:rPr>
          <w:rFonts w:asciiTheme="majorHAnsi" w:hAnsiTheme="majorHAnsi" w:cstheme="majorHAnsi"/>
        </w:rPr>
        <w:t>in the 19</w:t>
      </w:r>
      <w:r w:rsidR="009C34A2" w:rsidRPr="009C34A2">
        <w:rPr>
          <w:rFonts w:asciiTheme="majorHAnsi" w:hAnsiTheme="majorHAnsi" w:cstheme="majorHAnsi"/>
          <w:vertAlign w:val="superscript"/>
        </w:rPr>
        <w:t>th</w:t>
      </w:r>
      <w:r w:rsidR="009C34A2">
        <w:rPr>
          <w:rFonts w:asciiTheme="majorHAnsi" w:hAnsiTheme="majorHAnsi" w:cstheme="majorHAnsi"/>
        </w:rPr>
        <w:t xml:space="preserve"> century t</w:t>
      </w:r>
      <w:r w:rsidR="00B45ED3">
        <w:rPr>
          <w:rFonts w:asciiTheme="majorHAnsi" w:hAnsiTheme="majorHAnsi" w:cstheme="majorHAnsi"/>
        </w:rPr>
        <w:t xml:space="preserve">he </w:t>
      </w:r>
      <w:r w:rsidR="004416C6">
        <w:rPr>
          <w:rFonts w:asciiTheme="majorHAnsi" w:hAnsiTheme="majorHAnsi" w:cstheme="majorHAnsi"/>
        </w:rPr>
        <w:t xml:space="preserve">criminal </w:t>
      </w:r>
      <w:r w:rsidR="00B45ED3">
        <w:rPr>
          <w:rFonts w:asciiTheme="majorHAnsi" w:hAnsiTheme="majorHAnsi" w:cstheme="majorHAnsi"/>
        </w:rPr>
        <w:t xml:space="preserve">insanity cases where always tried </w:t>
      </w:r>
      <w:r w:rsidR="004416C6">
        <w:rPr>
          <w:rFonts w:asciiTheme="majorHAnsi" w:hAnsiTheme="majorHAnsi" w:cstheme="majorHAnsi"/>
        </w:rPr>
        <w:t>in</w:t>
      </w:r>
      <w:r w:rsidR="00B45ED3">
        <w:rPr>
          <w:rFonts w:asciiTheme="majorHAnsi" w:hAnsiTheme="majorHAnsi" w:cstheme="majorHAnsi"/>
        </w:rPr>
        <w:t xml:space="preserve"> the common law courts this attracted </w:t>
      </w:r>
      <w:r w:rsidR="00467173">
        <w:rPr>
          <w:rFonts w:asciiTheme="majorHAnsi" w:hAnsiTheme="majorHAnsi" w:cstheme="majorHAnsi"/>
        </w:rPr>
        <w:t xml:space="preserve">interested from a wide range of </w:t>
      </w:r>
      <w:r w:rsidR="004416C6">
        <w:rPr>
          <w:rFonts w:asciiTheme="majorHAnsi" w:hAnsiTheme="majorHAnsi" w:cstheme="majorHAnsi"/>
        </w:rPr>
        <w:t>professionals</w:t>
      </w:r>
      <w:r w:rsidR="00467173">
        <w:rPr>
          <w:rFonts w:asciiTheme="majorHAnsi" w:hAnsiTheme="majorHAnsi" w:cstheme="majorHAnsi"/>
        </w:rPr>
        <w:t xml:space="preserve"> like lawyers</w:t>
      </w:r>
      <w:r w:rsidR="009B1616">
        <w:rPr>
          <w:rFonts w:asciiTheme="majorHAnsi" w:hAnsiTheme="majorHAnsi" w:cstheme="majorHAnsi"/>
        </w:rPr>
        <w:t xml:space="preserve">, medical professional and </w:t>
      </w:r>
      <w:r w:rsidR="004416C6">
        <w:rPr>
          <w:rFonts w:asciiTheme="majorHAnsi" w:hAnsiTheme="majorHAnsi" w:cstheme="majorHAnsi"/>
        </w:rPr>
        <w:t>ordinary</w:t>
      </w:r>
      <w:r w:rsidR="009B1616">
        <w:rPr>
          <w:rFonts w:asciiTheme="majorHAnsi" w:hAnsiTheme="majorHAnsi" w:cstheme="majorHAnsi"/>
        </w:rPr>
        <w:t xml:space="preserve"> people from the public </w:t>
      </w:r>
      <w:r w:rsidR="004416C6">
        <w:rPr>
          <w:rFonts w:asciiTheme="majorHAnsi" w:hAnsiTheme="majorHAnsi" w:cstheme="majorHAnsi"/>
        </w:rPr>
        <w:t>they were</w:t>
      </w:r>
      <w:r w:rsidR="0031182F">
        <w:rPr>
          <w:rFonts w:asciiTheme="majorHAnsi" w:hAnsiTheme="majorHAnsi" w:cstheme="majorHAnsi"/>
        </w:rPr>
        <w:t xml:space="preserve"> all interested in and questioned the </w:t>
      </w:r>
      <w:r w:rsidR="004416C6">
        <w:rPr>
          <w:rFonts w:asciiTheme="majorHAnsi" w:hAnsiTheme="majorHAnsi" w:cstheme="majorHAnsi"/>
        </w:rPr>
        <w:t>limits</w:t>
      </w:r>
      <w:r w:rsidR="0031182F">
        <w:rPr>
          <w:rFonts w:asciiTheme="majorHAnsi" w:hAnsiTheme="majorHAnsi" w:cstheme="majorHAnsi"/>
        </w:rPr>
        <w:t xml:space="preserve"> of </w:t>
      </w:r>
      <w:r w:rsidR="002F0595">
        <w:rPr>
          <w:rFonts w:asciiTheme="majorHAnsi" w:hAnsiTheme="majorHAnsi" w:cstheme="majorHAnsi"/>
        </w:rPr>
        <w:t xml:space="preserve">insanity </w:t>
      </w:r>
    </w:p>
    <w:p w14:paraId="4D54A762" w14:textId="69A80FD9" w:rsidR="00302297" w:rsidRPr="00E1322F" w:rsidRDefault="005111FA" w:rsidP="006043F3">
      <w:pPr>
        <w:jc w:val="center"/>
        <w:rPr>
          <w:rFonts w:asciiTheme="majorHAnsi" w:hAnsiTheme="majorHAnsi" w:cstheme="majorHAnsi"/>
          <w:color w:val="000000"/>
        </w:rPr>
      </w:pPr>
      <w:r w:rsidRPr="00E1322F">
        <w:rPr>
          <w:rFonts w:asciiTheme="majorHAnsi" w:hAnsiTheme="majorHAnsi" w:cstheme="majorHAnsi"/>
        </w:rPr>
        <w:t>In the insanity Act</w:t>
      </w:r>
      <w:r w:rsidR="00C178A1" w:rsidRPr="00E1322F">
        <w:rPr>
          <w:rFonts w:asciiTheme="majorHAnsi" w:hAnsiTheme="majorHAnsi" w:cstheme="majorHAnsi"/>
        </w:rPr>
        <w:t xml:space="preserve"> there are different meanings of insanity </w:t>
      </w:r>
      <w:r w:rsidR="005D7D8F" w:rsidRPr="00E1322F">
        <w:rPr>
          <w:rFonts w:asciiTheme="majorHAnsi" w:hAnsiTheme="majorHAnsi" w:cstheme="majorHAnsi"/>
        </w:rPr>
        <w:t>one word they use is</w:t>
      </w:r>
      <w:r w:rsidR="00EB2C99" w:rsidRPr="00E1322F">
        <w:rPr>
          <w:rFonts w:asciiTheme="majorHAnsi" w:hAnsiTheme="majorHAnsi" w:cstheme="majorHAnsi"/>
        </w:rPr>
        <w:t xml:space="preserve"> special verd</w:t>
      </w:r>
      <w:r w:rsidR="00E60B8F" w:rsidRPr="00E1322F">
        <w:rPr>
          <w:rFonts w:asciiTheme="majorHAnsi" w:hAnsiTheme="majorHAnsi" w:cstheme="majorHAnsi"/>
        </w:rPr>
        <w:t>ict and verdict of acq</w:t>
      </w:r>
      <w:r w:rsidR="00C07C5A" w:rsidRPr="00E1322F">
        <w:rPr>
          <w:rFonts w:asciiTheme="majorHAnsi" w:hAnsiTheme="majorHAnsi" w:cstheme="majorHAnsi"/>
        </w:rPr>
        <w:t>uittal</w:t>
      </w:r>
      <w:r w:rsidR="00B170BA" w:rsidRPr="00E1322F">
        <w:rPr>
          <w:rFonts w:asciiTheme="majorHAnsi" w:hAnsiTheme="majorHAnsi" w:cstheme="majorHAnsi"/>
        </w:rPr>
        <w:t xml:space="preserve"> which dose not </w:t>
      </w:r>
      <w:r w:rsidR="008637B6" w:rsidRPr="00E1322F">
        <w:rPr>
          <w:rFonts w:asciiTheme="majorHAnsi" w:hAnsiTheme="majorHAnsi" w:cstheme="majorHAnsi"/>
        </w:rPr>
        <w:t>include the special verdict. Cr</w:t>
      </w:r>
      <w:r w:rsidR="006043F3" w:rsidRPr="00E1322F">
        <w:rPr>
          <w:rFonts w:asciiTheme="majorHAnsi" w:hAnsiTheme="majorHAnsi" w:cstheme="majorHAnsi"/>
        </w:rPr>
        <w:t>iminal procedure</w:t>
      </w:r>
      <w:r w:rsidR="00E37E71" w:rsidRPr="00E1322F">
        <w:rPr>
          <w:rFonts w:asciiTheme="majorHAnsi" w:hAnsiTheme="majorHAnsi" w:cstheme="majorHAnsi"/>
        </w:rPr>
        <w:t xml:space="preserve"> </w:t>
      </w:r>
      <w:r w:rsidR="00E37E71" w:rsidRPr="00E1322F">
        <w:rPr>
          <w:rFonts w:asciiTheme="majorHAnsi" w:hAnsiTheme="majorHAnsi" w:cstheme="majorHAnsi"/>
          <w:color w:val="000000"/>
        </w:rPr>
        <w:t xml:space="preserve">Criminal </w:t>
      </w:r>
      <w:r w:rsidR="006043F3" w:rsidRPr="00E1322F">
        <w:rPr>
          <w:rFonts w:asciiTheme="majorHAnsi" w:hAnsiTheme="majorHAnsi" w:cstheme="majorHAnsi"/>
          <w:color w:val="000000"/>
        </w:rPr>
        <w:t>insa</w:t>
      </w:r>
      <w:r w:rsidR="0078176A" w:rsidRPr="00E1322F">
        <w:rPr>
          <w:rFonts w:asciiTheme="majorHAnsi" w:hAnsiTheme="majorHAnsi" w:cstheme="majorHAnsi"/>
          <w:color w:val="000000"/>
        </w:rPr>
        <w:t>nity Act 1964 (</w:t>
      </w:r>
      <w:r w:rsidR="001945E1" w:rsidRPr="00E1322F">
        <w:rPr>
          <w:rFonts w:asciiTheme="majorHAnsi" w:hAnsiTheme="majorHAnsi" w:cstheme="majorHAnsi"/>
          <w:color w:val="000000"/>
        </w:rPr>
        <w:t>Legislation.gov.uk. n.d.) …</w:t>
      </w:r>
      <w:r w:rsidR="00E37E71" w:rsidRPr="00E1322F">
        <w:rPr>
          <w:rFonts w:asciiTheme="majorHAnsi" w:hAnsiTheme="majorHAnsi" w:cstheme="majorHAnsi"/>
          <w:color w:val="000000"/>
        </w:rPr>
        <w:t xml:space="preserve"> </w:t>
      </w:r>
    </w:p>
    <w:p w14:paraId="26CA31A5" w14:textId="28F7FA05" w:rsidR="003C481F" w:rsidRDefault="00214938" w:rsidP="001B0EE6">
      <w:pPr>
        <w:jc w:val="center"/>
        <w:rPr>
          <w:rFonts w:asciiTheme="majorHAnsi" w:hAnsiTheme="majorHAnsi" w:cstheme="majorHAnsi"/>
          <w:color w:val="000000"/>
        </w:rPr>
      </w:pPr>
      <w:r w:rsidRPr="00E1322F">
        <w:rPr>
          <w:rFonts w:asciiTheme="majorHAnsi" w:hAnsiTheme="majorHAnsi" w:cstheme="majorHAnsi"/>
          <w:color w:val="000000"/>
        </w:rPr>
        <w:t>The report (law commission 2013</w:t>
      </w:r>
      <w:r w:rsidR="0011089B">
        <w:rPr>
          <w:rFonts w:asciiTheme="majorHAnsi" w:hAnsiTheme="majorHAnsi" w:cstheme="majorHAnsi"/>
          <w:color w:val="000000"/>
        </w:rPr>
        <w:t>a</w:t>
      </w:r>
      <w:r w:rsidRPr="00E1322F">
        <w:rPr>
          <w:rFonts w:asciiTheme="majorHAnsi" w:hAnsiTheme="majorHAnsi" w:cstheme="majorHAnsi"/>
          <w:color w:val="000000"/>
        </w:rPr>
        <w:t>) insanity and automatism</w:t>
      </w:r>
      <w:r w:rsidR="00580395">
        <w:rPr>
          <w:rFonts w:asciiTheme="majorHAnsi" w:hAnsiTheme="majorHAnsi" w:cstheme="majorHAnsi"/>
          <w:color w:val="000000"/>
        </w:rPr>
        <w:t xml:space="preserve">. </w:t>
      </w:r>
      <w:r w:rsidRPr="00E1322F">
        <w:rPr>
          <w:rFonts w:asciiTheme="majorHAnsi" w:hAnsiTheme="majorHAnsi" w:cstheme="majorHAnsi"/>
          <w:color w:val="000000"/>
        </w:rPr>
        <w:t xml:space="preserve"> argue that when</w:t>
      </w:r>
      <w:r>
        <w:rPr>
          <w:rFonts w:asciiTheme="majorHAnsi" w:hAnsiTheme="majorHAnsi" w:cstheme="majorHAnsi"/>
          <w:color w:val="000000"/>
        </w:rPr>
        <w:t xml:space="preserve"> a</w:t>
      </w:r>
      <w:r w:rsidRPr="00E1322F">
        <w:rPr>
          <w:rFonts w:asciiTheme="majorHAnsi" w:hAnsiTheme="majorHAnsi" w:cstheme="majorHAnsi"/>
          <w:color w:val="000000"/>
        </w:rPr>
        <w:t xml:space="preserve"> person</w:t>
      </w:r>
      <w:r>
        <w:rPr>
          <w:rFonts w:asciiTheme="majorHAnsi" w:hAnsiTheme="majorHAnsi" w:cstheme="majorHAnsi"/>
          <w:color w:val="000000"/>
        </w:rPr>
        <w:t xml:space="preserve"> is</w:t>
      </w:r>
      <w:r w:rsidRPr="00E1322F">
        <w:rPr>
          <w:rFonts w:asciiTheme="majorHAnsi" w:hAnsiTheme="majorHAnsi" w:cstheme="majorHAnsi"/>
          <w:color w:val="000000"/>
        </w:rPr>
        <w:t xml:space="preserve"> not criminally liable due to their mental health condition at the time of an allege offence, another criminally liable is that the person in question lacked conscious control of their own actions at the time of the alleged offense was being commented for any other reason but their mental health, this is where the defence of sane automatism come from the current law. </w:t>
      </w:r>
      <w:r w:rsidR="00FC24F3">
        <w:rPr>
          <w:rFonts w:asciiTheme="majorHAnsi" w:hAnsiTheme="majorHAnsi" w:cstheme="majorHAnsi"/>
          <w:color w:val="000000"/>
        </w:rPr>
        <w:t>It also states t</w:t>
      </w:r>
      <w:r w:rsidR="001C3A4D">
        <w:rPr>
          <w:rFonts w:asciiTheme="majorHAnsi" w:hAnsiTheme="majorHAnsi" w:cstheme="majorHAnsi"/>
          <w:color w:val="000000"/>
        </w:rPr>
        <w:t xml:space="preserve">hat the terms of references are </w:t>
      </w:r>
      <w:r w:rsidR="006F6990">
        <w:rPr>
          <w:rFonts w:asciiTheme="majorHAnsi" w:hAnsiTheme="majorHAnsi" w:cstheme="majorHAnsi"/>
          <w:color w:val="000000"/>
        </w:rPr>
        <w:t xml:space="preserve">that it is a part if the incapacity of defences </w:t>
      </w:r>
      <w:r w:rsidR="006F418E">
        <w:rPr>
          <w:rFonts w:asciiTheme="majorHAnsi" w:hAnsiTheme="majorHAnsi" w:cstheme="majorHAnsi"/>
          <w:color w:val="000000"/>
        </w:rPr>
        <w:t xml:space="preserve">along with </w:t>
      </w:r>
      <w:r w:rsidR="00AB31A4">
        <w:rPr>
          <w:rFonts w:asciiTheme="majorHAnsi" w:hAnsiTheme="majorHAnsi" w:cstheme="majorHAnsi"/>
          <w:color w:val="000000"/>
        </w:rPr>
        <w:t>automatism</w:t>
      </w:r>
      <w:r w:rsidR="00FA3C18">
        <w:rPr>
          <w:rFonts w:asciiTheme="majorHAnsi" w:hAnsiTheme="majorHAnsi" w:cstheme="majorHAnsi"/>
          <w:color w:val="000000"/>
        </w:rPr>
        <w:t xml:space="preserve"> and unfitness to pled which means that you are </w:t>
      </w:r>
      <w:r w:rsidR="00AB31A4">
        <w:rPr>
          <w:rFonts w:asciiTheme="majorHAnsi" w:hAnsiTheme="majorHAnsi" w:cstheme="majorHAnsi"/>
          <w:color w:val="000000"/>
        </w:rPr>
        <w:t>incapable</w:t>
      </w:r>
      <w:r w:rsidR="00FA3C18">
        <w:rPr>
          <w:rFonts w:asciiTheme="majorHAnsi" w:hAnsiTheme="majorHAnsi" w:cstheme="majorHAnsi"/>
          <w:color w:val="000000"/>
        </w:rPr>
        <w:t xml:space="preserve"> of doing something </w:t>
      </w:r>
      <w:r w:rsidR="00337ABA">
        <w:rPr>
          <w:rFonts w:asciiTheme="majorHAnsi" w:hAnsiTheme="majorHAnsi" w:cstheme="majorHAnsi"/>
          <w:color w:val="000000"/>
        </w:rPr>
        <w:t xml:space="preserve">whether that be a part of the </w:t>
      </w:r>
      <w:proofErr w:type="spellStart"/>
      <w:r w:rsidR="00337ABA">
        <w:rPr>
          <w:rFonts w:asciiTheme="majorHAnsi" w:hAnsiTheme="majorHAnsi" w:cstheme="majorHAnsi"/>
          <w:color w:val="000000"/>
        </w:rPr>
        <w:t>mens</w:t>
      </w:r>
      <w:proofErr w:type="spellEnd"/>
      <w:r w:rsidR="00337ABA">
        <w:rPr>
          <w:rFonts w:asciiTheme="majorHAnsi" w:hAnsiTheme="majorHAnsi" w:cstheme="majorHAnsi"/>
          <w:color w:val="000000"/>
        </w:rPr>
        <w:t xml:space="preserve"> rea or the a</w:t>
      </w:r>
      <w:r w:rsidR="004B268A">
        <w:rPr>
          <w:rFonts w:asciiTheme="majorHAnsi" w:hAnsiTheme="majorHAnsi" w:cstheme="majorHAnsi"/>
          <w:color w:val="000000"/>
        </w:rPr>
        <w:t>ctus reus</w:t>
      </w:r>
      <w:r w:rsidR="002A7AA0">
        <w:rPr>
          <w:rFonts w:asciiTheme="majorHAnsi" w:hAnsiTheme="majorHAnsi" w:cstheme="majorHAnsi"/>
          <w:color w:val="000000"/>
        </w:rPr>
        <w:t xml:space="preserve"> and that is when the act of the defences comes in to play </w:t>
      </w:r>
      <w:r w:rsidR="00127787">
        <w:rPr>
          <w:rFonts w:asciiTheme="majorHAnsi" w:hAnsiTheme="majorHAnsi" w:cstheme="majorHAnsi"/>
          <w:color w:val="000000"/>
        </w:rPr>
        <w:t xml:space="preserve">as the </w:t>
      </w:r>
      <w:r w:rsidR="00C84820">
        <w:rPr>
          <w:rFonts w:asciiTheme="majorHAnsi" w:hAnsiTheme="majorHAnsi" w:cstheme="majorHAnsi"/>
          <w:color w:val="000000"/>
        </w:rPr>
        <w:t>defendant</w:t>
      </w:r>
      <w:r w:rsidR="00127787">
        <w:rPr>
          <w:rFonts w:asciiTheme="majorHAnsi" w:hAnsiTheme="majorHAnsi" w:cstheme="majorHAnsi"/>
          <w:color w:val="000000"/>
        </w:rPr>
        <w:t xml:space="preserve"> is unable to</w:t>
      </w:r>
      <w:r w:rsidR="000F11EF">
        <w:rPr>
          <w:rFonts w:asciiTheme="majorHAnsi" w:hAnsiTheme="majorHAnsi" w:cstheme="majorHAnsi"/>
          <w:color w:val="000000"/>
        </w:rPr>
        <w:t xml:space="preserve"> control his </w:t>
      </w:r>
      <w:r w:rsidR="00C84820">
        <w:rPr>
          <w:rFonts w:asciiTheme="majorHAnsi" w:hAnsiTheme="majorHAnsi" w:cstheme="majorHAnsi"/>
          <w:color w:val="000000"/>
        </w:rPr>
        <w:t xml:space="preserve">behaviour and  the defendants conduct </w:t>
      </w:r>
      <w:r w:rsidR="000F11EF">
        <w:rPr>
          <w:rFonts w:asciiTheme="majorHAnsi" w:hAnsiTheme="majorHAnsi" w:cstheme="majorHAnsi"/>
          <w:color w:val="000000"/>
        </w:rPr>
        <w:t xml:space="preserve">is </w:t>
      </w:r>
      <w:r w:rsidR="00B07D96">
        <w:rPr>
          <w:rFonts w:asciiTheme="majorHAnsi" w:hAnsiTheme="majorHAnsi" w:cstheme="majorHAnsi"/>
          <w:color w:val="000000"/>
        </w:rPr>
        <w:t>involuntary and there for should not led to criminal liability</w:t>
      </w:r>
      <w:r w:rsidR="00B273CE">
        <w:rPr>
          <w:rFonts w:asciiTheme="majorHAnsi" w:hAnsiTheme="majorHAnsi" w:cstheme="majorHAnsi"/>
          <w:color w:val="000000"/>
        </w:rPr>
        <w:t xml:space="preserve">, </w:t>
      </w:r>
      <w:r w:rsidR="001C2310">
        <w:rPr>
          <w:rFonts w:asciiTheme="majorHAnsi" w:hAnsiTheme="majorHAnsi" w:cstheme="majorHAnsi"/>
          <w:color w:val="000000"/>
        </w:rPr>
        <w:t xml:space="preserve">the different between insanity and automatism </w:t>
      </w:r>
      <w:r w:rsidR="002159A9">
        <w:rPr>
          <w:rFonts w:asciiTheme="majorHAnsi" w:hAnsiTheme="majorHAnsi" w:cstheme="majorHAnsi"/>
          <w:color w:val="000000"/>
        </w:rPr>
        <w:t>is insanity is short for insane automatism and auto</w:t>
      </w:r>
      <w:r w:rsidR="00582CEB">
        <w:rPr>
          <w:rFonts w:asciiTheme="majorHAnsi" w:hAnsiTheme="majorHAnsi" w:cstheme="majorHAnsi"/>
          <w:color w:val="000000"/>
        </w:rPr>
        <w:t>mation is short for Non-Insa</w:t>
      </w:r>
      <w:r w:rsidR="008B6EEC">
        <w:rPr>
          <w:rFonts w:asciiTheme="majorHAnsi" w:hAnsiTheme="majorHAnsi" w:cstheme="majorHAnsi"/>
          <w:color w:val="000000"/>
        </w:rPr>
        <w:t xml:space="preserve">ne automatism </w:t>
      </w:r>
      <w:r w:rsidR="00291B24">
        <w:rPr>
          <w:rFonts w:asciiTheme="majorHAnsi" w:hAnsiTheme="majorHAnsi" w:cstheme="majorHAnsi"/>
          <w:color w:val="000000"/>
        </w:rPr>
        <w:t xml:space="preserve">you then have to concerned your </w:t>
      </w:r>
      <w:r w:rsidR="005715B4">
        <w:rPr>
          <w:rFonts w:asciiTheme="majorHAnsi" w:hAnsiTheme="majorHAnsi" w:cstheme="majorHAnsi"/>
          <w:color w:val="000000"/>
        </w:rPr>
        <w:t>outcomes</w:t>
      </w:r>
      <w:r w:rsidR="00291B24">
        <w:rPr>
          <w:rFonts w:asciiTheme="majorHAnsi" w:hAnsiTheme="majorHAnsi" w:cstheme="majorHAnsi"/>
          <w:color w:val="000000"/>
        </w:rPr>
        <w:t xml:space="preserve"> </w:t>
      </w:r>
      <w:r w:rsidR="005715B4">
        <w:rPr>
          <w:rFonts w:asciiTheme="majorHAnsi" w:hAnsiTheme="majorHAnsi" w:cstheme="majorHAnsi"/>
          <w:color w:val="000000"/>
        </w:rPr>
        <w:t xml:space="preserve">which there are two </w:t>
      </w:r>
      <w:r w:rsidR="00111F8B">
        <w:rPr>
          <w:rFonts w:asciiTheme="majorHAnsi" w:hAnsiTheme="majorHAnsi" w:cstheme="majorHAnsi"/>
          <w:color w:val="000000"/>
        </w:rPr>
        <w:t xml:space="preserve">one is special verdict that is not guilty </w:t>
      </w:r>
      <w:r w:rsidR="00044CF2">
        <w:rPr>
          <w:rFonts w:asciiTheme="majorHAnsi" w:hAnsiTheme="majorHAnsi" w:cstheme="majorHAnsi"/>
          <w:color w:val="000000"/>
        </w:rPr>
        <w:t>by</w:t>
      </w:r>
      <w:r w:rsidR="00111F8B">
        <w:rPr>
          <w:rFonts w:asciiTheme="majorHAnsi" w:hAnsiTheme="majorHAnsi" w:cstheme="majorHAnsi"/>
          <w:color w:val="000000"/>
        </w:rPr>
        <w:t xml:space="preserve"> reason </w:t>
      </w:r>
      <w:r w:rsidR="00144804">
        <w:rPr>
          <w:rFonts w:asciiTheme="majorHAnsi" w:hAnsiTheme="majorHAnsi" w:cstheme="majorHAnsi"/>
          <w:color w:val="000000"/>
        </w:rPr>
        <w:t xml:space="preserve">of insanity as where automatism </w:t>
      </w:r>
      <w:r w:rsidR="00044CF2">
        <w:rPr>
          <w:rFonts w:asciiTheme="majorHAnsi" w:hAnsiTheme="majorHAnsi" w:cstheme="majorHAnsi"/>
          <w:color w:val="000000"/>
        </w:rPr>
        <w:t>equals</w:t>
      </w:r>
      <w:r w:rsidR="00144804">
        <w:rPr>
          <w:rFonts w:asciiTheme="majorHAnsi" w:hAnsiTheme="majorHAnsi" w:cstheme="majorHAnsi"/>
          <w:color w:val="000000"/>
        </w:rPr>
        <w:t xml:space="preserve"> </w:t>
      </w:r>
      <w:r w:rsidR="00044CF2">
        <w:rPr>
          <w:rFonts w:asciiTheme="majorHAnsi" w:hAnsiTheme="majorHAnsi" w:cstheme="majorHAnsi"/>
          <w:color w:val="000000"/>
        </w:rPr>
        <w:t xml:space="preserve">acquittal </w:t>
      </w:r>
      <w:r w:rsidR="00716057">
        <w:rPr>
          <w:rFonts w:asciiTheme="majorHAnsi" w:hAnsiTheme="majorHAnsi" w:cstheme="majorHAnsi"/>
          <w:color w:val="000000"/>
        </w:rPr>
        <w:t>so overall the terms are different and so are the outcomes</w:t>
      </w:r>
      <w:r w:rsidR="00DE5CEF">
        <w:rPr>
          <w:rFonts w:asciiTheme="majorHAnsi" w:hAnsiTheme="majorHAnsi" w:cstheme="majorHAnsi"/>
          <w:color w:val="000000"/>
        </w:rPr>
        <w:t>.</w:t>
      </w:r>
    </w:p>
    <w:p w14:paraId="41E2218F" w14:textId="3E738053" w:rsidR="00241C5B" w:rsidRDefault="008C5D54" w:rsidP="00214938">
      <w:pPr>
        <w:jc w:val="center"/>
        <w:rPr>
          <w:rFonts w:asciiTheme="majorHAnsi" w:hAnsiTheme="majorHAnsi" w:cstheme="majorHAnsi"/>
          <w:color w:val="000000"/>
        </w:rPr>
      </w:pPr>
      <w:r>
        <w:rPr>
          <w:rFonts w:asciiTheme="majorHAnsi" w:hAnsiTheme="majorHAnsi" w:cstheme="majorHAnsi"/>
          <w:color w:val="000000"/>
        </w:rPr>
        <w:t>In the</w:t>
      </w:r>
      <w:r w:rsidR="00532308">
        <w:rPr>
          <w:rFonts w:asciiTheme="majorHAnsi" w:hAnsiTheme="majorHAnsi" w:cstheme="majorHAnsi"/>
          <w:color w:val="000000"/>
        </w:rPr>
        <w:t xml:space="preserve"> M’Na</w:t>
      </w:r>
      <w:r w:rsidR="00A2359E">
        <w:rPr>
          <w:rFonts w:asciiTheme="majorHAnsi" w:hAnsiTheme="majorHAnsi" w:cstheme="majorHAnsi"/>
          <w:color w:val="000000"/>
        </w:rPr>
        <w:t xml:space="preserve">ghten rule which stats that insanity comes about </w:t>
      </w:r>
      <w:r w:rsidR="00765DC3">
        <w:rPr>
          <w:rFonts w:asciiTheme="majorHAnsi" w:hAnsiTheme="majorHAnsi" w:cstheme="majorHAnsi"/>
          <w:color w:val="000000"/>
        </w:rPr>
        <w:t xml:space="preserve">because of internal causes </w:t>
      </w:r>
      <w:r w:rsidR="00881B29">
        <w:rPr>
          <w:rFonts w:asciiTheme="majorHAnsi" w:hAnsiTheme="majorHAnsi" w:cstheme="majorHAnsi"/>
          <w:color w:val="000000"/>
        </w:rPr>
        <w:t xml:space="preserve"> (</w:t>
      </w:r>
      <w:r w:rsidR="0043415D">
        <w:rPr>
          <w:rFonts w:asciiTheme="majorHAnsi" w:hAnsiTheme="majorHAnsi" w:cstheme="majorHAnsi"/>
          <w:color w:val="000000"/>
        </w:rPr>
        <w:t xml:space="preserve">diseases  </w:t>
      </w:r>
      <w:r w:rsidR="00881B29">
        <w:rPr>
          <w:rFonts w:asciiTheme="majorHAnsi" w:hAnsiTheme="majorHAnsi" w:cstheme="majorHAnsi"/>
          <w:color w:val="000000"/>
        </w:rPr>
        <w:t xml:space="preserve"> </w:t>
      </w:r>
      <w:r w:rsidR="0043415D">
        <w:rPr>
          <w:rFonts w:asciiTheme="majorHAnsi" w:hAnsiTheme="majorHAnsi" w:cstheme="majorHAnsi"/>
          <w:color w:val="000000"/>
        </w:rPr>
        <w:t xml:space="preserve">of </w:t>
      </w:r>
      <w:r w:rsidR="00881B29">
        <w:rPr>
          <w:rFonts w:asciiTheme="majorHAnsi" w:hAnsiTheme="majorHAnsi" w:cstheme="majorHAnsi"/>
          <w:color w:val="000000"/>
        </w:rPr>
        <w:t xml:space="preserve">the mind ) </w:t>
      </w:r>
      <w:r w:rsidR="00765DC3">
        <w:rPr>
          <w:rFonts w:asciiTheme="majorHAnsi" w:hAnsiTheme="majorHAnsi" w:cstheme="majorHAnsi"/>
          <w:color w:val="000000"/>
        </w:rPr>
        <w:t>which means that thin</w:t>
      </w:r>
      <w:r w:rsidR="009E4B8B">
        <w:rPr>
          <w:rFonts w:asciiTheme="majorHAnsi" w:hAnsiTheme="majorHAnsi" w:cstheme="majorHAnsi"/>
          <w:color w:val="000000"/>
        </w:rPr>
        <w:t xml:space="preserve">g are wrong in your body and mind </w:t>
      </w:r>
      <w:r w:rsidR="007C3509">
        <w:rPr>
          <w:rFonts w:asciiTheme="majorHAnsi" w:hAnsiTheme="majorHAnsi" w:cstheme="majorHAnsi"/>
          <w:color w:val="000000"/>
        </w:rPr>
        <w:t>whereas</w:t>
      </w:r>
      <w:r w:rsidR="009E4B8B">
        <w:rPr>
          <w:rFonts w:asciiTheme="majorHAnsi" w:hAnsiTheme="majorHAnsi" w:cstheme="majorHAnsi"/>
          <w:color w:val="000000"/>
        </w:rPr>
        <w:t xml:space="preserve"> automa</w:t>
      </w:r>
      <w:r w:rsidR="00345AE3">
        <w:rPr>
          <w:rFonts w:asciiTheme="majorHAnsi" w:hAnsiTheme="majorHAnsi" w:cstheme="majorHAnsi"/>
          <w:color w:val="000000"/>
        </w:rPr>
        <w:t xml:space="preserve">tism is a common law defence which has been developed </w:t>
      </w:r>
      <w:r w:rsidR="00624151">
        <w:rPr>
          <w:rFonts w:asciiTheme="majorHAnsi" w:hAnsiTheme="majorHAnsi" w:cstheme="majorHAnsi"/>
          <w:color w:val="000000"/>
        </w:rPr>
        <w:t xml:space="preserve"> through the </w:t>
      </w:r>
      <w:r w:rsidR="007C3509">
        <w:rPr>
          <w:rFonts w:asciiTheme="majorHAnsi" w:hAnsiTheme="majorHAnsi" w:cstheme="majorHAnsi"/>
          <w:color w:val="000000"/>
        </w:rPr>
        <w:t>centres</w:t>
      </w:r>
      <w:r w:rsidR="00624151">
        <w:rPr>
          <w:rFonts w:asciiTheme="majorHAnsi" w:hAnsiTheme="majorHAnsi" w:cstheme="majorHAnsi"/>
          <w:color w:val="000000"/>
        </w:rPr>
        <w:t xml:space="preserve"> through case law </w:t>
      </w:r>
      <w:r w:rsidR="00743961">
        <w:rPr>
          <w:rFonts w:asciiTheme="majorHAnsi" w:hAnsiTheme="majorHAnsi" w:cstheme="majorHAnsi"/>
          <w:color w:val="000000"/>
        </w:rPr>
        <w:t xml:space="preserve">thus is caused by external </w:t>
      </w:r>
      <w:r w:rsidR="00A663F0">
        <w:rPr>
          <w:rFonts w:asciiTheme="majorHAnsi" w:hAnsiTheme="majorHAnsi" w:cstheme="majorHAnsi"/>
          <w:color w:val="000000"/>
        </w:rPr>
        <w:t>causes</w:t>
      </w:r>
      <w:r w:rsidR="0043415D">
        <w:rPr>
          <w:rFonts w:asciiTheme="majorHAnsi" w:hAnsiTheme="majorHAnsi" w:cstheme="majorHAnsi"/>
          <w:color w:val="000000"/>
        </w:rPr>
        <w:t xml:space="preserve"> like a blow to the head</w:t>
      </w:r>
      <w:r w:rsidR="00A663F0">
        <w:rPr>
          <w:rFonts w:asciiTheme="majorHAnsi" w:hAnsiTheme="majorHAnsi" w:cstheme="majorHAnsi"/>
          <w:color w:val="000000"/>
        </w:rPr>
        <w:t xml:space="preserve"> which means that </w:t>
      </w:r>
      <w:r w:rsidR="0043415D">
        <w:rPr>
          <w:rFonts w:asciiTheme="majorHAnsi" w:hAnsiTheme="majorHAnsi" w:cstheme="majorHAnsi"/>
          <w:color w:val="000000"/>
        </w:rPr>
        <w:t>this</w:t>
      </w:r>
      <w:r w:rsidR="00A663F0">
        <w:rPr>
          <w:rFonts w:asciiTheme="majorHAnsi" w:hAnsiTheme="majorHAnsi" w:cstheme="majorHAnsi"/>
          <w:color w:val="000000"/>
        </w:rPr>
        <w:t xml:space="preserve"> h</w:t>
      </w:r>
      <w:r w:rsidR="0043415D">
        <w:rPr>
          <w:rFonts w:asciiTheme="majorHAnsi" w:hAnsiTheme="majorHAnsi" w:cstheme="majorHAnsi"/>
          <w:color w:val="000000"/>
        </w:rPr>
        <w:t>as</w:t>
      </w:r>
      <w:r w:rsidR="00A663F0">
        <w:rPr>
          <w:rFonts w:asciiTheme="majorHAnsi" w:hAnsiTheme="majorHAnsi" w:cstheme="majorHAnsi"/>
          <w:color w:val="000000"/>
        </w:rPr>
        <w:t xml:space="preserve"> happened to you </w:t>
      </w:r>
      <w:r w:rsidR="00552E92">
        <w:rPr>
          <w:rFonts w:asciiTheme="majorHAnsi" w:hAnsiTheme="majorHAnsi" w:cstheme="majorHAnsi"/>
          <w:color w:val="000000"/>
        </w:rPr>
        <w:t xml:space="preserve">and </w:t>
      </w:r>
      <w:r w:rsidR="00241C5B">
        <w:rPr>
          <w:rFonts w:asciiTheme="majorHAnsi" w:hAnsiTheme="majorHAnsi" w:cstheme="majorHAnsi"/>
          <w:color w:val="000000"/>
        </w:rPr>
        <w:t xml:space="preserve">that </w:t>
      </w:r>
      <w:r w:rsidR="00552E92">
        <w:rPr>
          <w:rFonts w:asciiTheme="majorHAnsi" w:hAnsiTheme="majorHAnsi" w:cstheme="majorHAnsi"/>
          <w:color w:val="000000"/>
        </w:rPr>
        <w:t xml:space="preserve"> it </w:t>
      </w:r>
      <w:r w:rsidR="00241C5B">
        <w:rPr>
          <w:rFonts w:asciiTheme="majorHAnsi" w:hAnsiTheme="majorHAnsi" w:cstheme="majorHAnsi"/>
          <w:color w:val="000000"/>
        </w:rPr>
        <w:t xml:space="preserve">was out of your control </w:t>
      </w:r>
      <w:r w:rsidR="000E603C">
        <w:rPr>
          <w:rFonts w:asciiTheme="majorHAnsi" w:hAnsiTheme="majorHAnsi" w:cstheme="majorHAnsi"/>
          <w:color w:val="000000"/>
        </w:rPr>
        <w:t xml:space="preserve">but in both cases there is a loss of control and consciousness </w:t>
      </w:r>
      <w:r w:rsidR="000F4EE7">
        <w:rPr>
          <w:rFonts w:asciiTheme="majorHAnsi" w:hAnsiTheme="majorHAnsi" w:cstheme="majorHAnsi"/>
          <w:color w:val="000000"/>
        </w:rPr>
        <w:t xml:space="preserve">this also means that the </w:t>
      </w:r>
      <w:r w:rsidR="00563474">
        <w:rPr>
          <w:rFonts w:asciiTheme="majorHAnsi" w:hAnsiTheme="majorHAnsi" w:cstheme="majorHAnsi"/>
          <w:color w:val="000000"/>
        </w:rPr>
        <w:t xml:space="preserve">defendant </w:t>
      </w:r>
      <w:r w:rsidR="000F4EE7">
        <w:rPr>
          <w:rFonts w:asciiTheme="majorHAnsi" w:hAnsiTheme="majorHAnsi" w:cstheme="majorHAnsi"/>
          <w:color w:val="000000"/>
        </w:rPr>
        <w:t xml:space="preserve">should be </w:t>
      </w:r>
      <w:r w:rsidR="00113375">
        <w:rPr>
          <w:rFonts w:asciiTheme="majorHAnsi" w:hAnsiTheme="majorHAnsi" w:cstheme="majorHAnsi"/>
          <w:color w:val="000000"/>
        </w:rPr>
        <w:t xml:space="preserve">acquitted as they </w:t>
      </w:r>
      <w:r w:rsidR="00B34517">
        <w:rPr>
          <w:rFonts w:asciiTheme="majorHAnsi" w:hAnsiTheme="majorHAnsi" w:cstheme="majorHAnsi"/>
          <w:color w:val="000000"/>
        </w:rPr>
        <w:t xml:space="preserve">are unable to control </w:t>
      </w:r>
      <w:r w:rsidR="00BB7793">
        <w:rPr>
          <w:rFonts w:asciiTheme="majorHAnsi" w:hAnsiTheme="majorHAnsi" w:cstheme="majorHAnsi"/>
          <w:color w:val="000000"/>
        </w:rPr>
        <w:t>their</w:t>
      </w:r>
      <w:r w:rsidR="00B34517">
        <w:rPr>
          <w:rFonts w:asciiTheme="majorHAnsi" w:hAnsiTheme="majorHAnsi" w:cstheme="majorHAnsi"/>
          <w:color w:val="000000"/>
        </w:rPr>
        <w:t xml:space="preserve"> actions</w:t>
      </w:r>
      <w:r w:rsidR="000B3B78">
        <w:rPr>
          <w:rFonts w:asciiTheme="majorHAnsi" w:hAnsiTheme="majorHAnsi" w:cstheme="majorHAnsi"/>
          <w:color w:val="000000"/>
        </w:rPr>
        <w:t>.</w:t>
      </w:r>
      <w:r w:rsidR="00B34517">
        <w:rPr>
          <w:rFonts w:asciiTheme="majorHAnsi" w:hAnsiTheme="majorHAnsi" w:cstheme="majorHAnsi"/>
          <w:color w:val="000000"/>
        </w:rPr>
        <w:t xml:space="preserve"> </w:t>
      </w:r>
    </w:p>
    <w:p w14:paraId="77968DE5" w14:textId="424EAEFE" w:rsidR="000B3B78" w:rsidRDefault="000B3B78" w:rsidP="00214938">
      <w:pPr>
        <w:jc w:val="center"/>
        <w:rPr>
          <w:rFonts w:asciiTheme="majorHAnsi" w:hAnsiTheme="majorHAnsi" w:cstheme="majorHAnsi"/>
          <w:color w:val="000000"/>
        </w:rPr>
      </w:pPr>
      <w:r>
        <w:rPr>
          <w:rFonts w:asciiTheme="majorHAnsi" w:hAnsiTheme="majorHAnsi" w:cstheme="majorHAnsi"/>
          <w:color w:val="000000"/>
        </w:rPr>
        <w:t>The</w:t>
      </w:r>
      <w:r w:rsidR="00D30A25">
        <w:rPr>
          <w:rFonts w:asciiTheme="majorHAnsi" w:hAnsiTheme="majorHAnsi" w:cstheme="majorHAnsi"/>
          <w:color w:val="000000"/>
        </w:rPr>
        <w:t xml:space="preserve"> </w:t>
      </w:r>
      <w:r>
        <w:rPr>
          <w:rFonts w:asciiTheme="majorHAnsi" w:hAnsiTheme="majorHAnsi" w:cstheme="majorHAnsi"/>
          <w:color w:val="000000"/>
        </w:rPr>
        <w:t xml:space="preserve"> rules of insanity are </w:t>
      </w:r>
      <w:r w:rsidR="00160172">
        <w:rPr>
          <w:rFonts w:asciiTheme="majorHAnsi" w:hAnsiTheme="majorHAnsi" w:cstheme="majorHAnsi"/>
          <w:color w:val="000000"/>
        </w:rPr>
        <w:t xml:space="preserve">one of the keys point </w:t>
      </w:r>
      <w:r w:rsidR="004204FF">
        <w:rPr>
          <w:rFonts w:asciiTheme="majorHAnsi" w:hAnsiTheme="majorHAnsi" w:cstheme="majorHAnsi"/>
          <w:color w:val="000000"/>
        </w:rPr>
        <w:t xml:space="preserve">is was there insanity at the time of the offence </w:t>
      </w:r>
      <w:r w:rsidR="00D00DA9">
        <w:rPr>
          <w:rFonts w:asciiTheme="majorHAnsi" w:hAnsiTheme="majorHAnsi" w:cstheme="majorHAnsi"/>
          <w:color w:val="000000"/>
        </w:rPr>
        <w:t>in is irr</w:t>
      </w:r>
      <w:r w:rsidR="00AB261F">
        <w:rPr>
          <w:rFonts w:asciiTheme="majorHAnsi" w:hAnsiTheme="majorHAnsi" w:cstheme="majorHAnsi"/>
          <w:color w:val="000000"/>
        </w:rPr>
        <w:t xml:space="preserve">elevant if it was years before or after the offence it must be present at the time of the offence </w:t>
      </w:r>
      <w:r w:rsidR="004F4964">
        <w:rPr>
          <w:rFonts w:asciiTheme="majorHAnsi" w:hAnsiTheme="majorHAnsi" w:cstheme="majorHAnsi"/>
          <w:color w:val="000000"/>
        </w:rPr>
        <w:t xml:space="preserve">you </w:t>
      </w:r>
      <w:r w:rsidR="004F4964">
        <w:rPr>
          <w:rFonts w:asciiTheme="majorHAnsi" w:hAnsiTheme="majorHAnsi" w:cstheme="majorHAnsi"/>
          <w:color w:val="000000"/>
        </w:rPr>
        <w:lastRenderedPageBreak/>
        <w:t xml:space="preserve">can only plead insanity at once the defendant </w:t>
      </w:r>
      <w:r w:rsidR="001F724E">
        <w:rPr>
          <w:rFonts w:asciiTheme="majorHAnsi" w:hAnsiTheme="majorHAnsi" w:cstheme="majorHAnsi"/>
          <w:color w:val="000000"/>
        </w:rPr>
        <w:t>stands trial,</w:t>
      </w:r>
      <w:r w:rsidR="00EE0C02">
        <w:rPr>
          <w:rFonts w:asciiTheme="majorHAnsi" w:hAnsiTheme="majorHAnsi" w:cstheme="majorHAnsi"/>
          <w:color w:val="000000"/>
        </w:rPr>
        <w:t xml:space="preserve"> this is then when the burden of proof falls into place </w:t>
      </w:r>
      <w:r w:rsidR="007D5BA6">
        <w:rPr>
          <w:rFonts w:asciiTheme="majorHAnsi" w:hAnsiTheme="majorHAnsi" w:cstheme="majorHAnsi"/>
          <w:color w:val="000000"/>
        </w:rPr>
        <w:t xml:space="preserve">rest with the </w:t>
      </w:r>
      <w:r w:rsidR="006B212F">
        <w:rPr>
          <w:rFonts w:asciiTheme="majorHAnsi" w:hAnsiTheme="majorHAnsi" w:cstheme="majorHAnsi"/>
          <w:color w:val="000000"/>
        </w:rPr>
        <w:t>defendant</w:t>
      </w:r>
      <w:r w:rsidR="007D5BA6">
        <w:rPr>
          <w:rFonts w:asciiTheme="majorHAnsi" w:hAnsiTheme="majorHAnsi" w:cstheme="majorHAnsi"/>
          <w:color w:val="000000"/>
        </w:rPr>
        <w:t xml:space="preserve"> </w:t>
      </w:r>
      <w:r w:rsidR="00393BEE">
        <w:rPr>
          <w:rFonts w:asciiTheme="majorHAnsi" w:hAnsiTheme="majorHAnsi" w:cstheme="majorHAnsi"/>
          <w:color w:val="000000"/>
        </w:rPr>
        <w:t xml:space="preserve">so if the </w:t>
      </w:r>
      <w:r w:rsidR="006B212F">
        <w:rPr>
          <w:rFonts w:asciiTheme="majorHAnsi" w:hAnsiTheme="majorHAnsi" w:cstheme="majorHAnsi"/>
          <w:color w:val="000000"/>
        </w:rPr>
        <w:t xml:space="preserve">defendant </w:t>
      </w:r>
      <w:r w:rsidR="00393BEE">
        <w:rPr>
          <w:rFonts w:asciiTheme="majorHAnsi" w:hAnsiTheme="majorHAnsi" w:cstheme="majorHAnsi"/>
          <w:color w:val="000000"/>
        </w:rPr>
        <w:t xml:space="preserve">bring the insanity plea to court </w:t>
      </w:r>
      <w:r w:rsidR="003D0F44">
        <w:rPr>
          <w:rFonts w:asciiTheme="majorHAnsi" w:hAnsiTheme="majorHAnsi" w:cstheme="majorHAnsi"/>
          <w:color w:val="000000"/>
        </w:rPr>
        <w:t xml:space="preserve">it then in on them to get all the evidence to proof that </w:t>
      </w:r>
      <w:r w:rsidR="00D83EFC">
        <w:rPr>
          <w:rFonts w:asciiTheme="majorHAnsi" w:hAnsiTheme="majorHAnsi" w:cstheme="majorHAnsi"/>
          <w:color w:val="000000"/>
        </w:rPr>
        <w:t xml:space="preserve">they where </w:t>
      </w:r>
      <w:r w:rsidR="00776ABB">
        <w:rPr>
          <w:rFonts w:asciiTheme="majorHAnsi" w:hAnsiTheme="majorHAnsi" w:cstheme="majorHAnsi"/>
          <w:color w:val="000000"/>
        </w:rPr>
        <w:t>insane</w:t>
      </w:r>
      <w:r w:rsidR="00D83EFC">
        <w:rPr>
          <w:rFonts w:asciiTheme="majorHAnsi" w:hAnsiTheme="majorHAnsi" w:cstheme="majorHAnsi"/>
          <w:color w:val="000000"/>
        </w:rPr>
        <w:t xml:space="preserve"> at the time of the incident </w:t>
      </w:r>
      <w:r w:rsidR="0043292A">
        <w:rPr>
          <w:rFonts w:asciiTheme="majorHAnsi" w:hAnsiTheme="majorHAnsi" w:cstheme="majorHAnsi"/>
          <w:color w:val="000000"/>
        </w:rPr>
        <w:t xml:space="preserve">they only have to do this to </w:t>
      </w:r>
      <w:r w:rsidR="00776ABB">
        <w:rPr>
          <w:rFonts w:asciiTheme="majorHAnsi" w:hAnsiTheme="majorHAnsi" w:cstheme="majorHAnsi"/>
          <w:color w:val="000000"/>
        </w:rPr>
        <w:t>on balan</w:t>
      </w:r>
      <w:r w:rsidR="006B212F">
        <w:rPr>
          <w:rFonts w:asciiTheme="majorHAnsi" w:hAnsiTheme="majorHAnsi" w:cstheme="majorHAnsi"/>
          <w:color w:val="000000"/>
        </w:rPr>
        <w:t>c</w:t>
      </w:r>
      <w:r w:rsidR="00776ABB">
        <w:rPr>
          <w:rFonts w:asciiTheme="majorHAnsi" w:hAnsiTheme="majorHAnsi" w:cstheme="majorHAnsi"/>
          <w:color w:val="000000"/>
        </w:rPr>
        <w:t xml:space="preserve">e of </w:t>
      </w:r>
      <w:r w:rsidR="006B212F">
        <w:rPr>
          <w:rFonts w:asciiTheme="majorHAnsi" w:hAnsiTheme="majorHAnsi" w:cstheme="majorHAnsi"/>
          <w:color w:val="000000"/>
        </w:rPr>
        <w:t>probabilit</w:t>
      </w:r>
      <w:r w:rsidR="00B350E0">
        <w:rPr>
          <w:rFonts w:asciiTheme="majorHAnsi" w:hAnsiTheme="majorHAnsi" w:cstheme="majorHAnsi"/>
          <w:color w:val="000000"/>
        </w:rPr>
        <w:t xml:space="preserve">ies it cause also be </w:t>
      </w:r>
      <w:r w:rsidR="001A342F">
        <w:rPr>
          <w:rFonts w:asciiTheme="majorHAnsi" w:hAnsiTheme="majorHAnsi" w:cstheme="majorHAnsi"/>
          <w:color w:val="000000"/>
        </w:rPr>
        <w:t xml:space="preserve">brought up by the </w:t>
      </w:r>
      <w:r w:rsidR="0044674A">
        <w:rPr>
          <w:rFonts w:asciiTheme="majorHAnsi" w:hAnsiTheme="majorHAnsi" w:cstheme="majorHAnsi"/>
          <w:color w:val="000000"/>
        </w:rPr>
        <w:t xml:space="preserve">prosecution they then have </w:t>
      </w:r>
      <w:r w:rsidR="00A44C35">
        <w:rPr>
          <w:rFonts w:asciiTheme="majorHAnsi" w:hAnsiTheme="majorHAnsi" w:cstheme="majorHAnsi"/>
          <w:color w:val="000000"/>
        </w:rPr>
        <w:t xml:space="preserve">to prove it without any possible doubt </w:t>
      </w:r>
      <w:r w:rsidR="00A94F58">
        <w:rPr>
          <w:rFonts w:asciiTheme="majorHAnsi" w:hAnsiTheme="majorHAnsi" w:cstheme="majorHAnsi"/>
          <w:color w:val="000000"/>
        </w:rPr>
        <w:t xml:space="preserve">this is due to every person on trial is </w:t>
      </w:r>
      <w:r w:rsidR="00D35D3D">
        <w:rPr>
          <w:rFonts w:asciiTheme="majorHAnsi" w:hAnsiTheme="majorHAnsi" w:cstheme="majorHAnsi"/>
          <w:color w:val="000000"/>
        </w:rPr>
        <w:t>presumed t be sound minded</w:t>
      </w:r>
      <w:r w:rsidR="009B5FEC">
        <w:rPr>
          <w:rFonts w:asciiTheme="majorHAnsi" w:hAnsiTheme="majorHAnsi" w:cstheme="majorHAnsi"/>
          <w:color w:val="000000"/>
        </w:rPr>
        <w:t xml:space="preserve">, </w:t>
      </w:r>
    </w:p>
    <w:p w14:paraId="324E46D2" w14:textId="15601782" w:rsidR="00AE1F45" w:rsidRDefault="00255898" w:rsidP="000C5576">
      <w:pPr>
        <w:jc w:val="center"/>
        <w:rPr>
          <w:rFonts w:asciiTheme="majorHAnsi" w:hAnsiTheme="majorHAnsi" w:cstheme="majorHAnsi"/>
          <w:color w:val="000000"/>
        </w:rPr>
      </w:pPr>
      <w:r>
        <w:rPr>
          <w:rFonts w:asciiTheme="majorHAnsi" w:hAnsiTheme="majorHAnsi" w:cstheme="majorHAnsi"/>
          <w:color w:val="000000"/>
        </w:rPr>
        <w:t xml:space="preserve">The </w:t>
      </w:r>
      <w:r w:rsidR="00723769">
        <w:rPr>
          <w:rFonts w:asciiTheme="majorHAnsi" w:hAnsiTheme="majorHAnsi" w:cstheme="majorHAnsi"/>
          <w:color w:val="000000"/>
        </w:rPr>
        <w:t xml:space="preserve">R v M’Naghten Rule </w:t>
      </w:r>
      <w:r w:rsidR="00FA5882">
        <w:rPr>
          <w:rFonts w:asciiTheme="majorHAnsi" w:hAnsiTheme="majorHAnsi" w:cstheme="majorHAnsi"/>
          <w:color w:val="000000"/>
        </w:rPr>
        <w:t xml:space="preserve">this was a case </w:t>
      </w:r>
      <w:r w:rsidR="00A25797">
        <w:rPr>
          <w:rFonts w:asciiTheme="majorHAnsi" w:hAnsiTheme="majorHAnsi" w:cstheme="majorHAnsi"/>
          <w:color w:val="000000"/>
        </w:rPr>
        <w:t xml:space="preserve"> the attempted </w:t>
      </w:r>
      <w:r w:rsidR="00F349E6">
        <w:rPr>
          <w:rFonts w:asciiTheme="majorHAnsi" w:hAnsiTheme="majorHAnsi" w:cstheme="majorHAnsi"/>
          <w:color w:val="000000"/>
        </w:rPr>
        <w:t>assassination of the then prime</w:t>
      </w:r>
      <w:r w:rsidR="00EE4570">
        <w:rPr>
          <w:rFonts w:asciiTheme="majorHAnsi" w:hAnsiTheme="majorHAnsi" w:cstheme="majorHAnsi"/>
          <w:color w:val="000000"/>
        </w:rPr>
        <w:t xml:space="preserve"> minis</w:t>
      </w:r>
      <w:r w:rsidR="004A1B6A">
        <w:rPr>
          <w:rFonts w:asciiTheme="majorHAnsi" w:hAnsiTheme="majorHAnsi" w:cstheme="majorHAnsi"/>
          <w:color w:val="000000"/>
        </w:rPr>
        <w:t xml:space="preserve">ter, sir Robert Peel  but the </w:t>
      </w:r>
      <w:r w:rsidR="0011089B">
        <w:rPr>
          <w:rFonts w:asciiTheme="majorHAnsi" w:hAnsiTheme="majorHAnsi" w:cstheme="majorHAnsi"/>
          <w:color w:val="000000"/>
        </w:rPr>
        <w:t>defendant</w:t>
      </w:r>
      <w:r w:rsidR="004A1B6A">
        <w:rPr>
          <w:rFonts w:asciiTheme="majorHAnsi" w:hAnsiTheme="majorHAnsi" w:cstheme="majorHAnsi"/>
          <w:color w:val="000000"/>
        </w:rPr>
        <w:t xml:space="preserve"> missed and killed </w:t>
      </w:r>
      <w:r w:rsidR="008362FF">
        <w:rPr>
          <w:rFonts w:asciiTheme="majorHAnsi" w:hAnsiTheme="majorHAnsi" w:cstheme="majorHAnsi"/>
          <w:color w:val="000000"/>
        </w:rPr>
        <w:t>Edward Drum</w:t>
      </w:r>
      <w:r w:rsidR="00D724A4">
        <w:rPr>
          <w:rFonts w:asciiTheme="majorHAnsi" w:hAnsiTheme="majorHAnsi" w:cstheme="majorHAnsi"/>
          <w:color w:val="000000"/>
        </w:rPr>
        <w:t xml:space="preserve">mond in this cases </w:t>
      </w:r>
      <w:r w:rsidR="00FA5882">
        <w:rPr>
          <w:rFonts w:asciiTheme="majorHAnsi" w:hAnsiTheme="majorHAnsi" w:cstheme="majorHAnsi"/>
          <w:color w:val="000000"/>
        </w:rPr>
        <w:t xml:space="preserve">they had a panel of judges </w:t>
      </w:r>
      <w:r w:rsidR="002E5208">
        <w:rPr>
          <w:rFonts w:asciiTheme="majorHAnsi" w:hAnsiTheme="majorHAnsi" w:cstheme="majorHAnsi"/>
          <w:color w:val="000000"/>
        </w:rPr>
        <w:t xml:space="preserve">that where there to answer questions about the </w:t>
      </w:r>
      <w:r w:rsidR="00F115CA">
        <w:rPr>
          <w:rFonts w:asciiTheme="majorHAnsi" w:hAnsiTheme="majorHAnsi" w:cstheme="majorHAnsi"/>
          <w:color w:val="000000"/>
        </w:rPr>
        <w:t xml:space="preserve">insanity withing the law </w:t>
      </w:r>
      <w:r w:rsidR="00A61844">
        <w:rPr>
          <w:rFonts w:asciiTheme="majorHAnsi" w:hAnsiTheme="majorHAnsi" w:cstheme="majorHAnsi"/>
          <w:color w:val="000000"/>
        </w:rPr>
        <w:t>they’re</w:t>
      </w:r>
      <w:r w:rsidR="004E5EF8">
        <w:rPr>
          <w:rFonts w:asciiTheme="majorHAnsi" w:hAnsiTheme="majorHAnsi" w:cstheme="majorHAnsi"/>
          <w:color w:val="000000"/>
        </w:rPr>
        <w:t xml:space="preserve"> where a number of questions that were ask</w:t>
      </w:r>
      <w:r w:rsidR="008E17CF">
        <w:rPr>
          <w:rFonts w:asciiTheme="majorHAnsi" w:hAnsiTheme="majorHAnsi" w:cstheme="majorHAnsi"/>
          <w:color w:val="000000"/>
        </w:rPr>
        <w:t xml:space="preserve">ed </w:t>
      </w:r>
      <w:r w:rsidR="00493C07">
        <w:rPr>
          <w:rFonts w:asciiTheme="majorHAnsi" w:hAnsiTheme="majorHAnsi" w:cstheme="majorHAnsi"/>
          <w:color w:val="000000"/>
        </w:rPr>
        <w:t>one was what</w:t>
      </w:r>
      <w:r w:rsidR="006C2A05">
        <w:rPr>
          <w:rFonts w:asciiTheme="majorHAnsi" w:hAnsiTheme="majorHAnsi" w:cstheme="majorHAnsi"/>
          <w:color w:val="000000"/>
        </w:rPr>
        <w:t xml:space="preserve"> is</w:t>
      </w:r>
      <w:r w:rsidR="00221733">
        <w:rPr>
          <w:rFonts w:asciiTheme="majorHAnsi" w:hAnsiTheme="majorHAnsi" w:cstheme="majorHAnsi"/>
          <w:color w:val="000000"/>
        </w:rPr>
        <w:t xml:space="preserve"> </w:t>
      </w:r>
      <w:r w:rsidR="0002347A">
        <w:rPr>
          <w:rFonts w:asciiTheme="majorHAnsi" w:hAnsiTheme="majorHAnsi" w:cstheme="majorHAnsi"/>
          <w:color w:val="000000"/>
        </w:rPr>
        <w:t>the criminal law on</w:t>
      </w:r>
      <w:r w:rsidR="00D724A4">
        <w:rPr>
          <w:rFonts w:asciiTheme="majorHAnsi" w:hAnsiTheme="majorHAnsi" w:cstheme="majorHAnsi"/>
          <w:color w:val="000000"/>
        </w:rPr>
        <w:t xml:space="preserve"> a</w:t>
      </w:r>
      <w:r w:rsidR="00035108">
        <w:rPr>
          <w:rFonts w:asciiTheme="majorHAnsi" w:hAnsiTheme="majorHAnsi" w:cstheme="majorHAnsi"/>
          <w:color w:val="000000"/>
        </w:rPr>
        <w:t xml:space="preserve"> </w:t>
      </w:r>
      <w:r w:rsidR="006C2A05">
        <w:rPr>
          <w:rFonts w:asciiTheme="majorHAnsi" w:hAnsiTheme="majorHAnsi" w:cstheme="majorHAnsi"/>
          <w:color w:val="000000"/>
        </w:rPr>
        <w:t>person with insan</w:t>
      </w:r>
      <w:r w:rsidR="00D40458">
        <w:rPr>
          <w:rFonts w:asciiTheme="majorHAnsi" w:hAnsiTheme="majorHAnsi" w:cstheme="majorHAnsi"/>
          <w:color w:val="000000"/>
        </w:rPr>
        <w:t xml:space="preserve">e delusions </w:t>
      </w:r>
      <w:r w:rsidR="005134DA">
        <w:rPr>
          <w:rFonts w:asciiTheme="majorHAnsi" w:hAnsiTheme="majorHAnsi" w:cstheme="majorHAnsi"/>
          <w:color w:val="000000"/>
        </w:rPr>
        <w:t xml:space="preserve"> this case was</w:t>
      </w:r>
      <w:r w:rsidR="00B91540">
        <w:rPr>
          <w:rFonts w:asciiTheme="majorHAnsi" w:hAnsiTheme="majorHAnsi" w:cstheme="majorHAnsi"/>
          <w:color w:val="000000"/>
        </w:rPr>
        <w:t xml:space="preserve"> summited to the jury </w:t>
      </w:r>
      <w:r w:rsidR="00372B67">
        <w:rPr>
          <w:rFonts w:asciiTheme="majorHAnsi" w:hAnsiTheme="majorHAnsi" w:cstheme="majorHAnsi"/>
          <w:color w:val="000000"/>
        </w:rPr>
        <w:t xml:space="preserve">which was a about a person that who was alleged to be afflicted with insane </w:t>
      </w:r>
      <w:r w:rsidR="00B7495B">
        <w:rPr>
          <w:rFonts w:asciiTheme="majorHAnsi" w:hAnsiTheme="majorHAnsi" w:cstheme="majorHAnsi"/>
          <w:color w:val="000000"/>
        </w:rPr>
        <w:t>delusions</w:t>
      </w:r>
      <w:r w:rsidR="00372B67">
        <w:rPr>
          <w:rFonts w:asciiTheme="majorHAnsi" w:hAnsiTheme="majorHAnsi" w:cstheme="majorHAnsi"/>
          <w:color w:val="000000"/>
        </w:rPr>
        <w:t xml:space="preserve"> </w:t>
      </w:r>
      <w:r w:rsidR="00045EBF">
        <w:rPr>
          <w:rFonts w:asciiTheme="majorHAnsi" w:hAnsiTheme="majorHAnsi" w:cstheme="majorHAnsi"/>
          <w:color w:val="000000"/>
        </w:rPr>
        <w:t xml:space="preserve">he was charged with an offence </w:t>
      </w:r>
      <w:r w:rsidR="00B7495B">
        <w:rPr>
          <w:rFonts w:asciiTheme="majorHAnsi" w:hAnsiTheme="majorHAnsi" w:cstheme="majorHAnsi"/>
          <w:color w:val="000000"/>
        </w:rPr>
        <w:t>where</w:t>
      </w:r>
      <w:r w:rsidR="00B6309D">
        <w:rPr>
          <w:rFonts w:asciiTheme="majorHAnsi" w:hAnsiTheme="majorHAnsi" w:cstheme="majorHAnsi"/>
          <w:color w:val="000000"/>
        </w:rPr>
        <w:t xml:space="preserve"> insanity was raised</w:t>
      </w:r>
      <w:r w:rsidR="00F10BC5">
        <w:rPr>
          <w:rFonts w:asciiTheme="majorHAnsi" w:hAnsiTheme="majorHAnsi" w:cstheme="majorHAnsi"/>
          <w:color w:val="000000"/>
        </w:rPr>
        <w:t xml:space="preserve"> it</w:t>
      </w:r>
      <w:r w:rsidR="001421B8">
        <w:rPr>
          <w:rFonts w:asciiTheme="majorHAnsi" w:hAnsiTheme="majorHAnsi" w:cstheme="majorHAnsi"/>
          <w:color w:val="000000"/>
        </w:rPr>
        <w:t xml:space="preserve"> was </w:t>
      </w:r>
      <w:r w:rsidR="00814056">
        <w:rPr>
          <w:rFonts w:asciiTheme="majorHAnsi" w:hAnsiTheme="majorHAnsi" w:cstheme="majorHAnsi"/>
          <w:color w:val="000000"/>
        </w:rPr>
        <w:t xml:space="preserve">left </w:t>
      </w:r>
      <w:r w:rsidR="00F10BC5">
        <w:rPr>
          <w:rFonts w:asciiTheme="majorHAnsi" w:hAnsiTheme="majorHAnsi" w:cstheme="majorHAnsi"/>
          <w:color w:val="000000"/>
        </w:rPr>
        <w:t xml:space="preserve">down </w:t>
      </w:r>
      <w:r w:rsidR="00E66AF2">
        <w:rPr>
          <w:rFonts w:asciiTheme="majorHAnsi" w:hAnsiTheme="majorHAnsi" w:cstheme="majorHAnsi"/>
          <w:color w:val="000000"/>
        </w:rPr>
        <w:t xml:space="preserve">to </w:t>
      </w:r>
      <w:r w:rsidR="00794800">
        <w:rPr>
          <w:rFonts w:asciiTheme="majorHAnsi" w:hAnsiTheme="majorHAnsi" w:cstheme="majorHAnsi"/>
          <w:color w:val="000000"/>
        </w:rPr>
        <w:t xml:space="preserve">the jury </w:t>
      </w:r>
      <w:r w:rsidR="00B81E28">
        <w:rPr>
          <w:rFonts w:asciiTheme="majorHAnsi" w:hAnsiTheme="majorHAnsi" w:cstheme="majorHAnsi"/>
          <w:color w:val="000000"/>
        </w:rPr>
        <w:t xml:space="preserve">to </w:t>
      </w:r>
      <w:r w:rsidR="00856F74">
        <w:rPr>
          <w:rFonts w:asciiTheme="majorHAnsi" w:hAnsiTheme="majorHAnsi" w:cstheme="majorHAnsi"/>
          <w:color w:val="000000"/>
        </w:rPr>
        <w:t>determine the defences state of mind</w:t>
      </w:r>
      <w:r w:rsidR="00D43459">
        <w:rPr>
          <w:rFonts w:asciiTheme="majorHAnsi" w:hAnsiTheme="majorHAnsi" w:cstheme="majorHAnsi"/>
          <w:color w:val="000000"/>
        </w:rPr>
        <w:t xml:space="preserve"> </w:t>
      </w:r>
      <w:r w:rsidR="000F3CB0">
        <w:rPr>
          <w:rFonts w:asciiTheme="majorHAnsi" w:hAnsiTheme="majorHAnsi" w:cstheme="majorHAnsi"/>
          <w:color w:val="000000"/>
        </w:rPr>
        <w:t xml:space="preserve">they also had to decided </w:t>
      </w:r>
      <w:r w:rsidR="00877FFE">
        <w:rPr>
          <w:rFonts w:asciiTheme="majorHAnsi" w:hAnsiTheme="majorHAnsi" w:cstheme="majorHAnsi"/>
          <w:color w:val="000000"/>
        </w:rPr>
        <w:t>whether</w:t>
      </w:r>
      <w:r w:rsidR="00A2364F">
        <w:rPr>
          <w:rFonts w:asciiTheme="majorHAnsi" w:hAnsiTheme="majorHAnsi" w:cstheme="majorHAnsi"/>
          <w:color w:val="000000"/>
        </w:rPr>
        <w:t xml:space="preserve"> a person with insane delusions </w:t>
      </w:r>
      <w:r w:rsidR="00877FFE">
        <w:rPr>
          <w:rFonts w:asciiTheme="majorHAnsi" w:hAnsiTheme="majorHAnsi" w:cstheme="majorHAnsi"/>
          <w:color w:val="000000"/>
        </w:rPr>
        <w:t xml:space="preserve">who had </w:t>
      </w:r>
      <w:r w:rsidR="006F351C">
        <w:rPr>
          <w:rFonts w:asciiTheme="majorHAnsi" w:hAnsiTheme="majorHAnsi" w:cstheme="majorHAnsi"/>
          <w:color w:val="000000"/>
        </w:rPr>
        <w:t xml:space="preserve">commented </w:t>
      </w:r>
      <w:r w:rsidR="002730D0">
        <w:rPr>
          <w:rFonts w:asciiTheme="majorHAnsi" w:hAnsiTheme="majorHAnsi" w:cstheme="majorHAnsi"/>
          <w:color w:val="000000"/>
        </w:rPr>
        <w:t>an</w:t>
      </w:r>
      <w:r w:rsidR="006F351C">
        <w:rPr>
          <w:rFonts w:asciiTheme="majorHAnsi" w:hAnsiTheme="majorHAnsi" w:cstheme="majorHAnsi"/>
          <w:color w:val="000000"/>
        </w:rPr>
        <w:t xml:space="preserve"> </w:t>
      </w:r>
      <w:r w:rsidR="002910A9">
        <w:rPr>
          <w:rFonts w:asciiTheme="majorHAnsi" w:hAnsiTheme="majorHAnsi" w:cstheme="majorHAnsi"/>
          <w:color w:val="000000"/>
        </w:rPr>
        <w:t>offense</w:t>
      </w:r>
      <w:r w:rsidR="00F6727F">
        <w:rPr>
          <w:rFonts w:asciiTheme="majorHAnsi" w:hAnsiTheme="majorHAnsi" w:cstheme="majorHAnsi"/>
          <w:color w:val="000000"/>
        </w:rPr>
        <w:t xml:space="preserve"> </w:t>
      </w:r>
      <w:r w:rsidR="00FF3C53">
        <w:rPr>
          <w:rFonts w:asciiTheme="majorHAnsi" w:hAnsiTheme="majorHAnsi" w:cstheme="majorHAnsi"/>
          <w:color w:val="000000"/>
        </w:rPr>
        <w:t xml:space="preserve">where to be </w:t>
      </w:r>
      <w:r w:rsidR="004F09B4">
        <w:rPr>
          <w:rFonts w:asciiTheme="majorHAnsi" w:hAnsiTheme="majorHAnsi" w:cstheme="majorHAnsi"/>
          <w:color w:val="000000"/>
        </w:rPr>
        <w:t>excused or not.</w:t>
      </w:r>
    </w:p>
    <w:p w14:paraId="72089F37" w14:textId="77777777" w:rsidR="0099468E" w:rsidRDefault="004F09B4" w:rsidP="0099468E">
      <w:pPr>
        <w:jc w:val="center"/>
        <w:rPr>
          <w:rFonts w:asciiTheme="majorHAnsi" w:hAnsiTheme="majorHAnsi" w:cstheme="majorHAnsi"/>
          <w:color w:val="000000"/>
        </w:rPr>
      </w:pPr>
      <w:r>
        <w:rPr>
          <w:rFonts w:asciiTheme="majorHAnsi" w:hAnsiTheme="majorHAnsi" w:cstheme="majorHAnsi"/>
          <w:color w:val="000000"/>
        </w:rPr>
        <w:t>They also stated that i</w:t>
      </w:r>
      <w:r w:rsidR="00E81925">
        <w:rPr>
          <w:rFonts w:asciiTheme="majorHAnsi" w:hAnsiTheme="majorHAnsi" w:cstheme="majorHAnsi"/>
          <w:color w:val="000000"/>
        </w:rPr>
        <w:t xml:space="preserve">f </w:t>
      </w:r>
      <w:r>
        <w:rPr>
          <w:rFonts w:asciiTheme="majorHAnsi" w:hAnsiTheme="majorHAnsi" w:cstheme="majorHAnsi"/>
          <w:color w:val="000000"/>
        </w:rPr>
        <w:t xml:space="preserve">a medical person </w:t>
      </w:r>
      <w:r w:rsidR="00050CB5">
        <w:rPr>
          <w:rFonts w:asciiTheme="majorHAnsi" w:hAnsiTheme="majorHAnsi" w:cstheme="majorHAnsi"/>
          <w:color w:val="000000"/>
        </w:rPr>
        <w:t>whi</w:t>
      </w:r>
      <w:r w:rsidR="00E81925">
        <w:rPr>
          <w:rFonts w:asciiTheme="majorHAnsi" w:hAnsiTheme="majorHAnsi" w:cstheme="majorHAnsi"/>
          <w:color w:val="000000"/>
        </w:rPr>
        <w:t>ch</w:t>
      </w:r>
      <w:r w:rsidR="00050CB5">
        <w:rPr>
          <w:rFonts w:asciiTheme="majorHAnsi" w:hAnsiTheme="majorHAnsi" w:cstheme="majorHAnsi"/>
          <w:color w:val="000000"/>
        </w:rPr>
        <w:t xml:space="preserve"> had</w:t>
      </w:r>
      <w:r w:rsidR="005F3855">
        <w:rPr>
          <w:rFonts w:asciiTheme="majorHAnsi" w:hAnsiTheme="majorHAnsi" w:cstheme="majorHAnsi"/>
          <w:color w:val="000000"/>
        </w:rPr>
        <w:t xml:space="preserve"> knowledge of insanity </w:t>
      </w:r>
      <w:r w:rsidR="004173CB">
        <w:rPr>
          <w:rFonts w:asciiTheme="majorHAnsi" w:hAnsiTheme="majorHAnsi" w:cstheme="majorHAnsi"/>
          <w:color w:val="000000"/>
        </w:rPr>
        <w:t>but had</w:t>
      </w:r>
      <w:r w:rsidR="00050CB5">
        <w:rPr>
          <w:rFonts w:asciiTheme="majorHAnsi" w:hAnsiTheme="majorHAnsi" w:cstheme="majorHAnsi"/>
          <w:color w:val="000000"/>
        </w:rPr>
        <w:t xml:space="preserve"> no knowledge of </w:t>
      </w:r>
      <w:r w:rsidR="00C34478">
        <w:rPr>
          <w:rFonts w:asciiTheme="majorHAnsi" w:hAnsiTheme="majorHAnsi" w:cstheme="majorHAnsi"/>
          <w:color w:val="000000"/>
        </w:rPr>
        <w:t>relat</w:t>
      </w:r>
      <w:r w:rsidR="00996938">
        <w:rPr>
          <w:rFonts w:asciiTheme="majorHAnsi" w:hAnsiTheme="majorHAnsi" w:cstheme="majorHAnsi"/>
          <w:color w:val="000000"/>
        </w:rPr>
        <w:t xml:space="preserve">ion </w:t>
      </w:r>
      <w:r w:rsidR="00B15550">
        <w:rPr>
          <w:rFonts w:asciiTheme="majorHAnsi" w:hAnsiTheme="majorHAnsi" w:cstheme="majorHAnsi"/>
          <w:color w:val="000000"/>
        </w:rPr>
        <w:t xml:space="preserve">to the defendant but </w:t>
      </w:r>
      <w:r w:rsidR="00477EAD">
        <w:rPr>
          <w:rFonts w:asciiTheme="majorHAnsi" w:hAnsiTheme="majorHAnsi" w:cstheme="majorHAnsi"/>
          <w:color w:val="000000"/>
        </w:rPr>
        <w:t>was</w:t>
      </w:r>
      <w:r w:rsidR="004E74BB">
        <w:rPr>
          <w:rFonts w:asciiTheme="majorHAnsi" w:hAnsiTheme="majorHAnsi" w:cstheme="majorHAnsi"/>
          <w:color w:val="000000"/>
        </w:rPr>
        <w:t xml:space="preserve"> </w:t>
      </w:r>
      <w:r w:rsidR="008C5F7F">
        <w:rPr>
          <w:rFonts w:asciiTheme="majorHAnsi" w:hAnsiTheme="majorHAnsi" w:cstheme="majorHAnsi"/>
          <w:color w:val="000000"/>
        </w:rPr>
        <w:t>present</w:t>
      </w:r>
      <w:r w:rsidR="00425CB8">
        <w:rPr>
          <w:rFonts w:asciiTheme="majorHAnsi" w:hAnsiTheme="majorHAnsi" w:cstheme="majorHAnsi"/>
          <w:color w:val="000000"/>
        </w:rPr>
        <w:t xml:space="preserve"> at the trial </w:t>
      </w:r>
      <w:r w:rsidR="004173CB">
        <w:rPr>
          <w:rFonts w:asciiTheme="majorHAnsi" w:hAnsiTheme="majorHAnsi" w:cstheme="majorHAnsi"/>
          <w:color w:val="000000"/>
        </w:rPr>
        <w:t xml:space="preserve">may or may not be asked to </w:t>
      </w:r>
      <w:r w:rsidR="002141C4">
        <w:rPr>
          <w:rFonts w:asciiTheme="majorHAnsi" w:hAnsiTheme="majorHAnsi" w:cstheme="majorHAnsi"/>
          <w:color w:val="000000"/>
        </w:rPr>
        <w:t xml:space="preserve">stand trial and give there </w:t>
      </w:r>
      <w:r w:rsidR="00F0184A">
        <w:rPr>
          <w:rFonts w:asciiTheme="majorHAnsi" w:hAnsiTheme="majorHAnsi" w:cstheme="majorHAnsi"/>
          <w:color w:val="000000"/>
        </w:rPr>
        <w:t>honest</w:t>
      </w:r>
      <w:r w:rsidR="00D00489">
        <w:rPr>
          <w:rFonts w:asciiTheme="majorHAnsi" w:hAnsiTheme="majorHAnsi" w:cstheme="majorHAnsi"/>
          <w:color w:val="000000"/>
        </w:rPr>
        <w:t xml:space="preserve"> </w:t>
      </w:r>
      <w:r w:rsidR="00F0184A">
        <w:rPr>
          <w:rFonts w:asciiTheme="majorHAnsi" w:hAnsiTheme="majorHAnsi" w:cstheme="majorHAnsi"/>
          <w:color w:val="000000"/>
        </w:rPr>
        <w:t>op</w:t>
      </w:r>
      <w:r w:rsidR="00CA16BA">
        <w:rPr>
          <w:rFonts w:asciiTheme="majorHAnsi" w:hAnsiTheme="majorHAnsi" w:cstheme="majorHAnsi"/>
          <w:color w:val="000000"/>
        </w:rPr>
        <w:t xml:space="preserve">inion </w:t>
      </w:r>
      <w:r w:rsidR="00F715D6">
        <w:rPr>
          <w:rFonts w:asciiTheme="majorHAnsi" w:hAnsiTheme="majorHAnsi" w:cstheme="majorHAnsi"/>
          <w:color w:val="000000"/>
        </w:rPr>
        <w:t xml:space="preserve">to </w:t>
      </w:r>
      <w:r w:rsidR="00CA16BA">
        <w:rPr>
          <w:rFonts w:asciiTheme="majorHAnsi" w:hAnsiTheme="majorHAnsi" w:cstheme="majorHAnsi"/>
          <w:color w:val="000000"/>
        </w:rPr>
        <w:t>whether</w:t>
      </w:r>
      <w:r w:rsidR="00F715D6">
        <w:rPr>
          <w:rFonts w:asciiTheme="majorHAnsi" w:hAnsiTheme="majorHAnsi" w:cstheme="majorHAnsi"/>
          <w:color w:val="000000"/>
        </w:rPr>
        <w:t xml:space="preserve"> the </w:t>
      </w:r>
      <w:r w:rsidR="00CA16BA">
        <w:rPr>
          <w:rFonts w:asciiTheme="majorHAnsi" w:hAnsiTheme="majorHAnsi" w:cstheme="majorHAnsi"/>
          <w:color w:val="000000"/>
        </w:rPr>
        <w:t>defendant</w:t>
      </w:r>
      <w:r w:rsidR="00F715D6">
        <w:rPr>
          <w:rFonts w:asciiTheme="majorHAnsi" w:hAnsiTheme="majorHAnsi" w:cstheme="majorHAnsi"/>
          <w:color w:val="000000"/>
        </w:rPr>
        <w:t xml:space="preserve"> </w:t>
      </w:r>
      <w:r w:rsidR="00B956C7">
        <w:rPr>
          <w:rFonts w:asciiTheme="majorHAnsi" w:hAnsiTheme="majorHAnsi" w:cstheme="majorHAnsi"/>
          <w:color w:val="000000"/>
        </w:rPr>
        <w:t xml:space="preserve"> </w:t>
      </w:r>
      <w:r w:rsidR="00CB2242">
        <w:rPr>
          <w:rFonts w:asciiTheme="majorHAnsi" w:hAnsiTheme="majorHAnsi" w:cstheme="majorHAnsi"/>
          <w:color w:val="000000"/>
        </w:rPr>
        <w:t xml:space="preserve"> </w:t>
      </w:r>
      <w:r w:rsidR="00F715D6">
        <w:rPr>
          <w:rFonts w:asciiTheme="majorHAnsi" w:hAnsiTheme="majorHAnsi" w:cstheme="majorHAnsi"/>
          <w:color w:val="000000"/>
        </w:rPr>
        <w:t>was in the right state of mind or</w:t>
      </w:r>
      <w:r w:rsidR="00BF46F9">
        <w:rPr>
          <w:rFonts w:asciiTheme="majorHAnsi" w:hAnsiTheme="majorHAnsi" w:cstheme="majorHAnsi"/>
          <w:color w:val="000000"/>
        </w:rPr>
        <w:t xml:space="preserve"> if </w:t>
      </w:r>
      <w:r w:rsidR="00F0184A">
        <w:rPr>
          <w:rFonts w:asciiTheme="majorHAnsi" w:hAnsiTheme="majorHAnsi" w:cstheme="majorHAnsi"/>
          <w:color w:val="000000"/>
        </w:rPr>
        <w:t>they were</w:t>
      </w:r>
      <w:r w:rsidR="00BF46F9">
        <w:rPr>
          <w:rFonts w:asciiTheme="majorHAnsi" w:hAnsiTheme="majorHAnsi" w:cstheme="majorHAnsi"/>
          <w:color w:val="000000"/>
        </w:rPr>
        <w:t xml:space="preserve"> suffering from </w:t>
      </w:r>
      <w:r w:rsidR="00F0184A">
        <w:rPr>
          <w:rFonts w:asciiTheme="majorHAnsi" w:hAnsiTheme="majorHAnsi" w:cstheme="majorHAnsi"/>
          <w:color w:val="000000"/>
        </w:rPr>
        <w:t>delusions</w:t>
      </w:r>
      <w:r w:rsidR="00BF46F9">
        <w:rPr>
          <w:rFonts w:asciiTheme="majorHAnsi" w:hAnsiTheme="majorHAnsi" w:cstheme="majorHAnsi"/>
          <w:color w:val="000000"/>
        </w:rPr>
        <w:t xml:space="preserve"> at the time of the </w:t>
      </w:r>
      <w:r w:rsidR="005A1CB6">
        <w:rPr>
          <w:rFonts w:asciiTheme="majorHAnsi" w:hAnsiTheme="majorHAnsi" w:cstheme="majorHAnsi"/>
          <w:color w:val="000000"/>
        </w:rPr>
        <w:t>offence</w:t>
      </w:r>
      <w:r w:rsidR="00386265">
        <w:rPr>
          <w:rFonts w:asciiTheme="majorHAnsi" w:hAnsiTheme="majorHAnsi" w:cstheme="majorHAnsi"/>
          <w:color w:val="000000"/>
        </w:rPr>
        <w:t xml:space="preserve">, if a person </w:t>
      </w:r>
      <w:r w:rsidR="00305166">
        <w:rPr>
          <w:rFonts w:asciiTheme="majorHAnsi" w:hAnsiTheme="majorHAnsi" w:cstheme="majorHAnsi"/>
          <w:color w:val="000000"/>
        </w:rPr>
        <w:t xml:space="preserve">who commits a offence is </w:t>
      </w:r>
      <w:r w:rsidR="00D114C4">
        <w:rPr>
          <w:rFonts w:asciiTheme="majorHAnsi" w:hAnsiTheme="majorHAnsi" w:cstheme="majorHAnsi"/>
          <w:color w:val="000000"/>
        </w:rPr>
        <w:t>of sound mind at the time off the offence they will be punished accordingly</w:t>
      </w:r>
    </w:p>
    <w:p w14:paraId="0DFC4E62" w14:textId="22BB4A5D" w:rsidR="008C5D54" w:rsidRDefault="00D114C4" w:rsidP="0099468E">
      <w:pPr>
        <w:jc w:val="center"/>
        <w:rPr>
          <w:rFonts w:asciiTheme="majorHAnsi" w:hAnsiTheme="majorHAnsi" w:cstheme="majorHAnsi"/>
          <w:color w:val="000000"/>
        </w:rPr>
      </w:pPr>
      <w:r>
        <w:rPr>
          <w:rFonts w:asciiTheme="majorHAnsi" w:hAnsiTheme="majorHAnsi" w:cstheme="majorHAnsi"/>
          <w:color w:val="000000"/>
        </w:rPr>
        <w:t xml:space="preserve"> </w:t>
      </w:r>
      <w:r w:rsidR="0099468E">
        <w:rPr>
          <w:rFonts w:asciiTheme="majorHAnsi" w:hAnsiTheme="majorHAnsi" w:cstheme="majorHAnsi"/>
          <w:color w:val="000000"/>
        </w:rPr>
        <w:t>T</w:t>
      </w:r>
      <w:r w:rsidR="0000123B">
        <w:rPr>
          <w:rFonts w:asciiTheme="majorHAnsi" w:hAnsiTheme="majorHAnsi" w:cstheme="majorHAnsi"/>
          <w:color w:val="000000"/>
        </w:rPr>
        <w:t>he jury was told to</w:t>
      </w:r>
      <w:r w:rsidR="0099468E">
        <w:rPr>
          <w:rFonts w:asciiTheme="majorHAnsi" w:hAnsiTheme="majorHAnsi" w:cstheme="majorHAnsi"/>
          <w:color w:val="000000"/>
        </w:rPr>
        <w:t xml:space="preserve"> </w:t>
      </w:r>
      <w:r w:rsidR="00787FA2">
        <w:rPr>
          <w:rFonts w:asciiTheme="majorHAnsi" w:hAnsiTheme="majorHAnsi" w:cstheme="majorHAnsi"/>
          <w:color w:val="000000"/>
        </w:rPr>
        <w:t xml:space="preserve">see everyone on trail as saine minded </w:t>
      </w:r>
      <w:r w:rsidR="00DD6E54">
        <w:rPr>
          <w:rFonts w:asciiTheme="majorHAnsi" w:hAnsiTheme="majorHAnsi" w:cstheme="majorHAnsi"/>
          <w:color w:val="000000"/>
        </w:rPr>
        <w:t xml:space="preserve">and they </w:t>
      </w:r>
      <w:r w:rsidR="00647CBB">
        <w:rPr>
          <w:rFonts w:asciiTheme="majorHAnsi" w:hAnsiTheme="majorHAnsi" w:cstheme="majorHAnsi"/>
          <w:color w:val="000000"/>
        </w:rPr>
        <w:t>were</w:t>
      </w:r>
      <w:r w:rsidR="00DD6E54">
        <w:rPr>
          <w:rFonts w:asciiTheme="majorHAnsi" w:hAnsiTheme="majorHAnsi" w:cstheme="majorHAnsi"/>
          <w:color w:val="000000"/>
        </w:rPr>
        <w:t xml:space="preserve"> to be treated this way unless proven otherwise </w:t>
      </w:r>
      <w:r w:rsidR="00FE61CC">
        <w:rPr>
          <w:rFonts w:asciiTheme="majorHAnsi" w:hAnsiTheme="majorHAnsi" w:cstheme="majorHAnsi"/>
          <w:color w:val="000000"/>
        </w:rPr>
        <w:t xml:space="preserve">the medical </w:t>
      </w:r>
      <w:r w:rsidR="0012614E">
        <w:rPr>
          <w:rFonts w:asciiTheme="majorHAnsi" w:hAnsiTheme="majorHAnsi" w:cstheme="majorHAnsi"/>
          <w:color w:val="000000"/>
        </w:rPr>
        <w:t>evidence</w:t>
      </w:r>
      <w:r w:rsidR="00FE61CC">
        <w:rPr>
          <w:rFonts w:asciiTheme="majorHAnsi" w:hAnsiTheme="majorHAnsi" w:cstheme="majorHAnsi"/>
          <w:color w:val="000000"/>
        </w:rPr>
        <w:t xml:space="preserve">  came after if the </w:t>
      </w:r>
      <w:r w:rsidR="0012614E">
        <w:rPr>
          <w:rFonts w:asciiTheme="majorHAnsi" w:hAnsiTheme="majorHAnsi" w:cstheme="majorHAnsi"/>
          <w:color w:val="000000"/>
        </w:rPr>
        <w:t>defendant was found to have insane delusions.</w:t>
      </w:r>
    </w:p>
    <w:p w14:paraId="0AB401E3" w14:textId="76469CC2" w:rsidR="0012614E" w:rsidRDefault="00EE0F26" w:rsidP="0099468E">
      <w:pPr>
        <w:jc w:val="center"/>
        <w:rPr>
          <w:rFonts w:asciiTheme="majorHAnsi" w:hAnsiTheme="majorHAnsi" w:cstheme="majorHAnsi"/>
          <w:color w:val="000000"/>
        </w:rPr>
      </w:pPr>
      <w:r>
        <w:rPr>
          <w:rFonts w:asciiTheme="majorHAnsi" w:hAnsiTheme="majorHAnsi" w:cstheme="majorHAnsi"/>
          <w:color w:val="000000"/>
        </w:rPr>
        <w:t>In the case of R v Kemp</w:t>
      </w:r>
      <w:r w:rsidR="00FF5D1F">
        <w:rPr>
          <w:rFonts w:asciiTheme="majorHAnsi" w:hAnsiTheme="majorHAnsi" w:cstheme="majorHAnsi"/>
          <w:color w:val="000000"/>
        </w:rPr>
        <w:t xml:space="preserve"> (1956) </w:t>
      </w:r>
      <w:r w:rsidR="00200CF0">
        <w:rPr>
          <w:rFonts w:asciiTheme="majorHAnsi" w:hAnsiTheme="majorHAnsi" w:cstheme="majorHAnsi"/>
          <w:color w:val="000000"/>
        </w:rPr>
        <w:t xml:space="preserve">they talked about </w:t>
      </w:r>
      <w:r w:rsidR="006A049F">
        <w:rPr>
          <w:rFonts w:asciiTheme="majorHAnsi" w:hAnsiTheme="majorHAnsi" w:cstheme="majorHAnsi"/>
          <w:color w:val="000000"/>
        </w:rPr>
        <w:t xml:space="preserve">the disease of the mind, the jury </w:t>
      </w:r>
      <w:r w:rsidR="003F7815">
        <w:rPr>
          <w:rFonts w:asciiTheme="majorHAnsi" w:hAnsiTheme="majorHAnsi" w:cstheme="majorHAnsi"/>
          <w:color w:val="000000"/>
        </w:rPr>
        <w:t>came back in this case with a</w:t>
      </w:r>
      <w:r w:rsidR="00705E6F">
        <w:rPr>
          <w:rFonts w:asciiTheme="majorHAnsi" w:hAnsiTheme="majorHAnsi" w:cstheme="majorHAnsi"/>
          <w:color w:val="000000"/>
        </w:rPr>
        <w:t xml:space="preserve"> </w:t>
      </w:r>
      <w:r w:rsidR="003859B1">
        <w:rPr>
          <w:rFonts w:asciiTheme="majorHAnsi" w:hAnsiTheme="majorHAnsi" w:cstheme="majorHAnsi"/>
          <w:color w:val="000000"/>
        </w:rPr>
        <w:t>special</w:t>
      </w:r>
      <w:r w:rsidR="003F7815">
        <w:rPr>
          <w:rFonts w:asciiTheme="majorHAnsi" w:hAnsiTheme="majorHAnsi" w:cstheme="majorHAnsi"/>
          <w:color w:val="000000"/>
        </w:rPr>
        <w:t xml:space="preserve"> verdict of </w:t>
      </w:r>
      <w:r w:rsidR="00705E6F">
        <w:rPr>
          <w:rFonts w:asciiTheme="majorHAnsi" w:hAnsiTheme="majorHAnsi" w:cstheme="majorHAnsi"/>
          <w:color w:val="000000"/>
        </w:rPr>
        <w:t xml:space="preserve">Guilty but Insane </w:t>
      </w:r>
      <w:r w:rsidR="00546A63">
        <w:rPr>
          <w:rFonts w:asciiTheme="majorHAnsi" w:hAnsiTheme="majorHAnsi" w:cstheme="majorHAnsi"/>
          <w:color w:val="000000"/>
        </w:rPr>
        <w:t>the cases foc</w:t>
      </w:r>
      <w:r w:rsidR="00EF4912">
        <w:rPr>
          <w:rFonts w:asciiTheme="majorHAnsi" w:hAnsiTheme="majorHAnsi" w:cstheme="majorHAnsi"/>
          <w:color w:val="000000"/>
        </w:rPr>
        <w:t xml:space="preserve">uses on the </w:t>
      </w:r>
      <w:r w:rsidR="00056A4C">
        <w:rPr>
          <w:rFonts w:asciiTheme="majorHAnsi" w:hAnsiTheme="majorHAnsi" w:cstheme="majorHAnsi"/>
          <w:color w:val="000000"/>
        </w:rPr>
        <w:t>responsibility of the law rather than the omission mad</w:t>
      </w:r>
      <w:r w:rsidR="00566C37">
        <w:rPr>
          <w:rFonts w:asciiTheme="majorHAnsi" w:hAnsiTheme="majorHAnsi" w:cstheme="majorHAnsi"/>
          <w:color w:val="000000"/>
        </w:rPr>
        <w:t xml:space="preserve">e, the defendant in this cases was charged with GBH </w:t>
      </w:r>
      <w:r w:rsidR="00550B03">
        <w:rPr>
          <w:rFonts w:asciiTheme="majorHAnsi" w:hAnsiTheme="majorHAnsi" w:cstheme="majorHAnsi"/>
          <w:color w:val="000000"/>
        </w:rPr>
        <w:t xml:space="preserve">towards his wife as he </w:t>
      </w:r>
      <w:r w:rsidR="003A64BC">
        <w:rPr>
          <w:rFonts w:asciiTheme="majorHAnsi" w:hAnsiTheme="majorHAnsi" w:cstheme="majorHAnsi"/>
          <w:color w:val="000000"/>
        </w:rPr>
        <w:t xml:space="preserve">attack </w:t>
      </w:r>
      <w:r w:rsidR="00550B03">
        <w:rPr>
          <w:rFonts w:asciiTheme="majorHAnsi" w:hAnsiTheme="majorHAnsi" w:cstheme="majorHAnsi"/>
          <w:color w:val="000000"/>
        </w:rPr>
        <w:t xml:space="preserve">her with a hammer </w:t>
      </w:r>
      <w:r w:rsidR="003621B7">
        <w:rPr>
          <w:rFonts w:asciiTheme="majorHAnsi" w:hAnsiTheme="majorHAnsi" w:cstheme="majorHAnsi"/>
          <w:color w:val="000000"/>
        </w:rPr>
        <w:t>at the alleged t</w:t>
      </w:r>
      <w:r w:rsidR="003A64BC">
        <w:rPr>
          <w:rFonts w:asciiTheme="majorHAnsi" w:hAnsiTheme="majorHAnsi" w:cstheme="majorHAnsi"/>
          <w:color w:val="000000"/>
        </w:rPr>
        <w:t>ime</w:t>
      </w:r>
      <w:r w:rsidR="003621B7">
        <w:rPr>
          <w:rFonts w:asciiTheme="majorHAnsi" w:hAnsiTheme="majorHAnsi" w:cstheme="majorHAnsi"/>
          <w:color w:val="000000"/>
        </w:rPr>
        <w:t xml:space="preserve"> of the offence </w:t>
      </w:r>
      <w:r w:rsidR="00740B0B">
        <w:rPr>
          <w:rFonts w:asciiTheme="majorHAnsi" w:hAnsiTheme="majorHAnsi" w:cstheme="majorHAnsi"/>
          <w:color w:val="000000"/>
        </w:rPr>
        <w:t>it was said</w:t>
      </w:r>
      <w:r w:rsidR="006C7C20">
        <w:rPr>
          <w:rFonts w:asciiTheme="majorHAnsi" w:hAnsiTheme="majorHAnsi" w:cstheme="majorHAnsi"/>
          <w:color w:val="000000"/>
        </w:rPr>
        <w:t xml:space="preserve"> from one docto</w:t>
      </w:r>
      <w:r w:rsidR="00526D81">
        <w:rPr>
          <w:rFonts w:asciiTheme="majorHAnsi" w:hAnsiTheme="majorHAnsi" w:cstheme="majorHAnsi"/>
          <w:color w:val="000000"/>
        </w:rPr>
        <w:t xml:space="preserve">rs </w:t>
      </w:r>
      <w:r w:rsidR="00A74824">
        <w:rPr>
          <w:rFonts w:asciiTheme="majorHAnsi" w:hAnsiTheme="majorHAnsi" w:cstheme="majorHAnsi"/>
          <w:color w:val="000000"/>
        </w:rPr>
        <w:t>opinion</w:t>
      </w:r>
      <w:r w:rsidR="00740B0B">
        <w:rPr>
          <w:rFonts w:asciiTheme="majorHAnsi" w:hAnsiTheme="majorHAnsi" w:cstheme="majorHAnsi"/>
          <w:color w:val="000000"/>
        </w:rPr>
        <w:t xml:space="preserve"> that he </w:t>
      </w:r>
      <w:r w:rsidR="00526D81">
        <w:rPr>
          <w:rFonts w:asciiTheme="majorHAnsi" w:hAnsiTheme="majorHAnsi" w:cstheme="majorHAnsi"/>
          <w:color w:val="000000"/>
        </w:rPr>
        <w:t xml:space="preserve">was </w:t>
      </w:r>
      <w:r w:rsidR="00740B0B">
        <w:rPr>
          <w:rFonts w:asciiTheme="majorHAnsi" w:hAnsiTheme="majorHAnsi" w:cstheme="majorHAnsi"/>
          <w:color w:val="000000"/>
        </w:rPr>
        <w:t>suffe</w:t>
      </w:r>
      <w:r w:rsidR="00526D81">
        <w:rPr>
          <w:rFonts w:asciiTheme="majorHAnsi" w:hAnsiTheme="majorHAnsi" w:cstheme="majorHAnsi"/>
          <w:color w:val="000000"/>
        </w:rPr>
        <w:t>ring</w:t>
      </w:r>
      <w:r w:rsidR="00740B0B">
        <w:rPr>
          <w:rFonts w:asciiTheme="majorHAnsi" w:hAnsiTheme="majorHAnsi" w:cstheme="majorHAnsi"/>
          <w:color w:val="000000"/>
        </w:rPr>
        <w:t xml:space="preserve"> from</w:t>
      </w:r>
      <w:r w:rsidR="005C465F">
        <w:rPr>
          <w:rFonts w:asciiTheme="majorHAnsi" w:hAnsiTheme="majorHAnsi" w:cstheme="majorHAnsi"/>
          <w:color w:val="000000"/>
        </w:rPr>
        <w:t xml:space="preserve"> </w:t>
      </w:r>
      <w:r w:rsidR="00846729">
        <w:rPr>
          <w:rFonts w:asciiTheme="majorHAnsi" w:hAnsiTheme="majorHAnsi" w:cstheme="majorHAnsi"/>
          <w:color w:val="000000"/>
        </w:rPr>
        <w:t xml:space="preserve">arteriosclerosis </w:t>
      </w:r>
      <w:r w:rsidR="00526D81">
        <w:rPr>
          <w:rFonts w:asciiTheme="majorHAnsi" w:hAnsiTheme="majorHAnsi" w:cstheme="majorHAnsi"/>
          <w:color w:val="000000"/>
        </w:rPr>
        <w:t xml:space="preserve">another doctors said he was </w:t>
      </w:r>
      <w:r w:rsidR="00A94F65">
        <w:rPr>
          <w:rFonts w:asciiTheme="majorHAnsi" w:hAnsiTheme="majorHAnsi" w:cstheme="majorHAnsi"/>
          <w:color w:val="000000"/>
        </w:rPr>
        <w:t>suffering</w:t>
      </w:r>
      <w:r w:rsidR="00526D81">
        <w:rPr>
          <w:rFonts w:asciiTheme="majorHAnsi" w:hAnsiTheme="majorHAnsi" w:cstheme="majorHAnsi"/>
          <w:color w:val="000000"/>
        </w:rPr>
        <w:t xml:space="preserve"> from </w:t>
      </w:r>
      <w:r w:rsidR="00F1040F">
        <w:rPr>
          <w:rFonts w:asciiTheme="majorHAnsi" w:hAnsiTheme="majorHAnsi" w:cstheme="majorHAnsi"/>
          <w:color w:val="000000"/>
        </w:rPr>
        <w:t xml:space="preserve">melancholia </w:t>
      </w:r>
      <w:r w:rsidR="002B5965">
        <w:rPr>
          <w:rFonts w:asciiTheme="majorHAnsi" w:hAnsiTheme="majorHAnsi" w:cstheme="majorHAnsi"/>
          <w:color w:val="000000"/>
        </w:rPr>
        <w:t xml:space="preserve">which mean disease of the mind and two other doctors said that he was </w:t>
      </w:r>
      <w:r w:rsidR="0054236B">
        <w:rPr>
          <w:rFonts w:asciiTheme="majorHAnsi" w:hAnsiTheme="majorHAnsi" w:cstheme="majorHAnsi"/>
          <w:color w:val="000000"/>
        </w:rPr>
        <w:t xml:space="preserve">suffering from congestion of the blood </w:t>
      </w:r>
      <w:r w:rsidR="004F609D">
        <w:rPr>
          <w:rFonts w:asciiTheme="majorHAnsi" w:hAnsiTheme="majorHAnsi" w:cstheme="majorHAnsi"/>
          <w:color w:val="000000"/>
        </w:rPr>
        <w:t xml:space="preserve">in the brain which is where the </w:t>
      </w:r>
      <w:r w:rsidR="00161FE1">
        <w:rPr>
          <w:rFonts w:asciiTheme="majorHAnsi" w:hAnsiTheme="majorHAnsi" w:cstheme="majorHAnsi"/>
          <w:color w:val="000000"/>
        </w:rPr>
        <w:t>defended</w:t>
      </w:r>
      <w:r w:rsidR="004F609D">
        <w:rPr>
          <w:rFonts w:asciiTheme="majorHAnsi" w:hAnsiTheme="majorHAnsi" w:cstheme="majorHAnsi"/>
          <w:color w:val="000000"/>
        </w:rPr>
        <w:t xml:space="preserve"> </w:t>
      </w:r>
      <w:r w:rsidR="00161FE1">
        <w:rPr>
          <w:rFonts w:asciiTheme="majorHAnsi" w:hAnsiTheme="majorHAnsi" w:cstheme="majorHAnsi"/>
          <w:color w:val="000000"/>
        </w:rPr>
        <w:t xml:space="preserve">had </w:t>
      </w:r>
      <w:r w:rsidR="00FB387D">
        <w:rPr>
          <w:rFonts w:asciiTheme="majorHAnsi" w:hAnsiTheme="majorHAnsi" w:cstheme="majorHAnsi"/>
          <w:color w:val="000000"/>
        </w:rPr>
        <w:t xml:space="preserve">temporary loss of </w:t>
      </w:r>
      <w:r w:rsidR="00161FE1">
        <w:rPr>
          <w:rFonts w:asciiTheme="majorHAnsi" w:hAnsiTheme="majorHAnsi" w:cstheme="majorHAnsi"/>
          <w:color w:val="000000"/>
        </w:rPr>
        <w:t xml:space="preserve">consciousness </w:t>
      </w:r>
      <w:r w:rsidR="00165918">
        <w:rPr>
          <w:rFonts w:asciiTheme="majorHAnsi" w:hAnsiTheme="majorHAnsi" w:cstheme="majorHAnsi"/>
          <w:color w:val="000000"/>
        </w:rPr>
        <w:t xml:space="preserve">and that is why he acted irrationally and irresponsible </w:t>
      </w:r>
      <w:r w:rsidR="00FA710A">
        <w:rPr>
          <w:rFonts w:asciiTheme="majorHAnsi" w:hAnsiTheme="majorHAnsi" w:cstheme="majorHAnsi"/>
          <w:color w:val="000000"/>
        </w:rPr>
        <w:t>another case where the defen</w:t>
      </w:r>
      <w:r w:rsidR="00860F9C">
        <w:rPr>
          <w:rFonts w:asciiTheme="majorHAnsi" w:hAnsiTheme="majorHAnsi" w:cstheme="majorHAnsi"/>
          <w:color w:val="000000"/>
        </w:rPr>
        <w:t>ded was found Guilty but insane.</w:t>
      </w:r>
    </w:p>
    <w:p w14:paraId="0DF8B7A4" w14:textId="5CB53965" w:rsidR="0054106E" w:rsidRDefault="00AA2E1C" w:rsidP="0099468E">
      <w:pPr>
        <w:jc w:val="center"/>
        <w:rPr>
          <w:rFonts w:asciiTheme="majorHAnsi" w:hAnsiTheme="majorHAnsi" w:cstheme="majorHAnsi"/>
          <w:color w:val="000000"/>
        </w:rPr>
      </w:pPr>
      <w:r>
        <w:rPr>
          <w:rFonts w:asciiTheme="majorHAnsi" w:hAnsiTheme="majorHAnsi" w:cstheme="majorHAnsi"/>
          <w:color w:val="000000"/>
        </w:rPr>
        <w:t>In the case of R v Quick (1973)</w:t>
      </w:r>
      <w:r w:rsidR="00783F12">
        <w:rPr>
          <w:rFonts w:asciiTheme="majorHAnsi" w:hAnsiTheme="majorHAnsi" w:cstheme="majorHAnsi"/>
          <w:color w:val="000000"/>
        </w:rPr>
        <w:t xml:space="preserve"> was that a </w:t>
      </w:r>
      <w:r w:rsidR="00046744">
        <w:rPr>
          <w:rFonts w:asciiTheme="majorHAnsi" w:hAnsiTheme="majorHAnsi" w:cstheme="majorHAnsi"/>
          <w:color w:val="000000"/>
        </w:rPr>
        <w:t xml:space="preserve">nurse </w:t>
      </w:r>
      <w:r w:rsidR="001B7B70">
        <w:rPr>
          <w:rFonts w:asciiTheme="majorHAnsi" w:hAnsiTheme="majorHAnsi" w:cstheme="majorHAnsi"/>
          <w:color w:val="000000"/>
        </w:rPr>
        <w:t>attacked</w:t>
      </w:r>
      <w:r w:rsidR="001A5942">
        <w:rPr>
          <w:rFonts w:asciiTheme="majorHAnsi" w:hAnsiTheme="majorHAnsi" w:cstheme="majorHAnsi"/>
          <w:color w:val="000000"/>
        </w:rPr>
        <w:t xml:space="preserve"> a </w:t>
      </w:r>
      <w:r w:rsidR="00046744">
        <w:rPr>
          <w:rFonts w:asciiTheme="majorHAnsi" w:hAnsiTheme="majorHAnsi" w:cstheme="majorHAnsi"/>
          <w:color w:val="000000"/>
        </w:rPr>
        <w:t xml:space="preserve">patient </w:t>
      </w:r>
      <w:r w:rsidR="001A5942">
        <w:rPr>
          <w:rFonts w:asciiTheme="majorHAnsi" w:hAnsiTheme="majorHAnsi" w:cstheme="majorHAnsi"/>
          <w:color w:val="000000"/>
        </w:rPr>
        <w:t xml:space="preserve">and was on </w:t>
      </w:r>
      <w:r w:rsidR="003703A8">
        <w:rPr>
          <w:rFonts w:asciiTheme="majorHAnsi" w:hAnsiTheme="majorHAnsi" w:cstheme="majorHAnsi"/>
          <w:color w:val="000000"/>
        </w:rPr>
        <w:t>trial</w:t>
      </w:r>
      <w:r w:rsidR="001A5942">
        <w:rPr>
          <w:rFonts w:asciiTheme="majorHAnsi" w:hAnsiTheme="majorHAnsi" w:cstheme="majorHAnsi"/>
          <w:color w:val="000000"/>
        </w:rPr>
        <w:t xml:space="preserve"> </w:t>
      </w:r>
      <w:r w:rsidR="005E1AEC">
        <w:rPr>
          <w:rFonts w:asciiTheme="majorHAnsi" w:hAnsiTheme="majorHAnsi" w:cstheme="majorHAnsi"/>
          <w:color w:val="000000"/>
        </w:rPr>
        <w:t xml:space="preserve">for ABH it was said that the </w:t>
      </w:r>
      <w:r w:rsidR="000D6DBE">
        <w:rPr>
          <w:rFonts w:asciiTheme="majorHAnsi" w:hAnsiTheme="majorHAnsi" w:cstheme="majorHAnsi"/>
          <w:color w:val="000000"/>
        </w:rPr>
        <w:t>patient had</w:t>
      </w:r>
      <w:r w:rsidR="003703A8">
        <w:rPr>
          <w:rFonts w:asciiTheme="majorHAnsi" w:hAnsiTheme="majorHAnsi" w:cstheme="majorHAnsi"/>
          <w:color w:val="000000"/>
        </w:rPr>
        <w:t xml:space="preserve"> </w:t>
      </w:r>
      <w:r w:rsidR="00087FCB">
        <w:rPr>
          <w:rFonts w:asciiTheme="majorHAnsi" w:hAnsiTheme="majorHAnsi" w:cstheme="majorHAnsi"/>
          <w:color w:val="000000"/>
        </w:rPr>
        <w:t xml:space="preserve">forgot to eat and was diabetic </w:t>
      </w:r>
      <w:r w:rsidR="0054012C">
        <w:rPr>
          <w:rFonts w:asciiTheme="majorHAnsi" w:hAnsiTheme="majorHAnsi" w:cstheme="majorHAnsi"/>
          <w:color w:val="000000"/>
        </w:rPr>
        <w:t xml:space="preserve">he took his medication which he should not have taken if he had not </w:t>
      </w:r>
      <w:r w:rsidR="00761DB5">
        <w:rPr>
          <w:rFonts w:asciiTheme="majorHAnsi" w:hAnsiTheme="majorHAnsi" w:cstheme="majorHAnsi"/>
          <w:color w:val="000000"/>
        </w:rPr>
        <w:t>eaten,</w:t>
      </w:r>
      <w:r w:rsidR="0054012C">
        <w:rPr>
          <w:rFonts w:asciiTheme="majorHAnsi" w:hAnsiTheme="majorHAnsi" w:cstheme="majorHAnsi"/>
          <w:color w:val="000000"/>
        </w:rPr>
        <w:t xml:space="preserve"> </w:t>
      </w:r>
      <w:r w:rsidR="00037A22">
        <w:rPr>
          <w:rFonts w:asciiTheme="majorHAnsi" w:hAnsiTheme="majorHAnsi" w:cstheme="majorHAnsi"/>
          <w:color w:val="000000"/>
        </w:rPr>
        <w:t xml:space="preserve">they ruled that the </w:t>
      </w:r>
      <w:r w:rsidR="00495647">
        <w:rPr>
          <w:rFonts w:asciiTheme="majorHAnsi" w:hAnsiTheme="majorHAnsi" w:cstheme="majorHAnsi"/>
          <w:color w:val="000000"/>
        </w:rPr>
        <w:t>defendant</w:t>
      </w:r>
      <w:r w:rsidR="00037A22">
        <w:rPr>
          <w:rFonts w:asciiTheme="majorHAnsi" w:hAnsiTheme="majorHAnsi" w:cstheme="majorHAnsi"/>
          <w:color w:val="000000"/>
        </w:rPr>
        <w:t xml:space="preserve"> was guilty and was not insane as </w:t>
      </w:r>
      <w:r w:rsidR="00FF058F">
        <w:rPr>
          <w:rFonts w:asciiTheme="majorHAnsi" w:hAnsiTheme="majorHAnsi" w:cstheme="majorHAnsi"/>
          <w:color w:val="000000"/>
        </w:rPr>
        <w:t xml:space="preserve">it was </w:t>
      </w:r>
      <w:r w:rsidR="00813194">
        <w:rPr>
          <w:rFonts w:asciiTheme="majorHAnsi" w:hAnsiTheme="majorHAnsi" w:cstheme="majorHAnsi"/>
          <w:color w:val="000000"/>
        </w:rPr>
        <w:t xml:space="preserve">self-induced and that </w:t>
      </w:r>
      <w:r w:rsidR="008E76D5">
        <w:rPr>
          <w:rFonts w:asciiTheme="majorHAnsi" w:hAnsiTheme="majorHAnsi" w:cstheme="majorHAnsi"/>
          <w:color w:val="000000"/>
        </w:rPr>
        <w:t>it</w:t>
      </w:r>
      <w:r w:rsidR="00813194">
        <w:rPr>
          <w:rFonts w:asciiTheme="majorHAnsi" w:hAnsiTheme="majorHAnsi" w:cstheme="majorHAnsi"/>
          <w:color w:val="000000"/>
        </w:rPr>
        <w:t xml:space="preserve"> was </w:t>
      </w:r>
      <w:r w:rsidR="008E76D5">
        <w:rPr>
          <w:rFonts w:asciiTheme="majorHAnsi" w:hAnsiTheme="majorHAnsi" w:cstheme="majorHAnsi"/>
          <w:color w:val="000000"/>
        </w:rPr>
        <w:t>their</w:t>
      </w:r>
      <w:r w:rsidR="00813194">
        <w:rPr>
          <w:rFonts w:asciiTheme="majorHAnsi" w:hAnsiTheme="majorHAnsi" w:cstheme="majorHAnsi"/>
          <w:color w:val="000000"/>
        </w:rPr>
        <w:t xml:space="preserve"> reasonability to take their own medication.</w:t>
      </w:r>
    </w:p>
    <w:p w14:paraId="09BAEA15" w14:textId="261CA2C8" w:rsidR="00813194" w:rsidRDefault="00813194" w:rsidP="0099468E">
      <w:pPr>
        <w:jc w:val="center"/>
        <w:rPr>
          <w:rFonts w:asciiTheme="majorHAnsi" w:hAnsiTheme="majorHAnsi" w:cstheme="majorHAnsi"/>
          <w:color w:val="000000"/>
        </w:rPr>
      </w:pPr>
      <w:r>
        <w:rPr>
          <w:rFonts w:asciiTheme="majorHAnsi" w:hAnsiTheme="majorHAnsi" w:cstheme="majorHAnsi"/>
          <w:color w:val="000000"/>
        </w:rPr>
        <w:t xml:space="preserve">Each case is </w:t>
      </w:r>
      <w:r w:rsidR="00AC165E">
        <w:rPr>
          <w:rFonts w:asciiTheme="majorHAnsi" w:hAnsiTheme="majorHAnsi" w:cstheme="majorHAnsi"/>
          <w:color w:val="000000"/>
        </w:rPr>
        <w:t xml:space="preserve">different </w:t>
      </w:r>
      <w:r>
        <w:rPr>
          <w:rFonts w:asciiTheme="majorHAnsi" w:hAnsiTheme="majorHAnsi" w:cstheme="majorHAnsi"/>
          <w:color w:val="000000"/>
        </w:rPr>
        <w:t>and ha</w:t>
      </w:r>
      <w:r w:rsidR="00AC165E">
        <w:rPr>
          <w:rFonts w:asciiTheme="majorHAnsi" w:hAnsiTheme="majorHAnsi" w:cstheme="majorHAnsi"/>
          <w:color w:val="000000"/>
        </w:rPr>
        <w:t xml:space="preserve">s </w:t>
      </w:r>
      <w:r>
        <w:rPr>
          <w:rFonts w:asciiTheme="majorHAnsi" w:hAnsiTheme="majorHAnsi" w:cstheme="majorHAnsi"/>
          <w:color w:val="000000"/>
        </w:rPr>
        <w:t>diffe</w:t>
      </w:r>
      <w:r w:rsidR="0074476E">
        <w:rPr>
          <w:rFonts w:asciiTheme="majorHAnsi" w:hAnsiTheme="majorHAnsi" w:cstheme="majorHAnsi"/>
          <w:color w:val="000000"/>
        </w:rPr>
        <w:t>rent elem</w:t>
      </w:r>
      <w:r w:rsidR="00AC165E">
        <w:rPr>
          <w:rFonts w:asciiTheme="majorHAnsi" w:hAnsiTheme="majorHAnsi" w:cstheme="majorHAnsi"/>
          <w:color w:val="000000"/>
        </w:rPr>
        <w:t>en</w:t>
      </w:r>
      <w:r w:rsidR="0074476E">
        <w:rPr>
          <w:rFonts w:asciiTheme="majorHAnsi" w:hAnsiTheme="majorHAnsi" w:cstheme="majorHAnsi"/>
          <w:color w:val="000000"/>
        </w:rPr>
        <w:t>ts of the</w:t>
      </w:r>
      <w:r w:rsidR="001B3192">
        <w:rPr>
          <w:rFonts w:asciiTheme="majorHAnsi" w:hAnsiTheme="majorHAnsi" w:cstheme="majorHAnsi"/>
          <w:color w:val="000000"/>
        </w:rPr>
        <w:t xml:space="preserve"> </w:t>
      </w:r>
      <w:r w:rsidR="004D5830">
        <w:rPr>
          <w:rFonts w:asciiTheme="majorHAnsi" w:hAnsiTheme="majorHAnsi" w:cstheme="majorHAnsi"/>
          <w:color w:val="000000"/>
        </w:rPr>
        <w:t xml:space="preserve">actus reus </w:t>
      </w:r>
      <w:r w:rsidR="004E6955">
        <w:rPr>
          <w:rFonts w:asciiTheme="majorHAnsi" w:hAnsiTheme="majorHAnsi" w:cstheme="majorHAnsi"/>
          <w:color w:val="000000"/>
        </w:rPr>
        <w:t>‘Guilty Act ‘and</w:t>
      </w:r>
      <w:r w:rsidR="004D5830">
        <w:rPr>
          <w:rFonts w:asciiTheme="majorHAnsi" w:hAnsiTheme="majorHAnsi" w:cstheme="majorHAnsi"/>
          <w:color w:val="000000"/>
        </w:rPr>
        <w:t xml:space="preserve"> </w:t>
      </w:r>
      <w:r w:rsidR="004E6955">
        <w:rPr>
          <w:rFonts w:asciiTheme="majorHAnsi" w:hAnsiTheme="majorHAnsi" w:cstheme="majorHAnsi"/>
          <w:color w:val="000000"/>
        </w:rPr>
        <w:t>men’s</w:t>
      </w:r>
      <w:r w:rsidR="004D5830">
        <w:rPr>
          <w:rFonts w:asciiTheme="majorHAnsi" w:hAnsiTheme="majorHAnsi" w:cstheme="majorHAnsi"/>
          <w:color w:val="000000"/>
        </w:rPr>
        <w:t xml:space="preserve"> rea </w:t>
      </w:r>
      <w:r w:rsidR="00415632">
        <w:rPr>
          <w:rFonts w:asciiTheme="majorHAnsi" w:hAnsiTheme="majorHAnsi" w:cstheme="majorHAnsi"/>
          <w:color w:val="000000"/>
        </w:rPr>
        <w:t xml:space="preserve">‘Guilty Mind’ </w:t>
      </w:r>
      <w:r w:rsidR="00AF2A5B">
        <w:rPr>
          <w:rFonts w:asciiTheme="majorHAnsi" w:hAnsiTheme="majorHAnsi" w:cstheme="majorHAnsi"/>
          <w:color w:val="000000"/>
        </w:rPr>
        <w:t xml:space="preserve">and there is also </w:t>
      </w:r>
      <w:r w:rsidR="00513AB8">
        <w:rPr>
          <w:rFonts w:asciiTheme="majorHAnsi" w:hAnsiTheme="majorHAnsi" w:cstheme="majorHAnsi"/>
          <w:color w:val="000000"/>
        </w:rPr>
        <w:t>a chain of c</w:t>
      </w:r>
      <w:r w:rsidR="004675BA">
        <w:rPr>
          <w:rFonts w:asciiTheme="majorHAnsi" w:hAnsiTheme="majorHAnsi" w:cstheme="majorHAnsi"/>
          <w:color w:val="000000"/>
        </w:rPr>
        <w:t xml:space="preserve">ausation </w:t>
      </w:r>
      <w:r w:rsidR="0005199B">
        <w:rPr>
          <w:rFonts w:asciiTheme="majorHAnsi" w:hAnsiTheme="majorHAnsi" w:cstheme="majorHAnsi"/>
          <w:color w:val="000000"/>
        </w:rPr>
        <w:t xml:space="preserve">for a </w:t>
      </w:r>
      <w:r w:rsidR="00CB0A2E">
        <w:rPr>
          <w:rFonts w:asciiTheme="majorHAnsi" w:hAnsiTheme="majorHAnsi" w:cstheme="majorHAnsi"/>
          <w:color w:val="000000"/>
        </w:rPr>
        <w:t xml:space="preserve">successful plea of insanity </w:t>
      </w:r>
      <w:r w:rsidR="006245A9">
        <w:rPr>
          <w:rFonts w:asciiTheme="majorHAnsi" w:hAnsiTheme="majorHAnsi" w:cstheme="majorHAnsi"/>
          <w:color w:val="000000"/>
        </w:rPr>
        <w:t xml:space="preserve"> </w:t>
      </w:r>
    </w:p>
    <w:p w14:paraId="1D9005B4" w14:textId="5BAEA463" w:rsidR="000714F8" w:rsidRDefault="003C481F" w:rsidP="000C5576">
      <w:pPr>
        <w:jc w:val="center"/>
        <w:rPr>
          <w:rFonts w:asciiTheme="majorHAnsi" w:hAnsiTheme="majorHAnsi" w:cstheme="majorHAnsi"/>
          <w:color w:val="000000"/>
        </w:rPr>
      </w:pPr>
      <w:r>
        <w:rPr>
          <w:rFonts w:asciiTheme="majorHAnsi" w:hAnsiTheme="majorHAnsi" w:cstheme="majorHAnsi"/>
          <w:color w:val="000000"/>
        </w:rPr>
        <w:t>Research has proven that their i</w:t>
      </w:r>
      <w:r w:rsidR="00351302">
        <w:rPr>
          <w:rFonts w:asciiTheme="majorHAnsi" w:hAnsiTheme="majorHAnsi" w:cstheme="majorHAnsi"/>
          <w:color w:val="000000"/>
        </w:rPr>
        <w:t>s</w:t>
      </w:r>
      <w:r>
        <w:rPr>
          <w:rFonts w:asciiTheme="majorHAnsi" w:hAnsiTheme="majorHAnsi" w:cstheme="majorHAnsi"/>
          <w:color w:val="000000"/>
        </w:rPr>
        <w:t xml:space="preserve"> a wide range of</w:t>
      </w:r>
      <w:r w:rsidR="00351302">
        <w:rPr>
          <w:rFonts w:asciiTheme="majorHAnsi" w:hAnsiTheme="majorHAnsi" w:cstheme="majorHAnsi"/>
          <w:color w:val="000000"/>
        </w:rPr>
        <w:t xml:space="preserve"> </w:t>
      </w:r>
      <w:r w:rsidR="0017236A" w:rsidRPr="0017236A">
        <w:rPr>
          <w:rFonts w:asciiTheme="majorHAnsi" w:hAnsiTheme="majorHAnsi" w:cstheme="majorHAnsi"/>
          <w:color w:val="000000"/>
        </w:rPr>
        <w:t xml:space="preserve">different levels of acceptance for the insanity of defence </w:t>
      </w:r>
      <w:r w:rsidR="00351302">
        <w:rPr>
          <w:rFonts w:asciiTheme="majorHAnsi" w:hAnsiTheme="majorHAnsi" w:cstheme="majorHAnsi"/>
          <w:color w:val="000000"/>
        </w:rPr>
        <w:t>the</w:t>
      </w:r>
      <w:r w:rsidR="00F21FDB" w:rsidRPr="00F21FDB">
        <w:rPr>
          <w:rFonts w:asciiTheme="majorHAnsi" w:hAnsiTheme="majorHAnsi" w:cstheme="majorHAnsi"/>
          <w:color w:val="000000"/>
        </w:rPr>
        <w:t xml:space="preserve"> reported</w:t>
      </w:r>
      <w:r w:rsidR="00052F6D">
        <w:rPr>
          <w:rFonts w:asciiTheme="majorHAnsi" w:hAnsiTheme="majorHAnsi" w:cstheme="majorHAnsi"/>
          <w:color w:val="000000"/>
        </w:rPr>
        <w:t xml:space="preserve"> showed</w:t>
      </w:r>
      <w:r w:rsidR="00F21FDB" w:rsidRPr="00F21FDB">
        <w:rPr>
          <w:rFonts w:asciiTheme="majorHAnsi" w:hAnsiTheme="majorHAnsi" w:cstheme="majorHAnsi"/>
          <w:color w:val="000000"/>
        </w:rPr>
        <w:t xml:space="preserve"> that 95% of </w:t>
      </w:r>
      <w:r w:rsidR="00B16001" w:rsidRPr="00B16001">
        <w:rPr>
          <w:rFonts w:asciiTheme="majorHAnsi" w:hAnsiTheme="majorHAnsi" w:cstheme="majorHAnsi"/>
          <w:color w:val="000000"/>
        </w:rPr>
        <w:t>respondents</w:t>
      </w:r>
      <w:r w:rsidR="00F21FDB" w:rsidRPr="00F21FDB">
        <w:rPr>
          <w:rFonts w:asciiTheme="majorHAnsi" w:hAnsiTheme="majorHAnsi" w:cstheme="majorHAnsi"/>
          <w:color w:val="000000"/>
        </w:rPr>
        <w:t xml:space="preserve"> believe that it was in need for reform but at the same time 75% had supported the insanity defence within certain situations </w:t>
      </w:r>
      <w:r w:rsidR="00351302" w:rsidRPr="00351302">
        <w:rPr>
          <w:rFonts w:asciiTheme="majorHAnsi" w:hAnsiTheme="majorHAnsi" w:cstheme="majorHAnsi"/>
          <w:color w:val="000000"/>
        </w:rPr>
        <w:t xml:space="preserve">60% thought it was necessary </w:t>
      </w:r>
      <w:r w:rsidR="00B16001">
        <w:rPr>
          <w:rFonts w:asciiTheme="majorHAnsi" w:hAnsiTheme="majorHAnsi" w:cstheme="majorHAnsi"/>
          <w:color w:val="000000"/>
        </w:rPr>
        <w:t xml:space="preserve">to </w:t>
      </w:r>
      <w:r w:rsidR="00351302" w:rsidRPr="00351302">
        <w:rPr>
          <w:rFonts w:asciiTheme="majorHAnsi" w:hAnsiTheme="majorHAnsi" w:cstheme="majorHAnsi"/>
          <w:color w:val="000000"/>
        </w:rPr>
        <w:t>have a</w:t>
      </w:r>
      <w:r w:rsidR="00B16001">
        <w:rPr>
          <w:rFonts w:asciiTheme="majorHAnsi" w:hAnsiTheme="majorHAnsi" w:cstheme="majorHAnsi"/>
          <w:color w:val="000000"/>
        </w:rPr>
        <w:t xml:space="preserve"> </w:t>
      </w:r>
      <w:r w:rsidR="00351302" w:rsidRPr="00351302">
        <w:rPr>
          <w:rFonts w:asciiTheme="majorHAnsi" w:hAnsiTheme="majorHAnsi" w:cstheme="majorHAnsi"/>
          <w:color w:val="000000"/>
        </w:rPr>
        <w:t xml:space="preserve">defence in the justice system when the early studies where abouts they focused on the development and understanding of </w:t>
      </w:r>
      <w:r w:rsidR="00B16001" w:rsidRPr="00351302">
        <w:rPr>
          <w:rFonts w:asciiTheme="majorHAnsi" w:hAnsiTheme="majorHAnsi" w:cstheme="majorHAnsi"/>
          <w:color w:val="000000"/>
        </w:rPr>
        <w:t>lay</w:t>
      </w:r>
      <w:r w:rsidR="00B16001">
        <w:rPr>
          <w:rFonts w:asciiTheme="majorHAnsi" w:hAnsiTheme="majorHAnsi" w:cstheme="majorHAnsi"/>
          <w:color w:val="000000"/>
        </w:rPr>
        <w:t>p</w:t>
      </w:r>
      <w:r w:rsidR="00B16001" w:rsidRPr="00351302">
        <w:rPr>
          <w:rFonts w:asciiTheme="majorHAnsi" w:hAnsiTheme="majorHAnsi" w:cstheme="majorHAnsi"/>
          <w:color w:val="000000"/>
        </w:rPr>
        <w:t>ersons</w:t>
      </w:r>
      <w:r w:rsidR="00351302" w:rsidRPr="00351302">
        <w:rPr>
          <w:rFonts w:asciiTheme="majorHAnsi" w:hAnsiTheme="majorHAnsi" w:cstheme="majorHAnsi"/>
          <w:color w:val="000000"/>
        </w:rPr>
        <w:t xml:space="preserve"> as they wanted to understand the basic knowledge of the insanity of defence</w:t>
      </w:r>
      <w:r w:rsidR="0018482D">
        <w:rPr>
          <w:rFonts w:asciiTheme="majorHAnsi" w:hAnsiTheme="majorHAnsi" w:cstheme="majorHAnsi"/>
          <w:color w:val="000000"/>
        </w:rPr>
        <w:t xml:space="preserve">. </w:t>
      </w:r>
      <w:r w:rsidR="00A06F83">
        <w:rPr>
          <w:rFonts w:asciiTheme="majorHAnsi" w:hAnsiTheme="majorHAnsi" w:cstheme="majorHAnsi"/>
          <w:color w:val="000000"/>
        </w:rPr>
        <w:t>M</w:t>
      </w:r>
      <w:r w:rsidR="00D23E76">
        <w:rPr>
          <w:rFonts w:asciiTheme="majorHAnsi" w:hAnsiTheme="majorHAnsi" w:cstheme="majorHAnsi"/>
          <w:color w:val="000000"/>
        </w:rPr>
        <w:t>e</w:t>
      </w:r>
      <w:r w:rsidR="00A06F83">
        <w:rPr>
          <w:rFonts w:asciiTheme="majorHAnsi" w:hAnsiTheme="majorHAnsi" w:cstheme="majorHAnsi"/>
          <w:color w:val="000000"/>
        </w:rPr>
        <w:t>asuring knowledge of the insanity defence</w:t>
      </w:r>
      <w:r w:rsidR="007D0FCA">
        <w:rPr>
          <w:rFonts w:asciiTheme="majorHAnsi" w:hAnsiTheme="majorHAnsi" w:cstheme="majorHAnsi"/>
          <w:color w:val="000000"/>
        </w:rPr>
        <w:t xml:space="preserve"> </w:t>
      </w:r>
      <w:r w:rsidR="00A874F7">
        <w:rPr>
          <w:rFonts w:asciiTheme="majorHAnsi" w:hAnsiTheme="majorHAnsi" w:cstheme="majorHAnsi"/>
          <w:color w:val="000000"/>
        </w:rPr>
        <w:t>(scale con</w:t>
      </w:r>
      <w:r w:rsidR="004A4CCE">
        <w:rPr>
          <w:rFonts w:asciiTheme="majorHAnsi" w:hAnsiTheme="majorHAnsi" w:cstheme="majorHAnsi"/>
          <w:color w:val="000000"/>
        </w:rPr>
        <w:t>struction and validation 2011)</w:t>
      </w:r>
    </w:p>
    <w:p w14:paraId="598F4FA1" w14:textId="7F6883F8" w:rsidR="00D3365D" w:rsidRDefault="005A0438" w:rsidP="000C5576">
      <w:pPr>
        <w:jc w:val="center"/>
        <w:rPr>
          <w:rFonts w:asciiTheme="majorHAnsi" w:hAnsiTheme="majorHAnsi" w:cstheme="majorHAnsi"/>
          <w:color w:val="000000"/>
        </w:rPr>
      </w:pPr>
      <w:r>
        <w:rPr>
          <w:rFonts w:asciiTheme="majorHAnsi" w:hAnsiTheme="majorHAnsi" w:cstheme="majorHAnsi"/>
          <w:color w:val="000000"/>
        </w:rPr>
        <w:lastRenderedPageBreak/>
        <w:t xml:space="preserve">There </w:t>
      </w:r>
      <w:r w:rsidR="006A41D9">
        <w:rPr>
          <w:rFonts w:asciiTheme="majorHAnsi" w:hAnsiTheme="majorHAnsi" w:cstheme="majorHAnsi"/>
          <w:color w:val="000000"/>
        </w:rPr>
        <w:t>have</w:t>
      </w:r>
      <w:r>
        <w:rPr>
          <w:rFonts w:asciiTheme="majorHAnsi" w:hAnsiTheme="majorHAnsi" w:cstheme="majorHAnsi"/>
          <w:color w:val="000000"/>
        </w:rPr>
        <w:t xml:space="preserve"> not been any changes in the law of </w:t>
      </w:r>
      <w:r w:rsidR="00815AD0">
        <w:rPr>
          <w:rFonts w:asciiTheme="majorHAnsi" w:hAnsiTheme="majorHAnsi" w:cstheme="majorHAnsi"/>
          <w:color w:val="000000"/>
        </w:rPr>
        <w:t xml:space="preserve">defence of insanity since it came about </w:t>
      </w:r>
      <w:r w:rsidR="009F103B">
        <w:rPr>
          <w:rFonts w:asciiTheme="majorHAnsi" w:hAnsiTheme="majorHAnsi" w:cstheme="majorHAnsi"/>
          <w:color w:val="000000"/>
        </w:rPr>
        <w:t xml:space="preserve">in </w:t>
      </w:r>
      <w:r w:rsidR="00174B65">
        <w:rPr>
          <w:rFonts w:asciiTheme="majorHAnsi" w:hAnsiTheme="majorHAnsi" w:cstheme="majorHAnsi"/>
          <w:color w:val="000000"/>
        </w:rPr>
        <w:t>1842</w:t>
      </w:r>
      <w:r w:rsidR="002A2AAD">
        <w:rPr>
          <w:rFonts w:asciiTheme="majorHAnsi" w:hAnsiTheme="majorHAnsi" w:cstheme="majorHAnsi"/>
          <w:color w:val="000000"/>
        </w:rPr>
        <w:t xml:space="preserve"> </w:t>
      </w:r>
      <w:r w:rsidR="00FB2101">
        <w:rPr>
          <w:rFonts w:asciiTheme="majorHAnsi" w:hAnsiTheme="majorHAnsi" w:cstheme="majorHAnsi"/>
          <w:color w:val="000000"/>
        </w:rPr>
        <w:t xml:space="preserve">in the law commission report they set out </w:t>
      </w:r>
      <w:r w:rsidR="00D05D02">
        <w:rPr>
          <w:rFonts w:asciiTheme="majorHAnsi" w:hAnsiTheme="majorHAnsi" w:cstheme="majorHAnsi"/>
          <w:color w:val="000000"/>
        </w:rPr>
        <w:t>provisional proposal for reform for the defence of insanity</w:t>
      </w:r>
      <w:r w:rsidR="00493439">
        <w:rPr>
          <w:rFonts w:asciiTheme="majorHAnsi" w:hAnsiTheme="majorHAnsi" w:cstheme="majorHAnsi"/>
          <w:color w:val="000000"/>
        </w:rPr>
        <w:t xml:space="preserve"> and auto</w:t>
      </w:r>
      <w:r w:rsidR="00C934CD">
        <w:rPr>
          <w:rFonts w:asciiTheme="majorHAnsi" w:hAnsiTheme="majorHAnsi" w:cstheme="majorHAnsi"/>
          <w:color w:val="000000"/>
        </w:rPr>
        <w:t xml:space="preserve">matism </w:t>
      </w:r>
      <w:r w:rsidR="008E76D5" w:rsidRPr="00251E0E">
        <w:rPr>
          <w:rFonts w:asciiTheme="majorHAnsi" w:hAnsiTheme="majorHAnsi" w:cstheme="majorHAnsi"/>
          <w:color w:val="000000"/>
        </w:rPr>
        <w:t>the</w:t>
      </w:r>
      <w:r w:rsidR="00251E0E" w:rsidRPr="00251E0E">
        <w:rPr>
          <w:rFonts w:asciiTheme="majorHAnsi" w:hAnsiTheme="majorHAnsi" w:cstheme="majorHAnsi"/>
          <w:color w:val="000000"/>
        </w:rPr>
        <w:t xml:space="preserve"> report (law commission 2013</w:t>
      </w:r>
      <w:r w:rsidR="00251E0E">
        <w:rPr>
          <w:rFonts w:asciiTheme="majorHAnsi" w:hAnsiTheme="majorHAnsi" w:cstheme="majorHAnsi"/>
          <w:color w:val="000000"/>
        </w:rPr>
        <w:t>b</w:t>
      </w:r>
      <w:r w:rsidR="00251E0E" w:rsidRPr="00251E0E">
        <w:rPr>
          <w:rFonts w:asciiTheme="majorHAnsi" w:hAnsiTheme="majorHAnsi" w:cstheme="majorHAnsi"/>
          <w:color w:val="000000"/>
        </w:rPr>
        <w:t xml:space="preserve">) insanity and automatism. </w:t>
      </w:r>
      <w:r w:rsidR="00D3365D">
        <w:rPr>
          <w:rFonts w:asciiTheme="majorHAnsi" w:hAnsiTheme="majorHAnsi" w:cstheme="majorHAnsi"/>
          <w:color w:val="000000"/>
        </w:rPr>
        <w:t xml:space="preserve"> </w:t>
      </w:r>
    </w:p>
    <w:p w14:paraId="0919AC0A" w14:textId="77777777" w:rsidR="00D3365D" w:rsidRDefault="00D3365D" w:rsidP="000C5576">
      <w:pPr>
        <w:jc w:val="center"/>
        <w:rPr>
          <w:rFonts w:asciiTheme="majorHAnsi" w:hAnsiTheme="majorHAnsi" w:cstheme="majorHAnsi"/>
          <w:color w:val="000000"/>
        </w:rPr>
      </w:pPr>
    </w:p>
    <w:p w14:paraId="77010193" w14:textId="77777777" w:rsidR="00D3365D" w:rsidRDefault="00D3365D" w:rsidP="000C5576">
      <w:pPr>
        <w:jc w:val="center"/>
        <w:rPr>
          <w:rFonts w:asciiTheme="majorHAnsi" w:hAnsiTheme="majorHAnsi" w:cstheme="majorHAnsi"/>
          <w:color w:val="000000"/>
        </w:rPr>
      </w:pPr>
    </w:p>
    <w:p w14:paraId="15E18678" w14:textId="77777777" w:rsidR="00D3365D" w:rsidRDefault="00D3365D" w:rsidP="000C5576">
      <w:pPr>
        <w:jc w:val="center"/>
        <w:rPr>
          <w:rFonts w:asciiTheme="majorHAnsi" w:hAnsiTheme="majorHAnsi" w:cstheme="majorHAnsi"/>
          <w:color w:val="000000"/>
        </w:rPr>
      </w:pPr>
    </w:p>
    <w:p w14:paraId="2EBBA458" w14:textId="77777777" w:rsidR="00D3365D" w:rsidRDefault="00D3365D" w:rsidP="000C5576">
      <w:pPr>
        <w:jc w:val="center"/>
        <w:rPr>
          <w:rFonts w:asciiTheme="majorHAnsi" w:hAnsiTheme="majorHAnsi" w:cstheme="majorHAnsi"/>
          <w:color w:val="000000"/>
        </w:rPr>
      </w:pPr>
    </w:p>
    <w:p w14:paraId="7662378B" w14:textId="77777777" w:rsidR="00D3365D" w:rsidRDefault="00D3365D" w:rsidP="008E76D5">
      <w:pPr>
        <w:rPr>
          <w:rFonts w:asciiTheme="majorHAnsi" w:hAnsiTheme="majorHAnsi" w:cstheme="majorHAnsi"/>
          <w:color w:val="000000"/>
        </w:rPr>
      </w:pPr>
    </w:p>
    <w:p w14:paraId="0CE9A724" w14:textId="03E03D32" w:rsidR="00D01F0A" w:rsidRPr="00D01F0A" w:rsidRDefault="008E76D5" w:rsidP="008E76D5">
      <w:pPr>
        <w:rPr>
          <w:rFonts w:asciiTheme="majorHAnsi" w:hAnsiTheme="majorHAnsi" w:cstheme="majorHAnsi"/>
          <w:color w:val="000000"/>
        </w:rPr>
      </w:pPr>
      <w:r>
        <w:rPr>
          <w:rFonts w:asciiTheme="majorHAnsi" w:hAnsiTheme="majorHAnsi" w:cstheme="majorHAnsi"/>
          <w:color w:val="000000"/>
        </w:rPr>
        <w:t xml:space="preserve">                                                                          </w:t>
      </w:r>
      <w:r w:rsidR="00D01F0A" w:rsidRPr="00D01F0A">
        <w:rPr>
          <w:rFonts w:asciiTheme="majorHAnsi" w:hAnsiTheme="majorHAnsi" w:cstheme="majorHAnsi"/>
          <w:color w:val="000000"/>
        </w:rPr>
        <w:t>References</w:t>
      </w:r>
    </w:p>
    <w:p w14:paraId="7ABDBC5C" w14:textId="77777777" w:rsidR="00D01F0A" w:rsidRPr="00D01F0A" w:rsidRDefault="00D01F0A" w:rsidP="00D01F0A">
      <w:pPr>
        <w:jc w:val="center"/>
        <w:rPr>
          <w:rFonts w:asciiTheme="majorHAnsi" w:hAnsiTheme="majorHAnsi" w:cstheme="majorHAnsi"/>
          <w:color w:val="000000"/>
        </w:rPr>
      </w:pPr>
      <w:bookmarkStart w:id="0" w:name="_Hlk70079350"/>
      <w:r w:rsidRPr="00D01F0A">
        <w:rPr>
          <w:rFonts w:asciiTheme="majorHAnsi" w:hAnsiTheme="majorHAnsi" w:cstheme="majorHAnsi"/>
          <w:color w:val="000000"/>
        </w:rPr>
        <w:t xml:space="preserve">Law commission (2013) (a)reforming the law insanity and automatism. Available at: </w:t>
      </w:r>
      <w:hyperlink r:id="rId5" w:history="1">
        <w:r w:rsidRPr="00D01F0A">
          <w:rPr>
            <w:rStyle w:val="Hyperlink"/>
            <w:rFonts w:asciiTheme="majorHAnsi" w:hAnsiTheme="majorHAnsi" w:cstheme="majorHAnsi"/>
          </w:rPr>
          <w:t>https://www.lawcom.gov.uk/project/insaity-and-automatism/</w:t>
        </w:r>
      </w:hyperlink>
      <w:r w:rsidRPr="00D01F0A">
        <w:rPr>
          <w:rFonts w:asciiTheme="majorHAnsi" w:hAnsiTheme="majorHAnsi" w:cstheme="majorHAnsi"/>
          <w:color w:val="000000"/>
        </w:rPr>
        <w:t xml:space="preserve"> (Accessed: 20 April 2021).</w:t>
      </w:r>
    </w:p>
    <w:p w14:paraId="5BEFFCAC" w14:textId="77777777" w:rsidR="00D01F0A" w:rsidRPr="00D01F0A" w:rsidRDefault="00D01F0A" w:rsidP="00D01F0A">
      <w:pPr>
        <w:jc w:val="center"/>
        <w:rPr>
          <w:rFonts w:asciiTheme="majorHAnsi" w:hAnsiTheme="majorHAnsi" w:cstheme="majorHAnsi"/>
          <w:color w:val="000000"/>
        </w:rPr>
      </w:pPr>
      <w:r w:rsidRPr="00D01F0A">
        <w:rPr>
          <w:rFonts w:asciiTheme="majorHAnsi" w:hAnsiTheme="majorHAnsi" w:cstheme="majorHAnsi"/>
          <w:color w:val="000000"/>
        </w:rPr>
        <w:t xml:space="preserve">Law </w:t>
      </w:r>
      <w:proofErr w:type="gramStart"/>
      <w:r w:rsidRPr="00D01F0A">
        <w:rPr>
          <w:rFonts w:asciiTheme="majorHAnsi" w:hAnsiTheme="majorHAnsi" w:cstheme="majorHAnsi"/>
          <w:color w:val="000000"/>
        </w:rPr>
        <w:t>commission  (</w:t>
      </w:r>
      <w:proofErr w:type="gramEnd"/>
      <w:r w:rsidRPr="00D01F0A">
        <w:rPr>
          <w:rFonts w:asciiTheme="majorHAnsi" w:hAnsiTheme="majorHAnsi" w:cstheme="majorHAnsi"/>
          <w:color w:val="000000"/>
        </w:rPr>
        <w:t xml:space="preserve">2013) (b) reforming the law insanity and automatism. Available at: </w:t>
      </w:r>
      <w:hyperlink r:id="rId6" w:history="1">
        <w:r w:rsidRPr="00D01F0A">
          <w:rPr>
            <w:rStyle w:val="Hyperlink"/>
            <w:rFonts w:asciiTheme="majorHAnsi" w:hAnsiTheme="majorHAnsi" w:cstheme="majorHAnsi"/>
          </w:rPr>
          <w:t>https://www.lawcom.gov/project/insaity-and-automatism/</w:t>
        </w:r>
      </w:hyperlink>
      <w:r w:rsidRPr="00D01F0A">
        <w:rPr>
          <w:rFonts w:asciiTheme="majorHAnsi" w:hAnsiTheme="majorHAnsi" w:cstheme="majorHAnsi"/>
          <w:color w:val="000000"/>
        </w:rPr>
        <w:t xml:space="preserve"> (Accessed: 26 April 2021</w:t>
      </w:r>
      <w:proofErr w:type="gramStart"/>
      <w:r w:rsidRPr="00D01F0A">
        <w:rPr>
          <w:rFonts w:asciiTheme="majorHAnsi" w:hAnsiTheme="majorHAnsi" w:cstheme="majorHAnsi"/>
          <w:color w:val="000000"/>
        </w:rPr>
        <w:t>) .</w:t>
      </w:r>
      <w:proofErr w:type="gramEnd"/>
    </w:p>
    <w:p w14:paraId="20BD3804" w14:textId="77777777" w:rsidR="00D01F0A" w:rsidRPr="00D01F0A" w:rsidRDefault="00D01F0A" w:rsidP="00D01F0A">
      <w:pPr>
        <w:jc w:val="center"/>
        <w:rPr>
          <w:rFonts w:asciiTheme="majorHAnsi" w:hAnsiTheme="majorHAnsi" w:cstheme="majorHAnsi"/>
          <w:color w:val="000000"/>
        </w:rPr>
      </w:pPr>
      <w:r w:rsidRPr="00D01F0A">
        <w:rPr>
          <w:rFonts w:asciiTheme="majorHAnsi" w:hAnsiTheme="majorHAnsi" w:cstheme="majorHAnsi"/>
          <w:color w:val="000000"/>
        </w:rPr>
        <w:t xml:space="preserve">Legislation.gov.uk (n.d.) Criminal procedure insanity Act 1964. Available at: </w:t>
      </w:r>
      <w:bookmarkEnd w:id="0"/>
      <w:r w:rsidRPr="00D01F0A">
        <w:rPr>
          <w:rFonts w:asciiTheme="majorHAnsi" w:hAnsiTheme="majorHAnsi" w:cstheme="majorHAnsi"/>
          <w:color w:val="000000"/>
        </w:rPr>
        <w:fldChar w:fldCharType="begin"/>
      </w:r>
      <w:r w:rsidRPr="00D01F0A">
        <w:rPr>
          <w:rFonts w:asciiTheme="majorHAnsi" w:hAnsiTheme="majorHAnsi" w:cstheme="majorHAnsi"/>
          <w:color w:val="000000"/>
        </w:rPr>
        <w:instrText xml:space="preserve"> HYPERLINK "https://www.legislation.gov.uk/ukpga/1964/84/body/enacted?view=plain" </w:instrText>
      </w:r>
      <w:r w:rsidRPr="00D01F0A">
        <w:rPr>
          <w:rFonts w:asciiTheme="majorHAnsi" w:hAnsiTheme="majorHAnsi" w:cstheme="majorHAnsi"/>
          <w:color w:val="000000"/>
        </w:rPr>
        <w:fldChar w:fldCharType="separate"/>
      </w:r>
      <w:r w:rsidRPr="00D01F0A">
        <w:rPr>
          <w:rStyle w:val="Hyperlink"/>
          <w:rFonts w:asciiTheme="majorHAnsi" w:hAnsiTheme="majorHAnsi" w:cstheme="majorHAnsi"/>
        </w:rPr>
        <w:t>Criminal Procedure (Insanity) Act 1964 (legislation.gov.uk)</w:t>
      </w:r>
      <w:r w:rsidRPr="00D01F0A">
        <w:rPr>
          <w:rFonts w:asciiTheme="majorHAnsi" w:hAnsiTheme="majorHAnsi" w:cstheme="majorHAnsi"/>
          <w:color w:val="000000"/>
        </w:rPr>
        <w:fldChar w:fldCharType="end"/>
      </w:r>
      <w:r w:rsidRPr="00D01F0A">
        <w:rPr>
          <w:rFonts w:asciiTheme="majorHAnsi" w:hAnsiTheme="majorHAnsi" w:cstheme="majorHAnsi"/>
          <w:color w:val="000000"/>
        </w:rPr>
        <w:t xml:space="preserve"> (Accessed: 19 April 2021).</w:t>
      </w:r>
    </w:p>
    <w:p w14:paraId="161AA9A7" w14:textId="77777777" w:rsidR="00D01F0A" w:rsidRPr="00D01F0A" w:rsidRDefault="00D01F0A" w:rsidP="00D01F0A">
      <w:pPr>
        <w:jc w:val="center"/>
        <w:rPr>
          <w:rFonts w:asciiTheme="majorHAnsi" w:hAnsiTheme="majorHAnsi" w:cstheme="majorHAnsi"/>
          <w:color w:val="000000"/>
        </w:rPr>
      </w:pPr>
      <w:r w:rsidRPr="00D01F0A">
        <w:rPr>
          <w:rFonts w:asciiTheme="majorHAnsi" w:hAnsiTheme="majorHAnsi" w:cstheme="majorHAnsi"/>
          <w:color w:val="000000"/>
        </w:rPr>
        <w:t xml:space="preserve">Lexis Nexis (2020) the defence of insanity. Available at: </w:t>
      </w:r>
      <w:hyperlink r:id="rId7" w:anchor=":~:text=Insanity%20is%20a%20common%20law%20defence%20to%20a,upon%20those%20who%20are%20responsible%20for%20their%20conduct" w:history="1">
        <w:r w:rsidRPr="00D01F0A">
          <w:rPr>
            <w:rStyle w:val="Hyperlink"/>
            <w:rFonts w:asciiTheme="majorHAnsi" w:hAnsiTheme="majorHAnsi" w:cstheme="majorHAnsi"/>
          </w:rPr>
          <w:t>https://www.lexisnexis.co.uk/legal/guidance/the-defence-of-insanity#:~:text=Insanity%20is%20a%20common%20law%20defence%20to%20a,upon%20those%20who%20are%20responsible%20for%20their%20conduct</w:t>
        </w:r>
      </w:hyperlink>
      <w:r w:rsidRPr="00D01F0A">
        <w:rPr>
          <w:rFonts w:asciiTheme="majorHAnsi" w:hAnsiTheme="majorHAnsi" w:cstheme="majorHAnsi"/>
          <w:color w:val="000000"/>
        </w:rPr>
        <w:t xml:space="preserve"> (Accessed: 20 April 2021).</w:t>
      </w:r>
    </w:p>
    <w:p w14:paraId="17EB27FD" w14:textId="77777777" w:rsidR="00D01F0A" w:rsidRPr="00D01F0A" w:rsidRDefault="00D01F0A" w:rsidP="00D01F0A">
      <w:pPr>
        <w:jc w:val="center"/>
        <w:rPr>
          <w:rFonts w:asciiTheme="majorHAnsi" w:hAnsiTheme="majorHAnsi" w:cstheme="majorHAnsi"/>
          <w:color w:val="000000"/>
        </w:rPr>
      </w:pPr>
      <w:bookmarkStart w:id="1" w:name="_Hlk70356124"/>
      <w:r w:rsidRPr="00D01F0A">
        <w:rPr>
          <w:rFonts w:asciiTheme="majorHAnsi" w:hAnsiTheme="majorHAnsi" w:cstheme="majorHAnsi"/>
          <w:noProof/>
          <w:color w:val="000000"/>
        </w:rPr>
        <w:drawing>
          <wp:inline distT="0" distB="0" distL="0" distR="0" wp14:anchorId="3E13E499" wp14:editId="1C358D0A">
            <wp:extent cx="5731510" cy="8350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835025"/>
                    </a:xfrm>
                    <a:prstGeom prst="rect">
                      <a:avLst/>
                    </a:prstGeom>
                    <a:noFill/>
                    <a:ln>
                      <a:noFill/>
                    </a:ln>
                  </pic:spPr>
                </pic:pic>
              </a:graphicData>
            </a:graphic>
          </wp:inline>
        </w:drawing>
      </w:r>
    </w:p>
    <w:p w14:paraId="3369D0DB" w14:textId="23CFFA25" w:rsidR="00D01F0A" w:rsidRPr="00D01F0A" w:rsidRDefault="00D01F0A" w:rsidP="00D01F0A">
      <w:pPr>
        <w:jc w:val="center"/>
        <w:rPr>
          <w:rFonts w:asciiTheme="majorHAnsi" w:hAnsiTheme="majorHAnsi" w:cstheme="majorHAnsi"/>
          <w:color w:val="000000"/>
        </w:rPr>
      </w:pPr>
      <w:bookmarkStart w:id="2" w:name="_Hlk70789310"/>
      <w:bookmarkEnd w:id="1"/>
      <w:r w:rsidRPr="00D01F0A">
        <w:rPr>
          <w:rFonts w:asciiTheme="majorHAnsi" w:hAnsiTheme="majorHAnsi" w:cstheme="majorHAnsi"/>
          <w:color w:val="000000"/>
        </w:rPr>
        <w:t>West law R v Clarke {1957]</w:t>
      </w:r>
    </w:p>
    <w:bookmarkEnd w:id="2"/>
    <w:p w14:paraId="7D7E2105" w14:textId="77777777" w:rsidR="00D01F0A" w:rsidRPr="00D01F0A" w:rsidRDefault="00D01F0A" w:rsidP="00D01F0A">
      <w:pPr>
        <w:jc w:val="center"/>
        <w:rPr>
          <w:rFonts w:asciiTheme="majorHAnsi" w:hAnsiTheme="majorHAnsi" w:cstheme="majorHAnsi"/>
          <w:color w:val="000000"/>
        </w:rPr>
      </w:pPr>
      <w:r w:rsidRPr="00D01F0A">
        <w:rPr>
          <w:rFonts w:asciiTheme="majorHAnsi" w:hAnsiTheme="majorHAnsi" w:cstheme="majorHAnsi"/>
          <w:color w:val="000000"/>
        </w:rPr>
        <w:t>West law R v Kemp [1972]</w:t>
      </w:r>
    </w:p>
    <w:p w14:paraId="6AC5B73F" w14:textId="77777777" w:rsidR="00D01F0A" w:rsidRPr="00D01F0A" w:rsidRDefault="00D01F0A" w:rsidP="00D01F0A">
      <w:pPr>
        <w:jc w:val="center"/>
        <w:rPr>
          <w:rFonts w:asciiTheme="majorHAnsi" w:hAnsiTheme="majorHAnsi" w:cstheme="majorHAnsi"/>
          <w:color w:val="000000"/>
        </w:rPr>
      </w:pPr>
      <w:r w:rsidRPr="00D01F0A">
        <w:rPr>
          <w:rFonts w:asciiTheme="majorHAnsi" w:hAnsiTheme="majorHAnsi" w:cstheme="majorHAnsi"/>
          <w:color w:val="000000"/>
        </w:rPr>
        <w:t xml:space="preserve">West law R v </w:t>
      </w:r>
      <w:proofErr w:type="spellStart"/>
      <w:r w:rsidRPr="00D01F0A">
        <w:rPr>
          <w:rFonts w:asciiTheme="majorHAnsi" w:hAnsiTheme="majorHAnsi" w:cstheme="majorHAnsi"/>
          <w:color w:val="000000"/>
        </w:rPr>
        <w:t>M’naghen</w:t>
      </w:r>
      <w:proofErr w:type="spellEnd"/>
      <w:r w:rsidRPr="00D01F0A">
        <w:rPr>
          <w:rFonts w:asciiTheme="majorHAnsi" w:hAnsiTheme="majorHAnsi" w:cstheme="majorHAnsi"/>
          <w:color w:val="000000"/>
        </w:rPr>
        <w:t xml:space="preserve"> Rule [1843]</w:t>
      </w:r>
    </w:p>
    <w:p w14:paraId="414D8A62" w14:textId="77777777" w:rsidR="00D01F0A" w:rsidRDefault="00D01F0A" w:rsidP="000C5576">
      <w:pPr>
        <w:jc w:val="center"/>
        <w:rPr>
          <w:rFonts w:asciiTheme="majorHAnsi" w:hAnsiTheme="majorHAnsi" w:cstheme="majorHAnsi"/>
          <w:color w:val="000000"/>
        </w:rPr>
      </w:pPr>
    </w:p>
    <w:p w14:paraId="3C6E7F3E" w14:textId="77777777" w:rsidR="00EA4B59" w:rsidRDefault="00EA4B59" w:rsidP="000C5576">
      <w:pPr>
        <w:jc w:val="center"/>
        <w:rPr>
          <w:rFonts w:asciiTheme="majorHAnsi" w:hAnsiTheme="majorHAnsi" w:cstheme="majorHAnsi"/>
          <w:color w:val="000000"/>
        </w:rPr>
      </w:pPr>
    </w:p>
    <w:p w14:paraId="142FE756" w14:textId="75E9BCF9" w:rsidR="0014190E" w:rsidRPr="00214938" w:rsidRDefault="00542FC9" w:rsidP="00214938">
      <w:pPr>
        <w:jc w:val="center"/>
        <w:rPr>
          <w:rFonts w:asciiTheme="majorHAnsi" w:hAnsiTheme="majorHAnsi" w:cstheme="majorHAnsi"/>
          <w:color w:val="000000"/>
        </w:rPr>
      </w:pPr>
      <w:r>
        <w:rPr>
          <w:rFonts w:asciiTheme="majorHAnsi" w:hAnsiTheme="majorHAnsi" w:cstheme="majorHAnsi"/>
          <w:color w:val="000000"/>
        </w:rPr>
        <w:t xml:space="preserve"> </w:t>
      </w:r>
    </w:p>
    <w:p w14:paraId="13BEEA50" w14:textId="1FBFA27E" w:rsidR="008D7D9B" w:rsidRDefault="008D7D9B" w:rsidP="006E5645">
      <w:pPr>
        <w:jc w:val="center"/>
      </w:pPr>
    </w:p>
    <w:p w14:paraId="10273EA0" w14:textId="4C9A3F84" w:rsidR="00183C87" w:rsidRDefault="00183C87" w:rsidP="006E5645">
      <w:pPr>
        <w:jc w:val="center"/>
      </w:pPr>
    </w:p>
    <w:p w14:paraId="2BE52D30" w14:textId="4F173EA5" w:rsidR="008A5051" w:rsidRPr="009F6B89" w:rsidRDefault="008A5051" w:rsidP="008E76D5"/>
    <w:p w14:paraId="58F33A51" w14:textId="0611096D" w:rsidR="00567FD9" w:rsidRDefault="00567FD9"/>
    <w:p w14:paraId="67238BED" w14:textId="77777777" w:rsidR="008E76D5" w:rsidRPr="00882FB0" w:rsidRDefault="008E76D5" w:rsidP="008E76D5">
      <w:r w:rsidRPr="00882FB0">
        <w:lastRenderedPageBreak/>
        <w:drawing>
          <wp:inline distT="0" distB="0" distL="0" distR="0" wp14:anchorId="7C185AF8" wp14:editId="4D66CBD0">
            <wp:extent cx="5727700" cy="17164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7700" cy="1716405"/>
                    </a:xfrm>
                    <a:prstGeom prst="rect">
                      <a:avLst/>
                    </a:prstGeom>
                    <a:noFill/>
                    <a:ln>
                      <a:noFill/>
                    </a:ln>
                  </pic:spPr>
                </pic:pic>
              </a:graphicData>
            </a:graphic>
          </wp:inline>
        </w:drawing>
      </w:r>
    </w:p>
    <w:p w14:paraId="59BBF8E2" w14:textId="77777777" w:rsidR="008E76D5" w:rsidRPr="00882FB0" w:rsidRDefault="008E76D5" w:rsidP="008E76D5"/>
    <w:p w14:paraId="1B47E4A0" w14:textId="77777777" w:rsidR="008E76D5" w:rsidRPr="00882FB0" w:rsidRDefault="008E76D5" w:rsidP="008E76D5">
      <w:pPr>
        <w:jc w:val="center"/>
        <w:rPr>
          <w:u w:val="single"/>
        </w:rPr>
      </w:pPr>
      <w:r w:rsidRPr="00882FB0">
        <w:rPr>
          <w:u w:val="single"/>
        </w:rPr>
        <w:t>Potential Criminal liability</w:t>
      </w:r>
    </w:p>
    <w:p w14:paraId="301A7E88" w14:textId="77777777" w:rsidR="008E76D5" w:rsidRPr="00882FB0" w:rsidRDefault="008E76D5" w:rsidP="008E76D5">
      <w:pPr>
        <w:jc w:val="center"/>
      </w:pPr>
    </w:p>
    <w:p w14:paraId="0374E7EC" w14:textId="77777777" w:rsidR="008E76D5" w:rsidRPr="00882FB0" w:rsidRDefault="008E76D5" w:rsidP="008E76D5">
      <w:pPr>
        <w:jc w:val="center"/>
      </w:pPr>
    </w:p>
    <w:p w14:paraId="36F20B46" w14:textId="77777777" w:rsidR="008E76D5" w:rsidRPr="00882FB0" w:rsidRDefault="008E76D5" w:rsidP="008E76D5">
      <w:pPr>
        <w:jc w:val="center"/>
      </w:pPr>
      <w:r w:rsidRPr="00882FB0">
        <w:t>All criminal offences have two different elements to them, one is objective which is physical. this is the Actus Reus. The second element is subjective which is of the mind. this is the Men's Rea.</w:t>
      </w:r>
    </w:p>
    <w:p w14:paraId="7EA73B4B" w14:textId="77777777" w:rsidR="008E76D5" w:rsidRPr="00882FB0" w:rsidRDefault="008E76D5" w:rsidP="008E76D5">
      <w:pPr>
        <w:jc w:val="center"/>
      </w:pPr>
      <w:r w:rsidRPr="00882FB0">
        <w:t>Coincidence of the Actus Reus and the Men’s Rea it is not enough that the defendant has committed the guilty act and then formed the guilty state of mind they must both coincide. This means that the defendant must possess the guilty state of mind at the time that the Actus Reus is committed.</w:t>
      </w:r>
    </w:p>
    <w:p w14:paraId="709A954B" w14:textId="77777777" w:rsidR="008E76D5" w:rsidRDefault="008E76D5" w:rsidP="008E76D5">
      <w:pPr>
        <w:jc w:val="center"/>
      </w:pPr>
      <w:r w:rsidRPr="00882FB0">
        <w:t>The Actus Reus covers everything but the state of mind of the defendant. All offences Have the Actus Reus element</w:t>
      </w:r>
      <w:r>
        <w:t>.</w:t>
      </w:r>
    </w:p>
    <w:p w14:paraId="755E518F" w14:textId="77777777" w:rsidR="008E76D5" w:rsidRDefault="008E76D5" w:rsidP="008E76D5">
      <w:pPr>
        <w:jc w:val="center"/>
      </w:pPr>
      <w:r>
        <w:t>Prohibited circumstance are to look at the surrounding of the offence and prohibited consequences are conisation must be established.</w:t>
      </w:r>
    </w:p>
    <w:p w14:paraId="3E6BC9C5" w14:textId="206F8079" w:rsidR="008E76D5" w:rsidRDefault="008E76D5" w:rsidP="008E76D5">
      <w:pPr>
        <w:jc w:val="center"/>
      </w:pPr>
      <w:r>
        <w:t xml:space="preserve">R v Burstow (1996) GBH </w:t>
      </w:r>
      <w:r w:rsidRPr="006E406C">
        <w:t xml:space="preserve">this was a case </w:t>
      </w:r>
      <w:r w:rsidRPr="00AF0D8A">
        <w:t xml:space="preserve">where is Stoker had not touched his victim but were still charged with GBH under the offence against a person’s act 1861 section 20 </w:t>
      </w:r>
      <w:r>
        <w:t>was implied in this</w:t>
      </w:r>
      <w:r w:rsidRPr="00AF0D8A">
        <w:t xml:space="preserve"> case as no</w:t>
      </w:r>
      <w:r>
        <w:t xml:space="preserve"> inflicting was made </w:t>
      </w:r>
      <w:r w:rsidRPr="00924A19">
        <w:t xml:space="preserve">under section </w:t>
      </w:r>
      <w:proofErr w:type="gramStart"/>
      <w:r w:rsidRPr="00924A19">
        <w:t>20</w:t>
      </w:r>
      <w:proofErr w:type="gramEnd"/>
      <w:r w:rsidRPr="00924A19">
        <w:t xml:space="preserve"> but actual bodily harm can include psy</w:t>
      </w:r>
      <w:r>
        <w:t xml:space="preserve">chiatric injury. This is more so now that the mental and physical elements of injuries have become </w:t>
      </w:r>
      <w:r>
        <w:t>blurrier</w:t>
      </w:r>
      <w:r>
        <w:t>.</w:t>
      </w:r>
    </w:p>
    <w:p w14:paraId="482856EB" w14:textId="77777777" w:rsidR="008E76D5" w:rsidRDefault="008E76D5" w:rsidP="008E76D5">
      <w:pPr>
        <w:jc w:val="center"/>
      </w:pPr>
      <w:r w:rsidRPr="00882FB0">
        <w:t>Ali punched Lee; this comes under section 47 ABH. Ali’s punch proved to be fatal resulting in the loss of Lee’s life. The original ABH could now come under Homicide.</w:t>
      </w:r>
    </w:p>
    <w:p w14:paraId="4E9B52BB" w14:textId="5489B782" w:rsidR="008E76D5" w:rsidRDefault="008E76D5" w:rsidP="008E76D5">
      <w:pPr>
        <w:jc w:val="center"/>
      </w:pPr>
      <w:r>
        <w:t xml:space="preserve">Actual bodily harm (ABH) means that an assault has occurred which then has caused hurt or injury to the victim. When we say about physical injury this </w:t>
      </w:r>
      <w:r>
        <w:t>does</w:t>
      </w:r>
      <w:r>
        <w:t xml:space="preserve"> not mean just about serious or permanent injuries. It means that it much be more than trivial or transient which means that it must cause at least a minor injuries, pain or discomfort. There is psychological harm, which is also covered in the offence, the trial would be held in a Either way court and the maximum sentencing for section 47 is 5years,</w:t>
      </w:r>
    </w:p>
    <w:p w14:paraId="37C1B636" w14:textId="77777777" w:rsidR="008E76D5" w:rsidRDefault="008E76D5" w:rsidP="008E76D5">
      <w:pPr>
        <w:jc w:val="center"/>
      </w:pPr>
      <w:r>
        <w:t>In this case Ali was changed with lee’s death as a result of ali punching Lee and then leaving him at the scene of the crime this then turned into homicide (murder) if we look at the actus reus of murder which includes any conduct that causes the unlawful death of another person. It does not matter if it is murder through hitting, stabbing, shooting or any other way the conduct element is still essential to providing the defendant liability as this is the element that links the defendant to the death of the victim. Which means that the way the victim was killed is unspecified in the defence.</w:t>
      </w:r>
    </w:p>
    <w:p w14:paraId="1D780D23" w14:textId="496B7703" w:rsidR="008E76D5" w:rsidRDefault="008E76D5" w:rsidP="008E76D5">
      <w:pPr>
        <w:jc w:val="center"/>
      </w:pPr>
      <w:r>
        <w:lastRenderedPageBreak/>
        <w:t xml:space="preserve">Ali’s liability towards Lee would be If we look the case between R v Venna (1975) we will see </w:t>
      </w:r>
      <w:r>
        <w:t>in this</w:t>
      </w:r>
      <w:r>
        <w:t xml:space="preserve"> case that force was used which then led to recklessness and that led to the conviction of assault at this point the men’s rea comes </w:t>
      </w:r>
      <w:proofErr w:type="gramStart"/>
      <w:r>
        <w:t>Into</w:t>
      </w:r>
      <w:proofErr w:type="gramEnd"/>
      <w:r>
        <w:t xml:space="preserve"> the assault and consist of intention which is to apply physical force and that is what happened In this case.</w:t>
      </w:r>
    </w:p>
    <w:p w14:paraId="219CB130" w14:textId="77777777" w:rsidR="008E76D5" w:rsidRDefault="008E76D5" w:rsidP="008E76D5">
      <w:pPr>
        <w:jc w:val="center"/>
      </w:pPr>
      <w:r w:rsidRPr="00882FB0">
        <w:t>Ali stabbed Colin, this comes under section 18, GBH with intent, this resulted in colin losing his life almost instantly. The original section 18, GBH with intent could now come under murder.</w:t>
      </w:r>
    </w:p>
    <w:p w14:paraId="13463E21" w14:textId="734D6209" w:rsidR="008E76D5" w:rsidRDefault="008E76D5" w:rsidP="008E76D5">
      <w:pPr>
        <w:jc w:val="center"/>
      </w:pPr>
      <w:r>
        <w:t xml:space="preserve">Grievous bodily harm (GBH) which mean that the assault which has caused physical harm. The injury </w:t>
      </w:r>
      <w:r>
        <w:t>does</w:t>
      </w:r>
      <w:r>
        <w:t xml:space="preserve"> not have to be a permanent injury or a dangerous one. This could be for example a broken bone which could heal on its own or it could have the opposite effect and lead to a permanent disability.</w:t>
      </w:r>
    </w:p>
    <w:p w14:paraId="08CA3A9A" w14:textId="77777777" w:rsidR="008E76D5" w:rsidRDefault="008E76D5" w:rsidP="008E76D5">
      <w:pPr>
        <w:jc w:val="center"/>
      </w:pPr>
      <w:r w:rsidRPr="00882FB0">
        <w:t>The Men’s Rea of murder is the direct intention to kill or cause GBH. The actus reus of murder is unlawfully killing another person under the queen’s peace and acts on omission in this case the Defendant intended to cause GBH section 18 towards Colin as he purposely took a weapon out with him to search for the victim which he found and stabbed which lend to the victim’s death.</w:t>
      </w:r>
    </w:p>
    <w:p w14:paraId="5136EBC7" w14:textId="77777777" w:rsidR="008E76D5" w:rsidRPr="00882FB0" w:rsidRDefault="008E76D5" w:rsidP="008E76D5">
      <w:pPr>
        <w:jc w:val="center"/>
      </w:pPr>
      <w:r>
        <w:t>R v Church (1965) crime – homicide- manslaughter- men’s rea unlawful act resulting in the death in this case the defendant though that the victim was already dead and then attracted the victim this is where recklessness applies.</w:t>
      </w:r>
    </w:p>
    <w:p w14:paraId="43001639" w14:textId="77777777" w:rsidR="008E76D5" w:rsidRDefault="008E76D5" w:rsidP="008E76D5">
      <w:pPr>
        <w:jc w:val="center"/>
      </w:pPr>
      <w:r w:rsidRPr="00882FB0">
        <w:t>The Actus Reus of murder is that the Defendant unlawfully kills another person under the queen’s peace. The Defendants act or omissions has caused the victims death. There was direct intension where the defendant stabs the victim which leads to the chain of causation, resulting in the victim’s death.</w:t>
      </w:r>
    </w:p>
    <w:p w14:paraId="756155E1" w14:textId="77777777" w:rsidR="008E76D5" w:rsidRDefault="008E76D5" w:rsidP="008E76D5">
      <w:pPr>
        <w:jc w:val="center"/>
      </w:pPr>
      <w:r>
        <w:t xml:space="preserve">When Ali stabbed colin with a knife this would come under wounding or inflecting grievous bodily harm with intent which led to murder. The trial would be held in a crown court, and it carries a maximum sentencing of life. This will all depend on the fact of the offence. There was no mental disorder </w:t>
      </w:r>
      <w:r w:rsidRPr="002962D5">
        <w:t>during the attack therefore there was no appeal or order</w:t>
      </w:r>
      <w:r>
        <w:t xml:space="preserve"> that</w:t>
      </w:r>
      <w:r w:rsidRPr="002962D5">
        <w:t xml:space="preserve"> can be made under section </w:t>
      </w:r>
      <w:r>
        <w:t>4</w:t>
      </w:r>
      <w:r w:rsidRPr="002962D5">
        <w:t xml:space="preserve"> of the Criminal Justice Act 1948 </w:t>
      </w:r>
      <w:r>
        <w:t>R v Allen (1963).</w:t>
      </w:r>
    </w:p>
    <w:p w14:paraId="32289C63" w14:textId="77777777" w:rsidR="008E76D5" w:rsidRPr="00882FB0" w:rsidRDefault="008E76D5" w:rsidP="008E76D5">
      <w:pPr>
        <w:jc w:val="center"/>
      </w:pPr>
      <w:r>
        <w:t xml:space="preserve">Ali is </w:t>
      </w:r>
      <w:r w:rsidRPr="00DE1C0B">
        <w:t xml:space="preserve">liable </w:t>
      </w:r>
      <w:r>
        <w:t xml:space="preserve">for both lees and colins death there was intent, and recklessness involved in both cases. He </w:t>
      </w:r>
      <w:r w:rsidRPr="004D5D58">
        <w:t xml:space="preserve">intentionally went out looking for Colin </w:t>
      </w:r>
      <w:r w:rsidRPr="00BD0A6E">
        <w:t>took a weapon out with him which leads to intent as it was easy intention to use the weapon which he did and that le</w:t>
      </w:r>
      <w:r>
        <w:t>d</w:t>
      </w:r>
      <w:r w:rsidRPr="00BD0A6E">
        <w:t xml:space="preserve"> to Colin losing his life</w:t>
      </w:r>
      <w:r>
        <w:t xml:space="preserve">. </w:t>
      </w:r>
      <w:r w:rsidRPr="00721206">
        <w:t>in Lee situation we s</w:t>
      </w:r>
      <w:r>
        <w:t>ee</w:t>
      </w:r>
      <w:r w:rsidRPr="00721206">
        <w:t xml:space="preserve"> that Ali and his friends </w:t>
      </w:r>
      <w:r w:rsidRPr="00921D4C">
        <w:t>start</w:t>
      </w:r>
      <w:r>
        <w:t xml:space="preserve">ed a </w:t>
      </w:r>
      <w:r w:rsidRPr="00921D4C">
        <w:t xml:space="preserve">fight and that </w:t>
      </w:r>
      <w:r>
        <w:t xml:space="preserve">Ali took </w:t>
      </w:r>
      <w:r w:rsidRPr="00921D4C">
        <w:t xml:space="preserve">the first punch which </w:t>
      </w:r>
      <w:r>
        <w:t xml:space="preserve">caused lee to die, </w:t>
      </w:r>
      <w:r w:rsidRPr="00EF5915">
        <w:t xml:space="preserve">Ali did not wait around for the police </w:t>
      </w:r>
      <w:r>
        <w:t xml:space="preserve">or </w:t>
      </w:r>
      <w:r w:rsidRPr="005F726E">
        <w:t xml:space="preserve">ambulance to arrive </w:t>
      </w:r>
      <w:r w:rsidRPr="00504386">
        <w:t>to make sure That L</w:t>
      </w:r>
      <w:r>
        <w:t>ee</w:t>
      </w:r>
      <w:r w:rsidRPr="00504386">
        <w:t xml:space="preserve"> was okay </w:t>
      </w:r>
      <w:r>
        <w:t xml:space="preserve"> </w:t>
      </w:r>
      <w:r w:rsidRPr="00EF5915">
        <w:t xml:space="preserve"> </w:t>
      </w:r>
      <w:r>
        <w:t xml:space="preserve">instead </w:t>
      </w:r>
      <w:r w:rsidRPr="00EF5915">
        <w:t>he left the scene of a crime</w:t>
      </w:r>
      <w:r>
        <w:t xml:space="preserve"> and </w:t>
      </w:r>
      <w:r w:rsidRPr="00EF5915">
        <w:t xml:space="preserve">had no intention to see what damage he had caused to another person </w:t>
      </w:r>
      <w:r w:rsidRPr="00713B31">
        <w:t>which is recklessnes</w:t>
      </w:r>
      <w:r>
        <w:t>s.</w:t>
      </w:r>
      <w:r w:rsidRPr="00713B31">
        <w:t xml:space="preserve"> Ali was more interested </w:t>
      </w:r>
      <w:r w:rsidRPr="00CC0E12">
        <w:t>in knowing what someone had said to the p</w:t>
      </w:r>
      <w:r>
        <w:t>olice</w:t>
      </w:r>
      <w:r w:rsidRPr="00CC0E12">
        <w:t xml:space="preserve"> rather than concerning himself with what happened to Lee and then went on to cause another p</w:t>
      </w:r>
      <w:r>
        <w:t>erson to lose their life there is no</w:t>
      </w:r>
      <w:r w:rsidRPr="00CC0E12">
        <w:t xml:space="preserve"> remous</w:t>
      </w:r>
      <w:r>
        <w:t xml:space="preserve"> on ali part for the crimes he has committed there for ali is guilty of murder x2 Ali is looking at life in </w:t>
      </w:r>
      <w:r w:rsidRPr="00BE593B">
        <w:t xml:space="preserve">prison </w:t>
      </w:r>
      <w:r>
        <w:t>for the crimes he has committed.</w:t>
      </w:r>
    </w:p>
    <w:p w14:paraId="5B046159" w14:textId="77777777" w:rsidR="008E76D5" w:rsidRDefault="008E76D5" w:rsidP="008E76D5">
      <w:pPr>
        <w:jc w:val="center"/>
      </w:pPr>
    </w:p>
    <w:p w14:paraId="521775F0" w14:textId="77777777" w:rsidR="008E76D5" w:rsidRDefault="008E76D5" w:rsidP="008E76D5">
      <w:pPr>
        <w:jc w:val="center"/>
      </w:pPr>
    </w:p>
    <w:p w14:paraId="69145386" w14:textId="77777777" w:rsidR="008E76D5" w:rsidRDefault="008E76D5" w:rsidP="008E76D5">
      <w:pPr>
        <w:jc w:val="center"/>
      </w:pPr>
    </w:p>
    <w:p w14:paraId="4BD525A1" w14:textId="77777777" w:rsidR="008E76D5" w:rsidRDefault="008E76D5" w:rsidP="008E76D5">
      <w:pPr>
        <w:jc w:val="center"/>
      </w:pPr>
    </w:p>
    <w:p w14:paraId="4B11652F" w14:textId="77777777" w:rsidR="008E76D5" w:rsidRDefault="008E76D5" w:rsidP="008E76D5">
      <w:pPr>
        <w:jc w:val="center"/>
      </w:pPr>
    </w:p>
    <w:p w14:paraId="756391CA" w14:textId="77777777" w:rsidR="008E76D5" w:rsidRDefault="008E76D5" w:rsidP="008E76D5">
      <w:pPr>
        <w:jc w:val="center"/>
      </w:pPr>
      <w:r>
        <w:lastRenderedPageBreak/>
        <w:t xml:space="preserve">Refence </w:t>
      </w:r>
    </w:p>
    <w:p w14:paraId="07DCEACC" w14:textId="77777777" w:rsidR="008E76D5" w:rsidRDefault="008E76D5" w:rsidP="008E76D5">
      <w:pPr>
        <w:jc w:val="center"/>
      </w:pPr>
    </w:p>
    <w:p w14:paraId="412843B0" w14:textId="77777777" w:rsidR="008E76D5" w:rsidRDefault="008E76D5" w:rsidP="008E76D5">
      <w:pPr>
        <w:jc w:val="center"/>
      </w:pPr>
      <w:r>
        <w:t>R v Allen (1 January 1963).</w:t>
      </w:r>
    </w:p>
    <w:p w14:paraId="40B99DE4" w14:textId="77777777" w:rsidR="008E76D5" w:rsidRDefault="008E76D5" w:rsidP="008E76D5">
      <w:pPr>
        <w:jc w:val="center"/>
      </w:pPr>
      <w:r>
        <w:t>R v Burstow, (Antony Christopher) (29 July 1996).</w:t>
      </w:r>
    </w:p>
    <w:p w14:paraId="2BEAFD56" w14:textId="77777777" w:rsidR="008E76D5" w:rsidRDefault="008E76D5" w:rsidP="008E76D5">
      <w:pPr>
        <w:jc w:val="center"/>
      </w:pPr>
      <w:r>
        <w:t>R v Church (22 March 1965).</w:t>
      </w:r>
    </w:p>
    <w:p w14:paraId="710586FC" w14:textId="77777777" w:rsidR="008E76D5" w:rsidRDefault="008E76D5" w:rsidP="008E76D5">
      <w:pPr>
        <w:jc w:val="center"/>
      </w:pPr>
      <w:r>
        <w:t>R v Venna (Henson George) (31 July 1975).</w:t>
      </w:r>
    </w:p>
    <w:p w14:paraId="56A33F76" w14:textId="4FC679CB" w:rsidR="00567FD9" w:rsidRDefault="00567FD9"/>
    <w:p w14:paraId="0C3B381E" w14:textId="5BACD35D" w:rsidR="00567FD9" w:rsidRDefault="00567FD9"/>
    <w:p w14:paraId="176CA442" w14:textId="3DE639D7" w:rsidR="00567FD9" w:rsidRDefault="00567FD9"/>
    <w:p w14:paraId="4445B9FB" w14:textId="41FCB9F6" w:rsidR="00567FD9" w:rsidRDefault="00567FD9"/>
    <w:p w14:paraId="1776DBCD" w14:textId="45DAFB40" w:rsidR="00567FD9" w:rsidRDefault="00567FD9"/>
    <w:p w14:paraId="7CE58D6E" w14:textId="0D6FA43C" w:rsidR="00567FD9" w:rsidRDefault="00567FD9"/>
    <w:p w14:paraId="0EFC3B3C" w14:textId="7D79316E" w:rsidR="00567FD9" w:rsidRDefault="00567FD9"/>
    <w:p w14:paraId="2D6A317D" w14:textId="5DF94ADF" w:rsidR="00567FD9" w:rsidRDefault="00567FD9"/>
    <w:p w14:paraId="3FBA2B46" w14:textId="641AE33C" w:rsidR="00567FD9" w:rsidRDefault="00567FD9"/>
    <w:p w14:paraId="768C6796" w14:textId="036EC9D3" w:rsidR="00567FD9" w:rsidRDefault="00567FD9"/>
    <w:p w14:paraId="4C415F85" w14:textId="02FA502E" w:rsidR="00567FD9" w:rsidRDefault="00567FD9"/>
    <w:p w14:paraId="57E2A68A" w14:textId="2D1BCDF5" w:rsidR="00567FD9" w:rsidRDefault="00567FD9"/>
    <w:p w14:paraId="1EB907F9" w14:textId="3B739860" w:rsidR="00567FD9" w:rsidRDefault="00567FD9"/>
    <w:p w14:paraId="5CA96833" w14:textId="6A0F57BF" w:rsidR="00567FD9" w:rsidRDefault="00567FD9"/>
    <w:p w14:paraId="69A637D1" w14:textId="28B82950" w:rsidR="00567FD9" w:rsidRDefault="00567FD9"/>
    <w:p w14:paraId="3C15BA7A" w14:textId="289FC10C" w:rsidR="00567FD9" w:rsidRDefault="00567FD9"/>
    <w:p w14:paraId="13BDC453" w14:textId="72216B42" w:rsidR="00567FD9" w:rsidRDefault="00567FD9"/>
    <w:p w14:paraId="564417B0" w14:textId="77777777" w:rsidR="008E3707" w:rsidRDefault="008E3707"/>
    <w:p w14:paraId="77CF5FBE" w14:textId="77777777" w:rsidR="008E3707" w:rsidRDefault="008E3707"/>
    <w:p w14:paraId="69A31CC9" w14:textId="44D4EA47" w:rsidR="00597D7E" w:rsidRDefault="00597D7E"/>
    <w:sectPr w:rsidR="00597D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0923CA"/>
    <w:multiLevelType w:val="multilevel"/>
    <w:tmpl w:val="8D4E8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5BE"/>
    <w:rsid w:val="0000123B"/>
    <w:rsid w:val="00010DB3"/>
    <w:rsid w:val="0002347A"/>
    <w:rsid w:val="00034EFD"/>
    <w:rsid w:val="00035108"/>
    <w:rsid w:val="00037A22"/>
    <w:rsid w:val="0004293B"/>
    <w:rsid w:val="00044CF2"/>
    <w:rsid w:val="00045EBF"/>
    <w:rsid w:val="00046744"/>
    <w:rsid w:val="00050CB5"/>
    <w:rsid w:val="0005199B"/>
    <w:rsid w:val="00052F6D"/>
    <w:rsid w:val="0005675F"/>
    <w:rsid w:val="00056A4C"/>
    <w:rsid w:val="000605FF"/>
    <w:rsid w:val="000711C3"/>
    <w:rsid w:val="000714F8"/>
    <w:rsid w:val="000801E5"/>
    <w:rsid w:val="000816B9"/>
    <w:rsid w:val="00087FCB"/>
    <w:rsid w:val="000923BD"/>
    <w:rsid w:val="000B1841"/>
    <w:rsid w:val="000B3B78"/>
    <w:rsid w:val="000C4BA0"/>
    <w:rsid w:val="000C5576"/>
    <w:rsid w:val="000D4BD8"/>
    <w:rsid w:val="000D6DBE"/>
    <w:rsid w:val="000E0CEA"/>
    <w:rsid w:val="000E603C"/>
    <w:rsid w:val="000F11EF"/>
    <w:rsid w:val="000F3CB0"/>
    <w:rsid w:val="000F4EE7"/>
    <w:rsid w:val="0011089B"/>
    <w:rsid w:val="00111F8B"/>
    <w:rsid w:val="00113375"/>
    <w:rsid w:val="00121C8A"/>
    <w:rsid w:val="0012614E"/>
    <w:rsid w:val="00127787"/>
    <w:rsid w:val="0014190E"/>
    <w:rsid w:val="001421B8"/>
    <w:rsid w:val="00144804"/>
    <w:rsid w:val="0015605A"/>
    <w:rsid w:val="001564E1"/>
    <w:rsid w:val="00160172"/>
    <w:rsid w:val="00161FE1"/>
    <w:rsid w:val="00165918"/>
    <w:rsid w:val="001720CC"/>
    <w:rsid w:val="0017236A"/>
    <w:rsid w:val="00174B65"/>
    <w:rsid w:val="00183C87"/>
    <w:rsid w:val="0018482D"/>
    <w:rsid w:val="001945E1"/>
    <w:rsid w:val="001A342F"/>
    <w:rsid w:val="001A5942"/>
    <w:rsid w:val="001B0EE6"/>
    <w:rsid w:val="001B3192"/>
    <w:rsid w:val="001B69D8"/>
    <w:rsid w:val="001B7B70"/>
    <w:rsid w:val="001C024C"/>
    <w:rsid w:val="001C2310"/>
    <w:rsid w:val="001C3A4D"/>
    <w:rsid w:val="001C74CF"/>
    <w:rsid w:val="001D6E5D"/>
    <w:rsid w:val="001E068B"/>
    <w:rsid w:val="001F2E49"/>
    <w:rsid w:val="001F4188"/>
    <w:rsid w:val="001F724E"/>
    <w:rsid w:val="00200CF0"/>
    <w:rsid w:val="00212A32"/>
    <w:rsid w:val="002141C4"/>
    <w:rsid w:val="00214938"/>
    <w:rsid w:val="002159A9"/>
    <w:rsid w:val="00217489"/>
    <w:rsid w:val="00221733"/>
    <w:rsid w:val="00237A3C"/>
    <w:rsid w:val="00241C5B"/>
    <w:rsid w:val="00251E0E"/>
    <w:rsid w:val="00255898"/>
    <w:rsid w:val="00255D84"/>
    <w:rsid w:val="00260224"/>
    <w:rsid w:val="00265D96"/>
    <w:rsid w:val="002730D0"/>
    <w:rsid w:val="002910A9"/>
    <w:rsid w:val="00291B24"/>
    <w:rsid w:val="002A2AAD"/>
    <w:rsid w:val="002A539B"/>
    <w:rsid w:val="002A61CE"/>
    <w:rsid w:val="002A7AA0"/>
    <w:rsid w:val="002B052E"/>
    <w:rsid w:val="002B5965"/>
    <w:rsid w:val="002C6333"/>
    <w:rsid w:val="002E5208"/>
    <w:rsid w:val="002F0595"/>
    <w:rsid w:val="002F2641"/>
    <w:rsid w:val="003012E3"/>
    <w:rsid w:val="00302297"/>
    <w:rsid w:val="00303A72"/>
    <w:rsid w:val="00305166"/>
    <w:rsid w:val="00306294"/>
    <w:rsid w:val="0031014E"/>
    <w:rsid w:val="0031182F"/>
    <w:rsid w:val="00311D57"/>
    <w:rsid w:val="00337ABA"/>
    <w:rsid w:val="00345AE3"/>
    <w:rsid w:val="00346ABA"/>
    <w:rsid w:val="00351302"/>
    <w:rsid w:val="00356AF0"/>
    <w:rsid w:val="003621B7"/>
    <w:rsid w:val="00365B38"/>
    <w:rsid w:val="003703A8"/>
    <w:rsid w:val="00372B67"/>
    <w:rsid w:val="00375B8F"/>
    <w:rsid w:val="003823A8"/>
    <w:rsid w:val="003859B1"/>
    <w:rsid w:val="00386265"/>
    <w:rsid w:val="00393BEE"/>
    <w:rsid w:val="003A1B61"/>
    <w:rsid w:val="003A1DD5"/>
    <w:rsid w:val="003A302C"/>
    <w:rsid w:val="003A64BC"/>
    <w:rsid w:val="003B59DA"/>
    <w:rsid w:val="003C481F"/>
    <w:rsid w:val="003D0F44"/>
    <w:rsid w:val="003E7CDF"/>
    <w:rsid w:val="003F7815"/>
    <w:rsid w:val="004034D6"/>
    <w:rsid w:val="00406724"/>
    <w:rsid w:val="00410499"/>
    <w:rsid w:val="00413F56"/>
    <w:rsid w:val="00415632"/>
    <w:rsid w:val="004173CB"/>
    <w:rsid w:val="0042041F"/>
    <w:rsid w:val="004204FF"/>
    <w:rsid w:val="00420885"/>
    <w:rsid w:val="00425CB8"/>
    <w:rsid w:val="0043292A"/>
    <w:rsid w:val="0043415D"/>
    <w:rsid w:val="004416C6"/>
    <w:rsid w:val="0044674A"/>
    <w:rsid w:val="00467173"/>
    <w:rsid w:val="004675BA"/>
    <w:rsid w:val="00474F7D"/>
    <w:rsid w:val="00477EAD"/>
    <w:rsid w:val="00480594"/>
    <w:rsid w:val="004809D9"/>
    <w:rsid w:val="00493439"/>
    <w:rsid w:val="00493C07"/>
    <w:rsid w:val="00495647"/>
    <w:rsid w:val="004960A5"/>
    <w:rsid w:val="004A1B6A"/>
    <w:rsid w:val="004A20DB"/>
    <w:rsid w:val="004A240B"/>
    <w:rsid w:val="004A4CCE"/>
    <w:rsid w:val="004B1690"/>
    <w:rsid w:val="004B268A"/>
    <w:rsid w:val="004B3D64"/>
    <w:rsid w:val="004B4CC8"/>
    <w:rsid w:val="004B6989"/>
    <w:rsid w:val="004D5742"/>
    <w:rsid w:val="004D5830"/>
    <w:rsid w:val="004E5EF8"/>
    <w:rsid w:val="004E6955"/>
    <w:rsid w:val="004E74BB"/>
    <w:rsid w:val="004F09B4"/>
    <w:rsid w:val="004F4964"/>
    <w:rsid w:val="004F609D"/>
    <w:rsid w:val="005111FA"/>
    <w:rsid w:val="005134DA"/>
    <w:rsid w:val="00513AB8"/>
    <w:rsid w:val="00526D81"/>
    <w:rsid w:val="00532308"/>
    <w:rsid w:val="0054012C"/>
    <w:rsid w:val="0054106E"/>
    <w:rsid w:val="0054236B"/>
    <w:rsid w:val="00542FC9"/>
    <w:rsid w:val="00546A63"/>
    <w:rsid w:val="00550B03"/>
    <w:rsid w:val="00552E92"/>
    <w:rsid w:val="00562125"/>
    <w:rsid w:val="00563474"/>
    <w:rsid w:val="00566C37"/>
    <w:rsid w:val="00567FD9"/>
    <w:rsid w:val="005715B4"/>
    <w:rsid w:val="005717F8"/>
    <w:rsid w:val="00577826"/>
    <w:rsid w:val="00580395"/>
    <w:rsid w:val="00581BBD"/>
    <w:rsid w:val="00582CEB"/>
    <w:rsid w:val="005921FB"/>
    <w:rsid w:val="00596082"/>
    <w:rsid w:val="00597D7E"/>
    <w:rsid w:val="005A0438"/>
    <w:rsid w:val="005A1CB6"/>
    <w:rsid w:val="005A47A5"/>
    <w:rsid w:val="005B58C9"/>
    <w:rsid w:val="005C465F"/>
    <w:rsid w:val="005D099C"/>
    <w:rsid w:val="005D5F89"/>
    <w:rsid w:val="005D7D8F"/>
    <w:rsid w:val="005E1AEC"/>
    <w:rsid w:val="005E5820"/>
    <w:rsid w:val="005E6371"/>
    <w:rsid w:val="005F26D6"/>
    <w:rsid w:val="005F3855"/>
    <w:rsid w:val="005F7457"/>
    <w:rsid w:val="006043F3"/>
    <w:rsid w:val="006209B2"/>
    <w:rsid w:val="00621CCD"/>
    <w:rsid w:val="00624151"/>
    <w:rsid w:val="00624339"/>
    <w:rsid w:val="006245A9"/>
    <w:rsid w:val="00645AF6"/>
    <w:rsid w:val="00647CBB"/>
    <w:rsid w:val="006512B2"/>
    <w:rsid w:val="00651C2A"/>
    <w:rsid w:val="0066229F"/>
    <w:rsid w:val="00665BAC"/>
    <w:rsid w:val="00683604"/>
    <w:rsid w:val="006938CB"/>
    <w:rsid w:val="00695B85"/>
    <w:rsid w:val="0069776C"/>
    <w:rsid w:val="00697BFD"/>
    <w:rsid w:val="006A0315"/>
    <w:rsid w:val="006A049F"/>
    <w:rsid w:val="006A07D2"/>
    <w:rsid w:val="006A4113"/>
    <w:rsid w:val="006A41D9"/>
    <w:rsid w:val="006A5DC6"/>
    <w:rsid w:val="006B212F"/>
    <w:rsid w:val="006B69A9"/>
    <w:rsid w:val="006C2A05"/>
    <w:rsid w:val="006C4786"/>
    <w:rsid w:val="006C4BFB"/>
    <w:rsid w:val="006C51AD"/>
    <w:rsid w:val="006C7C20"/>
    <w:rsid w:val="006D7467"/>
    <w:rsid w:val="006E362B"/>
    <w:rsid w:val="006E411B"/>
    <w:rsid w:val="006E5645"/>
    <w:rsid w:val="006F192F"/>
    <w:rsid w:val="006F351C"/>
    <w:rsid w:val="006F36D0"/>
    <w:rsid w:val="006F418E"/>
    <w:rsid w:val="006F6990"/>
    <w:rsid w:val="00701B5E"/>
    <w:rsid w:val="00703C72"/>
    <w:rsid w:val="00705E6F"/>
    <w:rsid w:val="007125F5"/>
    <w:rsid w:val="00716057"/>
    <w:rsid w:val="00717413"/>
    <w:rsid w:val="007229C0"/>
    <w:rsid w:val="00723769"/>
    <w:rsid w:val="00740B0B"/>
    <w:rsid w:val="00743961"/>
    <w:rsid w:val="0074476E"/>
    <w:rsid w:val="00747339"/>
    <w:rsid w:val="00761DB5"/>
    <w:rsid w:val="00765DC3"/>
    <w:rsid w:val="00767B41"/>
    <w:rsid w:val="00773B2C"/>
    <w:rsid w:val="00776ABB"/>
    <w:rsid w:val="00777EED"/>
    <w:rsid w:val="0078176A"/>
    <w:rsid w:val="00783600"/>
    <w:rsid w:val="00783F12"/>
    <w:rsid w:val="00787FA2"/>
    <w:rsid w:val="00794800"/>
    <w:rsid w:val="00794DDC"/>
    <w:rsid w:val="007B2DFA"/>
    <w:rsid w:val="007B3DD8"/>
    <w:rsid w:val="007B56B5"/>
    <w:rsid w:val="007C3509"/>
    <w:rsid w:val="007C6BFF"/>
    <w:rsid w:val="007D0687"/>
    <w:rsid w:val="007D0FCA"/>
    <w:rsid w:val="007D1470"/>
    <w:rsid w:val="007D3FF1"/>
    <w:rsid w:val="007D5BA6"/>
    <w:rsid w:val="007E1DF1"/>
    <w:rsid w:val="007F36F7"/>
    <w:rsid w:val="00813194"/>
    <w:rsid w:val="00814056"/>
    <w:rsid w:val="00815938"/>
    <w:rsid w:val="00815AD0"/>
    <w:rsid w:val="00823D18"/>
    <w:rsid w:val="00834FEB"/>
    <w:rsid w:val="008362FF"/>
    <w:rsid w:val="008459A7"/>
    <w:rsid w:val="00846729"/>
    <w:rsid w:val="00856F74"/>
    <w:rsid w:val="00860F9C"/>
    <w:rsid w:val="008637B6"/>
    <w:rsid w:val="00863D23"/>
    <w:rsid w:val="00866992"/>
    <w:rsid w:val="00877FFE"/>
    <w:rsid w:val="00881B29"/>
    <w:rsid w:val="00884A5D"/>
    <w:rsid w:val="00885C46"/>
    <w:rsid w:val="00892D7D"/>
    <w:rsid w:val="008A0A34"/>
    <w:rsid w:val="008A5051"/>
    <w:rsid w:val="008A6936"/>
    <w:rsid w:val="008B6EEC"/>
    <w:rsid w:val="008B7AAA"/>
    <w:rsid w:val="008C20E9"/>
    <w:rsid w:val="008C5D54"/>
    <w:rsid w:val="008C5F7F"/>
    <w:rsid w:val="008D17CB"/>
    <w:rsid w:val="008D2AC4"/>
    <w:rsid w:val="008D7D9B"/>
    <w:rsid w:val="008E17CF"/>
    <w:rsid w:val="008E3707"/>
    <w:rsid w:val="008E76D5"/>
    <w:rsid w:val="008F61C2"/>
    <w:rsid w:val="008F7798"/>
    <w:rsid w:val="009007A3"/>
    <w:rsid w:val="009202EF"/>
    <w:rsid w:val="00950060"/>
    <w:rsid w:val="00954D1F"/>
    <w:rsid w:val="0095623F"/>
    <w:rsid w:val="00964A31"/>
    <w:rsid w:val="00970687"/>
    <w:rsid w:val="0098160A"/>
    <w:rsid w:val="00993C39"/>
    <w:rsid w:val="0099468E"/>
    <w:rsid w:val="00996938"/>
    <w:rsid w:val="009A0AD1"/>
    <w:rsid w:val="009A3A44"/>
    <w:rsid w:val="009A518F"/>
    <w:rsid w:val="009A55E8"/>
    <w:rsid w:val="009B1616"/>
    <w:rsid w:val="009B5FEC"/>
    <w:rsid w:val="009C0107"/>
    <w:rsid w:val="009C1968"/>
    <w:rsid w:val="009C34A2"/>
    <w:rsid w:val="009D2F24"/>
    <w:rsid w:val="009D7E17"/>
    <w:rsid w:val="009E0BB0"/>
    <w:rsid w:val="009E4B8B"/>
    <w:rsid w:val="009F103B"/>
    <w:rsid w:val="009F25F3"/>
    <w:rsid w:val="009F28E0"/>
    <w:rsid w:val="009F407C"/>
    <w:rsid w:val="009F556A"/>
    <w:rsid w:val="009F6B89"/>
    <w:rsid w:val="00A06F83"/>
    <w:rsid w:val="00A12529"/>
    <w:rsid w:val="00A1610C"/>
    <w:rsid w:val="00A2359E"/>
    <w:rsid w:val="00A2364F"/>
    <w:rsid w:val="00A23A6F"/>
    <w:rsid w:val="00A252F5"/>
    <w:rsid w:val="00A25797"/>
    <w:rsid w:val="00A4217C"/>
    <w:rsid w:val="00A44C35"/>
    <w:rsid w:val="00A522EB"/>
    <w:rsid w:val="00A61844"/>
    <w:rsid w:val="00A61847"/>
    <w:rsid w:val="00A65155"/>
    <w:rsid w:val="00A6633F"/>
    <w:rsid w:val="00A663F0"/>
    <w:rsid w:val="00A74824"/>
    <w:rsid w:val="00A874F7"/>
    <w:rsid w:val="00A91C3E"/>
    <w:rsid w:val="00A927D1"/>
    <w:rsid w:val="00A94F58"/>
    <w:rsid w:val="00A94F65"/>
    <w:rsid w:val="00AA2E1C"/>
    <w:rsid w:val="00AA3E67"/>
    <w:rsid w:val="00AA6961"/>
    <w:rsid w:val="00AB09B8"/>
    <w:rsid w:val="00AB261F"/>
    <w:rsid w:val="00AB31A4"/>
    <w:rsid w:val="00AC165E"/>
    <w:rsid w:val="00AE1F45"/>
    <w:rsid w:val="00AF2A5B"/>
    <w:rsid w:val="00B0191F"/>
    <w:rsid w:val="00B06615"/>
    <w:rsid w:val="00B07D96"/>
    <w:rsid w:val="00B10FAE"/>
    <w:rsid w:val="00B115F7"/>
    <w:rsid w:val="00B15550"/>
    <w:rsid w:val="00B16001"/>
    <w:rsid w:val="00B170BA"/>
    <w:rsid w:val="00B273CE"/>
    <w:rsid w:val="00B34517"/>
    <w:rsid w:val="00B350E0"/>
    <w:rsid w:val="00B36DB2"/>
    <w:rsid w:val="00B37604"/>
    <w:rsid w:val="00B45ED3"/>
    <w:rsid w:val="00B46F9E"/>
    <w:rsid w:val="00B47CBF"/>
    <w:rsid w:val="00B5075E"/>
    <w:rsid w:val="00B53DB2"/>
    <w:rsid w:val="00B540D4"/>
    <w:rsid w:val="00B553F7"/>
    <w:rsid w:val="00B572D9"/>
    <w:rsid w:val="00B62C7C"/>
    <w:rsid w:val="00B6309D"/>
    <w:rsid w:val="00B668A5"/>
    <w:rsid w:val="00B7495B"/>
    <w:rsid w:val="00B81E28"/>
    <w:rsid w:val="00B91540"/>
    <w:rsid w:val="00B956C7"/>
    <w:rsid w:val="00B9735C"/>
    <w:rsid w:val="00B979E3"/>
    <w:rsid w:val="00BA0F4E"/>
    <w:rsid w:val="00BB2832"/>
    <w:rsid w:val="00BB39D3"/>
    <w:rsid w:val="00BB6522"/>
    <w:rsid w:val="00BB7793"/>
    <w:rsid w:val="00BC2233"/>
    <w:rsid w:val="00BC4FCB"/>
    <w:rsid w:val="00BD182E"/>
    <w:rsid w:val="00BE7AB9"/>
    <w:rsid w:val="00BF108A"/>
    <w:rsid w:val="00BF1D10"/>
    <w:rsid w:val="00BF46F9"/>
    <w:rsid w:val="00BF4D1A"/>
    <w:rsid w:val="00C07C5A"/>
    <w:rsid w:val="00C16979"/>
    <w:rsid w:val="00C178A1"/>
    <w:rsid w:val="00C22880"/>
    <w:rsid w:val="00C31051"/>
    <w:rsid w:val="00C34478"/>
    <w:rsid w:val="00C60944"/>
    <w:rsid w:val="00C71282"/>
    <w:rsid w:val="00C84820"/>
    <w:rsid w:val="00C934CD"/>
    <w:rsid w:val="00C9363A"/>
    <w:rsid w:val="00C9687E"/>
    <w:rsid w:val="00CA16BA"/>
    <w:rsid w:val="00CA4A81"/>
    <w:rsid w:val="00CA60B0"/>
    <w:rsid w:val="00CB0A2E"/>
    <w:rsid w:val="00CB2242"/>
    <w:rsid w:val="00CC0309"/>
    <w:rsid w:val="00CD2532"/>
    <w:rsid w:val="00CD4E0D"/>
    <w:rsid w:val="00CD5EA8"/>
    <w:rsid w:val="00CE2C1F"/>
    <w:rsid w:val="00CE2EC5"/>
    <w:rsid w:val="00D00489"/>
    <w:rsid w:val="00D00DA9"/>
    <w:rsid w:val="00D01F0A"/>
    <w:rsid w:val="00D045BE"/>
    <w:rsid w:val="00D05D02"/>
    <w:rsid w:val="00D105D5"/>
    <w:rsid w:val="00D10D14"/>
    <w:rsid w:val="00D10DCF"/>
    <w:rsid w:val="00D10F68"/>
    <w:rsid w:val="00D114C4"/>
    <w:rsid w:val="00D11F1F"/>
    <w:rsid w:val="00D23E76"/>
    <w:rsid w:val="00D25046"/>
    <w:rsid w:val="00D25839"/>
    <w:rsid w:val="00D30A25"/>
    <w:rsid w:val="00D31432"/>
    <w:rsid w:val="00D3365D"/>
    <w:rsid w:val="00D35D3D"/>
    <w:rsid w:val="00D40458"/>
    <w:rsid w:val="00D43459"/>
    <w:rsid w:val="00D57317"/>
    <w:rsid w:val="00D60B5B"/>
    <w:rsid w:val="00D63B18"/>
    <w:rsid w:val="00D724A4"/>
    <w:rsid w:val="00D76B56"/>
    <w:rsid w:val="00D7723E"/>
    <w:rsid w:val="00D83EFC"/>
    <w:rsid w:val="00D860D0"/>
    <w:rsid w:val="00D9662B"/>
    <w:rsid w:val="00DA0BEA"/>
    <w:rsid w:val="00DA1343"/>
    <w:rsid w:val="00DA19BD"/>
    <w:rsid w:val="00DB3ED2"/>
    <w:rsid w:val="00DC40B2"/>
    <w:rsid w:val="00DD6E54"/>
    <w:rsid w:val="00DE5CEF"/>
    <w:rsid w:val="00DF1283"/>
    <w:rsid w:val="00DF1460"/>
    <w:rsid w:val="00E054BD"/>
    <w:rsid w:val="00E11837"/>
    <w:rsid w:val="00E1322F"/>
    <w:rsid w:val="00E135ED"/>
    <w:rsid w:val="00E3430E"/>
    <w:rsid w:val="00E36536"/>
    <w:rsid w:val="00E37E71"/>
    <w:rsid w:val="00E601ED"/>
    <w:rsid w:val="00E60B8F"/>
    <w:rsid w:val="00E66AF2"/>
    <w:rsid w:val="00E66D18"/>
    <w:rsid w:val="00E67552"/>
    <w:rsid w:val="00E70F81"/>
    <w:rsid w:val="00E7675D"/>
    <w:rsid w:val="00E81285"/>
    <w:rsid w:val="00E81925"/>
    <w:rsid w:val="00E8419F"/>
    <w:rsid w:val="00EA4B59"/>
    <w:rsid w:val="00EB2C99"/>
    <w:rsid w:val="00ED154A"/>
    <w:rsid w:val="00ED7B97"/>
    <w:rsid w:val="00EE0C02"/>
    <w:rsid w:val="00EE0F26"/>
    <w:rsid w:val="00EE4570"/>
    <w:rsid w:val="00EF40EE"/>
    <w:rsid w:val="00EF4912"/>
    <w:rsid w:val="00F0184A"/>
    <w:rsid w:val="00F03562"/>
    <w:rsid w:val="00F069E6"/>
    <w:rsid w:val="00F07A12"/>
    <w:rsid w:val="00F1040F"/>
    <w:rsid w:val="00F10BC5"/>
    <w:rsid w:val="00F115CA"/>
    <w:rsid w:val="00F21FDB"/>
    <w:rsid w:val="00F349E6"/>
    <w:rsid w:val="00F37426"/>
    <w:rsid w:val="00F37AE6"/>
    <w:rsid w:val="00F5044A"/>
    <w:rsid w:val="00F52F5B"/>
    <w:rsid w:val="00F54E6C"/>
    <w:rsid w:val="00F61B42"/>
    <w:rsid w:val="00F623FA"/>
    <w:rsid w:val="00F6268C"/>
    <w:rsid w:val="00F6727F"/>
    <w:rsid w:val="00F715D6"/>
    <w:rsid w:val="00F97DA6"/>
    <w:rsid w:val="00FA3C18"/>
    <w:rsid w:val="00FA5882"/>
    <w:rsid w:val="00FA710A"/>
    <w:rsid w:val="00FB2101"/>
    <w:rsid w:val="00FB387D"/>
    <w:rsid w:val="00FB7FF9"/>
    <w:rsid w:val="00FC0352"/>
    <w:rsid w:val="00FC20DE"/>
    <w:rsid w:val="00FC24F3"/>
    <w:rsid w:val="00FE5F11"/>
    <w:rsid w:val="00FE61CC"/>
    <w:rsid w:val="00FF058F"/>
    <w:rsid w:val="00FF0841"/>
    <w:rsid w:val="00FF3C53"/>
    <w:rsid w:val="00FF5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E3D81"/>
  <w15:chartTrackingRefBased/>
  <w15:docId w15:val="{356C2FA5-03D5-491C-AF95-E6AAE4CED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6BFF"/>
    <w:rPr>
      <w:color w:val="0563C1" w:themeColor="hyperlink"/>
      <w:u w:val="single"/>
    </w:rPr>
  </w:style>
  <w:style w:type="character" w:styleId="UnresolvedMention">
    <w:name w:val="Unresolved Mention"/>
    <w:basedOn w:val="DefaultParagraphFont"/>
    <w:uiPriority w:val="99"/>
    <w:semiHidden/>
    <w:unhideWhenUsed/>
    <w:rsid w:val="007C6BFF"/>
    <w:rPr>
      <w:color w:val="605E5C"/>
      <w:shd w:val="clear" w:color="auto" w:fill="E1DFDD"/>
    </w:rPr>
  </w:style>
  <w:style w:type="paragraph" w:customStyle="1" w:styleId="legclearfix">
    <w:name w:val="legclearfix"/>
    <w:basedOn w:val="Normal"/>
    <w:rsid w:val="003022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302297"/>
  </w:style>
  <w:style w:type="paragraph" w:customStyle="1" w:styleId="leglisttextstandard">
    <w:name w:val="leglisttextstandard"/>
    <w:basedOn w:val="Normal"/>
    <w:rsid w:val="0030229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7203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ettings" Target="settings.xml"/><Relationship Id="rId7" Type="http://schemas.openxmlformats.org/officeDocument/2006/relationships/hyperlink" Target="https://www.lexisnexis.co.uk/legal/guidance/the-defence-of-insanit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awcom.gov/project/insaity-and-automatism/" TargetMode="External"/><Relationship Id="rId11" Type="http://schemas.openxmlformats.org/officeDocument/2006/relationships/theme" Target="theme/theme1.xml"/><Relationship Id="rId5" Type="http://schemas.openxmlformats.org/officeDocument/2006/relationships/hyperlink" Target="https://www.lawcom.gov.uk/project/insaity-and-automatis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2220</Words>
  <Characters>12655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 fowle</dc:creator>
  <cp:keywords/>
  <dc:description/>
  <cp:lastModifiedBy>leigh fowle</cp:lastModifiedBy>
  <cp:revision>2</cp:revision>
  <dcterms:created xsi:type="dcterms:W3CDTF">2021-05-11T00:04:00Z</dcterms:created>
  <dcterms:modified xsi:type="dcterms:W3CDTF">2021-05-11T00:04:00Z</dcterms:modified>
</cp:coreProperties>
</file>