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E560EB" w14:textId="77777777" w:rsidR="00B21F2E" w:rsidRDefault="00B21F2E" w:rsidP="00A551C6">
      <w:pPr>
        <w:jc w:val="center"/>
        <w:rPr>
          <w:rFonts w:ascii="Tahoma" w:hAnsi="Tahoma" w:cs="Tahoma"/>
          <w:b/>
          <w:u w:val="single"/>
        </w:rPr>
      </w:pPr>
    </w:p>
    <w:p w14:paraId="618BF57D" w14:textId="77777777" w:rsidR="001B69C8" w:rsidRDefault="001B69C8" w:rsidP="00B945EA">
      <w:pPr>
        <w:jc w:val="both"/>
        <w:rPr>
          <w:rFonts w:ascii="Tahoma" w:hAnsi="Tahoma" w:cs="Tahoma"/>
          <w:b/>
          <w:u w:val="single"/>
        </w:rPr>
      </w:pPr>
    </w:p>
    <w:p w14:paraId="5E1B2845" w14:textId="77777777" w:rsidR="001B69C8" w:rsidRDefault="001B69C8" w:rsidP="00B945EA">
      <w:pPr>
        <w:jc w:val="both"/>
        <w:rPr>
          <w:rFonts w:ascii="Tahoma" w:hAnsi="Tahoma" w:cs="Tahoma"/>
          <w:b/>
          <w:u w:val="single"/>
        </w:rPr>
      </w:pPr>
    </w:p>
    <w:p w14:paraId="3FBC8958" w14:textId="5155A802" w:rsidR="00301AD0" w:rsidRDefault="001B6DB4" w:rsidP="00B945EA">
      <w:pPr>
        <w:jc w:val="both"/>
        <w:rPr>
          <w:rFonts w:ascii="Tahoma" w:hAnsi="Tahoma" w:cs="Tahoma"/>
          <w:b/>
          <w:u w:val="single"/>
        </w:rPr>
      </w:pPr>
      <w:r>
        <w:rPr>
          <w:rFonts w:ascii="Tahoma" w:hAnsi="Tahoma" w:cs="Tahoma"/>
          <w:b/>
          <w:u w:val="single"/>
        </w:rPr>
        <w:t>L</w:t>
      </w:r>
      <w:r w:rsidR="001B69C8">
        <w:rPr>
          <w:rFonts w:ascii="Tahoma" w:hAnsi="Tahoma" w:cs="Tahoma"/>
          <w:b/>
          <w:u w:val="single"/>
        </w:rPr>
        <w:t>E</w:t>
      </w:r>
      <w:r>
        <w:rPr>
          <w:rFonts w:ascii="Tahoma" w:hAnsi="Tahoma" w:cs="Tahoma"/>
          <w:b/>
          <w:u w:val="single"/>
        </w:rPr>
        <w:t>V</w:t>
      </w:r>
      <w:r w:rsidR="001B69C8">
        <w:rPr>
          <w:rFonts w:ascii="Tahoma" w:hAnsi="Tahoma" w:cs="Tahoma"/>
          <w:b/>
          <w:u w:val="single"/>
        </w:rPr>
        <w:t>EL 4</w:t>
      </w:r>
      <w:r>
        <w:rPr>
          <w:rFonts w:ascii="Tahoma" w:hAnsi="Tahoma" w:cs="Tahoma"/>
          <w:b/>
          <w:u w:val="single"/>
        </w:rPr>
        <w:t xml:space="preserve"> </w:t>
      </w:r>
      <w:r w:rsidR="00643CB9">
        <w:rPr>
          <w:rFonts w:ascii="Tahoma" w:hAnsi="Tahoma" w:cs="Tahoma"/>
          <w:b/>
          <w:u w:val="single"/>
        </w:rPr>
        <w:t>–</w:t>
      </w:r>
      <w:r>
        <w:rPr>
          <w:rFonts w:ascii="Tahoma" w:hAnsi="Tahoma" w:cs="Tahoma"/>
          <w:b/>
          <w:u w:val="single"/>
        </w:rPr>
        <w:t xml:space="preserve"> </w:t>
      </w:r>
      <w:r w:rsidR="00B21F2E">
        <w:rPr>
          <w:rFonts w:ascii="Tahoma" w:hAnsi="Tahoma" w:cs="Tahoma"/>
          <w:b/>
          <w:u w:val="single"/>
        </w:rPr>
        <w:t xml:space="preserve">Student Journal </w:t>
      </w:r>
    </w:p>
    <w:p w14:paraId="21B8D9FF" w14:textId="77777777" w:rsidR="00301AD0" w:rsidRPr="003C3341" w:rsidRDefault="00301AD0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987"/>
        <w:gridCol w:w="7195"/>
      </w:tblGrid>
      <w:tr w:rsidR="00B21F2E" w:rsidRPr="003C3341" w14:paraId="0D3FB92D" w14:textId="77777777" w:rsidTr="00B21F2E">
        <w:tc>
          <w:tcPr>
            <w:tcW w:w="3987" w:type="dxa"/>
            <w:shd w:val="clear" w:color="auto" w:fill="8DB3E2" w:themeFill="text2" w:themeFillTint="66"/>
          </w:tcPr>
          <w:p w14:paraId="4B8FE21B" w14:textId="592A23B5" w:rsidR="00B21F2E" w:rsidRDefault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Student </w:t>
            </w:r>
            <w:r w:rsidRPr="003C3341">
              <w:rPr>
                <w:rFonts w:ascii="Tahoma" w:hAnsi="Tahoma" w:cs="Tahoma"/>
                <w:b/>
                <w:sz w:val="20"/>
                <w:szCs w:val="20"/>
              </w:rPr>
              <w:t>Name: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proofErr w:type="spellStart"/>
            <w:r w:rsidR="006B52E7">
              <w:rPr>
                <w:rFonts w:ascii="Tahoma" w:hAnsi="Tahoma" w:cs="Tahoma"/>
                <w:b/>
                <w:sz w:val="20"/>
                <w:szCs w:val="20"/>
              </w:rPr>
              <w:t>Azizur</w:t>
            </w:r>
            <w:proofErr w:type="spellEnd"/>
            <w:r w:rsidR="006B52E7">
              <w:rPr>
                <w:rFonts w:ascii="Tahoma" w:hAnsi="Tahoma" w:cs="Tahoma"/>
                <w:b/>
                <w:sz w:val="20"/>
                <w:szCs w:val="20"/>
              </w:rPr>
              <w:t xml:space="preserve"> Rahman</w:t>
            </w:r>
          </w:p>
          <w:p w14:paraId="498F0B10" w14:textId="77777777" w:rsidR="001B69C8" w:rsidRPr="003C3341" w:rsidRDefault="001B69C8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69E1F0CF" w14:textId="4802C941" w:rsidR="00B21F2E" w:rsidRPr="003C3341" w:rsidRDefault="001B69C8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Student Number: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6B52E7">
              <w:rPr>
                <w:rFonts w:ascii="Tahoma" w:hAnsi="Tahoma" w:cs="Tahoma"/>
                <w:b/>
                <w:sz w:val="20"/>
                <w:szCs w:val="20"/>
              </w:rPr>
              <w:t>2017766</w:t>
            </w:r>
          </w:p>
          <w:p w14:paraId="1BE02E96" w14:textId="77777777" w:rsidR="00B21F2E" w:rsidRPr="003C3341" w:rsidRDefault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7195" w:type="dxa"/>
            <w:shd w:val="clear" w:color="auto" w:fill="8DB3E2" w:themeFill="text2" w:themeFillTint="66"/>
          </w:tcPr>
          <w:p w14:paraId="488BCD26" w14:textId="58E4CED5" w:rsidR="00B21F2E" w:rsidRDefault="001B69C8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Module: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6B52E7">
              <w:rPr>
                <w:rFonts w:ascii="Tahoma" w:hAnsi="Tahoma" w:cs="Tahoma"/>
                <w:b/>
                <w:sz w:val="20"/>
                <w:szCs w:val="20"/>
              </w:rPr>
              <w:t>BMIH4002</w:t>
            </w:r>
          </w:p>
          <w:p w14:paraId="2019D1B6" w14:textId="77777777" w:rsidR="00B21F2E" w:rsidRDefault="00B21F2E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450FE136" w14:textId="79848D80" w:rsidR="001B69C8" w:rsidRPr="003C3341" w:rsidRDefault="001B69C8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Lecturer: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6B52E7">
              <w:rPr>
                <w:rFonts w:ascii="Tahoma" w:hAnsi="Tahoma" w:cs="Tahoma"/>
                <w:b/>
                <w:sz w:val="20"/>
                <w:szCs w:val="20"/>
              </w:rPr>
              <w:t>Ryan Peters</w:t>
            </w:r>
          </w:p>
        </w:tc>
      </w:tr>
    </w:tbl>
    <w:p w14:paraId="1F13C318" w14:textId="4D5FFF34" w:rsidR="0062012D" w:rsidRPr="003C3341" w:rsidRDefault="0062012D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983"/>
        <w:gridCol w:w="7199"/>
      </w:tblGrid>
      <w:tr w:rsidR="00B21F2E" w:rsidRPr="003C3341" w14:paraId="19DFCE05" w14:textId="77777777" w:rsidTr="00563973">
        <w:tc>
          <w:tcPr>
            <w:tcW w:w="3983" w:type="dxa"/>
            <w:shd w:val="clear" w:color="auto" w:fill="FBD4B4" w:themeFill="accent6" w:themeFillTint="66"/>
          </w:tcPr>
          <w:p w14:paraId="15299B24" w14:textId="472FDF1B" w:rsidR="00B21F2E" w:rsidRPr="00946B23" w:rsidRDefault="008F0D83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Topic of choice:</w:t>
            </w:r>
            <w:r w:rsidR="00B60FDF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6B52E7">
              <w:rPr>
                <w:rFonts w:ascii="Tahoma" w:hAnsi="Tahoma" w:cs="Tahoma"/>
                <w:b/>
                <w:sz w:val="20"/>
                <w:szCs w:val="20"/>
              </w:rPr>
              <w:t>Food Safety Fundamentals (The 4 C’s)</w:t>
            </w:r>
          </w:p>
        </w:tc>
        <w:tc>
          <w:tcPr>
            <w:tcW w:w="7199" w:type="dxa"/>
            <w:shd w:val="clear" w:color="auto" w:fill="FBD4B4" w:themeFill="accent6" w:themeFillTint="66"/>
          </w:tcPr>
          <w:p w14:paraId="46D7ECC8" w14:textId="4B151587" w:rsidR="00B21F2E" w:rsidRDefault="00B945EA" w:rsidP="00B945EA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Date Completed</w:t>
            </w:r>
            <w:r w:rsidR="001B69C8">
              <w:rPr>
                <w:rFonts w:ascii="Tahoma" w:hAnsi="Tahoma" w:cs="Tahoma"/>
                <w:b/>
                <w:sz w:val="20"/>
                <w:szCs w:val="20"/>
              </w:rPr>
              <w:t>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</w:p>
          <w:p w14:paraId="36F1B310" w14:textId="77777777" w:rsidR="00B21F2E" w:rsidRDefault="00B21F2E" w:rsidP="00B21F2E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5A58C08D" w14:textId="0CB28053" w:rsidR="00B21F2E" w:rsidRPr="003C3341" w:rsidRDefault="00B21F2E" w:rsidP="00B21F2E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B945EA" w:rsidRPr="003C3341" w14:paraId="60CC0225" w14:textId="77777777" w:rsidTr="00A91FD6">
        <w:trPr>
          <w:trHeight w:val="2494"/>
        </w:trPr>
        <w:tc>
          <w:tcPr>
            <w:tcW w:w="11182" w:type="dxa"/>
            <w:gridSpan w:val="2"/>
          </w:tcPr>
          <w:p w14:paraId="0831D54A" w14:textId="77777777" w:rsidR="00B945EA" w:rsidRPr="006F1B27" w:rsidRDefault="00B945EA" w:rsidP="00BF56EB">
            <w:pPr>
              <w:rPr>
                <w:rFonts w:ascii="Arial" w:hAnsi="Arial" w:cs="Arial"/>
                <w:sz w:val="20"/>
                <w:szCs w:val="20"/>
              </w:rPr>
            </w:pPr>
          </w:p>
          <w:p w14:paraId="31742AB4" w14:textId="56C7B6F2" w:rsidR="00F51904" w:rsidRPr="006F1B27" w:rsidRDefault="00EA73CF" w:rsidP="00BF56EB">
            <w:pPr>
              <w:spacing w:line="360" w:lineRule="auto"/>
              <w:rPr>
                <w:rFonts w:ascii="Arial" w:hAnsi="Arial" w:cs="Arial"/>
              </w:rPr>
            </w:pPr>
            <w:r w:rsidRPr="006F1B27">
              <w:rPr>
                <w:rFonts w:ascii="Arial" w:hAnsi="Arial" w:cs="Arial"/>
              </w:rPr>
              <w:t xml:space="preserve">The </w:t>
            </w:r>
            <w:r w:rsidR="00153CBE" w:rsidRPr="006F1B27">
              <w:rPr>
                <w:rFonts w:ascii="Arial" w:hAnsi="Arial" w:cs="Arial"/>
              </w:rPr>
              <w:t xml:space="preserve">four </w:t>
            </w:r>
            <w:proofErr w:type="gramStart"/>
            <w:r w:rsidR="00153CBE" w:rsidRPr="006F1B27">
              <w:rPr>
                <w:rFonts w:ascii="Arial" w:hAnsi="Arial" w:cs="Arial"/>
              </w:rPr>
              <w:t>C’s</w:t>
            </w:r>
            <w:proofErr w:type="gramEnd"/>
            <w:r w:rsidR="00153CBE" w:rsidRPr="006F1B27">
              <w:rPr>
                <w:rFonts w:ascii="Arial" w:hAnsi="Arial" w:cs="Arial"/>
              </w:rPr>
              <w:t xml:space="preserve"> of food safety are cooking, cleaning, chilling and cross contamination. </w:t>
            </w:r>
            <w:r w:rsidR="00F65D76" w:rsidRPr="006F1B27">
              <w:rPr>
                <w:rFonts w:ascii="Arial" w:hAnsi="Arial" w:cs="Arial"/>
              </w:rPr>
              <w:t xml:space="preserve">All four of these components are very important when it comes to food hygiene and safety. </w:t>
            </w:r>
            <w:r w:rsidR="003142A5" w:rsidRPr="006F1B27">
              <w:rPr>
                <w:rFonts w:ascii="Arial" w:hAnsi="Arial" w:cs="Arial"/>
              </w:rPr>
              <w:t xml:space="preserve">Food hygiene is </w:t>
            </w:r>
            <w:r w:rsidR="00D774F7" w:rsidRPr="006F1B27">
              <w:rPr>
                <w:rFonts w:ascii="Arial" w:hAnsi="Arial" w:cs="Arial"/>
              </w:rPr>
              <w:t>essential,</w:t>
            </w:r>
            <w:r w:rsidR="00A90F55" w:rsidRPr="006F1B27">
              <w:rPr>
                <w:rFonts w:ascii="Arial" w:hAnsi="Arial" w:cs="Arial"/>
              </w:rPr>
              <w:t xml:space="preserve"> and all food handlers </w:t>
            </w:r>
            <w:r w:rsidR="009F1328" w:rsidRPr="006F1B27">
              <w:rPr>
                <w:rFonts w:ascii="Arial" w:hAnsi="Arial" w:cs="Arial"/>
              </w:rPr>
              <w:t xml:space="preserve">should be aware and follow food </w:t>
            </w:r>
            <w:r w:rsidR="00D774F7" w:rsidRPr="006F1B27">
              <w:rPr>
                <w:rFonts w:ascii="Arial" w:hAnsi="Arial" w:cs="Arial"/>
              </w:rPr>
              <w:t>hygiene</w:t>
            </w:r>
            <w:r w:rsidR="009F1328" w:rsidRPr="006F1B27">
              <w:rPr>
                <w:rFonts w:ascii="Arial" w:hAnsi="Arial" w:cs="Arial"/>
              </w:rPr>
              <w:t xml:space="preserve"> regulations. </w:t>
            </w:r>
            <w:r w:rsidR="00570E15" w:rsidRPr="006F1B27">
              <w:rPr>
                <w:rFonts w:ascii="Arial" w:hAnsi="Arial" w:cs="Arial"/>
              </w:rPr>
              <w:t xml:space="preserve">In the UK, there </w:t>
            </w:r>
            <w:r w:rsidR="004160FA" w:rsidRPr="006F1B27">
              <w:rPr>
                <w:rFonts w:ascii="Arial" w:hAnsi="Arial" w:cs="Arial"/>
              </w:rPr>
              <w:t>is</w:t>
            </w:r>
            <w:r w:rsidR="001525AA" w:rsidRPr="006F1B27">
              <w:rPr>
                <w:rFonts w:ascii="Arial" w:hAnsi="Arial" w:cs="Arial"/>
              </w:rPr>
              <w:t xml:space="preserve"> an</w:t>
            </w:r>
            <w:r w:rsidR="00570E15" w:rsidRPr="006F1B27">
              <w:rPr>
                <w:rFonts w:ascii="Arial" w:hAnsi="Arial" w:cs="Arial"/>
              </w:rPr>
              <w:t xml:space="preserve"> </w:t>
            </w:r>
            <w:r w:rsidR="00D774F7" w:rsidRPr="006F1B27">
              <w:rPr>
                <w:rFonts w:ascii="Arial" w:hAnsi="Arial" w:cs="Arial"/>
              </w:rPr>
              <w:t>agenc</w:t>
            </w:r>
            <w:r w:rsidR="001525AA" w:rsidRPr="006F1B27">
              <w:rPr>
                <w:rFonts w:ascii="Arial" w:hAnsi="Arial" w:cs="Arial"/>
              </w:rPr>
              <w:t>y</w:t>
            </w:r>
            <w:r w:rsidR="00D774F7" w:rsidRPr="006F1B27">
              <w:rPr>
                <w:rFonts w:ascii="Arial" w:hAnsi="Arial" w:cs="Arial"/>
              </w:rPr>
              <w:t xml:space="preserve"> that </w:t>
            </w:r>
            <w:r w:rsidR="00331617" w:rsidRPr="006F1B27">
              <w:rPr>
                <w:rFonts w:ascii="Arial" w:hAnsi="Arial" w:cs="Arial"/>
              </w:rPr>
              <w:t>regulate</w:t>
            </w:r>
            <w:r w:rsidR="001525AA" w:rsidRPr="006F1B27">
              <w:rPr>
                <w:rFonts w:ascii="Arial" w:hAnsi="Arial" w:cs="Arial"/>
              </w:rPr>
              <w:t>s</w:t>
            </w:r>
            <w:r w:rsidR="00331617" w:rsidRPr="006F1B27">
              <w:rPr>
                <w:rFonts w:ascii="Arial" w:hAnsi="Arial" w:cs="Arial"/>
              </w:rPr>
              <w:t xml:space="preserve"> food hygiene standards, </w:t>
            </w:r>
            <w:r w:rsidR="001525AA" w:rsidRPr="006F1B27">
              <w:rPr>
                <w:rFonts w:ascii="Arial" w:hAnsi="Arial" w:cs="Arial"/>
              </w:rPr>
              <w:t>it is</w:t>
            </w:r>
            <w:r w:rsidR="00331617" w:rsidRPr="006F1B27">
              <w:rPr>
                <w:rFonts w:ascii="Arial" w:hAnsi="Arial" w:cs="Arial"/>
              </w:rPr>
              <w:t xml:space="preserve"> the Food Standards Agency (FSA) and the</w:t>
            </w:r>
            <w:r w:rsidR="009422BA" w:rsidRPr="006F1B27">
              <w:rPr>
                <w:rFonts w:ascii="Arial" w:hAnsi="Arial" w:cs="Arial"/>
              </w:rPr>
              <w:t>re is also the</w:t>
            </w:r>
            <w:r w:rsidR="00331617" w:rsidRPr="006F1B27">
              <w:rPr>
                <w:rFonts w:ascii="Arial" w:hAnsi="Arial" w:cs="Arial"/>
              </w:rPr>
              <w:t xml:space="preserve"> </w:t>
            </w:r>
            <w:r w:rsidR="004160FA" w:rsidRPr="006F1B27">
              <w:rPr>
                <w:rFonts w:ascii="Arial" w:hAnsi="Arial" w:cs="Arial"/>
              </w:rPr>
              <w:t xml:space="preserve">Hazard Analysis and </w:t>
            </w:r>
            <w:r w:rsidR="009422BA" w:rsidRPr="006F1B27">
              <w:rPr>
                <w:rFonts w:ascii="Arial" w:hAnsi="Arial" w:cs="Arial"/>
              </w:rPr>
              <w:t>C</w:t>
            </w:r>
            <w:r w:rsidR="004160FA" w:rsidRPr="006F1B27">
              <w:rPr>
                <w:rFonts w:ascii="Arial" w:hAnsi="Arial" w:cs="Arial"/>
              </w:rPr>
              <w:t xml:space="preserve">ritical </w:t>
            </w:r>
            <w:r w:rsidR="009422BA" w:rsidRPr="006F1B27">
              <w:rPr>
                <w:rFonts w:ascii="Arial" w:hAnsi="Arial" w:cs="Arial"/>
              </w:rPr>
              <w:t xml:space="preserve">Control Points </w:t>
            </w:r>
            <w:r w:rsidR="00B308A6" w:rsidRPr="006F1B27">
              <w:rPr>
                <w:rFonts w:ascii="Arial" w:hAnsi="Arial" w:cs="Arial"/>
              </w:rPr>
              <w:t xml:space="preserve">(HACCP) principals. Although these principles were first introduced </w:t>
            </w:r>
            <w:r w:rsidR="00B85D08" w:rsidRPr="006F1B27">
              <w:rPr>
                <w:rFonts w:ascii="Arial" w:hAnsi="Arial" w:cs="Arial"/>
              </w:rPr>
              <w:t xml:space="preserve">for the food processing industry, they also work well in </w:t>
            </w:r>
            <w:r w:rsidR="00B77B77" w:rsidRPr="006F1B27">
              <w:rPr>
                <w:rFonts w:ascii="Arial" w:hAnsi="Arial" w:cs="Arial"/>
              </w:rPr>
              <w:t>restaurants</w:t>
            </w:r>
            <w:r w:rsidR="00B85D08" w:rsidRPr="006F1B27">
              <w:rPr>
                <w:rFonts w:ascii="Arial" w:hAnsi="Arial" w:cs="Arial"/>
              </w:rPr>
              <w:t xml:space="preserve">, </w:t>
            </w:r>
            <w:r w:rsidR="00E07CBA" w:rsidRPr="006F1B27">
              <w:rPr>
                <w:rFonts w:ascii="Arial" w:hAnsi="Arial" w:cs="Arial"/>
              </w:rPr>
              <w:t>bars,</w:t>
            </w:r>
            <w:r w:rsidR="00B85D08" w:rsidRPr="006F1B27">
              <w:rPr>
                <w:rFonts w:ascii="Arial" w:hAnsi="Arial" w:cs="Arial"/>
              </w:rPr>
              <w:t xml:space="preserve"> and cafes (Deer, 2020).</w:t>
            </w:r>
          </w:p>
          <w:p w14:paraId="2612E4CD" w14:textId="31C951DD" w:rsidR="00DE206D" w:rsidRPr="006F1B27" w:rsidRDefault="006D63E8" w:rsidP="00BF56EB">
            <w:pPr>
              <w:spacing w:line="360" w:lineRule="auto"/>
              <w:rPr>
                <w:rFonts w:ascii="Arial" w:hAnsi="Arial" w:cs="Arial"/>
              </w:rPr>
            </w:pPr>
            <w:r w:rsidRPr="006F1B27">
              <w:rPr>
                <w:rFonts w:ascii="Arial" w:hAnsi="Arial" w:cs="Arial"/>
              </w:rPr>
              <w:t>Cooking food</w:t>
            </w:r>
            <w:r w:rsidR="00E909B3" w:rsidRPr="006F1B27">
              <w:rPr>
                <w:rFonts w:ascii="Arial" w:hAnsi="Arial" w:cs="Arial"/>
              </w:rPr>
              <w:t xml:space="preserve"> </w:t>
            </w:r>
            <w:r w:rsidR="00EB443A" w:rsidRPr="006F1B27">
              <w:rPr>
                <w:rFonts w:ascii="Arial" w:hAnsi="Arial" w:cs="Arial"/>
              </w:rPr>
              <w:t>thoroughly</w:t>
            </w:r>
            <w:r w:rsidR="00E909B3" w:rsidRPr="006F1B27">
              <w:rPr>
                <w:rFonts w:ascii="Arial" w:hAnsi="Arial" w:cs="Arial"/>
              </w:rPr>
              <w:t xml:space="preserve"> </w:t>
            </w:r>
            <w:r w:rsidR="00EB443A" w:rsidRPr="006F1B27">
              <w:rPr>
                <w:rFonts w:ascii="Arial" w:hAnsi="Arial" w:cs="Arial"/>
              </w:rPr>
              <w:t>eliminates</w:t>
            </w:r>
            <w:r w:rsidR="00E909B3" w:rsidRPr="006F1B27">
              <w:rPr>
                <w:rFonts w:ascii="Arial" w:hAnsi="Arial" w:cs="Arial"/>
              </w:rPr>
              <w:t xml:space="preserve"> any </w:t>
            </w:r>
            <w:r w:rsidR="00EB443A" w:rsidRPr="006F1B27">
              <w:rPr>
                <w:rFonts w:ascii="Arial" w:hAnsi="Arial" w:cs="Arial"/>
              </w:rPr>
              <w:t>harmful bacteria present</w:t>
            </w:r>
            <w:r w:rsidR="005F4660" w:rsidRPr="006F1B27">
              <w:rPr>
                <w:rFonts w:ascii="Arial" w:hAnsi="Arial" w:cs="Arial"/>
              </w:rPr>
              <w:t xml:space="preserve">, so it is very important that for this reason that food is always cooked </w:t>
            </w:r>
            <w:r w:rsidR="00790E16" w:rsidRPr="006F1B27">
              <w:rPr>
                <w:rFonts w:ascii="Arial" w:hAnsi="Arial" w:cs="Arial"/>
              </w:rPr>
              <w:t>accurately</w:t>
            </w:r>
            <w:r w:rsidR="00791703" w:rsidRPr="006F1B27">
              <w:rPr>
                <w:rFonts w:ascii="Arial" w:hAnsi="Arial" w:cs="Arial"/>
              </w:rPr>
              <w:t xml:space="preserve"> (Deer, 2020).</w:t>
            </w:r>
            <w:r w:rsidR="00D825E4" w:rsidRPr="006F1B27">
              <w:rPr>
                <w:rFonts w:ascii="Arial" w:hAnsi="Arial" w:cs="Arial"/>
              </w:rPr>
              <w:t xml:space="preserve"> </w:t>
            </w:r>
            <w:r w:rsidR="000D0CEA" w:rsidRPr="006F1B27">
              <w:rPr>
                <w:rFonts w:ascii="Arial" w:hAnsi="Arial" w:cs="Arial"/>
              </w:rPr>
              <w:t xml:space="preserve">Whether food is being cooked fresh or reheated, the food must reach a minimum temperature of </w:t>
            </w:r>
            <w:r w:rsidR="0044670E" w:rsidRPr="006F1B27">
              <w:rPr>
                <w:rFonts w:ascii="Arial" w:hAnsi="Arial" w:cs="Arial"/>
              </w:rPr>
              <w:t>63°C</w:t>
            </w:r>
            <w:r w:rsidR="0044670E" w:rsidRPr="006F1B27">
              <w:rPr>
                <w:rFonts w:ascii="Arial" w:hAnsi="Arial" w:cs="Arial"/>
              </w:rPr>
              <w:t xml:space="preserve"> before being served to the customer. </w:t>
            </w:r>
            <w:r w:rsidR="00D57BCA" w:rsidRPr="006F1B27">
              <w:rPr>
                <w:rFonts w:ascii="Arial" w:hAnsi="Arial" w:cs="Arial"/>
              </w:rPr>
              <w:t xml:space="preserve">Temperature can be checked using a clean </w:t>
            </w:r>
            <w:r w:rsidR="005422BA" w:rsidRPr="006F1B27">
              <w:rPr>
                <w:rFonts w:ascii="Arial" w:hAnsi="Arial" w:cs="Arial"/>
              </w:rPr>
              <w:t xml:space="preserve">food thermometer. It is also important to be aware of </w:t>
            </w:r>
            <w:r w:rsidR="00796939" w:rsidRPr="006F1B27">
              <w:rPr>
                <w:rFonts w:ascii="Arial" w:hAnsi="Arial" w:cs="Arial"/>
              </w:rPr>
              <w:t xml:space="preserve">creating hot and cold spots when using a microwave to heat food. In the cold spots bacteria can survive and this may </w:t>
            </w:r>
            <w:r w:rsidR="00E106C2" w:rsidRPr="006F1B27">
              <w:rPr>
                <w:rFonts w:ascii="Arial" w:hAnsi="Arial" w:cs="Arial"/>
              </w:rPr>
              <w:t xml:space="preserve">lead to causing the customer to fall ill </w:t>
            </w:r>
            <w:r w:rsidR="00BA2260" w:rsidRPr="006F1B27">
              <w:rPr>
                <w:rFonts w:ascii="Arial" w:hAnsi="Arial" w:cs="Arial"/>
              </w:rPr>
              <w:t>(Virtual College, 2017).</w:t>
            </w:r>
          </w:p>
          <w:p w14:paraId="13564775" w14:textId="2B25570B" w:rsidR="0043793B" w:rsidRPr="006F1B27" w:rsidRDefault="00A6256E" w:rsidP="00BF56EB">
            <w:pPr>
              <w:spacing w:line="360" w:lineRule="auto"/>
              <w:rPr>
                <w:rFonts w:ascii="Arial" w:hAnsi="Arial" w:cs="Arial"/>
              </w:rPr>
            </w:pPr>
            <w:r w:rsidRPr="006F1B27">
              <w:rPr>
                <w:rFonts w:ascii="Arial" w:hAnsi="Arial" w:cs="Arial"/>
              </w:rPr>
              <w:t xml:space="preserve">Cleaning </w:t>
            </w:r>
            <w:r w:rsidR="008A5861" w:rsidRPr="006F1B27">
              <w:rPr>
                <w:rFonts w:ascii="Arial" w:hAnsi="Arial" w:cs="Arial"/>
              </w:rPr>
              <w:t>is the first thing anyone should do before handling any food</w:t>
            </w:r>
            <w:r w:rsidR="00803782" w:rsidRPr="006F1B27">
              <w:rPr>
                <w:rFonts w:ascii="Arial" w:hAnsi="Arial" w:cs="Arial"/>
              </w:rPr>
              <w:t xml:space="preserve">, hands need to be washed using soap for at least 20 seconds. </w:t>
            </w:r>
            <w:r w:rsidR="00591CDC" w:rsidRPr="006F1B27">
              <w:rPr>
                <w:rFonts w:ascii="Arial" w:hAnsi="Arial" w:cs="Arial"/>
              </w:rPr>
              <w:t xml:space="preserve">Cleaning the kitchen can stop bacteria spreading. </w:t>
            </w:r>
            <w:r w:rsidR="003658C2" w:rsidRPr="006F1B27">
              <w:rPr>
                <w:rFonts w:ascii="Arial" w:hAnsi="Arial" w:cs="Arial"/>
              </w:rPr>
              <w:t xml:space="preserve">‘Clean as you go’ helps to avoid build up of mess </w:t>
            </w:r>
            <w:r w:rsidR="007C3B60" w:rsidRPr="006F1B27">
              <w:rPr>
                <w:rFonts w:ascii="Arial" w:hAnsi="Arial" w:cs="Arial"/>
              </w:rPr>
              <w:t xml:space="preserve">and </w:t>
            </w:r>
            <w:r w:rsidR="00D013AA" w:rsidRPr="006F1B27">
              <w:rPr>
                <w:rFonts w:ascii="Arial" w:hAnsi="Arial" w:cs="Arial"/>
              </w:rPr>
              <w:t>any utensils that have touched raw food need to washed straightaway. All worktops need to be cleaned</w:t>
            </w:r>
            <w:r w:rsidR="00F165F3" w:rsidRPr="006F1B27">
              <w:rPr>
                <w:rFonts w:ascii="Arial" w:hAnsi="Arial" w:cs="Arial"/>
              </w:rPr>
              <w:t xml:space="preserve">, spills wiped straight </w:t>
            </w:r>
            <w:r w:rsidR="003D4D01" w:rsidRPr="006F1B27">
              <w:rPr>
                <w:rFonts w:ascii="Arial" w:hAnsi="Arial" w:cs="Arial"/>
              </w:rPr>
              <w:t>away,</w:t>
            </w:r>
            <w:r w:rsidR="00F165F3" w:rsidRPr="006F1B27">
              <w:rPr>
                <w:rFonts w:ascii="Arial" w:hAnsi="Arial" w:cs="Arial"/>
              </w:rPr>
              <w:t xml:space="preserve"> and </w:t>
            </w:r>
            <w:r w:rsidR="00B57288" w:rsidRPr="006F1B27">
              <w:rPr>
                <w:rFonts w:ascii="Arial" w:hAnsi="Arial" w:cs="Arial"/>
              </w:rPr>
              <w:t>disinfectants will help kill bacteria (</w:t>
            </w:r>
            <w:r w:rsidR="00466A83" w:rsidRPr="006F1B27">
              <w:rPr>
                <w:rFonts w:ascii="Arial" w:hAnsi="Arial" w:cs="Arial"/>
              </w:rPr>
              <w:t>Food4life</w:t>
            </w:r>
            <w:r w:rsidR="0015697B" w:rsidRPr="006F1B27">
              <w:rPr>
                <w:rFonts w:ascii="Arial" w:hAnsi="Arial" w:cs="Arial"/>
              </w:rPr>
              <w:t>, 2021)</w:t>
            </w:r>
          </w:p>
          <w:p w14:paraId="467586AD" w14:textId="7B6E25AC" w:rsidR="00F51904" w:rsidRPr="006F1B27" w:rsidRDefault="003D4D01" w:rsidP="00BF56EB">
            <w:pPr>
              <w:spacing w:line="360" w:lineRule="auto"/>
              <w:rPr>
                <w:rFonts w:ascii="Arial" w:hAnsi="Arial" w:cs="Arial"/>
              </w:rPr>
            </w:pPr>
            <w:r w:rsidRPr="006F1B27">
              <w:rPr>
                <w:rFonts w:ascii="Arial" w:hAnsi="Arial" w:cs="Arial"/>
              </w:rPr>
              <w:t xml:space="preserve">Chilling food </w:t>
            </w:r>
            <w:r w:rsidR="00760B8F" w:rsidRPr="006F1B27">
              <w:rPr>
                <w:rFonts w:ascii="Arial" w:hAnsi="Arial" w:cs="Arial"/>
              </w:rPr>
              <w:t>correctly helps to stop</w:t>
            </w:r>
            <w:r w:rsidR="00BF1E6B" w:rsidRPr="006F1B27">
              <w:rPr>
                <w:rFonts w:ascii="Arial" w:hAnsi="Arial" w:cs="Arial"/>
              </w:rPr>
              <w:t xml:space="preserve"> harmful</w:t>
            </w:r>
            <w:r w:rsidR="00760B8F" w:rsidRPr="006F1B27">
              <w:rPr>
                <w:rFonts w:ascii="Arial" w:hAnsi="Arial" w:cs="Arial"/>
              </w:rPr>
              <w:t xml:space="preserve"> bacteria </w:t>
            </w:r>
            <w:r w:rsidR="00BF1E6B" w:rsidRPr="006F1B27">
              <w:rPr>
                <w:rFonts w:ascii="Arial" w:hAnsi="Arial" w:cs="Arial"/>
              </w:rPr>
              <w:t xml:space="preserve">growing. Some foods need to be chilled to </w:t>
            </w:r>
            <w:r w:rsidR="00A35DD9" w:rsidRPr="006F1B27">
              <w:rPr>
                <w:rFonts w:ascii="Arial" w:hAnsi="Arial" w:cs="Arial"/>
              </w:rPr>
              <w:t>be kept safe like, food with a use-by date, cooked dishes</w:t>
            </w:r>
            <w:r w:rsidR="00697383" w:rsidRPr="006F1B27">
              <w:rPr>
                <w:rFonts w:ascii="Arial" w:hAnsi="Arial" w:cs="Arial"/>
              </w:rPr>
              <w:t xml:space="preserve"> and other ready to eat foods (</w:t>
            </w:r>
            <w:r w:rsidR="00EF7C2A" w:rsidRPr="006F1B27">
              <w:rPr>
                <w:rFonts w:ascii="Arial" w:hAnsi="Arial" w:cs="Arial"/>
              </w:rPr>
              <w:t>Gov</w:t>
            </w:r>
            <w:r w:rsidR="00625BF5" w:rsidRPr="006F1B27">
              <w:rPr>
                <w:rFonts w:ascii="Arial" w:hAnsi="Arial" w:cs="Arial"/>
              </w:rPr>
              <w:t>.</w:t>
            </w:r>
            <w:r w:rsidR="00EF7C2A" w:rsidRPr="006F1B27">
              <w:rPr>
                <w:rFonts w:ascii="Arial" w:hAnsi="Arial" w:cs="Arial"/>
              </w:rPr>
              <w:t>uk, 2018).</w:t>
            </w:r>
            <w:r w:rsidR="00625BF5" w:rsidRPr="006F1B27">
              <w:rPr>
                <w:rFonts w:ascii="Arial" w:hAnsi="Arial" w:cs="Arial"/>
              </w:rPr>
              <w:t xml:space="preserve"> </w:t>
            </w:r>
            <w:r w:rsidR="00F43390" w:rsidRPr="006F1B27">
              <w:rPr>
                <w:rFonts w:ascii="Arial" w:hAnsi="Arial" w:cs="Arial"/>
              </w:rPr>
              <w:t xml:space="preserve">It is a legal requirement to keep fridge temperatures at </w:t>
            </w:r>
            <w:r w:rsidR="00CD790E" w:rsidRPr="006F1B27">
              <w:rPr>
                <w:rFonts w:ascii="Arial" w:hAnsi="Arial" w:cs="Arial"/>
              </w:rPr>
              <w:t>8˚C or below.</w:t>
            </w:r>
            <w:r w:rsidR="00CD790E" w:rsidRPr="006F1B27">
              <w:rPr>
                <w:rFonts w:ascii="Arial" w:hAnsi="Arial" w:cs="Arial"/>
              </w:rPr>
              <w:t xml:space="preserve"> </w:t>
            </w:r>
            <w:r w:rsidR="00795FB8" w:rsidRPr="006F1B27">
              <w:rPr>
                <w:rFonts w:ascii="Arial" w:hAnsi="Arial" w:cs="Arial"/>
              </w:rPr>
              <w:t xml:space="preserve">By effectively </w:t>
            </w:r>
            <w:r w:rsidR="00020026" w:rsidRPr="006F1B27">
              <w:rPr>
                <w:rFonts w:ascii="Arial" w:hAnsi="Arial" w:cs="Arial"/>
              </w:rPr>
              <w:t xml:space="preserve">chilling food, food waste can be minimised and </w:t>
            </w:r>
            <w:r w:rsidR="00D9043F" w:rsidRPr="006F1B27">
              <w:rPr>
                <w:rFonts w:ascii="Arial" w:hAnsi="Arial" w:cs="Arial"/>
              </w:rPr>
              <w:t xml:space="preserve">improve the overall kitchen hygiene. </w:t>
            </w:r>
          </w:p>
          <w:p w14:paraId="5388456D" w14:textId="77777777" w:rsidR="00CC32C8" w:rsidRPr="006F1B27" w:rsidRDefault="00D9043F" w:rsidP="00BF56EB">
            <w:pPr>
              <w:spacing w:line="360" w:lineRule="auto"/>
              <w:rPr>
                <w:rFonts w:ascii="Arial" w:hAnsi="Arial" w:cs="Arial"/>
              </w:rPr>
            </w:pPr>
            <w:r w:rsidRPr="006F1B27">
              <w:rPr>
                <w:rFonts w:ascii="Arial" w:hAnsi="Arial" w:cs="Arial"/>
              </w:rPr>
              <w:t>Cross contamination is one of the leading causes of food poisoning</w:t>
            </w:r>
            <w:r w:rsidR="006F1A4E" w:rsidRPr="006F1B27">
              <w:rPr>
                <w:rFonts w:ascii="Arial" w:hAnsi="Arial" w:cs="Arial"/>
              </w:rPr>
              <w:t xml:space="preserve">. This occurs when bacteria </w:t>
            </w:r>
            <w:r w:rsidR="009A107D" w:rsidRPr="006F1B27">
              <w:rPr>
                <w:rFonts w:ascii="Arial" w:hAnsi="Arial" w:cs="Arial"/>
              </w:rPr>
              <w:t>are</w:t>
            </w:r>
            <w:r w:rsidR="00B05DD8" w:rsidRPr="006F1B27">
              <w:rPr>
                <w:rFonts w:ascii="Arial" w:hAnsi="Arial" w:cs="Arial"/>
              </w:rPr>
              <w:t xml:space="preserve"> spread between surfaces, </w:t>
            </w:r>
            <w:r w:rsidR="009A107D" w:rsidRPr="006F1B27">
              <w:rPr>
                <w:rFonts w:ascii="Arial" w:hAnsi="Arial" w:cs="Arial"/>
              </w:rPr>
              <w:t>food,</w:t>
            </w:r>
            <w:r w:rsidR="00B05DD8" w:rsidRPr="006F1B27">
              <w:rPr>
                <w:rFonts w:ascii="Arial" w:hAnsi="Arial" w:cs="Arial"/>
              </w:rPr>
              <w:t xml:space="preserve"> or equipment. </w:t>
            </w:r>
            <w:r w:rsidR="00705CB6" w:rsidRPr="006F1B27">
              <w:rPr>
                <w:rFonts w:ascii="Arial" w:hAnsi="Arial" w:cs="Arial"/>
              </w:rPr>
              <w:t xml:space="preserve">Ensuring safe </w:t>
            </w:r>
            <w:r w:rsidR="009A107D" w:rsidRPr="006F1B27">
              <w:rPr>
                <w:rFonts w:ascii="Arial" w:hAnsi="Arial" w:cs="Arial"/>
              </w:rPr>
              <w:t>procedures</w:t>
            </w:r>
            <w:r w:rsidR="00705CB6" w:rsidRPr="006F1B27">
              <w:rPr>
                <w:rFonts w:ascii="Arial" w:hAnsi="Arial" w:cs="Arial"/>
              </w:rPr>
              <w:t xml:space="preserve"> as </w:t>
            </w:r>
            <w:r w:rsidR="009A107D" w:rsidRPr="006F1B27">
              <w:rPr>
                <w:rFonts w:ascii="Arial" w:hAnsi="Arial" w:cs="Arial"/>
              </w:rPr>
              <w:t>separate</w:t>
            </w:r>
            <w:r w:rsidR="00705CB6" w:rsidRPr="006F1B27">
              <w:rPr>
                <w:rFonts w:ascii="Arial" w:hAnsi="Arial" w:cs="Arial"/>
              </w:rPr>
              <w:t xml:space="preserve"> equipment for raw and cooked food, disinfecting </w:t>
            </w:r>
            <w:r w:rsidR="009A107D" w:rsidRPr="006F1B27">
              <w:rPr>
                <w:rFonts w:ascii="Arial" w:hAnsi="Arial" w:cs="Arial"/>
              </w:rPr>
              <w:t>worktops, and safely storing food can all help reduce cross contamination</w:t>
            </w:r>
            <w:r w:rsidR="00CC32C8" w:rsidRPr="006F1B27">
              <w:rPr>
                <w:rFonts w:ascii="Arial" w:hAnsi="Arial" w:cs="Arial"/>
              </w:rPr>
              <w:t>.</w:t>
            </w:r>
          </w:p>
          <w:p w14:paraId="4BA84014" w14:textId="7777C1FE" w:rsidR="00D9043F" w:rsidRPr="006F1B27" w:rsidRDefault="00CC32C8" w:rsidP="00BF56EB">
            <w:pPr>
              <w:spacing w:line="360" w:lineRule="auto"/>
              <w:rPr>
                <w:rFonts w:ascii="Arial" w:hAnsi="Arial" w:cs="Arial"/>
              </w:rPr>
            </w:pPr>
            <w:r w:rsidRPr="006F1B27">
              <w:rPr>
                <w:rFonts w:ascii="Arial" w:hAnsi="Arial" w:cs="Arial"/>
              </w:rPr>
              <w:lastRenderedPageBreak/>
              <w:t xml:space="preserve">From </w:t>
            </w:r>
            <w:r w:rsidR="00940D99" w:rsidRPr="006F1B27">
              <w:rPr>
                <w:rFonts w:ascii="Arial" w:hAnsi="Arial" w:cs="Arial"/>
              </w:rPr>
              <w:t>working on this unit, I have learned that it is so easy to spread germs across a kitchen without realising. There are so many safety procedures that must be followed to ensure th</w:t>
            </w:r>
            <w:r w:rsidR="001278FF" w:rsidRPr="006F1B27">
              <w:rPr>
                <w:rFonts w:ascii="Arial" w:hAnsi="Arial" w:cs="Arial"/>
              </w:rPr>
              <w:t xml:space="preserve">at our customers can come and dine in our establishment safely. </w:t>
            </w:r>
            <w:r w:rsidR="0038592C" w:rsidRPr="006F1B27">
              <w:rPr>
                <w:rFonts w:ascii="Arial" w:hAnsi="Arial" w:cs="Arial"/>
              </w:rPr>
              <w:t xml:space="preserve">By following safety </w:t>
            </w:r>
            <w:r w:rsidR="00E7367D" w:rsidRPr="006F1B27">
              <w:rPr>
                <w:rFonts w:ascii="Arial" w:hAnsi="Arial" w:cs="Arial"/>
              </w:rPr>
              <w:t>procedures,</w:t>
            </w:r>
            <w:r w:rsidR="0038592C" w:rsidRPr="006F1B27">
              <w:rPr>
                <w:rFonts w:ascii="Arial" w:hAnsi="Arial" w:cs="Arial"/>
              </w:rPr>
              <w:t xml:space="preserve"> we are ensuring that </w:t>
            </w:r>
            <w:r w:rsidR="008E0665" w:rsidRPr="006F1B27">
              <w:rPr>
                <w:rFonts w:ascii="Arial" w:hAnsi="Arial" w:cs="Arial"/>
              </w:rPr>
              <w:t>we have returning customers who are more likely to recommend us to their friends and family.</w:t>
            </w:r>
            <w:r w:rsidR="00301341" w:rsidRPr="006F1B27">
              <w:rPr>
                <w:rFonts w:ascii="Arial" w:hAnsi="Arial" w:cs="Arial"/>
              </w:rPr>
              <w:t xml:space="preserve"> This will help the </w:t>
            </w:r>
            <w:r w:rsidR="00D452A7" w:rsidRPr="006F1B27">
              <w:rPr>
                <w:rFonts w:ascii="Arial" w:hAnsi="Arial" w:cs="Arial"/>
              </w:rPr>
              <w:t>reputation</w:t>
            </w:r>
            <w:r w:rsidR="00301341" w:rsidRPr="006F1B27">
              <w:rPr>
                <w:rFonts w:ascii="Arial" w:hAnsi="Arial" w:cs="Arial"/>
              </w:rPr>
              <w:t xml:space="preserve"> of my </w:t>
            </w:r>
            <w:r w:rsidR="00D452A7" w:rsidRPr="006F1B27">
              <w:rPr>
                <w:rFonts w:ascii="Arial" w:hAnsi="Arial" w:cs="Arial"/>
              </w:rPr>
              <w:t>establishment; customers will know that they can eat here without the fear of getting food poisoning.</w:t>
            </w:r>
            <w:r w:rsidR="008E0665" w:rsidRPr="006F1B27">
              <w:rPr>
                <w:rFonts w:ascii="Arial" w:hAnsi="Arial" w:cs="Arial"/>
              </w:rPr>
              <w:t xml:space="preserve"> </w:t>
            </w:r>
            <w:r w:rsidR="00E7367D" w:rsidRPr="006F1B27">
              <w:rPr>
                <w:rFonts w:ascii="Arial" w:hAnsi="Arial" w:cs="Arial"/>
              </w:rPr>
              <w:t xml:space="preserve">This is turn helps our business to make profit and stay operational. </w:t>
            </w:r>
          </w:p>
          <w:p w14:paraId="05954AD3" w14:textId="4D1B17E0" w:rsidR="003D7873" w:rsidRPr="006F1B27" w:rsidRDefault="003D7873" w:rsidP="00BF56EB">
            <w:pPr>
              <w:spacing w:line="360" w:lineRule="auto"/>
              <w:rPr>
                <w:rFonts w:ascii="Arial" w:hAnsi="Arial" w:cs="Arial"/>
              </w:rPr>
            </w:pPr>
            <w:r w:rsidRPr="006F1B27">
              <w:rPr>
                <w:rFonts w:ascii="Arial" w:hAnsi="Arial" w:cs="Arial"/>
              </w:rPr>
              <w:t xml:space="preserve">In the future if I get the opportunity to open my own restaurant, I will make sure that there are clear instructions </w:t>
            </w:r>
            <w:r w:rsidR="00EF63BE" w:rsidRPr="006F1B27">
              <w:rPr>
                <w:rFonts w:ascii="Arial" w:hAnsi="Arial" w:cs="Arial"/>
              </w:rPr>
              <w:t>laid out for my staff. I will place posters in each section of the kitchen to remind staff to wash their hands, to handle food properly and to clean as they go. By doing this I will hope that my staff get used to complying with</w:t>
            </w:r>
            <w:r w:rsidR="00301341" w:rsidRPr="006F1B27">
              <w:rPr>
                <w:rFonts w:ascii="Arial" w:hAnsi="Arial" w:cs="Arial"/>
              </w:rPr>
              <w:t xml:space="preserve"> the rules that it becomes second nature to them.</w:t>
            </w:r>
            <w:r w:rsidR="00E37E53" w:rsidRPr="006F1B27">
              <w:rPr>
                <w:rFonts w:ascii="Arial" w:hAnsi="Arial" w:cs="Arial"/>
              </w:rPr>
              <w:t xml:space="preserve"> These procedures will also help my restaurant to not get any fines or be </w:t>
            </w:r>
            <w:r w:rsidR="00DC17EA" w:rsidRPr="006F1B27">
              <w:rPr>
                <w:rFonts w:ascii="Arial" w:hAnsi="Arial" w:cs="Arial"/>
              </w:rPr>
              <w:t>closed</w:t>
            </w:r>
            <w:r w:rsidR="00E37E53" w:rsidRPr="006F1B27">
              <w:rPr>
                <w:rFonts w:ascii="Arial" w:hAnsi="Arial" w:cs="Arial"/>
              </w:rPr>
              <w:t xml:space="preserve"> by the Food Standards Ag</w:t>
            </w:r>
            <w:r w:rsidR="009363F9" w:rsidRPr="006F1B27">
              <w:rPr>
                <w:rFonts w:ascii="Arial" w:hAnsi="Arial" w:cs="Arial"/>
              </w:rPr>
              <w:t xml:space="preserve">ency. </w:t>
            </w:r>
          </w:p>
          <w:p w14:paraId="4B3E88A6" w14:textId="0B29C2AF" w:rsidR="00DC17EA" w:rsidRPr="006F1B27" w:rsidRDefault="00DC17EA" w:rsidP="00BF56EB">
            <w:pPr>
              <w:spacing w:line="360" w:lineRule="auto"/>
              <w:rPr>
                <w:rFonts w:ascii="Arial" w:hAnsi="Arial" w:cs="Arial"/>
              </w:rPr>
            </w:pPr>
            <w:r w:rsidRPr="006F1B27">
              <w:rPr>
                <w:rFonts w:ascii="Arial" w:hAnsi="Arial" w:cs="Arial"/>
              </w:rPr>
              <w:t xml:space="preserve">I, personally feel that the food safety rules and regulations are a great way to teach people about safe hygiene practises. </w:t>
            </w:r>
            <w:r w:rsidR="00EC7A01" w:rsidRPr="006F1B27">
              <w:rPr>
                <w:rFonts w:ascii="Arial" w:hAnsi="Arial" w:cs="Arial"/>
              </w:rPr>
              <w:t>Maybe you hire someone who has recently moved to the UK and not familiar with the way</w:t>
            </w:r>
            <w:r w:rsidR="00FC0105" w:rsidRPr="006F1B27">
              <w:rPr>
                <w:rFonts w:ascii="Arial" w:hAnsi="Arial" w:cs="Arial"/>
              </w:rPr>
              <w:t xml:space="preserve"> of doing things in the UK, by having instructions and posters indicating what must be done, they are bound to pick it up very fast.</w:t>
            </w:r>
          </w:p>
          <w:p w14:paraId="4F94C46A" w14:textId="77777777" w:rsidR="00F51904" w:rsidRPr="006F1B27" w:rsidRDefault="00F51904" w:rsidP="00BF56EB">
            <w:pPr>
              <w:spacing w:line="360" w:lineRule="auto"/>
              <w:rPr>
                <w:rFonts w:ascii="Arial" w:hAnsi="Arial" w:cs="Arial"/>
              </w:rPr>
            </w:pPr>
          </w:p>
          <w:p w14:paraId="4DC1E882" w14:textId="326B0B98" w:rsidR="00797115" w:rsidRPr="006F1B27" w:rsidRDefault="00797115" w:rsidP="00BF56EB">
            <w:pPr>
              <w:rPr>
                <w:rFonts w:ascii="Arial" w:hAnsi="Arial" w:cs="Arial"/>
                <w:sz w:val="20"/>
                <w:szCs w:val="20"/>
              </w:rPr>
            </w:pPr>
          </w:p>
          <w:p w14:paraId="4FA89B30" w14:textId="12565988" w:rsidR="00A206EF" w:rsidRPr="006F1B27" w:rsidRDefault="00A206EF" w:rsidP="00BF56EB">
            <w:pPr>
              <w:rPr>
                <w:rFonts w:ascii="Arial" w:hAnsi="Arial" w:cs="Arial"/>
                <w:sz w:val="20"/>
                <w:szCs w:val="20"/>
              </w:rPr>
            </w:pPr>
          </w:p>
          <w:p w14:paraId="15B568C3" w14:textId="6B80B6B6" w:rsidR="00A206EF" w:rsidRPr="006F1B27" w:rsidRDefault="00A206EF" w:rsidP="00BF56EB">
            <w:pPr>
              <w:rPr>
                <w:rFonts w:ascii="Arial" w:hAnsi="Arial" w:cs="Arial"/>
                <w:sz w:val="20"/>
                <w:szCs w:val="20"/>
              </w:rPr>
            </w:pPr>
          </w:p>
          <w:p w14:paraId="43EE54F6" w14:textId="293E2A20" w:rsidR="00A206EF" w:rsidRPr="006F1B27" w:rsidRDefault="00A206EF" w:rsidP="00BF56EB">
            <w:pPr>
              <w:rPr>
                <w:rFonts w:ascii="Arial" w:hAnsi="Arial" w:cs="Arial"/>
                <w:sz w:val="20"/>
                <w:szCs w:val="20"/>
              </w:rPr>
            </w:pPr>
          </w:p>
          <w:p w14:paraId="50E2CF69" w14:textId="283BDB6B" w:rsidR="00A206EF" w:rsidRPr="006F1B27" w:rsidRDefault="00A206EF" w:rsidP="00BF56EB">
            <w:pPr>
              <w:rPr>
                <w:rFonts w:ascii="Arial" w:hAnsi="Arial" w:cs="Arial"/>
                <w:sz w:val="20"/>
                <w:szCs w:val="20"/>
              </w:rPr>
            </w:pPr>
          </w:p>
          <w:p w14:paraId="1B5D5D68" w14:textId="67D527D6" w:rsidR="00A206EF" w:rsidRPr="006F1B27" w:rsidRDefault="00A206EF" w:rsidP="00BF56EB">
            <w:pPr>
              <w:rPr>
                <w:rFonts w:ascii="Arial" w:hAnsi="Arial" w:cs="Arial"/>
                <w:sz w:val="20"/>
                <w:szCs w:val="20"/>
              </w:rPr>
            </w:pPr>
          </w:p>
          <w:p w14:paraId="77661A66" w14:textId="230FBD35" w:rsidR="00A206EF" w:rsidRPr="006F1B27" w:rsidRDefault="00A206EF" w:rsidP="00BF56EB">
            <w:pPr>
              <w:rPr>
                <w:rFonts w:ascii="Arial" w:hAnsi="Arial" w:cs="Arial"/>
                <w:sz w:val="20"/>
                <w:szCs w:val="20"/>
              </w:rPr>
            </w:pPr>
          </w:p>
          <w:p w14:paraId="2DDA615D" w14:textId="2DD5EEB9" w:rsidR="00A206EF" w:rsidRPr="006F1B27" w:rsidRDefault="00A206EF" w:rsidP="00BF56EB">
            <w:pPr>
              <w:rPr>
                <w:rFonts w:ascii="Arial" w:hAnsi="Arial" w:cs="Arial"/>
                <w:sz w:val="20"/>
                <w:szCs w:val="20"/>
              </w:rPr>
            </w:pPr>
          </w:p>
          <w:p w14:paraId="0334030E" w14:textId="7D65ED60" w:rsidR="00A206EF" w:rsidRPr="006F1B27" w:rsidRDefault="00A206EF" w:rsidP="00BF56EB">
            <w:pPr>
              <w:rPr>
                <w:rFonts w:ascii="Arial" w:hAnsi="Arial" w:cs="Arial"/>
                <w:sz w:val="20"/>
                <w:szCs w:val="20"/>
              </w:rPr>
            </w:pPr>
          </w:p>
          <w:p w14:paraId="4A506C0B" w14:textId="0A4DCF9F" w:rsidR="00A206EF" w:rsidRPr="006F1B27" w:rsidRDefault="00A206EF" w:rsidP="00BF56EB">
            <w:pPr>
              <w:rPr>
                <w:rFonts w:ascii="Arial" w:hAnsi="Arial" w:cs="Arial"/>
                <w:sz w:val="20"/>
                <w:szCs w:val="20"/>
              </w:rPr>
            </w:pPr>
          </w:p>
          <w:p w14:paraId="6622B045" w14:textId="5BD13908" w:rsidR="00A206EF" w:rsidRPr="006F1B27" w:rsidRDefault="00A206EF" w:rsidP="00BF56EB">
            <w:pPr>
              <w:rPr>
                <w:rFonts w:ascii="Arial" w:hAnsi="Arial" w:cs="Arial"/>
                <w:sz w:val="20"/>
                <w:szCs w:val="20"/>
              </w:rPr>
            </w:pPr>
          </w:p>
          <w:p w14:paraId="0485CC50" w14:textId="1BFBDBD3" w:rsidR="00A206EF" w:rsidRPr="006F1B27" w:rsidRDefault="00A206EF" w:rsidP="00BF56EB">
            <w:pPr>
              <w:rPr>
                <w:rFonts w:ascii="Arial" w:hAnsi="Arial" w:cs="Arial"/>
                <w:sz w:val="20"/>
                <w:szCs w:val="20"/>
              </w:rPr>
            </w:pPr>
          </w:p>
          <w:p w14:paraId="3B344F1E" w14:textId="4F66D5C5" w:rsidR="00375882" w:rsidRPr="006F1B27" w:rsidRDefault="00375882" w:rsidP="00BF56EB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</w:tbl>
    <w:p w14:paraId="7D9A52CF" w14:textId="77777777" w:rsidR="00B00678" w:rsidRDefault="00B00678" w:rsidP="00B945EA">
      <w:pPr>
        <w:rPr>
          <w:rFonts w:ascii="Tahoma" w:hAnsi="Tahoma" w:cs="Tahoma"/>
          <w:b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10910"/>
        <w:gridCol w:w="272"/>
      </w:tblGrid>
      <w:tr w:rsidR="00375882" w:rsidRPr="003C3341" w14:paraId="693FCD7B" w14:textId="77777777" w:rsidTr="00375882">
        <w:tc>
          <w:tcPr>
            <w:tcW w:w="10910" w:type="dxa"/>
            <w:shd w:val="clear" w:color="auto" w:fill="FBD4B4" w:themeFill="accent6" w:themeFillTint="66"/>
          </w:tcPr>
          <w:p w14:paraId="0731D9DE" w14:textId="3AF3D5E7" w:rsidR="00375882" w:rsidRPr="00946B23" w:rsidRDefault="00375882" w:rsidP="007F6692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REFERENCE LIST </w:t>
            </w:r>
          </w:p>
        </w:tc>
        <w:tc>
          <w:tcPr>
            <w:tcW w:w="272" w:type="dxa"/>
            <w:shd w:val="clear" w:color="auto" w:fill="FBD4B4" w:themeFill="accent6" w:themeFillTint="66"/>
          </w:tcPr>
          <w:p w14:paraId="2A993785" w14:textId="77777777" w:rsidR="00375882" w:rsidRDefault="00375882" w:rsidP="007F6692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52F3ACFA" w14:textId="77777777" w:rsidR="00375882" w:rsidRPr="003C3341" w:rsidRDefault="00375882" w:rsidP="007F6692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375882" w:rsidRPr="003C3341" w14:paraId="130E5631" w14:textId="77777777" w:rsidTr="007F6692">
        <w:trPr>
          <w:trHeight w:val="2494"/>
        </w:trPr>
        <w:tc>
          <w:tcPr>
            <w:tcW w:w="11182" w:type="dxa"/>
            <w:gridSpan w:val="2"/>
          </w:tcPr>
          <w:p w14:paraId="17D45DF8" w14:textId="77777777" w:rsidR="008B67BD" w:rsidRPr="008B67BD" w:rsidRDefault="008B67BD" w:rsidP="008B67BD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  <w:r w:rsidRPr="008B67BD">
              <w:rPr>
                <w:rFonts w:ascii="Tahoma" w:hAnsi="Tahoma" w:cs="Tahoma"/>
                <w:sz w:val="20"/>
                <w:szCs w:val="20"/>
              </w:rPr>
              <w:t>References:</w:t>
            </w:r>
          </w:p>
          <w:p w14:paraId="4925BF12" w14:textId="77777777" w:rsidR="008B67BD" w:rsidRPr="008B67BD" w:rsidRDefault="008B67BD" w:rsidP="008B67BD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481FF66C" w14:textId="77777777" w:rsidR="008B67BD" w:rsidRPr="008B67BD" w:rsidRDefault="008B67BD" w:rsidP="008B67BD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  <w:r w:rsidRPr="008B67BD">
              <w:rPr>
                <w:rFonts w:ascii="Tahoma" w:hAnsi="Tahoma" w:cs="Tahoma"/>
                <w:sz w:val="20"/>
                <w:szCs w:val="20"/>
              </w:rPr>
              <w:t>Deer, M., 2020. Food Hygiene Requirements in Restaurants. [online] CPD Online College. Available at: &lt;https://cpdonline.co.uk/knowledge-base/food-hygiene/food-hygiene-requirements-in-restaurants/&gt; [Accessed 10 October 2021]</w:t>
            </w:r>
          </w:p>
          <w:p w14:paraId="0D3D61C2" w14:textId="77777777" w:rsidR="008B67BD" w:rsidRPr="008B67BD" w:rsidRDefault="008B67BD" w:rsidP="008B67BD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06DBFEC3" w14:textId="77777777" w:rsidR="008B67BD" w:rsidRPr="008B67BD" w:rsidRDefault="008B67BD" w:rsidP="008B67BD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  <w:r w:rsidRPr="008B67BD">
              <w:rPr>
                <w:rFonts w:ascii="Tahoma" w:hAnsi="Tahoma" w:cs="Tahoma"/>
                <w:sz w:val="20"/>
                <w:szCs w:val="20"/>
              </w:rPr>
              <w:t>Virtual College, 2017. [online] Available at: &lt;https://www.virtual-college.co.uk/resources/food-hygiene-why-you-should-know-thhttps://www.virtual-college.co.uk/resources/food-hygiene-why-you-should-know-the-4-cse-4-cs&gt; [Accessed 10 October 2021]</w:t>
            </w:r>
          </w:p>
          <w:p w14:paraId="40C9238E" w14:textId="77777777" w:rsidR="008B67BD" w:rsidRPr="008B67BD" w:rsidRDefault="008B67BD" w:rsidP="008B67BD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7F65D892" w14:textId="77777777" w:rsidR="008B67BD" w:rsidRPr="008B67BD" w:rsidRDefault="008B67BD" w:rsidP="008B67BD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  <w:r w:rsidRPr="008B67BD">
              <w:rPr>
                <w:rFonts w:ascii="Tahoma" w:hAnsi="Tahoma" w:cs="Tahoma"/>
                <w:sz w:val="20"/>
                <w:szCs w:val="20"/>
              </w:rPr>
              <w:t>Food 4 Life, 2017. [online] Available at: &lt;https://www.virtual-college.co.uk/resources/food-hygiene-why-you-should-know-thhttps://www.virtual-college.co.uk/resources/food-hygiene-why-you-should-know-the-4-cse-4-cs&gt; [Accessed 10 October 2021]</w:t>
            </w:r>
          </w:p>
          <w:p w14:paraId="01325F04" w14:textId="77777777" w:rsidR="008B67BD" w:rsidRPr="008B67BD" w:rsidRDefault="008B67BD" w:rsidP="008B67BD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47FB6995" w14:textId="0473C73E" w:rsidR="00375882" w:rsidRPr="003C3341" w:rsidRDefault="008B67BD" w:rsidP="008B67BD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  <w:r w:rsidRPr="008B67BD">
              <w:rPr>
                <w:rFonts w:ascii="Tahoma" w:hAnsi="Tahoma" w:cs="Tahoma"/>
                <w:sz w:val="20"/>
                <w:szCs w:val="20"/>
              </w:rPr>
              <w:lastRenderedPageBreak/>
              <w:t>Gov.uk, 2017. [online] Available at: &lt;https://www.virtual-college.co.uk/resources/food-hygiene-why-you-should-know-thhttps://www.virtual-college.co.uk/resources/food-hygiene-why-you-should-know-the-4-cse-4-cs&gt; [Accessed 10 October 2021]</w:t>
            </w:r>
          </w:p>
        </w:tc>
      </w:tr>
    </w:tbl>
    <w:p w14:paraId="25B9E4A6" w14:textId="77777777" w:rsidR="00A45D42" w:rsidRDefault="00A45D42" w:rsidP="00B945EA">
      <w:pPr>
        <w:rPr>
          <w:rFonts w:ascii="Tahoma" w:hAnsi="Tahoma" w:cs="Tahoma"/>
          <w:b/>
        </w:rPr>
      </w:pPr>
    </w:p>
    <w:sectPr w:rsidR="00A45D42" w:rsidSect="00C21568">
      <w:headerReference w:type="default" r:id="rId7"/>
      <w:footerReference w:type="default" r:id="rId8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25C51E8" w14:textId="77777777" w:rsidR="00077E55" w:rsidRDefault="00077E55">
      <w:r>
        <w:separator/>
      </w:r>
    </w:p>
  </w:endnote>
  <w:endnote w:type="continuationSeparator" w:id="0">
    <w:p w14:paraId="4F0ECAF1" w14:textId="77777777" w:rsidR="00077E55" w:rsidRDefault="00077E5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8738646" w14:textId="623ADE88" w:rsidR="00B44B68" w:rsidRDefault="00B44B6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14F02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32F3178D" w14:textId="0C9E4A4E" w:rsidR="00112CE0" w:rsidRDefault="00112CE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CC60113" w14:textId="77777777" w:rsidR="00077E55" w:rsidRDefault="00077E55">
      <w:r>
        <w:separator/>
      </w:r>
    </w:p>
  </w:footnote>
  <w:footnote w:type="continuationSeparator" w:id="0">
    <w:p w14:paraId="7ACA2EB1" w14:textId="77777777" w:rsidR="00077E55" w:rsidRDefault="00077E5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BCC4992" w14:textId="5F66779D" w:rsidR="00F34E01" w:rsidRPr="001B69C8" w:rsidRDefault="00B21F2E" w:rsidP="00112CE0">
    <w:pPr>
      <w:pStyle w:val="Header"/>
      <w:jc w:val="right"/>
      <w:rPr>
        <w:rFonts w:asciiTheme="minorHAnsi" w:hAnsiTheme="minorHAnsi"/>
      </w:rPr>
    </w:pPr>
    <w:r w:rsidRPr="001B69C8">
      <w:rPr>
        <w:rFonts w:asciiTheme="minorHAnsi" w:hAnsiTheme="minorHAnsi"/>
        <w:noProof/>
      </w:rPr>
      <w:drawing>
        <wp:anchor distT="0" distB="0" distL="114300" distR="114300" simplePos="0" relativeHeight="251658240" behindDoc="0" locked="0" layoutInCell="1" allowOverlap="1" wp14:anchorId="74FC1045" wp14:editId="7E59DA52">
          <wp:simplePos x="0" y="0"/>
          <wp:positionH relativeFrom="margin">
            <wp:posOffset>1380</wp:posOffset>
          </wp:positionH>
          <wp:positionV relativeFrom="margin">
            <wp:posOffset>-357615</wp:posOffset>
          </wp:positionV>
          <wp:extent cx="2303780" cy="765175"/>
          <wp:effectExtent l="0" t="0" r="0" b="0"/>
          <wp:wrapSquare wrapText="bothSides"/>
          <wp:docPr id="2" name="Picture 2" descr="uwtsd-logo-bilingual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303780" cy="76517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1B69C8" w:rsidRPr="001B69C8">
      <w:rPr>
        <w:rFonts w:asciiTheme="minorHAnsi" w:hAnsiTheme="minorHAnsi"/>
      </w:rPr>
      <w:t>International Hotel Management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6541595"/>
    <w:multiLevelType w:val="hybridMultilevel"/>
    <w:tmpl w:val="50C04A58"/>
    <w:lvl w:ilvl="0" w:tplc="0C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70C5A98"/>
    <w:multiLevelType w:val="multilevel"/>
    <w:tmpl w:val="64E03D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5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FFA47E2"/>
    <w:multiLevelType w:val="hybridMultilevel"/>
    <w:tmpl w:val="FD0A22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2"/>
  </w:num>
  <w:num w:numId="2">
    <w:abstractNumId w:val="4"/>
  </w:num>
  <w:num w:numId="3">
    <w:abstractNumId w:val="27"/>
  </w:num>
  <w:num w:numId="4">
    <w:abstractNumId w:val="5"/>
  </w:num>
  <w:num w:numId="5">
    <w:abstractNumId w:val="23"/>
  </w:num>
  <w:num w:numId="6">
    <w:abstractNumId w:val="6"/>
  </w:num>
  <w:num w:numId="7">
    <w:abstractNumId w:val="0"/>
  </w:num>
  <w:num w:numId="8">
    <w:abstractNumId w:val="26"/>
  </w:num>
  <w:num w:numId="9">
    <w:abstractNumId w:val="15"/>
  </w:num>
  <w:num w:numId="10">
    <w:abstractNumId w:val="18"/>
  </w:num>
  <w:num w:numId="11">
    <w:abstractNumId w:val="3"/>
  </w:num>
  <w:num w:numId="12">
    <w:abstractNumId w:val="13"/>
  </w:num>
  <w:num w:numId="13">
    <w:abstractNumId w:val="2"/>
  </w:num>
  <w:num w:numId="14">
    <w:abstractNumId w:val="9"/>
  </w:num>
  <w:num w:numId="15">
    <w:abstractNumId w:val="17"/>
  </w:num>
  <w:num w:numId="16">
    <w:abstractNumId w:val="19"/>
  </w:num>
  <w:num w:numId="17">
    <w:abstractNumId w:val="1"/>
  </w:num>
  <w:num w:numId="18">
    <w:abstractNumId w:val="25"/>
  </w:num>
  <w:num w:numId="19">
    <w:abstractNumId w:val="8"/>
  </w:num>
  <w:num w:numId="20">
    <w:abstractNumId w:val="20"/>
  </w:num>
  <w:num w:numId="21">
    <w:abstractNumId w:val="11"/>
  </w:num>
  <w:num w:numId="22">
    <w:abstractNumId w:val="16"/>
  </w:num>
  <w:num w:numId="23">
    <w:abstractNumId w:val="24"/>
  </w:num>
  <w:num w:numId="24">
    <w:abstractNumId w:val="10"/>
  </w:num>
  <w:num w:numId="25">
    <w:abstractNumId w:val="22"/>
  </w:num>
  <w:num w:numId="26">
    <w:abstractNumId w:val="7"/>
  </w:num>
  <w:num w:numId="27">
    <w:abstractNumId w:val="21"/>
  </w:num>
  <w:num w:numId="28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1228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01AD0"/>
    <w:rsid w:val="00020026"/>
    <w:rsid w:val="000304DF"/>
    <w:rsid w:val="00040CE8"/>
    <w:rsid w:val="0004729E"/>
    <w:rsid w:val="00076F40"/>
    <w:rsid w:val="00077E55"/>
    <w:rsid w:val="00085CFD"/>
    <w:rsid w:val="000A0C53"/>
    <w:rsid w:val="000B2F4F"/>
    <w:rsid w:val="000D0CEA"/>
    <w:rsid w:val="000F2E7C"/>
    <w:rsid w:val="00112CE0"/>
    <w:rsid w:val="001278FF"/>
    <w:rsid w:val="001525AA"/>
    <w:rsid w:val="00153CBE"/>
    <w:rsid w:val="0015697B"/>
    <w:rsid w:val="00162FE2"/>
    <w:rsid w:val="001703BD"/>
    <w:rsid w:val="00170A87"/>
    <w:rsid w:val="0018449A"/>
    <w:rsid w:val="001A59E7"/>
    <w:rsid w:val="001B69C8"/>
    <w:rsid w:val="001B6DB4"/>
    <w:rsid w:val="001C5C4E"/>
    <w:rsid w:val="001D4719"/>
    <w:rsid w:val="001E720E"/>
    <w:rsid w:val="00202878"/>
    <w:rsid w:val="002314D4"/>
    <w:rsid w:val="002430D4"/>
    <w:rsid w:val="00244B89"/>
    <w:rsid w:val="00244F84"/>
    <w:rsid w:val="002659F5"/>
    <w:rsid w:val="00283BE2"/>
    <w:rsid w:val="00294842"/>
    <w:rsid w:val="002E127C"/>
    <w:rsid w:val="002F7DD0"/>
    <w:rsid w:val="00301341"/>
    <w:rsid w:val="00301AD0"/>
    <w:rsid w:val="003036C9"/>
    <w:rsid w:val="003142A5"/>
    <w:rsid w:val="0032684A"/>
    <w:rsid w:val="00331617"/>
    <w:rsid w:val="00332099"/>
    <w:rsid w:val="00340C62"/>
    <w:rsid w:val="003478CE"/>
    <w:rsid w:val="003605B1"/>
    <w:rsid w:val="003617CF"/>
    <w:rsid w:val="00364940"/>
    <w:rsid w:val="00365786"/>
    <w:rsid w:val="003658C2"/>
    <w:rsid w:val="00366D9C"/>
    <w:rsid w:val="00375882"/>
    <w:rsid w:val="00382DB9"/>
    <w:rsid w:val="0038592C"/>
    <w:rsid w:val="00396412"/>
    <w:rsid w:val="003C3341"/>
    <w:rsid w:val="003C7C45"/>
    <w:rsid w:val="003D4D01"/>
    <w:rsid w:val="003D7873"/>
    <w:rsid w:val="003E36D1"/>
    <w:rsid w:val="003E46A6"/>
    <w:rsid w:val="003F52F1"/>
    <w:rsid w:val="00414F02"/>
    <w:rsid w:val="004160FA"/>
    <w:rsid w:val="004325B5"/>
    <w:rsid w:val="00433DBF"/>
    <w:rsid w:val="004341F2"/>
    <w:rsid w:val="0043793B"/>
    <w:rsid w:val="00442F02"/>
    <w:rsid w:val="0044343A"/>
    <w:rsid w:val="00444EC9"/>
    <w:rsid w:val="00445A58"/>
    <w:rsid w:val="0044670E"/>
    <w:rsid w:val="00447AEC"/>
    <w:rsid w:val="00451947"/>
    <w:rsid w:val="00456590"/>
    <w:rsid w:val="004639B7"/>
    <w:rsid w:val="00466A83"/>
    <w:rsid w:val="00474A29"/>
    <w:rsid w:val="00486E62"/>
    <w:rsid w:val="004B113B"/>
    <w:rsid w:val="004C08E2"/>
    <w:rsid w:val="004C7E23"/>
    <w:rsid w:val="005036DE"/>
    <w:rsid w:val="00517154"/>
    <w:rsid w:val="00522B05"/>
    <w:rsid w:val="005422BA"/>
    <w:rsid w:val="00542C5B"/>
    <w:rsid w:val="00552EED"/>
    <w:rsid w:val="00566333"/>
    <w:rsid w:val="00570E15"/>
    <w:rsid w:val="00591CDC"/>
    <w:rsid w:val="005C6352"/>
    <w:rsid w:val="005D0DDE"/>
    <w:rsid w:val="005D5D0B"/>
    <w:rsid w:val="005F4660"/>
    <w:rsid w:val="0062012D"/>
    <w:rsid w:val="00625BF5"/>
    <w:rsid w:val="00643CB9"/>
    <w:rsid w:val="0066732A"/>
    <w:rsid w:val="00677D1F"/>
    <w:rsid w:val="00697383"/>
    <w:rsid w:val="00697481"/>
    <w:rsid w:val="006A4F97"/>
    <w:rsid w:val="006B52E7"/>
    <w:rsid w:val="006C4640"/>
    <w:rsid w:val="006D63E8"/>
    <w:rsid w:val="006F1A4E"/>
    <w:rsid w:val="006F1B27"/>
    <w:rsid w:val="006F4FB6"/>
    <w:rsid w:val="006F501B"/>
    <w:rsid w:val="00702077"/>
    <w:rsid w:val="00705CB6"/>
    <w:rsid w:val="00725F0E"/>
    <w:rsid w:val="00734189"/>
    <w:rsid w:val="00735BB1"/>
    <w:rsid w:val="00744482"/>
    <w:rsid w:val="007451E8"/>
    <w:rsid w:val="00760B8F"/>
    <w:rsid w:val="0078654A"/>
    <w:rsid w:val="00790E16"/>
    <w:rsid w:val="00791703"/>
    <w:rsid w:val="0079230B"/>
    <w:rsid w:val="00795FB8"/>
    <w:rsid w:val="00796939"/>
    <w:rsid w:val="00797115"/>
    <w:rsid w:val="007A5E44"/>
    <w:rsid w:val="007C3B60"/>
    <w:rsid w:val="007D18CA"/>
    <w:rsid w:val="007E500C"/>
    <w:rsid w:val="007E7BB4"/>
    <w:rsid w:val="007F055A"/>
    <w:rsid w:val="007F418B"/>
    <w:rsid w:val="00803782"/>
    <w:rsid w:val="00814801"/>
    <w:rsid w:val="0082407E"/>
    <w:rsid w:val="00826699"/>
    <w:rsid w:val="00895843"/>
    <w:rsid w:val="008A5861"/>
    <w:rsid w:val="008B4B9C"/>
    <w:rsid w:val="008B534C"/>
    <w:rsid w:val="008B67BD"/>
    <w:rsid w:val="008E0665"/>
    <w:rsid w:val="008E2A5A"/>
    <w:rsid w:val="008E7749"/>
    <w:rsid w:val="008F0B0D"/>
    <w:rsid w:val="008F0D83"/>
    <w:rsid w:val="00911C43"/>
    <w:rsid w:val="009139BF"/>
    <w:rsid w:val="00923E76"/>
    <w:rsid w:val="009363F9"/>
    <w:rsid w:val="0093778E"/>
    <w:rsid w:val="00940D99"/>
    <w:rsid w:val="009422BA"/>
    <w:rsid w:val="009448FE"/>
    <w:rsid w:val="00946B23"/>
    <w:rsid w:val="00985CF1"/>
    <w:rsid w:val="009A107D"/>
    <w:rsid w:val="009A270A"/>
    <w:rsid w:val="009B1D87"/>
    <w:rsid w:val="009C438C"/>
    <w:rsid w:val="009C6CAE"/>
    <w:rsid w:val="009D0DDA"/>
    <w:rsid w:val="009F1328"/>
    <w:rsid w:val="00A02728"/>
    <w:rsid w:val="00A14DA0"/>
    <w:rsid w:val="00A206EF"/>
    <w:rsid w:val="00A323F4"/>
    <w:rsid w:val="00A35DD9"/>
    <w:rsid w:val="00A43B8E"/>
    <w:rsid w:val="00A44FA9"/>
    <w:rsid w:val="00A45D42"/>
    <w:rsid w:val="00A551C6"/>
    <w:rsid w:val="00A5520C"/>
    <w:rsid w:val="00A6256E"/>
    <w:rsid w:val="00A656E2"/>
    <w:rsid w:val="00A65C1D"/>
    <w:rsid w:val="00A77C7A"/>
    <w:rsid w:val="00A8432F"/>
    <w:rsid w:val="00A90107"/>
    <w:rsid w:val="00A90F55"/>
    <w:rsid w:val="00AA11D8"/>
    <w:rsid w:val="00AA1309"/>
    <w:rsid w:val="00AA1380"/>
    <w:rsid w:val="00AC67EF"/>
    <w:rsid w:val="00AD310F"/>
    <w:rsid w:val="00AE467F"/>
    <w:rsid w:val="00AE799D"/>
    <w:rsid w:val="00B00678"/>
    <w:rsid w:val="00B03469"/>
    <w:rsid w:val="00B05DD8"/>
    <w:rsid w:val="00B10EAB"/>
    <w:rsid w:val="00B11E4B"/>
    <w:rsid w:val="00B21F2E"/>
    <w:rsid w:val="00B308A6"/>
    <w:rsid w:val="00B44B68"/>
    <w:rsid w:val="00B57288"/>
    <w:rsid w:val="00B60FDF"/>
    <w:rsid w:val="00B61256"/>
    <w:rsid w:val="00B73A1C"/>
    <w:rsid w:val="00B77B77"/>
    <w:rsid w:val="00B85D08"/>
    <w:rsid w:val="00B945EA"/>
    <w:rsid w:val="00B949BC"/>
    <w:rsid w:val="00BA2260"/>
    <w:rsid w:val="00BA53CD"/>
    <w:rsid w:val="00BB5FB3"/>
    <w:rsid w:val="00BC4D17"/>
    <w:rsid w:val="00BC7F1B"/>
    <w:rsid w:val="00BE2584"/>
    <w:rsid w:val="00BF1E6B"/>
    <w:rsid w:val="00BF56EB"/>
    <w:rsid w:val="00C10069"/>
    <w:rsid w:val="00C21568"/>
    <w:rsid w:val="00C414B0"/>
    <w:rsid w:val="00C421F0"/>
    <w:rsid w:val="00C44B74"/>
    <w:rsid w:val="00C50AE7"/>
    <w:rsid w:val="00C6009E"/>
    <w:rsid w:val="00C72708"/>
    <w:rsid w:val="00C76757"/>
    <w:rsid w:val="00C85B9B"/>
    <w:rsid w:val="00CA1BF5"/>
    <w:rsid w:val="00CB67B6"/>
    <w:rsid w:val="00CC32C8"/>
    <w:rsid w:val="00CC557E"/>
    <w:rsid w:val="00CC63E6"/>
    <w:rsid w:val="00CC6DCB"/>
    <w:rsid w:val="00CD008D"/>
    <w:rsid w:val="00CD461B"/>
    <w:rsid w:val="00CD790E"/>
    <w:rsid w:val="00D013AA"/>
    <w:rsid w:val="00D1657F"/>
    <w:rsid w:val="00D452A7"/>
    <w:rsid w:val="00D57BCA"/>
    <w:rsid w:val="00D66D5E"/>
    <w:rsid w:val="00D774F7"/>
    <w:rsid w:val="00D80D6E"/>
    <w:rsid w:val="00D825E4"/>
    <w:rsid w:val="00D833FD"/>
    <w:rsid w:val="00D9043F"/>
    <w:rsid w:val="00D9412F"/>
    <w:rsid w:val="00D95816"/>
    <w:rsid w:val="00DA09FA"/>
    <w:rsid w:val="00DC17EA"/>
    <w:rsid w:val="00DD00CB"/>
    <w:rsid w:val="00DE206D"/>
    <w:rsid w:val="00DE6434"/>
    <w:rsid w:val="00E00580"/>
    <w:rsid w:val="00E07CBA"/>
    <w:rsid w:val="00E106C2"/>
    <w:rsid w:val="00E26639"/>
    <w:rsid w:val="00E30C3C"/>
    <w:rsid w:val="00E37E53"/>
    <w:rsid w:val="00E42568"/>
    <w:rsid w:val="00E672A4"/>
    <w:rsid w:val="00E7367D"/>
    <w:rsid w:val="00E909B3"/>
    <w:rsid w:val="00EA73CF"/>
    <w:rsid w:val="00EB1AD3"/>
    <w:rsid w:val="00EB443A"/>
    <w:rsid w:val="00EB4BAF"/>
    <w:rsid w:val="00EC294D"/>
    <w:rsid w:val="00EC7A01"/>
    <w:rsid w:val="00ED52B6"/>
    <w:rsid w:val="00EF41E3"/>
    <w:rsid w:val="00EF63BE"/>
    <w:rsid w:val="00EF7C2A"/>
    <w:rsid w:val="00F007E2"/>
    <w:rsid w:val="00F118EC"/>
    <w:rsid w:val="00F165F3"/>
    <w:rsid w:val="00F34E01"/>
    <w:rsid w:val="00F37A71"/>
    <w:rsid w:val="00F43390"/>
    <w:rsid w:val="00F43CED"/>
    <w:rsid w:val="00F51904"/>
    <w:rsid w:val="00F537E9"/>
    <w:rsid w:val="00F65D76"/>
    <w:rsid w:val="00F720CF"/>
    <w:rsid w:val="00FB2CA9"/>
    <w:rsid w:val="00FC0105"/>
    <w:rsid w:val="00FC7773"/>
    <w:rsid w:val="00FD0ECE"/>
    <w:rsid w:val="00FE2B7D"/>
    <w:rsid w:val="00FE2C83"/>
    <w:rsid w:val="00FF2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2289"/>
    <o:shapelayout v:ext="edit">
      <o:idmap v:ext="edit" data="1"/>
    </o:shapelayout>
  </w:shapeDefaults>
  <w:decimalSymbol w:val="."/>
  <w:listSeparator w:val=","/>
  <w14:docId w14:val="6DDB537D"/>
  <w15:docId w15:val="{EE55EFAD-E45A-48F8-9EE5-834D3F60DD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3478CE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79230B"/>
    <w:pPr>
      <w:spacing w:before="100" w:beforeAutospacing="1" w:after="100" w:afterAutospacing="1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4564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523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225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933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643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631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134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5357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3129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66656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051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660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122</TotalTime>
  <Pages>3</Pages>
  <Words>722</Words>
  <Characters>4222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4935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sanu rahman</cp:lastModifiedBy>
  <cp:revision>87</cp:revision>
  <cp:lastPrinted>2020-09-28T20:53:00Z</cp:lastPrinted>
  <dcterms:created xsi:type="dcterms:W3CDTF">2021-10-07T15:50:00Z</dcterms:created>
  <dcterms:modified xsi:type="dcterms:W3CDTF">2021-10-10T20:19:00Z</dcterms:modified>
</cp:coreProperties>
</file>