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11A6AE" w14:textId="399C1D42" w:rsidR="004F41D2" w:rsidRPr="005D39D4" w:rsidRDefault="00CD4E55">
      <w:pPr>
        <w:rPr>
          <w:rFonts w:ascii="Source Sans Pro" w:hAnsi="Source Sans Pro"/>
          <w:b/>
          <w:bCs/>
          <w:color w:val="333333"/>
          <w:spacing w:val="2"/>
          <w:sz w:val="32"/>
          <w:szCs w:val="32"/>
          <w:shd w:val="clear" w:color="auto" w:fill="FCFCFC"/>
        </w:rPr>
      </w:pPr>
      <w:r>
        <w:rPr>
          <w:rFonts w:ascii="Source Sans Pro" w:hAnsi="Source Sans Pro"/>
          <w:b/>
          <w:bCs/>
          <w:color w:val="333333"/>
          <w:spacing w:val="2"/>
          <w:sz w:val="32"/>
          <w:szCs w:val="32"/>
          <w:shd w:val="clear" w:color="auto" w:fill="FCFCFC"/>
        </w:rPr>
        <w:t xml:space="preserve">Learning through </w:t>
      </w:r>
      <w:r w:rsidRPr="005D39D4">
        <w:rPr>
          <w:rFonts w:ascii="Source Sans Pro" w:hAnsi="Source Sans Pro"/>
          <w:b/>
          <w:bCs/>
          <w:color w:val="333333"/>
          <w:spacing w:val="2"/>
          <w:sz w:val="32"/>
          <w:szCs w:val="32"/>
          <w:shd w:val="clear" w:color="auto" w:fill="FCFCFC"/>
        </w:rPr>
        <w:t>technology</w:t>
      </w:r>
    </w:p>
    <w:p w14:paraId="2DEC31EB" w14:textId="3B9C0324" w:rsidR="002203E2" w:rsidRPr="00AD24D7" w:rsidRDefault="00156784" w:rsidP="00AD24D7">
      <w:pPr>
        <w:rPr>
          <w:rFonts w:cstheme="minorHAnsi"/>
          <w:sz w:val="24"/>
          <w:szCs w:val="24"/>
          <w:shd w:val="clear" w:color="auto" w:fill="FFFFFF"/>
        </w:rPr>
      </w:pPr>
      <w:r w:rsidRPr="005D39D4">
        <w:rPr>
          <w:rFonts w:cstheme="minorHAnsi"/>
          <w:color w:val="333333"/>
          <w:sz w:val="24"/>
          <w:szCs w:val="24"/>
          <w:shd w:val="clear" w:color="auto" w:fill="FCFCFC"/>
        </w:rPr>
        <w:t xml:space="preserve">There has </w:t>
      </w:r>
      <w:r w:rsidRPr="005D39D4">
        <w:rPr>
          <w:rFonts w:cstheme="minorHAnsi"/>
          <w:sz w:val="24"/>
          <w:szCs w:val="24"/>
          <w:shd w:val="clear" w:color="auto" w:fill="FCFCFC"/>
        </w:rPr>
        <w:t xml:space="preserve">been a </w:t>
      </w:r>
      <w:r w:rsidR="00B623F3" w:rsidRPr="005D39D4">
        <w:rPr>
          <w:rFonts w:cstheme="minorHAnsi"/>
          <w:sz w:val="24"/>
          <w:szCs w:val="24"/>
          <w:shd w:val="clear" w:color="auto" w:fill="FCFCFC"/>
        </w:rPr>
        <w:t>significant</w:t>
      </w:r>
      <w:r w:rsidRPr="005D39D4">
        <w:rPr>
          <w:rFonts w:cstheme="minorHAnsi"/>
          <w:sz w:val="24"/>
          <w:szCs w:val="24"/>
          <w:shd w:val="clear" w:color="auto" w:fill="FCFCFC"/>
        </w:rPr>
        <w:t xml:space="preserve"> </w:t>
      </w:r>
      <w:r w:rsidR="00541B9A" w:rsidRPr="005D39D4">
        <w:rPr>
          <w:rFonts w:cstheme="minorHAnsi"/>
          <w:color w:val="333333"/>
          <w:sz w:val="24"/>
          <w:szCs w:val="24"/>
          <w:shd w:val="clear" w:color="auto" w:fill="FCFCFC"/>
        </w:rPr>
        <w:t>rise</w:t>
      </w:r>
      <w:r w:rsidRPr="005D39D4">
        <w:rPr>
          <w:rFonts w:cstheme="minorHAnsi"/>
          <w:color w:val="333333"/>
          <w:sz w:val="24"/>
          <w:szCs w:val="24"/>
          <w:shd w:val="clear" w:color="auto" w:fill="FCFCFC"/>
        </w:rPr>
        <w:t xml:space="preserve"> in the number of young children using digital media</w:t>
      </w:r>
      <w:r w:rsidR="00665610" w:rsidRPr="005D39D4">
        <w:rPr>
          <w:rFonts w:cstheme="minorHAnsi"/>
          <w:color w:val="333333"/>
          <w:sz w:val="24"/>
          <w:szCs w:val="24"/>
          <w:shd w:val="clear" w:color="auto" w:fill="FCFCFC"/>
        </w:rPr>
        <w:t>.</w:t>
      </w:r>
      <w:r w:rsidR="00B623F3" w:rsidRPr="005D39D4">
        <w:rPr>
          <w:rFonts w:cstheme="minorHAnsi"/>
          <w:color w:val="333333"/>
          <w:sz w:val="24"/>
          <w:szCs w:val="24"/>
          <w:shd w:val="clear" w:color="auto" w:fill="FCFCFC"/>
        </w:rPr>
        <w:t xml:space="preserve"> According to </w:t>
      </w:r>
      <w:bookmarkStart w:id="0" w:name="_Hlk32774126"/>
      <w:r w:rsidR="00B623F3" w:rsidRPr="005D39D4">
        <w:rPr>
          <w:rFonts w:cstheme="minorHAnsi"/>
          <w:color w:val="333333"/>
          <w:sz w:val="24"/>
          <w:szCs w:val="24"/>
          <w:shd w:val="clear" w:color="auto" w:fill="FCFCFC"/>
        </w:rPr>
        <w:t>Ofcom (2015)</w:t>
      </w:r>
      <w:bookmarkEnd w:id="0"/>
      <w:r w:rsidR="00B623F3" w:rsidRPr="005D39D4">
        <w:rPr>
          <w:rFonts w:cstheme="minorHAnsi"/>
          <w:color w:val="333333"/>
          <w:sz w:val="24"/>
          <w:szCs w:val="24"/>
          <w:shd w:val="clear" w:color="auto" w:fill="FCFCFC"/>
        </w:rPr>
        <w:t xml:space="preserve"> the number of children age</w:t>
      </w:r>
      <w:r w:rsidR="00665610" w:rsidRPr="005D39D4">
        <w:rPr>
          <w:rFonts w:cstheme="minorHAnsi"/>
          <w:color w:val="333333"/>
          <w:sz w:val="24"/>
          <w:szCs w:val="24"/>
          <w:shd w:val="clear" w:color="auto" w:fill="FCFCFC"/>
        </w:rPr>
        <w:t>d</w:t>
      </w:r>
      <w:r w:rsidR="00B623F3" w:rsidRPr="005D39D4">
        <w:rPr>
          <w:rFonts w:cstheme="minorHAnsi"/>
          <w:color w:val="333333"/>
          <w:sz w:val="24"/>
          <w:szCs w:val="24"/>
          <w:shd w:val="clear" w:color="auto" w:fill="FCFCFC"/>
        </w:rPr>
        <w:t xml:space="preserve"> 3-4 in 2015 using tablets had risen from 39% in 2014 to 53% in 2015, and </w:t>
      </w:r>
      <w:r w:rsidR="00665610" w:rsidRPr="005D39D4">
        <w:rPr>
          <w:rFonts w:cstheme="minorHAnsi"/>
          <w:color w:val="333333"/>
          <w:sz w:val="24"/>
          <w:szCs w:val="24"/>
          <w:shd w:val="clear" w:color="auto" w:fill="FCFCFC"/>
        </w:rPr>
        <w:t xml:space="preserve">for </w:t>
      </w:r>
      <w:r w:rsidR="00B623F3" w:rsidRPr="005D39D4">
        <w:rPr>
          <w:rFonts w:cstheme="minorHAnsi"/>
          <w:color w:val="333333"/>
          <w:sz w:val="24"/>
          <w:szCs w:val="24"/>
          <w:shd w:val="clear" w:color="auto" w:fill="FCFCFC"/>
        </w:rPr>
        <w:t>children age</w:t>
      </w:r>
      <w:r w:rsidR="00665610" w:rsidRPr="005D39D4">
        <w:rPr>
          <w:rFonts w:cstheme="minorHAnsi"/>
          <w:color w:val="333333"/>
          <w:sz w:val="24"/>
          <w:szCs w:val="24"/>
          <w:shd w:val="clear" w:color="auto" w:fill="FCFCFC"/>
        </w:rPr>
        <w:t>d 5-15 had</w:t>
      </w:r>
      <w:r w:rsidR="00B623F3" w:rsidRPr="005D39D4">
        <w:rPr>
          <w:rFonts w:cstheme="minorHAnsi"/>
          <w:color w:val="333333"/>
          <w:sz w:val="24"/>
          <w:szCs w:val="24"/>
          <w:shd w:val="clear" w:color="auto" w:fill="FCFCFC"/>
        </w:rPr>
        <w:t xml:space="preserve"> risen from 64% in 2014 to 75% in 2015.</w:t>
      </w:r>
      <w:r w:rsidR="00B623F3" w:rsidRPr="005D39D4">
        <w:rPr>
          <w:rFonts w:cstheme="minorHAnsi"/>
          <w:sz w:val="24"/>
          <w:szCs w:val="24"/>
        </w:rPr>
        <w:t xml:space="preserve"> </w:t>
      </w:r>
      <w:r w:rsidR="00B623F3" w:rsidRPr="005D39D4">
        <w:rPr>
          <w:rFonts w:cstheme="minorHAnsi"/>
          <w:color w:val="333333"/>
          <w:sz w:val="24"/>
          <w:szCs w:val="24"/>
          <w:shd w:val="clear" w:color="auto" w:fill="FCFCFC"/>
        </w:rPr>
        <w:t xml:space="preserve">This </w:t>
      </w:r>
      <w:r w:rsidR="00B623F3" w:rsidRPr="005D39D4">
        <w:rPr>
          <w:rFonts w:cstheme="minorHAnsi"/>
          <w:sz w:val="24"/>
          <w:szCs w:val="24"/>
          <w:shd w:val="clear" w:color="auto" w:fill="FCFCFC"/>
        </w:rPr>
        <w:t xml:space="preserve">research shows that children from a young age are engaging </w:t>
      </w:r>
      <w:r w:rsidR="00665610" w:rsidRPr="005D39D4">
        <w:rPr>
          <w:rFonts w:cstheme="minorHAnsi"/>
          <w:sz w:val="24"/>
          <w:szCs w:val="24"/>
          <w:shd w:val="clear" w:color="auto" w:fill="FCFCFC"/>
        </w:rPr>
        <w:t xml:space="preserve">more widely with these devices and </w:t>
      </w:r>
      <w:r w:rsidR="00A13910" w:rsidRPr="005D39D4">
        <w:rPr>
          <w:rFonts w:cstheme="minorHAnsi"/>
          <w:sz w:val="24"/>
          <w:szCs w:val="24"/>
          <w:shd w:val="clear" w:color="auto" w:fill="FFFFFF"/>
        </w:rPr>
        <w:t>demonstrates</w:t>
      </w:r>
      <w:r w:rsidR="00B623F3" w:rsidRPr="005D39D4">
        <w:rPr>
          <w:rFonts w:cstheme="minorHAnsi"/>
          <w:sz w:val="24"/>
          <w:szCs w:val="24"/>
          <w:shd w:val="clear" w:color="auto" w:fill="FFFFFF"/>
        </w:rPr>
        <w:t xml:space="preserve"> that there has</w:t>
      </w:r>
      <w:r w:rsidR="00665610" w:rsidRPr="005D39D4">
        <w:rPr>
          <w:rFonts w:cstheme="minorHAnsi"/>
          <w:sz w:val="24"/>
          <w:szCs w:val="24"/>
          <w:shd w:val="clear" w:color="auto" w:fill="FFFFFF"/>
        </w:rPr>
        <w:t xml:space="preserve"> also</w:t>
      </w:r>
      <w:r w:rsidR="00B623F3" w:rsidRPr="005D39D4">
        <w:rPr>
          <w:rFonts w:cstheme="minorHAnsi"/>
          <w:sz w:val="24"/>
          <w:szCs w:val="24"/>
          <w:shd w:val="clear" w:color="auto" w:fill="FFFFFF"/>
        </w:rPr>
        <w:t xml:space="preserve"> been a </w:t>
      </w:r>
      <w:r w:rsidR="00872BD6" w:rsidRPr="005D39D4">
        <w:rPr>
          <w:rFonts w:cstheme="minorHAnsi"/>
          <w:sz w:val="24"/>
          <w:szCs w:val="24"/>
          <w:shd w:val="clear" w:color="auto" w:fill="FFFFFF"/>
        </w:rPr>
        <w:t>considerable</w:t>
      </w:r>
      <w:r w:rsidR="00B623F3" w:rsidRPr="005D39D4">
        <w:rPr>
          <w:rFonts w:cstheme="minorHAnsi"/>
          <w:sz w:val="24"/>
          <w:szCs w:val="24"/>
          <w:shd w:val="clear" w:color="auto" w:fill="FFFFFF"/>
        </w:rPr>
        <w:t xml:space="preserve"> </w:t>
      </w:r>
      <w:r w:rsidR="00872BD6" w:rsidRPr="005D39D4">
        <w:rPr>
          <w:rFonts w:cstheme="minorHAnsi"/>
          <w:sz w:val="24"/>
          <w:szCs w:val="24"/>
          <w:shd w:val="clear" w:color="auto" w:fill="FFFFFF"/>
        </w:rPr>
        <w:t>growth</w:t>
      </w:r>
      <w:r w:rsidR="00B623F3" w:rsidRPr="005D39D4">
        <w:rPr>
          <w:rFonts w:cstheme="minorHAnsi"/>
          <w:sz w:val="24"/>
          <w:szCs w:val="24"/>
          <w:shd w:val="clear" w:color="auto" w:fill="FFFFFF"/>
        </w:rPr>
        <w:t xml:space="preserve"> in internet usage by children under 9</w:t>
      </w:r>
      <w:r w:rsidR="00665610" w:rsidRPr="005D39D4">
        <w:rPr>
          <w:rFonts w:cstheme="minorHAnsi"/>
          <w:sz w:val="24"/>
          <w:szCs w:val="24"/>
          <w:shd w:val="clear" w:color="auto" w:fill="FFFFFF"/>
        </w:rPr>
        <w:t>,</w:t>
      </w:r>
      <w:r w:rsidR="00A13910" w:rsidRPr="005D39D4">
        <w:rPr>
          <w:rFonts w:cstheme="minorHAnsi"/>
          <w:sz w:val="24"/>
          <w:szCs w:val="24"/>
          <w:shd w:val="clear" w:color="auto" w:fill="FFFFFF"/>
        </w:rPr>
        <w:t xml:space="preserve"> where</w:t>
      </w:r>
      <w:r w:rsidR="00B623F3" w:rsidRPr="005D39D4">
        <w:rPr>
          <w:rFonts w:cstheme="minorHAnsi"/>
          <w:sz w:val="24"/>
          <w:szCs w:val="24"/>
          <w:shd w:val="clear" w:color="auto" w:fill="FFFFFF"/>
        </w:rPr>
        <w:t xml:space="preserve"> young children are using the Internet to watch videos, play games, </w:t>
      </w:r>
      <w:r w:rsidR="005D39D4" w:rsidRPr="005D39D4">
        <w:rPr>
          <w:rFonts w:cstheme="minorHAnsi"/>
          <w:sz w:val="24"/>
          <w:szCs w:val="24"/>
          <w:shd w:val="clear" w:color="auto" w:fill="FFFFFF"/>
        </w:rPr>
        <w:t>research</w:t>
      </w:r>
      <w:r w:rsidR="00B623F3" w:rsidRPr="005D39D4">
        <w:rPr>
          <w:rFonts w:cstheme="minorHAnsi"/>
          <w:sz w:val="24"/>
          <w:szCs w:val="24"/>
          <w:shd w:val="clear" w:color="auto" w:fill="FFFFFF"/>
        </w:rPr>
        <w:t xml:space="preserve">, do their homework, and socialize </w:t>
      </w:r>
      <w:r w:rsidR="005D39D4" w:rsidRPr="005D39D4">
        <w:rPr>
          <w:rFonts w:cstheme="minorHAnsi"/>
          <w:sz w:val="24"/>
          <w:szCs w:val="24"/>
          <w:shd w:val="clear" w:color="auto" w:fill="FFFFFF"/>
        </w:rPr>
        <w:t>online</w:t>
      </w:r>
      <w:r w:rsidR="00B623F3" w:rsidRPr="005D39D4">
        <w:rPr>
          <w:rFonts w:cstheme="minorHAnsi"/>
          <w:sz w:val="24"/>
          <w:szCs w:val="24"/>
          <w:shd w:val="clear" w:color="auto" w:fill="FFFFFF"/>
        </w:rPr>
        <w:t xml:space="preserve"> </w:t>
      </w:r>
      <w:r w:rsidR="00AE357C" w:rsidRPr="005D39D4">
        <w:rPr>
          <w:rFonts w:cstheme="minorHAnsi"/>
          <w:sz w:val="24"/>
          <w:szCs w:val="24"/>
          <w:shd w:val="clear" w:color="auto" w:fill="FFFFFF"/>
        </w:rPr>
        <w:t xml:space="preserve">(Brito et al 2018). </w:t>
      </w:r>
      <w:r w:rsidR="00AE357C" w:rsidRPr="005D39D4">
        <w:rPr>
          <w:rFonts w:cstheme="minorHAnsi"/>
          <w:sz w:val="24"/>
          <w:szCs w:val="24"/>
          <w:shd w:val="clear" w:color="auto" w:fill="FCFCFC"/>
        </w:rPr>
        <w:t>Therefore,</w:t>
      </w:r>
      <w:r w:rsidR="00B623F3" w:rsidRPr="005D39D4">
        <w:rPr>
          <w:rFonts w:cstheme="minorHAnsi"/>
          <w:sz w:val="24"/>
          <w:szCs w:val="24"/>
          <w:shd w:val="clear" w:color="auto" w:fill="FCFCFC"/>
        </w:rPr>
        <w:t xml:space="preserve"> </w:t>
      </w:r>
      <w:r w:rsidR="00541B9A" w:rsidRPr="005D39D4">
        <w:rPr>
          <w:rFonts w:cstheme="minorHAnsi"/>
          <w:sz w:val="24"/>
          <w:szCs w:val="24"/>
          <w:shd w:val="clear" w:color="auto" w:fill="FCFCFC"/>
        </w:rPr>
        <w:t>r</w:t>
      </w:r>
      <w:r w:rsidRPr="005D39D4">
        <w:rPr>
          <w:rFonts w:cstheme="minorHAnsi"/>
          <w:sz w:val="24"/>
          <w:szCs w:val="24"/>
          <w:shd w:val="clear" w:color="auto" w:fill="FCFCFC"/>
        </w:rPr>
        <w:t xml:space="preserve">esearchers </w:t>
      </w:r>
      <w:r w:rsidR="00541B9A" w:rsidRPr="005D39D4">
        <w:rPr>
          <w:rFonts w:cstheme="minorHAnsi"/>
          <w:sz w:val="24"/>
          <w:szCs w:val="24"/>
          <w:shd w:val="clear" w:color="auto" w:fill="FCFCFC"/>
        </w:rPr>
        <w:t>are studying</w:t>
      </w:r>
      <w:r w:rsidRPr="005D39D4">
        <w:rPr>
          <w:rFonts w:cstheme="minorHAnsi"/>
          <w:sz w:val="24"/>
          <w:szCs w:val="24"/>
          <w:shd w:val="clear" w:color="auto" w:fill="FCFCFC"/>
        </w:rPr>
        <w:t xml:space="preserve"> the social and cognitive </w:t>
      </w:r>
      <w:r w:rsidR="00541B9A" w:rsidRPr="005D39D4">
        <w:rPr>
          <w:rFonts w:cstheme="minorHAnsi"/>
          <w:sz w:val="24"/>
          <w:szCs w:val="24"/>
          <w:shd w:val="clear" w:color="auto" w:fill="FCFCFC"/>
        </w:rPr>
        <w:t>consequences</w:t>
      </w:r>
      <w:r w:rsidRPr="005D39D4">
        <w:rPr>
          <w:rFonts w:cstheme="minorHAnsi"/>
          <w:sz w:val="24"/>
          <w:szCs w:val="24"/>
          <w:shd w:val="clear" w:color="auto" w:fill="FCFCFC"/>
        </w:rPr>
        <w:t xml:space="preserve"> of children</w:t>
      </w:r>
      <w:r w:rsidR="00A778EF" w:rsidRPr="005D39D4">
        <w:rPr>
          <w:rFonts w:cstheme="minorHAnsi"/>
          <w:sz w:val="24"/>
          <w:szCs w:val="24"/>
          <w:shd w:val="clear" w:color="auto" w:fill="FCFCFC"/>
        </w:rPr>
        <w:t xml:space="preserve"> using</w:t>
      </w:r>
      <w:r w:rsidR="00A778EF" w:rsidRPr="00AD24D7">
        <w:rPr>
          <w:rFonts w:cstheme="minorHAnsi"/>
          <w:sz w:val="24"/>
          <w:szCs w:val="24"/>
          <w:shd w:val="clear" w:color="auto" w:fill="FCFCFC"/>
        </w:rPr>
        <w:t xml:space="preserve"> digital media </w:t>
      </w:r>
      <w:r w:rsidR="00B623F3" w:rsidRPr="00AD24D7">
        <w:rPr>
          <w:rFonts w:cstheme="minorHAnsi"/>
          <w:sz w:val="24"/>
          <w:szCs w:val="24"/>
          <w:shd w:val="clear" w:color="auto" w:fill="FCFCFC"/>
        </w:rPr>
        <w:t xml:space="preserve">(Jones and Park, </w:t>
      </w:r>
      <w:r w:rsidR="00A778EF" w:rsidRPr="00AD24D7">
        <w:rPr>
          <w:rFonts w:cstheme="minorHAnsi"/>
          <w:sz w:val="24"/>
          <w:szCs w:val="24"/>
          <w:shd w:val="clear" w:color="auto" w:fill="FCFCFC"/>
        </w:rPr>
        <w:t>2015)</w:t>
      </w:r>
      <w:r w:rsidR="00392461" w:rsidRPr="00AD24D7">
        <w:rPr>
          <w:rFonts w:cstheme="minorHAnsi"/>
          <w:sz w:val="24"/>
          <w:szCs w:val="24"/>
          <w:shd w:val="clear" w:color="auto" w:fill="FCFCFC"/>
        </w:rPr>
        <w:t xml:space="preserve"> </w:t>
      </w:r>
      <w:r w:rsidR="00B623F3" w:rsidRPr="00AD24D7">
        <w:rPr>
          <w:rFonts w:cstheme="minorHAnsi"/>
          <w:sz w:val="24"/>
          <w:szCs w:val="24"/>
        </w:rPr>
        <w:t>to find out</w:t>
      </w:r>
      <w:r w:rsidR="00EA0533" w:rsidRPr="00AD24D7">
        <w:rPr>
          <w:rFonts w:cstheme="minorHAnsi"/>
          <w:sz w:val="24"/>
          <w:szCs w:val="24"/>
        </w:rPr>
        <w:t xml:space="preserve"> </w:t>
      </w:r>
      <w:r w:rsidR="00B623F3" w:rsidRPr="00AD24D7">
        <w:rPr>
          <w:rFonts w:cstheme="minorHAnsi"/>
          <w:sz w:val="24"/>
          <w:szCs w:val="24"/>
        </w:rPr>
        <w:t>how</w:t>
      </w:r>
      <w:r w:rsidR="00EA0533" w:rsidRPr="00AD24D7">
        <w:rPr>
          <w:rFonts w:cstheme="minorHAnsi"/>
          <w:sz w:val="24"/>
          <w:szCs w:val="24"/>
        </w:rPr>
        <w:t xml:space="preserve"> young children</w:t>
      </w:r>
      <w:r w:rsidR="00A13910" w:rsidRPr="00AD24D7">
        <w:rPr>
          <w:rFonts w:cstheme="minorHAnsi"/>
          <w:sz w:val="24"/>
          <w:szCs w:val="24"/>
        </w:rPr>
        <w:t xml:space="preserve"> lives</w:t>
      </w:r>
      <w:r w:rsidR="00EA0533" w:rsidRPr="00AD24D7">
        <w:rPr>
          <w:rFonts w:cstheme="minorHAnsi"/>
          <w:sz w:val="24"/>
          <w:szCs w:val="24"/>
        </w:rPr>
        <w:t xml:space="preserve"> </w:t>
      </w:r>
      <w:r w:rsidR="00A13910" w:rsidRPr="00AD24D7">
        <w:rPr>
          <w:rFonts w:cstheme="minorHAnsi"/>
          <w:sz w:val="24"/>
          <w:szCs w:val="24"/>
        </w:rPr>
        <w:t>are influenced by living in a digital world</w:t>
      </w:r>
      <w:r w:rsidR="00EA0533" w:rsidRPr="00AD24D7">
        <w:rPr>
          <w:rFonts w:cstheme="minorHAnsi"/>
          <w:sz w:val="24"/>
          <w:szCs w:val="24"/>
        </w:rPr>
        <w:t xml:space="preserve"> </w:t>
      </w:r>
      <w:r w:rsidR="00A13910" w:rsidRPr="00AD24D7">
        <w:rPr>
          <w:rFonts w:cstheme="minorHAnsi"/>
          <w:sz w:val="24"/>
          <w:szCs w:val="24"/>
        </w:rPr>
        <w:t xml:space="preserve">(Arnott et al, </w:t>
      </w:r>
      <w:r w:rsidR="00EA0533" w:rsidRPr="00AD24D7">
        <w:rPr>
          <w:rFonts w:cstheme="minorHAnsi"/>
          <w:sz w:val="24"/>
          <w:szCs w:val="24"/>
        </w:rPr>
        <w:t>2018)</w:t>
      </w:r>
      <w:r w:rsidR="00930625" w:rsidRPr="00AD24D7">
        <w:rPr>
          <w:rFonts w:cstheme="minorHAnsi"/>
          <w:sz w:val="24"/>
          <w:szCs w:val="24"/>
        </w:rPr>
        <w:t xml:space="preserve">. </w:t>
      </w:r>
    </w:p>
    <w:p w14:paraId="09CFB613" w14:textId="44288966" w:rsidR="00F310EE" w:rsidRPr="00AD24D7" w:rsidRDefault="003E4C5A" w:rsidP="00AD24D7">
      <w:pPr>
        <w:rPr>
          <w:rFonts w:cstheme="minorHAnsi"/>
          <w:sz w:val="24"/>
          <w:szCs w:val="24"/>
          <w:shd w:val="clear" w:color="auto" w:fill="FFFFFF"/>
        </w:rPr>
      </w:pPr>
      <w:r w:rsidRPr="00AD24D7">
        <w:rPr>
          <w:rFonts w:cstheme="minorHAnsi"/>
          <w:sz w:val="24"/>
          <w:szCs w:val="24"/>
          <w:shd w:val="clear" w:color="auto" w:fill="FFFFFF"/>
        </w:rPr>
        <w:t xml:space="preserve">Technology has been considered to have an impact on children’s behaviour (Byron, 2018), </w:t>
      </w:r>
      <w:r w:rsidR="002203E2" w:rsidRPr="00AD24D7">
        <w:rPr>
          <w:rFonts w:cstheme="minorHAnsi"/>
          <w:sz w:val="24"/>
          <w:szCs w:val="24"/>
          <w:shd w:val="clear" w:color="auto" w:fill="FFFFFF"/>
        </w:rPr>
        <w:t xml:space="preserve">Bronfenbrenner </w:t>
      </w:r>
      <w:r w:rsidR="00231DE8" w:rsidRPr="00AD24D7">
        <w:rPr>
          <w:rFonts w:cstheme="minorHAnsi"/>
          <w:bCs/>
          <w:sz w:val="24"/>
          <w:szCs w:val="24"/>
          <w:shd w:val="clear" w:color="auto" w:fill="FFFFFF"/>
        </w:rPr>
        <w:t xml:space="preserve">(1917-2005). </w:t>
      </w:r>
      <w:r w:rsidRPr="00AD24D7">
        <w:rPr>
          <w:rFonts w:cstheme="minorHAnsi"/>
          <w:sz w:val="24"/>
          <w:szCs w:val="24"/>
          <w:shd w:val="clear" w:color="auto" w:fill="FFFFFF"/>
        </w:rPr>
        <w:t xml:space="preserve">also </w:t>
      </w:r>
      <w:r w:rsidR="00A13910" w:rsidRPr="00AD24D7">
        <w:rPr>
          <w:rFonts w:cstheme="minorHAnsi"/>
          <w:sz w:val="24"/>
          <w:szCs w:val="24"/>
          <w:shd w:val="clear" w:color="auto" w:fill="FFFFFF"/>
        </w:rPr>
        <w:t xml:space="preserve">suggested that </w:t>
      </w:r>
      <w:r w:rsidR="002203E2" w:rsidRPr="00AD24D7">
        <w:rPr>
          <w:rFonts w:cstheme="minorHAnsi"/>
          <w:sz w:val="24"/>
          <w:szCs w:val="24"/>
          <w:shd w:val="clear" w:color="auto" w:fill="FFFFFF"/>
        </w:rPr>
        <w:t xml:space="preserve">the techno-subsystem emphasises the significance of technology in children’s learning and development, </w:t>
      </w:r>
      <w:r w:rsidR="00A13910" w:rsidRPr="00AD24D7">
        <w:rPr>
          <w:rFonts w:cstheme="minorHAnsi"/>
          <w:sz w:val="24"/>
          <w:szCs w:val="24"/>
          <w:shd w:val="clear" w:color="auto" w:fill="FFFFFF"/>
        </w:rPr>
        <w:t>however</w:t>
      </w:r>
      <w:r w:rsidR="002203E2" w:rsidRPr="00AD24D7">
        <w:rPr>
          <w:rFonts w:cstheme="minorHAnsi"/>
          <w:sz w:val="24"/>
          <w:szCs w:val="24"/>
          <w:shd w:val="clear" w:color="auto" w:fill="FFFFFF"/>
        </w:rPr>
        <w:t xml:space="preserve"> </w:t>
      </w:r>
      <w:r w:rsidR="00A13910" w:rsidRPr="00AD24D7">
        <w:rPr>
          <w:rFonts w:cstheme="minorHAnsi"/>
          <w:sz w:val="24"/>
          <w:szCs w:val="24"/>
          <w:shd w:val="clear" w:color="auto" w:fill="FFFFFF"/>
        </w:rPr>
        <w:t>he did not</w:t>
      </w:r>
      <w:r w:rsidR="002203E2" w:rsidRPr="00AD24D7">
        <w:rPr>
          <w:rFonts w:cstheme="minorHAnsi"/>
          <w:sz w:val="24"/>
          <w:szCs w:val="24"/>
          <w:shd w:val="clear" w:color="auto" w:fill="FFFFFF"/>
        </w:rPr>
        <w:t xml:space="preserve"> </w:t>
      </w:r>
      <w:r w:rsidR="00A13910" w:rsidRPr="00AD24D7">
        <w:rPr>
          <w:rFonts w:cstheme="minorHAnsi"/>
          <w:sz w:val="24"/>
          <w:szCs w:val="24"/>
          <w:shd w:val="clear" w:color="auto" w:fill="FFFFFF"/>
        </w:rPr>
        <w:t>explain how the</w:t>
      </w:r>
      <w:r w:rsidR="002203E2" w:rsidRPr="00AD24D7">
        <w:rPr>
          <w:rFonts w:cstheme="minorHAnsi"/>
          <w:sz w:val="24"/>
          <w:szCs w:val="24"/>
          <w:shd w:val="clear" w:color="auto" w:fill="FFFFFF"/>
        </w:rPr>
        <w:t xml:space="preserve"> </w:t>
      </w:r>
      <w:r w:rsidR="00A13910" w:rsidRPr="00AD24D7">
        <w:rPr>
          <w:rFonts w:cstheme="minorHAnsi"/>
          <w:sz w:val="24"/>
          <w:szCs w:val="24"/>
          <w:shd w:val="clear" w:color="auto" w:fill="FFFFFF"/>
        </w:rPr>
        <w:t xml:space="preserve">technological devices could have </w:t>
      </w:r>
      <w:r w:rsidR="00A13910" w:rsidRPr="00E353CC">
        <w:rPr>
          <w:rFonts w:cstheme="minorHAnsi"/>
          <w:sz w:val="24"/>
          <w:szCs w:val="24"/>
          <w:shd w:val="clear" w:color="auto" w:fill="FFFFFF"/>
        </w:rPr>
        <w:t xml:space="preserve">an effect on a child accurately. </w:t>
      </w:r>
      <w:r w:rsidR="002203E2" w:rsidRPr="00E353CC">
        <w:rPr>
          <w:rFonts w:cstheme="minorHAnsi"/>
          <w:sz w:val="24"/>
          <w:szCs w:val="24"/>
          <w:shd w:val="clear" w:color="auto" w:fill="FFFFFF"/>
        </w:rPr>
        <w:t xml:space="preserve"> </w:t>
      </w:r>
      <w:r w:rsidR="00A13910" w:rsidRPr="00E353CC">
        <w:rPr>
          <w:rFonts w:cstheme="minorHAnsi"/>
          <w:sz w:val="24"/>
          <w:szCs w:val="24"/>
          <w:shd w:val="clear" w:color="auto" w:fill="FFFFFF"/>
        </w:rPr>
        <w:t>Furthermore, A</w:t>
      </w:r>
      <w:r w:rsidR="00292882" w:rsidRPr="00E353CC">
        <w:rPr>
          <w:rFonts w:cstheme="minorHAnsi"/>
          <w:sz w:val="24"/>
          <w:szCs w:val="24"/>
          <w:shd w:val="clear" w:color="auto" w:fill="FFFFFF"/>
        </w:rPr>
        <w:t>rnott et al</w:t>
      </w:r>
      <w:r w:rsidR="00A13910" w:rsidRPr="00E353CC">
        <w:rPr>
          <w:rFonts w:cstheme="minorHAnsi"/>
          <w:sz w:val="24"/>
          <w:szCs w:val="24"/>
          <w:shd w:val="clear" w:color="auto" w:fill="FFFFFF"/>
        </w:rPr>
        <w:t xml:space="preserve">, (2007) suggested </w:t>
      </w:r>
      <w:r w:rsidR="002203E2" w:rsidRPr="00E353CC">
        <w:rPr>
          <w:rFonts w:cstheme="minorHAnsi"/>
          <w:sz w:val="24"/>
          <w:szCs w:val="24"/>
          <w:shd w:val="clear" w:color="auto" w:fill="FFFFFF"/>
        </w:rPr>
        <w:t xml:space="preserve">that there is a </w:t>
      </w:r>
      <w:r w:rsidR="005D39D4" w:rsidRPr="00E353CC">
        <w:rPr>
          <w:rFonts w:cstheme="minorHAnsi"/>
          <w:sz w:val="24"/>
          <w:szCs w:val="24"/>
          <w:shd w:val="clear" w:color="auto" w:fill="FFFFFF"/>
        </w:rPr>
        <w:t>connection amongst</w:t>
      </w:r>
      <w:r w:rsidR="002203E2" w:rsidRPr="00E353CC">
        <w:rPr>
          <w:rFonts w:cstheme="minorHAnsi"/>
          <w:sz w:val="24"/>
          <w:szCs w:val="24"/>
          <w:shd w:val="clear" w:color="auto" w:fill="FFFFFF"/>
        </w:rPr>
        <w:t xml:space="preserve"> playing video games and increased attention problems during childhood</w:t>
      </w:r>
      <w:r w:rsidR="00A13910" w:rsidRPr="00E353CC">
        <w:rPr>
          <w:rFonts w:cstheme="minorHAnsi"/>
          <w:sz w:val="24"/>
          <w:szCs w:val="24"/>
          <w:shd w:val="clear" w:color="auto" w:fill="FFFFFF"/>
        </w:rPr>
        <w:t xml:space="preserve"> and</w:t>
      </w:r>
      <w:r w:rsidR="00832EA8" w:rsidRPr="00E353CC">
        <w:rPr>
          <w:rFonts w:cstheme="minorHAnsi"/>
          <w:sz w:val="24"/>
          <w:szCs w:val="24"/>
          <w:shd w:val="clear" w:color="auto" w:fill="FFFFFF"/>
        </w:rPr>
        <w:t xml:space="preserve"> Bandura’s research found that observational learning and modelling influences the </w:t>
      </w:r>
      <w:r w:rsidR="00665610" w:rsidRPr="00E353CC">
        <w:rPr>
          <w:rFonts w:cstheme="minorHAnsi"/>
          <w:sz w:val="24"/>
          <w:szCs w:val="24"/>
          <w:shd w:val="clear" w:color="auto" w:fill="FFFFFF"/>
        </w:rPr>
        <w:t>social learning and behaviour of</w:t>
      </w:r>
      <w:r w:rsidR="00832EA8" w:rsidRPr="00E353CC">
        <w:rPr>
          <w:rFonts w:cstheme="minorHAnsi"/>
          <w:sz w:val="24"/>
          <w:szCs w:val="24"/>
          <w:shd w:val="clear" w:color="auto" w:fill="FFFFFF"/>
        </w:rPr>
        <w:t xml:space="preserve"> children</w:t>
      </w:r>
      <w:r w:rsidR="00A13910" w:rsidRPr="00E353CC">
        <w:rPr>
          <w:rFonts w:cstheme="minorHAnsi"/>
          <w:sz w:val="24"/>
          <w:szCs w:val="24"/>
          <w:shd w:val="clear" w:color="auto" w:fill="FFFFFF"/>
        </w:rPr>
        <w:t>.</w:t>
      </w:r>
      <w:r w:rsidR="00832EA8" w:rsidRPr="00E353CC">
        <w:rPr>
          <w:rFonts w:cstheme="minorHAnsi"/>
          <w:sz w:val="24"/>
          <w:szCs w:val="24"/>
          <w:shd w:val="clear" w:color="auto" w:fill="FFFFFF"/>
        </w:rPr>
        <w:t xml:space="preserve"> </w:t>
      </w:r>
      <w:r w:rsidR="002203E2" w:rsidRPr="00E353CC">
        <w:rPr>
          <w:rFonts w:cstheme="minorHAnsi"/>
          <w:sz w:val="24"/>
          <w:szCs w:val="24"/>
          <w:shd w:val="clear" w:color="auto" w:fill="FFFFFF"/>
        </w:rPr>
        <w:t>Interviews with children</w:t>
      </w:r>
      <w:r w:rsidR="00665610" w:rsidRPr="00E353CC">
        <w:rPr>
          <w:rFonts w:cstheme="minorHAnsi"/>
          <w:sz w:val="24"/>
          <w:szCs w:val="24"/>
          <w:shd w:val="clear" w:color="auto" w:fill="FFFFFF"/>
        </w:rPr>
        <w:t xml:space="preserve"> has</w:t>
      </w:r>
      <w:r w:rsidR="002203E2" w:rsidRPr="00E353CC">
        <w:rPr>
          <w:rFonts w:cstheme="minorHAnsi"/>
          <w:sz w:val="24"/>
          <w:szCs w:val="24"/>
          <w:shd w:val="clear" w:color="auto" w:fill="FFFFFF"/>
        </w:rPr>
        <w:t xml:space="preserve"> </w:t>
      </w:r>
      <w:r w:rsidR="00665610" w:rsidRPr="00E353CC">
        <w:rPr>
          <w:rFonts w:cstheme="minorHAnsi"/>
          <w:sz w:val="24"/>
          <w:szCs w:val="24"/>
          <w:shd w:val="clear" w:color="auto" w:fill="FFFFFF"/>
        </w:rPr>
        <w:t>indicated</w:t>
      </w:r>
      <w:r w:rsidR="002203E2" w:rsidRPr="00E353CC">
        <w:rPr>
          <w:rFonts w:cstheme="minorHAnsi"/>
          <w:sz w:val="24"/>
          <w:szCs w:val="24"/>
          <w:shd w:val="clear" w:color="auto" w:fill="FFFFFF"/>
        </w:rPr>
        <w:t xml:space="preserve"> </w:t>
      </w:r>
      <w:r w:rsidR="00665610" w:rsidRPr="00E353CC">
        <w:rPr>
          <w:rFonts w:cstheme="minorHAnsi"/>
          <w:sz w:val="24"/>
          <w:szCs w:val="24"/>
          <w:shd w:val="clear" w:color="auto" w:fill="FFFFFF"/>
        </w:rPr>
        <w:t xml:space="preserve">that </w:t>
      </w:r>
      <w:r w:rsidR="002203E2" w:rsidRPr="00E353CC">
        <w:rPr>
          <w:rFonts w:cstheme="minorHAnsi"/>
          <w:sz w:val="24"/>
          <w:szCs w:val="24"/>
          <w:shd w:val="clear" w:color="auto" w:fill="FFFFFF"/>
        </w:rPr>
        <w:t xml:space="preserve">the perception of </w:t>
      </w:r>
      <w:r w:rsidR="00EF4569" w:rsidRPr="00E353CC">
        <w:rPr>
          <w:rFonts w:cstheme="minorHAnsi"/>
          <w:sz w:val="24"/>
          <w:szCs w:val="24"/>
          <w:shd w:val="clear" w:color="auto" w:fill="FFFFFF"/>
        </w:rPr>
        <w:t xml:space="preserve">       </w:t>
      </w:r>
      <w:r w:rsidR="002203E2" w:rsidRPr="00E353CC">
        <w:rPr>
          <w:rFonts w:cstheme="minorHAnsi"/>
          <w:sz w:val="24"/>
          <w:szCs w:val="24"/>
          <w:shd w:val="clear" w:color="auto" w:fill="FFFFFF"/>
        </w:rPr>
        <w:t xml:space="preserve">over- </w:t>
      </w:r>
      <w:r w:rsidR="000E4428" w:rsidRPr="00E353CC">
        <w:rPr>
          <w:rFonts w:cstheme="minorHAnsi"/>
          <w:sz w:val="24"/>
          <w:szCs w:val="24"/>
          <w:shd w:val="clear" w:color="auto" w:fill="FFFFFF"/>
        </w:rPr>
        <w:t>excitement</w:t>
      </w:r>
      <w:r w:rsidR="002203E2" w:rsidRPr="00E353CC">
        <w:rPr>
          <w:rFonts w:cstheme="minorHAnsi"/>
          <w:sz w:val="24"/>
          <w:szCs w:val="24"/>
          <w:shd w:val="clear" w:color="auto" w:fill="FFFFFF"/>
        </w:rPr>
        <w:t xml:space="preserve"> and </w:t>
      </w:r>
      <w:r w:rsidR="000E4428" w:rsidRPr="00E353CC">
        <w:rPr>
          <w:rFonts w:cstheme="minorHAnsi"/>
          <w:sz w:val="24"/>
          <w:szCs w:val="24"/>
          <w:shd w:val="clear" w:color="auto" w:fill="FFFFFF"/>
        </w:rPr>
        <w:t xml:space="preserve">unaware </w:t>
      </w:r>
      <w:r w:rsidR="002203E2" w:rsidRPr="00E353CC">
        <w:rPr>
          <w:rFonts w:cstheme="minorHAnsi"/>
          <w:sz w:val="24"/>
          <w:szCs w:val="24"/>
          <w:shd w:val="clear" w:color="auto" w:fill="FFFFFF"/>
        </w:rPr>
        <w:t xml:space="preserve">of surroundings </w:t>
      </w:r>
      <w:r w:rsidR="00DE59E3" w:rsidRPr="00E353CC">
        <w:rPr>
          <w:rFonts w:cstheme="minorHAnsi"/>
          <w:sz w:val="24"/>
          <w:szCs w:val="24"/>
          <w:shd w:val="clear" w:color="auto" w:fill="FFFFFF"/>
        </w:rPr>
        <w:t>while</w:t>
      </w:r>
      <w:r w:rsidR="002203E2" w:rsidRPr="00E353CC">
        <w:rPr>
          <w:rFonts w:cstheme="minorHAnsi"/>
          <w:sz w:val="24"/>
          <w:szCs w:val="24"/>
          <w:shd w:val="clear" w:color="auto" w:fill="FFFFFF"/>
        </w:rPr>
        <w:t xml:space="preserve"> game playing </w:t>
      </w:r>
      <w:r w:rsidR="00665610" w:rsidRPr="00E353CC">
        <w:rPr>
          <w:rFonts w:cstheme="minorHAnsi"/>
          <w:sz w:val="24"/>
          <w:szCs w:val="24"/>
          <w:shd w:val="clear" w:color="auto" w:fill="FFFFFF"/>
        </w:rPr>
        <w:t>means that</w:t>
      </w:r>
      <w:r w:rsidR="002203E2" w:rsidRPr="00E353CC">
        <w:rPr>
          <w:rFonts w:cstheme="minorHAnsi"/>
          <w:sz w:val="24"/>
          <w:szCs w:val="24"/>
          <w:shd w:val="clear" w:color="auto" w:fill="FFFFFF"/>
        </w:rPr>
        <w:t xml:space="preserve"> “no matter how many risk and protective factors the child already has, playing violent video games still adds </w:t>
      </w:r>
      <w:r w:rsidR="00DE59E3" w:rsidRPr="00E353CC">
        <w:rPr>
          <w:rFonts w:cstheme="minorHAnsi"/>
          <w:sz w:val="24"/>
          <w:szCs w:val="24"/>
          <w:shd w:val="clear" w:color="auto" w:fill="FFFFFF"/>
        </w:rPr>
        <w:t>further</w:t>
      </w:r>
      <w:r w:rsidR="002203E2" w:rsidRPr="00E353CC">
        <w:rPr>
          <w:rFonts w:cstheme="minorHAnsi"/>
          <w:sz w:val="24"/>
          <w:szCs w:val="24"/>
          <w:shd w:val="clear" w:color="auto" w:fill="FFFFFF"/>
        </w:rPr>
        <w:t xml:space="preserve"> risk for future </w:t>
      </w:r>
      <w:r w:rsidR="00A13910" w:rsidRPr="00E353CC">
        <w:rPr>
          <w:rFonts w:cstheme="minorHAnsi"/>
          <w:sz w:val="24"/>
          <w:szCs w:val="24"/>
          <w:shd w:val="clear" w:color="auto" w:fill="FFFFFF"/>
        </w:rPr>
        <w:t xml:space="preserve">increased aggressive behaviour (Grey, </w:t>
      </w:r>
      <w:r w:rsidR="002203E2" w:rsidRPr="00E353CC">
        <w:rPr>
          <w:rFonts w:cstheme="minorHAnsi"/>
          <w:sz w:val="24"/>
          <w:szCs w:val="24"/>
          <w:shd w:val="clear" w:color="auto" w:fill="FFFFFF"/>
        </w:rPr>
        <w:t>2011).</w:t>
      </w:r>
      <w:r w:rsidRPr="00E353CC">
        <w:rPr>
          <w:rFonts w:cstheme="minorHAnsi"/>
          <w:sz w:val="24"/>
          <w:szCs w:val="24"/>
          <w:shd w:val="clear" w:color="auto" w:fill="FFFFFF"/>
        </w:rPr>
        <w:t xml:space="preserve">  </w:t>
      </w:r>
      <w:r w:rsidR="00D87247" w:rsidRPr="00E353CC">
        <w:rPr>
          <w:rFonts w:cstheme="minorHAnsi"/>
          <w:sz w:val="24"/>
          <w:szCs w:val="24"/>
          <w:shd w:val="clear" w:color="auto" w:fill="FFFFFF"/>
        </w:rPr>
        <w:t>Anderson, J and</w:t>
      </w:r>
      <w:r w:rsidR="00D87247" w:rsidRPr="00AD24D7">
        <w:rPr>
          <w:rFonts w:cstheme="minorHAnsi"/>
          <w:sz w:val="24"/>
          <w:szCs w:val="24"/>
          <w:shd w:val="clear" w:color="auto" w:fill="FFFFFF"/>
        </w:rPr>
        <w:t xml:space="preserve"> Raine, L. (2018) agrees</w:t>
      </w:r>
      <w:r w:rsidR="00EE74C2" w:rsidRPr="00AD24D7">
        <w:rPr>
          <w:rFonts w:cstheme="minorHAnsi"/>
          <w:sz w:val="24"/>
          <w:szCs w:val="24"/>
          <w:shd w:val="clear" w:color="auto" w:fill="FFFFFF"/>
        </w:rPr>
        <w:t>;</w:t>
      </w:r>
      <w:r w:rsidR="00D87247" w:rsidRPr="00AD24D7">
        <w:rPr>
          <w:rFonts w:cstheme="minorHAnsi"/>
          <w:sz w:val="24"/>
          <w:szCs w:val="24"/>
          <w:shd w:val="clear" w:color="auto" w:fill="FFFFFF"/>
        </w:rPr>
        <w:t xml:space="preserve"> they state that the use of digital technology has been connected with children becoming aggressive, have little concentration, through lack of exercise obesity</w:t>
      </w:r>
      <w:r w:rsidR="00EE74C2" w:rsidRPr="00AD24D7">
        <w:rPr>
          <w:rFonts w:cstheme="minorHAnsi"/>
          <w:sz w:val="24"/>
          <w:szCs w:val="24"/>
          <w:shd w:val="clear" w:color="auto" w:fill="FFFFFF"/>
        </w:rPr>
        <w:t xml:space="preserve"> is on the increase</w:t>
      </w:r>
      <w:r w:rsidR="00D87247" w:rsidRPr="00AD24D7">
        <w:rPr>
          <w:rFonts w:cstheme="minorHAnsi"/>
          <w:sz w:val="24"/>
          <w:szCs w:val="24"/>
          <w:shd w:val="clear" w:color="auto" w:fill="FFFFFF"/>
        </w:rPr>
        <w:t xml:space="preserve">, and </w:t>
      </w:r>
      <w:r w:rsidR="00EE74C2" w:rsidRPr="00AD24D7">
        <w:rPr>
          <w:rFonts w:cstheme="minorHAnsi"/>
          <w:sz w:val="24"/>
          <w:szCs w:val="24"/>
          <w:shd w:val="clear" w:color="auto" w:fill="FFFFFF"/>
        </w:rPr>
        <w:t>children are coming into school tired from lack of sleep</w:t>
      </w:r>
      <w:r w:rsidR="00D87247" w:rsidRPr="00AD24D7">
        <w:rPr>
          <w:rFonts w:cstheme="minorHAnsi"/>
          <w:sz w:val="24"/>
          <w:szCs w:val="24"/>
          <w:shd w:val="clear" w:color="auto" w:fill="FFFFFF"/>
        </w:rPr>
        <w:t xml:space="preserve">. </w:t>
      </w:r>
      <w:r w:rsidRPr="00AD24D7">
        <w:rPr>
          <w:rFonts w:cstheme="minorHAnsi"/>
          <w:sz w:val="24"/>
          <w:szCs w:val="24"/>
          <w:shd w:val="clear" w:color="auto" w:fill="FFFFFF"/>
        </w:rPr>
        <w:t xml:space="preserve">Furthermore, </w:t>
      </w:r>
      <w:r w:rsidR="0095532E" w:rsidRPr="00AD24D7">
        <w:rPr>
          <w:rFonts w:cstheme="minorHAnsi"/>
          <w:sz w:val="24"/>
          <w:szCs w:val="24"/>
          <w:shd w:val="clear" w:color="auto" w:fill="FFFFFF"/>
        </w:rPr>
        <w:t>Ofcom</w:t>
      </w:r>
      <w:r w:rsidR="00A13910" w:rsidRPr="00AD24D7">
        <w:rPr>
          <w:rFonts w:cstheme="minorHAnsi"/>
          <w:sz w:val="24"/>
          <w:szCs w:val="24"/>
          <w:shd w:val="clear" w:color="auto" w:fill="FFFFFF"/>
        </w:rPr>
        <w:t xml:space="preserve"> (2019)</w:t>
      </w:r>
      <w:r w:rsidR="0095532E" w:rsidRPr="00AD24D7">
        <w:rPr>
          <w:rFonts w:cstheme="minorHAnsi"/>
          <w:sz w:val="24"/>
          <w:szCs w:val="24"/>
          <w:shd w:val="clear" w:color="auto" w:fill="FFFFFF"/>
        </w:rPr>
        <w:t xml:space="preserve"> state that 3 in 10 children believe that what t</w:t>
      </w:r>
      <w:r w:rsidRPr="00AD24D7">
        <w:rPr>
          <w:rFonts w:cstheme="minorHAnsi"/>
          <w:sz w:val="24"/>
          <w:szCs w:val="24"/>
          <w:shd w:val="clear" w:color="auto" w:fill="FFFFFF"/>
        </w:rPr>
        <w:t xml:space="preserve">hey see online tends to be true. However </w:t>
      </w:r>
      <w:r w:rsidR="00FF5D35" w:rsidRPr="00AD24D7">
        <w:rPr>
          <w:rFonts w:cstheme="minorHAnsi"/>
          <w:sz w:val="24"/>
          <w:szCs w:val="24"/>
          <w:shd w:val="clear" w:color="auto" w:fill="FFFFFF"/>
        </w:rPr>
        <w:t xml:space="preserve">research </w:t>
      </w:r>
      <w:r w:rsidRPr="00AD24D7">
        <w:rPr>
          <w:rFonts w:cstheme="minorHAnsi"/>
          <w:sz w:val="24"/>
          <w:szCs w:val="24"/>
          <w:shd w:val="clear" w:color="auto" w:fill="FFFFFF"/>
        </w:rPr>
        <w:t>suggest that adults play a key role in supporting children</w:t>
      </w:r>
      <w:r w:rsidR="000F3E39" w:rsidRPr="00AD24D7">
        <w:rPr>
          <w:rFonts w:cstheme="minorHAnsi"/>
          <w:sz w:val="24"/>
          <w:szCs w:val="24"/>
          <w:shd w:val="clear" w:color="auto" w:fill="FFFFFF"/>
        </w:rPr>
        <w:t xml:space="preserve"> to use </w:t>
      </w:r>
      <w:r w:rsidRPr="00AD24D7">
        <w:rPr>
          <w:rFonts w:cstheme="minorHAnsi"/>
          <w:sz w:val="24"/>
          <w:szCs w:val="24"/>
          <w:shd w:val="clear" w:color="auto" w:fill="FFFFFF"/>
        </w:rPr>
        <w:t xml:space="preserve">digital media </w:t>
      </w:r>
      <w:r w:rsidR="00E651C1" w:rsidRPr="00AD24D7">
        <w:rPr>
          <w:rFonts w:cstheme="minorHAnsi"/>
          <w:sz w:val="24"/>
          <w:szCs w:val="24"/>
          <w:shd w:val="clear" w:color="auto" w:fill="FFFFFF"/>
        </w:rPr>
        <w:t xml:space="preserve">appropriately </w:t>
      </w:r>
      <w:r w:rsidR="00FF5D35" w:rsidRPr="00AD24D7">
        <w:rPr>
          <w:rFonts w:cstheme="minorHAnsi"/>
          <w:sz w:val="24"/>
          <w:szCs w:val="24"/>
          <w:shd w:val="clear" w:color="auto" w:fill="FFFFFF"/>
        </w:rPr>
        <w:t>(Ofcom 2019)</w:t>
      </w:r>
      <w:r w:rsidR="00E651C1" w:rsidRPr="00AD24D7">
        <w:rPr>
          <w:rFonts w:cstheme="minorHAnsi"/>
          <w:sz w:val="24"/>
          <w:szCs w:val="24"/>
          <w:shd w:val="clear" w:color="auto" w:fill="FFFFFF"/>
        </w:rPr>
        <w:t xml:space="preserve"> </w:t>
      </w:r>
      <w:r w:rsidRPr="00AD24D7">
        <w:rPr>
          <w:rFonts w:cstheme="minorHAnsi"/>
          <w:sz w:val="24"/>
          <w:szCs w:val="24"/>
          <w:shd w:val="clear" w:color="auto" w:fill="FFFFFF"/>
        </w:rPr>
        <w:t xml:space="preserve">For example, </w:t>
      </w:r>
      <w:r w:rsidR="0095532E" w:rsidRPr="00AD24D7">
        <w:rPr>
          <w:rFonts w:cstheme="minorHAnsi"/>
          <w:sz w:val="24"/>
          <w:szCs w:val="24"/>
          <w:shd w:val="clear" w:color="auto" w:fill="FFFFFF"/>
        </w:rPr>
        <w:t>with suitable guidance from trusted adults, electronic media can utilise a positive impact on the development of the child and research shows that parents are talking to their children about online safety more now compared to 5 years ago rising from 81% to 85% in 2018.</w:t>
      </w:r>
      <w:r w:rsidR="0095532E" w:rsidRPr="00AD24D7">
        <w:rPr>
          <w:rFonts w:cstheme="minorHAnsi"/>
          <w:color w:val="333333"/>
          <w:sz w:val="24"/>
          <w:szCs w:val="24"/>
          <w:shd w:val="clear" w:color="auto" w:fill="FCFCFC"/>
        </w:rPr>
        <w:t xml:space="preserve"> </w:t>
      </w:r>
      <w:r w:rsidR="00A13910" w:rsidRPr="00AD24D7">
        <w:rPr>
          <w:rFonts w:cstheme="minorHAnsi"/>
          <w:color w:val="333333"/>
          <w:sz w:val="24"/>
          <w:szCs w:val="24"/>
          <w:shd w:val="clear" w:color="auto" w:fill="FCFCFC"/>
        </w:rPr>
        <w:t xml:space="preserve">(Ofcom, </w:t>
      </w:r>
      <w:r w:rsidR="0095532E" w:rsidRPr="00AD24D7">
        <w:rPr>
          <w:rFonts w:cstheme="minorHAnsi"/>
          <w:color w:val="333333"/>
          <w:sz w:val="24"/>
          <w:szCs w:val="24"/>
          <w:shd w:val="clear" w:color="auto" w:fill="FCFCFC"/>
        </w:rPr>
        <w:t>2019)</w:t>
      </w:r>
      <w:r w:rsidR="008E1F35" w:rsidRPr="00AD24D7">
        <w:rPr>
          <w:rFonts w:cstheme="minorHAnsi"/>
          <w:sz w:val="24"/>
          <w:szCs w:val="24"/>
          <w:shd w:val="clear" w:color="auto" w:fill="FFFFFF"/>
        </w:rPr>
        <w:t>.</w:t>
      </w:r>
      <w:r w:rsidRPr="00AD24D7">
        <w:rPr>
          <w:rFonts w:cstheme="minorHAnsi"/>
          <w:sz w:val="24"/>
          <w:szCs w:val="24"/>
          <w:shd w:val="clear" w:color="auto" w:fill="FFFFFF"/>
        </w:rPr>
        <w:t xml:space="preserve"> </w:t>
      </w:r>
      <w:r w:rsidR="00A13910" w:rsidRPr="00AD24D7">
        <w:rPr>
          <w:rFonts w:cstheme="minorHAnsi"/>
          <w:sz w:val="24"/>
          <w:szCs w:val="24"/>
          <w:shd w:val="clear" w:color="auto" w:fill="FFFFFF"/>
        </w:rPr>
        <w:t xml:space="preserve">According to </w:t>
      </w:r>
      <w:r w:rsidR="00A13910" w:rsidRPr="00AD24D7">
        <w:rPr>
          <w:rFonts w:cstheme="minorHAnsi"/>
          <w:sz w:val="24"/>
          <w:szCs w:val="24"/>
          <w:shd w:val="clear" w:color="auto" w:fill="FFFFFF"/>
        </w:rPr>
        <w:lastRenderedPageBreak/>
        <w:t>Grey (2011) t</w:t>
      </w:r>
      <w:r w:rsidR="00F310EE" w:rsidRPr="00AD24D7">
        <w:rPr>
          <w:rFonts w:cstheme="minorHAnsi"/>
          <w:sz w:val="24"/>
          <w:szCs w:val="24"/>
          <w:shd w:val="clear" w:color="auto" w:fill="FFFFFF"/>
        </w:rPr>
        <w:t xml:space="preserve">hrough calm and kind </w:t>
      </w:r>
      <w:r w:rsidR="00A13910" w:rsidRPr="003E201A">
        <w:rPr>
          <w:rFonts w:cstheme="minorHAnsi"/>
          <w:sz w:val="24"/>
          <w:szCs w:val="24"/>
          <w:shd w:val="clear" w:color="auto" w:fill="FFFFFF"/>
        </w:rPr>
        <w:t>conversations</w:t>
      </w:r>
      <w:r w:rsidR="00B356EB" w:rsidRPr="003E201A">
        <w:rPr>
          <w:rFonts w:cstheme="minorHAnsi"/>
          <w:sz w:val="24"/>
          <w:szCs w:val="24"/>
          <w:shd w:val="clear" w:color="auto" w:fill="FFFFFF"/>
        </w:rPr>
        <w:t xml:space="preserve"> with your children they</w:t>
      </w:r>
      <w:r w:rsidR="00F310EE" w:rsidRPr="003E201A">
        <w:rPr>
          <w:rFonts w:cstheme="minorHAnsi"/>
          <w:sz w:val="24"/>
          <w:szCs w:val="24"/>
          <w:shd w:val="clear" w:color="auto" w:fill="FFFFFF"/>
        </w:rPr>
        <w:t xml:space="preserve"> will </w:t>
      </w:r>
      <w:r w:rsidR="00B356EB" w:rsidRPr="003E201A">
        <w:rPr>
          <w:rFonts w:cstheme="minorHAnsi"/>
          <w:sz w:val="24"/>
          <w:szCs w:val="24"/>
          <w:shd w:val="clear" w:color="auto" w:fill="FFFFFF"/>
        </w:rPr>
        <w:t>gradually</w:t>
      </w:r>
      <w:r w:rsidR="00F310EE" w:rsidRPr="003E201A">
        <w:rPr>
          <w:rFonts w:cstheme="minorHAnsi"/>
          <w:sz w:val="24"/>
          <w:szCs w:val="24"/>
          <w:shd w:val="clear" w:color="auto" w:fill="FFFFFF"/>
        </w:rPr>
        <w:t xml:space="preserve"> </w:t>
      </w:r>
      <w:r w:rsidR="00B356EB" w:rsidRPr="003E201A">
        <w:rPr>
          <w:rFonts w:cstheme="minorHAnsi"/>
          <w:sz w:val="24"/>
          <w:szCs w:val="24"/>
          <w:shd w:val="clear" w:color="auto" w:fill="FFFFFF"/>
        </w:rPr>
        <w:t xml:space="preserve">recognise </w:t>
      </w:r>
      <w:r w:rsidR="00F310EE" w:rsidRPr="003E201A">
        <w:rPr>
          <w:rFonts w:cstheme="minorHAnsi"/>
          <w:sz w:val="24"/>
          <w:szCs w:val="24"/>
          <w:shd w:val="clear" w:color="auto" w:fill="FFFFFF"/>
        </w:rPr>
        <w:t>that the virtual world is not the real world, and that virtual friends</w:t>
      </w:r>
      <w:r w:rsidR="003E201A" w:rsidRPr="003E201A">
        <w:rPr>
          <w:rFonts w:cstheme="minorHAnsi"/>
          <w:sz w:val="24"/>
          <w:szCs w:val="24"/>
          <w:shd w:val="clear" w:color="auto" w:fill="FFFFFF"/>
        </w:rPr>
        <w:t xml:space="preserve"> are</w:t>
      </w:r>
      <w:r w:rsidR="00F310EE" w:rsidRPr="003E201A">
        <w:rPr>
          <w:rFonts w:cstheme="minorHAnsi"/>
          <w:sz w:val="24"/>
          <w:szCs w:val="24"/>
          <w:shd w:val="clear" w:color="auto" w:fill="FFFFFF"/>
        </w:rPr>
        <w:t xml:space="preserve"> not real friends, they will </w:t>
      </w:r>
      <w:r w:rsidR="003E201A" w:rsidRPr="003E201A">
        <w:rPr>
          <w:rFonts w:cstheme="minorHAnsi"/>
          <w:sz w:val="24"/>
          <w:szCs w:val="24"/>
          <w:shd w:val="clear" w:color="auto" w:fill="FFFFFF"/>
        </w:rPr>
        <w:t>soon get to notice the difference between the two</w:t>
      </w:r>
      <w:r w:rsidR="00F310EE" w:rsidRPr="003E201A">
        <w:rPr>
          <w:rFonts w:cstheme="minorHAnsi"/>
          <w:sz w:val="24"/>
          <w:szCs w:val="24"/>
          <w:shd w:val="clear" w:color="auto" w:fill="FFFFFF"/>
        </w:rPr>
        <w:t xml:space="preserve"> in a way that empowers them to feel</w:t>
      </w:r>
      <w:r w:rsidR="003E201A" w:rsidRPr="003E201A">
        <w:rPr>
          <w:rFonts w:cstheme="minorHAnsi"/>
          <w:sz w:val="24"/>
          <w:szCs w:val="24"/>
          <w:shd w:val="clear" w:color="auto" w:fill="FFFFFF"/>
        </w:rPr>
        <w:t xml:space="preserve"> in-</w:t>
      </w:r>
      <w:r w:rsidR="00F310EE" w:rsidRPr="003E201A">
        <w:rPr>
          <w:rFonts w:cstheme="minorHAnsi"/>
          <w:sz w:val="24"/>
          <w:szCs w:val="24"/>
          <w:shd w:val="clear" w:color="auto" w:fill="FFFFFF"/>
        </w:rPr>
        <w:t>control over their use of technology, rather than afraid to engage with it</w:t>
      </w:r>
      <w:r w:rsidR="00164955" w:rsidRPr="003E201A">
        <w:rPr>
          <w:rFonts w:cstheme="minorHAnsi"/>
          <w:sz w:val="24"/>
          <w:szCs w:val="24"/>
          <w:shd w:val="clear" w:color="auto" w:fill="FFFFFF"/>
        </w:rPr>
        <w:t>.</w:t>
      </w:r>
      <w:r w:rsidR="00F310EE" w:rsidRPr="00AD24D7">
        <w:rPr>
          <w:rFonts w:cstheme="minorHAnsi"/>
          <w:sz w:val="24"/>
          <w:szCs w:val="24"/>
          <w:shd w:val="clear" w:color="auto" w:fill="FFFFFF"/>
        </w:rPr>
        <w:t xml:space="preserve"> </w:t>
      </w:r>
    </w:p>
    <w:p w14:paraId="713E745C" w14:textId="79B62CEC" w:rsidR="00231DE8" w:rsidRPr="00AD24D7" w:rsidRDefault="000F3E39" w:rsidP="00AD24D7">
      <w:pPr>
        <w:rPr>
          <w:rFonts w:cstheme="minorHAnsi"/>
          <w:sz w:val="24"/>
          <w:szCs w:val="24"/>
        </w:rPr>
      </w:pPr>
      <w:r w:rsidRPr="00AD24D7">
        <w:rPr>
          <w:rFonts w:cstheme="minorHAnsi"/>
          <w:sz w:val="24"/>
          <w:szCs w:val="24"/>
          <w:shd w:val="clear" w:color="auto" w:fill="FFFFFF"/>
        </w:rPr>
        <w:t>Play is expressive and significant for a young child’s development and is observed as an integral factor in their learning</w:t>
      </w:r>
      <w:r w:rsidR="00AF581B" w:rsidRPr="00AD24D7">
        <w:rPr>
          <w:rFonts w:cstheme="minorHAnsi"/>
          <w:sz w:val="24"/>
          <w:szCs w:val="24"/>
          <w:shd w:val="clear" w:color="auto" w:fill="FFFFFF"/>
        </w:rPr>
        <w:t>, 21</w:t>
      </w:r>
      <w:r w:rsidR="00AF581B" w:rsidRPr="00AD24D7">
        <w:rPr>
          <w:rFonts w:cstheme="minorHAnsi"/>
          <w:sz w:val="24"/>
          <w:szCs w:val="24"/>
          <w:shd w:val="clear" w:color="auto" w:fill="FFFFFF"/>
          <w:vertAlign w:val="superscript"/>
        </w:rPr>
        <w:t>st</w:t>
      </w:r>
      <w:r w:rsidR="00AF581B" w:rsidRPr="00AD24D7">
        <w:rPr>
          <w:rFonts w:cstheme="minorHAnsi"/>
          <w:sz w:val="24"/>
          <w:szCs w:val="24"/>
          <w:shd w:val="clear" w:color="auto" w:fill="FFFFFF"/>
        </w:rPr>
        <w:t xml:space="preserve"> century learning is about collaborating with others, solving problems, critical thinking, and developing communication and social skills </w:t>
      </w:r>
      <w:proofErr w:type="spellStart"/>
      <w:r w:rsidR="00AF581B" w:rsidRPr="00AD24D7">
        <w:rPr>
          <w:rFonts w:cstheme="minorHAnsi"/>
          <w:sz w:val="24"/>
          <w:szCs w:val="24"/>
          <w:shd w:val="clear" w:color="auto" w:fill="FFFFFF"/>
        </w:rPr>
        <w:t>Savvidis</w:t>
      </w:r>
      <w:proofErr w:type="spellEnd"/>
      <w:r w:rsidR="00AF581B" w:rsidRPr="00AD24D7">
        <w:rPr>
          <w:rFonts w:cstheme="minorHAnsi"/>
          <w:sz w:val="24"/>
          <w:szCs w:val="24"/>
          <w:shd w:val="clear" w:color="auto" w:fill="FFFFFF"/>
        </w:rPr>
        <w:t xml:space="preserve"> (2016)</w:t>
      </w:r>
      <w:r w:rsidRPr="00AD24D7">
        <w:rPr>
          <w:rFonts w:cstheme="minorHAnsi"/>
          <w:sz w:val="24"/>
          <w:szCs w:val="24"/>
          <w:shd w:val="clear" w:color="auto" w:fill="FFFFFF"/>
        </w:rPr>
        <w:t xml:space="preserve">. As a part of the child’s environment, parents encourage their children’s learning and development by providing play environments and </w:t>
      </w:r>
      <w:r w:rsidR="00231DE8" w:rsidRPr="00AD24D7">
        <w:rPr>
          <w:rFonts w:cstheme="minorHAnsi"/>
          <w:sz w:val="24"/>
          <w:szCs w:val="24"/>
          <w:shd w:val="clear" w:color="auto" w:fill="FFFFFF"/>
        </w:rPr>
        <w:t xml:space="preserve">technological </w:t>
      </w:r>
      <w:r w:rsidRPr="00AD24D7">
        <w:rPr>
          <w:rFonts w:cstheme="minorHAnsi"/>
          <w:sz w:val="24"/>
          <w:szCs w:val="24"/>
          <w:shd w:val="clear" w:color="auto" w:fill="FFFFFF"/>
        </w:rPr>
        <w:t>materials to their young children</w:t>
      </w:r>
      <w:r w:rsidR="00137F07" w:rsidRPr="00AD24D7">
        <w:rPr>
          <w:rFonts w:cstheme="minorHAnsi"/>
          <w:sz w:val="24"/>
          <w:szCs w:val="24"/>
          <w:shd w:val="clear" w:color="auto" w:fill="FFFFFF"/>
        </w:rPr>
        <w:t xml:space="preserve">. </w:t>
      </w:r>
      <w:r w:rsidRPr="00AD24D7">
        <w:rPr>
          <w:rFonts w:cstheme="minorHAnsi"/>
          <w:sz w:val="24"/>
          <w:szCs w:val="24"/>
          <w:shd w:val="clear" w:color="auto" w:fill="FFFFFF"/>
        </w:rPr>
        <w:t xml:space="preserve"> </w:t>
      </w:r>
      <w:r w:rsidR="003E4C5A" w:rsidRPr="00AD24D7">
        <w:rPr>
          <w:rFonts w:cstheme="minorHAnsi"/>
          <w:sz w:val="24"/>
          <w:szCs w:val="24"/>
          <w:shd w:val="clear" w:color="auto" w:fill="FFFFFF"/>
        </w:rPr>
        <w:t>Kelly et al.</w:t>
      </w:r>
      <w:r w:rsidR="00AF581B" w:rsidRPr="00AD24D7">
        <w:rPr>
          <w:rFonts w:cstheme="minorHAnsi"/>
          <w:sz w:val="24"/>
          <w:szCs w:val="24"/>
          <w:shd w:val="clear" w:color="auto" w:fill="FFFFFF"/>
        </w:rPr>
        <w:t xml:space="preserve"> </w:t>
      </w:r>
      <w:r w:rsidR="003E4C5A" w:rsidRPr="00AD24D7">
        <w:rPr>
          <w:rFonts w:cstheme="minorHAnsi"/>
          <w:sz w:val="24"/>
          <w:szCs w:val="24"/>
          <w:shd w:val="clear" w:color="auto" w:fill="FFFFFF"/>
        </w:rPr>
        <w:t>(2105) suggests the usage</w:t>
      </w:r>
      <w:r w:rsidR="0095532E" w:rsidRPr="00AD24D7">
        <w:rPr>
          <w:rFonts w:cstheme="minorHAnsi"/>
          <w:sz w:val="24"/>
          <w:szCs w:val="24"/>
          <w:shd w:val="clear" w:color="auto" w:fill="FFFFFF"/>
        </w:rPr>
        <w:t xml:space="preserve"> of digital media in the lives of children has a dramatic effect on their play. Digital media in a variety of forms has substituted active and creative play possibilities for children mounting to a decrease in creativity, imagination and social skills</w:t>
      </w:r>
      <w:r w:rsidR="00137F07" w:rsidRPr="00AD24D7">
        <w:rPr>
          <w:rFonts w:cstheme="minorHAnsi"/>
          <w:sz w:val="24"/>
          <w:szCs w:val="24"/>
          <w:shd w:val="clear" w:color="auto" w:fill="FFFFFF"/>
        </w:rPr>
        <w:t xml:space="preserve"> (</w:t>
      </w:r>
      <w:proofErr w:type="spellStart"/>
      <w:r w:rsidR="00137F07" w:rsidRPr="00AD24D7">
        <w:rPr>
          <w:rFonts w:cstheme="minorHAnsi"/>
          <w:sz w:val="24"/>
          <w:szCs w:val="24"/>
          <w:shd w:val="clear" w:color="auto" w:fill="FFFFFF"/>
        </w:rPr>
        <w:t>Garvis</w:t>
      </w:r>
      <w:proofErr w:type="spellEnd"/>
      <w:r w:rsidR="00137F07" w:rsidRPr="00AD24D7">
        <w:rPr>
          <w:rFonts w:cstheme="minorHAnsi"/>
          <w:sz w:val="24"/>
          <w:szCs w:val="24"/>
          <w:shd w:val="clear" w:color="auto" w:fill="FFFFFF"/>
        </w:rPr>
        <w:t xml:space="preserve">, et al. </w:t>
      </w:r>
      <w:r w:rsidRPr="00AD24D7">
        <w:rPr>
          <w:rFonts w:cstheme="minorHAnsi"/>
          <w:sz w:val="24"/>
          <w:szCs w:val="24"/>
          <w:shd w:val="clear" w:color="auto" w:fill="FFFFFF"/>
        </w:rPr>
        <w:t>2016)</w:t>
      </w:r>
      <w:r w:rsidR="00AF581B" w:rsidRPr="00AD24D7">
        <w:rPr>
          <w:rFonts w:cstheme="minorHAnsi"/>
          <w:sz w:val="24"/>
          <w:szCs w:val="24"/>
          <w:shd w:val="clear" w:color="auto" w:fill="FFFFFF"/>
        </w:rPr>
        <w:t xml:space="preserve">, </w:t>
      </w:r>
      <w:r w:rsidR="006602DC" w:rsidRPr="00AD24D7">
        <w:rPr>
          <w:rFonts w:cstheme="minorHAnsi"/>
          <w:sz w:val="24"/>
          <w:szCs w:val="24"/>
        </w:rPr>
        <w:t>furthermor</w:t>
      </w:r>
      <w:r w:rsidR="006602DC" w:rsidRPr="00C71F55">
        <w:rPr>
          <w:rFonts w:cstheme="minorHAnsi"/>
          <w:sz w:val="24"/>
          <w:szCs w:val="24"/>
        </w:rPr>
        <w:t xml:space="preserve">e, teachers found out </w:t>
      </w:r>
      <w:r w:rsidR="003E201A" w:rsidRPr="00C71F55">
        <w:rPr>
          <w:rFonts w:cstheme="minorHAnsi"/>
          <w:sz w:val="24"/>
          <w:szCs w:val="24"/>
        </w:rPr>
        <w:t xml:space="preserve">that children </w:t>
      </w:r>
      <w:r w:rsidR="006602DC" w:rsidRPr="00C71F55">
        <w:rPr>
          <w:rFonts w:cstheme="minorHAnsi"/>
          <w:sz w:val="24"/>
          <w:szCs w:val="24"/>
        </w:rPr>
        <w:t>using the iPad</w:t>
      </w:r>
      <w:r w:rsidR="003E201A" w:rsidRPr="00C71F55">
        <w:rPr>
          <w:rFonts w:cstheme="minorHAnsi"/>
          <w:sz w:val="24"/>
          <w:szCs w:val="24"/>
        </w:rPr>
        <w:t xml:space="preserve">’s instead of writing in class </w:t>
      </w:r>
      <w:r w:rsidR="006602DC" w:rsidRPr="00C71F55">
        <w:rPr>
          <w:rFonts w:cstheme="minorHAnsi"/>
          <w:sz w:val="24"/>
          <w:szCs w:val="24"/>
        </w:rPr>
        <w:t>has</w:t>
      </w:r>
      <w:r w:rsidR="003E201A" w:rsidRPr="00C71F55">
        <w:rPr>
          <w:rFonts w:cstheme="minorHAnsi"/>
          <w:sz w:val="24"/>
          <w:szCs w:val="24"/>
        </w:rPr>
        <w:t xml:space="preserve"> had</w:t>
      </w:r>
      <w:r w:rsidR="006602DC" w:rsidRPr="00C71F55">
        <w:rPr>
          <w:rFonts w:cstheme="minorHAnsi"/>
          <w:sz w:val="24"/>
          <w:szCs w:val="24"/>
        </w:rPr>
        <w:t xml:space="preserve"> </w:t>
      </w:r>
      <w:r w:rsidR="003E201A" w:rsidRPr="00C71F55">
        <w:rPr>
          <w:rFonts w:cstheme="minorHAnsi"/>
          <w:sz w:val="24"/>
          <w:szCs w:val="24"/>
        </w:rPr>
        <w:t xml:space="preserve">a </w:t>
      </w:r>
      <w:r w:rsidR="006602DC" w:rsidRPr="00C71F55">
        <w:rPr>
          <w:rFonts w:cstheme="minorHAnsi"/>
          <w:sz w:val="24"/>
          <w:szCs w:val="24"/>
        </w:rPr>
        <w:t xml:space="preserve">negative </w:t>
      </w:r>
      <w:r w:rsidR="003E201A" w:rsidRPr="00C71F55">
        <w:rPr>
          <w:rFonts w:cstheme="minorHAnsi"/>
          <w:sz w:val="24"/>
          <w:szCs w:val="24"/>
        </w:rPr>
        <w:t>impact with their hand writing</w:t>
      </w:r>
      <w:r w:rsidR="006602DC" w:rsidRPr="00C71F55">
        <w:rPr>
          <w:rFonts w:cstheme="minorHAnsi"/>
          <w:sz w:val="24"/>
          <w:szCs w:val="24"/>
        </w:rPr>
        <w:t xml:space="preserve">. This can be </w:t>
      </w:r>
      <w:r w:rsidR="00C71F55" w:rsidRPr="00C71F55">
        <w:rPr>
          <w:rFonts w:cstheme="minorHAnsi"/>
          <w:sz w:val="24"/>
          <w:szCs w:val="24"/>
        </w:rPr>
        <w:t xml:space="preserve">implied </w:t>
      </w:r>
      <w:r w:rsidR="006602DC" w:rsidRPr="00C71F55">
        <w:rPr>
          <w:rFonts w:cstheme="minorHAnsi"/>
          <w:sz w:val="24"/>
          <w:szCs w:val="24"/>
        </w:rPr>
        <w:t xml:space="preserve">to students </w:t>
      </w:r>
      <w:r w:rsidR="00C71F55" w:rsidRPr="00C71F55">
        <w:rPr>
          <w:rFonts w:cstheme="minorHAnsi"/>
          <w:sz w:val="24"/>
          <w:szCs w:val="24"/>
        </w:rPr>
        <w:t>shifting</w:t>
      </w:r>
      <w:r w:rsidR="00231DE8" w:rsidRPr="00C71F55">
        <w:rPr>
          <w:rFonts w:cstheme="minorHAnsi"/>
          <w:sz w:val="24"/>
          <w:szCs w:val="24"/>
        </w:rPr>
        <w:t xml:space="preserve"> from us</w:t>
      </w:r>
      <w:r w:rsidR="006602DC" w:rsidRPr="00C71F55">
        <w:rPr>
          <w:rFonts w:cstheme="minorHAnsi"/>
          <w:sz w:val="24"/>
          <w:szCs w:val="24"/>
        </w:rPr>
        <w:t>ing pen</w:t>
      </w:r>
      <w:r w:rsidR="00C71F55" w:rsidRPr="00C71F55">
        <w:rPr>
          <w:rFonts w:cstheme="minorHAnsi"/>
          <w:sz w:val="24"/>
          <w:szCs w:val="24"/>
        </w:rPr>
        <w:t xml:space="preserve"> </w:t>
      </w:r>
      <w:r w:rsidR="006602DC" w:rsidRPr="00C71F55">
        <w:rPr>
          <w:rFonts w:cstheme="minorHAnsi"/>
          <w:sz w:val="24"/>
          <w:szCs w:val="24"/>
        </w:rPr>
        <w:t>and paper</w:t>
      </w:r>
      <w:r w:rsidR="00C71F55" w:rsidRPr="00C71F55">
        <w:rPr>
          <w:rFonts w:cstheme="minorHAnsi"/>
          <w:sz w:val="24"/>
          <w:szCs w:val="24"/>
        </w:rPr>
        <w:t xml:space="preserve"> to</w:t>
      </w:r>
      <w:r w:rsidR="006602DC" w:rsidRPr="00C71F55">
        <w:rPr>
          <w:rFonts w:cstheme="minorHAnsi"/>
          <w:sz w:val="24"/>
          <w:szCs w:val="24"/>
        </w:rPr>
        <w:t xml:space="preserve"> </w:t>
      </w:r>
      <w:r w:rsidR="00C71F55" w:rsidRPr="00C71F55">
        <w:rPr>
          <w:rFonts w:cstheme="minorHAnsi"/>
          <w:sz w:val="24"/>
          <w:szCs w:val="24"/>
        </w:rPr>
        <w:t>typing on a key board instead</w:t>
      </w:r>
      <w:r w:rsidR="00231DE8" w:rsidRPr="00AD24D7">
        <w:rPr>
          <w:rFonts w:cstheme="minorHAnsi"/>
          <w:sz w:val="24"/>
          <w:szCs w:val="24"/>
        </w:rPr>
        <w:t xml:space="preserve"> </w:t>
      </w:r>
      <w:r w:rsidR="00C71F55">
        <w:rPr>
          <w:rFonts w:cstheme="minorHAnsi"/>
          <w:sz w:val="24"/>
          <w:szCs w:val="24"/>
        </w:rPr>
        <w:t>(</w:t>
      </w:r>
      <w:hyperlink r:id="rId7" w:history="1">
        <w:r w:rsidR="00231DE8" w:rsidRPr="00AD24D7">
          <w:rPr>
            <w:rStyle w:val="Hyperlink"/>
            <w:rFonts w:cstheme="minorHAnsi"/>
            <w:color w:val="auto"/>
            <w:sz w:val="24"/>
            <w:szCs w:val="24"/>
            <w:u w:val="none"/>
          </w:rPr>
          <w:t>Herrmann</w:t>
        </w:r>
      </w:hyperlink>
      <w:r w:rsidR="00231DE8" w:rsidRPr="00AD24D7">
        <w:rPr>
          <w:rFonts w:cstheme="minorHAnsi"/>
          <w:sz w:val="24"/>
          <w:szCs w:val="24"/>
        </w:rPr>
        <w:t>, A. 2015).</w:t>
      </w:r>
      <w:r w:rsidR="00AF581B" w:rsidRPr="00AD24D7">
        <w:rPr>
          <w:rFonts w:cstheme="minorHAnsi"/>
          <w:sz w:val="24"/>
          <w:szCs w:val="24"/>
          <w:shd w:val="clear" w:color="auto" w:fill="FFFFFF"/>
        </w:rPr>
        <w:t xml:space="preserve"> </w:t>
      </w:r>
      <w:r w:rsidR="00C71F55">
        <w:rPr>
          <w:rFonts w:cstheme="minorHAnsi"/>
          <w:sz w:val="24"/>
          <w:szCs w:val="24"/>
          <w:shd w:val="clear" w:color="auto" w:fill="FFFFFF"/>
        </w:rPr>
        <w:t>The r</w:t>
      </w:r>
      <w:r w:rsidR="00AF581B" w:rsidRPr="00AD24D7">
        <w:rPr>
          <w:rFonts w:cstheme="minorHAnsi"/>
          <w:sz w:val="24"/>
          <w:szCs w:val="24"/>
          <w:shd w:val="clear" w:color="auto" w:fill="FFFFFF"/>
        </w:rPr>
        <w:t>oom 241 Team</w:t>
      </w:r>
      <w:r w:rsidR="00181892" w:rsidRPr="00AD24D7">
        <w:rPr>
          <w:rFonts w:cstheme="minorHAnsi"/>
          <w:sz w:val="24"/>
          <w:szCs w:val="24"/>
          <w:shd w:val="clear" w:color="auto" w:fill="FFFFFF"/>
        </w:rPr>
        <w:t xml:space="preserve"> </w:t>
      </w:r>
      <w:r w:rsidR="00C71F55">
        <w:rPr>
          <w:rFonts w:cstheme="minorHAnsi"/>
          <w:sz w:val="24"/>
          <w:szCs w:val="24"/>
          <w:shd w:val="clear" w:color="auto" w:fill="FFFFFF"/>
        </w:rPr>
        <w:t>(</w:t>
      </w:r>
      <w:r w:rsidR="00AF581B" w:rsidRPr="00AD24D7">
        <w:rPr>
          <w:rFonts w:cstheme="minorHAnsi"/>
          <w:sz w:val="24"/>
          <w:szCs w:val="24"/>
          <w:shd w:val="clear" w:color="auto" w:fill="FFFFFF"/>
        </w:rPr>
        <w:t xml:space="preserve">2018) found that </w:t>
      </w:r>
      <w:r w:rsidR="00181892" w:rsidRPr="00AD24D7">
        <w:rPr>
          <w:rFonts w:cstheme="minorHAnsi"/>
          <w:sz w:val="24"/>
          <w:szCs w:val="24"/>
          <w:shd w:val="clear" w:color="auto" w:fill="FFFFFF"/>
        </w:rPr>
        <w:t>s</w:t>
      </w:r>
      <w:r w:rsidR="00AF581B" w:rsidRPr="00AD24D7">
        <w:rPr>
          <w:rFonts w:cstheme="minorHAnsi"/>
          <w:sz w:val="24"/>
          <w:szCs w:val="24"/>
          <w:shd w:val="clear" w:color="auto" w:fill="FFFFFF"/>
        </w:rPr>
        <w:t xml:space="preserve">ocial learning is very beneficial to children as they develop </w:t>
      </w:r>
      <w:r w:rsidR="00181892" w:rsidRPr="00AD24D7">
        <w:rPr>
          <w:rFonts w:cstheme="minorHAnsi"/>
          <w:sz w:val="24"/>
          <w:szCs w:val="24"/>
          <w:shd w:val="clear" w:color="auto" w:fill="FFFFFF"/>
        </w:rPr>
        <w:t xml:space="preserve">positive </w:t>
      </w:r>
      <w:r w:rsidR="00AF581B" w:rsidRPr="00AD24D7">
        <w:rPr>
          <w:rFonts w:cstheme="minorHAnsi"/>
          <w:sz w:val="24"/>
          <w:szCs w:val="24"/>
          <w:shd w:val="clear" w:color="auto" w:fill="FFFFFF"/>
        </w:rPr>
        <w:t>opportunities</w:t>
      </w:r>
      <w:r w:rsidR="00181892" w:rsidRPr="00AD24D7">
        <w:rPr>
          <w:rFonts w:cstheme="minorHAnsi"/>
          <w:sz w:val="24"/>
          <w:szCs w:val="24"/>
          <w:shd w:val="clear" w:color="auto" w:fill="FFFFFF"/>
        </w:rPr>
        <w:t xml:space="preserve"> when using technology, they are beginning to share information, differences and ideas on a certain topic, they are developing connection, creativity, imagination through supporting each other. </w:t>
      </w:r>
      <w:r w:rsidR="00137F07" w:rsidRPr="00AD24D7">
        <w:rPr>
          <w:rFonts w:cstheme="minorHAnsi"/>
          <w:sz w:val="24"/>
          <w:szCs w:val="24"/>
          <w:shd w:val="clear" w:color="auto" w:fill="FFFFFF"/>
        </w:rPr>
        <w:t>However,</w:t>
      </w:r>
      <w:r w:rsidRPr="00AD24D7">
        <w:rPr>
          <w:rFonts w:cstheme="minorHAnsi"/>
          <w:sz w:val="24"/>
          <w:szCs w:val="24"/>
          <w:shd w:val="clear" w:color="auto" w:fill="FFFFFF"/>
        </w:rPr>
        <w:t xml:space="preserve"> </w:t>
      </w:r>
      <w:r w:rsidR="00137F07" w:rsidRPr="00AD24D7">
        <w:rPr>
          <w:rFonts w:cstheme="minorHAnsi"/>
          <w:sz w:val="24"/>
          <w:szCs w:val="24"/>
          <w:shd w:val="clear" w:color="auto" w:fill="FFFFFF"/>
        </w:rPr>
        <w:t>f</w:t>
      </w:r>
      <w:r w:rsidRPr="00AD24D7">
        <w:rPr>
          <w:rFonts w:cstheme="minorHAnsi"/>
          <w:sz w:val="24"/>
          <w:szCs w:val="24"/>
          <w:shd w:val="clear" w:color="auto" w:fill="FFFFFF"/>
        </w:rPr>
        <w:t>ear and doubt surrounding new technologies has been the case with every technological</w:t>
      </w:r>
      <w:r w:rsidR="00137F07" w:rsidRPr="00AD24D7">
        <w:rPr>
          <w:rFonts w:cstheme="minorHAnsi"/>
          <w:sz w:val="24"/>
          <w:szCs w:val="24"/>
          <w:shd w:val="clear" w:color="auto" w:fill="FFFFFF"/>
        </w:rPr>
        <w:t xml:space="preserve"> creation Kelly et al. (2015)</w:t>
      </w:r>
      <w:r w:rsidRPr="00AD24D7">
        <w:rPr>
          <w:rFonts w:cstheme="minorHAnsi"/>
          <w:sz w:val="24"/>
          <w:szCs w:val="24"/>
          <w:shd w:val="clear" w:color="auto" w:fill="FFFFFF"/>
        </w:rPr>
        <w:t xml:space="preserve"> </w:t>
      </w:r>
      <w:r w:rsidR="00137F07" w:rsidRPr="00AD24D7">
        <w:rPr>
          <w:rFonts w:cstheme="minorHAnsi"/>
          <w:sz w:val="24"/>
          <w:szCs w:val="24"/>
          <w:shd w:val="clear" w:color="auto" w:fill="FFFFFF"/>
        </w:rPr>
        <w:t xml:space="preserve">which leads to </w:t>
      </w:r>
      <w:r w:rsidRPr="00AD24D7">
        <w:rPr>
          <w:rFonts w:cstheme="minorHAnsi"/>
          <w:sz w:val="24"/>
          <w:szCs w:val="24"/>
          <w:shd w:val="clear" w:color="auto" w:fill="FFFFFF"/>
        </w:rPr>
        <w:t>those that have inadequate personal experience</w:t>
      </w:r>
      <w:r w:rsidR="00137F07" w:rsidRPr="00AD24D7">
        <w:rPr>
          <w:rFonts w:cstheme="minorHAnsi"/>
          <w:sz w:val="24"/>
          <w:szCs w:val="24"/>
          <w:shd w:val="clear" w:color="auto" w:fill="FFFFFF"/>
        </w:rPr>
        <w:t xml:space="preserve"> of technology</w:t>
      </w:r>
      <w:r w:rsidRPr="00AD24D7">
        <w:rPr>
          <w:rFonts w:cstheme="minorHAnsi"/>
          <w:sz w:val="24"/>
          <w:szCs w:val="24"/>
          <w:shd w:val="clear" w:color="auto" w:fill="FFFFFF"/>
        </w:rPr>
        <w:t xml:space="preserve">, </w:t>
      </w:r>
      <w:r w:rsidR="00137F07" w:rsidRPr="00AD24D7">
        <w:rPr>
          <w:rFonts w:cstheme="minorHAnsi"/>
          <w:sz w:val="24"/>
          <w:szCs w:val="24"/>
          <w:shd w:val="clear" w:color="auto" w:fill="FFFFFF"/>
        </w:rPr>
        <w:t>to</w:t>
      </w:r>
      <w:r w:rsidRPr="00AD24D7">
        <w:rPr>
          <w:rFonts w:cstheme="minorHAnsi"/>
          <w:sz w:val="24"/>
          <w:szCs w:val="24"/>
          <w:shd w:val="clear" w:color="auto" w:fill="FFFFFF"/>
        </w:rPr>
        <w:t xml:space="preserve"> fear children</w:t>
      </w:r>
      <w:r w:rsidR="00137F07" w:rsidRPr="00AD24D7">
        <w:rPr>
          <w:rFonts w:cstheme="minorHAnsi"/>
          <w:sz w:val="24"/>
          <w:szCs w:val="24"/>
          <w:shd w:val="clear" w:color="auto" w:fill="FFFFFF"/>
        </w:rPr>
        <w:t xml:space="preserve"> will be exposed </w:t>
      </w:r>
      <w:r w:rsidRPr="00AD24D7">
        <w:rPr>
          <w:rFonts w:cstheme="minorHAnsi"/>
          <w:sz w:val="24"/>
          <w:szCs w:val="24"/>
          <w:shd w:val="clear" w:color="auto" w:fill="FFFFFF"/>
        </w:rPr>
        <w:t>to risk; like pornography, and healthy activities may be replaced with playing video-games</w:t>
      </w:r>
      <w:bookmarkStart w:id="1" w:name="_Hlk32827154"/>
      <w:r w:rsidR="00137F07" w:rsidRPr="00AD24D7">
        <w:rPr>
          <w:rFonts w:cstheme="minorHAnsi"/>
          <w:sz w:val="24"/>
          <w:szCs w:val="24"/>
          <w:shd w:val="clear" w:color="auto" w:fill="FFFFFF"/>
        </w:rPr>
        <w:t xml:space="preserve">. </w:t>
      </w:r>
      <w:r w:rsidRPr="00AD24D7">
        <w:rPr>
          <w:rFonts w:cstheme="minorHAnsi"/>
          <w:sz w:val="24"/>
          <w:szCs w:val="24"/>
          <w:shd w:val="clear" w:color="auto" w:fill="FFFFFF"/>
        </w:rPr>
        <w:t xml:space="preserve">Ofcom has released a report stating the number of parents that are concerned about their child witnessing self-harm related content online and some aspects of online games. The concerns of parents of 5-15 </w:t>
      </w:r>
      <w:proofErr w:type="spellStart"/>
      <w:r w:rsidRPr="00AD24D7">
        <w:rPr>
          <w:rFonts w:cstheme="minorHAnsi"/>
          <w:sz w:val="24"/>
          <w:szCs w:val="24"/>
          <w:shd w:val="clear" w:color="auto" w:fill="FFFFFF"/>
        </w:rPr>
        <w:t>yr</w:t>
      </w:r>
      <w:proofErr w:type="spellEnd"/>
      <w:r w:rsidRPr="00AD24D7">
        <w:rPr>
          <w:rFonts w:cstheme="minorHAnsi"/>
          <w:sz w:val="24"/>
          <w:szCs w:val="24"/>
          <w:shd w:val="clear" w:color="auto" w:fill="FFFFFF"/>
        </w:rPr>
        <w:t xml:space="preserve"> olds witnessing self-harm content online has risen up from 39% in 2018. There are also concerns of children being bullied on-line</w:t>
      </w:r>
      <w:r w:rsidR="00137F07" w:rsidRPr="00AD24D7">
        <w:rPr>
          <w:rFonts w:cstheme="minorHAnsi"/>
          <w:sz w:val="24"/>
          <w:szCs w:val="24"/>
          <w:shd w:val="clear" w:color="auto" w:fill="FFFFFF"/>
        </w:rPr>
        <w:t>,</w:t>
      </w:r>
      <w:r w:rsidRPr="00AD24D7">
        <w:rPr>
          <w:rFonts w:cstheme="minorHAnsi"/>
          <w:sz w:val="24"/>
          <w:szCs w:val="24"/>
          <w:shd w:val="clear" w:color="auto" w:fill="FFFFFF"/>
        </w:rPr>
        <w:t xml:space="preserve"> this has risen from 32% to 39% </w:t>
      </w:r>
      <w:r w:rsidR="00137F07" w:rsidRPr="00AD24D7">
        <w:rPr>
          <w:rFonts w:cstheme="minorHAnsi"/>
          <w:sz w:val="24"/>
          <w:szCs w:val="24"/>
          <w:shd w:val="clear" w:color="auto" w:fill="FFFFFF"/>
        </w:rPr>
        <w:t>(Ofcom, 2</w:t>
      </w:r>
      <w:r w:rsidRPr="00AD24D7">
        <w:rPr>
          <w:rFonts w:cstheme="minorHAnsi"/>
          <w:sz w:val="24"/>
          <w:szCs w:val="24"/>
          <w:shd w:val="clear" w:color="auto" w:fill="FFFFFF"/>
        </w:rPr>
        <w:t xml:space="preserve">019). </w:t>
      </w:r>
      <w:r w:rsidR="00181892" w:rsidRPr="00AD24D7">
        <w:rPr>
          <w:rFonts w:cstheme="minorHAnsi"/>
          <w:sz w:val="24"/>
          <w:szCs w:val="24"/>
          <w:shd w:val="clear" w:color="auto" w:fill="FFFFFF"/>
        </w:rPr>
        <w:t xml:space="preserve">Although these statistics have been researched, The Lancet </w:t>
      </w:r>
      <w:r w:rsidR="00AD24D7">
        <w:rPr>
          <w:rFonts w:cstheme="minorHAnsi"/>
          <w:sz w:val="24"/>
          <w:szCs w:val="24"/>
          <w:shd w:val="clear" w:color="auto" w:fill="FFFFFF"/>
        </w:rPr>
        <w:t>(</w:t>
      </w:r>
      <w:r w:rsidR="00181892" w:rsidRPr="00AD24D7">
        <w:rPr>
          <w:rFonts w:cstheme="minorHAnsi"/>
          <w:sz w:val="24"/>
          <w:szCs w:val="24"/>
          <w:shd w:val="clear" w:color="auto" w:fill="FFFFFF"/>
        </w:rPr>
        <w:t>2018) Young people who are lacking in digital technology skills are being left behind, they are not up to date with the access to education, research skills, jobs, health and safety and children’s rights, with having these skills to research, their knowledge improves. However</w:t>
      </w:r>
      <w:r w:rsidR="00137F07" w:rsidRPr="00AD24D7">
        <w:rPr>
          <w:rFonts w:cstheme="minorHAnsi"/>
          <w:sz w:val="24"/>
          <w:szCs w:val="24"/>
          <w:shd w:val="clear" w:color="auto" w:fill="FFFFFF"/>
        </w:rPr>
        <w:t xml:space="preserve">, Open Access Government (2019) suggest </w:t>
      </w:r>
      <w:r w:rsidR="00137F07" w:rsidRPr="00AD24D7">
        <w:rPr>
          <w:rFonts w:cstheme="minorHAnsi"/>
          <w:sz w:val="24"/>
          <w:szCs w:val="24"/>
          <w:shd w:val="clear" w:color="auto" w:fill="FFFFFF"/>
        </w:rPr>
        <w:lastRenderedPageBreak/>
        <w:t>g</w:t>
      </w:r>
      <w:r w:rsidRPr="00AD24D7">
        <w:rPr>
          <w:rFonts w:cstheme="minorHAnsi"/>
          <w:sz w:val="24"/>
          <w:szCs w:val="24"/>
          <w:shd w:val="clear" w:color="auto" w:fill="FFFFFF"/>
        </w:rPr>
        <w:t xml:space="preserve">uardians should concentrate on explaining to their children at an early age on how important digital status, researching, online politeness, and safety are and how online advertising works. It is very important for parents to be open and honest with their children </w:t>
      </w:r>
      <w:r w:rsidR="00137F07" w:rsidRPr="00AD24D7">
        <w:rPr>
          <w:rFonts w:cstheme="minorHAnsi"/>
          <w:sz w:val="24"/>
          <w:szCs w:val="24"/>
          <w:shd w:val="clear" w:color="auto" w:fill="FFFFFF"/>
        </w:rPr>
        <w:t>which supports</w:t>
      </w:r>
      <w:r w:rsidRPr="00AD24D7">
        <w:rPr>
          <w:rFonts w:cstheme="minorHAnsi"/>
          <w:sz w:val="24"/>
          <w:szCs w:val="24"/>
          <w:shd w:val="clear" w:color="auto" w:fill="FFFFFF"/>
        </w:rPr>
        <w:t xml:space="preserve"> them</w:t>
      </w:r>
      <w:r w:rsidR="00AB3D3C" w:rsidRPr="00AD24D7">
        <w:rPr>
          <w:rFonts w:cstheme="minorHAnsi"/>
          <w:sz w:val="24"/>
          <w:szCs w:val="24"/>
          <w:shd w:val="clear" w:color="auto" w:fill="FFFFFF"/>
        </w:rPr>
        <w:t xml:space="preserve"> to</w:t>
      </w:r>
      <w:r w:rsidR="00137F07" w:rsidRPr="00AD24D7">
        <w:rPr>
          <w:rFonts w:cstheme="minorHAnsi"/>
          <w:sz w:val="24"/>
          <w:szCs w:val="24"/>
          <w:shd w:val="clear" w:color="auto" w:fill="FFFFFF"/>
        </w:rPr>
        <w:t xml:space="preserve"> gain their child’s trust. B</w:t>
      </w:r>
      <w:r w:rsidRPr="00AD24D7">
        <w:rPr>
          <w:rFonts w:cstheme="minorHAnsi"/>
          <w:sz w:val="24"/>
          <w:szCs w:val="24"/>
          <w:shd w:val="clear" w:color="auto" w:fill="FFFFFF"/>
        </w:rPr>
        <w:t>y setting a good example the children will share their experiences with them if they encounter any inappropriate content</w:t>
      </w:r>
      <w:r w:rsidR="00137F07" w:rsidRPr="00AD24D7">
        <w:rPr>
          <w:rFonts w:cstheme="minorHAnsi"/>
          <w:sz w:val="24"/>
          <w:szCs w:val="24"/>
          <w:shd w:val="clear" w:color="auto" w:fill="FFFFFF"/>
        </w:rPr>
        <w:t xml:space="preserve"> (Open Access Government, 2019)</w:t>
      </w:r>
      <w:r w:rsidRPr="00AD24D7">
        <w:rPr>
          <w:rFonts w:cstheme="minorHAnsi"/>
          <w:sz w:val="24"/>
          <w:szCs w:val="24"/>
          <w:shd w:val="clear" w:color="auto" w:fill="FFFFFF"/>
        </w:rPr>
        <w:t>.</w:t>
      </w:r>
      <w:bookmarkEnd w:id="1"/>
      <w:r w:rsidR="00137F07" w:rsidRPr="00AD24D7">
        <w:rPr>
          <w:rFonts w:cstheme="minorHAnsi"/>
          <w:bCs/>
          <w:sz w:val="24"/>
          <w:szCs w:val="24"/>
          <w:shd w:val="clear" w:color="auto" w:fill="FFFFFF"/>
        </w:rPr>
        <w:t xml:space="preserve"> </w:t>
      </w:r>
      <w:r w:rsidR="00AB3D3C" w:rsidRPr="00AD24D7">
        <w:rPr>
          <w:rFonts w:cstheme="minorHAnsi"/>
          <w:bCs/>
          <w:sz w:val="24"/>
          <w:szCs w:val="24"/>
          <w:shd w:val="clear" w:color="auto" w:fill="FFFFFF"/>
        </w:rPr>
        <w:t>However,</w:t>
      </w:r>
      <w:r w:rsidR="00137F07" w:rsidRPr="00AD24D7">
        <w:rPr>
          <w:rFonts w:cstheme="minorHAnsi"/>
          <w:sz w:val="24"/>
          <w:szCs w:val="24"/>
          <w:shd w:val="clear" w:color="auto" w:fill="FFFFFF"/>
        </w:rPr>
        <w:t xml:space="preserve"> </w:t>
      </w:r>
      <w:r w:rsidR="00137F07" w:rsidRPr="00AD24D7">
        <w:rPr>
          <w:rFonts w:cstheme="minorHAnsi"/>
          <w:sz w:val="24"/>
          <w:szCs w:val="24"/>
        </w:rPr>
        <w:t>s</w:t>
      </w:r>
      <w:r w:rsidRPr="00AD24D7">
        <w:rPr>
          <w:rFonts w:cstheme="minorHAnsi"/>
          <w:sz w:val="24"/>
          <w:szCs w:val="24"/>
        </w:rPr>
        <w:t>ome parents considered that their children knew all about keeping safe online because they were being educated by teachers at school</w:t>
      </w:r>
      <w:r w:rsidR="00AB3D3C" w:rsidRPr="00AD24D7">
        <w:rPr>
          <w:rFonts w:cstheme="minorHAnsi"/>
          <w:sz w:val="24"/>
          <w:szCs w:val="24"/>
        </w:rPr>
        <w:t>. However</w:t>
      </w:r>
      <w:r w:rsidRPr="00AD24D7">
        <w:rPr>
          <w:rFonts w:cstheme="minorHAnsi"/>
          <w:sz w:val="24"/>
          <w:szCs w:val="24"/>
        </w:rPr>
        <w:t xml:space="preserve"> Open Access Government (2019)</w:t>
      </w:r>
      <w:r w:rsidR="00A57E10" w:rsidRPr="00AD24D7">
        <w:rPr>
          <w:rFonts w:cstheme="minorHAnsi"/>
          <w:sz w:val="24"/>
          <w:szCs w:val="24"/>
        </w:rPr>
        <w:t xml:space="preserve"> sugges</w:t>
      </w:r>
      <w:r w:rsidR="00AB3D3C" w:rsidRPr="00AD24D7">
        <w:rPr>
          <w:rFonts w:cstheme="minorHAnsi"/>
          <w:sz w:val="24"/>
          <w:szCs w:val="24"/>
        </w:rPr>
        <w:t>ts</w:t>
      </w:r>
      <w:r w:rsidRPr="00AD24D7">
        <w:rPr>
          <w:rFonts w:cstheme="minorHAnsi"/>
          <w:sz w:val="24"/>
          <w:szCs w:val="24"/>
        </w:rPr>
        <w:t xml:space="preserve"> </w:t>
      </w:r>
      <w:r w:rsidR="00665610" w:rsidRPr="00AD24D7">
        <w:rPr>
          <w:rFonts w:cstheme="minorHAnsi"/>
          <w:sz w:val="24"/>
          <w:szCs w:val="24"/>
        </w:rPr>
        <w:t xml:space="preserve">some </w:t>
      </w:r>
      <w:r w:rsidR="00A57E10" w:rsidRPr="00AD24D7">
        <w:rPr>
          <w:rFonts w:cstheme="minorHAnsi"/>
          <w:sz w:val="24"/>
          <w:szCs w:val="24"/>
        </w:rPr>
        <w:t>parents may not be taking enough</w:t>
      </w:r>
      <w:r w:rsidR="00AB3D3C" w:rsidRPr="00AD24D7">
        <w:rPr>
          <w:rFonts w:cstheme="minorHAnsi"/>
          <w:sz w:val="24"/>
          <w:szCs w:val="24"/>
        </w:rPr>
        <w:t xml:space="preserve"> responsibility for their children’s digital interactions. </w:t>
      </w:r>
      <w:proofErr w:type="spellStart"/>
      <w:r w:rsidR="00AB3D3C" w:rsidRPr="00AD24D7">
        <w:rPr>
          <w:rFonts w:cstheme="minorHAnsi"/>
          <w:sz w:val="24"/>
          <w:szCs w:val="24"/>
        </w:rPr>
        <w:t>Kardefelt-Winther</w:t>
      </w:r>
      <w:proofErr w:type="spellEnd"/>
      <w:r w:rsidR="00AB3D3C" w:rsidRPr="00AD24D7">
        <w:rPr>
          <w:rFonts w:cstheme="minorHAnsi"/>
          <w:sz w:val="24"/>
          <w:szCs w:val="24"/>
        </w:rPr>
        <w:t xml:space="preserve">, D (2017) has found </w:t>
      </w:r>
      <w:r w:rsidR="003A7143" w:rsidRPr="00AD24D7">
        <w:rPr>
          <w:rFonts w:cstheme="minorHAnsi"/>
          <w:sz w:val="24"/>
          <w:szCs w:val="24"/>
          <w:shd w:val="clear" w:color="auto" w:fill="FFFFFF"/>
        </w:rPr>
        <w:t>that it is a parent</w:t>
      </w:r>
      <w:r w:rsidR="00750098" w:rsidRPr="00AD24D7">
        <w:rPr>
          <w:rFonts w:cstheme="minorHAnsi"/>
          <w:sz w:val="24"/>
          <w:szCs w:val="24"/>
          <w:shd w:val="clear" w:color="auto" w:fill="FFFFFF"/>
        </w:rPr>
        <w:t>s</w:t>
      </w:r>
      <w:r w:rsidR="003A7143" w:rsidRPr="00AD24D7">
        <w:rPr>
          <w:rFonts w:cstheme="minorHAnsi"/>
          <w:sz w:val="24"/>
          <w:szCs w:val="24"/>
          <w:shd w:val="clear" w:color="auto" w:fill="FFFFFF"/>
        </w:rPr>
        <w:t xml:space="preserve"> duty to be responsible in modelling appropriate use of technology, they need to become aware of how they </w:t>
      </w:r>
      <w:r w:rsidR="00E13223" w:rsidRPr="00AD24D7">
        <w:rPr>
          <w:rFonts w:cstheme="minorHAnsi"/>
          <w:sz w:val="24"/>
          <w:szCs w:val="24"/>
          <w:shd w:val="clear" w:color="auto" w:fill="FFFFFF"/>
        </w:rPr>
        <w:t xml:space="preserve">perceive themselves as a good model for their children, children copy their parents and see them as a good role model to learn from. Parents should endeavour to advise their children about the importance of a healthy life style to have balanced nutritional food, physical </w:t>
      </w:r>
      <w:r w:rsidR="00856B2B" w:rsidRPr="00AD24D7">
        <w:rPr>
          <w:rFonts w:cstheme="minorHAnsi"/>
          <w:sz w:val="24"/>
          <w:szCs w:val="24"/>
          <w:shd w:val="clear" w:color="auto" w:fill="FFFFFF"/>
        </w:rPr>
        <w:t>exercise</w:t>
      </w:r>
      <w:r w:rsidR="00E13223" w:rsidRPr="00AD24D7">
        <w:rPr>
          <w:rFonts w:cstheme="minorHAnsi"/>
          <w:sz w:val="24"/>
          <w:szCs w:val="24"/>
          <w:shd w:val="clear" w:color="auto" w:fill="FFFFFF"/>
        </w:rPr>
        <w:t>, sleep and positive interaction</w:t>
      </w:r>
      <w:r w:rsidR="00856B2B" w:rsidRPr="00AD24D7">
        <w:rPr>
          <w:rFonts w:cstheme="minorHAnsi"/>
          <w:sz w:val="24"/>
          <w:szCs w:val="24"/>
          <w:shd w:val="clear" w:color="auto" w:fill="FFFFFF"/>
        </w:rPr>
        <w:t>, its important for children to know there is a balance between using technology and other activities.</w:t>
      </w:r>
      <w:r w:rsidR="00750098" w:rsidRPr="00AD24D7">
        <w:rPr>
          <w:rFonts w:cstheme="minorHAnsi"/>
          <w:sz w:val="24"/>
          <w:szCs w:val="24"/>
          <w:shd w:val="clear" w:color="auto" w:fill="FFFFFF"/>
        </w:rPr>
        <w:t xml:space="preserve"> However, research has been found that 30% of children feel that their parents phones were more important to them than they are, and parents have admitted how easy it is to just leave their children playing games on devices because they are not bothering anyone, and the parents can get on with other things. In early 2000 some parents became addicted to their phones and social media instead of spending precious time with their children (Anderson and Raine 2018).</w:t>
      </w:r>
    </w:p>
    <w:p w14:paraId="7CCF72DD" w14:textId="02D4F40D" w:rsidR="0095532E" w:rsidRPr="00AD24D7" w:rsidRDefault="00A57E10" w:rsidP="00AD24D7">
      <w:pPr>
        <w:rPr>
          <w:rFonts w:cstheme="minorHAnsi"/>
          <w:sz w:val="24"/>
          <w:szCs w:val="24"/>
        </w:rPr>
      </w:pPr>
      <w:r w:rsidRPr="00AD24D7">
        <w:rPr>
          <w:rFonts w:cstheme="minorHAnsi"/>
          <w:sz w:val="24"/>
          <w:szCs w:val="24"/>
        </w:rPr>
        <w:t>A</w:t>
      </w:r>
      <w:r w:rsidR="00392461" w:rsidRPr="00AD24D7">
        <w:rPr>
          <w:rFonts w:cstheme="minorHAnsi"/>
          <w:sz w:val="24"/>
          <w:szCs w:val="24"/>
        </w:rPr>
        <w:t>n increasing number of interactive</w:t>
      </w:r>
      <w:r w:rsidR="00512564" w:rsidRPr="00AD24D7">
        <w:rPr>
          <w:rFonts w:cstheme="minorHAnsi"/>
          <w:sz w:val="24"/>
          <w:szCs w:val="24"/>
        </w:rPr>
        <w:t xml:space="preserve"> technological</w:t>
      </w:r>
      <w:r w:rsidR="00392461" w:rsidRPr="00AD24D7">
        <w:rPr>
          <w:rFonts w:cstheme="minorHAnsi"/>
          <w:sz w:val="24"/>
          <w:szCs w:val="24"/>
        </w:rPr>
        <w:t xml:space="preserve"> games have been mad</w:t>
      </w:r>
      <w:r w:rsidR="003E4C5A" w:rsidRPr="00AD24D7">
        <w:rPr>
          <w:rFonts w:cstheme="minorHAnsi"/>
          <w:sz w:val="24"/>
          <w:szCs w:val="24"/>
        </w:rPr>
        <w:t>e into educational packages to support</w:t>
      </w:r>
      <w:r w:rsidR="00392461" w:rsidRPr="00AD24D7">
        <w:rPr>
          <w:rFonts w:cstheme="minorHAnsi"/>
          <w:sz w:val="24"/>
          <w:szCs w:val="24"/>
        </w:rPr>
        <w:t xml:space="preserve"> early childhood education with a variety of subjects ranging from literature, numeracy, storying, and social studies</w:t>
      </w:r>
      <w:r w:rsidR="00512564" w:rsidRPr="00AD24D7">
        <w:rPr>
          <w:rFonts w:cstheme="minorHAnsi"/>
          <w:sz w:val="24"/>
          <w:szCs w:val="24"/>
        </w:rPr>
        <w:t xml:space="preserve"> (</w:t>
      </w:r>
      <w:r w:rsidR="00AD24D7" w:rsidRPr="00AD24D7">
        <w:rPr>
          <w:rFonts w:cstheme="minorHAnsi"/>
          <w:sz w:val="24"/>
          <w:szCs w:val="24"/>
        </w:rPr>
        <w:t>Arnott, et al 2018).</w:t>
      </w:r>
      <w:r w:rsidR="00392461" w:rsidRPr="00AD24D7">
        <w:rPr>
          <w:rFonts w:cstheme="minorHAnsi"/>
          <w:sz w:val="24"/>
          <w:szCs w:val="24"/>
        </w:rPr>
        <w:t xml:space="preserve"> </w:t>
      </w:r>
      <w:r w:rsidR="00512564" w:rsidRPr="00AD24D7">
        <w:rPr>
          <w:rFonts w:cstheme="minorHAnsi"/>
          <w:sz w:val="24"/>
          <w:szCs w:val="24"/>
          <w:shd w:val="clear" w:color="auto" w:fill="FFFFFF"/>
        </w:rPr>
        <w:t xml:space="preserve">Despite this, some authors such as Wang et al. (2010) suggest </w:t>
      </w:r>
      <w:r w:rsidR="00392461" w:rsidRPr="00AD24D7">
        <w:rPr>
          <w:rFonts w:cstheme="minorHAnsi"/>
          <w:sz w:val="24"/>
          <w:szCs w:val="24"/>
        </w:rPr>
        <w:t>current educat</w:t>
      </w:r>
      <w:r w:rsidR="00512564" w:rsidRPr="00AD24D7">
        <w:rPr>
          <w:rFonts w:cstheme="minorHAnsi"/>
          <w:sz w:val="24"/>
          <w:szCs w:val="24"/>
        </w:rPr>
        <w:t>ional games are designed for</w:t>
      </w:r>
      <w:r w:rsidR="00392461" w:rsidRPr="00AD24D7">
        <w:rPr>
          <w:rFonts w:cstheme="minorHAnsi"/>
          <w:sz w:val="24"/>
          <w:szCs w:val="24"/>
        </w:rPr>
        <w:t xml:space="preserve"> entertainment </w:t>
      </w:r>
      <w:r w:rsidR="00512564" w:rsidRPr="00AD24D7">
        <w:rPr>
          <w:rFonts w:cstheme="minorHAnsi"/>
          <w:sz w:val="24"/>
          <w:szCs w:val="24"/>
        </w:rPr>
        <w:t xml:space="preserve">more than the learning aspects as they lack </w:t>
      </w:r>
      <w:r w:rsidR="00392461" w:rsidRPr="00AD24D7">
        <w:rPr>
          <w:rFonts w:cstheme="minorHAnsi"/>
          <w:sz w:val="24"/>
          <w:szCs w:val="24"/>
        </w:rPr>
        <w:t xml:space="preserve">in the skills side and </w:t>
      </w:r>
      <w:r w:rsidR="00512564" w:rsidRPr="00AD24D7">
        <w:rPr>
          <w:rFonts w:cstheme="minorHAnsi"/>
          <w:sz w:val="24"/>
          <w:szCs w:val="24"/>
        </w:rPr>
        <w:t xml:space="preserve">do </w:t>
      </w:r>
      <w:r w:rsidR="00392461" w:rsidRPr="00AD24D7">
        <w:rPr>
          <w:rFonts w:cstheme="minorHAnsi"/>
          <w:sz w:val="24"/>
          <w:szCs w:val="24"/>
        </w:rPr>
        <w:t>not focu</w:t>
      </w:r>
      <w:r w:rsidR="00512564" w:rsidRPr="00AD24D7">
        <w:rPr>
          <w:rFonts w:cstheme="minorHAnsi"/>
          <w:sz w:val="24"/>
          <w:szCs w:val="24"/>
        </w:rPr>
        <w:t>s</w:t>
      </w:r>
      <w:r w:rsidR="00392461" w:rsidRPr="00AD24D7">
        <w:rPr>
          <w:rFonts w:cstheme="minorHAnsi"/>
          <w:sz w:val="24"/>
          <w:szCs w:val="24"/>
        </w:rPr>
        <w:t xml:space="preserve"> on </w:t>
      </w:r>
      <w:r w:rsidR="00512564" w:rsidRPr="00AD24D7">
        <w:rPr>
          <w:rFonts w:cstheme="minorHAnsi"/>
          <w:sz w:val="24"/>
          <w:szCs w:val="24"/>
        </w:rPr>
        <w:t xml:space="preserve">the benefits of peer learning and </w:t>
      </w:r>
      <w:r w:rsidR="00392461" w:rsidRPr="00AD24D7">
        <w:rPr>
          <w:rFonts w:cstheme="minorHAnsi"/>
          <w:sz w:val="24"/>
          <w:szCs w:val="24"/>
        </w:rPr>
        <w:t xml:space="preserve">the scaffolding techniques to support children’s development. </w:t>
      </w:r>
      <w:r w:rsidR="00665610" w:rsidRPr="00AD24D7">
        <w:rPr>
          <w:rFonts w:cstheme="minorHAnsi"/>
          <w:sz w:val="24"/>
          <w:szCs w:val="24"/>
        </w:rPr>
        <w:t>According to a later</w:t>
      </w:r>
      <w:r w:rsidR="00A778EF" w:rsidRPr="00AD24D7">
        <w:rPr>
          <w:rFonts w:cstheme="minorHAnsi"/>
          <w:sz w:val="24"/>
          <w:szCs w:val="24"/>
        </w:rPr>
        <w:t xml:space="preserve"> study, over 50% of teachers believe that technology in the classroom has impeded the social skills of pupils </w:t>
      </w:r>
      <w:r w:rsidR="00FE459C" w:rsidRPr="00AD24D7">
        <w:rPr>
          <w:rFonts w:cstheme="minorHAnsi"/>
          <w:sz w:val="24"/>
          <w:szCs w:val="24"/>
        </w:rPr>
        <w:t xml:space="preserve">(Open Access Government, </w:t>
      </w:r>
      <w:r w:rsidR="00A778EF" w:rsidRPr="00AD24D7">
        <w:rPr>
          <w:rFonts w:cstheme="minorHAnsi"/>
          <w:sz w:val="24"/>
          <w:szCs w:val="24"/>
        </w:rPr>
        <w:t>2018)</w:t>
      </w:r>
      <w:r w:rsidR="00DC08EB" w:rsidRPr="00AD24D7">
        <w:rPr>
          <w:rFonts w:cstheme="minorHAnsi"/>
          <w:sz w:val="24"/>
          <w:szCs w:val="24"/>
        </w:rPr>
        <w:t xml:space="preserve">, </w:t>
      </w:r>
      <w:r w:rsidR="00E93DE2" w:rsidRPr="00AD24D7">
        <w:rPr>
          <w:rFonts w:cstheme="minorHAnsi"/>
          <w:sz w:val="24"/>
          <w:szCs w:val="24"/>
        </w:rPr>
        <w:t xml:space="preserve"> 41% of teachers found that children’s communication skills have considerably been affected by technology within the classroom </w:t>
      </w:r>
      <w:r w:rsidR="00FE459C" w:rsidRPr="00AD24D7">
        <w:rPr>
          <w:rFonts w:cstheme="minorHAnsi"/>
          <w:sz w:val="24"/>
          <w:szCs w:val="24"/>
        </w:rPr>
        <w:t>(</w:t>
      </w:r>
      <w:r w:rsidR="00E93DE2" w:rsidRPr="00AD24D7">
        <w:rPr>
          <w:rFonts w:cstheme="minorHAnsi"/>
          <w:sz w:val="24"/>
          <w:szCs w:val="24"/>
        </w:rPr>
        <w:t xml:space="preserve">Open </w:t>
      </w:r>
      <w:r w:rsidR="00E161DD" w:rsidRPr="00AD24D7">
        <w:rPr>
          <w:rFonts w:cstheme="minorHAnsi"/>
          <w:sz w:val="24"/>
          <w:szCs w:val="24"/>
        </w:rPr>
        <w:t>A</w:t>
      </w:r>
      <w:r w:rsidR="00FE459C" w:rsidRPr="00AD24D7">
        <w:rPr>
          <w:rFonts w:cstheme="minorHAnsi"/>
          <w:sz w:val="24"/>
          <w:szCs w:val="24"/>
        </w:rPr>
        <w:t xml:space="preserve">ccess Government, </w:t>
      </w:r>
      <w:r w:rsidR="00E93DE2" w:rsidRPr="00AD24D7">
        <w:rPr>
          <w:rFonts w:cstheme="minorHAnsi"/>
          <w:sz w:val="24"/>
          <w:szCs w:val="24"/>
        </w:rPr>
        <w:t>2018)</w:t>
      </w:r>
      <w:r w:rsidR="00956590" w:rsidRPr="00AD24D7">
        <w:rPr>
          <w:rFonts w:cstheme="minorHAnsi"/>
          <w:sz w:val="24"/>
          <w:szCs w:val="24"/>
        </w:rPr>
        <w:t xml:space="preserve">, </w:t>
      </w:r>
      <w:proofErr w:type="spellStart"/>
      <w:r w:rsidR="00956590" w:rsidRPr="00AD24D7">
        <w:rPr>
          <w:rFonts w:cstheme="minorHAnsi"/>
          <w:sz w:val="24"/>
          <w:szCs w:val="24"/>
        </w:rPr>
        <w:t>Unicef</w:t>
      </w:r>
      <w:proofErr w:type="spellEnd"/>
      <w:r w:rsidR="00956590" w:rsidRPr="00AD24D7">
        <w:rPr>
          <w:rFonts w:cstheme="minorHAnsi"/>
          <w:sz w:val="24"/>
          <w:szCs w:val="24"/>
        </w:rPr>
        <w:t xml:space="preserve"> agrees as they </w:t>
      </w:r>
      <w:r w:rsidR="00956590" w:rsidRPr="00AD24D7">
        <w:rPr>
          <w:rFonts w:cstheme="minorHAnsi"/>
          <w:sz w:val="24"/>
          <w:szCs w:val="24"/>
        </w:rPr>
        <w:lastRenderedPageBreak/>
        <w:t>state that friendships and communications are being taken over by children spending more time indoors playing games online, this is concerning as children are not getting the socialising skills that are needed to develop (</w:t>
      </w:r>
      <w:proofErr w:type="spellStart"/>
      <w:r w:rsidR="00956590" w:rsidRPr="00AD24D7">
        <w:rPr>
          <w:rFonts w:cstheme="minorHAnsi"/>
          <w:sz w:val="24"/>
          <w:szCs w:val="24"/>
        </w:rPr>
        <w:t>Kardefelt-Winther</w:t>
      </w:r>
      <w:proofErr w:type="spellEnd"/>
      <w:r w:rsidR="00956590" w:rsidRPr="00AD24D7">
        <w:rPr>
          <w:rFonts w:cstheme="minorHAnsi"/>
          <w:sz w:val="24"/>
          <w:szCs w:val="24"/>
        </w:rPr>
        <w:t xml:space="preserve"> 2017)</w:t>
      </w:r>
      <w:r w:rsidR="003A7143" w:rsidRPr="00AD24D7">
        <w:rPr>
          <w:rFonts w:cstheme="minorHAnsi"/>
          <w:sz w:val="24"/>
          <w:szCs w:val="24"/>
        </w:rPr>
        <w:t xml:space="preserve">, also children overuse their time on technology, which causes concerns about their cognitive and emotional abilities which may create emotional and social delays in their development which is important for them to establish before adult hood </w:t>
      </w:r>
      <w:r w:rsidR="00AD24D7">
        <w:rPr>
          <w:rFonts w:cstheme="minorHAnsi"/>
          <w:sz w:val="24"/>
          <w:szCs w:val="24"/>
        </w:rPr>
        <w:t>(</w:t>
      </w:r>
      <w:proofErr w:type="spellStart"/>
      <w:r w:rsidR="003A7143" w:rsidRPr="00AD24D7">
        <w:rPr>
          <w:rFonts w:cstheme="minorHAnsi"/>
          <w:sz w:val="24"/>
          <w:szCs w:val="24"/>
          <w:shd w:val="clear" w:color="auto" w:fill="FFFFFF"/>
        </w:rPr>
        <w:t>Mustafaoglu</w:t>
      </w:r>
      <w:proofErr w:type="spellEnd"/>
      <w:r w:rsidR="003A7143" w:rsidRPr="00AD24D7">
        <w:rPr>
          <w:rFonts w:cstheme="minorHAnsi"/>
          <w:sz w:val="24"/>
          <w:szCs w:val="24"/>
          <w:shd w:val="clear" w:color="auto" w:fill="FFFFFF"/>
        </w:rPr>
        <w:t>, R. et, al.</w:t>
      </w:r>
      <w:r w:rsidR="00AD24D7">
        <w:rPr>
          <w:rFonts w:cstheme="minorHAnsi"/>
          <w:sz w:val="24"/>
          <w:szCs w:val="24"/>
          <w:shd w:val="clear" w:color="auto" w:fill="FFFFFF"/>
        </w:rPr>
        <w:t xml:space="preserve"> </w:t>
      </w:r>
      <w:r w:rsidR="003A7143" w:rsidRPr="00AD24D7">
        <w:rPr>
          <w:rFonts w:cstheme="minorHAnsi"/>
          <w:sz w:val="24"/>
          <w:szCs w:val="24"/>
          <w:shd w:val="clear" w:color="auto" w:fill="FFFFFF"/>
        </w:rPr>
        <w:t>2018</w:t>
      </w:r>
      <w:r w:rsidR="00AD24D7">
        <w:rPr>
          <w:rFonts w:cstheme="minorHAnsi"/>
          <w:sz w:val="24"/>
          <w:szCs w:val="24"/>
          <w:shd w:val="clear" w:color="auto" w:fill="FFFFFF"/>
        </w:rPr>
        <w:t>)</w:t>
      </w:r>
      <w:r w:rsidR="003A7143" w:rsidRPr="00AD24D7">
        <w:rPr>
          <w:rFonts w:cstheme="minorHAnsi"/>
          <w:sz w:val="24"/>
          <w:szCs w:val="24"/>
          <w:shd w:val="clear" w:color="auto" w:fill="FFFFFF"/>
        </w:rPr>
        <w:t>.</w:t>
      </w:r>
    </w:p>
    <w:p w14:paraId="234EF9E0" w14:textId="31EA5C38" w:rsidR="00194518" w:rsidRPr="00AD24D7" w:rsidRDefault="00FE459C" w:rsidP="00AD24D7">
      <w:pPr>
        <w:rPr>
          <w:rFonts w:cstheme="minorHAnsi"/>
          <w:sz w:val="24"/>
          <w:szCs w:val="24"/>
          <w:shd w:val="clear" w:color="auto" w:fill="FFFFFF"/>
        </w:rPr>
      </w:pPr>
      <w:r w:rsidRPr="00AD24D7">
        <w:rPr>
          <w:rFonts w:cstheme="minorHAnsi"/>
          <w:sz w:val="24"/>
          <w:szCs w:val="24"/>
          <w:shd w:val="clear" w:color="auto" w:fill="FFFFFF"/>
        </w:rPr>
        <w:t xml:space="preserve">However other authors suggest digital technology can be beneficial because </w:t>
      </w:r>
      <w:r w:rsidR="00387320" w:rsidRPr="00AD24D7">
        <w:rPr>
          <w:rFonts w:cstheme="minorHAnsi"/>
          <w:sz w:val="24"/>
          <w:szCs w:val="24"/>
          <w:shd w:val="clear" w:color="auto" w:fill="FFFFFF"/>
        </w:rPr>
        <w:t xml:space="preserve">ICT such as the internet can support children to be interested in learning. According to </w:t>
      </w:r>
      <w:r w:rsidR="0095532E" w:rsidRPr="00AD24D7">
        <w:rPr>
          <w:rFonts w:cstheme="minorHAnsi"/>
          <w:sz w:val="24"/>
          <w:szCs w:val="24"/>
          <w:shd w:val="clear" w:color="auto" w:fill="FFFFFF"/>
        </w:rPr>
        <w:t>Piaget and Vygotsky</w:t>
      </w:r>
      <w:r w:rsidR="002203E2" w:rsidRPr="00AD24D7">
        <w:rPr>
          <w:rFonts w:cstheme="minorHAnsi"/>
          <w:sz w:val="24"/>
          <w:szCs w:val="24"/>
          <w:shd w:val="clear" w:color="auto" w:fill="FFFFFF"/>
        </w:rPr>
        <w:t xml:space="preserve"> </w:t>
      </w:r>
      <w:r w:rsidR="00387320" w:rsidRPr="00AD24D7">
        <w:rPr>
          <w:rFonts w:cstheme="minorHAnsi"/>
          <w:sz w:val="24"/>
          <w:szCs w:val="24"/>
          <w:shd w:val="clear" w:color="auto" w:fill="FFFFFF"/>
        </w:rPr>
        <w:t>cite</w:t>
      </w:r>
      <w:r w:rsidR="0074727C" w:rsidRPr="00AD24D7">
        <w:rPr>
          <w:rFonts w:cstheme="minorHAnsi"/>
          <w:sz w:val="24"/>
          <w:szCs w:val="24"/>
          <w:shd w:val="clear" w:color="auto" w:fill="FFFFFF"/>
        </w:rPr>
        <w:t>d</w:t>
      </w:r>
      <w:r w:rsidR="00387320" w:rsidRPr="00AD24D7">
        <w:rPr>
          <w:rFonts w:cstheme="minorHAnsi"/>
          <w:sz w:val="24"/>
          <w:szCs w:val="24"/>
          <w:shd w:val="clear" w:color="auto" w:fill="FFFFFF"/>
        </w:rPr>
        <w:t xml:space="preserve"> in </w:t>
      </w:r>
      <w:proofErr w:type="spellStart"/>
      <w:r w:rsidR="00387320" w:rsidRPr="00AD24D7">
        <w:rPr>
          <w:rFonts w:cstheme="minorHAnsi"/>
          <w:sz w:val="24"/>
          <w:szCs w:val="24"/>
          <w:shd w:val="clear" w:color="auto" w:fill="FFFFFF"/>
        </w:rPr>
        <w:t>Ciconni</w:t>
      </w:r>
      <w:proofErr w:type="spellEnd"/>
      <w:r w:rsidR="00387320" w:rsidRPr="00AD24D7">
        <w:rPr>
          <w:rFonts w:cstheme="minorHAnsi"/>
          <w:sz w:val="24"/>
          <w:szCs w:val="24"/>
          <w:shd w:val="clear" w:color="auto" w:fill="FFFFFF"/>
        </w:rPr>
        <w:t xml:space="preserve"> </w:t>
      </w:r>
      <w:r w:rsidR="00DC08EB" w:rsidRPr="00AD24D7">
        <w:rPr>
          <w:rFonts w:cstheme="minorHAnsi"/>
          <w:sz w:val="24"/>
          <w:szCs w:val="24"/>
          <w:shd w:val="clear" w:color="auto" w:fill="FFFFFF"/>
        </w:rPr>
        <w:t>(</w:t>
      </w:r>
      <w:r w:rsidR="00387320" w:rsidRPr="00AD24D7">
        <w:rPr>
          <w:rFonts w:cstheme="minorHAnsi"/>
          <w:sz w:val="24"/>
          <w:szCs w:val="24"/>
          <w:shd w:val="clear" w:color="auto" w:fill="FFFFFF"/>
        </w:rPr>
        <w:t>2014) there is a</w:t>
      </w:r>
      <w:r w:rsidR="0095532E" w:rsidRPr="00AD24D7">
        <w:rPr>
          <w:rFonts w:cstheme="minorHAnsi"/>
          <w:sz w:val="24"/>
          <w:szCs w:val="24"/>
          <w:shd w:val="clear" w:color="auto" w:fill="FFFFFF"/>
        </w:rPr>
        <w:t xml:space="preserve"> mutual and spiralling connection between cognitive ability and environmental motivation;</w:t>
      </w:r>
      <w:r w:rsidR="00387320" w:rsidRPr="00AD24D7">
        <w:rPr>
          <w:rFonts w:cstheme="minorHAnsi"/>
          <w:sz w:val="24"/>
          <w:szCs w:val="24"/>
          <w:shd w:val="clear" w:color="auto" w:fill="FFFFFF"/>
        </w:rPr>
        <w:t xml:space="preserve"> where</w:t>
      </w:r>
      <w:r w:rsidR="0095532E" w:rsidRPr="00AD24D7">
        <w:rPr>
          <w:rFonts w:cstheme="minorHAnsi"/>
          <w:sz w:val="24"/>
          <w:szCs w:val="24"/>
          <w:shd w:val="clear" w:color="auto" w:fill="FFFFFF"/>
        </w:rPr>
        <w:t xml:space="preserve"> cognitive ability causes the child to seek out interesting experiences, which in turn increases their cognitive ability. </w:t>
      </w:r>
      <w:proofErr w:type="spellStart"/>
      <w:r w:rsidR="00387320" w:rsidRPr="00AD24D7">
        <w:rPr>
          <w:rFonts w:cstheme="minorHAnsi"/>
          <w:sz w:val="24"/>
          <w:szCs w:val="24"/>
          <w:shd w:val="clear" w:color="auto" w:fill="FFFFFF"/>
        </w:rPr>
        <w:t>Ciconni</w:t>
      </w:r>
      <w:proofErr w:type="spellEnd"/>
      <w:r w:rsidR="00387320" w:rsidRPr="00AD24D7">
        <w:rPr>
          <w:rFonts w:cstheme="minorHAnsi"/>
          <w:sz w:val="24"/>
          <w:szCs w:val="24"/>
          <w:shd w:val="clear" w:color="auto" w:fill="FFFFFF"/>
        </w:rPr>
        <w:t xml:space="preserve"> (2014) compared the </w:t>
      </w:r>
      <w:r w:rsidR="0095532E" w:rsidRPr="00AD24D7">
        <w:rPr>
          <w:rFonts w:cstheme="minorHAnsi"/>
          <w:sz w:val="24"/>
          <w:szCs w:val="24"/>
          <w:shd w:val="clear" w:color="auto" w:fill="FFFFFF"/>
        </w:rPr>
        <w:t xml:space="preserve">cognitive ability </w:t>
      </w:r>
      <w:r w:rsidR="00387320" w:rsidRPr="00AD24D7">
        <w:rPr>
          <w:rFonts w:cstheme="minorHAnsi"/>
          <w:sz w:val="24"/>
          <w:szCs w:val="24"/>
          <w:shd w:val="clear" w:color="auto" w:fill="FFFFFF"/>
        </w:rPr>
        <w:t xml:space="preserve">of people who used different amounts of internet. He found that </w:t>
      </w:r>
      <w:r w:rsidR="0095532E" w:rsidRPr="00AD24D7">
        <w:rPr>
          <w:rFonts w:cstheme="minorHAnsi"/>
          <w:sz w:val="24"/>
          <w:szCs w:val="24"/>
          <w:shd w:val="clear" w:color="auto" w:fill="FFFFFF"/>
        </w:rPr>
        <w:t>cognitive test scores we</w:t>
      </w:r>
      <w:r w:rsidR="0074727C" w:rsidRPr="00AD24D7">
        <w:rPr>
          <w:rFonts w:cstheme="minorHAnsi"/>
          <w:sz w:val="24"/>
          <w:szCs w:val="24"/>
          <w:shd w:val="clear" w:color="auto" w:fill="FFFFFF"/>
        </w:rPr>
        <w:t xml:space="preserve">re considerably greater for </w:t>
      </w:r>
      <w:r w:rsidR="0095532E" w:rsidRPr="00AD24D7">
        <w:rPr>
          <w:rFonts w:cstheme="minorHAnsi"/>
          <w:sz w:val="24"/>
          <w:szCs w:val="24"/>
          <w:shd w:val="clear" w:color="auto" w:fill="FFFFFF"/>
        </w:rPr>
        <w:t>everyday users, as opposed to the irregular users.</w:t>
      </w:r>
      <w:r w:rsidR="00387320" w:rsidRPr="00AD24D7">
        <w:rPr>
          <w:rFonts w:cstheme="minorHAnsi"/>
          <w:sz w:val="24"/>
          <w:szCs w:val="24"/>
          <w:shd w:val="clear" w:color="auto" w:fill="FFFFFF"/>
        </w:rPr>
        <w:t xml:space="preserve"> </w:t>
      </w:r>
      <w:r w:rsidR="0074727C" w:rsidRPr="00AD24D7">
        <w:rPr>
          <w:rFonts w:cstheme="minorHAnsi"/>
          <w:sz w:val="24"/>
          <w:szCs w:val="24"/>
          <w:shd w:val="clear" w:color="auto" w:fill="FFFFFF"/>
        </w:rPr>
        <w:t>Grey (2011) suggests i</w:t>
      </w:r>
      <w:r w:rsidR="0095532E" w:rsidRPr="00AD24D7">
        <w:rPr>
          <w:rFonts w:cstheme="minorHAnsi"/>
          <w:sz w:val="24"/>
          <w:szCs w:val="24"/>
          <w:shd w:val="clear" w:color="auto" w:fill="FFFFFF"/>
        </w:rPr>
        <w:t>nternet</w:t>
      </w:r>
      <w:r w:rsidR="008E1F35" w:rsidRPr="00AD24D7">
        <w:rPr>
          <w:rFonts w:cstheme="minorHAnsi"/>
          <w:sz w:val="24"/>
          <w:szCs w:val="24"/>
          <w:shd w:val="clear" w:color="auto" w:fill="FFFFFF"/>
        </w:rPr>
        <w:t xml:space="preserve"> usage</w:t>
      </w:r>
      <w:r w:rsidR="0095532E" w:rsidRPr="00AD24D7">
        <w:rPr>
          <w:rFonts w:cstheme="minorHAnsi"/>
          <w:sz w:val="24"/>
          <w:szCs w:val="24"/>
          <w:shd w:val="clear" w:color="auto" w:fill="FFFFFF"/>
        </w:rPr>
        <w:t xml:space="preserve"> has the potential to</w:t>
      </w:r>
      <w:r w:rsidR="008E1F35" w:rsidRPr="00AD24D7">
        <w:rPr>
          <w:rFonts w:cstheme="minorHAnsi"/>
          <w:sz w:val="24"/>
          <w:szCs w:val="24"/>
          <w:shd w:val="clear" w:color="auto" w:fill="FFFFFF"/>
        </w:rPr>
        <w:t xml:space="preserve"> </w:t>
      </w:r>
      <w:r w:rsidR="0095532E" w:rsidRPr="00AD24D7">
        <w:rPr>
          <w:rFonts w:cstheme="minorHAnsi"/>
          <w:sz w:val="24"/>
          <w:szCs w:val="24"/>
          <w:shd w:val="clear" w:color="auto" w:fill="FFFFFF"/>
        </w:rPr>
        <w:t>support young children’s visual and digital literacies</w:t>
      </w:r>
      <w:r w:rsidR="008E1F35" w:rsidRPr="00AD24D7">
        <w:rPr>
          <w:rFonts w:cstheme="minorHAnsi"/>
          <w:sz w:val="24"/>
          <w:szCs w:val="24"/>
          <w:shd w:val="clear" w:color="auto" w:fill="FFFFFF"/>
        </w:rPr>
        <w:t xml:space="preserve"> and </w:t>
      </w:r>
      <w:r w:rsidR="00EC47AA" w:rsidRPr="00AD24D7">
        <w:rPr>
          <w:rFonts w:cstheme="minorHAnsi"/>
          <w:sz w:val="24"/>
          <w:szCs w:val="24"/>
          <w:shd w:val="clear" w:color="auto" w:fill="FFFFFF"/>
        </w:rPr>
        <w:t>endorse</w:t>
      </w:r>
      <w:r w:rsidR="0095532E" w:rsidRPr="00AD24D7">
        <w:rPr>
          <w:rFonts w:cstheme="minorHAnsi"/>
          <w:sz w:val="24"/>
          <w:szCs w:val="24"/>
          <w:shd w:val="clear" w:color="auto" w:fill="FFFFFF"/>
        </w:rPr>
        <w:t xml:space="preserve"> creativity and arts-based learning in young children</w:t>
      </w:r>
      <w:r w:rsidR="008E1F35" w:rsidRPr="00AD24D7">
        <w:rPr>
          <w:rFonts w:cstheme="minorHAnsi"/>
          <w:sz w:val="24"/>
          <w:szCs w:val="24"/>
          <w:shd w:val="clear" w:color="auto" w:fill="FFFFFF"/>
        </w:rPr>
        <w:t xml:space="preserve">, it has the capacity to </w:t>
      </w:r>
      <w:r w:rsidR="0095532E" w:rsidRPr="00AD24D7">
        <w:rPr>
          <w:rFonts w:cstheme="minorHAnsi"/>
          <w:sz w:val="24"/>
          <w:szCs w:val="24"/>
          <w:shd w:val="clear" w:color="auto" w:fill="FFFFFF"/>
        </w:rPr>
        <w:t xml:space="preserve">support cultural and linguistical learners and young children with disabilities, </w:t>
      </w:r>
      <w:r w:rsidR="00EC47AA" w:rsidRPr="00AD24D7">
        <w:rPr>
          <w:rFonts w:cstheme="minorHAnsi"/>
          <w:sz w:val="24"/>
          <w:szCs w:val="24"/>
          <w:shd w:val="clear" w:color="auto" w:fill="FFFFFF"/>
        </w:rPr>
        <w:t>with</w:t>
      </w:r>
      <w:r w:rsidR="0095532E" w:rsidRPr="00AD24D7">
        <w:rPr>
          <w:rFonts w:cstheme="minorHAnsi"/>
          <w:sz w:val="24"/>
          <w:szCs w:val="24"/>
          <w:shd w:val="clear" w:color="auto" w:fill="FFFFFF"/>
        </w:rPr>
        <w:t xml:space="preserve"> young children’s problem solving and critical thinking skills, and </w:t>
      </w:r>
      <w:r w:rsidR="00EC47AA" w:rsidRPr="00AD24D7">
        <w:rPr>
          <w:rFonts w:cstheme="minorHAnsi"/>
          <w:sz w:val="24"/>
          <w:szCs w:val="24"/>
          <w:shd w:val="clear" w:color="auto" w:fill="FFFFFF"/>
        </w:rPr>
        <w:t xml:space="preserve">encourage </w:t>
      </w:r>
      <w:r w:rsidR="0095532E" w:rsidRPr="00AD24D7">
        <w:rPr>
          <w:rFonts w:cstheme="minorHAnsi"/>
          <w:sz w:val="24"/>
          <w:szCs w:val="24"/>
          <w:shd w:val="clear" w:color="auto" w:fill="FFFFFF"/>
        </w:rPr>
        <w:t>infant and toddler language development</w:t>
      </w:r>
      <w:r w:rsidR="008E1F35" w:rsidRPr="00AD24D7">
        <w:rPr>
          <w:rFonts w:cstheme="minorHAnsi"/>
          <w:sz w:val="24"/>
          <w:szCs w:val="24"/>
          <w:shd w:val="clear" w:color="auto" w:fill="FFFFFF"/>
        </w:rPr>
        <w:t>.</w:t>
      </w:r>
      <w:r w:rsidR="00EC47AA" w:rsidRPr="00AD24D7">
        <w:rPr>
          <w:rFonts w:cstheme="minorHAnsi"/>
          <w:sz w:val="24"/>
          <w:szCs w:val="24"/>
          <w:shd w:val="clear" w:color="auto" w:fill="FFFFFF"/>
        </w:rPr>
        <w:t xml:space="preserve"> </w:t>
      </w:r>
      <w:r w:rsidR="0074727C" w:rsidRPr="00AD24D7">
        <w:rPr>
          <w:rFonts w:cstheme="minorHAnsi"/>
          <w:sz w:val="24"/>
          <w:szCs w:val="24"/>
          <w:shd w:val="clear" w:color="auto" w:fill="FFFFFF"/>
        </w:rPr>
        <w:t xml:space="preserve">Furthermore, Grey (2011) discusses a study where the intelligence of 4 to 5-year-olds was reportedly maximized by a </w:t>
      </w:r>
      <w:r w:rsidR="0074727C" w:rsidRPr="00633318">
        <w:rPr>
          <w:rFonts w:cstheme="minorHAnsi"/>
          <w:sz w:val="24"/>
          <w:szCs w:val="24"/>
          <w:shd w:val="clear" w:color="auto" w:fill="FFFFFF"/>
        </w:rPr>
        <w:t>mixture of conventional teaching methods</w:t>
      </w:r>
      <w:r w:rsidR="00CE337C" w:rsidRPr="00633318">
        <w:rPr>
          <w:rFonts w:cstheme="minorHAnsi"/>
          <w:sz w:val="24"/>
          <w:szCs w:val="24"/>
          <w:shd w:val="clear" w:color="auto" w:fill="FFFFFF"/>
        </w:rPr>
        <w:t>, and by using different digital technology</w:t>
      </w:r>
      <w:r w:rsidR="00DB3A0C" w:rsidRPr="00633318">
        <w:rPr>
          <w:rFonts w:cstheme="minorHAnsi"/>
          <w:sz w:val="24"/>
          <w:szCs w:val="24"/>
          <w:shd w:val="clear" w:color="auto" w:fill="FFFFFF"/>
        </w:rPr>
        <w:t>.</w:t>
      </w:r>
      <w:r w:rsidR="0074727C" w:rsidRPr="00633318">
        <w:rPr>
          <w:rFonts w:cstheme="minorHAnsi"/>
          <w:sz w:val="24"/>
          <w:szCs w:val="24"/>
          <w:shd w:val="clear" w:color="auto" w:fill="FFFFFF"/>
        </w:rPr>
        <w:t xml:space="preserve"> </w:t>
      </w:r>
      <w:r w:rsidR="00DB3A0C" w:rsidRPr="00633318">
        <w:rPr>
          <w:rFonts w:cstheme="minorHAnsi"/>
          <w:sz w:val="24"/>
          <w:szCs w:val="24"/>
        </w:rPr>
        <w:t>C</w:t>
      </w:r>
      <w:r w:rsidR="00194518" w:rsidRPr="00633318">
        <w:rPr>
          <w:rFonts w:cstheme="minorHAnsi"/>
          <w:sz w:val="24"/>
          <w:szCs w:val="24"/>
        </w:rPr>
        <w:t xml:space="preserve">hildren </w:t>
      </w:r>
      <w:r w:rsidR="00C71F55" w:rsidRPr="00633318">
        <w:rPr>
          <w:rFonts w:cstheme="minorHAnsi"/>
          <w:sz w:val="24"/>
          <w:szCs w:val="24"/>
        </w:rPr>
        <w:t>are known to</w:t>
      </w:r>
      <w:r w:rsidR="00194518" w:rsidRPr="00633318">
        <w:rPr>
          <w:rFonts w:cstheme="minorHAnsi"/>
          <w:sz w:val="24"/>
          <w:szCs w:val="24"/>
        </w:rPr>
        <w:t xml:space="preserve"> lose their </w:t>
      </w:r>
      <w:r w:rsidR="00C71F55" w:rsidRPr="00633318">
        <w:rPr>
          <w:rFonts w:cstheme="minorHAnsi"/>
          <w:sz w:val="24"/>
          <w:szCs w:val="24"/>
        </w:rPr>
        <w:t>attention</w:t>
      </w:r>
      <w:r w:rsidR="00CE337C" w:rsidRPr="00633318">
        <w:rPr>
          <w:rFonts w:cstheme="minorHAnsi"/>
          <w:sz w:val="24"/>
          <w:szCs w:val="24"/>
        </w:rPr>
        <w:t xml:space="preserve"> within</w:t>
      </w:r>
      <w:r w:rsidR="00194518" w:rsidRPr="00633318">
        <w:rPr>
          <w:rFonts w:cstheme="minorHAnsi"/>
          <w:sz w:val="24"/>
          <w:szCs w:val="24"/>
        </w:rPr>
        <w:t xml:space="preserve"> in a </w:t>
      </w:r>
      <w:r w:rsidR="00C71F55" w:rsidRPr="00633318">
        <w:rPr>
          <w:rFonts w:cstheme="minorHAnsi"/>
          <w:sz w:val="24"/>
          <w:szCs w:val="24"/>
        </w:rPr>
        <w:t>short space of</w:t>
      </w:r>
      <w:r w:rsidR="00194518" w:rsidRPr="00633318">
        <w:rPr>
          <w:rFonts w:cstheme="minorHAnsi"/>
          <w:sz w:val="24"/>
          <w:szCs w:val="24"/>
        </w:rPr>
        <w:t xml:space="preserve"> time</w:t>
      </w:r>
      <w:r w:rsidR="00DB3A0C" w:rsidRPr="00633318">
        <w:rPr>
          <w:rFonts w:cstheme="minorHAnsi"/>
          <w:sz w:val="24"/>
          <w:szCs w:val="24"/>
        </w:rPr>
        <w:t xml:space="preserve"> </w:t>
      </w:r>
      <w:proofErr w:type="spellStart"/>
      <w:r w:rsidR="00DC08EB" w:rsidRPr="00633318">
        <w:rPr>
          <w:rFonts w:cstheme="minorHAnsi"/>
          <w:sz w:val="24"/>
          <w:szCs w:val="24"/>
        </w:rPr>
        <w:t>Garvis</w:t>
      </w:r>
      <w:proofErr w:type="spellEnd"/>
      <w:r w:rsidR="00DC08EB" w:rsidRPr="00633318">
        <w:rPr>
          <w:rFonts w:cstheme="minorHAnsi"/>
          <w:sz w:val="24"/>
          <w:szCs w:val="24"/>
        </w:rPr>
        <w:t xml:space="preserve"> et al </w:t>
      </w:r>
      <w:r w:rsidR="00CE337C" w:rsidRPr="00633318">
        <w:rPr>
          <w:rFonts w:cstheme="minorHAnsi"/>
          <w:sz w:val="24"/>
          <w:szCs w:val="24"/>
        </w:rPr>
        <w:t>(</w:t>
      </w:r>
      <w:r w:rsidR="00DC08EB" w:rsidRPr="00633318">
        <w:rPr>
          <w:rFonts w:cstheme="minorHAnsi"/>
          <w:sz w:val="24"/>
          <w:szCs w:val="24"/>
        </w:rPr>
        <w:t>2016)</w:t>
      </w:r>
      <w:r w:rsidR="00194518" w:rsidRPr="00633318">
        <w:rPr>
          <w:rFonts w:cstheme="minorHAnsi"/>
          <w:sz w:val="24"/>
          <w:szCs w:val="24"/>
        </w:rPr>
        <w:t xml:space="preserve"> </w:t>
      </w:r>
      <w:r w:rsidR="00CE337C" w:rsidRPr="00633318">
        <w:rPr>
          <w:rFonts w:cstheme="minorHAnsi"/>
          <w:sz w:val="24"/>
          <w:szCs w:val="24"/>
        </w:rPr>
        <w:t>but by u</w:t>
      </w:r>
      <w:r w:rsidR="00194518" w:rsidRPr="00633318">
        <w:rPr>
          <w:rFonts w:cstheme="minorHAnsi"/>
          <w:sz w:val="24"/>
          <w:szCs w:val="24"/>
        </w:rPr>
        <w:t xml:space="preserve">sing </w:t>
      </w:r>
      <w:r w:rsidR="00C71F55" w:rsidRPr="00633318">
        <w:rPr>
          <w:rFonts w:cstheme="minorHAnsi"/>
          <w:sz w:val="24"/>
          <w:szCs w:val="24"/>
        </w:rPr>
        <w:t>entertaining</w:t>
      </w:r>
      <w:r w:rsidR="00194518" w:rsidRPr="00633318">
        <w:rPr>
          <w:rFonts w:cstheme="minorHAnsi"/>
          <w:sz w:val="24"/>
          <w:szCs w:val="24"/>
        </w:rPr>
        <w:t xml:space="preserve"> and </w:t>
      </w:r>
      <w:r w:rsidR="00633318" w:rsidRPr="00633318">
        <w:rPr>
          <w:rFonts w:cstheme="minorHAnsi"/>
          <w:sz w:val="24"/>
          <w:szCs w:val="24"/>
        </w:rPr>
        <w:t xml:space="preserve">realistic </w:t>
      </w:r>
      <w:r w:rsidR="00194518" w:rsidRPr="00633318">
        <w:rPr>
          <w:rFonts w:cstheme="minorHAnsi"/>
          <w:sz w:val="24"/>
          <w:szCs w:val="24"/>
        </w:rPr>
        <w:t>materials</w:t>
      </w:r>
      <w:r w:rsidR="00633318" w:rsidRPr="00633318">
        <w:rPr>
          <w:rFonts w:cstheme="minorHAnsi"/>
          <w:sz w:val="24"/>
          <w:szCs w:val="24"/>
        </w:rPr>
        <w:t>, this can sometimes</w:t>
      </w:r>
      <w:r w:rsidR="00633318">
        <w:rPr>
          <w:rFonts w:cstheme="minorHAnsi"/>
          <w:sz w:val="24"/>
          <w:szCs w:val="24"/>
        </w:rPr>
        <w:t xml:space="preserve"> </w:t>
      </w:r>
      <w:r w:rsidR="00633318" w:rsidRPr="00633318">
        <w:rPr>
          <w:rFonts w:cstheme="minorHAnsi"/>
          <w:sz w:val="24"/>
          <w:szCs w:val="24"/>
        </w:rPr>
        <w:t>make</w:t>
      </w:r>
      <w:r w:rsidR="00633318">
        <w:rPr>
          <w:rFonts w:cstheme="minorHAnsi"/>
          <w:sz w:val="24"/>
          <w:szCs w:val="24"/>
        </w:rPr>
        <w:t xml:space="preserve"> </w:t>
      </w:r>
      <w:r w:rsidR="00633318" w:rsidRPr="00633318">
        <w:rPr>
          <w:rFonts w:cstheme="minorHAnsi"/>
          <w:sz w:val="24"/>
          <w:szCs w:val="24"/>
        </w:rPr>
        <w:t>their attention last longer</w:t>
      </w:r>
      <w:r w:rsidR="00194518" w:rsidRPr="00633318">
        <w:rPr>
          <w:rFonts w:cstheme="minorHAnsi"/>
          <w:sz w:val="24"/>
          <w:szCs w:val="24"/>
        </w:rPr>
        <w:t xml:space="preserve">. </w:t>
      </w:r>
      <w:r w:rsidR="00633318" w:rsidRPr="00633318">
        <w:rPr>
          <w:rFonts w:cstheme="minorHAnsi"/>
          <w:sz w:val="24"/>
          <w:szCs w:val="24"/>
        </w:rPr>
        <w:t xml:space="preserve"> The i</w:t>
      </w:r>
      <w:r w:rsidR="00194518" w:rsidRPr="00633318">
        <w:rPr>
          <w:rFonts w:cstheme="minorHAnsi"/>
          <w:sz w:val="24"/>
          <w:szCs w:val="24"/>
        </w:rPr>
        <w:t xml:space="preserve">nternet </w:t>
      </w:r>
      <w:r w:rsidR="00633318" w:rsidRPr="00633318">
        <w:rPr>
          <w:rFonts w:cstheme="minorHAnsi"/>
          <w:sz w:val="24"/>
          <w:szCs w:val="24"/>
        </w:rPr>
        <w:t xml:space="preserve">can </w:t>
      </w:r>
      <w:r w:rsidR="00194518" w:rsidRPr="00633318">
        <w:rPr>
          <w:rFonts w:cstheme="minorHAnsi"/>
          <w:sz w:val="24"/>
          <w:szCs w:val="24"/>
        </w:rPr>
        <w:t>provide</w:t>
      </w:r>
      <w:r w:rsidR="00633318" w:rsidRPr="00633318">
        <w:rPr>
          <w:rFonts w:cstheme="minorHAnsi"/>
          <w:sz w:val="24"/>
          <w:szCs w:val="24"/>
        </w:rPr>
        <w:t xml:space="preserve"> </w:t>
      </w:r>
      <w:r w:rsidR="00194518" w:rsidRPr="00633318">
        <w:rPr>
          <w:rFonts w:cstheme="minorHAnsi"/>
          <w:sz w:val="24"/>
          <w:szCs w:val="24"/>
        </w:rPr>
        <w:t xml:space="preserve">children with </w:t>
      </w:r>
      <w:r w:rsidR="00633318" w:rsidRPr="00633318">
        <w:rPr>
          <w:rFonts w:cstheme="minorHAnsi"/>
          <w:sz w:val="24"/>
          <w:szCs w:val="24"/>
        </w:rPr>
        <w:t xml:space="preserve">a </w:t>
      </w:r>
      <w:r w:rsidR="00194518" w:rsidRPr="00633318">
        <w:rPr>
          <w:rFonts w:cstheme="minorHAnsi"/>
          <w:sz w:val="24"/>
          <w:szCs w:val="24"/>
        </w:rPr>
        <w:t xml:space="preserve">lot of </w:t>
      </w:r>
      <w:r w:rsidR="00633318" w:rsidRPr="00633318">
        <w:rPr>
          <w:rFonts w:cstheme="minorHAnsi"/>
          <w:sz w:val="24"/>
          <w:szCs w:val="24"/>
        </w:rPr>
        <w:t>realistic</w:t>
      </w:r>
      <w:r w:rsidR="00194518" w:rsidRPr="00633318">
        <w:rPr>
          <w:rFonts w:cstheme="minorHAnsi"/>
          <w:sz w:val="24"/>
          <w:szCs w:val="24"/>
        </w:rPr>
        <w:t xml:space="preserve"> materials. </w:t>
      </w:r>
      <w:proofErr w:type="spellStart"/>
      <w:r w:rsidR="00194518" w:rsidRPr="00633318">
        <w:rPr>
          <w:rFonts w:cstheme="minorHAnsi"/>
          <w:sz w:val="24"/>
          <w:szCs w:val="24"/>
        </w:rPr>
        <w:t>Garvis</w:t>
      </w:r>
      <w:proofErr w:type="spellEnd"/>
      <w:r w:rsidR="00194518" w:rsidRPr="00633318">
        <w:rPr>
          <w:rFonts w:cstheme="minorHAnsi"/>
          <w:sz w:val="24"/>
          <w:szCs w:val="24"/>
        </w:rPr>
        <w:t xml:space="preserve"> et al</w:t>
      </w:r>
      <w:r w:rsidR="00DC08EB" w:rsidRPr="00633318">
        <w:rPr>
          <w:rFonts w:cstheme="minorHAnsi"/>
          <w:sz w:val="24"/>
          <w:szCs w:val="24"/>
        </w:rPr>
        <w:t xml:space="preserve"> (2016)</w:t>
      </w:r>
      <w:r w:rsidR="00194518" w:rsidRPr="00633318">
        <w:rPr>
          <w:rFonts w:cstheme="minorHAnsi"/>
          <w:sz w:val="24"/>
          <w:szCs w:val="24"/>
        </w:rPr>
        <w:t xml:space="preserve"> explains the importance of </w:t>
      </w:r>
      <w:r w:rsidR="00633318" w:rsidRPr="00633318">
        <w:rPr>
          <w:rFonts w:cstheme="minorHAnsi"/>
          <w:sz w:val="24"/>
          <w:szCs w:val="24"/>
        </w:rPr>
        <w:t>realistic</w:t>
      </w:r>
      <w:r w:rsidR="00194518" w:rsidRPr="00633318">
        <w:rPr>
          <w:rFonts w:cstheme="minorHAnsi"/>
          <w:sz w:val="24"/>
          <w:szCs w:val="24"/>
        </w:rPr>
        <w:t xml:space="preserve"> materials and says that</w:t>
      </w:r>
      <w:r w:rsidR="00633318" w:rsidRPr="00633318">
        <w:rPr>
          <w:rFonts w:cstheme="minorHAnsi"/>
          <w:sz w:val="24"/>
          <w:szCs w:val="24"/>
        </w:rPr>
        <w:t xml:space="preserve"> children can learn a substantial amount from finding out about </w:t>
      </w:r>
      <w:r w:rsidR="00194518" w:rsidRPr="00633318">
        <w:rPr>
          <w:rFonts w:cstheme="minorHAnsi"/>
          <w:sz w:val="24"/>
          <w:szCs w:val="24"/>
        </w:rPr>
        <w:t xml:space="preserve">cultural knowledge which can be interesting for </w:t>
      </w:r>
      <w:r w:rsidR="00633318" w:rsidRPr="00633318">
        <w:rPr>
          <w:rFonts w:cstheme="minorHAnsi"/>
          <w:sz w:val="24"/>
          <w:szCs w:val="24"/>
        </w:rPr>
        <w:t xml:space="preserve">children, as they </w:t>
      </w:r>
      <w:r w:rsidR="00194518" w:rsidRPr="00633318">
        <w:rPr>
          <w:rFonts w:cstheme="minorHAnsi"/>
          <w:sz w:val="24"/>
          <w:szCs w:val="24"/>
        </w:rPr>
        <w:t>have a chance to compare</w:t>
      </w:r>
      <w:r w:rsidR="00633318" w:rsidRPr="00633318">
        <w:rPr>
          <w:rFonts w:cstheme="minorHAnsi"/>
          <w:sz w:val="24"/>
          <w:szCs w:val="24"/>
        </w:rPr>
        <w:t xml:space="preserve"> other knowledgeable cultures</w:t>
      </w:r>
      <w:r w:rsidR="00194518" w:rsidRPr="00633318">
        <w:rPr>
          <w:rFonts w:cstheme="minorHAnsi"/>
          <w:sz w:val="24"/>
          <w:szCs w:val="24"/>
        </w:rPr>
        <w:t xml:space="preserve"> with their own culture</w:t>
      </w:r>
      <w:r w:rsidR="00194518" w:rsidRPr="00633318">
        <w:rPr>
          <w:rFonts w:cstheme="minorHAnsi"/>
          <w:color w:val="3A3A3A"/>
          <w:sz w:val="24"/>
          <w:szCs w:val="24"/>
          <w:shd w:val="clear" w:color="auto" w:fill="FFFFFF"/>
        </w:rPr>
        <w:t xml:space="preserve"> </w:t>
      </w:r>
      <w:r w:rsidR="00AD24D7" w:rsidRPr="00633318">
        <w:rPr>
          <w:rFonts w:cstheme="minorHAnsi"/>
          <w:color w:val="3A3A3A"/>
          <w:sz w:val="24"/>
          <w:szCs w:val="24"/>
          <w:shd w:val="clear" w:color="auto" w:fill="FFFFFF"/>
        </w:rPr>
        <w:t>(</w:t>
      </w:r>
      <w:proofErr w:type="spellStart"/>
      <w:r w:rsidR="00194518" w:rsidRPr="00633318">
        <w:rPr>
          <w:rFonts w:cstheme="minorHAnsi"/>
          <w:color w:val="3A3A3A"/>
          <w:sz w:val="24"/>
          <w:szCs w:val="24"/>
          <w:shd w:val="clear" w:color="auto" w:fill="FFFFFF"/>
        </w:rPr>
        <w:t>Garvis</w:t>
      </w:r>
      <w:proofErr w:type="spellEnd"/>
      <w:r w:rsidR="00194518" w:rsidRPr="00633318">
        <w:rPr>
          <w:rFonts w:cstheme="minorHAnsi"/>
          <w:color w:val="3A3A3A"/>
          <w:sz w:val="24"/>
          <w:szCs w:val="24"/>
          <w:shd w:val="clear" w:color="auto" w:fill="FFFFFF"/>
        </w:rPr>
        <w:t xml:space="preserve"> et al</w:t>
      </w:r>
      <w:r w:rsidR="00AD24D7" w:rsidRPr="00633318">
        <w:rPr>
          <w:rFonts w:cstheme="minorHAnsi"/>
          <w:color w:val="3A3A3A"/>
          <w:sz w:val="24"/>
          <w:szCs w:val="24"/>
          <w:shd w:val="clear" w:color="auto" w:fill="FFFFFF"/>
        </w:rPr>
        <w:t xml:space="preserve">. </w:t>
      </w:r>
      <w:r w:rsidR="00194518" w:rsidRPr="00633318">
        <w:rPr>
          <w:rFonts w:cstheme="minorHAnsi"/>
          <w:color w:val="3A3A3A"/>
          <w:sz w:val="24"/>
          <w:szCs w:val="24"/>
          <w:shd w:val="clear" w:color="auto" w:fill="FFFFFF"/>
        </w:rPr>
        <w:t>2016)</w:t>
      </w:r>
      <w:r w:rsidR="00CE337C" w:rsidRPr="00633318">
        <w:rPr>
          <w:rFonts w:cstheme="minorHAnsi"/>
          <w:color w:val="3A3A3A"/>
          <w:sz w:val="24"/>
          <w:szCs w:val="24"/>
          <w:shd w:val="clear" w:color="auto" w:fill="FFFFFF"/>
        </w:rPr>
        <w:t>.</w:t>
      </w:r>
    </w:p>
    <w:p w14:paraId="78AEE6AE" w14:textId="260C3065" w:rsidR="009F63BD" w:rsidRDefault="00EC47AA" w:rsidP="00AD24D7">
      <w:pPr>
        <w:rPr>
          <w:rFonts w:cstheme="minorHAnsi"/>
          <w:sz w:val="24"/>
          <w:szCs w:val="24"/>
          <w:shd w:val="clear" w:color="auto" w:fill="FFFFFF"/>
        </w:rPr>
      </w:pPr>
      <w:r w:rsidRPr="00AD24D7">
        <w:rPr>
          <w:rFonts w:cstheme="minorHAnsi"/>
          <w:sz w:val="24"/>
          <w:szCs w:val="24"/>
          <w:shd w:val="clear" w:color="auto" w:fill="FFFFFF"/>
        </w:rPr>
        <w:t xml:space="preserve">Pearson </w:t>
      </w:r>
      <w:r w:rsidR="00DB3A0C" w:rsidRPr="00AD24D7">
        <w:rPr>
          <w:rFonts w:cstheme="minorHAnsi"/>
          <w:sz w:val="24"/>
          <w:szCs w:val="24"/>
          <w:shd w:val="clear" w:color="auto" w:fill="FFFFFF"/>
        </w:rPr>
        <w:t xml:space="preserve">(2013) designed the </w:t>
      </w:r>
      <w:r w:rsidRPr="00AD24D7">
        <w:rPr>
          <w:rFonts w:cstheme="minorHAnsi"/>
          <w:sz w:val="24"/>
          <w:szCs w:val="24"/>
          <w:shd w:val="clear" w:color="auto" w:fill="FFFFFF"/>
        </w:rPr>
        <w:t>“</w:t>
      </w:r>
      <w:r w:rsidR="007D64C6" w:rsidRPr="00AD24D7">
        <w:rPr>
          <w:rFonts w:cstheme="minorHAnsi"/>
          <w:sz w:val="24"/>
          <w:szCs w:val="24"/>
          <w:shd w:val="clear" w:color="auto" w:fill="FFFFFF"/>
        </w:rPr>
        <w:t>The Active Learn</w:t>
      </w:r>
      <w:r w:rsidRPr="00AD24D7">
        <w:rPr>
          <w:rFonts w:cstheme="minorHAnsi"/>
          <w:sz w:val="24"/>
          <w:szCs w:val="24"/>
          <w:shd w:val="clear" w:color="auto" w:fill="FFFFFF"/>
        </w:rPr>
        <w:t>”</w:t>
      </w:r>
      <w:r w:rsidR="007D64C6" w:rsidRPr="00AD24D7">
        <w:rPr>
          <w:rFonts w:cstheme="minorHAnsi"/>
          <w:sz w:val="24"/>
          <w:szCs w:val="24"/>
          <w:shd w:val="clear" w:color="auto" w:fill="FFFFFF"/>
        </w:rPr>
        <w:t xml:space="preserve"> package </w:t>
      </w:r>
      <w:r w:rsidR="00DB3A0C" w:rsidRPr="00AD24D7">
        <w:rPr>
          <w:rFonts w:cstheme="minorHAnsi"/>
          <w:sz w:val="24"/>
          <w:szCs w:val="24"/>
          <w:shd w:val="clear" w:color="auto" w:fill="FFFFFF"/>
        </w:rPr>
        <w:t xml:space="preserve">which </w:t>
      </w:r>
      <w:r w:rsidRPr="00AD24D7">
        <w:rPr>
          <w:rFonts w:cstheme="minorHAnsi"/>
          <w:sz w:val="24"/>
          <w:szCs w:val="24"/>
          <w:shd w:val="clear" w:color="auto" w:fill="FFFFFF"/>
        </w:rPr>
        <w:t xml:space="preserve">was </w:t>
      </w:r>
      <w:r w:rsidR="00CB20AA" w:rsidRPr="00AD24D7">
        <w:rPr>
          <w:rFonts w:cstheme="minorHAnsi"/>
          <w:sz w:val="24"/>
          <w:szCs w:val="24"/>
          <w:shd w:val="clear" w:color="auto" w:fill="FFFFFF"/>
        </w:rPr>
        <w:t>generated</w:t>
      </w:r>
      <w:r w:rsidR="0064704F" w:rsidRPr="00AD24D7">
        <w:rPr>
          <w:rFonts w:cstheme="minorHAnsi"/>
          <w:sz w:val="24"/>
          <w:szCs w:val="24"/>
          <w:shd w:val="clear" w:color="auto" w:fill="FFFFFF"/>
        </w:rPr>
        <w:t xml:space="preserve"> to inspire children to learn to read through the use of technology, </w:t>
      </w:r>
      <w:r w:rsidR="007D64C6" w:rsidRPr="00AD24D7">
        <w:rPr>
          <w:rFonts w:cstheme="minorHAnsi"/>
          <w:sz w:val="24"/>
          <w:szCs w:val="24"/>
          <w:shd w:val="clear" w:color="auto" w:fill="FFFFFF"/>
        </w:rPr>
        <w:t>this is</w:t>
      </w:r>
      <w:r w:rsidR="0064704F" w:rsidRPr="00AD24D7">
        <w:rPr>
          <w:rFonts w:cstheme="minorHAnsi"/>
          <w:sz w:val="24"/>
          <w:szCs w:val="24"/>
          <w:shd w:val="clear" w:color="auto" w:fill="FFFFFF"/>
        </w:rPr>
        <w:t xml:space="preserve"> devised </w:t>
      </w:r>
      <w:r w:rsidR="007D64C6" w:rsidRPr="00AD24D7">
        <w:rPr>
          <w:rFonts w:cstheme="minorHAnsi"/>
          <w:sz w:val="24"/>
          <w:szCs w:val="24"/>
          <w:shd w:val="clear" w:color="auto" w:fill="FFFFFF"/>
        </w:rPr>
        <w:t>with the intention</w:t>
      </w:r>
      <w:r w:rsidR="0064704F" w:rsidRPr="00AD24D7">
        <w:rPr>
          <w:rFonts w:cstheme="minorHAnsi"/>
          <w:sz w:val="24"/>
          <w:szCs w:val="24"/>
          <w:shd w:val="clear" w:color="auto" w:fill="FFFFFF"/>
        </w:rPr>
        <w:t xml:space="preserve"> for </w:t>
      </w:r>
      <w:r w:rsidR="000F1E94" w:rsidRPr="00AD24D7">
        <w:rPr>
          <w:rFonts w:cstheme="minorHAnsi"/>
          <w:sz w:val="24"/>
          <w:szCs w:val="24"/>
          <w:shd w:val="clear" w:color="auto" w:fill="FFFFFF"/>
        </w:rPr>
        <w:t xml:space="preserve">early learners </w:t>
      </w:r>
      <w:r w:rsidR="007D64C6" w:rsidRPr="00AD24D7">
        <w:rPr>
          <w:rFonts w:cstheme="minorHAnsi"/>
          <w:sz w:val="24"/>
          <w:szCs w:val="24"/>
          <w:shd w:val="clear" w:color="auto" w:fill="FFFFFF"/>
        </w:rPr>
        <w:t>to be supported with</w:t>
      </w:r>
      <w:r w:rsidR="000F1E94" w:rsidRPr="00AD24D7">
        <w:rPr>
          <w:rFonts w:cstheme="minorHAnsi"/>
          <w:sz w:val="24"/>
          <w:szCs w:val="24"/>
          <w:shd w:val="clear" w:color="auto" w:fill="FFFFFF"/>
        </w:rPr>
        <w:t xml:space="preserve"> r</w:t>
      </w:r>
      <w:r w:rsidR="0064704F" w:rsidRPr="00AD24D7">
        <w:rPr>
          <w:rFonts w:cstheme="minorHAnsi"/>
          <w:sz w:val="24"/>
          <w:szCs w:val="24"/>
          <w:shd w:val="clear" w:color="auto" w:fill="FFFFFF"/>
        </w:rPr>
        <w:t>eading, spelling, writing and follow-up activities</w:t>
      </w:r>
      <w:r w:rsidR="00DB3A0C" w:rsidRPr="00AD24D7">
        <w:rPr>
          <w:rFonts w:cstheme="minorHAnsi"/>
          <w:sz w:val="24"/>
          <w:szCs w:val="24"/>
          <w:shd w:val="clear" w:color="auto" w:fill="FFFFFF"/>
        </w:rPr>
        <w:t>.</w:t>
      </w:r>
      <w:r w:rsidR="0064704F" w:rsidRPr="00AD24D7">
        <w:rPr>
          <w:rFonts w:cstheme="minorHAnsi"/>
          <w:sz w:val="24"/>
          <w:szCs w:val="24"/>
          <w:shd w:val="clear" w:color="auto" w:fill="FFFFFF"/>
        </w:rPr>
        <w:t xml:space="preserve"> </w:t>
      </w:r>
      <w:r w:rsidR="00DB3A0C" w:rsidRPr="00AD24D7">
        <w:rPr>
          <w:rFonts w:cstheme="minorHAnsi"/>
          <w:sz w:val="24"/>
          <w:szCs w:val="24"/>
          <w:shd w:val="clear" w:color="auto" w:fill="FFFFFF"/>
        </w:rPr>
        <w:t>T</w:t>
      </w:r>
      <w:r w:rsidR="007D64C6" w:rsidRPr="00AD24D7">
        <w:rPr>
          <w:rFonts w:cstheme="minorHAnsi"/>
          <w:sz w:val="24"/>
          <w:szCs w:val="24"/>
          <w:shd w:val="clear" w:color="auto" w:fill="FFFFFF"/>
        </w:rPr>
        <w:t xml:space="preserve">hey </w:t>
      </w:r>
      <w:r w:rsidR="000F1E94" w:rsidRPr="00AD24D7">
        <w:rPr>
          <w:rFonts w:cstheme="minorHAnsi"/>
          <w:sz w:val="24"/>
          <w:szCs w:val="24"/>
          <w:shd w:val="clear" w:color="auto" w:fill="FFFFFF"/>
        </w:rPr>
        <w:t>can</w:t>
      </w:r>
      <w:r w:rsidR="007D64C6" w:rsidRPr="00AD24D7">
        <w:rPr>
          <w:rFonts w:cstheme="minorHAnsi"/>
          <w:sz w:val="24"/>
          <w:szCs w:val="24"/>
          <w:shd w:val="clear" w:color="auto" w:fill="FFFFFF"/>
        </w:rPr>
        <w:t xml:space="preserve"> also choose an option to</w:t>
      </w:r>
      <w:r w:rsidR="000F1E94" w:rsidRPr="00AD24D7">
        <w:rPr>
          <w:rFonts w:cstheme="minorHAnsi"/>
          <w:sz w:val="24"/>
          <w:szCs w:val="24"/>
          <w:shd w:val="clear" w:color="auto" w:fill="FFFFFF"/>
        </w:rPr>
        <w:t xml:space="preserve"> be </w:t>
      </w:r>
      <w:r w:rsidR="0064704F" w:rsidRPr="00AD24D7">
        <w:rPr>
          <w:rFonts w:cstheme="minorHAnsi"/>
          <w:sz w:val="24"/>
          <w:szCs w:val="24"/>
          <w:shd w:val="clear" w:color="auto" w:fill="FFFFFF"/>
        </w:rPr>
        <w:t>supported by audio</w:t>
      </w:r>
      <w:r w:rsidR="000F1E94" w:rsidRPr="00AD24D7">
        <w:rPr>
          <w:rFonts w:cstheme="minorHAnsi"/>
          <w:sz w:val="24"/>
          <w:szCs w:val="24"/>
          <w:shd w:val="clear" w:color="auto" w:fill="FFFFFF"/>
        </w:rPr>
        <w:t xml:space="preserve">. </w:t>
      </w:r>
      <w:r w:rsidR="00C039B0" w:rsidRPr="00AD24D7">
        <w:rPr>
          <w:rFonts w:cstheme="minorHAnsi"/>
          <w:sz w:val="24"/>
          <w:szCs w:val="24"/>
          <w:shd w:val="clear" w:color="auto" w:fill="FFFFFF"/>
        </w:rPr>
        <w:t>H</w:t>
      </w:r>
      <w:r w:rsidR="00C039B0" w:rsidRPr="00AD24D7">
        <w:rPr>
          <w:rFonts w:cstheme="minorHAnsi"/>
          <w:sz w:val="24"/>
          <w:szCs w:val="24"/>
        </w:rPr>
        <w:t>owever,</w:t>
      </w:r>
      <w:r w:rsidR="000F1E94" w:rsidRPr="00AD24D7">
        <w:rPr>
          <w:rFonts w:cstheme="minorHAnsi"/>
          <w:sz w:val="24"/>
          <w:szCs w:val="24"/>
        </w:rPr>
        <w:t xml:space="preserve"> </w:t>
      </w:r>
      <w:r w:rsidR="000F1E94" w:rsidRPr="00AD24D7">
        <w:rPr>
          <w:rFonts w:cstheme="minorHAnsi"/>
          <w:sz w:val="24"/>
          <w:szCs w:val="24"/>
          <w:shd w:val="clear" w:color="auto" w:fill="FFFFFF"/>
        </w:rPr>
        <w:t>i</w:t>
      </w:r>
      <w:r w:rsidR="0064704F" w:rsidRPr="00AD24D7">
        <w:rPr>
          <w:rFonts w:cstheme="minorHAnsi"/>
          <w:sz w:val="24"/>
          <w:szCs w:val="24"/>
          <w:shd w:val="clear" w:color="auto" w:fill="FFFFFF"/>
        </w:rPr>
        <w:t>f the child</w:t>
      </w:r>
      <w:r w:rsidR="000F1E94" w:rsidRPr="00AD24D7">
        <w:rPr>
          <w:rFonts w:cstheme="minorHAnsi"/>
          <w:sz w:val="24"/>
          <w:szCs w:val="24"/>
          <w:shd w:val="clear" w:color="auto" w:fill="FFFFFF"/>
        </w:rPr>
        <w:t>ren</w:t>
      </w:r>
      <w:r w:rsidR="0064704F" w:rsidRPr="00AD24D7">
        <w:rPr>
          <w:rFonts w:cstheme="minorHAnsi"/>
          <w:sz w:val="24"/>
          <w:szCs w:val="24"/>
          <w:shd w:val="clear" w:color="auto" w:fill="FFFFFF"/>
        </w:rPr>
        <w:t xml:space="preserve"> </w:t>
      </w:r>
      <w:r w:rsidR="000F1E94" w:rsidRPr="00AD24D7">
        <w:rPr>
          <w:rFonts w:cstheme="minorHAnsi"/>
          <w:sz w:val="24"/>
          <w:szCs w:val="24"/>
          <w:shd w:val="clear" w:color="auto" w:fill="FFFFFF"/>
        </w:rPr>
        <w:t xml:space="preserve">are reading </w:t>
      </w:r>
      <w:r w:rsidR="000F1E94" w:rsidRPr="00AD24D7">
        <w:rPr>
          <w:rFonts w:cstheme="minorHAnsi"/>
          <w:sz w:val="24"/>
          <w:szCs w:val="24"/>
          <w:shd w:val="clear" w:color="auto" w:fill="FFFFFF"/>
        </w:rPr>
        <w:lastRenderedPageBreak/>
        <w:t>from the</w:t>
      </w:r>
      <w:r w:rsidR="0064704F" w:rsidRPr="00AD24D7">
        <w:rPr>
          <w:rFonts w:cstheme="minorHAnsi"/>
          <w:sz w:val="24"/>
          <w:szCs w:val="24"/>
          <w:shd w:val="clear" w:color="auto" w:fill="FFFFFF"/>
        </w:rPr>
        <w:t xml:space="preserve"> printed cop</w:t>
      </w:r>
      <w:r w:rsidR="000F1E94" w:rsidRPr="00AD24D7">
        <w:rPr>
          <w:rFonts w:cstheme="minorHAnsi"/>
          <w:sz w:val="24"/>
          <w:szCs w:val="24"/>
          <w:shd w:val="clear" w:color="auto" w:fill="FFFFFF"/>
        </w:rPr>
        <w:t xml:space="preserve">ies then </w:t>
      </w:r>
      <w:r w:rsidR="0064704F" w:rsidRPr="00AD24D7">
        <w:rPr>
          <w:rFonts w:cstheme="minorHAnsi"/>
          <w:sz w:val="24"/>
          <w:szCs w:val="24"/>
          <w:shd w:val="clear" w:color="auto" w:fill="FFFFFF"/>
        </w:rPr>
        <w:t>they do not benefit from the quizzes</w:t>
      </w:r>
      <w:r w:rsidR="000F1E94" w:rsidRPr="00AD24D7">
        <w:rPr>
          <w:rFonts w:cstheme="minorHAnsi"/>
          <w:sz w:val="24"/>
          <w:szCs w:val="24"/>
          <w:shd w:val="clear" w:color="auto" w:fill="FFFFFF"/>
        </w:rPr>
        <w:t>, these quizzes are printed throughout the stories as part of a reading, listening and memory skill</w:t>
      </w:r>
      <w:r w:rsidR="000F3E39" w:rsidRPr="00AD24D7">
        <w:rPr>
          <w:rFonts w:cstheme="minorHAnsi"/>
          <w:sz w:val="24"/>
          <w:szCs w:val="24"/>
          <w:shd w:val="clear" w:color="auto" w:fill="FFFFFF"/>
        </w:rPr>
        <w:t xml:space="preserve"> </w:t>
      </w:r>
      <w:r w:rsidR="00DB3A0C" w:rsidRPr="00AD24D7">
        <w:rPr>
          <w:rFonts w:cstheme="minorHAnsi"/>
          <w:sz w:val="24"/>
          <w:szCs w:val="24"/>
          <w:shd w:val="clear" w:color="auto" w:fill="FFFFFF"/>
        </w:rPr>
        <w:t>(Pearson 2</w:t>
      </w:r>
      <w:r w:rsidR="000F1E94" w:rsidRPr="00AD24D7">
        <w:rPr>
          <w:rFonts w:cstheme="minorHAnsi"/>
          <w:sz w:val="24"/>
          <w:szCs w:val="24"/>
          <w:shd w:val="clear" w:color="auto" w:fill="FFFFFF"/>
        </w:rPr>
        <w:t>013</w:t>
      </w:r>
      <w:r w:rsidR="00DB3A0C" w:rsidRPr="00AD24D7">
        <w:rPr>
          <w:rFonts w:cstheme="minorHAnsi"/>
          <w:sz w:val="24"/>
          <w:szCs w:val="24"/>
          <w:shd w:val="clear" w:color="auto" w:fill="FFFFFF"/>
        </w:rPr>
        <w:t xml:space="preserve">). </w:t>
      </w:r>
      <w:r w:rsidR="0074077F" w:rsidRPr="00AD24D7">
        <w:rPr>
          <w:rFonts w:cstheme="minorHAnsi"/>
          <w:sz w:val="24"/>
          <w:szCs w:val="24"/>
          <w:shd w:val="clear" w:color="auto" w:fill="FFFFFF"/>
        </w:rPr>
        <w:t xml:space="preserve">   </w:t>
      </w:r>
      <w:r w:rsidR="00BC65B7" w:rsidRPr="00AD24D7">
        <w:rPr>
          <w:rFonts w:cstheme="minorHAnsi"/>
          <w:sz w:val="24"/>
          <w:szCs w:val="24"/>
          <w:shd w:val="clear" w:color="auto" w:fill="FFFFFF"/>
        </w:rPr>
        <w:t>Kelly et al (2105) states that c</w:t>
      </w:r>
      <w:r w:rsidR="009D4025" w:rsidRPr="00AD24D7">
        <w:rPr>
          <w:rFonts w:cstheme="minorHAnsi"/>
          <w:sz w:val="24"/>
          <w:szCs w:val="24"/>
          <w:shd w:val="clear" w:color="auto" w:fill="FFFFFF"/>
        </w:rPr>
        <w:t xml:space="preserve">hildren reading online may put early years reading at a disadvantage. Though the on-line books may provide scaffolding during the reading activities by giving prompts to children, they may be discouraging the reader’s ability to develop their skills in important text </w:t>
      </w:r>
      <w:r w:rsidR="00203B91" w:rsidRPr="00AD24D7">
        <w:rPr>
          <w:rFonts w:cstheme="minorHAnsi"/>
          <w:sz w:val="24"/>
          <w:szCs w:val="24"/>
          <w:shd w:val="clear" w:color="auto" w:fill="FFFFFF"/>
        </w:rPr>
        <w:t>meanings</w:t>
      </w:r>
      <w:r w:rsidR="009D4025" w:rsidRPr="00AD24D7">
        <w:rPr>
          <w:rFonts w:cstheme="minorHAnsi"/>
          <w:sz w:val="24"/>
          <w:szCs w:val="24"/>
          <w:shd w:val="clear" w:color="auto" w:fill="FFFFFF"/>
        </w:rPr>
        <w:t xml:space="preserve"> that lead</w:t>
      </w:r>
      <w:r w:rsidR="00DB3A0C" w:rsidRPr="00AD24D7">
        <w:rPr>
          <w:rFonts w:cstheme="minorHAnsi"/>
          <w:sz w:val="24"/>
          <w:szCs w:val="24"/>
          <w:shd w:val="clear" w:color="auto" w:fill="FFFFFF"/>
        </w:rPr>
        <w:t>s</w:t>
      </w:r>
      <w:r w:rsidR="009D4025" w:rsidRPr="00AD24D7">
        <w:rPr>
          <w:rFonts w:cstheme="minorHAnsi"/>
          <w:sz w:val="24"/>
          <w:szCs w:val="24"/>
          <w:shd w:val="clear" w:color="auto" w:fill="FFFFFF"/>
        </w:rPr>
        <w:t xml:space="preserve"> to </w:t>
      </w:r>
      <w:r w:rsidR="00DB3A0C" w:rsidRPr="00AD24D7">
        <w:rPr>
          <w:rFonts w:cstheme="minorHAnsi"/>
          <w:sz w:val="24"/>
          <w:szCs w:val="24"/>
          <w:shd w:val="clear" w:color="auto" w:fill="FFFFFF"/>
        </w:rPr>
        <w:t>enhancing</w:t>
      </w:r>
      <w:r w:rsidR="00203B91" w:rsidRPr="00AD24D7">
        <w:rPr>
          <w:rFonts w:cstheme="minorHAnsi"/>
          <w:sz w:val="24"/>
          <w:szCs w:val="24"/>
          <w:shd w:val="clear" w:color="auto" w:fill="FFFFFF"/>
        </w:rPr>
        <w:t xml:space="preserve"> their </w:t>
      </w:r>
      <w:r w:rsidR="009D4025" w:rsidRPr="00AD24D7">
        <w:rPr>
          <w:rFonts w:cstheme="minorHAnsi"/>
          <w:sz w:val="24"/>
          <w:szCs w:val="24"/>
          <w:shd w:val="clear" w:color="auto" w:fill="FFFFFF"/>
        </w:rPr>
        <w:t>comprehension</w:t>
      </w:r>
      <w:r w:rsidR="00DB3A0C" w:rsidRPr="00AD24D7">
        <w:rPr>
          <w:rFonts w:cstheme="minorHAnsi"/>
          <w:sz w:val="24"/>
          <w:szCs w:val="24"/>
          <w:shd w:val="clear" w:color="auto" w:fill="FFFFFF"/>
        </w:rPr>
        <w:t xml:space="preserve"> skills. </w:t>
      </w:r>
      <w:r w:rsidR="00AD24D7" w:rsidRPr="00AD24D7">
        <w:rPr>
          <w:rFonts w:cstheme="minorHAnsi"/>
          <w:sz w:val="24"/>
          <w:szCs w:val="24"/>
          <w:shd w:val="clear" w:color="auto" w:fill="FFFFFF"/>
        </w:rPr>
        <w:t>Also,</w:t>
      </w:r>
      <w:r w:rsidR="00203B91" w:rsidRPr="00AD24D7">
        <w:rPr>
          <w:rFonts w:cstheme="minorHAnsi"/>
          <w:sz w:val="24"/>
          <w:szCs w:val="24"/>
          <w:shd w:val="clear" w:color="auto" w:fill="FFFFFF"/>
        </w:rPr>
        <w:t xml:space="preserve"> children reading on-line books</w:t>
      </w:r>
      <w:r w:rsidR="009D4025" w:rsidRPr="00AD24D7">
        <w:rPr>
          <w:rFonts w:cstheme="minorHAnsi"/>
          <w:sz w:val="24"/>
          <w:szCs w:val="24"/>
          <w:shd w:val="clear" w:color="auto" w:fill="FFFFFF"/>
        </w:rPr>
        <w:t xml:space="preserve"> that include games can be</w:t>
      </w:r>
      <w:r w:rsidR="00203B91" w:rsidRPr="00AD24D7">
        <w:rPr>
          <w:rFonts w:cstheme="minorHAnsi"/>
          <w:sz w:val="24"/>
          <w:szCs w:val="24"/>
          <w:shd w:val="clear" w:color="auto" w:fill="FFFFFF"/>
        </w:rPr>
        <w:t xml:space="preserve"> easily</w:t>
      </w:r>
      <w:r w:rsidR="009D4025" w:rsidRPr="00AD24D7">
        <w:rPr>
          <w:rFonts w:cstheme="minorHAnsi"/>
          <w:sz w:val="24"/>
          <w:szCs w:val="24"/>
          <w:shd w:val="clear" w:color="auto" w:fill="FFFFFF"/>
        </w:rPr>
        <w:t xml:space="preserve"> distract</w:t>
      </w:r>
      <w:r w:rsidR="003377CB" w:rsidRPr="00AD24D7">
        <w:rPr>
          <w:rFonts w:cstheme="minorHAnsi"/>
          <w:sz w:val="24"/>
          <w:szCs w:val="24"/>
          <w:shd w:val="clear" w:color="auto" w:fill="FFFFFF"/>
        </w:rPr>
        <w:t>ed</w:t>
      </w:r>
      <w:r w:rsidR="009D4025" w:rsidRPr="00AD24D7">
        <w:rPr>
          <w:rFonts w:cstheme="minorHAnsi"/>
          <w:sz w:val="24"/>
          <w:szCs w:val="24"/>
          <w:shd w:val="clear" w:color="auto" w:fill="FFFFFF"/>
        </w:rPr>
        <w:t xml:space="preserve"> </w:t>
      </w:r>
      <w:r w:rsidR="003377CB" w:rsidRPr="00AD24D7">
        <w:rPr>
          <w:rFonts w:cstheme="minorHAnsi"/>
          <w:sz w:val="24"/>
          <w:szCs w:val="24"/>
          <w:shd w:val="clear" w:color="auto" w:fill="FFFFFF"/>
        </w:rPr>
        <w:t>by the</w:t>
      </w:r>
      <w:r w:rsidR="009D4025" w:rsidRPr="00AD24D7">
        <w:rPr>
          <w:rFonts w:cstheme="minorHAnsi"/>
          <w:sz w:val="24"/>
          <w:szCs w:val="24"/>
          <w:shd w:val="clear" w:color="auto" w:fill="FFFFFF"/>
        </w:rPr>
        <w:t xml:space="preserve"> graphics and sound effects</w:t>
      </w:r>
      <w:r w:rsidR="003377CB" w:rsidRPr="00AD24D7">
        <w:rPr>
          <w:rFonts w:cstheme="minorHAnsi"/>
          <w:sz w:val="24"/>
          <w:szCs w:val="24"/>
          <w:shd w:val="clear" w:color="auto" w:fill="FFFFFF"/>
        </w:rPr>
        <w:t>, these</w:t>
      </w:r>
      <w:r w:rsidR="009D4025" w:rsidRPr="00AD24D7">
        <w:rPr>
          <w:rFonts w:cstheme="minorHAnsi"/>
          <w:sz w:val="24"/>
          <w:szCs w:val="24"/>
          <w:shd w:val="clear" w:color="auto" w:fill="FFFFFF"/>
        </w:rPr>
        <w:t xml:space="preserve"> </w:t>
      </w:r>
      <w:r w:rsidR="003377CB" w:rsidRPr="00AD24D7">
        <w:rPr>
          <w:rFonts w:cstheme="minorHAnsi"/>
          <w:sz w:val="24"/>
          <w:szCs w:val="24"/>
          <w:shd w:val="clear" w:color="auto" w:fill="FFFFFF"/>
        </w:rPr>
        <w:t>do not</w:t>
      </w:r>
      <w:r w:rsidR="009D4025" w:rsidRPr="00AD24D7">
        <w:rPr>
          <w:rFonts w:cstheme="minorHAnsi"/>
          <w:sz w:val="24"/>
          <w:szCs w:val="24"/>
          <w:shd w:val="clear" w:color="auto" w:fill="FFFFFF"/>
        </w:rPr>
        <w:t xml:space="preserve"> help to further the storyline </w:t>
      </w:r>
      <w:r w:rsidR="003377CB" w:rsidRPr="00AD24D7">
        <w:rPr>
          <w:rFonts w:cstheme="minorHAnsi"/>
          <w:sz w:val="24"/>
          <w:szCs w:val="24"/>
          <w:shd w:val="clear" w:color="auto" w:fill="FFFFFF"/>
        </w:rPr>
        <w:t>but</w:t>
      </w:r>
      <w:r w:rsidR="009D4025" w:rsidRPr="00AD24D7">
        <w:rPr>
          <w:rFonts w:cstheme="minorHAnsi"/>
          <w:sz w:val="24"/>
          <w:szCs w:val="24"/>
          <w:shd w:val="clear" w:color="auto" w:fill="FFFFFF"/>
        </w:rPr>
        <w:t xml:space="preserve"> </w:t>
      </w:r>
      <w:r w:rsidR="003377CB" w:rsidRPr="00AD24D7">
        <w:rPr>
          <w:rFonts w:cstheme="minorHAnsi"/>
          <w:sz w:val="24"/>
          <w:szCs w:val="24"/>
          <w:shd w:val="clear" w:color="auto" w:fill="FFFFFF"/>
        </w:rPr>
        <w:t>emphasise</w:t>
      </w:r>
      <w:r w:rsidR="009D4025" w:rsidRPr="00AD24D7">
        <w:rPr>
          <w:rFonts w:cstheme="minorHAnsi"/>
          <w:sz w:val="24"/>
          <w:szCs w:val="24"/>
          <w:shd w:val="clear" w:color="auto" w:fill="FFFFFF"/>
        </w:rPr>
        <w:t xml:space="preserve"> the text negatively affect</w:t>
      </w:r>
      <w:r w:rsidR="003377CB" w:rsidRPr="00AD24D7">
        <w:rPr>
          <w:rFonts w:cstheme="minorHAnsi"/>
          <w:sz w:val="24"/>
          <w:szCs w:val="24"/>
          <w:shd w:val="clear" w:color="auto" w:fill="FFFFFF"/>
        </w:rPr>
        <w:t>ing</w:t>
      </w:r>
      <w:r w:rsidR="009D4025" w:rsidRPr="00AD24D7">
        <w:rPr>
          <w:rFonts w:cstheme="minorHAnsi"/>
          <w:sz w:val="24"/>
          <w:szCs w:val="24"/>
          <w:shd w:val="clear" w:color="auto" w:fill="FFFFFF"/>
        </w:rPr>
        <w:t xml:space="preserve"> </w:t>
      </w:r>
      <w:r w:rsidR="003377CB" w:rsidRPr="00AD24D7">
        <w:rPr>
          <w:rFonts w:cstheme="minorHAnsi"/>
          <w:sz w:val="24"/>
          <w:szCs w:val="24"/>
          <w:shd w:val="clear" w:color="auto" w:fill="FFFFFF"/>
        </w:rPr>
        <w:t xml:space="preserve">children’s </w:t>
      </w:r>
      <w:r w:rsidR="009D4025" w:rsidRPr="00AD24D7">
        <w:rPr>
          <w:rFonts w:cstheme="minorHAnsi"/>
          <w:sz w:val="24"/>
          <w:szCs w:val="24"/>
          <w:shd w:val="clear" w:color="auto" w:fill="FFFFFF"/>
        </w:rPr>
        <w:t>ability to retell story events</w:t>
      </w:r>
      <w:r w:rsidR="00BC65B7" w:rsidRPr="00AD24D7">
        <w:rPr>
          <w:rFonts w:cstheme="minorHAnsi"/>
          <w:sz w:val="24"/>
          <w:szCs w:val="24"/>
          <w:shd w:val="clear" w:color="auto" w:fill="FFFFFF"/>
        </w:rPr>
        <w:t xml:space="preserve">. </w:t>
      </w:r>
    </w:p>
    <w:p w14:paraId="3CA95394" w14:textId="46F83A25" w:rsidR="009F63BD" w:rsidRDefault="009F63BD" w:rsidP="00AD24D7">
      <w:pPr>
        <w:rPr>
          <w:rFonts w:cstheme="minorHAnsi"/>
          <w:sz w:val="24"/>
          <w:szCs w:val="24"/>
          <w:shd w:val="clear" w:color="auto" w:fill="FFFFFF"/>
        </w:rPr>
      </w:pPr>
    </w:p>
    <w:p w14:paraId="3BDB6E11" w14:textId="6C1A46BC" w:rsidR="009F63BD" w:rsidRDefault="009F63BD" w:rsidP="00AD24D7">
      <w:pPr>
        <w:rPr>
          <w:rFonts w:cstheme="minorHAnsi"/>
          <w:sz w:val="24"/>
          <w:szCs w:val="24"/>
          <w:shd w:val="clear" w:color="auto" w:fill="FFFFFF"/>
        </w:rPr>
      </w:pPr>
    </w:p>
    <w:p w14:paraId="47187BDA" w14:textId="11544738" w:rsidR="009F63BD" w:rsidRDefault="009F63BD" w:rsidP="00AD24D7">
      <w:pPr>
        <w:rPr>
          <w:rFonts w:cstheme="minorHAnsi"/>
          <w:sz w:val="24"/>
          <w:szCs w:val="24"/>
          <w:shd w:val="clear" w:color="auto" w:fill="FFFFFF"/>
        </w:rPr>
      </w:pPr>
    </w:p>
    <w:p w14:paraId="693CEDD5" w14:textId="617CF0F3" w:rsidR="009F63BD" w:rsidRDefault="009F63BD" w:rsidP="00AD24D7">
      <w:pPr>
        <w:rPr>
          <w:rFonts w:cstheme="minorHAnsi"/>
          <w:sz w:val="24"/>
          <w:szCs w:val="24"/>
          <w:shd w:val="clear" w:color="auto" w:fill="FFFFFF"/>
        </w:rPr>
      </w:pPr>
    </w:p>
    <w:p w14:paraId="11347BB0" w14:textId="2579C783" w:rsidR="009F63BD" w:rsidRDefault="009F63BD" w:rsidP="00AD24D7">
      <w:pPr>
        <w:rPr>
          <w:rFonts w:cstheme="minorHAnsi"/>
          <w:sz w:val="24"/>
          <w:szCs w:val="24"/>
          <w:shd w:val="clear" w:color="auto" w:fill="FFFFFF"/>
        </w:rPr>
      </w:pPr>
    </w:p>
    <w:p w14:paraId="4BE7A563" w14:textId="10C094AB" w:rsidR="009F63BD" w:rsidRDefault="009F63BD" w:rsidP="00AD24D7">
      <w:pPr>
        <w:rPr>
          <w:rFonts w:cstheme="minorHAnsi"/>
          <w:sz w:val="24"/>
          <w:szCs w:val="24"/>
          <w:shd w:val="clear" w:color="auto" w:fill="FFFFFF"/>
        </w:rPr>
      </w:pPr>
    </w:p>
    <w:p w14:paraId="47142575" w14:textId="6AEDE254" w:rsidR="009F63BD" w:rsidRDefault="009F63BD" w:rsidP="00AD24D7">
      <w:pPr>
        <w:rPr>
          <w:rFonts w:cstheme="minorHAnsi"/>
          <w:sz w:val="24"/>
          <w:szCs w:val="24"/>
          <w:shd w:val="clear" w:color="auto" w:fill="FFFFFF"/>
        </w:rPr>
      </w:pPr>
    </w:p>
    <w:p w14:paraId="43108EC7" w14:textId="6D422F3F" w:rsidR="009F63BD" w:rsidRDefault="009F63BD" w:rsidP="00AD24D7">
      <w:pPr>
        <w:rPr>
          <w:rFonts w:cstheme="minorHAnsi"/>
          <w:sz w:val="24"/>
          <w:szCs w:val="24"/>
          <w:shd w:val="clear" w:color="auto" w:fill="FFFFFF"/>
        </w:rPr>
      </w:pPr>
    </w:p>
    <w:p w14:paraId="1F1B849E" w14:textId="7DBB5745" w:rsidR="009F63BD" w:rsidRDefault="009F63BD" w:rsidP="00AD24D7">
      <w:pPr>
        <w:rPr>
          <w:rFonts w:cstheme="minorHAnsi"/>
          <w:sz w:val="24"/>
          <w:szCs w:val="24"/>
          <w:shd w:val="clear" w:color="auto" w:fill="FFFFFF"/>
        </w:rPr>
      </w:pPr>
    </w:p>
    <w:p w14:paraId="170FE2E9" w14:textId="5780CD66" w:rsidR="009F63BD" w:rsidRDefault="009F63BD" w:rsidP="00AD24D7">
      <w:pPr>
        <w:rPr>
          <w:rFonts w:cstheme="minorHAnsi"/>
          <w:sz w:val="24"/>
          <w:szCs w:val="24"/>
          <w:shd w:val="clear" w:color="auto" w:fill="FFFFFF"/>
        </w:rPr>
      </w:pPr>
    </w:p>
    <w:p w14:paraId="0354AA36" w14:textId="62127929" w:rsidR="009F63BD" w:rsidRDefault="009F63BD" w:rsidP="00AD24D7">
      <w:pPr>
        <w:rPr>
          <w:rFonts w:cstheme="minorHAnsi"/>
          <w:sz w:val="24"/>
          <w:szCs w:val="24"/>
          <w:shd w:val="clear" w:color="auto" w:fill="FFFFFF"/>
        </w:rPr>
      </w:pPr>
    </w:p>
    <w:p w14:paraId="79BF05CA" w14:textId="304E1CCE" w:rsidR="009F63BD" w:rsidRDefault="009F63BD" w:rsidP="00AD24D7">
      <w:pPr>
        <w:rPr>
          <w:rFonts w:cstheme="minorHAnsi"/>
          <w:sz w:val="24"/>
          <w:szCs w:val="24"/>
          <w:shd w:val="clear" w:color="auto" w:fill="FFFFFF"/>
        </w:rPr>
      </w:pPr>
    </w:p>
    <w:p w14:paraId="3FB3DF95" w14:textId="72951B50" w:rsidR="009F63BD" w:rsidRDefault="009F63BD" w:rsidP="00AD24D7">
      <w:pPr>
        <w:rPr>
          <w:rFonts w:cstheme="minorHAnsi"/>
          <w:sz w:val="24"/>
          <w:szCs w:val="24"/>
          <w:shd w:val="clear" w:color="auto" w:fill="FFFFFF"/>
        </w:rPr>
      </w:pPr>
    </w:p>
    <w:p w14:paraId="5D45B124" w14:textId="55A98D44" w:rsidR="009F63BD" w:rsidRDefault="009F63BD" w:rsidP="00AD24D7">
      <w:pPr>
        <w:rPr>
          <w:rFonts w:cstheme="minorHAnsi"/>
          <w:sz w:val="24"/>
          <w:szCs w:val="24"/>
          <w:shd w:val="clear" w:color="auto" w:fill="FFFFFF"/>
        </w:rPr>
      </w:pPr>
    </w:p>
    <w:p w14:paraId="649D45B7" w14:textId="0088596C" w:rsidR="009F63BD" w:rsidRDefault="009F63BD" w:rsidP="00AD24D7">
      <w:pPr>
        <w:rPr>
          <w:rFonts w:cstheme="minorHAnsi"/>
          <w:sz w:val="24"/>
          <w:szCs w:val="24"/>
          <w:shd w:val="clear" w:color="auto" w:fill="FFFFFF"/>
        </w:rPr>
      </w:pPr>
    </w:p>
    <w:p w14:paraId="09DB32D8" w14:textId="393A3B32" w:rsidR="009F63BD" w:rsidRDefault="009F63BD" w:rsidP="00AD24D7">
      <w:pPr>
        <w:rPr>
          <w:rFonts w:cstheme="minorHAnsi"/>
          <w:sz w:val="24"/>
          <w:szCs w:val="24"/>
          <w:shd w:val="clear" w:color="auto" w:fill="FFFFFF"/>
        </w:rPr>
      </w:pPr>
    </w:p>
    <w:p w14:paraId="09FDD162" w14:textId="69566115" w:rsidR="009F63BD" w:rsidRDefault="009F63BD" w:rsidP="00AD24D7">
      <w:pPr>
        <w:rPr>
          <w:rFonts w:cstheme="minorHAnsi"/>
          <w:sz w:val="24"/>
          <w:szCs w:val="24"/>
          <w:shd w:val="clear" w:color="auto" w:fill="FFFFFF"/>
        </w:rPr>
      </w:pPr>
    </w:p>
    <w:p w14:paraId="31D76395" w14:textId="2F1415C2" w:rsidR="009F63BD" w:rsidRDefault="009F63BD" w:rsidP="00AD24D7">
      <w:pPr>
        <w:rPr>
          <w:rFonts w:cstheme="minorHAnsi"/>
          <w:sz w:val="24"/>
          <w:szCs w:val="24"/>
          <w:shd w:val="clear" w:color="auto" w:fill="FFFFFF"/>
        </w:rPr>
      </w:pPr>
    </w:p>
    <w:p w14:paraId="30938A05" w14:textId="77777777" w:rsidR="009F63BD" w:rsidRPr="00AD24D7" w:rsidRDefault="009F63BD" w:rsidP="00AD24D7">
      <w:pPr>
        <w:rPr>
          <w:rFonts w:cstheme="minorHAnsi"/>
          <w:sz w:val="24"/>
          <w:szCs w:val="24"/>
          <w:shd w:val="clear" w:color="auto" w:fill="FFFFFF"/>
        </w:rPr>
      </w:pPr>
    </w:p>
    <w:tbl>
      <w:tblPr>
        <w:tblStyle w:val="TableGrid"/>
        <w:tblW w:w="0" w:type="auto"/>
        <w:tblLook w:val="04A0" w:firstRow="1" w:lastRow="0" w:firstColumn="1" w:lastColumn="0" w:noHBand="0" w:noVBand="1"/>
      </w:tblPr>
      <w:tblGrid>
        <w:gridCol w:w="2965"/>
        <w:gridCol w:w="3150"/>
        <w:gridCol w:w="2901"/>
      </w:tblGrid>
      <w:tr w:rsidR="009F63BD" w14:paraId="29710DBF" w14:textId="77777777" w:rsidTr="003E16EB">
        <w:tc>
          <w:tcPr>
            <w:tcW w:w="9016" w:type="dxa"/>
            <w:gridSpan w:val="3"/>
          </w:tcPr>
          <w:p w14:paraId="66CFC66E" w14:textId="77777777" w:rsidR="009F63BD" w:rsidRPr="0027011D" w:rsidRDefault="009F63BD" w:rsidP="00ED401F">
            <w:pPr>
              <w:jc w:val="center"/>
              <w:rPr>
                <w:rFonts w:cstheme="minorHAnsi"/>
                <w:bCs/>
                <w:lang w:val="cy-GB"/>
              </w:rPr>
            </w:pPr>
          </w:p>
          <w:p w14:paraId="4BFC4F0A" w14:textId="77777777" w:rsidR="009F63BD" w:rsidRPr="0027011D" w:rsidRDefault="009F63BD" w:rsidP="00ED401F">
            <w:pPr>
              <w:jc w:val="center"/>
              <w:rPr>
                <w:rFonts w:cstheme="minorHAnsi"/>
                <w:b/>
                <w:sz w:val="36"/>
                <w:szCs w:val="36"/>
              </w:rPr>
            </w:pPr>
            <w:r w:rsidRPr="0027011D">
              <w:rPr>
                <w:rFonts w:cstheme="minorHAnsi"/>
                <w:b/>
                <w:sz w:val="36"/>
                <w:szCs w:val="36"/>
              </w:rPr>
              <w:t>Activity Plan</w:t>
            </w:r>
          </w:p>
        </w:tc>
      </w:tr>
      <w:tr w:rsidR="009F63BD" w14:paraId="05F83980" w14:textId="77777777" w:rsidTr="003E16EB">
        <w:tc>
          <w:tcPr>
            <w:tcW w:w="9016" w:type="dxa"/>
            <w:gridSpan w:val="3"/>
          </w:tcPr>
          <w:p w14:paraId="71292D6D" w14:textId="77777777" w:rsidR="009F63BD" w:rsidRPr="0027011D" w:rsidRDefault="009F63BD" w:rsidP="00ED401F">
            <w:pPr>
              <w:rPr>
                <w:rFonts w:cstheme="minorHAnsi"/>
                <w:bCs/>
              </w:rPr>
            </w:pPr>
            <w:r w:rsidRPr="0027011D">
              <w:rPr>
                <w:rFonts w:cstheme="minorHAnsi"/>
                <w:bCs/>
                <w:sz w:val="28"/>
                <w:szCs w:val="28"/>
              </w:rPr>
              <w:t>Activity:</w:t>
            </w:r>
            <w:r w:rsidRPr="0027011D">
              <w:rPr>
                <w:rFonts w:cstheme="minorHAnsi"/>
                <w:bCs/>
              </w:rPr>
              <w:t xml:space="preserve"> </w:t>
            </w:r>
          </w:p>
          <w:p w14:paraId="53C0B505" w14:textId="77777777" w:rsidR="009F63BD" w:rsidRPr="0027011D" w:rsidRDefault="009F63BD" w:rsidP="00ED401F">
            <w:pPr>
              <w:rPr>
                <w:rFonts w:cstheme="minorHAnsi"/>
                <w:bCs/>
              </w:rPr>
            </w:pPr>
            <w:r w:rsidRPr="0027011D">
              <w:rPr>
                <w:rFonts w:cstheme="minorHAnsi"/>
                <w:bCs/>
              </w:rPr>
              <w:t>Mini Beast Hunt using ICT to collect information and recognize the animals found</w:t>
            </w:r>
          </w:p>
          <w:p w14:paraId="22ED5590" w14:textId="77777777" w:rsidR="009F63BD" w:rsidRPr="0027011D" w:rsidRDefault="009F63BD" w:rsidP="00ED401F">
            <w:pPr>
              <w:rPr>
                <w:rFonts w:cstheme="minorHAnsi"/>
                <w:bCs/>
              </w:rPr>
            </w:pPr>
          </w:p>
        </w:tc>
      </w:tr>
      <w:tr w:rsidR="009F63BD" w14:paraId="6EAD0860" w14:textId="77777777" w:rsidTr="00ED401F">
        <w:tc>
          <w:tcPr>
            <w:tcW w:w="2965" w:type="dxa"/>
          </w:tcPr>
          <w:p w14:paraId="1EC2A238" w14:textId="77777777" w:rsidR="009F63BD" w:rsidRPr="0027011D" w:rsidRDefault="009F63BD" w:rsidP="00ED401F">
            <w:pPr>
              <w:rPr>
                <w:rFonts w:cstheme="minorHAnsi"/>
                <w:bCs/>
              </w:rPr>
            </w:pPr>
            <w:r w:rsidRPr="0027011D">
              <w:rPr>
                <w:rFonts w:cstheme="minorHAnsi"/>
                <w:bCs/>
                <w:sz w:val="28"/>
                <w:szCs w:val="28"/>
              </w:rPr>
              <w:t>Number of children:</w:t>
            </w:r>
            <w:r w:rsidRPr="0027011D">
              <w:rPr>
                <w:rFonts w:cstheme="minorHAnsi"/>
                <w:bCs/>
              </w:rPr>
              <w:t xml:space="preserve"> </w:t>
            </w:r>
          </w:p>
          <w:p w14:paraId="2BD5F318" w14:textId="77777777" w:rsidR="009F63BD" w:rsidRPr="0027011D" w:rsidRDefault="009F63BD" w:rsidP="00ED401F">
            <w:pPr>
              <w:rPr>
                <w:rFonts w:cstheme="minorHAnsi"/>
                <w:bCs/>
              </w:rPr>
            </w:pPr>
            <w:r w:rsidRPr="0027011D">
              <w:rPr>
                <w:rFonts w:cstheme="minorHAnsi"/>
                <w:bCs/>
              </w:rPr>
              <w:t>8</w:t>
            </w:r>
          </w:p>
          <w:p w14:paraId="49DBB4C3" w14:textId="77777777" w:rsidR="009F63BD" w:rsidRPr="0027011D" w:rsidRDefault="009F63BD" w:rsidP="00ED401F">
            <w:pPr>
              <w:rPr>
                <w:rFonts w:cstheme="minorHAnsi"/>
                <w:bCs/>
              </w:rPr>
            </w:pPr>
          </w:p>
        </w:tc>
        <w:tc>
          <w:tcPr>
            <w:tcW w:w="3150" w:type="dxa"/>
          </w:tcPr>
          <w:p w14:paraId="0CB27CE7" w14:textId="77777777" w:rsidR="009F63BD" w:rsidRPr="0027011D" w:rsidRDefault="009F63BD" w:rsidP="00ED401F">
            <w:pPr>
              <w:rPr>
                <w:rFonts w:cstheme="minorHAnsi"/>
                <w:bCs/>
              </w:rPr>
            </w:pPr>
            <w:r w:rsidRPr="0027011D">
              <w:rPr>
                <w:rFonts w:cstheme="minorHAnsi"/>
                <w:bCs/>
                <w:sz w:val="28"/>
                <w:szCs w:val="28"/>
              </w:rPr>
              <w:t>Age of children:</w:t>
            </w:r>
            <w:r w:rsidRPr="0027011D">
              <w:rPr>
                <w:rFonts w:cstheme="minorHAnsi"/>
                <w:bCs/>
              </w:rPr>
              <w:t xml:space="preserve"> </w:t>
            </w:r>
          </w:p>
          <w:p w14:paraId="366E5826" w14:textId="77777777" w:rsidR="009F63BD" w:rsidRPr="0027011D" w:rsidRDefault="009F63BD" w:rsidP="00ED401F">
            <w:pPr>
              <w:rPr>
                <w:rFonts w:cstheme="minorHAnsi"/>
                <w:bCs/>
              </w:rPr>
            </w:pPr>
            <w:r w:rsidRPr="0027011D">
              <w:rPr>
                <w:rFonts w:cstheme="minorHAnsi"/>
                <w:bCs/>
              </w:rPr>
              <w:t>5-6</w:t>
            </w:r>
          </w:p>
        </w:tc>
        <w:tc>
          <w:tcPr>
            <w:tcW w:w="2901" w:type="dxa"/>
          </w:tcPr>
          <w:p w14:paraId="4238866B" w14:textId="77777777" w:rsidR="009F63BD" w:rsidRPr="0027011D" w:rsidRDefault="009F63BD" w:rsidP="00ED401F">
            <w:pPr>
              <w:rPr>
                <w:rFonts w:cstheme="minorHAnsi"/>
                <w:bCs/>
              </w:rPr>
            </w:pPr>
            <w:r w:rsidRPr="0027011D">
              <w:rPr>
                <w:rFonts w:cstheme="minorHAnsi"/>
                <w:bCs/>
                <w:sz w:val="28"/>
                <w:szCs w:val="28"/>
              </w:rPr>
              <w:t>Number of adults:</w:t>
            </w:r>
            <w:r w:rsidRPr="0027011D">
              <w:rPr>
                <w:rFonts w:cstheme="minorHAnsi"/>
                <w:bCs/>
              </w:rPr>
              <w:t xml:space="preserve"> </w:t>
            </w:r>
          </w:p>
          <w:p w14:paraId="0D897DD5" w14:textId="77777777" w:rsidR="009F63BD" w:rsidRPr="0027011D" w:rsidRDefault="009F63BD" w:rsidP="00ED401F">
            <w:pPr>
              <w:rPr>
                <w:rFonts w:cstheme="minorHAnsi"/>
                <w:bCs/>
              </w:rPr>
            </w:pPr>
            <w:r w:rsidRPr="0027011D">
              <w:rPr>
                <w:rFonts w:cstheme="minorHAnsi"/>
                <w:bCs/>
              </w:rPr>
              <w:t>1</w:t>
            </w:r>
          </w:p>
        </w:tc>
      </w:tr>
      <w:tr w:rsidR="009F63BD" w14:paraId="7416C53B" w14:textId="77777777" w:rsidTr="00ED401F">
        <w:tc>
          <w:tcPr>
            <w:tcW w:w="2965" w:type="dxa"/>
          </w:tcPr>
          <w:p w14:paraId="7F274D52" w14:textId="77777777" w:rsidR="009F63BD" w:rsidRPr="0027011D" w:rsidRDefault="009F63BD" w:rsidP="00ED401F">
            <w:pPr>
              <w:rPr>
                <w:rFonts w:cstheme="minorHAnsi"/>
                <w:bCs/>
                <w:sz w:val="28"/>
                <w:szCs w:val="28"/>
              </w:rPr>
            </w:pPr>
            <w:r w:rsidRPr="0027011D">
              <w:rPr>
                <w:rFonts w:cstheme="minorHAnsi"/>
                <w:bCs/>
                <w:sz w:val="28"/>
                <w:szCs w:val="28"/>
              </w:rPr>
              <w:t xml:space="preserve">Location: </w:t>
            </w:r>
          </w:p>
          <w:p w14:paraId="21CE4C23" w14:textId="77777777" w:rsidR="009F63BD" w:rsidRPr="0027011D" w:rsidRDefault="009F63BD" w:rsidP="00ED401F">
            <w:pPr>
              <w:rPr>
                <w:rFonts w:cstheme="minorHAnsi"/>
                <w:bCs/>
              </w:rPr>
            </w:pPr>
            <w:r w:rsidRPr="0027011D">
              <w:rPr>
                <w:rFonts w:cstheme="minorHAnsi"/>
                <w:bCs/>
              </w:rPr>
              <w:t>Foundation phase classroom and outdoor area</w:t>
            </w:r>
          </w:p>
          <w:p w14:paraId="024B8C3F" w14:textId="77777777" w:rsidR="009F63BD" w:rsidRPr="0027011D" w:rsidRDefault="009F63BD" w:rsidP="00ED401F">
            <w:pPr>
              <w:rPr>
                <w:rFonts w:cstheme="minorHAnsi"/>
                <w:bCs/>
              </w:rPr>
            </w:pPr>
          </w:p>
        </w:tc>
        <w:tc>
          <w:tcPr>
            <w:tcW w:w="3150" w:type="dxa"/>
          </w:tcPr>
          <w:p w14:paraId="275002D6" w14:textId="77777777" w:rsidR="009F63BD" w:rsidRPr="0027011D" w:rsidRDefault="009F63BD" w:rsidP="00ED401F">
            <w:pPr>
              <w:rPr>
                <w:rFonts w:cstheme="minorHAnsi"/>
                <w:bCs/>
              </w:rPr>
            </w:pPr>
            <w:r w:rsidRPr="0027011D">
              <w:rPr>
                <w:rFonts w:cstheme="minorHAnsi"/>
                <w:bCs/>
                <w:sz w:val="28"/>
                <w:szCs w:val="28"/>
              </w:rPr>
              <w:t>Preparation time:</w:t>
            </w:r>
            <w:r w:rsidRPr="0027011D">
              <w:rPr>
                <w:rFonts w:cstheme="minorHAnsi"/>
                <w:bCs/>
              </w:rPr>
              <w:t xml:space="preserve"> </w:t>
            </w:r>
          </w:p>
          <w:p w14:paraId="43899D31" w14:textId="77777777" w:rsidR="009F63BD" w:rsidRPr="0027011D" w:rsidRDefault="009F63BD" w:rsidP="00ED401F">
            <w:pPr>
              <w:rPr>
                <w:rFonts w:cstheme="minorHAnsi"/>
                <w:bCs/>
              </w:rPr>
            </w:pPr>
            <w:r w:rsidRPr="0027011D">
              <w:rPr>
                <w:rFonts w:cstheme="minorHAnsi"/>
                <w:bCs/>
              </w:rPr>
              <w:t>5 minutes</w:t>
            </w:r>
          </w:p>
        </w:tc>
        <w:tc>
          <w:tcPr>
            <w:tcW w:w="2901" w:type="dxa"/>
          </w:tcPr>
          <w:p w14:paraId="11603C4B" w14:textId="77777777" w:rsidR="009F63BD" w:rsidRPr="0027011D" w:rsidRDefault="009F63BD" w:rsidP="00ED401F">
            <w:pPr>
              <w:rPr>
                <w:rFonts w:cstheme="minorHAnsi"/>
                <w:bCs/>
                <w:sz w:val="28"/>
                <w:szCs w:val="28"/>
              </w:rPr>
            </w:pPr>
            <w:r w:rsidRPr="0027011D">
              <w:rPr>
                <w:rFonts w:cstheme="minorHAnsi"/>
                <w:bCs/>
                <w:sz w:val="28"/>
                <w:szCs w:val="28"/>
              </w:rPr>
              <w:t>Activity time:</w:t>
            </w:r>
          </w:p>
          <w:p w14:paraId="33F5B468" w14:textId="77777777" w:rsidR="009F63BD" w:rsidRPr="0027011D" w:rsidRDefault="009F63BD" w:rsidP="00ED401F">
            <w:pPr>
              <w:rPr>
                <w:rFonts w:cstheme="minorHAnsi"/>
                <w:bCs/>
              </w:rPr>
            </w:pPr>
            <w:r w:rsidRPr="0027011D">
              <w:rPr>
                <w:rFonts w:cstheme="minorHAnsi"/>
                <w:bCs/>
              </w:rPr>
              <w:t xml:space="preserve">All afternoon </w:t>
            </w:r>
          </w:p>
        </w:tc>
      </w:tr>
      <w:tr w:rsidR="009F63BD" w14:paraId="1B0EC21F" w14:textId="77777777" w:rsidTr="003E16EB">
        <w:tc>
          <w:tcPr>
            <w:tcW w:w="9016" w:type="dxa"/>
            <w:gridSpan w:val="3"/>
          </w:tcPr>
          <w:p w14:paraId="28996544" w14:textId="77777777" w:rsidR="009F63BD" w:rsidRPr="0027011D" w:rsidRDefault="009F63BD" w:rsidP="00ED401F">
            <w:pPr>
              <w:rPr>
                <w:rFonts w:cstheme="minorHAnsi"/>
                <w:bCs/>
              </w:rPr>
            </w:pPr>
          </w:p>
          <w:p w14:paraId="1FCEACDC" w14:textId="77777777" w:rsidR="009F63BD" w:rsidRPr="0027011D" w:rsidRDefault="009F63BD" w:rsidP="00ED401F">
            <w:pPr>
              <w:rPr>
                <w:rFonts w:cstheme="minorHAnsi"/>
                <w:bCs/>
                <w:sz w:val="36"/>
                <w:szCs w:val="36"/>
              </w:rPr>
            </w:pPr>
            <w:r w:rsidRPr="0027011D">
              <w:rPr>
                <w:rFonts w:cstheme="minorHAnsi"/>
                <w:bCs/>
                <w:sz w:val="36"/>
                <w:szCs w:val="36"/>
              </w:rPr>
              <w:t>Resources:</w:t>
            </w:r>
          </w:p>
          <w:p w14:paraId="56CA2E84" w14:textId="77777777" w:rsidR="009F63BD" w:rsidRPr="0027011D" w:rsidRDefault="009F63BD" w:rsidP="009F63BD">
            <w:pPr>
              <w:pStyle w:val="ListParagraph"/>
              <w:numPr>
                <w:ilvl w:val="0"/>
                <w:numId w:val="1"/>
              </w:numPr>
              <w:spacing w:after="0" w:line="240" w:lineRule="auto"/>
              <w:rPr>
                <w:rFonts w:cstheme="minorHAnsi"/>
                <w:bCs/>
              </w:rPr>
            </w:pPr>
            <w:r w:rsidRPr="0027011D">
              <w:rPr>
                <w:rFonts w:cstheme="minorHAnsi"/>
                <w:bCs/>
              </w:rPr>
              <w:t>4 I-Pad’s for evidence</w:t>
            </w:r>
          </w:p>
          <w:p w14:paraId="25675971" w14:textId="77777777" w:rsidR="009F63BD" w:rsidRPr="0027011D" w:rsidRDefault="009F63BD" w:rsidP="009F63BD">
            <w:pPr>
              <w:pStyle w:val="ListParagraph"/>
              <w:numPr>
                <w:ilvl w:val="0"/>
                <w:numId w:val="1"/>
              </w:numPr>
              <w:spacing w:after="0" w:line="240" w:lineRule="auto"/>
              <w:rPr>
                <w:rFonts w:cstheme="minorHAnsi"/>
                <w:bCs/>
              </w:rPr>
            </w:pPr>
            <w:r w:rsidRPr="0027011D">
              <w:rPr>
                <w:rFonts w:cstheme="minorHAnsi"/>
                <w:bCs/>
              </w:rPr>
              <w:t xml:space="preserve">Interactive whiteboard and </w:t>
            </w:r>
            <w:proofErr w:type="spellStart"/>
            <w:r w:rsidRPr="0027011D">
              <w:rPr>
                <w:rFonts w:cstheme="minorHAnsi"/>
                <w:bCs/>
              </w:rPr>
              <w:t>Hwb</w:t>
            </w:r>
            <w:proofErr w:type="spellEnd"/>
            <w:r w:rsidRPr="0027011D">
              <w:rPr>
                <w:rFonts w:cstheme="minorHAnsi"/>
                <w:bCs/>
              </w:rPr>
              <w:t xml:space="preserve"> </w:t>
            </w:r>
          </w:p>
          <w:p w14:paraId="08DF1594" w14:textId="77777777" w:rsidR="009F63BD" w:rsidRPr="0027011D" w:rsidRDefault="009F63BD" w:rsidP="009F63BD">
            <w:pPr>
              <w:pStyle w:val="ListParagraph"/>
              <w:numPr>
                <w:ilvl w:val="0"/>
                <w:numId w:val="1"/>
              </w:numPr>
              <w:spacing w:after="0" w:line="240" w:lineRule="auto"/>
              <w:rPr>
                <w:rFonts w:cstheme="minorHAnsi"/>
                <w:bCs/>
              </w:rPr>
            </w:pPr>
            <w:r w:rsidRPr="0027011D">
              <w:rPr>
                <w:rFonts w:cstheme="minorHAnsi"/>
                <w:bCs/>
              </w:rPr>
              <w:t>8 A4 paper</w:t>
            </w:r>
          </w:p>
          <w:p w14:paraId="714B73DA" w14:textId="77777777" w:rsidR="009F63BD" w:rsidRPr="0027011D" w:rsidRDefault="009F63BD" w:rsidP="009F63BD">
            <w:pPr>
              <w:pStyle w:val="ListParagraph"/>
              <w:numPr>
                <w:ilvl w:val="0"/>
                <w:numId w:val="1"/>
              </w:numPr>
              <w:spacing w:after="0" w:line="240" w:lineRule="auto"/>
              <w:rPr>
                <w:rFonts w:cstheme="minorHAnsi"/>
                <w:bCs/>
              </w:rPr>
            </w:pPr>
            <w:r w:rsidRPr="0027011D">
              <w:rPr>
                <w:rFonts w:cstheme="minorHAnsi"/>
                <w:bCs/>
              </w:rPr>
              <w:t>8 pencils</w:t>
            </w:r>
          </w:p>
          <w:p w14:paraId="76A86F06" w14:textId="77777777" w:rsidR="009F63BD" w:rsidRPr="0027011D" w:rsidRDefault="009F63BD" w:rsidP="009F63BD">
            <w:pPr>
              <w:pStyle w:val="ListParagraph"/>
              <w:numPr>
                <w:ilvl w:val="0"/>
                <w:numId w:val="1"/>
              </w:numPr>
              <w:spacing w:after="0" w:line="240" w:lineRule="auto"/>
              <w:rPr>
                <w:rFonts w:cstheme="minorHAnsi"/>
                <w:bCs/>
              </w:rPr>
            </w:pPr>
            <w:r w:rsidRPr="0027011D">
              <w:rPr>
                <w:rFonts w:cstheme="minorHAnsi"/>
                <w:bCs/>
              </w:rPr>
              <w:t>Hand wash gel/wipes</w:t>
            </w:r>
          </w:p>
          <w:p w14:paraId="36B82AB2" w14:textId="77777777" w:rsidR="009F63BD" w:rsidRPr="0027011D" w:rsidRDefault="009F63BD" w:rsidP="009F63BD">
            <w:pPr>
              <w:pStyle w:val="ListParagraph"/>
              <w:numPr>
                <w:ilvl w:val="0"/>
                <w:numId w:val="1"/>
              </w:numPr>
              <w:spacing w:after="0" w:line="240" w:lineRule="auto"/>
              <w:rPr>
                <w:rFonts w:cstheme="minorHAnsi"/>
                <w:bCs/>
              </w:rPr>
            </w:pPr>
            <w:r w:rsidRPr="0027011D">
              <w:rPr>
                <w:rFonts w:cstheme="minorHAnsi"/>
                <w:bCs/>
              </w:rPr>
              <w:t>First Aid kit</w:t>
            </w:r>
          </w:p>
          <w:p w14:paraId="524ACFB2" w14:textId="77777777" w:rsidR="009F63BD" w:rsidRPr="0027011D" w:rsidRDefault="009F63BD" w:rsidP="00F8504E">
            <w:pPr>
              <w:rPr>
                <w:rFonts w:cstheme="minorHAnsi"/>
                <w:bCs/>
              </w:rPr>
            </w:pPr>
          </w:p>
        </w:tc>
      </w:tr>
      <w:tr w:rsidR="009F63BD" w14:paraId="2E054D5A" w14:textId="77777777" w:rsidTr="003E16EB">
        <w:tc>
          <w:tcPr>
            <w:tcW w:w="9016" w:type="dxa"/>
            <w:gridSpan w:val="3"/>
          </w:tcPr>
          <w:p w14:paraId="2039ECAA" w14:textId="77777777" w:rsidR="009F63BD" w:rsidRPr="0027011D" w:rsidRDefault="009F63BD" w:rsidP="00ED401F">
            <w:pPr>
              <w:rPr>
                <w:rFonts w:cstheme="minorHAnsi"/>
                <w:bCs/>
              </w:rPr>
            </w:pPr>
          </w:p>
          <w:p w14:paraId="69390195" w14:textId="77777777" w:rsidR="009F63BD" w:rsidRPr="0027011D" w:rsidRDefault="009F63BD" w:rsidP="00ED401F">
            <w:pPr>
              <w:rPr>
                <w:rFonts w:cstheme="minorHAnsi"/>
                <w:bCs/>
                <w:sz w:val="36"/>
                <w:szCs w:val="36"/>
              </w:rPr>
            </w:pPr>
            <w:r w:rsidRPr="0027011D">
              <w:rPr>
                <w:rFonts w:cstheme="minorHAnsi"/>
                <w:bCs/>
                <w:sz w:val="36"/>
                <w:szCs w:val="36"/>
              </w:rPr>
              <w:t xml:space="preserve">Aim/s of activity: </w:t>
            </w:r>
          </w:p>
          <w:p w14:paraId="4AFEAA70" w14:textId="77777777" w:rsidR="009F63BD" w:rsidRPr="0027011D" w:rsidRDefault="009F63BD" w:rsidP="009F63BD">
            <w:pPr>
              <w:pStyle w:val="ListParagraph"/>
              <w:numPr>
                <w:ilvl w:val="0"/>
                <w:numId w:val="2"/>
              </w:numPr>
              <w:spacing w:after="0" w:line="240" w:lineRule="auto"/>
              <w:rPr>
                <w:rFonts w:cstheme="minorHAnsi"/>
                <w:bCs/>
              </w:rPr>
            </w:pPr>
            <w:r w:rsidRPr="0027011D">
              <w:rPr>
                <w:rFonts w:cstheme="minorHAnsi"/>
                <w:bCs/>
              </w:rPr>
              <w:t>To see if children can identify mini beasts</w:t>
            </w:r>
          </w:p>
          <w:p w14:paraId="26DD6773" w14:textId="77777777" w:rsidR="009F63BD" w:rsidRPr="0027011D" w:rsidRDefault="009F63BD" w:rsidP="009F63BD">
            <w:pPr>
              <w:pStyle w:val="ListParagraph"/>
              <w:numPr>
                <w:ilvl w:val="0"/>
                <w:numId w:val="2"/>
              </w:numPr>
              <w:spacing w:after="0" w:line="240" w:lineRule="auto"/>
              <w:rPr>
                <w:rFonts w:cstheme="minorHAnsi"/>
                <w:bCs/>
              </w:rPr>
            </w:pPr>
            <w:r w:rsidRPr="0027011D">
              <w:rPr>
                <w:rFonts w:cstheme="minorHAnsi"/>
                <w:bCs/>
              </w:rPr>
              <w:t>To learn to explore and research</w:t>
            </w:r>
          </w:p>
          <w:p w14:paraId="16D67BAD" w14:textId="77777777" w:rsidR="009F63BD" w:rsidRPr="0027011D" w:rsidRDefault="009F63BD" w:rsidP="009F63BD">
            <w:pPr>
              <w:pStyle w:val="ListParagraph"/>
              <w:numPr>
                <w:ilvl w:val="0"/>
                <w:numId w:val="2"/>
              </w:numPr>
              <w:spacing w:after="0" w:line="240" w:lineRule="auto"/>
              <w:rPr>
                <w:rFonts w:cstheme="minorHAnsi"/>
                <w:bCs/>
              </w:rPr>
            </w:pPr>
            <w:r w:rsidRPr="0027011D">
              <w:rPr>
                <w:rFonts w:cstheme="minorHAnsi"/>
                <w:bCs/>
              </w:rPr>
              <w:t>To gain confidence in their digital skills</w:t>
            </w:r>
          </w:p>
          <w:p w14:paraId="3D53479B" w14:textId="77777777" w:rsidR="009F63BD" w:rsidRPr="0027011D" w:rsidRDefault="009F63BD" w:rsidP="009F63BD">
            <w:pPr>
              <w:pStyle w:val="ListParagraph"/>
              <w:numPr>
                <w:ilvl w:val="0"/>
                <w:numId w:val="2"/>
              </w:numPr>
              <w:spacing w:after="0" w:line="240" w:lineRule="auto"/>
              <w:rPr>
                <w:rFonts w:cstheme="minorHAnsi"/>
                <w:bCs/>
              </w:rPr>
            </w:pPr>
            <w:r w:rsidRPr="0027011D">
              <w:rPr>
                <w:rFonts w:cstheme="minorHAnsi"/>
                <w:bCs/>
              </w:rPr>
              <w:t>To encourage good communication skills</w:t>
            </w:r>
          </w:p>
          <w:p w14:paraId="3EEEE225" w14:textId="77777777" w:rsidR="009F63BD" w:rsidRPr="0027011D" w:rsidRDefault="009F63BD" w:rsidP="009F63BD">
            <w:pPr>
              <w:pStyle w:val="ListParagraph"/>
              <w:numPr>
                <w:ilvl w:val="0"/>
                <w:numId w:val="2"/>
              </w:numPr>
              <w:spacing w:after="0" w:line="240" w:lineRule="auto"/>
              <w:rPr>
                <w:rFonts w:cstheme="minorHAnsi"/>
                <w:bCs/>
              </w:rPr>
            </w:pPr>
            <w:r w:rsidRPr="0027011D">
              <w:rPr>
                <w:rFonts w:cstheme="minorHAnsi"/>
                <w:bCs/>
              </w:rPr>
              <w:t>To encourage sharing and working together</w:t>
            </w:r>
          </w:p>
          <w:p w14:paraId="6D66814D" w14:textId="77777777" w:rsidR="009F63BD" w:rsidRPr="0027011D" w:rsidRDefault="009F63BD" w:rsidP="009F63BD">
            <w:pPr>
              <w:pStyle w:val="ListParagraph"/>
              <w:numPr>
                <w:ilvl w:val="0"/>
                <w:numId w:val="2"/>
              </w:numPr>
              <w:spacing w:after="0" w:line="240" w:lineRule="auto"/>
              <w:rPr>
                <w:rFonts w:cstheme="minorHAnsi"/>
                <w:bCs/>
              </w:rPr>
            </w:pPr>
            <w:r w:rsidRPr="0027011D">
              <w:rPr>
                <w:rFonts w:cstheme="minorHAnsi"/>
                <w:bCs/>
              </w:rPr>
              <w:t>To learn to record their findings on the I-Pad</w:t>
            </w:r>
          </w:p>
          <w:p w14:paraId="107B5B57" w14:textId="77777777" w:rsidR="009F63BD" w:rsidRPr="0027011D" w:rsidRDefault="009F63BD" w:rsidP="009F63BD">
            <w:pPr>
              <w:pStyle w:val="ListParagraph"/>
              <w:numPr>
                <w:ilvl w:val="0"/>
                <w:numId w:val="2"/>
              </w:numPr>
              <w:spacing w:after="0" w:line="240" w:lineRule="auto"/>
              <w:rPr>
                <w:rFonts w:cstheme="minorHAnsi"/>
                <w:bCs/>
              </w:rPr>
            </w:pPr>
            <w:r w:rsidRPr="0027011D">
              <w:rPr>
                <w:rFonts w:cstheme="minorHAnsi"/>
                <w:bCs/>
              </w:rPr>
              <w:t>To be able to take photos</w:t>
            </w:r>
          </w:p>
          <w:p w14:paraId="676BCF87" w14:textId="77777777" w:rsidR="009F63BD" w:rsidRPr="0027011D" w:rsidRDefault="009F63BD" w:rsidP="00ED401F">
            <w:pPr>
              <w:rPr>
                <w:rFonts w:cstheme="minorHAnsi"/>
                <w:bCs/>
              </w:rPr>
            </w:pPr>
          </w:p>
        </w:tc>
      </w:tr>
      <w:tr w:rsidR="009F63BD" w14:paraId="1B066423" w14:textId="77777777" w:rsidTr="003E16EB">
        <w:tc>
          <w:tcPr>
            <w:tcW w:w="9016" w:type="dxa"/>
            <w:gridSpan w:val="3"/>
          </w:tcPr>
          <w:p w14:paraId="1C755156" w14:textId="77777777" w:rsidR="009F63BD" w:rsidRPr="0027011D" w:rsidRDefault="009F63BD" w:rsidP="00490303">
            <w:pPr>
              <w:rPr>
                <w:rFonts w:cstheme="minorHAnsi"/>
                <w:bCs/>
                <w:sz w:val="36"/>
                <w:szCs w:val="36"/>
              </w:rPr>
            </w:pPr>
            <w:r w:rsidRPr="0027011D">
              <w:rPr>
                <w:rFonts w:cstheme="minorHAnsi"/>
                <w:bCs/>
                <w:sz w:val="36"/>
                <w:szCs w:val="36"/>
              </w:rPr>
              <w:t>Links to Outcomes of the:</w:t>
            </w:r>
          </w:p>
          <w:p w14:paraId="5BBE0956" w14:textId="77777777" w:rsidR="009F63BD" w:rsidRPr="0027011D" w:rsidRDefault="009F63BD" w:rsidP="00490303">
            <w:pPr>
              <w:rPr>
                <w:rFonts w:cstheme="minorHAnsi"/>
                <w:bCs/>
                <w:sz w:val="36"/>
                <w:szCs w:val="36"/>
              </w:rPr>
            </w:pPr>
            <w:r w:rsidRPr="0027011D">
              <w:rPr>
                <w:rFonts w:cstheme="minorHAnsi"/>
                <w:bCs/>
                <w:sz w:val="36"/>
                <w:szCs w:val="36"/>
              </w:rPr>
              <w:t>Foundation Phase Framework and Digital Competence Framework</w:t>
            </w:r>
          </w:p>
          <w:p w14:paraId="247911D1" w14:textId="77777777" w:rsidR="009F63BD" w:rsidRPr="0027011D" w:rsidRDefault="009F63BD" w:rsidP="00317394">
            <w:pPr>
              <w:numPr>
                <w:ilvl w:val="0"/>
                <w:numId w:val="3"/>
              </w:numPr>
              <w:spacing w:after="160" w:line="259" w:lineRule="auto"/>
              <w:contextualSpacing/>
              <w:rPr>
                <w:rFonts w:ascii="Calibri" w:eastAsia="Calibri" w:hAnsi="Calibri" w:cs="Calibri"/>
                <w:bCs/>
                <w:sz w:val="24"/>
                <w:szCs w:val="24"/>
              </w:rPr>
            </w:pPr>
            <w:r w:rsidRPr="0027011D">
              <w:rPr>
                <w:rFonts w:ascii="Calibri" w:eastAsia="Calibri" w:hAnsi="Calibri" w:cs="Calibri"/>
                <w:bCs/>
                <w:sz w:val="24"/>
                <w:szCs w:val="24"/>
              </w:rPr>
              <w:t>Children are to interact appropriately in researching the bugs and their habitats.</w:t>
            </w:r>
          </w:p>
          <w:p w14:paraId="53AD5624" w14:textId="77777777" w:rsidR="009F63BD" w:rsidRPr="0027011D" w:rsidRDefault="009F63BD" w:rsidP="009F63BD">
            <w:pPr>
              <w:pStyle w:val="ListParagraph"/>
              <w:numPr>
                <w:ilvl w:val="0"/>
                <w:numId w:val="3"/>
              </w:numPr>
              <w:spacing w:after="0" w:line="240" w:lineRule="auto"/>
              <w:rPr>
                <w:rFonts w:ascii="Calibri" w:eastAsia="Calibri" w:hAnsi="Calibri" w:cs="Calibri"/>
                <w:bCs/>
                <w:sz w:val="24"/>
                <w:szCs w:val="24"/>
              </w:rPr>
            </w:pPr>
            <w:r w:rsidRPr="0027011D">
              <w:rPr>
                <w:rFonts w:ascii="Calibri" w:eastAsia="Calibri" w:hAnsi="Calibri" w:cs="Calibri"/>
                <w:bCs/>
                <w:sz w:val="24"/>
                <w:szCs w:val="24"/>
              </w:rPr>
              <w:t>Collect data and produce a simple graph/ table/pictogram.</w:t>
            </w:r>
          </w:p>
          <w:p w14:paraId="3BCE8D67" w14:textId="77777777" w:rsidR="009F63BD" w:rsidRPr="0027011D" w:rsidRDefault="009F63BD" w:rsidP="009F63BD">
            <w:pPr>
              <w:pStyle w:val="ListParagraph"/>
              <w:numPr>
                <w:ilvl w:val="0"/>
                <w:numId w:val="3"/>
              </w:numPr>
              <w:spacing w:after="0" w:line="240" w:lineRule="auto"/>
              <w:rPr>
                <w:rFonts w:ascii="Calibri" w:eastAsia="Calibri" w:hAnsi="Calibri" w:cs="Calibri"/>
                <w:bCs/>
                <w:sz w:val="24"/>
                <w:szCs w:val="24"/>
              </w:rPr>
            </w:pPr>
            <w:r w:rsidRPr="0027011D">
              <w:rPr>
                <w:rFonts w:ascii="Calibri" w:eastAsia="Calibri" w:hAnsi="Calibri" w:cs="Calibri"/>
                <w:bCs/>
                <w:sz w:val="24"/>
                <w:szCs w:val="24"/>
              </w:rPr>
              <w:t>Develop their Welsh by researching the names online.</w:t>
            </w:r>
          </w:p>
          <w:p w14:paraId="7E137896" w14:textId="77777777" w:rsidR="009F63BD" w:rsidRPr="0027011D" w:rsidRDefault="009F63BD" w:rsidP="009F63BD">
            <w:pPr>
              <w:pStyle w:val="ListParagraph"/>
              <w:numPr>
                <w:ilvl w:val="0"/>
                <w:numId w:val="3"/>
              </w:numPr>
              <w:spacing w:after="0" w:line="240" w:lineRule="auto"/>
              <w:rPr>
                <w:rFonts w:cstheme="minorHAnsi"/>
                <w:bCs/>
                <w:sz w:val="24"/>
                <w:szCs w:val="24"/>
              </w:rPr>
            </w:pPr>
            <w:r w:rsidRPr="0027011D">
              <w:rPr>
                <w:rFonts w:cstheme="minorHAnsi"/>
                <w:bCs/>
                <w:sz w:val="24"/>
                <w:szCs w:val="24"/>
              </w:rPr>
              <w:t xml:space="preserve">Use their researching skills to improve on their knowledge of living things their </w:t>
            </w:r>
          </w:p>
          <w:p w14:paraId="4C062055" w14:textId="77777777" w:rsidR="009F63BD" w:rsidRPr="0027011D" w:rsidRDefault="009F63BD" w:rsidP="00317394">
            <w:pPr>
              <w:pStyle w:val="ListParagraph"/>
              <w:rPr>
                <w:rFonts w:cstheme="minorHAnsi"/>
                <w:bCs/>
                <w:sz w:val="24"/>
                <w:szCs w:val="24"/>
              </w:rPr>
            </w:pPr>
            <w:r w:rsidRPr="0027011D">
              <w:rPr>
                <w:rFonts w:cstheme="minorHAnsi"/>
                <w:bCs/>
                <w:sz w:val="24"/>
                <w:szCs w:val="24"/>
              </w:rPr>
              <w:t>habitat and their life cycle.</w:t>
            </w:r>
          </w:p>
          <w:p w14:paraId="221330E0" w14:textId="77777777" w:rsidR="009F63BD" w:rsidRPr="0027011D" w:rsidRDefault="009F63BD" w:rsidP="00317394">
            <w:pPr>
              <w:pStyle w:val="ListParagraph"/>
              <w:numPr>
                <w:ilvl w:val="0"/>
                <w:numId w:val="3"/>
              </w:numPr>
              <w:rPr>
                <w:rFonts w:cstheme="minorHAnsi"/>
                <w:bCs/>
                <w:sz w:val="24"/>
                <w:szCs w:val="24"/>
              </w:rPr>
            </w:pPr>
            <w:r w:rsidRPr="0027011D">
              <w:rPr>
                <w:rFonts w:cstheme="minorHAnsi"/>
                <w:bCs/>
                <w:sz w:val="24"/>
                <w:szCs w:val="24"/>
              </w:rPr>
              <w:t>Develop co-ordination skills when stooping down low to photograph the bugs.</w:t>
            </w:r>
          </w:p>
          <w:p w14:paraId="5546CC9A" w14:textId="77777777" w:rsidR="009F63BD" w:rsidRPr="0027011D" w:rsidRDefault="009F63BD" w:rsidP="009F63BD">
            <w:pPr>
              <w:pStyle w:val="ListParagraph"/>
              <w:numPr>
                <w:ilvl w:val="0"/>
                <w:numId w:val="3"/>
              </w:numPr>
              <w:spacing w:after="0" w:line="240" w:lineRule="auto"/>
              <w:rPr>
                <w:rFonts w:cstheme="minorHAnsi"/>
                <w:bCs/>
                <w:sz w:val="24"/>
                <w:szCs w:val="24"/>
              </w:rPr>
            </w:pPr>
            <w:r w:rsidRPr="0027011D">
              <w:rPr>
                <w:rFonts w:cstheme="minorHAnsi"/>
                <w:bCs/>
                <w:sz w:val="24"/>
                <w:szCs w:val="24"/>
              </w:rPr>
              <w:t>Research using different sources on how to look after the bugs and its importance.</w:t>
            </w:r>
          </w:p>
          <w:p w14:paraId="182417E0" w14:textId="77777777" w:rsidR="009F63BD" w:rsidRPr="0027011D" w:rsidRDefault="009F63BD" w:rsidP="00317394">
            <w:pPr>
              <w:pStyle w:val="ListParagraph"/>
              <w:rPr>
                <w:rFonts w:cstheme="minorHAnsi"/>
                <w:bCs/>
                <w:sz w:val="24"/>
                <w:szCs w:val="24"/>
              </w:rPr>
            </w:pPr>
          </w:p>
          <w:p w14:paraId="3BB49D61" w14:textId="77777777" w:rsidR="009F63BD" w:rsidRPr="0027011D" w:rsidRDefault="009F63BD" w:rsidP="00490303">
            <w:pPr>
              <w:rPr>
                <w:rFonts w:cstheme="minorHAnsi"/>
                <w:bCs/>
                <w:sz w:val="36"/>
                <w:szCs w:val="36"/>
              </w:rPr>
            </w:pPr>
          </w:p>
        </w:tc>
      </w:tr>
      <w:tr w:rsidR="009F63BD" w14:paraId="660E7A49" w14:textId="77777777" w:rsidTr="003E16EB">
        <w:tc>
          <w:tcPr>
            <w:tcW w:w="9016" w:type="dxa"/>
            <w:gridSpan w:val="3"/>
          </w:tcPr>
          <w:p w14:paraId="5F3C5AA5" w14:textId="77777777" w:rsidR="009F63BD" w:rsidRPr="0027011D" w:rsidRDefault="009F63BD" w:rsidP="00723214">
            <w:pPr>
              <w:rPr>
                <w:rFonts w:ascii="Arial" w:hAnsi="Arial" w:cs="Arial"/>
                <w:bCs/>
                <w:iCs/>
              </w:rPr>
            </w:pPr>
          </w:p>
          <w:p w14:paraId="296E542B" w14:textId="77777777" w:rsidR="009F63BD" w:rsidRPr="0027011D" w:rsidRDefault="009F63BD" w:rsidP="00723214">
            <w:pPr>
              <w:rPr>
                <w:rFonts w:cstheme="minorHAnsi"/>
                <w:bCs/>
                <w:iCs/>
                <w:sz w:val="36"/>
                <w:szCs w:val="36"/>
              </w:rPr>
            </w:pPr>
            <w:r w:rsidRPr="0027011D">
              <w:rPr>
                <w:rFonts w:cstheme="minorHAnsi"/>
                <w:bCs/>
                <w:iCs/>
                <w:sz w:val="36"/>
                <w:szCs w:val="36"/>
              </w:rPr>
              <w:t>Differentiation:</w:t>
            </w:r>
          </w:p>
          <w:p w14:paraId="089FC280" w14:textId="77777777" w:rsidR="009F63BD" w:rsidRPr="0027011D" w:rsidRDefault="009F63BD" w:rsidP="00723214">
            <w:pPr>
              <w:rPr>
                <w:rFonts w:cstheme="minorHAnsi"/>
                <w:bCs/>
                <w:iCs/>
                <w:sz w:val="36"/>
                <w:szCs w:val="36"/>
              </w:rPr>
            </w:pPr>
          </w:p>
          <w:p w14:paraId="73F569E9" w14:textId="77777777" w:rsidR="009F63BD" w:rsidRPr="0027011D" w:rsidRDefault="009F63BD" w:rsidP="00723214">
            <w:pPr>
              <w:rPr>
                <w:rFonts w:cstheme="minorHAnsi"/>
                <w:bCs/>
                <w:iCs/>
              </w:rPr>
            </w:pPr>
            <w:r w:rsidRPr="0027011D">
              <w:rPr>
                <w:rFonts w:cstheme="minorHAnsi"/>
                <w:bCs/>
                <w:iCs/>
              </w:rPr>
              <w:t xml:space="preserve">Group A (higher ability) </w:t>
            </w:r>
          </w:p>
          <w:p w14:paraId="28ECFF70" w14:textId="77777777" w:rsidR="009F63BD" w:rsidRPr="0027011D" w:rsidRDefault="009F63BD" w:rsidP="00723214">
            <w:pPr>
              <w:rPr>
                <w:rFonts w:cstheme="minorHAnsi"/>
                <w:bCs/>
                <w:iCs/>
              </w:rPr>
            </w:pPr>
          </w:p>
          <w:p w14:paraId="271045D4" w14:textId="77777777" w:rsidR="009F63BD" w:rsidRPr="0027011D" w:rsidRDefault="009F63BD" w:rsidP="009F63BD">
            <w:pPr>
              <w:pStyle w:val="ListParagraph"/>
              <w:numPr>
                <w:ilvl w:val="0"/>
                <w:numId w:val="4"/>
              </w:numPr>
              <w:spacing w:after="0" w:line="240" w:lineRule="auto"/>
              <w:rPr>
                <w:rFonts w:cstheme="minorHAnsi"/>
                <w:bCs/>
                <w:iCs/>
                <w:u w:val="single"/>
              </w:rPr>
            </w:pPr>
            <w:r w:rsidRPr="0027011D">
              <w:rPr>
                <w:rFonts w:cstheme="minorHAnsi"/>
                <w:bCs/>
                <w:iCs/>
              </w:rPr>
              <w:t xml:space="preserve">Work without instructions from the teacher. </w:t>
            </w:r>
          </w:p>
          <w:p w14:paraId="36539D33" w14:textId="77777777" w:rsidR="009F63BD" w:rsidRPr="0027011D" w:rsidRDefault="009F63BD" w:rsidP="009F63BD">
            <w:pPr>
              <w:pStyle w:val="ListParagraph"/>
              <w:numPr>
                <w:ilvl w:val="0"/>
                <w:numId w:val="4"/>
              </w:numPr>
              <w:spacing w:after="0" w:line="240" w:lineRule="auto"/>
              <w:rPr>
                <w:rFonts w:cstheme="minorHAnsi"/>
                <w:bCs/>
                <w:iCs/>
                <w:u w:val="single"/>
              </w:rPr>
            </w:pPr>
            <w:r w:rsidRPr="0027011D">
              <w:rPr>
                <w:rFonts w:cstheme="minorHAnsi"/>
                <w:bCs/>
                <w:iCs/>
              </w:rPr>
              <w:t xml:space="preserve">Learn to investigate mini beasts and habitats by using an I-Pad. </w:t>
            </w:r>
          </w:p>
          <w:p w14:paraId="40C2766F" w14:textId="77777777" w:rsidR="009F63BD" w:rsidRPr="0027011D" w:rsidRDefault="009F63BD" w:rsidP="009F63BD">
            <w:pPr>
              <w:pStyle w:val="ListParagraph"/>
              <w:numPr>
                <w:ilvl w:val="0"/>
                <w:numId w:val="4"/>
              </w:numPr>
              <w:spacing w:after="0" w:line="240" w:lineRule="auto"/>
              <w:rPr>
                <w:rFonts w:cstheme="minorHAnsi"/>
                <w:bCs/>
                <w:iCs/>
                <w:u w:val="single"/>
              </w:rPr>
            </w:pPr>
            <w:r w:rsidRPr="0027011D">
              <w:rPr>
                <w:rFonts w:cstheme="minorHAnsi"/>
                <w:bCs/>
                <w:iCs/>
              </w:rPr>
              <w:t xml:space="preserve">Children to illustrate their creature and write its name, habitat and list features that they have found through research.  </w:t>
            </w:r>
          </w:p>
          <w:p w14:paraId="7F46500B" w14:textId="77777777" w:rsidR="009F63BD" w:rsidRPr="0027011D" w:rsidRDefault="009F63BD" w:rsidP="0069290B">
            <w:pPr>
              <w:rPr>
                <w:rFonts w:cstheme="minorHAnsi"/>
                <w:bCs/>
                <w:iCs/>
              </w:rPr>
            </w:pPr>
          </w:p>
          <w:p w14:paraId="4779C063" w14:textId="77777777" w:rsidR="009F63BD" w:rsidRPr="0027011D" w:rsidRDefault="009F63BD" w:rsidP="0069290B">
            <w:pPr>
              <w:rPr>
                <w:rFonts w:cstheme="minorHAnsi"/>
                <w:bCs/>
                <w:iCs/>
              </w:rPr>
            </w:pPr>
            <w:r w:rsidRPr="0027011D">
              <w:rPr>
                <w:rFonts w:cstheme="minorHAnsi"/>
                <w:bCs/>
                <w:iCs/>
              </w:rPr>
              <w:t>Group B (lower ability):</w:t>
            </w:r>
          </w:p>
          <w:p w14:paraId="24D682B0" w14:textId="77777777" w:rsidR="009F63BD" w:rsidRPr="0027011D" w:rsidRDefault="009F63BD" w:rsidP="00723214">
            <w:pPr>
              <w:pStyle w:val="ListParagraph"/>
              <w:rPr>
                <w:rFonts w:cstheme="minorHAnsi"/>
                <w:bCs/>
                <w:iCs/>
              </w:rPr>
            </w:pPr>
          </w:p>
          <w:p w14:paraId="546062EB" w14:textId="77777777" w:rsidR="009F63BD" w:rsidRPr="0027011D" w:rsidRDefault="009F63BD" w:rsidP="009F63BD">
            <w:pPr>
              <w:pStyle w:val="ListParagraph"/>
              <w:numPr>
                <w:ilvl w:val="0"/>
                <w:numId w:val="4"/>
              </w:numPr>
              <w:spacing w:after="0" w:line="240" w:lineRule="auto"/>
              <w:rPr>
                <w:rFonts w:cstheme="minorHAnsi"/>
                <w:bCs/>
                <w:iCs/>
              </w:rPr>
            </w:pPr>
            <w:r w:rsidRPr="0027011D">
              <w:rPr>
                <w:rFonts w:cstheme="minorHAnsi"/>
                <w:bCs/>
                <w:iCs/>
              </w:rPr>
              <w:t xml:space="preserve">Work with support from the teacher. </w:t>
            </w:r>
          </w:p>
          <w:p w14:paraId="10BFA811" w14:textId="77777777" w:rsidR="009F63BD" w:rsidRPr="0027011D" w:rsidRDefault="009F63BD" w:rsidP="009F63BD">
            <w:pPr>
              <w:pStyle w:val="ListParagraph"/>
              <w:numPr>
                <w:ilvl w:val="0"/>
                <w:numId w:val="4"/>
              </w:numPr>
              <w:spacing w:after="0" w:line="240" w:lineRule="auto"/>
              <w:rPr>
                <w:rFonts w:cstheme="minorHAnsi"/>
                <w:bCs/>
                <w:iCs/>
              </w:rPr>
            </w:pPr>
            <w:r w:rsidRPr="0027011D">
              <w:rPr>
                <w:rFonts w:cstheme="minorHAnsi"/>
                <w:bCs/>
                <w:iCs/>
              </w:rPr>
              <w:t xml:space="preserve">Children to </w:t>
            </w:r>
            <w:proofErr w:type="spellStart"/>
            <w:r w:rsidRPr="0027011D">
              <w:rPr>
                <w:rFonts w:cstheme="minorHAnsi"/>
                <w:bCs/>
                <w:iCs/>
              </w:rPr>
              <w:t>recognise</w:t>
            </w:r>
            <w:proofErr w:type="spellEnd"/>
            <w:r w:rsidRPr="0027011D">
              <w:rPr>
                <w:rFonts w:cstheme="minorHAnsi"/>
                <w:bCs/>
                <w:iCs/>
              </w:rPr>
              <w:t xml:space="preserve"> their creature and write its name using ICT</w:t>
            </w:r>
          </w:p>
          <w:p w14:paraId="239F4DB9" w14:textId="77777777" w:rsidR="009F63BD" w:rsidRPr="0027011D" w:rsidRDefault="009F63BD" w:rsidP="009F63BD">
            <w:pPr>
              <w:pStyle w:val="ListParagraph"/>
              <w:numPr>
                <w:ilvl w:val="0"/>
                <w:numId w:val="4"/>
              </w:numPr>
              <w:spacing w:after="0" w:line="240" w:lineRule="auto"/>
              <w:rPr>
                <w:rFonts w:cstheme="minorHAnsi"/>
                <w:bCs/>
                <w:iCs/>
              </w:rPr>
            </w:pPr>
            <w:r w:rsidRPr="0027011D">
              <w:rPr>
                <w:rFonts w:cstheme="minorHAnsi"/>
                <w:bCs/>
                <w:iCs/>
              </w:rPr>
              <w:t xml:space="preserve">Children to upload to </w:t>
            </w:r>
            <w:proofErr w:type="spellStart"/>
            <w:r w:rsidRPr="0027011D">
              <w:rPr>
                <w:rFonts w:cstheme="minorHAnsi"/>
                <w:bCs/>
                <w:iCs/>
              </w:rPr>
              <w:t>Hwb</w:t>
            </w:r>
            <w:proofErr w:type="spellEnd"/>
            <w:r w:rsidRPr="0027011D">
              <w:rPr>
                <w:rFonts w:cstheme="minorHAnsi"/>
                <w:bCs/>
                <w:iCs/>
              </w:rPr>
              <w:t xml:space="preserve"> with support from teacher to complete branching.</w:t>
            </w:r>
          </w:p>
          <w:p w14:paraId="317578DE" w14:textId="77777777" w:rsidR="009F63BD" w:rsidRPr="0027011D" w:rsidRDefault="009F63BD" w:rsidP="009F63BD">
            <w:pPr>
              <w:pStyle w:val="ListParagraph"/>
              <w:numPr>
                <w:ilvl w:val="0"/>
                <w:numId w:val="4"/>
              </w:numPr>
              <w:spacing w:after="0" w:line="240" w:lineRule="auto"/>
              <w:rPr>
                <w:rFonts w:cstheme="minorHAnsi"/>
                <w:bCs/>
                <w:iCs/>
              </w:rPr>
            </w:pPr>
            <w:r w:rsidRPr="0027011D">
              <w:rPr>
                <w:rFonts w:cstheme="minorHAnsi"/>
                <w:bCs/>
                <w:iCs/>
              </w:rPr>
              <w:t xml:space="preserve">Use I-Pad to research bugs found. </w:t>
            </w:r>
          </w:p>
          <w:p w14:paraId="02AA9B25" w14:textId="77777777" w:rsidR="009F63BD" w:rsidRPr="0027011D" w:rsidRDefault="009F63BD" w:rsidP="00723214">
            <w:pPr>
              <w:rPr>
                <w:rFonts w:cstheme="minorHAnsi"/>
                <w:bCs/>
              </w:rPr>
            </w:pPr>
          </w:p>
        </w:tc>
      </w:tr>
      <w:tr w:rsidR="009F63BD" w14:paraId="714A7215" w14:textId="77777777" w:rsidTr="003E16EB">
        <w:tc>
          <w:tcPr>
            <w:tcW w:w="9016" w:type="dxa"/>
            <w:gridSpan w:val="3"/>
          </w:tcPr>
          <w:p w14:paraId="547623ED" w14:textId="77777777" w:rsidR="009F63BD" w:rsidRPr="0027011D" w:rsidRDefault="009F63BD" w:rsidP="00723214">
            <w:pPr>
              <w:rPr>
                <w:rFonts w:cstheme="minorHAnsi"/>
                <w:bCs/>
              </w:rPr>
            </w:pPr>
          </w:p>
          <w:p w14:paraId="534D3109" w14:textId="77777777" w:rsidR="009F63BD" w:rsidRPr="0027011D" w:rsidRDefault="009F63BD" w:rsidP="00973189">
            <w:pPr>
              <w:rPr>
                <w:rFonts w:cstheme="minorHAnsi"/>
                <w:bCs/>
                <w:sz w:val="36"/>
                <w:szCs w:val="36"/>
              </w:rPr>
            </w:pPr>
            <w:r w:rsidRPr="0027011D">
              <w:rPr>
                <w:rFonts w:cstheme="minorHAnsi"/>
                <w:bCs/>
                <w:sz w:val="36"/>
                <w:szCs w:val="36"/>
              </w:rPr>
              <w:t>Health and safety:</w:t>
            </w:r>
          </w:p>
          <w:p w14:paraId="535EFC5C" w14:textId="77777777" w:rsidR="009F63BD" w:rsidRPr="0027011D" w:rsidRDefault="009F63BD" w:rsidP="009F63BD">
            <w:pPr>
              <w:pStyle w:val="ListParagraph"/>
              <w:numPr>
                <w:ilvl w:val="0"/>
                <w:numId w:val="7"/>
              </w:numPr>
              <w:spacing w:after="0" w:line="240" w:lineRule="auto"/>
              <w:rPr>
                <w:rFonts w:cstheme="minorHAnsi"/>
                <w:bCs/>
              </w:rPr>
            </w:pPr>
            <w:r w:rsidRPr="0027011D">
              <w:rPr>
                <w:rFonts w:cstheme="minorHAnsi"/>
                <w:bCs/>
              </w:rPr>
              <w:t>Discuss the dangers of running with an I-Pad while in the outdoor area.</w:t>
            </w:r>
          </w:p>
          <w:p w14:paraId="7E044A4E" w14:textId="77777777" w:rsidR="009F63BD" w:rsidRPr="0027011D" w:rsidRDefault="009F63BD" w:rsidP="009F63BD">
            <w:pPr>
              <w:pStyle w:val="ListParagraph"/>
              <w:numPr>
                <w:ilvl w:val="0"/>
                <w:numId w:val="7"/>
              </w:numPr>
              <w:spacing w:after="0" w:line="240" w:lineRule="auto"/>
              <w:rPr>
                <w:rFonts w:cstheme="minorHAnsi"/>
                <w:bCs/>
              </w:rPr>
            </w:pPr>
            <w:r w:rsidRPr="0027011D">
              <w:rPr>
                <w:rFonts w:cstheme="minorHAnsi"/>
                <w:bCs/>
              </w:rPr>
              <w:t xml:space="preserve">Discuss hygiene issues with the children about washing hands and not putting them into their mouths. </w:t>
            </w:r>
          </w:p>
          <w:p w14:paraId="05A3A054" w14:textId="77777777" w:rsidR="009F63BD" w:rsidRPr="0027011D" w:rsidRDefault="009F63BD" w:rsidP="009F63BD">
            <w:pPr>
              <w:pStyle w:val="ListParagraph"/>
              <w:numPr>
                <w:ilvl w:val="0"/>
                <w:numId w:val="7"/>
              </w:numPr>
              <w:spacing w:after="0" w:line="240" w:lineRule="auto"/>
              <w:rPr>
                <w:rFonts w:cstheme="minorHAnsi"/>
                <w:bCs/>
              </w:rPr>
            </w:pPr>
            <w:r w:rsidRPr="0027011D">
              <w:rPr>
                <w:rFonts w:cstheme="minorHAnsi"/>
                <w:bCs/>
              </w:rPr>
              <w:t>A risk assessment would be created.</w:t>
            </w:r>
          </w:p>
        </w:tc>
      </w:tr>
      <w:tr w:rsidR="009F63BD" w14:paraId="5D100D89" w14:textId="77777777" w:rsidTr="003E16EB">
        <w:tc>
          <w:tcPr>
            <w:tcW w:w="9016" w:type="dxa"/>
            <w:gridSpan w:val="3"/>
          </w:tcPr>
          <w:p w14:paraId="500778FA" w14:textId="77777777" w:rsidR="009F63BD" w:rsidRPr="0027011D" w:rsidRDefault="009F63BD" w:rsidP="00723214">
            <w:pPr>
              <w:rPr>
                <w:rFonts w:cstheme="minorHAnsi"/>
                <w:bCs/>
              </w:rPr>
            </w:pPr>
          </w:p>
          <w:p w14:paraId="49B8F7A5" w14:textId="77777777" w:rsidR="009F63BD" w:rsidRPr="0027011D" w:rsidRDefault="009F63BD" w:rsidP="00723214">
            <w:pPr>
              <w:rPr>
                <w:rFonts w:cstheme="minorHAnsi"/>
                <w:bCs/>
                <w:sz w:val="36"/>
                <w:szCs w:val="36"/>
              </w:rPr>
            </w:pPr>
            <w:r w:rsidRPr="0027011D">
              <w:rPr>
                <w:sz w:val="36"/>
                <w:szCs w:val="36"/>
              </w:rPr>
              <w:t>Role of adult is to allow the children:</w:t>
            </w:r>
          </w:p>
          <w:p w14:paraId="58015333" w14:textId="77777777" w:rsidR="009F63BD" w:rsidRPr="0027011D" w:rsidRDefault="009F63BD" w:rsidP="00723214">
            <w:pPr>
              <w:rPr>
                <w:rFonts w:cstheme="minorHAnsi"/>
                <w:bCs/>
              </w:rPr>
            </w:pPr>
          </w:p>
          <w:p w14:paraId="45E1B8B3" w14:textId="77777777" w:rsidR="009F63BD" w:rsidRPr="0027011D" w:rsidRDefault="009F63BD" w:rsidP="009F63BD">
            <w:pPr>
              <w:pStyle w:val="ListParagraph"/>
              <w:numPr>
                <w:ilvl w:val="0"/>
                <w:numId w:val="5"/>
              </w:numPr>
              <w:spacing w:after="0" w:line="240" w:lineRule="auto"/>
              <w:rPr>
                <w:rFonts w:cstheme="minorHAnsi"/>
                <w:bCs/>
              </w:rPr>
            </w:pPr>
            <w:r w:rsidRPr="0027011D">
              <w:rPr>
                <w:rFonts w:cstheme="minorHAnsi"/>
                <w:bCs/>
              </w:rPr>
              <w:t>to independently explore the outside area of the garden.</w:t>
            </w:r>
          </w:p>
          <w:p w14:paraId="7F777773" w14:textId="77777777" w:rsidR="009F63BD" w:rsidRPr="0027011D" w:rsidRDefault="009F63BD" w:rsidP="009F63BD">
            <w:pPr>
              <w:pStyle w:val="ListParagraph"/>
              <w:numPr>
                <w:ilvl w:val="0"/>
                <w:numId w:val="5"/>
              </w:numPr>
              <w:spacing w:after="0" w:line="240" w:lineRule="auto"/>
              <w:rPr>
                <w:rFonts w:cstheme="minorHAnsi"/>
                <w:bCs/>
              </w:rPr>
            </w:pPr>
            <w:r w:rsidRPr="0027011D">
              <w:rPr>
                <w:rFonts w:cstheme="minorHAnsi"/>
                <w:bCs/>
              </w:rPr>
              <w:t xml:space="preserve">to investigate using ICT </w:t>
            </w:r>
          </w:p>
          <w:p w14:paraId="252E8179" w14:textId="77777777" w:rsidR="009F63BD" w:rsidRPr="0027011D" w:rsidRDefault="009F63BD" w:rsidP="009F63BD">
            <w:pPr>
              <w:pStyle w:val="ListParagraph"/>
              <w:numPr>
                <w:ilvl w:val="0"/>
                <w:numId w:val="5"/>
              </w:numPr>
              <w:spacing w:after="0" w:line="240" w:lineRule="auto"/>
              <w:rPr>
                <w:rFonts w:cstheme="minorHAnsi"/>
                <w:bCs/>
              </w:rPr>
            </w:pPr>
            <w:r w:rsidRPr="0027011D">
              <w:rPr>
                <w:rFonts w:cstheme="minorHAnsi"/>
                <w:bCs/>
              </w:rPr>
              <w:t xml:space="preserve">to be confident working in pairs </w:t>
            </w:r>
          </w:p>
          <w:p w14:paraId="0429BAD4" w14:textId="77777777" w:rsidR="009F63BD" w:rsidRPr="0027011D" w:rsidRDefault="009F63BD" w:rsidP="009F63BD">
            <w:pPr>
              <w:pStyle w:val="ListParagraph"/>
              <w:numPr>
                <w:ilvl w:val="0"/>
                <w:numId w:val="5"/>
              </w:numPr>
              <w:spacing w:after="0" w:line="240" w:lineRule="auto"/>
              <w:rPr>
                <w:rFonts w:cstheme="minorHAnsi"/>
                <w:bCs/>
              </w:rPr>
            </w:pPr>
            <w:r w:rsidRPr="0027011D">
              <w:rPr>
                <w:rFonts w:cstheme="minorHAnsi"/>
                <w:bCs/>
              </w:rPr>
              <w:t xml:space="preserve">to be independent by allowing them to explore within the boundaries </w:t>
            </w:r>
          </w:p>
          <w:p w14:paraId="4FF10F83" w14:textId="77777777" w:rsidR="009F63BD" w:rsidRPr="0027011D" w:rsidRDefault="009F63BD" w:rsidP="009F63BD">
            <w:pPr>
              <w:pStyle w:val="ListParagraph"/>
              <w:numPr>
                <w:ilvl w:val="0"/>
                <w:numId w:val="5"/>
              </w:numPr>
              <w:spacing w:after="0" w:line="240" w:lineRule="auto"/>
              <w:rPr>
                <w:rFonts w:cstheme="minorHAnsi"/>
                <w:bCs/>
              </w:rPr>
            </w:pPr>
            <w:r w:rsidRPr="0027011D">
              <w:rPr>
                <w:rFonts w:cstheme="minorHAnsi"/>
                <w:bCs/>
              </w:rPr>
              <w:t xml:space="preserve">to know how to keep themselves safe throughout  </w:t>
            </w:r>
          </w:p>
          <w:p w14:paraId="6DECECC7" w14:textId="77777777" w:rsidR="009F63BD" w:rsidRPr="0027011D" w:rsidRDefault="009F63BD" w:rsidP="009F63BD">
            <w:pPr>
              <w:pStyle w:val="ListParagraph"/>
              <w:numPr>
                <w:ilvl w:val="0"/>
                <w:numId w:val="5"/>
              </w:numPr>
              <w:spacing w:after="0" w:line="240" w:lineRule="auto"/>
              <w:rPr>
                <w:rFonts w:cstheme="minorHAnsi"/>
                <w:bCs/>
              </w:rPr>
            </w:pPr>
            <w:r w:rsidRPr="0027011D">
              <w:rPr>
                <w:rFonts w:cstheme="minorHAnsi"/>
                <w:bCs/>
              </w:rPr>
              <w:t xml:space="preserve">to work and interact together. </w:t>
            </w:r>
          </w:p>
          <w:p w14:paraId="3544867B" w14:textId="77777777" w:rsidR="009F63BD" w:rsidRPr="0027011D" w:rsidRDefault="009F63BD" w:rsidP="009F63BD">
            <w:pPr>
              <w:pStyle w:val="ListParagraph"/>
              <w:numPr>
                <w:ilvl w:val="0"/>
                <w:numId w:val="5"/>
              </w:numPr>
              <w:spacing w:after="0" w:line="240" w:lineRule="auto"/>
              <w:rPr>
                <w:rFonts w:cstheme="minorHAnsi"/>
                <w:bCs/>
              </w:rPr>
            </w:pPr>
            <w:r w:rsidRPr="0027011D">
              <w:rPr>
                <w:rFonts w:cstheme="minorHAnsi"/>
                <w:bCs/>
              </w:rPr>
              <w:t xml:space="preserve">to extend the children’s learning, thinking and communication skills. </w:t>
            </w:r>
          </w:p>
          <w:p w14:paraId="20E7DDA6" w14:textId="77777777" w:rsidR="009F63BD" w:rsidRPr="0027011D" w:rsidRDefault="009F63BD" w:rsidP="009F63BD">
            <w:pPr>
              <w:pStyle w:val="ListParagraph"/>
              <w:numPr>
                <w:ilvl w:val="0"/>
                <w:numId w:val="5"/>
              </w:numPr>
              <w:spacing w:after="0" w:line="240" w:lineRule="auto"/>
              <w:rPr>
                <w:rFonts w:cstheme="minorHAnsi"/>
                <w:bCs/>
              </w:rPr>
            </w:pPr>
            <w:r w:rsidRPr="0027011D">
              <w:rPr>
                <w:rFonts w:cstheme="minorHAnsi"/>
                <w:bCs/>
              </w:rPr>
              <w:t>to voice their opinions on the activity in their own words and for them to give feedback on what they have learned from the activity (</w:t>
            </w:r>
            <w:proofErr w:type="spellStart"/>
            <w:r w:rsidRPr="0027011D">
              <w:rPr>
                <w:rFonts w:cstheme="minorHAnsi"/>
                <w:bCs/>
              </w:rPr>
              <w:t>Gov.Wales</w:t>
            </w:r>
            <w:proofErr w:type="spellEnd"/>
            <w:r w:rsidRPr="0027011D">
              <w:rPr>
                <w:rFonts w:cstheme="minorHAnsi"/>
                <w:bCs/>
              </w:rPr>
              <w:t xml:space="preserve"> 2015).</w:t>
            </w:r>
          </w:p>
          <w:p w14:paraId="7A2EEF49" w14:textId="77777777" w:rsidR="009F63BD" w:rsidRPr="0027011D" w:rsidRDefault="009F63BD" w:rsidP="00A8430B">
            <w:pPr>
              <w:ind w:left="360"/>
              <w:rPr>
                <w:rFonts w:cstheme="minorHAnsi"/>
                <w:bCs/>
              </w:rPr>
            </w:pPr>
          </w:p>
          <w:p w14:paraId="759EB662" w14:textId="77777777" w:rsidR="009F63BD" w:rsidRPr="0027011D" w:rsidRDefault="009F63BD" w:rsidP="00A8430B">
            <w:pPr>
              <w:ind w:left="360"/>
              <w:rPr>
                <w:rFonts w:cstheme="minorHAnsi"/>
                <w:bCs/>
              </w:rPr>
            </w:pPr>
            <w:r w:rsidRPr="0027011D">
              <w:rPr>
                <w:rFonts w:cstheme="minorHAnsi"/>
                <w:bCs/>
              </w:rPr>
              <w:t>Adults will observe and record any development delays and follow the outcomes of the Foundation Phase Framework (</w:t>
            </w:r>
            <w:proofErr w:type="spellStart"/>
            <w:r w:rsidRPr="0027011D">
              <w:rPr>
                <w:rFonts w:cstheme="minorHAnsi"/>
                <w:bCs/>
              </w:rPr>
              <w:t>Gov.Wales</w:t>
            </w:r>
            <w:proofErr w:type="spellEnd"/>
            <w:r w:rsidRPr="0027011D">
              <w:rPr>
                <w:rFonts w:cstheme="minorHAnsi"/>
                <w:bCs/>
              </w:rPr>
              <w:t xml:space="preserve"> 2015) and Digital Competence Framework.</w:t>
            </w:r>
          </w:p>
          <w:p w14:paraId="64C7B8F9" w14:textId="77777777" w:rsidR="009F63BD" w:rsidRPr="0027011D" w:rsidRDefault="009F63BD" w:rsidP="005A2079">
            <w:pPr>
              <w:pStyle w:val="ListParagraph"/>
              <w:rPr>
                <w:rFonts w:cstheme="minorHAnsi"/>
                <w:bCs/>
              </w:rPr>
            </w:pPr>
          </w:p>
        </w:tc>
      </w:tr>
    </w:tbl>
    <w:p w14:paraId="4C319ACB" w14:textId="6CA6EA4E" w:rsidR="009F63BD" w:rsidRDefault="009F63BD" w:rsidP="00ED401F">
      <w:pPr>
        <w:jc w:val="center"/>
      </w:pPr>
    </w:p>
    <w:p w14:paraId="5A77B10A" w14:textId="77777777" w:rsidR="009F63BD" w:rsidRDefault="009F63BD" w:rsidP="00ED401F">
      <w:pPr>
        <w:jc w:val="center"/>
      </w:pPr>
    </w:p>
    <w:p w14:paraId="240E43BC" w14:textId="2CDEC16B" w:rsidR="0055178B" w:rsidRPr="009F63BD" w:rsidRDefault="0055178B" w:rsidP="00AD24D7">
      <w:pPr>
        <w:rPr>
          <w:rFonts w:cstheme="minorHAnsi"/>
          <w:sz w:val="24"/>
          <w:szCs w:val="24"/>
          <w:shd w:val="clear" w:color="auto" w:fill="FFFFFF"/>
        </w:rPr>
      </w:pPr>
    </w:p>
    <w:p w14:paraId="771EE8B6" w14:textId="77777777" w:rsidR="009F63BD" w:rsidRPr="009F63BD" w:rsidRDefault="009F63BD">
      <w:pPr>
        <w:rPr>
          <w:rStyle w:val="SubtleEmphasis"/>
          <w:rFonts w:cstheme="minorHAnsi"/>
          <w:i w:val="0"/>
          <w:iCs w:val="0"/>
          <w:color w:val="auto"/>
          <w:sz w:val="32"/>
          <w:szCs w:val="32"/>
        </w:rPr>
      </w:pPr>
      <w:r w:rsidRPr="009F63BD">
        <w:rPr>
          <w:rStyle w:val="SubtleEmphasis"/>
          <w:rFonts w:cstheme="minorHAnsi"/>
          <w:i w:val="0"/>
          <w:iCs w:val="0"/>
          <w:color w:val="auto"/>
          <w:sz w:val="32"/>
          <w:szCs w:val="32"/>
        </w:rPr>
        <w:lastRenderedPageBreak/>
        <w:t>Evaluation of the Mini Beast Hunt using ICT</w:t>
      </w:r>
    </w:p>
    <w:p w14:paraId="77D28686" w14:textId="6B75CF37" w:rsidR="009F63BD" w:rsidRPr="009F63BD" w:rsidRDefault="009F63BD" w:rsidP="482DA2EA">
      <w:pPr>
        <w:rPr>
          <w:rStyle w:val="SubtleEmphasis"/>
          <w:i w:val="0"/>
          <w:iCs w:val="0"/>
          <w:color w:val="auto"/>
          <w:sz w:val="24"/>
          <w:szCs w:val="24"/>
        </w:rPr>
      </w:pPr>
      <w:r w:rsidRPr="009F63BD">
        <w:rPr>
          <w:rStyle w:val="SubtleEmphasis"/>
          <w:i w:val="0"/>
          <w:iCs w:val="0"/>
          <w:color w:val="auto"/>
          <w:sz w:val="24"/>
          <w:szCs w:val="24"/>
        </w:rPr>
        <w:t xml:space="preserve">The role of technology is progressively important throughout the everyday life of every individual across the globe. Such learning ecosystems are important grounds for enabling what are now called “21st-century skills” (Yelland, 2018).  Therefore, this activity, used ICT to help scaffold children’s development alongside the adult. It is beneficial for young children to develop ICT skills to enhance their learning (Wang, </w:t>
      </w:r>
      <w:r w:rsidR="00292882">
        <w:rPr>
          <w:rStyle w:val="SubtleEmphasis"/>
          <w:i w:val="0"/>
          <w:iCs w:val="0"/>
          <w:color w:val="auto"/>
          <w:sz w:val="24"/>
          <w:szCs w:val="24"/>
        </w:rPr>
        <w:t xml:space="preserve">et al, </w:t>
      </w:r>
      <w:r w:rsidRPr="009F63BD">
        <w:rPr>
          <w:rStyle w:val="SubtleEmphasis"/>
          <w:i w:val="0"/>
          <w:iCs w:val="0"/>
          <w:color w:val="auto"/>
          <w:sz w:val="24"/>
          <w:szCs w:val="24"/>
        </w:rPr>
        <w:t>2010). The plan would support children in this activity to be independent and have fun while learning. However, intervention is necessary sometimes for the child to gain confidence in their abilities before moving on to something more challenging, allowing the adult or peers to support as more knowledgeable others (Miller, 2011). Children become more interested in the topic within the classroom when researching on the internet, this gives them a better knowledge retention, it also encourages children’s interactive participation by becoming more engaged when using online learning resources (</w:t>
      </w:r>
      <w:proofErr w:type="spellStart"/>
      <w:r w:rsidRPr="009F63BD">
        <w:rPr>
          <w:rStyle w:val="SubtleEmphasis"/>
          <w:i w:val="0"/>
          <w:iCs w:val="0"/>
          <w:color w:val="auto"/>
          <w:sz w:val="24"/>
          <w:szCs w:val="24"/>
        </w:rPr>
        <w:t>Savvidis</w:t>
      </w:r>
      <w:proofErr w:type="spellEnd"/>
      <w:r w:rsidRPr="009F63BD">
        <w:rPr>
          <w:rStyle w:val="SubtleEmphasis"/>
          <w:i w:val="0"/>
          <w:iCs w:val="0"/>
          <w:color w:val="auto"/>
          <w:sz w:val="24"/>
          <w:szCs w:val="24"/>
        </w:rPr>
        <w:t>, 2016). The new education framework and curriculum Welsh Government (2020) is a way forward to providing learning experiences which embed ICT and supports children to discover, play, interact, and explore with their imagination and shows the importance of engagement for learning. Digital competence is becoming a skill that is needed to become an effective communicator and for children to investigate and represent their thinking (</w:t>
      </w:r>
      <w:proofErr w:type="spellStart"/>
      <w:r w:rsidRPr="009F63BD">
        <w:rPr>
          <w:rStyle w:val="SubtleEmphasis"/>
          <w:i w:val="0"/>
          <w:iCs w:val="0"/>
          <w:color w:val="auto"/>
          <w:sz w:val="24"/>
          <w:szCs w:val="24"/>
        </w:rPr>
        <w:t>Garvis</w:t>
      </w:r>
      <w:proofErr w:type="spellEnd"/>
      <w:r w:rsidRPr="009F63BD">
        <w:rPr>
          <w:rStyle w:val="SubtleEmphasis"/>
          <w:i w:val="0"/>
          <w:iCs w:val="0"/>
          <w:color w:val="auto"/>
          <w:sz w:val="24"/>
          <w:szCs w:val="24"/>
        </w:rPr>
        <w:t xml:space="preserve"> et al, 2015)</w:t>
      </w:r>
      <w:r w:rsidR="00967E48">
        <w:rPr>
          <w:rStyle w:val="SubtleEmphasis"/>
          <w:i w:val="0"/>
          <w:iCs w:val="0"/>
          <w:color w:val="auto"/>
          <w:sz w:val="24"/>
          <w:szCs w:val="24"/>
        </w:rPr>
        <w:t xml:space="preserve"> furthermore the new curriculum is focussing on cross-curriculum in digital competence, children and young people are building their confidence on digital skills as there is a high demand for this which can be built into the 6 areas of learning and experience(Successful futures 2018)</w:t>
      </w:r>
      <w:r w:rsidRPr="009F63BD">
        <w:rPr>
          <w:rStyle w:val="SubtleEmphasis"/>
          <w:i w:val="0"/>
          <w:iCs w:val="0"/>
          <w:color w:val="auto"/>
          <w:sz w:val="24"/>
          <w:szCs w:val="24"/>
        </w:rPr>
        <w:t xml:space="preserve"> and these ICT skills are expected to start form early childhood (DCF, 2008). Therefore, the activity plan was designed to embed ICT into the everyday learning of children and to enhance an outdoor experience. </w:t>
      </w:r>
      <w:bookmarkStart w:id="2" w:name="_Hlk33281305"/>
    </w:p>
    <w:p w14:paraId="627FBEFC" w14:textId="77777777" w:rsidR="009F63BD" w:rsidRPr="007B7873" w:rsidRDefault="009F63BD" w:rsidP="482DA2EA">
      <w:pPr>
        <w:rPr>
          <w:sz w:val="24"/>
          <w:szCs w:val="24"/>
        </w:rPr>
      </w:pPr>
      <w:r w:rsidRPr="482DA2EA">
        <w:rPr>
          <w:sz w:val="24"/>
          <w:szCs w:val="24"/>
        </w:rPr>
        <w:t xml:space="preserve">Edwards and Bird (2015) found that digital technologies are hard to implement in early years childhood settings, their study came to the conclusion that practitioners are still learning how to better understand how children can incorporate play-based technology into the early years setting. Incorporating play with ICT within the activity was accomplished through the children being outdoors, independently taking photos and looking for bugs, this was planned for it to be adaptable for the age and ability of the children, the more able children should not find it a struggle and should be able to get on with the activity </w:t>
      </w:r>
      <w:r w:rsidRPr="482DA2EA">
        <w:rPr>
          <w:sz w:val="24"/>
          <w:szCs w:val="24"/>
        </w:rPr>
        <w:lastRenderedPageBreak/>
        <w:t>independently. Play is one of the most important ways in which young children gain essential knowledge and skills (Pound 2009). Play in the preschool years enables children to explore and make sense of the world around them, as well as to use and develop their imagination and creativity (Broadhead, P. et al. 2010). Linking digital literacy into the activity however does not separate digital play and non-digital play, the digital activity supports and broadens non-digital play and together they strengthen children’s educational value (DCF 2008).</w:t>
      </w:r>
      <w:r w:rsidRPr="482DA2EA">
        <w:rPr>
          <w:rStyle w:val="SubtleEmphasis"/>
          <w:color w:val="auto"/>
          <w:sz w:val="24"/>
          <w:szCs w:val="24"/>
        </w:rPr>
        <w:t xml:space="preserve"> </w:t>
      </w:r>
      <w:bookmarkEnd w:id="2"/>
    </w:p>
    <w:p w14:paraId="59CEB092" w14:textId="77777777" w:rsidR="009F63BD" w:rsidRPr="00150781" w:rsidRDefault="009F63BD" w:rsidP="482DA2EA">
      <w:pPr>
        <w:jc w:val="both"/>
        <w:rPr>
          <w:sz w:val="24"/>
          <w:szCs w:val="24"/>
        </w:rPr>
      </w:pPr>
      <w:r w:rsidRPr="00150781">
        <w:rPr>
          <w:sz w:val="24"/>
          <w:szCs w:val="24"/>
        </w:rPr>
        <w:t xml:space="preserve">Using different technology to take photographs or recordings can be used to document children’s progression (Welsh Government 2014). Throughout the activity children were given the opportunity to document their experience using the ICT given to them as well as to enhance their knowledge of what they had documented via internet research. </w:t>
      </w:r>
      <w:bookmarkStart w:id="3" w:name="_Hlk33268595"/>
      <w:bookmarkEnd w:id="3"/>
    </w:p>
    <w:p w14:paraId="6958C7E0" w14:textId="36B19608" w:rsidR="009F63BD" w:rsidRPr="007B7873" w:rsidRDefault="009F63BD" w:rsidP="482DA2EA">
      <w:pPr>
        <w:jc w:val="both"/>
        <w:rPr>
          <w:sz w:val="24"/>
          <w:szCs w:val="24"/>
        </w:rPr>
      </w:pPr>
      <w:r w:rsidRPr="00633318">
        <w:rPr>
          <w:sz w:val="24"/>
          <w:szCs w:val="24"/>
        </w:rPr>
        <w:t xml:space="preserve">The use of technology in both motivating young children and supporting their learning is well-represented in </w:t>
      </w:r>
      <w:proofErr w:type="spellStart"/>
      <w:r w:rsidRPr="00633318">
        <w:rPr>
          <w:sz w:val="24"/>
          <w:szCs w:val="24"/>
        </w:rPr>
        <w:t>Hwb</w:t>
      </w:r>
      <w:proofErr w:type="spellEnd"/>
      <w:r w:rsidRPr="00633318">
        <w:rPr>
          <w:sz w:val="24"/>
          <w:szCs w:val="24"/>
        </w:rPr>
        <w:t xml:space="preserve"> for all abilities. For instance, </w:t>
      </w:r>
      <w:r w:rsidR="00633318" w:rsidRPr="00633318">
        <w:rPr>
          <w:sz w:val="24"/>
          <w:szCs w:val="24"/>
        </w:rPr>
        <w:t xml:space="preserve">part of the </w:t>
      </w:r>
      <w:r w:rsidRPr="00633318">
        <w:rPr>
          <w:sz w:val="24"/>
          <w:szCs w:val="24"/>
        </w:rPr>
        <w:t>activit</w:t>
      </w:r>
      <w:r w:rsidR="00633318" w:rsidRPr="00633318">
        <w:rPr>
          <w:sz w:val="24"/>
          <w:szCs w:val="24"/>
        </w:rPr>
        <w:t>y involves</w:t>
      </w:r>
      <w:r w:rsidRPr="00633318">
        <w:rPr>
          <w:sz w:val="24"/>
          <w:szCs w:val="24"/>
        </w:rPr>
        <w:t xml:space="preserve"> children to sort and count speciﬁc bugs, and transfer the data into graphs or branching. Research revealed that young children learning with the use of ICT, looked at it as a fun way of learning while</w:t>
      </w:r>
      <w:r w:rsidRPr="482DA2EA">
        <w:rPr>
          <w:sz w:val="24"/>
          <w:szCs w:val="24"/>
        </w:rPr>
        <w:t xml:space="preserve"> being engaged in the activity. The apps that we use in the Foundation Phase are most effective when demonstrated by the teacher on the interactive whiteboard.</w:t>
      </w:r>
      <w:r w:rsidR="00B10E0F">
        <w:rPr>
          <w:sz w:val="24"/>
          <w:szCs w:val="24"/>
        </w:rPr>
        <w:t xml:space="preserve"> </w:t>
      </w:r>
      <w:r w:rsidRPr="482DA2EA">
        <w:rPr>
          <w:sz w:val="24"/>
          <w:szCs w:val="24"/>
        </w:rPr>
        <w:t>This maximises the learning opportunities for children when they can observe appropriate strategies for use of the software (DCF, 2008). Parents have come to understand how important digital devices can be an educational benefit, their views were that digital devices are useful for homework, researching and projects, with these views the parents also stated that it is nice that families can get together to carry out these school projects together</w:t>
      </w:r>
      <w:r w:rsidRPr="482DA2EA">
        <w:rPr>
          <w:rFonts w:eastAsia="Times New Roman"/>
          <w:sz w:val="24"/>
          <w:szCs w:val="24"/>
          <w:lang w:eastAsia="en-GB"/>
        </w:rPr>
        <w:t xml:space="preserve"> (Brito et al. 2018)</w:t>
      </w:r>
      <w:r w:rsidR="00B10E0F">
        <w:rPr>
          <w:rFonts w:eastAsia="Times New Roman"/>
          <w:sz w:val="24"/>
          <w:szCs w:val="24"/>
          <w:lang w:eastAsia="en-GB"/>
        </w:rPr>
        <w:t xml:space="preserve">. Even though Ofcom(2011) state that internet based technology has transformed the lives of families by the way young children of today are being brought up because of the use of smart phones, tablets, and PC’s, all of these offer the use of internet access which provides online games to social media; for the young children of today this is their future, furthermore there are reports that children as young as nursery </w:t>
      </w:r>
      <w:r w:rsidR="00967E48">
        <w:rPr>
          <w:rFonts w:eastAsia="Times New Roman"/>
          <w:sz w:val="24"/>
          <w:szCs w:val="24"/>
          <w:lang w:eastAsia="en-GB"/>
        </w:rPr>
        <w:t xml:space="preserve">school </w:t>
      </w:r>
      <w:r w:rsidR="00B10E0F">
        <w:rPr>
          <w:rFonts w:eastAsia="Times New Roman"/>
          <w:sz w:val="24"/>
          <w:szCs w:val="24"/>
          <w:lang w:eastAsia="en-GB"/>
        </w:rPr>
        <w:t>age</w:t>
      </w:r>
      <w:r w:rsidR="00967E48">
        <w:rPr>
          <w:rFonts w:eastAsia="Times New Roman"/>
          <w:sz w:val="24"/>
          <w:szCs w:val="24"/>
          <w:lang w:eastAsia="en-GB"/>
        </w:rPr>
        <w:t xml:space="preserve"> are coming into school already having developed the knowledge of using basic ICT through parent’s intervention and modelling (Aubrey and Dahl 2012).</w:t>
      </w:r>
    </w:p>
    <w:p w14:paraId="0DF8B95D" w14:textId="5AD8C003" w:rsidR="009F63BD" w:rsidRPr="007B7873" w:rsidRDefault="009F63BD" w:rsidP="482DA2EA">
      <w:pPr>
        <w:jc w:val="both"/>
        <w:rPr>
          <w:sz w:val="24"/>
          <w:szCs w:val="24"/>
        </w:rPr>
      </w:pPr>
      <w:r w:rsidRPr="482DA2EA">
        <w:rPr>
          <w:sz w:val="24"/>
          <w:szCs w:val="24"/>
        </w:rPr>
        <w:t xml:space="preserve">Within the activity I found that the negative side to using ICT was that the lower abilities found it hard to research as they found it difficult to spell out what they wanted to research and </w:t>
      </w:r>
      <w:r w:rsidRPr="482DA2EA">
        <w:rPr>
          <w:sz w:val="24"/>
          <w:szCs w:val="24"/>
        </w:rPr>
        <w:lastRenderedPageBreak/>
        <w:t xml:space="preserve">could not read the information, even though the words were </w:t>
      </w:r>
      <w:r w:rsidRPr="00BC19DF">
        <w:rPr>
          <w:sz w:val="24"/>
          <w:szCs w:val="24"/>
        </w:rPr>
        <w:t xml:space="preserve">written out on the interactive whiteboard for them they still had to have support. Research </w:t>
      </w:r>
      <w:r w:rsidR="00633318" w:rsidRPr="00BC19DF">
        <w:rPr>
          <w:sz w:val="24"/>
          <w:szCs w:val="24"/>
        </w:rPr>
        <w:t>specifies</w:t>
      </w:r>
      <w:r w:rsidRPr="00BC19DF">
        <w:rPr>
          <w:sz w:val="24"/>
          <w:szCs w:val="24"/>
        </w:rPr>
        <w:t xml:space="preserve"> that young children use computers most effectively when </w:t>
      </w:r>
      <w:r w:rsidR="00BC19DF" w:rsidRPr="00BC19DF">
        <w:rPr>
          <w:sz w:val="24"/>
          <w:szCs w:val="24"/>
        </w:rPr>
        <w:t xml:space="preserve">assisted </w:t>
      </w:r>
      <w:r w:rsidRPr="00BC19DF">
        <w:rPr>
          <w:sz w:val="24"/>
          <w:szCs w:val="24"/>
        </w:rPr>
        <w:t>by teachers (Edwards and Bird 2015), Vygotsky believed that scaffolding was a way forward as he believed in children’s development being supported by learning through appropriate guidance, which means that learning needs to be</w:t>
      </w:r>
      <w:r w:rsidRPr="482DA2EA">
        <w:rPr>
          <w:sz w:val="24"/>
          <w:szCs w:val="24"/>
        </w:rPr>
        <w:t xml:space="preserve"> customised and adapted to meet the needs of the child’s development level (</w:t>
      </w:r>
      <w:proofErr w:type="spellStart"/>
      <w:r w:rsidRPr="482DA2EA">
        <w:rPr>
          <w:sz w:val="24"/>
          <w:szCs w:val="24"/>
        </w:rPr>
        <w:t>Halpenny</w:t>
      </w:r>
      <w:proofErr w:type="spellEnd"/>
      <w:r w:rsidRPr="482DA2EA">
        <w:rPr>
          <w:sz w:val="24"/>
          <w:szCs w:val="24"/>
        </w:rPr>
        <w:t xml:space="preserve"> and Pettersen, 2013). When planning the activity again I will choose the children who can support others, that way the more able children can support the </w:t>
      </w:r>
      <w:r w:rsidRPr="009F63BD">
        <w:rPr>
          <w:sz w:val="24"/>
          <w:szCs w:val="24"/>
        </w:rPr>
        <w:t>less confident children, this is important because children develop from needing s</w:t>
      </w:r>
      <w:r w:rsidRPr="482DA2EA">
        <w:rPr>
          <w:sz w:val="24"/>
          <w:szCs w:val="24"/>
        </w:rPr>
        <w:t>upport to becoming more autonomous. Children develop confidence and start to support others in a way that they produce their own strategy to understanding and passing on their information to others. In this way the children become independent and interdependent learners (Welsh Government 2008). Therefore Vygotsky’s (1978) theory of cognitive development links with the activity through children’s engagement upon the Zone of Proximal Development (ZPD). This is achieved through children’s engagement in social behaviour. The Maximum (ZPD) varies with different levels of social interaction, this skill is developed with teacher or peer’s guidance rather than working alone</w:t>
      </w:r>
      <w:r w:rsidR="00F31A6E">
        <w:rPr>
          <w:sz w:val="24"/>
          <w:szCs w:val="24"/>
        </w:rPr>
        <w:t xml:space="preserve"> (</w:t>
      </w:r>
      <w:proofErr w:type="spellStart"/>
      <w:r w:rsidRPr="482DA2EA">
        <w:rPr>
          <w:sz w:val="24"/>
          <w:szCs w:val="24"/>
        </w:rPr>
        <w:t>Doyla</w:t>
      </w:r>
      <w:proofErr w:type="spellEnd"/>
      <w:r w:rsidRPr="482DA2EA">
        <w:rPr>
          <w:sz w:val="24"/>
          <w:szCs w:val="24"/>
        </w:rPr>
        <w:t xml:space="preserve"> 2014). Reggio’s approach works as it is known that the Foundation Phase in Wales (Welsh Government, 2015) have areas in their classrooms in which the children use independently to develop their skills in using digital technology, these areas in our setting all have instructions in which they have to carry out, and some of them have QR Codes. The curriculum looks at all developmental stages and focuses on their stage of learning rather than focusing on age-related outcomes to be achieved (Welsh Development, 2015). Furthermore</w:t>
      </w:r>
      <w:r>
        <w:rPr>
          <w:sz w:val="24"/>
          <w:szCs w:val="24"/>
        </w:rPr>
        <w:t>,</w:t>
      </w:r>
      <w:r w:rsidRPr="482DA2EA">
        <w:rPr>
          <w:sz w:val="24"/>
          <w:szCs w:val="24"/>
        </w:rPr>
        <w:t xml:space="preserve"> the activity that has been planned covers strand 4.2 Data and computational thinking, Element Data and information </w:t>
      </w:r>
      <w:r w:rsidRPr="00BC19DF">
        <w:rPr>
          <w:sz w:val="24"/>
          <w:szCs w:val="24"/>
        </w:rPr>
        <w:t xml:space="preserve">Literacy because the children are able to collate data using simple words and record data collected in a pictogram or graph (DCF 2008). Through these elements’ </w:t>
      </w:r>
      <w:r w:rsidR="00BC19DF" w:rsidRPr="00BC19DF">
        <w:rPr>
          <w:sz w:val="24"/>
          <w:szCs w:val="24"/>
        </w:rPr>
        <w:t xml:space="preserve">children </w:t>
      </w:r>
      <w:r w:rsidRPr="00BC19DF">
        <w:rPr>
          <w:sz w:val="24"/>
          <w:szCs w:val="24"/>
        </w:rPr>
        <w:t xml:space="preserve">will </w:t>
      </w:r>
      <w:r w:rsidR="00BC19DF" w:rsidRPr="00BC19DF">
        <w:rPr>
          <w:sz w:val="24"/>
          <w:szCs w:val="24"/>
        </w:rPr>
        <w:t xml:space="preserve">come to </w:t>
      </w:r>
      <w:r w:rsidRPr="00BC19DF">
        <w:rPr>
          <w:sz w:val="24"/>
          <w:szCs w:val="24"/>
        </w:rPr>
        <w:t>understand the importance of data and information literacy; they will explore</w:t>
      </w:r>
      <w:r w:rsidR="00BC19DF" w:rsidRPr="00BC19DF">
        <w:rPr>
          <w:sz w:val="24"/>
          <w:szCs w:val="24"/>
        </w:rPr>
        <w:t xml:space="preserve"> research and</w:t>
      </w:r>
      <w:r w:rsidRPr="00BC19DF">
        <w:rPr>
          <w:sz w:val="24"/>
          <w:szCs w:val="24"/>
        </w:rPr>
        <w:t xml:space="preserve"> analys</w:t>
      </w:r>
      <w:r w:rsidR="00BC19DF" w:rsidRPr="00BC19DF">
        <w:rPr>
          <w:sz w:val="24"/>
          <w:szCs w:val="24"/>
        </w:rPr>
        <w:t>e</w:t>
      </w:r>
      <w:r w:rsidRPr="00BC19DF">
        <w:rPr>
          <w:sz w:val="24"/>
          <w:szCs w:val="24"/>
        </w:rPr>
        <w:t xml:space="preserve">. </w:t>
      </w:r>
      <w:r w:rsidR="00BC19DF" w:rsidRPr="00BC19DF">
        <w:rPr>
          <w:sz w:val="24"/>
          <w:szCs w:val="24"/>
        </w:rPr>
        <w:t>Children will be able to</w:t>
      </w:r>
      <w:r w:rsidRPr="00BC19DF">
        <w:rPr>
          <w:sz w:val="24"/>
          <w:szCs w:val="24"/>
        </w:rPr>
        <w:t xml:space="preserve"> look at how data and information links into our digital world and will provide them with essential skills for the modern, </w:t>
      </w:r>
      <w:r w:rsidR="00BC19DF" w:rsidRPr="00BC19DF">
        <w:rPr>
          <w:sz w:val="24"/>
          <w:szCs w:val="24"/>
        </w:rPr>
        <w:t>self-motivated</w:t>
      </w:r>
      <w:r w:rsidRPr="00BC19DF">
        <w:rPr>
          <w:sz w:val="24"/>
          <w:szCs w:val="24"/>
        </w:rPr>
        <w:t xml:space="preserve"> workplace. (DCF 2008)</w:t>
      </w:r>
    </w:p>
    <w:p w14:paraId="19EBE839" w14:textId="77777777" w:rsidR="009F63BD" w:rsidRPr="007B7873" w:rsidRDefault="009F63BD" w:rsidP="482DA2EA">
      <w:pPr>
        <w:rPr>
          <w:sz w:val="24"/>
          <w:szCs w:val="24"/>
        </w:rPr>
      </w:pPr>
      <w:r w:rsidRPr="482DA2EA">
        <w:rPr>
          <w:sz w:val="24"/>
          <w:szCs w:val="24"/>
        </w:rPr>
        <w:t xml:space="preserve">The iPad provides apps that are available to young children to record, animate and to work with digital images. They provide educational opportunities for children to gain their </w:t>
      </w:r>
      <w:r w:rsidRPr="482DA2EA">
        <w:rPr>
          <w:sz w:val="24"/>
          <w:szCs w:val="24"/>
        </w:rPr>
        <w:lastRenderedPageBreak/>
        <w:t xml:space="preserve">knowledge and engage in digital forms of literacy as recommended in the DCF strand, interacting and collaborating. We have children with additional needs in our setting and with them using iPads it can be a confidence builder as they can utilise them to their advantage by helping them with their spelling and they can record what they want to research using the audio button to engage in the activity (Edwards and Bird, 2015). </w:t>
      </w:r>
    </w:p>
    <w:p w14:paraId="0A389878" w14:textId="77777777" w:rsidR="009F63BD" w:rsidRPr="007B7873" w:rsidRDefault="009F63BD" w:rsidP="00070C2B">
      <w:pPr>
        <w:rPr>
          <w:rFonts w:cstheme="minorHAnsi"/>
          <w:sz w:val="24"/>
          <w:szCs w:val="24"/>
        </w:rPr>
      </w:pPr>
      <w:r w:rsidRPr="007B7873">
        <w:rPr>
          <w:rFonts w:cstheme="minorHAnsi"/>
          <w:sz w:val="24"/>
          <w:szCs w:val="24"/>
        </w:rPr>
        <w:t xml:space="preserve">The activity provides holistic support with supporting each other in pairs, learning about the bugs and habitats while hunting outdoors and inputting their information onto a graph using ICT.  </w:t>
      </w:r>
    </w:p>
    <w:p w14:paraId="383DEB31" w14:textId="77777777" w:rsidR="009F63BD" w:rsidRPr="003D65C4" w:rsidRDefault="009F63BD" w:rsidP="00070C2B">
      <w:pPr>
        <w:rPr>
          <w:rFonts w:cstheme="minorHAnsi"/>
          <w:sz w:val="24"/>
          <w:szCs w:val="24"/>
        </w:rPr>
      </w:pPr>
      <w:r w:rsidRPr="007B7873">
        <w:rPr>
          <w:rFonts w:cstheme="minorHAnsi"/>
          <w:sz w:val="24"/>
          <w:szCs w:val="24"/>
        </w:rPr>
        <w:t xml:space="preserve">Even though I found that the iPad supported the activity throughout for the children to develop several skills from researching, typing, communication, interacting with others and collecting data, the negative side that there was not enough iPads to go around the whole class, to manage this we planned a carousel to be done throughout the whole day. To incorporate the activity to the Mini </w:t>
      </w:r>
      <w:proofErr w:type="gramStart"/>
      <w:r w:rsidRPr="007B7873">
        <w:rPr>
          <w:rFonts w:cstheme="minorHAnsi"/>
          <w:sz w:val="24"/>
          <w:szCs w:val="24"/>
        </w:rPr>
        <w:t>Bug</w:t>
      </w:r>
      <w:proofErr w:type="gramEnd"/>
      <w:r w:rsidRPr="007B7873">
        <w:rPr>
          <w:rFonts w:cstheme="minorHAnsi"/>
          <w:sz w:val="24"/>
          <w:szCs w:val="24"/>
        </w:rPr>
        <w:t xml:space="preserve"> Hunt the plan was; to set out three different tables within the classroom with different activities on each; from painting a picture of their bug, creating a habitat out of </w:t>
      </w:r>
      <w:proofErr w:type="spellStart"/>
      <w:r w:rsidRPr="007B7873">
        <w:rPr>
          <w:rFonts w:cstheme="minorHAnsi"/>
          <w:sz w:val="24"/>
          <w:szCs w:val="24"/>
        </w:rPr>
        <w:t>lego</w:t>
      </w:r>
      <w:proofErr w:type="spellEnd"/>
      <w:r w:rsidRPr="007B7873">
        <w:rPr>
          <w:rFonts w:cstheme="minorHAnsi"/>
          <w:sz w:val="24"/>
          <w:szCs w:val="24"/>
        </w:rPr>
        <w:t xml:space="preserve">, and also researching with using the books from the library. With this activity there will be little evidence in their books, but the evidence will be collected through digital devices, videoing, and pic-collage, these will be presented and recorded into their private </w:t>
      </w:r>
      <w:proofErr w:type="spellStart"/>
      <w:r w:rsidRPr="007B7873">
        <w:rPr>
          <w:rFonts w:cstheme="minorHAnsi"/>
          <w:sz w:val="24"/>
          <w:szCs w:val="24"/>
        </w:rPr>
        <w:t>Hwb</w:t>
      </w:r>
      <w:proofErr w:type="spellEnd"/>
      <w:r w:rsidRPr="007B7873">
        <w:rPr>
          <w:rFonts w:cstheme="minorHAnsi"/>
          <w:sz w:val="24"/>
          <w:szCs w:val="24"/>
        </w:rPr>
        <w:t xml:space="preserve"> files as their evidence. Open ended questions were put to the children at the end of the activity to reflect on what they have learnt, what they liked about it the most and what they struggled on, this gives us an </w:t>
      </w:r>
      <w:bookmarkStart w:id="4" w:name="_GoBack"/>
      <w:bookmarkEnd w:id="4"/>
      <w:r w:rsidRPr="00BC19DF">
        <w:rPr>
          <w:rFonts w:cstheme="minorHAnsi"/>
          <w:sz w:val="24"/>
          <w:szCs w:val="24"/>
        </w:rPr>
        <w:t>insight to reflect on the next activity. The elements to this activity within the digital competence framework it is a cross curricular developing the children’s literacy and numeracy skills. Vygotsky support’s this as his theory on guiding the children by asking open ended questions play’s an important part on the children’s development, this highlights the important role that adults and expert peers can play in helping children learn (</w:t>
      </w:r>
      <w:proofErr w:type="spellStart"/>
      <w:r w:rsidRPr="00BC19DF">
        <w:rPr>
          <w:rFonts w:cstheme="minorHAnsi"/>
          <w:sz w:val="24"/>
          <w:szCs w:val="24"/>
        </w:rPr>
        <w:t>Halpenny</w:t>
      </w:r>
      <w:proofErr w:type="spellEnd"/>
      <w:r w:rsidRPr="00BC19DF">
        <w:rPr>
          <w:rFonts w:cstheme="minorHAnsi"/>
          <w:sz w:val="24"/>
          <w:szCs w:val="24"/>
        </w:rPr>
        <w:t xml:space="preserve"> and Pettersen, 2014)</w:t>
      </w:r>
      <w:r w:rsidRPr="003D65C4">
        <w:rPr>
          <w:rFonts w:cstheme="minorHAnsi"/>
          <w:sz w:val="24"/>
          <w:szCs w:val="24"/>
        </w:rPr>
        <w:t xml:space="preserve"> </w:t>
      </w:r>
    </w:p>
    <w:p w14:paraId="3A748819" w14:textId="77777777" w:rsidR="009F63BD" w:rsidRPr="003D65C4" w:rsidRDefault="009F63BD">
      <w:pPr>
        <w:rPr>
          <w:rStyle w:val="SubtleEmphasis"/>
          <w:rFonts w:cstheme="minorHAnsi"/>
          <w:i w:val="0"/>
          <w:iCs w:val="0"/>
          <w:color w:val="auto"/>
          <w:sz w:val="24"/>
          <w:szCs w:val="24"/>
        </w:rPr>
      </w:pPr>
    </w:p>
    <w:p w14:paraId="66234C36" w14:textId="77777777" w:rsidR="005D4C11" w:rsidRDefault="005D4C11" w:rsidP="0013399D">
      <w:pPr>
        <w:rPr>
          <w:rFonts w:cstheme="minorHAnsi"/>
          <w:sz w:val="24"/>
          <w:szCs w:val="24"/>
        </w:rPr>
      </w:pPr>
    </w:p>
    <w:p w14:paraId="040D3F43" w14:textId="2FC8E316" w:rsidR="00D93270" w:rsidRDefault="00D93270">
      <w:pPr>
        <w:rPr>
          <w:rFonts w:cstheme="minorHAnsi"/>
          <w:sz w:val="24"/>
          <w:szCs w:val="24"/>
        </w:rPr>
      </w:pPr>
      <w:r>
        <w:rPr>
          <w:rFonts w:cstheme="minorHAnsi"/>
          <w:sz w:val="24"/>
          <w:szCs w:val="24"/>
        </w:rPr>
        <w:br w:type="page"/>
      </w:r>
    </w:p>
    <w:p w14:paraId="48BC8933" w14:textId="266D6460" w:rsidR="005D4C11" w:rsidRDefault="009B2ACC" w:rsidP="0013399D">
      <w:pPr>
        <w:rPr>
          <w:rFonts w:cstheme="minorHAnsi"/>
          <w:sz w:val="24"/>
          <w:szCs w:val="24"/>
        </w:rPr>
      </w:pPr>
      <w:r>
        <w:rPr>
          <w:noProof/>
        </w:rPr>
        <w:lastRenderedPageBreak/>
        <w:pict w14:anchorId="7F16BD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17.8pt;margin-top:.4pt;width:486.85pt;height:688.95pt;z-index:-251653120;mso-position-horizontal-relative:text;mso-position-vertical-relative:text;mso-width-relative:page;mso-height-relative:page" wrapcoords="-33 0 -33 21576 21600 21576 21600 0 -33 0">
            <v:imagedata r:id="rId8" o:title="Leaflet for Media Module"/>
            <w10:wrap type="through"/>
          </v:shape>
        </w:pict>
      </w:r>
    </w:p>
    <w:p w14:paraId="4BF5A61C" w14:textId="559785FB" w:rsidR="00EB5939" w:rsidRDefault="00EB5939" w:rsidP="0013399D">
      <w:pPr>
        <w:rPr>
          <w:rFonts w:cstheme="minorHAnsi"/>
          <w:sz w:val="24"/>
          <w:szCs w:val="24"/>
        </w:rPr>
      </w:pPr>
    </w:p>
    <w:p w14:paraId="30FBCB19" w14:textId="173710D1" w:rsidR="00D93270" w:rsidRDefault="009B2ACC" w:rsidP="0013399D">
      <w:pPr>
        <w:rPr>
          <w:rFonts w:cstheme="minorHAnsi"/>
          <w:sz w:val="24"/>
          <w:szCs w:val="24"/>
        </w:rPr>
      </w:pPr>
      <w:r>
        <w:rPr>
          <w:noProof/>
        </w:rPr>
        <w:lastRenderedPageBreak/>
        <w:pict w14:anchorId="664F9C96">
          <v:shape id="_x0000_s1026" type="#_x0000_t75" style="position:absolute;margin-left:-16.5pt;margin-top:1.3pt;width:484.85pt;height:686.3pt;z-index:-251655168;mso-position-horizontal-relative:text;mso-position-vertical-relative:text;mso-width-relative:page;mso-height-relative:page" wrapcoords="-33 0 -33 21576 21600 21576 21600 0 -33 0">
            <v:imagedata r:id="rId9" o:title="2"/>
            <w10:wrap type="through"/>
          </v:shape>
        </w:pict>
      </w:r>
    </w:p>
    <w:p w14:paraId="08D9CE41" w14:textId="77777777" w:rsidR="005D4C11" w:rsidRDefault="005D4C11" w:rsidP="0013399D">
      <w:pPr>
        <w:rPr>
          <w:rFonts w:cstheme="minorHAnsi"/>
          <w:sz w:val="24"/>
          <w:szCs w:val="24"/>
        </w:rPr>
      </w:pPr>
    </w:p>
    <w:p w14:paraId="544E15E9" w14:textId="77777777" w:rsidR="005D4C11" w:rsidRDefault="005D4C11" w:rsidP="0013399D">
      <w:pPr>
        <w:rPr>
          <w:rFonts w:cstheme="minorHAnsi"/>
          <w:sz w:val="24"/>
          <w:szCs w:val="24"/>
        </w:rPr>
      </w:pPr>
    </w:p>
    <w:p w14:paraId="48CC36C6" w14:textId="29F26D0B" w:rsidR="005D4C11" w:rsidRPr="005D4C11" w:rsidRDefault="005D4C11" w:rsidP="0013399D">
      <w:pPr>
        <w:rPr>
          <w:rFonts w:eastAsia="+mn-ea" w:cstheme="minorHAnsi"/>
          <w:b/>
          <w:bCs/>
          <w:color w:val="000000"/>
          <w:kern w:val="24"/>
          <w:sz w:val="32"/>
          <w:szCs w:val="32"/>
        </w:rPr>
      </w:pPr>
      <w:r w:rsidRPr="005D4C11">
        <w:rPr>
          <w:rFonts w:eastAsia="+mn-ea" w:cstheme="minorHAnsi"/>
          <w:b/>
          <w:bCs/>
          <w:color w:val="000000"/>
          <w:kern w:val="24"/>
          <w:sz w:val="32"/>
          <w:szCs w:val="32"/>
        </w:rPr>
        <w:t xml:space="preserve">REFERENCES </w:t>
      </w:r>
    </w:p>
    <w:p w14:paraId="5D5E2BDC" w14:textId="77777777" w:rsidR="005D4C11" w:rsidRDefault="005D4C11" w:rsidP="005D4C11">
      <w:pPr>
        <w:pStyle w:val="ListParagraph"/>
        <w:numPr>
          <w:ilvl w:val="0"/>
          <w:numId w:val="9"/>
        </w:numPr>
        <w:spacing w:after="120" w:line="360" w:lineRule="auto"/>
        <w:rPr>
          <w:rFonts w:cstheme="minorHAnsi"/>
          <w:sz w:val="24"/>
          <w:szCs w:val="24"/>
          <w:shd w:val="clear" w:color="auto" w:fill="FFFFFF"/>
        </w:rPr>
      </w:pPr>
      <w:bookmarkStart w:id="5" w:name="_Hlk33265329"/>
      <w:r w:rsidRPr="002D53A2">
        <w:rPr>
          <w:rFonts w:cstheme="minorHAnsi"/>
          <w:sz w:val="24"/>
          <w:szCs w:val="24"/>
          <w:shd w:val="clear" w:color="auto" w:fill="FFFFFF"/>
        </w:rPr>
        <w:t xml:space="preserve">Action for Children. (2016). "Unplugging" from Technology Available at: </w:t>
      </w:r>
      <w:hyperlink r:id="rId10" w:history="1">
        <w:r w:rsidRPr="002D53A2">
          <w:rPr>
            <w:rStyle w:val="Hyperlink"/>
            <w:rFonts w:cstheme="minorHAnsi"/>
            <w:sz w:val="24"/>
            <w:szCs w:val="24"/>
            <w:shd w:val="clear" w:color="auto" w:fill="FFFFFF"/>
          </w:rPr>
          <w:t>https://www.actionforchildren.org.uk/news-and-blogs/whats-new/2016/january/unplugging-from-technology/</w:t>
        </w:r>
      </w:hyperlink>
      <w:r w:rsidRPr="002D53A2">
        <w:rPr>
          <w:rFonts w:cstheme="minorHAnsi"/>
          <w:sz w:val="24"/>
          <w:szCs w:val="24"/>
          <w:shd w:val="clear" w:color="auto" w:fill="FFFFFF"/>
        </w:rPr>
        <w:t xml:space="preserve">  (Accessed 21</w:t>
      </w:r>
      <w:r w:rsidRPr="002D53A2">
        <w:rPr>
          <w:rFonts w:cstheme="minorHAnsi"/>
          <w:sz w:val="24"/>
          <w:szCs w:val="24"/>
          <w:shd w:val="clear" w:color="auto" w:fill="FFFFFF"/>
          <w:vertAlign w:val="superscript"/>
        </w:rPr>
        <w:t>st</w:t>
      </w:r>
      <w:r w:rsidRPr="002D53A2">
        <w:rPr>
          <w:rFonts w:cstheme="minorHAnsi"/>
          <w:sz w:val="24"/>
          <w:szCs w:val="24"/>
          <w:shd w:val="clear" w:color="auto" w:fill="FFFFFF"/>
        </w:rPr>
        <w:t xml:space="preserve"> February 2020).</w:t>
      </w:r>
    </w:p>
    <w:p w14:paraId="00C58046" w14:textId="77777777" w:rsidR="005D4C11" w:rsidRPr="009E0EFA" w:rsidRDefault="005D4C11" w:rsidP="005D4C11">
      <w:pPr>
        <w:pStyle w:val="ListParagraph"/>
        <w:numPr>
          <w:ilvl w:val="0"/>
          <w:numId w:val="9"/>
        </w:numPr>
        <w:spacing w:after="120" w:line="360" w:lineRule="auto"/>
        <w:rPr>
          <w:rFonts w:cstheme="minorHAnsi"/>
          <w:sz w:val="24"/>
          <w:szCs w:val="24"/>
          <w:shd w:val="clear" w:color="auto" w:fill="FFFFFF"/>
        </w:rPr>
      </w:pPr>
      <w:r w:rsidRPr="009E0EFA">
        <w:rPr>
          <w:rFonts w:cstheme="minorHAnsi"/>
          <w:sz w:val="24"/>
          <w:szCs w:val="24"/>
          <w:shd w:val="clear" w:color="auto" w:fill="FFFFFF"/>
        </w:rPr>
        <w:t>Anderson, J and Raine, L. (2018) Experts About the impact of Digital Life. The negatives of</w:t>
      </w:r>
      <w:r>
        <w:rPr>
          <w:rFonts w:cstheme="minorHAnsi"/>
          <w:sz w:val="24"/>
          <w:szCs w:val="24"/>
          <w:shd w:val="clear" w:color="auto" w:fill="FFFFFF"/>
        </w:rPr>
        <w:t xml:space="preserve"> </w:t>
      </w:r>
      <w:r w:rsidRPr="009E0EFA">
        <w:rPr>
          <w:rFonts w:cstheme="minorHAnsi"/>
          <w:sz w:val="24"/>
          <w:szCs w:val="24"/>
          <w:shd w:val="clear" w:color="auto" w:fill="FFFFFF"/>
        </w:rPr>
        <w:t xml:space="preserve">Digital Life. Available at: </w:t>
      </w:r>
      <w:hyperlink r:id="rId11" w:history="1">
        <w:r w:rsidRPr="009418E3">
          <w:rPr>
            <w:rStyle w:val="Hyperlink"/>
            <w:rFonts w:cstheme="minorHAnsi"/>
            <w:sz w:val="24"/>
            <w:szCs w:val="24"/>
            <w:shd w:val="clear" w:color="auto" w:fill="FFFFFF"/>
          </w:rPr>
          <w:t>https://www.pewresearch.org/internet/2018/07/03/the-negatives-of-digital-life/</w:t>
        </w:r>
      </w:hyperlink>
      <w:r>
        <w:rPr>
          <w:rFonts w:cstheme="minorHAnsi"/>
          <w:sz w:val="24"/>
          <w:szCs w:val="24"/>
          <w:shd w:val="clear" w:color="auto" w:fill="FFFFFF"/>
        </w:rPr>
        <w:t xml:space="preserve"> </w:t>
      </w:r>
      <w:r w:rsidRPr="009E0EFA">
        <w:rPr>
          <w:rFonts w:cstheme="minorHAnsi"/>
          <w:sz w:val="24"/>
          <w:szCs w:val="24"/>
          <w:shd w:val="clear" w:color="auto" w:fill="FFFFFF"/>
        </w:rPr>
        <w:t>(Accessed 24th February 2020).</w:t>
      </w:r>
    </w:p>
    <w:p w14:paraId="33D6BFBE" w14:textId="77777777" w:rsidR="005D4C11" w:rsidRPr="002D53A2" w:rsidRDefault="005D4C11" w:rsidP="005D4C11">
      <w:pPr>
        <w:pStyle w:val="ListParagraph"/>
        <w:numPr>
          <w:ilvl w:val="0"/>
          <w:numId w:val="9"/>
        </w:numPr>
        <w:spacing w:after="120" w:line="360" w:lineRule="auto"/>
        <w:rPr>
          <w:rFonts w:cstheme="minorHAnsi"/>
          <w:sz w:val="24"/>
          <w:szCs w:val="24"/>
        </w:rPr>
      </w:pPr>
      <w:r w:rsidRPr="002D53A2">
        <w:rPr>
          <w:rFonts w:cstheme="minorHAnsi"/>
          <w:sz w:val="24"/>
          <w:szCs w:val="24"/>
        </w:rPr>
        <w:t xml:space="preserve">Anthony R, and </w:t>
      </w:r>
      <w:proofErr w:type="spellStart"/>
      <w:r w:rsidRPr="002D53A2">
        <w:rPr>
          <w:rFonts w:cstheme="minorHAnsi"/>
          <w:sz w:val="24"/>
          <w:szCs w:val="24"/>
        </w:rPr>
        <w:t>Artino</w:t>
      </w:r>
      <w:proofErr w:type="spellEnd"/>
      <w:r w:rsidRPr="002D53A2">
        <w:rPr>
          <w:rFonts w:cstheme="minorHAnsi"/>
          <w:sz w:val="24"/>
          <w:szCs w:val="24"/>
        </w:rPr>
        <w:t xml:space="preserve"> Jr. (2007) </w:t>
      </w:r>
      <w:r w:rsidRPr="002D53A2">
        <w:rPr>
          <w:rFonts w:cstheme="minorHAnsi"/>
          <w:i/>
          <w:iCs/>
          <w:sz w:val="24"/>
          <w:szCs w:val="24"/>
        </w:rPr>
        <w:t>Observational Learning and the Bobo Doll</w:t>
      </w:r>
      <w:r w:rsidRPr="002D53A2">
        <w:rPr>
          <w:rFonts w:cstheme="minorHAnsi"/>
          <w:sz w:val="24"/>
          <w:szCs w:val="24"/>
        </w:rPr>
        <w:t xml:space="preserve">. </w:t>
      </w:r>
      <w:hyperlink r:id="rId12" w:history="1">
        <w:r w:rsidRPr="002D53A2">
          <w:rPr>
            <w:rStyle w:val="Hyperlink"/>
            <w:rFonts w:cstheme="minorHAnsi"/>
            <w:sz w:val="24"/>
            <w:szCs w:val="24"/>
          </w:rPr>
          <w:t>https://files.eric.ed.gov/fulltext/ED499095.pdf</w:t>
        </w:r>
      </w:hyperlink>
      <w:r w:rsidRPr="002D53A2">
        <w:rPr>
          <w:rFonts w:cstheme="minorHAnsi"/>
          <w:sz w:val="24"/>
          <w:szCs w:val="24"/>
        </w:rPr>
        <w:t xml:space="preserve"> (Accessed 18th February 2020).</w:t>
      </w:r>
    </w:p>
    <w:p w14:paraId="5086AC59" w14:textId="77777777" w:rsidR="005D4C11" w:rsidRPr="002D53A2" w:rsidRDefault="005D4C11" w:rsidP="005D4C11">
      <w:pPr>
        <w:pStyle w:val="ListParagraph"/>
        <w:numPr>
          <w:ilvl w:val="0"/>
          <w:numId w:val="9"/>
        </w:numPr>
        <w:spacing w:after="120" w:line="360" w:lineRule="auto"/>
        <w:rPr>
          <w:rFonts w:eastAsia="+mn-ea" w:cstheme="minorHAnsi"/>
          <w:color w:val="000000"/>
          <w:kern w:val="24"/>
          <w:sz w:val="24"/>
          <w:szCs w:val="24"/>
        </w:rPr>
      </w:pPr>
      <w:r w:rsidRPr="002D53A2">
        <w:rPr>
          <w:rFonts w:eastAsia="+mn-ea" w:cstheme="minorHAnsi"/>
          <w:color w:val="000000"/>
          <w:kern w:val="24"/>
          <w:sz w:val="24"/>
          <w:szCs w:val="24"/>
        </w:rPr>
        <w:t xml:space="preserve">Arnott, L, </w:t>
      </w:r>
      <w:proofErr w:type="spellStart"/>
      <w:r w:rsidRPr="002D53A2">
        <w:rPr>
          <w:rFonts w:eastAsia="+mn-ea" w:cstheme="minorHAnsi"/>
          <w:color w:val="000000"/>
          <w:kern w:val="24"/>
          <w:sz w:val="24"/>
          <w:szCs w:val="24"/>
        </w:rPr>
        <w:t>Palaiologou</w:t>
      </w:r>
      <w:proofErr w:type="spellEnd"/>
      <w:r w:rsidRPr="002D53A2">
        <w:rPr>
          <w:rFonts w:eastAsia="+mn-ea" w:cstheme="minorHAnsi"/>
          <w:color w:val="000000"/>
          <w:kern w:val="24"/>
          <w:sz w:val="24"/>
          <w:szCs w:val="24"/>
        </w:rPr>
        <w:t>, L and Gray, C. (2018</w:t>
      </w:r>
      <w:r w:rsidRPr="002D53A2">
        <w:rPr>
          <w:rFonts w:eastAsia="+mn-ea" w:cstheme="minorHAnsi"/>
          <w:i/>
          <w:iCs/>
          <w:color w:val="000000"/>
          <w:kern w:val="24"/>
          <w:sz w:val="24"/>
          <w:szCs w:val="24"/>
        </w:rPr>
        <w:t>) ‘</w:t>
      </w:r>
      <w:r w:rsidRPr="002D53A2">
        <w:rPr>
          <w:rFonts w:eastAsia="+mn-ea" w:cstheme="minorHAnsi"/>
          <w:color w:val="000000"/>
          <w:kern w:val="24"/>
          <w:sz w:val="24"/>
          <w:szCs w:val="24"/>
        </w:rPr>
        <w:t xml:space="preserve">Digital devices, internet-enabled toys and digital games’ </w:t>
      </w:r>
      <w:r w:rsidRPr="002D53A2">
        <w:rPr>
          <w:rFonts w:eastAsia="+mn-ea" w:cstheme="minorHAnsi"/>
          <w:i/>
          <w:iCs/>
          <w:color w:val="000000"/>
          <w:kern w:val="24"/>
          <w:sz w:val="24"/>
          <w:szCs w:val="24"/>
        </w:rPr>
        <w:t xml:space="preserve">The changing nature of young children’s learning ecologies, experiences and pedagogies. </w:t>
      </w:r>
      <w:r w:rsidRPr="002D53A2">
        <w:rPr>
          <w:rFonts w:eastAsia="+mn-ea" w:cstheme="minorHAnsi"/>
          <w:color w:val="000000"/>
          <w:kern w:val="24"/>
          <w:sz w:val="24"/>
          <w:szCs w:val="24"/>
        </w:rPr>
        <w:t>806 British Journal of Educational Technology Vol 49 No 5 2018.</w:t>
      </w:r>
    </w:p>
    <w:p w14:paraId="598EACE2" w14:textId="77777777" w:rsidR="005D4C11" w:rsidRPr="002D53A2" w:rsidRDefault="005D4C11" w:rsidP="005D4C11">
      <w:pPr>
        <w:pStyle w:val="ListParagraph"/>
        <w:numPr>
          <w:ilvl w:val="0"/>
          <w:numId w:val="9"/>
        </w:numPr>
        <w:spacing w:after="120" w:line="360" w:lineRule="auto"/>
        <w:rPr>
          <w:rFonts w:eastAsia="+mn-ea" w:cstheme="minorHAnsi"/>
          <w:color w:val="000000"/>
          <w:kern w:val="24"/>
          <w:sz w:val="24"/>
          <w:szCs w:val="24"/>
        </w:rPr>
      </w:pPr>
      <w:r w:rsidRPr="002D53A2">
        <w:rPr>
          <w:rFonts w:eastAsia="+mn-ea" w:cstheme="minorHAnsi"/>
          <w:color w:val="000000"/>
          <w:kern w:val="24"/>
          <w:sz w:val="24"/>
          <w:szCs w:val="24"/>
        </w:rPr>
        <w:t>Aubrey, C and Dahl, S. (2014) The confidence and competence in information and communication technologies of practitioners, parents and young children in the Early Years Foundation Stage, Early Years, 34:1, 94-108, DOI: 10.1080/09575146.2013.792789</w:t>
      </w:r>
      <w:r>
        <w:rPr>
          <w:rFonts w:eastAsia="+mn-ea" w:cstheme="minorHAnsi"/>
          <w:color w:val="000000"/>
          <w:kern w:val="24"/>
          <w:sz w:val="24"/>
          <w:szCs w:val="24"/>
        </w:rPr>
        <w:t xml:space="preserve"> </w:t>
      </w:r>
      <w:r w:rsidRPr="002D53A2">
        <w:rPr>
          <w:rFonts w:eastAsia="+mn-ea" w:cstheme="minorHAnsi"/>
          <w:color w:val="000000"/>
          <w:kern w:val="24"/>
          <w:sz w:val="24"/>
          <w:szCs w:val="24"/>
        </w:rPr>
        <w:t xml:space="preserve"> </w:t>
      </w:r>
    </w:p>
    <w:p w14:paraId="518B3477" w14:textId="77777777" w:rsidR="005D4C11" w:rsidRPr="002B643C" w:rsidRDefault="005D4C11" w:rsidP="005D4C11">
      <w:pPr>
        <w:pStyle w:val="ListParagraph"/>
        <w:numPr>
          <w:ilvl w:val="0"/>
          <w:numId w:val="9"/>
        </w:numPr>
        <w:tabs>
          <w:tab w:val="center" w:pos="5892"/>
          <w:tab w:val="right" w:pos="7997"/>
        </w:tabs>
        <w:spacing w:after="0"/>
        <w:rPr>
          <w:rFonts w:cstheme="minorHAnsi"/>
          <w:i/>
          <w:sz w:val="24"/>
          <w:szCs w:val="24"/>
        </w:rPr>
      </w:pPr>
      <w:bookmarkStart w:id="6" w:name="_Hlk33280525"/>
      <w:r w:rsidRPr="002B643C">
        <w:rPr>
          <w:rFonts w:cstheme="minorHAnsi"/>
          <w:iCs/>
          <w:sz w:val="24"/>
          <w:szCs w:val="24"/>
        </w:rPr>
        <w:t xml:space="preserve">Brito, R, Dias, P and </w:t>
      </w:r>
      <w:proofErr w:type="spellStart"/>
      <w:r w:rsidRPr="002B643C">
        <w:rPr>
          <w:rFonts w:cstheme="minorHAnsi"/>
          <w:iCs/>
          <w:sz w:val="24"/>
          <w:szCs w:val="24"/>
        </w:rPr>
        <w:t>Oliviera</w:t>
      </w:r>
      <w:proofErr w:type="spellEnd"/>
      <w:r w:rsidRPr="002B643C">
        <w:rPr>
          <w:rFonts w:cstheme="minorHAnsi"/>
          <w:iCs/>
          <w:sz w:val="24"/>
          <w:szCs w:val="24"/>
        </w:rPr>
        <w:t xml:space="preserve">, G. </w:t>
      </w:r>
      <w:r w:rsidRPr="002B643C">
        <w:rPr>
          <w:rFonts w:cstheme="minorHAnsi"/>
          <w:i/>
          <w:sz w:val="24"/>
          <w:szCs w:val="24"/>
        </w:rPr>
        <w:t xml:space="preserve"> (201 8)</w:t>
      </w:r>
      <w:bookmarkEnd w:id="6"/>
      <w:r w:rsidRPr="002B643C">
        <w:rPr>
          <w:rFonts w:cstheme="minorHAnsi"/>
          <w:i/>
          <w:sz w:val="24"/>
          <w:szCs w:val="24"/>
        </w:rPr>
        <w:t xml:space="preserve"> </w:t>
      </w:r>
      <w:r w:rsidRPr="002B643C">
        <w:rPr>
          <w:rFonts w:cstheme="minorHAnsi"/>
          <w:sz w:val="24"/>
          <w:szCs w:val="24"/>
        </w:rPr>
        <w:t>‘</w:t>
      </w:r>
      <w:r w:rsidRPr="002B643C">
        <w:rPr>
          <w:rFonts w:cstheme="minorHAnsi"/>
          <w:iCs/>
          <w:sz w:val="24"/>
          <w:szCs w:val="24"/>
        </w:rPr>
        <w:t>Young children, digital media and smart toys</w:t>
      </w:r>
      <w:r w:rsidRPr="002B643C">
        <w:rPr>
          <w:rFonts w:cstheme="minorHAnsi"/>
          <w:i/>
          <w:sz w:val="24"/>
          <w:szCs w:val="24"/>
        </w:rPr>
        <w:t>’ How perceptions shape adoption and domestication</w:t>
      </w:r>
      <w:r w:rsidRPr="002D53A2">
        <w:rPr>
          <w:rFonts w:cstheme="minorHAnsi"/>
          <w:iCs/>
          <w:sz w:val="24"/>
          <w:szCs w:val="24"/>
        </w:rPr>
        <w:t>. British Journal of Educational Technology Vol49</w:t>
      </w:r>
      <w:r w:rsidRPr="002B643C">
        <w:rPr>
          <w:rFonts w:cstheme="minorHAnsi"/>
          <w:i/>
          <w:sz w:val="24"/>
          <w:szCs w:val="24"/>
        </w:rPr>
        <w:t xml:space="preserve"> No 5 2018807–820. doi:10.1111/bjet.12655</w:t>
      </w:r>
      <w:bookmarkEnd w:id="5"/>
    </w:p>
    <w:p w14:paraId="64689551" w14:textId="77777777" w:rsidR="005D4C11" w:rsidRDefault="005D4C11" w:rsidP="005D4C11">
      <w:pPr>
        <w:pStyle w:val="ListParagraph"/>
        <w:numPr>
          <w:ilvl w:val="0"/>
          <w:numId w:val="9"/>
        </w:numPr>
        <w:spacing w:after="120" w:line="360" w:lineRule="auto"/>
        <w:rPr>
          <w:rFonts w:cstheme="minorHAnsi"/>
          <w:sz w:val="24"/>
          <w:szCs w:val="24"/>
        </w:rPr>
      </w:pPr>
      <w:bookmarkStart w:id="7" w:name="_Hlk33464331"/>
      <w:r w:rsidRPr="00571EA0">
        <w:rPr>
          <w:rFonts w:cstheme="minorHAnsi"/>
          <w:sz w:val="24"/>
          <w:szCs w:val="24"/>
        </w:rPr>
        <w:t xml:space="preserve">Broadhead, P, Howard, P and Wood, E. (2010) </w:t>
      </w:r>
      <w:r w:rsidRPr="00571EA0">
        <w:rPr>
          <w:rFonts w:cstheme="minorHAnsi"/>
          <w:i/>
          <w:iCs/>
          <w:sz w:val="24"/>
          <w:szCs w:val="24"/>
        </w:rPr>
        <w:t>Play and Learning in the Early Years</w:t>
      </w:r>
      <w:bookmarkEnd w:id="7"/>
      <w:r w:rsidRPr="00571EA0">
        <w:rPr>
          <w:rFonts w:cstheme="minorHAnsi"/>
          <w:i/>
          <w:iCs/>
          <w:sz w:val="24"/>
          <w:szCs w:val="24"/>
        </w:rPr>
        <w:t>.</w:t>
      </w:r>
      <w:r w:rsidRPr="00571EA0">
        <w:rPr>
          <w:rFonts w:cstheme="minorHAnsi"/>
          <w:sz w:val="24"/>
          <w:szCs w:val="24"/>
        </w:rPr>
        <w:t xml:space="preserve"> Sage </w:t>
      </w:r>
      <w:proofErr w:type="spellStart"/>
      <w:r w:rsidRPr="00571EA0">
        <w:rPr>
          <w:rFonts w:cstheme="minorHAnsi"/>
          <w:sz w:val="24"/>
          <w:szCs w:val="24"/>
        </w:rPr>
        <w:t>ProductionLtd</w:t>
      </w:r>
      <w:proofErr w:type="spellEnd"/>
      <w:r w:rsidRPr="00571EA0">
        <w:rPr>
          <w:rFonts w:cstheme="minorHAnsi"/>
          <w:sz w:val="24"/>
          <w:szCs w:val="24"/>
        </w:rPr>
        <w:t>.</w:t>
      </w:r>
      <w:bookmarkStart w:id="8" w:name="_Hlk33265373"/>
    </w:p>
    <w:p w14:paraId="1B352755" w14:textId="77777777" w:rsidR="005D4C11" w:rsidRPr="002D53A2" w:rsidRDefault="005D4C11" w:rsidP="005D4C11">
      <w:pPr>
        <w:pStyle w:val="ListParagraph"/>
        <w:numPr>
          <w:ilvl w:val="0"/>
          <w:numId w:val="9"/>
        </w:numPr>
        <w:spacing w:after="120" w:line="360" w:lineRule="auto"/>
        <w:rPr>
          <w:rFonts w:cstheme="minorHAnsi"/>
          <w:sz w:val="24"/>
          <w:szCs w:val="24"/>
        </w:rPr>
      </w:pPr>
      <w:proofErr w:type="spellStart"/>
      <w:r w:rsidRPr="002D53A2">
        <w:rPr>
          <w:rFonts w:cstheme="minorHAnsi"/>
          <w:color w:val="333333"/>
          <w:sz w:val="24"/>
          <w:szCs w:val="24"/>
          <w:shd w:val="clear" w:color="auto" w:fill="FCFCFC"/>
        </w:rPr>
        <w:t>Cicconi</w:t>
      </w:r>
      <w:proofErr w:type="spellEnd"/>
      <w:r w:rsidRPr="002D53A2">
        <w:rPr>
          <w:rFonts w:cstheme="minorHAnsi"/>
          <w:color w:val="333333"/>
          <w:sz w:val="24"/>
          <w:szCs w:val="24"/>
          <w:shd w:val="clear" w:color="auto" w:fill="FCFCFC"/>
        </w:rPr>
        <w:t xml:space="preserve">, M. Vygotsky Meets Technology: A Reinvention of Collaboration in the Early Childhood Mathematics Classroom. </w:t>
      </w:r>
      <w:r w:rsidRPr="002D53A2">
        <w:rPr>
          <w:rFonts w:cstheme="minorHAnsi"/>
          <w:i/>
          <w:iCs/>
          <w:color w:val="333333"/>
          <w:sz w:val="24"/>
          <w:szCs w:val="24"/>
        </w:rPr>
        <w:t>Early Childhood Educ J</w:t>
      </w:r>
      <w:r w:rsidRPr="002D53A2">
        <w:rPr>
          <w:rFonts w:cstheme="minorHAnsi"/>
          <w:color w:val="333333"/>
          <w:sz w:val="24"/>
          <w:szCs w:val="24"/>
          <w:shd w:val="clear" w:color="auto" w:fill="FCFCFC"/>
        </w:rPr>
        <w:t xml:space="preserve"> </w:t>
      </w:r>
      <w:r w:rsidRPr="002D53A2">
        <w:rPr>
          <w:rFonts w:cstheme="minorHAnsi"/>
          <w:b/>
          <w:bCs/>
          <w:color w:val="333333"/>
          <w:sz w:val="24"/>
          <w:szCs w:val="24"/>
        </w:rPr>
        <w:t xml:space="preserve">42, </w:t>
      </w:r>
      <w:r w:rsidRPr="002D53A2">
        <w:rPr>
          <w:rFonts w:cstheme="minorHAnsi"/>
          <w:color w:val="333333"/>
          <w:sz w:val="24"/>
          <w:szCs w:val="24"/>
          <w:shd w:val="clear" w:color="auto" w:fill="FCFCFC"/>
        </w:rPr>
        <w:t>57–65 (2014).  doi.org/10.1007/s10643-013-0582-9</w:t>
      </w:r>
      <w:r>
        <w:rPr>
          <w:rFonts w:cstheme="minorHAnsi"/>
          <w:color w:val="333333"/>
          <w:sz w:val="24"/>
          <w:szCs w:val="24"/>
          <w:shd w:val="clear" w:color="auto" w:fill="FCFCFC"/>
        </w:rPr>
        <w:t xml:space="preserve"> </w:t>
      </w:r>
    </w:p>
    <w:p w14:paraId="6132B8BA" w14:textId="77777777" w:rsidR="005D4C11" w:rsidRPr="0026117E" w:rsidRDefault="005D4C11" w:rsidP="005D4C11">
      <w:pPr>
        <w:pStyle w:val="ListParagraph"/>
        <w:numPr>
          <w:ilvl w:val="0"/>
          <w:numId w:val="9"/>
        </w:numPr>
        <w:spacing w:after="120" w:line="360" w:lineRule="auto"/>
        <w:rPr>
          <w:rFonts w:cstheme="minorHAnsi"/>
          <w:color w:val="333333"/>
          <w:sz w:val="24"/>
          <w:szCs w:val="24"/>
          <w:shd w:val="clear" w:color="auto" w:fill="FCFCFC"/>
        </w:rPr>
      </w:pPr>
      <w:r w:rsidRPr="0026117E">
        <w:rPr>
          <w:rFonts w:cstheme="minorHAnsi"/>
          <w:color w:val="333333"/>
          <w:sz w:val="24"/>
          <w:szCs w:val="24"/>
          <w:shd w:val="clear" w:color="auto" w:fill="FCFCFC"/>
        </w:rPr>
        <w:t xml:space="preserve">Digital, Competence Framework. (2008) </w:t>
      </w:r>
      <w:r w:rsidRPr="0026117E">
        <w:rPr>
          <w:rFonts w:cstheme="minorHAnsi"/>
          <w:i/>
          <w:iCs/>
          <w:color w:val="333333"/>
          <w:sz w:val="24"/>
          <w:szCs w:val="24"/>
          <w:shd w:val="clear" w:color="auto" w:fill="FCFCFC"/>
        </w:rPr>
        <w:t>Curriculum for Wales</w:t>
      </w:r>
      <w:r w:rsidRPr="0026117E">
        <w:rPr>
          <w:rFonts w:cstheme="minorHAnsi"/>
          <w:color w:val="333333"/>
          <w:sz w:val="24"/>
          <w:szCs w:val="24"/>
          <w:shd w:val="clear" w:color="auto" w:fill="FCFCFC"/>
        </w:rPr>
        <w:t xml:space="preserve"> </w:t>
      </w:r>
    </w:p>
    <w:p w14:paraId="71E59108" w14:textId="77777777" w:rsidR="005D4C11" w:rsidRPr="00C33C86" w:rsidRDefault="005D4C11" w:rsidP="005D4C11">
      <w:pPr>
        <w:pStyle w:val="ListParagraph"/>
        <w:numPr>
          <w:ilvl w:val="0"/>
          <w:numId w:val="9"/>
        </w:numPr>
        <w:spacing w:after="120" w:line="360" w:lineRule="auto"/>
        <w:rPr>
          <w:rFonts w:cstheme="minorHAnsi"/>
          <w:color w:val="333333"/>
          <w:sz w:val="24"/>
          <w:szCs w:val="24"/>
          <w:shd w:val="clear" w:color="auto" w:fill="FCFCFC"/>
        </w:rPr>
      </w:pPr>
      <w:r w:rsidRPr="00F212AC">
        <w:rPr>
          <w:rFonts w:cstheme="minorHAnsi"/>
          <w:color w:val="333333"/>
          <w:sz w:val="24"/>
          <w:szCs w:val="24"/>
          <w:shd w:val="clear" w:color="auto" w:fill="FCFCFC"/>
        </w:rPr>
        <w:t xml:space="preserve">Donaldson, G. (2015) </w:t>
      </w:r>
      <w:r w:rsidRPr="00F212AC">
        <w:rPr>
          <w:rFonts w:cstheme="minorHAnsi"/>
          <w:i/>
          <w:iCs/>
          <w:color w:val="333333"/>
          <w:sz w:val="24"/>
          <w:szCs w:val="24"/>
          <w:shd w:val="clear" w:color="auto" w:fill="FCFCFC"/>
        </w:rPr>
        <w:t xml:space="preserve">‘Successful Futures,’ </w:t>
      </w:r>
      <w:r w:rsidRPr="00F212AC">
        <w:rPr>
          <w:rFonts w:cstheme="minorHAnsi"/>
          <w:sz w:val="24"/>
          <w:szCs w:val="24"/>
        </w:rPr>
        <w:t>Available at</w:t>
      </w:r>
      <w:r>
        <w:t xml:space="preserve">: </w:t>
      </w:r>
      <w:hyperlink r:id="rId13" w:history="1">
        <w:r w:rsidRPr="009418E3">
          <w:rPr>
            <w:rStyle w:val="Hyperlink"/>
          </w:rPr>
          <w:t>https://gov.wales/sites/default/files/publications/2018-03/succesful-futures-a-summary-of-professor-graham-donaldsons-report.pdf</w:t>
        </w:r>
      </w:hyperlink>
      <w:r>
        <w:t xml:space="preserve"> </w:t>
      </w:r>
      <w:r w:rsidRPr="00C33C86">
        <w:rPr>
          <w:rFonts w:cstheme="minorHAnsi"/>
          <w:color w:val="333333"/>
          <w:sz w:val="24"/>
          <w:szCs w:val="24"/>
          <w:shd w:val="clear" w:color="auto" w:fill="FCFCFC"/>
        </w:rPr>
        <w:t xml:space="preserve"> (Accessed 23</w:t>
      </w:r>
      <w:r w:rsidRPr="000850EC">
        <w:rPr>
          <w:rFonts w:cstheme="minorHAnsi"/>
          <w:color w:val="333333"/>
          <w:sz w:val="24"/>
          <w:szCs w:val="24"/>
          <w:shd w:val="clear" w:color="auto" w:fill="FCFCFC"/>
          <w:vertAlign w:val="superscript"/>
        </w:rPr>
        <w:t>rd</w:t>
      </w:r>
      <w:r>
        <w:rPr>
          <w:rFonts w:cstheme="minorHAnsi"/>
          <w:color w:val="333333"/>
          <w:sz w:val="24"/>
          <w:szCs w:val="24"/>
          <w:shd w:val="clear" w:color="auto" w:fill="FCFCFC"/>
        </w:rPr>
        <w:t xml:space="preserve"> February</w:t>
      </w:r>
      <w:r w:rsidRPr="00C33C86">
        <w:rPr>
          <w:rFonts w:cstheme="minorHAnsi"/>
          <w:color w:val="333333"/>
          <w:sz w:val="24"/>
          <w:szCs w:val="24"/>
          <w:shd w:val="clear" w:color="auto" w:fill="FCFCFC"/>
        </w:rPr>
        <w:t xml:space="preserve"> 2019).</w:t>
      </w:r>
    </w:p>
    <w:p w14:paraId="0EF9DB77" w14:textId="77777777" w:rsidR="005D4C11" w:rsidRDefault="005D4C11" w:rsidP="005D4C11">
      <w:pPr>
        <w:pStyle w:val="ListParagraph"/>
        <w:numPr>
          <w:ilvl w:val="0"/>
          <w:numId w:val="9"/>
        </w:numPr>
        <w:spacing w:after="120" w:line="360" w:lineRule="auto"/>
        <w:rPr>
          <w:rFonts w:cstheme="minorHAnsi"/>
          <w:color w:val="333333"/>
          <w:sz w:val="24"/>
          <w:szCs w:val="24"/>
          <w:shd w:val="clear" w:color="auto" w:fill="FCFCFC"/>
        </w:rPr>
      </w:pPr>
      <w:proofErr w:type="spellStart"/>
      <w:r w:rsidRPr="0026117E">
        <w:rPr>
          <w:rFonts w:cstheme="minorHAnsi"/>
          <w:color w:val="333333"/>
          <w:sz w:val="24"/>
          <w:szCs w:val="24"/>
          <w:shd w:val="clear" w:color="auto" w:fill="FCFCFC"/>
        </w:rPr>
        <w:t>Doyla</w:t>
      </w:r>
      <w:proofErr w:type="spellEnd"/>
      <w:r w:rsidRPr="0026117E">
        <w:rPr>
          <w:rFonts w:cstheme="minorHAnsi"/>
          <w:color w:val="333333"/>
          <w:sz w:val="24"/>
          <w:szCs w:val="24"/>
          <w:shd w:val="clear" w:color="auto" w:fill="FCFCFC"/>
        </w:rPr>
        <w:t xml:space="preserve">, G. (2014) </w:t>
      </w:r>
      <w:r w:rsidRPr="0026117E">
        <w:rPr>
          <w:rFonts w:cstheme="minorHAnsi"/>
          <w:i/>
          <w:iCs/>
          <w:color w:val="333333"/>
          <w:sz w:val="24"/>
          <w:szCs w:val="24"/>
          <w:shd w:val="clear" w:color="auto" w:fill="FCFCFC"/>
        </w:rPr>
        <w:t>Vygotsky in action in the early years</w:t>
      </w:r>
      <w:r w:rsidRPr="0026117E">
        <w:rPr>
          <w:rFonts w:cstheme="minorHAnsi"/>
          <w:color w:val="333333"/>
          <w:sz w:val="24"/>
          <w:szCs w:val="24"/>
          <w:shd w:val="clear" w:color="auto" w:fill="FCFCFC"/>
        </w:rPr>
        <w:t>. Routledge Ltd</w:t>
      </w:r>
    </w:p>
    <w:p w14:paraId="22652BF0" w14:textId="77777777" w:rsidR="005D4C11" w:rsidRPr="0026117E" w:rsidRDefault="005D4C11" w:rsidP="005D4C11">
      <w:pPr>
        <w:pStyle w:val="ListParagraph"/>
        <w:numPr>
          <w:ilvl w:val="0"/>
          <w:numId w:val="9"/>
        </w:numPr>
        <w:spacing w:after="120" w:line="360" w:lineRule="auto"/>
        <w:rPr>
          <w:rFonts w:cstheme="minorHAnsi"/>
          <w:color w:val="333333"/>
          <w:sz w:val="24"/>
          <w:szCs w:val="24"/>
          <w:shd w:val="clear" w:color="auto" w:fill="FCFCFC"/>
        </w:rPr>
      </w:pPr>
      <w:r w:rsidRPr="009E0EFA">
        <w:rPr>
          <w:rFonts w:cstheme="minorHAnsi"/>
          <w:color w:val="333333"/>
          <w:sz w:val="24"/>
          <w:szCs w:val="24"/>
          <w:shd w:val="clear" w:color="auto" w:fill="FCFCFC"/>
        </w:rPr>
        <w:lastRenderedPageBreak/>
        <w:t xml:space="preserve">Dr. </w:t>
      </w:r>
      <w:proofErr w:type="spellStart"/>
      <w:r w:rsidRPr="009E0EFA">
        <w:rPr>
          <w:rFonts w:cstheme="minorHAnsi"/>
          <w:color w:val="333333"/>
          <w:sz w:val="24"/>
          <w:szCs w:val="24"/>
          <w:shd w:val="clear" w:color="auto" w:fill="FCFCFC"/>
        </w:rPr>
        <w:t>Fatina</w:t>
      </w:r>
      <w:proofErr w:type="spellEnd"/>
      <w:r w:rsidRPr="009E0EFA">
        <w:rPr>
          <w:rFonts w:cstheme="minorHAnsi"/>
          <w:color w:val="333333"/>
          <w:sz w:val="24"/>
          <w:szCs w:val="24"/>
          <w:shd w:val="clear" w:color="auto" w:fill="FCFCFC"/>
        </w:rPr>
        <w:t>. (2016) Evaluation of using iPad in Classroom Learning and Teaching International Journal of Education and Research Vol. 4 No. 6 June 2016 Available at:</w:t>
      </w:r>
      <w:r>
        <w:rPr>
          <w:rFonts w:cstheme="minorHAnsi"/>
          <w:color w:val="333333"/>
          <w:sz w:val="24"/>
          <w:szCs w:val="24"/>
          <w:shd w:val="clear" w:color="auto" w:fill="FCFCFC"/>
        </w:rPr>
        <w:t xml:space="preserve"> </w:t>
      </w:r>
      <w:hyperlink r:id="rId14" w:history="1">
        <w:r w:rsidRPr="009418E3">
          <w:rPr>
            <w:rStyle w:val="Hyperlink"/>
            <w:rFonts w:cstheme="minorHAnsi"/>
            <w:sz w:val="24"/>
            <w:szCs w:val="24"/>
            <w:shd w:val="clear" w:color="auto" w:fill="FCFCFC"/>
          </w:rPr>
          <w:t>www.ijern.com/journal/2016/June-2016/14.pdf</w:t>
        </w:r>
      </w:hyperlink>
      <w:r>
        <w:rPr>
          <w:rFonts w:cstheme="minorHAnsi"/>
          <w:color w:val="333333"/>
          <w:sz w:val="24"/>
          <w:szCs w:val="24"/>
          <w:shd w:val="clear" w:color="auto" w:fill="FCFCFC"/>
        </w:rPr>
        <w:t xml:space="preserve">  </w:t>
      </w:r>
      <w:r w:rsidRPr="009E0EFA">
        <w:rPr>
          <w:rFonts w:cstheme="minorHAnsi"/>
          <w:color w:val="333333"/>
          <w:sz w:val="24"/>
          <w:szCs w:val="24"/>
          <w:shd w:val="clear" w:color="auto" w:fill="FCFCFC"/>
        </w:rPr>
        <w:t xml:space="preserve">     </w:t>
      </w:r>
    </w:p>
    <w:p w14:paraId="1E536983" w14:textId="77777777" w:rsidR="005D4C11" w:rsidRPr="0026117E" w:rsidRDefault="005D4C11" w:rsidP="005D4C11">
      <w:pPr>
        <w:pStyle w:val="ListParagraph"/>
        <w:numPr>
          <w:ilvl w:val="0"/>
          <w:numId w:val="9"/>
        </w:numPr>
        <w:spacing w:after="120" w:line="360" w:lineRule="auto"/>
        <w:rPr>
          <w:rFonts w:cstheme="minorHAnsi"/>
          <w:sz w:val="24"/>
          <w:szCs w:val="24"/>
        </w:rPr>
      </w:pPr>
      <w:r w:rsidRPr="0026117E">
        <w:rPr>
          <w:rFonts w:cstheme="minorHAnsi"/>
          <w:noProof/>
          <w:sz w:val="24"/>
          <w:szCs w:val="24"/>
          <w:lang w:val="en-GB" w:eastAsia="en-GB"/>
        </w:rPr>
        <w:drawing>
          <wp:anchor distT="0" distB="0" distL="114300" distR="114300" simplePos="0" relativeHeight="251659264" behindDoc="0" locked="0" layoutInCell="1" allowOverlap="1" wp14:anchorId="334BF884" wp14:editId="0489AB56">
            <wp:simplePos x="0" y="0"/>
            <wp:positionH relativeFrom="column">
              <wp:posOffset>438150</wp:posOffset>
            </wp:positionH>
            <wp:positionV relativeFrom="paragraph">
              <wp:posOffset>509270</wp:posOffset>
            </wp:positionV>
            <wp:extent cx="5426710" cy="3333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26710" cy="333375"/>
                    </a:xfrm>
                    <a:prstGeom prst="rect">
                      <a:avLst/>
                    </a:prstGeom>
                    <a:noFill/>
                    <a:ln>
                      <a:noFill/>
                    </a:ln>
                  </pic:spPr>
                </pic:pic>
              </a:graphicData>
            </a:graphic>
          </wp:anchor>
        </w:drawing>
      </w:r>
      <w:r w:rsidRPr="0026117E">
        <w:rPr>
          <w:rFonts w:eastAsia="Times New Roman" w:cstheme="minorHAnsi"/>
          <w:kern w:val="36"/>
          <w:sz w:val="24"/>
          <w:szCs w:val="24"/>
          <w:lang w:eastAsia="en-GB"/>
        </w:rPr>
        <w:t xml:space="preserve">Edwards, S. and Bird, J. (2015) </w:t>
      </w:r>
      <w:r w:rsidRPr="0026117E">
        <w:rPr>
          <w:rFonts w:eastAsia="Times New Roman" w:cstheme="minorHAnsi"/>
          <w:i/>
          <w:iCs/>
          <w:kern w:val="36"/>
          <w:sz w:val="24"/>
          <w:szCs w:val="24"/>
          <w:lang w:eastAsia="en-GB"/>
        </w:rPr>
        <w:t xml:space="preserve">Observing and assessing young children’s digital play in the early years. </w:t>
      </w:r>
      <w:r w:rsidRPr="0026117E">
        <w:rPr>
          <w:rFonts w:eastAsia="Times New Roman" w:cstheme="minorHAnsi"/>
          <w:kern w:val="36"/>
          <w:sz w:val="24"/>
          <w:szCs w:val="24"/>
          <w:lang w:eastAsia="en-GB"/>
        </w:rPr>
        <w:t>Using the Digital Play Framework. Available at:</w:t>
      </w:r>
    </w:p>
    <w:p w14:paraId="01037978" w14:textId="77777777" w:rsidR="005D4C11" w:rsidRDefault="005D4C11" w:rsidP="0011080E">
      <w:pPr>
        <w:pStyle w:val="ListParagraph"/>
        <w:spacing w:after="0"/>
        <w:outlineLvl w:val="0"/>
        <w:rPr>
          <w:rFonts w:eastAsia="Times New Roman" w:cstheme="minorHAnsi"/>
          <w:color w:val="000000"/>
          <w:sz w:val="24"/>
          <w:szCs w:val="24"/>
          <w:lang w:eastAsia="en-GB"/>
        </w:rPr>
      </w:pPr>
      <w:r w:rsidRPr="0026117E">
        <w:rPr>
          <w:rFonts w:eastAsia="Times New Roman" w:cstheme="minorHAnsi"/>
          <w:color w:val="000000"/>
          <w:sz w:val="24"/>
          <w:szCs w:val="24"/>
          <w:lang w:eastAsia="en-GB"/>
        </w:rPr>
        <w:t>(Accessed 15thFebruary 2020).</w:t>
      </w:r>
    </w:p>
    <w:bookmarkEnd w:id="8"/>
    <w:p w14:paraId="7D57B0E1" w14:textId="77777777" w:rsidR="005D4C11" w:rsidRDefault="005D4C11" w:rsidP="005D4C11">
      <w:pPr>
        <w:pStyle w:val="ListParagraph"/>
        <w:numPr>
          <w:ilvl w:val="0"/>
          <w:numId w:val="9"/>
        </w:numPr>
        <w:spacing w:after="120" w:line="360" w:lineRule="auto"/>
        <w:rPr>
          <w:rFonts w:cstheme="minorHAnsi"/>
          <w:sz w:val="23"/>
          <w:szCs w:val="23"/>
          <w:shd w:val="clear" w:color="auto" w:fill="FFFFFF"/>
        </w:rPr>
      </w:pPr>
      <w:proofErr w:type="spellStart"/>
      <w:r w:rsidRPr="009E0EFA">
        <w:rPr>
          <w:rFonts w:cstheme="minorHAnsi"/>
          <w:sz w:val="23"/>
          <w:szCs w:val="23"/>
          <w:shd w:val="clear" w:color="auto" w:fill="FFFFFF"/>
        </w:rPr>
        <w:t>Garvis</w:t>
      </w:r>
      <w:proofErr w:type="spellEnd"/>
      <w:r w:rsidRPr="009E0EFA">
        <w:rPr>
          <w:rFonts w:cstheme="minorHAnsi"/>
          <w:sz w:val="23"/>
          <w:szCs w:val="23"/>
          <w:shd w:val="clear" w:color="auto" w:fill="FFFFFF"/>
        </w:rPr>
        <w:t xml:space="preserve">, S. and Lemon, N. (2015) An International Perspective. Understanding Digital Technologies and Young Children Routledge, 2015. ProQuest </w:t>
      </w:r>
      <w:proofErr w:type="spellStart"/>
      <w:r w:rsidRPr="009E0EFA">
        <w:rPr>
          <w:rFonts w:cstheme="minorHAnsi"/>
          <w:sz w:val="23"/>
          <w:szCs w:val="23"/>
          <w:shd w:val="clear" w:color="auto" w:fill="FFFFFF"/>
        </w:rPr>
        <w:t>Ebook</w:t>
      </w:r>
      <w:proofErr w:type="spellEnd"/>
      <w:r w:rsidRPr="009E0EFA">
        <w:rPr>
          <w:rFonts w:cstheme="minorHAnsi"/>
          <w:sz w:val="23"/>
          <w:szCs w:val="23"/>
          <w:shd w:val="clear" w:color="auto" w:fill="FFFFFF"/>
        </w:rPr>
        <w:t xml:space="preserve"> Central, </w:t>
      </w:r>
      <w:r>
        <w:rPr>
          <w:rFonts w:cstheme="minorHAnsi"/>
          <w:sz w:val="23"/>
          <w:szCs w:val="23"/>
          <w:shd w:val="clear" w:color="auto" w:fill="FFFFFF"/>
        </w:rPr>
        <w:t xml:space="preserve">Available at: </w:t>
      </w:r>
      <w:r w:rsidRPr="009E0EFA">
        <w:rPr>
          <w:rFonts w:cstheme="minorHAnsi"/>
          <w:sz w:val="23"/>
          <w:szCs w:val="23"/>
          <w:shd w:val="clear" w:color="auto" w:fill="FFFFFF"/>
        </w:rPr>
        <w:t xml:space="preserve">http://ebookcentral.proquest.com/lib/trinity/detail.action?docID=2194988 </w:t>
      </w:r>
      <w:r>
        <w:rPr>
          <w:rFonts w:cstheme="minorHAnsi"/>
          <w:sz w:val="23"/>
          <w:szCs w:val="23"/>
          <w:shd w:val="clear" w:color="auto" w:fill="FFFFFF"/>
        </w:rPr>
        <w:t>(Accessed 18</w:t>
      </w:r>
      <w:r w:rsidRPr="009E0EFA">
        <w:rPr>
          <w:rFonts w:cstheme="minorHAnsi"/>
          <w:sz w:val="23"/>
          <w:szCs w:val="23"/>
          <w:shd w:val="clear" w:color="auto" w:fill="FFFFFF"/>
          <w:vertAlign w:val="superscript"/>
        </w:rPr>
        <w:t>th</w:t>
      </w:r>
      <w:r>
        <w:rPr>
          <w:rFonts w:cstheme="minorHAnsi"/>
          <w:sz w:val="23"/>
          <w:szCs w:val="23"/>
          <w:shd w:val="clear" w:color="auto" w:fill="FFFFFF"/>
        </w:rPr>
        <w:t xml:space="preserve"> February 2020)</w:t>
      </w:r>
    </w:p>
    <w:p w14:paraId="2829A219" w14:textId="77777777" w:rsidR="005D4C11" w:rsidRPr="00766F33" w:rsidRDefault="005D4C11" w:rsidP="005D4C11">
      <w:pPr>
        <w:pStyle w:val="ListParagraph"/>
        <w:numPr>
          <w:ilvl w:val="0"/>
          <w:numId w:val="9"/>
        </w:numPr>
        <w:spacing w:after="120" w:line="360" w:lineRule="auto"/>
        <w:rPr>
          <w:rFonts w:cstheme="minorHAnsi"/>
          <w:sz w:val="23"/>
          <w:szCs w:val="23"/>
          <w:shd w:val="clear" w:color="auto" w:fill="FFFFFF"/>
        </w:rPr>
      </w:pPr>
      <w:r w:rsidRPr="00766F33">
        <w:rPr>
          <w:rFonts w:cstheme="minorHAnsi"/>
          <w:sz w:val="21"/>
          <w:szCs w:val="21"/>
          <w:shd w:val="clear" w:color="auto" w:fill="FFFFFF"/>
        </w:rPr>
        <w:t xml:space="preserve">Get Safe. (2019) </w:t>
      </w:r>
      <w:r w:rsidRPr="00766F33">
        <w:rPr>
          <w:rFonts w:cstheme="minorHAnsi"/>
          <w:i/>
          <w:iCs/>
          <w:sz w:val="21"/>
          <w:szCs w:val="21"/>
          <w:shd w:val="clear" w:color="auto" w:fill="FFFFFF"/>
        </w:rPr>
        <w:t>Safeguarding Children</w:t>
      </w:r>
      <w:r w:rsidRPr="00766F33">
        <w:rPr>
          <w:rFonts w:cstheme="minorHAnsi"/>
          <w:sz w:val="21"/>
          <w:szCs w:val="21"/>
          <w:shd w:val="clear" w:color="auto" w:fill="FFFFFF"/>
        </w:rPr>
        <w:t xml:space="preserve">. Available at: </w:t>
      </w:r>
      <w:hyperlink r:id="rId16" w:history="1">
        <w:r w:rsidRPr="00766F33">
          <w:rPr>
            <w:rStyle w:val="Hyperlink"/>
            <w:rFonts w:cstheme="minorHAnsi"/>
            <w:sz w:val="21"/>
            <w:szCs w:val="21"/>
            <w:shd w:val="clear" w:color="auto" w:fill="FFFFFF"/>
          </w:rPr>
          <w:t>https://www.getsafeonline.org/safeguarding-children/</w:t>
        </w:r>
      </w:hyperlink>
      <w:r w:rsidRPr="00766F33">
        <w:rPr>
          <w:rFonts w:cstheme="minorHAnsi"/>
          <w:sz w:val="21"/>
          <w:szCs w:val="21"/>
          <w:shd w:val="clear" w:color="auto" w:fill="FFFFFF"/>
        </w:rPr>
        <w:t xml:space="preserve"> (Accessed 18</w:t>
      </w:r>
      <w:r w:rsidRPr="00766F33">
        <w:rPr>
          <w:rFonts w:cstheme="minorHAnsi"/>
          <w:sz w:val="21"/>
          <w:szCs w:val="21"/>
          <w:shd w:val="clear" w:color="auto" w:fill="FFFFFF"/>
          <w:vertAlign w:val="superscript"/>
        </w:rPr>
        <w:t>th</w:t>
      </w:r>
      <w:r w:rsidRPr="00766F33">
        <w:rPr>
          <w:rFonts w:cstheme="minorHAnsi"/>
          <w:sz w:val="21"/>
          <w:szCs w:val="21"/>
          <w:shd w:val="clear" w:color="auto" w:fill="FFFFFF"/>
        </w:rPr>
        <w:t xml:space="preserve"> February 2020).</w:t>
      </w:r>
    </w:p>
    <w:p w14:paraId="603C6FEC" w14:textId="77777777" w:rsidR="005D4C11" w:rsidRPr="00766F33" w:rsidRDefault="005D4C11" w:rsidP="005D4C11">
      <w:pPr>
        <w:pStyle w:val="ListParagraph"/>
        <w:numPr>
          <w:ilvl w:val="0"/>
          <w:numId w:val="9"/>
        </w:numPr>
        <w:spacing w:after="120" w:line="360" w:lineRule="auto"/>
        <w:rPr>
          <w:rFonts w:cstheme="minorHAnsi"/>
          <w:sz w:val="23"/>
          <w:szCs w:val="23"/>
          <w:shd w:val="clear" w:color="auto" w:fill="FFFFFF"/>
        </w:rPr>
      </w:pPr>
      <w:r w:rsidRPr="00766F33">
        <w:rPr>
          <w:rFonts w:cstheme="minorHAnsi"/>
          <w:sz w:val="24"/>
          <w:szCs w:val="24"/>
          <w:shd w:val="clear" w:color="auto" w:fill="FFFFFF"/>
        </w:rPr>
        <w:t xml:space="preserve">Grey, A. (2011). </w:t>
      </w:r>
      <w:proofErr w:type="spellStart"/>
      <w:r w:rsidRPr="00766F33">
        <w:rPr>
          <w:rFonts w:cstheme="minorHAnsi"/>
          <w:i/>
          <w:iCs/>
          <w:sz w:val="24"/>
          <w:szCs w:val="24"/>
          <w:shd w:val="clear" w:color="auto" w:fill="FFFFFF"/>
        </w:rPr>
        <w:t>Cybersafety</w:t>
      </w:r>
      <w:proofErr w:type="spellEnd"/>
      <w:r w:rsidRPr="00766F33">
        <w:rPr>
          <w:rFonts w:cstheme="minorHAnsi"/>
          <w:i/>
          <w:iCs/>
          <w:sz w:val="24"/>
          <w:szCs w:val="24"/>
          <w:shd w:val="clear" w:color="auto" w:fill="FFFFFF"/>
        </w:rPr>
        <w:t xml:space="preserve"> in early childhood education.</w:t>
      </w:r>
      <w:r w:rsidRPr="00766F33">
        <w:rPr>
          <w:rFonts w:cstheme="minorHAnsi"/>
          <w:sz w:val="24"/>
          <w:szCs w:val="24"/>
          <w:shd w:val="clear" w:color="auto" w:fill="FFFFFF"/>
        </w:rPr>
        <w:t xml:space="preserve"> Australasian Journal of Early Child- hood, 36(2), 77–81.</w:t>
      </w:r>
    </w:p>
    <w:p w14:paraId="099E9E95" w14:textId="77777777" w:rsidR="005D4C11" w:rsidRDefault="005D4C11" w:rsidP="005D4C11">
      <w:pPr>
        <w:pStyle w:val="ListParagraph"/>
        <w:numPr>
          <w:ilvl w:val="0"/>
          <w:numId w:val="8"/>
        </w:numPr>
        <w:spacing w:after="0" w:line="360" w:lineRule="auto"/>
        <w:outlineLvl w:val="0"/>
        <w:rPr>
          <w:rFonts w:cstheme="minorHAnsi"/>
          <w:color w:val="000000"/>
          <w:sz w:val="24"/>
          <w:szCs w:val="24"/>
          <w:shd w:val="clear" w:color="auto" w:fill="FFFFFF"/>
        </w:rPr>
      </w:pPr>
      <w:proofErr w:type="spellStart"/>
      <w:r w:rsidRPr="0026117E">
        <w:rPr>
          <w:rFonts w:cstheme="minorHAnsi"/>
          <w:color w:val="000000"/>
          <w:sz w:val="24"/>
          <w:szCs w:val="24"/>
          <w:shd w:val="clear" w:color="auto" w:fill="FFFFFF"/>
        </w:rPr>
        <w:t>Halpenny</w:t>
      </w:r>
      <w:proofErr w:type="spellEnd"/>
      <w:r w:rsidRPr="0026117E">
        <w:rPr>
          <w:rFonts w:cstheme="minorHAnsi"/>
          <w:color w:val="000000"/>
          <w:sz w:val="24"/>
          <w:szCs w:val="24"/>
          <w:shd w:val="clear" w:color="auto" w:fill="FFFFFF"/>
        </w:rPr>
        <w:t xml:space="preserve">, </w:t>
      </w:r>
      <w:proofErr w:type="gramStart"/>
      <w:r w:rsidRPr="0026117E">
        <w:rPr>
          <w:rFonts w:cstheme="minorHAnsi"/>
          <w:color w:val="000000"/>
          <w:sz w:val="24"/>
          <w:szCs w:val="24"/>
          <w:shd w:val="clear" w:color="auto" w:fill="FFFFFF"/>
        </w:rPr>
        <w:t>A,M.</w:t>
      </w:r>
      <w:proofErr w:type="gramEnd"/>
      <w:r w:rsidRPr="0026117E">
        <w:rPr>
          <w:rFonts w:cstheme="minorHAnsi"/>
          <w:color w:val="000000"/>
          <w:sz w:val="24"/>
          <w:szCs w:val="24"/>
          <w:shd w:val="clear" w:color="auto" w:fill="FFFFFF"/>
        </w:rPr>
        <w:t xml:space="preserve"> and </w:t>
      </w:r>
      <w:proofErr w:type="spellStart"/>
      <w:r w:rsidRPr="0026117E">
        <w:rPr>
          <w:rFonts w:cstheme="minorHAnsi"/>
          <w:color w:val="000000"/>
          <w:sz w:val="24"/>
          <w:szCs w:val="24"/>
          <w:shd w:val="clear" w:color="auto" w:fill="FFFFFF"/>
        </w:rPr>
        <w:t>Petterson</w:t>
      </w:r>
      <w:proofErr w:type="spellEnd"/>
      <w:r w:rsidRPr="0026117E">
        <w:rPr>
          <w:rFonts w:cstheme="minorHAnsi"/>
          <w:color w:val="000000"/>
          <w:sz w:val="24"/>
          <w:szCs w:val="24"/>
          <w:shd w:val="clear" w:color="auto" w:fill="FFFFFF"/>
        </w:rPr>
        <w:t xml:space="preserve">, J. (2013) </w:t>
      </w:r>
      <w:r w:rsidRPr="0026117E">
        <w:rPr>
          <w:rFonts w:cstheme="minorHAnsi"/>
          <w:i/>
          <w:iCs/>
          <w:color w:val="000000"/>
          <w:sz w:val="24"/>
          <w:szCs w:val="24"/>
          <w:shd w:val="clear" w:color="auto" w:fill="FFFFFF"/>
        </w:rPr>
        <w:t>Introducing Piaget</w:t>
      </w:r>
      <w:r w:rsidRPr="0026117E">
        <w:rPr>
          <w:rFonts w:cstheme="minorHAnsi"/>
          <w:color w:val="000000"/>
          <w:sz w:val="24"/>
          <w:szCs w:val="24"/>
          <w:shd w:val="clear" w:color="auto" w:fill="FFFFFF"/>
        </w:rPr>
        <w:t xml:space="preserve">. Routledge Ltd. </w:t>
      </w:r>
    </w:p>
    <w:p w14:paraId="2536788C" w14:textId="77777777" w:rsidR="005D4C11" w:rsidRDefault="005D4C11" w:rsidP="005D4C11">
      <w:pPr>
        <w:pStyle w:val="ListParagraph"/>
        <w:numPr>
          <w:ilvl w:val="0"/>
          <w:numId w:val="8"/>
        </w:numPr>
        <w:spacing w:after="120" w:line="360" w:lineRule="auto"/>
        <w:rPr>
          <w:rFonts w:cstheme="minorHAnsi"/>
          <w:color w:val="000000"/>
          <w:sz w:val="24"/>
          <w:szCs w:val="24"/>
          <w:shd w:val="clear" w:color="auto" w:fill="FFFFFF"/>
        </w:rPr>
      </w:pPr>
      <w:proofErr w:type="spellStart"/>
      <w:r w:rsidRPr="00B72F4A">
        <w:rPr>
          <w:rFonts w:cstheme="minorHAnsi"/>
          <w:color w:val="000000"/>
          <w:sz w:val="24"/>
          <w:szCs w:val="24"/>
          <w:shd w:val="clear" w:color="auto" w:fill="FFFFFF"/>
        </w:rPr>
        <w:t>Hatzigianni</w:t>
      </w:r>
      <w:proofErr w:type="spellEnd"/>
      <w:r w:rsidRPr="00B72F4A">
        <w:rPr>
          <w:rFonts w:cstheme="minorHAnsi"/>
          <w:color w:val="000000"/>
          <w:sz w:val="24"/>
          <w:szCs w:val="24"/>
          <w:shd w:val="clear" w:color="auto" w:fill="FFFFFF"/>
        </w:rPr>
        <w:t xml:space="preserve">. and </w:t>
      </w:r>
      <w:proofErr w:type="spellStart"/>
      <w:r w:rsidRPr="00B72F4A">
        <w:rPr>
          <w:rFonts w:cstheme="minorHAnsi"/>
          <w:color w:val="000000"/>
          <w:sz w:val="24"/>
          <w:szCs w:val="24"/>
          <w:shd w:val="clear" w:color="auto" w:fill="FFFFFF"/>
        </w:rPr>
        <w:t>Kalaitzidis</w:t>
      </w:r>
      <w:proofErr w:type="spellEnd"/>
      <w:r w:rsidRPr="00B72F4A">
        <w:rPr>
          <w:rFonts w:cstheme="minorHAnsi"/>
          <w:color w:val="000000"/>
          <w:sz w:val="24"/>
          <w:szCs w:val="24"/>
          <w:shd w:val="clear" w:color="auto" w:fill="FFFFFF"/>
        </w:rPr>
        <w:t>, I. (2018) Early childhood educators’ attitudes and beliefs around the use of touchscreen technologies by children under three years of age. British Journal of Educational Technology Vol 49 No 5 2018 883–895 doi</w:t>
      </w:r>
      <w:r>
        <w:rPr>
          <w:rFonts w:cstheme="minorHAnsi"/>
          <w:color w:val="000000"/>
          <w:sz w:val="24"/>
          <w:szCs w:val="24"/>
          <w:shd w:val="clear" w:color="auto" w:fill="FFFFFF"/>
        </w:rPr>
        <w:t>:</w:t>
      </w:r>
      <w:r w:rsidRPr="00B72F4A">
        <w:rPr>
          <w:rFonts w:cstheme="minorHAnsi"/>
          <w:color w:val="000000"/>
          <w:sz w:val="24"/>
          <w:szCs w:val="24"/>
          <w:shd w:val="clear" w:color="auto" w:fill="FFFFFF"/>
        </w:rPr>
        <w:t>10.1111/bjet.12649</w:t>
      </w:r>
      <w:r>
        <w:rPr>
          <w:rFonts w:cstheme="minorHAnsi"/>
          <w:color w:val="000000"/>
          <w:sz w:val="24"/>
          <w:szCs w:val="24"/>
          <w:shd w:val="clear" w:color="auto" w:fill="FFFFFF"/>
        </w:rPr>
        <w:t xml:space="preserve"> </w:t>
      </w:r>
      <w:r w:rsidRPr="00B72F4A">
        <w:rPr>
          <w:rFonts w:cstheme="minorHAnsi"/>
          <w:color w:val="000000"/>
          <w:sz w:val="24"/>
          <w:szCs w:val="24"/>
          <w:shd w:val="clear" w:color="auto" w:fill="FFFFFF"/>
        </w:rPr>
        <w:t xml:space="preserve"> </w:t>
      </w:r>
    </w:p>
    <w:p w14:paraId="35BB521A" w14:textId="77777777" w:rsidR="005D4C11" w:rsidRDefault="005D4C11" w:rsidP="005D4C11">
      <w:pPr>
        <w:pStyle w:val="ListParagraph"/>
        <w:numPr>
          <w:ilvl w:val="0"/>
          <w:numId w:val="8"/>
        </w:numPr>
        <w:spacing w:after="120" w:line="360" w:lineRule="auto"/>
        <w:rPr>
          <w:rFonts w:cstheme="minorHAnsi"/>
          <w:color w:val="000000"/>
          <w:sz w:val="24"/>
          <w:szCs w:val="24"/>
          <w:shd w:val="clear" w:color="auto" w:fill="FFFFFF"/>
        </w:rPr>
      </w:pPr>
      <w:r w:rsidRPr="007232F0">
        <w:rPr>
          <w:rFonts w:cstheme="minorHAnsi"/>
          <w:color w:val="000000"/>
          <w:sz w:val="24"/>
          <w:szCs w:val="24"/>
          <w:shd w:val="clear" w:color="auto" w:fill="FFFFFF"/>
        </w:rPr>
        <w:t>Heider,</w:t>
      </w:r>
      <w:r>
        <w:rPr>
          <w:rFonts w:cstheme="minorHAnsi"/>
          <w:color w:val="000000"/>
          <w:sz w:val="24"/>
          <w:szCs w:val="24"/>
          <w:shd w:val="clear" w:color="auto" w:fill="FFFFFF"/>
        </w:rPr>
        <w:t xml:space="preserve"> </w:t>
      </w:r>
      <w:r w:rsidRPr="007232F0">
        <w:rPr>
          <w:rFonts w:cstheme="minorHAnsi"/>
          <w:color w:val="000000"/>
          <w:sz w:val="24"/>
          <w:szCs w:val="24"/>
          <w:shd w:val="clear" w:color="auto" w:fill="FFFFFF"/>
        </w:rPr>
        <w:t>K and</w:t>
      </w:r>
      <w:r>
        <w:rPr>
          <w:rFonts w:cstheme="minorHAnsi"/>
          <w:color w:val="000000"/>
          <w:sz w:val="24"/>
          <w:szCs w:val="24"/>
          <w:shd w:val="clear" w:color="auto" w:fill="FFFFFF"/>
        </w:rPr>
        <w:t xml:space="preserve"> </w:t>
      </w:r>
      <w:proofErr w:type="spellStart"/>
      <w:r>
        <w:rPr>
          <w:rFonts w:cstheme="minorHAnsi"/>
          <w:color w:val="000000"/>
          <w:sz w:val="24"/>
          <w:szCs w:val="24"/>
          <w:shd w:val="clear" w:color="auto" w:fill="FFFFFF"/>
        </w:rPr>
        <w:t>Renck</w:t>
      </w:r>
      <w:proofErr w:type="spellEnd"/>
      <w:r w:rsidRPr="007232F0">
        <w:rPr>
          <w:rFonts w:cstheme="minorHAnsi"/>
          <w:color w:val="000000"/>
          <w:sz w:val="24"/>
          <w:szCs w:val="24"/>
          <w:shd w:val="clear" w:color="auto" w:fill="FFFFFF"/>
        </w:rPr>
        <w:t xml:space="preserve"> </w:t>
      </w:r>
      <w:proofErr w:type="spellStart"/>
      <w:r w:rsidRPr="007232F0">
        <w:rPr>
          <w:rFonts w:cstheme="minorHAnsi"/>
          <w:color w:val="000000"/>
          <w:sz w:val="24"/>
          <w:szCs w:val="24"/>
          <w:shd w:val="clear" w:color="auto" w:fill="FFFFFF"/>
        </w:rPr>
        <w:t>Jalango</w:t>
      </w:r>
      <w:proofErr w:type="spellEnd"/>
      <w:r>
        <w:rPr>
          <w:rFonts w:cstheme="minorHAnsi"/>
          <w:color w:val="000000"/>
          <w:sz w:val="24"/>
          <w:szCs w:val="24"/>
          <w:shd w:val="clear" w:color="auto" w:fill="FFFFFF"/>
        </w:rPr>
        <w:t xml:space="preserve">, </w:t>
      </w:r>
      <w:r w:rsidRPr="007232F0">
        <w:rPr>
          <w:rFonts w:cstheme="minorHAnsi"/>
          <w:color w:val="000000"/>
          <w:sz w:val="24"/>
          <w:szCs w:val="24"/>
          <w:shd w:val="clear" w:color="auto" w:fill="FFFFFF"/>
        </w:rPr>
        <w:t xml:space="preserve">M. (2015) Young Children and Families in the Information Age. Applications of Technology in Early Childhood. Springer </w:t>
      </w:r>
      <w:proofErr w:type="spellStart"/>
      <w:r w:rsidRPr="007232F0">
        <w:rPr>
          <w:rFonts w:cstheme="minorHAnsi"/>
          <w:color w:val="000000"/>
          <w:sz w:val="24"/>
          <w:szCs w:val="24"/>
          <w:shd w:val="clear" w:color="auto" w:fill="FFFFFF"/>
        </w:rPr>
        <w:t>Verlaq</w:t>
      </w:r>
      <w:proofErr w:type="spellEnd"/>
      <w:r w:rsidRPr="007232F0">
        <w:rPr>
          <w:rFonts w:cstheme="minorHAnsi"/>
          <w:color w:val="000000"/>
          <w:sz w:val="24"/>
          <w:szCs w:val="24"/>
          <w:shd w:val="clear" w:color="auto" w:fill="FFFFFF"/>
        </w:rPr>
        <w:t xml:space="preserve">  </w:t>
      </w:r>
    </w:p>
    <w:p w14:paraId="6E496E9B" w14:textId="77777777" w:rsidR="005D4C11" w:rsidRDefault="005D4C11" w:rsidP="005D4C11">
      <w:pPr>
        <w:pStyle w:val="ListParagraph"/>
        <w:numPr>
          <w:ilvl w:val="0"/>
          <w:numId w:val="8"/>
        </w:numPr>
        <w:spacing w:after="120" w:line="360" w:lineRule="auto"/>
        <w:rPr>
          <w:rFonts w:cstheme="minorHAnsi"/>
          <w:color w:val="000000"/>
          <w:sz w:val="24"/>
          <w:szCs w:val="24"/>
          <w:shd w:val="clear" w:color="auto" w:fill="FFFFFF"/>
        </w:rPr>
      </w:pPr>
      <w:r w:rsidRPr="007232F0">
        <w:rPr>
          <w:rFonts w:cstheme="minorHAnsi"/>
          <w:color w:val="000000"/>
          <w:sz w:val="24"/>
          <w:szCs w:val="24"/>
          <w:shd w:val="clear" w:color="auto" w:fill="FFFFFF"/>
        </w:rPr>
        <w:t xml:space="preserve"> </w:t>
      </w:r>
      <w:r w:rsidRPr="00432D8C">
        <w:rPr>
          <w:rFonts w:cstheme="minorHAnsi"/>
          <w:color w:val="000000"/>
          <w:sz w:val="24"/>
          <w:szCs w:val="24"/>
          <w:shd w:val="clear" w:color="auto" w:fill="FFFFFF"/>
        </w:rPr>
        <w:t>Jones</w:t>
      </w:r>
      <w:r>
        <w:rPr>
          <w:rFonts w:cstheme="minorHAnsi"/>
          <w:color w:val="000000"/>
          <w:sz w:val="24"/>
          <w:szCs w:val="24"/>
          <w:shd w:val="clear" w:color="auto" w:fill="FFFFFF"/>
        </w:rPr>
        <w:t>,</w:t>
      </w:r>
      <w:r w:rsidRPr="00432D8C">
        <w:rPr>
          <w:rFonts w:cstheme="minorHAnsi"/>
          <w:color w:val="000000"/>
          <w:sz w:val="24"/>
          <w:szCs w:val="24"/>
          <w:shd w:val="clear" w:color="auto" w:fill="FFFFFF"/>
        </w:rPr>
        <w:t xml:space="preserve"> I</w:t>
      </w:r>
      <w:r>
        <w:rPr>
          <w:rFonts w:cstheme="minorHAnsi"/>
          <w:color w:val="000000"/>
          <w:sz w:val="24"/>
          <w:szCs w:val="24"/>
          <w:shd w:val="clear" w:color="auto" w:fill="FFFFFF"/>
        </w:rPr>
        <w:t>. and</w:t>
      </w:r>
      <w:r w:rsidRPr="00432D8C">
        <w:rPr>
          <w:rFonts w:cstheme="minorHAnsi"/>
          <w:color w:val="000000"/>
          <w:sz w:val="24"/>
          <w:szCs w:val="24"/>
          <w:shd w:val="clear" w:color="auto" w:fill="FFFFFF"/>
        </w:rPr>
        <w:t xml:space="preserve"> Park</w:t>
      </w:r>
      <w:r>
        <w:rPr>
          <w:rFonts w:cstheme="minorHAnsi"/>
          <w:color w:val="000000"/>
          <w:sz w:val="24"/>
          <w:szCs w:val="24"/>
          <w:shd w:val="clear" w:color="auto" w:fill="FFFFFF"/>
        </w:rPr>
        <w:t>,</w:t>
      </w:r>
      <w:r w:rsidRPr="00432D8C">
        <w:rPr>
          <w:rFonts w:cstheme="minorHAnsi"/>
          <w:color w:val="000000"/>
          <w:sz w:val="24"/>
          <w:szCs w:val="24"/>
          <w:shd w:val="clear" w:color="auto" w:fill="FFFFFF"/>
        </w:rPr>
        <w:t xml:space="preserve"> Y. (2015) Virtual Worlds: Young Children Using the Internet. In: Heider</w:t>
      </w:r>
      <w:r>
        <w:rPr>
          <w:rFonts w:cstheme="minorHAnsi"/>
          <w:color w:val="000000"/>
          <w:sz w:val="24"/>
          <w:szCs w:val="24"/>
          <w:shd w:val="clear" w:color="auto" w:fill="FFFFFF"/>
        </w:rPr>
        <w:t>,</w:t>
      </w:r>
      <w:r w:rsidRPr="00432D8C">
        <w:rPr>
          <w:rFonts w:cstheme="minorHAnsi"/>
          <w:color w:val="000000"/>
          <w:sz w:val="24"/>
          <w:szCs w:val="24"/>
          <w:shd w:val="clear" w:color="auto" w:fill="FFFFFF"/>
        </w:rPr>
        <w:t xml:space="preserve"> K, </w:t>
      </w:r>
      <w:r>
        <w:rPr>
          <w:rFonts w:cstheme="minorHAnsi"/>
          <w:color w:val="000000"/>
          <w:sz w:val="24"/>
          <w:szCs w:val="24"/>
          <w:shd w:val="clear" w:color="auto" w:fill="FFFFFF"/>
        </w:rPr>
        <w:t xml:space="preserve">and </w:t>
      </w:r>
      <w:proofErr w:type="spellStart"/>
      <w:r w:rsidRPr="00432D8C">
        <w:rPr>
          <w:rFonts w:cstheme="minorHAnsi"/>
          <w:color w:val="000000"/>
          <w:sz w:val="24"/>
          <w:szCs w:val="24"/>
          <w:shd w:val="clear" w:color="auto" w:fill="FFFFFF"/>
        </w:rPr>
        <w:t>Renck</w:t>
      </w:r>
      <w:proofErr w:type="spellEnd"/>
      <w:r w:rsidRPr="00432D8C">
        <w:rPr>
          <w:rFonts w:cstheme="minorHAnsi"/>
          <w:color w:val="000000"/>
          <w:sz w:val="24"/>
          <w:szCs w:val="24"/>
          <w:shd w:val="clear" w:color="auto" w:fill="FFFFFF"/>
        </w:rPr>
        <w:t xml:space="preserve"> </w:t>
      </w:r>
      <w:proofErr w:type="spellStart"/>
      <w:r w:rsidRPr="00432D8C">
        <w:rPr>
          <w:rFonts w:cstheme="minorHAnsi"/>
          <w:color w:val="000000"/>
          <w:sz w:val="24"/>
          <w:szCs w:val="24"/>
          <w:shd w:val="clear" w:color="auto" w:fill="FFFFFF"/>
        </w:rPr>
        <w:t>Jalongo</w:t>
      </w:r>
      <w:proofErr w:type="spellEnd"/>
      <w:r w:rsidRPr="00432D8C">
        <w:rPr>
          <w:rFonts w:cstheme="minorHAnsi"/>
          <w:color w:val="000000"/>
          <w:sz w:val="24"/>
          <w:szCs w:val="24"/>
          <w:shd w:val="clear" w:color="auto" w:fill="FFFFFF"/>
        </w:rPr>
        <w:t xml:space="preserve"> M. (eds) Young Children and Families in the Information Age. Educating the Young Child (Advances in Theory and Research, Implications for Practice), vol 10. Springer, Dordrecht</w:t>
      </w:r>
    </w:p>
    <w:p w14:paraId="1225353C" w14:textId="77777777" w:rsidR="005D4C11" w:rsidRPr="00B72F4A" w:rsidRDefault="005D4C11" w:rsidP="005D4C11">
      <w:pPr>
        <w:pStyle w:val="ListParagraph"/>
        <w:numPr>
          <w:ilvl w:val="0"/>
          <w:numId w:val="8"/>
        </w:numPr>
        <w:spacing w:after="120" w:line="360" w:lineRule="auto"/>
        <w:rPr>
          <w:rFonts w:cstheme="minorHAnsi"/>
          <w:color w:val="000000"/>
          <w:sz w:val="24"/>
          <w:szCs w:val="24"/>
          <w:shd w:val="clear" w:color="auto" w:fill="FFFFFF"/>
        </w:rPr>
      </w:pPr>
      <w:r w:rsidRPr="009E0EFA">
        <w:rPr>
          <w:rFonts w:cstheme="minorHAnsi"/>
          <w:color w:val="000000"/>
          <w:sz w:val="24"/>
          <w:szCs w:val="24"/>
          <w:shd w:val="clear" w:color="auto" w:fill="FFFFFF"/>
        </w:rPr>
        <w:t xml:space="preserve">Herrmann, A. (2015) Positive vs negative effects of iPads Available at: </w:t>
      </w:r>
      <w:hyperlink r:id="rId17" w:history="1">
        <w:r w:rsidRPr="009418E3">
          <w:rPr>
            <w:rStyle w:val="Hyperlink"/>
            <w:rFonts w:cstheme="minorHAnsi"/>
            <w:sz w:val="24"/>
            <w:szCs w:val="24"/>
            <w:shd w:val="clear" w:color="auto" w:fill="FFFFFF"/>
          </w:rPr>
          <w:t>https://gbsindependent.org/3090/bottom-line/positive-vs-negative-effects-of-ipads/</w:t>
        </w:r>
      </w:hyperlink>
      <w:r>
        <w:rPr>
          <w:rFonts w:cstheme="minorHAnsi"/>
          <w:color w:val="000000"/>
          <w:sz w:val="24"/>
          <w:szCs w:val="24"/>
          <w:shd w:val="clear" w:color="auto" w:fill="FFFFFF"/>
        </w:rPr>
        <w:t xml:space="preserve"> </w:t>
      </w:r>
      <w:r w:rsidRPr="009E0EFA">
        <w:rPr>
          <w:rFonts w:cstheme="minorHAnsi"/>
          <w:color w:val="000000"/>
          <w:sz w:val="24"/>
          <w:szCs w:val="24"/>
          <w:shd w:val="clear" w:color="auto" w:fill="FFFFFF"/>
        </w:rPr>
        <w:t xml:space="preserve"> (Accessed 24th February 2020).</w:t>
      </w:r>
    </w:p>
    <w:p w14:paraId="3877FB44" w14:textId="77777777" w:rsidR="005D4C11" w:rsidRPr="00B72F4A" w:rsidRDefault="005D4C11" w:rsidP="005D4C11">
      <w:pPr>
        <w:pStyle w:val="ListParagraph"/>
        <w:numPr>
          <w:ilvl w:val="0"/>
          <w:numId w:val="8"/>
        </w:numPr>
        <w:spacing w:after="120" w:line="360" w:lineRule="auto"/>
        <w:rPr>
          <w:rFonts w:cstheme="minorHAnsi"/>
          <w:color w:val="000000"/>
          <w:sz w:val="24"/>
          <w:szCs w:val="24"/>
          <w:shd w:val="clear" w:color="auto" w:fill="FFFFFF"/>
        </w:rPr>
      </w:pPr>
      <w:r w:rsidRPr="00B72F4A">
        <w:rPr>
          <w:rFonts w:cstheme="minorHAnsi"/>
          <w:color w:val="000000"/>
          <w:sz w:val="24"/>
          <w:szCs w:val="24"/>
          <w:shd w:val="clear" w:color="auto" w:fill="FFFFFF"/>
        </w:rPr>
        <w:t>Holloway, D. Green, L. and Livingstone, S. (2013</w:t>
      </w:r>
      <w:proofErr w:type="gramStart"/>
      <w:r w:rsidRPr="00B72F4A">
        <w:rPr>
          <w:rFonts w:cstheme="minorHAnsi"/>
          <w:color w:val="000000"/>
          <w:sz w:val="24"/>
          <w:szCs w:val="24"/>
          <w:shd w:val="clear" w:color="auto" w:fill="FFFFFF"/>
        </w:rPr>
        <w:t>)  Zero</w:t>
      </w:r>
      <w:proofErr w:type="gramEnd"/>
      <w:r w:rsidRPr="00B72F4A">
        <w:rPr>
          <w:rFonts w:cstheme="minorHAnsi"/>
          <w:color w:val="000000"/>
          <w:sz w:val="24"/>
          <w:szCs w:val="24"/>
          <w:shd w:val="clear" w:color="auto" w:fill="FFFFFF"/>
        </w:rPr>
        <w:t xml:space="preserve"> to eight: Young children and their internet use. Available at:  </w:t>
      </w:r>
      <w:hyperlink r:id="rId18" w:history="1">
        <w:r w:rsidRPr="009418E3">
          <w:rPr>
            <w:rStyle w:val="Hyperlink"/>
            <w:rFonts w:cstheme="minorHAnsi"/>
            <w:sz w:val="24"/>
            <w:szCs w:val="24"/>
            <w:shd w:val="clear" w:color="auto" w:fill="FFFFFF"/>
          </w:rPr>
          <w:t>http://eprints.lse.ac.uk/52630/1/Zero_ to_eight.pdf</w:t>
        </w:r>
      </w:hyperlink>
      <w:r>
        <w:rPr>
          <w:rFonts w:cstheme="minorHAnsi"/>
          <w:color w:val="000000"/>
          <w:sz w:val="24"/>
          <w:szCs w:val="24"/>
          <w:shd w:val="clear" w:color="auto" w:fill="FFFFFF"/>
        </w:rPr>
        <w:t xml:space="preserve"> </w:t>
      </w:r>
      <w:r w:rsidRPr="00B72F4A">
        <w:rPr>
          <w:rFonts w:cstheme="minorHAnsi"/>
          <w:color w:val="000000"/>
          <w:sz w:val="24"/>
          <w:szCs w:val="24"/>
          <w:shd w:val="clear" w:color="auto" w:fill="FFFFFF"/>
        </w:rPr>
        <w:t xml:space="preserve"> (Accessed: 15th February 2020). </w:t>
      </w:r>
    </w:p>
    <w:p w14:paraId="6DEF2994" w14:textId="77777777" w:rsidR="005D4C11" w:rsidRPr="00B72F4A" w:rsidRDefault="005D4C11" w:rsidP="005D4C11">
      <w:pPr>
        <w:pStyle w:val="ListParagraph"/>
        <w:numPr>
          <w:ilvl w:val="0"/>
          <w:numId w:val="8"/>
        </w:numPr>
        <w:spacing w:after="120" w:line="360" w:lineRule="auto"/>
        <w:rPr>
          <w:rFonts w:cstheme="minorHAnsi"/>
          <w:color w:val="333333"/>
          <w:sz w:val="24"/>
          <w:szCs w:val="24"/>
          <w:shd w:val="clear" w:color="auto" w:fill="FCFCFC"/>
        </w:rPr>
      </w:pPr>
      <w:r w:rsidRPr="0026117E">
        <w:rPr>
          <w:rFonts w:cstheme="minorHAnsi"/>
          <w:sz w:val="24"/>
          <w:szCs w:val="24"/>
          <w:shd w:val="clear" w:color="auto" w:fill="FFFFFF"/>
        </w:rPr>
        <w:lastRenderedPageBreak/>
        <w:t xml:space="preserve">Internet matters.org. (2016) </w:t>
      </w:r>
      <w:r w:rsidRPr="0026117E">
        <w:rPr>
          <w:rFonts w:cstheme="minorHAnsi"/>
          <w:i/>
          <w:iCs/>
          <w:sz w:val="24"/>
          <w:szCs w:val="24"/>
          <w:shd w:val="clear" w:color="auto" w:fill="FFFFFF"/>
        </w:rPr>
        <w:t>Child online safety: Addressing top parental concerns</w:t>
      </w:r>
      <w:r w:rsidRPr="0026117E">
        <w:rPr>
          <w:rFonts w:cstheme="minorHAnsi"/>
          <w:sz w:val="24"/>
          <w:szCs w:val="24"/>
          <w:shd w:val="clear" w:color="auto" w:fill="FFFFFF"/>
        </w:rPr>
        <w:t xml:space="preserve">. Available at: </w:t>
      </w:r>
      <w:hyperlink r:id="rId19" w:anchor="screentime" w:history="1">
        <w:r w:rsidRPr="0026117E">
          <w:rPr>
            <w:rStyle w:val="Hyperlink"/>
            <w:rFonts w:cstheme="minorHAnsi"/>
            <w:sz w:val="24"/>
            <w:szCs w:val="24"/>
            <w:u w:val="none"/>
            <w:shd w:val="clear" w:color="auto" w:fill="FFFFFF"/>
          </w:rPr>
          <w:t>https://www.internetmatters.org/hub/expert-opinion/child-online-safety-addressing-top-parental-concerns/#screentime</w:t>
        </w:r>
      </w:hyperlink>
      <w:r w:rsidRPr="0026117E">
        <w:rPr>
          <w:rStyle w:val="Hyperlink"/>
          <w:rFonts w:cstheme="minorHAnsi"/>
          <w:sz w:val="24"/>
          <w:szCs w:val="24"/>
          <w:u w:val="none"/>
          <w:shd w:val="clear" w:color="auto" w:fill="FFFFFF"/>
        </w:rPr>
        <w:t xml:space="preserve"> </w:t>
      </w:r>
      <w:r w:rsidRPr="0026117E">
        <w:rPr>
          <w:rFonts w:cstheme="minorHAnsi"/>
          <w:sz w:val="24"/>
          <w:szCs w:val="24"/>
          <w:shd w:val="clear" w:color="auto" w:fill="FFFFFF"/>
        </w:rPr>
        <w:t xml:space="preserve"> (Accessed 19</w:t>
      </w:r>
      <w:r w:rsidRPr="0026117E">
        <w:rPr>
          <w:rFonts w:cstheme="minorHAnsi"/>
          <w:sz w:val="24"/>
          <w:szCs w:val="24"/>
          <w:shd w:val="clear" w:color="auto" w:fill="FFFFFF"/>
          <w:vertAlign w:val="superscript"/>
        </w:rPr>
        <w:t>th</w:t>
      </w:r>
      <w:r w:rsidRPr="0026117E">
        <w:rPr>
          <w:rFonts w:cstheme="minorHAnsi"/>
          <w:sz w:val="24"/>
          <w:szCs w:val="24"/>
          <w:shd w:val="clear" w:color="auto" w:fill="FFFFFF"/>
        </w:rPr>
        <w:t xml:space="preserve"> February 2020).</w:t>
      </w:r>
    </w:p>
    <w:p w14:paraId="0B1B16B8" w14:textId="77777777" w:rsidR="005D4C11" w:rsidRPr="00B72F4A" w:rsidRDefault="005D4C11" w:rsidP="005D4C11">
      <w:pPr>
        <w:pStyle w:val="ListParagraph"/>
        <w:numPr>
          <w:ilvl w:val="0"/>
          <w:numId w:val="8"/>
        </w:numPr>
        <w:spacing w:after="120" w:line="360" w:lineRule="auto"/>
        <w:rPr>
          <w:rFonts w:cstheme="minorHAnsi"/>
          <w:color w:val="333333"/>
          <w:sz w:val="24"/>
          <w:szCs w:val="24"/>
          <w:shd w:val="clear" w:color="auto" w:fill="FCFCFC"/>
        </w:rPr>
      </w:pPr>
      <w:proofErr w:type="spellStart"/>
      <w:r w:rsidRPr="00B72F4A">
        <w:rPr>
          <w:rFonts w:cstheme="minorHAnsi"/>
          <w:sz w:val="24"/>
          <w:szCs w:val="24"/>
          <w:shd w:val="clear" w:color="auto" w:fill="FFFFFF"/>
        </w:rPr>
        <w:t>İlter</w:t>
      </w:r>
      <w:proofErr w:type="spellEnd"/>
      <w:r w:rsidRPr="00B72F4A">
        <w:rPr>
          <w:rFonts w:cstheme="minorHAnsi"/>
          <w:sz w:val="24"/>
          <w:szCs w:val="24"/>
          <w:shd w:val="clear" w:color="auto" w:fill="FFFFFF"/>
        </w:rPr>
        <w:t xml:space="preserve">, B.G., 2015. ‘Procedia - Social and Behavioural Sciences’ </w:t>
      </w:r>
      <w:r w:rsidRPr="00B72F4A">
        <w:rPr>
          <w:rFonts w:cstheme="minorHAnsi"/>
          <w:i/>
          <w:iCs/>
          <w:sz w:val="24"/>
          <w:szCs w:val="24"/>
          <w:shd w:val="clear" w:color="auto" w:fill="FFFFFF"/>
        </w:rPr>
        <w:t xml:space="preserve">How does Technology Affect Language Learning Process at an Early </w:t>
      </w:r>
      <w:proofErr w:type="gramStart"/>
      <w:r w:rsidRPr="00B72F4A">
        <w:rPr>
          <w:rFonts w:cstheme="minorHAnsi"/>
          <w:i/>
          <w:iCs/>
          <w:sz w:val="24"/>
          <w:szCs w:val="24"/>
          <w:shd w:val="clear" w:color="auto" w:fill="FFFFFF"/>
        </w:rPr>
        <w:t>Age?</w:t>
      </w:r>
      <w:r w:rsidRPr="00B72F4A">
        <w:rPr>
          <w:rFonts w:cstheme="minorHAnsi"/>
          <w:sz w:val="24"/>
          <w:szCs w:val="24"/>
          <w:shd w:val="clear" w:color="auto" w:fill="FFFFFF"/>
        </w:rPr>
        <w:t>,</w:t>
      </w:r>
      <w:proofErr w:type="gramEnd"/>
      <w:r w:rsidRPr="00B72F4A">
        <w:rPr>
          <w:rFonts w:cstheme="minorHAnsi"/>
          <w:sz w:val="24"/>
          <w:szCs w:val="24"/>
          <w:shd w:val="clear" w:color="auto" w:fill="FFFFFF"/>
        </w:rPr>
        <w:t xml:space="preserve"> 199(C), pp.311–316.</w:t>
      </w:r>
    </w:p>
    <w:p w14:paraId="29433F60" w14:textId="77777777" w:rsidR="005D4C11" w:rsidRPr="0026117E" w:rsidRDefault="005D4C11" w:rsidP="005D4C11">
      <w:pPr>
        <w:pStyle w:val="ListParagraph"/>
        <w:numPr>
          <w:ilvl w:val="0"/>
          <w:numId w:val="8"/>
        </w:numPr>
        <w:spacing w:after="0" w:line="360" w:lineRule="auto"/>
        <w:outlineLvl w:val="0"/>
        <w:rPr>
          <w:rFonts w:cstheme="minorHAnsi"/>
          <w:sz w:val="24"/>
          <w:szCs w:val="24"/>
          <w:shd w:val="clear" w:color="auto" w:fill="FFFFFF"/>
        </w:rPr>
      </w:pPr>
      <w:r w:rsidRPr="0026117E">
        <w:rPr>
          <w:rFonts w:cstheme="minorHAnsi"/>
          <w:spacing w:val="2"/>
          <w:sz w:val="24"/>
          <w:szCs w:val="24"/>
          <w:shd w:val="clear" w:color="auto" w:fill="FCFCFC"/>
        </w:rPr>
        <w:t xml:space="preserve">Jones, I. and Park, Y. (2015) </w:t>
      </w:r>
      <w:r w:rsidRPr="0026117E">
        <w:rPr>
          <w:rFonts w:cstheme="minorHAnsi"/>
          <w:i/>
          <w:iCs/>
          <w:spacing w:val="2"/>
          <w:sz w:val="24"/>
          <w:szCs w:val="24"/>
          <w:shd w:val="clear" w:color="auto" w:fill="FCFCFC"/>
        </w:rPr>
        <w:t xml:space="preserve">Virtual Worlds: Young Children Using the Internet. </w:t>
      </w:r>
    </w:p>
    <w:p w14:paraId="13E31800" w14:textId="77777777" w:rsidR="005D4C11" w:rsidRDefault="005D4C11" w:rsidP="005D4C11">
      <w:pPr>
        <w:pStyle w:val="ListParagraph"/>
        <w:numPr>
          <w:ilvl w:val="0"/>
          <w:numId w:val="8"/>
        </w:numPr>
        <w:spacing w:after="0" w:line="360" w:lineRule="auto"/>
        <w:outlineLvl w:val="0"/>
        <w:rPr>
          <w:rFonts w:cstheme="minorHAnsi"/>
          <w:i/>
          <w:iCs/>
          <w:spacing w:val="2"/>
          <w:sz w:val="24"/>
          <w:szCs w:val="24"/>
          <w:shd w:val="clear" w:color="auto" w:fill="FCFCFC"/>
        </w:rPr>
      </w:pPr>
      <w:bookmarkStart w:id="9" w:name="_Hlk32522251"/>
      <w:bookmarkStart w:id="10" w:name="_Hlk33265415"/>
      <w:r w:rsidRPr="00294908">
        <w:rPr>
          <w:rFonts w:cstheme="minorHAnsi"/>
          <w:i/>
          <w:iCs/>
          <w:spacing w:val="2"/>
          <w:sz w:val="24"/>
          <w:szCs w:val="24"/>
          <w:shd w:val="clear" w:color="auto" w:fill="FCFCFC"/>
        </w:rPr>
        <w:t>Julianne,</w:t>
      </w:r>
      <w:r>
        <w:rPr>
          <w:rFonts w:cstheme="minorHAnsi"/>
          <w:i/>
          <w:iCs/>
          <w:spacing w:val="2"/>
          <w:sz w:val="24"/>
          <w:szCs w:val="24"/>
          <w:shd w:val="clear" w:color="auto" w:fill="FCFCFC"/>
        </w:rPr>
        <w:t xml:space="preserve"> </w:t>
      </w:r>
      <w:r w:rsidRPr="00294908">
        <w:rPr>
          <w:rFonts w:cstheme="minorHAnsi"/>
          <w:i/>
          <w:iCs/>
          <w:spacing w:val="2"/>
          <w:sz w:val="24"/>
          <w:szCs w:val="24"/>
          <w:shd w:val="clear" w:color="auto" w:fill="FCFCFC"/>
        </w:rPr>
        <w:t>J</w:t>
      </w:r>
      <w:r>
        <w:rPr>
          <w:rFonts w:cstheme="minorHAnsi"/>
          <w:i/>
          <w:iCs/>
          <w:spacing w:val="2"/>
          <w:sz w:val="24"/>
          <w:szCs w:val="24"/>
          <w:shd w:val="clear" w:color="auto" w:fill="FCFCFC"/>
        </w:rPr>
        <w:t>.</w:t>
      </w:r>
      <w:r w:rsidRPr="00294908">
        <w:rPr>
          <w:rFonts w:cstheme="minorHAnsi"/>
          <w:i/>
          <w:iCs/>
          <w:spacing w:val="2"/>
          <w:sz w:val="24"/>
          <w:szCs w:val="24"/>
          <w:shd w:val="clear" w:color="auto" w:fill="FCFCFC"/>
        </w:rPr>
        <w:t xml:space="preserve"> and Redpath, T. (2012) </w:t>
      </w:r>
      <w:bookmarkEnd w:id="9"/>
      <w:r w:rsidRPr="00294908">
        <w:rPr>
          <w:rFonts w:cstheme="minorHAnsi"/>
          <w:i/>
          <w:iCs/>
          <w:spacing w:val="2"/>
          <w:sz w:val="24"/>
          <w:szCs w:val="24"/>
          <w:shd w:val="clear" w:color="auto" w:fill="FCFCFC"/>
        </w:rPr>
        <w:t>‘</w:t>
      </w:r>
      <w:r w:rsidRPr="003E278A">
        <w:rPr>
          <w:rFonts w:cstheme="minorHAnsi"/>
          <w:spacing w:val="2"/>
          <w:sz w:val="24"/>
          <w:szCs w:val="24"/>
          <w:shd w:val="clear" w:color="auto" w:fill="FCFCFC"/>
        </w:rPr>
        <w:t>Smart’ technologies in early years literacy</w:t>
      </w:r>
      <w:r w:rsidRPr="00294908">
        <w:rPr>
          <w:rFonts w:cstheme="minorHAnsi"/>
          <w:i/>
          <w:iCs/>
          <w:spacing w:val="2"/>
          <w:sz w:val="24"/>
          <w:szCs w:val="24"/>
          <w:shd w:val="clear" w:color="auto" w:fill="FCFCFC"/>
        </w:rPr>
        <w:t xml:space="preserve"> </w:t>
      </w:r>
      <w:r w:rsidRPr="003E278A">
        <w:rPr>
          <w:rFonts w:cstheme="minorHAnsi"/>
          <w:spacing w:val="2"/>
          <w:sz w:val="24"/>
          <w:szCs w:val="24"/>
          <w:shd w:val="clear" w:color="auto" w:fill="FCFCFC"/>
        </w:rPr>
        <w:t>education:</w:t>
      </w:r>
      <w:r w:rsidRPr="00294908">
        <w:rPr>
          <w:rFonts w:cstheme="minorHAnsi"/>
          <w:i/>
          <w:iCs/>
          <w:spacing w:val="2"/>
          <w:sz w:val="24"/>
          <w:szCs w:val="24"/>
          <w:shd w:val="clear" w:color="auto" w:fill="FCFCFC"/>
        </w:rPr>
        <w:t xml:space="preserve"> A meta-narrative of paradigmatic tensions in iPad use in an Australian preparatory classroom</w:t>
      </w:r>
      <w:r>
        <w:rPr>
          <w:rFonts w:cstheme="minorHAnsi"/>
          <w:i/>
          <w:iCs/>
          <w:spacing w:val="2"/>
          <w:sz w:val="24"/>
          <w:szCs w:val="24"/>
          <w:shd w:val="clear" w:color="auto" w:fill="FCFCFC"/>
        </w:rPr>
        <w:t xml:space="preserve">. </w:t>
      </w:r>
      <w:r w:rsidRPr="00DB1CAD">
        <w:rPr>
          <w:rFonts w:cstheme="minorHAnsi"/>
          <w:i/>
          <w:iCs/>
          <w:spacing w:val="2"/>
          <w:sz w:val="24"/>
          <w:szCs w:val="24"/>
          <w:shd w:val="clear" w:color="auto" w:fill="FCFCFC"/>
        </w:rPr>
        <w:t>10.1177/1468798412453150</w:t>
      </w:r>
    </w:p>
    <w:p w14:paraId="0A1C6E7A" w14:textId="77777777" w:rsidR="005D4C11" w:rsidRDefault="005D4C11" w:rsidP="005D4C11">
      <w:pPr>
        <w:pStyle w:val="ListParagraph"/>
        <w:numPr>
          <w:ilvl w:val="0"/>
          <w:numId w:val="8"/>
        </w:numPr>
        <w:spacing w:after="0" w:line="360" w:lineRule="auto"/>
        <w:outlineLvl w:val="0"/>
        <w:rPr>
          <w:rFonts w:cstheme="minorHAnsi"/>
          <w:i/>
          <w:iCs/>
          <w:spacing w:val="2"/>
          <w:sz w:val="24"/>
          <w:szCs w:val="24"/>
          <w:shd w:val="clear" w:color="auto" w:fill="FCFCFC"/>
        </w:rPr>
      </w:pPr>
      <w:r w:rsidRPr="00DB1CAD">
        <w:rPr>
          <w:rFonts w:cstheme="minorHAnsi"/>
          <w:i/>
          <w:iCs/>
          <w:spacing w:val="2"/>
          <w:sz w:val="24"/>
          <w:szCs w:val="24"/>
          <w:shd w:val="clear" w:color="auto" w:fill="FCFCFC"/>
        </w:rPr>
        <w:t xml:space="preserve"> Journal of Early Childhood Literacy 2014, Vol. 14(2) 147–174 </w:t>
      </w:r>
      <w:r>
        <w:rPr>
          <w:rFonts w:cstheme="minorHAnsi"/>
          <w:i/>
          <w:iCs/>
          <w:spacing w:val="2"/>
          <w:sz w:val="24"/>
          <w:szCs w:val="24"/>
          <w:shd w:val="clear" w:color="auto" w:fill="FCFCFC"/>
        </w:rPr>
        <w:t>Available at:</w:t>
      </w:r>
      <w:r w:rsidRPr="00294908">
        <w:rPr>
          <w:rFonts w:cstheme="minorHAnsi"/>
          <w:i/>
          <w:iCs/>
          <w:spacing w:val="2"/>
          <w:sz w:val="24"/>
          <w:szCs w:val="24"/>
          <w:shd w:val="clear" w:color="auto" w:fill="FCFCFC"/>
        </w:rPr>
        <w:t xml:space="preserve"> </w:t>
      </w:r>
      <w:hyperlink r:id="rId20" w:history="1">
        <w:r w:rsidRPr="00294908">
          <w:rPr>
            <w:rStyle w:val="Hyperlink"/>
            <w:rFonts w:cstheme="minorHAnsi"/>
            <w:i/>
            <w:iCs/>
            <w:spacing w:val="2"/>
            <w:sz w:val="24"/>
            <w:szCs w:val="24"/>
            <w:shd w:val="clear" w:color="auto" w:fill="FCFCFC"/>
          </w:rPr>
          <w:t>https://journals-sagepub-com.ezproxy.uwtsd.ac.uk/doi/pdf</w:t>
        </w:r>
      </w:hyperlink>
      <w:r w:rsidRPr="00294908">
        <w:rPr>
          <w:rFonts w:cstheme="minorHAnsi"/>
          <w:i/>
          <w:iCs/>
          <w:spacing w:val="2"/>
          <w:sz w:val="24"/>
          <w:szCs w:val="24"/>
          <w:shd w:val="clear" w:color="auto" w:fill="FCFCFC"/>
        </w:rPr>
        <w:t xml:space="preserve">  </w:t>
      </w:r>
      <w:bookmarkEnd w:id="10"/>
    </w:p>
    <w:p w14:paraId="7FC6F3D1" w14:textId="77777777" w:rsidR="005D4C11" w:rsidRPr="00766F33" w:rsidRDefault="005D4C11" w:rsidP="005D4C11">
      <w:pPr>
        <w:pStyle w:val="ListParagraph"/>
        <w:numPr>
          <w:ilvl w:val="0"/>
          <w:numId w:val="8"/>
        </w:numPr>
        <w:spacing w:after="0" w:line="360" w:lineRule="auto"/>
        <w:outlineLvl w:val="0"/>
        <w:rPr>
          <w:rFonts w:cstheme="minorHAnsi"/>
          <w:spacing w:val="2"/>
          <w:sz w:val="24"/>
          <w:szCs w:val="24"/>
          <w:shd w:val="clear" w:color="auto" w:fill="FCFCFC"/>
        </w:rPr>
      </w:pPr>
      <w:proofErr w:type="spellStart"/>
      <w:r w:rsidRPr="009E0EFA">
        <w:rPr>
          <w:rFonts w:cstheme="minorHAnsi"/>
          <w:i/>
          <w:iCs/>
          <w:spacing w:val="2"/>
          <w:sz w:val="24"/>
          <w:szCs w:val="24"/>
          <w:shd w:val="clear" w:color="auto" w:fill="FCFCFC"/>
        </w:rPr>
        <w:t>Kardefelt-Winther</w:t>
      </w:r>
      <w:proofErr w:type="spellEnd"/>
      <w:r w:rsidRPr="009E0EFA">
        <w:rPr>
          <w:rFonts w:cstheme="minorHAnsi"/>
          <w:i/>
          <w:iCs/>
          <w:spacing w:val="2"/>
          <w:sz w:val="24"/>
          <w:szCs w:val="24"/>
          <w:shd w:val="clear" w:color="auto" w:fill="FCFCFC"/>
        </w:rPr>
        <w:t xml:space="preserve">, D. (2017) How does the time children spend using digital technology impact their mental well-being, social relationships and physical activity? </w:t>
      </w:r>
      <w:r w:rsidRPr="00766F33">
        <w:rPr>
          <w:rFonts w:cstheme="minorHAnsi"/>
          <w:spacing w:val="2"/>
          <w:sz w:val="24"/>
          <w:szCs w:val="24"/>
          <w:shd w:val="clear" w:color="auto" w:fill="FCFCFC"/>
        </w:rPr>
        <w:t xml:space="preserve">Available at: </w:t>
      </w:r>
      <w:hyperlink r:id="rId21" w:history="1">
        <w:r w:rsidRPr="00766F33">
          <w:rPr>
            <w:rStyle w:val="Hyperlink"/>
            <w:rFonts w:cstheme="minorHAnsi"/>
            <w:spacing w:val="2"/>
            <w:sz w:val="24"/>
            <w:szCs w:val="24"/>
            <w:shd w:val="clear" w:color="auto" w:fill="FCFCFC"/>
          </w:rPr>
          <w:t>https://www.unicef-irc.org/publications/pdf/Children-digital-technology-wellbeing.pdf</w:t>
        </w:r>
      </w:hyperlink>
      <w:r w:rsidRPr="00766F33">
        <w:rPr>
          <w:rFonts w:cstheme="minorHAnsi"/>
          <w:spacing w:val="2"/>
          <w:sz w:val="24"/>
          <w:szCs w:val="24"/>
          <w:shd w:val="clear" w:color="auto" w:fill="FCFCFC"/>
        </w:rPr>
        <w:t xml:space="preserve">  (Accessed 24th February 2020).</w:t>
      </w:r>
    </w:p>
    <w:p w14:paraId="0E848D4B" w14:textId="77777777" w:rsidR="005D4C11" w:rsidRPr="008C2952" w:rsidRDefault="005D4C11" w:rsidP="005D4C11">
      <w:pPr>
        <w:pStyle w:val="ListParagraph"/>
        <w:numPr>
          <w:ilvl w:val="0"/>
          <w:numId w:val="8"/>
        </w:numPr>
        <w:spacing w:after="0" w:line="360" w:lineRule="auto"/>
        <w:outlineLvl w:val="0"/>
        <w:rPr>
          <w:rFonts w:cstheme="minorHAnsi"/>
          <w:sz w:val="24"/>
          <w:szCs w:val="24"/>
          <w:shd w:val="clear" w:color="auto" w:fill="FFFFFF"/>
        </w:rPr>
      </w:pPr>
      <w:r w:rsidRPr="00823043">
        <w:t xml:space="preserve"> </w:t>
      </w:r>
    </w:p>
    <w:p w14:paraId="0E2D2D2C" w14:textId="77777777" w:rsidR="005D4C11" w:rsidRPr="0026117E" w:rsidRDefault="005D4C11" w:rsidP="005D4C11">
      <w:pPr>
        <w:pStyle w:val="ListParagraph"/>
        <w:numPr>
          <w:ilvl w:val="0"/>
          <w:numId w:val="8"/>
        </w:numPr>
        <w:spacing w:after="120" w:line="360" w:lineRule="auto"/>
        <w:rPr>
          <w:rFonts w:cstheme="minorHAnsi"/>
          <w:sz w:val="24"/>
          <w:szCs w:val="24"/>
        </w:rPr>
      </w:pPr>
      <w:r w:rsidRPr="0026117E">
        <w:rPr>
          <w:rFonts w:cstheme="minorHAnsi"/>
          <w:sz w:val="24"/>
          <w:szCs w:val="24"/>
        </w:rPr>
        <w:t xml:space="preserve">Kidron, B. and </w:t>
      </w:r>
      <w:proofErr w:type="spellStart"/>
      <w:r w:rsidRPr="0026117E">
        <w:rPr>
          <w:rFonts w:cstheme="minorHAnsi"/>
          <w:sz w:val="24"/>
          <w:szCs w:val="24"/>
        </w:rPr>
        <w:t>Rudkin</w:t>
      </w:r>
      <w:proofErr w:type="spellEnd"/>
      <w:r w:rsidRPr="0026117E">
        <w:rPr>
          <w:rFonts w:cstheme="minorHAnsi"/>
          <w:sz w:val="24"/>
          <w:szCs w:val="24"/>
        </w:rPr>
        <w:t xml:space="preserve">, A. (2017) Digital Childhood </w:t>
      </w:r>
      <w:r w:rsidRPr="0026117E">
        <w:rPr>
          <w:rFonts w:cstheme="minorHAnsi"/>
          <w:i/>
          <w:iCs/>
          <w:sz w:val="24"/>
          <w:szCs w:val="24"/>
        </w:rPr>
        <w:t xml:space="preserve">Addressing Childhood Development Milestones in the Digital Environment </w:t>
      </w:r>
      <w:r w:rsidRPr="0026117E">
        <w:rPr>
          <w:rFonts w:cstheme="minorHAnsi"/>
          <w:sz w:val="24"/>
          <w:szCs w:val="24"/>
        </w:rPr>
        <w:t>Available at:</w:t>
      </w:r>
    </w:p>
    <w:p w14:paraId="762AA9ED" w14:textId="77777777" w:rsidR="005D4C11" w:rsidRDefault="009B2ACC" w:rsidP="004E18FF">
      <w:pPr>
        <w:pStyle w:val="ListParagraph"/>
        <w:rPr>
          <w:rFonts w:cstheme="minorHAnsi"/>
          <w:sz w:val="24"/>
          <w:szCs w:val="24"/>
        </w:rPr>
      </w:pPr>
      <w:hyperlink r:id="rId22" w:history="1">
        <w:r w:rsidR="005D4C11" w:rsidRPr="0026117E">
          <w:rPr>
            <w:rStyle w:val="Hyperlink"/>
            <w:rFonts w:cstheme="minorHAnsi"/>
            <w:sz w:val="24"/>
            <w:szCs w:val="24"/>
          </w:rPr>
          <w:t>https://5rightsfoundation.com/static/Digital_Childhood_report_-_EMBARGOED.pdf</w:t>
        </w:r>
      </w:hyperlink>
      <w:r w:rsidR="005D4C11" w:rsidRPr="0026117E">
        <w:rPr>
          <w:rFonts w:cstheme="minorHAnsi"/>
          <w:sz w:val="24"/>
          <w:szCs w:val="24"/>
        </w:rPr>
        <w:t xml:space="preserve">  (Accessed: 15</w:t>
      </w:r>
      <w:r w:rsidR="005D4C11" w:rsidRPr="0026117E">
        <w:rPr>
          <w:rFonts w:cstheme="minorHAnsi"/>
          <w:sz w:val="24"/>
          <w:szCs w:val="24"/>
          <w:vertAlign w:val="superscript"/>
        </w:rPr>
        <w:t>th</w:t>
      </w:r>
      <w:r w:rsidR="005D4C11" w:rsidRPr="0026117E">
        <w:rPr>
          <w:rFonts w:cstheme="minorHAnsi"/>
          <w:sz w:val="24"/>
          <w:szCs w:val="24"/>
        </w:rPr>
        <w:t xml:space="preserve"> February 2020).</w:t>
      </w:r>
    </w:p>
    <w:p w14:paraId="5DC5EB19" w14:textId="77777777" w:rsidR="005D4C11" w:rsidRPr="0026117E" w:rsidRDefault="005D4C11" w:rsidP="005D4C11">
      <w:pPr>
        <w:pStyle w:val="ListParagraph"/>
        <w:numPr>
          <w:ilvl w:val="0"/>
          <w:numId w:val="8"/>
        </w:numPr>
        <w:spacing w:after="120" w:line="360" w:lineRule="auto"/>
        <w:rPr>
          <w:rFonts w:cstheme="minorHAnsi"/>
          <w:sz w:val="24"/>
          <w:szCs w:val="24"/>
        </w:rPr>
      </w:pPr>
      <w:r w:rsidRPr="0026117E">
        <w:rPr>
          <w:rFonts w:cstheme="minorHAnsi"/>
          <w:sz w:val="24"/>
          <w:szCs w:val="24"/>
        </w:rPr>
        <w:t xml:space="preserve">Live Wire. (2019) </w:t>
      </w:r>
      <w:r w:rsidRPr="0026117E">
        <w:rPr>
          <w:rFonts w:cstheme="minorHAnsi"/>
          <w:i/>
          <w:iCs/>
          <w:sz w:val="24"/>
          <w:szCs w:val="24"/>
        </w:rPr>
        <w:t>How to Use YouTube's Parental Controls</w:t>
      </w:r>
      <w:r w:rsidRPr="0026117E">
        <w:rPr>
          <w:rFonts w:cstheme="minorHAnsi"/>
          <w:sz w:val="24"/>
          <w:szCs w:val="24"/>
        </w:rPr>
        <w:t xml:space="preserve">. Available at: </w:t>
      </w:r>
      <w:hyperlink r:id="rId23" w:history="1">
        <w:r w:rsidRPr="0026117E">
          <w:rPr>
            <w:rStyle w:val="Hyperlink"/>
            <w:rFonts w:cstheme="minorHAnsi"/>
            <w:sz w:val="24"/>
            <w:szCs w:val="24"/>
          </w:rPr>
          <w:t>https://www.lifewire.com/youtube-parental-controls-2487977</w:t>
        </w:r>
      </w:hyperlink>
      <w:r w:rsidRPr="0026117E">
        <w:rPr>
          <w:rFonts w:cstheme="minorHAnsi"/>
          <w:sz w:val="24"/>
          <w:szCs w:val="24"/>
        </w:rPr>
        <w:t xml:space="preserve"> (Accessed 20</w:t>
      </w:r>
      <w:r w:rsidRPr="0026117E">
        <w:rPr>
          <w:rFonts w:cstheme="minorHAnsi"/>
          <w:sz w:val="24"/>
          <w:szCs w:val="24"/>
          <w:vertAlign w:val="superscript"/>
        </w:rPr>
        <w:t>th</w:t>
      </w:r>
      <w:r w:rsidRPr="0026117E">
        <w:rPr>
          <w:rFonts w:cstheme="minorHAnsi"/>
          <w:sz w:val="24"/>
          <w:szCs w:val="24"/>
        </w:rPr>
        <w:t xml:space="preserve"> February 2020). </w:t>
      </w:r>
    </w:p>
    <w:p w14:paraId="0CD8FD9E" w14:textId="77777777" w:rsidR="005D4C11" w:rsidRDefault="005D4C11" w:rsidP="005D4C11">
      <w:pPr>
        <w:pStyle w:val="ListParagraph"/>
        <w:numPr>
          <w:ilvl w:val="0"/>
          <w:numId w:val="8"/>
        </w:numPr>
        <w:spacing w:after="120" w:line="360" w:lineRule="auto"/>
        <w:rPr>
          <w:rFonts w:cstheme="minorHAnsi"/>
          <w:sz w:val="24"/>
          <w:szCs w:val="24"/>
        </w:rPr>
      </w:pPr>
      <w:r w:rsidRPr="00B72F4A">
        <w:rPr>
          <w:rFonts w:cstheme="minorHAnsi"/>
          <w:sz w:val="24"/>
          <w:szCs w:val="24"/>
        </w:rPr>
        <w:t>Miller, R. (2011) Vygotsky in perspective. Cambridge: Cambridge university press.</w:t>
      </w:r>
    </w:p>
    <w:p w14:paraId="7B866093" w14:textId="77777777" w:rsidR="005D4C11" w:rsidRPr="009E0EFA" w:rsidRDefault="005D4C11" w:rsidP="005D4C11">
      <w:pPr>
        <w:pStyle w:val="ListParagraph"/>
        <w:numPr>
          <w:ilvl w:val="0"/>
          <w:numId w:val="8"/>
        </w:numPr>
        <w:spacing w:after="120" w:line="360" w:lineRule="auto"/>
        <w:rPr>
          <w:rFonts w:cstheme="minorHAnsi"/>
          <w:sz w:val="24"/>
          <w:szCs w:val="24"/>
        </w:rPr>
      </w:pPr>
      <w:proofErr w:type="spellStart"/>
      <w:r w:rsidRPr="009E0EFA">
        <w:rPr>
          <w:rFonts w:cstheme="minorHAnsi"/>
          <w:sz w:val="24"/>
          <w:szCs w:val="24"/>
        </w:rPr>
        <w:t>Mustafaoglu</w:t>
      </w:r>
      <w:proofErr w:type="spellEnd"/>
      <w:r w:rsidRPr="009E0EFA">
        <w:rPr>
          <w:rFonts w:cstheme="minorHAnsi"/>
          <w:sz w:val="24"/>
          <w:szCs w:val="24"/>
        </w:rPr>
        <w:t xml:space="preserve">, R. et, </w:t>
      </w:r>
      <w:proofErr w:type="gramStart"/>
      <w:r w:rsidRPr="009E0EFA">
        <w:rPr>
          <w:rFonts w:cstheme="minorHAnsi"/>
          <w:sz w:val="24"/>
          <w:szCs w:val="24"/>
        </w:rPr>
        <w:t>al.(</w:t>
      </w:r>
      <w:proofErr w:type="gramEnd"/>
      <w:r w:rsidRPr="009E0EFA">
        <w:rPr>
          <w:rFonts w:cstheme="minorHAnsi"/>
          <w:sz w:val="24"/>
          <w:szCs w:val="24"/>
        </w:rPr>
        <w:t>2018)The Negative Effects of Digital Technology Usage on Children’s Development and Health. Available at:</w:t>
      </w:r>
      <w:r>
        <w:rPr>
          <w:rFonts w:cstheme="minorHAnsi"/>
          <w:sz w:val="24"/>
          <w:szCs w:val="24"/>
        </w:rPr>
        <w:t xml:space="preserve"> </w:t>
      </w:r>
      <w:hyperlink r:id="rId24" w:history="1">
        <w:r w:rsidRPr="009418E3">
          <w:rPr>
            <w:rStyle w:val="Hyperlink"/>
            <w:rFonts w:cstheme="minorHAnsi"/>
            <w:sz w:val="24"/>
            <w:szCs w:val="24"/>
          </w:rPr>
          <w:t>https://www.researchgate.net/publication/325263798_The_Negative_Effects_of_Digital_Technology_Usage_on_Children's_Development_and_Health</w:t>
        </w:r>
      </w:hyperlink>
      <w:r>
        <w:rPr>
          <w:rFonts w:cstheme="minorHAnsi"/>
          <w:sz w:val="24"/>
          <w:szCs w:val="24"/>
        </w:rPr>
        <w:t xml:space="preserve"> </w:t>
      </w:r>
      <w:r w:rsidRPr="009E0EFA">
        <w:rPr>
          <w:rFonts w:cstheme="minorHAnsi"/>
          <w:sz w:val="24"/>
          <w:szCs w:val="24"/>
        </w:rPr>
        <w:t xml:space="preserve"> (Accessed 24th February 2020).</w:t>
      </w:r>
    </w:p>
    <w:p w14:paraId="6D33E0DC" w14:textId="77777777" w:rsidR="005D4C11" w:rsidRDefault="005D4C11" w:rsidP="005D4C11">
      <w:pPr>
        <w:pStyle w:val="ListParagraph"/>
        <w:numPr>
          <w:ilvl w:val="0"/>
          <w:numId w:val="8"/>
        </w:numPr>
        <w:spacing w:after="120" w:line="360" w:lineRule="auto"/>
        <w:rPr>
          <w:rFonts w:cstheme="minorHAnsi"/>
          <w:sz w:val="24"/>
          <w:szCs w:val="24"/>
        </w:rPr>
      </w:pPr>
      <w:r w:rsidRPr="00B72F4A">
        <w:rPr>
          <w:rFonts w:cstheme="minorHAnsi"/>
          <w:sz w:val="24"/>
          <w:szCs w:val="24"/>
        </w:rPr>
        <w:lastRenderedPageBreak/>
        <w:t xml:space="preserve">Net Aware. Org (2020). Age and Content Ratings on Apps and Games. </w:t>
      </w:r>
      <w:proofErr w:type="gramStart"/>
      <w:r w:rsidRPr="00B72F4A">
        <w:rPr>
          <w:rFonts w:cstheme="minorHAnsi"/>
          <w:sz w:val="24"/>
          <w:szCs w:val="24"/>
        </w:rPr>
        <w:t>https://www.net-aware.org.uk/news/age-content-ratings-apps-games/#tipsandadvice  (</w:t>
      </w:r>
      <w:proofErr w:type="gramEnd"/>
      <w:r w:rsidRPr="00B72F4A">
        <w:rPr>
          <w:rFonts w:cstheme="minorHAnsi"/>
          <w:sz w:val="24"/>
          <w:szCs w:val="24"/>
        </w:rPr>
        <w:t>Accessed 20th February 2020).</w:t>
      </w:r>
      <w:bookmarkStart w:id="11" w:name="_Hlk33265491"/>
    </w:p>
    <w:p w14:paraId="7A4642B1" w14:textId="77777777" w:rsidR="005D4C11" w:rsidRPr="000E16AA" w:rsidRDefault="005D4C11" w:rsidP="005D4C11">
      <w:pPr>
        <w:pStyle w:val="ListParagraph"/>
        <w:numPr>
          <w:ilvl w:val="0"/>
          <w:numId w:val="8"/>
        </w:numPr>
        <w:spacing w:after="120" w:line="360" w:lineRule="auto"/>
        <w:rPr>
          <w:rFonts w:eastAsia="Times New Roman" w:cstheme="minorHAnsi"/>
          <w:color w:val="000000"/>
          <w:sz w:val="24"/>
          <w:szCs w:val="24"/>
          <w:lang w:eastAsia="en-GB"/>
        </w:rPr>
      </w:pPr>
      <w:r w:rsidRPr="000E16AA">
        <w:rPr>
          <w:rFonts w:eastAsia="Times New Roman" w:cstheme="minorHAnsi"/>
          <w:color w:val="000000"/>
          <w:sz w:val="24"/>
          <w:szCs w:val="24"/>
          <w:lang w:eastAsia="en-GB"/>
        </w:rPr>
        <w:t xml:space="preserve">Ofcom. (2011) Communications Market Report. Available at: </w:t>
      </w:r>
      <w:hyperlink r:id="rId25" w:history="1">
        <w:r w:rsidRPr="009418E3">
          <w:rPr>
            <w:rStyle w:val="Hyperlink"/>
            <w:rFonts w:eastAsia="Times New Roman" w:cstheme="minorHAnsi"/>
            <w:sz w:val="24"/>
            <w:szCs w:val="24"/>
            <w:lang w:eastAsia="en-GB"/>
          </w:rPr>
          <w:t>https://www.ofcom.org.uk/__data/assets/pdf_file/0026/28484/uk_cmr_2011_final.pdf</w:t>
        </w:r>
      </w:hyperlink>
      <w:r>
        <w:rPr>
          <w:rFonts w:eastAsia="Times New Roman" w:cstheme="minorHAnsi"/>
          <w:color w:val="000000"/>
          <w:sz w:val="24"/>
          <w:szCs w:val="24"/>
          <w:lang w:eastAsia="en-GB"/>
        </w:rPr>
        <w:t xml:space="preserve"> </w:t>
      </w:r>
      <w:r w:rsidRPr="000E16AA">
        <w:rPr>
          <w:rFonts w:eastAsia="Times New Roman" w:cstheme="minorHAnsi"/>
          <w:color w:val="000000"/>
          <w:sz w:val="24"/>
          <w:szCs w:val="24"/>
          <w:lang w:eastAsia="en-GB"/>
        </w:rPr>
        <w:t xml:space="preserve"> (Accessed 18th February 2020).</w:t>
      </w:r>
    </w:p>
    <w:p w14:paraId="74797A5B" w14:textId="77777777" w:rsidR="005D4C11" w:rsidRPr="00B72F4A" w:rsidRDefault="005D4C11" w:rsidP="005D4C11">
      <w:pPr>
        <w:pStyle w:val="ListParagraph"/>
        <w:numPr>
          <w:ilvl w:val="0"/>
          <w:numId w:val="8"/>
        </w:numPr>
        <w:spacing w:after="120" w:line="360" w:lineRule="auto"/>
        <w:rPr>
          <w:rStyle w:val="Hyperlink"/>
          <w:rFonts w:cstheme="minorHAnsi"/>
          <w:color w:val="auto"/>
          <w:sz w:val="24"/>
          <w:szCs w:val="24"/>
          <w:u w:val="none"/>
        </w:rPr>
      </w:pPr>
      <w:r w:rsidRPr="00B72F4A">
        <w:rPr>
          <w:rFonts w:eastAsia="Times New Roman" w:cstheme="minorHAnsi"/>
          <w:color w:val="000000"/>
          <w:sz w:val="24"/>
          <w:szCs w:val="24"/>
          <w:lang w:eastAsia="en-GB"/>
        </w:rPr>
        <w:t>Ofcom. (2015).</w:t>
      </w:r>
      <w:r w:rsidRPr="00B72F4A">
        <w:rPr>
          <w:rFonts w:eastAsia="Times New Roman" w:cstheme="minorHAnsi"/>
          <w:i/>
          <w:iCs/>
          <w:color w:val="000000"/>
          <w:sz w:val="24"/>
          <w:szCs w:val="24"/>
          <w:lang w:eastAsia="en-GB"/>
        </w:rPr>
        <w:t xml:space="preserve"> </w:t>
      </w:r>
      <w:r w:rsidRPr="00B72F4A">
        <w:rPr>
          <w:rFonts w:eastAsia="Times New Roman" w:cstheme="minorHAnsi"/>
          <w:color w:val="000000"/>
          <w:sz w:val="24"/>
          <w:szCs w:val="24"/>
          <w:lang w:eastAsia="en-GB"/>
        </w:rPr>
        <w:t>Children and Parents</w:t>
      </w:r>
      <w:r w:rsidRPr="00B72F4A">
        <w:rPr>
          <w:rFonts w:eastAsia="Times New Roman" w:cstheme="minorHAnsi"/>
          <w:i/>
          <w:iCs/>
          <w:color w:val="000000"/>
          <w:sz w:val="24"/>
          <w:szCs w:val="24"/>
          <w:lang w:eastAsia="en-GB"/>
        </w:rPr>
        <w:t>: Media Use and Attitudes Report</w:t>
      </w:r>
      <w:r w:rsidRPr="00B72F4A">
        <w:rPr>
          <w:rFonts w:eastAsia="Times New Roman" w:cstheme="minorHAnsi"/>
          <w:color w:val="000000"/>
          <w:sz w:val="24"/>
          <w:szCs w:val="24"/>
          <w:lang w:eastAsia="en-GB"/>
        </w:rPr>
        <w:t xml:space="preserve"> Available at: </w:t>
      </w:r>
      <w:hyperlink r:id="rId26" w:history="1">
        <w:r w:rsidRPr="00B72F4A">
          <w:rPr>
            <w:rStyle w:val="Hyperlink"/>
            <w:rFonts w:eastAsia="Times New Roman" w:cstheme="minorHAnsi"/>
            <w:sz w:val="24"/>
            <w:szCs w:val="24"/>
            <w:lang w:eastAsia="en-GB"/>
          </w:rPr>
          <w:t>https://www.ofcom.org.uk/__data/assets/pdf_file/0024/78513/childrens_parents_nov2015.pdf</w:t>
        </w:r>
      </w:hyperlink>
      <w:r w:rsidRPr="00B72F4A">
        <w:rPr>
          <w:rStyle w:val="Hyperlink"/>
          <w:rFonts w:eastAsia="Times New Roman" w:cstheme="minorHAnsi"/>
          <w:sz w:val="24"/>
          <w:szCs w:val="24"/>
          <w:lang w:eastAsia="en-GB"/>
        </w:rPr>
        <w:t xml:space="preserve">  </w:t>
      </w:r>
      <w:r w:rsidRPr="00B72F4A">
        <w:rPr>
          <w:rStyle w:val="Hyperlink"/>
          <w:rFonts w:eastAsia="Times New Roman" w:cstheme="minorHAnsi"/>
          <w:color w:val="auto"/>
          <w:sz w:val="24"/>
          <w:szCs w:val="24"/>
          <w:u w:val="none"/>
          <w:lang w:eastAsia="en-GB"/>
        </w:rPr>
        <w:t>(Accessed 13</w:t>
      </w:r>
      <w:r w:rsidRPr="00B72F4A">
        <w:rPr>
          <w:rStyle w:val="Hyperlink"/>
          <w:rFonts w:eastAsia="Times New Roman" w:cstheme="minorHAnsi"/>
          <w:color w:val="auto"/>
          <w:sz w:val="24"/>
          <w:szCs w:val="24"/>
          <w:u w:val="none"/>
          <w:vertAlign w:val="superscript"/>
          <w:lang w:eastAsia="en-GB"/>
        </w:rPr>
        <w:t>th</w:t>
      </w:r>
      <w:r w:rsidRPr="00B72F4A">
        <w:rPr>
          <w:rStyle w:val="Hyperlink"/>
          <w:rFonts w:eastAsia="Times New Roman" w:cstheme="minorHAnsi"/>
          <w:color w:val="auto"/>
          <w:sz w:val="24"/>
          <w:szCs w:val="24"/>
          <w:u w:val="none"/>
          <w:lang w:eastAsia="en-GB"/>
        </w:rPr>
        <w:t xml:space="preserve"> February 2020).</w:t>
      </w:r>
    </w:p>
    <w:p w14:paraId="7357F136" w14:textId="77777777" w:rsidR="005D4C11" w:rsidRPr="009366C3" w:rsidRDefault="005D4C11" w:rsidP="005D4C11">
      <w:pPr>
        <w:pStyle w:val="ListParagraph"/>
        <w:numPr>
          <w:ilvl w:val="0"/>
          <w:numId w:val="10"/>
        </w:numPr>
        <w:spacing w:after="120" w:line="360" w:lineRule="auto"/>
        <w:rPr>
          <w:rFonts w:eastAsia="Times New Roman" w:cstheme="minorHAnsi"/>
          <w:color w:val="000000"/>
          <w:sz w:val="24"/>
          <w:szCs w:val="24"/>
          <w:lang w:eastAsia="en-GB"/>
        </w:rPr>
      </w:pPr>
      <w:r w:rsidRPr="0026117E">
        <w:rPr>
          <w:rFonts w:eastAsia="Times New Roman" w:cstheme="minorHAnsi"/>
          <w:color w:val="000000"/>
          <w:sz w:val="24"/>
          <w:szCs w:val="24"/>
          <w:lang w:eastAsia="en-GB"/>
        </w:rPr>
        <w:t xml:space="preserve">Ofcom. (2019) Children and parents: Media use and attitudes report. Available at: </w:t>
      </w:r>
      <w:hyperlink r:id="rId27" w:history="1">
        <w:r w:rsidRPr="009418E3">
          <w:rPr>
            <w:rStyle w:val="Hyperlink"/>
            <w:rFonts w:eastAsia="Times New Roman" w:cstheme="minorHAnsi"/>
            <w:sz w:val="24"/>
            <w:szCs w:val="24"/>
            <w:lang w:eastAsia="en-GB"/>
          </w:rPr>
          <w:t>https://www.ofcom.org.uk/__data/assets/pdf_file/0023/190616/children-media-use-attitudes-2019-report.pdf</w:t>
        </w:r>
      </w:hyperlink>
      <w:r>
        <w:rPr>
          <w:rFonts w:eastAsia="Times New Roman" w:cstheme="minorHAnsi"/>
          <w:color w:val="000000"/>
          <w:sz w:val="24"/>
          <w:szCs w:val="24"/>
          <w:lang w:eastAsia="en-GB"/>
        </w:rPr>
        <w:t xml:space="preserve"> </w:t>
      </w:r>
      <w:r w:rsidRPr="0026117E">
        <w:rPr>
          <w:rFonts w:eastAsia="Times New Roman" w:cstheme="minorHAnsi"/>
          <w:color w:val="000000"/>
          <w:sz w:val="24"/>
          <w:szCs w:val="24"/>
          <w:lang w:eastAsia="en-GB"/>
        </w:rPr>
        <w:t xml:space="preserve"> (Accessed 13 February 2020)</w:t>
      </w:r>
      <w:bookmarkEnd w:id="11"/>
      <w:r>
        <w:rPr>
          <w:rFonts w:eastAsia="Times New Roman" w:cstheme="minorHAnsi"/>
          <w:color w:val="000000"/>
          <w:sz w:val="24"/>
          <w:szCs w:val="24"/>
          <w:lang w:eastAsia="en-GB"/>
        </w:rPr>
        <w:t>.</w:t>
      </w:r>
    </w:p>
    <w:p w14:paraId="0FCDA413" w14:textId="77777777" w:rsidR="005D4C11" w:rsidRPr="009A0C95" w:rsidRDefault="005D4C11" w:rsidP="005D4C11">
      <w:pPr>
        <w:pStyle w:val="ListParagraph"/>
        <w:numPr>
          <w:ilvl w:val="0"/>
          <w:numId w:val="10"/>
        </w:numPr>
        <w:spacing w:after="120" w:line="360" w:lineRule="auto"/>
        <w:rPr>
          <w:rFonts w:eastAsia="+mn-ea" w:cstheme="minorHAnsi"/>
          <w:color w:val="000000"/>
          <w:kern w:val="24"/>
          <w:sz w:val="24"/>
          <w:szCs w:val="24"/>
        </w:rPr>
      </w:pPr>
      <w:r w:rsidRPr="009A0C95">
        <w:rPr>
          <w:rFonts w:eastAsia="+mn-ea" w:cstheme="minorHAnsi"/>
          <w:color w:val="000000"/>
          <w:kern w:val="24"/>
          <w:sz w:val="24"/>
          <w:szCs w:val="24"/>
        </w:rPr>
        <w:t>Open Access Government. (2019)</w:t>
      </w:r>
      <w:r w:rsidRPr="009A0C95">
        <w:rPr>
          <w:rFonts w:eastAsia="+mn-ea" w:cstheme="minorHAnsi"/>
          <w:i/>
          <w:iCs/>
          <w:color w:val="000000"/>
          <w:kern w:val="24"/>
          <w:sz w:val="24"/>
          <w:szCs w:val="24"/>
        </w:rPr>
        <w:t xml:space="preserve"> Young children are using digital devices more than ever before. </w:t>
      </w:r>
      <w:r w:rsidRPr="009A0C95">
        <w:rPr>
          <w:rFonts w:eastAsia="+mn-ea" w:cstheme="minorHAnsi"/>
          <w:color w:val="000000"/>
          <w:kern w:val="24"/>
          <w:sz w:val="24"/>
          <w:szCs w:val="24"/>
        </w:rPr>
        <w:t>Available at:</w:t>
      </w:r>
      <w:r w:rsidRPr="009A0C95">
        <w:rPr>
          <w:rFonts w:eastAsia="+mn-ea" w:cstheme="minorHAnsi"/>
          <w:i/>
          <w:iCs/>
          <w:color w:val="000000"/>
          <w:kern w:val="24"/>
          <w:sz w:val="24"/>
          <w:szCs w:val="24"/>
        </w:rPr>
        <w:t xml:space="preserve"> </w:t>
      </w:r>
      <w:hyperlink r:id="rId28" w:history="1">
        <w:r w:rsidRPr="009A0C95">
          <w:rPr>
            <w:rStyle w:val="Hyperlink"/>
            <w:rFonts w:eastAsia="+mn-ea" w:cstheme="minorHAnsi"/>
            <w:kern w:val="24"/>
            <w:sz w:val="24"/>
            <w:szCs w:val="24"/>
          </w:rPr>
          <w:t>https://www.openaccessgovernment.org/young-children-digital-devices/69201</w:t>
        </w:r>
      </w:hyperlink>
      <w:r w:rsidRPr="009A0C95">
        <w:t xml:space="preserve"> (</w:t>
      </w:r>
      <w:r w:rsidRPr="009A0C95">
        <w:rPr>
          <w:rFonts w:eastAsia="+mn-ea" w:cstheme="minorHAnsi"/>
          <w:color w:val="000000"/>
          <w:kern w:val="24"/>
          <w:sz w:val="24"/>
          <w:szCs w:val="24"/>
        </w:rPr>
        <w:t>Accessed 2</w:t>
      </w:r>
      <w:r w:rsidRPr="009A0C95">
        <w:rPr>
          <w:rFonts w:eastAsia="+mn-ea" w:cstheme="minorHAnsi"/>
          <w:color w:val="000000"/>
          <w:kern w:val="24"/>
          <w:sz w:val="24"/>
          <w:szCs w:val="24"/>
          <w:vertAlign w:val="superscript"/>
        </w:rPr>
        <w:t>nd</w:t>
      </w:r>
      <w:r w:rsidRPr="009A0C95">
        <w:rPr>
          <w:rFonts w:eastAsia="+mn-ea" w:cstheme="minorHAnsi"/>
          <w:color w:val="000000"/>
          <w:kern w:val="24"/>
          <w:sz w:val="24"/>
          <w:szCs w:val="24"/>
        </w:rPr>
        <w:t xml:space="preserve"> February 2020).</w:t>
      </w:r>
    </w:p>
    <w:p w14:paraId="5F1C1F54" w14:textId="77777777" w:rsidR="005D4C11" w:rsidRPr="009A0C95" w:rsidRDefault="005D4C11" w:rsidP="005D4C11">
      <w:pPr>
        <w:pStyle w:val="ListParagraph"/>
        <w:numPr>
          <w:ilvl w:val="0"/>
          <w:numId w:val="10"/>
        </w:numPr>
        <w:spacing w:after="120" w:line="360" w:lineRule="auto"/>
        <w:rPr>
          <w:rFonts w:eastAsia="+mn-ea" w:cstheme="minorHAnsi"/>
          <w:color w:val="000000"/>
          <w:kern w:val="24"/>
          <w:sz w:val="24"/>
          <w:szCs w:val="24"/>
        </w:rPr>
      </w:pPr>
      <w:r w:rsidRPr="009A0C95">
        <w:rPr>
          <w:rFonts w:eastAsia="+mn-ea" w:cstheme="minorHAnsi"/>
          <w:color w:val="000000"/>
          <w:kern w:val="24"/>
          <w:sz w:val="24"/>
          <w:szCs w:val="24"/>
        </w:rPr>
        <w:t>Open Access Government. (2018)</w:t>
      </w:r>
      <w:r w:rsidRPr="009A0C95">
        <w:t xml:space="preserve"> </w:t>
      </w:r>
      <w:r w:rsidRPr="009A0C95">
        <w:rPr>
          <w:rFonts w:eastAsia="+mn-ea" w:cstheme="minorHAnsi"/>
          <w:i/>
          <w:iCs/>
          <w:color w:val="000000"/>
          <w:kern w:val="24"/>
          <w:sz w:val="24"/>
          <w:szCs w:val="24"/>
        </w:rPr>
        <w:t xml:space="preserve">Technology in education is hindering student’s interpersonal skills. </w:t>
      </w:r>
      <w:r w:rsidRPr="009A0C95">
        <w:rPr>
          <w:rFonts w:eastAsia="+mn-ea" w:cstheme="minorHAnsi"/>
          <w:color w:val="000000"/>
          <w:kern w:val="24"/>
          <w:sz w:val="24"/>
          <w:szCs w:val="24"/>
        </w:rPr>
        <w:t>Available at</w:t>
      </w:r>
      <w:r w:rsidRPr="009A0C95">
        <w:rPr>
          <w:rFonts w:eastAsia="+mn-ea" w:cstheme="minorHAnsi"/>
          <w:i/>
          <w:iCs/>
          <w:color w:val="000000"/>
          <w:kern w:val="24"/>
          <w:sz w:val="24"/>
          <w:szCs w:val="24"/>
        </w:rPr>
        <w:t xml:space="preserve">: </w:t>
      </w:r>
      <w:r w:rsidRPr="009A0C95">
        <w:rPr>
          <w:rFonts w:eastAsia="+mn-ea" w:cstheme="minorHAnsi"/>
          <w:color w:val="000000"/>
          <w:kern w:val="24"/>
          <w:sz w:val="24"/>
          <w:szCs w:val="24"/>
        </w:rPr>
        <w:t xml:space="preserve"> </w:t>
      </w:r>
      <w:hyperlink r:id="rId29" w:history="1">
        <w:r w:rsidRPr="009A0C95">
          <w:rPr>
            <w:rStyle w:val="Hyperlink"/>
            <w:rFonts w:eastAsia="+mn-ea" w:cstheme="minorHAnsi"/>
            <w:kern w:val="24"/>
            <w:sz w:val="24"/>
            <w:szCs w:val="24"/>
          </w:rPr>
          <w:t>https://www.openaccessgovernment.org/technology-in-education-is-hindering-students-interpersonal-skills/43696/</w:t>
        </w:r>
      </w:hyperlink>
      <w:r w:rsidRPr="009A0C95">
        <w:rPr>
          <w:rFonts w:eastAsia="+mn-ea" w:cstheme="minorHAnsi"/>
          <w:color w:val="000000"/>
          <w:kern w:val="24"/>
          <w:sz w:val="24"/>
          <w:szCs w:val="24"/>
        </w:rPr>
        <w:t xml:space="preserve"> (Accessed 18</w:t>
      </w:r>
      <w:r w:rsidRPr="009A0C95">
        <w:rPr>
          <w:rFonts w:eastAsia="+mn-ea" w:cstheme="minorHAnsi"/>
          <w:color w:val="000000"/>
          <w:kern w:val="24"/>
          <w:sz w:val="24"/>
          <w:szCs w:val="24"/>
          <w:vertAlign w:val="superscript"/>
        </w:rPr>
        <w:t>th</w:t>
      </w:r>
      <w:r w:rsidRPr="009A0C95">
        <w:rPr>
          <w:rFonts w:eastAsia="+mn-ea" w:cstheme="minorHAnsi"/>
          <w:color w:val="000000"/>
          <w:kern w:val="24"/>
          <w:sz w:val="24"/>
          <w:szCs w:val="24"/>
        </w:rPr>
        <w:t xml:space="preserve"> February 2020).</w:t>
      </w:r>
    </w:p>
    <w:p w14:paraId="54EABCB8" w14:textId="77777777" w:rsidR="005D4C11" w:rsidRPr="009A0C95" w:rsidRDefault="005D4C11" w:rsidP="005D4C11">
      <w:pPr>
        <w:pStyle w:val="ListParagraph"/>
        <w:numPr>
          <w:ilvl w:val="0"/>
          <w:numId w:val="10"/>
        </w:numPr>
        <w:spacing w:after="120" w:line="360" w:lineRule="auto"/>
        <w:rPr>
          <w:rFonts w:eastAsia="+mn-ea" w:cstheme="minorHAnsi"/>
          <w:color w:val="000000"/>
          <w:kern w:val="24"/>
          <w:sz w:val="24"/>
          <w:szCs w:val="24"/>
        </w:rPr>
      </w:pPr>
      <w:r w:rsidRPr="009A0C95">
        <w:rPr>
          <w:rFonts w:cstheme="minorHAnsi"/>
          <w:sz w:val="24"/>
          <w:szCs w:val="24"/>
        </w:rPr>
        <w:t>Open Access Government</w:t>
      </w:r>
      <w:r>
        <w:rPr>
          <w:rFonts w:cstheme="minorHAnsi"/>
          <w:sz w:val="24"/>
          <w:szCs w:val="24"/>
        </w:rPr>
        <w:t>.</w:t>
      </w:r>
      <w:r w:rsidRPr="009A0C95">
        <w:rPr>
          <w:rFonts w:cstheme="minorHAnsi"/>
          <w:sz w:val="24"/>
          <w:szCs w:val="24"/>
        </w:rPr>
        <w:t xml:space="preserve"> (2019)</w:t>
      </w:r>
      <w:r w:rsidRPr="009A0C95">
        <w:rPr>
          <w:rFonts w:cstheme="minorHAnsi"/>
          <w:i/>
          <w:iCs/>
          <w:sz w:val="24"/>
          <w:szCs w:val="24"/>
        </w:rPr>
        <w:t xml:space="preserve"> Young children are using digital devices more than ever before</w:t>
      </w:r>
      <w:r w:rsidRPr="009A0C95">
        <w:rPr>
          <w:rFonts w:cstheme="minorHAnsi"/>
          <w:sz w:val="24"/>
          <w:szCs w:val="24"/>
        </w:rPr>
        <w:t>. Available at:</w:t>
      </w:r>
      <w:r w:rsidRPr="009A0C95">
        <w:rPr>
          <w:rFonts w:eastAsia="+mn-ea" w:cstheme="minorHAnsi"/>
          <w:color w:val="000000"/>
          <w:kern w:val="24"/>
          <w:sz w:val="24"/>
          <w:szCs w:val="24"/>
        </w:rPr>
        <w:t xml:space="preserve"> </w:t>
      </w:r>
      <w:hyperlink r:id="rId30" w:history="1">
        <w:r w:rsidRPr="009A0C95">
          <w:rPr>
            <w:rStyle w:val="Hyperlink"/>
            <w:rFonts w:cstheme="minorHAnsi"/>
            <w:sz w:val="24"/>
            <w:szCs w:val="24"/>
          </w:rPr>
          <w:t>https://www.openaccessgovernment.org/young-children-digital-devices/69201/</w:t>
        </w:r>
      </w:hyperlink>
      <w:r w:rsidRPr="009A0C95">
        <w:rPr>
          <w:rFonts w:cstheme="minorHAnsi"/>
          <w:sz w:val="24"/>
          <w:szCs w:val="24"/>
        </w:rPr>
        <w:t xml:space="preserve"> (Accessed 18</w:t>
      </w:r>
      <w:r w:rsidRPr="009A0C95">
        <w:rPr>
          <w:rFonts w:cstheme="minorHAnsi"/>
          <w:sz w:val="24"/>
          <w:szCs w:val="24"/>
          <w:vertAlign w:val="superscript"/>
        </w:rPr>
        <w:t>th</w:t>
      </w:r>
      <w:r w:rsidRPr="009A0C95">
        <w:rPr>
          <w:rFonts w:cstheme="minorHAnsi"/>
          <w:sz w:val="24"/>
          <w:szCs w:val="24"/>
        </w:rPr>
        <w:t xml:space="preserve"> February 2020). </w:t>
      </w:r>
    </w:p>
    <w:p w14:paraId="4C56CB90" w14:textId="77777777" w:rsidR="005D4C11" w:rsidRPr="009A0C95" w:rsidRDefault="005D4C11" w:rsidP="005D4C11">
      <w:pPr>
        <w:pStyle w:val="ListParagraph"/>
        <w:numPr>
          <w:ilvl w:val="0"/>
          <w:numId w:val="10"/>
        </w:numPr>
        <w:spacing w:after="120" w:line="360" w:lineRule="auto"/>
        <w:rPr>
          <w:rFonts w:eastAsia="+mn-ea" w:cstheme="minorHAnsi"/>
          <w:color w:val="000000"/>
          <w:kern w:val="24"/>
          <w:sz w:val="24"/>
          <w:szCs w:val="24"/>
        </w:rPr>
      </w:pPr>
      <w:r w:rsidRPr="009A0C95">
        <w:rPr>
          <w:rFonts w:cstheme="minorHAnsi"/>
          <w:color w:val="000000"/>
          <w:sz w:val="24"/>
          <w:szCs w:val="24"/>
          <w:shd w:val="clear" w:color="auto" w:fill="FFFFFF"/>
        </w:rPr>
        <w:t xml:space="preserve">Pearson, (2018). </w:t>
      </w:r>
      <w:r w:rsidRPr="009A0C95">
        <w:rPr>
          <w:rFonts w:cstheme="minorHAnsi"/>
          <w:i/>
          <w:iCs/>
          <w:color w:val="000000"/>
          <w:sz w:val="24"/>
          <w:szCs w:val="24"/>
          <w:shd w:val="clear" w:color="auto" w:fill="FFFFFF"/>
        </w:rPr>
        <w:t>Bug Club Efficacy Research Report.</w:t>
      </w:r>
      <w:r w:rsidRPr="009A0C95">
        <w:rPr>
          <w:rFonts w:cstheme="minorHAnsi"/>
          <w:color w:val="000000"/>
          <w:sz w:val="24"/>
          <w:szCs w:val="24"/>
          <w:shd w:val="clear" w:color="auto" w:fill="FFFFFF"/>
        </w:rPr>
        <w:t xml:space="preserve"> Available at: </w:t>
      </w:r>
      <w:hyperlink r:id="rId31" w:history="1">
        <w:r w:rsidRPr="009A0C95">
          <w:rPr>
            <w:rStyle w:val="Hyperlink"/>
            <w:rFonts w:cstheme="minorHAnsi"/>
            <w:sz w:val="24"/>
            <w:szCs w:val="24"/>
            <w:shd w:val="clear" w:color="auto" w:fill="FFFFFF"/>
          </w:rPr>
          <w:t>https://www.pearson.com/content/dam/one-dot-com/one-dot-com/global/Files/efficacy-and-research/reports/audited/Bug-Club-research-report.pdf</w:t>
        </w:r>
      </w:hyperlink>
      <w:r w:rsidRPr="009A0C95">
        <w:rPr>
          <w:rFonts w:cstheme="minorHAnsi"/>
          <w:color w:val="000000"/>
          <w:sz w:val="24"/>
          <w:szCs w:val="24"/>
          <w:shd w:val="clear" w:color="auto" w:fill="FFFFFF"/>
        </w:rPr>
        <w:t xml:space="preserve">  (Accessed 15 Feb. 2020).</w:t>
      </w:r>
      <w:bookmarkStart w:id="12" w:name="_Hlk32654462"/>
    </w:p>
    <w:p w14:paraId="38CC42A8" w14:textId="77777777" w:rsidR="005D4C11" w:rsidRDefault="005D4C11" w:rsidP="005D4C11">
      <w:pPr>
        <w:pStyle w:val="ListParagraph"/>
        <w:numPr>
          <w:ilvl w:val="0"/>
          <w:numId w:val="10"/>
        </w:numPr>
        <w:spacing w:after="0" w:line="240" w:lineRule="auto"/>
        <w:rPr>
          <w:rFonts w:eastAsia="Times New Roman" w:cstheme="minorHAnsi"/>
          <w:sz w:val="24"/>
          <w:szCs w:val="24"/>
        </w:rPr>
      </w:pPr>
      <w:r w:rsidRPr="009A0C95">
        <w:rPr>
          <w:rFonts w:eastAsia="Times New Roman" w:cstheme="minorHAnsi"/>
          <w:sz w:val="24"/>
          <w:szCs w:val="24"/>
        </w:rPr>
        <w:t xml:space="preserve">Pound, L. (2009) </w:t>
      </w:r>
      <w:r w:rsidRPr="009A0C95">
        <w:rPr>
          <w:rFonts w:eastAsia="Times New Roman" w:cstheme="minorHAnsi"/>
          <w:i/>
          <w:sz w:val="24"/>
          <w:szCs w:val="24"/>
        </w:rPr>
        <w:t xml:space="preserve">How children learn 3. </w:t>
      </w:r>
      <w:proofErr w:type="spellStart"/>
      <w:r w:rsidRPr="009A0C95">
        <w:rPr>
          <w:rFonts w:eastAsia="Times New Roman" w:cstheme="minorHAnsi"/>
          <w:i/>
          <w:sz w:val="24"/>
          <w:szCs w:val="24"/>
        </w:rPr>
        <w:t>Contempory</w:t>
      </w:r>
      <w:proofErr w:type="spellEnd"/>
      <w:r w:rsidRPr="009A0C95">
        <w:rPr>
          <w:rFonts w:eastAsia="Times New Roman" w:cstheme="minorHAnsi"/>
          <w:i/>
          <w:sz w:val="24"/>
          <w:szCs w:val="24"/>
        </w:rPr>
        <w:t xml:space="preserve"> thinking and theorists.</w:t>
      </w:r>
      <w:r w:rsidRPr="009A0C95">
        <w:rPr>
          <w:rFonts w:eastAsia="Times New Roman" w:cstheme="minorHAnsi"/>
          <w:sz w:val="24"/>
          <w:szCs w:val="24"/>
        </w:rPr>
        <w:t xml:space="preserve"> MA Education Ltd.</w:t>
      </w:r>
    </w:p>
    <w:p w14:paraId="0F25FDBA" w14:textId="77777777" w:rsidR="005D4C11" w:rsidRDefault="005D4C11" w:rsidP="00766F33">
      <w:pPr>
        <w:pStyle w:val="ListParagraph"/>
        <w:spacing w:after="0" w:line="240" w:lineRule="auto"/>
        <w:rPr>
          <w:rFonts w:eastAsia="Times New Roman" w:cstheme="minorHAnsi"/>
          <w:sz w:val="24"/>
          <w:szCs w:val="24"/>
        </w:rPr>
      </w:pPr>
    </w:p>
    <w:p w14:paraId="3F83821E" w14:textId="77777777" w:rsidR="005D4C11" w:rsidRDefault="005D4C11" w:rsidP="005D4C11">
      <w:pPr>
        <w:pStyle w:val="ListParagraph"/>
        <w:numPr>
          <w:ilvl w:val="0"/>
          <w:numId w:val="10"/>
        </w:numPr>
        <w:spacing w:after="0" w:line="240" w:lineRule="auto"/>
        <w:rPr>
          <w:rFonts w:eastAsia="Times New Roman" w:cstheme="minorHAnsi"/>
          <w:sz w:val="24"/>
          <w:szCs w:val="24"/>
        </w:rPr>
      </w:pPr>
      <w:proofErr w:type="spellStart"/>
      <w:r w:rsidRPr="00766F33">
        <w:rPr>
          <w:rFonts w:eastAsia="Times New Roman" w:cstheme="minorHAnsi"/>
          <w:sz w:val="24"/>
          <w:szCs w:val="24"/>
        </w:rPr>
        <w:t>Savvidis</w:t>
      </w:r>
      <w:proofErr w:type="spellEnd"/>
      <w:r w:rsidRPr="00766F33">
        <w:rPr>
          <w:rFonts w:eastAsia="Times New Roman" w:cstheme="minorHAnsi"/>
          <w:sz w:val="24"/>
          <w:szCs w:val="24"/>
        </w:rPr>
        <w:t>, P. (2016) ‘Top 6 benefits of using technology in the classroom</w:t>
      </w:r>
      <w:proofErr w:type="gramStart"/>
      <w:r w:rsidRPr="00766F33">
        <w:rPr>
          <w:rFonts w:eastAsia="Times New Roman" w:cstheme="minorHAnsi"/>
          <w:sz w:val="24"/>
          <w:szCs w:val="24"/>
        </w:rPr>
        <w:t>’,</w:t>
      </w:r>
      <w:proofErr w:type="spellStart"/>
      <w:r w:rsidRPr="00766F33">
        <w:rPr>
          <w:rFonts w:eastAsia="Times New Roman" w:cstheme="minorHAnsi"/>
          <w:sz w:val="24"/>
          <w:szCs w:val="24"/>
        </w:rPr>
        <w:t>Webanywhere</w:t>
      </w:r>
      <w:proofErr w:type="spellEnd"/>
      <w:proofErr w:type="gramEnd"/>
      <w:r w:rsidRPr="00766F33">
        <w:rPr>
          <w:rFonts w:eastAsia="Times New Roman" w:cstheme="minorHAnsi"/>
          <w:sz w:val="24"/>
          <w:szCs w:val="24"/>
        </w:rPr>
        <w:t xml:space="preserve"> [blog]. Available at: </w:t>
      </w:r>
      <w:hyperlink r:id="rId32" w:history="1">
        <w:r w:rsidRPr="009418E3">
          <w:rPr>
            <w:rStyle w:val="Hyperlink"/>
            <w:rFonts w:eastAsia="Times New Roman" w:cstheme="minorHAnsi"/>
            <w:sz w:val="24"/>
            <w:szCs w:val="24"/>
          </w:rPr>
          <w:t>https://www.webanywhere.co.uk/blog/2016/02/top-6-benefits-technology-classroom/</w:t>
        </w:r>
      </w:hyperlink>
      <w:r>
        <w:rPr>
          <w:rFonts w:eastAsia="Times New Roman" w:cstheme="minorHAnsi"/>
          <w:sz w:val="24"/>
          <w:szCs w:val="24"/>
        </w:rPr>
        <w:t xml:space="preserve"> </w:t>
      </w:r>
      <w:r w:rsidRPr="00766F33">
        <w:rPr>
          <w:rFonts w:eastAsia="Times New Roman" w:cstheme="minorHAnsi"/>
          <w:sz w:val="24"/>
          <w:szCs w:val="24"/>
        </w:rPr>
        <w:t xml:space="preserve"> (Accessed: 25th February 2020).</w:t>
      </w:r>
    </w:p>
    <w:p w14:paraId="33237F8F" w14:textId="77777777" w:rsidR="005D4C11" w:rsidRDefault="005D4C11" w:rsidP="00766F33">
      <w:pPr>
        <w:pStyle w:val="ListParagraph"/>
        <w:spacing w:after="0" w:line="240" w:lineRule="auto"/>
        <w:rPr>
          <w:rFonts w:eastAsia="Times New Roman" w:cstheme="minorHAnsi"/>
          <w:sz w:val="24"/>
          <w:szCs w:val="24"/>
        </w:rPr>
      </w:pPr>
    </w:p>
    <w:p w14:paraId="73E14F70" w14:textId="77777777" w:rsidR="005D4C11" w:rsidRDefault="005D4C11" w:rsidP="005D4C11">
      <w:pPr>
        <w:pStyle w:val="ListParagraph"/>
        <w:numPr>
          <w:ilvl w:val="0"/>
          <w:numId w:val="10"/>
        </w:numPr>
        <w:spacing w:after="0" w:line="240" w:lineRule="auto"/>
        <w:rPr>
          <w:rFonts w:eastAsia="Times New Roman" w:cstheme="minorHAnsi"/>
          <w:sz w:val="24"/>
          <w:szCs w:val="24"/>
        </w:rPr>
      </w:pPr>
      <w:r w:rsidRPr="00766F33">
        <w:rPr>
          <w:rFonts w:eastAsia="Times New Roman" w:cstheme="minorHAnsi"/>
          <w:sz w:val="24"/>
          <w:szCs w:val="24"/>
        </w:rPr>
        <w:t xml:space="preserve">The Lancet Child &amp; Adolescent Health Growing up in a digital world: benefits and </w:t>
      </w:r>
      <w:proofErr w:type="spellStart"/>
      <w:r w:rsidRPr="00766F33">
        <w:rPr>
          <w:rFonts w:eastAsia="Times New Roman" w:cstheme="minorHAnsi"/>
          <w:sz w:val="24"/>
          <w:szCs w:val="24"/>
        </w:rPr>
        <w:t>risksPublished:January</w:t>
      </w:r>
      <w:proofErr w:type="spellEnd"/>
      <w:r w:rsidRPr="00766F33">
        <w:rPr>
          <w:rFonts w:eastAsia="Times New Roman" w:cstheme="minorHAnsi"/>
          <w:sz w:val="24"/>
          <w:szCs w:val="24"/>
        </w:rPr>
        <w:t xml:space="preserve"> 05, 2018DOI:https://doi.org/10.1016/S2352-4642(18)30002-</w:t>
      </w:r>
      <w:r>
        <w:rPr>
          <w:rFonts w:eastAsia="Times New Roman" w:cstheme="minorHAnsi"/>
          <w:sz w:val="24"/>
          <w:szCs w:val="24"/>
        </w:rPr>
        <w:t xml:space="preserve">6 </w:t>
      </w:r>
      <w:r w:rsidRPr="00766F33">
        <w:rPr>
          <w:rFonts w:eastAsia="Times New Roman" w:cstheme="minorHAnsi"/>
          <w:sz w:val="24"/>
          <w:szCs w:val="24"/>
        </w:rPr>
        <w:t xml:space="preserve"> Editorial</w:t>
      </w:r>
      <w:r>
        <w:rPr>
          <w:rFonts w:eastAsia="Times New Roman" w:cstheme="minorHAnsi"/>
          <w:sz w:val="24"/>
          <w:szCs w:val="24"/>
        </w:rPr>
        <w:t xml:space="preserve"> </w:t>
      </w:r>
      <w:r w:rsidRPr="00766F33">
        <w:rPr>
          <w:rFonts w:eastAsia="Times New Roman" w:cstheme="minorHAnsi"/>
          <w:sz w:val="24"/>
          <w:szCs w:val="24"/>
        </w:rPr>
        <w:t>| Volume 2, ISSUE 2, P79, February 01, 2018</w:t>
      </w:r>
    </w:p>
    <w:p w14:paraId="25B16843" w14:textId="77777777" w:rsidR="005D4C11" w:rsidRDefault="005D4C11" w:rsidP="00766F33">
      <w:pPr>
        <w:pStyle w:val="ListParagraph"/>
        <w:spacing w:after="0" w:line="240" w:lineRule="auto"/>
        <w:rPr>
          <w:rFonts w:eastAsia="Times New Roman" w:cstheme="minorHAnsi"/>
          <w:sz w:val="24"/>
          <w:szCs w:val="24"/>
        </w:rPr>
      </w:pPr>
    </w:p>
    <w:p w14:paraId="21F98D76" w14:textId="77777777" w:rsidR="005D4C11" w:rsidRPr="009A0C95" w:rsidRDefault="005D4C11" w:rsidP="005D4C11">
      <w:pPr>
        <w:pStyle w:val="ListParagraph"/>
        <w:numPr>
          <w:ilvl w:val="0"/>
          <w:numId w:val="10"/>
        </w:numPr>
        <w:spacing w:after="0" w:line="240" w:lineRule="auto"/>
        <w:rPr>
          <w:rFonts w:eastAsia="Times New Roman" w:cstheme="minorHAnsi"/>
          <w:sz w:val="24"/>
          <w:szCs w:val="24"/>
        </w:rPr>
      </w:pPr>
      <w:r w:rsidRPr="00766F33">
        <w:rPr>
          <w:rFonts w:eastAsia="Times New Roman" w:cstheme="minorHAnsi"/>
          <w:sz w:val="24"/>
          <w:szCs w:val="24"/>
        </w:rPr>
        <w:t>The Room 241 Team. (2018) Debating the Use of Digital Devices in the Classroom [blog]. Available at: https://education.cu-portland.edu/blog/classroom-resources/pros-and-cons-of-allowing-digital-devices-in-the-classroom/ (accessed 25th February 2020).</w:t>
      </w:r>
    </w:p>
    <w:p w14:paraId="7DB4A767" w14:textId="77777777" w:rsidR="005D4C11" w:rsidRPr="00D15360" w:rsidRDefault="005D4C11" w:rsidP="00C21384">
      <w:pPr>
        <w:pStyle w:val="ListParagraph"/>
        <w:rPr>
          <w:rFonts w:eastAsia="+mn-ea" w:cstheme="minorHAnsi"/>
          <w:color w:val="000000"/>
          <w:kern w:val="24"/>
          <w:sz w:val="24"/>
          <w:szCs w:val="24"/>
          <w:highlight w:val="green"/>
        </w:rPr>
      </w:pPr>
    </w:p>
    <w:p w14:paraId="16871BD2" w14:textId="77777777" w:rsidR="005D4C11" w:rsidRPr="009E0EFA" w:rsidRDefault="005D4C11" w:rsidP="005D4C11">
      <w:pPr>
        <w:pStyle w:val="ListParagraph"/>
        <w:numPr>
          <w:ilvl w:val="0"/>
          <w:numId w:val="10"/>
        </w:numPr>
        <w:spacing w:after="120" w:line="360" w:lineRule="auto"/>
        <w:rPr>
          <w:rFonts w:cstheme="minorHAnsi"/>
          <w:sz w:val="24"/>
          <w:szCs w:val="24"/>
          <w:shd w:val="clear" w:color="auto" w:fill="FFFFFF"/>
        </w:rPr>
      </w:pPr>
      <w:r w:rsidRPr="009A0C95">
        <w:rPr>
          <w:rFonts w:cstheme="minorHAnsi"/>
          <w:sz w:val="24"/>
          <w:szCs w:val="24"/>
          <w:shd w:val="clear" w:color="auto" w:fill="FFFFFF"/>
        </w:rPr>
        <w:t xml:space="preserve">UNICEF. (2010) A summary of the UN convention of the rights of the child. Available at: </w:t>
      </w:r>
      <w:hyperlink r:id="rId33" w:history="1">
        <w:r w:rsidRPr="009A0C95">
          <w:rPr>
            <w:rStyle w:val="Hyperlink"/>
            <w:rFonts w:cstheme="minorHAnsi"/>
            <w:sz w:val="24"/>
            <w:szCs w:val="24"/>
            <w:shd w:val="clear" w:color="auto" w:fill="FFFFFF"/>
          </w:rPr>
          <w:t>https://www.unicef.org.uk/wp-content/uploads/2010/05/UNCRC_summary-1.pdf</w:t>
        </w:r>
      </w:hyperlink>
      <w:r w:rsidRPr="009A0C95">
        <w:rPr>
          <w:rFonts w:cstheme="minorHAnsi"/>
          <w:sz w:val="24"/>
          <w:szCs w:val="24"/>
          <w:shd w:val="clear" w:color="auto" w:fill="FFFFFF"/>
        </w:rPr>
        <w:t xml:space="preserve">  (Accessed 20th February 2020). </w:t>
      </w:r>
      <w:bookmarkStart w:id="13" w:name="_Hlk33265576"/>
    </w:p>
    <w:p w14:paraId="58431570" w14:textId="77777777" w:rsidR="005D4C11" w:rsidRPr="009E0EFA" w:rsidRDefault="005D4C11" w:rsidP="009E0EFA">
      <w:pPr>
        <w:pStyle w:val="ListParagraph"/>
        <w:rPr>
          <w:rFonts w:cstheme="minorHAnsi"/>
          <w:sz w:val="24"/>
          <w:szCs w:val="24"/>
          <w:shd w:val="clear" w:color="auto" w:fill="FFFFFF"/>
        </w:rPr>
      </w:pPr>
    </w:p>
    <w:p w14:paraId="209A54D6" w14:textId="77777777" w:rsidR="005D4C11" w:rsidRPr="009E0EFA" w:rsidRDefault="005D4C11" w:rsidP="005D4C11">
      <w:pPr>
        <w:pStyle w:val="ListParagraph"/>
        <w:numPr>
          <w:ilvl w:val="0"/>
          <w:numId w:val="10"/>
        </w:numPr>
        <w:spacing w:after="120" w:line="360" w:lineRule="auto"/>
        <w:rPr>
          <w:rFonts w:cstheme="minorHAnsi"/>
          <w:sz w:val="24"/>
          <w:szCs w:val="24"/>
          <w:shd w:val="clear" w:color="auto" w:fill="FFFFFF"/>
        </w:rPr>
      </w:pPr>
      <w:r w:rsidRPr="009E0EFA">
        <w:rPr>
          <w:rFonts w:cstheme="minorHAnsi"/>
          <w:sz w:val="24"/>
          <w:szCs w:val="24"/>
          <w:shd w:val="clear" w:color="auto" w:fill="FFFFFF"/>
        </w:rPr>
        <w:t xml:space="preserve">Wang, F. et al. (2010). </w:t>
      </w:r>
      <w:bookmarkEnd w:id="12"/>
      <w:r w:rsidRPr="009E0EFA">
        <w:rPr>
          <w:rFonts w:cstheme="minorHAnsi"/>
          <w:sz w:val="24"/>
          <w:szCs w:val="24"/>
          <w:shd w:val="clear" w:color="auto" w:fill="FFFFFF"/>
        </w:rPr>
        <w:t xml:space="preserve">Applying Technology to Inquiry-Based Learning in Early Childhood Education. </w:t>
      </w:r>
      <w:r w:rsidRPr="009E0EFA">
        <w:rPr>
          <w:rFonts w:cstheme="minorHAnsi"/>
          <w:i/>
          <w:iCs/>
          <w:sz w:val="24"/>
          <w:szCs w:val="24"/>
        </w:rPr>
        <w:t>Early Childhood Education Journal</w:t>
      </w:r>
      <w:r w:rsidRPr="009E0EFA">
        <w:rPr>
          <w:rFonts w:cstheme="minorHAnsi"/>
          <w:sz w:val="24"/>
          <w:szCs w:val="24"/>
          <w:shd w:val="clear" w:color="auto" w:fill="FFFFFF"/>
        </w:rPr>
        <w:t>, 37(5), pp.381–389.</w:t>
      </w:r>
    </w:p>
    <w:p w14:paraId="5BB565D7" w14:textId="77777777" w:rsidR="005D4C11" w:rsidRPr="009A0C95" w:rsidRDefault="005D4C11" w:rsidP="005D4C11">
      <w:pPr>
        <w:pStyle w:val="ListParagraph"/>
        <w:numPr>
          <w:ilvl w:val="0"/>
          <w:numId w:val="10"/>
        </w:numPr>
        <w:spacing w:after="120" w:line="360" w:lineRule="auto"/>
        <w:rPr>
          <w:rFonts w:eastAsia="+mn-ea" w:cstheme="minorHAnsi"/>
          <w:kern w:val="24"/>
          <w:sz w:val="24"/>
          <w:szCs w:val="24"/>
        </w:rPr>
      </w:pPr>
      <w:r w:rsidRPr="009A0C95">
        <w:rPr>
          <w:rFonts w:cstheme="minorHAnsi"/>
          <w:sz w:val="24"/>
          <w:szCs w:val="24"/>
          <w:shd w:val="clear" w:color="auto" w:fill="FFFFFF"/>
        </w:rPr>
        <w:t>Welsh Government. (2014) Further steps outdoors Guidance. Cardiff: Welsh Government</w:t>
      </w:r>
    </w:p>
    <w:p w14:paraId="5910C99D" w14:textId="77777777" w:rsidR="005D4C11" w:rsidRPr="009A0C95" w:rsidRDefault="005D4C11" w:rsidP="005D4C11">
      <w:pPr>
        <w:pStyle w:val="ListParagraph"/>
        <w:numPr>
          <w:ilvl w:val="0"/>
          <w:numId w:val="10"/>
        </w:numPr>
        <w:spacing w:after="120" w:line="360" w:lineRule="auto"/>
        <w:rPr>
          <w:rFonts w:eastAsia="+mn-ea" w:cstheme="minorHAnsi"/>
          <w:kern w:val="24"/>
          <w:sz w:val="24"/>
          <w:szCs w:val="24"/>
        </w:rPr>
      </w:pPr>
      <w:r w:rsidRPr="009A0C95">
        <w:rPr>
          <w:rFonts w:cstheme="minorHAnsi"/>
          <w:sz w:val="24"/>
          <w:szCs w:val="24"/>
          <w:shd w:val="clear" w:color="auto" w:fill="FFFFFF"/>
        </w:rPr>
        <w:t>Welsh Government. (2008) Skills framework for 3 to 19-year-olds in Wales</w:t>
      </w:r>
      <w:r w:rsidRPr="009A0C95">
        <w:t xml:space="preserve"> </w:t>
      </w:r>
      <w:r w:rsidRPr="009A0C95">
        <w:rPr>
          <w:rFonts w:cstheme="minorHAnsi"/>
          <w:sz w:val="24"/>
          <w:szCs w:val="24"/>
          <w:shd w:val="clear" w:color="auto" w:fill="FFFFFF"/>
        </w:rPr>
        <w:t>Cardiff: Welsh Government.</w:t>
      </w:r>
    </w:p>
    <w:p w14:paraId="74136413" w14:textId="77777777" w:rsidR="005D4C11" w:rsidRPr="009A0C95" w:rsidRDefault="005D4C11" w:rsidP="005D4C11">
      <w:pPr>
        <w:pStyle w:val="ListParagraph"/>
        <w:numPr>
          <w:ilvl w:val="0"/>
          <w:numId w:val="10"/>
        </w:numPr>
        <w:spacing w:after="120" w:line="360" w:lineRule="auto"/>
        <w:rPr>
          <w:rFonts w:eastAsia="+mn-ea" w:cstheme="minorHAnsi"/>
          <w:kern w:val="24"/>
          <w:sz w:val="24"/>
          <w:szCs w:val="24"/>
        </w:rPr>
      </w:pPr>
      <w:r w:rsidRPr="009A0C95">
        <w:rPr>
          <w:rFonts w:eastAsia="+mn-ea" w:cstheme="minorHAnsi"/>
          <w:kern w:val="24"/>
          <w:sz w:val="24"/>
          <w:szCs w:val="24"/>
        </w:rPr>
        <w:t xml:space="preserve">Welsh government. (2008) ‘Play/ Active Learning Overview for 3 to 7-year-olds’. </w:t>
      </w:r>
      <w:bookmarkStart w:id="14" w:name="_Hlk33442336"/>
      <w:r w:rsidRPr="009A0C95">
        <w:rPr>
          <w:rFonts w:eastAsia="+mn-ea" w:cstheme="minorHAnsi"/>
          <w:kern w:val="24"/>
          <w:sz w:val="24"/>
          <w:szCs w:val="24"/>
        </w:rPr>
        <w:t>Cardiff: Welsh Government</w:t>
      </w:r>
      <w:bookmarkEnd w:id="14"/>
      <w:r w:rsidRPr="009A0C95">
        <w:rPr>
          <w:rFonts w:eastAsia="+mn-ea" w:cstheme="minorHAnsi"/>
          <w:kern w:val="24"/>
          <w:sz w:val="24"/>
          <w:szCs w:val="24"/>
        </w:rPr>
        <w:t>.</w:t>
      </w:r>
    </w:p>
    <w:p w14:paraId="26F31727" w14:textId="77777777" w:rsidR="005D4C11" w:rsidRDefault="005D4C11" w:rsidP="005D4C11">
      <w:pPr>
        <w:pStyle w:val="ListParagraph"/>
        <w:numPr>
          <w:ilvl w:val="0"/>
          <w:numId w:val="10"/>
        </w:numPr>
        <w:spacing w:after="120" w:line="360" w:lineRule="auto"/>
        <w:rPr>
          <w:rFonts w:eastAsia="+mn-ea" w:cstheme="minorHAnsi"/>
          <w:kern w:val="24"/>
          <w:sz w:val="24"/>
          <w:szCs w:val="24"/>
        </w:rPr>
      </w:pPr>
      <w:r w:rsidRPr="00C33C86">
        <w:rPr>
          <w:rFonts w:eastAsia="+mn-ea" w:cstheme="minorHAnsi"/>
          <w:kern w:val="24"/>
          <w:sz w:val="24"/>
          <w:szCs w:val="24"/>
        </w:rPr>
        <w:t>Welsh Government. (2015) Foundation Phase Child Development Profile Guidance. Cardiff: Welsh Government.</w:t>
      </w:r>
    </w:p>
    <w:p w14:paraId="56CBFC86" w14:textId="77777777" w:rsidR="005D4C11" w:rsidRPr="009A0C95" w:rsidRDefault="005D4C11" w:rsidP="005D4C11">
      <w:pPr>
        <w:pStyle w:val="ListParagraph"/>
        <w:numPr>
          <w:ilvl w:val="0"/>
          <w:numId w:val="10"/>
        </w:numPr>
        <w:spacing w:after="120" w:line="360" w:lineRule="auto"/>
        <w:rPr>
          <w:rFonts w:eastAsia="+mn-ea" w:cstheme="minorHAnsi"/>
          <w:kern w:val="24"/>
          <w:sz w:val="24"/>
          <w:szCs w:val="24"/>
        </w:rPr>
      </w:pPr>
      <w:r w:rsidRPr="009A0C95">
        <w:rPr>
          <w:rFonts w:eastAsia="+mn-ea" w:cstheme="minorHAnsi"/>
          <w:kern w:val="24"/>
          <w:sz w:val="24"/>
          <w:szCs w:val="24"/>
        </w:rPr>
        <w:t>Welsh Government. (2020) Curriculum for Wales Guidance. Cardiff: Welsh Government</w:t>
      </w:r>
    </w:p>
    <w:p w14:paraId="6AA373D9" w14:textId="77777777" w:rsidR="005D4C11" w:rsidRPr="009A0C95" w:rsidRDefault="005D4C11" w:rsidP="005D4C11">
      <w:pPr>
        <w:pStyle w:val="ListParagraph"/>
        <w:numPr>
          <w:ilvl w:val="0"/>
          <w:numId w:val="10"/>
        </w:numPr>
        <w:spacing w:after="120" w:line="360" w:lineRule="auto"/>
        <w:rPr>
          <w:rFonts w:cstheme="minorHAnsi"/>
          <w:sz w:val="24"/>
          <w:szCs w:val="24"/>
          <w:shd w:val="clear" w:color="auto" w:fill="FFFFFF"/>
        </w:rPr>
      </w:pPr>
      <w:r w:rsidRPr="009A0C95">
        <w:rPr>
          <w:rFonts w:cstheme="minorHAnsi"/>
          <w:sz w:val="24"/>
          <w:szCs w:val="24"/>
          <w:shd w:val="clear" w:color="auto" w:fill="FFFFFF"/>
        </w:rPr>
        <w:t>Yelland, J, N. (2018) A pedagogy of multiliteracies</w:t>
      </w:r>
      <w:r w:rsidRPr="009A0C95">
        <w:rPr>
          <w:rFonts w:cstheme="minorHAnsi"/>
          <w:i/>
          <w:iCs/>
          <w:sz w:val="24"/>
          <w:szCs w:val="24"/>
          <w:shd w:val="clear" w:color="auto" w:fill="FFFFFF"/>
        </w:rPr>
        <w:t>: Young children and multimodal learning with tablets.</w:t>
      </w:r>
      <w:r w:rsidRPr="009A0C95">
        <w:rPr>
          <w:rFonts w:cstheme="minorHAnsi"/>
          <w:sz w:val="24"/>
          <w:szCs w:val="24"/>
          <w:shd w:val="clear" w:color="auto" w:fill="FFFFFF"/>
        </w:rPr>
        <w:t xml:space="preserve"> British Journal of Educational Technology doi:10.1111/bjet.12635. Vol 49 No 5 2018</w:t>
      </w:r>
      <w:r w:rsidRPr="009A0C95">
        <w:rPr>
          <w:rFonts w:cstheme="minorHAnsi"/>
          <w:sz w:val="24"/>
          <w:szCs w:val="24"/>
          <w:shd w:val="clear" w:color="auto" w:fill="FFFFFF"/>
        </w:rPr>
        <w:tab/>
        <w:t>847–858</w:t>
      </w:r>
    </w:p>
    <w:bookmarkEnd w:id="13"/>
    <w:p w14:paraId="1BA03D80" w14:textId="77777777" w:rsidR="005D4C11" w:rsidRPr="006232E6" w:rsidRDefault="005D4C11" w:rsidP="006232E6">
      <w:pPr>
        <w:rPr>
          <w:rFonts w:cstheme="minorHAnsi"/>
          <w:sz w:val="24"/>
          <w:szCs w:val="24"/>
        </w:rPr>
      </w:pPr>
    </w:p>
    <w:p w14:paraId="6D642007" w14:textId="77777777" w:rsidR="005D4C11" w:rsidRDefault="005D4C11" w:rsidP="008174C3">
      <w:pPr>
        <w:rPr>
          <w:rFonts w:cstheme="minorHAnsi"/>
          <w:sz w:val="24"/>
          <w:szCs w:val="24"/>
          <w:shd w:val="clear" w:color="auto" w:fill="FFFFFF"/>
        </w:rPr>
      </w:pPr>
      <w:r w:rsidRPr="00752AF4">
        <w:rPr>
          <w:rFonts w:cstheme="minorHAnsi"/>
          <w:sz w:val="24"/>
          <w:szCs w:val="24"/>
          <w:shd w:val="clear" w:color="auto" w:fill="FFFFFF"/>
        </w:rPr>
        <w:cr/>
      </w:r>
    </w:p>
    <w:p w14:paraId="352DA627" w14:textId="77777777" w:rsidR="005D4C11" w:rsidRPr="00752AF4" w:rsidRDefault="005D4C11" w:rsidP="00E9578E">
      <w:pPr>
        <w:rPr>
          <w:rFonts w:cstheme="minorHAnsi"/>
          <w:sz w:val="24"/>
          <w:szCs w:val="24"/>
          <w:shd w:val="clear" w:color="auto" w:fill="FFFFFF"/>
        </w:rPr>
      </w:pPr>
    </w:p>
    <w:p w14:paraId="26B3A912" w14:textId="77777777" w:rsidR="009E37F8" w:rsidRDefault="009E37F8">
      <w:pPr>
        <w:rPr>
          <w:rFonts w:ascii="Arial" w:hAnsi="Arial" w:cs="Arial"/>
          <w:color w:val="555555"/>
          <w:sz w:val="21"/>
          <w:szCs w:val="21"/>
          <w:shd w:val="clear" w:color="auto" w:fill="FFFFFF"/>
        </w:rPr>
      </w:pPr>
    </w:p>
    <w:sectPr w:rsidR="009E37F8">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9B3AE1" w14:textId="77777777" w:rsidR="009B2ACC" w:rsidRDefault="009B2ACC" w:rsidP="00804B84">
      <w:pPr>
        <w:spacing w:after="0" w:line="240" w:lineRule="auto"/>
      </w:pPr>
      <w:r>
        <w:separator/>
      </w:r>
    </w:p>
  </w:endnote>
  <w:endnote w:type="continuationSeparator" w:id="0">
    <w:p w14:paraId="24238C7B" w14:textId="77777777" w:rsidR="009B2ACC" w:rsidRDefault="009B2ACC" w:rsidP="00804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Rounded MT">
    <w:altName w:val="Arial"/>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6361803"/>
      <w:docPartObj>
        <w:docPartGallery w:val="Page Numbers (Bottom of Page)"/>
        <w:docPartUnique/>
      </w:docPartObj>
    </w:sdtPr>
    <w:sdtEndPr>
      <w:rPr>
        <w:noProof/>
      </w:rPr>
    </w:sdtEndPr>
    <w:sdtContent>
      <w:p w14:paraId="380655E2" w14:textId="6D5DFF43" w:rsidR="00804B84" w:rsidRDefault="00804B84">
        <w:pPr>
          <w:pStyle w:val="Footer"/>
          <w:jc w:val="center"/>
        </w:pPr>
        <w:r>
          <w:fldChar w:fldCharType="begin"/>
        </w:r>
        <w:r>
          <w:instrText xml:space="preserve"> PAGE   \* MERGEFORMAT </w:instrText>
        </w:r>
        <w:r>
          <w:fldChar w:fldCharType="separate"/>
        </w:r>
        <w:r w:rsidR="008F0582">
          <w:rPr>
            <w:noProof/>
          </w:rPr>
          <w:t>14</w:t>
        </w:r>
        <w:r>
          <w:rPr>
            <w:noProof/>
          </w:rPr>
          <w:fldChar w:fldCharType="end"/>
        </w:r>
      </w:p>
    </w:sdtContent>
  </w:sdt>
  <w:p w14:paraId="7E442F30" w14:textId="77777777" w:rsidR="00804B84" w:rsidRDefault="00804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5C755B" w14:textId="77777777" w:rsidR="009B2ACC" w:rsidRDefault="009B2ACC" w:rsidP="00804B84">
      <w:pPr>
        <w:spacing w:after="0" w:line="240" w:lineRule="auto"/>
      </w:pPr>
      <w:r>
        <w:separator/>
      </w:r>
    </w:p>
  </w:footnote>
  <w:footnote w:type="continuationSeparator" w:id="0">
    <w:p w14:paraId="42A35DA0" w14:textId="77777777" w:rsidR="009B2ACC" w:rsidRDefault="009B2ACC" w:rsidP="00804B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5C0A0" w14:textId="4AAEC94F" w:rsidR="00804B84" w:rsidRDefault="00804B84">
    <w:pPr>
      <w:pStyle w:val="Header"/>
    </w:pPr>
    <w:r>
      <w:t>Media and Digital Literacy EAEE6006C</w:t>
    </w:r>
  </w:p>
  <w:p w14:paraId="2E6DBB9C" w14:textId="22EB5E80" w:rsidR="00804B84" w:rsidRDefault="00804B84">
    <w:pPr>
      <w:pStyle w:val="Header"/>
    </w:pPr>
    <w:r>
      <w:t>1808366</w:t>
    </w:r>
  </w:p>
  <w:p w14:paraId="21118C35" w14:textId="77777777" w:rsidR="00804B84" w:rsidRDefault="00804B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40B00"/>
    <w:multiLevelType w:val="hybridMultilevel"/>
    <w:tmpl w:val="E69EE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8386A"/>
    <w:multiLevelType w:val="hybridMultilevel"/>
    <w:tmpl w:val="898E8A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31446"/>
    <w:multiLevelType w:val="hybridMultilevel"/>
    <w:tmpl w:val="F486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02081"/>
    <w:multiLevelType w:val="hybridMultilevel"/>
    <w:tmpl w:val="3EB6482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4CA04A47"/>
    <w:multiLevelType w:val="hybridMultilevel"/>
    <w:tmpl w:val="A9165D4E"/>
    <w:lvl w:ilvl="0" w:tplc="D8245926">
      <w:start w:val="1"/>
      <w:numFmt w:val="bullet"/>
      <w:lvlText w:val="*"/>
      <w:lvlJc w:val="left"/>
      <w:pPr>
        <w:ind w:left="429"/>
      </w:pPr>
      <w:rPr>
        <w:rFonts w:ascii="Comic Sans MS" w:eastAsia="Comic Sans MS" w:hAnsi="Comic Sans MS" w:cs="Comic Sans MS"/>
        <w:b/>
        <w:bCs/>
        <w:i w:val="0"/>
        <w:strike w:val="0"/>
        <w:dstrike w:val="0"/>
        <w:color w:val="DFEBF7"/>
        <w:sz w:val="20"/>
        <w:szCs w:val="20"/>
        <w:u w:val="none" w:color="000000"/>
        <w:bdr w:val="none" w:sz="0" w:space="0" w:color="auto"/>
        <w:shd w:val="clear" w:color="auto" w:fill="auto"/>
        <w:vertAlign w:val="baseline"/>
      </w:rPr>
    </w:lvl>
    <w:lvl w:ilvl="1" w:tplc="619875AE">
      <w:start w:val="1"/>
      <w:numFmt w:val="bullet"/>
      <w:lvlText w:val="o"/>
      <w:lvlJc w:val="left"/>
      <w:pPr>
        <w:ind w:left="1332"/>
      </w:pPr>
      <w:rPr>
        <w:rFonts w:ascii="Comic Sans MS" w:eastAsia="Comic Sans MS" w:hAnsi="Comic Sans MS" w:cs="Comic Sans MS"/>
        <w:b/>
        <w:bCs/>
        <w:i w:val="0"/>
        <w:strike w:val="0"/>
        <w:dstrike w:val="0"/>
        <w:color w:val="DFEBF7"/>
        <w:sz w:val="20"/>
        <w:szCs w:val="20"/>
        <w:u w:val="none" w:color="000000"/>
        <w:bdr w:val="none" w:sz="0" w:space="0" w:color="auto"/>
        <w:shd w:val="clear" w:color="auto" w:fill="auto"/>
        <w:vertAlign w:val="baseline"/>
      </w:rPr>
    </w:lvl>
    <w:lvl w:ilvl="2" w:tplc="F0EE9752">
      <w:start w:val="1"/>
      <w:numFmt w:val="bullet"/>
      <w:lvlText w:val="▪"/>
      <w:lvlJc w:val="left"/>
      <w:pPr>
        <w:ind w:left="2052"/>
      </w:pPr>
      <w:rPr>
        <w:rFonts w:ascii="Comic Sans MS" w:eastAsia="Comic Sans MS" w:hAnsi="Comic Sans MS" w:cs="Comic Sans MS"/>
        <w:b/>
        <w:bCs/>
        <w:i w:val="0"/>
        <w:strike w:val="0"/>
        <w:dstrike w:val="0"/>
        <w:color w:val="DFEBF7"/>
        <w:sz w:val="20"/>
        <w:szCs w:val="20"/>
        <w:u w:val="none" w:color="000000"/>
        <w:bdr w:val="none" w:sz="0" w:space="0" w:color="auto"/>
        <w:shd w:val="clear" w:color="auto" w:fill="auto"/>
        <w:vertAlign w:val="baseline"/>
      </w:rPr>
    </w:lvl>
    <w:lvl w:ilvl="3" w:tplc="B9BE638A">
      <w:start w:val="1"/>
      <w:numFmt w:val="bullet"/>
      <w:lvlText w:val="•"/>
      <w:lvlJc w:val="left"/>
      <w:pPr>
        <w:ind w:left="2772"/>
      </w:pPr>
      <w:rPr>
        <w:rFonts w:ascii="Comic Sans MS" w:eastAsia="Comic Sans MS" w:hAnsi="Comic Sans MS" w:cs="Comic Sans MS"/>
        <w:b/>
        <w:bCs/>
        <w:i w:val="0"/>
        <w:strike w:val="0"/>
        <w:dstrike w:val="0"/>
        <w:color w:val="DFEBF7"/>
        <w:sz w:val="20"/>
        <w:szCs w:val="20"/>
        <w:u w:val="none" w:color="000000"/>
        <w:bdr w:val="none" w:sz="0" w:space="0" w:color="auto"/>
        <w:shd w:val="clear" w:color="auto" w:fill="auto"/>
        <w:vertAlign w:val="baseline"/>
      </w:rPr>
    </w:lvl>
    <w:lvl w:ilvl="4" w:tplc="FCCA657C">
      <w:start w:val="1"/>
      <w:numFmt w:val="bullet"/>
      <w:lvlText w:val="o"/>
      <w:lvlJc w:val="left"/>
      <w:pPr>
        <w:ind w:left="3492"/>
      </w:pPr>
      <w:rPr>
        <w:rFonts w:ascii="Comic Sans MS" w:eastAsia="Comic Sans MS" w:hAnsi="Comic Sans MS" w:cs="Comic Sans MS"/>
        <w:b/>
        <w:bCs/>
        <w:i w:val="0"/>
        <w:strike w:val="0"/>
        <w:dstrike w:val="0"/>
        <w:color w:val="DFEBF7"/>
        <w:sz w:val="20"/>
        <w:szCs w:val="20"/>
        <w:u w:val="none" w:color="000000"/>
        <w:bdr w:val="none" w:sz="0" w:space="0" w:color="auto"/>
        <w:shd w:val="clear" w:color="auto" w:fill="auto"/>
        <w:vertAlign w:val="baseline"/>
      </w:rPr>
    </w:lvl>
    <w:lvl w:ilvl="5" w:tplc="D068A236">
      <w:start w:val="1"/>
      <w:numFmt w:val="bullet"/>
      <w:lvlText w:val="▪"/>
      <w:lvlJc w:val="left"/>
      <w:pPr>
        <w:ind w:left="4212"/>
      </w:pPr>
      <w:rPr>
        <w:rFonts w:ascii="Comic Sans MS" w:eastAsia="Comic Sans MS" w:hAnsi="Comic Sans MS" w:cs="Comic Sans MS"/>
        <w:b/>
        <w:bCs/>
        <w:i w:val="0"/>
        <w:strike w:val="0"/>
        <w:dstrike w:val="0"/>
        <w:color w:val="DFEBF7"/>
        <w:sz w:val="20"/>
        <w:szCs w:val="20"/>
        <w:u w:val="none" w:color="000000"/>
        <w:bdr w:val="none" w:sz="0" w:space="0" w:color="auto"/>
        <w:shd w:val="clear" w:color="auto" w:fill="auto"/>
        <w:vertAlign w:val="baseline"/>
      </w:rPr>
    </w:lvl>
    <w:lvl w:ilvl="6" w:tplc="5B36B672">
      <w:start w:val="1"/>
      <w:numFmt w:val="bullet"/>
      <w:lvlText w:val="•"/>
      <w:lvlJc w:val="left"/>
      <w:pPr>
        <w:ind w:left="4932"/>
      </w:pPr>
      <w:rPr>
        <w:rFonts w:ascii="Comic Sans MS" w:eastAsia="Comic Sans MS" w:hAnsi="Comic Sans MS" w:cs="Comic Sans MS"/>
        <w:b/>
        <w:bCs/>
        <w:i w:val="0"/>
        <w:strike w:val="0"/>
        <w:dstrike w:val="0"/>
        <w:color w:val="DFEBF7"/>
        <w:sz w:val="20"/>
        <w:szCs w:val="20"/>
        <w:u w:val="none" w:color="000000"/>
        <w:bdr w:val="none" w:sz="0" w:space="0" w:color="auto"/>
        <w:shd w:val="clear" w:color="auto" w:fill="auto"/>
        <w:vertAlign w:val="baseline"/>
      </w:rPr>
    </w:lvl>
    <w:lvl w:ilvl="7" w:tplc="A798F7BA">
      <w:start w:val="1"/>
      <w:numFmt w:val="bullet"/>
      <w:lvlText w:val="o"/>
      <w:lvlJc w:val="left"/>
      <w:pPr>
        <w:ind w:left="5652"/>
      </w:pPr>
      <w:rPr>
        <w:rFonts w:ascii="Comic Sans MS" w:eastAsia="Comic Sans MS" w:hAnsi="Comic Sans MS" w:cs="Comic Sans MS"/>
        <w:b/>
        <w:bCs/>
        <w:i w:val="0"/>
        <w:strike w:val="0"/>
        <w:dstrike w:val="0"/>
        <w:color w:val="DFEBF7"/>
        <w:sz w:val="20"/>
        <w:szCs w:val="20"/>
        <w:u w:val="none" w:color="000000"/>
        <w:bdr w:val="none" w:sz="0" w:space="0" w:color="auto"/>
        <w:shd w:val="clear" w:color="auto" w:fill="auto"/>
        <w:vertAlign w:val="baseline"/>
      </w:rPr>
    </w:lvl>
    <w:lvl w:ilvl="8" w:tplc="229627A6">
      <w:start w:val="1"/>
      <w:numFmt w:val="bullet"/>
      <w:lvlText w:val="▪"/>
      <w:lvlJc w:val="left"/>
      <w:pPr>
        <w:ind w:left="6372"/>
      </w:pPr>
      <w:rPr>
        <w:rFonts w:ascii="Comic Sans MS" w:eastAsia="Comic Sans MS" w:hAnsi="Comic Sans MS" w:cs="Comic Sans MS"/>
        <w:b/>
        <w:bCs/>
        <w:i w:val="0"/>
        <w:strike w:val="0"/>
        <w:dstrike w:val="0"/>
        <w:color w:val="DFEBF7"/>
        <w:sz w:val="20"/>
        <w:szCs w:val="20"/>
        <w:u w:val="none" w:color="000000"/>
        <w:bdr w:val="none" w:sz="0" w:space="0" w:color="auto"/>
        <w:shd w:val="clear" w:color="auto" w:fill="auto"/>
        <w:vertAlign w:val="baseline"/>
      </w:rPr>
    </w:lvl>
  </w:abstractNum>
  <w:abstractNum w:abstractNumId="5" w15:restartNumberingAfterBreak="0">
    <w:nsid w:val="551438B0"/>
    <w:multiLevelType w:val="hybridMultilevel"/>
    <w:tmpl w:val="CE4A9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447CB3"/>
    <w:multiLevelType w:val="hybridMultilevel"/>
    <w:tmpl w:val="0A06D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2C51D2"/>
    <w:multiLevelType w:val="hybridMultilevel"/>
    <w:tmpl w:val="55064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D70419"/>
    <w:multiLevelType w:val="hybridMultilevel"/>
    <w:tmpl w:val="BF107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2656CF"/>
    <w:multiLevelType w:val="hybridMultilevel"/>
    <w:tmpl w:val="221C1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C85D9C"/>
    <w:multiLevelType w:val="hybridMultilevel"/>
    <w:tmpl w:val="E5847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2"/>
  </w:num>
  <w:num w:numId="4">
    <w:abstractNumId w:val="6"/>
  </w:num>
  <w:num w:numId="5">
    <w:abstractNumId w:val="9"/>
  </w:num>
  <w:num w:numId="6">
    <w:abstractNumId w:val="5"/>
  </w:num>
  <w:num w:numId="7">
    <w:abstractNumId w:val="7"/>
  </w:num>
  <w:num w:numId="8">
    <w:abstractNumId w:val="0"/>
  </w:num>
  <w:num w:numId="9">
    <w:abstractNumId w:val="1"/>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6784"/>
    <w:rsid w:val="000000AF"/>
    <w:rsid w:val="00045A45"/>
    <w:rsid w:val="00065FD7"/>
    <w:rsid w:val="000B186A"/>
    <w:rsid w:val="000D6473"/>
    <w:rsid w:val="000E4428"/>
    <w:rsid w:val="000F1E94"/>
    <w:rsid w:val="000F3E39"/>
    <w:rsid w:val="00137F07"/>
    <w:rsid w:val="00143639"/>
    <w:rsid w:val="001519E9"/>
    <w:rsid w:val="00156784"/>
    <w:rsid w:val="001571F8"/>
    <w:rsid w:val="00161C49"/>
    <w:rsid w:val="0016403A"/>
    <w:rsid w:val="00164955"/>
    <w:rsid w:val="00181892"/>
    <w:rsid w:val="00194518"/>
    <w:rsid w:val="00194920"/>
    <w:rsid w:val="001C298F"/>
    <w:rsid w:val="00203B91"/>
    <w:rsid w:val="002203E2"/>
    <w:rsid w:val="00231DE8"/>
    <w:rsid w:val="00266B26"/>
    <w:rsid w:val="0028787F"/>
    <w:rsid w:val="00292882"/>
    <w:rsid w:val="002D0AE4"/>
    <w:rsid w:val="002F4812"/>
    <w:rsid w:val="003377CB"/>
    <w:rsid w:val="00345B4F"/>
    <w:rsid w:val="00375A94"/>
    <w:rsid w:val="00387320"/>
    <w:rsid w:val="00392461"/>
    <w:rsid w:val="003A7047"/>
    <w:rsid w:val="003A7143"/>
    <w:rsid w:val="003B0920"/>
    <w:rsid w:val="003B5DBC"/>
    <w:rsid w:val="003E201A"/>
    <w:rsid w:val="003E4C5A"/>
    <w:rsid w:val="003F54F0"/>
    <w:rsid w:val="004355DC"/>
    <w:rsid w:val="004577A4"/>
    <w:rsid w:val="004845DA"/>
    <w:rsid w:val="004A39CB"/>
    <w:rsid w:val="004B3D5B"/>
    <w:rsid w:val="004C37F8"/>
    <w:rsid w:val="004E45AE"/>
    <w:rsid w:val="004F41D2"/>
    <w:rsid w:val="00510BF8"/>
    <w:rsid w:val="00512564"/>
    <w:rsid w:val="00530068"/>
    <w:rsid w:val="00541B9A"/>
    <w:rsid w:val="00541CE5"/>
    <w:rsid w:val="0055178B"/>
    <w:rsid w:val="00555701"/>
    <w:rsid w:val="00562057"/>
    <w:rsid w:val="005A1E75"/>
    <w:rsid w:val="005D39D4"/>
    <w:rsid w:val="005D4C11"/>
    <w:rsid w:val="00602B16"/>
    <w:rsid w:val="006146B2"/>
    <w:rsid w:val="00620084"/>
    <w:rsid w:val="00633318"/>
    <w:rsid w:val="0064704F"/>
    <w:rsid w:val="006556B9"/>
    <w:rsid w:val="006602DC"/>
    <w:rsid w:val="00665610"/>
    <w:rsid w:val="006670BB"/>
    <w:rsid w:val="00677EAE"/>
    <w:rsid w:val="006B5E72"/>
    <w:rsid w:val="006D677F"/>
    <w:rsid w:val="006D72EE"/>
    <w:rsid w:val="00711074"/>
    <w:rsid w:val="0074077F"/>
    <w:rsid w:val="0074727C"/>
    <w:rsid w:val="00750098"/>
    <w:rsid w:val="00797403"/>
    <w:rsid w:val="007D64C6"/>
    <w:rsid w:val="00804B84"/>
    <w:rsid w:val="00832EA8"/>
    <w:rsid w:val="0084282E"/>
    <w:rsid w:val="00854865"/>
    <w:rsid w:val="00856B2B"/>
    <w:rsid w:val="00872BD6"/>
    <w:rsid w:val="00893CCE"/>
    <w:rsid w:val="008B1E94"/>
    <w:rsid w:val="008C193A"/>
    <w:rsid w:val="008E1F35"/>
    <w:rsid w:val="008F0582"/>
    <w:rsid w:val="00930625"/>
    <w:rsid w:val="00934C30"/>
    <w:rsid w:val="0095532E"/>
    <w:rsid w:val="00956590"/>
    <w:rsid w:val="00957A22"/>
    <w:rsid w:val="00960EB1"/>
    <w:rsid w:val="00967E48"/>
    <w:rsid w:val="00981D8A"/>
    <w:rsid w:val="009B2ACC"/>
    <w:rsid w:val="009D4025"/>
    <w:rsid w:val="009E37F8"/>
    <w:rsid w:val="009F63BD"/>
    <w:rsid w:val="00A13910"/>
    <w:rsid w:val="00A57E10"/>
    <w:rsid w:val="00A778EF"/>
    <w:rsid w:val="00A90F81"/>
    <w:rsid w:val="00AB3D3C"/>
    <w:rsid w:val="00AD24D7"/>
    <w:rsid w:val="00AE357C"/>
    <w:rsid w:val="00AF581B"/>
    <w:rsid w:val="00B10E0F"/>
    <w:rsid w:val="00B1779A"/>
    <w:rsid w:val="00B356EB"/>
    <w:rsid w:val="00B40708"/>
    <w:rsid w:val="00B623F3"/>
    <w:rsid w:val="00B82048"/>
    <w:rsid w:val="00BC19DF"/>
    <w:rsid w:val="00BC65B7"/>
    <w:rsid w:val="00BE25EC"/>
    <w:rsid w:val="00BF2D15"/>
    <w:rsid w:val="00BF73FD"/>
    <w:rsid w:val="00C039B0"/>
    <w:rsid w:val="00C51F20"/>
    <w:rsid w:val="00C60346"/>
    <w:rsid w:val="00C71F55"/>
    <w:rsid w:val="00CB20AA"/>
    <w:rsid w:val="00CD4E55"/>
    <w:rsid w:val="00CD7A56"/>
    <w:rsid w:val="00CE337C"/>
    <w:rsid w:val="00CE7382"/>
    <w:rsid w:val="00D24138"/>
    <w:rsid w:val="00D619B8"/>
    <w:rsid w:val="00D72E3E"/>
    <w:rsid w:val="00D8131D"/>
    <w:rsid w:val="00D83F31"/>
    <w:rsid w:val="00D87247"/>
    <w:rsid w:val="00D93270"/>
    <w:rsid w:val="00DB3A0C"/>
    <w:rsid w:val="00DC08EB"/>
    <w:rsid w:val="00DC39B9"/>
    <w:rsid w:val="00DD018F"/>
    <w:rsid w:val="00DE59E3"/>
    <w:rsid w:val="00E13223"/>
    <w:rsid w:val="00E14405"/>
    <w:rsid w:val="00E161DD"/>
    <w:rsid w:val="00E353CC"/>
    <w:rsid w:val="00E45E27"/>
    <w:rsid w:val="00E61FD9"/>
    <w:rsid w:val="00E651C1"/>
    <w:rsid w:val="00E93075"/>
    <w:rsid w:val="00E93DE2"/>
    <w:rsid w:val="00EA0533"/>
    <w:rsid w:val="00EB5939"/>
    <w:rsid w:val="00EC47AA"/>
    <w:rsid w:val="00EC7502"/>
    <w:rsid w:val="00EE0E21"/>
    <w:rsid w:val="00EE3C0E"/>
    <w:rsid w:val="00EE62F5"/>
    <w:rsid w:val="00EE6EA4"/>
    <w:rsid w:val="00EE74C2"/>
    <w:rsid w:val="00EF4569"/>
    <w:rsid w:val="00F225C4"/>
    <w:rsid w:val="00F310EE"/>
    <w:rsid w:val="00F31A6E"/>
    <w:rsid w:val="00F75AB0"/>
    <w:rsid w:val="00FE459C"/>
    <w:rsid w:val="00FE72B6"/>
    <w:rsid w:val="00FF5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92DF862"/>
  <w15:chartTrackingRefBased/>
  <w15:docId w15:val="{C4517252-754F-4B69-A64C-36794214B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EB5939"/>
    <w:pPr>
      <w:keepNext/>
      <w:keepLines/>
      <w:spacing w:after="343" w:line="259" w:lineRule="auto"/>
      <w:ind w:left="301"/>
      <w:outlineLvl w:val="0"/>
    </w:pPr>
    <w:rPr>
      <w:rFonts w:ascii="Arial Rounded MT" w:eastAsia="Arial Rounded MT" w:hAnsi="Arial Rounded MT" w:cs="Arial Rounded MT"/>
      <w:b/>
      <w:color w:val="085296"/>
      <w:sz w:val="40"/>
      <w:lang w:eastAsia="en-GB"/>
    </w:rPr>
  </w:style>
  <w:style w:type="paragraph" w:styleId="Heading2">
    <w:name w:val="heading 2"/>
    <w:next w:val="Normal"/>
    <w:link w:val="Heading2Char"/>
    <w:uiPriority w:val="9"/>
    <w:unhideWhenUsed/>
    <w:qFormat/>
    <w:rsid w:val="00EB5939"/>
    <w:pPr>
      <w:keepNext/>
      <w:keepLines/>
      <w:spacing w:after="29" w:line="259" w:lineRule="auto"/>
      <w:ind w:right="618"/>
      <w:jc w:val="right"/>
      <w:outlineLvl w:val="1"/>
    </w:pPr>
    <w:rPr>
      <w:rFonts w:ascii="Arial Rounded MT" w:eastAsia="Arial Rounded MT" w:hAnsi="Arial Rounded MT" w:cs="Arial Rounded MT"/>
      <w:b/>
      <w:color w:val="04294B"/>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5DBC"/>
    <w:rPr>
      <w:color w:val="0563C1" w:themeColor="hyperlink"/>
      <w:u w:val="single"/>
    </w:rPr>
  </w:style>
  <w:style w:type="character" w:customStyle="1" w:styleId="UnresolvedMention1">
    <w:name w:val="Unresolved Mention1"/>
    <w:basedOn w:val="DefaultParagraphFont"/>
    <w:uiPriority w:val="99"/>
    <w:semiHidden/>
    <w:unhideWhenUsed/>
    <w:rsid w:val="003B5DBC"/>
    <w:rPr>
      <w:color w:val="605E5C"/>
      <w:shd w:val="clear" w:color="auto" w:fill="E1DFDD"/>
    </w:rPr>
  </w:style>
  <w:style w:type="paragraph" w:styleId="BalloonText">
    <w:name w:val="Balloon Text"/>
    <w:basedOn w:val="Normal"/>
    <w:link w:val="BalloonTextChar"/>
    <w:uiPriority w:val="99"/>
    <w:semiHidden/>
    <w:unhideWhenUsed/>
    <w:rsid w:val="00960E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0EB1"/>
    <w:rPr>
      <w:rFonts w:ascii="Segoe UI" w:hAnsi="Segoe UI" w:cs="Segoe UI"/>
      <w:sz w:val="18"/>
      <w:szCs w:val="18"/>
    </w:rPr>
  </w:style>
  <w:style w:type="character" w:styleId="CommentReference">
    <w:name w:val="annotation reference"/>
    <w:basedOn w:val="DefaultParagraphFont"/>
    <w:uiPriority w:val="99"/>
    <w:semiHidden/>
    <w:unhideWhenUsed/>
    <w:rsid w:val="00510BF8"/>
    <w:rPr>
      <w:sz w:val="16"/>
      <w:szCs w:val="16"/>
    </w:rPr>
  </w:style>
  <w:style w:type="paragraph" w:styleId="CommentText">
    <w:name w:val="annotation text"/>
    <w:basedOn w:val="Normal"/>
    <w:link w:val="CommentTextChar"/>
    <w:uiPriority w:val="99"/>
    <w:semiHidden/>
    <w:unhideWhenUsed/>
    <w:rsid w:val="00510BF8"/>
    <w:pPr>
      <w:spacing w:line="240" w:lineRule="auto"/>
    </w:pPr>
    <w:rPr>
      <w:sz w:val="20"/>
      <w:szCs w:val="20"/>
    </w:rPr>
  </w:style>
  <w:style w:type="character" w:customStyle="1" w:styleId="CommentTextChar">
    <w:name w:val="Comment Text Char"/>
    <w:basedOn w:val="DefaultParagraphFont"/>
    <w:link w:val="CommentText"/>
    <w:uiPriority w:val="99"/>
    <w:semiHidden/>
    <w:rsid w:val="00510BF8"/>
    <w:rPr>
      <w:sz w:val="20"/>
      <w:szCs w:val="20"/>
    </w:rPr>
  </w:style>
  <w:style w:type="paragraph" w:styleId="CommentSubject">
    <w:name w:val="annotation subject"/>
    <w:basedOn w:val="CommentText"/>
    <w:next w:val="CommentText"/>
    <w:link w:val="CommentSubjectChar"/>
    <w:uiPriority w:val="99"/>
    <w:semiHidden/>
    <w:unhideWhenUsed/>
    <w:rsid w:val="00510BF8"/>
    <w:rPr>
      <w:b/>
      <w:bCs/>
    </w:rPr>
  </w:style>
  <w:style w:type="character" w:customStyle="1" w:styleId="CommentSubjectChar">
    <w:name w:val="Comment Subject Char"/>
    <w:basedOn w:val="CommentTextChar"/>
    <w:link w:val="CommentSubject"/>
    <w:uiPriority w:val="99"/>
    <w:semiHidden/>
    <w:rsid w:val="00510BF8"/>
    <w:rPr>
      <w:b/>
      <w:bCs/>
      <w:sz w:val="20"/>
      <w:szCs w:val="20"/>
    </w:rPr>
  </w:style>
  <w:style w:type="table" w:styleId="TableGrid">
    <w:name w:val="Table Grid"/>
    <w:basedOn w:val="TableNormal"/>
    <w:uiPriority w:val="39"/>
    <w:rsid w:val="009F63B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63BD"/>
    <w:pPr>
      <w:spacing w:after="160" w:line="259" w:lineRule="auto"/>
      <w:ind w:left="720"/>
      <w:contextualSpacing/>
    </w:pPr>
    <w:rPr>
      <w:lang w:val="en-US"/>
    </w:rPr>
  </w:style>
  <w:style w:type="character" w:styleId="SubtleEmphasis">
    <w:name w:val="Subtle Emphasis"/>
    <w:basedOn w:val="DefaultParagraphFont"/>
    <w:uiPriority w:val="19"/>
    <w:qFormat/>
    <w:rsid w:val="009F63BD"/>
    <w:rPr>
      <w:i/>
      <w:iCs/>
      <w:color w:val="404040" w:themeColor="text1" w:themeTint="BF"/>
    </w:rPr>
  </w:style>
  <w:style w:type="character" w:customStyle="1" w:styleId="Heading1Char">
    <w:name w:val="Heading 1 Char"/>
    <w:basedOn w:val="DefaultParagraphFont"/>
    <w:link w:val="Heading1"/>
    <w:rsid w:val="00EB5939"/>
    <w:rPr>
      <w:rFonts w:ascii="Arial Rounded MT" w:eastAsia="Arial Rounded MT" w:hAnsi="Arial Rounded MT" w:cs="Arial Rounded MT"/>
      <w:b/>
      <w:color w:val="085296"/>
      <w:sz w:val="40"/>
      <w:lang w:eastAsia="en-GB"/>
    </w:rPr>
  </w:style>
  <w:style w:type="character" w:customStyle="1" w:styleId="Heading2Char">
    <w:name w:val="Heading 2 Char"/>
    <w:basedOn w:val="DefaultParagraphFont"/>
    <w:link w:val="Heading2"/>
    <w:rsid w:val="00EB5939"/>
    <w:rPr>
      <w:rFonts w:ascii="Arial Rounded MT" w:eastAsia="Arial Rounded MT" w:hAnsi="Arial Rounded MT" w:cs="Arial Rounded MT"/>
      <w:b/>
      <w:color w:val="04294B"/>
      <w:lang w:eastAsia="en-GB"/>
    </w:rPr>
  </w:style>
  <w:style w:type="paragraph" w:styleId="Header">
    <w:name w:val="header"/>
    <w:basedOn w:val="Normal"/>
    <w:link w:val="HeaderChar"/>
    <w:uiPriority w:val="99"/>
    <w:unhideWhenUsed/>
    <w:rsid w:val="00804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B84"/>
  </w:style>
  <w:style w:type="paragraph" w:styleId="Footer">
    <w:name w:val="footer"/>
    <w:basedOn w:val="Normal"/>
    <w:link w:val="FooterChar"/>
    <w:uiPriority w:val="99"/>
    <w:unhideWhenUsed/>
    <w:rsid w:val="00804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B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2231106">
      <w:bodyDiv w:val="1"/>
      <w:marLeft w:val="0"/>
      <w:marRight w:val="0"/>
      <w:marTop w:val="0"/>
      <w:marBottom w:val="0"/>
      <w:divBdr>
        <w:top w:val="none" w:sz="0" w:space="0" w:color="auto"/>
        <w:left w:val="none" w:sz="0" w:space="0" w:color="auto"/>
        <w:bottom w:val="none" w:sz="0" w:space="0" w:color="auto"/>
        <w:right w:val="none" w:sz="0" w:space="0" w:color="auto"/>
      </w:divBdr>
      <w:divsChild>
        <w:div w:id="499542388">
          <w:marLeft w:val="0"/>
          <w:marRight w:val="0"/>
          <w:marTop w:val="0"/>
          <w:marBottom w:val="150"/>
          <w:divBdr>
            <w:top w:val="none" w:sz="0" w:space="0" w:color="auto"/>
            <w:left w:val="none" w:sz="0" w:space="0" w:color="auto"/>
            <w:bottom w:val="none" w:sz="0" w:space="0" w:color="auto"/>
            <w:right w:val="none" w:sz="0" w:space="0" w:color="auto"/>
          </w:divBdr>
          <w:divsChild>
            <w:div w:id="1214317622">
              <w:marLeft w:val="0"/>
              <w:marRight w:val="0"/>
              <w:marTop w:val="0"/>
              <w:marBottom w:val="0"/>
              <w:divBdr>
                <w:top w:val="none" w:sz="0" w:space="0" w:color="auto"/>
                <w:left w:val="none" w:sz="0" w:space="0" w:color="auto"/>
                <w:bottom w:val="none" w:sz="0" w:space="0" w:color="auto"/>
                <w:right w:val="none" w:sz="0" w:space="0" w:color="auto"/>
              </w:divBdr>
              <w:divsChild>
                <w:div w:id="933903019">
                  <w:marLeft w:val="0"/>
                  <w:marRight w:val="0"/>
                  <w:marTop w:val="0"/>
                  <w:marBottom w:val="0"/>
                  <w:divBdr>
                    <w:top w:val="none" w:sz="0" w:space="0" w:color="auto"/>
                    <w:left w:val="none" w:sz="0" w:space="0" w:color="auto"/>
                    <w:bottom w:val="none" w:sz="0" w:space="0" w:color="auto"/>
                    <w:right w:val="none" w:sz="0" w:space="0" w:color="auto"/>
                  </w:divBdr>
                  <w:divsChild>
                    <w:div w:id="169353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90395">
          <w:marLeft w:val="0"/>
          <w:marRight w:val="0"/>
          <w:marTop w:val="30"/>
          <w:marBottom w:val="60"/>
          <w:divBdr>
            <w:top w:val="none" w:sz="0" w:space="0" w:color="auto"/>
            <w:left w:val="none" w:sz="0" w:space="0" w:color="auto"/>
            <w:bottom w:val="none" w:sz="0" w:space="0" w:color="auto"/>
            <w:right w:val="none" w:sz="0" w:space="0" w:color="auto"/>
          </w:divBdr>
          <w:divsChild>
            <w:div w:id="68188926">
              <w:marLeft w:val="0"/>
              <w:marRight w:val="0"/>
              <w:marTop w:val="0"/>
              <w:marBottom w:val="0"/>
              <w:divBdr>
                <w:top w:val="none" w:sz="0" w:space="0" w:color="auto"/>
                <w:left w:val="none" w:sz="0" w:space="0" w:color="auto"/>
                <w:bottom w:val="none" w:sz="0" w:space="0" w:color="auto"/>
                <w:right w:val="none" w:sz="0" w:space="0" w:color="auto"/>
              </w:divBdr>
              <w:divsChild>
                <w:div w:id="1863545260">
                  <w:marLeft w:val="0"/>
                  <w:marRight w:val="0"/>
                  <w:marTop w:val="0"/>
                  <w:marBottom w:val="0"/>
                  <w:divBdr>
                    <w:top w:val="none" w:sz="0" w:space="0" w:color="auto"/>
                    <w:left w:val="none" w:sz="0" w:space="0" w:color="auto"/>
                    <w:bottom w:val="none" w:sz="0" w:space="0" w:color="auto"/>
                    <w:right w:val="none" w:sz="0" w:space="0" w:color="auto"/>
                  </w:divBdr>
                  <w:divsChild>
                    <w:div w:id="1241058324">
                      <w:marLeft w:val="0"/>
                      <w:marRight w:val="0"/>
                      <w:marTop w:val="0"/>
                      <w:marBottom w:val="0"/>
                      <w:divBdr>
                        <w:top w:val="none" w:sz="0" w:space="0" w:color="auto"/>
                        <w:left w:val="none" w:sz="0" w:space="0" w:color="auto"/>
                        <w:bottom w:val="none" w:sz="0" w:space="0" w:color="auto"/>
                        <w:right w:val="none" w:sz="0" w:space="0" w:color="auto"/>
                      </w:divBdr>
                      <w:divsChild>
                        <w:div w:id="69149438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389500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eprints.lse.ac.uk/52630/1/Zero_%20to_eight.pdf" TargetMode="External"/><Relationship Id="rId26" Type="http://schemas.openxmlformats.org/officeDocument/2006/relationships/hyperlink" Target="https://www.ofcom.org.uk/__data/assets/pdf_file/0024/78513/childrens_parents_nov2015.pdf" TargetMode="External"/><Relationship Id="rId3" Type="http://schemas.openxmlformats.org/officeDocument/2006/relationships/settings" Target="settings.xml"/><Relationship Id="rId21" Type="http://schemas.openxmlformats.org/officeDocument/2006/relationships/hyperlink" Target="https://www.unicef-irc.org/publications/pdf/Children-digital-technology-wellbeing.pdf" TargetMode="External"/><Relationship Id="rId34" Type="http://schemas.openxmlformats.org/officeDocument/2006/relationships/header" Target="header1.xml"/><Relationship Id="rId7" Type="http://schemas.openxmlformats.org/officeDocument/2006/relationships/hyperlink" Target="file:///D:\Module%206006%20Media%20and%20Digital%20Literacy\Herrmann" TargetMode="External"/><Relationship Id="rId12" Type="http://schemas.openxmlformats.org/officeDocument/2006/relationships/hyperlink" Target="https://files.eric.ed.gov/fulltext/ED499095.pdf" TargetMode="External"/><Relationship Id="rId17" Type="http://schemas.openxmlformats.org/officeDocument/2006/relationships/hyperlink" Target="https://gbsindependent.org/3090/bottom-line/positive-vs-negative-effects-of-ipads/" TargetMode="External"/><Relationship Id="rId25" Type="http://schemas.openxmlformats.org/officeDocument/2006/relationships/hyperlink" Target="https://www.ofcom.org.uk/__data/assets/pdf_file/0026/28484/uk_cmr_2011_final.pdf" TargetMode="External"/><Relationship Id="rId33" Type="http://schemas.openxmlformats.org/officeDocument/2006/relationships/hyperlink" Target="https://www.unicef.org.uk/wp-content/uploads/2010/05/UNCRC_summary-1.pdf" TargetMode="External"/><Relationship Id="rId2" Type="http://schemas.openxmlformats.org/officeDocument/2006/relationships/styles" Target="styles.xml"/><Relationship Id="rId16" Type="http://schemas.openxmlformats.org/officeDocument/2006/relationships/hyperlink" Target="https://www.getsafeonline.org/safeguarding-children/" TargetMode="External"/><Relationship Id="rId20" Type="http://schemas.openxmlformats.org/officeDocument/2006/relationships/hyperlink" Target="https://journals-sagepub-com.ezproxy.uwtsd.ac.uk/doi/pdf" TargetMode="External"/><Relationship Id="rId29" Type="http://schemas.openxmlformats.org/officeDocument/2006/relationships/hyperlink" Target="https://www.openaccessgovernment.org/technology-in-education-is-hindering-students-interpersonal-skills/436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wresearch.org/internet/2018/07/03/the-negatives-of-digital-life/" TargetMode="External"/><Relationship Id="rId24" Type="http://schemas.openxmlformats.org/officeDocument/2006/relationships/hyperlink" Target="https://www.researchgate.net/publication/325263798_The_Negative_Effects_of_Digital_Technology_Usage_on_Children's_Development_and_Health" TargetMode="External"/><Relationship Id="rId32" Type="http://schemas.openxmlformats.org/officeDocument/2006/relationships/hyperlink" Target="https://www.webanywhere.co.uk/blog/2016/02/top-6-benefits-technology-classroom/"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emf"/><Relationship Id="rId23" Type="http://schemas.openxmlformats.org/officeDocument/2006/relationships/hyperlink" Target="https://www.lifewire.com/youtube-parental-controls-2487977" TargetMode="External"/><Relationship Id="rId28" Type="http://schemas.openxmlformats.org/officeDocument/2006/relationships/hyperlink" Target="https://www.openaccessgovernment.org/young-children-digital-devices/69201" TargetMode="External"/><Relationship Id="rId36" Type="http://schemas.openxmlformats.org/officeDocument/2006/relationships/fontTable" Target="fontTable.xml"/><Relationship Id="rId10" Type="http://schemas.openxmlformats.org/officeDocument/2006/relationships/hyperlink" Target="https://www.actionforchildren.org.uk/news-and-blogs/whats-new/2016/january/unplugging-from-technology/" TargetMode="External"/><Relationship Id="rId19" Type="http://schemas.openxmlformats.org/officeDocument/2006/relationships/hyperlink" Target="https://www.internetmatters.org/hub/expert-opinion/child-online-safety-addressing-top-parental-concerns/" TargetMode="External"/><Relationship Id="rId31" Type="http://schemas.openxmlformats.org/officeDocument/2006/relationships/hyperlink" Target="https://www.pearson.com/content/dam/one-dot-com/one-dot-com/global/Files/efficacy-and-research/reports/audited/Bug-Club-research-report.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www.ijern.com/journal/2016/June-2016/14.pdf" TargetMode="External"/><Relationship Id="rId22" Type="http://schemas.openxmlformats.org/officeDocument/2006/relationships/hyperlink" Target="https://5rightsfoundation.com/static/Digital_Childhood_report_-_EMBARGOED.pdf" TargetMode="External"/><Relationship Id="rId27" Type="http://schemas.openxmlformats.org/officeDocument/2006/relationships/hyperlink" Target="https://www.ofcom.org.uk/__data/assets/pdf_file/0023/190616/children-media-use-attitudes-2019-report.pdf" TargetMode="External"/><Relationship Id="rId30" Type="http://schemas.openxmlformats.org/officeDocument/2006/relationships/hyperlink" Target="https://www.openaccessgovernment.org/young-children-digital-devices/69201/"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19</Pages>
  <Words>5457</Words>
  <Characters>31109</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davies</dc:creator>
  <cp:keywords/>
  <dc:description/>
  <cp:lastModifiedBy>maria davies</cp:lastModifiedBy>
  <cp:revision>4</cp:revision>
  <cp:lastPrinted>2020-02-17T19:47:00Z</cp:lastPrinted>
  <dcterms:created xsi:type="dcterms:W3CDTF">2020-02-27T20:56:00Z</dcterms:created>
  <dcterms:modified xsi:type="dcterms:W3CDTF">2020-02-28T22:19:00Z</dcterms:modified>
</cp:coreProperties>
</file>