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44614182"/>
        <w:docPartObj>
          <w:docPartGallery w:val="Cover Pages"/>
          <w:docPartUnique/>
        </w:docPartObj>
      </w:sdtPr>
      <w:sdtEndPr/>
      <w:sdtContent>
        <w:p w14:paraId="65965AE8" w14:textId="77777777" w:rsidR="00A94CF0" w:rsidRDefault="001C4D9C">
          <w:r>
            <w:rPr>
              <w:noProof/>
            </w:rPr>
            <mc:AlternateContent>
              <mc:Choice Requires="wpg">
                <w:drawing>
                  <wp:anchor distT="0" distB="0" distL="114300" distR="114300" simplePos="0" relativeHeight="251658240" behindDoc="0" locked="0" layoutInCell="1" allowOverlap="1" wp14:anchorId="57FF5212" wp14:editId="78FC5D4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2982" cy="1291843"/>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112982" cy="1291843"/>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Group 157" o:spid="_x0000_s1025" style="width:8in;height:95.7pt;margin-top:0;margin-left:0;mso-height-percent:121;mso-position-horizontal:center;mso-position-horizontal-relative:page;mso-position-vertical-relative:page;mso-top-percent:23;mso-width-percent:941;position:absolute;z-index:251659264" coordsize="73152,12161">
                    <v:shape id="Rectangle 51" o:spid="_x0000_s1026" style="width:73152;height:11303;mso-wrap-style:square;position:absolute;visibility:visible;v-text-anchor:middle" coordsize="7312660,1129665" path="m,l7312660,l7312660,1129665l3619500,733425,,1091565,,xe" fillcolor="#156082" stroked="f" strokeweight="1pt">
                      <v:stroke joinstyle="miter"/>
                      <v:path arrowok="t" o:connecttype="custom" o:connectlocs="0,0;7315200,0;7315200,1130373;3620757,733885;0,1092249;0,0" o:connectangles="0,0,0,0,0,0"/>
                    </v:shape>
                    <v:rect id="Rectangle 151" o:spid="_x0000_s1027" style="width:73152;height:12161;mso-wrap-style:square;position:absolute;visibility:visible;v-text-anchor:middle" stroked="f" strokeweight="1pt">
                      <v:fill r:id="rId9" o:title="" recolor="t" rotate="t" type="frame"/>
                    </v:rect>
                  </v:group>
                </w:pict>
              </mc:Fallback>
            </mc:AlternateContent>
          </w:r>
        </w:p>
        <w:p w14:paraId="542A6ED7" w14:textId="77777777" w:rsidR="00A94CF0" w:rsidRDefault="00511C9F"/>
      </w:sdtContent>
    </w:sdt>
    <w:p w14:paraId="7AEB11E8" w14:textId="77777777" w:rsidR="00A94CF0" w:rsidRDefault="00A94CF0"/>
    <w:p w14:paraId="271AEF63" w14:textId="77777777" w:rsidR="00A94CF0" w:rsidRDefault="00A94CF0"/>
    <w:p w14:paraId="4F5E776A" w14:textId="77777777" w:rsidR="00A94CF0" w:rsidRDefault="00A94CF0"/>
    <w:p w14:paraId="7617FE2A" w14:textId="77777777" w:rsidR="00A94CF0" w:rsidRDefault="00A94CF0"/>
    <w:p w14:paraId="117E773D" w14:textId="77777777" w:rsidR="00A94CF0" w:rsidRDefault="00A94CF0"/>
    <w:p w14:paraId="3BB11AE1" w14:textId="77777777" w:rsidR="00A94CF0" w:rsidRDefault="00A94CF0"/>
    <w:p w14:paraId="1460FAAA" w14:textId="77777777" w:rsidR="00A94CF0" w:rsidRDefault="001C4D9C" w:rsidP="00FF5E2C">
      <w:pPr>
        <w:jc w:val="center"/>
        <w:rPr>
          <w:color w:val="156082"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62562">
        <w:rPr>
          <w:color w:val="156082"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Cybersecurity and Computer System Design</w:t>
      </w:r>
    </w:p>
    <w:p w14:paraId="677D05D3" w14:textId="77777777" w:rsidR="00962562" w:rsidRPr="00A94CF0" w:rsidRDefault="00962562" w:rsidP="00FF5E2C">
      <w:pPr>
        <w:jc w:val="center"/>
        <w:rPr>
          <w:color w:val="156082"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556717" w14:textId="77777777" w:rsidR="00A94CF0" w:rsidRDefault="001C4D9C" w:rsidP="00FF5E2C">
      <w:pPr>
        <w:jc w:val="center"/>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L4 – </w:t>
      </w:r>
      <w:r w:rsidR="00962562" w:rsidRPr="00962562">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Computer Systems Fundamentals</w:t>
      </w:r>
      <w:r w:rsidRPr="00A94CF0">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962562" w:rsidRPr="00962562">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ACCA4028</w:t>
      </w:r>
      <w:r w:rsidRPr="00A94CF0">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160A55C" w14:textId="77777777" w:rsidR="00962562" w:rsidRPr="00A94CF0" w:rsidRDefault="00962562" w:rsidP="00FF5E2C">
      <w:pPr>
        <w:jc w:val="center"/>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3B4A99D" w14:textId="77777777" w:rsidR="00A94CF0" w:rsidRDefault="001C4D9C" w:rsidP="00FF5E2C">
      <w:pPr>
        <w:jc w:val="center"/>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HND/BEng Electronic Engineering/Embedded Electronics</w:t>
      </w:r>
    </w:p>
    <w:p w14:paraId="54DBDB27" w14:textId="77777777" w:rsidR="00A94CF0" w:rsidRPr="00A94CF0" w:rsidRDefault="00A94CF0" w:rsidP="00FF5E2C">
      <w:pPr>
        <w:jc w:val="center"/>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734F52" w14:textId="77777777" w:rsidR="00A94CF0" w:rsidRPr="00A94CF0" w:rsidRDefault="001C4D9C" w:rsidP="00FF5E2C">
      <w:pPr>
        <w:jc w:val="cente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Rhys Davies – 2407080</w:t>
      </w:r>
    </w:p>
    <w:p w14:paraId="0FB6C2B3" w14:textId="77777777" w:rsidR="00F54BDB" w:rsidRDefault="001C4D9C" w:rsidP="00FF5E2C">
      <w:pPr>
        <w:jc w:val="cente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(2407080@students.uwtsd.ac.uk)</w:t>
      </w:r>
    </w:p>
    <w:p w14:paraId="7158128F" w14:textId="77777777" w:rsidR="00F54BDB" w:rsidRPr="00F54BDB" w:rsidRDefault="001C4D9C" w:rsidP="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5ACCE75E" w14:textId="77777777" w:rsidR="00F54BDB" w:rsidRDefault="00F54BDB" w:rsidP="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dt>
      <w:sdtPr>
        <w:rPr>
          <w:rFonts w:asciiTheme="minorHAnsi" w:eastAsiaTheme="minorEastAsia" w:hAnsiTheme="minorHAnsi" w:cstheme="minorBidi"/>
          <w:color w:val="auto"/>
          <w:kern w:val="2"/>
          <w:sz w:val="24"/>
          <w:szCs w:val="24"/>
          <w14:ligatures w14:val="standardContextual"/>
        </w:rPr>
        <w:id w:val="697283043"/>
        <w:docPartObj>
          <w:docPartGallery w:val="Table of Contents"/>
          <w:docPartUnique/>
        </w:docPartObj>
      </w:sdtPr>
      <w:sdtEndPr>
        <w:rPr>
          <w:b/>
          <w:bCs/>
        </w:rPr>
      </w:sdtEndPr>
      <w:sdtContent>
        <w:p w14:paraId="01D4DEE3" w14:textId="77777777" w:rsidR="00776DFB" w:rsidRPr="002716D5" w:rsidRDefault="001C4D9C">
          <w:pPr>
            <w:pStyle w:val="TOCHeading"/>
            <w:rPr>
              <w:sz w:val="40"/>
              <w:szCs w:val="40"/>
            </w:rPr>
          </w:pPr>
          <w:r w:rsidRPr="002716D5">
            <w:rPr>
              <w:sz w:val="40"/>
              <w:szCs w:val="40"/>
            </w:rPr>
            <w:t>Contents</w:t>
          </w:r>
        </w:p>
        <w:p w14:paraId="5E7766DB" w14:textId="77777777" w:rsidR="00776DFB" w:rsidRPr="00776DFB" w:rsidRDefault="00776DFB" w:rsidP="00776DFB"/>
        <w:p w14:paraId="56964973" w14:textId="3A57098D" w:rsidR="00511C9F" w:rsidRDefault="001C4D9C">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196981887" w:history="1">
            <w:r w:rsidR="00511C9F" w:rsidRPr="009B28F9">
              <w:rPr>
                <w:rStyle w:val="Hyperlink"/>
                <w:noProof/>
              </w:rPr>
              <w:t>1.</w:t>
            </w:r>
            <w:r w:rsidR="00511C9F">
              <w:rPr>
                <w:noProof/>
                <w:lang w:eastAsia="en-GB"/>
              </w:rPr>
              <w:tab/>
            </w:r>
            <w:r w:rsidR="00511C9F" w:rsidRPr="009B28F9">
              <w:rPr>
                <w:rStyle w:val="Hyperlink"/>
                <w:noProof/>
              </w:rPr>
              <w:t>Task 1- Computer System Design</w:t>
            </w:r>
            <w:r w:rsidR="00511C9F">
              <w:rPr>
                <w:noProof/>
                <w:webHidden/>
              </w:rPr>
              <w:tab/>
            </w:r>
            <w:r w:rsidR="00511C9F">
              <w:rPr>
                <w:noProof/>
                <w:webHidden/>
              </w:rPr>
              <w:fldChar w:fldCharType="begin"/>
            </w:r>
            <w:r w:rsidR="00511C9F">
              <w:rPr>
                <w:noProof/>
                <w:webHidden/>
              </w:rPr>
              <w:instrText xml:space="preserve"> PAGEREF _Toc196981887 \h </w:instrText>
            </w:r>
            <w:r w:rsidR="00511C9F">
              <w:rPr>
                <w:noProof/>
                <w:webHidden/>
              </w:rPr>
            </w:r>
            <w:r w:rsidR="00511C9F">
              <w:rPr>
                <w:noProof/>
                <w:webHidden/>
              </w:rPr>
              <w:fldChar w:fldCharType="separate"/>
            </w:r>
            <w:r w:rsidR="00511C9F">
              <w:rPr>
                <w:noProof/>
                <w:webHidden/>
              </w:rPr>
              <w:t>2</w:t>
            </w:r>
            <w:r w:rsidR="00511C9F">
              <w:rPr>
                <w:noProof/>
                <w:webHidden/>
              </w:rPr>
              <w:fldChar w:fldCharType="end"/>
            </w:r>
          </w:hyperlink>
        </w:p>
        <w:p w14:paraId="5E8CB7B0" w14:textId="25CD7073" w:rsidR="00511C9F" w:rsidRDefault="00511C9F">
          <w:pPr>
            <w:pStyle w:val="TOC2"/>
            <w:tabs>
              <w:tab w:val="right" w:leader="dot" w:pos="9016"/>
            </w:tabs>
            <w:rPr>
              <w:noProof/>
              <w:lang w:eastAsia="en-GB"/>
            </w:rPr>
          </w:pPr>
          <w:hyperlink w:anchor="_Toc196981888" w:history="1">
            <w:r w:rsidRPr="009B28F9">
              <w:rPr>
                <w:rStyle w:val="Hyperlink"/>
                <w:noProof/>
              </w:rPr>
              <w:t>1.1 Introduction</w:t>
            </w:r>
            <w:r>
              <w:rPr>
                <w:noProof/>
                <w:webHidden/>
              </w:rPr>
              <w:tab/>
            </w:r>
            <w:r>
              <w:rPr>
                <w:noProof/>
                <w:webHidden/>
              </w:rPr>
              <w:fldChar w:fldCharType="begin"/>
            </w:r>
            <w:r>
              <w:rPr>
                <w:noProof/>
                <w:webHidden/>
              </w:rPr>
              <w:instrText xml:space="preserve"> PAGEREF _Toc196981888 \h </w:instrText>
            </w:r>
            <w:r>
              <w:rPr>
                <w:noProof/>
                <w:webHidden/>
              </w:rPr>
            </w:r>
            <w:r>
              <w:rPr>
                <w:noProof/>
                <w:webHidden/>
              </w:rPr>
              <w:fldChar w:fldCharType="separate"/>
            </w:r>
            <w:r>
              <w:rPr>
                <w:noProof/>
                <w:webHidden/>
              </w:rPr>
              <w:t>2</w:t>
            </w:r>
            <w:r>
              <w:rPr>
                <w:noProof/>
                <w:webHidden/>
              </w:rPr>
              <w:fldChar w:fldCharType="end"/>
            </w:r>
          </w:hyperlink>
        </w:p>
        <w:p w14:paraId="576FBEE4" w14:textId="1457E9F4" w:rsidR="00511C9F" w:rsidRDefault="00511C9F">
          <w:pPr>
            <w:pStyle w:val="TOC2"/>
            <w:tabs>
              <w:tab w:val="right" w:leader="dot" w:pos="9016"/>
            </w:tabs>
            <w:rPr>
              <w:noProof/>
              <w:lang w:eastAsia="en-GB"/>
            </w:rPr>
          </w:pPr>
          <w:hyperlink w:anchor="_Toc196981889" w:history="1">
            <w:r w:rsidRPr="009B28F9">
              <w:rPr>
                <w:rStyle w:val="Hyperlink"/>
                <w:noProof/>
              </w:rPr>
              <w:t>1.2 Research and Selection</w:t>
            </w:r>
            <w:r>
              <w:rPr>
                <w:noProof/>
                <w:webHidden/>
              </w:rPr>
              <w:tab/>
            </w:r>
            <w:r>
              <w:rPr>
                <w:noProof/>
                <w:webHidden/>
              </w:rPr>
              <w:fldChar w:fldCharType="begin"/>
            </w:r>
            <w:r>
              <w:rPr>
                <w:noProof/>
                <w:webHidden/>
              </w:rPr>
              <w:instrText xml:space="preserve"> PAGEREF _Toc196981889 \h </w:instrText>
            </w:r>
            <w:r>
              <w:rPr>
                <w:noProof/>
                <w:webHidden/>
              </w:rPr>
            </w:r>
            <w:r>
              <w:rPr>
                <w:noProof/>
                <w:webHidden/>
              </w:rPr>
              <w:fldChar w:fldCharType="separate"/>
            </w:r>
            <w:r>
              <w:rPr>
                <w:noProof/>
                <w:webHidden/>
              </w:rPr>
              <w:t>3</w:t>
            </w:r>
            <w:r>
              <w:rPr>
                <w:noProof/>
                <w:webHidden/>
              </w:rPr>
              <w:fldChar w:fldCharType="end"/>
            </w:r>
          </w:hyperlink>
        </w:p>
        <w:p w14:paraId="74FB1681" w14:textId="5C77BC8B" w:rsidR="00511C9F" w:rsidRDefault="00511C9F">
          <w:pPr>
            <w:pStyle w:val="TOC2"/>
            <w:tabs>
              <w:tab w:val="right" w:leader="dot" w:pos="9016"/>
            </w:tabs>
            <w:rPr>
              <w:noProof/>
              <w:lang w:eastAsia="en-GB"/>
            </w:rPr>
          </w:pPr>
          <w:hyperlink w:anchor="_Toc196981890" w:history="1">
            <w:r w:rsidRPr="009B28F9">
              <w:rPr>
                <w:rStyle w:val="Hyperlink"/>
                <w:noProof/>
              </w:rPr>
              <w:t>1.2 Shopping List</w:t>
            </w:r>
            <w:r>
              <w:rPr>
                <w:noProof/>
                <w:webHidden/>
              </w:rPr>
              <w:tab/>
            </w:r>
            <w:r>
              <w:rPr>
                <w:noProof/>
                <w:webHidden/>
              </w:rPr>
              <w:fldChar w:fldCharType="begin"/>
            </w:r>
            <w:r>
              <w:rPr>
                <w:noProof/>
                <w:webHidden/>
              </w:rPr>
              <w:instrText xml:space="preserve"> PAGEREF _Toc196981890 \h </w:instrText>
            </w:r>
            <w:r>
              <w:rPr>
                <w:noProof/>
                <w:webHidden/>
              </w:rPr>
            </w:r>
            <w:r>
              <w:rPr>
                <w:noProof/>
                <w:webHidden/>
              </w:rPr>
              <w:fldChar w:fldCharType="separate"/>
            </w:r>
            <w:r>
              <w:rPr>
                <w:noProof/>
                <w:webHidden/>
              </w:rPr>
              <w:t>5</w:t>
            </w:r>
            <w:r>
              <w:rPr>
                <w:noProof/>
                <w:webHidden/>
              </w:rPr>
              <w:fldChar w:fldCharType="end"/>
            </w:r>
          </w:hyperlink>
        </w:p>
        <w:p w14:paraId="5F9B3F5C" w14:textId="1D93B90F" w:rsidR="00511C9F" w:rsidRDefault="00511C9F">
          <w:pPr>
            <w:pStyle w:val="TOC2"/>
            <w:tabs>
              <w:tab w:val="right" w:leader="dot" w:pos="9016"/>
            </w:tabs>
            <w:rPr>
              <w:noProof/>
              <w:lang w:eastAsia="en-GB"/>
            </w:rPr>
          </w:pPr>
          <w:hyperlink w:anchor="_Toc196981891" w:history="1">
            <w:r w:rsidRPr="009B28F9">
              <w:rPr>
                <w:rStyle w:val="Hyperlink"/>
                <w:noProof/>
              </w:rPr>
              <w:t>1.3 Conclusion</w:t>
            </w:r>
            <w:r>
              <w:rPr>
                <w:noProof/>
                <w:webHidden/>
              </w:rPr>
              <w:tab/>
            </w:r>
            <w:r>
              <w:rPr>
                <w:noProof/>
                <w:webHidden/>
              </w:rPr>
              <w:fldChar w:fldCharType="begin"/>
            </w:r>
            <w:r>
              <w:rPr>
                <w:noProof/>
                <w:webHidden/>
              </w:rPr>
              <w:instrText xml:space="preserve"> PAGEREF _Toc196981891 \h </w:instrText>
            </w:r>
            <w:r>
              <w:rPr>
                <w:noProof/>
                <w:webHidden/>
              </w:rPr>
            </w:r>
            <w:r>
              <w:rPr>
                <w:noProof/>
                <w:webHidden/>
              </w:rPr>
              <w:fldChar w:fldCharType="separate"/>
            </w:r>
            <w:r>
              <w:rPr>
                <w:noProof/>
                <w:webHidden/>
              </w:rPr>
              <w:t>6</w:t>
            </w:r>
            <w:r>
              <w:rPr>
                <w:noProof/>
                <w:webHidden/>
              </w:rPr>
              <w:fldChar w:fldCharType="end"/>
            </w:r>
          </w:hyperlink>
        </w:p>
        <w:p w14:paraId="61DA86DC" w14:textId="021AC416" w:rsidR="00511C9F" w:rsidRDefault="00511C9F">
          <w:pPr>
            <w:pStyle w:val="TOC1"/>
            <w:tabs>
              <w:tab w:val="left" w:pos="480"/>
              <w:tab w:val="right" w:leader="dot" w:pos="9016"/>
            </w:tabs>
            <w:rPr>
              <w:noProof/>
              <w:lang w:eastAsia="en-GB"/>
            </w:rPr>
          </w:pPr>
          <w:hyperlink w:anchor="_Toc196981892" w:history="1">
            <w:r w:rsidRPr="009B28F9">
              <w:rPr>
                <w:rStyle w:val="Hyperlink"/>
                <w:noProof/>
              </w:rPr>
              <w:t>2.</w:t>
            </w:r>
            <w:r>
              <w:rPr>
                <w:noProof/>
                <w:lang w:eastAsia="en-GB"/>
              </w:rPr>
              <w:tab/>
            </w:r>
            <w:r w:rsidRPr="009B28F9">
              <w:rPr>
                <w:rStyle w:val="Hyperlink"/>
                <w:noProof/>
              </w:rPr>
              <w:t>Task 2 – Cybersecurity</w:t>
            </w:r>
            <w:r>
              <w:rPr>
                <w:noProof/>
                <w:webHidden/>
              </w:rPr>
              <w:tab/>
            </w:r>
            <w:r>
              <w:rPr>
                <w:noProof/>
                <w:webHidden/>
              </w:rPr>
              <w:fldChar w:fldCharType="begin"/>
            </w:r>
            <w:r>
              <w:rPr>
                <w:noProof/>
                <w:webHidden/>
              </w:rPr>
              <w:instrText xml:space="preserve"> PAGEREF _Toc196981892 \h </w:instrText>
            </w:r>
            <w:r>
              <w:rPr>
                <w:noProof/>
                <w:webHidden/>
              </w:rPr>
            </w:r>
            <w:r>
              <w:rPr>
                <w:noProof/>
                <w:webHidden/>
              </w:rPr>
              <w:fldChar w:fldCharType="separate"/>
            </w:r>
            <w:r>
              <w:rPr>
                <w:noProof/>
                <w:webHidden/>
              </w:rPr>
              <w:t>7</w:t>
            </w:r>
            <w:r>
              <w:rPr>
                <w:noProof/>
                <w:webHidden/>
              </w:rPr>
              <w:fldChar w:fldCharType="end"/>
            </w:r>
          </w:hyperlink>
        </w:p>
        <w:p w14:paraId="177488FB" w14:textId="1FFAE199" w:rsidR="00511C9F" w:rsidRDefault="00511C9F">
          <w:pPr>
            <w:pStyle w:val="TOC2"/>
            <w:tabs>
              <w:tab w:val="right" w:leader="dot" w:pos="9016"/>
            </w:tabs>
            <w:rPr>
              <w:noProof/>
              <w:lang w:eastAsia="en-GB"/>
            </w:rPr>
          </w:pPr>
          <w:hyperlink w:anchor="_Toc196981893" w:history="1">
            <w:r w:rsidRPr="009B28F9">
              <w:rPr>
                <w:rStyle w:val="Hyperlink"/>
                <w:noProof/>
              </w:rPr>
              <w:t>2.1 Introduction</w:t>
            </w:r>
            <w:r>
              <w:rPr>
                <w:noProof/>
                <w:webHidden/>
              </w:rPr>
              <w:tab/>
            </w:r>
            <w:r>
              <w:rPr>
                <w:noProof/>
                <w:webHidden/>
              </w:rPr>
              <w:fldChar w:fldCharType="begin"/>
            </w:r>
            <w:r>
              <w:rPr>
                <w:noProof/>
                <w:webHidden/>
              </w:rPr>
              <w:instrText xml:space="preserve"> PAGEREF _Toc196981893 \h </w:instrText>
            </w:r>
            <w:r>
              <w:rPr>
                <w:noProof/>
                <w:webHidden/>
              </w:rPr>
            </w:r>
            <w:r>
              <w:rPr>
                <w:noProof/>
                <w:webHidden/>
              </w:rPr>
              <w:fldChar w:fldCharType="separate"/>
            </w:r>
            <w:r>
              <w:rPr>
                <w:noProof/>
                <w:webHidden/>
              </w:rPr>
              <w:t>7</w:t>
            </w:r>
            <w:r>
              <w:rPr>
                <w:noProof/>
                <w:webHidden/>
              </w:rPr>
              <w:fldChar w:fldCharType="end"/>
            </w:r>
          </w:hyperlink>
        </w:p>
        <w:p w14:paraId="6CB7BD9A" w14:textId="0F814682" w:rsidR="00511C9F" w:rsidRDefault="00511C9F">
          <w:pPr>
            <w:pStyle w:val="TOC2"/>
            <w:tabs>
              <w:tab w:val="right" w:leader="dot" w:pos="9016"/>
            </w:tabs>
            <w:rPr>
              <w:noProof/>
              <w:lang w:eastAsia="en-GB"/>
            </w:rPr>
          </w:pPr>
          <w:hyperlink w:anchor="_Toc196981894" w:history="1">
            <w:r w:rsidRPr="009B28F9">
              <w:rPr>
                <w:rStyle w:val="Hyperlink"/>
                <w:noProof/>
              </w:rPr>
              <w:t>2.2 Identifying and Evaluating the Potential Impacts of Each Cybersecurity Risk</w:t>
            </w:r>
            <w:r>
              <w:rPr>
                <w:noProof/>
                <w:webHidden/>
              </w:rPr>
              <w:tab/>
            </w:r>
            <w:r>
              <w:rPr>
                <w:noProof/>
                <w:webHidden/>
              </w:rPr>
              <w:fldChar w:fldCharType="begin"/>
            </w:r>
            <w:r>
              <w:rPr>
                <w:noProof/>
                <w:webHidden/>
              </w:rPr>
              <w:instrText xml:space="preserve"> PAGEREF _Toc196981894 \h </w:instrText>
            </w:r>
            <w:r>
              <w:rPr>
                <w:noProof/>
                <w:webHidden/>
              </w:rPr>
            </w:r>
            <w:r>
              <w:rPr>
                <w:noProof/>
                <w:webHidden/>
              </w:rPr>
              <w:fldChar w:fldCharType="separate"/>
            </w:r>
            <w:r>
              <w:rPr>
                <w:noProof/>
                <w:webHidden/>
              </w:rPr>
              <w:t>8</w:t>
            </w:r>
            <w:r>
              <w:rPr>
                <w:noProof/>
                <w:webHidden/>
              </w:rPr>
              <w:fldChar w:fldCharType="end"/>
            </w:r>
          </w:hyperlink>
        </w:p>
        <w:p w14:paraId="5FF1B487" w14:textId="3D2F964A" w:rsidR="00511C9F" w:rsidRDefault="00511C9F">
          <w:pPr>
            <w:pStyle w:val="TOC2"/>
            <w:tabs>
              <w:tab w:val="right" w:leader="dot" w:pos="9016"/>
            </w:tabs>
            <w:rPr>
              <w:noProof/>
              <w:lang w:eastAsia="en-GB"/>
            </w:rPr>
          </w:pPr>
          <w:hyperlink w:anchor="_Toc196981895" w:history="1">
            <w:r w:rsidRPr="009B28F9">
              <w:rPr>
                <w:rStyle w:val="Hyperlink"/>
                <w:noProof/>
              </w:rPr>
              <w:t>2.3 Risk Prioritisation Based on Their Potential Impact on the Company’s Operations and Customer Data</w:t>
            </w:r>
            <w:r>
              <w:rPr>
                <w:noProof/>
                <w:webHidden/>
              </w:rPr>
              <w:tab/>
            </w:r>
            <w:r>
              <w:rPr>
                <w:noProof/>
                <w:webHidden/>
              </w:rPr>
              <w:fldChar w:fldCharType="begin"/>
            </w:r>
            <w:r>
              <w:rPr>
                <w:noProof/>
                <w:webHidden/>
              </w:rPr>
              <w:instrText xml:space="preserve"> PAGEREF _Toc196981895 \h </w:instrText>
            </w:r>
            <w:r>
              <w:rPr>
                <w:noProof/>
                <w:webHidden/>
              </w:rPr>
            </w:r>
            <w:r>
              <w:rPr>
                <w:noProof/>
                <w:webHidden/>
              </w:rPr>
              <w:fldChar w:fldCharType="separate"/>
            </w:r>
            <w:r>
              <w:rPr>
                <w:noProof/>
                <w:webHidden/>
              </w:rPr>
              <w:t>9</w:t>
            </w:r>
            <w:r>
              <w:rPr>
                <w:noProof/>
                <w:webHidden/>
              </w:rPr>
              <w:fldChar w:fldCharType="end"/>
            </w:r>
          </w:hyperlink>
        </w:p>
        <w:p w14:paraId="56A79B59" w14:textId="51826F6B" w:rsidR="00511C9F" w:rsidRDefault="00511C9F">
          <w:pPr>
            <w:pStyle w:val="TOC2"/>
            <w:tabs>
              <w:tab w:val="right" w:leader="dot" w:pos="9016"/>
            </w:tabs>
            <w:rPr>
              <w:noProof/>
              <w:lang w:eastAsia="en-GB"/>
            </w:rPr>
          </w:pPr>
          <w:hyperlink w:anchor="_Toc196981896" w:history="1">
            <w:r w:rsidRPr="009B28F9">
              <w:rPr>
                <w:rStyle w:val="Hyperlink"/>
                <w:noProof/>
              </w:rPr>
              <w:t>2.4 Holistic Cybersecurity Strategy</w:t>
            </w:r>
            <w:r>
              <w:rPr>
                <w:noProof/>
                <w:webHidden/>
              </w:rPr>
              <w:tab/>
            </w:r>
            <w:r>
              <w:rPr>
                <w:noProof/>
                <w:webHidden/>
              </w:rPr>
              <w:fldChar w:fldCharType="begin"/>
            </w:r>
            <w:r>
              <w:rPr>
                <w:noProof/>
                <w:webHidden/>
              </w:rPr>
              <w:instrText xml:space="preserve"> PAGEREF _Toc196981896 \h </w:instrText>
            </w:r>
            <w:r>
              <w:rPr>
                <w:noProof/>
                <w:webHidden/>
              </w:rPr>
            </w:r>
            <w:r>
              <w:rPr>
                <w:noProof/>
                <w:webHidden/>
              </w:rPr>
              <w:fldChar w:fldCharType="separate"/>
            </w:r>
            <w:r>
              <w:rPr>
                <w:noProof/>
                <w:webHidden/>
              </w:rPr>
              <w:t>10</w:t>
            </w:r>
            <w:r>
              <w:rPr>
                <w:noProof/>
                <w:webHidden/>
              </w:rPr>
              <w:fldChar w:fldCharType="end"/>
            </w:r>
          </w:hyperlink>
        </w:p>
        <w:p w14:paraId="76FF8C48" w14:textId="0C0C6138" w:rsidR="00511C9F" w:rsidRDefault="00511C9F">
          <w:pPr>
            <w:pStyle w:val="TOC2"/>
            <w:tabs>
              <w:tab w:val="right" w:leader="dot" w:pos="9016"/>
            </w:tabs>
            <w:rPr>
              <w:noProof/>
              <w:lang w:eastAsia="en-GB"/>
            </w:rPr>
          </w:pPr>
          <w:hyperlink w:anchor="_Toc196981897" w:history="1">
            <w:r w:rsidRPr="009B28F9">
              <w:rPr>
                <w:rStyle w:val="Hyperlink"/>
                <w:noProof/>
              </w:rPr>
              <w:t>2.5 Incident Response Plan</w:t>
            </w:r>
            <w:r>
              <w:rPr>
                <w:noProof/>
                <w:webHidden/>
              </w:rPr>
              <w:tab/>
            </w:r>
            <w:r>
              <w:rPr>
                <w:noProof/>
                <w:webHidden/>
              </w:rPr>
              <w:fldChar w:fldCharType="begin"/>
            </w:r>
            <w:r>
              <w:rPr>
                <w:noProof/>
                <w:webHidden/>
              </w:rPr>
              <w:instrText xml:space="preserve"> PAGEREF _Toc196981897 \h </w:instrText>
            </w:r>
            <w:r>
              <w:rPr>
                <w:noProof/>
                <w:webHidden/>
              </w:rPr>
            </w:r>
            <w:r>
              <w:rPr>
                <w:noProof/>
                <w:webHidden/>
              </w:rPr>
              <w:fldChar w:fldCharType="separate"/>
            </w:r>
            <w:r>
              <w:rPr>
                <w:noProof/>
                <w:webHidden/>
              </w:rPr>
              <w:t>11</w:t>
            </w:r>
            <w:r>
              <w:rPr>
                <w:noProof/>
                <w:webHidden/>
              </w:rPr>
              <w:fldChar w:fldCharType="end"/>
            </w:r>
          </w:hyperlink>
        </w:p>
        <w:p w14:paraId="44B59606" w14:textId="27C0BEE6" w:rsidR="00511C9F" w:rsidRDefault="00511C9F">
          <w:pPr>
            <w:pStyle w:val="TOC2"/>
            <w:tabs>
              <w:tab w:val="right" w:leader="dot" w:pos="9016"/>
            </w:tabs>
            <w:rPr>
              <w:noProof/>
              <w:lang w:eastAsia="en-GB"/>
            </w:rPr>
          </w:pPr>
          <w:hyperlink w:anchor="_Toc196981898" w:history="1">
            <w:r w:rsidRPr="009B28F9">
              <w:rPr>
                <w:rStyle w:val="Hyperlink"/>
                <w:noProof/>
              </w:rPr>
              <w:t>2.6 Conclusion</w:t>
            </w:r>
            <w:r>
              <w:rPr>
                <w:noProof/>
                <w:webHidden/>
              </w:rPr>
              <w:tab/>
            </w:r>
            <w:r>
              <w:rPr>
                <w:noProof/>
                <w:webHidden/>
              </w:rPr>
              <w:fldChar w:fldCharType="begin"/>
            </w:r>
            <w:r>
              <w:rPr>
                <w:noProof/>
                <w:webHidden/>
              </w:rPr>
              <w:instrText xml:space="preserve"> PAGEREF _Toc196981898 \h </w:instrText>
            </w:r>
            <w:r>
              <w:rPr>
                <w:noProof/>
                <w:webHidden/>
              </w:rPr>
            </w:r>
            <w:r>
              <w:rPr>
                <w:noProof/>
                <w:webHidden/>
              </w:rPr>
              <w:fldChar w:fldCharType="separate"/>
            </w:r>
            <w:r>
              <w:rPr>
                <w:noProof/>
                <w:webHidden/>
              </w:rPr>
              <w:t>12</w:t>
            </w:r>
            <w:r>
              <w:rPr>
                <w:noProof/>
                <w:webHidden/>
              </w:rPr>
              <w:fldChar w:fldCharType="end"/>
            </w:r>
          </w:hyperlink>
        </w:p>
        <w:p w14:paraId="0549455E" w14:textId="465C6AD1" w:rsidR="00511C9F" w:rsidRDefault="00511C9F">
          <w:pPr>
            <w:pStyle w:val="TOC1"/>
            <w:tabs>
              <w:tab w:val="left" w:pos="480"/>
              <w:tab w:val="right" w:leader="dot" w:pos="9016"/>
            </w:tabs>
            <w:rPr>
              <w:noProof/>
              <w:lang w:eastAsia="en-GB"/>
            </w:rPr>
          </w:pPr>
          <w:hyperlink w:anchor="_Toc196981899" w:history="1">
            <w:r w:rsidRPr="009B28F9">
              <w:rPr>
                <w:rStyle w:val="Hyperlink"/>
                <w:noProof/>
              </w:rPr>
              <w:t>3.</w:t>
            </w:r>
            <w:r>
              <w:rPr>
                <w:noProof/>
                <w:lang w:eastAsia="en-GB"/>
              </w:rPr>
              <w:tab/>
            </w:r>
            <w:r w:rsidRPr="009B28F9">
              <w:rPr>
                <w:rStyle w:val="Hyperlink"/>
                <w:noProof/>
              </w:rPr>
              <w:t>References</w:t>
            </w:r>
            <w:r>
              <w:rPr>
                <w:noProof/>
                <w:webHidden/>
              </w:rPr>
              <w:tab/>
            </w:r>
            <w:r>
              <w:rPr>
                <w:noProof/>
                <w:webHidden/>
              </w:rPr>
              <w:fldChar w:fldCharType="begin"/>
            </w:r>
            <w:r>
              <w:rPr>
                <w:noProof/>
                <w:webHidden/>
              </w:rPr>
              <w:instrText xml:space="preserve"> PAGEREF _Toc196981899 \h </w:instrText>
            </w:r>
            <w:r>
              <w:rPr>
                <w:noProof/>
                <w:webHidden/>
              </w:rPr>
            </w:r>
            <w:r>
              <w:rPr>
                <w:noProof/>
                <w:webHidden/>
              </w:rPr>
              <w:fldChar w:fldCharType="separate"/>
            </w:r>
            <w:r>
              <w:rPr>
                <w:noProof/>
                <w:webHidden/>
              </w:rPr>
              <w:t>13</w:t>
            </w:r>
            <w:r>
              <w:rPr>
                <w:noProof/>
                <w:webHidden/>
              </w:rPr>
              <w:fldChar w:fldCharType="end"/>
            </w:r>
          </w:hyperlink>
        </w:p>
        <w:p w14:paraId="66F6CAD0" w14:textId="25FF1C00" w:rsidR="00511C9F" w:rsidRDefault="00511C9F">
          <w:pPr>
            <w:pStyle w:val="TOC1"/>
            <w:tabs>
              <w:tab w:val="left" w:pos="480"/>
              <w:tab w:val="right" w:leader="dot" w:pos="9016"/>
            </w:tabs>
            <w:rPr>
              <w:noProof/>
              <w:lang w:eastAsia="en-GB"/>
            </w:rPr>
          </w:pPr>
          <w:hyperlink w:anchor="_Toc196981900" w:history="1">
            <w:r w:rsidRPr="009B28F9">
              <w:rPr>
                <w:rStyle w:val="Hyperlink"/>
                <w:noProof/>
              </w:rPr>
              <w:t>4.</w:t>
            </w:r>
            <w:r>
              <w:rPr>
                <w:noProof/>
                <w:lang w:eastAsia="en-GB"/>
              </w:rPr>
              <w:tab/>
            </w:r>
            <w:r w:rsidRPr="009B28F9">
              <w:rPr>
                <w:rStyle w:val="Hyperlink"/>
                <w:noProof/>
              </w:rPr>
              <w:t>Appendices</w:t>
            </w:r>
            <w:r>
              <w:rPr>
                <w:noProof/>
                <w:webHidden/>
              </w:rPr>
              <w:tab/>
            </w:r>
            <w:r>
              <w:rPr>
                <w:noProof/>
                <w:webHidden/>
              </w:rPr>
              <w:fldChar w:fldCharType="begin"/>
            </w:r>
            <w:r>
              <w:rPr>
                <w:noProof/>
                <w:webHidden/>
              </w:rPr>
              <w:instrText xml:space="preserve"> PAGEREF _Toc196981900 \h </w:instrText>
            </w:r>
            <w:r>
              <w:rPr>
                <w:noProof/>
                <w:webHidden/>
              </w:rPr>
            </w:r>
            <w:r>
              <w:rPr>
                <w:noProof/>
                <w:webHidden/>
              </w:rPr>
              <w:fldChar w:fldCharType="separate"/>
            </w:r>
            <w:r>
              <w:rPr>
                <w:noProof/>
                <w:webHidden/>
              </w:rPr>
              <w:t>15</w:t>
            </w:r>
            <w:r>
              <w:rPr>
                <w:noProof/>
                <w:webHidden/>
              </w:rPr>
              <w:fldChar w:fldCharType="end"/>
            </w:r>
          </w:hyperlink>
        </w:p>
        <w:p w14:paraId="749BAA57" w14:textId="24CF7916" w:rsidR="00776DFB" w:rsidRDefault="001C4D9C">
          <w:r>
            <w:rPr>
              <w:b/>
              <w:bCs/>
            </w:rPr>
            <w:fldChar w:fldCharType="end"/>
          </w:r>
        </w:p>
      </w:sdtContent>
    </w:sdt>
    <w:p w14:paraId="12E2D2A1" w14:textId="77777777" w:rsidR="00776DFB" w:rsidRDefault="001C4D9C">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22B72A41" w14:textId="0955012F" w:rsidR="00776DFB" w:rsidRDefault="00C6009E" w:rsidP="009F3CA9">
      <w:pPr>
        <w:pStyle w:val="Heading1"/>
        <w:numPr>
          <w:ilvl w:val="0"/>
          <w:numId w:val="4"/>
        </w:numPr>
      </w:pPr>
      <w:bookmarkStart w:id="0" w:name="_Toc196981887"/>
      <w:r>
        <w:lastRenderedPageBreak/>
        <w:t>T</w:t>
      </w:r>
      <w:r w:rsidR="00776605">
        <w:t>ask 1</w:t>
      </w:r>
      <w:r>
        <w:t xml:space="preserve">- </w:t>
      </w:r>
      <w:r w:rsidR="00511C9F">
        <w:t>Computer System Design</w:t>
      </w:r>
      <w:bookmarkEnd w:id="0"/>
    </w:p>
    <w:p w14:paraId="52A0C8EB" w14:textId="69D6899C" w:rsidR="00C6009E" w:rsidRPr="00C6009E" w:rsidRDefault="00C6009E" w:rsidP="00C6009E">
      <w:pPr>
        <w:pStyle w:val="Heading2"/>
      </w:pPr>
      <w:bookmarkStart w:id="1" w:name="_Toc196981888"/>
      <w:r>
        <w:t>1.1 Introduction</w:t>
      </w:r>
      <w:bookmarkEnd w:id="1"/>
    </w:p>
    <w:p w14:paraId="67DCC931" w14:textId="77777777" w:rsidR="004463D8" w:rsidRDefault="001C4D9C" w:rsidP="004463D8">
      <w:pPr>
        <w:rPr>
          <w:rFonts w:ascii="Arial" w:hAnsi="Arial" w:cs="Arial"/>
        </w:rPr>
      </w:pPr>
      <w:r w:rsidRPr="004463D8">
        <w:rPr>
          <w:rFonts w:ascii="Arial" w:hAnsi="Arial" w:cs="Arial"/>
        </w:rPr>
        <w:t>The task is to design a custom desktop computer to meet the needs of an Electrical Engineer transitioning to a work-from-home setting</w:t>
      </w:r>
      <w:r>
        <w:rPr>
          <w:rFonts w:ascii="Arial" w:hAnsi="Arial" w:cs="Arial"/>
        </w:rPr>
        <w:t>.  The desktop should be capable of handling engineering tasks such as;</w:t>
      </w:r>
    </w:p>
    <w:p w14:paraId="1C1F44E1" w14:textId="77777777" w:rsidR="004463D8" w:rsidRDefault="001C4D9C" w:rsidP="004463D8">
      <w:pPr>
        <w:pStyle w:val="ListParagraph"/>
        <w:numPr>
          <w:ilvl w:val="0"/>
          <w:numId w:val="9"/>
        </w:numPr>
        <w:rPr>
          <w:rFonts w:ascii="Arial" w:hAnsi="Arial" w:cs="Arial"/>
        </w:rPr>
      </w:pPr>
      <w:r>
        <w:rPr>
          <w:rFonts w:ascii="Arial" w:hAnsi="Arial" w:cs="Arial"/>
        </w:rPr>
        <w:t>Design and simulation in SolidWorks Electrical, Pspice, and LabVIEW software.</w:t>
      </w:r>
    </w:p>
    <w:p w14:paraId="76A22AAD" w14:textId="77777777" w:rsidR="004463D8" w:rsidRDefault="001C4D9C" w:rsidP="004463D8">
      <w:pPr>
        <w:pStyle w:val="ListParagraph"/>
        <w:numPr>
          <w:ilvl w:val="0"/>
          <w:numId w:val="9"/>
        </w:numPr>
        <w:rPr>
          <w:rFonts w:ascii="Arial" w:hAnsi="Arial" w:cs="Arial"/>
        </w:rPr>
      </w:pPr>
      <w:r>
        <w:rPr>
          <w:rFonts w:ascii="Arial" w:hAnsi="Arial" w:cs="Arial"/>
        </w:rPr>
        <w:t>Report writing, presentations, and budget preparation software.</w:t>
      </w:r>
    </w:p>
    <w:p w14:paraId="464C1EDE" w14:textId="77777777" w:rsidR="004463D8" w:rsidRPr="004463D8" w:rsidRDefault="001C4D9C" w:rsidP="004463D8">
      <w:pPr>
        <w:rPr>
          <w:rFonts w:ascii="Arial" w:hAnsi="Arial" w:cs="Arial"/>
        </w:rPr>
      </w:pPr>
      <w:r>
        <w:rPr>
          <w:rFonts w:ascii="Arial" w:hAnsi="Arial" w:cs="Arial"/>
        </w:rPr>
        <w:t>In addition, online video conference meetings.  The desktop system should also include reliable security software for protection against cybersecurity threats.</w:t>
      </w:r>
    </w:p>
    <w:p w14:paraId="7148F367" w14:textId="77777777" w:rsidR="004463D8" w:rsidRDefault="004463D8" w:rsidP="00B73654">
      <w:pPr>
        <w:rPr>
          <w:rFonts w:ascii="Arial" w:hAnsi="Arial" w:cs="Arial"/>
          <w:color w:val="FF00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6AE9E92" w14:textId="77777777" w:rsidR="00406790" w:rsidRDefault="001C4D9C">
      <w:pPr>
        <w:rPr>
          <w:rFonts w:ascii="Arial" w:hAnsi="Arial" w:cs="Arial"/>
          <w:color w:val="FF00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FF00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37314B8E" w14:textId="06FCCA3F" w:rsidR="000F65CA" w:rsidRDefault="00C6009E" w:rsidP="000F65CA">
      <w:pPr>
        <w:pStyle w:val="Heading2"/>
      </w:pPr>
      <w:bookmarkStart w:id="2" w:name="_Toc196981889"/>
      <w:r>
        <w:lastRenderedPageBreak/>
        <w:t>1</w:t>
      </w:r>
      <w:r w:rsidR="001C4D9C">
        <w:t>.</w:t>
      </w:r>
      <w:r>
        <w:t>2</w:t>
      </w:r>
      <w:r w:rsidR="001C4D9C">
        <w:t xml:space="preserve"> Research</w:t>
      </w:r>
      <w:r w:rsidR="00080FCD">
        <w:t xml:space="preserve"> and Selection</w:t>
      </w:r>
      <w:bookmarkEnd w:id="2"/>
    </w:p>
    <w:p w14:paraId="792C4765" w14:textId="77777777" w:rsidR="00426C8F" w:rsidRDefault="001C4D9C" w:rsidP="00426C8F">
      <w:r>
        <w:t xml:space="preserve">The case scenario is to create a specification </w:t>
      </w:r>
      <w:r w:rsidR="00594AF0">
        <w:t>for</w:t>
      </w:r>
      <w:r>
        <w:t xml:space="preserve"> a custom-built desktop computer.  It should include the following </w:t>
      </w:r>
      <w:r w:rsidR="00594AF0">
        <w:t>components.</w:t>
      </w:r>
    </w:p>
    <w:p w14:paraId="32BBF277" w14:textId="77777777" w:rsidR="00147937" w:rsidRPr="00147937" w:rsidRDefault="001C4D9C" w:rsidP="00147937">
      <w:pPr>
        <w:rPr>
          <w:b/>
          <w:bCs/>
        </w:rPr>
      </w:pPr>
      <w:r w:rsidRPr="00147937">
        <w:rPr>
          <w:b/>
          <w:bCs/>
        </w:rPr>
        <w:t>Enclosure</w:t>
      </w:r>
    </w:p>
    <w:p w14:paraId="6F5193F9" w14:textId="77777777" w:rsidR="00147937" w:rsidRPr="00147937" w:rsidRDefault="001C4D9C" w:rsidP="00147937">
      <w:r w:rsidRPr="00147937">
        <w:t xml:space="preserve">The enclosure or case houses all the internal components </w:t>
      </w:r>
      <w:r>
        <w:t>of a computer</w:t>
      </w:r>
      <w:r w:rsidR="00080FCD">
        <w:t>.  The chosen enclosure is a ‘</w:t>
      </w:r>
      <w:r w:rsidR="00080FCD" w:rsidRPr="00080FCD">
        <w:rPr>
          <w:i/>
          <w:iCs/>
        </w:rPr>
        <w:t>Fractal Design Pop Silent in black</w:t>
      </w:r>
      <w:r w:rsidR="00080FCD">
        <w:rPr>
          <w:i/>
          <w:iCs/>
        </w:rPr>
        <w:t>’</w:t>
      </w:r>
      <w:r w:rsidR="00080FCD">
        <w:t>.  It is a simple design with sound-dampening foam and rear mesh panelling for increased airflow.</w:t>
      </w:r>
    </w:p>
    <w:p w14:paraId="27A6A202" w14:textId="77777777" w:rsidR="000F65CA" w:rsidRDefault="001C4D9C" w:rsidP="000F65CA">
      <w:pPr>
        <w:rPr>
          <w:b/>
          <w:bCs/>
        </w:rPr>
      </w:pPr>
      <w:r w:rsidRPr="00426C8F">
        <w:rPr>
          <w:b/>
          <w:bCs/>
        </w:rPr>
        <w:t>Motherboard</w:t>
      </w:r>
    </w:p>
    <w:p w14:paraId="3EA1E598" w14:textId="15BA68ED" w:rsidR="00802589" w:rsidRPr="00F73BA0" w:rsidRDefault="001C4D9C" w:rsidP="000F65CA">
      <w:r w:rsidRPr="00426C8F">
        <w:t>A motherboard is the main printed circuit board (PCB) in a computer. It is a computer's central communications connectivity point</w:t>
      </w:r>
      <w:r w:rsidR="004B1476">
        <w:t>, where all components and external chipsets connec</w:t>
      </w:r>
      <w:r w:rsidR="00080FCD">
        <w:t>t</w:t>
      </w:r>
      <w:sdt>
        <w:sdtPr>
          <w:id w:val="721258236"/>
          <w:citation/>
        </w:sdtPr>
        <w:sdtEndPr/>
        <w:sdtContent>
          <w:r w:rsidR="004B1476">
            <w:fldChar w:fldCharType="begin"/>
          </w:r>
          <w:r w:rsidR="00896AC1">
            <w:instrText xml:space="preserve">CITATION Pau25 \l 2057 </w:instrText>
          </w:r>
          <w:r w:rsidR="004B1476">
            <w:fldChar w:fldCharType="separate"/>
          </w:r>
          <w:r w:rsidR="00585044">
            <w:rPr>
              <w:noProof/>
            </w:rPr>
            <w:t xml:space="preserve"> </w:t>
          </w:r>
          <w:r w:rsidR="00585044" w:rsidRPr="00585044">
            <w:rPr>
              <w:noProof/>
            </w:rPr>
            <w:t>[1]</w:t>
          </w:r>
          <w:r w:rsidR="004B1476">
            <w:fldChar w:fldCharType="end"/>
          </w:r>
        </w:sdtContent>
      </w:sdt>
      <w:r w:rsidR="00080FCD">
        <w:t xml:space="preserve">. The motherboard </w:t>
      </w:r>
      <w:r w:rsidR="00F73BA0">
        <w:t>that was selected is the ‘</w:t>
      </w:r>
      <w:r w:rsidR="00F73BA0" w:rsidRPr="00F73BA0">
        <w:rPr>
          <w:i/>
          <w:iCs/>
        </w:rPr>
        <w:t>ASRock Z270 KILLER SLI/AC LGA 1151 Intel Z270 HDMI SATA 6Gb/s USB 3.0 ATX’</w:t>
      </w:r>
      <w:r w:rsidR="00F73BA0">
        <w:rPr>
          <w:i/>
          <w:iCs/>
        </w:rPr>
        <w:t>.</w:t>
      </w:r>
      <w:r w:rsidR="00F73BA0">
        <w:t xml:space="preserve"> This motherboard has a generous number of USB ports for external hardware and an HDMI port for a monitor. It is reliable and good value for money. It is compatible with the selected CPU.</w:t>
      </w:r>
    </w:p>
    <w:p w14:paraId="63F1BAE7" w14:textId="77777777" w:rsidR="00802589" w:rsidRPr="00802589" w:rsidRDefault="001C4D9C" w:rsidP="000F65CA">
      <w:pPr>
        <w:rPr>
          <w:b/>
          <w:bCs/>
        </w:rPr>
      </w:pPr>
      <w:r w:rsidRPr="00802589">
        <w:rPr>
          <w:b/>
          <w:bCs/>
        </w:rPr>
        <w:t>CPU</w:t>
      </w:r>
    </w:p>
    <w:p w14:paraId="4B9C2315" w14:textId="3CBF2754" w:rsidR="00AB5CC3" w:rsidRPr="00FD1B6E" w:rsidRDefault="001C4D9C" w:rsidP="00AB5CC3">
      <w:r>
        <w:t>The Central Processing Unit (CPU) is the brain of a computer and is responsible for reading and interpreting commands from users, software programs, and apps</w:t>
      </w:r>
      <w:sdt>
        <w:sdtPr>
          <w:id w:val="1116568160"/>
          <w:citation/>
        </w:sdtPr>
        <w:sdtEndPr/>
        <w:sdtContent>
          <w:r>
            <w:fldChar w:fldCharType="begin"/>
          </w:r>
          <w:r>
            <w:instrText xml:space="preserve"> CITATION Wha24 \l 2057 </w:instrText>
          </w:r>
          <w:r>
            <w:fldChar w:fldCharType="separate"/>
          </w:r>
          <w:r w:rsidR="00585044">
            <w:rPr>
              <w:noProof/>
            </w:rPr>
            <w:t xml:space="preserve"> </w:t>
          </w:r>
          <w:r w:rsidR="00585044" w:rsidRPr="00585044">
            <w:rPr>
              <w:noProof/>
            </w:rPr>
            <w:t>[2]</w:t>
          </w:r>
          <w:r>
            <w:fldChar w:fldCharType="end"/>
          </w:r>
        </w:sdtContent>
      </w:sdt>
      <w:r w:rsidR="00F73BA0">
        <w:t xml:space="preserve">.  </w:t>
      </w:r>
      <w:r w:rsidR="00F73BA0" w:rsidRPr="00F73BA0">
        <w:rPr>
          <w:i/>
          <w:iCs/>
        </w:rPr>
        <w:t>‘Intel Core i7-7700K 4.2 GHz QuadCore 8MB Cache Processor’</w:t>
      </w:r>
      <w:r w:rsidR="000E5923">
        <w:rPr>
          <w:i/>
          <w:iCs/>
        </w:rPr>
        <w:t xml:space="preserve"> </w:t>
      </w:r>
      <w:r w:rsidR="000E5923">
        <w:t xml:space="preserve">is the chosen CPU.  </w:t>
      </w:r>
      <w:r w:rsidR="00AB6967">
        <w:t>Chosen because of the speed and ability to cope with multitasking general office applications</w:t>
      </w:r>
      <w:r w:rsidR="006A436D">
        <w:t xml:space="preserve"> also includes a built in graphics card that can support up to three displays.</w:t>
      </w:r>
      <w:r w:rsidR="00FD1B6E">
        <w:t xml:space="preserve">  An additional fan setup is chosen '</w:t>
      </w:r>
      <w:r w:rsidRPr="00FD1B6E">
        <w:rPr>
          <w:i/>
          <w:iCs/>
        </w:rPr>
        <w:t>Cooler Master Hyper 212 Black Edition CPU Cooling System</w:t>
      </w:r>
      <w:r w:rsidR="00FD1B6E">
        <w:rPr>
          <w:i/>
          <w:iCs/>
        </w:rPr>
        <w:t>’.</w:t>
      </w:r>
    </w:p>
    <w:p w14:paraId="3FFABD70" w14:textId="77777777" w:rsidR="000F65CA" w:rsidRDefault="001C4D9C" w:rsidP="000F65CA">
      <w:pPr>
        <w:rPr>
          <w:b/>
          <w:bCs/>
        </w:rPr>
      </w:pPr>
      <w:r w:rsidRPr="00426C8F">
        <w:rPr>
          <w:b/>
          <w:bCs/>
        </w:rPr>
        <w:t>RAM</w:t>
      </w:r>
    </w:p>
    <w:p w14:paraId="11423F3E" w14:textId="77777777" w:rsidR="004C309E" w:rsidRDefault="001C4D9C" w:rsidP="000F65CA">
      <w:r w:rsidRPr="00B27315">
        <w:t>Random access memory</w:t>
      </w:r>
      <w:r>
        <w:t xml:space="preserve"> (RAM) is the hardware on which the operating system and system software store temporary data that is currently in use so that it is quickly accessible.</w:t>
      </w:r>
      <w:r w:rsidR="00AB6967">
        <w:t xml:space="preserve"> The RAM that was selected for the build is a </w:t>
      </w:r>
      <w:r w:rsidR="00AB6967" w:rsidRPr="00AB6967">
        <w:rPr>
          <w:i/>
          <w:iCs/>
        </w:rPr>
        <w:t>‘Corsair Vengeance LPX 16GB (2x8GB) DDR4-2400’</w:t>
      </w:r>
      <w:r w:rsidR="00AB6967">
        <w:t>, which is compatible with the CPU's memory speeds without overclocking.</w:t>
      </w:r>
    </w:p>
    <w:p w14:paraId="3580E0ED" w14:textId="77777777" w:rsidR="000F65CA" w:rsidRDefault="001C4D9C" w:rsidP="000F65CA">
      <w:pPr>
        <w:rPr>
          <w:b/>
          <w:bCs/>
        </w:rPr>
      </w:pPr>
      <w:r>
        <w:rPr>
          <w:b/>
          <w:bCs/>
        </w:rPr>
        <w:t>Hard drive</w:t>
      </w:r>
      <w:r w:rsidRPr="00426C8F">
        <w:rPr>
          <w:b/>
          <w:bCs/>
        </w:rPr>
        <w:t xml:space="preserve"> </w:t>
      </w:r>
    </w:p>
    <w:p w14:paraId="2C41AECD" w14:textId="2C197134" w:rsidR="007F7DE3" w:rsidRPr="006A436D" w:rsidRDefault="001C4D9C" w:rsidP="000F65CA">
      <w:r w:rsidRPr="007F7DE3">
        <w:t xml:space="preserve">A hard drive </w:t>
      </w:r>
      <w:r>
        <w:t>is a piece of hardware in a computer system that is used to store digital content.  These non-volatile storage devices use magnetic disks to permanently store and retrieve data</w:t>
      </w:r>
      <w:sdt>
        <w:sdtPr>
          <w:id w:val="-1686516041"/>
          <w:citation/>
        </w:sdtPr>
        <w:sdtEndPr/>
        <w:sdtContent>
          <w:r>
            <w:fldChar w:fldCharType="begin"/>
          </w:r>
          <w:r>
            <w:instrText xml:space="preserve"> CITATION Sea25 \l 2057 </w:instrText>
          </w:r>
          <w:r>
            <w:fldChar w:fldCharType="separate"/>
          </w:r>
          <w:r w:rsidR="00585044">
            <w:rPr>
              <w:noProof/>
            </w:rPr>
            <w:t xml:space="preserve"> </w:t>
          </w:r>
          <w:r w:rsidR="00585044" w:rsidRPr="00585044">
            <w:rPr>
              <w:noProof/>
            </w:rPr>
            <w:t>[3]</w:t>
          </w:r>
          <w:r>
            <w:fldChar w:fldCharType="end"/>
          </w:r>
        </w:sdtContent>
      </w:sdt>
      <w:r w:rsidR="006A436D">
        <w:t xml:space="preserve">.  </w:t>
      </w:r>
      <w:r w:rsidR="006A436D" w:rsidRPr="006A436D">
        <w:rPr>
          <w:i/>
          <w:iCs/>
        </w:rPr>
        <w:t>‘Crucial BX500 3D NAND SATA 2.5-inch SSD Drive, 500 GB’</w:t>
      </w:r>
      <w:r w:rsidR="006A436D">
        <w:rPr>
          <w:i/>
          <w:iCs/>
        </w:rPr>
        <w:t xml:space="preserve"> </w:t>
      </w:r>
      <w:r w:rsidR="006A436D">
        <w:t>was chosen again for speed capabilities rather than a HDD.</w:t>
      </w:r>
    </w:p>
    <w:p w14:paraId="012D5067" w14:textId="77777777" w:rsidR="000F65CA" w:rsidRDefault="001C4D9C" w:rsidP="000F65CA">
      <w:pPr>
        <w:rPr>
          <w:b/>
          <w:bCs/>
        </w:rPr>
      </w:pPr>
      <w:r>
        <w:rPr>
          <w:b/>
          <w:bCs/>
        </w:rPr>
        <w:t>Interface</w:t>
      </w:r>
      <w:r w:rsidRPr="00426C8F">
        <w:rPr>
          <w:b/>
          <w:bCs/>
        </w:rPr>
        <w:t xml:space="preserve"> ports</w:t>
      </w:r>
    </w:p>
    <w:p w14:paraId="42722867" w14:textId="77777777" w:rsidR="00EC295A" w:rsidRPr="00EC295A" w:rsidRDefault="001C4D9C" w:rsidP="000F65CA">
      <w:r w:rsidRPr="00EC295A">
        <w:lastRenderedPageBreak/>
        <w:t xml:space="preserve">Input/output ports used for </w:t>
      </w:r>
      <w:r>
        <w:t>linking external devices to the computer system e.g. HDMI, USB.</w:t>
      </w:r>
      <w:r w:rsidR="006A436D">
        <w:t xml:space="preserve">  These are included with the motherboard and do not require any additional ports. </w:t>
      </w:r>
    </w:p>
    <w:p w14:paraId="3084DEF9" w14:textId="77777777" w:rsidR="000F65CA" w:rsidRDefault="001C4D9C" w:rsidP="000F65CA">
      <w:pPr>
        <w:rPr>
          <w:b/>
          <w:bCs/>
        </w:rPr>
      </w:pPr>
      <w:r w:rsidRPr="00426C8F">
        <w:rPr>
          <w:b/>
          <w:bCs/>
        </w:rPr>
        <w:t>Graphics Card</w:t>
      </w:r>
    </w:p>
    <w:p w14:paraId="746AB671" w14:textId="7C29D7D1" w:rsidR="00EC295A" w:rsidRPr="006A436D" w:rsidRDefault="001C4D9C" w:rsidP="000F65CA">
      <w:r w:rsidRPr="00EC295A">
        <w:t xml:space="preserve">Is </w:t>
      </w:r>
      <w:r w:rsidR="00672D59">
        <w:t>a</w:t>
      </w:r>
      <w:r w:rsidR="00802589">
        <w:t>n e</w:t>
      </w:r>
      <w:r w:rsidR="00672D59">
        <w:t>xpansion</w:t>
      </w:r>
      <w:r w:rsidRPr="00EC295A">
        <w:t xml:space="preserve"> hardware component </w:t>
      </w:r>
      <w:r w:rsidR="00802589">
        <w:t>that is required to display</w:t>
      </w:r>
      <w:r>
        <w:t xml:space="preserve"> images, videos, and animations on the </w:t>
      </w:r>
      <w:r w:rsidR="00802589">
        <w:t xml:space="preserve">computer monitor  </w:t>
      </w:r>
      <w:sdt>
        <w:sdtPr>
          <w:id w:val="-1091778927"/>
          <w:citation/>
        </w:sdtPr>
        <w:sdtEndPr/>
        <w:sdtContent>
          <w:r w:rsidR="009752DF">
            <w:fldChar w:fldCharType="begin"/>
          </w:r>
          <w:r w:rsidR="009752DF">
            <w:instrText xml:space="preserve"> CITATION Jef25 \l 2057 </w:instrText>
          </w:r>
          <w:r w:rsidR="009752DF">
            <w:fldChar w:fldCharType="separate"/>
          </w:r>
          <w:r w:rsidR="00585044" w:rsidRPr="00585044">
            <w:rPr>
              <w:noProof/>
            </w:rPr>
            <w:t>[4]</w:t>
          </w:r>
          <w:r w:rsidR="009752DF">
            <w:fldChar w:fldCharType="end"/>
          </w:r>
        </w:sdtContent>
      </w:sdt>
      <w:r w:rsidR="006A436D">
        <w:t>.  Although not required, an upgrade to GPU that is included can be added to the motherboard set if required.  A ‘</w:t>
      </w:r>
      <w:r w:rsidR="006A436D" w:rsidRPr="006A436D">
        <w:rPr>
          <w:i/>
          <w:iCs/>
        </w:rPr>
        <w:t>Nvidia GTX 1060-6GB</w:t>
      </w:r>
      <w:r w:rsidR="006A436D">
        <w:rPr>
          <w:i/>
          <w:iCs/>
        </w:rPr>
        <w:t xml:space="preserve">’ </w:t>
      </w:r>
      <w:r w:rsidR="006A436D">
        <w:t xml:space="preserve"> would be the recommended GPU if required.</w:t>
      </w:r>
    </w:p>
    <w:p w14:paraId="3CE611E6" w14:textId="77777777" w:rsidR="000F65CA" w:rsidRDefault="001C4D9C" w:rsidP="000F65CA">
      <w:pPr>
        <w:rPr>
          <w:b/>
          <w:bCs/>
        </w:rPr>
      </w:pPr>
      <w:r>
        <w:rPr>
          <w:b/>
          <w:bCs/>
        </w:rPr>
        <w:t>P</w:t>
      </w:r>
      <w:r w:rsidRPr="00426C8F">
        <w:rPr>
          <w:b/>
          <w:bCs/>
        </w:rPr>
        <w:t xml:space="preserve">ower supply </w:t>
      </w:r>
    </w:p>
    <w:p w14:paraId="61498057" w14:textId="77777777" w:rsidR="0020231E" w:rsidRPr="006A436D" w:rsidRDefault="001C4D9C" w:rsidP="000F65CA">
      <w:r w:rsidRPr="0020231E">
        <w:t>A power supply</w:t>
      </w:r>
      <w:r>
        <w:t xml:space="preserve"> converts domestic AC voltage to DC voltage required to power the computer components.</w:t>
      </w:r>
      <w:r w:rsidR="006A436D">
        <w:t xml:space="preserve">  The reliable </w:t>
      </w:r>
      <w:r w:rsidR="006A436D">
        <w:rPr>
          <w:i/>
          <w:iCs/>
        </w:rPr>
        <w:t>‘</w:t>
      </w:r>
      <w:r w:rsidR="006A436D" w:rsidRPr="006A436D">
        <w:rPr>
          <w:i/>
          <w:iCs/>
        </w:rPr>
        <w:t>Seasonic S12III 650 - Non-Modular PC Power Supply - 80 PLUS Bronze - 650 Watts</w:t>
      </w:r>
      <w:r w:rsidR="006A436D">
        <w:rPr>
          <w:i/>
          <w:iCs/>
        </w:rPr>
        <w:t xml:space="preserve">’ </w:t>
      </w:r>
      <w:r w:rsidR="006A436D">
        <w:t>has been selected.  A 650 watt PSU has been selected to deal with any later upgrades that may be required.</w:t>
      </w:r>
    </w:p>
    <w:p w14:paraId="5BCD7700" w14:textId="77777777" w:rsidR="0020231E" w:rsidRDefault="001C4D9C" w:rsidP="000F65CA">
      <w:pPr>
        <w:rPr>
          <w:b/>
          <w:bCs/>
        </w:rPr>
      </w:pPr>
      <w:r>
        <w:rPr>
          <w:b/>
          <w:bCs/>
        </w:rPr>
        <w:t>External hardware (User interface)</w:t>
      </w:r>
    </w:p>
    <w:p w14:paraId="745B1C54" w14:textId="77777777" w:rsidR="000F65CA" w:rsidRDefault="001C4D9C" w:rsidP="000F65CA">
      <w:r w:rsidRPr="0020231E">
        <w:t>Components like monitors, webcam, keyboard</w:t>
      </w:r>
      <w:r>
        <w:t>, headphones</w:t>
      </w:r>
      <w:r w:rsidRPr="0020231E">
        <w:t>, and mouse</w:t>
      </w:r>
      <w:r>
        <w:t xml:space="preserve"> that the user will require</w:t>
      </w:r>
      <w:r w:rsidR="003459B9">
        <w:t>:</w:t>
      </w:r>
    </w:p>
    <w:p w14:paraId="665AC0D8" w14:textId="77777777" w:rsidR="003459B9" w:rsidRDefault="001C4D9C" w:rsidP="003459B9">
      <w:pPr>
        <w:pStyle w:val="ListParagraph"/>
        <w:numPr>
          <w:ilvl w:val="0"/>
          <w:numId w:val="9"/>
        </w:numPr>
      </w:pPr>
      <w:r w:rsidRPr="003459B9">
        <w:t>HP 230 Wireless Keyboard and Mouse Combo Set</w:t>
      </w:r>
      <w:r>
        <w:t>.</w:t>
      </w:r>
    </w:p>
    <w:p w14:paraId="42A501E6" w14:textId="77777777" w:rsidR="003459B9" w:rsidRDefault="001C4D9C" w:rsidP="003459B9">
      <w:pPr>
        <w:pStyle w:val="ListParagraph"/>
        <w:numPr>
          <w:ilvl w:val="0"/>
          <w:numId w:val="9"/>
        </w:numPr>
      </w:pPr>
      <w:r w:rsidRPr="003459B9">
        <w:t>Lenovo L27i-4B 27 Inch PC Monitor</w:t>
      </w:r>
      <w:r w:rsidR="00B450D8">
        <w:t>.</w:t>
      </w:r>
    </w:p>
    <w:p w14:paraId="4F46AFD1" w14:textId="77777777" w:rsidR="003459B9" w:rsidRPr="0020231E" w:rsidRDefault="001C4D9C" w:rsidP="003459B9">
      <w:pPr>
        <w:pStyle w:val="ListParagraph"/>
        <w:numPr>
          <w:ilvl w:val="0"/>
          <w:numId w:val="9"/>
        </w:numPr>
      </w:pPr>
      <w:r>
        <w:t xml:space="preserve">Yimona </w:t>
      </w:r>
      <w:r w:rsidRPr="003459B9">
        <w:t>Webcam</w:t>
      </w:r>
      <w:r w:rsidR="00B450D8">
        <w:t>.</w:t>
      </w:r>
    </w:p>
    <w:p w14:paraId="65D3C7E7" w14:textId="77777777" w:rsidR="000F65CA" w:rsidRDefault="001C4D9C" w:rsidP="000F65CA">
      <w:pPr>
        <w:rPr>
          <w:b/>
          <w:bCs/>
        </w:rPr>
      </w:pPr>
      <w:r w:rsidRPr="00426C8F">
        <w:rPr>
          <w:b/>
          <w:bCs/>
        </w:rPr>
        <w:t>Network Connectivity (e.g., wired or wireless)</w:t>
      </w:r>
    </w:p>
    <w:p w14:paraId="08A8E71A" w14:textId="77777777" w:rsidR="0020231E" w:rsidRPr="00394CF3" w:rsidRDefault="001C4D9C" w:rsidP="000F65CA">
      <w:r w:rsidRPr="00394CF3">
        <w:t>How will the computer connect to the internet</w:t>
      </w:r>
      <w:r>
        <w:t xml:space="preserve">, wired to a router or a </w:t>
      </w:r>
      <w:r w:rsidR="00594E9A">
        <w:t>built-in</w:t>
      </w:r>
      <w:r>
        <w:t xml:space="preserve"> wireless component.</w:t>
      </w:r>
      <w:r w:rsidR="00B22F7F">
        <w:t xml:space="preserve">  Wireless and wired connections are supported with the chosen motherboard.</w:t>
      </w:r>
    </w:p>
    <w:p w14:paraId="52B67F6D" w14:textId="77777777" w:rsidR="000F65CA" w:rsidRPr="00426C8F" w:rsidRDefault="001C4D9C" w:rsidP="000F65CA">
      <w:pPr>
        <w:rPr>
          <w:b/>
          <w:bCs/>
        </w:rPr>
      </w:pPr>
      <w:r w:rsidRPr="00426C8F">
        <w:rPr>
          <w:b/>
          <w:bCs/>
        </w:rPr>
        <w:t>Software</w:t>
      </w:r>
    </w:p>
    <w:p w14:paraId="3E434E2B" w14:textId="77777777" w:rsidR="00B22F7F" w:rsidRDefault="001C4D9C" w:rsidP="000F65CA">
      <w:r w:rsidRPr="00594E9A">
        <w:t>Software or applications are required to carry out the tasks stated in the assignment brief.  These pieces of software are expansions.  The computer does not require these to operate</w:t>
      </w:r>
      <w:r>
        <w:t>:</w:t>
      </w:r>
    </w:p>
    <w:p w14:paraId="371A8BBB" w14:textId="77777777" w:rsidR="00B22F7F" w:rsidRDefault="001C4D9C" w:rsidP="00B22F7F">
      <w:pPr>
        <w:pStyle w:val="ListParagraph"/>
        <w:numPr>
          <w:ilvl w:val="0"/>
          <w:numId w:val="9"/>
        </w:numPr>
      </w:pPr>
      <w:r>
        <w:t xml:space="preserve">Operating System - </w:t>
      </w:r>
      <w:r w:rsidRPr="00B22F7F">
        <w:t>Windows 11</w:t>
      </w:r>
      <w:r>
        <w:t>.</w:t>
      </w:r>
    </w:p>
    <w:p w14:paraId="106F630C" w14:textId="77777777" w:rsidR="00B22F7F" w:rsidRDefault="001C4D9C" w:rsidP="00B22F7F">
      <w:pPr>
        <w:pStyle w:val="ListParagraph"/>
        <w:numPr>
          <w:ilvl w:val="0"/>
          <w:numId w:val="9"/>
        </w:numPr>
      </w:pPr>
      <w:r>
        <w:t>Cyb</w:t>
      </w:r>
      <w:r w:rsidR="00AB5CC3">
        <w:t>ersecurity – Norton 360 standard.</w:t>
      </w:r>
    </w:p>
    <w:p w14:paraId="1C377C3C" w14:textId="77777777" w:rsidR="00AB5CC3" w:rsidRDefault="001C4D9C" w:rsidP="00AB5CC3">
      <w:pPr>
        <w:pStyle w:val="ListParagraph"/>
        <w:numPr>
          <w:ilvl w:val="0"/>
          <w:numId w:val="9"/>
        </w:numPr>
      </w:pPr>
      <w:r>
        <w:t xml:space="preserve">Applications such as; Microsoft Office, </w:t>
      </w:r>
      <w:r w:rsidRPr="00AB5CC3">
        <w:t>SolidWorks Electrical</w:t>
      </w:r>
      <w:r>
        <w:t xml:space="preserve">, </w:t>
      </w:r>
      <w:r w:rsidRPr="00AB5CC3">
        <w:t>Pspice</w:t>
      </w:r>
      <w:r>
        <w:t xml:space="preserve">, and </w:t>
      </w:r>
      <w:r w:rsidRPr="00AB5CC3">
        <w:t>LabVIEW</w:t>
      </w:r>
      <w:r>
        <w:t xml:space="preserve"> to carry out the duties described in the assignment brief.</w:t>
      </w:r>
    </w:p>
    <w:p w14:paraId="17A5B81B" w14:textId="2AE78816" w:rsidR="00C6009E" w:rsidRDefault="00C6009E">
      <w:r>
        <w:br w:type="page"/>
      </w:r>
    </w:p>
    <w:p w14:paraId="4B94A106" w14:textId="742DB814" w:rsidR="005A2AC6" w:rsidRDefault="00C6009E" w:rsidP="005A2AC6">
      <w:pPr>
        <w:pStyle w:val="Heading2"/>
      </w:pPr>
      <w:bookmarkStart w:id="3" w:name="_Toc196981890"/>
      <w:r>
        <w:lastRenderedPageBreak/>
        <w:t>1</w:t>
      </w:r>
      <w:r w:rsidR="001C4D9C">
        <w:t xml:space="preserve">.2 </w:t>
      </w:r>
      <w:r w:rsidR="00436209">
        <w:t>Shopping</w:t>
      </w:r>
      <w:r w:rsidR="00874BD4">
        <w:t xml:space="preserve"> </w:t>
      </w:r>
      <w:r w:rsidR="001E3071">
        <w:t>L</w:t>
      </w:r>
      <w:r w:rsidR="00874BD4">
        <w:t>ist</w:t>
      </w:r>
      <w:bookmarkEnd w:id="3"/>
    </w:p>
    <w:p w14:paraId="1FF24C62" w14:textId="77777777" w:rsidR="005A2AC6" w:rsidRPr="005A2AC6" w:rsidRDefault="001C4D9C" w:rsidP="005A2AC6">
      <w:pPr>
        <w:rPr>
          <w:b/>
          <w:bCs/>
        </w:rPr>
      </w:pPr>
      <w:r w:rsidRPr="005A2AC6">
        <w:rPr>
          <w:b/>
          <w:bCs/>
        </w:rPr>
        <w:t>Hardware</w:t>
      </w:r>
    </w:p>
    <w:tbl>
      <w:tblPr>
        <w:tblW w:w="9486" w:type="dxa"/>
        <w:tblInd w:w="-240" w:type="dxa"/>
        <w:tblCellMar>
          <w:left w:w="10" w:type="dxa"/>
          <w:right w:w="10" w:type="dxa"/>
        </w:tblCellMar>
        <w:tblLook w:val="04A0" w:firstRow="1" w:lastRow="0" w:firstColumn="1" w:lastColumn="0" w:noHBand="0" w:noVBand="1"/>
      </w:tblPr>
      <w:tblGrid>
        <w:gridCol w:w="1936"/>
        <w:gridCol w:w="2852"/>
        <w:gridCol w:w="2677"/>
        <w:gridCol w:w="2021"/>
      </w:tblGrid>
      <w:tr w:rsidR="001552A9" w14:paraId="0DB7B275" w14:textId="77777777" w:rsidTr="00436209">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68FFFA" w14:textId="77777777" w:rsidR="00436209" w:rsidRDefault="001C4D9C">
            <w:pPr>
              <w:spacing w:after="0" w:line="240" w:lineRule="auto"/>
              <w:rPr>
                <w:b/>
                <w:bCs/>
              </w:rPr>
            </w:pPr>
            <w:r>
              <w:rPr>
                <w:b/>
                <w:bCs/>
              </w:rPr>
              <w:t>Component</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30F263" w14:textId="77777777" w:rsidR="00436209" w:rsidRDefault="001C4D9C">
            <w:pPr>
              <w:spacing w:after="0" w:line="240" w:lineRule="auto"/>
              <w:rPr>
                <w:b/>
                <w:bCs/>
              </w:rPr>
            </w:pPr>
            <w:r>
              <w:rPr>
                <w:b/>
                <w:bCs/>
              </w:rPr>
              <w:t>Picture</w:t>
            </w:r>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CF8E43" w14:textId="77777777" w:rsidR="00436209" w:rsidRDefault="001C4D9C">
            <w:pPr>
              <w:spacing w:after="0" w:line="240" w:lineRule="auto"/>
              <w:rPr>
                <w:b/>
                <w:bCs/>
              </w:rPr>
            </w:pPr>
            <w:r>
              <w:rPr>
                <w:b/>
                <w:bCs/>
              </w:rPr>
              <w:t>Specification</w:t>
            </w: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91996D" w14:textId="77777777" w:rsidR="00436209" w:rsidRDefault="001C4D9C">
            <w:pPr>
              <w:spacing w:after="0" w:line="240" w:lineRule="auto"/>
              <w:rPr>
                <w:b/>
                <w:bCs/>
              </w:rPr>
            </w:pPr>
            <w:r>
              <w:rPr>
                <w:b/>
                <w:bCs/>
              </w:rPr>
              <w:t>Price</w:t>
            </w:r>
          </w:p>
        </w:tc>
      </w:tr>
      <w:tr w:rsidR="001552A9" w14:paraId="78EFBD0C" w14:textId="77777777" w:rsidTr="00436209">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45ED65" w14:textId="77777777" w:rsidR="00436209" w:rsidRDefault="001C4D9C">
            <w:pPr>
              <w:spacing w:after="0" w:line="240" w:lineRule="auto"/>
            </w:pPr>
            <w:r>
              <w:t>Enclosure</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B1330E" w14:textId="50CFABED" w:rsidR="00436209" w:rsidRDefault="001C4D9C">
            <w:pPr>
              <w:spacing w:after="0" w:line="240" w:lineRule="auto"/>
              <w:jc w:val="center"/>
              <w:rPr>
                <w:sz w:val="22"/>
                <w:szCs w:val="22"/>
              </w:rPr>
            </w:pPr>
            <w:r>
              <w:rPr>
                <w:noProof/>
                <w:sz w:val="22"/>
                <w:szCs w:val="22"/>
              </w:rPr>
              <w:drawing>
                <wp:inline distT="0" distB="0" distL="0" distR="0" wp14:anchorId="04930D04" wp14:editId="18670A21">
                  <wp:extent cx="710672" cy="809626"/>
                  <wp:effectExtent l="0" t="0" r="13335" b="9525"/>
                  <wp:docPr id="973187260" name="Picture 12" descr="A black rectangular objec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187260" name="Picture 12" descr="A black rectangular object with a white background&#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rot="10799991" flipV="1">
                            <a:off x="0" y="0"/>
                            <a:ext cx="711400" cy="810455"/>
                          </a:xfrm>
                          <a:prstGeom prst="rect">
                            <a:avLst/>
                          </a:prstGeom>
                          <a:noFill/>
                        </pic:spPr>
                      </pic:pic>
                    </a:graphicData>
                  </a:graphic>
                </wp:inline>
              </w:drawing>
            </w:r>
            <w:sdt>
              <w:sdtPr>
                <w:rPr>
                  <w:sz w:val="22"/>
                  <w:szCs w:val="22"/>
                </w:rPr>
                <w:id w:val="-878474047"/>
                <w:citation/>
              </w:sdtPr>
              <w:sdtEndPr/>
              <w:sdtContent>
                <w:r w:rsidR="00336261">
                  <w:rPr>
                    <w:sz w:val="22"/>
                    <w:szCs w:val="22"/>
                  </w:rPr>
                  <w:fldChar w:fldCharType="begin"/>
                </w:r>
                <w:r w:rsidR="00336261">
                  <w:rPr>
                    <w:sz w:val="22"/>
                    <w:szCs w:val="22"/>
                  </w:rPr>
                  <w:instrText xml:space="preserve">CITATION 25Ap \l 2057 </w:instrText>
                </w:r>
                <w:r w:rsidR="00336261">
                  <w:rPr>
                    <w:sz w:val="22"/>
                    <w:szCs w:val="22"/>
                  </w:rPr>
                  <w:fldChar w:fldCharType="separate"/>
                </w:r>
                <w:r w:rsidR="00585044">
                  <w:rPr>
                    <w:noProof/>
                    <w:sz w:val="22"/>
                    <w:szCs w:val="22"/>
                  </w:rPr>
                  <w:t xml:space="preserve"> </w:t>
                </w:r>
                <w:r w:rsidR="00585044" w:rsidRPr="00585044">
                  <w:rPr>
                    <w:noProof/>
                    <w:sz w:val="22"/>
                    <w:szCs w:val="22"/>
                  </w:rPr>
                  <w:t>[5]</w:t>
                </w:r>
                <w:r w:rsidR="00336261">
                  <w:rPr>
                    <w:sz w:val="22"/>
                    <w:szCs w:val="22"/>
                  </w:rPr>
                  <w:fldChar w:fldCharType="end"/>
                </w:r>
              </w:sdtContent>
            </w:sdt>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06120" w14:textId="77777777" w:rsidR="00436209" w:rsidRDefault="001C4D9C">
            <w:pPr>
              <w:spacing w:after="0" w:line="240" w:lineRule="auto"/>
            </w:pPr>
            <w:r>
              <w:rPr>
                <w:b/>
                <w:bCs/>
              </w:rPr>
              <w:t>-</w:t>
            </w:r>
            <w:r>
              <w:t>55 x 55 x 30 cm.</w:t>
            </w:r>
          </w:p>
          <w:p w14:paraId="529AD593" w14:textId="77777777" w:rsidR="00436209" w:rsidRDefault="001C4D9C">
            <w:pPr>
              <w:spacing w:after="0" w:line="240" w:lineRule="auto"/>
            </w:pPr>
            <w:r>
              <w:t>-8.8kg</w:t>
            </w:r>
          </w:p>
          <w:p w14:paraId="19005726" w14:textId="77777777" w:rsidR="00436209" w:rsidRDefault="00436209">
            <w:pPr>
              <w:spacing w:after="0" w:line="240" w:lineRule="auto"/>
            </w:pP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1C121D" w14:textId="77777777" w:rsidR="00436209" w:rsidRDefault="001C4D9C">
            <w:pPr>
              <w:spacing w:after="0" w:line="240" w:lineRule="auto"/>
            </w:pPr>
            <w:r>
              <w:t>£82.79</w:t>
            </w:r>
          </w:p>
        </w:tc>
      </w:tr>
      <w:tr w:rsidR="001552A9" w14:paraId="60F5EC7E" w14:textId="77777777" w:rsidTr="00436209">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345F63" w14:textId="77777777" w:rsidR="00436209" w:rsidRDefault="001C4D9C">
            <w:pPr>
              <w:spacing w:after="0" w:line="240" w:lineRule="auto"/>
            </w:pPr>
            <w:r>
              <w:t>Motherboard</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3C0D58" w14:textId="501FC52D" w:rsidR="00436209" w:rsidRDefault="001C4D9C">
            <w:pPr>
              <w:spacing w:after="0" w:line="240" w:lineRule="auto"/>
              <w:jc w:val="center"/>
              <w:rPr>
                <w:sz w:val="22"/>
                <w:szCs w:val="22"/>
              </w:rPr>
            </w:pPr>
            <w:r>
              <w:rPr>
                <w:b/>
                <w:noProof/>
              </w:rPr>
              <w:drawing>
                <wp:inline distT="0" distB="0" distL="0" distR="0" wp14:anchorId="43FC45E4" wp14:editId="4012149E">
                  <wp:extent cx="1295400" cy="790575"/>
                  <wp:effectExtent l="0" t="0" r="0" b="9525"/>
                  <wp:docPr id="1757051556" name="Picture 11" descr="A box with a computer compon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051556" name="Picture 11" descr="A box with a computer componen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95400" cy="790575"/>
                          </a:xfrm>
                          <a:prstGeom prst="rect">
                            <a:avLst/>
                          </a:prstGeom>
                          <a:noFill/>
                          <a:ln>
                            <a:noFill/>
                          </a:ln>
                        </pic:spPr>
                      </pic:pic>
                    </a:graphicData>
                  </a:graphic>
                </wp:inline>
              </w:drawing>
            </w:r>
            <w:sdt>
              <w:sdtPr>
                <w:rPr>
                  <w:sz w:val="22"/>
                  <w:szCs w:val="22"/>
                </w:rPr>
                <w:id w:val="1113024516"/>
                <w:citation/>
              </w:sdtPr>
              <w:sdtEndPr/>
              <w:sdtContent>
                <w:r w:rsidR="00336261">
                  <w:rPr>
                    <w:sz w:val="22"/>
                    <w:szCs w:val="22"/>
                  </w:rPr>
                  <w:fldChar w:fldCharType="begin"/>
                </w:r>
                <w:r w:rsidR="00336261">
                  <w:rPr>
                    <w:sz w:val="22"/>
                    <w:szCs w:val="22"/>
                  </w:rPr>
                  <w:instrText xml:space="preserve"> CITATION 25Ap \l 2057 </w:instrText>
                </w:r>
                <w:r w:rsidR="00336261">
                  <w:rPr>
                    <w:sz w:val="22"/>
                    <w:szCs w:val="22"/>
                  </w:rPr>
                  <w:fldChar w:fldCharType="separate"/>
                </w:r>
                <w:r w:rsidR="00585044">
                  <w:rPr>
                    <w:noProof/>
                    <w:sz w:val="22"/>
                    <w:szCs w:val="22"/>
                  </w:rPr>
                  <w:t xml:space="preserve"> </w:t>
                </w:r>
                <w:r w:rsidR="00585044" w:rsidRPr="00585044">
                  <w:rPr>
                    <w:noProof/>
                    <w:sz w:val="22"/>
                    <w:szCs w:val="22"/>
                  </w:rPr>
                  <w:t>[5]</w:t>
                </w:r>
                <w:r w:rsidR="00336261">
                  <w:rPr>
                    <w:sz w:val="22"/>
                    <w:szCs w:val="22"/>
                  </w:rPr>
                  <w:fldChar w:fldCharType="end"/>
                </w:r>
              </w:sdtContent>
            </w:sdt>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D89B2B" w14:textId="77777777" w:rsidR="00436209" w:rsidRDefault="001C4D9C">
            <w:pPr>
              <w:spacing w:after="0" w:line="240" w:lineRule="auto"/>
            </w:pPr>
            <w:r>
              <w:t>- RAM 64GB.</w:t>
            </w:r>
          </w:p>
          <w:p w14:paraId="36C5B549" w14:textId="77777777" w:rsidR="00436209" w:rsidRDefault="001C4D9C">
            <w:pPr>
              <w:spacing w:after="0" w:line="240" w:lineRule="auto"/>
            </w:pPr>
            <w:r>
              <w:t>-DDR4.</w:t>
            </w:r>
          </w:p>
          <w:p w14:paraId="59C8843D" w14:textId="77777777" w:rsidR="00436209" w:rsidRDefault="001C4D9C">
            <w:pPr>
              <w:spacing w:after="0" w:line="240" w:lineRule="auto"/>
            </w:pPr>
            <w:r>
              <w:t>-2133MHz (Memory).</w:t>
            </w:r>
          </w:p>
          <w:p w14:paraId="7C860660" w14:textId="77777777" w:rsidR="00436209" w:rsidRDefault="001C4D9C">
            <w:pPr>
              <w:spacing w:after="0" w:line="240" w:lineRule="auto"/>
            </w:pPr>
            <w:r>
              <w:t>-5 x USB ports.</w:t>
            </w:r>
          </w:p>
          <w:p w14:paraId="3CAF987F" w14:textId="77777777" w:rsidR="00436209" w:rsidRDefault="001C4D9C">
            <w:pPr>
              <w:spacing w:after="0" w:line="240" w:lineRule="auto"/>
            </w:pPr>
            <w:r>
              <w:t>-1 x HDMI port.</w:t>
            </w: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7A1149" w14:textId="77777777" w:rsidR="00436209" w:rsidRDefault="001C4D9C">
            <w:pPr>
              <w:spacing w:after="0" w:line="240" w:lineRule="auto"/>
            </w:pPr>
            <w:r>
              <w:t>£219.99</w:t>
            </w:r>
          </w:p>
        </w:tc>
      </w:tr>
      <w:tr w:rsidR="001552A9" w14:paraId="2BF22E92" w14:textId="77777777" w:rsidTr="00436209">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7E88D8" w14:textId="77777777" w:rsidR="00436209" w:rsidRDefault="001C4D9C">
            <w:pPr>
              <w:spacing w:after="0" w:line="240" w:lineRule="auto"/>
            </w:pPr>
            <w:r>
              <w:t>CPU</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54B5F6" w14:textId="49ECD1C6" w:rsidR="00436209" w:rsidRDefault="001C4D9C">
            <w:pPr>
              <w:spacing w:after="0" w:line="240" w:lineRule="auto"/>
              <w:jc w:val="center"/>
              <w:rPr>
                <w:b/>
                <w:bCs/>
              </w:rPr>
            </w:pPr>
            <w:r>
              <w:rPr>
                <w:noProof/>
              </w:rPr>
              <w:drawing>
                <wp:inline distT="0" distB="0" distL="0" distR="0" wp14:anchorId="10ADD49B" wp14:editId="7633465D">
                  <wp:extent cx="697959" cy="788019"/>
                  <wp:effectExtent l="0" t="0" r="6985" b="0"/>
                  <wp:docPr id="1831728461" name="Picture 10" descr="A box with a colorful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728461" name="Picture 10" descr="A box with a colorful design&#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701249" cy="791734"/>
                          </a:xfrm>
                          <a:prstGeom prst="rect">
                            <a:avLst/>
                          </a:prstGeom>
                          <a:noFill/>
                          <a:ln>
                            <a:noFill/>
                          </a:ln>
                        </pic:spPr>
                      </pic:pic>
                    </a:graphicData>
                  </a:graphic>
                </wp:inline>
              </w:drawing>
            </w:r>
            <w:sdt>
              <w:sdtPr>
                <w:rPr>
                  <w:b/>
                  <w:bCs/>
                </w:rPr>
                <w:id w:val="370582553"/>
                <w:citation/>
              </w:sdtPr>
              <w:sdtEndPr/>
              <w:sdtContent>
                <w:r w:rsidR="00336261">
                  <w:rPr>
                    <w:b/>
                    <w:bCs/>
                  </w:rPr>
                  <w:fldChar w:fldCharType="begin"/>
                </w:r>
                <w:r w:rsidR="00336261">
                  <w:rPr>
                    <w:b/>
                    <w:bCs/>
                  </w:rPr>
                  <w:instrText xml:space="preserve"> CITATION 25Ap \l 2057 </w:instrText>
                </w:r>
                <w:r w:rsidR="00336261">
                  <w:rPr>
                    <w:b/>
                    <w:bCs/>
                  </w:rPr>
                  <w:fldChar w:fldCharType="separate"/>
                </w:r>
                <w:r w:rsidR="00585044">
                  <w:rPr>
                    <w:b/>
                    <w:bCs/>
                    <w:noProof/>
                  </w:rPr>
                  <w:t xml:space="preserve"> </w:t>
                </w:r>
                <w:r w:rsidR="00585044" w:rsidRPr="00585044">
                  <w:rPr>
                    <w:noProof/>
                  </w:rPr>
                  <w:t>[5]</w:t>
                </w:r>
                <w:r w:rsidR="00336261">
                  <w:rPr>
                    <w:b/>
                    <w:bCs/>
                  </w:rPr>
                  <w:fldChar w:fldCharType="end"/>
                </w:r>
              </w:sdtContent>
            </w:sdt>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D582FF" w14:textId="77777777" w:rsidR="00436209" w:rsidRDefault="001C4D9C">
            <w:pPr>
              <w:spacing w:after="0" w:line="240" w:lineRule="auto"/>
            </w:pPr>
            <w:r>
              <w:t>-4.2GHZ (Processor).</w:t>
            </w:r>
          </w:p>
          <w:p w14:paraId="380F4861" w14:textId="77777777" w:rsidR="00436209" w:rsidRDefault="001C4D9C">
            <w:pPr>
              <w:spacing w:after="0" w:line="240" w:lineRule="auto"/>
            </w:pPr>
            <w:r>
              <w:t>-8Mb Cache.</w:t>
            </w:r>
          </w:p>
          <w:p w14:paraId="3D587F9D" w14:textId="77777777" w:rsidR="00436209" w:rsidRDefault="001C4D9C">
            <w:pPr>
              <w:spacing w:after="0" w:line="240" w:lineRule="auto"/>
            </w:pPr>
            <w:r>
              <w:t>-DDR4.</w:t>
            </w:r>
          </w:p>
          <w:p w14:paraId="072483BA" w14:textId="77777777" w:rsidR="00436209" w:rsidRDefault="001C4D9C">
            <w:pPr>
              <w:spacing w:after="0" w:line="240" w:lineRule="auto"/>
            </w:pPr>
            <w:r>
              <w:t>-4200MHz (Memory).</w:t>
            </w:r>
          </w:p>
          <w:p w14:paraId="1EDE3A4F" w14:textId="77777777" w:rsidR="00436209" w:rsidRDefault="00436209">
            <w:pPr>
              <w:spacing w:after="0" w:line="240" w:lineRule="auto"/>
            </w:pP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6FA3F8" w14:textId="77777777" w:rsidR="00436209" w:rsidRDefault="001C4D9C">
            <w:pPr>
              <w:spacing w:after="0" w:line="240" w:lineRule="auto"/>
            </w:pPr>
            <w:r>
              <w:t>£174.99</w:t>
            </w:r>
          </w:p>
        </w:tc>
      </w:tr>
      <w:tr w:rsidR="001552A9" w14:paraId="1B98C9FC" w14:textId="77777777" w:rsidTr="00436209">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F169D7" w14:textId="77777777" w:rsidR="00436209" w:rsidRDefault="001C4D9C">
            <w:pPr>
              <w:spacing w:after="0" w:line="240" w:lineRule="auto"/>
            </w:pPr>
            <w:r>
              <w:t>CPU Cooling</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760591" w14:textId="0FA2E488" w:rsidR="00436209" w:rsidRDefault="001C4D9C">
            <w:pPr>
              <w:spacing w:after="0" w:line="240" w:lineRule="auto"/>
              <w:jc w:val="center"/>
              <w:rPr>
                <w:b/>
                <w:bCs/>
              </w:rPr>
            </w:pPr>
            <w:r>
              <w:rPr>
                <w:noProof/>
              </w:rPr>
              <w:drawing>
                <wp:inline distT="0" distB="0" distL="0" distR="0" wp14:anchorId="6939DD19" wp14:editId="6BE40549">
                  <wp:extent cx="752475" cy="820882"/>
                  <wp:effectExtent l="0" t="0" r="0" b="0"/>
                  <wp:docPr id="62579078" name="Picture 9" descr="A black fan with a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79078" name="Picture 9" descr="A black fan with a white logo&#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755567" cy="824255"/>
                          </a:xfrm>
                          <a:prstGeom prst="rect">
                            <a:avLst/>
                          </a:prstGeom>
                          <a:noFill/>
                          <a:ln>
                            <a:noFill/>
                          </a:ln>
                        </pic:spPr>
                      </pic:pic>
                    </a:graphicData>
                  </a:graphic>
                </wp:inline>
              </w:drawing>
            </w:r>
            <w:sdt>
              <w:sdtPr>
                <w:rPr>
                  <w:b/>
                  <w:bCs/>
                </w:rPr>
                <w:id w:val="-1588615128"/>
                <w:citation/>
              </w:sdtPr>
              <w:sdtEndPr/>
              <w:sdtContent>
                <w:r w:rsidR="00336261">
                  <w:rPr>
                    <w:b/>
                    <w:bCs/>
                  </w:rPr>
                  <w:fldChar w:fldCharType="begin"/>
                </w:r>
                <w:r w:rsidR="00336261">
                  <w:rPr>
                    <w:b/>
                    <w:bCs/>
                  </w:rPr>
                  <w:instrText xml:space="preserve"> CITATION 25Ap \l 2057 </w:instrText>
                </w:r>
                <w:r w:rsidR="00336261">
                  <w:rPr>
                    <w:b/>
                    <w:bCs/>
                  </w:rPr>
                  <w:fldChar w:fldCharType="separate"/>
                </w:r>
                <w:r w:rsidR="00585044">
                  <w:rPr>
                    <w:b/>
                    <w:bCs/>
                    <w:noProof/>
                  </w:rPr>
                  <w:t xml:space="preserve"> </w:t>
                </w:r>
                <w:r w:rsidR="00585044" w:rsidRPr="00585044">
                  <w:rPr>
                    <w:noProof/>
                  </w:rPr>
                  <w:t>[5]</w:t>
                </w:r>
                <w:r w:rsidR="00336261">
                  <w:rPr>
                    <w:b/>
                    <w:bCs/>
                  </w:rPr>
                  <w:fldChar w:fldCharType="end"/>
                </w:r>
              </w:sdtContent>
            </w:sdt>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C068D1" w14:textId="77777777" w:rsidR="00436209" w:rsidRDefault="001C4D9C">
            <w:pPr>
              <w:spacing w:after="0" w:line="240" w:lineRule="auto"/>
            </w:pPr>
            <w:r>
              <w:t>-12v.</w:t>
            </w:r>
          </w:p>
          <w:p w14:paraId="6E81C4EF" w14:textId="77777777" w:rsidR="00436209" w:rsidRDefault="001C4D9C">
            <w:pPr>
              <w:spacing w:after="0" w:line="240" w:lineRule="auto"/>
            </w:pPr>
            <w:r>
              <w:t>-23.04mW.</w:t>
            </w:r>
          </w:p>
          <w:p w14:paraId="036CE8B5" w14:textId="77777777" w:rsidR="00436209" w:rsidRDefault="001C4D9C">
            <w:pPr>
              <w:spacing w:after="0" w:line="240" w:lineRule="auto"/>
            </w:pPr>
            <w:r>
              <w:t>-2000rpm.</w:t>
            </w:r>
          </w:p>
          <w:p w14:paraId="0428202E" w14:textId="77777777" w:rsidR="00436209" w:rsidRDefault="001C4D9C">
            <w:pPr>
              <w:spacing w:after="0" w:line="240" w:lineRule="auto"/>
            </w:pPr>
            <w:r>
              <w:t>-26 decibels.</w:t>
            </w: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672F93" w14:textId="77777777" w:rsidR="00436209" w:rsidRDefault="001C4D9C">
            <w:pPr>
              <w:spacing w:after="0" w:line="240" w:lineRule="auto"/>
            </w:pPr>
            <w:r>
              <w:t>£34.99</w:t>
            </w:r>
          </w:p>
        </w:tc>
      </w:tr>
      <w:tr w:rsidR="001552A9" w14:paraId="7F525FEF" w14:textId="77777777" w:rsidTr="00436209">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898922" w14:textId="77777777" w:rsidR="00436209" w:rsidRDefault="001C4D9C">
            <w:pPr>
              <w:spacing w:after="0" w:line="240" w:lineRule="auto"/>
            </w:pPr>
            <w:r>
              <w:t>RAM</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5ECD38" w14:textId="03120081" w:rsidR="00436209" w:rsidRDefault="001C4D9C">
            <w:pPr>
              <w:spacing w:after="0" w:line="240" w:lineRule="auto"/>
              <w:rPr>
                <w:b/>
                <w:bCs/>
              </w:rPr>
            </w:pPr>
            <w:r>
              <w:rPr>
                <w:noProof/>
              </w:rPr>
              <w:drawing>
                <wp:inline distT="0" distB="0" distL="0" distR="0" wp14:anchorId="25ABAF5E" wp14:editId="2A1DD2C5">
                  <wp:extent cx="1387397" cy="521276"/>
                  <wp:effectExtent l="0" t="0" r="3810" b="0"/>
                  <wp:docPr id="1379175368" name="Picture 8" descr="A black rectangular object with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175368" name="Picture 8" descr="A black rectangular object with yellow tex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399294" cy="525746"/>
                          </a:xfrm>
                          <a:prstGeom prst="rect">
                            <a:avLst/>
                          </a:prstGeom>
                          <a:noFill/>
                          <a:ln>
                            <a:noFill/>
                          </a:ln>
                        </pic:spPr>
                      </pic:pic>
                    </a:graphicData>
                  </a:graphic>
                </wp:inline>
              </w:drawing>
            </w:r>
            <w:sdt>
              <w:sdtPr>
                <w:rPr>
                  <w:b/>
                  <w:bCs/>
                </w:rPr>
                <w:id w:val="506795905"/>
                <w:citation/>
              </w:sdtPr>
              <w:sdtEndPr/>
              <w:sdtContent>
                <w:r w:rsidR="00336261">
                  <w:rPr>
                    <w:b/>
                    <w:bCs/>
                  </w:rPr>
                  <w:fldChar w:fldCharType="begin"/>
                </w:r>
                <w:r w:rsidR="00336261">
                  <w:rPr>
                    <w:b/>
                    <w:bCs/>
                  </w:rPr>
                  <w:instrText xml:space="preserve"> CITATION 25Ap \l 2057 </w:instrText>
                </w:r>
                <w:r w:rsidR="00336261">
                  <w:rPr>
                    <w:b/>
                    <w:bCs/>
                  </w:rPr>
                  <w:fldChar w:fldCharType="separate"/>
                </w:r>
                <w:r w:rsidR="00585044">
                  <w:rPr>
                    <w:b/>
                    <w:bCs/>
                    <w:noProof/>
                  </w:rPr>
                  <w:t xml:space="preserve"> </w:t>
                </w:r>
                <w:r w:rsidR="00585044" w:rsidRPr="00585044">
                  <w:rPr>
                    <w:noProof/>
                  </w:rPr>
                  <w:t>[5]</w:t>
                </w:r>
                <w:r w:rsidR="00336261">
                  <w:rPr>
                    <w:b/>
                    <w:bCs/>
                  </w:rPr>
                  <w:fldChar w:fldCharType="end"/>
                </w:r>
              </w:sdtContent>
            </w:sdt>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F3BE73" w14:textId="77777777" w:rsidR="00436209" w:rsidRDefault="001C4D9C">
            <w:pPr>
              <w:spacing w:after="0" w:line="240" w:lineRule="auto"/>
            </w:pPr>
            <w:r>
              <w:t>-16 GB (2 x 8 GB).</w:t>
            </w:r>
          </w:p>
          <w:p w14:paraId="0EDE2B34" w14:textId="77777777" w:rsidR="00436209" w:rsidRDefault="001C4D9C">
            <w:pPr>
              <w:spacing w:after="0" w:line="240" w:lineRule="auto"/>
            </w:pPr>
            <w:r>
              <w:t>-DDR4.</w:t>
            </w:r>
          </w:p>
          <w:p w14:paraId="7C2C332B" w14:textId="77777777" w:rsidR="00436209" w:rsidRDefault="001C4D9C">
            <w:pPr>
              <w:spacing w:after="0" w:line="240" w:lineRule="auto"/>
            </w:pPr>
            <w:r>
              <w:t>-2400 MHz (Memory).</w:t>
            </w: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B3EB30" w14:textId="77777777" w:rsidR="00436209" w:rsidRDefault="001C4D9C">
            <w:pPr>
              <w:spacing w:after="0" w:line="240" w:lineRule="auto"/>
            </w:pPr>
            <w:r>
              <w:t>£32.48</w:t>
            </w:r>
          </w:p>
        </w:tc>
      </w:tr>
      <w:tr w:rsidR="001552A9" w14:paraId="468B96EB" w14:textId="77777777" w:rsidTr="00436209">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374951" w14:textId="77777777" w:rsidR="00436209" w:rsidRDefault="001C4D9C">
            <w:pPr>
              <w:spacing w:after="0" w:line="240" w:lineRule="auto"/>
            </w:pPr>
            <w:r>
              <w:t>Hard Drive</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0454B5" w14:textId="1B461FAF" w:rsidR="00436209" w:rsidRDefault="001C4D9C">
            <w:pPr>
              <w:spacing w:after="0" w:line="240" w:lineRule="auto"/>
              <w:jc w:val="center"/>
              <w:rPr>
                <w:b/>
                <w:bCs/>
              </w:rPr>
            </w:pPr>
            <w:r>
              <w:rPr>
                <w:noProof/>
              </w:rPr>
              <w:drawing>
                <wp:inline distT="0" distB="0" distL="0" distR="0" wp14:anchorId="545EA4A8" wp14:editId="4DDF9E51">
                  <wp:extent cx="1104900" cy="707827"/>
                  <wp:effectExtent l="0" t="0" r="0" b="0"/>
                  <wp:docPr id="1519177431" name="Picture 7" descr="A black rectangular object with a blue lab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177431" name="Picture 7" descr="A black rectangular object with a blue label&#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106816" cy="709055"/>
                          </a:xfrm>
                          <a:prstGeom prst="rect">
                            <a:avLst/>
                          </a:prstGeom>
                          <a:noFill/>
                          <a:ln>
                            <a:noFill/>
                          </a:ln>
                        </pic:spPr>
                      </pic:pic>
                    </a:graphicData>
                  </a:graphic>
                </wp:inline>
              </w:drawing>
            </w:r>
            <w:sdt>
              <w:sdtPr>
                <w:rPr>
                  <w:b/>
                  <w:bCs/>
                </w:rPr>
                <w:id w:val="-130566144"/>
                <w:citation/>
              </w:sdtPr>
              <w:sdtEndPr/>
              <w:sdtContent>
                <w:r w:rsidR="00336261">
                  <w:rPr>
                    <w:b/>
                    <w:bCs/>
                  </w:rPr>
                  <w:fldChar w:fldCharType="begin"/>
                </w:r>
                <w:r w:rsidR="00336261">
                  <w:rPr>
                    <w:b/>
                    <w:bCs/>
                  </w:rPr>
                  <w:instrText xml:space="preserve"> CITATION 25Ap \l 2057 </w:instrText>
                </w:r>
                <w:r w:rsidR="00336261">
                  <w:rPr>
                    <w:b/>
                    <w:bCs/>
                  </w:rPr>
                  <w:fldChar w:fldCharType="separate"/>
                </w:r>
                <w:r w:rsidR="00585044">
                  <w:rPr>
                    <w:b/>
                    <w:bCs/>
                    <w:noProof/>
                  </w:rPr>
                  <w:t xml:space="preserve"> </w:t>
                </w:r>
                <w:r w:rsidR="00585044" w:rsidRPr="00585044">
                  <w:rPr>
                    <w:noProof/>
                  </w:rPr>
                  <w:t>[5]</w:t>
                </w:r>
                <w:r w:rsidR="00336261">
                  <w:rPr>
                    <w:b/>
                    <w:bCs/>
                  </w:rPr>
                  <w:fldChar w:fldCharType="end"/>
                </w:r>
              </w:sdtContent>
            </w:sdt>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328B01" w14:textId="77777777" w:rsidR="00436209" w:rsidRDefault="001C4D9C">
            <w:pPr>
              <w:spacing w:after="0" w:line="240" w:lineRule="auto"/>
            </w:pPr>
            <w:r>
              <w:t>-500Mbits per second (Write speed).</w:t>
            </w:r>
          </w:p>
          <w:p w14:paraId="3D0B8ABE" w14:textId="77777777" w:rsidR="00436209" w:rsidRDefault="001C4D9C">
            <w:pPr>
              <w:spacing w:after="0" w:line="240" w:lineRule="auto"/>
            </w:pPr>
            <w:r>
              <w:t>-500Gb</w:t>
            </w:r>
          </w:p>
          <w:p w14:paraId="7ED66BA5" w14:textId="77777777" w:rsidR="00436209" w:rsidRDefault="001C4D9C">
            <w:pPr>
              <w:spacing w:after="0" w:line="240" w:lineRule="auto"/>
            </w:pPr>
            <w:r>
              <w:t>-SSD.</w:t>
            </w: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EC83DE" w14:textId="77777777" w:rsidR="00436209" w:rsidRDefault="001C4D9C">
            <w:pPr>
              <w:spacing w:after="0" w:line="240" w:lineRule="auto"/>
            </w:pPr>
            <w:r>
              <w:t>£26.86</w:t>
            </w:r>
          </w:p>
        </w:tc>
      </w:tr>
      <w:tr w:rsidR="001552A9" w14:paraId="38DA9797" w14:textId="77777777" w:rsidTr="00436209">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2982D9" w14:textId="77777777" w:rsidR="00436209" w:rsidRDefault="001C4D9C">
            <w:pPr>
              <w:spacing w:after="0" w:line="240" w:lineRule="auto"/>
            </w:pPr>
            <w:r>
              <w:t>Power Supply</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8DA8A1" w14:textId="10EBF9DA" w:rsidR="00436209" w:rsidRDefault="001C4D9C">
            <w:pPr>
              <w:spacing w:after="0" w:line="240" w:lineRule="auto"/>
              <w:jc w:val="center"/>
              <w:rPr>
                <w:b/>
                <w:bCs/>
              </w:rPr>
            </w:pPr>
            <w:r>
              <w:rPr>
                <w:noProof/>
              </w:rPr>
              <w:drawing>
                <wp:inline distT="0" distB="0" distL="0" distR="0" wp14:anchorId="16C968BD" wp14:editId="47C3CFEF">
                  <wp:extent cx="1095375" cy="847725"/>
                  <wp:effectExtent l="0" t="0" r="9525" b="9525"/>
                  <wp:docPr id="632765544" name="Picture 6" descr="A black box with a black box and a black box with a black box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765544" name="Picture 6" descr="A black box with a black box and a black box with a black box on i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1095375" cy="847725"/>
                          </a:xfrm>
                          <a:prstGeom prst="rect">
                            <a:avLst/>
                          </a:prstGeom>
                          <a:noFill/>
                          <a:ln>
                            <a:noFill/>
                          </a:ln>
                        </pic:spPr>
                      </pic:pic>
                    </a:graphicData>
                  </a:graphic>
                </wp:inline>
              </w:drawing>
            </w:r>
            <w:sdt>
              <w:sdtPr>
                <w:rPr>
                  <w:b/>
                  <w:bCs/>
                </w:rPr>
                <w:id w:val="-1014221149"/>
                <w:citation/>
              </w:sdtPr>
              <w:sdtEndPr/>
              <w:sdtContent>
                <w:r w:rsidR="00336261">
                  <w:rPr>
                    <w:b/>
                    <w:bCs/>
                  </w:rPr>
                  <w:fldChar w:fldCharType="begin"/>
                </w:r>
                <w:r w:rsidR="00336261">
                  <w:rPr>
                    <w:b/>
                    <w:bCs/>
                  </w:rPr>
                  <w:instrText xml:space="preserve"> CITATION 25Ap \l 2057 </w:instrText>
                </w:r>
                <w:r w:rsidR="00336261">
                  <w:rPr>
                    <w:b/>
                    <w:bCs/>
                  </w:rPr>
                  <w:fldChar w:fldCharType="separate"/>
                </w:r>
                <w:r w:rsidR="00585044">
                  <w:rPr>
                    <w:b/>
                    <w:bCs/>
                    <w:noProof/>
                  </w:rPr>
                  <w:t xml:space="preserve"> </w:t>
                </w:r>
                <w:r w:rsidR="00585044" w:rsidRPr="00585044">
                  <w:rPr>
                    <w:noProof/>
                  </w:rPr>
                  <w:t>[5]</w:t>
                </w:r>
                <w:r w:rsidR="00336261">
                  <w:rPr>
                    <w:b/>
                    <w:bCs/>
                  </w:rPr>
                  <w:fldChar w:fldCharType="end"/>
                </w:r>
              </w:sdtContent>
            </w:sdt>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8B149D" w14:textId="77777777" w:rsidR="00436209" w:rsidRDefault="001C4D9C">
            <w:pPr>
              <w:spacing w:after="0" w:line="240" w:lineRule="auto"/>
            </w:pPr>
            <w:r>
              <w:t>-650W.</w:t>
            </w:r>
          </w:p>
          <w:p w14:paraId="42A282B5" w14:textId="77777777" w:rsidR="00436209" w:rsidRDefault="001C4D9C">
            <w:pPr>
              <w:spacing w:after="0" w:line="240" w:lineRule="auto"/>
            </w:pPr>
            <w:r>
              <w:t>-80 Plus Bronze (efficiency).</w:t>
            </w:r>
          </w:p>
          <w:p w14:paraId="6F7D3204" w14:textId="77777777" w:rsidR="00436209" w:rsidRDefault="00436209">
            <w:pPr>
              <w:spacing w:after="0" w:line="240" w:lineRule="auto"/>
            </w:pP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F4C29C" w14:textId="77777777" w:rsidR="00436209" w:rsidRDefault="001C4D9C">
            <w:pPr>
              <w:spacing w:after="0" w:line="240" w:lineRule="auto"/>
            </w:pPr>
            <w:r>
              <w:t>£87.50</w:t>
            </w:r>
          </w:p>
        </w:tc>
      </w:tr>
      <w:tr w:rsidR="001552A9" w14:paraId="1A5D54DB" w14:textId="77777777" w:rsidTr="00436209">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F6492F" w14:textId="77777777" w:rsidR="00436209" w:rsidRDefault="001C4D9C">
            <w:pPr>
              <w:spacing w:after="0" w:line="240" w:lineRule="auto"/>
            </w:pPr>
            <w:r>
              <w:t>Monitor</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6254EE" w14:textId="44594786" w:rsidR="00436209" w:rsidRDefault="001C4D9C">
            <w:pPr>
              <w:spacing w:after="0" w:line="240" w:lineRule="auto"/>
              <w:jc w:val="center"/>
              <w:rPr>
                <w:b/>
                <w:bCs/>
              </w:rPr>
            </w:pPr>
            <w:r>
              <w:rPr>
                <w:noProof/>
              </w:rPr>
              <w:drawing>
                <wp:inline distT="0" distB="0" distL="0" distR="0" wp14:anchorId="3E0CE349" wp14:editId="6D5F8025">
                  <wp:extent cx="767575" cy="636188"/>
                  <wp:effectExtent l="0" t="0" r="0" b="0"/>
                  <wp:docPr id="1231770281" name="Picture 5" descr="A computer monitor with a red and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770281" name="Picture 5" descr="A computer monitor with a red and blue background&#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776065" cy="643225"/>
                          </a:xfrm>
                          <a:prstGeom prst="rect">
                            <a:avLst/>
                          </a:prstGeom>
                          <a:noFill/>
                          <a:ln>
                            <a:noFill/>
                          </a:ln>
                        </pic:spPr>
                      </pic:pic>
                    </a:graphicData>
                  </a:graphic>
                </wp:inline>
              </w:drawing>
            </w:r>
            <w:sdt>
              <w:sdtPr>
                <w:rPr>
                  <w:b/>
                  <w:bCs/>
                </w:rPr>
                <w:id w:val="-1442993873"/>
                <w:citation/>
              </w:sdtPr>
              <w:sdtEndPr/>
              <w:sdtContent>
                <w:r w:rsidR="00336261">
                  <w:rPr>
                    <w:b/>
                    <w:bCs/>
                  </w:rPr>
                  <w:fldChar w:fldCharType="begin"/>
                </w:r>
                <w:r w:rsidR="00336261">
                  <w:rPr>
                    <w:b/>
                    <w:bCs/>
                  </w:rPr>
                  <w:instrText xml:space="preserve"> CITATION 25Ap \l 2057 </w:instrText>
                </w:r>
                <w:r w:rsidR="00336261">
                  <w:rPr>
                    <w:b/>
                    <w:bCs/>
                  </w:rPr>
                  <w:fldChar w:fldCharType="separate"/>
                </w:r>
                <w:r w:rsidR="00585044">
                  <w:rPr>
                    <w:b/>
                    <w:bCs/>
                    <w:noProof/>
                  </w:rPr>
                  <w:t xml:space="preserve"> </w:t>
                </w:r>
                <w:r w:rsidR="00585044" w:rsidRPr="00585044">
                  <w:rPr>
                    <w:noProof/>
                  </w:rPr>
                  <w:t>[5]</w:t>
                </w:r>
                <w:r w:rsidR="00336261">
                  <w:rPr>
                    <w:b/>
                    <w:bCs/>
                  </w:rPr>
                  <w:fldChar w:fldCharType="end"/>
                </w:r>
              </w:sdtContent>
            </w:sdt>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612BE4" w14:textId="77777777" w:rsidR="00436209" w:rsidRDefault="001C4D9C">
            <w:pPr>
              <w:spacing w:after="0" w:line="240" w:lineRule="auto"/>
            </w:pPr>
            <w:r>
              <w:t>-27-inch display.</w:t>
            </w:r>
          </w:p>
          <w:p w14:paraId="24DDA637" w14:textId="77777777" w:rsidR="00436209" w:rsidRDefault="001C4D9C">
            <w:pPr>
              <w:spacing w:after="0" w:line="240" w:lineRule="auto"/>
            </w:pPr>
            <w:r>
              <w:t>-FHD 1080P</w:t>
            </w:r>
          </w:p>
          <w:p w14:paraId="663E6465" w14:textId="77777777" w:rsidR="00436209" w:rsidRDefault="001C4D9C">
            <w:pPr>
              <w:spacing w:after="0" w:line="240" w:lineRule="auto"/>
            </w:pPr>
            <w:r>
              <w:t>-100Hz (refresh rate).</w:t>
            </w:r>
          </w:p>
          <w:p w14:paraId="029E5D6C" w14:textId="77777777" w:rsidR="005A2AC6" w:rsidRDefault="005A2AC6">
            <w:pPr>
              <w:spacing w:after="0" w:line="240" w:lineRule="auto"/>
            </w:pP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72ACD6" w14:textId="77777777" w:rsidR="00436209" w:rsidRDefault="001C4D9C">
            <w:pPr>
              <w:spacing w:after="0" w:line="240" w:lineRule="auto"/>
            </w:pPr>
            <w:r>
              <w:t>£126.56</w:t>
            </w:r>
          </w:p>
        </w:tc>
      </w:tr>
      <w:tr w:rsidR="001552A9" w14:paraId="091AF473" w14:textId="77777777" w:rsidTr="00436209">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8D0824" w14:textId="77777777" w:rsidR="00436209" w:rsidRDefault="001C4D9C">
            <w:pPr>
              <w:spacing w:after="0" w:line="240" w:lineRule="auto"/>
            </w:pPr>
            <w:r>
              <w:t>Keyboard &amp; Mouse</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7DF17F" w14:textId="3198FFD8" w:rsidR="00436209" w:rsidRDefault="001C4D9C">
            <w:pPr>
              <w:spacing w:after="0" w:line="240" w:lineRule="auto"/>
              <w:jc w:val="center"/>
              <w:rPr>
                <w:b/>
                <w:bCs/>
              </w:rPr>
            </w:pPr>
            <w:r>
              <w:rPr>
                <w:noProof/>
              </w:rPr>
              <w:drawing>
                <wp:inline distT="0" distB="0" distL="0" distR="0" wp14:anchorId="100C1F27" wp14:editId="3C13DF21">
                  <wp:extent cx="762000" cy="528119"/>
                  <wp:effectExtent l="0" t="0" r="0" b="5715"/>
                  <wp:docPr id="1089288705" name="Picture 4" descr="A keyboard and mous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288705" name="Picture 4" descr="A keyboard and mouse on a white background&#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769938" cy="533621"/>
                          </a:xfrm>
                          <a:prstGeom prst="rect">
                            <a:avLst/>
                          </a:prstGeom>
                          <a:noFill/>
                          <a:ln>
                            <a:noFill/>
                          </a:ln>
                        </pic:spPr>
                      </pic:pic>
                    </a:graphicData>
                  </a:graphic>
                </wp:inline>
              </w:drawing>
            </w:r>
            <w:sdt>
              <w:sdtPr>
                <w:rPr>
                  <w:b/>
                  <w:bCs/>
                </w:rPr>
                <w:id w:val="1666358212"/>
                <w:citation/>
              </w:sdtPr>
              <w:sdtEndPr/>
              <w:sdtContent>
                <w:r w:rsidR="00336261">
                  <w:rPr>
                    <w:b/>
                    <w:bCs/>
                  </w:rPr>
                  <w:fldChar w:fldCharType="begin"/>
                </w:r>
                <w:r w:rsidR="00336261">
                  <w:rPr>
                    <w:b/>
                    <w:bCs/>
                  </w:rPr>
                  <w:instrText xml:space="preserve"> CITATION 25Ap \l 2057 </w:instrText>
                </w:r>
                <w:r w:rsidR="00336261">
                  <w:rPr>
                    <w:b/>
                    <w:bCs/>
                  </w:rPr>
                  <w:fldChar w:fldCharType="separate"/>
                </w:r>
                <w:r w:rsidR="00585044">
                  <w:rPr>
                    <w:b/>
                    <w:bCs/>
                    <w:noProof/>
                  </w:rPr>
                  <w:t xml:space="preserve"> </w:t>
                </w:r>
                <w:r w:rsidR="00585044" w:rsidRPr="00585044">
                  <w:rPr>
                    <w:noProof/>
                  </w:rPr>
                  <w:t>[5]</w:t>
                </w:r>
                <w:r w:rsidR="00336261">
                  <w:rPr>
                    <w:b/>
                    <w:bCs/>
                  </w:rPr>
                  <w:fldChar w:fldCharType="end"/>
                </w:r>
              </w:sdtContent>
            </w:sdt>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A65341" w14:textId="77777777" w:rsidR="00436209" w:rsidRDefault="001C4D9C">
            <w:pPr>
              <w:spacing w:after="0" w:line="240" w:lineRule="auto"/>
            </w:pPr>
            <w:r>
              <w:t>-Wireless</w:t>
            </w:r>
          </w:p>
          <w:p w14:paraId="6BD4AE58" w14:textId="77777777" w:rsidR="005A2AC6" w:rsidRDefault="005A2AC6">
            <w:pPr>
              <w:spacing w:after="0" w:line="240" w:lineRule="auto"/>
            </w:pPr>
          </w:p>
          <w:p w14:paraId="59314C9F" w14:textId="77777777" w:rsidR="005A2AC6" w:rsidRDefault="005A2AC6">
            <w:pPr>
              <w:spacing w:after="0" w:line="240" w:lineRule="auto"/>
            </w:pP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5543E8" w14:textId="77777777" w:rsidR="00436209" w:rsidRDefault="001C4D9C">
            <w:pPr>
              <w:spacing w:after="0" w:line="240" w:lineRule="auto"/>
            </w:pPr>
            <w:r>
              <w:t>£26.92</w:t>
            </w:r>
          </w:p>
        </w:tc>
      </w:tr>
      <w:tr w:rsidR="001552A9" w14:paraId="0E412851" w14:textId="77777777" w:rsidTr="00436209">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209918" w14:textId="77777777" w:rsidR="00436209" w:rsidRDefault="001C4D9C">
            <w:pPr>
              <w:spacing w:after="0" w:line="240" w:lineRule="auto"/>
            </w:pPr>
            <w:r>
              <w:t>Webcam</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9E2C32" w14:textId="3E97743D" w:rsidR="00436209" w:rsidRDefault="001C4D9C">
            <w:pPr>
              <w:spacing w:after="0" w:line="240" w:lineRule="auto"/>
              <w:jc w:val="center"/>
              <w:rPr>
                <w:b/>
                <w:bCs/>
              </w:rPr>
            </w:pPr>
            <w:r>
              <w:rPr>
                <w:noProof/>
              </w:rPr>
              <w:drawing>
                <wp:inline distT="0" distB="0" distL="0" distR="0" wp14:anchorId="6163C529" wp14:editId="7808317D">
                  <wp:extent cx="602166" cy="520390"/>
                  <wp:effectExtent l="0" t="0" r="7620" b="0"/>
                  <wp:docPr id="198197154" name="Picture 3" descr="A close-up of a webc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97154" name="Picture 3" descr="A close-up of a webcam&#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rot="10800000" flipV="1">
                            <a:off x="0" y="0"/>
                            <a:ext cx="605739" cy="523478"/>
                          </a:xfrm>
                          <a:prstGeom prst="rect">
                            <a:avLst/>
                          </a:prstGeom>
                          <a:noFill/>
                          <a:ln>
                            <a:noFill/>
                          </a:ln>
                        </pic:spPr>
                      </pic:pic>
                    </a:graphicData>
                  </a:graphic>
                </wp:inline>
              </w:drawing>
            </w:r>
            <w:sdt>
              <w:sdtPr>
                <w:rPr>
                  <w:b/>
                  <w:bCs/>
                </w:rPr>
                <w:id w:val="841897578"/>
                <w:citation/>
              </w:sdtPr>
              <w:sdtEndPr/>
              <w:sdtContent>
                <w:r w:rsidR="00336261">
                  <w:rPr>
                    <w:b/>
                    <w:bCs/>
                  </w:rPr>
                  <w:fldChar w:fldCharType="begin"/>
                </w:r>
                <w:r w:rsidR="00336261">
                  <w:rPr>
                    <w:b/>
                    <w:bCs/>
                  </w:rPr>
                  <w:instrText xml:space="preserve"> CITATION 25Ap \l 2057 </w:instrText>
                </w:r>
                <w:r w:rsidR="00336261">
                  <w:rPr>
                    <w:b/>
                    <w:bCs/>
                  </w:rPr>
                  <w:fldChar w:fldCharType="separate"/>
                </w:r>
                <w:r w:rsidR="00585044">
                  <w:rPr>
                    <w:b/>
                    <w:bCs/>
                    <w:noProof/>
                  </w:rPr>
                  <w:t xml:space="preserve"> </w:t>
                </w:r>
                <w:r w:rsidR="00585044" w:rsidRPr="00585044">
                  <w:rPr>
                    <w:noProof/>
                  </w:rPr>
                  <w:t>[5]</w:t>
                </w:r>
                <w:r w:rsidR="00336261">
                  <w:rPr>
                    <w:b/>
                    <w:bCs/>
                  </w:rPr>
                  <w:fldChar w:fldCharType="end"/>
                </w:r>
              </w:sdtContent>
            </w:sdt>
          </w:p>
          <w:p w14:paraId="72126B61" w14:textId="77777777" w:rsidR="003A7957" w:rsidRPr="003A7957" w:rsidRDefault="003A7957">
            <w:pPr>
              <w:spacing w:after="0" w:line="240" w:lineRule="auto"/>
              <w:jc w:val="center"/>
              <w:rPr>
                <w:b/>
                <w:bCs/>
                <w:sz w:val="14"/>
                <w:szCs w:val="14"/>
              </w:rPr>
            </w:pPr>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AE53C3" w14:textId="77777777" w:rsidR="00436209" w:rsidRDefault="001C4D9C">
            <w:pPr>
              <w:spacing w:after="0" w:line="240" w:lineRule="auto"/>
            </w:pPr>
            <w:r>
              <w:t>-FHD 1080p.</w:t>
            </w:r>
          </w:p>
          <w:p w14:paraId="05D02C7F" w14:textId="77777777" w:rsidR="00436209" w:rsidRDefault="001C4D9C">
            <w:pPr>
              <w:spacing w:after="0" w:line="240" w:lineRule="auto"/>
            </w:pPr>
            <w:r>
              <w:t>-Built-in microphone.</w:t>
            </w:r>
          </w:p>
          <w:p w14:paraId="1E47B0A6" w14:textId="77777777" w:rsidR="005A2AC6" w:rsidRDefault="005A2AC6">
            <w:pPr>
              <w:spacing w:after="0" w:line="240" w:lineRule="auto"/>
            </w:pP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07FBC" w14:textId="77777777" w:rsidR="00436209" w:rsidRDefault="001C4D9C">
            <w:pPr>
              <w:spacing w:after="0" w:line="240" w:lineRule="auto"/>
            </w:pPr>
            <w:r>
              <w:t>£19.98</w:t>
            </w:r>
          </w:p>
        </w:tc>
      </w:tr>
    </w:tbl>
    <w:p w14:paraId="74B456CE" w14:textId="77777777" w:rsidR="00436209" w:rsidRPr="005A2AC6" w:rsidRDefault="001C4D9C" w:rsidP="005A2AC6">
      <w:pPr>
        <w:jc w:val="center"/>
        <w:rPr>
          <w:b/>
          <w:bCs/>
          <w:i/>
          <w:iCs/>
          <w:sz w:val="20"/>
          <w:szCs w:val="20"/>
        </w:rPr>
      </w:pPr>
      <w:r>
        <w:rPr>
          <w:b/>
          <w:bCs/>
          <w:i/>
          <w:iCs/>
          <w:sz w:val="20"/>
          <w:szCs w:val="20"/>
        </w:rPr>
        <w:t>Table 1</w:t>
      </w:r>
      <w:r w:rsidRPr="005A2AC6">
        <w:rPr>
          <w:b/>
          <w:bCs/>
          <w:i/>
          <w:iCs/>
          <w:sz w:val="20"/>
          <w:szCs w:val="20"/>
        </w:rPr>
        <w:t xml:space="preserve">.  </w:t>
      </w:r>
      <w:r>
        <w:rPr>
          <w:b/>
          <w:bCs/>
          <w:i/>
          <w:iCs/>
          <w:sz w:val="20"/>
          <w:szCs w:val="20"/>
        </w:rPr>
        <w:t>List of components to physically build the desktop.</w:t>
      </w:r>
    </w:p>
    <w:p w14:paraId="4573238F" w14:textId="77777777" w:rsidR="005A2AC6" w:rsidRDefault="001C4D9C" w:rsidP="00B168EC">
      <w:pPr>
        <w:rPr>
          <w:b/>
          <w:bCs/>
        </w:rPr>
      </w:pPr>
      <w:r w:rsidRPr="005A2AC6">
        <w:rPr>
          <w:b/>
          <w:bCs/>
        </w:rPr>
        <w:lastRenderedPageBreak/>
        <w:t>Software</w:t>
      </w:r>
    </w:p>
    <w:tbl>
      <w:tblPr>
        <w:tblW w:w="9486" w:type="dxa"/>
        <w:tblInd w:w="-240" w:type="dxa"/>
        <w:tblCellMar>
          <w:left w:w="10" w:type="dxa"/>
          <w:right w:w="10" w:type="dxa"/>
        </w:tblCellMar>
        <w:tblLook w:val="04A0" w:firstRow="1" w:lastRow="0" w:firstColumn="1" w:lastColumn="0" w:noHBand="0" w:noVBand="1"/>
      </w:tblPr>
      <w:tblGrid>
        <w:gridCol w:w="1936"/>
        <w:gridCol w:w="2852"/>
        <w:gridCol w:w="2677"/>
        <w:gridCol w:w="2021"/>
      </w:tblGrid>
      <w:tr w:rsidR="001552A9" w14:paraId="7D9C6EA4" w14:textId="77777777" w:rsidTr="005A2AC6">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27EF33" w14:textId="77777777" w:rsidR="005A2AC6" w:rsidRDefault="001C4D9C">
            <w:pPr>
              <w:spacing w:after="0" w:line="240" w:lineRule="auto"/>
            </w:pPr>
            <w:r>
              <w:t>Windows 11</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1077F5" w14:textId="10FB7688" w:rsidR="005A2AC6" w:rsidRDefault="001C4D9C">
            <w:pPr>
              <w:spacing w:after="0" w:line="240" w:lineRule="auto"/>
              <w:jc w:val="center"/>
              <w:rPr>
                <w:b/>
                <w:bCs/>
              </w:rPr>
            </w:pPr>
            <w:r>
              <w:rPr>
                <w:noProof/>
              </w:rPr>
              <w:drawing>
                <wp:inline distT="0" distB="0" distL="0" distR="0" wp14:anchorId="5F95196E" wp14:editId="75FD7B95">
                  <wp:extent cx="723900" cy="981075"/>
                  <wp:effectExtent l="0" t="0" r="0" b="9525"/>
                  <wp:docPr id="1413759355" name="Picture 18" descr="A box with a blue swirly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759355" name="Picture 21" descr="A box with a blue swirly design&#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723900" cy="981075"/>
                          </a:xfrm>
                          <a:prstGeom prst="rect">
                            <a:avLst/>
                          </a:prstGeom>
                          <a:noFill/>
                          <a:ln>
                            <a:noFill/>
                          </a:ln>
                        </pic:spPr>
                      </pic:pic>
                    </a:graphicData>
                  </a:graphic>
                </wp:inline>
              </w:drawing>
            </w:r>
            <w:sdt>
              <w:sdtPr>
                <w:rPr>
                  <w:b/>
                  <w:bCs/>
                </w:rPr>
                <w:id w:val="1610312495"/>
                <w:citation/>
              </w:sdtPr>
              <w:sdtEndPr/>
              <w:sdtContent>
                <w:r w:rsidR="005B15BE">
                  <w:rPr>
                    <w:b/>
                    <w:bCs/>
                  </w:rPr>
                  <w:fldChar w:fldCharType="begin"/>
                </w:r>
                <w:r w:rsidR="005B15BE">
                  <w:rPr>
                    <w:b/>
                    <w:bCs/>
                  </w:rPr>
                  <w:instrText xml:space="preserve"> CITATION 25Ap \l 2057 </w:instrText>
                </w:r>
                <w:r w:rsidR="005B15BE">
                  <w:rPr>
                    <w:b/>
                    <w:bCs/>
                  </w:rPr>
                  <w:fldChar w:fldCharType="separate"/>
                </w:r>
                <w:r w:rsidR="00585044">
                  <w:rPr>
                    <w:b/>
                    <w:bCs/>
                    <w:noProof/>
                  </w:rPr>
                  <w:t xml:space="preserve"> </w:t>
                </w:r>
                <w:r w:rsidR="00585044" w:rsidRPr="00585044">
                  <w:rPr>
                    <w:noProof/>
                  </w:rPr>
                  <w:t>[5]</w:t>
                </w:r>
                <w:r w:rsidR="005B15BE">
                  <w:rPr>
                    <w:b/>
                    <w:bCs/>
                  </w:rPr>
                  <w:fldChar w:fldCharType="end"/>
                </w:r>
              </w:sdtContent>
            </w:sdt>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6B25F" w14:textId="77777777" w:rsidR="005A2AC6" w:rsidRDefault="005A2AC6">
            <w:pPr>
              <w:spacing w:after="0" w:line="240" w:lineRule="auto"/>
            </w:pP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859B1E" w14:textId="77777777" w:rsidR="005A2AC6" w:rsidRDefault="001C4D9C">
            <w:pPr>
              <w:spacing w:after="0" w:line="240" w:lineRule="auto"/>
            </w:pPr>
            <w:r>
              <w:t>£126.00</w:t>
            </w:r>
          </w:p>
        </w:tc>
      </w:tr>
      <w:tr w:rsidR="001552A9" w14:paraId="66D4B35B" w14:textId="77777777" w:rsidTr="005A2AC6">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4D88DF" w14:textId="77777777" w:rsidR="005A2AC6" w:rsidRDefault="001C4D9C">
            <w:pPr>
              <w:spacing w:after="0" w:line="240" w:lineRule="auto"/>
            </w:pPr>
            <w:r>
              <w:t>Norton 360 standard</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88D769" w14:textId="4D5B8764" w:rsidR="005A2AC6" w:rsidRDefault="001C4D9C">
            <w:pPr>
              <w:spacing w:after="0" w:line="240" w:lineRule="auto"/>
              <w:jc w:val="center"/>
              <w:rPr>
                <w:b/>
                <w:bCs/>
              </w:rPr>
            </w:pPr>
            <w:r>
              <w:rPr>
                <w:noProof/>
              </w:rPr>
              <w:drawing>
                <wp:inline distT="0" distB="0" distL="0" distR="0" wp14:anchorId="187AEF2E" wp14:editId="3F36687D">
                  <wp:extent cx="942975" cy="914400"/>
                  <wp:effectExtent l="0" t="0" r="9525" b="0"/>
                  <wp:docPr id="140170357" name="Picture 17" descr="A yellow box with a green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70357" name="Picture 17" descr="A yellow box with a green and white text&#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42975" cy="914400"/>
                          </a:xfrm>
                          <a:prstGeom prst="rect">
                            <a:avLst/>
                          </a:prstGeom>
                          <a:noFill/>
                          <a:ln>
                            <a:noFill/>
                          </a:ln>
                        </pic:spPr>
                      </pic:pic>
                    </a:graphicData>
                  </a:graphic>
                </wp:inline>
              </w:drawing>
            </w:r>
            <w:sdt>
              <w:sdtPr>
                <w:rPr>
                  <w:b/>
                  <w:bCs/>
                </w:rPr>
                <w:id w:val="-1178734442"/>
                <w:citation/>
              </w:sdtPr>
              <w:sdtEndPr/>
              <w:sdtContent>
                <w:r w:rsidR="005B15BE">
                  <w:rPr>
                    <w:b/>
                    <w:bCs/>
                  </w:rPr>
                  <w:fldChar w:fldCharType="begin"/>
                </w:r>
                <w:r w:rsidR="005B15BE">
                  <w:rPr>
                    <w:b/>
                    <w:bCs/>
                  </w:rPr>
                  <w:instrText xml:space="preserve"> CITATION 25Ap \l 2057 </w:instrText>
                </w:r>
                <w:r w:rsidR="005B15BE">
                  <w:rPr>
                    <w:b/>
                    <w:bCs/>
                  </w:rPr>
                  <w:fldChar w:fldCharType="separate"/>
                </w:r>
                <w:r w:rsidR="00585044">
                  <w:rPr>
                    <w:b/>
                    <w:bCs/>
                    <w:noProof/>
                  </w:rPr>
                  <w:t xml:space="preserve"> </w:t>
                </w:r>
                <w:r w:rsidR="00585044" w:rsidRPr="00585044">
                  <w:rPr>
                    <w:noProof/>
                  </w:rPr>
                  <w:t>[5]</w:t>
                </w:r>
                <w:r w:rsidR="005B15BE">
                  <w:rPr>
                    <w:b/>
                    <w:bCs/>
                  </w:rPr>
                  <w:fldChar w:fldCharType="end"/>
                </w:r>
              </w:sdtContent>
            </w:sdt>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CAF7D" w14:textId="77777777" w:rsidR="005A2AC6" w:rsidRDefault="005A2AC6">
            <w:pPr>
              <w:spacing w:after="0" w:line="240" w:lineRule="auto"/>
            </w:pPr>
          </w:p>
          <w:p w14:paraId="17A507CF" w14:textId="77777777" w:rsidR="005A2AC6" w:rsidRDefault="005A2AC6">
            <w:pPr>
              <w:spacing w:after="0" w:line="240" w:lineRule="auto"/>
            </w:pPr>
          </w:p>
          <w:p w14:paraId="312948EC" w14:textId="77777777" w:rsidR="005A2AC6" w:rsidRDefault="005A2AC6">
            <w:pPr>
              <w:spacing w:after="0" w:line="240" w:lineRule="auto"/>
            </w:pPr>
          </w:p>
          <w:p w14:paraId="17DF4C78" w14:textId="77777777" w:rsidR="005A2AC6" w:rsidRDefault="005A2AC6">
            <w:pPr>
              <w:spacing w:after="0" w:line="240" w:lineRule="auto"/>
            </w:pPr>
          </w:p>
          <w:p w14:paraId="6C855D0D" w14:textId="77777777" w:rsidR="005A2AC6" w:rsidRDefault="005A2AC6">
            <w:pPr>
              <w:spacing w:after="0" w:line="240" w:lineRule="auto"/>
            </w:pPr>
          </w:p>
          <w:p w14:paraId="534FA42C" w14:textId="77777777" w:rsidR="005A2AC6" w:rsidRDefault="005A2AC6">
            <w:pPr>
              <w:spacing w:after="0" w:line="240" w:lineRule="auto"/>
            </w:pP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5A0DEB" w14:textId="77777777" w:rsidR="005A2AC6" w:rsidRDefault="001C4D9C">
            <w:pPr>
              <w:spacing w:after="0" w:line="240" w:lineRule="auto"/>
            </w:pPr>
            <w:r>
              <w:t>£9.99 (per year subscription).</w:t>
            </w:r>
          </w:p>
        </w:tc>
      </w:tr>
      <w:tr w:rsidR="001552A9" w14:paraId="39B91A88" w14:textId="77777777" w:rsidTr="005A2AC6">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F192BD" w14:textId="77777777" w:rsidR="005A2AC6" w:rsidRDefault="001C4D9C">
            <w:pPr>
              <w:spacing w:after="0" w:line="240" w:lineRule="auto"/>
            </w:pPr>
            <w:r>
              <w:t>Microsoft Office</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97069F" w14:textId="1B959157" w:rsidR="005A2AC6" w:rsidRDefault="001C4D9C">
            <w:pPr>
              <w:spacing w:after="0" w:line="240" w:lineRule="auto"/>
              <w:jc w:val="center"/>
              <w:rPr>
                <w:b/>
                <w:bCs/>
              </w:rPr>
            </w:pPr>
            <w:r>
              <w:rPr>
                <w:noProof/>
              </w:rPr>
              <w:drawing>
                <wp:inline distT="0" distB="0" distL="0" distR="0" wp14:anchorId="255366C4" wp14:editId="0B9A4180">
                  <wp:extent cx="1066800" cy="1000125"/>
                  <wp:effectExtent l="0" t="0" r="0" b="9525"/>
                  <wp:docPr id="591792864"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792864" name="Picture 16" descr="A screenshot of a comput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1066800" cy="1000125"/>
                          </a:xfrm>
                          <a:prstGeom prst="rect">
                            <a:avLst/>
                          </a:prstGeom>
                          <a:noFill/>
                          <a:ln>
                            <a:noFill/>
                          </a:ln>
                        </pic:spPr>
                      </pic:pic>
                    </a:graphicData>
                  </a:graphic>
                </wp:inline>
              </w:drawing>
            </w:r>
            <w:sdt>
              <w:sdtPr>
                <w:rPr>
                  <w:b/>
                  <w:bCs/>
                </w:rPr>
                <w:id w:val="665436541"/>
                <w:citation/>
              </w:sdtPr>
              <w:sdtEndPr/>
              <w:sdtContent>
                <w:r w:rsidR="005B15BE">
                  <w:rPr>
                    <w:b/>
                    <w:bCs/>
                  </w:rPr>
                  <w:fldChar w:fldCharType="begin"/>
                </w:r>
                <w:r w:rsidR="005B15BE">
                  <w:rPr>
                    <w:b/>
                    <w:bCs/>
                  </w:rPr>
                  <w:instrText xml:space="preserve"> CITATION 25Ap \l 2057 </w:instrText>
                </w:r>
                <w:r w:rsidR="005B15BE">
                  <w:rPr>
                    <w:b/>
                    <w:bCs/>
                  </w:rPr>
                  <w:fldChar w:fldCharType="separate"/>
                </w:r>
                <w:r w:rsidR="00585044">
                  <w:rPr>
                    <w:b/>
                    <w:bCs/>
                    <w:noProof/>
                  </w:rPr>
                  <w:t xml:space="preserve"> </w:t>
                </w:r>
                <w:r w:rsidR="00585044" w:rsidRPr="00585044">
                  <w:rPr>
                    <w:noProof/>
                  </w:rPr>
                  <w:t>[5]</w:t>
                </w:r>
                <w:r w:rsidR="005B15BE">
                  <w:rPr>
                    <w:b/>
                    <w:bCs/>
                  </w:rPr>
                  <w:fldChar w:fldCharType="end"/>
                </w:r>
              </w:sdtContent>
            </w:sdt>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E5D0CF" w14:textId="77777777" w:rsidR="005A2AC6" w:rsidRDefault="005A2AC6">
            <w:pPr>
              <w:spacing w:after="0" w:line="240" w:lineRule="auto"/>
            </w:pP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88873E" w14:textId="77777777" w:rsidR="005A2AC6" w:rsidRDefault="001C4D9C">
            <w:pPr>
              <w:spacing w:after="0" w:line="240" w:lineRule="auto"/>
            </w:pPr>
            <w:r>
              <w:t>£115.98</w:t>
            </w:r>
          </w:p>
        </w:tc>
      </w:tr>
      <w:tr w:rsidR="001552A9" w14:paraId="7BBE722F" w14:textId="77777777" w:rsidTr="005A2AC6">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3BB86A" w14:textId="77777777" w:rsidR="005A2AC6" w:rsidRDefault="001C4D9C">
            <w:pPr>
              <w:spacing w:after="0" w:line="240" w:lineRule="auto"/>
            </w:pPr>
            <w:r>
              <w:t>SolidWorks Electrical</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1E684A" w14:textId="09662438" w:rsidR="005A2AC6" w:rsidRDefault="001C4D9C">
            <w:pPr>
              <w:spacing w:after="0" w:line="240" w:lineRule="auto"/>
              <w:jc w:val="center"/>
              <w:rPr>
                <w:b/>
                <w:bCs/>
              </w:rPr>
            </w:pPr>
            <w:r>
              <w:rPr>
                <w:noProof/>
              </w:rPr>
              <w:drawing>
                <wp:inline distT="0" distB="0" distL="0" distR="0" wp14:anchorId="37CF8C3D" wp14:editId="3043D79A">
                  <wp:extent cx="1419225" cy="695325"/>
                  <wp:effectExtent l="0" t="0" r="9525" b="9525"/>
                  <wp:docPr id="2651013" name="Picture 1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1013" name="Picture 15" descr="A close-up of a logo&#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1419225" cy="695325"/>
                          </a:xfrm>
                          <a:prstGeom prst="rect">
                            <a:avLst/>
                          </a:prstGeom>
                          <a:noFill/>
                          <a:ln>
                            <a:noFill/>
                          </a:ln>
                        </pic:spPr>
                      </pic:pic>
                    </a:graphicData>
                  </a:graphic>
                </wp:inline>
              </w:drawing>
            </w:r>
            <w:sdt>
              <w:sdtPr>
                <w:rPr>
                  <w:b/>
                  <w:bCs/>
                </w:rPr>
                <w:id w:val="-1106119308"/>
                <w:citation/>
              </w:sdtPr>
              <w:sdtEndPr/>
              <w:sdtContent>
                <w:r w:rsidR="005B15BE">
                  <w:rPr>
                    <w:b/>
                    <w:bCs/>
                  </w:rPr>
                  <w:fldChar w:fldCharType="begin"/>
                </w:r>
                <w:r w:rsidR="005B15BE">
                  <w:rPr>
                    <w:b/>
                    <w:bCs/>
                  </w:rPr>
                  <w:instrText xml:space="preserve"> CITATION Ima25 \l 2057 </w:instrText>
                </w:r>
                <w:r w:rsidR="005B15BE">
                  <w:rPr>
                    <w:b/>
                    <w:bCs/>
                  </w:rPr>
                  <w:fldChar w:fldCharType="separate"/>
                </w:r>
                <w:r w:rsidR="00585044">
                  <w:rPr>
                    <w:b/>
                    <w:bCs/>
                    <w:noProof/>
                  </w:rPr>
                  <w:t xml:space="preserve"> </w:t>
                </w:r>
                <w:r w:rsidR="00585044" w:rsidRPr="00585044">
                  <w:rPr>
                    <w:noProof/>
                  </w:rPr>
                  <w:t>[6]</w:t>
                </w:r>
                <w:r w:rsidR="005B15BE">
                  <w:rPr>
                    <w:b/>
                    <w:bCs/>
                  </w:rPr>
                  <w:fldChar w:fldCharType="end"/>
                </w:r>
              </w:sdtContent>
            </w:sdt>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93B80B" w14:textId="77777777" w:rsidR="005A2AC6" w:rsidRDefault="005A2AC6">
            <w:pPr>
              <w:spacing w:after="0" w:line="240" w:lineRule="auto"/>
            </w:pP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08840B" w14:textId="77777777" w:rsidR="005A2AC6" w:rsidRDefault="001C4D9C">
            <w:pPr>
              <w:spacing w:after="0" w:line="240" w:lineRule="auto"/>
            </w:pPr>
            <w:r>
              <w:t>Business subscription.</w:t>
            </w:r>
          </w:p>
        </w:tc>
      </w:tr>
      <w:tr w:rsidR="001552A9" w14:paraId="03F5DBA8" w14:textId="77777777" w:rsidTr="005A2AC6">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2F6D42" w14:textId="77777777" w:rsidR="005A2AC6" w:rsidRDefault="001C4D9C">
            <w:pPr>
              <w:spacing w:after="0" w:line="240" w:lineRule="auto"/>
            </w:pPr>
            <w:r>
              <w:t>Pspice</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7F644E" w14:textId="7006AE8D" w:rsidR="005A2AC6" w:rsidRDefault="001C4D9C">
            <w:pPr>
              <w:spacing w:after="0" w:line="240" w:lineRule="auto"/>
              <w:jc w:val="center"/>
              <w:rPr>
                <w:b/>
                <w:bCs/>
              </w:rPr>
            </w:pPr>
            <w:r>
              <w:rPr>
                <w:noProof/>
              </w:rPr>
              <w:drawing>
                <wp:inline distT="0" distB="0" distL="0" distR="0" wp14:anchorId="35B307D0" wp14:editId="303F7A60">
                  <wp:extent cx="1181100" cy="384951"/>
                  <wp:effectExtent l="0" t="0" r="0" b="0"/>
                  <wp:docPr id="166298823" name="Picture 14"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98823" name="Picture 14" descr="A close up of a logo&#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1185326" cy="386329"/>
                          </a:xfrm>
                          <a:prstGeom prst="rect">
                            <a:avLst/>
                          </a:prstGeom>
                          <a:noFill/>
                          <a:ln>
                            <a:noFill/>
                          </a:ln>
                        </pic:spPr>
                      </pic:pic>
                    </a:graphicData>
                  </a:graphic>
                </wp:inline>
              </w:drawing>
            </w:r>
            <w:sdt>
              <w:sdtPr>
                <w:rPr>
                  <w:b/>
                  <w:bCs/>
                </w:rPr>
                <w:id w:val="-1913839441"/>
                <w:citation/>
              </w:sdtPr>
              <w:sdtEndPr/>
              <w:sdtContent>
                <w:r w:rsidR="005B15BE">
                  <w:rPr>
                    <w:b/>
                    <w:bCs/>
                  </w:rPr>
                  <w:fldChar w:fldCharType="begin"/>
                </w:r>
                <w:r w:rsidR="005B15BE">
                  <w:rPr>
                    <w:b/>
                    <w:bCs/>
                  </w:rPr>
                  <w:instrText xml:space="preserve"> CITATION Ima251 \l 2057 </w:instrText>
                </w:r>
                <w:r w:rsidR="005B15BE">
                  <w:rPr>
                    <w:b/>
                    <w:bCs/>
                  </w:rPr>
                  <w:fldChar w:fldCharType="separate"/>
                </w:r>
                <w:r w:rsidR="00585044">
                  <w:rPr>
                    <w:b/>
                    <w:bCs/>
                    <w:noProof/>
                  </w:rPr>
                  <w:t xml:space="preserve"> </w:t>
                </w:r>
                <w:r w:rsidR="00585044" w:rsidRPr="00585044">
                  <w:rPr>
                    <w:noProof/>
                  </w:rPr>
                  <w:t>[7]</w:t>
                </w:r>
                <w:r w:rsidR="005B15BE">
                  <w:rPr>
                    <w:b/>
                    <w:bCs/>
                  </w:rPr>
                  <w:fldChar w:fldCharType="end"/>
                </w:r>
              </w:sdtContent>
            </w:sdt>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7CA52" w14:textId="77777777" w:rsidR="005A2AC6" w:rsidRDefault="005A2AC6">
            <w:pPr>
              <w:spacing w:after="0" w:line="240" w:lineRule="auto"/>
            </w:pPr>
          </w:p>
          <w:p w14:paraId="2B59784B" w14:textId="77777777" w:rsidR="005A2AC6" w:rsidRDefault="005A2AC6">
            <w:pPr>
              <w:spacing w:after="0" w:line="240" w:lineRule="auto"/>
            </w:pPr>
          </w:p>
          <w:p w14:paraId="22689A2F" w14:textId="77777777" w:rsidR="005A2AC6" w:rsidRDefault="005A2AC6">
            <w:pPr>
              <w:spacing w:after="0" w:line="240" w:lineRule="auto"/>
            </w:pP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EFB4C0" w14:textId="77777777" w:rsidR="005A2AC6" w:rsidRDefault="001C4D9C">
            <w:pPr>
              <w:spacing w:after="0" w:line="240" w:lineRule="auto"/>
            </w:pPr>
            <w:r>
              <w:t>Business subscription.</w:t>
            </w:r>
          </w:p>
        </w:tc>
      </w:tr>
      <w:tr w:rsidR="001552A9" w14:paraId="3D78DEAA" w14:textId="77777777" w:rsidTr="005A2AC6">
        <w:trPr>
          <w:trHeight w:val="416"/>
        </w:trPr>
        <w:tc>
          <w:tcPr>
            <w:tcW w:w="1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F86E76" w14:textId="77777777" w:rsidR="005A2AC6" w:rsidRDefault="001C4D9C">
            <w:pPr>
              <w:spacing w:after="0" w:line="240" w:lineRule="auto"/>
            </w:pPr>
            <w:r>
              <w:t>Labview</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B261B6" w14:textId="62D6CC45" w:rsidR="005A2AC6" w:rsidRDefault="001C4D9C">
            <w:pPr>
              <w:spacing w:after="0" w:line="240" w:lineRule="auto"/>
              <w:jc w:val="center"/>
              <w:rPr>
                <w:b/>
                <w:bCs/>
              </w:rPr>
            </w:pPr>
            <w:r>
              <w:rPr>
                <w:noProof/>
              </w:rPr>
              <w:drawing>
                <wp:inline distT="0" distB="0" distL="0" distR="0" wp14:anchorId="0E46771D" wp14:editId="40545CE4">
                  <wp:extent cx="1457325" cy="304800"/>
                  <wp:effectExtent l="0" t="0" r="9525" b="0"/>
                  <wp:docPr id="2033940368" name="Picture 13"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940368" name="Picture 13" descr="A black and white logo&#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1457325" cy="304800"/>
                          </a:xfrm>
                          <a:prstGeom prst="rect">
                            <a:avLst/>
                          </a:prstGeom>
                          <a:noFill/>
                          <a:ln>
                            <a:noFill/>
                          </a:ln>
                        </pic:spPr>
                      </pic:pic>
                    </a:graphicData>
                  </a:graphic>
                </wp:inline>
              </w:drawing>
            </w:r>
            <w:sdt>
              <w:sdtPr>
                <w:rPr>
                  <w:b/>
                  <w:bCs/>
                </w:rPr>
                <w:id w:val="-1464652755"/>
                <w:citation/>
              </w:sdtPr>
              <w:sdtEndPr/>
              <w:sdtContent>
                <w:r w:rsidR="00991712">
                  <w:rPr>
                    <w:b/>
                    <w:bCs/>
                  </w:rPr>
                  <w:fldChar w:fldCharType="begin"/>
                </w:r>
                <w:r w:rsidR="00991712">
                  <w:rPr>
                    <w:b/>
                    <w:bCs/>
                  </w:rPr>
                  <w:instrText xml:space="preserve"> CITATION Ima252 \l 2057 </w:instrText>
                </w:r>
                <w:r w:rsidR="00991712">
                  <w:rPr>
                    <w:b/>
                    <w:bCs/>
                  </w:rPr>
                  <w:fldChar w:fldCharType="separate"/>
                </w:r>
                <w:r w:rsidR="00585044">
                  <w:rPr>
                    <w:b/>
                    <w:bCs/>
                    <w:noProof/>
                  </w:rPr>
                  <w:t xml:space="preserve"> </w:t>
                </w:r>
                <w:r w:rsidR="00585044" w:rsidRPr="00585044">
                  <w:rPr>
                    <w:noProof/>
                  </w:rPr>
                  <w:t>[8]</w:t>
                </w:r>
                <w:r w:rsidR="00991712">
                  <w:rPr>
                    <w:b/>
                    <w:bCs/>
                  </w:rPr>
                  <w:fldChar w:fldCharType="end"/>
                </w:r>
              </w:sdtContent>
            </w:sdt>
          </w:p>
        </w:tc>
        <w:tc>
          <w:tcPr>
            <w:tcW w:w="2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B497A" w14:textId="77777777" w:rsidR="005A2AC6" w:rsidRDefault="005A2AC6">
            <w:pPr>
              <w:spacing w:after="0" w:line="240" w:lineRule="auto"/>
            </w:pPr>
          </w:p>
        </w:tc>
        <w:tc>
          <w:tcPr>
            <w:tcW w:w="2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1E964C" w14:textId="77777777" w:rsidR="005A2AC6" w:rsidRDefault="001C4D9C">
            <w:pPr>
              <w:spacing w:after="0" w:line="240" w:lineRule="auto"/>
            </w:pPr>
            <w:r>
              <w:t>Business subscription.</w:t>
            </w:r>
          </w:p>
        </w:tc>
      </w:tr>
    </w:tbl>
    <w:p w14:paraId="6102FFBD" w14:textId="77777777" w:rsidR="005A2AC6" w:rsidRPr="000960ED" w:rsidRDefault="001C4D9C" w:rsidP="000960ED">
      <w:pPr>
        <w:jc w:val="center"/>
        <w:rPr>
          <w:b/>
          <w:bCs/>
          <w:i/>
          <w:iCs/>
          <w:sz w:val="20"/>
          <w:szCs w:val="20"/>
        </w:rPr>
      </w:pPr>
      <w:r w:rsidRPr="000960ED">
        <w:rPr>
          <w:b/>
          <w:bCs/>
          <w:i/>
          <w:iCs/>
          <w:sz w:val="20"/>
          <w:szCs w:val="20"/>
        </w:rPr>
        <w:t>Table 2.  List of Software applications required for the desktop.</w:t>
      </w:r>
    </w:p>
    <w:p w14:paraId="4B19E9A6" w14:textId="2E417868" w:rsidR="00F34C29" w:rsidRDefault="00C6009E" w:rsidP="00C6009E">
      <w:pPr>
        <w:pStyle w:val="Heading2"/>
      </w:pPr>
      <w:bookmarkStart w:id="4" w:name="_Toc196981891"/>
      <w:r>
        <w:t>1.3</w:t>
      </w:r>
      <w:r w:rsidR="001C4D9C">
        <w:t xml:space="preserve"> Conclusion</w:t>
      </w:r>
      <w:bookmarkEnd w:id="4"/>
    </w:p>
    <w:p w14:paraId="3C25660A" w14:textId="77777777" w:rsidR="00663E19" w:rsidRDefault="001C4D9C" w:rsidP="00B168EC">
      <w:r w:rsidRPr="00115987">
        <w:t>The total cost for the</w:t>
      </w:r>
      <w:r>
        <w:t xml:space="preserve"> hardware required to build</w:t>
      </w:r>
      <w:r w:rsidRPr="00115987">
        <w:t xml:space="preserve"> a desktop system adds up to </w:t>
      </w:r>
      <w:r w:rsidRPr="001E3071">
        <w:t>£920.92.</w:t>
      </w:r>
      <w:r>
        <w:t xml:space="preserve">  In addition to this the available cost of software is </w:t>
      </w:r>
      <w:r w:rsidR="005B1E3A" w:rsidRPr="001E3071">
        <w:t>£241.98</w:t>
      </w:r>
      <w:r w:rsidR="005B1E3A">
        <w:t xml:space="preserve">, the other software needed often require a business or academic subscription which is uncalculatable.  </w:t>
      </w:r>
    </w:p>
    <w:p w14:paraId="01C85438" w14:textId="77777777" w:rsidR="005B1E3A" w:rsidRPr="005B1E3A" w:rsidRDefault="001C4D9C" w:rsidP="00B168EC">
      <w:r>
        <w:t>Although there are cheaper options for some of the components</w:t>
      </w:r>
      <w:r w:rsidR="00663E19">
        <w:t xml:space="preserve"> selected</w:t>
      </w:r>
      <w:r>
        <w:t>, speed and reliability have been favoured when selecting components.  Another important aspect is growth and the ability to cope with ever-upgrading technologies</w:t>
      </w:r>
      <w:r w:rsidR="00663E19">
        <w:t>, with lots of room for upgrades and the ability to overclock the CPU If required.</w:t>
      </w:r>
      <w:r>
        <w:t xml:space="preserve">  A consideration was made of the storage capacity, if more storage was required an additional HDD can be added, with no other upgrades required.</w:t>
      </w:r>
      <w:r w:rsidR="008B213A">
        <w:t xml:space="preserve">  All the required connection cables are included with the relevant components, no other additional cables are required.</w:t>
      </w:r>
    </w:p>
    <w:p w14:paraId="0C28D1FC" w14:textId="77777777" w:rsidR="00C9068F" w:rsidRDefault="001C4D9C">
      <w:r>
        <w:br w:type="page"/>
      </w:r>
    </w:p>
    <w:p w14:paraId="150C5BEF" w14:textId="3E2C9533" w:rsidR="00EA6E06" w:rsidRDefault="00406790" w:rsidP="00F34C29">
      <w:pPr>
        <w:pStyle w:val="Heading1"/>
        <w:numPr>
          <w:ilvl w:val="0"/>
          <w:numId w:val="4"/>
        </w:numPr>
      </w:pPr>
      <w:bookmarkStart w:id="5" w:name="_Toc196981892"/>
      <w:r>
        <w:lastRenderedPageBreak/>
        <w:t>Task 2</w:t>
      </w:r>
      <w:r w:rsidR="002027B9">
        <w:t xml:space="preserve"> – Cybersecurity</w:t>
      </w:r>
      <w:bookmarkEnd w:id="5"/>
    </w:p>
    <w:p w14:paraId="3D7DE046" w14:textId="2CD22802" w:rsidR="002027B9" w:rsidRPr="002027B9" w:rsidRDefault="00C6009E" w:rsidP="002027B9">
      <w:pPr>
        <w:pStyle w:val="Heading2"/>
      </w:pPr>
      <w:bookmarkStart w:id="6" w:name="_Toc196981893"/>
      <w:r>
        <w:t>2</w:t>
      </w:r>
      <w:r w:rsidR="002027B9">
        <w:t>.1 Introduction</w:t>
      </w:r>
      <w:bookmarkEnd w:id="6"/>
    </w:p>
    <w:p w14:paraId="162F99D2" w14:textId="00C310FF" w:rsidR="007B1DE2" w:rsidRDefault="001C4D9C" w:rsidP="007B1DE2">
      <w:r>
        <w:t>This task concentrates on the cybersecurity risks of an electronics manufacturing company and developing strategies to protect the company's exclusive design process, uninterrupted manufacturing pro</w:t>
      </w:r>
      <w:r w:rsidR="00062367">
        <w:t>cesse</w:t>
      </w:r>
      <w:r>
        <w:t>s and protect customer data.  The scenario identifies areas of concern that require addressing:</w:t>
      </w:r>
    </w:p>
    <w:p w14:paraId="3B2CD765" w14:textId="77777777" w:rsidR="007B1DE2" w:rsidRDefault="001C4D9C" w:rsidP="00FF7D05">
      <w:pPr>
        <w:pStyle w:val="ListParagraph"/>
        <w:numPr>
          <w:ilvl w:val="0"/>
          <w:numId w:val="9"/>
        </w:numPr>
      </w:pPr>
      <w:r>
        <w:t>The company’s network is vulnerable due to outdated firewall configurations, which could allow unauthorised access to sensitive data.</w:t>
      </w:r>
    </w:p>
    <w:p w14:paraId="425009D2" w14:textId="77777777" w:rsidR="007B1DE2" w:rsidRDefault="001C4D9C" w:rsidP="00FF7D05">
      <w:pPr>
        <w:pStyle w:val="ListParagraph"/>
        <w:numPr>
          <w:ilvl w:val="0"/>
          <w:numId w:val="9"/>
        </w:numPr>
      </w:pPr>
      <w:r>
        <w:t xml:space="preserve">Some devices used in the production facility have outdated firmware and default passwords, making them susceptible to </w:t>
      </w:r>
      <w:r w:rsidR="00EE55CC">
        <w:t>cyber-attacks</w:t>
      </w:r>
      <w:r>
        <w:t>.</w:t>
      </w:r>
    </w:p>
    <w:p w14:paraId="139585BF" w14:textId="77777777" w:rsidR="007B1DE2" w:rsidRDefault="001C4D9C" w:rsidP="00FF7D05">
      <w:pPr>
        <w:pStyle w:val="ListParagraph"/>
        <w:numPr>
          <w:ilvl w:val="0"/>
          <w:numId w:val="9"/>
        </w:numPr>
      </w:pPr>
      <w:r>
        <w:t>The company sources components from international suppliers, some of which lack robust cybersecurity practices, increasing the risk of introducing vulnerabilities into the manufacturing process.</w:t>
      </w:r>
    </w:p>
    <w:p w14:paraId="6A38BCA9" w14:textId="77777777" w:rsidR="007B1DE2" w:rsidRDefault="001C4D9C" w:rsidP="00FF7D05">
      <w:pPr>
        <w:pStyle w:val="ListParagraph"/>
        <w:numPr>
          <w:ilvl w:val="0"/>
          <w:numId w:val="9"/>
        </w:numPr>
      </w:pPr>
      <w:r>
        <w:t>Limited cybersecurity training among employees has resulted in occasional instances of phishing and social engineering attacks.</w:t>
      </w:r>
    </w:p>
    <w:p w14:paraId="1DAA9C27" w14:textId="77777777" w:rsidR="000F2907" w:rsidRDefault="001C4D9C" w:rsidP="0057591A">
      <w:r>
        <w:br w:type="page"/>
      </w:r>
    </w:p>
    <w:p w14:paraId="35354834" w14:textId="11FFEEE5" w:rsidR="0041679C" w:rsidRDefault="00C6009E" w:rsidP="000F2907">
      <w:pPr>
        <w:pStyle w:val="Heading2"/>
      </w:pPr>
      <w:bookmarkStart w:id="7" w:name="_Toc196981894"/>
      <w:r>
        <w:lastRenderedPageBreak/>
        <w:t>2</w:t>
      </w:r>
      <w:r w:rsidR="001C4D9C">
        <w:t>.</w:t>
      </w:r>
      <w:r w:rsidR="002027B9">
        <w:t xml:space="preserve">2 </w:t>
      </w:r>
      <w:r w:rsidR="001C4D9C" w:rsidRPr="0041679C">
        <w:t>Identify</w:t>
      </w:r>
      <w:r w:rsidR="001C4D5C">
        <w:t>ing</w:t>
      </w:r>
      <w:r w:rsidR="001C4D9C" w:rsidRPr="0041679C">
        <w:t xml:space="preserve"> and Evaluat</w:t>
      </w:r>
      <w:r w:rsidR="001C4D5C">
        <w:t>ing</w:t>
      </w:r>
      <w:r w:rsidR="001C4D9C" w:rsidRPr="0041679C">
        <w:t xml:space="preserve"> the Potential Impacts of Each Cybersecurity Risk</w:t>
      </w:r>
      <w:bookmarkEnd w:id="7"/>
    </w:p>
    <w:p w14:paraId="581FCA08" w14:textId="77777777" w:rsidR="0041679C" w:rsidRPr="000F2907" w:rsidRDefault="001C4D9C" w:rsidP="0041679C">
      <w:pPr>
        <w:rPr>
          <w:b/>
          <w:bCs/>
        </w:rPr>
      </w:pPr>
      <w:r w:rsidRPr="000F2907">
        <w:rPr>
          <w:b/>
          <w:bCs/>
        </w:rPr>
        <w:t>Outdated Firewall Configurations</w:t>
      </w:r>
    </w:p>
    <w:p w14:paraId="56967843" w14:textId="77777777" w:rsidR="0041679C" w:rsidRPr="000F2907" w:rsidRDefault="001C4D9C" w:rsidP="00592F64">
      <w:pPr>
        <w:pStyle w:val="ListParagraph"/>
        <w:numPr>
          <w:ilvl w:val="0"/>
          <w:numId w:val="10"/>
        </w:numPr>
      </w:pPr>
      <w:r w:rsidRPr="000F2907">
        <w:rPr>
          <w:b/>
          <w:bCs/>
        </w:rPr>
        <w:t>Data Breach</w:t>
      </w:r>
      <w:r w:rsidR="000F2907" w:rsidRPr="000F2907">
        <w:rPr>
          <w:b/>
          <w:bCs/>
        </w:rPr>
        <w:t>es</w:t>
      </w:r>
      <w:r w:rsidR="000F2907" w:rsidRPr="000F2907">
        <w:t xml:space="preserve"> </w:t>
      </w:r>
      <w:r w:rsidR="003837D5" w:rsidRPr="000F2907">
        <w:t>- An</w:t>
      </w:r>
      <w:r w:rsidRPr="000F2907">
        <w:t xml:space="preserve"> outdated firewall could allow </w:t>
      </w:r>
      <w:r w:rsidR="000F2907" w:rsidRPr="000F2907">
        <w:t>ac</w:t>
      </w:r>
      <w:r w:rsidRPr="000F2907">
        <w:t xml:space="preserve">cess to sensitive </w:t>
      </w:r>
      <w:r w:rsidR="000F2907" w:rsidRPr="000F2907">
        <w:t xml:space="preserve">data like equipment </w:t>
      </w:r>
      <w:r w:rsidRPr="000F2907">
        <w:t xml:space="preserve">designs and </w:t>
      </w:r>
      <w:r w:rsidR="000F2907" w:rsidRPr="000F2907">
        <w:t xml:space="preserve">personal </w:t>
      </w:r>
      <w:r w:rsidRPr="000F2907">
        <w:t xml:space="preserve">customer </w:t>
      </w:r>
      <w:r w:rsidR="000F2907" w:rsidRPr="000F2907">
        <w:t>information</w:t>
      </w:r>
      <w:r w:rsidRPr="000F2907">
        <w:t>.</w:t>
      </w:r>
    </w:p>
    <w:p w14:paraId="659076A2" w14:textId="51FD9A92" w:rsidR="0041679C" w:rsidRPr="000F2907" w:rsidRDefault="001C4D9C" w:rsidP="00592F64">
      <w:pPr>
        <w:pStyle w:val="ListParagraph"/>
        <w:numPr>
          <w:ilvl w:val="0"/>
          <w:numId w:val="10"/>
        </w:numPr>
      </w:pPr>
      <w:r w:rsidRPr="000F2907">
        <w:rPr>
          <w:b/>
          <w:bCs/>
        </w:rPr>
        <w:t>Reputation Damage</w:t>
      </w:r>
      <w:r w:rsidR="000F2907" w:rsidRPr="000F2907">
        <w:t xml:space="preserve"> - </w:t>
      </w:r>
      <w:r w:rsidRPr="000F2907">
        <w:t>If a breach</w:t>
      </w:r>
      <w:r w:rsidR="000F2907" w:rsidRPr="000F2907">
        <w:t xml:space="preserve"> does</w:t>
      </w:r>
      <w:r w:rsidRPr="000F2907">
        <w:t xml:space="preserve"> occur, the company’s reputation for safeguarding sensitive information could be</w:t>
      </w:r>
      <w:r w:rsidR="000F2907" w:rsidRPr="000F2907">
        <w:t xml:space="preserve"> </w:t>
      </w:r>
      <w:r w:rsidRPr="000F2907">
        <w:t>damaged, resulting in lo</w:t>
      </w:r>
      <w:r w:rsidR="000F2907" w:rsidRPr="000F2907">
        <w:t>ss of business</w:t>
      </w:r>
      <w:r w:rsidR="006358E1">
        <w:t xml:space="preserve"> </w:t>
      </w:r>
      <w:sdt>
        <w:sdtPr>
          <w:id w:val="-211579972"/>
          <w:citation/>
        </w:sdtPr>
        <w:sdtEndPr/>
        <w:sdtContent>
          <w:r w:rsidR="006358E1">
            <w:fldChar w:fldCharType="begin"/>
          </w:r>
          <w:r w:rsidR="0028750D">
            <w:instrText xml:space="preserve">CITATION OAC24 \l 2057 </w:instrText>
          </w:r>
          <w:r w:rsidR="006358E1">
            <w:fldChar w:fldCharType="separate"/>
          </w:r>
          <w:r w:rsidR="00585044" w:rsidRPr="00585044">
            <w:rPr>
              <w:noProof/>
            </w:rPr>
            <w:t>[9]</w:t>
          </w:r>
          <w:r w:rsidR="006358E1">
            <w:fldChar w:fldCharType="end"/>
          </w:r>
        </w:sdtContent>
      </w:sdt>
      <w:r w:rsidR="006358E1">
        <w:t>.</w:t>
      </w:r>
    </w:p>
    <w:p w14:paraId="72240BF3" w14:textId="77777777" w:rsidR="0041679C" w:rsidRPr="00183498" w:rsidRDefault="001C4D9C" w:rsidP="0041679C">
      <w:pPr>
        <w:rPr>
          <w:b/>
          <w:bCs/>
        </w:rPr>
      </w:pPr>
      <w:r w:rsidRPr="00183498">
        <w:rPr>
          <w:b/>
          <w:bCs/>
        </w:rPr>
        <w:t>Outdated Devices and Default Passwords</w:t>
      </w:r>
    </w:p>
    <w:p w14:paraId="6BEB6714" w14:textId="77777777" w:rsidR="0041679C" w:rsidRPr="008324F8" w:rsidRDefault="001C4D9C" w:rsidP="00592F64">
      <w:pPr>
        <w:pStyle w:val="ListParagraph"/>
        <w:numPr>
          <w:ilvl w:val="0"/>
          <w:numId w:val="11"/>
        </w:numPr>
      </w:pPr>
      <w:r w:rsidRPr="008324F8">
        <w:rPr>
          <w:b/>
          <w:bCs/>
        </w:rPr>
        <w:t>Manufacturing Disruption</w:t>
      </w:r>
      <w:r w:rsidRPr="008324F8">
        <w:t xml:space="preserve"> - Compromised devices could lead to operational downtime, affecting the manufacturing process and causing delays in deliveries.</w:t>
      </w:r>
    </w:p>
    <w:p w14:paraId="40DE6992" w14:textId="1EDD4AB0" w:rsidR="0041679C" w:rsidRPr="008324F8" w:rsidRDefault="001C4D9C" w:rsidP="00592F64">
      <w:pPr>
        <w:pStyle w:val="ListParagraph"/>
        <w:numPr>
          <w:ilvl w:val="0"/>
          <w:numId w:val="11"/>
        </w:numPr>
      </w:pPr>
      <w:r w:rsidRPr="008324F8">
        <w:rPr>
          <w:b/>
          <w:bCs/>
        </w:rPr>
        <w:t>Data Integrity</w:t>
      </w:r>
      <w:r w:rsidR="008324F8" w:rsidRPr="008324F8">
        <w:t xml:space="preserve"> </w:t>
      </w:r>
      <w:r w:rsidR="0057591A" w:rsidRPr="008324F8">
        <w:t>- A</w:t>
      </w:r>
      <w:r w:rsidRPr="008324F8">
        <w:t xml:space="preserve"> compromised device could </w:t>
      </w:r>
      <w:r w:rsidR="008324F8" w:rsidRPr="008324F8">
        <w:t xml:space="preserve">modify </w:t>
      </w:r>
      <w:r w:rsidRPr="008324F8">
        <w:t>or destroy important data, leading to defects in products</w:t>
      </w:r>
      <w:r w:rsidR="002D0BD6">
        <w:t xml:space="preserve"> </w:t>
      </w:r>
      <w:sdt>
        <w:sdtPr>
          <w:id w:val="-422106298"/>
          <w:citation/>
        </w:sdtPr>
        <w:sdtEndPr/>
        <w:sdtContent>
          <w:r w:rsidR="002D0BD6">
            <w:fldChar w:fldCharType="begin"/>
          </w:r>
          <w:r w:rsidR="00282E8F">
            <w:instrText xml:space="preserve">CITATION APT12 \l 2057 </w:instrText>
          </w:r>
          <w:r w:rsidR="002D0BD6">
            <w:fldChar w:fldCharType="separate"/>
          </w:r>
          <w:r w:rsidR="00585044" w:rsidRPr="00585044">
            <w:rPr>
              <w:noProof/>
            </w:rPr>
            <w:t>[10]</w:t>
          </w:r>
          <w:r w:rsidR="002D0BD6">
            <w:fldChar w:fldCharType="end"/>
          </w:r>
        </w:sdtContent>
      </w:sdt>
      <w:r w:rsidR="002D0BD6">
        <w:t>.</w:t>
      </w:r>
    </w:p>
    <w:p w14:paraId="2F84D0E5" w14:textId="77777777" w:rsidR="0041679C" w:rsidRPr="008324F8" w:rsidRDefault="001C4D9C" w:rsidP="0041679C">
      <w:pPr>
        <w:rPr>
          <w:b/>
          <w:bCs/>
        </w:rPr>
      </w:pPr>
      <w:r w:rsidRPr="008324F8">
        <w:rPr>
          <w:b/>
          <w:bCs/>
        </w:rPr>
        <w:t>Weak Cybersecurity Practices from Suppliers</w:t>
      </w:r>
    </w:p>
    <w:p w14:paraId="154EA647" w14:textId="77777777" w:rsidR="0041679C" w:rsidRPr="008324F8" w:rsidRDefault="001C4D9C" w:rsidP="00592F64">
      <w:pPr>
        <w:pStyle w:val="ListParagraph"/>
        <w:numPr>
          <w:ilvl w:val="0"/>
          <w:numId w:val="12"/>
        </w:numPr>
      </w:pPr>
      <w:r w:rsidRPr="008324F8">
        <w:rPr>
          <w:b/>
          <w:bCs/>
        </w:rPr>
        <w:t>Vulnerable Supply Chain</w:t>
      </w:r>
      <w:r w:rsidRPr="008324F8">
        <w:t xml:space="preserve"> </w:t>
      </w:r>
      <w:r w:rsidR="0057591A" w:rsidRPr="008324F8">
        <w:t>- If</w:t>
      </w:r>
      <w:r w:rsidRPr="008324F8">
        <w:t xml:space="preserve"> a supplier’s system is breached, attackers could access components before they reach the company’s production facility, leading to malware in finished products.</w:t>
      </w:r>
    </w:p>
    <w:p w14:paraId="054DB768" w14:textId="77777777" w:rsidR="0041679C" w:rsidRPr="008324F8" w:rsidRDefault="001C4D9C" w:rsidP="00592F64">
      <w:pPr>
        <w:pStyle w:val="ListParagraph"/>
        <w:numPr>
          <w:ilvl w:val="0"/>
          <w:numId w:val="12"/>
        </w:numPr>
      </w:pPr>
      <w:r w:rsidRPr="008324F8">
        <w:rPr>
          <w:b/>
          <w:bCs/>
        </w:rPr>
        <w:t>Data Breach</w:t>
      </w:r>
      <w:r w:rsidR="008324F8" w:rsidRPr="008324F8">
        <w:rPr>
          <w:b/>
          <w:bCs/>
        </w:rPr>
        <w:t>es</w:t>
      </w:r>
      <w:r w:rsidR="008324F8" w:rsidRPr="008324F8">
        <w:t xml:space="preserve"> - </w:t>
      </w:r>
      <w:r w:rsidRPr="008324F8">
        <w:t>Attackers could use the supply chain as a</w:t>
      </w:r>
      <w:r w:rsidR="008324F8">
        <w:t xml:space="preserve"> way of gaining </w:t>
      </w:r>
      <w:r w:rsidRPr="008324F8">
        <w:t xml:space="preserve">access </w:t>
      </w:r>
      <w:r w:rsidR="008324F8">
        <w:t xml:space="preserve">to </w:t>
      </w:r>
      <w:r w:rsidRPr="008324F8">
        <w:t>the company’s internal network.</w:t>
      </w:r>
    </w:p>
    <w:p w14:paraId="1181BA72" w14:textId="77777777" w:rsidR="0041679C" w:rsidRPr="001C4D5C" w:rsidRDefault="001C4D9C" w:rsidP="0041679C">
      <w:pPr>
        <w:rPr>
          <w:b/>
          <w:bCs/>
        </w:rPr>
      </w:pPr>
      <w:r w:rsidRPr="001C4D5C">
        <w:rPr>
          <w:b/>
          <w:bCs/>
        </w:rPr>
        <w:t>Limited Employee Cybersecurity Training</w:t>
      </w:r>
    </w:p>
    <w:p w14:paraId="38DA5A97" w14:textId="77777777" w:rsidR="0041679C" w:rsidRPr="001C4D5C" w:rsidRDefault="001C4D9C" w:rsidP="00592F64">
      <w:pPr>
        <w:pStyle w:val="ListParagraph"/>
        <w:numPr>
          <w:ilvl w:val="0"/>
          <w:numId w:val="13"/>
        </w:numPr>
      </w:pPr>
      <w:r w:rsidRPr="001C4D5C">
        <w:rPr>
          <w:b/>
          <w:bCs/>
        </w:rPr>
        <w:t>Phishing Attacks</w:t>
      </w:r>
      <w:r w:rsidR="001C4D5C" w:rsidRPr="001C4D5C">
        <w:t xml:space="preserve"> - E</w:t>
      </w:r>
      <w:r w:rsidRPr="001C4D5C">
        <w:t xml:space="preserve">mployees without </w:t>
      </w:r>
      <w:r w:rsidR="001C4D5C" w:rsidRPr="001C4D5C">
        <w:t>relevant</w:t>
      </w:r>
      <w:r w:rsidRPr="001C4D5C">
        <w:t xml:space="preserve"> training may fall vict</w:t>
      </w:r>
      <w:r w:rsidR="001C4D5C" w:rsidRPr="001C4D5C">
        <w:t>i</w:t>
      </w:r>
      <w:r w:rsidRPr="001C4D5C">
        <w:t>m to phishing</w:t>
      </w:r>
      <w:r w:rsidR="001C4D5C" w:rsidRPr="001C4D5C">
        <w:t xml:space="preserve"> attacks</w:t>
      </w:r>
      <w:r w:rsidRPr="001C4D5C">
        <w:t>,</w:t>
      </w:r>
      <w:r w:rsidR="001C4D5C" w:rsidRPr="001C4D5C">
        <w:t xml:space="preserve"> </w:t>
      </w:r>
      <w:r w:rsidRPr="001C4D5C">
        <w:t xml:space="preserve">giving attackers access to systems or </w:t>
      </w:r>
      <w:r w:rsidR="001C4D5C" w:rsidRPr="001C4D5C">
        <w:t>information</w:t>
      </w:r>
      <w:r w:rsidRPr="001C4D5C">
        <w:t>.</w:t>
      </w:r>
    </w:p>
    <w:p w14:paraId="2BD22F05" w14:textId="77777777" w:rsidR="0041679C" w:rsidRPr="001C4D5C" w:rsidRDefault="001C4D9C" w:rsidP="00592F64">
      <w:pPr>
        <w:pStyle w:val="ListParagraph"/>
        <w:numPr>
          <w:ilvl w:val="0"/>
          <w:numId w:val="13"/>
        </w:numPr>
      </w:pPr>
      <w:r w:rsidRPr="001C4D5C">
        <w:rPr>
          <w:b/>
          <w:bCs/>
        </w:rPr>
        <w:t>Malware Infections</w:t>
      </w:r>
      <w:r w:rsidR="001C4D5C" w:rsidRPr="001C4D5C">
        <w:t xml:space="preserve"> - I</w:t>
      </w:r>
      <w:r w:rsidRPr="001C4D5C">
        <w:t xml:space="preserve">f employees unknowingly download malicious attachments or visit compromised websites, malware could </w:t>
      </w:r>
      <w:r w:rsidR="001C4D5C" w:rsidRPr="001C4D5C">
        <w:t>attack</w:t>
      </w:r>
      <w:r w:rsidRPr="001C4D5C">
        <w:t xml:space="preserve"> the company’s systems.</w:t>
      </w:r>
    </w:p>
    <w:p w14:paraId="39629654" w14:textId="77777777" w:rsidR="0057591A" w:rsidRDefault="001C4D9C">
      <w:pPr>
        <w:rPr>
          <w:color w:val="FF0000"/>
        </w:rPr>
      </w:pPr>
      <w:r>
        <w:rPr>
          <w:color w:val="FF0000"/>
        </w:rPr>
        <w:br w:type="page"/>
      </w:r>
    </w:p>
    <w:p w14:paraId="162DE13F" w14:textId="1ED388C4" w:rsidR="0057591A" w:rsidRDefault="00C6009E" w:rsidP="003837D5">
      <w:pPr>
        <w:pStyle w:val="Heading2"/>
      </w:pPr>
      <w:bookmarkStart w:id="8" w:name="_Toc196981895"/>
      <w:r>
        <w:lastRenderedPageBreak/>
        <w:t>2</w:t>
      </w:r>
      <w:r w:rsidR="001C4D9C">
        <w:t>.</w:t>
      </w:r>
      <w:r w:rsidR="002027B9">
        <w:t>3</w:t>
      </w:r>
      <w:r w:rsidR="001C4D9C">
        <w:t xml:space="preserve"> </w:t>
      </w:r>
      <w:r w:rsidR="0041679C" w:rsidRPr="0041679C">
        <w:t>Risk</w:t>
      </w:r>
      <w:r w:rsidR="001C4D9C">
        <w:t xml:space="preserve"> Prioritisation </w:t>
      </w:r>
      <w:r w:rsidR="0041679C" w:rsidRPr="0041679C">
        <w:t>Based on Their Potential Impact on the Company’s Operations and Customer Data</w:t>
      </w:r>
      <w:bookmarkEnd w:id="8"/>
    </w:p>
    <w:p w14:paraId="7926E15C" w14:textId="77777777" w:rsidR="0041679C" w:rsidRPr="0057591A" w:rsidRDefault="001C4D9C" w:rsidP="0041679C">
      <w:pPr>
        <w:rPr>
          <w:b/>
          <w:bCs/>
        </w:rPr>
      </w:pPr>
      <w:r w:rsidRPr="0057591A">
        <w:rPr>
          <w:b/>
          <w:bCs/>
        </w:rPr>
        <w:t>Outdated Firewall Configurations</w:t>
      </w:r>
      <w:r w:rsidR="0057591A">
        <w:rPr>
          <w:b/>
          <w:bCs/>
        </w:rPr>
        <w:t xml:space="preserve"> - HIGH</w:t>
      </w:r>
    </w:p>
    <w:p w14:paraId="63A07E75" w14:textId="52DBE8D2" w:rsidR="0041679C" w:rsidRPr="004A02FC" w:rsidRDefault="001C4D9C" w:rsidP="0041679C">
      <w:r w:rsidRPr="004A02FC">
        <w:t xml:space="preserve">This is the </w:t>
      </w:r>
      <w:r w:rsidR="004A02FC" w:rsidRPr="004A02FC">
        <w:t xml:space="preserve">most </w:t>
      </w:r>
      <w:r w:rsidR="006671A7" w:rsidRPr="004A02FC">
        <w:t xml:space="preserve">dangerous </w:t>
      </w:r>
      <w:r w:rsidRPr="004A02FC">
        <w:t>risk</w:t>
      </w:r>
      <w:r w:rsidR="006671A7" w:rsidRPr="004A02FC">
        <w:t xml:space="preserve"> when we consider the sensitive information</w:t>
      </w:r>
      <w:r w:rsidR="004A02FC" w:rsidRPr="004A02FC">
        <w:t>, and intellectual property that could be directly accessed if an attack was successful</w:t>
      </w:r>
      <w:sdt>
        <w:sdtPr>
          <w:id w:val="-454493813"/>
          <w:citation/>
        </w:sdtPr>
        <w:sdtEndPr/>
        <w:sdtContent>
          <w:r w:rsidR="00A13A23">
            <w:fldChar w:fldCharType="begin"/>
          </w:r>
          <w:r w:rsidR="00A13A23">
            <w:instrText xml:space="preserve"> CITATION OAC24 \l 2057 </w:instrText>
          </w:r>
          <w:r w:rsidR="00A13A23">
            <w:fldChar w:fldCharType="separate"/>
          </w:r>
          <w:r w:rsidR="00585044">
            <w:rPr>
              <w:noProof/>
            </w:rPr>
            <w:t xml:space="preserve"> </w:t>
          </w:r>
          <w:r w:rsidR="00585044" w:rsidRPr="00585044">
            <w:rPr>
              <w:noProof/>
            </w:rPr>
            <w:t>[9]</w:t>
          </w:r>
          <w:r w:rsidR="00A13A23">
            <w:fldChar w:fldCharType="end"/>
          </w:r>
        </w:sdtContent>
      </w:sdt>
      <w:r w:rsidR="00A13A23">
        <w:t>.</w:t>
      </w:r>
      <w:r w:rsidR="004A02FC" w:rsidRPr="004A02FC">
        <w:t xml:space="preserve">  </w:t>
      </w:r>
      <w:r w:rsidRPr="004A02FC">
        <w:t xml:space="preserve">The potential impact on both operations (disruption) and customer data (breach) is </w:t>
      </w:r>
      <w:r w:rsidR="004A02FC" w:rsidRPr="004A02FC">
        <w:t>significant enough to rate this risk high</w:t>
      </w:r>
      <w:r w:rsidRPr="004A02FC">
        <w:t>.</w:t>
      </w:r>
    </w:p>
    <w:p w14:paraId="1F20280C" w14:textId="77777777" w:rsidR="0041679C" w:rsidRPr="0057591A" w:rsidRDefault="001C4D9C" w:rsidP="0041679C">
      <w:pPr>
        <w:rPr>
          <w:b/>
          <w:bCs/>
        </w:rPr>
      </w:pPr>
      <w:r w:rsidRPr="0057591A">
        <w:rPr>
          <w:b/>
          <w:bCs/>
        </w:rPr>
        <w:t>Weak Cybersecurity Practices from Suppliers</w:t>
      </w:r>
      <w:r w:rsidR="0057591A" w:rsidRPr="0057591A">
        <w:rPr>
          <w:b/>
          <w:bCs/>
        </w:rPr>
        <w:t xml:space="preserve"> - HIGH</w:t>
      </w:r>
    </w:p>
    <w:p w14:paraId="2FAD0A29" w14:textId="7D2697C6" w:rsidR="0041679C" w:rsidRPr="004A02FC" w:rsidRDefault="001C4D9C" w:rsidP="0041679C">
      <w:r w:rsidRPr="004A02FC">
        <w:t>The weaknesses that suppliers can introduce into the company’s systems can have wide-reaching consequences. Attackers could potentially exploit these weaknesses in the supply chain to break into internal systems, compromising both the integrity of the manufacturing process and customer data</w:t>
      </w:r>
      <w:r w:rsidR="00282E8F">
        <w:t xml:space="preserve"> </w:t>
      </w:r>
      <w:sdt>
        <w:sdtPr>
          <w:id w:val="-2081052696"/>
          <w:citation/>
        </w:sdtPr>
        <w:sdtEndPr/>
        <w:sdtContent>
          <w:r w:rsidR="00282E8F">
            <w:fldChar w:fldCharType="begin"/>
          </w:r>
          <w:r w:rsidR="00282E8F">
            <w:instrText xml:space="preserve"> CITATION ICO25 \l 2057 </w:instrText>
          </w:r>
          <w:r w:rsidR="00282E8F">
            <w:fldChar w:fldCharType="separate"/>
          </w:r>
          <w:r w:rsidR="00585044" w:rsidRPr="00585044">
            <w:rPr>
              <w:noProof/>
            </w:rPr>
            <w:t>[11]</w:t>
          </w:r>
          <w:r w:rsidR="00282E8F">
            <w:fldChar w:fldCharType="end"/>
          </w:r>
        </w:sdtContent>
      </w:sdt>
      <w:r w:rsidR="00A13A23">
        <w:t>.</w:t>
      </w:r>
    </w:p>
    <w:p w14:paraId="1C6B8A68" w14:textId="77777777" w:rsidR="0041679C" w:rsidRPr="0057591A" w:rsidRDefault="001C4D9C" w:rsidP="0041679C">
      <w:pPr>
        <w:rPr>
          <w:b/>
          <w:bCs/>
        </w:rPr>
      </w:pPr>
      <w:r w:rsidRPr="0057591A">
        <w:rPr>
          <w:b/>
          <w:bCs/>
        </w:rPr>
        <w:t>Outdated Devices and Default Passwords</w:t>
      </w:r>
      <w:r w:rsidR="0057591A" w:rsidRPr="0057591A">
        <w:rPr>
          <w:b/>
          <w:bCs/>
        </w:rPr>
        <w:t xml:space="preserve"> - MEDIUM</w:t>
      </w:r>
    </w:p>
    <w:p w14:paraId="64A98482" w14:textId="77777777" w:rsidR="0041679C" w:rsidRPr="000C5AC4" w:rsidRDefault="001C4D9C" w:rsidP="0041679C">
      <w:r w:rsidRPr="000C5AC4">
        <w:t>These vulnerabilities usually lead to data theft or operational disruption, they normally have a lower success rate of affecting a company’s systems compared to firewall issues. However, the risk remains significant due to the sensitivity of the devices used in manufacturing.</w:t>
      </w:r>
    </w:p>
    <w:p w14:paraId="564D4911" w14:textId="77777777" w:rsidR="0041679C" w:rsidRPr="0057591A" w:rsidRDefault="001C4D9C" w:rsidP="0041679C">
      <w:pPr>
        <w:rPr>
          <w:b/>
          <w:bCs/>
        </w:rPr>
      </w:pPr>
      <w:r w:rsidRPr="0057591A">
        <w:rPr>
          <w:b/>
          <w:bCs/>
        </w:rPr>
        <w:t>Limited Employee Cybersecurity Training</w:t>
      </w:r>
      <w:r w:rsidR="0057591A" w:rsidRPr="0057591A">
        <w:rPr>
          <w:b/>
          <w:bCs/>
        </w:rPr>
        <w:t xml:space="preserve"> - MEDIUM</w:t>
      </w:r>
    </w:p>
    <w:p w14:paraId="6DF8E2D8" w14:textId="77777777" w:rsidR="0041679C" w:rsidRPr="002C1F90" w:rsidRDefault="001C4D9C" w:rsidP="0041679C">
      <w:r w:rsidRPr="002C1F90">
        <w:t>Phishing attacks are a concern to any company. However, they are less likely to lead to operational disruptions or data breaches. The risk should be mitigated through employee education.</w:t>
      </w:r>
    </w:p>
    <w:p w14:paraId="0023783A" w14:textId="77777777" w:rsidR="0057591A" w:rsidRDefault="001C4D9C">
      <w:pPr>
        <w:rPr>
          <w:color w:val="FF0000"/>
        </w:rPr>
      </w:pPr>
      <w:r>
        <w:rPr>
          <w:color w:val="FF0000"/>
        </w:rPr>
        <w:br w:type="page"/>
      </w:r>
    </w:p>
    <w:p w14:paraId="6BC7F101" w14:textId="12AFB352" w:rsidR="0041679C" w:rsidRDefault="00C6009E" w:rsidP="003837D5">
      <w:pPr>
        <w:pStyle w:val="Heading2"/>
      </w:pPr>
      <w:bookmarkStart w:id="9" w:name="_Toc196981896"/>
      <w:r>
        <w:lastRenderedPageBreak/>
        <w:t>2</w:t>
      </w:r>
      <w:r w:rsidR="001C4D9C">
        <w:t>.</w:t>
      </w:r>
      <w:r w:rsidR="002027B9">
        <w:t>4</w:t>
      </w:r>
      <w:r w:rsidR="001C4D9C">
        <w:t xml:space="preserve"> </w:t>
      </w:r>
      <w:r w:rsidR="001C4D9C" w:rsidRPr="003837D5">
        <w:t>Holistic Cybersecurity Strategy</w:t>
      </w:r>
      <w:bookmarkEnd w:id="9"/>
    </w:p>
    <w:p w14:paraId="7075AC72" w14:textId="77777777" w:rsidR="0041679C" w:rsidRPr="00F0462C" w:rsidRDefault="001C4D9C" w:rsidP="0041679C">
      <w:pPr>
        <w:rPr>
          <w:b/>
          <w:bCs/>
        </w:rPr>
      </w:pPr>
      <w:r w:rsidRPr="00F0462C">
        <w:rPr>
          <w:b/>
          <w:bCs/>
        </w:rPr>
        <w:t>Outdated Firewall Configurations</w:t>
      </w:r>
    </w:p>
    <w:p w14:paraId="6D658E04" w14:textId="1A8F7D7E" w:rsidR="0041679C" w:rsidRPr="004E4CEC" w:rsidRDefault="001C4D9C" w:rsidP="004E4CEC">
      <w:r w:rsidRPr="004E4CEC">
        <w:t>Upgrade firewalls and ensure that firewall configurations are reviewed regularly.  Carry out regular security audits and assessments to ensure the firewall remains effective</w:t>
      </w:r>
      <w:r w:rsidR="00D27265">
        <w:t xml:space="preserve"> </w:t>
      </w:r>
      <w:sdt>
        <w:sdtPr>
          <w:id w:val="-1236243232"/>
          <w:citation/>
        </w:sdtPr>
        <w:sdtEndPr/>
        <w:sdtContent>
          <w:r w:rsidR="00D27265">
            <w:fldChar w:fldCharType="begin"/>
          </w:r>
          <w:r w:rsidR="00D27265">
            <w:instrText xml:space="preserve"> CITATION OAC24 \l 2057 </w:instrText>
          </w:r>
          <w:r w:rsidR="00D27265">
            <w:fldChar w:fldCharType="separate"/>
          </w:r>
          <w:r w:rsidR="00585044" w:rsidRPr="00585044">
            <w:rPr>
              <w:noProof/>
            </w:rPr>
            <w:t>[9]</w:t>
          </w:r>
          <w:r w:rsidR="00D27265">
            <w:fldChar w:fldCharType="end"/>
          </w:r>
        </w:sdtContent>
      </w:sdt>
      <w:r w:rsidR="00D27265">
        <w:t>.</w:t>
      </w:r>
    </w:p>
    <w:p w14:paraId="6C06325A" w14:textId="77777777" w:rsidR="003837D5" w:rsidRPr="00F0462C" w:rsidRDefault="001C4D9C" w:rsidP="0041679C">
      <w:pPr>
        <w:rPr>
          <w:b/>
          <w:bCs/>
        </w:rPr>
      </w:pPr>
      <w:r w:rsidRPr="00F0462C">
        <w:rPr>
          <w:b/>
          <w:bCs/>
        </w:rPr>
        <w:t>Outdated Devices and Default Passwords</w:t>
      </w:r>
    </w:p>
    <w:p w14:paraId="44C68D1F" w14:textId="20C5944B" w:rsidR="003837D5" w:rsidRPr="004E4CEC" w:rsidRDefault="001C4D9C" w:rsidP="004E4CEC">
      <w:r w:rsidRPr="004E4CEC">
        <w:t>Ensure f</w:t>
      </w:r>
      <w:r w:rsidR="0041679C" w:rsidRPr="004E4CEC">
        <w:t xml:space="preserve">irmware </w:t>
      </w:r>
      <w:r w:rsidRPr="004E4CEC">
        <w:t>u</w:t>
      </w:r>
      <w:r w:rsidR="0041679C" w:rsidRPr="004E4CEC">
        <w:t>pdates</w:t>
      </w:r>
      <w:r w:rsidRPr="004E4CEC">
        <w:t xml:space="preserve"> are carried out regularly, and include them in any maintenance or testing schedules.  Implement </w:t>
      </w:r>
      <w:r w:rsidR="0041679C" w:rsidRPr="004E4CEC">
        <w:t>strong password policies, including the use of complex, unique passwords for each device</w:t>
      </w:r>
      <w:sdt>
        <w:sdtPr>
          <w:id w:val="259111690"/>
          <w:citation/>
        </w:sdtPr>
        <w:sdtEndPr/>
        <w:sdtContent>
          <w:r w:rsidR="00A13A23">
            <w:fldChar w:fldCharType="begin"/>
          </w:r>
          <w:r w:rsidR="00A13A23">
            <w:instrText xml:space="preserve"> CITATION Jen24 \l 2057 </w:instrText>
          </w:r>
          <w:r w:rsidR="00A13A23">
            <w:fldChar w:fldCharType="separate"/>
          </w:r>
          <w:r w:rsidR="00585044">
            <w:rPr>
              <w:noProof/>
            </w:rPr>
            <w:t xml:space="preserve"> </w:t>
          </w:r>
          <w:r w:rsidR="00585044" w:rsidRPr="00585044">
            <w:rPr>
              <w:noProof/>
            </w:rPr>
            <w:t>[12]</w:t>
          </w:r>
          <w:r w:rsidR="00A13A23">
            <w:fldChar w:fldCharType="end"/>
          </w:r>
        </w:sdtContent>
      </w:sdt>
      <w:r w:rsidR="00A13A23">
        <w:t>.</w:t>
      </w:r>
    </w:p>
    <w:p w14:paraId="1020C3CB" w14:textId="77777777" w:rsidR="003837D5" w:rsidRPr="00F0462C" w:rsidRDefault="001C4D9C" w:rsidP="00F0462C">
      <w:pPr>
        <w:rPr>
          <w:b/>
          <w:bCs/>
        </w:rPr>
      </w:pPr>
      <w:r w:rsidRPr="00F0462C">
        <w:rPr>
          <w:b/>
          <w:bCs/>
        </w:rPr>
        <w:t>Weak Cybersecurity Practices from Suppliers</w:t>
      </w:r>
    </w:p>
    <w:p w14:paraId="5403FAF1" w14:textId="003F8725" w:rsidR="0041679C" w:rsidRPr="004E4CEC" w:rsidRDefault="001C4D9C" w:rsidP="004E4CEC">
      <w:r w:rsidRPr="004E4CEC">
        <w:t>Carry out supplier audits, requiring them to meet a minimum cybersecurity standard (e.g.</w:t>
      </w:r>
      <w:r>
        <w:t xml:space="preserve"> </w:t>
      </w:r>
      <w:r w:rsidRPr="004E4CEC">
        <w:t>ISO/IEC 27001 compliance).  Include clauses in supplier contracts ensuring they meet business requirements and adhere to cybersecurity best practices</w:t>
      </w:r>
      <w:r w:rsidR="00807C9B">
        <w:t xml:space="preserve"> </w:t>
      </w:r>
      <w:sdt>
        <w:sdtPr>
          <w:id w:val="806979304"/>
          <w:citation/>
        </w:sdtPr>
        <w:sdtEndPr/>
        <w:sdtContent>
          <w:r w:rsidR="00807C9B">
            <w:fldChar w:fldCharType="begin"/>
          </w:r>
          <w:r w:rsidR="00807C9B">
            <w:instrText xml:space="preserve"> CITATION ISO22 \l 2057 </w:instrText>
          </w:r>
          <w:r w:rsidR="00807C9B">
            <w:fldChar w:fldCharType="separate"/>
          </w:r>
          <w:r w:rsidR="00585044" w:rsidRPr="00585044">
            <w:rPr>
              <w:noProof/>
            </w:rPr>
            <w:t>[13]</w:t>
          </w:r>
          <w:r w:rsidR="00807C9B">
            <w:fldChar w:fldCharType="end"/>
          </w:r>
        </w:sdtContent>
      </w:sdt>
      <w:r w:rsidR="00807C9B">
        <w:t>.</w:t>
      </w:r>
    </w:p>
    <w:p w14:paraId="37BED23B" w14:textId="77777777" w:rsidR="00FD7D15" w:rsidRDefault="001C4D9C" w:rsidP="00FD7D15">
      <w:pPr>
        <w:rPr>
          <w:b/>
          <w:bCs/>
        </w:rPr>
      </w:pPr>
      <w:r w:rsidRPr="00F0462C">
        <w:rPr>
          <w:b/>
          <w:bCs/>
        </w:rPr>
        <w:t>Limited Employee Cybersecurity Training</w:t>
      </w:r>
    </w:p>
    <w:p w14:paraId="2E9403BE" w14:textId="1DB8CFF8" w:rsidR="0041679C" w:rsidRPr="00FD7D15" w:rsidRDefault="001C4D9C" w:rsidP="00FD7D15">
      <w:r w:rsidRPr="00FD7D15">
        <w:t>Conduct mandatory cybersecurity training for all employees, including identifying phishing attempts and secure password practices</w:t>
      </w:r>
      <w:sdt>
        <w:sdtPr>
          <w:id w:val="663352032"/>
          <w:citation/>
        </w:sdtPr>
        <w:sdtEndPr/>
        <w:sdtContent>
          <w:r w:rsidR="00B755DF">
            <w:fldChar w:fldCharType="begin"/>
          </w:r>
          <w:r w:rsidR="00B755DF">
            <w:instrText xml:space="preserve"> CITATION And22 \l 2057 </w:instrText>
          </w:r>
          <w:r w:rsidR="00B755DF">
            <w:fldChar w:fldCharType="separate"/>
          </w:r>
          <w:r w:rsidR="00585044">
            <w:rPr>
              <w:noProof/>
            </w:rPr>
            <w:t xml:space="preserve"> </w:t>
          </w:r>
          <w:r w:rsidR="00585044" w:rsidRPr="00585044">
            <w:rPr>
              <w:noProof/>
            </w:rPr>
            <w:t>[14]</w:t>
          </w:r>
          <w:r w:rsidR="00B755DF">
            <w:fldChar w:fldCharType="end"/>
          </w:r>
        </w:sdtContent>
      </w:sdt>
      <w:r w:rsidR="00B755DF">
        <w:t>.</w:t>
      </w:r>
      <w:r w:rsidRPr="00FD7D15">
        <w:t xml:space="preserve">  Carry out pre-planned phishing exercises to test employee awareness.</w:t>
      </w:r>
    </w:p>
    <w:p w14:paraId="7F604F7C" w14:textId="77777777" w:rsidR="0041679C" w:rsidRPr="0041679C" w:rsidRDefault="001C4D9C" w:rsidP="0041679C">
      <w:pPr>
        <w:rPr>
          <w:color w:val="FF0000"/>
        </w:rPr>
      </w:pPr>
      <w:r>
        <w:rPr>
          <w:color w:val="FF0000"/>
        </w:rPr>
        <w:br w:type="page"/>
      </w:r>
    </w:p>
    <w:p w14:paraId="2CD6427B" w14:textId="1B65B8C3" w:rsidR="0041679C" w:rsidRPr="0041679C" w:rsidRDefault="00C6009E" w:rsidP="009B3000">
      <w:pPr>
        <w:pStyle w:val="Heading2"/>
      </w:pPr>
      <w:bookmarkStart w:id="10" w:name="_Toc196981897"/>
      <w:r>
        <w:lastRenderedPageBreak/>
        <w:t>2</w:t>
      </w:r>
      <w:r w:rsidR="001C4D9C">
        <w:t>.</w:t>
      </w:r>
      <w:r w:rsidR="002027B9">
        <w:t>5</w:t>
      </w:r>
      <w:r w:rsidR="001C4D9C">
        <w:t xml:space="preserve"> </w:t>
      </w:r>
      <w:r w:rsidR="001C4D9C" w:rsidRPr="0041679C">
        <w:t>Incident Response Plan</w:t>
      </w:r>
      <w:bookmarkEnd w:id="10"/>
    </w:p>
    <w:p w14:paraId="32C13B08" w14:textId="77777777" w:rsidR="0041679C" w:rsidRPr="000D0D69" w:rsidRDefault="001C4D9C" w:rsidP="0041679C">
      <w:pPr>
        <w:rPr>
          <w:b/>
          <w:bCs/>
        </w:rPr>
      </w:pPr>
      <w:r w:rsidRPr="000D0D69">
        <w:rPr>
          <w:b/>
          <w:bCs/>
        </w:rPr>
        <w:t>Preparation</w:t>
      </w:r>
    </w:p>
    <w:p w14:paraId="3A026D49" w14:textId="77777777" w:rsidR="009A3AD4" w:rsidRPr="009A3AD4" w:rsidRDefault="001C4D9C" w:rsidP="0041679C">
      <w:r w:rsidRPr="009A3AD4">
        <w:t xml:space="preserve">Set up an Incident Response team that appoints </w:t>
      </w:r>
      <w:r w:rsidR="0041679C" w:rsidRPr="009A3AD4">
        <w:t>cybersecurity experts</w:t>
      </w:r>
      <w:r w:rsidRPr="009A3AD4">
        <w:t xml:space="preserve"> </w:t>
      </w:r>
      <w:r w:rsidR="0041679C" w:rsidRPr="009A3AD4">
        <w:t xml:space="preserve">and key personnel from various departments </w:t>
      </w:r>
      <w:r w:rsidRPr="009A3AD4">
        <w:t>within the business.  The team can be responsible for:</w:t>
      </w:r>
    </w:p>
    <w:p w14:paraId="0A275906" w14:textId="77777777" w:rsidR="0041679C" w:rsidRPr="009A3AD4" w:rsidRDefault="001C4D9C" w:rsidP="009A3AD4">
      <w:pPr>
        <w:pStyle w:val="ListParagraph"/>
        <w:numPr>
          <w:ilvl w:val="0"/>
          <w:numId w:val="9"/>
        </w:numPr>
      </w:pPr>
      <w:r w:rsidRPr="009A3AD4">
        <w:t>D</w:t>
      </w:r>
      <w:r w:rsidR="000D0D69" w:rsidRPr="009A3AD4">
        <w:t xml:space="preserve">eveloping a communication plan </w:t>
      </w:r>
      <w:r w:rsidRPr="009A3AD4">
        <w:t>to include notifications of incidents, weak areas that require addressing, and weekly reporting.</w:t>
      </w:r>
    </w:p>
    <w:p w14:paraId="228EE3F1" w14:textId="6739D589" w:rsidR="009A3AD4" w:rsidRPr="009A3AD4" w:rsidRDefault="001C4D9C" w:rsidP="009A3AD4">
      <w:pPr>
        <w:pStyle w:val="ListParagraph"/>
        <w:numPr>
          <w:ilvl w:val="0"/>
          <w:numId w:val="9"/>
        </w:numPr>
      </w:pPr>
      <w:r w:rsidRPr="009A3AD4">
        <w:t>Document incident response procedures for various types of attacks (e.g. data breaches, phishing attacks, malware infections)</w:t>
      </w:r>
      <w:sdt>
        <w:sdtPr>
          <w:id w:val="-1547133206"/>
          <w:citation/>
        </w:sdtPr>
        <w:sdtEndPr/>
        <w:sdtContent>
          <w:r w:rsidR="00B755DF">
            <w:fldChar w:fldCharType="begin"/>
          </w:r>
          <w:r w:rsidR="00B755DF">
            <w:instrText xml:space="preserve"> CITATION ISO22 \l 2057 </w:instrText>
          </w:r>
          <w:r w:rsidR="00B755DF">
            <w:fldChar w:fldCharType="separate"/>
          </w:r>
          <w:r w:rsidR="00585044">
            <w:rPr>
              <w:noProof/>
            </w:rPr>
            <w:t xml:space="preserve"> </w:t>
          </w:r>
          <w:r w:rsidR="00585044" w:rsidRPr="00585044">
            <w:rPr>
              <w:noProof/>
            </w:rPr>
            <w:t>[13]</w:t>
          </w:r>
          <w:r w:rsidR="00B755DF">
            <w:fldChar w:fldCharType="end"/>
          </w:r>
        </w:sdtContent>
      </w:sdt>
      <w:r w:rsidR="00B755DF">
        <w:t>.</w:t>
      </w:r>
    </w:p>
    <w:p w14:paraId="5ECB6732" w14:textId="77777777" w:rsidR="0041679C" w:rsidRPr="009A3AD4" w:rsidRDefault="001C4D9C" w:rsidP="0041679C">
      <w:pPr>
        <w:rPr>
          <w:b/>
          <w:bCs/>
        </w:rPr>
      </w:pPr>
      <w:r w:rsidRPr="009A3AD4">
        <w:rPr>
          <w:b/>
          <w:bCs/>
        </w:rPr>
        <w:t>Containment</w:t>
      </w:r>
    </w:p>
    <w:p w14:paraId="3C42D06A" w14:textId="77777777" w:rsidR="0041679C" w:rsidRPr="009A3AD4" w:rsidRDefault="001C4D9C" w:rsidP="0041679C">
      <w:r w:rsidRPr="009A3AD4">
        <w:t>If an incident has been confirmed, isolate systems that have been affected to help prevent further spread.  Restrict access to sensitive information or systems to ensure exposure is limited.</w:t>
      </w:r>
    </w:p>
    <w:p w14:paraId="6A4257E2" w14:textId="77777777" w:rsidR="0041679C" w:rsidRPr="009A3AD4" w:rsidRDefault="001C4D9C" w:rsidP="0041679C">
      <w:pPr>
        <w:rPr>
          <w:b/>
          <w:bCs/>
        </w:rPr>
      </w:pPr>
      <w:r w:rsidRPr="009A3AD4">
        <w:rPr>
          <w:b/>
          <w:bCs/>
        </w:rPr>
        <w:t>Removal</w:t>
      </w:r>
    </w:p>
    <w:p w14:paraId="0E327017" w14:textId="77777777" w:rsidR="0041679C" w:rsidRPr="00A309A0" w:rsidRDefault="001C4D9C" w:rsidP="0041679C">
      <w:r w:rsidRPr="00A309A0">
        <w:t>Determine the cause of the breach and remove any affected equipment, systems, or compromised accounts from the network.  Restore affected systems from trusted backups, ensuring the system has been 'cleaned' and secure</w:t>
      </w:r>
      <w:r w:rsidR="00A309A0" w:rsidRPr="00A309A0">
        <w:t>d</w:t>
      </w:r>
      <w:r w:rsidRPr="00A309A0">
        <w:t xml:space="preserve"> before </w:t>
      </w:r>
      <w:r w:rsidR="00A309A0" w:rsidRPr="00A309A0">
        <w:t>they are introduced into the network.</w:t>
      </w:r>
    </w:p>
    <w:p w14:paraId="4002E6EA" w14:textId="77777777" w:rsidR="0041679C" w:rsidRPr="00A309A0" w:rsidRDefault="001C4D9C" w:rsidP="0041679C">
      <w:pPr>
        <w:rPr>
          <w:b/>
          <w:bCs/>
        </w:rPr>
      </w:pPr>
      <w:r w:rsidRPr="00A309A0">
        <w:rPr>
          <w:b/>
          <w:bCs/>
        </w:rPr>
        <w:t>Recovery</w:t>
      </w:r>
    </w:p>
    <w:p w14:paraId="4A618090" w14:textId="5A73227E" w:rsidR="0041679C" w:rsidRPr="00A309A0" w:rsidRDefault="001C4D9C" w:rsidP="0041679C">
      <w:r w:rsidRPr="00A309A0">
        <w:t xml:space="preserve">Return to </w:t>
      </w:r>
      <w:r w:rsidR="00A309A0" w:rsidRPr="00A309A0">
        <w:t>n</w:t>
      </w:r>
      <w:r w:rsidRPr="00A309A0">
        <w:t xml:space="preserve">ormal </w:t>
      </w:r>
      <w:r w:rsidR="00A309A0" w:rsidRPr="00A309A0">
        <w:t>o</w:t>
      </w:r>
      <w:r w:rsidRPr="00A309A0">
        <w:t>peration</w:t>
      </w:r>
      <w:r w:rsidR="00A309A0" w:rsidRPr="00A309A0">
        <w:t xml:space="preserve"> by g</w:t>
      </w:r>
      <w:r w:rsidRPr="00A309A0">
        <w:t>radually restor</w:t>
      </w:r>
      <w:r w:rsidR="00A309A0" w:rsidRPr="00A309A0">
        <w:t>ing all of the business systems, and continue to monitor.  If customer information has been affected, notify affected individuals.  Carry out a post incident review identifying lessons learned, improving the response process and implement any additional measures</w:t>
      </w:r>
      <w:r w:rsidR="00D27265">
        <w:t xml:space="preserve"> </w:t>
      </w:r>
      <w:sdt>
        <w:sdtPr>
          <w:id w:val="1457069176"/>
          <w:citation/>
        </w:sdtPr>
        <w:sdtEndPr/>
        <w:sdtContent>
          <w:r w:rsidR="00D27265">
            <w:fldChar w:fldCharType="begin"/>
          </w:r>
          <w:r w:rsidR="00D27265">
            <w:instrText xml:space="preserve"> CITATION ISO22 \l 2057 </w:instrText>
          </w:r>
          <w:r w:rsidR="00D27265">
            <w:fldChar w:fldCharType="separate"/>
          </w:r>
          <w:r w:rsidR="00585044" w:rsidRPr="00585044">
            <w:rPr>
              <w:noProof/>
            </w:rPr>
            <w:t>[13]</w:t>
          </w:r>
          <w:r w:rsidR="00D27265">
            <w:fldChar w:fldCharType="end"/>
          </w:r>
        </w:sdtContent>
      </w:sdt>
      <w:r w:rsidR="00D27265">
        <w:t>.</w:t>
      </w:r>
    </w:p>
    <w:p w14:paraId="198E0130" w14:textId="77777777" w:rsidR="0041679C" w:rsidRDefault="001C4D9C" w:rsidP="0041679C">
      <w:pPr>
        <w:rPr>
          <w:b/>
          <w:bCs/>
        </w:rPr>
      </w:pPr>
      <w:r w:rsidRPr="001F25C4">
        <w:rPr>
          <w:b/>
          <w:bCs/>
        </w:rPr>
        <w:t>Lessons Learned</w:t>
      </w:r>
    </w:p>
    <w:p w14:paraId="77D03EFD" w14:textId="768FD787" w:rsidR="00EA6E06" w:rsidRPr="001F25C4" w:rsidRDefault="001C4D9C" w:rsidP="0041679C">
      <w:r>
        <w:t>Based on any findings from the incident, update security measures including protocols, employee training, and any other areas that require strengthening.  Use the incident as an opportunity to improve the company's cybersecurity position</w:t>
      </w:r>
      <w:r w:rsidR="00B755DF">
        <w:t xml:space="preserve"> </w:t>
      </w:r>
      <w:sdt>
        <w:sdtPr>
          <w:id w:val="1580785096"/>
          <w:citation/>
        </w:sdtPr>
        <w:sdtEndPr/>
        <w:sdtContent>
          <w:r w:rsidR="00B755DF">
            <w:fldChar w:fldCharType="begin"/>
          </w:r>
          <w:r w:rsidR="00B755DF">
            <w:instrText xml:space="preserve"> CITATION ISO22 \l 2057 </w:instrText>
          </w:r>
          <w:r w:rsidR="00B755DF">
            <w:fldChar w:fldCharType="separate"/>
          </w:r>
          <w:r w:rsidR="00585044" w:rsidRPr="00585044">
            <w:rPr>
              <w:noProof/>
            </w:rPr>
            <w:t>[13]</w:t>
          </w:r>
          <w:r w:rsidR="00B755DF">
            <w:fldChar w:fldCharType="end"/>
          </w:r>
        </w:sdtContent>
      </w:sdt>
      <w:r w:rsidR="00B755DF">
        <w:t>.</w:t>
      </w:r>
      <w:r>
        <w:br w:type="page"/>
      </w:r>
    </w:p>
    <w:p w14:paraId="0B0D64BA" w14:textId="18500F3C" w:rsidR="00EB2954" w:rsidRDefault="00C6009E" w:rsidP="00C6009E">
      <w:pPr>
        <w:pStyle w:val="Heading2"/>
      </w:pPr>
      <w:bookmarkStart w:id="11" w:name="_Toc196981898"/>
      <w:r>
        <w:lastRenderedPageBreak/>
        <w:t>2.6</w:t>
      </w:r>
      <w:r w:rsidR="001C4D9C">
        <w:t xml:space="preserve"> </w:t>
      </w:r>
      <w:r w:rsidR="00406790">
        <w:t>Conclusion</w:t>
      </w:r>
      <w:bookmarkEnd w:id="11"/>
    </w:p>
    <w:p w14:paraId="1BDDEDF1" w14:textId="77777777" w:rsidR="00EB2954" w:rsidRPr="00B10A33" w:rsidRDefault="001C4D9C">
      <w:r>
        <w:t xml:space="preserve">Understanding and then prioritising cybersecurity risks are important measures for protecting the company's assets and customer data.  Adopting holistic approaches to cybersecurity incidents which include identifying potential threats, implementing strategies, and developing incident response plans can only be positive steps to prevent cyber-attacks.  This in turn will have a positive impact on </w:t>
      </w:r>
      <w:r w:rsidR="00B10A33">
        <w:t xml:space="preserve">the company's image, business productivity, and a strong rapport with suppliers and customers.  </w:t>
      </w:r>
      <w:r w:rsidRPr="00B10A33">
        <w:t>Proactive risk management and preparedness not only mitigate the impact of cyber incidents but also ensure a resilient and secure digital environment for continued operations.</w:t>
      </w:r>
      <w:r>
        <w:br w:type="page"/>
      </w:r>
    </w:p>
    <w:p w14:paraId="2BFDFD23" w14:textId="77777777" w:rsidR="00406790" w:rsidRDefault="001C4D9C" w:rsidP="00F34C29">
      <w:pPr>
        <w:pStyle w:val="Heading1"/>
        <w:numPr>
          <w:ilvl w:val="0"/>
          <w:numId w:val="4"/>
        </w:numPr>
      </w:pPr>
      <w:bookmarkStart w:id="12" w:name="_Toc196981899"/>
      <w:r>
        <w:lastRenderedPageBreak/>
        <w:t>References</w:t>
      </w:r>
      <w:bookmarkEnd w:id="12"/>
    </w:p>
    <w:sdt>
      <w:sdtPr>
        <w:id w:val="1181393548"/>
        <w:docPartObj>
          <w:docPartGallery w:val="Bibliographies"/>
          <w:docPartUnique/>
        </w:docPartObj>
      </w:sdtPr>
      <w:sdtEndPr/>
      <w:sdtContent>
        <w:sdt>
          <w:sdtPr>
            <w:id w:val="-573587230"/>
            <w:bibliography/>
          </w:sdtPr>
          <w:sdtEndPr/>
          <w:sdtContent>
            <w:p w14:paraId="3B20474F" w14:textId="77777777" w:rsidR="00585044" w:rsidRDefault="001C4D9C">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585044" w14:paraId="7F9BD117" w14:textId="77777777">
                <w:trPr>
                  <w:divId w:val="1809664107"/>
                  <w:tblCellSpacing w:w="15" w:type="dxa"/>
                </w:trPr>
                <w:tc>
                  <w:tcPr>
                    <w:tcW w:w="50" w:type="pct"/>
                    <w:hideMark/>
                  </w:tcPr>
                  <w:p w14:paraId="49511451" w14:textId="77D4D5F0" w:rsidR="00585044" w:rsidRDefault="00585044">
                    <w:pPr>
                      <w:pStyle w:val="Bibliography"/>
                      <w:rPr>
                        <w:noProof/>
                        <w:kern w:val="0"/>
                        <w14:ligatures w14:val="none"/>
                      </w:rPr>
                    </w:pPr>
                    <w:r>
                      <w:rPr>
                        <w:noProof/>
                      </w:rPr>
                      <w:t xml:space="preserve">[1] </w:t>
                    </w:r>
                  </w:p>
                </w:tc>
                <w:tc>
                  <w:tcPr>
                    <w:tcW w:w="0" w:type="auto"/>
                    <w:hideMark/>
                  </w:tcPr>
                  <w:p w14:paraId="46853700" w14:textId="77777777" w:rsidR="00585044" w:rsidRDefault="00585044">
                    <w:pPr>
                      <w:pStyle w:val="Bibliography"/>
                      <w:rPr>
                        <w:noProof/>
                      </w:rPr>
                    </w:pPr>
                    <w:r>
                      <w:rPr>
                        <w:noProof/>
                      </w:rPr>
                      <w:t>P. Kirvan, “TechTarget,” [Online]. Available: https://www.techtarget.com. [Accessed 24 March 2025].</w:t>
                    </w:r>
                  </w:p>
                </w:tc>
              </w:tr>
              <w:tr w:rsidR="00585044" w14:paraId="6ECDB1A9" w14:textId="77777777">
                <w:trPr>
                  <w:divId w:val="1809664107"/>
                  <w:tblCellSpacing w:w="15" w:type="dxa"/>
                </w:trPr>
                <w:tc>
                  <w:tcPr>
                    <w:tcW w:w="50" w:type="pct"/>
                    <w:hideMark/>
                  </w:tcPr>
                  <w:p w14:paraId="17B1543F" w14:textId="77777777" w:rsidR="00585044" w:rsidRDefault="00585044">
                    <w:pPr>
                      <w:pStyle w:val="Bibliography"/>
                      <w:rPr>
                        <w:noProof/>
                      </w:rPr>
                    </w:pPr>
                    <w:r>
                      <w:rPr>
                        <w:noProof/>
                      </w:rPr>
                      <w:t xml:space="preserve">[2] </w:t>
                    </w:r>
                  </w:p>
                </w:tc>
                <w:tc>
                  <w:tcPr>
                    <w:tcW w:w="0" w:type="auto"/>
                    <w:hideMark/>
                  </w:tcPr>
                  <w:p w14:paraId="08F9B627" w14:textId="77777777" w:rsidR="00585044" w:rsidRDefault="00585044">
                    <w:pPr>
                      <w:pStyle w:val="Bibliography"/>
                      <w:rPr>
                        <w:noProof/>
                      </w:rPr>
                    </w:pPr>
                    <w:r>
                      <w:rPr>
                        <w:noProof/>
                      </w:rPr>
                      <w:t>“What is a CPU,” [Online]. Available: https://www.lenovo.com. [Accessed 2025 March 24].</w:t>
                    </w:r>
                  </w:p>
                </w:tc>
              </w:tr>
              <w:tr w:rsidR="00585044" w14:paraId="1CA1D964" w14:textId="77777777">
                <w:trPr>
                  <w:divId w:val="1809664107"/>
                  <w:tblCellSpacing w:w="15" w:type="dxa"/>
                </w:trPr>
                <w:tc>
                  <w:tcPr>
                    <w:tcW w:w="50" w:type="pct"/>
                    <w:hideMark/>
                  </w:tcPr>
                  <w:p w14:paraId="642582C6" w14:textId="77777777" w:rsidR="00585044" w:rsidRDefault="00585044">
                    <w:pPr>
                      <w:pStyle w:val="Bibliography"/>
                      <w:rPr>
                        <w:noProof/>
                      </w:rPr>
                    </w:pPr>
                    <w:r>
                      <w:rPr>
                        <w:noProof/>
                      </w:rPr>
                      <w:t xml:space="preserve">[3] </w:t>
                    </w:r>
                  </w:p>
                </w:tc>
                <w:tc>
                  <w:tcPr>
                    <w:tcW w:w="0" w:type="auto"/>
                    <w:hideMark/>
                  </w:tcPr>
                  <w:p w14:paraId="0E16D2CE" w14:textId="77777777" w:rsidR="00585044" w:rsidRDefault="00585044">
                    <w:pPr>
                      <w:pStyle w:val="Bibliography"/>
                      <w:rPr>
                        <w:noProof/>
                      </w:rPr>
                    </w:pPr>
                    <w:r>
                      <w:rPr>
                        <w:noProof/>
                      </w:rPr>
                      <w:t>Seagate, “Everything You Want to Know About Hard Drives,” [Online]. Available: https://www.seagate.com/gb/en/blog/everything-you-wanted-to-know-about-hard-drives-master-dm/. [Accessed 31 March 2025].</w:t>
                    </w:r>
                  </w:p>
                </w:tc>
              </w:tr>
              <w:tr w:rsidR="00585044" w14:paraId="2EC4D142" w14:textId="77777777">
                <w:trPr>
                  <w:divId w:val="1809664107"/>
                  <w:tblCellSpacing w:w="15" w:type="dxa"/>
                </w:trPr>
                <w:tc>
                  <w:tcPr>
                    <w:tcW w:w="50" w:type="pct"/>
                    <w:hideMark/>
                  </w:tcPr>
                  <w:p w14:paraId="081D9FC8" w14:textId="77777777" w:rsidR="00585044" w:rsidRDefault="00585044">
                    <w:pPr>
                      <w:pStyle w:val="Bibliography"/>
                      <w:rPr>
                        <w:noProof/>
                      </w:rPr>
                    </w:pPr>
                    <w:r>
                      <w:rPr>
                        <w:noProof/>
                      </w:rPr>
                      <w:t xml:space="preserve">[4] </w:t>
                    </w:r>
                  </w:p>
                </w:tc>
                <w:tc>
                  <w:tcPr>
                    <w:tcW w:w="0" w:type="auto"/>
                    <w:hideMark/>
                  </w:tcPr>
                  <w:p w14:paraId="738775F3" w14:textId="77777777" w:rsidR="00585044" w:rsidRDefault="00585044">
                    <w:pPr>
                      <w:pStyle w:val="Bibliography"/>
                      <w:rPr>
                        <w:noProof/>
                      </w:rPr>
                    </w:pPr>
                    <w:r>
                      <w:rPr>
                        <w:noProof/>
                      </w:rPr>
                      <w:t>T. V. W. T. H. Jeff Tyson, “How Graphics Cards Work,” [Online]. Available: https://computer.howstuffworks.com/graphics-card.htm. [Accessed 31 March 2025].</w:t>
                    </w:r>
                  </w:p>
                </w:tc>
              </w:tr>
              <w:tr w:rsidR="00585044" w14:paraId="5E4FAFEC" w14:textId="77777777">
                <w:trPr>
                  <w:divId w:val="1809664107"/>
                  <w:tblCellSpacing w:w="15" w:type="dxa"/>
                </w:trPr>
                <w:tc>
                  <w:tcPr>
                    <w:tcW w:w="50" w:type="pct"/>
                    <w:hideMark/>
                  </w:tcPr>
                  <w:p w14:paraId="4F9C8CB2" w14:textId="77777777" w:rsidR="00585044" w:rsidRDefault="00585044">
                    <w:pPr>
                      <w:pStyle w:val="Bibliography"/>
                      <w:rPr>
                        <w:noProof/>
                      </w:rPr>
                    </w:pPr>
                    <w:r>
                      <w:rPr>
                        <w:noProof/>
                      </w:rPr>
                      <w:t xml:space="preserve">[5] </w:t>
                    </w:r>
                  </w:p>
                </w:tc>
                <w:tc>
                  <w:tcPr>
                    <w:tcW w:w="0" w:type="auto"/>
                    <w:hideMark/>
                  </w:tcPr>
                  <w:p w14:paraId="43CE5996" w14:textId="77777777" w:rsidR="00585044" w:rsidRDefault="00585044">
                    <w:pPr>
                      <w:pStyle w:val="Bibliography"/>
                      <w:rPr>
                        <w:noProof/>
                      </w:rPr>
                    </w:pPr>
                    <w:r>
                      <w:rPr>
                        <w:noProof/>
                      </w:rPr>
                      <w:t>“Images sourced from amazon”.</w:t>
                    </w:r>
                  </w:p>
                </w:tc>
              </w:tr>
              <w:tr w:rsidR="00585044" w14:paraId="1950841B" w14:textId="77777777">
                <w:trPr>
                  <w:divId w:val="1809664107"/>
                  <w:tblCellSpacing w:w="15" w:type="dxa"/>
                </w:trPr>
                <w:tc>
                  <w:tcPr>
                    <w:tcW w:w="50" w:type="pct"/>
                    <w:hideMark/>
                  </w:tcPr>
                  <w:p w14:paraId="321CE82C" w14:textId="77777777" w:rsidR="00585044" w:rsidRDefault="00585044">
                    <w:pPr>
                      <w:pStyle w:val="Bibliography"/>
                      <w:rPr>
                        <w:noProof/>
                      </w:rPr>
                    </w:pPr>
                    <w:r>
                      <w:rPr>
                        <w:noProof/>
                      </w:rPr>
                      <w:t xml:space="preserve">[6] </w:t>
                    </w:r>
                  </w:p>
                </w:tc>
                <w:tc>
                  <w:tcPr>
                    <w:tcW w:w="0" w:type="auto"/>
                    <w:hideMark/>
                  </w:tcPr>
                  <w:p w14:paraId="1A03A7FE" w14:textId="77777777" w:rsidR="00585044" w:rsidRDefault="00585044">
                    <w:pPr>
                      <w:pStyle w:val="Bibliography"/>
                      <w:rPr>
                        <w:noProof/>
                      </w:rPr>
                    </w:pPr>
                    <w:r>
                      <w:rPr>
                        <w:noProof/>
                      </w:rPr>
                      <w:t>“Image sourced from solidworks”.</w:t>
                    </w:r>
                  </w:p>
                </w:tc>
              </w:tr>
              <w:tr w:rsidR="00585044" w14:paraId="1F7AAF24" w14:textId="77777777">
                <w:trPr>
                  <w:divId w:val="1809664107"/>
                  <w:tblCellSpacing w:w="15" w:type="dxa"/>
                </w:trPr>
                <w:tc>
                  <w:tcPr>
                    <w:tcW w:w="50" w:type="pct"/>
                    <w:hideMark/>
                  </w:tcPr>
                  <w:p w14:paraId="40E8C890" w14:textId="77777777" w:rsidR="00585044" w:rsidRDefault="00585044">
                    <w:pPr>
                      <w:pStyle w:val="Bibliography"/>
                      <w:rPr>
                        <w:noProof/>
                      </w:rPr>
                    </w:pPr>
                    <w:r>
                      <w:rPr>
                        <w:noProof/>
                      </w:rPr>
                      <w:t xml:space="preserve">[7] </w:t>
                    </w:r>
                  </w:p>
                </w:tc>
                <w:tc>
                  <w:tcPr>
                    <w:tcW w:w="0" w:type="auto"/>
                    <w:hideMark/>
                  </w:tcPr>
                  <w:p w14:paraId="3D632477" w14:textId="77777777" w:rsidR="00585044" w:rsidRDefault="00585044">
                    <w:pPr>
                      <w:pStyle w:val="Bibliography"/>
                      <w:rPr>
                        <w:noProof/>
                      </w:rPr>
                    </w:pPr>
                    <w:r>
                      <w:rPr>
                        <w:noProof/>
                      </w:rPr>
                      <w:t>“Image sourced from Cadence”.</w:t>
                    </w:r>
                  </w:p>
                </w:tc>
              </w:tr>
              <w:tr w:rsidR="00585044" w14:paraId="0E83C505" w14:textId="77777777">
                <w:trPr>
                  <w:divId w:val="1809664107"/>
                  <w:tblCellSpacing w:w="15" w:type="dxa"/>
                </w:trPr>
                <w:tc>
                  <w:tcPr>
                    <w:tcW w:w="50" w:type="pct"/>
                    <w:hideMark/>
                  </w:tcPr>
                  <w:p w14:paraId="409DBD9D" w14:textId="77777777" w:rsidR="00585044" w:rsidRDefault="00585044">
                    <w:pPr>
                      <w:pStyle w:val="Bibliography"/>
                      <w:rPr>
                        <w:noProof/>
                      </w:rPr>
                    </w:pPr>
                    <w:r>
                      <w:rPr>
                        <w:noProof/>
                      </w:rPr>
                      <w:t xml:space="preserve">[8] </w:t>
                    </w:r>
                  </w:p>
                </w:tc>
                <w:tc>
                  <w:tcPr>
                    <w:tcW w:w="0" w:type="auto"/>
                    <w:hideMark/>
                  </w:tcPr>
                  <w:p w14:paraId="7E7FF916" w14:textId="77777777" w:rsidR="00585044" w:rsidRDefault="00585044">
                    <w:pPr>
                      <w:pStyle w:val="Bibliography"/>
                      <w:rPr>
                        <w:noProof/>
                      </w:rPr>
                    </w:pPr>
                    <w:r>
                      <w:rPr>
                        <w:noProof/>
                      </w:rPr>
                      <w:t>“Image sourced from NI”.</w:t>
                    </w:r>
                  </w:p>
                </w:tc>
              </w:tr>
              <w:tr w:rsidR="00585044" w14:paraId="26A5DFDA" w14:textId="77777777">
                <w:trPr>
                  <w:divId w:val="1809664107"/>
                  <w:tblCellSpacing w:w="15" w:type="dxa"/>
                </w:trPr>
                <w:tc>
                  <w:tcPr>
                    <w:tcW w:w="50" w:type="pct"/>
                    <w:hideMark/>
                  </w:tcPr>
                  <w:p w14:paraId="702A0663" w14:textId="77777777" w:rsidR="00585044" w:rsidRDefault="00585044">
                    <w:pPr>
                      <w:pStyle w:val="Bibliography"/>
                      <w:rPr>
                        <w:noProof/>
                      </w:rPr>
                    </w:pPr>
                    <w:r>
                      <w:rPr>
                        <w:noProof/>
                      </w:rPr>
                      <w:t xml:space="preserve">[9] </w:t>
                    </w:r>
                  </w:p>
                </w:tc>
                <w:tc>
                  <w:tcPr>
                    <w:tcW w:w="0" w:type="auto"/>
                    <w:hideMark/>
                  </w:tcPr>
                  <w:p w14:paraId="1743FF4D" w14:textId="77777777" w:rsidR="00585044" w:rsidRDefault="00585044">
                    <w:pPr>
                      <w:pStyle w:val="Bibliography"/>
                      <w:rPr>
                        <w:noProof/>
                      </w:rPr>
                    </w:pPr>
                    <w:r>
                      <w:rPr>
                        <w:noProof/>
                      </w:rPr>
                      <w:t>O. Technology, “What Are The Dangers of an Outdated Firewall?,” 12 June 2024. [Online]. Available: https://www.oactechnology.com/blog/dangers-outdated-firewall. [Accessed 2025 February 24].</w:t>
                    </w:r>
                  </w:p>
                </w:tc>
              </w:tr>
              <w:tr w:rsidR="00585044" w14:paraId="772AF439" w14:textId="77777777">
                <w:trPr>
                  <w:divId w:val="1809664107"/>
                  <w:tblCellSpacing w:w="15" w:type="dxa"/>
                </w:trPr>
                <w:tc>
                  <w:tcPr>
                    <w:tcW w:w="50" w:type="pct"/>
                    <w:hideMark/>
                  </w:tcPr>
                  <w:p w14:paraId="44896E7C" w14:textId="77777777" w:rsidR="00585044" w:rsidRDefault="00585044">
                    <w:pPr>
                      <w:pStyle w:val="Bibliography"/>
                      <w:rPr>
                        <w:noProof/>
                      </w:rPr>
                    </w:pPr>
                    <w:r>
                      <w:rPr>
                        <w:noProof/>
                      </w:rPr>
                      <w:t xml:space="preserve">[10] </w:t>
                    </w:r>
                  </w:p>
                </w:tc>
                <w:tc>
                  <w:tcPr>
                    <w:tcW w:w="0" w:type="auto"/>
                    <w:hideMark/>
                  </w:tcPr>
                  <w:p w14:paraId="67605F0A" w14:textId="77777777" w:rsidR="00585044" w:rsidRDefault="00585044">
                    <w:pPr>
                      <w:pStyle w:val="Bibliography"/>
                      <w:rPr>
                        <w:noProof/>
                      </w:rPr>
                    </w:pPr>
                    <w:r>
                      <w:rPr>
                        <w:noProof/>
                      </w:rPr>
                      <w:t>APTIVE, “What are Default Credentials? Detection, Risks, and Prevention,” March 2012. [Online]. Available: https://www.aptive.co.uk/blog/what-are-default-credentials. [Accessed 24 February 2025].</w:t>
                    </w:r>
                  </w:p>
                </w:tc>
              </w:tr>
              <w:tr w:rsidR="00585044" w14:paraId="1F7F421D" w14:textId="77777777">
                <w:trPr>
                  <w:divId w:val="1809664107"/>
                  <w:tblCellSpacing w:w="15" w:type="dxa"/>
                </w:trPr>
                <w:tc>
                  <w:tcPr>
                    <w:tcW w:w="50" w:type="pct"/>
                    <w:hideMark/>
                  </w:tcPr>
                  <w:p w14:paraId="45E816A2" w14:textId="77777777" w:rsidR="00585044" w:rsidRDefault="00585044">
                    <w:pPr>
                      <w:pStyle w:val="Bibliography"/>
                      <w:rPr>
                        <w:noProof/>
                      </w:rPr>
                    </w:pPr>
                    <w:r>
                      <w:rPr>
                        <w:noProof/>
                      </w:rPr>
                      <w:t xml:space="preserve">[11] </w:t>
                    </w:r>
                  </w:p>
                </w:tc>
                <w:tc>
                  <w:tcPr>
                    <w:tcW w:w="0" w:type="auto"/>
                    <w:hideMark/>
                  </w:tcPr>
                  <w:p w14:paraId="73B91C4A" w14:textId="77777777" w:rsidR="00585044" w:rsidRDefault="00585044">
                    <w:pPr>
                      <w:pStyle w:val="Bibliography"/>
                      <w:rPr>
                        <w:noProof/>
                      </w:rPr>
                    </w:pPr>
                    <w:r>
                      <w:rPr>
                        <w:noProof/>
                      </w:rPr>
                      <w:t>ICO, “Supply chain attacks,” [Online]. Available: www.ico.org.uk. [Accessed 24 February 2025].</w:t>
                    </w:r>
                  </w:p>
                </w:tc>
              </w:tr>
              <w:tr w:rsidR="00585044" w14:paraId="64E17C53" w14:textId="77777777">
                <w:trPr>
                  <w:divId w:val="1809664107"/>
                  <w:tblCellSpacing w:w="15" w:type="dxa"/>
                </w:trPr>
                <w:tc>
                  <w:tcPr>
                    <w:tcW w:w="50" w:type="pct"/>
                    <w:hideMark/>
                  </w:tcPr>
                  <w:p w14:paraId="7018167E" w14:textId="77777777" w:rsidR="00585044" w:rsidRDefault="00585044">
                    <w:pPr>
                      <w:pStyle w:val="Bibliography"/>
                      <w:rPr>
                        <w:noProof/>
                      </w:rPr>
                    </w:pPr>
                    <w:r>
                      <w:rPr>
                        <w:noProof/>
                      </w:rPr>
                      <w:t xml:space="preserve">[12] </w:t>
                    </w:r>
                  </w:p>
                </w:tc>
                <w:tc>
                  <w:tcPr>
                    <w:tcW w:w="0" w:type="auto"/>
                    <w:hideMark/>
                  </w:tcPr>
                  <w:p w14:paraId="6723D64F" w14:textId="77777777" w:rsidR="00585044" w:rsidRDefault="00585044">
                    <w:pPr>
                      <w:pStyle w:val="Bibliography"/>
                      <w:rPr>
                        <w:noProof/>
                      </w:rPr>
                    </w:pPr>
                    <w:r>
                      <w:rPr>
                        <w:noProof/>
                      </w:rPr>
                      <w:t>J. Swisher, “How Weak Passwords Expose You to Serious Security Risks,” December 2024. [Online]. Available: https://jetpack.com/resources/weak-passwords/. [Accessed 25 February 2025].</w:t>
                    </w:r>
                  </w:p>
                </w:tc>
              </w:tr>
              <w:tr w:rsidR="00585044" w14:paraId="5F87D99A" w14:textId="77777777">
                <w:trPr>
                  <w:divId w:val="1809664107"/>
                  <w:tblCellSpacing w:w="15" w:type="dxa"/>
                </w:trPr>
                <w:tc>
                  <w:tcPr>
                    <w:tcW w:w="50" w:type="pct"/>
                    <w:hideMark/>
                  </w:tcPr>
                  <w:p w14:paraId="396B5E02" w14:textId="77777777" w:rsidR="00585044" w:rsidRDefault="00585044">
                    <w:pPr>
                      <w:pStyle w:val="Bibliography"/>
                      <w:rPr>
                        <w:noProof/>
                      </w:rPr>
                    </w:pPr>
                    <w:r>
                      <w:rPr>
                        <w:noProof/>
                      </w:rPr>
                      <w:t xml:space="preserve">[13] </w:t>
                    </w:r>
                  </w:p>
                </w:tc>
                <w:tc>
                  <w:tcPr>
                    <w:tcW w:w="0" w:type="auto"/>
                    <w:hideMark/>
                  </w:tcPr>
                  <w:p w14:paraId="6702551B" w14:textId="77777777" w:rsidR="00585044" w:rsidRDefault="00585044">
                    <w:pPr>
                      <w:pStyle w:val="Bibliography"/>
                      <w:rPr>
                        <w:noProof/>
                      </w:rPr>
                    </w:pPr>
                    <w:r>
                      <w:rPr>
                        <w:noProof/>
                      </w:rPr>
                      <w:t>ISO/IEC, “Information security, cybersecurity and privacy protection - Information security management systems,” October 2022. [Online]. Available: https://cdn.standards.iteh.ai. [Accessed 10 March 2025].</w:t>
                    </w:r>
                  </w:p>
                </w:tc>
              </w:tr>
              <w:tr w:rsidR="00585044" w14:paraId="0C43104C" w14:textId="77777777">
                <w:trPr>
                  <w:divId w:val="1809664107"/>
                  <w:tblCellSpacing w:w="15" w:type="dxa"/>
                </w:trPr>
                <w:tc>
                  <w:tcPr>
                    <w:tcW w:w="50" w:type="pct"/>
                    <w:hideMark/>
                  </w:tcPr>
                  <w:p w14:paraId="79B3DF41" w14:textId="77777777" w:rsidR="00585044" w:rsidRDefault="00585044">
                    <w:pPr>
                      <w:pStyle w:val="Bibliography"/>
                      <w:rPr>
                        <w:noProof/>
                      </w:rPr>
                    </w:pPr>
                    <w:r>
                      <w:rPr>
                        <w:noProof/>
                      </w:rPr>
                      <w:lastRenderedPageBreak/>
                      <w:t xml:space="preserve">[14] </w:t>
                    </w:r>
                  </w:p>
                </w:tc>
                <w:tc>
                  <w:tcPr>
                    <w:tcW w:w="0" w:type="auto"/>
                    <w:hideMark/>
                  </w:tcPr>
                  <w:p w14:paraId="0488B98D" w14:textId="77777777" w:rsidR="00585044" w:rsidRDefault="00585044">
                    <w:pPr>
                      <w:pStyle w:val="Bibliography"/>
                      <w:rPr>
                        <w:noProof/>
                      </w:rPr>
                    </w:pPr>
                    <w:r>
                      <w:rPr>
                        <w:noProof/>
                      </w:rPr>
                      <w:t xml:space="preserve">A. Pieczywok, “Training employees on risks in the area of cybersecurity,” vol. 7, no. 1, pp. 261-271, 2022. </w:t>
                    </w:r>
                  </w:p>
                </w:tc>
              </w:tr>
            </w:tbl>
            <w:p w14:paraId="03D4DE53" w14:textId="77777777" w:rsidR="00585044" w:rsidRDefault="00585044">
              <w:pPr>
                <w:divId w:val="1809664107"/>
                <w:rPr>
                  <w:rFonts w:eastAsia="Times New Roman"/>
                  <w:noProof/>
                </w:rPr>
              </w:pPr>
            </w:p>
            <w:p w14:paraId="634C39D9" w14:textId="77777777" w:rsidR="004B1476" w:rsidRDefault="001C4D9C">
              <w:r>
                <w:rPr>
                  <w:b/>
                  <w:bCs/>
                </w:rPr>
                <w:fldChar w:fldCharType="end"/>
              </w:r>
            </w:p>
          </w:sdtContent>
        </w:sdt>
      </w:sdtContent>
    </w:sdt>
    <w:p w14:paraId="7E5419D0" w14:textId="77777777" w:rsidR="00182394" w:rsidRDefault="00182394" w:rsidP="004B1476"/>
    <w:p w14:paraId="7B6F348C" w14:textId="77777777" w:rsidR="00182394" w:rsidRDefault="001C4D9C">
      <w:r>
        <w:br w:type="page"/>
      </w:r>
    </w:p>
    <w:p w14:paraId="743FE5F4" w14:textId="77777777" w:rsidR="00182394" w:rsidRDefault="001C4D9C" w:rsidP="00F34C29">
      <w:pPr>
        <w:pStyle w:val="Heading1"/>
        <w:numPr>
          <w:ilvl w:val="0"/>
          <w:numId w:val="4"/>
        </w:numPr>
      </w:pPr>
      <w:bookmarkStart w:id="13" w:name="_Toc196981900"/>
      <w:r>
        <w:lastRenderedPageBreak/>
        <w:t>Appendices</w:t>
      </w:r>
      <w:bookmarkEnd w:id="13"/>
    </w:p>
    <w:p w14:paraId="7E2A420A" w14:textId="6AA00A0D" w:rsidR="00014E80" w:rsidRDefault="00014E80" w:rsidP="00014E80">
      <w:pPr>
        <w:rPr>
          <w:b/>
          <w:bCs/>
        </w:rPr>
      </w:pPr>
      <w:r w:rsidRPr="00014E80">
        <w:rPr>
          <w:b/>
          <w:bCs/>
        </w:rPr>
        <w:t>Further Reading</w:t>
      </w:r>
    </w:p>
    <w:p w14:paraId="75C824CC" w14:textId="60422C8C" w:rsidR="00014E80" w:rsidRPr="00014E80" w:rsidRDefault="00014E80" w:rsidP="00014E80">
      <w:pPr>
        <w:spacing w:line="276" w:lineRule="auto"/>
      </w:pPr>
      <w:r w:rsidRPr="00014E80">
        <w:t>Andrii Boikoa, Vira Shendrykb</w:t>
      </w:r>
      <w:r>
        <w:t xml:space="preserve">, </w:t>
      </w:r>
      <w:r w:rsidRPr="00014E80">
        <w:t>Olha Boiko</w:t>
      </w:r>
      <w:r>
        <w:t>:</w:t>
      </w:r>
    </w:p>
    <w:p w14:paraId="4BE723AC" w14:textId="562F75D4" w:rsidR="00014E80" w:rsidRPr="00014E80" w:rsidRDefault="00014E80" w:rsidP="00014E80">
      <w:pPr>
        <w:spacing w:line="276" w:lineRule="auto"/>
        <w:rPr>
          <w:i/>
          <w:iCs/>
        </w:rPr>
      </w:pPr>
      <w:r w:rsidRPr="00014E80">
        <w:rPr>
          <w:i/>
          <w:iCs/>
        </w:rPr>
        <w:t xml:space="preserve"> </w:t>
      </w:r>
      <w:r>
        <w:rPr>
          <w:i/>
          <w:iCs/>
        </w:rPr>
        <w:t>‘</w:t>
      </w:r>
      <w:r w:rsidRPr="00014E80">
        <w:rPr>
          <w:i/>
          <w:iCs/>
        </w:rPr>
        <w:t>Information systems for supply chain management: uncertainties,</w:t>
      </w:r>
    </w:p>
    <w:p w14:paraId="6CD188BA" w14:textId="4A04D9F4" w:rsidR="00014E80" w:rsidRDefault="00014E80" w:rsidP="00014E80">
      <w:pPr>
        <w:spacing w:line="276" w:lineRule="auto"/>
        <w:rPr>
          <w:i/>
          <w:iCs/>
        </w:rPr>
      </w:pPr>
      <w:r w:rsidRPr="00014E80">
        <w:rPr>
          <w:i/>
          <w:iCs/>
        </w:rPr>
        <w:t>risks and cyber security</w:t>
      </w:r>
      <w:r>
        <w:rPr>
          <w:i/>
          <w:iCs/>
        </w:rPr>
        <w:t>’</w:t>
      </w:r>
    </w:p>
    <w:p w14:paraId="5265AEA9" w14:textId="77777777" w:rsidR="00704296" w:rsidRDefault="001C4D9C" w:rsidP="00182394">
      <w:r>
        <w:t>Weblinks are provided for the components in Task 1.</w:t>
      </w:r>
    </w:p>
    <w:p w14:paraId="21EA6E53" w14:textId="77777777" w:rsidR="00182394" w:rsidRDefault="001C4D9C" w:rsidP="00182394">
      <w:r w:rsidRPr="00704296">
        <w:rPr>
          <w:b/>
          <w:bCs/>
        </w:rPr>
        <w:t>Enclosure</w:t>
      </w:r>
      <w:r>
        <w:t xml:space="preserve"> - </w:t>
      </w:r>
      <w:hyperlink r:id="rId26" w:history="1">
        <w:r w:rsidR="00182394" w:rsidRPr="009F4FA5">
          <w:rPr>
            <w:rStyle w:val="Hyperlink"/>
          </w:rPr>
          <w:t>https://www.amazon.co.uk/Fractal-Design-FD-C-POS1A-01-Silent-Black/dp/B08KTMY385?th=1</w:t>
        </w:r>
      </w:hyperlink>
    </w:p>
    <w:p w14:paraId="39973354" w14:textId="77777777" w:rsidR="00182394" w:rsidRPr="00704296" w:rsidRDefault="001C4D9C" w:rsidP="00182394">
      <w:pPr>
        <w:rPr>
          <w:b/>
          <w:bCs/>
        </w:rPr>
      </w:pPr>
      <w:r w:rsidRPr="00704296">
        <w:rPr>
          <w:b/>
          <w:bCs/>
        </w:rPr>
        <w:t>Motherboard</w:t>
      </w:r>
      <w:r w:rsidR="008B213A">
        <w:rPr>
          <w:b/>
          <w:bCs/>
        </w:rPr>
        <w:t xml:space="preserve"> - </w:t>
      </w:r>
      <w:hyperlink r:id="rId27" w:history="1">
        <w:r w:rsidR="008B213A" w:rsidRPr="009F4FA5">
          <w:rPr>
            <w:rStyle w:val="Hyperlink"/>
          </w:rPr>
          <w:t>https://www.amazon.co.uk/dp/B01N48AFA1?linkCode=gg2&amp;tag=pangoly0b-20</w:t>
        </w:r>
      </w:hyperlink>
    </w:p>
    <w:p w14:paraId="7898FACC" w14:textId="77777777" w:rsidR="00182394" w:rsidRDefault="001C4D9C" w:rsidP="00182394">
      <w:r w:rsidRPr="008B213A">
        <w:rPr>
          <w:b/>
          <w:bCs/>
        </w:rPr>
        <w:t>CPU</w:t>
      </w:r>
      <w:r w:rsidR="008B213A">
        <w:rPr>
          <w:b/>
          <w:bCs/>
        </w:rPr>
        <w:t xml:space="preserve"> - </w:t>
      </w:r>
      <w:hyperlink r:id="rId28" w:history="1">
        <w:r w:rsidR="00182394" w:rsidRPr="009F4FA5">
          <w:rPr>
            <w:rStyle w:val="Hyperlink"/>
          </w:rPr>
          <w:t>https://www.amazon.co.uk/Intel-i7-7700K-QuadCore-Cache-Processor/dp/B01MXSI216?source=ps-sl-shoppingads-lpcontext&amp;ref_=fplfs&amp;smid=A11O8LTH1D6VS6&amp;gQT=1&amp;th=1</w:t>
        </w:r>
      </w:hyperlink>
    </w:p>
    <w:p w14:paraId="1FDA69C9" w14:textId="77777777" w:rsidR="00182394" w:rsidRDefault="001C4D9C" w:rsidP="00182394">
      <w:r w:rsidRPr="008B213A">
        <w:rPr>
          <w:b/>
          <w:bCs/>
        </w:rPr>
        <w:t>CPU cooling fan</w:t>
      </w:r>
      <w:r w:rsidR="008B213A">
        <w:rPr>
          <w:b/>
          <w:bCs/>
        </w:rPr>
        <w:t xml:space="preserve"> - </w:t>
      </w:r>
      <w:hyperlink r:id="rId29" w:history="1">
        <w:r w:rsidR="00182394" w:rsidRPr="009F4FA5">
          <w:rPr>
            <w:rStyle w:val="Hyperlink"/>
          </w:rPr>
          <w:t>https://www.amazon.co.uk/Cooler-Master-Hyper-Cooling-System/dp/B07H9HJLG5?th=1</w:t>
        </w:r>
      </w:hyperlink>
    </w:p>
    <w:p w14:paraId="1918F94C" w14:textId="77777777" w:rsidR="00182394" w:rsidRPr="008B213A" w:rsidRDefault="001C4D9C" w:rsidP="00182394">
      <w:pPr>
        <w:rPr>
          <w:b/>
          <w:bCs/>
        </w:rPr>
      </w:pPr>
      <w:r w:rsidRPr="008B213A">
        <w:rPr>
          <w:b/>
          <w:bCs/>
        </w:rPr>
        <w:t>RAM</w:t>
      </w:r>
      <w:r w:rsidR="008B213A">
        <w:rPr>
          <w:b/>
          <w:bCs/>
        </w:rPr>
        <w:t xml:space="preserve"> - </w:t>
      </w:r>
      <w:hyperlink r:id="rId30" w:history="1">
        <w:r w:rsidR="00182394" w:rsidRPr="009F4FA5">
          <w:rPr>
            <w:rStyle w:val="Hyperlink"/>
          </w:rPr>
          <w:t>https://www.amazon.co.uk/Corsair-CMK16GX4M2A2400C14-Vengeance-Performance-Desktop/dp/B00S51XHUQ?th=1</w:t>
        </w:r>
      </w:hyperlink>
    </w:p>
    <w:p w14:paraId="6E2091B4" w14:textId="77777777" w:rsidR="00182394" w:rsidRDefault="001C4D9C" w:rsidP="00182394">
      <w:r w:rsidRPr="008B213A">
        <w:rPr>
          <w:b/>
          <w:bCs/>
        </w:rPr>
        <w:t>Hard Drive</w:t>
      </w:r>
      <w:r w:rsidR="008B213A">
        <w:rPr>
          <w:b/>
          <w:bCs/>
        </w:rPr>
        <w:t xml:space="preserve"> - </w:t>
      </w:r>
      <w:hyperlink r:id="rId31" w:history="1">
        <w:r w:rsidR="00182394" w:rsidRPr="009F4FA5">
          <w:rPr>
            <w:rStyle w:val="Hyperlink"/>
          </w:rPr>
          <w:t>https://www.amazon.co.uk/Crucial-BX500-2-5-inch-Drive-Black/dp/B0B9BL9T4H/ref=asc_df_B0B9BL9T4H?mcid=a0fc1190f2853caba4c56fcc49ad75dd&amp;hvocijid=17365745691111497049-B0B9BL9T4H-&amp;hvexpln=74&amp;tag=googshopuk-21&amp;linkCode=df0&amp;hvadid=696285193871&amp;hvpos=&amp;hvnetw=g&amp;hvrand=17365745691111497049&amp;hvpone=&amp;hvptwo=&amp;hvqmt=&amp;hvdev=c&amp;hvdvcmdl=&amp;hvlocint=&amp;hvlocphy=9045263&amp;hvtargid=pla-2281435177578&amp;psc=1&amp;gad_source=1</w:t>
        </w:r>
      </w:hyperlink>
    </w:p>
    <w:p w14:paraId="72828FF6" w14:textId="77777777" w:rsidR="00182394" w:rsidRDefault="001C4D9C" w:rsidP="00182394">
      <w:r w:rsidRPr="00CE7062">
        <w:rPr>
          <w:b/>
          <w:bCs/>
        </w:rPr>
        <w:t>GPU</w:t>
      </w:r>
      <w:r w:rsidR="00CE7062">
        <w:rPr>
          <w:b/>
          <w:bCs/>
        </w:rPr>
        <w:t xml:space="preserve"> - </w:t>
      </w:r>
      <w:hyperlink r:id="rId32" w:history="1">
        <w:r w:rsidR="00CE7062" w:rsidRPr="009F4FA5">
          <w:rPr>
            <w:rStyle w:val="Hyperlink"/>
          </w:rPr>
          <w:t>https://www.techpowerup.com/gpu-specs/geforce-gtx-1060-6-gb.c2862</w:t>
        </w:r>
      </w:hyperlink>
    </w:p>
    <w:p w14:paraId="15D9CE06" w14:textId="77777777" w:rsidR="00182394" w:rsidRDefault="001C4D9C" w:rsidP="00182394">
      <w:r>
        <w:t>Although not required - Nvidia GTX 1060-6GB</w:t>
      </w:r>
    </w:p>
    <w:p w14:paraId="5FC1872E" w14:textId="77777777" w:rsidR="00182394" w:rsidRPr="00CE7062" w:rsidRDefault="001C4D9C" w:rsidP="00182394">
      <w:pPr>
        <w:rPr>
          <w:b/>
          <w:bCs/>
        </w:rPr>
      </w:pPr>
      <w:r w:rsidRPr="00CE7062">
        <w:rPr>
          <w:b/>
          <w:bCs/>
        </w:rPr>
        <w:t>PSU</w:t>
      </w:r>
    </w:p>
    <w:p w14:paraId="1E6BE919" w14:textId="77777777" w:rsidR="00CE7062" w:rsidRDefault="00CE7062" w:rsidP="00182394">
      <w:hyperlink r:id="rId33" w:history="1">
        <w:r w:rsidRPr="009F4FA5">
          <w:rPr>
            <w:rStyle w:val="Hyperlink"/>
          </w:rPr>
          <w:t>https://www.amazon.co.uk/Seasonic-S12III-650-Non-Modular-Supply/dp/B07MWHRG99</w:t>
        </w:r>
      </w:hyperlink>
    </w:p>
    <w:p w14:paraId="2CDA2173" w14:textId="77777777" w:rsidR="00CE7062" w:rsidRDefault="001C4D9C">
      <w:r>
        <w:br w:type="page"/>
      </w:r>
    </w:p>
    <w:p w14:paraId="4742098D" w14:textId="77777777" w:rsidR="00182394" w:rsidRDefault="00182394" w:rsidP="00182394"/>
    <w:p w14:paraId="4B7538B8" w14:textId="77777777" w:rsidR="00182394" w:rsidRPr="00CE7062" w:rsidRDefault="001C4D9C" w:rsidP="00182394">
      <w:pPr>
        <w:rPr>
          <w:b/>
          <w:bCs/>
        </w:rPr>
      </w:pPr>
      <w:r w:rsidRPr="00CE7062">
        <w:rPr>
          <w:b/>
          <w:bCs/>
        </w:rPr>
        <w:t>Keyboard and Mouse</w:t>
      </w:r>
    </w:p>
    <w:p w14:paraId="6B0DC428" w14:textId="77777777" w:rsidR="00182394" w:rsidRDefault="00182394" w:rsidP="00182394">
      <w:hyperlink r:id="rId34" w:history="1">
        <w:r w:rsidRPr="009F4FA5">
          <w:rPr>
            <w:rStyle w:val="Hyperlink"/>
          </w:rPr>
          <w:t>https://www.amazon.co.uk/HP-Wireless-Keyboard-Receiver-Battery/dp/B09N2YLVBH/ref=sr_1_5?crid=1167K23LWF4YG&amp;dib=eyJ2IjoiMSJ9.pZTnEzXG-8h_EdYIHI4-3Y1ayUrKjACRKSiIbdxiBEqlfDGRup-0A4Z8vmhkMALcrp6Fc3ykV8ObZHli2kxUb2N7Rz16EafV3wFFI5ps717qobXDo5AFmK8IpBbX6jq3VqbgCtAmElRXNqX05cdPlEhPDouM6raUwHcnbPajxgq8Jt4rmLs0txVL5yUn3wgcUGOlhZn4wHiwp_yH2jetC95_AXW310n0KBoqbPqCHP4.yVwhvk2oD-Ml6yeMc2UdYeAmUKid-i1ZY63XgrnUFcI&amp;dib_tag=se&amp;keywords=wireless+keyboard+and+mouse&amp;qid=1745506664&amp;sprefix=wireless+keyboard+and+mouse%2Caps%2C2002&amp;sr=8-5&amp;ufe=app_do%3Aamzn1.fos.7bbc1e72-d5e0-4378-81de-b15e5f172cd1</w:t>
        </w:r>
      </w:hyperlink>
    </w:p>
    <w:p w14:paraId="0A2B2028" w14:textId="77777777" w:rsidR="00182394" w:rsidRPr="00CE7062" w:rsidRDefault="001C4D9C" w:rsidP="00182394">
      <w:pPr>
        <w:rPr>
          <w:b/>
          <w:bCs/>
        </w:rPr>
      </w:pPr>
      <w:r w:rsidRPr="00CE7062">
        <w:rPr>
          <w:b/>
          <w:bCs/>
        </w:rPr>
        <w:t>Monitor</w:t>
      </w:r>
    </w:p>
    <w:p w14:paraId="337D481E" w14:textId="77777777" w:rsidR="00182394" w:rsidRDefault="00182394" w:rsidP="00182394">
      <w:hyperlink r:id="rId35" w:history="1">
        <w:r w:rsidRPr="009F4FA5">
          <w:rPr>
            <w:rStyle w:val="Hyperlink"/>
          </w:rPr>
          <w:t>https://www.amazon.co.uk/Lenovo-L27i-4B-Monitor-1080p-48-100Hz/dp/B0DHHGTB25/ref=sr_1_20?crid=1ARVKA8TAJ09N&amp;dib=eyJ2IjoiMSJ9.RjxWDK-idNGAx9gY8uMFgLSbf0sXAvVe44d5TlCMrAqzdH4tHR7buaZeo_BO_t92u9fA8r376Y_3_T54cEbMKsnDeyT5fJHJXdbZFfTkz2O0X8BiiHOYzK2ZjTyURH-dHM73atxJyZqT82-S_yOEgc7S3jmuq5Bd8TBB4zVWIL070iWaEnL6fSBfAW0ZEhrWkfw3kuouicJNdRqV8Uc6RL_BUoKT23KaMFXksYH62Mw.Fl-wvbCI-LY-hT0bGwAULyRl3ycLQMcwz5aCCH12I-g&amp;dib_tag=se&amp;keywords=27%2Binch%2Bmonitor&amp;qid=1745506737&amp;sprefix=27%2Binch%2B%2Caps%2C99&amp;sr=8-20&amp;ufe=app_do%3Aamzn1.fos.16386313-b7bf-4b29-bfa1-0d3d5f3a0dd5&amp;th=1</w:t>
        </w:r>
      </w:hyperlink>
    </w:p>
    <w:p w14:paraId="68447978" w14:textId="77777777" w:rsidR="00182394" w:rsidRPr="00CE7062" w:rsidRDefault="001C4D9C" w:rsidP="00182394">
      <w:pPr>
        <w:rPr>
          <w:b/>
          <w:bCs/>
        </w:rPr>
      </w:pPr>
      <w:r w:rsidRPr="00CE7062">
        <w:rPr>
          <w:b/>
          <w:bCs/>
        </w:rPr>
        <w:t>Webcam</w:t>
      </w:r>
    </w:p>
    <w:p w14:paraId="25F4D0E1" w14:textId="77777777" w:rsidR="00182394" w:rsidRDefault="00182394" w:rsidP="00182394">
      <w:hyperlink r:id="rId36" w:history="1">
        <w:r w:rsidRPr="009F4FA5">
          <w:rPr>
            <w:rStyle w:val="Hyperlink"/>
          </w:rPr>
          <w:t>https://www.amazon.co.uk/Webcam-PC-Microphone-Conference-Facetime/dp/B099DF2RNS/ref=sr_1_2_sspa?crid=VNO4Q97LUW36&amp;dib=eyJ2IjoiMSJ9.dt2AB3g_bbgxaLpDsbWxswf1ho-WRNL4ZsaEziTulwF2qCblgViDQimcrQkwEyTtur_iv2hFNzL3dcEIoxOL769eU9Ww24zHZSVGzyu0mqej4W34iaoI9idCgLTeDKSna3UcI7TGrkrnYYZjLwTk4ALmiwukRFqF4vRLmN8CCmvv2EPh1BT-8kKJ2yOkdUKTI1W0JtBbSp5tBmId1i_0svoc5gfHabHpRN9Ag1uQbW4.7KoRr2IDt3YjB9XFxXSB1ixvdCBxa54Nchl57zgzjPI&amp;dib_tag=se&amp;keywords=web%2Bcam&amp;qid=1745507160&amp;sprefix=web%2Bcam%2B%2Caps%2C84&amp;sr=8-2-spons&amp;sp_csd=d2lkZ2V0TmFtZT1zcF9hdGY&amp;th=1</w:t>
        </w:r>
      </w:hyperlink>
    </w:p>
    <w:p w14:paraId="3BFE0AE0" w14:textId="77777777" w:rsidR="00CE7062" w:rsidRDefault="00CE7062" w:rsidP="00182394"/>
    <w:p w14:paraId="1BF403A0" w14:textId="77777777" w:rsidR="00CE7062" w:rsidRDefault="00CE7062" w:rsidP="00182394"/>
    <w:p w14:paraId="7B3BD934" w14:textId="77777777" w:rsidR="00CE7062" w:rsidRDefault="00CE7062" w:rsidP="00182394"/>
    <w:p w14:paraId="4208960E" w14:textId="77777777" w:rsidR="00182394" w:rsidRPr="00CE7062" w:rsidRDefault="001C4D9C" w:rsidP="00182394">
      <w:pPr>
        <w:rPr>
          <w:b/>
          <w:bCs/>
        </w:rPr>
      </w:pPr>
      <w:r w:rsidRPr="00CE7062">
        <w:rPr>
          <w:b/>
          <w:bCs/>
        </w:rPr>
        <w:lastRenderedPageBreak/>
        <w:t>Windows 11</w:t>
      </w:r>
    </w:p>
    <w:p w14:paraId="5E715BCB" w14:textId="77777777" w:rsidR="004B1476" w:rsidRDefault="004B1476" w:rsidP="00182394">
      <w:hyperlink r:id="rId37" w:history="1">
        <w:r w:rsidRPr="009F4FA5">
          <w:rPr>
            <w:rStyle w:val="Hyperlink"/>
          </w:rPr>
          <w:t>https://www.amazon.co.uk/Microsoft-Ret-Win-Home-HAJ-00090/dp/B09X12TBC2?source=ps-sl-shoppingads-lpcontext&amp;ref_=fplfs&amp;psc=1&amp;smid=A2QV0D9Q5FBCED&amp;gQT=2</w:t>
        </w:r>
      </w:hyperlink>
    </w:p>
    <w:p w14:paraId="3DDB6A3D" w14:textId="77777777" w:rsidR="00070A74" w:rsidRPr="00CE7062" w:rsidRDefault="001C4D9C" w:rsidP="00182394">
      <w:pPr>
        <w:rPr>
          <w:b/>
          <w:bCs/>
        </w:rPr>
      </w:pPr>
      <w:r w:rsidRPr="00CE7062">
        <w:rPr>
          <w:b/>
          <w:bCs/>
        </w:rPr>
        <w:t>Norton</w:t>
      </w:r>
    </w:p>
    <w:p w14:paraId="25878ACA" w14:textId="77777777" w:rsidR="00FB7DCD" w:rsidRDefault="00FB7DCD" w:rsidP="00182394">
      <w:hyperlink r:id="rId38" w:history="1">
        <w:r w:rsidRPr="009F4FA5">
          <w:rPr>
            <w:rStyle w:val="Hyperlink"/>
          </w:rPr>
          <w:t>https://www.amazon.co.uk/Standard-Antivirus-subscription-automatic-Activation/dp/B07V6N9651/ref=sr_1_1_sspa?dib=eyJ2IjoiMSJ9.MxJ1mfTjNcLKr4UpAECsYge6ojdjPnAhAeczUdlGDoQDP7ctEnE16qTuua_tJWTjGe8XzemlRyKRKraZFUJgxvC832mV2qNRvwJyWyox8gUZ-QrXxTgPQH8VaKHpwekamNGAPFZG9LxLLkJSNqhWAxhmudwMiOJ3zWd1nkJFggkGO0uBT8Eb8taex5akBEFH6ES9wFvk52l_vIrpJip_hRcgiXJ2yZoboOw_D64hAmY.3xeG62eitBGR5ibwpO6jDB2b5e4LMsKgTHRxjRT2jts&amp;dib_tag=se&amp;keywords=Norton%2B360%2Bstandard&amp;qid=1745837481&amp;sr=8-1-spons&amp;sp_csd=d2lkZ2V0TmFtZT1zcF9hdGY&amp;th=1</w:t>
        </w:r>
      </w:hyperlink>
    </w:p>
    <w:p w14:paraId="5BE43F0C" w14:textId="77777777" w:rsidR="00FB7DCD" w:rsidRPr="00CE7062" w:rsidRDefault="001C4D9C" w:rsidP="00182394">
      <w:pPr>
        <w:rPr>
          <w:b/>
          <w:bCs/>
        </w:rPr>
      </w:pPr>
      <w:r>
        <w:rPr>
          <w:b/>
          <w:bCs/>
        </w:rPr>
        <w:t xml:space="preserve">Microsoft </w:t>
      </w:r>
      <w:r w:rsidRPr="00CE7062">
        <w:rPr>
          <w:b/>
          <w:bCs/>
        </w:rPr>
        <w:t>Office</w:t>
      </w:r>
    </w:p>
    <w:p w14:paraId="5E539D21" w14:textId="77777777" w:rsidR="00FB7DCD" w:rsidRDefault="00FB7DCD" w:rsidP="00182394">
      <w:hyperlink r:id="rId39" w:history="1">
        <w:r w:rsidRPr="009F4FA5">
          <w:rPr>
            <w:rStyle w:val="Hyperlink"/>
          </w:rPr>
          <w:t>https://www.amazon.co.uk/Microsoft-One-Time-purchase-Powerpoint-Activation/dp/B0DK2C5S1M/ref=sr_1_4?crid=EOE7B2U9N71X&amp;dib=eyJ2IjoiMSJ9.CbW8spmJwfzUa81Ab3EjMpoeXm1cvTcsOdJmFwTLH1N-YZYP6fBezXsbjD_jI4nKmsZtwH6Krb_y-BPtMvTvUR9bdvpZItIK4ry_jXwa8wMQD2-dFyzyPbwFHxmSjgzkjXYydLmtmfZdqJJAX3QwOCaLtUZHTtHEgOFlqddCHZGsLtpWz_ZAxWPZlH577GVpDOi6nCMVsHhQiS7vjk_ZrSjQcjVCnRxVxwBkAhk-Ymo.cZdjFey2Mh8x40PczhfkwecYB-vO17Aqcs_UQVLLx68&amp;dib_tag=se&amp;keywords=microsoft%2Boffice&amp;qid=1745837564&amp;sprefix=micro%2Caps%2C97&amp;sr=8-4&amp;th=1</w:t>
        </w:r>
      </w:hyperlink>
    </w:p>
    <w:p w14:paraId="48BFD8CC" w14:textId="77777777" w:rsidR="00FB7DCD" w:rsidRPr="00CE7062" w:rsidRDefault="001C4D9C" w:rsidP="00182394">
      <w:pPr>
        <w:rPr>
          <w:b/>
          <w:bCs/>
        </w:rPr>
      </w:pPr>
      <w:r w:rsidRPr="00CE7062">
        <w:rPr>
          <w:b/>
          <w:bCs/>
        </w:rPr>
        <w:t>Solidworks</w:t>
      </w:r>
    </w:p>
    <w:p w14:paraId="02ECF3D6" w14:textId="77777777" w:rsidR="00FB7DCD" w:rsidRDefault="00FB7DCD" w:rsidP="00182394">
      <w:hyperlink r:id="rId40" w:history="1">
        <w:r w:rsidRPr="009F4FA5">
          <w:rPr>
            <w:rStyle w:val="Hyperlink"/>
          </w:rPr>
          <w:t>https://www.solidworks.com/product/solidworks-electrical-professional</w:t>
        </w:r>
      </w:hyperlink>
    </w:p>
    <w:p w14:paraId="57531788" w14:textId="77777777" w:rsidR="00FB7DCD" w:rsidRPr="00CE7062" w:rsidRDefault="001C4D9C" w:rsidP="00182394">
      <w:pPr>
        <w:rPr>
          <w:b/>
          <w:bCs/>
        </w:rPr>
      </w:pPr>
      <w:r w:rsidRPr="00CE7062">
        <w:rPr>
          <w:b/>
          <w:bCs/>
        </w:rPr>
        <w:t>Pspice</w:t>
      </w:r>
    </w:p>
    <w:p w14:paraId="29BA9E7E" w14:textId="77777777" w:rsidR="00FB7DCD" w:rsidRDefault="00FB7DCD" w:rsidP="00182394">
      <w:hyperlink r:id="rId41" w:history="1">
        <w:r w:rsidRPr="009F4FA5">
          <w:rPr>
            <w:rStyle w:val="Hyperlink"/>
          </w:rPr>
          <w:t>https://www.cadence.com/en_US/home/tools/pcb-design-and-analysis/analog-mixed-signal-simulation/pspice.html</w:t>
        </w:r>
      </w:hyperlink>
    </w:p>
    <w:p w14:paraId="775F0955" w14:textId="77777777" w:rsidR="00FB7DCD" w:rsidRPr="00CE7062" w:rsidRDefault="001C4D9C" w:rsidP="00182394">
      <w:pPr>
        <w:rPr>
          <w:b/>
          <w:bCs/>
        </w:rPr>
      </w:pPr>
      <w:r w:rsidRPr="00CE7062">
        <w:rPr>
          <w:b/>
          <w:bCs/>
        </w:rPr>
        <w:t>Labview</w:t>
      </w:r>
    </w:p>
    <w:p w14:paraId="13F5FF9D" w14:textId="77777777" w:rsidR="00B22FB7" w:rsidRDefault="00B22FB7" w:rsidP="00182394">
      <w:hyperlink r:id="rId42" w:history="1">
        <w:r w:rsidRPr="009F4FA5">
          <w:rPr>
            <w:rStyle w:val="Hyperlink"/>
          </w:rPr>
          <w:t>https://www.ni.com/en/shop/labview/creating-basic-web-applications-using-the-built-in-labview-web-s.html</w:t>
        </w:r>
      </w:hyperlink>
    </w:p>
    <w:p w14:paraId="5F5BD5B7" w14:textId="77777777" w:rsidR="00B22FB7" w:rsidRDefault="00B22FB7" w:rsidP="00182394"/>
    <w:p w14:paraId="6122C9B6" w14:textId="77777777" w:rsidR="00FB7DCD" w:rsidRDefault="00FB7DCD" w:rsidP="00182394"/>
    <w:p w14:paraId="0EA12B1B" w14:textId="77777777" w:rsidR="00182394" w:rsidRPr="004B1476" w:rsidRDefault="00182394" w:rsidP="00182394"/>
    <w:sectPr w:rsidR="00182394" w:rsidRPr="004B1476" w:rsidSect="00A94CF0">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6E4D8" w14:textId="77777777" w:rsidR="001C4D9C" w:rsidRDefault="001C4D9C">
      <w:pPr>
        <w:spacing w:after="0" w:line="240" w:lineRule="auto"/>
      </w:pPr>
      <w:r>
        <w:separator/>
      </w:r>
    </w:p>
  </w:endnote>
  <w:endnote w:type="continuationSeparator" w:id="0">
    <w:p w14:paraId="1E5D5530" w14:textId="77777777" w:rsidR="001C4D9C" w:rsidRDefault="001C4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3797187"/>
      <w:docPartObj>
        <w:docPartGallery w:val="Page Numbers (Bottom of Page)"/>
        <w:docPartUnique/>
      </w:docPartObj>
    </w:sdtPr>
    <w:sdtEndPr/>
    <w:sdtContent>
      <w:p w14:paraId="0F0576C9" w14:textId="77777777" w:rsidR="00D62541" w:rsidRDefault="001C4D9C">
        <w:pPr>
          <w:pStyle w:val="Footer"/>
          <w:jc w:val="right"/>
        </w:pPr>
        <w:r>
          <w:fldChar w:fldCharType="begin"/>
        </w:r>
        <w:r>
          <w:instrText>PAGE   \* MERGEFORMAT</w:instrText>
        </w:r>
        <w:r>
          <w:fldChar w:fldCharType="separate"/>
        </w:r>
        <w:r>
          <w:t>2</w:t>
        </w:r>
        <w:r>
          <w:fldChar w:fldCharType="end"/>
        </w:r>
      </w:p>
    </w:sdtContent>
  </w:sdt>
  <w:p w14:paraId="5FAAC65F" w14:textId="77777777" w:rsidR="00D62541" w:rsidRDefault="00D62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B4D4D" w14:textId="77777777" w:rsidR="001C4D9C" w:rsidRDefault="001C4D9C">
      <w:pPr>
        <w:spacing w:after="0" w:line="240" w:lineRule="auto"/>
      </w:pPr>
      <w:r>
        <w:separator/>
      </w:r>
    </w:p>
  </w:footnote>
  <w:footnote w:type="continuationSeparator" w:id="0">
    <w:p w14:paraId="470D04C4" w14:textId="77777777" w:rsidR="001C4D9C" w:rsidRDefault="001C4D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22EF8"/>
    <w:multiLevelType w:val="hybridMultilevel"/>
    <w:tmpl w:val="695C7A9C"/>
    <w:lvl w:ilvl="0" w:tplc="2FBCB494">
      <w:start w:val="1"/>
      <w:numFmt w:val="decimal"/>
      <w:lvlText w:val="%1."/>
      <w:lvlJc w:val="left"/>
      <w:pPr>
        <w:ind w:left="720" w:hanging="360"/>
      </w:pPr>
      <w:rPr>
        <w:rFonts w:hint="default"/>
      </w:rPr>
    </w:lvl>
    <w:lvl w:ilvl="1" w:tplc="2B7E0CFE" w:tentative="1">
      <w:start w:val="1"/>
      <w:numFmt w:val="lowerLetter"/>
      <w:lvlText w:val="%2."/>
      <w:lvlJc w:val="left"/>
      <w:pPr>
        <w:ind w:left="1440" w:hanging="360"/>
      </w:pPr>
    </w:lvl>
    <w:lvl w:ilvl="2" w:tplc="DE76EA12" w:tentative="1">
      <w:start w:val="1"/>
      <w:numFmt w:val="lowerRoman"/>
      <w:lvlText w:val="%3."/>
      <w:lvlJc w:val="right"/>
      <w:pPr>
        <w:ind w:left="2160" w:hanging="180"/>
      </w:pPr>
    </w:lvl>
    <w:lvl w:ilvl="3" w:tplc="64E29DAA" w:tentative="1">
      <w:start w:val="1"/>
      <w:numFmt w:val="decimal"/>
      <w:lvlText w:val="%4."/>
      <w:lvlJc w:val="left"/>
      <w:pPr>
        <w:ind w:left="2880" w:hanging="360"/>
      </w:pPr>
    </w:lvl>
    <w:lvl w:ilvl="4" w:tplc="19A89A9A" w:tentative="1">
      <w:start w:val="1"/>
      <w:numFmt w:val="lowerLetter"/>
      <w:lvlText w:val="%5."/>
      <w:lvlJc w:val="left"/>
      <w:pPr>
        <w:ind w:left="3600" w:hanging="360"/>
      </w:pPr>
    </w:lvl>
    <w:lvl w:ilvl="5" w:tplc="A5F2AF3A" w:tentative="1">
      <w:start w:val="1"/>
      <w:numFmt w:val="lowerRoman"/>
      <w:lvlText w:val="%6."/>
      <w:lvlJc w:val="right"/>
      <w:pPr>
        <w:ind w:left="4320" w:hanging="180"/>
      </w:pPr>
    </w:lvl>
    <w:lvl w:ilvl="6" w:tplc="F3E677CA" w:tentative="1">
      <w:start w:val="1"/>
      <w:numFmt w:val="decimal"/>
      <w:lvlText w:val="%7."/>
      <w:lvlJc w:val="left"/>
      <w:pPr>
        <w:ind w:left="5040" w:hanging="360"/>
      </w:pPr>
    </w:lvl>
    <w:lvl w:ilvl="7" w:tplc="076AB3CE" w:tentative="1">
      <w:start w:val="1"/>
      <w:numFmt w:val="lowerLetter"/>
      <w:lvlText w:val="%8."/>
      <w:lvlJc w:val="left"/>
      <w:pPr>
        <w:ind w:left="5760" w:hanging="360"/>
      </w:pPr>
    </w:lvl>
    <w:lvl w:ilvl="8" w:tplc="8856AC62" w:tentative="1">
      <w:start w:val="1"/>
      <w:numFmt w:val="lowerRoman"/>
      <w:lvlText w:val="%9."/>
      <w:lvlJc w:val="right"/>
      <w:pPr>
        <w:ind w:left="6480" w:hanging="180"/>
      </w:pPr>
    </w:lvl>
  </w:abstractNum>
  <w:abstractNum w:abstractNumId="1" w15:restartNumberingAfterBreak="0">
    <w:nsid w:val="0E2548FC"/>
    <w:multiLevelType w:val="hybridMultilevel"/>
    <w:tmpl w:val="133406A8"/>
    <w:lvl w:ilvl="0" w:tplc="B6988454">
      <w:numFmt w:val="bullet"/>
      <w:lvlText w:val="-"/>
      <w:lvlJc w:val="left"/>
      <w:pPr>
        <w:ind w:left="720" w:hanging="360"/>
      </w:pPr>
      <w:rPr>
        <w:rFonts w:ascii="Aptos" w:eastAsiaTheme="minorEastAsia" w:hAnsi="Aptos" w:cstheme="minorBidi" w:hint="default"/>
      </w:rPr>
    </w:lvl>
    <w:lvl w:ilvl="1" w:tplc="FF9242C4" w:tentative="1">
      <w:start w:val="1"/>
      <w:numFmt w:val="bullet"/>
      <w:lvlText w:val="o"/>
      <w:lvlJc w:val="left"/>
      <w:pPr>
        <w:ind w:left="1440" w:hanging="360"/>
      </w:pPr>
      <w:rPr>
        <w:rFonts w:ascii="Courier New" w:hAnsi="Courier New" w:cs="Courier New" w:hint="default"/>
      </w:rPr>
    </w:lvl>
    <w:lvl w:ilvl="2" w:tplc="BCE090AA" w:tentative="1">
      <w:start w:val="1"/>
      <w:numFmt w:val="bullet"/>
      <w:lvlText w:val=""/>
      <w:lvlJc w:val="left"/>
      <w:pPr>
        <w:ind w:left="2160" w:hanging="360"/>
      </w:pPr>
      <w:rPr>
        <w:rFonts w:ascii="Wingdings" w:hAnsi="Wingdings" w:hint="default"/>
      </w:rPr>
    </w:lvl>
    <w:lvl w:ilvl="3" w:tplc="3E747CA8" w:tentative="1">
      <w:start w:val="1"/>
      <w:numFmt w:val="bullet"/>
      <w:lvlText w:val=""/>
      <w:lvlJc w:val="left"/>
      <w:pPr>
        <w:ind w:left="2880" w:hanging="360"/>
      </w:pPr>
      <w:rPr>
        <w:rFonts w:ascii="Symbol" w:hAnsi="Symbol" w:hint="default"/>
      </w:rPr>
    </w:lvl>
    <w:lvl w:ilvl="4" w:tplc="D3F645CC" w:tentative="1">
      <w:start w:val="1"/>
      <w:numFmt w:val="bullet"/>
      <w:lvlText w:val="o"/>
      <w:lvlJc w:val="left"/>
      <w:pPr>
        <w:ind w:left="3600" w:hanging="360"/>
      </w:pPr>
      <w:rPr>
        <w:rFonts w:ascii="Courier New" w:hAnsi="Courier New" w:cs="Courier New" w:hint="default"/>
      </w:rPr>
    </w:lvl>
    <w:lvl w:ilvl="5" w:tplc="28768456" w:tentative="1">
      <w:start w:val="1"/>
      <w:numFmt w:val="bullet"/>
      <w:lvlText w:val=""/>
      <w:lvlJc w:val="left"/>
      <w:pPr>
        <w:ind w:left="4320" w:hanging="360"/>
      </w:pPr>
      <w:rPr>
        <w:rFonts w:ascii="Wingdings" w:hAnsi="Wingdings" w:hint="default"/>
      </w:rPr>
    </w:lvl>
    <w:lvl w:ilvl="6" w:tplc="3AA8AFEE" w:tentative="1">
      <w:start w:val="1"/>
      <w:numFmt w:val="bullet"/>
      <w:lvlText w:val=""/>
      <w:lvlJc w:val="left"/>
      <w:pPr>
        <w:ind w:left="5040" w:hanging="360"/>
      </w:pPr>
      <w:rPr>
        <w:rFonts w:ascii="Symbol" w:hAnsi="Symbol" w:hint="default"/>
      </w:rPr>
    </w:lvl>
    <w:lvl w:ilvl="7" w:tplc="D4C87C68" w:tentative="1">
      <w:start w:val="1"/>
      <w:numFmt w:val="bullet"/>
      <w:lvlText w:val="o"/>
      <w:lvlJc w:val="left"/>
      <w:pPr>
        <w:ind w:left="5760" w:hanging="360"/>
      </w:pPr>
      <w:rPr>
        <w:rFonts w:ascii="Courier New" w:hAnsi="Courier New" w:cs="Courier New" w:hint="default"/>
      </w:rPr>
    </w:lvl>
    <w:lvl w:ilvl="8" w:tplc="31AAB72E" w:tentative="1">
      <w:start w:val="1"/>
      <w:numFmt w:val="bullet"/>
      <w:lvlText w:val=""/>
      <w:lvlJc w:val="left"/>
      <w:pPr>
        <w:ind w:left="6480" w:hanging="360"/>
      </w:pPr>
      <w:rPr>
        <w:rFonts w:ascii="Wingdings" w:hAnsi="Wingdings" w:hint="default"/>
      </w:rPr>
    </w:lvl>
  </w:abstractNum>
  <w:abstractNum w:abstractNumId="2" w15:restartNumberingAfterBreak="0">
    <w:nsid w:val="14843A2F"/>
    <w:multiLevelType w:val="hybridMultilevel"/>
    <w:tmpl w:val="CCB83340"/>
    <w:lvl w:ilvl="0" w:tplc="293E74FE">
      <w:start w:val="1"/>
      <w:numFmt w:val="bullet"/>
      <w:lvlText w:val=""/>
      <w:lvlJc w:val="left"/>
      <w:pPr>
        <w:ind w:left="720" w:hanging="360"/>
      </w:pPr>
      <w:rPr>
        <w:rFonts w:ascii="Symbol" w:hAnsi="Symbol" w:hint="default"/>
      </w:rPr>
    </w:lvl>
    <w:lvl w:ilvl="1" w:tplc="A7AE4BA6" w:tentative="1">
      <w:start w:val="1"/>
      <w:numFmt w:val="bullet"/>
      <w:lvlText w:val="o"/>
      <w:lvlJc w:val="left"/>
      <w:pPr>
        <w:ind w:left="1440" w:hanging="360"/>
      </w:pPr>
      <w:rPr>
        <w:rFonts w:ascii="Courier New" w:hAnsi="Courier New" w:cs="Courier New" w:hint="default"/>
      </w:rPr>
    </w:lvl>
    <w:lvl w:ilvl="2" w:tplc="818EC1B6" w:tentative="1">
      <w:start w:val="1"/>
      <w:numFmt w:val="bullet"/>
      <w:lvlText w:val=""/>
      <w:lvlJc w:val="left"/>
      <w:pPr>
        <w:ind w:left="2160" w:hanging="360"/>
      </w:pPr>
      <w:rPr>
        <w:rFonts w:ascii="Wingdings" w:hAnsi="Wingdings" w:hint="default"/>
      </w:rPr>
    </w:lvl>
    <w:lvl w:ilvl="3" w:tplc="0820268A" w:tentative="1">
      <w:start w:val="1"/>
      <w:numFmt w:val="bullet"/>
      <w:lvlText w:val=""/>
      <w:lvlJc w:val="left"/>
      <w:pPr>
        <w:ind w:left="2880" w:hanging="360"/>
      </w:pPr>
      <w:rPr>
        <w:rFonts w:ascii="Symbol" w:hAnsi="Symbol" w:hint="default"/>
      </w:rPr>
    </w:lvl>
    <w:lvl w:ilvl="4" w:tplc="D9C2A014" w:tentative="1">
      <w:start w:val="1"/>
      <w:numFmt w:val="bullet"/>
      <w:lvlText w:val="o"/>
      <w:lvlJc w:val="left"/>
      <w:pPr>
        <w:ind w:left="3600" w:hanging="360"/>
      </w:pPr>
      <w:rPr>
        <w:rFonts w:ascii="Courier New" w:hAnsi="Courier New" w:cs="Courier New" w:hint="default"/>
      </w:rPr>
    </w:lvl>
    <w:lvl w:ilvl="5" w:tplc="AB0A4A7A" w:tentative="1">
      <w:start w:val="1"/>
      <w:numFmt w:val="bullet"/>
      <w:lvlText w:val=""/>
      <w:lvlJc w:val="left"/>
      <w:pPr>
        <w:ind w:left="4320" w:hanging="360"/>
      </w:pPr>
      <w:rPr>
        <w:rFonts w:ascii="Wingdings" w:hAnsi="Wingdings" w:hint="default"/>
      </w:rPr>
    </w:lvl>
    <w:lvl w:ilvl="6" w:tplc="96142AB0" w:tentative="1">
      <w:start w:val="1"/>
      <w:numFmt w:val="bullet"/>
      <w:lvlText w:val=""/>
      <w:lvlJc w:val="left"/>
      <w:pPr>
        <w:ind w:left="5040" w:hanging="360"/>
      </w:pPr>
      <w:rPr>
        <w:rFonts w:ascii="Symbol" w:hAnsi="Symbol" w:hint="default"/>
      </w:rPr>
    </w:lvl>
    <w:lvl w:ilvl="7" w:tplc="01AEED3E" w:tentative="1">
      <w:start w:val="1"/>
      <w:numFmt w:val="bullet"/>
      <w:lvlText w:val="o"/>
      <w:lvlJc w:val="left"/>
      <w:pPr>
        <w:ind w:left="5760" w:hanging="360"/>
      </w:pPr>
      <w:rPr>
        <w:rFonts w:ascii="Courier New" w:hAnsi="Courier New" w:cs="Courier New" w:hint="default"/>
      </w:rPr>
    </w:lvl>
    <w:lvl w:ilvl="8" w:tplc="E36EB08A" w:tentative="1">
      <w:start w:val="1"/>
      <w:numFmt w:val="bullet"/>
      <w:lvlText w:val=""/>
      <w:lvlJc w:val="left"/>
      <w:pPr>
        <w:ind w:left="6480" w:hanging="360"/>
      </w:pPr>
      <w:rPr>
        <w:rFonts w:ascii="Wingdings" w:hAnsi="Wingdings" w:hint="default"/>
      </w:rPr>
    </w:lvl>
  </w:abstractNum>
  <w:abstractNum w:abstractNumId="3" w15:restartNumberingAfterBreak="0">
    <w:nsid w:val="1950554B"/>
    <w:multiLevelType w:val="hybridMultilevel"/>
    <w:tmpl w:val="E514CF68"/>
    <w:lvl w:ilvl="0" w:tplc="3CC00768">
      <w:numFmt w:val="bullet"/>
      <w:lvlText w:val="-"/>
      <w:lvlJc w:val="left"/>
      <w:pPr>
        <w:ind w:left="720" w:hanging="360"/>
      </w:pPr>
      <w:rPr>
        <w:rFonts w:ascii="Aptos" w:eastAsiaTheme="minorEastAsia" w:hAnsi="Aptos" w:cstheme="minorBidi" w:hint="default"/>
      </w:rPr>
    </w:lvl>
    <w:lvl w:ilvl="1" w:tplc="61124ED0" w:tentative="1">
      <w:start w:val="1"/>
      <w:numFmt w:val="bullet"/>
      <w:lvlText w:val="o"/>
      <w:lvlJc w:val="left"/>
      <w:pPr>
        <w:ind w:left="1440" w:hanging="360"/>
      </w:pPr>
      <w:rPr>
        <w:rFonts w:ascii="Courier New" w:hAnsi="Courier New" w:cs="Courier New" w:hint="default"/>
      </w:rPr>
    </w:lvl>
    <w:lvl w:ilvl="2" w:tplc="16B2FBFA" w:tentative="1">
      <w:start w:val="1"/>
      <w:numFmt w:val="bullet"/>
      <w:lvlText w:val=""/>
      <w:lvlJc w:val="left"/>
      <w:pPr>
        <w:ind w:left="2160" w:hanging="360"/>
      </w:pPr>
      <w:rPr>
        <w:rFonts w:ascii="Wingdings" w:hAnsi="Wingdings" w:hint="default"/>
      </w:rPr>
    </w:lvl>
    <w:lvl w:ilvl="3" w:tplc="2826B384" w:tentative="1">
      <w:start w:val="1"/>
      <w:numFmt w:val="bullet"/>
      <w:lvlText w:val=""/>
      <w:lvlJc w:val="left"/>
      <w:pPr>
        <w:ind w:left="2880" w:hanging="360"/>
      </w:pPr>
      <w:rPr>
        <w:rFonts w:ascii="Symbol" w:hAnsi="Symbol" w:hint="default"/>
      </w:rPr>
    </w:lvl>
    <w:lvl w:ilvl="4" w:tplc="693C99C6" w:tentative="1">
      <w:start w:val="1"/>
      <w:numFmt w:val="bullet"/>
      <w:lvlText w:val="o"/>
      <w:lvlJc w:val="left"/>
      <w:pPr>
        <w:ind w:left="3600" w:hanging="360"/>
      </w:pPr>
      <w:rPr>
        <w:rFonts w:ascii="Courier New" w:hAnsi="Courier New" w:cs="Courier New" w:hint="default"/>
      </w:rPr>
    </w:lvl>
    <w:lvl w:ilvl="5" w:tplc="F10A9F06" w:tentative="1">
      <w:start w:val="1"/>
      <w:numFmt w:val="bullet"/>
      <w:lvlText w:val=""/>
      <w:lvlJc w:val="left"/>
      <w:pPr>
        <w:ind w:left="4320" w:hanging="360"/>
      </w:pPr>
      <w:rPr>
        <w:rFonts w:ascii="Wingdings" w:hAnsi="Wingdings" w:hint="default"/>
      </w:rPr>
    </w:lvl>
    <w:lvl w:ilvl="6" w:tplc="427627CC" w:tentative="1">
      <w:start w:val="1"/>
      <w:numFmt w:val="bullet"/>
      <w:lvlText w:val=""/>
      <w:lvlJc w:val="left"/>
      <w:pPr>
        <w:ind w:left="5040" w:hanging="360"/>
      </w:pPr>
      <w:rPr>
        <w:rFonts w:ascii="Symbol" w:hAnsi="Symbol" w:hint="default"/>
      </w:rPr>
    </w:lvl>
    <w:lvl w:ilvl="7" w:tplc="29FC071A" w:tentative="1">
      <w:start w:val="1"/>
      <w:numFmt w:val="bullet"/>
      <w:lvlText w:val="o"/>
      <w:lvlJc w:val="left"/>
      <w:pPr>
        <w:ind w:left="5760" w:hanging="360"/>
      </w:pPr>
      <w:rPr>
        <w:rFonts w:ascii="Courier New" w:hAnsi="Courier New" w:cs="Courier New" w:hint="default"/>
      </w:rPr>
    </w:lvl>
    <w:lvl w:ilvl="8" w:tplc="E00CE7FC" w:tentative="1">
      <w:start w:val="1"/>
      <w:numFmt w:val="bullet"/>
      <w:lvlText w:val=""/>
      <w:lvlJc w:val="left"/>
      <w:pPr>
        <w:ind w:left="6480" w:hanging="360"/>
      </w:pPr>
      <w:rPr>
        <w:rFonts w:ascii="Wingdings" w:hAnsi="Wingdings" w:hint="default"/>
      </w:rPr>
    </w:lvl>
  </w:abstractNum>
  <w:abstractNum w:abstractNumId="4" w15:restartNumberingAfterBreak="0">
    <w:nsid w:val="222467A9"/>
    <w:multiLevelType w:val="multilevel"/>
    <w:tmpl w:val="F9F266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B342295"/>
    <w:multiLevelType w:val="hybridMultilevel"/>
    <w:tmpl w:val="DDE08846"/>
    <w:lvl w:ilvl="0" w:tplc="D10E9BC4">
      <w:start w:val="1"/>
      <w:numFmt w:val="bullet"/>
      <w:lvlText w:val=""/>
      <w:lvlJc w:val="left"/>
      <w:pPr>
        <w:ind w:left="720" w:hanging="360"/>
      </w:pPr>
      <w:rPr>
        <w:rFonts w:ascii="Symbol" w:hAnsi="Symbol" w:hint="default"/>
      </w:rPr>
    </w:lvl>
    <w:lvl w:ilvl="1" w:tplc="42D8C128" w:tentative="1">
      <w:start w:val="1"/>
      <w:numFmt w:val="bullet"/>
      <w:lvlText w:val="o"/>
      <w:lvlJc w:val="left"/>
      <w:pPr>
        <w:ind w:left="1440" w:hanging="360"/>
      </w:pPr>
      <w:rPr>
        <w:rFonts w:ascii="Courier New" w:hAnsi="Courier New" w:cs="Courier New" w:hint="default"/>
      </w:rPr>
    </w:lvl>
    <w:lvl w:ilvl="2" w:tplc="91586838" w:tentative="1">
      <w:start w:val="1"/>
      <w:numFmt w:val="bullet"/>
      <w:lvlText w:val=""/>
      <w:lvlJc w:val="left"/>
      <w:pPr>
        <w:ind w:left="2160" w:hanging="360"/>
      </w:pPr>
      <w:rPr>
        <w:rFonts w:ascii="Wingdings" w:hAnsi="Wingdings" w:hint="default"/>
      </w:rPr>
    </w:lvl>
    <w:lvl w:ilvl="3" w:tplc="8EFAB514" w:tentative="1">
      <w:start w:val="1"/>
      <w:numFmt w:val="bullet"/>
      <w:lvlText w:val=""/>
      <w:lvlJc w:val="left"/>
      <w:pPr>
        <w:ind w:left="2880" w:hanging="360"/>
      </w:pPr>
      <w:rPr>
        <w:rFonts w:ascii="Symbol" w:hAnsi="Symbol" w:hint="default"/>
      </w:rPr>
    </w:lvl>
    <w:lvl w:ilvl="4" w:tplc="42D0A0AC" w:tentative="1">
      <w:start w:val="1"/>
      <w:numFmt w:val="bullet"/>
      <w:lvlText w:val="o"/>
      <w:lvlJc w:val="left"/>
      <w:pPr>
        <w:ind w:left="3600" w:hanging="360"/>
      </w:pPr>
      <w:rPr>
        <w:rFonts w:ascii="Courier New" w:hAnsi="Courier New" w:cs="Courier New" w:hint="default"/>
      </w:rPr>
    </w:lvl>
    <w:lvl w:ilvl="5" w:tplc="6EC4DBA8" w:tentative="1">
      <w:start w:val="1"/>
      <w:numFmt w:val="bullet"/>
      <w:lvlText w:val=""/>
      <w:lvlJc w:val="left"/>
      <w:pPr>
        <w:ind w:left="4320" w:hanging="360"/>
      </w:pPr>
      <w:rPr>
        <w:rFonts w:ascii="Wingdings" w:hAnsi="Wingdings" w:hint="default"/>
      </w:rPr>
    </w:lvl>
    <w:lvl w:ilvl="6" w:tplc="7370F338" w:tentative="1">
      <w:start w:val="1"/>
      <w:numFmt w:val="bullet"/>
      <w:lvlText w:val=""/>
      <w:lvlJc w:val="left"/>
      <w:pPr>
        <w:ind w:left="5040" w:hanging="360"/>
      </w:pPr>
      <w:rPr>
        <w:rFonts w:ascii="Symbol" w:hAnsi="Symbol" w:hint="default"/>
      </w:rPr>
    </w:lvl>
    <w:lvl w:ilvl="7" w:tplc="2F7E6024" w:tentative="1">
      <w:start w:val="1"/>
      <w:numFmt w:val="bullet"/>
      <w:lvlText w:val="o"/>
      <w:lvlJc w:val="left"/>
      <w:pPr>
        <w:ind w:left="5760" w:hanging="360"/>
      </w:pPr>
      <w:rPr>
        <w:rFonts w:ascii="Courier New" w:hAnsi="Courier New" w:cs="Courier New" w:hint="default"/>
      </w:rPr>
    </w:lvl>
    <w:lvl w:ilvl="8" w:tplc="BC2698CC" w:tentative="1">
      <w:start w:val="1"/>
      <w:numFmt w:val="bullet"/>
      <w:lvlText w:val=""/>
      <w:lvlJc w:val="left"/>
      <w:pPr>
        <w:ind w:left="6480" w:hanging="360"/>
      </w:pPr>
      <w:rPr>
        <w:rFonts w:ascii="Wingdings" w:hAnsi="Wingdings" w:hint="default"/>
      </w:rPr>
    </w:lvl>
  </w:abstractNum>
  <w:abstractNum w:abstractNumId="6" w15:restartNumberingAfterBreak="0">
    <w:nsid w:val="339347ED"/>
    <w:multiLevelType w:val="multilevel"/>
    <w:tmpl w:val="F9F266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39EF4736"/>
    <w:multiLevelType w:val="hybridMultilevel"/>
    <w:tmpl w:val="3356CB4E"/>
    <w:lvl w:ilvl="0" w:tplc="22F801A6">
      <w:start w:val="1"/>
      <w:numFmt w:val="bullet"/>
      <w:lvlText w:val=""/>
      <w:lvlJc w:val="left"/>
      <w:pPr>
        <w:ind w:left="720" w:hanging="360"/>
      </w:pPr>
      <w:rPr>
        <w:rFonts w:ascii="Symbol" w:hAnsi="Symbol" w:hint="default"/>
      </w:rPr>
    </w:lvl>
    <w:lvl w:ilvl="1" w:tplc="88546978" w:tentative="1">
      <w:start w:val="1"/>
      <w:numFmt w:val="bullet"/>
      <w:lvlText w:val="o"/>
      <w:lvlJc w:val="left"/>
      <w:pPr>
        <w:ind w:left="1440" w:hanging="360"/>
      </w:pPr>
      <w:rPr>
        <w:rFonts w:ascii="Courier New" w:hAnsi="Courier New" w:cs="Courier New" w:hint="default"/>
      </w:rPr>
    </w:lvl>
    <w:lvl w:ilvl="2" w:tplc="BCFCA568" w:tentative="1">
      <w:start w:val="1"/>
      <w:numFmt w:val="bullet"/>
      <w:lvlText w:val=""/>
      <w:lvlJc w:val="left"/>
      <w:pPr>
        <w:ind w:left="2160" w:hanging="360"/>
      </w:pPr>
      <w:rPr>
        <w:rFonts w:ascii="Wingdings" w:hAnsi="Wingdings" w:hint="default"/>
      </w:rPr>
    </w:lvl>
    <w:lvl w:ilvl="3" w:tplc="F692CE8C" w:tentative="1">
      <w:start w:val="1"/>
      <w:numFmt w:val="bullet"/>
      <w:lvlText w:val=""/>
      <w:lvlJc w:val="left"/>
      <w:pPr>
        <w:ind w:left="2880" w:hanging="360"/>
      </w:pPr>
      <w:rPr>
        <w:rFonts w:ascii="Symbol" w:hAnsi="Symbol" w:hint="default"/>
      </w:rPr>
    </w:lvl>
    <w:lvl w:ilvl="4" w:tplc="6EB0E18A" w:tentative="1">
      <w:start w:val="1"/>
      <w:numFmt w:val="bullet"/>
      <w:lvlText w:val="o"/>
      <w:lvlJc w:val="left"/>
      <w:pPr>
        <w:ind w:left="3600" w:hanging="360"/>
      </w:pPr>
      <w:rPr>
        <w:rFonts w:ascii="Courier New" w:hAnsi="Courier New" w:cs="Courier New" w:hint="default"/>
      </w:rPr>
    </w:lvl>
    <w:lvl w:ilvl="5" w:tplc="1FC8C604" w:tentative="1">
      <w:start w:val="1"/>
      <w:numFmt w:val="bullet"/>
      <w:lvlText w:val=""/>
      <w:lvlJc w:val="left"/>
      <w:pPr>
        <w:ind w:left="4320" w:hanging="360"/>
      </w:pPr>
      <w:rPr>
        <w:rFonts w:ascii="Wingdings" w:hAnsi="Wingdings" w:hint="default"/>
      </w:rPr>
    </w:lvl>
    <w:lvl w:ilvl="6" w:tplc="FA94B2F4" w:tentative="1">
      <w:start w:val="1"/>
      <w:numFmt w:val="bullet"/>
      <w:lvlText w:val=""/>
      <w:lvlJc w:val="left"/>
      <w:pPr>
        <w:ind w:left="5040" w:hanging="360"/>
      </w:pPr>
      <w:rPr>
        <w:rFonts w:ascii="Symbol" w:hAnsi="Symbol" w:hint="default"/>
      </w:rPr>
    </w:lvl>
    <w:lvl w:ilvl="7" w:tplc="B7AA7FC2" w:tentative="1">
      <w:start w:val="1"/>
      <w:numFmt w:val="bullet"/>
      <w:lvlText w:val="o"/>
      <w:lvlJc w:val="left"/>
      <w:pPr>
        <w:ind w:left="5760" w:hanging="360"/>
      </w:pPr>
      <w:rPr>
        <w:rFonts w:ascii="Courier New" w:hAnsi="Courier New" w:cs="Courier New" w:hint="default"/>
      </w:rPr>
    </w:lvl>
    <w:lvl w:ilvl="8" w:tplc="9AF2CE4C" w:tentative="1">
      <w:start w:val="1"/>
      <w:numFmt w:val="bullet"/>
      <w:lvlText w:val=""/>
      <w:lvlJc w:val="left"/>
      <w:pPr>
        <w:ind w:left="6480" w:hanging="360"/>
      </w:pPr>
      <w:rPr>
        <w:rFonts w:ascii="Wingdings" w:hAnsi="Wingdings" w:hint="default"/>
      </w:rPr>
    </w:lvl>
  </w:abstractNum>
  <w:abstractNum w:abstractNumId="8" w15:restartNumberingAfterBreak="0">
    <w:nsid w:val="3E8E7FEA"/>
    <w:multiLevelType w:val="multilevel"/>
    <w:tmpl w:val="F9F266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53551873"/>
    <w:multiLevelType w:val="hybridMultilevel"/>
    <w:tmpl w:val="6028664A"/>
    <w:lvl w:ilvl="0" w:tplc="0F5A30D4">
      <w:start w:val="1"/>
      <w:numFmt w:val="bullet"/>
      <w:lvlText w:val=""/>
      <w:lvlJc w:val="left"/>
      <w:pPr>
        <w:tabs>
          <w:tab w:val="num" w:pos="720"/>
        </w:tabs>
        <w:ind w:left="720" w:hanging="360"/>
      </w:pPr>
      <w:rPr>
        <w:rFonts w:ascii="Symbol" w:hAnsi="Symbol" w:hint="default"/>
      </w:rPr>
    </w:lvl>
    <w:lvl w:ilvl="1" w:tplc="BE72A86C" w:tentative="1">
      <w:start w:val="1"/>
      <w:numFmt w:val="bullet"/>
      <w:lvlText w:val="o"/>
      <w:lvlJc w:val="left"/>
      <w:pPr>
        <w:tabs>
          <w:tab w:val="num" w:pos="1440"/>
        </w:tabs>
        <w:ind w:left="1440" w:hanging="360"/>
      </w:pPr>
      <w:rPr>
        <w:rFonts w:ascii="Courier New" w:hAnsi="Courier New" w:hint="default"/>
      </w:rPr>
    </w:lvl>
    <w:lvl w:ilvl="2" w:tplc="D2582C40" w:tentative="1">
      <w:start w:val="1"/>
      <w:numFmt w:val="bullet"/>
      <w:lvlText w:val=""/>
      <w:lvlJc w:val="left"/>
      <w:pPr>
        <w:tabs>
          <w:tab w:val="num" w:pos="2160"/>
        </w:tabs>
        <w:ind w:left="2160" w:hanging="360"/>
      </w:pPr>
      <w:rPr>
        <w:rFonts w:ascii="Wingdings" w:hAnsi="Wingdings" w:hint="default"/>
      </w:rPr>
    </w:lvl>
    <w:lvl w:ilvl="3" w:tplc="E06E7D50" w:tentative="1">
      <w:start w:val="1"/>
      <w:numFmt w:val="bullet"/>
      <w:lvlText w:val=""/>
      <w:lvlJc w:val="left"/>
      <w:pPr>
        <w:tabs>
          <w:tab w:val="num" w:pos="2880"/>
        </w:tabs>
        <w:ind w:left="2880" w:hanging="360"/>
      </w:pPr>
      <w:rPr>
        <w:rFonts w:ascii="Symbol" w:hAnsi="Symbol" w:hint="default"/>
      </w:rPr>
    </w:lvl>
    <w:lvl w:ilvl="4" w:tplc="FAE60750" w:tentative="1">
      <w:start w:val="1"/>
      <w:numFmt w:val="bullet"/>
      <w:lvlText w:val="o"/>
      <w:lvlJc w:val="left"/>
      <w:pPr>
        <w:tabs>
          <w:tab w:val="num" w:pos="3600"/>
        </w:tabs>
        <w:ind w:left="3600" w:hanging="360"/>
      </w:pPr>
      <w:rPr>
        <w:rFonts w:ascii="Courier New" w:hAnsi="Courier New" w:hint="default"/>
      </w:rPr>
    </w:lvl>
    <w:lvl w:ilvl="5" w:tplc="DC3A5020" w:tentative="1">
      <w:start w:val="1"/>
      <w:numFmt w:val="bullet"/>
      <w:lvlText w:val=""/>
      <w:lvlJc w:val="left"/>
      <w:pPr>
        <w:tabs>
          <w:tab w:val="num" w:pos="4320"/>
        </w:tabs>
        <w:ind w:left="4320" w:hanging="360"/>
      </w:pPr>
      <w:rPr>
        <w:rFonts w:ascii="Wingdings" w:hAnsi="Wingdings" w:hint="default"/>
      </w:rPr>
    </w:lvl>
    <w:lvl w:ilvl="6" w:tplc="6BA28D92" w:tentative="1">
      <w:start w:val="1"/>
      <w:numFmt w:val="bullet"/>
      <w:lvlText w:val=""/>
      <w:lvlJc w:val="left"/>
      <w:pPr>
        <w:tabs>
          <w:tab w:val="num" w:pos="5040"/>
        </w:tabs>
        <w:ind w:left="5040" w:hanging="360"/>
      </w:pPr>
      <w:rPr>
        <w:rFonts w:ascii="Symbol" w:hAnsi="Symbol" w:hint="default"/>
      </w:rPr>
    </w:lvl>
    <w:lvl w:ilvl="7" w:tplc="AF76B520" w:tentative="1">
      <w:start w:val="1"/>
      <w:numFmt w:val="bullet"/>
      <w:lvlText w:val="o"/>
      <w:lvlJc w:val="left"/>
      <w:pPr>
        <w:tabs>
          <w:tab w:val="num" w:pos="5760"/>
        </w:tabs>
        <w:ind w:left="5760" w:hanging="360"/>
      </w:pPr>
      <w:rPr>
        <w:rFonts w:ascii="Courier New" w:hAnsi="Courier New" w:hint="default"/>
      </w:rPr>
    </w:lvl>
    <w:lvl w:ilvl="8" w:tplc="3EDE2F1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53A3CFB"/>
    <w:multiLevelType w:val="hybridMultilevel"/>
    <w:tmpl w:val="6F80EF1C"/>
    <w:lvl w:ilvl="0" w:tplc="5254F0D6">
      <w:start w:val="1"/>
      <w:numFmt w:val="bullet"/>
      <w:lvlText w:val=""/>
      <w:lvlJc w:val="left"/>
      <w:pPr>
        <w:ind w:left="720" w:hanging="360"/>
      </w:pPr>
      <w:rPr>
        <w:rFonts w:ascii="Symbol" w:hAnsi="Symbol" w:hint="default"/>
      </w:rPr>
    </w:lvl>
    <w:lvl w:ilvl="1" w:tplc="F95616F8" w:tentative="1">
      <w:start w:val="1"/>
      <w:numFmt w:val="bullet"/>
      <w:lvlText w:val="o"/>
      <w:lvlJc w:val="left"/>
      <w:pPr>
        <w:ind w:left="1440" w:hanging="360"/>
      </w:pPr>
      <w:rPr>
        <w:rFonts w:ascii="Courier New" w:hAnsi="Courier New" w:cs="Courier New" w:hint="default"/>
      </w:rPr>
    </w:lvl>
    <w:lvl w:ilvl="2" w:tplc="6B087770" w:tentative="1">
      <w:start w:val="1"/>
      <w:numFmt w:val="bullet"/>
      <w:lvlText w:val=""/>
      <w:lvlJc w:val="left"/>
      <w:pPr>
        <w:ind w:left="2160" w:hanging="360"/>
      </w:pPr>
      <w:rPr>
        <w:rFonts w:ascii="Wingdings" w:hAnsi="Wingdings" w:hint="default"/>
      </w:rPr>
    </w:lvl>
    <w:lvl w:ilvl="3" w:tplc="72382708" w:tentative="1">
      <w:start w:val="1"/>
      <w:numFmt w:val="bullet"/>
      <w:lvlText w:val=""/>
      <w:lvlJc w:val="left"/>
      <w:pPr>
        <w:ind w:left="2880" w:hanging="360"/>
      </w:pPr>
      <w:rPr>
        <w:rFonts w:ascii="Symbol" w:hAnsi="Symbol" w:hint="default"/>
      </w:rPr>
    </w:lvl>
    <w:lvl w:ilvl="4" w:tplc="CB484684" w:tentative="1">
      <w:start w:val="1"/>
      <w:numFmt w:val="bullet"/>
      <w:lvlText w:val="o"/>
      <w:lvlJc w:val="left"/>
      <w:pPr>
        <w:ind w:left="3600" w:hanging="360"/>
      </w:pPr>
      <w:rPr>
        <w:rFonts w:ascii="Courier New" w:hAnsi="Courier New" w:cs="Courier New" w:hint="default"/>
      </w:rPr>
    </w:lvl>
    <w:lvl w:ilvl="5" w:tplc="9E2A56E0" w:tentative="1">
      <w:start w:val="1"/>
      <w:numFmt w:val="bullet"/>
      <w:lvlText w:val=""/>
      <w:lvlJc w:val="left"/>
      <w:pPr>
        <w:ind w:left="4320" w:hanging="360"/>
      </w:pPr>
      <w:rPr>
        <w:rFonts w:ascii="Wingdings" w:hAnsi="Wingdings" w:hint="default"/>
      </w:rPr>
    </w:lvl>
    <w:lvl w:ilvl="6" w:tplc="44669060" w:tentative="1">
      <w:start w:val="1"/>
      <w:numFmt w:val="bullet"/>
      <w:lvlText w:val=""/>
      <w:lvlJc w:val="left"/>
      <w:pPr>
        <w:ind w:left="5040" w:hanging="360"/>
      </w:pPr>
      <w:rPr>
        <w:rFonts w:ascii="Symbol" w:hAnsi="Symbol" w:hint="default"/>
      </w:rPr>
    </w:lvl>
    <w:lvl w:ilvl="7" w:tplc="5082DADA" w:tentative="1">
      <w:start w:val="1"/>
      <w:numFmt w:val="bullet"/>
      <w:lvlText w:val="o"/>
      <w:lvlJc w:val="left"/>
      <w:pPr>
        <w:ind w:left="5760" w:hanging="360"/>
      </w:pPr>
      <w:rPr>
        <w:rFonts w:ascii="Courier New" w:hAnsi="Courier New" w:cs="Courier New" w:hint="default"/>
      </w:rPr>
    </w:lvl>
    <w:lvl w:ilvl="8" w:tplc="583EA76E" w:tentative="1">
      <w:start w:val="1"/>
      <w:numFmt w:val="bullet"/>
      <w:lvlText w:val=""/>
      <w:lvlJc w:val="left"/>
      <w:pPr>
        <w:ind w:left="6480" w:hanging="360"/>
      </w:pPr>
      <w:rPr>
        <w:rFonts w:ascii="Wingdings" w:hAnsi="Wingdings" w:hint="default"/>
      </w:rPr>
    </w:lvl>
  </w:abstractNum>
  <w:abstractNum w:abstractNumId="11" w15:restartNumberingAfterBreak="0">
    <w:nsid w:val="65F65561"/>
    <w:multiLevelType w:val="hybridMultilevel"/>
    <w:tmpl w:val="75EC76FC"/>
    <w:lvl w:ilvl="0" w:tplc="695EA458">
      <w:numFmt w:val="bullet"/>
      <w:lvlText w:val="-"/>
      <w:lvlJc w:val="left"/>
      <w:pPr>
        <w:ind w:left="720" w:hanging="360"/>
      </w:pPr>
      <w:rPr>
        <w:rFonts w:ascii="Arial" w:eastAsiaTheme="minorEastAsia" w:hAnsi="Arial" w:cs="Arial" w:hint="default"/>
      </w:rPr>
    </w:lvl>
    <w:lvl w:ilvl="1" w:tplc="6E5A07BE" w:tentative="1">
      <w:start w:val="1"/>
      <w:numFmt w:val="bullet"/>
      <w:lvlText w:val="o"/>
      <w:lvlJc w:val="left"/>
      <w:pPr>
        <w:ind w:left="1440" w:hanging="360"/>
      </w:pPr>
      <w:rPr>
        <w:rFonts w:ascii="Courier New" w:hAnsi="Courier New" w:cs="Courier New" w:hint="default"/>
      </w:rPr>
    </w:lvl>
    <w:lvl w:ilvl="2" w:tplc="6B0C0726" w:tentative="1">
      <w:start w:val="1"/>
      <w:numFmt w:val="bullet"/>
      <w:lvlText w:val=""/>
      <w:lvlJc w:val="left"/>
      <w:pPr>
        <w:ind w:left="2160" w:hanging="360"/>
      </w:pPr>
      <w:rPr>
        <w:rFonts w:ascii="Wingdings" w:hAnsi="Wingdings" w:hint="default"/>
      </w:rPr>
    </w:lvl>
    <w:lvl w:ilvl="3" w:tplc="82D0D94E" w:tentative="1">
      <w:start w:val="1"/>
      <w:numFmt w:val="bullet"/>
      <w:lvlText w:val=""/>
      <w:lvlJc w:val="left"/>
      <w:pPr>
        <w:ind w:left="2880" w:hanging="360"/>
      </w:pPr>
      <w:rPr>
        <w:rFonts w:ascii="Symbol" w:hAnsi="Symbol" w:hint="default"/>
      </w:rPr>
    </w:lvl>
    <w:lvl w:ilvl="4" w:tplc="2C9236CC" w:tentative="1">
      <w:start w:val="1"/>
      <w:numFmt w:val="bullet"/>
      <w:lvlText w:val="o"/>
      <w:lvlJc w:val="left"/>
      <w:pPr>
        <w:ind w:left="3600" w:hanging="360"/>
      </w:pPr>
      <w:rPr>
        <w:rFonts w:ascii="Courier New" w:hAnsi="Courier New" w:cs="Courier New" w:hint="default"/>
      </w:rPr>
    </w:lvl>
    <w:lvl w:ilvl="5" w:tplc="A370729C" w:tentative="1">
      <w:start w:val="1"/>
      <w:numFmt w:val="bullet"/>
      <w:lvlText w:val=""/>
      <w:lvlJc w:val="left"/>
      <w:pPr>
        <w:ind w:left="4320" w:hanging="360"/>
      </w:pPr>
      <w:rPr>
        <w:rFonts w:ascii="Wingdings" w:hAnsi="Wingdings" w:hint="default"/>
      </w:rPr>
    </w:lvl>
    <w:lvl w:ilvl="6" w:tplc="603A2E20" w:tentative="1">
      <w:start w:val="1"/>
      <w:numFmt w:val="bullet"/>
      <w:lvlText w:val=""/>
      <w:lvlJc w:val="left"/>
      <w:pPr>
        <w:ind w:left="5040" w:hanging="360"/>
      </w:pPr>
      <w:rPr>
        <w:rFonts w:ascii="Symbol" w:hAnsi="Symbol" w:hint="default"/>
      </w:rPr>
    </w:lvl>
    <w:lvl w:ilvl="7" w:tplc="DB18B61C" w:tentative="1">
      <w:start w:val="1"/>
      <w:numFmt w:val="bullet"/>
      <w:lvlText w:val="o"/>
      <w:lvlJc w:val="left"/>
      <w:pPr>
        <w:ind w:left="5760" w:hanging="360"/>
      </w:pPr>
      <w:rPr>
        <w:rFonts w:ascii="Courier New" w:hAnsi="Courier New" w:cs="Courier New" w:hint="default"/>
      </w:rPr>
    </w:lvl>
    <w:lvl w:ilvl="8" w:tplc="E01897E0" w:tentative="1">
      <w:start w:val="1"/>
      <w:numFmt w:val="bullet"/>
      <w:lvlText w:val=""/>
      <w:lvlJc w:val="left"/>
      <w:pPr>
        <w:ind w:left="6480" w:hanging="360"/>
      </w:pPr>
      <w:rPr>
        <w:rFonts w:ascii="Wingdings" w:hAnsi="Wingdings" w:hint="default"/>
      </w:rPr>
    </w:lvl>
  </w:abstractNum>
  <w:abstractNum w:abstractNumId="12" w15:restartNumberingAfterBreak="0">
    <w:nsid w:val="66EB1B63"/>
    <w:multiLevelType w:val="multilevel"/>
    <w:tmpl w:val="8848BE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715C227C"/>
    <w:multiLevelType w:val="hybridMultilevel"/>
    <w:tmpl w:val="847867EE"/>
    <w:lvl w:ilvl="0" w:tplc="986CF43C">
      <w:numFmt w:val="bullet"/>
      <w:lvlText w:val="-"/>
      <w:lvlJc w:val="left"/>
      <w:pPr>
        <w:ind w:left="720" w:hanging="360"/>
      </w:pPr>
      <w:rPr>
        <w:rFonts w:ascii="Arial" w:eastAsiaTheme="minorEastAsia" w:hAnsi="Arial" w:cs="Arial" w:hint="default"/>
      </w:rPr>
    </w:lvl>
    <w:lvl w:ilvl="1" w:tplc="4DCAC818" w:tentative="1">
      <w:start w:val="1"/>
      <w:numFmt w:val="bullet"/>
      <w:lvlText w:val="o"/>
      <w:lvlJc w:val="left"/>
      <w:pPr>
        <w:ind w:left="1440" w:hanging="360"/>
      </w:pPr>
      <w:rPr>
        <w:rFonts w:ascii="Courier New" w:hAnsi="Courier New" w:cs="Courier New" w:hint="default"/>
      </w:rPr>
    </w:lvl>
    <w:lvl w:ilvl="2" w:tplc="C0B0BD8A" w:tentative="1">
      <w:start w:val="1"/>
      <w:numFmt w:val="bullet"/>
      <w:lvlText w:val=""/>
      <w:lvlJc w:val="left"/>
      <w:pPr>
        <w:ind w:left="2160" w:hanging="360"/>
      </w:pPr>
      <w:rPr>
        <w:rFonts w:ascii="Wingdings" w:hAnsi="Wingdings" w:hint="default"/>
      </w:rPr>
    </w:lvl>
    <w:lvl w:ilvl="3" w:tplc="09CE8604" w:tentative="1">
      <w:start w:val="1"/>
      <w:numFmt w:val="bullet"/>
      <w:lvlText w:val=""/>
      <w:lvlJc w:val="left"/>
      <w:pPr>
        <w:ind w:left="2880" w:hanging="360"/>
      </w:pPr>
      <w:rPr>
        <w:rFonts w:ascii="Symbol" w:hAnsi="Symbol" w:hint="default"/>
      </w:rPr>
    </w:lvl>
    <w:lvl w:ilvl="4" w:tplc="CA56E09A" w:tentative="1">
      <w:start w:val="1"/>
      <w:numFmt w:val="bullet"/>
      <w:lvlText w:val="o"/>
      <w:lvlJc w:val="left"/>
      <w:pPr>
        <w:ind w:left="3600" w:hanging="360"/>
      </w:pPr>
      <w:rPr>
        <w:rFonts w:ascii="Courier New" w:hAnsi="Courier New" w:cs="Courier New" w:hint="default"/>
      </w:rPr>
    </w:lvl>
    <w:lvl w:ilvl="5" w:tplc="13C27184" w:tentative="1">
      <w:start w:val="1"/>
      <w:numFmt w:val="bullet"/>
      <w:lvlText w:val=""/>
      <w:lvlJc w:val="left"/>
      <w:pPr>
        <w:ind w:left="4320" w:hanging="360"/>
      </w:pPr>
      <w:rPr>
        <w:rFonts w:ascii="Wingdings" w:hAnsi="Wingdings" w:hint="default"/>
      </w:rPr>
    </w:lvl>
    <w:lvl w:ilvl="6" w:tplc="362A31F8" w:tentative="1">
      <w:start w:val="1"/>
      <w:numFmt w:val="bullet"/>
      <w:lvlText w:val=""/>
      <w:lvlJc w:val="left"/>
      <w:pPr>
        <w:ind w:left="5040" w:hanging="360"/>
      </w:pPr>
      <w:rPr>
        <w:rFonts w:ascii="Symbol" w:hAnsi="Symbol" w:hint="default"/>
      </w:rPr>
    </w:lvl>
    <w:lvl w:ilvl="7" w:tplc="68CE12B8" w:tentative="1">
      <w:start w:val="1"/>
      <w:numFmt w:val="bullet"/>
      <w:lvlText w:val="o"/>
      <w:lvlJc w:val="left"/>
      <w:pPr>
        <w:ind w:left="5760" w:hanging="360"/>
      </w:pPr>
      <w:rPr>
        <w:rFonts w:ascii="Courier New" w:hAnsi="Courier New" w:cs="Courier New" w:hint="default"/>
      </w:rPr>
    </w:lvl>
    <w:lvl w:ilvl="8" w:tplc="7438ED6E" w:tentative="1">
      <w:start w:val="1"/>
      <w:numFmt w:val="bullet"/>
      <w:lvlText w:val=""/>
      <w:lvlJc w:val="left"/>
      <w:pPr>
        <w:ind w:left="6480" w:hanging="360"/>
      </w:pPr>
      <w:rPr>
        <w:rFonts w:ascii="Wingdings" w:hAnsi="Wingdings" w:hint="default"/>
      </w:rPr>
    </w:lvl>
  </w:abstractNum>
  <w:num w:numId="1" w16cid:durableId="914120962">
    <w:abstractNumId w:val="9"/>
  </w:num>
  <w:num w:numId="2" w16cid:durableId="1609506210">
    <w:abstractNumId w:val="12"/>
  </w:num>
  <w:num w:numId="3" w16cid:durableId="411700532">
    <w:abstractNumId w:val="0"/>
  </w:num>
  <w:num w:numId="4" w16cid:durableId="1490100144">
    <w:abstractNumId w:val="8"/>
  </w:num>
  <w:num w:numId="5" w16cid:durableId="575743923">
    <w:abstractNumId w:val="3"/>
  </w:num>
  <w:num w:numId="6" w16cid:durableId="1553616588">
    <w:abstractNumId w:val="1"/>
  </w:num>
  <w:num w:numId="7" w16cid:durableId="389041498">
    <w:abstractNumId w:val="4"/>
  </w:num>
  <w:num w:numId="8" w16cid:durableId="1287660382">
    <w:abstractNumId w:val="11"/>
  </w:num>
  <w:num w:numId="9" w16cid:durableId="6643127">
    <w:abstractNumId w:val="13"/>
  </w:num>
  <w:num w:numId="10" w16cid:durableId="1960796157">
    <w:abstractNumId w:val="7"/>
  </w:num>
  <w:num w:numId="11" w16cid:durableId="43065286">
    <w:abstractNumId w:val="2"/>
  </w:num>
  <w:num w:numId="12" w16cid:durableId="1667660250">
    <w:abstractNumId w:val="10"/>
  </w:num>
  <w:num w:numId="13" w16cid:durableId="1525631175">
    <w:abstractNumId w:val="5"/>
  </w:num>
  <w:num w:numId="14" w16cid:durableId="4280425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CF0"/>
    <w:rsid w:val="00006FF1"/>
    <w:rsid w:val="00014E80"/>
    <w:rsid w:val="000446B1"/>
    <w:rsid w:val="00046227"/>
    <w:rsid w:val="0005150F"/>
    <w:rsid w:val="00062367"/>
    <w:rsid w:val="00066597"/>
    <w:rsid w:val="00070A74"/>
    <w:rsid w:val="000726EB"/>
    <w:rsid w:val="00076FB1"/>
    <w:rsid w:val="00080FCD"/>
    <w:rsid w:val="00081709"/>
    <w:rsid w:val="00082E7D"/>
    <w:rsid w:val="00092F05"/>
    <w:rsid w:val="000960ED"/>
    <w:rsid w:val="000B6AA3"/>
    <w:rsid w:val="000C40C0"/>
    <w:rsid w:val="000C5AC4"/>
    <w:rsid w:val="000D0D69"/>
    <w:rsid w:val="000D2A68"/>
    <w:rsid w:val="000D2E77"/>
    <w:rsid w:val="000D40AD"/>
    <w:rsid w:val="000D54AD"/>
    <w:rsid w:val="000E33F9"/>
    <w:rsid w:val="000E5923"/>
    <w:rsid w:val="000F2907"/>
    <w:rsid w:val="000F65CA"/>
    <w:rsid w:val="001040B9"/>
    <w:rsid w:val="00106D1E"/>
    <w:rsid w:val="0010795A"/>
    <w:rsid w:val="00111D79"/>
    <w:rsid w:val="00112698"/>
    <w:rsid w:val="00115987"/>
    <w:rsid w:val="00121251"/>
    <w:rsid w:val="00122CAF"/>
    <w:rsid w:val="00140D99"/>
    <w:rsid w:val="00147937"/>
    <w:rsid w:val="001525B1"/>
    <w:rsid w:val="00153AEA"/>
    <w:rsid w:val="00154C27"/>
    <w:rsid w:val="001552A9"/>
    <w:rsid w:val="00170D20"/>
    <w:rsid w:val="00182394"/>
    <w:rsid w:val="00183498"/>
    <w:rsid w:val="00183963"/>
    <w:rsid w:val="0019195A"/>
    <w:rsid w:val="001B6C8B"/>
    <w:rsid w:val="001C0FF4"/>
    <w:rsid w:val="001C4C39"/>
    <w:rsid w:val="001C4D5C"/>
    <w:rsid w:val="001C4D9C"/>
    <w:rsid w:val="001D6359"/>
    <w:rsid w:val="001E3071"/>
    <w:rsid w:val="001E4DCA"/>
    <w:rsid w:val="001E603E"/>
    <w:rsid w:val="001F25C4"/>
    <w:rsid w:val="0020231E"/>
    <w:rsid w:val="002027B9"/>
    <w:rsid w:val="00212D70"/>
    <w:rsid w:val="00222DF3"/>
    <w:rsid w:val="0022596F"/>
    <w:rsid w:val="00225B5E"/>
    <w:rsid w:val="00242166"/>
    <w:rsid w:val="00253DCE"/>
    <w:rsid w:val="00255438"/>
    <w:rsid w:val="002716D5"/>
    <w:rsid w:val="00282E8F"/>
    <w:rsid w:val="0028750D"/>
    <w:rsid w:val="002C1F90"/>
    <w:rsid w:val="002D0BD6"/>
    <w:rsid w:val="002D4D9D"/>
    <w:rsid w:val="002D68B8"/>
    <w:rsid w:val="002F19E8"/>
    <w:rsid w:val="002F6417"/>
    <w:rsid w:val="00301630"/>
    <w:rsid w:val="0031641E"/>
    <w:rsid w:val="00336261"/>
    <w:rsid w:val="003459B9"/>
    <w:rsid w:val="00346E5B"/>
    <w:rsid w:val="0035210A"/>
    <w:rsid w:val="003837D5"/>
    <w:rsid w:val="00394CF3"/>
    <w:rsid w:val="003A15B5"/>
    <w:rsid w:val="003A3D63"/>
    <w:rsid w:val="003A437E"/>
    <w:rsid w:val="003A7957"/>
    <w:rsid w:val="003B4308"/>
    <w:rsid w:val="003D3F72"/>
    <w:rsid w:val="003F0AA0"/>
    <w:rsid w:val="003F6935"/>
    <w:rsid w:val="00406790"/>
    <w:rsid w:val="0041679C"/>
    <w:rsid w:val="00417645"/>
    <w:rsid w:val="0042541A"/>
    <w:rsid w:val="00426C8F"/>
    <w:rsid w:val="00436209"/>
    <w:rsid w:val="004463D8"/>
    <w:rsid w:val="00461A30"/>
    <w:rsid w:val="00464971"/>
    <w:rsid w:val="00471E27"/>
    <w:rsid w:val="00473353"/>
    <w:rsid w:val="00474876"/>
    <w:rsid w:val="004754E6"/>
    <w:rsid w:val="00486764"/>
    <w:rsid w:val="00496EE9"/>
    <w:rsid w:val="004A02FC"/>
    <w:rsid w:val="004B1476"/>
    <w:rsid w:val="004B3715"/>
    <w:rsid w:val="004B6179"/>
    <w:rsid w:val="004C309E"/>
    <w:rsid w:val="004D4A1F"/>
    <w:rsid w:val="004D4A78"/>
    <w:rsid w:val="004D4C0C"/>
    <w:rsid w:val="004D56D9"/>
    <w:rsid w:val="004E4CEC"/>
    <w:rsid w:val="004F2727"/>
    <w:rsid w:val="00511C9F"/>
    <w:rsid w:val="005175DC"/>
    <w:rsid w:val="00536D3B"/>
    <w:rsid w:val="00545FFD"/>
    <w:rsid w:val="0055774B"/>
    <w:rsid w:val="005669F5"/>
    <w:rsid w:val="00567BE9"/>
    <w:rsid w:val="00574F05"/>
    <w:rsid w:val="0057591A"/>
    <w:rsid w:val="00582922"/>
    <w:rsid w:val="00582A19"/>
    <w:rsid w:val="00585044"/>
    <w:rsid w:val="00586F25"/>
    <w:rsid w:val="00592F64"/>
    <w:rsid w:val="00594AF0"/>
    <w:rsid w:val="00594E9A"/>
    <w:rsid w:val="00596B89"/>
    <w:rsid w:val="005A2AC6"/>
    <w:rsid w:val="005B15BE"/>
    <w:rsid w:val="005B1E3A"/>
    <w:rsid w:val="005B3EC2"/>
    <w:rsid w:val="005C432B"/>
    <w:rsid w:val="005D41B0"/>
    <w:rsid w:val="005D48C1"/>
    <w:rsid w:val="00600AB4"/>
    <w:rsid w:val="006070F9"/>
    <w:rsid w:val="006138B4"/>
    <w:rsid w:val="00613E97"/>
    <w:rsid w:val="00632DB3"/>
    <w:rsid w:val="006358E1"/>
    <w:rsid w:val="00635C2A"/>
    <w:rsid w:val="00635C2D"/>
    <w:rsid w:val="006379B2"/>
    <w:rsid w:val="00642C5A"/>
    <w:rsid w:val="00655E3F"/>
    <w:rsid w:val="0065655E"/>
    <w:rsid w:val="00663E19"/>
    <w:rsid w:val="006671A7"/>
    <w:rsid w:val="00672D59"/>
    <w:rsid w:val="00685326"/>
    <w:rsid w:val="006932C3"/>
    <w:rsid w:val="006A019C"/>
    <w:rsid w:val="006A436D"/>
    <w:rsid w:val="006A49E5"/>
    <w:rsid w:val="006A7707"/>
    <w:rsid w:val="006B70CE"/>
    <w:rsid w:val="006C3E16"/>
    <w:rsid w:val="006F02B0"/>
    <w:rsid w:val="006F3513"/>
    <w:rsid w:val="00701042"/>
    <w:rsid w:val="0070302E"/>
    <w:rsid w:val="00704296"/>
    <w:rsid w:val="007101E8"/>
    <w:rsid w:val="007445DE"/>
    <w:rsid w:val="00746A0D"/>
    <w:rsid w:val="00764252"/>
    <w:rsid w:val="00766B64"/>
    <w:rsid w:val="00773BEC"/>
    <w:rsid w:val="00776605"/>
    <w:rsid w:val="00776DFB"/>
    <w:rsid w:val="00790DAA"/>
    <w:rsid w:val="00795A67"/>
    <w:rsid w:val="007A5E96"/>
    <w:rsid w:val="007A775D"/>
    <w:rsid w:val="007B0BAB"/>
    <w:rsid w:val="007B1DE2"/>
    <w:rsid w:val="007B5324"/>
    <w:rsid w:val="007D3F19"/>
    <w:rsid w:val="007E5508"/>
    <w:rsid w:val="007F729F"/>
    <w:rsid w:val="007F7DE3"/>
    <w:rsid w:val="00802589"/>
    <w:rsid w:val="0080658E"/>
    <w:rsid w:val="00807C9B"/>
    <w:rsid w:val="008135FB"/>
    <w:rsid w:val="008252EB"/>
    <w:rsid w:val="00830D41"/>
    <w:rsid w:val="008324F8"/>
    <w:rsid w:val="00836798"/>
    <w:rsid w:val="00842229"/>
    <w:rsid w:val="00843007"/>
    <w:rsid w:val="00853123"/>
    <w:rsid w:val="00874AB5"/>
    <w:rsid w:val="00874BD4"/>
    <w:rsid w:val="00891488"/>
    <w:rsid w:val="00895C20"/>
    <w:rsid w:val="00896AC1"/>
    <w:rsid w:val="008A5003"/>
    <w:rsid w:val="008B213A"/>
    <w:rsid w:val="008D2047"/>
    <w:rsid w:val="008D5017"/>
    <w:rsid w:val="008E38C6"/>
    <w:rsid w:val="008F167E"/>
    <w:rsid w:val="00902650"/>
    <w:rsid w:val="009030B8"/>
    <w:rsid w:val="009033ED"/>
    <w:rsid w:val="009067D0"/>
    <w:rsid w:val="00910E60"/>
    <w:rsid w:val="0092194A"/>
    <w:rsid w:val="0095286F"/>
    <w:rsid w:val="00962562"/>
    <w:rsid w:val="00973A09"/>
    <w:rsid w:val="009752DF"/>
    <w:rsid w:val="00975602"/>
    <w:rsid w:val="00983553"/>
    <w:rsid w:val="00991712"/>
    <w:rsid w:val="009A116D"/>
    <w:rsid w:val="009A35FB"/>
    <w:rsid w:val="009A3AD4"/>
    <w:rsid w:val="009A6E8B"/>
    <w:rsid w:val="009B3000"/>
    <w:rsid w:val="009C5A3B"/>
    <w:rsid w:val="009C6D57"/>
    <w:rsid w:val="009D1026"/>
    <w:rsid w:val="009D3D5E"/>
    <w:rsid w:val="009E480E"/>
    <w:rsid w:val="009F13AC"/>
    <w:rsid w:val="009F3CA9"/>
    <w:rsid w:val="009F4FA5"/>
    <w:rsid w:val="00A062D7"/>
    <w:rsid w:val="00A1201B"/>
    <w:rsid w:val="00A13A23"/>
    <w:rsid w:val="00A219E5"/>
    <w:rsid w:val="00A22391"/>
    <w:rsid w:val="00A309A0"/>
    <w:rsid w:val="00A3123B"/>
    <w:rsid w:val="00A32A11"/>
    <w:rsid w:val="00A479DA"/>
    <w:rsid w:val="00A610F7"/>
    <w:rsid w:val="00A678B3"/>
    <w:rsid w:val="00A71C73"/>
    <w:rsid w:val="00A93AB6"/>
    <w:rsid w:val="00A94CF0"/>
    <w:rsid w:val="00AA1DC0"/>
    <w:rsid w:val="00AB0133"/>
    <w:rsid w:val="00AB38D7"/>
    <w:rsid w:val="00AB5CC3"/>
    <w:rsid w:val="00AB6967"/>
    <w:rsid w:val="00AB7664"/>
    <w:rsid w:val="00AC05DB"/>
    <w:rsid w:val="00AC48A7"/>
    <w:rsid w:val="00AC5D7D"/>
    <w:rsid w:val="00AD1B14"/>
    <w:rsid w:val="00AF4CC0"/>
    <w:rsid w:val="00B04107"/>
    <w:rsid w:val="00B10A33"/>
    <w:rsid w:val="00B168EC"/>
    <w:rsid w:val="00B22F7F"/>
    <w:rsid w:val="00B22FB7"/>
    <w:rsid w:val="00B25339"/>
    <w:rsid w:val="00B27315"/>
    <w:rsid w:val="00B27D3E"/>
    <w:rsid w:val="00B3040D"/>
    <w:rsid w:val="00B33F3C"/>
    <w:rsid w:val="00B37FFB"/>
    <w:rsid w:val="00B450D8"/>
    <w:rsid w:val="00B46F54"/>
    <w:rsid w:val="00B51ACB"/>
    <w:rsid w:val="00B6663C"/>
    <w:rsid w:val="00B71991"/>
    <w:rsid w:val="00B73654"/>
    <w:rsid w:val="00B755DF"/>
    <w:rsid w:val="00B970D1"/>
    <w:rsid w:val="00BA05C4"/>
    <w:rsid w:val="00BB2E3A"/>
    <w:rsid w:val="00BC024E"/>
    <w:rsid w:val="00BC7680"/>
    <w:rsid w:val="00BD2DD7"/>
    <w:rsid w:val="00BD4F76"/>
    <w:rsid w:val="00BE26F9"/>
    <w:rsid w:val="00BF7AFD"/>
    <w:rsid w:val="00C02590"/>
    <w:rsid w:val="00C14ACA"/>
    <w:rsid w:val="00C15718"/>
    <w:rsid w:val="00C22494"/>
    <w:rsid w:val="00C25049"/>
    <w:rsid w:val="00C34E4F"/>
    <w:rsid w:val="00C555A2"/>
    <w:rsid w:val="00C6009E"/>
    <w:rsid w:val="00C6022A"/>
    <w:rsid w:val="00C623E6"/>
    <w:rsid w:val="00C8039D"/>
    <w:rsid w:val="00C9068F"/>
    <w:rsid w:val="00C92445"/>
    <w:rsid w:val="00CA00BC"/>
    <w:rsid w:val="00CA07B8"/>
    <w:rsid w:val="00CB70D1"/>
    <w:rsid w:val="00CC431D"/>
    <w:rsid w:val="00CC6E62"/>
    <w:rsid w:val="00CD0E14"/>
    <w:rsid w:val="00CD173D"/>
    <w:rsid w:val="00CE7062"/>
    <w:rsid w:val="00CF327E"/>
    <w:rsid w:val="00CF6186"/>
    <w:rsid w:val="00D02202"/>
    <w:rsid w:val="00D02662"/>
    <w:rsid w:val="00D04FDB"/>
    <w:rsid w:val="00D23BE3"/>
    <w:rsid w:val="00D27265"/>
    <w:rsid w:val="00D45231"/>
    <w:rsid w:val="00D53241"/>
    <w:rsid w:val="00D62541"/>
    <w:rsid w:val="00D70258"/>
    <w:rsid w:val="00D83024"/>
    <w:rsid w:val="00D96005"/>
    <w:rsid w:val="00DB0023"/>
    <w:rsid w:val="00DB0478"/>
    <w:rsid w:val="00DC6CF3"/>
    <w:rsid w:val="00DC6D40"/>
    <w:rsid w:val="00DD1EB6"/>
    <w:rsid w:val="00E034C1"/>
    <w:rsid w:val="00E06206"/>
    <w:rsid w:val="00E14D32"/>
    <w:rsid w:val="00E15141"/>
    <w:rsid w:val="00E21FBB"/>
    <w:rsid w:val="00E225B4"/>
    <w:rsid w:val="00E32F98"/>
    <w:rsid w:val="00E36AC0"/>
    <w:rsid w:val="00E6326D"/>
    <w:rsid w:val="00E71C6E"/>
    <w:rsid w:val="00E74875"/>
    <w:rsid w:val="00E8054F"/>
    <w:rsid w:val="00E81D62"/>
    <w:rsid w:val="00E90031"/>
    <w:rsid w:val="00E94693"/>
    <w:rsid w:val="00EA54B4"/>
    <w:rsid w:val="00EA6E06"/>
    <w:rsid w:val="00EB25BF"/>
    <w:rsid w:val="00EB2954"/>
    <w:rsid w:val="00EB7267"/>
    <w:rsid w:val="00EC295A"/>
    <w:rsid w:val="00EC6008"/>
    <w:rsid w:val="00EE1057"/>
    <w:rsid w:val="00EE55CC"/>
    <w:rsid w:val="00F02839"/>
    <w:rsid w:val="00F0462C"/>
    <w:rsid w:val="00F10653"/>
    <w:rsid w:val="00F34C29"/>
    <w:rsid w:val="00F41D13"/>
    <w:rsid w:val="00F46485"/>
    <w:rsid w:val="00F53CC1"/>
    <w:rsid w:val="00F5419E"/>
    <w:rsid w:val="00F54BDB"/>
    <w:rsid w:val="00F65879"/>
    <w:rsid w:val="00F70F7D"/>
    <w:rsid w:val="00F72DEB"/>
    <w:rsid w:val="00F73BA0"/>
    <w:rsid w:val="00F873F4"/>
    <w:rsid w:val="00F92D97"/>
    <w:rsid w:val="00FA4040"/>
    <w:rsid w:val="00FB7DCD"/>
    <w:rsid w:val="00FC11E5"/>
    <w:rsid w:val="00FC2432"/>
    <w:rsid w:val="00FC26A3"/>
    <w:rsid w:val="00FD1B6E"/>
    <w:rsid w:val="00FD3E05"/>
    <w:rsid w:val="00FD46A7"/>
    <w:rsid w:val="00FD7D15"/>
    <w:rsid w:val="00FE2DEC"/>
    <w:rsid w:val="00FE7DB4"/>
    <w:rsid w:val="00FF5E2C"/>
    <w:rsid w:val="00FF7D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72721"/>
  <w15:chartTrackingRefBased/>
  <w15:docId w15:val="{7E5C38A7-2E48-4ACF-B32B-3FD91F492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432"/>
  </w:style>
  <w:style w:type="paragraph" w:styleId="Heading1">
    <w:name w:val="heading 1"/>
    <w:basedOn w:val="Normal"/>
    <w:next w:val="Normal"/>
    <w:link w:val="Heading1Char"/>
    <w:uiPriority w:val="9"/>
    <w:qFormat/>
    <w:rsid w:val="00A94C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4C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4C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4C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4C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4C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C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C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C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C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4C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4C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4C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4C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4C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C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C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CF0"/>
    <w:rPr>
      <w:rFonts w:eastAsiaTheme="majorEastAsia" w:cstheme="majorBidi"/>
      <w:color w:val="272727" w:themeColor="text1" w:themeTint="D8"/>
    </w:rPr>
  </w:style>
  <w:style w:type="paragraph" w:styleId="Title">
    <w:name w:val="Title"/>
    <w:basedOn w:val="Normal"/>
    <w:next w:val="Normal"/>
    <w:link w:val="TitleChar"/>
    <w:uiPriority w:val="10"/>
    <w:qFormat/>
    <w:rsid w:val="00A94C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C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C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C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CF0"/>
    <w:pPr>
      <w:spacing w:before="160"/>
      <w:jc w:val="center"/>
    </w:pPr>
    <w:rPr>
      <w:i/>
      <w:iCs/>
      <w:color w:val="404040" w:themeColor="text1" w:themeTint="BF"/>
    </w:rPr>
  </w:style>
  <w:style w:type="character" w:customStyle="1" w:styleId="QuoteChar">
    <w:name w:val="Quote Char"/>
    <w:basedOn w:val="DefaultParagraphFont"/>
    <w:link w:val="Quote"/>
    <w:uiPriority w:val="29"/>
    <w:rsid w:val="00A94CF0"/>
    <w:rPr>
      <w:i/>
      <w:iCs/>
      <w:color w:val="404040" w:themeColor="text1" w:themeTint="BF"/>
    </w:rPr>
  </w:style>
  <w:style w:type="paragraph" w:styleId="ListParagraph">
    <w:name w:val="List Paragraph"/>
    <w:basedOn w:val="Normal"/>
    <w:uiPriority w:val="34"/>
    <w:qFormat/>
    <w:rsid w:val="00A94CF0"/>
    <w:pPr>
      <w:ind w:left="720"/>
      <w:contextualSpacing/>
    </w:pPr>
  </w:style>
  <w:style w:type="character" w:styleId="IntenseEmphasis">
    <w:name w:val="Intense Emphasis"/>
    <w:basedOn w:val="DefaultParagraphFont"/>
    <w:uiPriority w:val="21"/>
    <w:qFormat/>
    <w:rsid w:val="00A94CF0"/>
    <w:rPr>
      <w:i/>
      <w:iCs/>
      <w:color w:val="0F4761" w:themeColor="accent1" w:themeShade="BF"/>
    </w:rPr>
  </w:style>
  <w:style w:type="paragraph" w:styleId="IntenseQuote">
    <w:name w:val="Intense Quote"/>
    <w:basedOn w:val="Normal"/>
    <w:next w:val="Normal"/>
    <w:link w:val="IntenseQuoteChar"/>
    <w:uiPriority w:val="30"/>
    <w:qFormat/>
    <w:rsid w:val="00A94C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4CF0"/>
    <w:rPr>
      <w:i/>
      <w:iCs/>
      <w:color w:val="0F4761" w:themeColor="accent1" w:themeShade="BF"/>
    </w:rPr>
  </w:style>
  <w:style w:type="character" w:styleId="IntenseReference">
    <w:name w:val="Intense Reference"/>
    <w:basedOn w:val="DefaultParagraphFont"/>
    <w:uiPriority w:val="32"/>
    <w:qFormat/>
    <w:rsid w:val="00A94CF0"/>
    <w:rPr>
      <w:b/>
      <w:bCs/>
      <w:smallCaps/>
      <w:color w:val="0F4761" w:themeColor="accent1" w:themeShade="BF"/>
      <w:spacing w:val="5"/>
    </w:rPr>
  </w:style>
  <w:style w:type="paragraph" w:styleId="Header">
    <w:name w:val="header"/>
    <w:basedOn w:val="Normal"/>
    <w:link w:val="HeaderChar"/>
    <w:uiPriority w:val="99"/>
    <w:unhideWhenUsed/>
    <w:rsid w:val="00A94C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CF0"/>
  </w:style>
  <w:style w:type="paragraph" w:styleId="Footer">
    <w:name w:val="footer"/>
    <w:basedOn w:val="Normal"/>
    <w:link w:val="FooterChar"/>
    <w:uiPriority w:val="99"/>
    <w:unhideWhenUsed/>
    <w:rsid w:val="00A94C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CF0"/>
  </w:style>
  <w:style w:type="paragraph" w:styleId="NoSpacing">
    <w:name w:val="No Spacing"/>
    <w:link w:val="NoSpacingChar"/>
    <w:uiPriority w:val="1"/>
    <w:qFormat/>
    <w:rsid w:val="00A94CF0"/>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94CF0"/>
    <w:rPr>
      <w:kern w:val="0"/>
      <w:sz w:val="22"/>
      <w:szCs w:val="22"/>
      <w14:ligatures w14:val="none"/>
    </w:rPr>
  </w:style>
  <w:style w:type="paragraph" w:styleId="TOCHeading">
    <w:name w:val="TOC Heading"/>
    <w:basedOn w:val="Heading1"/>
    <w:next w:val="Normal"/>
    <w:uiPriority w:val="39"/>
    <w:unhideWhenUsed/>
    <w:qFormat/>
    <w:rsid w:val="00F54BDB"/>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776DFB"/>
    <w:pPr>
      <w:spacing w:after="100"/>
      <w:ind w:left="240"/>
    </w:pPr>
  </w:style>
  <w:style w:type="character" w:styleId="Hyperlink">
    <w:name w:val="Hyperlink"/>
    <w:basedOn w:val="DefaultParagraphFont"/>
    <w:uiPriority w:val="99"/>
    <w:unhideWhenUsed/>
    <w:rsid w:val="00776DFB"/>
    <w:rPr>
      <w:color w:val="467886" w:themeColor="hyperlink"/>
      <w:u w:val="single"/>
    </w:rPr>
  </w:style>
  <w:style w:type="paragraph" w:styleId="TOC1">
    <w:name w:val="toc 1"/>
    <w:basedOn w:val="Normal"/>
    <w:next w:val="Normal"/>
    <w:autoRedefine/>
    <w:uiPriority w:val="39"/>
    <w:unhideWhenUsed/>
    <w:rsid w:val="009F3CA9"/>
    <w:pPr>
      <w:spacing w:after="100"/>
    </w:pPr>
  </w:style>
  <w:style w:type="paragraph" w:customStyle="1" w:styleId="Default">
    <w:name w:val="Default"/>
    <w:rsid w:val="0031641E"/>
    <w:pPr>
      <w:autoSpaceDE w:val="0"/>
      <w:autoSpaceDN w:val="0"/>
      <w:adjustRightInd w:val="0"/>
      <w:spacing w:after="0" w:line="240" w:lineRule="auto"/>
    </w:pPr>
    <w:rPr>
      <w:rFonts w:ascii="Verdana" w:hAnsi="Verdana" w:cs="Verdana"/>
      <w:color w:val="000000"/>
      <w:kern w:val="0"/>
    </w:rPr>
  </w:style>
  <w:style w:type="character" w:styleId="UnresolvedMention">
    <w:name w:val="Unresolved Mention"/>
    <w:basedOn w:val="DefaultParagraphFont"/>
    <w:uiPriority w:val="99"/>
    <w:semiHidden/>
    <w:unhideWhenUsed/>
    <w:rsid w:val="00474876"/>
    <w:rPr>
      <w:color w:val="605E5C"/>
      <w:shd w:val="clear" w:color="auto" w:fill="E1DFDD"/>
    </w:rPr>
  </w:style>
  <w:style w:type="character" w:styleId="FollowedHyperlink">
    <w:name w:val="FollowedHyperlink"/>
    <w:basedOn w:val="DefaultParagraphFont"/>
    <w:uiPriority w:val="99"/>
    <w:semiHidden/>
    <w:unhideWhenUsed/>
    <w:rsid w:val="00874AB5"/>
    <w:rPr>
      <w:color w:val="96607D" w:themeColor="followedHyperlink"/>
      <w:u w:val="single"/>
    </w:rPr>
  </w:style>
  <w:style w:type="character" w:styleId="Strong">
    <w:name w:val="Strong"/>
    <w:basedOn w:val="DefaultParagraphFont"/>
    <w:uiPriority w:val="22"/>
    <w:qFormat/>
    <w:rsid w:val="00874AB5"/>
    <w:rPr>
      <w:b/>
      <w:bCs/>
    </w:rPr>
  </w:style>
  <w:style w:type="paragraph" w:styleId="NormalWeb">
    <w:name w:val="Normal (Web)"/>
    <w:basedOn w:val="Normal"/>
    <w:uiPriority w:val="99"/>
    <w:semiHidden/>
    <w:unhideWhenUsed/>
    <w:rsid w:val="000446B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19195A"/>
  </w:style>
  <w:style w:type="table" w:styleId="TableGrid">
    <w:name w:val="Table Grid"/>
    <w:basedOn w:val="TableNormal"/>
    <w:uiPriority w:val="39"/>
    <w:rsid w:val="001E60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9022">
      <w:bodyDiv w:val="1"/>
      <w:marLeft w:val="0"/>
      <w:marRight w:val="0"/>
      <w:marTop w:val="0"/>
      <w:marBottom w:val="0"/>
      <w:divBdr>
        <w:top w:val="none" w:sz="0" w:space="0" w:color="auto"/>
        <w:left w:val="none" w:sz="0" w:space="0" w:color="auto"/>
        <w:bottom w:val="none" w:sz="0" w:space="0" w:color="auto"/>
        <w:right w:val="none" w:sz="0" w:space="0" w:color="auto"/>
      </w:divBdr>
    </w:div>
    <w:div w:id="11151907">
      <w:bodyDiv w:val="1"/>
      <w:marLeft w:val="0"/>
      <w:marRight w:val="0"/>
      <w:marTop w:val="0"/>
      <w:marBottom w:val="0"/>
      <w:divBdr>
        <w:top w:val="none" w:sz="0" w:space="0" w:color="auto"/>
        <w:left w:val="none" w:sz="0" w:space="0" w:color="auto"/>
        <w:bottom w:val="none" w:sz="0" w:space="0" w:color="auto"/>
        <w:right w:val="none" w:sz="0" w:space="0" w:color="auto"/>
      </w:divBdr>
    </w:div>
    <w:div w:id="15472987">
      <w:bodyDiv w:val="1"/>
      <w:marLeft w:val="0"/>
      <w:marRight w:val="0"/>
      <w:marTop w:val="0"/>
      <w:marBottom w:val="0"/>
      <w:divBdr>
        <w:top w:val="none" w:sz="0" w:space="0" w:color="auto"/>
        <w:left w:val="none" w:sz="0" w:space="0" w:color="auto"/>
        <w:bottom w:val="none" w:sz="0" w:space="0" w:color="auto"/>
        <w:right w:val="none" w:sz="0" w:space="0" w:color="auto"/>
      </w:divBdr>
    </w:div>
    <w:div w:id="19168108">
      <w:bodyDiv w:val="1"/>
      <w:marLeft w:val="0"/>
      <w:marRight w:val="0"/>
      <w:marTop w:val="0"/>
      <w:marBottom w:val="0"/>
      <w:divBdr>
        <w:top w:val="none" w:sz="0" w:space="0" w:color="auto"/>
        <w:left w:val="none" w:sz="0" w:space="0" w:color="auto"/>
        <w:bottom w:val="none" w:sz="0" w:space="0" w:color="auto"/>
        <w:right w:val="none" w:sz="0" w:space="0" w:color="auto"/>
      </w:divBdr>
    </w:div>
    <w:div w:id="20592467">
      <w:bodyDiv w:val="1"/>
      <w:marLeft w:val="0"/>
      <w:marRight w:val="0"/>
      <w:marTop w:val="0"/>
      <w:marBottom w:val="0"/>
      <w:divBdr>
        <w:top w:val="none" w:sz="0" w:space="0" w:color="auto"/>
        <w:left w:val="none" w:sz="0" w:space="0" w:color="auto"/>
        <w:bottom w:val="none" w:sz="0" w:space="0" w:color="auto"/>
        <w:right w:val="none" w:sz="0" w:space="0" w:color="auto"/>
      </w:divBdr>
    </w:div>
    <w:div w:id="26614014">
      <w:bodyDiv w:val="1"/>
      <w:marLeft w:val="0"/>
      <w:marRight w:val="0"/>
      <w:marTop w:val="0"/>
      <w:marBottom w:val="0"/>
      <w:divBdr>
        <w:top w:val="none" w:sz="0" w:space="0" w:color="auto"/>
        <w:left w:val="none" w:sz="0" w:space="0" w:color="auto"/>
        <w:bottom w:val="none" w:sz="0" w:space="0" w:color="auto"/>
        <w:right w:val="none" w:sz="0" w:space="0" w:color="auto"/>
      </w:divBdr>
    </w:div>
    <w:div w:id="31420732">
      <w:bodyDiv w:val="1"/>
      <w:marLeft w:val="0"/>
      <w:marRight w:val="0"/>
      <w:marTop w:val="0"/>
      <w:marBottom w:val="0"/>
      <w:divBdr>
        <w:top w:val="none" w:sz="0" w:space="0" w:color="auto"/>
        <w:left w:val="none" w:sz="0" w:space="0" w:color="auto"/>
        <w:bottom w:val="none" w:sz="0" w:space="0" w:color="auto"/>
        <w:right w:val="none" w:sz="0" w:space="0" w:color="auto"/>
      </w:divBdr>
    </w:div>
    <w:div w:id="32969268">
      <w:bodyDiv w:val="1"/>
      <w:marLeft w:val="0"/>
      <w:marRight w:val="0"/>
      <w:marTop w:val="0"/>
      <w:marBottom w:val="0"/>
      <w:divBdr>
        <w:top w:val="none" w:sz="0" w:space="0" w:color="auto"/>
        <w:left w:val="none" w:sz="0" w:space="0" w:color="auto"/>
        <w:bottom w:val="none" w:sz="0" w:space="0" w:color="auto"/>
        <w:right w:val="none" w:sz="0" w:space="0" w:color="auto"/>
      </w:divBdr>
    </w:div>
    <w:div w:id="35544932">
      <w:bodyDiv w:val="1"/>
      <w:marLeft w:val="0"/>
      <w:marRight w:val="0"/>
      <w:marTop w:val="0"/>
      <w:marBottom w:val="0"/>
      <w:divBdr>
        <w:top w:val="none" w:sz="0" w:space="0" w:color="auto"/>
        <w:left w:val="none" w:sz="0" w:space="0" w:color="auto"/>
        <w:bottom w:val="none" w:sz="0" w:space="0" w:color="auto"/>
        <w:right w:val="none" w:sz="0" w:space="0" w:color="auto"/>
      </w:divBdr>
    </w:div>
    <w:div w:id="38013664">
      <w:bodyDiv w:val="1"/>
      <w:marLeft w:val="0"/>
      <w:marRight w:val="0"/>
      <w:marTop w:val="0"/>
      <w:marBottom w:val="0"/>
      <w:divBdr>
        <w:top w:val="none" w:sz="0" w:space="0" w:color="auto"/>
        <w:left w:val="none" w:sz="0" w:space="0" w:color="auto"/>
        <w:bottom w:val="none" w:sz="0" w:space="0" w:color="auto"/>
        <w:right w:val="none" w:sz="0" w:space="0" w:color="auto"/>
      </w:divBdr>
    </w:div>
    <w:div w:id="41105139">
      <w:bodyDiv w:val="1"/>
      <w:marLeft w:val="0"/>
      <w:marRight w:val="0"/>
      <w:marTop w:val="0"/>
      <w:marBottom w:val="0"/>
      <w:divBdr>
        <w:top w:val="none" w:sz="0" w:space="0" w:color="auto"/>
        <w:left w:val="none" w:sz="0" w:space="0" w:color="auto"/>
        <w:bottom w:val="none" w:sz="0" w:space="0" w:color="auto"/>
        <w:right w:val="none" w:sz="0" w:space="0" w:color="auto"/>
      </w:divBdr>
    </w:div>
    <w:div w:id="64764871">
      <w:bodyDiv w:val="1"/>
      <w:marLeft w:val="0"/>
      <w:marRight w:val="0"/>
      <w:marTop w:val="0"/>
      <w:marBottom w:val="0"/>
      <w:divBdr>
        <w:top w:val="none" w:sz="0" w:space="0" w:color="auto"/>
        <w:left w:val="none" w:sz="0" w:space="0" w:color="auto"/>
        <w:bottom w:val="none" w:sz="0" w:space="0" w:color="auto"/>
        <w:right w:val="none" w:sz="0" w:space="0" w:color="auto"/>
      </w:divBdr>
    </w:div>
    <w:div w:id="67311074">
      <w:bodyDiv w:val="1"/>
      <w:marLeft w:val="0"/>
      <w:marRight w:val="0"/>
      <w:marTop w:val="0"/>
      <w:marBottom w:val="0"/>
      <w:divBdr>
        <w:top w:val="none" w:sz="0" w:space="0" w:color="auto"/>
        <w:left w:val="none" w:sz="0" w:space="0" w:color="auto"/>
        <w:bottom w:val="none" w:sz="0" w:space="0" w:color="auto"/>
        <w:right w:val="none" w:sz="0" w:space="0" w:color="auto"/>
      </w:divBdr>
    </w:div>
    <w:div w:id="70272720">
      <w:bodyDiv w:val="1"/>
      <w:marLeft w:val="0"/>
      <w:marRight w:val="0"/>
      <w:marTop w:val="0"/>
      <w:marBottom w:val="0"/>
      <w:divBdr>
        <w:top w:val="none" w:sz="0" w:space="0" w:color="auto"/>
        <w:left w:val="none" w:sz="0" w:space="0" w:color="auto"/>
        <w:bottom w:val="none" w:sz="0" w:space="0" w:color="auto"/>
        <w:right w:val="none" w:sz="0" w:space="0" w:color="auto"/>
      </w:divBdr>
    </w:div>
    <w:div w:id="76832907">
      <w:bodyDiv w:val="1"/>
      <w:marLeft w:val="0"/>
      <w:marRight w:val="0"/>
      <w:marTop w:val="0"/>
      <w:marBottom w:val="0"/>
      <w:divBdr>
        <w:top w:val="none" w:sz="0" w:space="0" w:color="auto"/>
        <w:left w:val="none" w:sz="0" w:space="0" w:color="auto"/>
        <w:bottom w:val="none" w:sz="0" w:space="0" w:color="auto"/>
        <w:right w:val="none" w:sz="0" w:space="0" w:color="auto"/>
      </w:divBdr>
    </w:div>
    <w:div w:id="78990373">
      <w:bodyDiv w:val="1"/>
      <w:marLeft w:val="0"/>
      <w:marRight w:val="0"/>
      <w:marTop w:val="0"/>
      <w:marBottom w:val="0"/>
      <w:divBdr>
        <w:top w:val="none" w:sz="0" w:space="0" w:color="auto"/>
        <w:left w:val="none" w:sz="0" w:space="0" w:color="auto"/>
        <w:bottom w:val="none" w:sz="0" w:space="0" w:color="auto"/>
        <w:right w:val="none" w:sz="0" w:space="0" w:color="auto"/>
      </w:divBdr>
    </w:div>
    <w:div w:id="89854163">
      <w:bodyDiv w:val="1"/>
      <w:marLeft w:val="0"/>
      <w:marRight w:val="0"/>
      <w:marTop w:val="0"/>
      <w:marBottom w:val="0"/>
      <w:divBdr>
        <w:top w:val="none" w:sz="0" w:space="0" w:color="auto"/>
        <w:left w:val="none" w:sz="0" w:space="0" w:color="auto"/>
        <w:bottom w:val="none" w:sz="0" w:space="0" w:color="auto"/>
        <w:right w:val="none" w:sz="0" w:space="0" w:color="auto"/>
      </w:divBdr>
    </w:div>
    <w:div w:id="96024992">
      <w:bodyDiv w:val="1"/>
      <w:marLeft w:val="0"/>
      <w:marRight w:val="0"/>
      <w:marTop w:val="0"/>
      <w:marBottom w:val="0"/>
      <w:divBdr>
        <w:top w:val="none" w:sz="0" w:space="0" w:color="auto"/>
        <w:left w:val="none" w:sz="0" w:space="0" w:color="auto"/>
        <w:bottom w:val="none" w:sz="0" w:space="0" w:color="auto"/>
        <w:right w:val="none" w:sz="0" w:space="0" w:color="auto"/>
      </w:divBdr>
    </w:div>
    <w:div w:id="100035648">
      <w:bodyDiv w:val="1"/>
      <w:marLeft w:val="0"/>
      <w:marRight w:val="0"/>
      <w:marTop w:val="0"/>
      <w:marBottom w:val="0"/>
      <w:divBdr>
        <w:top w:val="none" w:sz="0" w:space="0" w:color="auto"/>
        <w:left w:val="none" w:sz="0" w:space="0" w:color="auto"/>
        <w:bottom w:val="none" w:sz="0" w:space="0" w:color="auto"/>
        <w:right w:val="none" w:sz="0" w:space="0" w:color="auto"/>
      </w:divBdr>
    </w:div>
    <w:div w:id="113795031">
      <w:bodyDiv w:val="1"/>
      <w:marLeft w:val="0"/>
      <w:marRight w:val="0"/>
      <w:marTop w:val="0"/>
      <w:marBottom w:val="0"/>
      <w:divBdr>
        <w:top w:val="none" w:sz="0" w:space="0" w:color="auto"/>
        <w:left w:val="none" w:sz="0" w:space="0" w:color="auto"/>
        <w:bottom w:val="none" w:sz="0" w:space="0" w:color="auto"/>
        <w:right w:val="none" w:sz="0" w:space="0" w:color="auto"/>
      </w:divBdr>
    </w:div>
    <w:div w:id="114327505">
      <w:bodyDiv w:val="1"/>
      <w:marLeft w:val="0"/>
      <w:marRight w:val="0"/>
      <w:marTop w:val="0"/>
      <w:marBottom w:val="0"/>
      <w:divBdr>
        <w:top w:val="none" w:sz="0" w:space="0" w:color="auto"/>
        <w:left w:val="none" w:sz="0" w:space="0" w:color="auto"/>
        <w:bottom w:val="none" w:sz="0" w:space="0" w:color="auto"/>
        <w:right w:val="none" w:sz="0" w:space="0" w:color="auto"/>
      </w:divBdr>
    </w:div>
    <w:div w:id="116339350">
      <w:bodyDiv w:val="1"/>
      <w:marLeft w:val="0"/>
      <w:marRight w:val="0"/>
      <w:marTop w:val="0"/>
      <w:marBottom w:val="0"/>
      <w:divBdr>
        <w:top w:val="none" w:sz="0" w:space="0" w:color="auto"/>
        <w:left w:val="none" w:sz="0" w:space="0" w:color="auto"/>
        <w:bottom w:val="none" w:sz="0" w:space="0" w:color="auto"/>
        <w:right w:val="none" w:sz="0" w:space="0" w:color="auto"/>
      </w:divBdr>
    </w:div>
    <w:div w:id="127548927">
      <w:bodyDiv w:val="1"/>
      <w:marLeft w:val="0"/>
      <w:marRight w:val="0"/>
      <w:marTop w:val="0"/>
      <w:marBottom w:val="0"/>
      <w:divBdr>
        <w:top w:val="none" w:sz="0" w:space="0" w:color="auto"/>
        <w:left w:val="none" w:sz="0" w:space="0" w:color="auto"/>
        <w:bottom w:val="none" w:sz="0" w:space="0" w:color="auto"/>
        <w:right w:val="none" w:sz="0" w:space="0" w:color="auto"/>
      </w:divBdr>
    </w:div>
    <w:div w:id="129715556">
      <w:bodyDiv w:val="1"/>
      <w:marLeft w:val="0"/>
      <w:marRight w:val="0"/>
      <w:marTop w:val="0"/>
      <w:marBottom w:val="0"/>
      <w:divBdr>
        <w:top w:val="none" w:sz="0" w:space="0" w:color="auto"/>
        <w:left w:val="none" w:sz="0" w:space="0" w:color="auto"/>
        <w:bottom w:val="none" w:sz="0" w:space="0" w:color="auto"/>
        <w:right w:val="none" w:sz="0" w:space="0" w:color="auto"/>
      </w:divBdr>
    </w:div>
    <w:div w:id="136147150">
      <w:bodyDiv w:val="1"/>
      <w:marLeft w:val="0"/>
      <w:marRight w:val="0"/>
      <w:marTop w:val="0"/>
      <w:marBottom w:val="0"/>
      <w:divBdr>
        <w:top w:val="none" w:sz="0" w:space="0" w:color="auto"/>
        <w:left w:val="none" w:sz="0" w:space="0" w:color="auto"/>
        <w:bottom w:val="none" w:sz="0" w:space="0" w:color="auto"/>
        <w:right w:val="none" w:sz="0" w:space="0" w:color="auto"/>
      </w:divBdr>
    </w:div>
    <w:div w:id="136459698">
      <w:bodyDiv w:val="1"/>
      <w:marLeft w:val="0"/>
      <w:marRight w:val="0"/>
      <w:marTop w:val="0"/>
      <w:marBottom w:val="0"/>
      <w:divBdr>
        <w:top w:val="none" w:sz="0" w:space="0" w:color="auto"/>
        <w:left w:val="none" w:sz="0" w:space="0" w:color="auto"/>
        <w:bottom w:val="none" w:sz="0" w:space="0" w:color="auto"/>
        <w:right w:val="none" w:sz="0" w:space="0" w:color="auto"/>
      </w:divBdr>
    </w:div>
    <w:div w:id="139347862">
      <w:bodyDiv w:val="1"/>
      <w:marLeft w:val="0"/>
      <w:marRight w:val="0"/>
      <w:marTop w:val="0"/>
      <w:marBottom w:val="0"/>
      <w:divBdr>
        <w:top w:val="none" w:sz="0" w:space="0" w:color="auto"/>
        <w:left w:val="none" w:sz="0" w:space="0" w:color="auto"/>
        <w:bottom w:val="none" w:sz="0" w:space="0" w:color="auto"/>
        <w:right w:val="none" w:sz="0" w:space="0" w:color="auto"/>
      </w:divBdr>
    </w:div>
    <w:div w:id="140003127">
      <w:bodyDiv w:val="1"/>
      <w:marLeft w:val="0"/>
      <w:marRight w:val="0"/>
      <w:marTop w:val="0"/>
      <w:marBottom w:val="0"/>
      <w:divBdr>
        <w:top w:val="none" w:sz="0" w:space="0" w:color="auto"/>
        <w:left w:val="none" w:sz="0" w:space="0" w:color="auto"/>
        <w:bottom w:val="none" w:sz="0" w:space="0" w:color="auto"/>
        <w:right w:val="none" w:sz="0" w:space="0" w:color="auto"/>
      </w:divBdr>
    </w:div>
    <w:div w:id="144048738">
      <w:bodyDiv w:val="1"/>
      <w:marLeft w:val="0"/>
      <w:marRight w:val="0"/>
      <w:marTop w:val="0"/>
      <w:marBottom w:val="0"/>
      <w:divBdr>
        <w:top w:val="none" w:sz="0" w:space="0" w:color="auto"/>
        <w:left w:val="none" w:sz="0" w:space="0" w:color="auto"/>
        <w:bottom w:val="none" w:sz="0" w:space="0" w:color="auto"/>
        <w:right w:val="none" w:sz="0" w:space="0" w:color="auto"/>
      </w:divBdr>
    </w:div>
    <w:div w:id="170220941">
      <w:bodyDiv w:val="1"/>
      <w:marLeft w:val="0"/>
      <w:marRight w:val="0"/>
      <w:marTop w:val="0"/>
      <w:marBottom w:val="0"/>
      <w:divBdr>
        <w:top w:val="none" w:sz="0" w:space="0" w:color="auto"/>
        <w:left w:val="none" w:sz="0" w:space="0" w:color="auto"/>
        <w:bottom w:val="none" w:sz="0" w:space="0" w:color="auto"/>
        <w:right w:val="none" w:sz="0" w:space="0" w:color="auto"/>
      </w:divBdr>
    </w:div>
    <w:div w:id="176190193">
      <w:bodyDiv w:val="1"/>
      <w:marLeft w:val="0"/>
      <w:marRight w:val="0"/>
      <w:marTop w:val="0"/>
      <w:marBottom w:val="0"/>
      <w:divBdr>
        <w:top w:val="none" w:sz="0" w:space="0" w:color="auto"/>
        <w:left w:val="none" w:sz="0" w:space="0" w:color="auto"/>
        <w:bottom w:val="none" w:sz="0" w:space="0" w:color="auto"/>
        <w:right w:val="none" w:sz="0" w:space="0" w:color="auto"/>
      </w:divBdr>
    </w:div>
    <w:div w:id="181630649">
      <w:bodyDiv w:val="1"/>
      <w:marLeft w:val="0"/>
      <w:marRight w:val="0"/>
      <w:marTop w:val="0"/>
      <w:marBottom w:val="0"/>
      <w:divBdr>
        <w:top w:val="none" w:sz="0" w:space="0" w:color="auto"/>
        <w:left w:val="none" w:sz="0" w:space="0" w:color="auto"/>
        <w:bottom w:val="none" w:sz="0" w:space="0" w:color="auto"/>
        <w:right w:val="none" w:sz="0" w:space="0" w:color="auto"/>
      </w:divBdr>
    </w:div>
    <w:div w:id="201984220">
      <w:bodyDiv w:val="1"/>
      <w:marLeft w:val="0"/>
      <w:marRight w:val="0"/>
      <w:marTop w:val="0"/>
      <w:marBottom w:val="0"/>
      <w:divBdr>
        <w:top w:val="none" w:sz="0" w:space="0" w:color="auto"/>
        <w:left w:val="none" w:sz="0" w:space="0" w:color="auto"/>
        <w:bottom w:val="none" w:sz="0" w:space="0" w:color="auto"/>
        <w:right w:val="none" w:sz="0" w:space="0" w:color="auto"/>
      </w:divBdr>
    </w:div>
    <w:div w:id="216668598">
      <w:bodyDiv w:val="1"/>
      <w:marLeft w:val="0"/>
      <w:marRight w:val="0"/>
      <w:marTop w:val="0"/>
      <w:marBottom w:val="0"/>
      <w:divBdr>
        <w:top w:val="none" w:sz="0" w:space="0" w:color="auto"/>
        <w:left w:val="none" w:sz="0" w:space="0" w:color="auto"/>
        <w:bottom w:val="none" w:sz="0" w:space="0" w:color="auto"/>
        <w:right w:val="none" w:sz="0" w:space="0" w:color="auto"/>
      </w:divBdr>
    </w:div>
    <w:div w:id="220866007">
      <w:bodyDiv w:val="1"/>
      <w:marLeft w:val="0"/>
      <w:marRight w:val="0"/>
      <w:marTop w:val="0"/>
      <w:marBottom w:val="0"/>
      <w:divBdr>
        <w:top w:val="none" w:sz="0" w:space="0" w:color="auto"/>
        <w:left w:val="none" w:sz="0" w:space="0" w:color="auto"/>
        <w:bottom w:val="none" w:sz="0" w:space="0" w:color="auto"/>
        <w:right w:val="none" w:sz="0" w:space="0" w:color="auto"/>
      </w:divBdr>
    </w:div>
    <w:div w:id="222184696">
      <w:bodyDiv w:val="1"/>
      <w:marLeft w:val="0"/>
      <w:marRight w:val="0"/>
      <w:marTop w:val="0"/>
      <w:marBottom w:val="0"/>
      <w:divBdr>
        <w:top w:val="none" w:sz="0" w:space="0" w:color="auto"/>
        <w:left w:val="none" w:sz="0" w:space="0" w:color="auto"/>
        <w:bottom w:val="none" w:sz="0" w:space="0" w:color="auto"/>
        <w:right w:val="none" w:sz="0" w:space="0" w:color="auto"/>
      </w:divBdr>
    </w:div>
    <w:div w:id="233319517">
      <w:bodyDiv w:val="1"/>
      <w:marLeft w:val="0"/>
      <w:marRight w:val="0"/>
      <w:marTop w:val="0"/>
      <w:marBottom w:val="0"/>
      <w:divBdr>
        <w:top w:val="none" w:sz="0" w:space="0" w:color="auto"/>
        <w:left w:val="none" w:sz="0" w:space="0" w:color="auto"/>
        <w:bottom w:val="none" w:sz="0" w:space="0" w:color="auto"/>
        <w:right w:val="none" w:sz="0" w:space="0" w:color="auto"/>
      </w:divBdr>
    </w:div>
    <w:div w:id="243757740">
      <w:bodyDiv w:val="1"/>
      <w:marLeft w:val="0"/>
      <w:marRight w:val="0"/>
      <w:marTop w:val="0"/>
      <w:marBottom w:val="0"/>
      <w:divBdr>
        <w:top w:val="none" w:sz="0" w:space="0" w:color="auto"/>
        <w:left w:val="none" w:sz="0" w:space="0" w:color="auto"/>
        <w:bottom w:val="none" w:sz="0" w:space="0" w:color="auto"/>
        <w:right w:val="none" w:sz="0" w:space="0" w:color="auto"/>
      </w:divBdr>
    </w:div>
    <w:div w:id="250092821">
      <w:bodyDiv w:val="1"/>
      <w:marLeft w:val="0"/>
      <w:marRight w:val="0"/>
      <w:marTop w:val="0"/>
      <w:marBottom w:val="0"/>
      <w:divBdr>
        <w:top w:val="none" w:sz="0" w:space="0" w:color="auto"/>
        <w:left w:val="none" w:sz="0" w:space="0" w:color="auto"/>
        <w:bottom w:val="none" w:sz="0" w:space="0" w:color="auto"/>
        <w:right w:val="none" w:sz="0" w:space="0" w:color="auto"/>
      </w:divBdr>
    </w:div>
    <w:div w:id="263999197">
      <w:bodyDiv w:val="1"/>
      <w:marLeft w:val="0"/>
      <w:marRight w:val="0"/>
      <w:marTop w:val="0"/>
      <w:marBottom w:val="0"/>
      <w:divBdr>
        <w:top w:val="none" w:sz="0" w:space="0" w:color="auto"/>
        <w:left w:val="none" w:sz="0" w:space="0" w:color="auto"/>
        <w:bottom w:val="none" w:sz="0" w:space="0" w:color="auto"/>
        <w:right w:val="none" w:sz="0" w:space="0" w:color="auto"/>
      </w:divBdr>
    </w:div>
    <w:div w:id="282662025">
      <w:bodyDiv w:val="1"/>
      <w:marLeft w:val="0"/>
      <w:marRight w:val="0"/>
      <w:marTop w:val="0"/>
      <w:marBottom w:val="0"/>
      <w:divBdr>
        <w:top w:val="none" w:sz="0" w:space="0" w:color="auto"/>
        <w:left w:val="none" w:sz="0" w:space="0" w:color="auto"/>
        <w:bottom w:val="none" w:sz="0" w:space="0" w:color="auto"/>
        <w:right w:val="none" w:sz="0" w:space="0" w:color="auto"/>
      </w:divBdr>
    </w:div>
    <w:div w:id="283118696">
      <w:bodyDiv w:val="1"/>
      <w:marLeft w:val="0"/>
      <w:marRight w:val="0"/>
      <w:marTop w:val="0"/>
      <w:marBottom w:val="0"/>
      <w:divBdr>
        <w:top w:val="none" w:sz="0" w:space="0" w:color="auto"/>
        <w:left w:val="none" w:sz="0" w:space="0" w:color="auto"/>
        <w:bottom w:val="none" w:sz="0" w:space="0" w:color="auto"/>
        <w:right w:val="none" w:sz="0" w:space="0" w:color="auto"/>
      </w:divBdr>
    </w:div>
    <w:div w:id="283925745">
      <w:bodyDiv w:val="1"/>
      <w:marLeft w:val="0"/>
      <w:marRight w:val="0"/>
      <w:marTop w:val="0"/>
      <w:marBottom w:val="0"/>
      <w:divBdr>
        <w:top w:val="none" w:sz="0" w:space="0" w:color="auto"/>
        <w:left w:val="none" w:sz="0" w:space="0" w:color="auto"/>
        <w:bottom w:val="none" w:sz="0" w:space="0" w:color="auto"/>
        <w:right w:val="none" w:sz="0" w:space="0" w:color="auto"/>
      </w:divBdr>
    </w:div>
    <w:div w:id="297414922">
      <w:bodyDiv w:val="1"/>
      <w:marLeft w:val="0"/>
      <w:marRight w:val="0"/>
      <w:marTop w:val="0"/>
      <w:marBottom w:val="0"/>
      <w:divBdr>
        <w:top w:val="none" w:sz="0" w:space="0" w:color="auto"/>
        <w:left w:val="none" w:sz="0" w:space="0" w:color="auto"/>
        <w:bottom w:val="none" w:sz="0" w:space="0" w:color="auto"/>
        <w:right w:val="none" w:sz="0" w:space="0" w:color="auto"/>
      </w:divBdr>
    </w:div>
    <w:div w:id="300310082">
      <w:bodyDiv w:val="1"/>
      <w:marLeft w:val="0"/>
      <w:marRight w:val="0"/>
      <w:marTop w:val="0"/>
      <w:marBottom w:val="0"/>
      <w:divBdr>
        <w:top w:val="none" w:sz="0" w:space="0" w:color="auto"/>
        <w:left w:val="none" w:sz="0" w:space="0" w:color="auto"/>
        <w:bottom w:val="none" w:sz="0" w:space="0" w:color="auto"/>
        <w:right w:val="none" w:sz="0" w:space="0" w:color="auto"/>
      </w:divBdr>
    </w:div>
    <w:div w:id="300381500">
      <w:bodyDiv w:val="1"/>
      <w:marLeft w:val="0"/>
      <w:marRight w:val="0"/>
      <w:marTop w:val="0"/>
      <w:marBottom w:val="0"/>
      <w:divBdr>
        <w:top w:val="none" w:sz="0" w:space="0" w:color="auto"/>
        <w:left w:val="none" w:sz="0" w:space="0" w:color="auto"/>
        <w:bottom w:val="none" w:sz="0" w:space="0" w:color="auto"/>
        <w:right w:val="none" w:sz="0" w:space="0" w:color="auto"/>
      </w:divBdr>
    </w:div>
    <w:div w:id="303244203">
      <w:bodyDiv w:val="1"/>
      <w:marLeft w:val="0"/>
      <w:marRight w:val="0"/>
      <w:marTop w:val="0"/>
      <w:marBottom w:val="0"/>
      <w:divBdr>
        <w:top w:val="none" w:sz="0" w:space="0" w:color="auto"/>
        <w:left w:val="none" w:sz="0" w:space="0" w:color="auto"/>
        <w:bottom w:val="none" w:sz="0" w:space="0" w:color="auto"/>
        <w:right w:val="none" w:sz="0" w:space="0" w:color="auto"/>
      </w:divBdr>
    </w:div>
    <w:div w:id="310840203">
      <w:bodyDiv w:val="1"/>
      <w:marLeft w:val="0"/>
      <w:marRight w:val="0"/>
      <w:marTop w:val="0"/>
      <w:marBottom w:val="0"/>
      <w:divBdr>
        <w:top w:val="none" w:sz="0" w:space="0" w:color="auto"/>
        <w:left w:val="none" w:sz="0" w:space="0" w:color="auto"/>
        <w:bottom w:val="none" w:sz="0" w:space="0" w:color="auto"/>
        <w:right w:val="none" w:sz="0" w:space="0" w:color="auto"/>
      </w:divBdr>
    </w:div>
    <w:div w:id="324356111">
      <w:bodyDiv w:val="1"/>
      <w:marLeft w:val="0"/>
      <w:marRight w:val="0"/>
      <w:marTop w:val="0"/>
      <w:marBottom w:val="0"/>
      <w:divBdr>
        <w:top w:val="none" w:sz="0" w:space="0" w:color="auto"/>
        <w:left w:val="none" w:sz="0" w:space="0" w:color="auto"/>
        <w:bottom w:val="none" w:sz="0" w:space="0" w:color="auto"/>
        <w:right w:val="none" w:sz="0" w:space="0" w:color="auto"/>
      </w:divBdr>
    </w:div>
    <w:div w:id="326204293">
      <w:bodyDiv w:val="1"/>
      <w:marLeft w:val="0"/>
      <w:marRight w:val="0"/>
      <w:marTop w:val="0"/>
      <w:marBottom w:val="0"/>
      <w:divBdr>
        <w:top w:val="none" w:sz="0" w:space="0" w:color="auto"/>
        <w:left w:val="none" w:sz="0" w:space="0" w:color="auto"/>
        <w:bottom w:val="none" w:sz="0" w:space="0" w:color="auto"/>
        <w:right w:val="none" w:sz="0" w:space="0" w:color="auto"/>
      </w:divBdr>
    </w:div>
    <w:div w:id="335116998">
      <w:bodyDiv w:val="1"/>
      <w:marLeft w:val="0"/>
      <w:marRight w:val="0"/>
      <w:marTop w:val="0"/>
      <w:marBottom w:val="0"/>
      <w:divBdr>
        <w:top w:val="none" w:sz="0" w:space="0" w:color="auto"/>
        <w:left w:val="none" w:sz="0" w:space="0" w:color="auto"/>
        <w:bottom w:val="none" w:sz="0" w:space="0" w:color="auto"/>
        <w:right w:val="none" w:sz="0" w:space="0" w:color="auto"/>
      </w:divBdr>
    </w:div>
    <w:div w:id="342636761">
      <w:bodyDiv w:val="1"/>
      <w:marLeft w:val="0"/>
      <w:marRight w:val="0"/>
      <w:marTop w:val="0"/>
      <w:marBottom w:val="0"/>
      <w:divBdr>
        <w:top w:val="none" w:sz="0" w:space="0" w:color="auto"/>
        <w:left w:val="none" w:sz="0" w:space="0" w:color="auto"/>
        <w:bottom w:val="none" w:sz="0" w:space="0" w:color="auto"/>
        <w:right w:val="none" w:sz="0" w:space="0" w:color="auto"/>
      </w:divBdr>
    </w:div>
    <w:div w:id="362245099">
      <w:bodyDiv w:val="1"/>
      <w:marLeft w:val="0"/>
      <w:marRight w:val="0"/>
      <w:marTop w:val="0"/>
      <w:marBottom w:val="0"/>
      <w:divBdr>
        <w:top w:val="none" w:sz="0" w:space="0" w:color="auto"/>
        <w:left w:val="none" w:sz="0" w:space="0" w:color="auto"/>
        <w:bottom w:val="none" w:sz="0" w:space="0" w:color="auto"/>
        <w:right w:val="none" w:sz="0" w:space="0" w:color="auto"/>
      </w:divBdr>
    </w:div>
    <w:div w:id="375475030">
      <w:bodyDiv w:val="1"/>
      <w:marLeft w:val="0"/>
      <w:marRight w:val="0"/>
      <w:marTop w:val="0"/>
      <w:marBottom w:val="0"/>
      <w:divBdr>
        <w:top w:val="none" w:sz="0" w:space="0" w:color="auto"/>
        <w:left w:val="none" w:sz="0" w:space="0" w:color="auto"/>
        <w:bottom w:val="none" w:sz="0" w:space="0" w:color="auto"/>
        <w:right w:val="none" w:sz="0" w:space="0" w:color="auto"/>
      </w:divBdr>
    </w:div>
    <w:div w:id="380322190">
      <w:bodyDiv w:val="1"/>
      <w:marLeft w:val="0"/>
      <w:marRight w:val="0"/>
      <w:marTop w:val="0"/>
      <w:marBottom w:val="0"/>
      <w:divBdr>
        <w:top w:val="none" w:sz="0" w:space="0" w:color="auto"/>
        <w:left w:val="none" w:sz="0" w:space="0" w:color="auto"/>
        <w:bottom w:val="none" w:sz="0" w:space="0" w:color="auto"/>
        <w:right w:val="none" w:sz="0" w:space="0" w:color="auto"/>
      </w:divBdr>
    </w:div>
    <w:div w:id="382560667">
      <w:bodyDiv w:val="1"/>
      <w:marLeft w:val="0"/>
      <w:marRight w:val="0"/>
      <w:marTop w:val="0"/>
      <w:marBottom w:val="0"/>
      <w:divBdr>
        <w:top w:val="none" w:sz="0" w:space="0" w:color="auto"/>
        <w:left w:val="none" w:sz="0" w:space="0" w:color="auto"/>
        <w:bottom w:val="none" w:sz="0" w:space="0" w:color="auto"/>
        <w:right w:val="none" w:sz="0" w:space="0" w:color="auto"/>
      </w:divBdr>
    </w:div>
    <w:div w:id="383140660">
      <w:bodyDiv w:val="1"/>
      <w:marLeft w:val="0"/>
      <w:marRight w:val="0"/>
      <w:marTop w:val="0"/>
      <w:marBottom w:val="0"/>
      <w:divBdr>
        <w:top w:val="none" w:sz="0" w:space="0" w:color="auto"/>
        <w:left w:val="none" w:sz="0" w:space="0" w:color="auto"/>
        <w:bottom w:val="none" w:sz="0" w:space="0" w:color="auto"/>
        <w:right w:val="none" w:sz="0" w:space="0" w:color="auto"/>
      </w:divBdr>
    </w:div>
    <w:div w:id="385640107">
      <w:bodyDiv w:val="1"/>
      <w:marLeft w:val="0"/>
      <w:marRight w:val="0"/>
      <w:marTop w:val="0"/>
      <w:marBottom w:val="0"/>
      <w:divBdr>
        <w:top w:val="none" w:sz="0" w:space="0" w:color="auto"/>
        <w:left w:val="none" w:sz="0" w:space="0" w:color="auto"/>
        <w:bottom w:val="none" w:sz="0" w:space="0" w:color="auto"/>
        <w:right w:val="none" w:sz="0" w:space="0" w:color="auto"/>
      </w:divBdr>
    </w:div>
    <w:div w:id="387152884">
      <w:bodyDiv w:val="1"/>
      <w:marLeft w:val="0"/>
      <w:marRight w:val="0"/>
      <w:marTop w:val="0"/>
      <w:marBottom w:val="0"/>
      <w:divBdr>
        <w:top w:val="none" w:sz="0" w:space="0" w:color="auto"/>
        <w:left w:val="none" w:sz="0" w:space="0" w:color="auto"/>
        <w:bottom w:val="none" w:sz="0" w:space="0" w:color="auto"/>
        <w:right w:val="none" w:sz="0" w:space="0" w:color="auto"/>
      </w:divBdr>
    </w:div>
    <w:div w:id="390009160">
      <w:bodyDiv w:val="1"/>
      <w:marLeft w:val="0"/>
      <w:marRight w:val="0"/>
      <w:marTop w:val="0"/>
      <w:marBottom w:val="0"/>
      <w:divBdr>
        <w:top w:val="none" w:sz="0" w:space="0" w:color="auto"/>
        <w:left w:val="none" w:sz="0" w:space="0" w:color="auto"/>
        <w:bottom w:val="none" w:sz="0" w:space="0" w:color="auto"/>
        <w:right w:val="none" w:sz="0" w:space="0" w:color="auto"/>
      </w:divBdr>
    </w:div>
    <w:div w:id="399135042">
      <w:bodyDiv w:val="1"/>
      <w:marLeft w:val="0"/>
      <w:marRight w:val="0"/>
      <w:marTop w:val="0"/>
      <w:marBottom w:val="0"/>
      <w:divBdr>
        <w:top w:val="none" w:sz="0" w:space="0" w:color="auto"/>
        <w:left w:val="none" w:sz="0" w:space="0" w:color="auto"/>
        <w:bottom w:val="none" w:sz="0" w:space="0" w:color="auto"/>
        <w:right w:val="none" w:sz="0" w:space="0" w:color="auto"/>
      </w:divBdr>
    </w:div>
    <w:div w:id="401681778">
      <w:bodyDiv w:val="1"/>
      <w:marLeft w:val="0"/>
      <w:marRight w:val="0"/>
      <w:marTop w:val="0"/>
      <w:marBottom w:val="0"/>
      <w:divBdr>
        <w:top w:val="none" w:sz="0" w:space="0" w:color="auto"/>
        <w:left w:val="none" w:sz="0" w:space="0" w:color="auto"/>
        <w:bottom w:val="none" w:sz="0" w:space="0" w:color="auto"/>
        <w:right w:val="none" w:sz="0" w:space="0" w:color="auto"/>
      </w:divBdr>
    </w:div>
    <w:div w:id="410396352">
      <w:bodyDiv w:val="1"/>
      <w:marLeft w:val="0"/>
      <w:marRight w:val="0"/>
      <w:marTop w:val="0"/>
      <w:marBottom w:val="0"/>
      <w:divBdr>
        <w:top w:val="none" w:sz="0" w:space="0" w:color="auto"/>
        <w:left w:val="none" w:sz="0" w:space="0" w:color="auto"/>
        <w:bottom w:val="none" w:sz="0" w:space="0" w:color="auto"/>
        <w:right w:val="none" w:sz="0" w:space="0" w:color="auto"/>
      </w:divBdr>
    </w:div>
    <w:div w:id="421030808">
      <w:bodyDiv w:val="1"/>
      <w:marLeft w:val="0"/>
      <w:marRight w:val="0"/>
      <w:marTop w:val="0"/>
      <w:marBottom w:val="0"/>
      <w:divBdr>
        <w:top w:val="none" w:sz="0" w:space="0" w:color="auto"/>
        <w:left w:val="none" w:sz="0" w:space="0" w:color="auto"/>
        <w:bottom w:val="none" w:sz="0" w:space="0" w:color="auto"/>
        <w:right w:val="none" w:sz="0" w:space="0" w:color="auto"/>
      </w:divBdr>
    </w:div>
    <w:div w:id="422185742">
      <w:bodyDiv w:val="1"/>
      <w:marLeft w:val="0"/>
      <w:marRight w:val="0"/>
      <w:marTop w:val="0"/>
      <w:marBottom w:val="0"/>
      <w:divBdr>
        <w:top w:val="none" w:sz="0" w:space="0" w:color="auto"/>
        <w:left w:val="none" w:sz="0" w:space="0" w:color="auto"/>
        <w:bottom w:val="none" w:sz="0" w:space="0" w:color="auto"/>
        <w:right w:val="none" w:sz="0" w:space="0" w:color="auto"/>
      </w:divBdr>
    </w:div>
    <w:div w:id="430586954">
      <w:bodyDiv w:val="1"/>
      <w:marLeft w:val="0"/>
      <w:marRight w:val="0"/>
      <w:marTop w:val="0"/>
      <w:marBottom w:val="0"/>
      <w:divBdr>
        <w:top w:val="none" w:sz="0" w:space="0" w:color="auto"/>
        <w:left w:val="none" w:sz="0" w:space="0" w:color="auto"/>
        <w:bottom w:val="none" w:sz="0" w:space="0" w:color="auto"/>
        <w:right w:val="none" w:sz="0" w:space="0" w:color="auto"/>
      </w:divBdr>
    </w:div>
    <w:div w:id="431904413">
      <w:bodyDiv w:val="1"/>
      <w:marLeft w:val="0"/>
      <w:marRight w:val="0"/>
      <w:marTop w:val="0"/>
      <w:marBottom w:val="0"/>
      <w:divBdr>
        <w:top w:val="none" w:sz="0" w:space="0" w:color="auto"/>
        <w:left w:val="none" w:sz="0" w:space="0" w:color="auto"/>
        <w:bottom w:val="none" w:sz="0" w:space="0" w:color="auto"/>
        <w:right w:val="none" w:sz="0" w:space="0" w:color="auto"/>
      </w:divBdr>
    </w:div>
    <w:div w:id="441730471">
      <w:bodyDiv w:val="1"/>
      <w:marLeft w:val="0"/>
      <w:marRight w:val="0"/>
      <w:marTop w:val="0"/>
      <w:marBottom w:val="0"/>
      <w:divBdr>
        <w:top w:val="none" w:sz="0" w:space="0" w:color="auto"/>
        <w:left w:val="none" w:sz="0" w:space="0" w:color="auto"/>
        <w:bottom w:val="none" w:sz="0" w:space="0" w:color="auto"/>
        <w:right w:val="none" w:sz="0" w:space="0" w:color="auto"/>
      </w:divBdr>
    </w:div>
    <w:div w:id="442774714">
      <w:bodyDiv w:val="1"/>
      <w:marLeft w:val="0"/>
      <w:marRight w:val="0"/>
      <w:marTop w:val="0"/>
      <w:marBottom w:val="0"/>
      <w:divBdr>
        <w:top w:val="none" w:sz="0" w:space="0" w:color="auto"/>
        <w:left w:val="none" w:sz="0" w:space="0" w:color="auto"/>
        <w:bottom w:val="none" w:sz="0" w:space="0" w:color="auto"/>
        <w:right w:val="none" w:sz="0" w:space="0" w:color="auto"/>
      </w:divBdr>
    </w:div>
    <w:div w:id="453445751">
      <w:bodyDiv w:val="1"/>
      <w:marLeft w:val="0"/>
      <w:marRight w:val="0"/>
      <w:marTop w:val="0"/>
      <w:marBottom w:val="0"/>
      <w:divBdr>
        <w:top w:val="none" w:sz="0" w:space="0" w:color="auto"/>
        <w:left w:val="none" w:sz="0" w:space="0" w:color="auto"/>
        <w:bottom w:val="none" w:sz="0" w:space="0" w:color="auto"/>
        <w:right w:val="none" w:sz="0" w:space="0" w:color="auto"/>
      </w:divBdr>
    </w:div>
    <w:div w:id="461463663">
      <w:bodyDiv w:val="1"/>
      <w:marLeft w:val="0"/>
      <w:marRight w:val="0"/>
      <w:marTop w:val="0"/>
      <w:marBottom w:val="0"/>
      <w:divBdr>
        <w:top w:val="none" w:sz="0" w:space="0" w:color="auto"/>
        <w:left w:val="none" w:sz="0" w:space="0" w:color="auto"/>
        <w:bottom w:val="none" w:sz="0" w:space="0" w:color="auto"/>
        <w:right w:val="none" w:sz="0" w:space="0" w:color="auto"/>
      </w:divBdr>
    </w:div>
    <w:div w:id="461727982">
      <w:bodyDiv w:val="1"/>
      <w:marLeft w:val="0"/>
      <w:marRight w:val="0"/>
      <w:marTop w:val="0"/>
      <w:marBottom w:val="0"/>
      <w:divBdr>
        <w:top w:val="none" w:sz="0" w:space="0" w:color="auto"/>
        <w:left w:val="none" w:sz="0" w:space="0" w:color="auto"/>
        <w:bottom w:val="none" w:sz="0" w:space="0" w:color="auto"/>
        <w:right w:val="none" w:sz="0" w:space="0" w:color="auto"/>
      </w:divBdr>
    </w:div>
    <w:div w:id="462235069">
      <w:bodyDiv w:val="1"/>
      <w:marLeft w:val="0"/>
      <w:marRight w:val="0"/>
      <w:marTop w:val="0"/>
      <w:marBottom w:val="0"/>
      <w:divBdr>
        <w:top w:val="none" w:sz="0" w:space="0" w:color="auto"/>
        <w:left w:val="none" w:sz="0" w:space="0" w:color="auto"/>
        <w:bottom w:val="none" w:sz="0" w:space="0" w:color="auto"/>
        <w:right w:val="none" w:sz="0" w:space="0" w:color="auto"/>
      </w:divBdr>
    </w:div>
    <w:div w:id="464277019">
      <w:bodyDiv w:val="1"/>
      <w:marLeft w:val="0"/>
      <w:marRight w:val="0"/>
      <w:marTop w:val="0"/>
      <w:marBottom w:val="0"/>
      <w:divBdr>
        <w:top w:val="none" w:sz="0" w:space="0" w:color="auto"/>
        <w:left w:val="none" w:sz="0" w:space="0" w:color="auto"/>
        <w:bottom w:val="none" w:sz="0" w:space="0" w:color="auto"/>
        <w:right w:val="none" w:sz="0" w:space="0" w:color="auto"/>
      </w:divBdr>
    </w:div>
    <w:div w:id="470640749">
      <w:bodyDiv w:val="1"/>
      <w:marLeft w:val="0"/>
      <w:marRight w:val="0"/>
      <w:marTop w:val="0"/>
      <w:marBottom w:val="0"/>
      <w:divBdr>
        <w:top w:val="none" w:sz="0" w:space="0" w:color="auto"/>
        <w:left w:val="none" w:sz="0" w:space="0" w:color="auto"/>
        <w:bottom w:val="none" w:sz="0" w:space="0" w:color="auto"/>
        <w:right w:val="none" w:sz="0" w:space="0" w:color="auto"/>
      </w:divBdr>
    </w:div>
    <w:div w:id="471603992">
      <w:bodyDiv w:val="1"/>
      <w:marLeft w:val="0"/>
      <w:marRight w:val="0"/>
      <w:marTop w:val="0"/>
      <w:marBottom w:val="0"/>
      <w:divBdr>
        <w:top w:val="none" w:sz="0" w:space="0" w:color="auto"/>
        <w:left w:val="none" w:sz="0" w:space="0" w:color="auto"/>
        <w:bottom w:val="none" w:sz="0" w:space="0" w:color="auto"/>
        <w:right w:val="none" w:sz="0" w:space="0" w:color="auto"/>
      </w:divBdr>
    </w:div>
    <w:div w:id="472531185">
      <w:bodyDiv w:val="1"/>
      <w:marLeft w:val="0"/>
      <w:marRight w:val="0"/>
      <w:marTop w:val="0"/>
      <w:marBottom w:val="0"/>
      <w:divBdr>
        <w:top w:val="none" w:sz="0" w:space="0" w:color="auto"/>
        <w:left w:val="none" w:sz="0" w:space="0" w:color="auto"/>
        <w:bottom w:val="none" w:sz="0" w:space="0" w:color="auto"/>
        <w:right w:val="none" w:sz="0" w:space="0" w:color="auto"/>
      </w:divBdr>
    </w:div>
    <w:div w:id="474180879">
      <w:bodyDiv w:val="1"/>
      <w:marLeft w:val="0"/>
      <w:marRight w:val="0"/>
      <w:marTop w:val="0"/>
      <w:marBottom w:val="0"/>
      <w:divBdr>
        <w:top w:val="none" w:sz="0" w:space="0" w:color="auto"/>
        <w:left w:val="none" w:sz="0" w:space="0" w:color="auto"/>
        <w:bottom w:val="none" w:sz="0" w:space="0" w:color="auto"/>
        <w:right w:val="none" w:sz="0" w:space="0" w:color="auto"/>
      </w:divBdr>
    </w:div>
    <w:div w:id="479539669">
      <w:bodyDiv w:val="1"/>
      <w:marLeft w:val="0"/>
      <w:marRight w:val="0"/>
      <w:marTop w:val="0"/>
      <w:marBottom w:val="0"/>
      <w:divBdr>
        <w:top w:val="none" w:sz="0" w:space="0" w:color="auto"/>
        <w:left w:val="none" w:sz="0" w:space="0" w:color="auto"/>
        <w:bottom w:val="none" w:sz="0" w:space="0" w:color="auto"/>
        <w:right w:val="none" w:sz="0" w:space="0" w:color="auto"/>
      </w:divBdr>
    </w:div>
    <w:div w:id="481847980">
      <w:bodyDiv w:val="1"/>
      <w:marLeft w:val="0"/>
      <w:marRight w:val="0"/>
      <w:marTop w:val="0"/>
      <w:marBottom w:val="0"/>
      <w:divBdr>
        <w:top w:val="none" w:sz="0" w:space="0" w:color="auto"/>
        <w:left w:val="none" w:sz="0" w:space="0" w:color="auto"/>
        <w:bottom w:val="none" w:sz="0" w:space="0" w:color="auto"/>
        <w:right w:val="none" w:sz="0" w:space="0" w:color="auto"/>
      </w:divBdr>
    </w:div>
    <w:div w:id="487592742">
      <w:bodyDiv w:val="1"/>
      <w:marLeft w:val="0"/>
      <w:marRight w:val="0"/>
      <w:marTop w:val="0"/>
      <w:marBottom w:val="0"/>
      <w:divBdr>
        <w:top w:val="none" w:sz="0" w:space="0" w:color="auto"/>
        <w:left w:val="none" w:sz="0" w:space="0" w:color="auto"/>
        <w:bottom w:val="none" w:sz="0" w:space="0" w:color="auto"/>
        <w:right w:val="none" w:sz="0" w:space="0" w:color="auto"/>
      </w:divBdr>
    </w:div>
    <w:div w:id="489298865">
      <w:bodyDiv w:val="1"/>
      <w:marLeft w:val="0"/>
      <w:marRight w:val="0"/>
      <w:marTop w:val="0"/>
      <w:marBottom w:val="0"/>
      <w:divBdr>
        <w:top w:val="none" w:sz="0" w:space="0" w:color="auto"/>
        <w:left w:val="none" w:sz="0" w:space="0" w:color="auto"/>
        <w:bottom w:val="none" w:sz="0" w:space="0" w:color="auto"/>
        <w:right w:val="none" w:sz="0" w:space="0" w:color="auto"/>
      </w:divBdr>
    </w:div>
    <w:div w:id="495920343">
      <w:bodyDiv w:val="1"/>
      <w:marLeft w:val="0"/>
      <w:marRight w:val="0"/>
      <w:marTop w:val="0"/>
      <w:marBottom w:val="0"/>
      <w:divBdr>
        <w:top w:val="none" w:sz="0" w:space="0" w:color="auto"/>
        <w:left w:val="none" w:sz="0" w:space="0" w:color="auto"/>
        <w:bottom w:val="none" w:sz="0" w:space="0" w:color="auto"/>
        <w:right w:val="none" w:sz="0" w:space="0" w:color="auto"/>
      </w:divBdr>
    </w:div>
    <w:div w:id="505707697">
      <w:bodyDiv w:val="1"/>
      <w:marLeft w:val="0"/>
      <w:marRight w:val="0"/>
      <w:marTop w:val="0"/>
      <w:marBottom w:val="0"/>
      <w:divBdr>
        <w:top w:val="none" w:sz="0" w:space="0" w:color="auto"/>
        <w:left w:val="none" w:sz="0" w:space="0" w:color="auto"/>
        <w:bottom w:val="none" w:sz="0" w:space="0" w:color="auto"/>
        <w:right w:val="none" w:sz="0" w:space="0" w:color="auto"/>
      </w:divBdr>
    </w:div>
    <w:div w:id="513034519">
      <w:bodyDiv w:val="1"/>
      <w:marLeft w:val="0"/>
      <w:marRight w:val="0"/>
      <w:marTop w:val="0"/>
      <w:marBottom w:val="0"/>
      <w:divBdr>
        <w:top w:val="none" w:sz="0" w:space="0" w:color="auto"/>
        <w:left w:val="none" w:sz="0" w:space="0" w:color="auto"/>
        <w:bottom w:val="none" w:sz="0" w:space="0" w:color="auto"/>
        <w:right w:val="none" w:sz="0" w:space="0" w:color="auto"/>
      </w:divBdr>
    </w:div>
    <w:div w:id="519248148">
      <w:bodyDiv w:val="1"/>
      <w:marLeft w:val="0"/>
      <w:marRight w:val="0"/>
      <w:marTop w:val="0"/>
      <w:marBottom w:val="0"/>
      <w:divBdr>
        <w:top w:val="none" w:sz="0" w:space="0" w:color="auto"/>
        <w:left w:val="none" w:sz="0" w:space="0" w:color="auto"/>
        <w:bottom w:val="none" w:sz="0" w:space="0" w:color="auto"/>
        <w:right w:val="none" w:sz="0" w:space="0" w:color="auto"/>
      </w:divBdr>
    </w:div>
    <w:div w:id="565998453">
      <w:bodyDiv w:val="1"/>
      <w:marLeft w:val="0"/>
      <w:marRight w:val="0"/>
      <w:marTop w:val="0"/>
      <w:marBottom w:val="0"/>
      <w:divBdr>
        <w:top w:val="none" w:sz="0" w:space="0" w:color="auto"/>
        <w:left w:val="none" w:sz="0" w:space="0" w:color="auto"/>
        <w:bottom w:val="none" w:sz="0" w:space="0" w:color="auto"/>
        <w:right w:val="none" w:sz="0" w:space="0" w:color="auto"/>
      </w:divBdr>
    </w:div>
    <w:div w:id="591011890">
      <w:bodyDiv w:val="1"/>
      <w:marLeft w:val="0"/>
      <w:marRight w:val="0"/>
      <w:marTop w:val="0"/>
      <w:marBottom w:val="0"/>
      <w:divBdr>
        <w:top w:val="none" w:sz="0" w:space="0" w:color="auto"/>
        <w:left w:val="none" w:sz="0" w:space="0" w:color="auto"/>
        <w:bottom w:val="none" w:sz="0" w:space="0" w:color="auto"/>
        <w:right w:val="none" w:sz="0" w:space="0" w:color="auto"/>
      </w:divBdr>
    </w:div>
    <w:div w:id="603270906">
      <w:bodyDiv w:val="1"/>
      <w:marLeft w:val="0"/>
      <w:marRight w:val="0"/>
      <w:marTop w:val="0"/>
      <w:marBottom w:val="0"/>
      <w:divBdr>
        <w:top w:val="none" w:sz="0" w:space="0" w:color="auto"/>
        <w:left w:val="none" w:sz="0" w:space="0" w:color="auto"/>
        <w:bottom w:val="none" w:sz="0" w:space="0" w:color="auto"/>
        <w:right w:val="none" w:sz="0" w:space="0" w:color="auto"/>
      </w:divBdr>
    </w:div>
    <w:div w:id="608856747">
      <w:bodyDiv w:val="1"/>
      <w:marLeft w:val="0"/>
      <w:marRight w:val="0"/>
      <w:marTop w:val="0"/>
      <w:marBottom w:val="0"/>
      <w:divBdr>
        <w:top w:val="none" w:sz="0" w:space="0" w:color="auto"/>
        <w:left w:val="none" w:sz="0" w:space="0" w:color="auto"/>
        <w:bottom w:val="none" w:sz="0" w:space="0" w:color="auto"/>
        <w:right w:val="none" w:sz="0" w:space="0" w:color="auto"/>
      </w:divBdr>
    </w:div>
    <w:div w:id="615530455">
      <w:bodyDiv w:val="1"/>
      <w:marLeft w:val="0"/>
      <w:marRight w:val="0"/>
      <w:marTop w:val="0"/>
      <w:marBottom w:val="0"/>
      <w:divBdr>
        <w:top w:val="none" w:sz="0" w:space="0" w:color="auto"/>
        <w:left w:val="none" w:sz="0" w:space="0" w:color="auto"/>
        <w:bottom w:val="none" w:sz="0" w:space="0" w:color="auto"/>
        <w:right w:val="none" w:sz="0" w:space="0" w:color="auto"/>
      </w:divBdr>
    </w:div>
    <w:div w:id="618806438">
      <w:bodyDiv w:val="1"/>
      <w:marLeft w:val="0"/>
      <w:marRight w:val="0"/>
      <w:marTop w:val="0"/>
      <w:marBottom w:val="0"/>
      <w:divBdr>
        <w:top w:val="none" w:sz="0" w:space="0" w:color="auto"/>
        <w:left w:val="none" w:sz="0" w:space="0" w:color="auto"/>
        <w:bottom w:val="none" w:sz="0" w:space="0" w:color="auto"/>
        <w:right w:val="none" w:sz="0" w:space="0" w:color="auto"/>
      </w:divBdr>
    </w:div>
    <w:div w:id="619147238">
      <w:bodyDiv w:val="1"/>
      <w:marLeft w:val="0"/>
      <w:marRight w:val="0"/>
      <w:marTop w:val="0"/>
      <w:marBottom w:val="0"/>
      <w:divBdr>
        <w:top w:val="none" w:sz="0" w:space="0" w:color="auto"/>
        <w:left w:val="none" w:sz="0" w:space="0" w:color="auto"/>
        <w:bottom w:val="none" w:sz="0" w:space="0" w:color="auto"/>
        <w:right w:val="none" w:sz="0" w:space="0" w:color="auto"/>
      </w:divBdr>
    </w:div>
    <w:div w:id="619728067">
      <w:bodyDiv w:val="1"/>
      <w:marLeft w:val="0"/>
      <w:marRight w:val="0"/>
      <w:marTop w:val="0"/>
      <w:marBottom w:val="0"/>
      <w:divBdr>
        <w:top w:val="none" w:sz="0" w:space="0" w:color="auto"/>
        <w:left w:val="none" w:sz="0" w:space="0" w:color="auto"/>
        <w:bottom w:val="none" w:sz="0" w:space="0" w:color="auto"/>
        <w:right w:val="none" w:sz="0" w:space="0" w:color="auto"/>
      </w:divBdr>
    </w:div>
    <w:div w:id="628322158">
      <w:bodyDiv w:val="1"/>
      <w:marLeft w:val="0"/>
      <w:marRight w:val="0"/>
      <w:marTop w:val="0"/>
      <w:marBottom w:val="0"/>
      <w:divBdr>
        <w:top w:val="none" w:sz="0" w:space="0" w:color="auto"/>
        <w:left w:val="none" w:sz="0" w:space="0" w:color="auto"/>
        <w:bottom w:val="none" w:sz="0" w:space="0" w:color="auto"/>
        <w:right w:val="none" w:sz="0" w:space="0" w:color="auto"/>
      </w:divBdr>
    </w:div>
    <w:div w:id="641540662">
      <w:bodyDiv w:val="1"/>
      <w:marLeft w:val="0"/>
      <w:marRight w:val="0"/>
      <w:marTop w:val="0"/>
      <w:marBottom w:val="0"/>
      <w:divBdr>
        <w:top w:val="none" w:sz="0" w:space="0" w:color="auto"/>
        <w:left w:val="none" w:sz="0" w:space="0" w:color="auto"/>
        <w:bottom w:val="none" w:sz="0" w:space="0" w:color="auto"/>
        <w:right w:val="none" w:sz="0" w:space="0" w:color="auto"/>
      </w:divBdr>
    </w:div>
    <w:div w:id="646786820">
      <w:bodyDiv w:val="1"/>
      <w:marLeft w:val="0"/>
      <w:marRight w:val="0"/>
      <w:marTop w:val="0"/>
      <w:marBottom w:val="0"/>
      <w:divBdr>
        <w:top w:val="none" w:sz="0" w:space="0" w:color="auto"/>
        <w:left w:val="none" w:sz="0" w:space="0" w:color="auto"/>
        <w:bottom w:val="none" w:sz="0" w:space="0" w:color="auto"/>
        <w:right w:val="none" w:sz="0" w:space="0" w:color="auto"/>
      </w:divBdr>
    </w:div>
    <w:div w:id="647249715">
      <w:bodyDiv w:val="1"/>
      <w:marLeft w:val="0"/>
      <w:marRight w:val="0"/>
      <w:marTop w:val="0"/>
      <w:marBottom w:val="0"/>
      <w:divBdr>
        <w:top w:val="none" w:sz="0" w:space="0" w:color="auto"/>
        <w:left w:val="none" w:sz="0" w:space="0" w:color="auto"/>
        <w:bottom w:val="none" w:sz="0" w:space="0" w:color="auto"/>
        <w:right w:val="none" w:sz="0" w:space="0" w:color="auto"/>
      </w:divBdr>
    </w:div>
    <w:div w:id="656609927">
      <w:bodyDiv w:val="1"/>
      <w:marLeft w:val="0"/>
      <w:marRight w:val="0"/>
      <w:marTop w:val="0"/>
      <w:marBottom w:val="0"/>
      <w:divBdr>
        <w:top w:val="none" w:sz="0" w:space="0" w:color="auto"/>
        <w:left w:val="none" w:sz="0" w:space="0" w:color="auto"/>
        <w:bottom w:val="none" w:sz="0" w:space="0" w:color="auto"/>
        <w:right w:val="none" w:sz="0" w:space="0" w:color="auto"/>
      </w:divBdr>
    </w:div>
    <w:div w:id="664361557">
      <w:bodyDiv w:val="1"/>
      <w:marLeft w:val="0"/>
      <w:marRight w:val="0"/>
      <w:marTop w:val="0"/>
      <w:marBottom w:val="0"/>
      <w:divBdr>
        <w:top w:val="none" w:sz="0" w:space="0" w:color="auto"/>
        <w:left w:val="none" w:sz="0" w:space="0" w:color="auto"/>
        <w:bottom w:val="none" w:sz="0" w:space="0" w:color="auto"/>
        <w:right w:val="none" w:sz="0" w:space="0" w:color="auto"/>
      </w:divBdr>
    </w:div>
    <w:div w:id="678317718">
      <w:bodyDiv w:val="1"/>
      <w:marLeft w:val="0"/>
      <w:marRight w:val="0"/>
      <w:marTop w:val="0"/>
      <w:marBottom w:val="0"/>
      <w:divBdr>
        <w:top w:val="none" w:sz="0" w:space="0" w:color="auto"/>
        <w:left w:val="none" w:sz="0" w:space="0" w:color="auto"/>
        <w:bottom w:val="none" w:sz="0" w:space="0" w:color="auto"/>
        <w:right w:val="none" w:sz="0" w:space="0" w:color="auto"/>
      </w:divBdr>
    </w:div>
    <w:div w:id="682971742">
      <w:bodyDiv w:val="1"/>
      <w:marLeft w:val="0"/>
      <w:marRight w:val="0"/>
      <w:marTop w:val="0"/>
      <w:marBottom w:val="0"/>
      <w:divBdr>
        <w:top w:val="none" w:sz="0" w:space="0" w:color="auto"/>
        <w:left w:val="none" w:sz="0" w:space="0" w:color="auto"/>
        <w:bottom w:val="none" w:sz="0" w:space="0" w:color="auto"/>
        <w:right w:val="none" w:sz="0" w:space="0" w:color="auto"/>
      </w:divBdr>
    </w:div>
    <w:div w:id="684282301">
      <w:bodyDiv w:val="1"/>
      <w:marLeft w:val="0"/>
      <w:marRight w:val="0"/>
      <w:marTop w:val="0"/>
      <w:marBottom w:val="0"/>
      <w:divBdr>
        <w:top w:val="none" w:sz="0" w:space="0" w:color="auto"/>
        <w:left w:val="none" w:sz="0" w:space="0" w:color="auto"/>
        <w:bottom w:val="none" w:sz="0" w:space="0" w:color="auto"/>
        <w:right w:val="none" w:sz="0" w:space="0" w:color="auto"/>
      </w:divBdr>
    </w:div>
    <w:div w:id="692847198">
      <w:bodyDiv w:val="1"/>
      <w:marLeft w:val="0"/>
      <w:marRight w:val="0"/>
      <w:marTop w:val="0"/>
      <w:marBottom w:val="0"/>
      <w:divBdr>
        <w:top w:val="none" w:sz="0" w:space="0" w:color="auto"/>
        <w:left w:val="none" w:sz="0" w:space="0" w:color="auto"/>
        <w:bottom w:val="none" w:sz="0" w:space="0" w:color="auto"/>
        <w:right w:val="none" w:sz="0" w:space="0" w:color="auto"/>
      </w:divBdr>
    </w:div>
    <w:div w:id="715742159">
      <w:bodyDiv w:val="1"/>
      <w:marLeft w:val="0"/>
      <w:marRight w:val="0"/>
      <w:marTop w:val="0"/>
      <w:marBottom w:val="0"/>
      <w:divBdr>
        <w:top w:val="none" w:sz="0" w:space="0" w:color="auto"/>
        <w:left w:val="none" w:sz="0" w:space="0" w:color="auto"/>
        <w:bottom w:val="none" w:sz="0" w:space="0" w:color="auto"/>
        <w:right w:val="none" w:sz="0" w:space="0" w:color="auto"/>
      </w:divBdr>
    </w:div>
    <w:div w:id="717438150">
      <w:bodyDiv w:val="1"/>
      <w:marLeft w:val="0"/>
      <w:marRight w:val="0"/>
      <w:marTop w:val="0"/>
      <w:marBottom w:val="0"/>
      <w:divBdr>
        <w:top w:val="none" w:sz="0" w:space="0" w:color="auto"/>
        <w:left w:val="none" w:sz="0" w:space="0" w:color="auto"/>
        <w:bottom w:val="none" w:sz="0" w:space="0" w:color="auto"/>
        <w:right w:val="none" w:sz="0" w:space="0" w:color="auto"/>
      </w:divBdr>
    </w:div>
    <w:div w:id="721366484">
      <w:bodyDiv w:val="1"/>
      <w:marLeft w:val="0"/>
      <w:marRight w:val="0"/>
      <w:marTop w:val="0"/>
      <w:marBottom w:val="0"/>
      <w:divBdr>
        <w:top w:val="none" w:sz="0" w:space="0" w:color="auto"/>
        <w:left w:val="none" w:sz="0" w:space="0" w:color="auto"/>
        <w:bottom w:val="none" w:sz="0" w:space="0" w:color="auto"/>
        <w:right w:val="none" w:sz="0" w:space="0" w:color="auto"/>
      </w:divBdr>
    </w:div>
    <w:div w:id="725296183">
      <w:bodyDiv w:val="1"/>
      <w:marLeft w:val="0"/>
      <w:marRight w:val="0"/>
      <w:marTop w:val="0"/>
      <w:marBottom w:val="0"/>
      <w:divBdr>
        <w:top w:val="none" w:sz="0" w:space="0" w:color="auto"/>
        <w:left w:val="none" w:sz="0" w:space="0" w:color="auto"/>
        <w:bottom w:val="none" w:sz="0" w:space="0" w:color="auto"/>
        <w:right w:val="none" w:sz="0" w:space="0" w:color="auto"/>
      </w:divBdr>
    </w:div>
    <w:div w:id="727384219">
      <w:bodyDiv w:val="1"/>
      <w:marLeft w:val="0"/>
      <w:marRight w:val="0"/>
      <w:marTop w:val="0"/>
      <w:marBottom w:val="0"/>
      <w:divBdr>
        <w:top w:val="none" w:sz="0" w:space="0" w:color="auto"/>
        <w:left w:val="none" w:sz="0" w:space="0" w:color="auto"/>
        <w:bottom w:val="none" w:sz="0" w:space="0" w:color="auto"/>
        <w:right w:val="none" w:sz="0" w:space="0" w:color="auto"/>
      </w:divBdr>
    </w:div>
    <w:div w:id="737751677">
      <w:bodyDiv w:val="1"/>
      <w:marLeft w:val="0"/>
      <w:marRight w:val="0"/>
      <w:marTop w:val="0"/>
      <w:marBottom w:val="0"/>
      <w:divBdr>
        <w:top w:val="none" w:sz="0" w:space="0" w:color="auto"/>
        <w:left w:val="none" w:sz="0" w:space="0" w:color="auto"/>
        <w:bottom w:val="none" w:sz="0" w:space="0" w:color="auto"/>
        <w:right w:val="none" w:sz="0" w:space="0" w:color="auto"/>
      </w:divBdr>
    </w:div>
    <w:div w:id="738136664">
      <w:bodyDiv w:val="1"/>
      <w:marLeft w:val="0"/>
      <w:marRight w:val="0"/>
      <w:marTop w:val="0"/>
      <w:marBottom w:val="0"/>
      <w:divBdr>
        <w:top w:val="none" w:sz="0" w:space="0" w:color="auto"/>
        <w:left w:val="none" w:sz="0" w:space="0" w:color="auto"/>
        <w:bottom w:val="none" w:sz="0" w:space="0" w:color="auto"/>
        <w:right w:val="none" w:sz="0" w:space="0" w:color="auto"/>
      </w:divBdr>
    </w:div>
    <w:div w:id="749736390">
      <w:bodyDiv w:val="1"/>
      <w:marLeft w:val="0"/>
      <w:marRight w:val="0"/>
      <w:marTop w:val="0"/>
      <w:marBottom w:val="0"/>
      <w:divBdr>
        <w:top w:val="none" w:sz="0" w:space="0" w:color="auto"/>
        <w:left w:val="none" w:sz="0" w:space="0" w:color="auto"/>
        <w:bottom w:val="none" w:sz="0" w:space="0" w:color="auto"/>
        <w:right w:val="none" w:sz="0" w:space="0" w:color="auto"/>
      </w:divBdr>
    </w:div>
    <w:div w:id="750614485">
      <w:bodyDiv w:val="1"/>
      <w:marLeft w:val="0"/>
      <w:marRight w:val="0"/>
      <w:marTop w:val="0"/>
      <w:marBottom w:val="0"/>
      <w:divBdr>
        <w:top w:val="none" w:sz="0" w:space="0" w:color="auto"/>
        <w:left w:val="none" w:sz="0" w:space="0" w:color="auto"/>
        <w:bottom w:val="none" w:sz="0" w:space="0" w:color="auto"/>
        <w:right w:val="none" w:sz="0" w:space="0" w:color="auto"/>
      </w:divBdr>
    </w:div>
    <w:div w:id="754206463">
      <w:bodyDiv w:val="1"/>
      <w:marLeft w:val="0"/>
      <w:marRight w:val="0"/>
      <w:marTop w:val="0"/>
      <w:marBottom w:val="0"/>
      <w:divBdr>
        <w:top w:val="none" w:sz="0" w:space="0" w:color="auto"/>
        <w:left w:val="none" w:sz="0" w:space="0" w:color="auto"/>
        <w:bottom w:val="none" w:sz="0" w:space="0" w:color="auto"/>
        <w:right w:val="none" w:sz="0" w:space="0" w:color="auto"/>
      </w:divBdr>
    </w:div>
    <w:div w:id="762065761">
      <w:bodyDiv w:val="1"/>
      <w:marLeft w:val="0"/>
      <w:marRight w:val="0"/>
      <w:marTop w:val="0"/>
      <w:marBottom w:val="0"/>
      <w:divBdr>
        <w:top w:val="none" w:sz="0" w:space="0" w:color="auto"/>
        <w:left w:val="none" w:sz="0" w:space="0" w:color="auto"/>
        <w:bottom w:val="none" w:sz="0" w:space="0" w:color="auto"/>
        <w:right w:val="none" w:sz="0" w:space="0" w:color="auto"/>
      </w:divBdr>
    </w:div>
    <w:div w:id="766393096">
      <w:bodyDiv w:val="1"/>
      <w:marLeft w:val="0"/>
      <w:marRight w:val="0"/>
      <w:marTop w:val="0"/>
      <w:marBottom w:val="0"/>
      <w:divBdr>
        <w:top w:val="none" w:sz="0" w:space="0" w:color="auto"/>
        <w:left w:val="none" w:sz="0" w:space="0" w:color="auto"/>
        <w:bottom w:val="none" w:sz="0" w:space="0" w:color="auto"/>
        <w:right w:val="none" w:sz="0" w:space="0" w:color="auto"/>
      </w:divBdr>
    </w:div>
    <w:div w:id="777991962">
      <w:bodyDiv w:val="1"/>
      <w:marLeft w:val="0"/>
      <w:marRight w:val="0"/>
      <w:marTop w:val="0"/>
      <w:marBottom w:val="0"/>
      <w:divBdr>
        <w:top w:val="none" w:sz="0" w:space="0" w:color="auto"/>
        <w:left w:val="none" w:sz="0" w:space="0" w:color="auto"/>
        <w:bottom w:val="none" w:sz="0" w:space="0" w:color="auto"/>
        <w:right w:val="none" w:sz="0" w:space="0" w:color="auto"/>
      </w:divBdr>
    </w:div>
    <w:div w:id="783429426">
      <w:bodyDiv w:val="1"/>
      <w:marLeft w:val="0"/>
      <w:marRight w:val="0"/>
      <w:marTop w:val="0"/>
      <w:marBottom w:val="0"/>
      <w:divBdr>
        <w:top w:val="none" w:sz="0" w:space="0" w:color="auto"/>
        <w:left w:val="none" w:sz="0" w:space="0" w:color="auto"/>
        <w:bottom w:val="none" w:sz="0" w:space="0" w:color="auto"/>
        <w:right w:val="none" w:sz="0" w:space="0" w:color="auto"/>
      </w:divBdr>
    </w:div>
    <w:div w:id="795294335">
      <w:bodyDiv w:val="1"/>
      <w:marLeft w:val="0"/>
      <w:marRight w:val="0"/>
      <w:marTop w:val="0"/>
      <w:marBottom w:val="0"/>
      <w:divBdr>
        <w:top w:val="none" w:sz="0" w:space="0" w:color="auto"/>
        <w:left w:val="none" w:sz="0" w:space="0" w:color="auto"/>
        <w:bottom w:val="none" w:sz="0" w:space="0" w:color="auto"/>
        <w:right w:val="none" w:sz="0" w:space="0" w:color="auto"/>
      </w:divBdr>
    </w:div>
    <w:div w:id="797651973">
      <w:bodyDiv w:val="1"/>
      <w:marLeft w:val="0"/>
      <w:marRight w:val="0"/>
      <w:marTop w:val="0"/>
      <w:marBottom w:val="0"/>
      <w:divBdr>
        <w:top w:val="none" w:sz="0" w:space="0" w:color="auto"/>
        <w:left w:val="none" w:sz="0" w:space="0" w:color="auto"/>
        <w:bottom w:val="none" w:sz="0" w:space="0" w:color="auto"/>
        <w:right w:val="none" w:sz="0" w:space="0" w:color="auto"/>
      </w:divBdr>
    </w:div>
    <w:div w:id="806971598">
      <w:bodyDiv w:val="1"/>
      <w:marLeft w:val="0"/>
      <w:marRight w:val="0"/>
      <w:marTop w:val="0"/>
      <w:marBottom w:val="0"/>
      <w:divBdr>
        <w:top w:val="none" w:sz="0" w:space="0" w:color="auto"/>
        <w:left w:val="none" w:sz="0" w:space="0" w:color="auto"/>
        <w:bottom w:val="none" w:sz="0" w:space="0" w:color="auto"/>
        <w:right w:val="none" w:sz="0" w:space="0" w:color="auto"/>
      </w:divBdr>
    </w:div>
    <w:div w:id="814030323">
      <w:bodyDiv w:val="1"/>
      <w:marLeft w:val="0"/>
      <w:marRight w:val="0"/>
      <w:marTop w:val="0"/>
      <w:marBottom w:val="0"/>
      <w:divBdr>
        <w:top w:val="none" w:sz="0" w:space="0" w:color="auto"/>
        <w:left w:val="none" w:sz="0" w:space="0" w:color="auto"/>
        <w:bottom w:val="none" w:sz="0" w:space="0" w:color="auto"/>
        <w:right w:val="none" w:sz="0" w:space="0" w:color="auto"/>
      </w:divBdr>
    </w:div>
    <w:div w:id="814376627">
      <w:bodyDiv w:val="1"/>
      <w:marLeft w:val="0"/>
      <w:marRight w:val="0"/>
      <w:marTop w:val="0"/>
      <w:marBottom w:val="0"/>
      <w:divBdr>
        <w:top w:val="none" w:sz="0" w:space="0" w:color="auto"/>
        <w:left w:val="none" w:sz="0" w:space="0" w:color="auto"/>
        <w:bottom w:val="none" w:sz="0" w:space="0" w:color="auto"/>
        <w:right w:val="none" w:sz="0" w:space="0" w:color="auto"/>
      </w:divBdr>
    </w:div>
    <w:div w:id="820391930">
      <w:bodyDiv w:val="1"/>
      <w:marLeft w:val="0"/>
      <w:marRight w:val="0"/>
      <w:marTop w:val="0"/>
      <w:marBottom w:val="0"/>
      <w:divBdr>
        <w:top w:val="none" w:sz="0" w:space="0" w:color="auto"/>
        <w:left w:val="none" w:sz="0" w:space="0" w:color="auto"/>
        <w:bottom w:val="none" w:sz="0" w:space="0" w:color="auto"/>
        <w:right w:val="none" w:sz="0" w:space="0" w:color="auto"/>
      </w:divBdr>
    </w:div>
    <w:div w:id="829102060">
      <w:bodyDiv w:val="1"/>
      <w:marLeft w:val="0"/>
      <w:marRight w:val="0"/>
      <w:marTop w:val="0"/>
      <w:marBottom w:val="0"/>
      <w:divBdr>
        <w:top w:val="none" w:sz="0" w:space="0" w:color="auto"/>
        <w:left w:val="none" w:sz="0" w:space="0" w:color="auto"/>
        <w:bottom w:val="none" w:sz="0" w:space="0" w:color="auto"/>
        <w:right w:val="none" w:sz="0" w:space="0" w:color="auto"/>
      </w:divBdr>
    </w:div>
    <w:div w:id="831484609">
      <w:bodyDiv w:val="1"/>
      <w:marLeft w:val="0"/>
      <w:marRight w:val="0"/>
      <w:marTop w:val="0"/>
      <w:marBottom w:val="0"/>
      <w:divBdr>
        <w:top w:val="none" w:sz="0" w:space="0" w:color="auto"/>
        <w:left w:val="none" w:sz="0" w:space="0" w:color="auto"/>
        <w:bottom w:val="none" w:sz="0" w:space="0" w:color="auto"/>
        <w:right w:val="none" w:sz="0" w:space="0" w:color="auto"/>
      </w:divBdr>
    </w:div>
    <w:div w:id="836043697">
      <w:bodyDiv w:val="1"/>
      <w:marLeft w:val="0"/>
      <w:marRight w:val="0"/>
      <w:marTop w:val="0"/>
      <w:marBottom w:val="0"/>
      <w:divBdr>
        <w:top w:val="none" w:sz="0" w:space="0" w:color="auto"/>
        <w:left w:val="none" w:sz="0" w:space="0" w:color="auto"/>
        <w:bottom w:val="none" w:sz="0" w:space="0" w:color="auto"/>
        <w:right w:val="none" w:sz="0" w:space="0" w:color="auto"/>
      </w:divBdr>
    </w:div>
    <w:div w:id="854423345">
      <w:bodyDiv w:val="1"/>
      <w:marLeft w:val="0"/>
      <w:marRight w:val="0"/>
      <w:marTop w:val="0"/>
      <w:marBottom w:val="0"/>
      <w:divBdr>
        <w:top w:val="none" w:sz="0" w:space="0" w:color="auto"/>
        <w:left w:val="none" w:sz="0" w:space="0" w:color="auto"/>
        <w:bottom w:val="none" w:sz="0" w:space="0" w:color="auto"/>
        <w:right w:val="none" w:sz="0" w:space="0" w:color="auto"/>
      </w:divBdr>
    </w:div>
    <w:div w:id="864833360">
      <w:bodyDiv w:val="1"/>
      <w:marLeft w:val="0"/>
      <w:marRight w:val="0"/>
      <w:marTop w:val="0"/>
      <w:marBottom w:val="0"/>
      <w:divBdr>
        <w:top w:val="none" w:sz="0" w:space="0" w:color="auto"/>
        <w:left w:val="none" w:sz="0" w:space="0" w:color="auto"/>
        <w:bottom w:val="none" w:sz="0" w:space="0" w:color="auto"/>
        <w:right w:val="none" w:sz="0" w:space="0" w:color="auto"/>
      </w:divBdr>
    </w:div>
    <w:div w:id="874581242">
      <w:bodyDiv w:val="1"/>
      <w:marLeft w:val="0"/>
      <w:marRight w:val="0"/>
      <w:marTop w:val="0"/>
      <w:marBottom w:val="0"/>
      <w:divBdr>
        <w:top w:val="none" w:sz="0" w:space="0" w:color="auto"/>
        <w:left w:val="none" w:sz="0" w:space="0" w:color="auto"/>
        <w:bottom w:val="none" w:sz="0" w:space="0" w:color="auto"/>
        <w:right w:val="none" w:sz="0" w:space="0" w:color="auto"/>
      </w:divBdr>
    </w:div>
    <w:div w:id="876695554">
      <w:bodyDiv w:val="1"/>
      <w:marLeft w:val="0"/>
      <w:marRight w:val="0"/>
      <w:marTop w:val="0"/>
      <w:marBottom w:val="0"/>
      <w:divBdr>
        <w:top w:val="none" w:sz="0" w:space="0" w:color="auto"/>
        <w:left w:val="none" w:sz="0" w:space="0" w:color="auto"/>
        <w:bottom w:val="none" w:sz="0" w:space="0" w:color="auto"/>
        <w:right w:val="none" w:sz="0" w:space="0" w:color="auto"/>
      </w:divBdr>
    </w:div>
    <w:div w:id="902642923">
      <w:bodyDiv w:val="1"/>
      <w:marLeft w:val="0"/>
      <w:marRight w:val="0"/>
      <w:marTop w:val="0"/>
      <w:marBottom w:val="0"/>
      <w:divBdr>
        <w:top w:val="none" w:sz="0" w:space="0" w:color="auto"/>
        <w:left w:val="none" w:sz="0" w:space="0" w:color="auto"/>
        <w:bottom w:val="none" w:sz="0" w:space="0" w:color="auto"/>
        <w:right w:val="none" w:sz="0" w:space="0" w:color="auto"/>
      </w:divBdr>
    </w:div>
    <w:div w:id="922029805">
      <w:bodyDiv w:val="1"/>
      <w:marLeft w:val="0"/>
      <w:marRight w:val="0"/>
      <w:marTop w:val="0"/>
      <w:marBottom w:val="0"/>
      <w:divBdr>
        <w:top w:val="none" w:sz="0" w:space="0" w:color="auto"/>
        <w:left w:val="none" w:sz="0" w:space="0" w:color="auto"/>
        <w:bottom w:val="none" w:sz="0" w:space="0" w:color="auto"/>
        <w:right w:val="none" w:sz="0" w:space="0" w:color="auto"/>
      </w:divBdr>
    </w:div>
    <w:div w:id="943420144">
      <w:bodyDiv w:val="1"/>
      <w:marLeft w:val="0"/>
      <w:marRight w:val="0"/>
      <w:marTop w:val="0"/>
      <w:marBottom w:val="0"/>
      <w:divBdr>
        <w:top w:val="none" w:sz="0" w:space="0" w:color="auto"/>
        <w:left w:val="none" w:sz="0" w:space="0" w:color="auto"/>
        <w:bottom w:val="none" w:sz="0" w:space="0" w:color="auto"/>
        <w:right w:val="none" w:sz="0" w:space="0" w:color="auto"/>
      </w:divBdr>
    </w:div>
    <w:div w:id="946162318">
      <w:bodyDiv w:val="1"/>
      <w:marLeft w:val="0"/>
      <w:marRight w:val="0"/>
      <w:marTop w:val="0"/>
      <w:marBottom w:val="0"/>
      <w:divBdr>
        <w:top w:val="none" w:sz="0" w:space="0" w:color="auto"/>
        <w:left w:val="none" w:sz="0" w:space="0" w:color="auto"/>
        <w:bottom w:val="none" w:sz="0" w:space="0" w:color="auto"/>
        <w:right w:val="none" w:sz="0" w:space="0" w:color="auto"/>
      </w:divBdr>
    </w:div>
    <w:div w:id="950286808">
      <w:bodyDiv w:val="1"/>
      <w:marLeft w:val="0"/>
      <w:marRight w:val="0"/>
      <w:marTop w:val="0"/>
      <w:marBottom w:val="0"/>
      <w:divBdr>
        <w:top w:val="none" w:sz="0" w:space="0" w:color="auto"/>
        <w:left w:val="none" w:sz="0" w:space="0" w:color="auto"/>
        <w:bottom w:val="none" w:sz="0" w:space="0" w:color="auto"/>
        <w:right w:val="none" w:sz="0" w:space="0" w:color="auto"/>
      </w:divBdr>
    </w:div>
    <w:div w:id="956373420">
      <w:bodyDiv w:val="1"/>
      <w:marLeft w:val="0"/>
      <w:marRight w:val="0"/>
      <w:marTop w:val="0"/>
      <w:marBottom w:val="0"/>
      <w:divBdr>
        <w:top w:val="none" w:sz="0" w:space="0" w:color="auto"/>
        <w:left w:val="none" w:sz="0" w:space="0" w:color="auto"/>
        <w:bottom w:val="none" w:sz="0" w:space="0" w:color="auto"/>
        <w:right w:val="none" w:sz="0" w:space="0" w:color="auto"/>
      </w:divBdr>
    </w:div>
    <w:div w:id="961419034">
      <w:bodyDiv w:val="1"/>
      <w:marLeft w:val="0"/>
      <w:marRight w:val="0"/>
      <w:marTop w:val="0"/>
      <w:marBottom w:val="0"/>
      <w:divBdr>
        <w:top w:val="none" w:sz="0" w:space="0" w:color="auto"/>
        <w:left w:val="none" w:sz="0" w:space="0" w:color="auto"/>
        <w:bottom w:val="none" w:sz="0" w:space="0" w:color="auto"/>
        <w:right w:val="none" w:sz="0" w:space="0" w:color="auto"/>
      </w:divBdr>
    </w:div>
    <w:div w:id="971181015">
      <w:bodyDiv w:val="1"/>
      <w:marLeft w:val="0"/>
      <w:marRight w:val="0"/>
      <w:marTop w:val="0"/>
      <w:marBottom w:val="0"/>
      <w:divBdr>
        <w:top w:val="none" w:sz="0" w:space="0" w:color="auto"/>
        <w:left w:val="none" w:sz="0" w:space="0" w:color="auto"/>
        <w:bottom w:val="none" w:sz="0" w:space="0" w:color="auto"/>
        <w:right w:val="none" w:sz="0" w:space="0" w:color="auto"/>
      </w:divBdr>
    </w:div>
    <w:div w:id="983436962">
      <w:bodyDiv w:val="1"/>
      <w:marLeft w:val="0"/>
      <w:marRight w:val="0"/>
      <w:marTop w:val="0"/>
      <w:marBottom w:val="0"/>
      <w:divBdr>
        <w:top w:val="none" w:sz="0" w:space="0" w:color="auto"/>
        <w:left w:val="none" w:sz="0" w:space="0" w:color="auto"/>
        <w:bottom w:val="none" w:sz="0" w:space="0" w:color="auto"/>
        <w:right w:val="none" w:sz="0" w:space="0" w:color="auto"/>
      </w:divBdr>
    </w:div>
    <w:div w:id="998776845">
      <w:bodyDiv w:val="1"/>
      <w:marLeft w:val="0"/>
      <w:marRight w:val="0"/>
      <w:marTop w:val="0"/>
      <w:marBottom w:val="0"/>
      <w:divBdr>
        <w:top w:val="none" w:sz="0" w:space="0" w:color="auto"/>
        <w:left w:val="none" w:sz="0" w:space="0" w:color="auto"/>
        <w:bottom w:val="none" w:sz="0" w:space="0" w:color="auto"/>
        <w:right w:val="none" w:sz="0" w:space="0" w:color="auto"/>
      </w:divBdr>
    </w:div>
    <w:div w:id="1007290989">
      <w:bodyDiv w:val="1"/>
      <w:marLeft w:val="0"/>
      <w:marRight w:val="0"/>
      <w:marTop w:val="0"/>
      <w:marBottom w:val="0"/>
      <w:divBdr>
        <w:top w:val="none" w:sz="0" w:space="0" w:color="auto"/>
        <w:left w:val="none" w:sz="0" w:space="0" w:color="auto"/>
        <w:bottom w:val="none" w:sz="0" w:space="0" w:color="auto"/>
        <w:right w:val="none" w:sz="0" w:space="0" w:color="auto"/>
      </w:divBdr>
    </w:div>
    <w:div w:id="1012688195">
      <w:bodyDiv w:val="1"/>
      <w:marLeft w:val="0"/>
      <w:marRight w:val="0"/>
      <w:marTop w:val="0"/>
      <w:marBottom w:val="0"/>
      <w:divBdr>
        <w:top w:val="none" w:sz="0" w:space="0" w:color="auto"/>
        <w:left w:val="none" w:sz="0" w:space="0" w:color="auto"/>
        <w:bottom w:val="none" w:sz="0" w:space="0" w:color="auto"/>
        <w:right w:val="none" w:sz="0" w:space="0" w:color="auto"/>
      </w:divBdr>
    </w:div>
    <w:div w:id="1021905443">
      <w:bodyDiv w:val="1"/>
      <w:marLeft w:val="0"/>
      <w:marRight w:val="0"/>
      <w:marTop w:val="0"/>
      <w:marBottom w:val="0"/>
      <w:divBdr>
        <w:top w:val="none" w:sz="0" w:space="0" w:color="auto"/>
        <w:left w:val="none" w:sz="0" w:space="0" w:color="auto"/>
        <w:bottom w:val="none" w:sz="0" w:space="0" w:color="auto"/>
        <w:right w:val="none" w:sz="0" w:space="0" w:color="auto"/>
      </w:divBdr>
    </w:div>
    <w:div w:id="1032725460">
      <w:bodyDiv w:val="1"/>
      <w:marLeft w:val="0"/>
      <w:marRight w:val="0"/>
      <w:marTop w:val="0"/>
      <w:marBottom w:val="0"/>
      <w:divBdr>
        <w:top w:val="none" w:sz="0" w:space="0" w:color="auto"/>
        <w:left w:val="none" w:sz="0" w:space="0" w:color="auto"/>
        <w:bottom w:val="none" w:sz="0" w:space="0" w:color="auto"/>
        <w:right w:val="none" w:sz="0" w:space="0" w:color="auto"/>
      </w:divBdr>
    </w:div>
    <w:div w:id="1037974588">
      <w:bodyDiv w:val="1"/>
      <w:marLeft w:val="0"/>
      <w:marRight w:val="0"/>
      <w:marTop w:val="0"/>
      <w:marBottom w:val="0"/>
      <w:divBdr>
        <w:top w:val="none" w:sz="0" w:space="0" w:color="auto"/>
        <w:left w:val="none" w:sz="0" w:space="0" w:color="auto"/>
        <w:bottom w:val="none" w:sz="0" w:space="0" w:color="auto"/>
        <w:right w:val="none" w:sz="0" w:space="0" w:color="auto"/>
      </w:divBdr>
    </w:div>
    <w:div w:id="1043796187">
      <w:bodyDiv w:val="1"/>
      <w:marLeft w:val="0"/>
      <w:marRight w:val="0"/>
      <w:marTop w:val="0"/>
      <w:marBottom w:val="0"/>
      <w:divBdr>
        <w:top w:val="none" w:sz="0" w:space="0" w:color="auto"/>
        <w:left w:val="none" w:sz="0" w:space="0" w:color="auto"/>
        <w:bottom w:val="none" w:sz="0" w:space="0" w:color="auto"/>
        <w:right w:val="none" w:sz="0" w:space="0" w:color="auto"/>
      </w:divBdr>
    </w:div>
    <w:div w:id="1048535437">
      <w:bodyDiv w:val="1"/>
      <w:marLeft w:val="0"/>
      <w:marRight w:val="0"/>
      <w:marTop w:val="0"/>
      <w:marBottom w:val="0"/>
      <w:divBdr>
        <w:top w:val="none" w:sz="0" w:space="0" w:color="auto"/>
        <w:left w:val="none" w:sz="0" w:space="0" w:color="auto"/>
        <w:bottom w:val="none" w:sz="0" w:space="0" w:color="auto"/>
        <w:right w:val="none" w:sz="0" w:space="0" w:color="auto"/>
      </w:divBdr>
    </w:div>
    <w:div w:id="1055929186">
      <w:bodyDiv w:val="1"/>
      <w:marLeft w:val="0"/>
      <w:marRight w:val="0"/>
      <w:marTop w:val="0"/>
      <w:marBottom w:val="0"/>
      <w:divBdr>
        <w:top w:val="none" w:sz="0" w:space="0" w:color="auto"/>
        <w:left w:val="none" w:sz="0" w:space="0" w:color="auto"/>
        <w:bottom w:val="none" w:sz="0" w:space="0" w:color="auto"/>
        <w:right w:val="none" w:sz="0" w:space="0" w:color="auto"/>
      </w:divBdr>
    </w:div>
    <w:div w:id="1060321768">
      <w:bodyDiv w:val="1"/>
      <w:marLeft w:val="0"/>
      <w:marRight w:val="0"/>
      <w:marTop w:val="0"/>
      <w:marBottom w:val="0"/>
      <w:divBdr>
        <w:top w:val="none" w:sz="0" w:space="0" w:color="auto"/>
        <w:left w:val="none" w:sz="0" w:space="0" w:color="auto"/>
        <w:bottom w:val="none" w:sz="0" w:space="0" w:color="auto"/>
        <w:right w:val="none" w:sz="0" w:space="0" w:color="auto"/>
      </w:divBdr>
    </w:div>
    <w:div w:id="1074888593">
      <w:bodyDiv w:val="1"/>
      <w:marLeft w:val="0"/>
      <w:marRight w:val="0"/>
      <w:marTop w:val="0"/>
      <w:marBottom w:val="0"/>
      <w:divBdr>
        <w:top w:val="none" w:sz="0" w:space="0" w:color="auto"/>
        <w:left w:val="none" w:sz="0" w:space="0" w:color="auto"/>
        <w:bottom w:val="none" w:sz="0" w:space="0" w:color="auto"/>
        <w:right w:val="none" w:sz="0" w:space="0" w:color="auto"/>
      </w:divBdr>
    </w:div>
    <w:div w:id="1080829817">
      <w:bodyDiv w:val="1"/>
      <w:marLeft w:val="0"/>
      <w:marRight w:val="0"/>
      <w:marTop w:val="0"/>
      <w:marBottom w:val="0"/>
      <w:divBdr>
        <w:top w:val="none" w:sz="0" w:space="0" w:color="auto"/>
        <w:left w:val="none" w:sz="0" w:space="0" w:color="auto"/>
        <w:bottom w:val="none" w:sz="0" w:space="0" w:color="auto"/>
        <w:right w:val="none" w:sz="0" w:space="0" w:color="auto"/>
      </w:divBdr>
    </w:div>
    <w:div w:id="1098332543">
      <w:bodyDiv w:val="1"/>
      <w:marLeft w:val="0"/>
      <w:marRight w:val="0"/>
      <w:marTop w:val="0"/>
      <w:marBottom w:val="0"/>
      <w:divBdr>
        <w:top w:val="none" w:sz="0" w:space="0" w:color="auto"/>
        <w:left w:val="none" w:sz="0" w:space="0" w:color="auto"/>
        <w:bottom w:val="none" w:sz="0" w:space="0" w:color="auto"/>
        <w:right w:val="none" w:sz="0" w:space="0" w:color="auto"/>
      </w:divBdr>
    </w:div>
    <w:div w:id="1103304967">
      <w:bodyDiv w:val="1"/>
      <w:marLeft w:val="0"/>
      <w:marRight w:val="0"/>
      <w:marTop w:val="0"/>
      <w:marBottom w:val="0"/>
      <w:divBdr>
        <w:top w:val="none" w:sz="0" w:space="0" w:color="auto"/>
        <w:left w:val="none" w:sz="0" w:space="0" w:color="auto"/>
        <w:bottom w:val="none" w:sz="0" w:space="0" w:color="auto"/>
        <w:right w:val="none" w:sz="0" w:space="0" w:color="auto"/>
      </w:divBdr>
    </w:div>
    <w:div w:id="1113478617">
      <w:bodyDiv w:val="1"/>
      <w:marLeft w:val="0"/>
      <w:marRight w:val="0"/>
      <w:marTop w:val="0"/>
      <w:marBottom w:val="0"/>
      <w:divBdr>
        <w:top w:val="none" w:sz="0" w:space="0" w:color="auto"/>
        <w:left w:val="none" w:sz="0" w:space="0" w:color="auto"/>
        <w:bottom w:val="none" w:sz="0" w:space="0" w:color="auto"/>
        <w:right w:val="none" w:sz="0" w:space="0" w:color="auto"/>
      </w:divBdr>
    </w:div>
    <w:div w:id="1117330616">
      <w:bodyDiv w:val="1"/>
      <w:marLeft w:val="0"/>
      <w:marRight w:val="0"/>
      <w:marTop w:val="0"/>
      <w:marBottom w:val="0"/>
      <w:divBdr>
        <w:top w:val="none" w:sz="0" w:space="0" w:color="auto"/>
        <w:left w:val="none" w:sz="0" w:space="0" w:color="auto"/>
        <w:bottom w:val="none" w:sz="0" w:space="0" w:color="auto"/>
        <w:right w:val="none" w:sz="0" w:space="0" w:color="auto"/>
      </w:divBdr>
    </w:div>
    <w:div w:id="1119763736">
      <w:bodyDiv w:val="1"/>
      <w:marLeft w:val="0"/>
      <w:marRight w:val="0"/>
      <w:marTop w:val="0"/>
      <w:marBottom w:val="0"/>
      <w:divBdr>
        <w:top w:val="none" w:sz="0" w:space="0" w:color="auto"/>
        <w:left w:val="none" w:sz="0" w:space="0" w:color="auto"/>
        <w:bottom w:val="none" w:sz="0" w:space="0" w:color="auto"/>
        <w:right w:val="none" w:sz="0" w:space="0" w:color="auto"/>
      </w:divBdr>
    </w:div>
    <w:div w:id="1127625598">
      <w:bodyDiv w:val="1"/>
      <w:marLeft w:val="0"/>
      <w:marRight w:val="0"/>
      <w:marTop w:val="0"/>
      <w:marBottom w:val="0"/>
      <w:divBdr>
        <w:top w:val="none" w:sz="0" w:space="0" w:color="auto"/>
        <w:left w:val="none" w:sz="0" w:space="0" w:color="auto"/>
        <w:bottom w:val="none" w:sz="0" w:space="0" w:color="auto"/>
        <w:right w:val="none" w:sz="0" w:space="0" w:color="auto"/>
      </w:divBdr>
    </w:div>
    <w:div w:id="1134567981">
      <w:bodyDiv w:val="1"/>
      <w:marLeft w:val="0"/>
      <w:marRight w:val="0"/>
      <w:marTop w:val="0"/>
      <w:marBottom w:val="0"/>
      <w:divBdr>
        <w:top w:val="none" w:sz="0" w:space="0" w:color="auto"/>
        <w:left w:val="none" w:sz="0" w:space="0" w:color="auto"/>
        <w:bottom w:val="none" w:sz="0" w:space="0" w:color="auto"/>
        <w:right w:val="none" w:sz="0" w:space="0" w:color="auto"/>
      </w:divBdr>
    </w:div>
    <w:div w:id="1134718197">
      <w:bodyDiv w:val="1"/>
      <w:marLeft w:val="0"/>
      <w:marRight w:val="0"/>
      <w:marTop w:val="0"/>
      <w:marBottom w:val="0"/>
      <w:divBdr>
        <w:top w:val="none" w:sz="0" w:space="0" w:color="auto"/>
        <w:left w:val="none" w:sz="0" w:space="0" w:color="auto"/>
        <w:bottom w:val="none" w:sz="0" w:space="0" w:color="auto"/>
        <w:right w:val="none" w:sz="0" w:space="0" w:color="auto"/>
      </w:divBdr>
    </w:div>
    <w:div w:id="1144734846">
      <w:bodyDiv w:val="1"/>
      <w:marLeft w:val="0"/>
      <w:marRight w:val="0"/>
      <w:marTop w:val="0"/>
      <w:marBottom w:val="0"/>
      <w:divBdr>
        <w:top w:val="none" w:sz="0" w:space="0" w:color="auto"/>
        <w:left w:val="none" w:sz="0" w:space="0" w:color="auto"/>
        <w:bottom w:val="none" w:sz="0" w:space="0" w:color="auto"/>
        <w:right w:val="none" w:sz="0" w:space="0" w:color="auto"/>
      </w:divBdr>
    </w:div>
    <w:div w:id="1172910809">
      <w:bodyDiv w:val="1"/>
      <w:marLeft w:val="0"/>
      <w:marRight w:val="0"/>
      <w:marTop w:val="0"/>
      <w:marBottom w:val="0"/>
      <w:divBdr>
        <w:top w:val="none" w:sz="0" w:space="0" w:color="auto"/>
        <w:left w:val="none" w:sz="0" w:space="0" w:color="auto"/>
        <w:bottom w:val="none" w:sz="0" w:space="0" w:color="auto"/>
        <w:right w:val="none" w:sz="0" w:space="0" w:color="auto"/>
      </w:divBdr>
    </w:div>
    <w:div w:id="1219324765">
      <w:bodyDiv w:val="1"/>
      <w:marLeft w:val="0"/>
      <w:marRight w:val="0"/>
      <w:marTop w:val="0"/>
      <w:marBottom w:val="0"/>
      <w:divBdr>
        <w:top w:val="none" w:sz="0" w:space="0" w:color="auto"/>
        <w:left w:val="none" w:sz="0" w:space="0" w:color="auto"/>
        <w:bottom w:val="none" w:sz="0" w:space="0" w:color="auto"/>
        <w:right w:val="none" w:sz="0" w:space="0" w:color="auto"/>
      </w:divBdr>
    </w:div>
    <w:div w:id="1230654539">
      <w:bodyDiv w:val="1"/>
      <w:marLeft w:val="0"/>
      <w:marRight w:val="0"/>
      <w:marTop w:val="0"/>
      <w:marBottom w:val="0"/>
      <w:divBdr>
        <w:top w:val="none" w:sz="0" w:space="0" w:color="auto"/>
        <w:left w:val="none" w:sz="0" w:space="0" w:color="auto"/>
        <w:bottom w:val="none" w:sz="0" w:space="0" w:color="auto"/>
        <w:right w:val="none" w:sz="0" w:space="0" w:color="auto"/>
      </w:divBdr>
    </w:div>
    <w:div w:id="1235624155">
      <w:bodyDiv w:val="1"/>
      <w:marLeft w:val="0"/>
      <w:marRight w:val="0"/>
      <w:marTop w:val="0"/>
      <w:marBottom w:val="0"/>
      <w:divBdr>
        <w:top w:val="none" w:sz="0" w:space="0" w:color="auto"/>
        <w:left w:val="none" w:sz="0" w:space="0" w:color="auto"/>
        <w:bottom w:val="none" w:sz="0" w:space="0" w:color="auto"/>
        <w:right w:val="none" w:sz="0" w:space="0" w:color="auto"/>
      </w:divBdr>
    </w:div>
    <w:div w:id="1237975509">
      <w:bodyDiv w:val="1"/>
      <w:marLeft w:val="0"/>
      <w:marRight w:val="0"/>
      <w:marTop w:val="0"/>
      <w:marBottom w:val="0"/>
      <w:divBdr>
        <w:top w:val="none" w:sz="0" w:space="0" w:color="auto"/>
        <w:left w:val="none" w:sz="0" w:space="0" w:color="auto"/>
        <w:bottom w:val="none" w:sz="0" w:space="0" w:color="auto"/>
        <w:right w:val="none" w:sz="0" w:space="0" w:color="auto"/>
      </w:divBdr>
    </w:div>
    <w:div w:id="1238906606">
      <w:bodyDiv w:val="1"/>
      <w:marLeft w:val="0"/>
      <w:marRight w:val="0"/>
      <w:marTop w:val="0"/>
      <w:marBottom w:val="0"/>
      <w:divBdr>
        <w:top w:val="none" w:sz="0" w:space="0" w:color="auto"/>
        <w:left w:val="none" w:sz="0" w:space="0" w:color="auto"/>
        <w:bottom w:val="none" w:sz="0" w:space="0" w:color="auto"/>
        <w:right w:val="none" w:sz="0" w:space="0" w:color="auto"/>
      </w:divBdr>
    </w:div>
    <w:div w:id="1243762985">
      <w:bodyDiv w:val="1"/>
      <w:marLeft w:val="0"/>
      <w:marRight w:val="0"/>
      <w:marTop w:val="0"/>
      <w:marBottom w:val="0"/>
      <w:divBdr>
        <w:top w:val="none" w:sz="0" w:space="0" w:color="auto"/>
        <w:left w:val="none" w:sz="0" w:space="0" w:color="auto"/>
        <w:bottom w:val="none" w:sz="0" w:space="0" w:color="auto"/>
        <w:right w:val="none" w:sz="0" w:space="0" w:color="auto"/>
      </w:divBdr>
    </w:div>
    <w:div w:id="1244290743">
      <w:bodyDiv w:val="1"/>
      <w:marLeft w:val="0"/>
      <w:marRight w:val="0"/>
      <w:marTop w:val="0"/>
      <w:marBottom w:val="0"/>
      <w:divBdr>
        <w:top w:val="none" w:sz="0" w:space="0" w:color="auto"/>
        <w:left w:val="none" w:sz="0" w:space="0" w:color="auto"/>
        <w:bottom w:val="none" w:sz="0" w:space="0" w:color="auto"/>
        <w:right w:val="none" w:sz="0" w:space="0" w:color="auto"/>
      </w:divBdr>
    </w:div>
    <w:div w:id="1252277020">
      <w:bodyDiv w:val="1"/>
      <w:marLeft w:val="0"/>
      <w:marRight w:val="0"/>
      <w:marTop w:val="0"/>
      <w:marBottom w:val="0"/>
      <w:divBdr>
        <w:top w:val="none" w:sz="0" w:space="0" w:color="auto"/>
        <w:left w:val="none" w:sz="0" w:space="0" w:color="auto"/>
        <w:bottom w:val="none" w:sz="0" w:space="0" w:color="auto"/>
        <w:right w:val="none" w:sz="0" w:space="0" w:color="auto"/>
      </w:divBdr>
    </w:div>
    <w:div w:id="1254438695">
      <w:bodyDiv w:val="1"/>
      <w:marLeft w:val="0"/>
      <w:marRight w:val="0"/>
      <w:marTop w:val="0"/>
      <w:marBottom w:val="0"/>
      <w:divBdr>
        <w:top w:val="none" w:sz="0" w:space="0" w:color="auto"/>
        <w:left w:val="none" w:sz="0" w:space="0" w:color="auto"/>
        <w:bottom w:val="none" w:sz="0" w:space="0" w:color="auto"/>
        <w:right w:val="none" w:sz="0" w:space="0" w:color="auto"/>
      </w:divBdr>
    </w:div>
    <w:div w:id="1275751154">
      <w:bodyDiv w:val="1"/>
      <w:marLeft w:val="0"/>
      <w:marRight w:val="0"/>
      <w:marTop w:val="0"/>
      <w:marBottom w:val="0"/>
      <w:divBdr>
        <w:top w:val="none" w:sz="0" w:space="0" w:color="auto"/>
        <w:left w:val="none" w:sz="0" w:space="0" w:color="auto"/>
        <w:bottom w:val="none" w:sz="0" w:space="0" w:color="auto"/>
        <w:right w:val="none" w:sz="0" w:space="0" w:color="auto"/>
      </w:divBdr>
    </w:div>
    <w:div w:id="1278562141">
      <w:bodyDiv w:val="1"/>
      <w:marLeft w:val="0"/>
      <w:marRight w:val="0"/>
      <w:marTop w:val="0"/>
      <w:marBottom w:val="0"/>
      <w:divBdr>
        <w:top w:val="none" w:sz="0" w:space="0" w:color="auto"/>
        <w:left w:val="none" w:sz="0" w:space="0" w:color="auto"/>
        <w:bottom w:val="none" w:sz="0" w:space="0" w:color="auto"/>
        <w:right w:val="none" w:sz="0" w:space="0" w:color="auto"/>
      </w:divBdr>
    </w:div>
    <w:div w:id="1288076869">
      <w:bodyDiv w:val="1"/>
      <w:marLeft w:val="0"/>
      <w:marRight w:val="0"/>
      <w:marTop w:val="0"/>
      <w:marBottom w:val="0"/>
      <w:divBdr>
        <w:top w:val="none" w:sz="0" w:space="0" w:color="auto"/>
        <w:left w:val="none" w:sz="0" w:space="0" w:color="auto"/>
        <w:bottom w:val="none" w:sz="0" w:space="0" w:color="auto"/>
        <w:right w:val="none" w:sz="0" w:space="0" w:color="auto"/>
      </w:divBdr>
    </w:div>
    <w:div w:id="1290282617">
      <w:bodyDiv w:val="1"/>
      <w:marLeft w:val="0"/>
      <w:marRight w:val="0"/>
      <w:marTop w:val="0"/>
      <w:marBottom w:val="0"/>
      <w:divBdr>
        <w:top w:val="none" w:sz="0" w:space="0" w:color="auto"/>
        <w:left w:val="none" w:sz="0" w:space="0" w:color="auto"/>
        <w:bottom w:val="none" w:sz="0" w:space="0" w:color="auto"/>
        <w:right w:val="none" w:sz="0" w:space="0" w:color="auto"/>
      </w:divBdr>
    </w:div>
    <w:div w:id="1291548930">
      <w:bodyDiv w:val="1"/>
      <w:marLeft w:val="0"/>
      <w:marRight w:val="0"/>
      <w:marTop w:val="0"/>
      <w:marBottom w:val="0"/>
      <w:divBdr>
        <w:top w:val="none" w:sz="0" w:space="0" w:color="auto"/>
        <w:left w:val="none" w:sz="0" w:space="0" w:color="auto"/>
        <w:bottom w:val="none" w:sz="0" w:space="0" w:color="auto"/>
        <w:right w:val="none" w:sz="0" w:space="0" w:color="auto"/>
      </w:divBdr>
    </w:div>
    <w:div w:id="1292059772">
      <w:bodyDiv w:val="1"/>
      <w:marLeft w:val="0"/>
      <w:marRight w:val="0"/>
      <w:marTop w:val="0"/>
      <w:marBottom w:val="0"/>
      <w:divBdr>
        <w:top w:val="none" w:sz="0" w:space="0" w:color="auto"/>
        <w:left w:val="none" w:sz="0" w:space="0" w:color="auto"/>
        <w:bottom w:val="none" w:sz="0" w:space="0" w:color="auto"/>
        <w:right w:val="none" w:sz="0" w:space="0" w:color="auto"/>
      </w:divBdr>
    </w:div>
    <w:div w:id="1301955981">
      <w:bodyDiv w:val="1"/>
      <w:marLeft w:val="0"/>
      <w:marRight w:val="0"/>
      <w:marTop w:val="0"/>
      <w:marBottom w:val="0"/>
      <w:divBdr>
        <w:top w:val="none" w:sz="0" w:space="0" w:color="auto"/>
        <w:left w:val="none" w:sz="0" w:space="0" w:color="auto"/>
        <w:bottom w:val="none" w:sz="0" w:space="0" w:color="auto"/>
        <w:right w:val="none" w:sz="0" w:space="0" w:color="auto"/>
      </w:divBdr>
    </w:div>
    <w:div w:id="1311790701">
      <w:bodyDiv w:val="1"/>
      <w:marLeft w:val="0"/>
      <w:marRight w:val="0"/>
      <w:marTop w:val="0"/>
      <w:marBottom w:val="0"/>
      <w:divBdr>
        <w:top w:val="none" w:sz="0" w:space="0" w:color="auto"/>
        <w:left w:val="none" w:sz="0" w:space="0" w:color="auto"/>
        <w:bottom w:val="none" w:sz="0" w:space="0" w:color="auto"/>
        <w:right w:val="none" w:sz="0" w:space="0" w:color="auto"/>
      </w:divBdr>
    </w:div>
    <w:div w:id="1321885415">
      <w:bodyDiv w:val="1"/>
      <w:marLeft w:val="0"/>
      <w:marRight w:val="0"/>
      <w:marTop w:val="0"/>
      <w:marBottom w:val="0"/>
      <w:divBdr>
        <w:top w:val="none" w:sz="0" w:space="0" w:color="auto"/>
        <w:left w:val="none" w:sz="0" w:space="0" w:color="auto"/>
        <w:bottom w:val="none" w:sz="0" w:space="0" w:color="auto"/>
        <w:right w:val="none" w:sz="0" w:space="0" w:color="auto"/>
      </w:divBdr>
    </w:div>
    <w:div w:id="1333490365">
      <w:bodyDiv w:val="1"/>
      <w:marLeft w:val="0"/>
      <w:marRight w:val="0"/>
      <w:marTop w:val="0"/>
      <w:marBottom w:val="0"/>
      <w:divBdr>
        <w:top w:val="none" w:sz="0" w:space="0" w:color="auto"/>
        <w:left w:val="none" w:sz="0" w:space="0" w:color="auto"/>
        <w:bottom w:val="none" w:sz="0" w:space="0" w:color="auto"/>
        <w:right w:val="none" w:sz="0" w:space="0" w:color="auto"/>
      </w:divBdr>
    </w:div>
    <w:div w:id="1344894101">
      <w:bodyDiv w:val="1"/>
      <w:marLeft w:val="0"/>
      <w:marRight w:val="0"/>
      <w:marTop w:val="0"/>
      <w:marBottom w:val="0"/>
      <w:divBdr>
        <w:top w:val="none" w:sz="0" w:space="0" w:color="auto"/>
        <w:left w:val="none" w:sz="0" w:space="0" w:color="auto"/>
        <w:bottom w:val="none" w:sz="0" w:space="0" w:color="auto"/>
        <w:right w:val="none" w:sz="0" w:space="0" w:color="auto"/>
      </w:divBdr>
    </w:div>
    <w:div w:id="1346059137">
      <w:bodyDiv w:val="1"/>
      <w:marLeft w:val="0"/>
      <w:marRight w:val="0"/>
      <w:marTop w:val="0"/>
      <w:marBottom w:val="0"/>
      <w:divBdr>
        <w:top w:val="none" w:sz="0" w:space="0" w:color="auto"/>
        <w:left w:val="none" w:sz="0" w:space="0" w:color="auto"/>
        <w:bottom w:val="none" w:sz="0" w:space="0" w:color="auto"/>
        <w:right w:val="none" w:sz="0" w:space="0" w:color="auto"/>
      </w:divBdr>
    </w:div>
    <w:div w:id="1346133088">
      <w:bodyDiv w:val="1"/>
      <w:marLeft w:val="0"/>
      <w:marRight w:val="0"/>
      <w:marTop w:val="0"/>
      <w:marBottom w:val="0"/>
      <w:divBdr>
        <w:top w:val="none" w:sz="0" w:space="0" w:color="auto"/>
        <w:left w:val="none" w:sz="0" w:space="0" w:color="auto"/>
        <w:bottom w:val="none" w:sz="0" w:space="0" w:color="auto"/>
        <w:right w:val="none" w:sz="0" w:space="0" w:color="auto"/>
      </w:divBdr>
    </w:div>
    <w:div w:id="1358312576">
      <w:bodyDiv w:val="1"/>
      <w:marLeft w:val="0"/>
      <w:marRight w:val="0"/>
      <w:marTop w:val="0"/>
      <w:marBottom w:val="0"/>
      <w:divBdr>
        <w:top w:val="none" w:sz="0" w:space="0" w:color="auto"/>
        <w:left w:val="none" w:sz="0" w:space="0" w:color="auto"/>
        <w:bottom w:val="none" w:sz="0" w:space="0" w:color="auto"/>
        <w:right w:val="none" w:sz="0" w:space="0" w:color="auto"/>
      </w:divBdr>
    </w:div>
    <w:div w:id="1367023293">
      <w:bodyDiv w:val="1"/>
      <w:marLeft w:val="0"/>
      <w:marRight w:val="0"/>
      <w:marTop w:val="0"/>
      <w:marBottom w:val="0"/>
      <w:divBdr>
        <w:top w:val="none" w:sz="0" w:space="0" w:color="auto"/>
        <w:left w:val="none" w:sz="0" w:space="0" w:color="auto"/>
        <w:bottom w:val="none" w:sz="0" w:space="0" w:color="auto"/>
        <w:right w:val="none" w:sz="0" w:space="0" w:color="auto"/>
      </w:divBdr>
    </w:div>
    <w:div w:id="1369986336">
      <w:bodyDiv w:val="1"/>
      <w:marLeft w:val="0"/>
      <w:marRight w:val="0"/>
      <w:marTop w:val="0"/>
      <w:marBottom w:val="0"/>
      <w:divBdr>
        <w:top w:val="none" w:sz="0" w:space="0" w:color="auto"/>
        <w:left w:val="none" w:sz="0" w:space="0" w:color="auto"/>
        <w:bottom w:val="none" w:sz="0" w:space="0" w:color="auto"/>
        <w:right w:val="none" w:sz="0" w:space="0" w:color="auto"/>
      </w:divBdr>
    </w:div>
    <w:div w:id="1370453683">
      <w:bodyDiv w:val="1"/>
      <w:marLeft w:val="0"/>
      <w:marRight w:val="0"/>
      <w:marTop w:val="0"/>
      <w:marBottom w:val="0"/>
      <w:divBdr>
        <w:top w:val="none" w:sz="0" w:space="0" w:color="auto"/>
        <w:left w:val="none" w:sz="0" w:space="0" w:color="auto"/>
        <w:bottom w:val="none" w:sz="0" w:space="0" w:color="auto"/>
        <w:right w:val="none" w:sz="0" w:space="0" w:color="auto"/>
      </w:divBdr>
    </w:div>
    <w:div w:id="1370690014">
      <w:bodyDiv w:val="1"/>
      <w:marLeft w:val="0"/>
      <w:marRight w:val="0"/>
      <w:marTop w:val="0"/>
      <w:marBottom w:val="0"/>
      <w:divBdr>
        <w:top w:val="none" w:sz="0" w:space="0" w:color="auto"/>
        <w:left w:val="none" w:sz="0" w:space="0" w:color="auto"/>
        <w:bottom w:val="none" w:sz="0" w:space="0" w:color="auto"/>
        <w:right w:val="none" w:sz="0" w:space="0" w:color="auto"/>
      </w:divBdr>
    </w:div>
    <w:div w:id="1381906795">
      <w:bodyDiv w:val="1"/>
      <w:marLeft w:val="0"/>
      <w:marRight w:val="0"/>
      <w:marTop w:val="0"/>
      <w:marBottom w:val="0"/>
      <w:divBdr>
        <w:top w:val="none" w:sz="0" w:space="0" w:color="auto"/>
        <w:left w:val="none" w:sz="0" w:space="0" w:color="auto"/>
        <w:bottom w:val="none" w:sz="0" w:space="0" w:color="auto"/>
        <w:right w:val="none" w:sz="0" w:space="0" w:color="auto"/>
      </w:divBdr>
    </w:div>
    <w:div w:id="1381974768">
      <w:bodyDiv w:val="1"/>
      <w:marLeft w:val="0"/>
      <w:marRight w:val="0"/>
      <w:marTop w:val="0"/>
      <w:marBottom w:val="0"/>
      <w:divBdr>
        <w:top w:val="none" w:sz="0" w:space="0" w:color="auto"/>
        <w:left w:val="none" w:sz="0" w:space="0" w:color="auto"/>
        <w:bottom w:val="none" w:sz="0" w:space="0" w:color="auto"/>
        <w:right w:val="none" w:sz="0" w:space="0" w:color="auto"/>
      </w:divBdr>
    </w:div>
    <w:div w:id="1389494980">
      <w:bodyDiv w:val="1"/>
      <w:marLeft w:val="0"/>
      <w:marRight w:val="0"/>
      <w:marTop w:val="0"/>
      <w:marBottom w:val="0"/>
      <w:divBdr>
        <w:top w:val="none" w:sz="0" w:space="0" w:color="auto"/>
        <w:left w:val="none" w:sz="0" w:space="0" w:color="auto"/>
        <w:bottom w:val="none" w:sz="0" w:space="0" w:color="auto"/>
        <w:right w:val="none" w:sz="0" w:space="0" w:color="auto"/>
      </w:divBdr>
    </w:div>
    <w:div w:id="1391609708">
      <w:bodyDiv w:val="1"/>
      <w:marLeft w:val="0"/>
      <w:marRight w:val="0"/>
      <w:marTop w:val="0"/>
      <w:marBottom w:val="0"/>
      <w:divBdr>
        <w:top w:val="none" w:sz="0" w:space="0" w:color="auto"/>
        <w:left w:val="none" w:sz="0" w:space="0" w:color="auto"/>
        <w:bottom w:val="none" w:sz="0" w:space="0" w:color="auto"/>
        <w:right w:val="none" w:sz="0" w:space="0" w:color="auto"/>
      </w:divBdr>
    </w:div>
    <w:div w:id="1400246308">
      <w:bodyDiv w:val="1"/>
      <w:marLeft w:val="0"/>
      <w:marRight w:val="0"/>
      <w:marTop w:val="0"/>
      <w:marBottom w:val="0"/>
      <w:divBdr>
        <w:top w:val="none" w:sz="0" w:space="0" w:color="auto"/>
        <w:left w:val="none" w:sz="0" w:space="0" w:color="auto"/>
        <w:bottom w:val="none" w:sz="0" w:space="0" w:color="auto"/>
        <w:right w:val="none" w:sz="0" w:space="0" w:color="auto"/>
      </w:divBdr>
    </w:div>
    <w:div w:id="1401253742">
      <w:bodyDiv w:val="1"/>
      <w:marLeft w:val="0"/>
      <w:marRight w:val="0"/>
      <w:marTop w:val="0"/>
      <w:marBottom w:val="0"/>
      <w:divBdr>
        <w:top w:val="none" w:sz="0" w:space="0" w:color="auto"/>
        <w:left w:val="none" w:sz="0" w:space="0" w:color="auto"/>
        <w:bottom w:val="none" w:sz="0" w:space="0" w:color="auto"/>
        <w:right w:val="none" w:sz="0" w:space="0" w:color="auto"/>
      </w:divBdr>
    </w:div>
    <w:div w:id="1410225516">
      <w:bodyDiv w:val="1"/>
      <w:marLeft w:val="0"/>
      <w:marRight w:val="0"/>
      <w:marTop w:val="0"/>
      <w:marBottom w:val="0"/>
      <w:divBdr>
        <w:top w:val="none" w:sz="0" w:space="0" w:color="auto"/>
        <w:left w:val="none" w:sz="0" w:space="0" w:color="auto"/>
        <w:bottom w:val="none" w:sz="0" w:space="0" w:color="auto"/>
        <w:right w:val="none" w:sz="0" w:space="0" w:color="auto"/>
      </w:divBdr>
    </w:div>
    <w:div w:id="1414231708">
      <w:bodyDiv w:val="1"/>
      <w:marLeft w:val="0"/>
      <w:marRight w:val="0"/>
      <w:marTop w:val="0"/>
      <w:marBottom w:val="0"/>
      <w:divBdr>
        <w:top w:val="none" w:sz="0" w:space="0" w:color="auto"/>
        <w:left w:val="none" w:sz="0" w:space="0" w:color="auto"/>
        <w:bottom w:val="none" w:sz="0" w:space="0" w:color="auto"/>
        <w:right w:val="none" w:sz="0" w:space="0" w:color="auto"/>
      </w:divBdr>
    </w:div>
    <w:div w:id="1422993539">
      <w:bodyDiv w:val="1"/>
      <w:marLeft w:val="0"/>
      <w:marRight w:val="0"/>
      <w:marTop w:val="0"/>
      <w:marBottom w:val="0"/>
      <w:divBdr>
        <w:top w:val="none" w:sz="0" w:space="0" w:color="auto"/>
        <w:left w:val="none" w:sz="0" w:space="0" w:color="auto"/>
        <w:bottom w:val="none" w:sz="0" w:space="0" w:color="auto"/>
        <w:right w:val="none" w:sz="0" w:space="0" w:color="auto"/>
      </w:divBdr>
    </w:div>
    <w:div w:id="1435517620">
      <w:bodyDiv w:val="1"/>
      <w:marLeft w:val="0"/>
      <w:marRight w:val="0"/>
      <w:marTop w:val="0"/>
      <w:marBottom w:val="0"/>
      <w:divBdr>
        <w:top w:val="none" w:sz="0" w:space="0" w:color="auto"/>
        <w:left w:val="none" w:sz="0" w:space="0" w:color="auto"/>
        <w:bottom w:val="none" w:sz="0" w:space="0" w:color="auto"/>
        <w:right w:val="none" w:sz="0" w:space="0" w:color="auto"/>
      </w:divBdr>
    </w:div>
    <w:div w:id="1443841483">
      <w:bodyDiv w:val="1"/>
      <w:marLeft w:val="0"/>
      <w:marRight w:val="0"/>
      <w:marTop w:val="0"/>
      <w:marBottom w:val="0"/>
      <w:divBdr>
        <w:top w:val="none" w:sz="0" w:space="0" w:color="auto"/>
        <w:left w:val="none" w:sz="0" w:space="0" w:color="auto"/>
        <w:bottom w:val="none" w:sz="0" w:space="0" w:color="auto"/>
        <w:right w:val="none" w:sz="0" w:space="0" w:color="auto"/>
      </w:divBdr>
    </w:div>
    <w:div w:id="1446002798">
      <w:bodyDiv w:val="1"/>
      <w:marLeft w:val="0"/>
      <w:marRight w:val="0"/>
      <w:marTop w:val="0"/>
      <w:marBottom w:val="0"/>
      <w:divBdr>
        <w:top w:val="none" w:sz="0" w:space="0" w:color="auto"/>
        <w:left w:val="none" w:sz="0" w:space="0" w:color="auto"/>
        <w:bottom w:val="none" w:sz="0" w:space="0" w:color="auto"/>
        <w:right w:val="none" w:sz="0" w:space="0" w:color="auto"/>
      </w:divBdr>
    </w:div>
    <w:div w:id="1448506431">
      <w:bodyDiv w:val="1"/>
      <w:marLeft w:val="0"/>
      <w:marRight w:val="0"/>
      <w:marTop w:val="0"/>
      <w:marBottom w:val="0"/>
      <w:divBdr>
        <w:top w:val="none" w:sz="0" w:space="0" w:color="auto"/>
        <w:left w:val="none" w:sz="0" w:space="0" w:color="auto"/>
        <w:bottom w:val="none" w:sz="0" w:space="0" w:color="auto"/>
        <w:right w:val="none" w:sz="0" w:space="0" w:color="auto"/>
      </w:divBdr>
    </w:div>
    <w:div w:id="1471708046">
      <w:bodyDiv w:val="1"/>
      <w:marLeft w:val="0"/>
      <w:marRight w:val="0"/>
      <w:marTop w:val="0"/>
      <w:marBottom w:val="0"/>
      <w:divBdr>
        <w:top w:val="none" w:sz="0" w:space="0" w:color="auto"/>
        <w:left w:val="none" w:sz="0" w:space="0" w:color="auto"/>
        <w:bottom w:val="none" w:sz="0" w:space="0" w:color="auto"/>
        <w:right w:val="none" w:sz="0" w:space="0" w:color="auto"/>
      </w:divBdr>
    </w:div>
    <w:div w:id="1472289729">
      <w:bodyDiv w:val="1"/>
      <w:marLeft w:val="0"/>
      <w:marRight w:val="0"/>
      <w:marTop w:val="0"/>
      <w:marBottom w:val="0"/>
      <w:divBdr>
        <w:top w:val="none" w:sz="0" w:space="0" w:color="auto"/>
        <w:left w:val="none" w:sz="0" w:space="0" w:color="auto"/>
        <w:bottom w:val="none" w:sz="0" w:space="0" w:color="auto"/>
        <w:right w:val="none" w:sz="0" w:space="0" w:color="auto"/>
      </w:divBdr>
    </w:div>
    <w:div w:id="1473788310">
      <w:bodyDiv w:val="1"/>
      <w:marLeft w:val="0"/>
      <w:marRight w:val="0"/>
      <w:marTop w:val="0"/>
      <w:marBottom w:val="0"/>
      <w:divBdr>
        <w:top w:val="none" w:sz="0" w:space="0" w:color="auto"/>
        <w:left w:val="none" w:sz="0" w:space="0" w:color="auto"/>
        <w:bottom w:val="none" w:sz="0" w:space="0" w:color="auto"/>
        <w:right w:val="none" w:sz="0" w:space="0" w:color="auto"/>
      </w:divBdr>
    </w:div>
    <w:div w:id="1482580524">
      <w:bodyDiv w:val="1"/>
      <w:marLeft w:val="0"/>
      <w:marRight w:val="0"/>
      <w:marTop w:val="0"/>
      <w:marBottom w:val="0"/>
      <w:divBdr>
        <w:top w:val="none" w:sz="0" w:space="0" w:color="auto"/>
        <w:left w:val="none" w:sz="0" w:space="0" w:color="auto"/>
        <w:bottom w:val="none" w:sz="0" w:space="0" w:color="auto"/>
        <w:right w:val="none" w:sz="0" w:space="0" w:color="auto"/>
      </w:divBdr>
    </w:div>
    <w:div w:id="1487434619">
      <w:bodyDiv w:val="1"/>
      <w:marLeft w:val="0"/>
      <w:marRight w:val="0"/>
      <w:marTop w:val="0"/>
      <w:marBottom w:val="0"/>
      <w:divBdr>
        <w:top w:val="none" w:sz="0" w:space="0" w:color="auto"/>
        <w:left w:val="none" w:sz="0" w:space="0" w:color="auto"/>
        <w:bottom w:val="none" w:sz="0" w:space="0" w:color="auto"/>
        <w:right w:val="none" w:sz="0" w:space="0" w:color="auto"/>
      </w:divBdr>
    </w:div>
    <w:div w:id="1491293879">
      <w:bodyDiv w:val="1"/>
      <w:marLeft w:val="0"/>
      <w:marRight w:val="0"/>
      <w:marTop w:val="0"/>
      <w:marBottom w:val="0"/>
      <w:divBdr>
        <w:top w:val="none" w:sz="0" w:space="0" w:color="auto"/>
        <w:left w:val="none" w:sz="0" w:space="0" w:color="auto"/>
        <w:bottom w:val="none" w:sz="0" w:space="0" w:color="auto"/>
        <w:right w:val="none" w:sz="0" w:space="0" w:color="auto"/>
      </w:divBdr>
    </w:div>
    <w:div w:id="1503928100">
      <w:bodyDiv w:val="1"/>
      <w:marLeft w:val="0"/>
      <w:marRight w:val="0"/>
      <w:marTop w:val="0"/>
      <w:marBottom w:val="0"/>
      <w:divBdr>
        <w:top w:val="none" w:sz="0" w:space="0" w:color="auto"/>
        <w:left w:val="none" w:sz="0" w:space="0" w:color="auto"/>
        <w:bottom w:val="none" w:sz="0" w:space="0" w:color="auto"/>
        <w:right w:val="none" w:sz="0" w:space="0" w:color="auto"/>
      </w:divBdr>
    </w:div>
    <w:div w:id="1510944630">
      <w:bodyDiv w:val="1"/>
      <w:marLeft w:val="0"/>
      <w:marRight w:val="0"/>
      <w:marTop w:val="0"/>
      <w:marBottom w:val="0"/>
      <w:divBdr>
        <w:top w:val="none" w:sz="0" w:space="0" w:color="auto"/>
        <w:left w:val="none" w:sz="0" w:space="0" w:color="auto"/>
        <w:bottom w:val="none" w:sz="0" w:space="0" w:color="auto"/>
        <w:right w:val="none" w:sz="0" w:space="0" w:color="auto"/>
      </w:divBdr>
    </w:div>
    <w:div w:id="1516264905">
      <w:bodyDiv w:val="1"/>
      <w:marLeft w:val="0"/>
      <w:marRight w:val="0"/>
      <w:marTop w:val="0"/>
      <w:marBottom w:val="0"/>
      <w:divBdr>
        <w:top w:val="none" w:sz="0" w:space="0" w:color="auto"/>
        <w:left w:val="none" w:sz="0" w:space="0" w:color="auto"/>
        <w:bottom w:val="none" w:sz="0" w:space="0" w:color="auto"/>
        <w:right w:val="none" w:sz="0" w:space="0" w:color="auto"/>
      </w:divBdr>
    </w:div>
    <w:div w:id="1522160499">
      <w:bodyDiv w:val="1"/>
      <w:marLeft w:val="0"/>
      <w:marRight w:val="0"/>
      <w:marTop w:val="0"/>
      <w:marBottom w:val="0"/>
      <w:divBdr>
        <w:top w:val="none" w:sz="0" w:space="0" w:color="auto"/>
        <w:left w:val="none" w:sz="0" w:space="0" w:color="auto"/>
        <w:bottom w:val="none" w:sz="0" w:space="0" w:color="auto"/>
        <w:right w:val="none" w:sz="0" w:space="0" w:color="auto"/>
      </w:divBdr>
    </w:div>
    <w:div w:id="1526018183">
      <w:bodyDiv w:val="1"/>
      <w:marLeft w:val="0"/>
      <w:marRight w:val="0"/>
      <w:marTop w:val="0"/>
      <w:marBottom w:val="0"/>
      <w:divBdr>
        <w:top w:val="none" w:sz="0" w:space="0" w:color="auto"/>
        <w:left w:val="none" w:sz="0" w:space="0" w:color="auto"/>
        <w:bottom w:val="none" w:sz="0" w:space="0" w:color="auto"/>
        <w:right w:val="none" w:sz="0" w:space="0" w:color="auto"/>
      </w:divBdr>
    </w:div>
    <w:div w:id="1532956092">
      <w:bodyDiv w:val="1"/>
      <w:marLeft w:val="0"/>
      <w:marRight w:val="0"/>
      <w:marTop w:val="0"/>
      <w:marBottom w:val="0"/>
      <w:divBdr>
        <w:top w:val="none" w:sz="0" w:space="0" w:color="auto"/>
        <w:left w:val="none" w:sz="0" w:space="0" w:color="auto"/>
        <w:bottom w:val="none" w:sz="0" w:space="0" w:color="auto"/>
        <w:right w:val="none" w:sz="0" w:space="0" w:color="auto"/>
      </w:divBdr>
    </w:div>
    <w:div w:id="1538158295">
      <w:bodyDiv w:val="1"/>
      <w:marLeft w:val="0"/>
      <w:marRight w:val="0"/>
      <w:marTop w:val="0"/>
      <w:marBottom w:val="0"/>
      <w:divBdr>
        <w:top w:val="none" w:sz="0" w:space="0" w:color="auto"/>
        <w:left w:val="none" w:sz="0" w:space="0" w:color="auto"/>
        <w:bottom w:val="none" w:sz="0" w:space="0" w:color="auto"/>
        <w:right w:val="none" w:sz="0" w:space="0" w:color="auto"/>
      </w:divBdr>
    </w:div>
    <w:div w:id="1538277654">
      <w:bodyDiv w:val="1"/>
      <w:marLeft w:val="0"/>
      <w:marRight w:val="0"/>
      <w:marTop w:val="0"/>
      <w:marBottom w:val="0"/>
      <w:divBdr>
        <w:top w:val="none" w:sz="0" w:space="0" w:color="auto"/>
        <w:left w:val="none" w:sz="0" w:space="0" w:color="auto"/>
        <w:bottom w:val="none" w:sz="0" w:space="0" w:color="auto"/>
        <w:right w:val="none" w:sz="0" w:space="0" w:color="auto"/>
      </w:divBdr>
    </w:div>
    <w:div w:id="1547447162">
      <w:bodyDiv w:val="1"/>
      <w:marLeft w:val="0"/>
      <w:marRight w:val="0"/>
      <w:marTop w:val="0"/>
      <w:marBottom w:val="0"/>
      <w:divBdr>
        <w:top w:val="none" w:sz="0" w:space="0" w:color="auto"/>
        <w:left w:val="none" w:sz="0" w:space="0" w:color="auto"/>
        <w:bottom w:val="none" w:sz="0" w:space="0" w:color="auto"/>
        <w:right w:val="none" w:sz="0" w:space="0" w:color="auto"/>
      </w:divBdr>
    </w:div>
    <w:div w:id="1554270462">
      <w:bodyDiv w:val="1"/>
      <w:marLeft w:val="0"/>
      <w:marRight w:val="0"/>
      <w:marTop w:val="0"/>
      <w:marBottom w:val="0"/>
      <w:divBdr>
        <w:top w:val="none" w:sz="0" w:space="0" w:color="auto"/>
        <w:left w:val="none" w:sz="0" w:space="0" w:color="auto"/>
        <w:bottom w:val="none" w:sz="0" w:space="0" w:color="auto"/>
        <w:right w:val="none" w:sz="0" w:space="0" w:color="auto"/>
      </w:divBdr>
    </w:div>
    <w:div w:id="1563902477">
      <w:bodyDiv w:val="1"/>
      <w:marLeft w:val="0"/>
      <w:marRight w:val="0"/>
      <w:marTop w:val="0"/>
      <w:marBottom w:val="0"/>
      <w:divBdr>
        <w:top w:val="none" w:sz="0" w:space="0" w:color="auto"/>
        <w:left w:val="none" w:sz="0" w:space="0" w:color="auto"/>
        <w:bottom w:val="none" w:sz="0" w:space="0" w:color="auto"/>
        <w:right w:val="none" w:sz="0" w:space="0" w:color="auto"/>
      </w:divBdr>
    </w:div>
    <w:div w:id="1574852504">
      <w:bodyDiv w:val="1"/>
      <w:marLeft w:val="0"/>
      <w:marRight w:val="0"/>
      <w:marTop w:val="0"/>
      <w:marBottom w:val="0"/>
      <w:divBdr>
        <w:top w:val="none" w:sz="0" w:space="0" w:color="auto"/>
        <w:left w:val="none" w:sz="0" w:space="0" w:color="auto"/>
        <w:bottom w:val="none" w:sz="0" w:space="0" w:color="auto"/>
        <w:right w:val="none" w:sz="0" w:space="0" w:color="auto"/>
      </w:divBdr>
    </w:div>
    <w:div w:id="1576932604">
      <w:bodyDiv w:val="1"/>
      <w:marLeft w:val="0"/>
      <w:marRight w:val="0"/>
      <w:marTop w:val="0"/>
      <w:marBottom w:val="0"/>
      <w:divBdr>
        <w:top w:val="none" w:sz="0" w:space="0" w:color="auto"/>
        <w:left w:val="none" w:sz="0" w:space="0" w:color="auto"/>
        <w:bottom w:val="none" w:sz="0" w:space="0" w:color="auto"/>
        <w:right w:val="none" w:sz="0" w:space="0" w:color="auto"/>
      </w:divBdr>
    </w:div>
    <w:div w:id="1578586786">
      <w:bodyDiv w:val="1"/>
      <w:marLeft w:val="0"/>
      <w:marRight w:val="0"/>
      <w:marTop w:val="0"/>
      <w:marBottom w:val="0"/>
      <w:divBdr>
        <w:top w:val="none" w:sz="0" w:space="0" w:color="auto"/>
        <w:left w:val="none" w:sz="0" w:space="0" w:color="auto"/>
        <w:bottom w:val="none" w:sz="0" w:space="0" w:color="auto"/>
        <w:right w:val="none" w:sz="0" w:space="0" w:color="auto"/>
      </w:divBdr>
    </w:div>
    <w:div w:id="1579560694">
      <w:bodyDiv w:val="1"/>
      <w:marLeft w:val="0"/>
      <w:marRight w:val="0"/>
      <w:marTop w:val="0"/>
      <w:marBottom w:val="0"/>
      <w:divBdr>
        <w:top w:val="none" w:sz="0" w:space="0" w:color="auto"/>
        <w:left w:val="none" w:sz="0" w:space="0" w:color="auto"/>
        <w:bottom w:val="none" w:sz="0" w:space="0" w:color="auto"/>
        <w:right w:val="none" w:sz="0" w:space="0" w:color="auto"/>
      </w:divBdr>
    </w:div>
    <w:div w:id="1585341287">
      <w:bodyDiv w:val="1"/>
      <w:marLeft w:val="0"/>
      <w:marRight w:val="0"/>
      <w:marTop w:val="0"/>
      <w:marBottom w:val="0"/>
      <w:divBdr>
        <w:top w:val="none" w:sz="0" w:space="0" w:color="auto"/>
        <w:left w:val="none" w:sz="0" w:space="0" w:color="auto"/>
        <w:bottom w:val="none" w:sz="0" w:space="0" w:color="auto"/>
        <w:right w:val="none" w:sz="0" w:space="0" w:color="auto"/>
      </w:divBdr>
    </w:div>
    <w:div w:id="1594245693">
      <w:bodyDiv w:val="1"/>
      <w:marLeft w:val="0"/>
      <w:marRight w:val="0"/>
      <w:marTop w:val="0"/>
      <w:marBottom w:val="0"/>
      <w:divBdr>
        <w:top w:val="none" w:sz="0" w:space="0" w:color="auto"/>
        <w:left w:val="none" w:sz="0" w:space="0" w:color="auto"/>
        <w:bottom w:val="none" w:sz="0" w:space="0" w:color="auto"/>
        <w:right w:val="none" w:sz="0" w:space="0" w:color="auto"/>
      </w:divBdr>
    </w:div>
    <w:div w:id="1611083401">
      <w:bodyDiv w:val="1"/>
      <w:marLeft w:val="0"/>
      <w:marRight w:val="0"/>
      <w:marTop w:val="0"/>
      <w:marBottom w:val="0"/>
      <w:divBdr>
        <w:top w:val="none" w:sz="0" w:space="0" w:color="auto"/>
        <w:left w:val="none" w:sz="0" w:space="0" w:color="auto"/>
        <w:bottom w:val="none" w:sz="0" w:space="0" w:color="auto"/>
        <w:right w:val="none" w:sz="0" w:space="0" w:color="auto"/>
      </w:divBdr>
    </w:div>
    <w:div w:id="1614744475">
      <w:bodyDiv w:val="1"/>
      <w:marLeft w:val="0"/>
      <w:marRight w:val="0"/>
      <w:marTop w:val="0"/>
      <w:marBottom w:val="0"/>
      <w:divBdr>
        <w:top w:val="none" w:sz="0" w:space="0" w:color="auto"/>
        <w:left w:val="none" w:sz="0" w:space="0" w:color="auto"/>
        <w:bottom w:val="none" w:sz="0" w:space="0" w:color="auto"/>
        <w:right w:val="none" w:sz="0" w:space="0" w:color="auto"/>
      </w:divBdr>
    </w:div>
    <w:div w:id="1625847773">
      <w:bodyDiv w:val="1"/>
      <w:marLeft w:val="0"/>
      <w:marRight w:val="0"/>
      <w:marTop w:val="0"/>
      <w:marBottom w:val="0"/>
      <w:divBdr>
        <w:top w:val="none" w:sz="0" w:space="0" w:color="auto"/>
        <w:left w:val="none" w:sz="0" w:space="0" w:color="auto"/>
        <w:bottom w:val="none" w:sz="0" w:space="0" w:color="auto"/>
        <w:right w:val="none" w:sz="0" w:space="0" w:color="auto"/>
      </w:divBdr>
    </w:div>
    <w:div w:id="1627808829">
      <w:bodyDiv w:val="1"/>
      <w:marLeft w:val="0"/>
      <w:marRight w:val="0"/>
      <w:marTop w:val="0"/>
      <w:marBottom w:val="0"/>
      <w:divBdr>
        <w:top w:val="none" w:sz="0" w:space="0" w:color="auto"/>
        <w:left w:val="none" w:sz="0" w:space="0" w:color="auto"/>
        <w:bottom w:val="none" w:sz="0" w:space="0" w:color="auto"/>
        <w:right w:val="none" w:sz="0" w:space="0" w:color="auto"/>
      </w:divBdr>
    </w:div>
    <w:div w:id="1630821533">
      <w:bodyDiv w:val="1"/>
      <w:marLeft w:val="0"/>
      <w:marRight w:val="0"/>
      <w:marTop w:val="0"/>
      <w:marBottom w:val="0"/>
      <w:divBdr>
        <w:top w:val="none" w:sz="0" w:space="0" w:color="auto"/>
        <w:left w:val="none" w:sz="0" w:space="0" w:color="auto"/>
        <w:bottom w:val="none" w:sz="0" w:space="0" w:color="auto"/>
        <w:right w:val="none" w:sz="0" w:space="0" w:color="auto"/>
      </w:divBdr>
    </w:div>
    <w:div w:id="1631353681">
      <w:bodyDiv w:val="1"/>
      <w:marLeft w:val="0"/>
      <w:marRight w:val="0"/>
      <w:marTop w:val="0"/>
      <w:marBottom w:val="0"/>
      <w:divBdr>
        <w:top w:val="none" w:sz="0" w:space="0" w:color="auto"/>
        <w:left w:val="none" w:sz="0" w:space="0" w:color="auto"/>
        <w:bottom w:val="none" w:sz="0" w:space="0" w:color="auto"/>
        <w:right w:val="none" w:sz="0" w:space="0" w:color="auto"/>
      </w:divBdr>
    </w:div>
    <w:div w:id="1635598317">
      <w:bodyDiv w:val="1"/>
      <w:marLeft w:val="0"/>
      <w:marRight w:val="0"/>
      <w:marTop w:val="0"/>
      <w:marBottom w:val="0"/>
      <w:divBdr>
        <w:top w:val="none" w:sz="0" w:space="0" w:color="auto"/>
        <w:left w:val="none" w:sz="0" w:space="0" w:color="auto"/>
        <w:bottom w:val="none" w:sz="0" w:space="0" w:color="auto"/>
        <w:right w:val="none" w:sz="0" w:space="0" w:color="auto"/>
      </w:divBdr>
    </w:div>
    <w:div w:id="1639720855">
      <w:bodyDiv w:val="1"/>
      <w:marLeft w:val="0"/>
      <w:marRight w:val="0"/>
      <w:marTop w:val="0"/>
      <w:marBottom w:val="0"/>
      <w:divBdr>
        <w:top w:val="none" w:sz="0" w:space="0" w:color="auto"/>
        <w:left w:val="none" w:sz="0" w:space="0" w:color="auto"/>
        <w:bottom w:val="none" w:sz="0" w:space="0" w:color="auto"/>
        <w:right w:val="none" w:sz="0" w:space="0" w:color="auto"/>
      </w:divBdr>
    </w:div>
    <w:div w:id="1640721930">
      <w:bodyDiv w:val="1"/>
      <w:marLeft w:val="0"/>
      <w:marRight w:val="0"/>
      <w:marTop w:val="0"/>
      <w:marBottom w:val="0"/>
      <w:divBdr>
        <w:top w:val="none" w:sz="0" w:space="0" w:color="auto"/>
        <w:left w:val="none" w:sz="0" w:space="0" w:color="auto"/>
        <w:bottom w:val="none" w:sz="0" w:space="0" w:color="auto"/>
        <w:right w:val="none" w:sz="0" w:space="0" w:color="auto"/>
      </w:divBdr>
    </w:div>
    <w:div w:id="1641230805">
      <w:bodyDiv w:val="1"/>
      <w:marLeft w:val="0"/>
      <w:marRight w:val="0"/>
      <w:marTop w:val="0"/>
      <w:marBottom w:val="0"/>
      <w:divBdr>
        <w:top w:val="none" w:sz="0" w:space="0" w:color="auto"/>
        <w:left w:val="none" w:sz="0" w:space="0" w:color="auto"/>
        <w:bottom w:val="none" w:sz="0" w:space="0" w:color="auto"/>
        <w:right w:val="none" w:sz="0" w:space="0" w:color="auto"/>
      </w:divBdr>
    </w:div>
    <w:div w:id="1641493423">
      <w:bodyDiv w:val="1"/>
      <w:marLeft w:val="0"/>
      <w:marRight w:val="0"/>
      <w:marTop w:val="0"/>
      <w:marBottom w:val="0"/>
      <w:divBdr>
        <w:top w:val="none" w:sz="0" w:space="0" w:color="auto"/>
        <w:left w:val="none" w:sz="0" w:space="0" w:color="auto"/>
        <w:bottom w:val="none" w:sz="0" w:space="0" w:color="auto"/>
        <w:right w:val="none" w:sz="0" w:space="0" w:color="auto"/>
      </w:divBdr>
    </w:div>
    <w:div w:id="1646004834">
      <w:bodyDiv w:val="1"/>
      <w:marLeft w:val="0"/>
      <w:marRight w:val="0"/>
      <w:marTop w:val="0"/>
      <w:marBottom w:val="0"/>
      <w:divBdr>
        <w:top w:val="none" w:sz="0" w:space="0" w:color="auto"/>
        <w:left w:val="none" w:sz="0" w:space="0" w:color="auto"/>
        <w:bottom w:val="none" w:sz="0" w:space="0" w:color="auto"/>
        <w:right w:val="none" w:sz="0" w:space="0" w:color="auto"/>
      </w:divBdr>
    </w:div>
    <w:div w:id="1654026697">
      <w:bodyDiv w:val="1"/>
      <w:marLeft w:val="0"/>
      <w:marRight w:val="0"/>
      <w:marTop w:val="0"/>
      <w:marBottom w:val="0"/>
      <w:divBdr>
        <w:top w:val="none" w:sz="0" w:space="0" w:color="auto"/>
        <w:left w:val="none" w:sz="0" w:space="0" w:color="auto"/>
        <w:bottom w:val="none" w:sz="0" w:space="0" w:color="auto"/>
        <w:right w:val="none" w:sz="0" w:space="0" w:color="auto"/>
      </w:divBdr>
    </w:div>
    <w:div w:id="1659192212">
      <w:bodyDiv w:val="1"/>
      <w:marLeft w:val="0"/>
      <w:marRight w:val="0"/>
      <w:marTop w:val="0"/>
      <w:marBottom w:val="0"/>
      <w:divBdr>
        <w:top w:val="none" w:sz="0" w:space="0" w:color="auto"/>
        <w:left w:val="none" w:sz="0" w:space="0" w:color="auto"/>
        <w:bottom w:val="none" w:sz="0" w:space="0" w:color="auto"/>
        <w:right w:val="none" w:sz="0" w:space="0" w:color="auto"/>
      </w:divBdr>
    </w:div>
    <w:div w:id="1660498837">
      <w:bodyDiv w:val="1"/>
      <w:marLeft w:val="0"/>
      <w:marRight w:val="0"/>
      <w:marTop w:val="0"/>
      <w:marBottom w:val="0"/>
      <w:divBdr>
        <w:top w:val="none" w:sz="0" w:space="0" w:color="auto"/>
        <w:left w:val="none" w:sz="0" w:space="0" w:color="auto"/>
        <w:bottom w:val="none" w:sz="0" w:space="0" w:color="auto"/>
        <w:right w:val="none" w:sz="0" w:space="0" w:color="auto"/>
      </w:divBdr>
    </w:div>
    <w:div w:id="1663777758">
      <w:bodyDiv w:val="1"/>
      <w:marLeft w:val="0"/>
      <w:marRight w:val="0"/>
      <w:marTop w:val="0"/>
      <w:marBottom w:val="0"/>
      <w:divBdr>
        <w:top w:val="none" w:sz="0" w:space="0" w:color="auto"/>
        <w:left w:val="none" w:sz="0" w:space="0" w:color="auto"/>
        <w:bottom w:val="none" w:sz="0" w:space="0" w:color="auto"/>
        <w:right w:val="none" w:sz="0" w:space="0" w:color="auto"/>
      </w:divBdr>
    </w:div>
    <w:div w:id="1669751665">
      <w:bodyDiv w:val="1"/>
      <w:marLeft w:val="0"/>
      <w:marRight w:val="0"/>
      <w:marTop w:val="0"/>
      <w:marBottom w:val="0"/>
      <w:divBdr>
        <w:top w:val="none" w:sz="0" w:space="0" w:color="auto"/>
        <w:left w:val="none" w:sz="0" w:space="0" w:color="auto"/>
        <w:bottom w:val="none" w:sz="0" w:space="0" w:color="auto"/>
        <w:right w:val="none" w:sz="0" w:space="0" w:color="auto"/>
      </w:divBdr>
    </w:div>
    <w:div w:id="1683319799">
      <w:bodyDiv w:val="1"/>
      <w:marLeft w:val="0"/>
      <w:marRight w:val="0"/>
      <w:marTop w:val="0"/>
      <w:marBottom w:val="0"/>
      <w:divBdr>
        <w:top w:val="none" w:sz="0" w:space="0" w:color="auto"/>
        <w:left w:val="none" w:sz="0" w:space="0" w:color="auto"/>
        <w:bottom w:val="none" w:sz="0" w:space="0" w:color="auto"/>
        <w:right w:val="none" w:sz="0" w:space="0" w:color="auto"/>
      </w:divBdr>
    </w:div>
    <w:div w:id="1684746051">
      <w:bodyDiv w:val="1"/>
      <w:marLeft w:val="0"/>
      <w:marRight w:val="0"/>
      <w:marTop w:val="0"/>
      <w:marBottom w:val="0"/>
      <w:divBdr>
        <w:top w:val="none" w:sz="0" w:space="0" w:color="auto"/>
        <w:left w:val="none" w:sz="0" w:space="0" w:color="auto"/>
        <w:bottom w:val="none" w:sz="0" w:space="0" w:color="auto"/>
        <w:right w:val="none" w:sz="0" w:space="0" w:color="auto"/>
      </w:divBdr>
    </w:div>
    <w:div w:id="1685815115">
      <w:bodyDiv w:val="1"/>
      <w:marLeft w:val="0"/>
      <w:marRight w:val="0"/>
      <w:marTop w:val="0"/>
      <w:marBottom w:val="0"/>
      <w:divBdr>
        <w:top w:val="none" w:sz="0" w:space="0" w:color="auto"/>
        <w:left w:val="none" w:sz="0" w:space="0" w:color="auto"/>
        <w:bottom w:val="none" w:sz="0" w:space="0" w:color="auto"/>
        <w:right w:val="none" w:sz="0" w:space="0" w:color="auto"/>
      </w:divBdr>
    </w:div>
    <w:div w:id="1697461319">
      <w:bodyDiv w:val="1"/>
      <w:marLeft w:val="0"/>
      <w:marRight w:val="0"/>
      <w:marTop w:val="0"/>
      <w:marBottom w:val="0"/>
      <w:divBdr>
        <w:top w:val="none" w:sz="0" w:space="0" w:color="auto"/>
        <w:left w:val="none" w:sz="0" w:space="0" w:color="auto"/>
        <w:bottom w:val="none" w:sz="0" w:space="0" w:color="auto"/>
        <w:right w:val="none" w:sz="0" w:space="0" w:color="auto"/>
      </w:divBdr>
    </w:div>
    <w:div w:id="1716544780">
      <w:bodyDiv w:val="1"/>
      <w:marLeft w:val="0"/>
      <w:marRight w:val="0"/>
      <w:marTop w:val="0"/>
      <w:marBottom w:val="0"/>
      <w:divBdr>
        <w:top w:val="none" w:sz="0" w:space="0" w:color="auto"/>
        <w:left w:val="none" w:sz="0" w:space="0" w:color="auto"/>
        <w:bottom w:val="none" w:sz="0" w:space="0" w:color="auto"/>
        <w:right w:val="none" w:sz="0" w:space="0" w:color="auto"/>
      </w:divBdr>
    </w:div>
    <w:div w:id="1718892162">
      <w:bodyDiv w:val="1"/>
      <w:marLeft w:val="0"/>
      <w:marRight w:val="0"/>
      <w:marTop w:val="0"/>
      <w:marBottom w:val="0"/>
      <w:divBdr>
        <w:top w:val="none" w:sz="0" w:space="0" w:color="auto"/>
        <w:left w:val="none" w:sz="0" w:space="0" w:color="auto"/>
        <w:bottom w:val="none" w:sz="0" w:space="0" w:color="auto"/>
        <w:right w:val="none" w:sz="0" w:space="0" w:color="auto"/>
      </w:divBdr>
    </w:div>
    <w:div w:id="1722292737">
      <w:bodyDiv w:val="1"/>
      <w:marLeft w:val="0"/>
      <w:marRight w:val="0"/>
      <w:marTop w:val="0"/>
      <w:marBottom w:val="0"/>
      <w:divBdr>
        <w:top w:val="none" w:sz="0" w:space="0" w:color="auto"/>
        <w:left w:val="none" w:sz="0" w:space="0" w:color="auto"/>
        <w:bottom w:val="none" w:sz="0" w:space="0" w:color="auto"/>
        <w:right w:val="none" w:sz="0" w:space="0" w:color="auto"/>
      </w:divBdr>
    </w:div>
    <w:div w:id="1747459726">
      <w:bodyDiv w:val="1"/>
      <w:marLeft w:val="0"/>
      <w:marRight w:val="0"/>
      <w:marTop w:val="0"/>
      <w:marBottom w:val="0"/>
      <w:divBdr>
        <w:top w:val="none" w:sz="0" w:space="0" w:color="auto"/>
        <w:left w:val="none" w:sz="0" w:space="0" w:color="auto"/>
        <w:bottom w:val="none" w:sz="0" w:space="0" w:color="auto"/>
        <w:right w:val="none" w:sz="0" w:space="0" w:color="auto"/>
      </w:divBdr>
    </w:div>
    <w:div w:id="1784375017">
      <w:bodyDiv w:val="1"/>
      <w:marLeft w:val="0"/>
      <w:marRight w:val="0"/>
      <w:marTop w:val="0"/>
      <w:marBottom w:val="0"/>
      <w:divBdr>
        <w:top w:val="none" w:sz="0" w:space="0" w:color="auto"/>
        <w:left w:val="none" w:sz="0" w:space="0" w:color="auto"/>
        <w:bottom w:val="none" w:sz="0" w:space="0" w:color="auto"/>
        <w:right w:val="none" w:sz="0" w:space="0" w:color="auto"/>
      </w:divBdr>
    </w:div>
    <w:div w:id="1788307277">
      <w:bodyDiv w:val="1"/>
      <w:marLeft w:val="0"/>
      <w:marRight w:val="0"/>
      <w:marTop w:val="0"/>
      <w:marBottom w:val="0"/>
      <w:divBdr>
        <w:top w:val="none" w:sz="0" w:space="0" w:color="auto"/>
        <w:left w:val="none" w:sz="0" w:space="0" w:color="auto"/>
        <w:bottom w:val="none" w:sz="0" w:space="0" w:color="auto"/>
        <w:right w:val="none" w:sz="0" w:space="0" w:color="auto"/>
      </w:divBdr>
    </w:div>
    <w:div w:id="1793474077">
      <w:bodyDiv w:val="1"/>
      <w:marLeft w:val="0"/>
      <w:marRight w:val="0"/>
      <w:marTop w:val="0"/>
      <w:marBottom w:val="0"/>
      <w:divBdr>
        <w:top w:val="none" w:sz="0" w:space="0" w:color="auto"/>
        <w:left w:val="none" w:sz="0" w:space="0" w:color="auto"/>
        <w:bottom w:val="none" w:sz="0" w:space="0" w:color="auto"/>
        <w:right w:val="none" w:sz="0" w:space="0" w:color="auto"/>
      </w:divBdr>
    </w:div>
    <w:div w:id="1800415591">
      <w:bodyDiv w:val="1"/>
      <w:marLeft w:val="0"/>
      <w:marRight w:val="0"/>
      <w:marTop w:val="0"/>
      <w:marBottom w:val="0"/>
      <w:divBdr>
        <w:top w:val="none" w:sz="0" w:space="0" w:color="auto"/>
        <w:left w:val="none" w:sz="0" w:space="0" w:color="auto"/>
        <w:bottom w:val="none" w:sz="0" w:space="0" w:color="auto"/>
        <w:right w:val="none" w:sz="0" w:space="0" w:color="auto"/>
      </w:divBdr>
    </w:div>
    <w:div w:id="1809664107">
      <w:bodyDiv w:val="1"/>
      <w:marLeft w:val="0"/>
      <w:marRight w:val="0"/>
      <w:marTop w:val="0"/>
      <w:marBottom w:val="0"/>
      <w:divBdr>
        <w:top w:val="none" w:sz="0" w:space="0" w:color="auto"/>
        <w:left w:val="none" w:sz="0" w:space="0" w:color="auto"/>
        <w:bottom w:val="none" w:sz="0" w:space="0" w:color="auto"/>
        <w:right w:val="none" w:sz="0" w:space="0" w:color="auto"/>
      </w:divBdr>
    </w:div>
    <w:div w:id="1810438101">
      <w:bodyDiv w:val="1"/>
      <w:marLeft w:val="0"/>
      <w:marRight w:val="0"/>
      <w:marTop w:val="0"/>
      <w:marBottom w:val="0"/>
      <w:divBdr>
        <w:top w:val="none" w:sz="0" w:space="0" w:color="auto"/>
        <w:left w:val="none" w:sz="0" w:space="0" w:color="auto"/>
        <w:bottom w:val="none" w:sz="0" w:space="0" w:color="auto"/>
        <w:right w:val="none" w:sz="0" w:space="0" w:color="auto"/>
      </w:divBdr>
    </w:div>
    <w:div w:id="1815295760">
      <w:bodyDiv w:val="1"/>
      <w:marLeft w:val="0"/>
      <w:marRight w:val="0"/>
      <w:marTop w:val="0"/>
      <w:marBottom w:val="0"/>
      <w:divBdr>
        <w:top w:val="none" w:sz="0" w:space="0" w:color="auto"/>
        <w:left w:val="none" w:sz="0" w:space="0" w:color="auto"/>
        <w:bottom w:val="none" w:sz="0" w:space="0" w:color="auto"/>
        <w:right w:val="none" w:sz="0" w:space="0" w:color="auto"/>
      </w:divBdr>
    </w:div>
    <w:div w:id="1818917163">
      <w:bodyDiv w:val="1"/>
      <w:marLeft w:val="0"/>
      <w:marRight w:val="0"/>
      <w:marTop w:val="0"/>
      <w:marBottom w:val="0"/>
      <w:divBdr>
        <w:top w:val="none" w:sz="0" w:space="0" w:color="auto"/>
        <w:left w:val="none" w:sz="0" w:space="0" w:color="auto"/>
        <w:bottom w:val="none" w:sz="0" w:space="0" w:color="auto"/>
        <w:right w:val="none" w:sz="0" w:space="0" w:color="auto"/>
      </w:divBdr>
    </w:div>
    <w:div w:id="1820802599">
      <w:bodyDiv w:val="1"/>
      <w:marLeft w:val="0"/>
      <w:marRight w:val="0"/>
      <w:marTop w:val="0"/>
      <w:marBottom w:val="0"/>
      <w:divBdr>
        <w:top w:val="none" w:sz="0" w:space="0" w:color="auto"/>
        <w:left w:val="none" w:sz="0" w:space="0" w:color="auto"/>
        <w:bottom w:val="none" w:sz="0" w:space="0" w:color="auto"/>
        <w:right w:val="none" w:sz="0" w:space="0" w:color="auto"/>
      </w:divBdr>
    </w:div>
    <w:div w:id="1832595890">
      <w:bodyDiv w:val="1"/>
      <w:marLeft w:val="0"/>
      <w:marRight w:val="0"/>
      <w:marTop w:val="0"/>
      <w:marBottom w:val="0"/>
      <w:divBdr>
        <w:top w:val="none" w:sz="0" w:space="0" w:color="auto"/>
        <w:left w:val="none" w:sz="0" w:space="0" w:color="auto"/>
        <w:bottom w:val="none" w:sz="0" w:space="0" w:color="auto"/>
        <w:right w:val="none" w:sz="0" w:space="0" w:color="auto"/>
      </w:divBdr>
    </w:div>
    <w:div w:id="1836333886">
      <w:bodyDiv w:val="1"/>
      <w:marLeft w:val="0"/>
      <w:marRight w:val="0"/>
      <w:marTop w:val="0"/>
      <w:marBottom w:val="0"/>
      <w:divBdr>
        <w:top w:val="none" w:sz="0" w:space="0" w:color="auto"/>
        <w:left w:val="none" w:sz="0" w:space="0" w:color="auto"/>
        <w:bottom w:val="none" w:sz="0" w:space="0" w:color="auto"/>
        <w:right w:val="none" w:sz="0" w:space="0" w:color="auto"/>
      </w:divBdr>
    </w:div>
    <w:div w:id="1847594838">
      <w:bodyDiv w:val="1"/>
      <w:marLeft w:val="0"/>
      <w:marRight w:val="0"/>
      <w:marTop w:val="0"/>
      <w:marBottom w:val="0"/>
      <w:divBdr>
        <w:top w:val="none" w:sz="0" w:space="0" w:color="auto"/>
        <w:left w:val="none" w:sz="0" w:space="0" w:color="auto"/>
        <w:bottom w:val="none" w:sz="0" w:space="0" w:color="auto"/>
        <w:right w:val="none" w:sz="0" w:space="0" w:color="auto"/>
      </w:divBdr>
    </w:div>
    <w:div w:id="1869835934">
      <w:bodyDiv w:val="1"/>
      <w:marLeft w:val="0"/>
      <w:marRight w:val="0"/>
      <w:marTop w:val="0"/>
      <w:marBottom w:val="0"/>
      <w:divBdr>
        <w:top w:val="none" w:sz="0" w:space="0" w:color="auto"/>
        <w:left w:val="none" w:sz="0" w:space="0" w:color="auto"/>
        <w:bottom w:val="none" w:sz="0" w:space="0" w:color="auto"/>
        <w:right w:val="none" w:sz="0" w:space="0" w:color="auto"/>
      </w:divBdr>
    </w:div>
    <w:div w:id="1873834033">
      <w:bodyDiv w:val="1"/>
      <w:marLeft w:val="0"/>
      <w:marRight w:val="0"/>
      <w:marTop w:val="0"/>
      <w:marBottom w:val="0"/>
      <w:divBdr>
        <w:top w:val="none" w:sz="0" w:space="0" w:color="auto"/>
        <w:left w:val="none" w:sz="0" w:space="0" w:color="auto"/>
        <w:bottom w:val="none" w:sz="0" w:space="0" w:color="auto"/>
        <w:right w:val="none" w:sz="0" w:space="0" w:color="auto"/>
      </w:divBdr>
    </w:div>
    <w:div w:id="1874536699">
      <w:bodyDiv w:val="1"/>
      <w:marLeft w:val="0"/>
      <w:marRight w:val="0"/>
      <w:marTop w:val="0"/>
      <w:marBottom w:val="0"/>
      <w:divBdr>
        <w:top w:val="none" w:sz="0" w:space="0" w:color="auto"/>
        <w:left w:val="none" w:sz="0" w:space="0" w:color="auto"/>
        <w:bottom w:val="none" w:sz="0" w:space="0" w:color="auto"/>
        <w:right w:val="none" w:sz="0" w:space="0" w:color="auto"/>
      </w:divBdr>
    </w:div>
    <w:div w:id="1875270093">
      <w:bodyDiv w:val="1"/>
      <w:marLeft w:val="0"/>
      <w:marRight w:val="0"/>
      <w:marTop w:val="0"/>
      <w:marBottom w:val="0"/>
      <w:divBdr>
        <w:top w:val="none" w:sz="0" w:space="0" w:color="auto"/>
        <w:left w:val="none" w:sz="0" w:space="0" w:color="auto"/>
        <w:bottom w:val="none" w:sz="0" w:space="0" w:color="auto"/>
        <w:right w:val="none" w:sz="0" w:space="0" w:color="auto"/>
      </w:divBdr>
    </w:div>
    <w:div w:id="1880193501">
      <w:bodyDiv w:val="1"/>
      <w:marLeft w:val="0"/>
      <w:marRight w:val="0"/>
      <w:marTop w:val="0"/>
      <w:marBottom w:val="0"/>
      <w:divBdr>
        <w:top w:val="none" w:sz="0" w:space="0" w:color="auto"/>
        <w:left w:val="none" w:sz="0" w:space="0" w:color="auto"/>
        <w:bottom w:val="none" w:sz="0" w:space="0" w:color="auto"/>
        <w:right w:val="none" w:sz="0" w:space="0" w:color="auto"/>
      </w:divBdr>
    </w:div>
    <w:div w:id="1884052957">
      <w:bodyDiv w:val="1"/>
      <w:marLeft w:val="0"/>
      <w:marRight w:val="0"/>
      <w:marTop w:val="0"/>
      <w:marBottom w:val="0"/>
      <w:divBdr>
        <w:top w:val="none" w:sz="0" w:space="0" w:color="auto"/>
        <w:left w:val="none" w:sz="0" w:space="0" w:color="auto"/>
        <w:bottom w:val="none" w:sz="0" w:space="0" w:color="auto"/>
        <w:right w:val="none" w:sz="0" w:space="0" w:color="auto"/>
      </w:divBdr>
    </w:div>
    <w:div w:id="1894920458">
      <w:bodyDiv w:val="1"/>
      <w:marLeft w:val="0"/>
      <w:marRight w:val="0"/>
      <w:marTop w:val="0"/>
      <w:marBottom w:val="0"/>
      <w:divBdr>
        <w:top w:val="none" w:sz="0" w:space="0" w:color="auto"/>
        <w:left w:val="none" w:sz="0" w:space="0" w:color="auto"/>
        <w:bottom w:val="none" w:sz="0" w:space="0" w:color="auto"/>
        <w:right w:val="none" w:sz="0" w:space="0" w:color="auto"/>
      </w:divBdr>
    </w:div>
    <w:div w:id="1901554774">
      <w:bodyDiv w:val="1"/>
      <w:marLeft w:val="0"/>
      <w:marRight w:val="0"/>
      <w:marTop w:val="0"/>
      <w:marBottom w:val="0"/>
      <w:divBdr>
        <w:top w:val="none" w:sz="0" w:space="0" w:color="auto"/>
        <w:left w:val="none" w:sz="0" w:space="0" w:color="auto"/>
        <w:bottom w:val="none" w:sz="0" w:space="0" w:color="auto"/>
        <w:right w:val="none" w:sz="0" w:space="0" w:color="auto"/>
      </w:divBdr>
    </w:div>
    <w:div w:id="1904411673">
      <w:bodyDiv w:val="1"/>
      <w:marLeft w:val="0"/>
      <w:marRight w:val="0"/>
      <w:marTop w:val="0"/>
      <w:marBottom w:val="0"/>
      <w:divBdr>
        <w:top w:val="none" w:sz="0" w:space="0" w:color="auto"/>
        <w:left w:val="none" w:sz="0" w:space="0" w:color="auto"/>
        <w:bottom w:val="none" w:sz="0" w:space="0" w:color="auto"/>
        <w:right w:val="none" w:sz="0" w:space="0" w:color="auto"/>
      </w:divBdr>
    </w:div>
    <w:div w:id="1908762002">
      <w:bodyDiv w:val="1"/>
      <w:marLeft w:val="0"/>
      <w:marRight w:val="0"/>
      <w:marTop w:val="0"/>
      <w:marBottom w:val="0"/>
      <w:divBdr>
        <w:top w:val="none" w:sz="0" w:space="0" w:color="auto"/>
        <w:left w:val="none" w:sz="0" w:space="0" w:color="auto"/>
        <w:bottom w:val="none" w:sz="0" w:space="0" w:color="auto"/>
        <w:right w:val="none" w:sz="0" w:space="0" w:color="auto"/>
      </w:divBdr>
    </w:div>
    <w:div w:id="1915621835">
      <w:bodyDiv w:val="1"/>
      <w:marLeft w:val="0"/>
      <w:marRight w:val="0"/>
      <w:marTop w:val="0"/>
      <w:marBottom w:val="0"/>
      <w:divBdr>
        <w:top w:val="none" w:sz="0" w:space="0" w:color="auto"/>
        <w:left w:val="none" w:sz="0" w:space="0" w:color="auto"/>
        <w:bottom w:val="none" w:sz="0" w:space="0" w:color="auto"/>
        <w:right w:val="none" w:sz="0" w:space="0" w:color="auto"/>
      </w:divBdr>
    </w:div>
    <w:div w:id="1939680262">
      <w:bodyDiv w:val="1"/>
      <w:marLeft w:val="0"/>
      <w:marRight w:val="0"/>
      <w:marTop w:val="0"/>
      <w:marBottom w:val="0"/>
      <w:divBdr>
        <w:top w:val="none" w:sz="0" w:space="0" w:color="auto"/>
        <w:left w:val="none" w:sz="0" w:space="0" w:color="auto"/>
        <w:bottom w:val="none" w:sz="0" w:space="0" w:color="auto"/>
        <w:right w:val="none" w:sz="0" w:space="0" w:color="auto"/>
      </w:divBdr>
    </w:div>
    <w:div w:id="1947884681">
      <w:bodyDiv w:val="1"/>
      <w:marLeft w:val="0"/>
      <w:marRight w:val="0"/>
      <w:marTop w:val="0"/>
      <w:marBottom w:val="0"/>
      <w:divBdr>
        <w:top w:val="none" w:sz="0" w:space="0" w:color="auto"/>
        <w:left w:val="none" w:sz="0" w:space="0" w:color="auto"/>
        <w:bottom w:val="none" w:sz="0" w:space="0" w:color="auto"/>
        <w:right w:val="none" w:sz="0" w:space="0" w:color="auto"/>
      </w:divBdr>
    </w:div>
    <w:div w:id="1958677238">
      <w:bodyDiv w:val="1"/>
      <w:marLeft w:val="0"/>
      <w:marRight w:val="0"/>
      <w:marTop w:val="0"/>
      <w:marBottom w:val="0"/>
      <w:divBdr>
        <w:top w:val="none" w:sz="0" w:space="0" w:color="auto"/>
        <w:left w:val="none" w:sz="0" w:space="0" w:color="auto"/>
        <w:bottom w:val="none" w:sz="0" w:space="0" w:color="auto"/>
        <w:right w:val="none" w:sz="0" w:space="0" w:color="auto"/>
      </w:divBdr>
    </w:div>
    <w:div w:id="1963997663">
      <w:bodyDiv w:val="1"/>
      <w:marLeft w:val="0"/>
      <w:marRight w:val="0"/>
      <w:marTop w:val="0"/>
      <w:marBottom w:val="0"/>
      <w:divBdr>
        <w:top w:val="none" w:sz="0" w:space="0" w:color="auto"/>
        <w:left w:val="none" w:sz="0" w:space="0" w:color="auto"/>
        <w:bottom w:val="none" w:sz="0" w:space="0" w:color="auto"/>
        <w:right w:val="none" w:sz="0" w:space="0" w:color="auto"/>
      </w:divBdr>
    </w:div>
    <w:div w:id="1967545688">
      <w:bodyDiv w:val="1"/>
      <w:marLeft w:val="0"/>
      <w:marRight w:val="0"/>
      <w:marTop w:val="0"/>
      <w:marBottom w:val="0"/>
      <w:divBdr>
        <w:top w:val="none" w:sz="0" w:space="0" w:color="auto"/>
        <w:left w:val="none" w:sz="0" w:space="0" w:color="auto"/>
        <w:bottom w:val="none" w:sz="0" w:space="0" w:color="auto"/>
        <w:right w:val="none" w:sz="0" w:space="0" w:color="auto"/>
      </w:divBdr>
    </w:div>
    <w:div w:id="1968582473">
      <w:bodyDiv w:val="1"/>
      <w:marLeft w:val="0"/>
      <w:marRight w:val="0"/>
      <w:marTop w:val="0"/>
      <w:marBottom w:val="0"/>
      <w:divBdr>
        <w:top w:val="none" w:sz="0" w:space="0" w:color="auto"/>
        <w:left w:val="none" w:sz="0" w:space="0" w:color="auto"/>
        <w:bottom w:val="none" w:sz="0" w:space="0" w:color="auto"/>
        <w:right w:val="none" w:sz="0" w:space="0" w:color="auto"/>
      </w:divBdr>
    </w:div>
    <w:div w:id="1981953899">
      <w:bodyDiv w:val="1"/>
      <w:marLeft w:val="0"/>
      <w:marRight w:val="0"/>
      <w:marTop w:val="0"/>
      <w:marBottom w:val="0"/>
      <w:divBdr>
        <w:top w:val="none" w:sz="0" w:space="0" w:color="auto"/>
        <w:left w:val="none" w:sz="0" w:space="0" w:color="auto"/>
        <w:bottom w:val="none" w:sz="0" w:space="0" w:color="auto"/>
        <w:right w:val="none" w:sz="0" w:space="0" w:color="auto"/>
      </w:divBdr>
    </w:div>
    <w:div w:id="1989434251">
      <w:bodyDiv w:val="1"/>
      <w:marLeft w:val="0"/>
      <w:marRight w:val="0"/>
      <w:marTop w:val="0"/>
      <w:marBottom w:val="0"/>
      <w:divBdr>
        <w:top w:val="none" w:sz="0" w:space="0" w:color="auto"/>
        <w:left w:val="none" w:sz="0" w:space="0" w:color="auto"/>
        <w:bottom w:val="none" w:sz="0" w:space="0" w:color="auto"/>
        <w:right w:val="none" w:sz="0" w:space="0" w:color="auto"/>
      </w:divBdr>
    </w:div>
    <w:div w:id="1991399884">
      <w:bodyDiv w:val="1"/>
      <w:marLeft w:val="0"/>
      <w:marRight w:val="0"/>
      <w:marTop w:val="0"/>
      <w:marBottom w:val="0"/>
      <w:divBdr>
        <w:top w:val="none" w:sz="0" w:space="0" w:color="auto"/>
        <w:left w:val="none" w:sz="0" w:space="0" w:color="auto"/>
        <w:bottom w:val="none" w:sz="0" w:space="0" w:color="auto"/>
        <w:right w:val="none" w:sz="0" w:space="0" w:color="auto"/>
      </w:divBdr>
    </w:div>
    <w:div w:id="1993832041">
      <w:bodyDiv w:val="1"/>
      <w:marLeft w:val="0"/>
      <w:marRight w:val="0"/>
      <w:marTop w:val="0"/>
      <w:marBottom w:val="0"/>
      <w:divBdr>
        <w:top w:val="none" w:sz="0" w:space="0" w:color="auto"/>
        <w:left w:val="none" w:sz="0" w:space="0" w:color="auto"/>
        <w:bottom w:val="none" w:sz="0" w:space="0" w:color="auto"/>
        <w:right w:val="none" w:sz="0" w:space="0" w:color="auto"/>
      </w:divBdr>
    </w:div>
    <w:div w:id="1997371314">
      <w:bodyDiv w:val="1"/>
      <w:marLeft w:val="0"/>
      <w:marRight w:val="0"/>
      <w:marTop w:val="0"/>
      <w:marBottom w:val="0"/>
      <w:divBdr>
        <w:top w:val="none" w:sz="0" w:space="0" w:color="auto"/>
        <w:left w:val="none" w:sz="0" w:space="0" w:color="auto"/>
        <w:bottom w:val="none" w:sz="0" w:space="0" w:color="auto"/>
        <w:right w:val="none" w:sz="0" w:space="0" w:color="auto"/>
      </w:divBdr>
    </w:div>
    <w:div w:id="2010866052">
      <w:bodyDiv w:val="1"/>
      <w:marLeft w:val="0"/>
      <w:marRight w:val="0"/>
      <w:marTop w:val="0"/>
      <w:marBottom w:val="0"/>
      <w:divBdr>
        <w:top w:val="none" w:sz="0" w:space="0" w:color="auto"/>
        <w:left w:val="none" w:sz="0" w:space="0" w:color="auto"/>
        <w:bottom w:val="none" w:sz="0" w:space="0" w:color="auto"/>
        <w:right w:val="none" w:sz="0" w:space="0" w:color="auto"/>
      </w:divBdr>
    </w:div>
    <w:div w:id="2014144693">
      <w:bodyDiv w:val="1"/>
      <w:marLeft w:val="0"/>
      <w:marRight w:val="0"/>
      <w:marTop w:val="0"/>
      <w:marBottom w:val="0"/>
      <w:divBdr>
        <w:top w:val="none" w:sz="0" w:space="0" w:color="auto"/>
        <w:left w:val="none" w:sz="0" w:space="0" w:color="auto"/>
        <w:bottom w:val="none" w:sz="0" w:space="0" w:color="auto"/>
        <w:right w:val="none" w:sz="0" w:space="0" w:color="auto"/>
      </w:divBdr>
    </w:div>
    <w:div w:id="2021469547">
      <w:bodyDiv w:val="1"/>
      <w:marLeft w:val="0"/>
      <w:marRight w:val="0"/>
      <w:marTop w:val="0"/>
      <w:marBottom w:val="0"/>
      <w:divBdr>
        <w:top w:val="none" w:sz="0" w:space="0" w:color="auto"/>
        <w:left w:val="none" w:sz="0" w:space="0" w:color="auto"/>
        <w:bottom w:val="none" w:sz="0" w:space="0" w:color="auto"/>
        <w:right w:val="none" w:sz="0" w:space="0" w:color="auto"/>
      </w:divBdr>
    </w:div>
    <w:div w:id="2022127102">
      <w:bodyDiv w:val="1"/>
      <w:marLeft w:val="0"/>
      <w:marRight w:val="0"/>
      <w:marTop w:val="0"/>
      <w:marBottom w:val="0"/>
      <w:divBdr>
        <w:top w:val="none" w:sz="0" w:space="0" w:color="auto"/>
        <w:left w:val="none" w:sz="0" w:space="0" w:color="auto"/>
        <w:bottom w:val="none" w:sz="0" w:space="0" w:color="auto"/>
        <w:right w:val="none" w:sz="0" w:space="0" w:color="auto"/>
      </w:divBdr>
    </w:div>
    <w:div w:id="2027830762">
      <w:bodyDiv w:val="1"/>
      <w:marLeft w:val="0"/>
      <w:marRight w:val="0"/>
      <w:marTop w:val="0"/>
      <w:marBottom w:val="0"/>
      <w:divBdr>
        <w:top w:val="none" w:sz="0" w:space="0" w:color="auto"/>
        <w:left w:val="none" w:sz="0" w:space="0" w:color="auto"/>
        <w:bottom w:val="none" w:sz="0" w:space="0" w:color="auto"/>
        <w:right w:val="none" w:sz="0" w:space="0" w:color="auto"/>
      </w:divBdr>
    </w:div>
    <w:div w:id="2031030280">
      <w:bodyDiv w:val="1"/>
      <w:marLeft w:val="0"/>
      <w:marRight w:val="0"/>
      <w:marTop w:val="0"/>
      <w:marBottom w:val="0"/>
      <w:divBdr>
        <w:top w:val="none" w:sz="0" w:space="0" w:color="auto"/>
        <w:left w:val="none" w:sz="0" w:space="0" w:color="auto"/>
        <w:bottom w:val="none" w:sz="0" w:space="0" w:color="auto"/>
        <w:right w:val="none" w:sz="0" w:space="0" w:color="auto"/>
      </w:divBdr>
    </w:div>
    <w:div w:id="2038503927">
      <w:bodyDiv w:val="1"/>
      <w:marLeft w:val="0"/>
      <w:marRight w:val="0"/>
      <w:marTop w:val="0"/>
      <w:marBottom w:val="0"/>
      <w:divBdr>
        <w:top w:val="none" w:sz="0" w:space="0" w:color="auto"/>
        <w:left w:val="none" w:sz="0" w:space="0" w:color="auto"/>
        <w:bottom w:val="none" w:sz="0" w:space="0" w:color="auto"/>
        <w:right w:val="none" w:sz="0" w:space="0" w:color="auto"/>
      </w:divBdr>
    </w:div>
    <w:div w:id="2043090414">
      <w:bodyDiv w:val="1"/>
      <w:marLeft w:val="0"/>
      <w:marRight w:val="0"/>
      <w:marTop w:val="0"/>
      <w:marBottom w:val="0"/>
      <w:divBdr>
        <w:top w:val="none" w:sz="0" w:space="0" w:color="auto"/>
        <w:left w:val="none" w:sz="0" w:space="0" w:color="auto"/>
        <w:bottom w:val="none" w:sz="0" w:space="0" w:color="auto"/>
        <w:right w:val="none" w:sz="0" w:space="0" w:color="auto"/>
      </w:divBdr>
    </w:div>
    <w:div w:id="2048753368">
      <w:bodyDiv w:val="1"/>
      <w:marLeft w:val="0"/>
      <w:marRight w:val="0"/>
      <w:marTop w:val="0"/>
      <w:marBottom w:val="0"/>
      <w:divBdr>
        <w:top w:val="none" w:sz="0" w:space="0" w:color="auto"/>
        <w:left w:val="none" w:sz="0" w:space="0" w:color="auto"/>
        <w:bottom w:val="none" w:sz="0" w:space="0" w:color="auto"/>
        <w:right w:val="none" w:sz="0" w:space="0" w:color="auto"/>
      </w:divBdr>
    </w:div>
    <w:div w:id="2063090225">
      <w:bodyDiv w:val="1"/>
      <w:marLeft w:val="0"/>
      <w:marRight w:val="0"/>
      <w:marTop w:val="0"/>
      <w:marBottom w:val="0"/>
      <w:divBdr>
        <w:top w:val="none" w:sz="0" w:space="0" w:color="auto"/>
        <w:left w:val="none" w:sz="0" w:space="0" w:color="auto"/>
        <w:bottom w:val="none" w:sz="0" w:space="0" w:color="auto"/>
        <w:right w:val="none" w:sz="0" w:space="0" w:color="auto"/>
      </w:divBdr>
    </w:div>
    <w:div w:id="2066373821">
      <w:bodyDiv w:val="1"/>
      <w:marLeft w:val="0"/>
      <w:marRight w:val="0"/>
      <w:marTop w:val="0"/>
      <w:marBottom w:val="0"/>
      <w:divBdr>
        <w:top w:val="none" w:sz="0" w:space="0" w:color="auto"/>
        <w:left w:val="none" w:sz="0" w:space="0" w:color="auto"/>
        <w:bottom w:val="none" w:sz="0" w:space="0" w:color="auto"/>
        <w:right w:val="none" w:sz="0" w:space="0" w:color="auto"/>
      </w:divBdr>
    </w:div>
    <w:div w:id="2080900434">
      <w:bodyDiv w:val="1"/>
      <w:marLeft w:val="0"/>
      <w:marRight w:val="0"/>
      <w:marTop w:val="0"/>
      <w:marBottom w:val="0"/>
      <w:divBdr>
        <w:top w:val="none" w:sz="0" w:space="0" w:color="auto"/>
        <w:left w:val="none" w:sz="0" w:space="0" w:color="auto"/>
        <w:bottom w:val="none" w:sz="0" w:space="0" w:color="auto"/>
        <w:right w:val="none" w:sz="0" w:space="0" w:color="auto"/>
      </w:divBdr>
    </w:div>
    <w:div w:id="2080978788">
      <w:bodyDiv w:val="1"/>
      <w:marLeft w:val="0"/>
      <w:marRight w:val="0"/>
      <w:marTop w:val="0"/>
      <w:marBottom w:val="0"/>
      <w:divBdr>
        <w:top w:val="none" w:sz="0" w:space="0" w:color="auto"/>
        <w:left w:val="none" w:sz="0" w:space="0" w:color="auto"/>
        <w:bottom w:val="none" w:sz="0" w:space="0" w:color="auto"/>
        <w:right w:val="none" w:sz="0" w:space="0" w:color="auto"/>
      </w:divBdr>
    </w:div>
    <w:div w:id="2091273382">
      <w:bodyDiv w:val="1"/>
      <w:marLeft w:val="0"/>
      <w:marRight w:val="0"/>
      <w:marTop w:val="0"/>
      <w:marBottom w:val="0"/>
      <w:divBdr>
        <w:top w:val="none" w:sz="0" w:space="0" w:color="auto"/>
        <w:left w:val="none" w:sz="0" w:space="0" w:color="auto"/>
        <w:bottom w:val="none" w:sz="0" w:space="0" w:color="auto"/>
        <w:right w:val="none" w:sz="0" w:space="0" w:color="auto"/>
      </w:divBdr>
    </w:div>
    <w:div w:id="2100562298">
      <w:bodyDiv w:val="1"/>
      <w:marLeft w:val="0"/>
      <w:marRight w:val="0"/>
      <w:marTop w:val="0"/>
      <w:marBottom w:val="0"/>
      <w:divBdr>
        <w:top w:val="none" w:sz="0" w:space="0" w:color="auto"/>
        <w:left w:val="none" w:sz="0" w:space="0" w:color="auto"/>
        <w:bottom w:val="none" w:sz="0" w:space="0" w:color="auto"/>
        <w:right w:val="none" w:sz="0" w:space="0" w:color="auto"/>
      </w:divBdr>
    </w:div>
    <w:div w:id="2102993302">
      <w:bodyDiv w:val="1"/>
      <w:marLeft w:val="0"/>
      <w:marRight w:val="0"/>
      <w:marTop w:val="0"/>
      <w:marBottom w:val="0"/>
      <w:divBdr>
        <w:top w:val="none" w:sz="0" w:space="0" w:color="auto"/>
        <w:left w:val="none" w:sz="0" w:space="0" w:color="auto"/>
        <w:bottom w:val="none" w:sz="0" w:space="0" w:color="auto"/>
        <w:right w:val="none" w:sz="0" w:space="0" w:color="auto"/>
      </w:divBdr>
    </w:div>
    <w:div w:id="2103522892">
      <w:bodyDiv w:val="1"/>
      <w:marLeft w:val="0"/>
      <w:marRight w:val="0"/>
      <w:marTop w:val="0"/>
      <w:marBottom w:val="0"/>
      <w:divBdr>
        <w:top w:val="none" w:sz="0" w:space="0" w:color="auto"/>
        <w:left w:val="none" w:sz="0" w:space="0" w:color="auto"/>
        <w:bottom w:val="none" w:sz="0" w:space="0" w:color="auto"/>
        <w:right w:val="none" w:sz="0" w:space="0" w:color="auto"/>
      </w:divBdr>
    </w:div>
    <w:div w:id="2118861884">
      <w:bodyDiv w:val="1"/>
      <w:marLeft w:val="0"/>
      <w:marRight w:val="0"/>
      <w:marTop w:val="0"/>
      <w:marBottom w:val="0"/>
      <w:divBdr>
        <w:top w:val="none" w:sz="0" w:space="0" w:color="auto"/>
        <w:left w:val="none" w:sz="0" w:space="0" w:color="auto"/>
        <w:bottom w:val="none" w:sz="0" w:space="0" w:color="auto"/>
        <w:right w:val="none" w:sz="0" w:space="0" w:color="auto"/>
      </w:divBdr>
    </w:div>
    <w:div w:id="2119979375">
      <w:bodyDiv w:val="1"/>
      <w:marLeft w:val="0"/>
      <w:marRight w:val="0"/>
      <w:marTop w:val="0"/>
      <w:marBottom w:val="0"/>
      <w:divBdr>
        <w:top w:val="none" w:sz="0" w:space="0" w:color="auto"/>
        <w:left w:val="none" w:sz="0" w:space="0" w:color="auto"/>
        <w:bottom w:val="none" w:sz="0" w:space="0" w:color="auto"/>
        <w:right w:val="none" w:sz="0" w:space="0" w:color="auto"/>
      </w:divBdr>
    </w:div>
    <w:div w:id="2122602611">
      <w:bodyDiv w:val="1"/>
      <w:marLeft w:val="0"/>
      <w:marRight w:val="0"/>
      <w:marTop w:val="0"/>
      <w:marBottom w:val="0"/>
      <w:divBdr>
        <w:top w:val="none" w:sz="0" w:space="0" w:color="auto"/>
        <w:left w:val="none" w:sz="0" w:space="0" w:color="auto"/>
        <w:bottom w:val="none" w:sz="0" w:space="0" w:color="auto"/>
        <w:right w:val="none" w:sz="0" w:space="0" w:color="auto"/>
      </w:divBdr>
    </w:div>
    <w:div w:id="2127966780">
      <w:bodyDiv w:val="1"/>
      <w:marLeft w:val="0"/>
      <w:marRight w:val="0"/>
      <w:marTop w:val="0"/>
      <w:marBottom w:val="0"/>
      <w:divBdr>
        <w:top w:val="none" w:sz="0" w:space="0" w:color="auto"/>
        <w:left w:val="none" w:sz="0" w:space="0" w:color="auto"/>
        <w:bottom w:val="none" w:sz="0" w:space="0" w:color="auto"/>
        <w:right w:val="none" w:sz="0" w:space="0" w:color="auto"/>
      </w:divBdr>
    </w:div>
    <w:div w:id="2134060266">
      <w:bodyDiv w:val="1"/>
      <w:marLeft w:val="0"/>
      <w:marRight w:val="0"/>
      <w:marTop w:val="0"/>
      <w:marBottom w:val="0"/>
      <w:divBdr>
        <w:top w:val="none" w:sz="0" w:space="0" w:color="auto"/>
        <w:left w:val="none" w:sz="0" w:space="0" w:color="auto"/>
        <w:bottom w:val="none" w:sz="0" w:space="0" w:color="auto"/>
        <w:right w:val="none" w:sz="0" w:space="0" w:color="auto"/>
      </w:divBdr>
    </w:div>
    <w:div w:id="21344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www.amazon.co.uk/Fractal-Design-FD-C-POS1A-01-Silent-Black/dp/B08KTMY385?th=1" TargetMode="External"/><Relationship Id="rId39" Type="http://schemas.openxmlformats.org/officeDocument/2006/relationships/hyperlink" Target="https://www.amazon.co.uk/Microsoft-One-Time-purchase-Powerpoint-Activation/dp/B0DK2C5S1M/ref=sr_1_4?crid=EOE7B2U9N71X&amp;dib=eyJ2IjoiMSJ9.CbW8spmJwfzUa81Ab3EjMpoeXm1cvTcsOdJmFwTLH1N-YZYP6fBezXsbjD_jI4nKmsZtwH6Krb_y-BPtMvTvUR9bdvpZItIK4ry_jXwa8wMQD2-dFyzyPbwFHxmSjgzkjXYydLmtmfZdqJJAX3QwOCaLtUZHTtHEgOFlqddCHZGsLtpWz_ZAxWPZlH577GVpDOi6nCMVsHhQiS7vjk_ZrSjQcjVCnRxVxwBkAhk-Ymo.cZdjFey2Mh8x40PczhfkwecYB-vO17Aqcs_UQVLLx68&amp;dib_tag=se&amp;keywords=microsoft%2Boffice&amp;qid=1745837564&amp;sprefix=micro%2Caps%2C97&amp;sr=8-4&amp;th=1" TargetMode="External"/><Relationship Id="rId21" Type="http://schemas.openxmlformats.org/officeDocument/2006/relationships/image" Target="media/image13.png"/><Relationship Id="rId34" Type="http://schemas.openxmlformats.org/officeDocument/2006/relationships/hyperlink" Target="https://www.amazon.co.uk/HP-Wireless-Keyboard-Receiver-Battery/dp/B09N2YLVBH/ref=sr_1_5?crid=1167K23LWF4YG&amp;dib=eyJ2IjoiMSJ9.pZTnEzXG-8h_EdYIHI4-3Y1ayUrKjACRKSiIbdxiBEqlfDGRup-0A4Z8vmhkMALcrp6Fc3ykV8ObZHli2kxUb2N7Rz16EafV3wFFI5ps717qobXDo5AFmK8IpBbX6jq3VqbgCtAmElRXNqX05cdPlEhPDouM6raUwHcnbPajxgq8Jt4rmLs0txVL5yUn3wgcUGOlhZn4wHiwp_yH2jetC95_AXW310n0KBoqbPqCHP4.yVwhvk2oD-Ml6yeMc2UdYeAmUKid-i1ZY63XgrnUFcI&amp;dib_tag=se&amp;keywords=wireless+keyboard+and+mouse&amp;qid=1745506664&amp;sprefix=wireless+keyboard+and+mouse%2Caps%2C2002&amp;sr=8-5&amp;ufe=app_do%3Aamzn1.fos.7bbc1e72-d5e0-4378-81de-b15e5f172cd1" TargetMode="External"/><Relationship Id="rId42" Type="http://schemas.openxmlformats.org/officeDocument/2006/relationships/hyperlink" Target="https://www.ni.com/en/shop/labview/creating-basic-web-applications-using-the-built-in-labview-web-s.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hyperlink" Target="https://www.amazon.co.uk/Cooler-Master-Hyper-Cooling-System/dp/B07H9HJLG5?th=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techpowerup.com/gpu-specs/geforce-gtx-1060-6-gb.c2862" TargetMode="External"/><Relationship Id="rId37" Type="http://schemas.openxmlformats.org/officeDocument/2006/relationships/hyperlink" Target="https://www.amazon.co.uk/Microsoft-Ret-Win-Home-HAJ-00090/dp/B09X12TBC2?source=ps-sl-shoppingads-lpcontext&amp;ref_=fplfs&amp;psc=1&amp;smid=A2QV0D9Q5FBCED&amp;gQT=2" TargetMode="External"/><Relationship Id="rId40" Type="http://schemas.openxmlformats.org/officeDocument/2006/relationships/hyperlink" Target="https://www.solidworks.com/product/solidworks-electrical-professiona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hyperlink" Target="https://www.amazon.co.uk/Intel-i7-7700K-QuadCore-Cache-Processor/dp/B01MXSI216?source=ps-sl-shoppingads-lpcontext&amp;ref_=fplfs&amp;smid=A11O8LTH1D6VS6&amp;gQT=1&amp;th=1" TargetMode="External"/><Relationship Id="rId36" Type="http://schemas.openxmlformats.org/officeDocument/2006/relationships/hyperlink" Target="https://www.amazon.co.uk/Webcam-PC-Microphone-Conference-Facetime/dp/B099DF2RNS/ref=sr_1_2_sspa?crid=VNO4Q97LUW36&amp;dib=eyJ2IjoiMSJ9.dt2AB3g_bbgxaLpDsbWxswf1ho-WRNL4ZsaEziTulwF2qCblgViDQimcrQkwEyTtur_iv2hFNzL3dcEIoxOL769eU9Ww24zHZSVGzyu0mqej4W34iaoI9idCgLTeDKSna3UcI7TGrkrnYYZjLwTk4ALmiwukRFqF4vRLmN8CCmvv2EPh1BT-8kKJ2yOkdUKTI1W0JtBbSp5tBmId1i_0svoc5gfHabHpRN9Ag1uQbW4.7KoRr2IDt3YjB9XFxXSB1ixvdCBxa54Nchl57zgzjPI&amp;dib_tag=se&amp;keywords=web%2Bcam&amp;qid=1745507160&amp;sprefix=web%2Bcam%2B%2Caps%2C84&amp;sr=8-2-spons&amp;sp_csd=d2lkZ2V0TmFtZT1zcF9hdGY&amp;th=1" TargetMode="Externa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hyperlink" Target="https://www.amazon.co.uk/Crucial-BX500-2-5-inch-Drive-Black/dp/B0B9BL9T4H/ref=asc_df_B0B9BL9T4H?mcid=a0fc1190f2853caba4c56fcc49ad75dd&amp;hvocijid=17365745691111497049-B0B9BL9T4H-&amp;hvexpln=74&amp;tag=googshopuk-21&amp;linkCode=df0&amp;hvadid=696285193871&amp;hvpos=&amp;hvnetw=g&amp;hvrand=17365745691111497049&amp;hvpone=&amp;hvptwo=&amp;hvqmt=&amp;hvdev=c&amp;hvdvcmdl=&amp;hvlocint=&amp;hvlocphy=9045263&amp;hvtargid=pla-2281435177578&amp;psc=1&amp;gad_source=1"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amazon.co.uk/dp/B01N48AFA1?linkCode=gg2&amp;tag=pangoly0b-20" TargetMode="External"/><Relationship Id="rId30" Type="http://schemas.openxmlformats.org/officeDocument/2006/relationships/hyperlink" Target="https://www.amazon.co.uk/Corsair-CMK16GX4M2A2400C14-Vengeance-Performance-Desktop/dp/B00S51XHUQ?th=1" TargetMode="External"/><Relationship Id="rId35" Type="http://schemas.openxmlformats.org/officeDocument/2006/relationships/hyperlink" Target="https://www.amazon.co.uk/Lenovo-L27i-4B-Monitor-1080p-48-100Hz/dp/B0DHHGTB25/ref=sr_1_20?crid=1ARVKA8TAJ09N&amp;dib=eyJ2IjoiMSJ9.RjxWDK-idNGAx9gY8uMFgLSbf0sXAvVe44d5TlCMrAqzdH4tHR7buaZeo_BO_t92u9fA8r376Y_3_T54cEbMKsnDeyT5fJHJXdbZFfTkz2O0X8BiiHOYzK2ZjTyURH-dHM73atxJyZqT82-S_yOEgc7S3jmuq5Bd8TBB4zVWIL070iWaEnL6fSBfAW0ZEhrWkfw3kuouicJNdRqV8Uc6RL_BUoKT23KaMFXksYH62Mw.Fl-wvbCI-LY-hT0bGwAULyRl3ycLQMcwz5aCCH12I-g&amp;dib_tag=se&amp;keywords=27%2Binch%2Bmonitor&amp;qid=1745506737&amp;sprefix=27%2Binch%2B%2Caps%2C99&amp;sr=8-20&amp;ufe=app_do%3Aamzn1.fos.16386313-b7bf-4b29-bfa1-0d3d5f3a0dd5&amp;th=1"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hyperlink" Target="https://www.amazon.co.uk/Seasonic-S12III-650-Non-Modular-Supply/dp/B07MWHRG99" TargetMode="External"/><Relationship Id="rId38" Type="http://schemas.openxmlformats.org/officeDocument/2006/relationships/hyperlink" Target="https://www.amazon.co.uk/Standard-Antivirus-subscription-automatic-Activation/dp/B07V6N9651/ref=sr_1_1_sspa?dib=eyJ2IjoiMSJ9.MxJ1mfTjNcLKr4UpAECsYge6ojdjPnAhAeczUdlGDoQDP7ctEnE16qTuua_tJWTjGe8XzemlRyKRKraZFUJgxvC832mV2qNRvwJyWyox8gUZ-QrXxTgPQH8VaKHpwekamNGAPFZG9LxLLkJSNqhWAxhmudwMiOJ3zWd1nkJFggkGO0uBT8Eb8taex5akBEFH6ES9wFvk52l_vIrpJip_hRcgiXJ2yZoboOw_D64hAmY.3xeG62eitBGR5ibwpO6jDB2b5e4LMsKgTHRxjRT2jts&amp;dib_tag=se&amp;keywords=Norton%2B360%2Bstandard&amp;qid=1745837481&amp;sr=8-1-spons&amp;sp_csd=d2lkZ2V0TmFtZT1zcF9hdGY&amp;th=1" TargetMode="External"/><Relationship Id="rId20" Type="http://schemas.openxmlformats.org/officeDocument/2006/relationships/image" Target="media/image12.png"/><Relationship Id="rId41" Type="http://schemas.openxmlformats.org/officeDocument/2006/relationships/hyperlink" Target="https://www.cadence.com/en_US/home/tools/pcb-design-and-analysis/analog-mixed-signal-simulation/pspi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Wha24</b:Tag>
    <b:SourceType>InternetSite</b:SourceType>
    <b:Guid>{41D2B045-6401-448B-8A30-F06A7DB5AB83}</b:Guid>
    <b:Title>What is a CPU</b:Title>
    <b:YearAccessed>24</b:YearAccessed>
    <b:MonthAccessed>March</b:MonthAccessed>
    <b:DayAccessed>2025</b:DayAccessed>
    <b:URL>https://www.lenovo.com</b:URL>
    <b:RefOrder>2</b:RefOrder>
  </b:Source>
  <b:Source>
    <b:Tag>Pau25</b:Tag>
    <b:SourceType>InternetSite</b:SourceType>
    <b:Guid>{1D4853B3-B656-4896-9A38-291A47B58E1C}</b:Guid>
    <b:Title>TechTarget</b:Title>
    <b:Author>
      <b:Author>
        <b:NameList>
          <b:Person>
            <b:Last>Kirvan</b:Last>
            <b:First>Paul</b:First>
          </b:Person>
        </b:NameList>
      </b:Author>
    </b:Author>
    <b:YearAccessed>2025</b:YearAccessed>
    <b:MonthAccessed>March</b:MonthAccessed>
    <b:DayAccessed>24</b:DayAccessed>
    <b:URL>https://www.techtarget.com</b:URL>
    <b:RefOrder>1</b:RefOrder>
  </b:Source>
  <b:Source>
    <b:Tag>Sea25</b:Tag>
    <b:SourceType>InternetSite</b:SourceType>
    <b:Guid>{26DC86ED-C3FE-4778-B426-BEF7E0AADA74}</b:Guid>
    <b:Title>Everything You Want to Know About Hard Drives</b:Title>
    <b:Author>
      <b:Author>
        <b:Corporate>Seagate</b:Corporate>
      </b:Author>
    </b:Author>
    <b:YearAccessed>2025</b:YearAccessed>
    <b:MonthAccessed>March</b:MonthAccessed>
    <b:DayAccessed>31</b:DayAccessed>
    <b:URL>https://www.seagate.com/gb/en/blog/everything-you-wanted-to-know-about-hard-drives-master-dm/</b:URL>
    <b:RefOrder>3</b:RefOrder>
  </b:Source>
  <b:Source>
    <b:Tag>Jef25</b:Tag>
    <b:SourceType>InternetSite</b:SourceType>
    <b:Guid>{DD3CA679-2B23-4233-8BE5-8BAC831783C3}</b:Guid>
    <b:Author>
      <b:Author>
        <b:NameList>
          <b:Person>
            <b:Last>Jeff Tyson</b:Last>
            <b:First>Tracey</b:First>
            <b:Middle>V. Wilson, Talon Homer</b:Middle>
          </b:Person>
        </b:NameList>
      </b:Author>
    </b:Author>
    <b:Title>How Graphics Cards Work</b:Title>
    <b:YearAccessed>2025</b:YearAccessed>
    <b:MonthAccessed>March</b:MonthAccessed>
    <b:DayAccessed>31</b:DayAccessed>
    <b:URL>https://computer.howstuffworks.com/graphics-card.htm</b:URL>
    <b:RefOrder>4</b:RefOrder>
  </b:Source>
  <b:Source>
    <b:Tag>OAC24</b:Tag>
    <b:SourceType>InternetSite</b:SourceType>
    <b:Guid>{10003A36-5ED6-465C-ACAB-9DFEB3A216C5}</b:Guid>
    <b:Title>What Are The Dangers of an Outdated Firewall?</b:Title>
    <b:Year>2024</b:Year>
    <b:Author>
      <b:Author>
        <b:NameList>
          <b:Person>
            <b:Last>Technology</b:Last>
            <b:First>OAC</b:First>
          </b:Person>
        </b:NameList>
      </b:Author>
    </b:Author>
    <b:Month>June</b:Month>
    <b:Day>12</b:Day>
    <b:YearAccessed>24</b:YearAccessed>
    <b:MonthAccessed>February</b:MonthAccessed>
    <b:DayAccessed>2025</b:DayAccessed>
    <b:URL>https://www.oactechnology.com/blog/dangers-outdated-firewall</b:URL>
    <b:RefOrder>9</b:RefOrder>
  </b:Source>
  <b:Source>
    <b:Tag>ICO25</b:Tag>
    <b:SourceType>InternetSite</b:SourceType>
    <b:Guid>{0E584D6E-7E77-4950-9420-99AA26691651}</b:Guid>
    <b:Author>
      <b:Author>
        <b:Corporate>ICO</b:Corporate>
      </b:Author>
    </b:Author>
    <b:Title>Supply chain attacks</b:Title>
    <b:YearAccessed>2025</b:YearAccessed>
    <b:MonthAccessed>February</b:MonthAccessed>
    <b:DayAccessed>24</b:DayAccessed>
    <b:URL>www.ico.org.uk</b:URL>
    <b:RefOrder>11</b:RefOrder>
  </b:Source>
  <b:Source>
    <b:Tag>APT12</b:Tag>
    <b:SourceType>InternetSite</b:SourceType>
    <b:Guid>{4EFBB40F-2559-4B13-866F-F0154ADC1907}</b:Guid>
    <b:Author>
      <b:Author>
        <b:Corporate>APTIVE</b:Corporate>
      </b:Author>
    </b:Author>
    <b:Title>What are Default Credentials? Detection, Risks, and Prevention</b:Title>
    <b:Year>2012</b:Year>
    <b:Month>March</b:Month>
    <b:YearAccessed>2025</b:YearAccessed>
    <b:MonthAccessed>February</b:MonthAccessed>
    <b:DayAccessed>24</b:DayAccessed>
    <b:URL>https://www.aptive.co.uk/blog/what-are-default-credentials</b:URL>
    <b:RefOrder>10</b:RefOrder>
  </b:Source>
  <b:Source>
    <b:Tag>Jen24</b:Tag>
    <b:SourceType>InternetSite</b:SourceType>
    <b:Guid>{3B3CC953-A7F8-473F-93CE-78D6ED98FB74}</b:Guid>
    <b:Author>
      <b:Author>
        <b:NameList>
          <b:Person>
            <b:Last>Swisher</b:Last>
            <b:First>Jen</b:First>
          </b:Person>
        </b:NameList>
      </b:Author>
    </b:Author>
    <b:Title>How Weak Passwords Expose You to Serious Security Risks</b:Title>
    <b:Year>2024</b:Year>
    <b:Month>December</b:Month>
    <b:YearAccessed>2025</b:YearAccessed>
    <b:MonthAccessed>February</b:MonthAccessed>
    <b:DayAccessed>25</b:DayAccessed>
    <b:URL>https://jetpack.com/resources/weak-passwords/</b:URL>
    <b:RefOrder>12</b:RefOrder>
  </b:Source>
  <b:Source>
    <b:Tag>ISO22</b:Tag>
    <b:SourceType>DocumentFromInternetSite</b:SourceType>
    <b:Guid>{B76CD1B1-5F86-4685-986A-E0502010F104}</b:Guid>
    <b:Title>Information security, cybersecurity and privacy protection - Information security management systems</b:Title>
    <b:Year>2022</b:Year>
    <b:Month>October</b:Month>
    <b:YearAccessed>2025</b:YearAccessed>
    <b:MonthAccessed>March</b:MonthAccessed>
    <b:DayAccessed>10</b:DayAccessed>
    <b:URL>https://cdn.standards.iteh.ai</b:URL>
    <b:Author>
      <b:Author>
        <b:Corporate>ISO/IEC</b:Corporate>
      </b:Author>
    </b:Author>
    <b:RefOrder>13</b:RefOrder>
  </b:Source>
  <b:Source>
    <b:Tag>And22</b:Tag>
    <b:SourceType>JournalArticle</b:SourceType>
    <b:Guid>{16EACD9B-F412-4A92-8403-4E402D5F816D}</b:Guid>
    <b:Title>Training employees on risks in the area of cybersecurity</b:Title>
    <b:Year>2022</b:Year>
    <b:Author>
      <b:Author>
        <b:NameList>
          <b:Person>
            <b:Last>Pieczywok</b:Last>
            <b:First>Andrzej</b:First>
          </b:Person>
        </b:NameList>
      </b:Author>
    </b:Author>
    <b:Pages>261-271</b:Pages>
    <b:Volume>7</b:Volume>
    <b:Issue>1</b:Issue>
    <b:RefOrder>14</b:RefOrder>
  </b:Source>
  <b:Source>
    <b:Tag>25Ap</b:Tag>
    <b:SourceType>ElectronicSource</b:SourceType>
    <b:Guid>{41E7750D-E0DC-4FB9-A619-09A1E1DC86E5}</b:Guid>
    <b:YearAccessed>2025</b:YearAccessed>
    <b:MonthAccessed>April</b:MonthAccessed>
    <b:DayAccessed>28</b:DayAccessed>
    <b:URL>www.amazon.co.uk</b:URL>
    <b:Title>Images sourced from amazon</b:Title>
    <b:RefOrder>5</b:RefOrder>
  </b:Source>
  <b:Source>
    <b:Tag>Ima25</b:Tag>
    <b:SourceType>ElectronicSource</b:SourceType>
    <b:Guid>{7E67D622-5813-4100-8EB2-858CCA839D50}</b:Guid>
    <b:Title>Image sourced from solidworks</b:Title>
    <b:YearAccessed>2025</b:YearAccessed>
    <b:MonthAccessed>April</b:MonthAccessed>
    <b:DayAccessed>28</b:DayAccessed>
    <b:URL>https://www.solidworks.com/product/solidworks-electrical-professional</b:URL>
    <b:RefOrder>6</b:RefOrder>
  </b:Source>
  <b:Source>
    <b:Tag>Ima251</b:Tag>
    <b:SourceType>ElectronicSource</b:SourceType>
    <b:Guid>{E543CEC9-ABC2-443A-8BDA-A8D7E9FA78CC}</b:Guid>
    <b:Title>Image sourced from Cadence</b:Title>
    <b:YearAccessed>2025</b:YearAccessed>
    <b:MonthAccessed>April</b:MonthAccessed>
    <b:DayAccessed>28</b:DayAccessed>
    <b:URL>https://www.cadence.com/en_US/home/tools/pcb-design-and-analysis/analog-mixed-signal-simulation/pspice.html</b:URL>
    <b:RefOrder>7</b:RefOrder>
  </b:Source>
  <b:Source>
    <b:Tag>Ima252</b:Tag>
    <b:SourceType>ElectronicSource</b:SourceType>
    <b:Guid>{32EB28A7-D8E0-492C-92B0-127177E2B6A8}</b:Guid>
    <b:Title>Image sourced from NI</b:Title>
    <b:YearAccessed>2025</b:YearAccessed>
    <b:MonthAccessed>April</b:MonthAccessed>
    <b:DayAccessed>28</b:DayAccessed>
    <b:URL>https://www.ni.com/en/shop/labview/creating-basic-web-applications-using-the-built-in-labview-web-s.html</b:URL>
    <b:RefOrder>8</b:RefOrder>
  </b:Source>
</b:Sources>
</file>

<file path=customXml/itemProps1.xml><?xml version="1.0" encoding="utf-8"?>
<ds:datastoreItem xmlns:ds="http://schemas.openxmlformats.org/officeDocument/2006/customXml" ds:itemID="{3EBBA9D0-2455-4B31-AB4F-FA1CB4FC2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18</Pages>
  <Words>3958</Words>
  <Characters>22567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Rhys Davies (2407080)</dc:creator>
  <cp:lastModifiedBy>Rhys Davies</cp:lastModifiedBy>
  <cp:revision>24</cp:revision>
  <dcterms:created xsi:type="dcterms:W3CDTF">2025-04-28T20:27:00Z</dcterms:created>
  <dcterms:modified xsi:type="dcterms:W3CDTF">2025-05-01T07:51:00Z</dcterms:modified>
</cp:coreProperties>
</file>