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0499B" w:rsidRDefault="0010499B" w:rsidP="0010499B">
      <w:pPr>
        <w:suppressAutoHyphens/>
        <w:spacing w:line="100" w:lineRule="atLeast"/>
        <w:jc w:val="center"/>
        <w:rPr>
          <w:rFonts w:ascii="Times New Roman" w:eastAsia="Droid Sans" w:hAnsi="Times New Roman" w:cs="Times New Roman"/>
          <w:sz w:val="96"/>
          <w:szCs w:val="96"/>
          <w:u w:val="single"/>
          <w:lang w:eastAsia="hi-IN" w:bidi="hi-IN"/>
        </w:rPr>
      </w:pPr>
      <w:r>
        <w:rPr>
          <w:rFonts w:ascii="Times New Roman" w:eastAsia="Droid Sans" w:hAnsi="Times New Roman" w:cs="Times New Roman"/>
          <w:sz w:val="96"/>
          <w:szCs w:val="96"/>
          <w:u w:val="single"/>
          <w:lang w:eastAsia="hi-IN" w:bidi="hi-IN"/>
        </w:rPr>
        <w:t>Assignment 1</w:t>
      </w:r>
    </w:p>
    <w:p w:rsidR="00D658D4" w:rsidRDefault="00D658D4" w:rsidP="0010499B">
      <w:pPr>
        <w:suppressAutoHyphens/>
        <w:spacing w:line="100" w:lineRule="atLeast"/>
        <w:jc w:val="center"/>
        <w:rPr>
          <w:rFonts w:ascii="Times New Roman" w:eastAsia="Droid Sans" w:hAnsi="Times New Roman" w:cs="Times New Roman"/>
          <w:sz w:val="96"/>
          <w:szCs w:val="96"/>
          <w:u w:val="single"/>
          <w:lang w:eastAsia="hi-IN" w:bidi="hi-IN"/>
        </w:rPr>
      </w:pPr>
    </w:p>
    <w:p w:rsidR="0010499B" w:rsidRDefault="0010499B" w:rsidP="0010499B">
      <w:pPr>
        <w:suppressAutoHyphens/>
        <w:spacing w:line="100" w:lineRule="atLeast"/>
        <w:jc w:val="center"/>
        <w:rPr>
          <w:rFonts w:ascii="Times New Roman" w:eastAsia="Droid Sans" w:hAnsi="Times New Roman" w:cs="Times New Roman"/>
          <w:b/>
          <w:bCs/>
          <w:sz w:val="96"/>
          <w:szCs w:val="96"/>
          <w:u w:val="single"/>
          <w:lang w:eastAsia="hi-IN" w:bidi="hi-IN"/>
        </w:rPr>
      </w:pPr>
      <w:r w:rsidRPr="0010499B">
        <w:rPr>
          <w:rFonts w:ascii="Times New Roman" w:eastAsia="Droid Sans" w:hAnsi="Times New Roman" w:cs="Times New Roman"/>
          <w:b/>
          <w:bCs/>
          <w:sz w:val="96"/>
          <w:szCs w:val="96"/>
          <w:u w:val="single"/>
          <w:lang w:eastAsia="hi-IN" w:bidi="hi-IN"/>
        </w:rPr>
        <w:t>Managing People</w:t>
      </w:r>
    </w:p>
    <w:p w:rsidR="00D658D4" w:rsidRDefault="00D658D4" w:rsidP="0010499B">
      <w:pPr>
        <w:suppressAutoHyphens/>
        <w:spacing w:line="100" w:lineRule="atLeast"/>
        <w:jc w:val="center"/>
        <w:rPr>
          <w:rFonts w:ascii="Times New Roman" w:eastAsia="Droid Sans" w:hAnsi="Times New Roman" w:cs="Times New Roman"/>
          <w:b/>
          <w:bCs/>
          <w:sz w:val="96"/>
          <w:szCs w:val="96"/>
          <w:u w:val="single"/>
          <w:lang w:eastAsia="hi-IN" w:bidi="hi-IN"/>
        </w:rPr>
      </w:pPr>
      <w:r>
        <w:rPr>
          <w:rFonts w:ascii="Times New Roman" w:eastAsia="Droid Sans" w:hAnsi="Times New Roman" w:cs="Times New Roman"/>
          <w:b/>
          <w:bCs/>
          <w:sz w:val="96"/>
          <w:szCs w:val="96"/>
          <w:u w:val="single"/>
          <w:lang w:eastAsia="hi-IN" w:bidi="hi-IN"/>
        </w:rPr>
        <w:t xml:space="preserve">By Ivelina </w:t>
      </w:r>
      <w:proofErr w:type="spellStart"/>
      <w:r>
        <w:rPr>
          <w:rFonts w:ascii="Times New Roman" w:eastAsia="Droid Sans" w:hAnsi="Times New Roman" w:cs="Times New Roman"/>
          <w:b/>
          <w:bCs/>
          <w:sz w:val="96"/>
          <w:szCs w:val="96"/>
          <w:u w:val="single"/>
          <w:lang w:eastAsia="hi-IN" w:bidi="hi-IN"/>
        </w:rPr>
        <w:t>Gardzheva</w:t>
      </w:r>
      <w:proofErr w:type="spellEnd"/>
      <w:r>
        <w:rPr>
          <w:rFonts w:ascii="Times New Roman" w:eastAsia="Droid Sans" w:hAnsi="Times New Roman" w:cs="Times New Roman"/>
          <w:b/>
          <w:bCs/>
          <w:sz w:val="96"/>
          <w:szCs w:val="96"/>
          <w:u w:val="single"/>
          <w:lang w:eastAsia="hi-IN" w:bidi="hi-IN"/>
        </w:rPr>
        <w:t xml:space="preserve"> </w:t>
      </w:r>
    </w:p>
    <w:p w:rsidR="00D658D4" w:rsidRDefault="00D658D4" w:rsidP="0010499B">
      <w:pPr>
        <w:suppressAutoHyphens/>
        <w:spacing w:line="100" w:lineRule="atLeast"/>
        <w:jc w:val="center"/>
        <w:rPr>
          <w:rFonts w:ascii="Times New Roman" w:eastAsia="Droid Sans" w:hAnsi="Times New Roman" w:cs="Times New Roman"/>
          <w:b/>
          <w:bCs/>
          <w:sz w:val="96"/>
          <w:szCs w:val="96"/>
          <w:u w:val="single"/>
          <w:lang w:eastAsia="hi-IN" w:bidi="hi-IN"/>
        </w:rPr>
      </w:pPr>
      <w:r>
        <w:rPr>
          <w:rFonts w:ascii="Times New Roman" w:eastAsia="Droid Sans" w:hAnsi="Times New Roman" w:cs="Times New Roman"/>
          <w:b/>
          <w:bCs/>
          <w:sz w:val="96"/>
          <w:szCs w:val="96"/>
          <w:u w:val="single"/>
          <w:lang w:eastAsia="hi-IN" w:bidi="hi-IN"/>
        </w:rPr>
        <w:t>Student No:1919782</w:t>
      </w:r>
    </w:p>
    <w:p w:rsidR="00D658D4" w:rsidRDefault="006167C3" w:rsidP="0010499B">
      <w:pPr>
        <w:suppressAutoHyphens/>
        <w:spacing w:line="100" w:lineRule="atLeast"/>
        <w:jc w:val="center"/>
        <w:rPr>
          <w:rFonts w:ascii="Times New Roman" w:eastAsia="Droid Sans" w:hAnsi="Times New Roman" w:cs="Times New Roman"/>
          <w:b/>
          <w:bCs/>
          <w:sz w:val="96"/>
          <w:szCs w:val="96"/>
          <w:u w:val="single"/>
          <w:lang w:eastAsia="hi-IN" w:bidi="hi-IN"/>
        </w:rPr>
      </w:pPr>
      <w:r>
        <w:rPr>
          <w:rFonts w:ascii="Times New Roman" w:eastAsia="Droid Sans" w:hAnsi="Times New Roman" w:cs="Times New Roman"/>
          <w:b/>
          <w:bCs/>
          <w:sz w:val="96"/>
          <w:szCs w:val="96"/>
          <w:u w:val="single"/>
          <w:lang w:eastAsia="hi-IN" w:bidi="hi-IN"/>
        </w:rPr>
        <w:t xml:space="preserve">Tutor: Zainab </w:t>
      </w:r>
      <w:proofErr w:type="spellStart"/>
      <w:r>
        <w:rPr>
          <w:rFonts w:ascii="Times New Roman" w:eastAsia="Droid Sans" w:hAnsi="Times New Roman" w:cs="Times New Roman"/>
          <w:b/>
          <w:bCs/>
          <w:sz w:val="96"/>
          <w:szCs w:val="96"/>
          <w:u w:val="single"/>
          <w:lang w:eastAsia="hi-IN" w:bidi="hi-IN"/>
        </w:rPr>
        <w:t>Atta</w:t>
      </w:r>
      <w:proofErr w:type="spellEnd"/>
    </w:p>
    <w:p w:rsidR="006167C3" w:rsidRDefault="006167C3" w:rsidP="0010499B">
      <w:pPr>
        <w:suppressAutoHyphens/>
        <w:spacing w:line="100" w:lineRule="atLeast"/>
        <w:jc w:val="center"/>
        <w:rPr>
          <w:rFonts w:ascii="Times New Roman" w:eastAsia="Droid Sans" w:hAnsi="Times New Roman" w:cs="Times New Roman"/>
          <w:b/>
          <w:bCs/>
          <w:sz w:val="96"/>
          <w:szCs w:val="96"/>
          <w:u w:val="single"/>
          <w:lang w:eastAsia="hi-IN" w:bidi="hi-IN"/>
        </w:rPr>
      </w:pPr>
      <w:r>
        <w:rPr>
          <w:rFonts w:ascii="Times New Roman" w:eastAsia="Droid Sans" w:hAnsi="Times New Roman" w:cs="Times New Roman"/>
          <w:b/>
          <w:bCs/>
          <w:sz w:val="96"/>
          <w:szCs w:val="96"/>
          <w:u w:val="single"/>
          <w:lang w:eastAsia="hi-IN" w:bidi="hi-IN"/>
        </w:rPr>
        <w:t>Module Code: LCBB5004</w:t>
      </w:r>
    </w:p>
    <w:p w:rsidR="00D658D4" w:rsidRPr="0010499B" w:rsidRDefault="00D658D4" w:rsidP="0010499B">
      <w:pPr>
        <w:suppressAutoHyphens/>
        <w:spacing w:line="100" w:lineRule="atLeast"/>
        <w:jc w:val="center"/>
        <w:rPr>
          <w:rFonts w:ascii="Tinos" w:eastAsia="Droid Sans" w:hAnsi="Tinos" w:cs="DejaVu Sans"/>
          <w:sz w:val="24"/>
          <w:szCs w:val="24"/>
          <w:lang w:eastAsia="hi-IN" w:bidi="hi-IN"/>
        </w:rPr>
      </w:pPr>
    </w:p>
    <w:p w:rsidR="0010499B" w:rsidRPr="0010499B" w:rsidRDefault="0010499B" w:rsidP="0010499B">
      <w:pPr>
        <w:keepNext/>
        <w:pageBreakBefore/>
        <w:suppressLineNumbers/>
        <w:suppressAutoHyphens/>
        <w:spacing w:before="240" w:after="120" w:line="360" w:lineRule="auto"/>
        <w:jc w:val="center"/>
        <w:rPr>
          <w:rFonts w:ascii="Times New Roman" w:eastAsia="Droid Sans" w:hAnsi="Times New Roman" w:cs="Times New Roman"/>
          <w:b/>
          <w:bCs/>
          <w:sz w:val="28"/>
          <w:szCs w:val="32"/>
          <w:lang w:eastAsia="ar-SA"/>
        </w:rPr>
      </w:pPr>
      <w:r w:rsidRPr="0010499B">
        <w:rPr>
          <w:rFonts w:ascii="Times New Roman" w:eastAsia="Droid Sans" w:hAnsi="Times New Roman" w:cs="Times New Roman"/>
          <w:b/>
          <w:bCs/>
          <w:sz w:val="28"/>
          <w:szCs w:val="32"/>
          <w:lang w:eastAsia="ar-SA"/>
        </w:rPr>
        <w:lastRenderedPageBreak/>
        <w:t>Table of Contents</w:t>
      </w:r>
    </w:p>
    <w:p w:rsidR="0010499B" w:rsidRPr="0010499B" w:rsidRDefault="0010499B" w:rsidP="0010499B">
      <w:pPr>
        <w:suppressLineNumbers/>
        <w:tabs>
          <w:tab w:val="right" w:leader="dot" w:pos="9360"/>
        </w:tabs>
        <w:suppressAutoHyphens/>
        <w:spacing w:line="360" w:lineRule="auto"/>
        <w:jc w:val="both"/>
        <w:rPr>
          <w:rFonts w:ascii="Times New Roman" w:eastAsia="Calibri" w:hAnsi="Times New Roman" w:cs="Times New Roman"/>
          <w:sz w:val="24"/>
          <w:lang w:val="en-GB" w:eastAsia="ar-SA"/>
        </w:rPr>
      </w:pPr>
      <w:r w:rsidRPr="0010499B">
        <w:rPr>
          <w:rFonts w:ascii="Times New Roman" w:eastAsia="Calibri" w:hAnsi="Times New Roman" w:cs="DejaVu Sans"/>
          <w:sz w:val="24"/>
          <w:lang w:eastAsia="ar-SA"/>
        </w:rPr>
        <w:fldChar w:fldCharType="begin"/>
      </w:r>
      <w:r w:rsidRPr="0010499B">
        <w:rPr>
          <w:rFonts w:ascii="Times New Roman" w:eastAsia="Calibri" w:hAnsi="Times New Roman" w:cs="DejaVu Sans"/>
          <w:sz w:val="24"/>
          <w:lang w:eastAsia="ar-SA"/>
        </w:rPr>
        <w:instrText xml:space="preserve"> TOC \f \o "1-9" \o "1-9" </w:instrText>
      </w:r>
      <w:r w:rsidRPr="0010499B">
        <w:rPr>
          <w:rFonts w:ascii="Times New Roman" w:eastAsia="Calibri" w:hAnsi="Times New Roman" w:cs="DejaVu Sans"/>
          <w:sz w:val="24"/>
          <w:lang w:eastAsia="ar-SA"/>
        </w:rPr>
        <w:fldChar w:fldCharType="separate"/>
      </w:r>
      <w:proofErr w:type="spellStart"/>
      <w:r w:rsidRPr="0010499B">
        <w:rPr>
          <w:rFonts w:ascii="Times New Roman" w:eastAsia="Calibri" w:hAnsi="Times New Roman" w:cs="Times New Roman"/>
          <w:sz w:val="24"/>
          <w:lang w:val="en-GB" w:eastAsia="ar-SA"/>
        </w:rPr>
        <w:t>INTRDOUCTION</w:t>
      </w:r>
      <w:proofErr w:type="spellEnd"/>
      <w:r w:rsidRPr="0010499B">
        <w:rPr>
          <w:rFonts w:ascii="Times New Roman" w:eastAsia="Calibri" w:hAnsi="Times New Roman" w:cs="Times New Roman"/>
          <w:sz w:val="24"/>
          <w:lang w:val="en-GB" w:eastAsia="ar-SA"/>
        </w:rPr>
        <w:tab/>
      </w:r>
      <w:hyperlink w:anchor="__RefHeading___Toc82856596" w:history="1">
        <w:r w:rsidRPr="0010499B">
          <w:rPr>
            <w:rFonts w:ascii="Times New Roman" w:eastAsia="Calibri" w:hAnsi="Times New Roman" w:cs="Times New Roman"/>
            <w:sz w:val="24"/>
            <w:lang w:val="en-GB" w:eastAsia="ar-SA"/>
          </w:rPr>
          <w:t>1</w:t>
        </w:r>
      </w:hyperlink>
    </w:p>
    <w:p w:rsidR="0010499B" w:rsidRPr="0010499B" w:rsidRDefault="0010499B" w:rsidP="0010499B">
      <w:pPr>
        <w:suppressLineNumbers/>
        <w:tabs>
          <w:tab w:val="right" w:leader="dot" w:pos="9360"/>
        </w:tabs>
        <w:suppressAutoHyphens/>
        <w:spacing w:line="360" w:lineRule="auto"/>
        <w:jc w:val="both"/>
        <w:rPr>
          <w:rFonts w:ascii="Times New Roman" w:eastAsia="Calibri" w:hAnsi="Times New Roman" w:cs="Times New Roman"/>
          <w:sz w:val="24"/>
          <w:lang w:val="en-GB" w:eastAsia="ar-SA"/>
        </w:rPr>
      </w:pPr>
      <w:r w:rsidRPr="0010499B">
        <w:rPr>
          <w:rFonts w:ascii="Times New Roman" w:eastAsia="Calibri" w:hAnsi="Times New Roman" w:cs="Times New Roman"/>
          <w:sz w:val="24"/>
          <w:lang w:val="en-GB" w:eastAsia="ar-SA"/>
        </w:rPr>
        <w:t>MAIN BODY</w:t>
      </w:r>
      <w:r w:rsidRPr="0010499B">
        <w:rPr>
          <w:rFonts w:ascii="Times New Roman" w:eastAsia="Calibri" w:hAnsi="Times New Roman" w:cs="Times New Roman"/>
          <w:sz w:val="24"/>
          <w:lang w:val="en-GB" w:eastAsia="ar-SA"/>
        </w:rPr>
        <w:tab/>
      </w:r>
      <w:hyperlink w:anchor="__RefHeading___Toc82856597" w:history="1">
        <w:r w:rsidRPr="0010499B">
          <w:rPr>
            <w:rFonts w:ascii="Times New Roman" w:eastAsia="Calibri" w:hAnsi="Times New Roman" w:cs="Times New Roman"/>
            <w:sz w:val="24"/>
            <w:lang w:val="en-GB" w:eastAsia="ar-SA"/>
          </w:rPr>
          <w:t>1</w:t>
        </w:r>
      </w:hyperlink>
    </w:p>
    <w:p w:rsidR="0010499B" w:rsidRPr="0010499B" w:rsidRDefault="0010499B" w:rsidP="0010499B">
      <w:pPr>
        <w:suppressLineNumbers/>
        <w:tabs>
          <w:tab w:val="right" w:leader="dot" w:pos="9360"/>
        </w:tabs>
        <w:suppressAutoHyphens/>
        <w:spacing w:line="360" w:lineRule="auto"/>
        <w:jc w:val="both"/>
        <w:rPr>
          <w:rFonts w:ascii="Times New Roman" w:eastAsia="Calibri" w:hAnsi="Times New Roman" w:cs="Times New Roman"/>
          <w:sz w:val="24"/>
          <w:lang w:val="en-GB" w:eastAsia="ar-SA"/>
        </w:rPr>
      </w:pPr>
      <w:r w:rsidRPr="0010499B">
        <w:rPr>
          <w:rFonts w:ascii="Times New Roman" w:eastAsia="Calibri" w:hAnsi="Times New Roman" w:cs="Times New Roman"/>
          <w:sz w:val="24"/>
          <w:lang w:val="en-GB" w:eastAsia="ar-SA"/>
        </w:rPr>
        <w:t>CONCLUSION</w:t>
      </w:r>
      <w:r w:rsidRPr="0010499B">
        <w:rPr>
          <w:rFonts w:ascii="Times New Roman" w:eastAsia="Calibri" w:hAnsi="Times New Roman" w:cs="Times New Roman"/>
          <w:sz w:val="24"/>
          <w:lang w:val="en-GB" w:eastAsia="ar-SA"/>
        </w:rPr>
        <w:tab/>
      </w:r>
      <w:hyperlink w:anchor="__RefHeading___Toc82856598" w:history="1">
        <w:r w:rsidRPr="0010499B">
          <w:rPr>
            <w:rFonts w:ascii="Times New Roman" w:eastAsia="Calibri" w:hAnsi="Times New Roman" w:cs="Times New Roman"/>
            <w:sz w:val="24"/>
            <w:lang w:val="en-GB" w:eastAsia="ar-SA"/>
          </w:rPr>
          <w:t>1</w:t>
        </w:r>
      </w:hyperlink>
    </w:p>
    <w:p w:rsidR="0010499B" w:rsidRPr="0010499B" w:rsidRDefault="0010499B" w:rsidP="0010499B">
      <w:pPr>
        <w:suppressLineNumbers/>
        <w:tabs>
          <w:tab w:val="right" w:leader="dot" w:pos="9360"/>
        </w:tabs>
        <w:suppressAutoHyphens/>
        <w:spacing w:line="360" w:lineRule="auto"/>
        <w:jc w:val="both"/>
        <w:rPr>
          <w:rFonts w:ascii="Times New Roman" w:eastAsia="Calibri" w:hAnsi="Times New Roman" w:cs="DejaVu Sans"/>
          <w:sz w:val="24"/>
          <w:lang w:eastAsia="ar-SA"/>
        </w:rPr>
      </w:pPr>
      <w:r w:rsidRPr="0010499B">
        <w:rPr>
          <w:rFonts w:ascii="Times New Roman" w:eastAsia="Calibri" w:hAnsi="Times New Roman" w:cs="Times New Roman"/>
          <w:sz w:val="24"/>
          <w:lang w:val="en-GB" w:eastAsia="ar-SA"/>
        </w:rPr>
        <w:t>REFERENCES</w:t>
      </w:r>
      <w:r w:rsidRPr="0010499B">
        <w:rPr>
          <w:rFonts w:ascii="Times New Roman" w:eastAsia="Calibri" w:hAnsi="Times New Roman" w:cs="Times New Roman"/>
          <w:sz w:val="24"/>
          <w:lang w:val="en-GB" w:eastAsia="ar-SA"/>
        </w:rPr>
        <w:tab/>
      </w:r>
      <w:hyperlink w:anchor="__RefHeading___Toc82856599" w:history="1">
        <w:r w:rsidRPr="0010499B">
          <w:rPr>
            <w:rFonts w:ascii="Times New Roman" w:eastAsia="Calibri" w:hAnsi="Times New Roman" w:cs="Times New Roman"/>
            <w:sz w:val="24"/>
            <w:lang w:val="en-GB" w:eastAsia="ar-SA"/>
          </w:rPr>
          <w:t>2</w:t>
        </w:r>
      </w:hyperlink>
    </w:p>
    <w:p w:rsidR="0010499B" w:rsidRPr="0010499B" w:rsidRDefault="0010499B" w:rsidP="0010499B">
      <w:pPr>
        <w:keepNext/>
        <w:keepLines/>
        <w:suppressAutoHyphens/>
        <w:spacing w:before="113" w:line="360" w:lineRule="auto"/>
        <w:jc w:val="both"/>
        <w:outlineLvl w:val="1"/>
        <w:rPr>
          <w:rFonts w:ascii="Times New Roman" w:eastAsia="Times New Roman" w:hAnsi="Times New Roman" w:cs="Times New Roman"/>
          <w:bCs/>
          <w:sz w:val="24"/>
          <w:szCs w:val="26"/>
          <w:u w:val="single"/>
          <w:lang w:eastAsia="ar-SA"/>
        </w:rPr>
        <w:sectPr w:rsidR="0010499B" w:rsidRPr="0010499B">
          <w:headerReference w:type="even" r:id="rId5"/>
          <w:headerReference w:type="default" r:id="rId6"/>
          <w:footerReference w:type="even" r:id="rId7"/>
          <w:footerReference w:type="default" r:id="rId8"/>
          <w:headerReference w:type="first" r:id="rId9"/>
          <w:footerReference w:type="first" r:id="rId10"/>
          <w:pgSz w:w="12240" w:h="15840"/>
          <w:pgMar w:top="1440" w:right="1440" w:bottom="1440" w:left="1440" w:header="720" w:footer="720" w:gutter="0"/>
          <w:cols w:space="720"/>
          <w:docGrid w:linePitch="600" w:charSpace="32768"/>
        </w:sectPr>
      </w:pPr>
      <w:r w:rsidRPr="0010499B">
        <w:rPr>
          <w:rFonts w:ascii="Times New Roman" w:eastAsia="Times New Roman" w:hAnsi="Times New Roman" w:cs="Times New Roman"/>
          <w:bCs/>
          <w:sz w:val="24"/>
          <w:szCs w:val="26"/>
          <w:u w:val="single"/>
          <w:lang w:eastAsia="ar-SA"/>
        </w:rPr>
        <w:fldChar w:fldCharType="end"/>
      </w:r>
    </w:p>
    <w:p w:rsidR="0010499B" w:rsidRPr="0010499B" w:rsidRDefault="0010499B" w:rsidP="0010499B">
      <w:pPr>
        <w:keepNext/>
        <w:keepLines/>
        <w:numPr>
          <w:ilvl w:val="0"/>
          <w:numId w:val="1"/>
        </w:numPr>
        <w:suppressAutoHyphens/>
        <w:spacing w:before="113" w:line="360" w:lineRule="auto"/>
        <w:jc w:val="both"/>
        <w:outlineLvl w:val="0"/>
        <w:rPr>
          <w:rFonts w:ascii="Times New Roman" w:eastAsia="Times New Roman" w:hAnsi="Times New Roman" w:cs="Times New Roman"/>
          <w:b/>
          <w:bCs/>
          <w:sz w:val="28"/>
          <w:szCs w:val="28"/>
          <w:lang w:eastAsia="ar-SA"/>
        </w:rPr>
      </w:pPr>
      <w:bookmarkStart w:id="0" w:name="__RefHeading___Toc82856599"/>
      <w:r w:rsidRPr="0010499B">
        <w:rPr>
          <w:rFonts w:ascii="Times New Roman" w:eastAsia="Times New Roman" w:hAnsi="Times New Roman" w:cs="Times New Roman"/>
          <w:b/>
          <w:bCs/>
          <w:sz w:val="28"/>
          <w:szCs w:val="28"/>
          <w:lang w:eastAsia="ar-SA"/>
        </w:rPr>
        <w:lastRenderedPageBreak/>
        <w:t xml:space="preserve">INTRODUCTION </w:t>
      </w:r>
    </w:p>
    <w:p w:rsidR="0010499B" w:rsidRPr="0010499B" w:rsidRDefault="0010499B" w:rsidP="0010499B">
      <w:pPr>
        <w:suppressAutoHyphens/>
        <w:spacing w:line="360" w:lineRule="auto"/>
        <w:jc w:val="both"/>
        <w:rPr>
          <w:rFonts w:ascii="Times New Roman" w:eastAsia="Calibri" w:hAnsi="Times New Roman" w:cs="Times New Roman"/>
          <w:sz w:val="24"/>
          <w:lang w:eastAsia="ar-SA"/>
        </w:rPr>
      </w:pPr>
      <w:r w:rsidRPr="0010499B">
        <w:rPr>
          <w:rFonts w:ascii="Times New Roman" w:eastAsia="Calibri" w:hAnsi="Times New Roman" w:cs="Times New Roman"/>
          <w:sz w:val="24"/>
          <w:lang w:eastAsia="ar-SA"/>
        </w:rPr>
        <w:tab/>
        <w:t xml:space="preserve">Human Resource is the essential part of every business and plays a crucial role in conducting all the activities of the business. Human resource management helps an </w:t>
      </w:r>
      <w:proofErr w:type="spellStart"/>
      <w:r w:rsidRPr="0010499B">
        <w:rPr>
          <w:rFonts w:ascii="Times New Roman" w:eastAsia="Calibri" w:hAnsi="Times New Roman" w:cs="Times New Roman"/>
          <w:sz w:val="24"/>
          <w:lang w:eastAsia="ar-SA"/>
        </w:rPr>
        <w:t>organization</w:t>
      </w:r>
      <w:proofErr w:type="spellEnd"/>
      <w:r w:rsidRPr="0010499B">
        <w:rPr>
          <w:rFonts w:ascii="Times New Roman" w:eastAsia="Calibri" w:hAnsi="Times New Roman" w:cs="Times New Roman"/>
          <w:sz w:val="24"/>
          <w:lang w:eastAsia="ar-SA"/>
        </w:rPr>
        <w:t xml:space="preserve"> to recruit, hire, select and manage people working in an </w:t>
      </w:r>
      <w:proofErr w:type="spellStart"/>
      <w:r w:rsidRPr="0010499B">
        <w:rPr>
          <w:rFonts w:ascii="Times New Roman" w:eastAsia="Calibri" w:hAnsi="Times New Roman" w:cs="Times New Roman"/>
          <w:sz w:val="24"/>
          <w:lang w:eastAsia="ar-SA"/>
        </w:rPr>
        <w:t>organization</w:t>
      </w:r>
      <w:proofErr w:type="spellEnd"/>
      <w:r w:rsidRPr="0010499B">
        <w:rPr>
          <w:rFonts w:ascii="Times New Roman" w:eastAsia="Calibri" w:hAnsi="Times New Roman" w:cs="Times New Roman"/>
          <w:sz w:val="24"/>
          <w:lang w:eastAsia="ar-SA"/>
        </w:rPr>
        <w:t xml:space="preserve">. Its main objective is to identify wants of people working in an </w:t>
      </w:r>
      <w:proofErr w:type="spellStart"/>
      <w:r w:rsidRPr="0010499B">
        <w:rPr>
          <w:rFonts w:ascii="Times New Roman" w:eastAsia="Calibri" w:hAnsi="Times New Roman" w:cs="Times New Roman"/>
          <w:sz w:val="24"/>
          <w:lang w:eastAsia="ar-SA"/>
        </w:rPr>
        <w:t>organization</w:t>
      </w:r>
      <w:proofErr w:type="spellEnd"/>
      <w:r w:rsidRPr="0010499B">
        <w:rPr>
          <w:rFonts w:ascii="Times New Roman" w:eastAsia="Calibri" w:hAnsi="Times New Roman" w:cs="Times New Roman"/>
          <w:sz w:val="24"/>
          <w:lang w:eastAsia="ar-SA"/>
        </w:rPr>
        <w:t xml:space="preserve"> and improving their performances to efficiently achieve </w:t>
      </w:r>
      <w:proofErr w:type="spellStart"/>
      <w:r w:rsidRPr="0010499B">
        <w:rPr>
          <w:rFonts w:ascii="Times New Roman" w:eastAsia="Calibri" w:hAnsi="Times New Roman" w:cs="Times New Roman"/>
          <w:sz w:val="24"/>
          <w:lang w:eastAsia="ar-SA"/>
        </w:rPr>
        <w:t>organizational</w:t>
      </w:r>
      <w:proofErr w:type="spellEnd"/>
      <w:r w:rsidRPr="0010499B">
        <w:rPr>
          <w:rFonts w:ascii="Times New Roman" w:eastAsia="Calibri" w:hAnsi="Times New Roman" w:cs="Times New Roman"/>
          <w:sz w:val="24"/>
          <w:lang w:eastAsia="ar-SA"/>
        </w:rPr>
        <w:t xml:space="preserve"> objectives. This report covers an understanding of the business environment and how management of resourcing human resource is influenced by internal and external factors. The report also inhibits HR functions related to acquiring, recruitment and training of human resource. At the end the report tells about the external factors to the COVID-19 that affects HR functions of the business.</w:t>
      </w:r>
    </w:p>
    <w:p w:rsidR="0010499B" w:rsidRPr="0010499B" w:rsidRDefault="0010499B" w:rsidP="0010499B">
      <w:pPr>
        <w:suppressAutoHyphens/>
        <w:spacing w:line="360" w:lineRule="auto"/>
        <w:jc w:val="both"/>
        <w:rPr>
          <w:rFonts w:ascii="Times New Roman" w:eastAsia="Calibri" w:hAnsi="Times New Roman" w:cs="Times New Roman"/>
          <w:sz w:val="24"/>
          <w:lang w:eastAsia="ar-SA"/>
        </w:rPr>
      </w:pPr>
    </w:p>
    <w:p w:rsidR="0010499B" w:rsidRPr="0010499B" w:rsidRDefault="0010499B" w:rsidP="0010499B">
      <w:pPr>
        <w:keepNext/>
        <w:keepLines/>
        <w:numPr>
          <w:ilvl w:val="0"/>
          <w:numId w:val="1"/>
        </w:numPr>
        <w:suppressAutoHyphens/>
        <w:spacing w:before="113" w:line="360" w:lineRule="auto"/>
        <w:jc w:val="both"/>
        <w:outlineLvl w:val="0"/>
        <w:rPr>
          <w:rFonts w:ascii="Times New Roman" w:eastAsia="Times New Roman" w:hAnsi="Times New Roman" w:cs="Times New Roman"/>
          <w:b/>
          <w:bCs/>
          <w:sz w:val="28"/>
          <w:szCs w:val="28"/>
          <w:lang w:eastAsia="ar-SA"/>
        </w:rPr>
      </w:pPr>
      <w:r w:rsidRPr="0010499B">
        <w:rPr>
          <w:rFonts w:ascii="Times New Roman" w:eastAsia="Times New Roman" w:hAnsi="Times New Roman" w:cs="Times New Roman"/>
          <w:b/>
          <w:bCs/>
          <w:sz w:val="28"/>
          <w:szCs w:val="28"/>
          <w:lang w:eastAsia="ar-SA"/>
        </w:rPr>
        <w:t>MAIN BODY</w:t>
      </w:r>
    </w:p>
    <w:p w:rsidR="0010499B" w:rsidRPr="0010499B" w:rsidRDefault="0010499B" w:rsidP="0010499B">
      <w:pPr>
        <w:suppressAutoHyphens/>
        <w:spacing w:line="360" w:lineRule="auto"/>
        <w:jc w:val="both"/>
        <w:rPr>
          <w:rFonts w:ascii="Times New Roman" w:eastAsia="Calibri" w:hAnsi="Times New Roman" w:cs="Times New Roman"/>
          <w:sz w:val="24"/>
          <w:lang w:eastAsia="ar-SA"/>
        </w:rPr>
      </w:pPr>
      <w:r w:rsidRPr="0010499B">
        <w:rPr>
          <w:rFonts w:ascii="Times New Roman" w:eastAsia="Calibri" w:hAnsi="Times New Roman" w:cs="Times New Roman"/>
          <w:b/>
          <w:bCs/>
          <w:sz w:val="24"/>
          <w:lang w:eastAsia="ar-SA"/>
        </w:rPr>
        <w:t>Definition of Human Resource and HRM</w:t>
      </w:r>
    </w:p>
    <w:p w:rsidR="0010499B" w:rsidRPr="0010499B" w:rsidRDefault="0010499B" w:rsidP="0010499B">
      <w:pPr>
        <w:suppressAutoHyphens/>
        <w:spacing w:line="360" w:lineRule="auto"/>
        <w:jc w:val="both"/>
        <w:rPr>
          <w:rFonts w:ascii="Times New Roman" w:eastAsia="Calibri" w:hAnsi="Times New Roman" w:cs="Times New Roman"/>
          <w:sz w:val="24"/>
          <w:lang w:eastAsia="ar-SA"/>
        </w:rPr>
      </w:pPr>
      <w:r w:rsidRPr="0010499B">
        <w:rPr>
          <w:rFonts w:ascii="Times New Roman" w:eastAsia="Calibri" w:hAnsi="Times New Roman" w:cs="Times New Roman"/>
          <w:sz w:val="24"/>
          <w:lang w:eastAsia="ar-SA"/>
        </w:rPr>
        <w:tab/>
        <w:t>Human resources are the combination set of people who work together in order to achieve certain goals in particular to an organisation. Management of an organisation performs five basic functions that are related to the planning, organisation, directing, controlling and staffing. These functions fits into every department of an organisation. Accordingly, managerial functions of HRM i.e. planning, organising, staffing, directing, controlling, coordinating and budgeting are also performed in an organisation.</w:t>
      </w:r>
    </w:p>
    <w:p w:rsidR="0010499B" w:rsidRPr="0010499B" w:rsidRDefault="0010499B" w:rsidP="0010499B">
      <w:pPr>
        <w:suppressAutoHyphens/>
        <w:spacing w:line="360" w:lineRule="auto"/>
        <w:jc w:val="both"/>
        <w:rPr>
          <w:rFonts w:ascii="Times New Roman" w:eastAsia="Calibri" w:hAnsi="Times New Roman" w:cs="Times New Roman"/>
          <w:sz w:val="24"/>
          <w:lang w:eastAsia="ar-SA"/>
        </w:rPr>
      </w:pPr>
    </w:p>
    <w:p w:rsidR="0010499B" w:rsidRPr="0010499B" w:rsidRDefault="0010499B" w:rsidP="0010499B">
      <w:pPr>
        <w:suppressAutoHyphens/>
        <w:spacing w:line="360" w:lineRule="auto"/>
        <w:jc w:val="both"/>
        <w:rPr>
          <w:rFonts w:ascii="Times New Roman" w:eastAsia="Calibri" w:hAnsi="Times New Roman" w:cs="Times New Roman"/>
          <w:sz w:val="24"/>
          <w:lang w:eastAsia="ar-SA"/>
        </w:rPr>
      </w:pPr>
      <w:r w:rsidRPr="0010499B">
        <w:rPr>
          <w:rFonts w:ascii="Times New Roman" w:eastAsia="Calibri" w:hAnsi="Times New Roman" w:cs="Times New Roman"/>
          <w:b/>
          <w:bCs/>
          <w:sz w:val="24"/>
          <w:lang w:eastAsia="ar-SA"/>
        </w:rPr>
        <w:t xml:space="preserve">Functions of HRM in </w:t>
      </w:r>
      <w:proofErr w:type="spellStart"/>
      <w:r w:rsidRPr="0010499B">
        <w:rPr>
          <w:rFonts w:ascii="Times New Roman" w:eastAsia="Calibri" w:hAnsi="Times New Roman" w:cs="Times New Roman"/>
          <w:b/>
          <w:bCs/>
          <w:sz w:val="24"/>
          <w:lang w:eastAsia="ar-SA"/>
        </w:rPr>
        <w:t>Moonpig</w:t>
      </w:r>
      <w:proofErr w:type="spellEnd"/>
      <w:r w:rsidRPr="0010499B">
        <w:rPr>
          <w:rFonts w:ascii="Times New Roman" w:eastAsia="Calibri" w:hAnsi="Times New Roman" w:cs="Times New Roman"/>
          <w:b/>
          <w:bCs/>
          <w:sz w:val="24"/>
          <w:lang w:eastAsia="ar-SA"/>
        </w:rPr>
        <w:t>:</w:t>
      </w:r>
    </w:p>
    <w:p w:rsidR="0010499B" w:rsidRPr="0010499B" w:rsidRDefault="0010499B" w:rsidP="0010499B">
      <w:pPr>
        <w:suppressAutoHyphens/>
        <w:spacing w:line="360" w:lineRule="auto"/>
        <w:jc w:val="both"/>
        <w:rPr>
          <w:rFonts w:ascii="Times New Roman" w:eastAsia="Calibri" w:hAnsi="Times New Roman" w:cs="Times New Roman"/>
          <w:b/>
          <w:bCs/>
          <w:i/>
          <w:iCs/>
          <w:sz w:val="24"/>
          <w:lang w:eastAsia="ar-SA"/>
        </w:rPr>
      </w:pPr>
      <w:r w:rsidRPr="0010499B">
        <w:rPr>
          <w:rFonts w:ascii="Times New Roman" w:eastAsia="Calibri" w:hAnsi="Times New Roman" w:cs="Times New Roman"/>
          <w:sz w:val="24"/>
          <w:lang w:eastAsia="ar-SA"/>
        </w:rPr>
        <w:tab/>
      </w:r>
      <w:proofErr w:type="spellStart"/>
      <w:r w:rsidRPr="0010499B">
        <w:rPr>
          <w:rFonts w:ascii="Times New Roman" w:eastAsia="Calibri" w:hAnsi="Times New Roman" w:cs="Times New Roman"/>
          <w:sz w:val="24"/>
          <w:lang w:eastAsia="ar-SA"/>
        </w:rPr>
        <w:t>Moonpig</w:t>
      </w:r>
      <w:proofErr w:type="spellEnd"/>
      <w:r w:rsidRPr="0010499B">
        <w:rPr>
          <w:rFonts w:ascii="Times New Roman" w:eastAsia="Calibri" w:hAnsi="Times New Roman" w:cs="Times New Roman"/>
          <w:sz w:val="24"/>
          <w:lang w:eastAsia="ar-SA"/>
        </w:rPr>
        <w:t xml:space="preserve"> is an internet based business of selling personal greeting cards, it is headquartered in London Guernsey and established in the year 2000. The organisation has a workforce of approximately 500 employees, which means that it performs its functions of planning, organising, staffing, directing, controlling, coordinating and budgeting for HRM. Human Resource is a much wider concept that is related to manpower management, labour force, personnel, associates and people around who are involved in various activities. Human resource department of an organisation functions with the Human resource management. The department checks various aspects of employment, such as working in synchronisation to the employment laws and take care </w:t>
      </w:r>
      <w:r w:rsidRPr="0010499B">
        <w:rPr>
          <w:rFonts w:ascii="Times New Roman" w:eastAsia="Calibri" w:hAnsi="Times New Roman" w:cs="Times New Roman"/>
          <w:sz w:val="24"/>
          <w:lang w:eastAsia="ar-SA"/>
        </w:rPr>
        <w:lastRenderedPageBreak/>
        <w:t xml:space="preserve">of workforce enhancement and recruitment/employment on boarding. To control and manage the workforce and manpower </w:t>
      </w:r>
      <w:proofErr w:type="spellStart"/>
      <w:r w:rsidRPr="0010499B">
        <w:rPr>
          <w:rFonts w:ascii="Times New Roman" w:eastAsia="Calibri" w:hAnsi="Times New Roman" w:cs="Times New Roman"/>
          <w:sz w:val="24"/>
          <w:lang w:eastAsia="ar-SA"/>
        </w:rPr>
        <w:t>Moonpig</w:t>
      </w:r>
      <w:proofErr w:type="spellEnd"/>
      <w:r w:rsidRPr="0010499B">
        <w:rPr>
          <w:rFonts w:ascii="Times New Roman" w:eastAsia="Calibri" w:hAnsi="Times New Roman" w:cs="Times New Roman"/>
          <w:sz w:val="24"/>
          <w:lang w:eastAsia="ar-SA"/>
        </w:rPr>
        <w:t xml:space="preserve"> managerial performs various function which are given below:</w:t>
      </w:r>
    </w:p>
    <w:p w:rsidR="0010499B" w:rsidRPr="0010499B" w:rsidRDefault="0010499B" w:rsidP="0010499B">
      <w:pPr>
        <w:numPr>
          <w:ilvl w:val="0"/>
          <w:numId w:val="5"/>
        </w:numPr>
        <w:suppressAutoHyphens/>
        <w:spacing w:line="360" w:lineRule="auto"/>
        <w:jc w:val="both"/>
        <w:rPr>
          <w:rFonts w:ascii="Times New Roman" w:eastAsia="Calibri" w:hAnsi="Times New Roman" w:cs="Times New Roman"/>
          <w:b/>
          <w:bCs/>
          <w:i/>
          <w:iCs/>
          <w:sz w:val="24"/>
          <w:lang w:eastAsia="ar-SA"/>
        </w:rPr>
      </w:pPr>
      <w:r w:rsidRPr="0010499B">
        <w:rPr>
          <w:rFonts w:ascii="Times New Roman" w:eastAsia="Calibri" w:hAnsi="Times New Roman" w:cs="Times New Roman"/>
          <w:b/>
          <w:bCs/>
          <w:i/>
          <w:iCs/>
          <w:sz w:val="24"/>
          <w:lang w:eastAsia="ar-SA"/>
        </w:rPr>
        <w:t>Estimating Manpower requirement:</w:t>
      </w:r>
      <w:r w:rsidRPr="0010499B">
        <w:rPr>
          <w:rFonts w:ascii="Times New Roman" w:eastAsia="Calibri" w:hAnsi="Times New Roman" w:cs="Times New Roman"/>
          <w:sz w:val="24"/>
          <w:lang w:eastAsia="ar-SA"/>
        </w:rPr>
        <w:t xml:space="preserve"> When the organisational structure is clear and departments are also formed then the estimation of man power required for the activities can be done. For the purpose of estimating the manpower requirement </w:t>
      </w:r>
      <w:proofErr w:type="spellStart"/>
      <w:r w:rsidRPr="0010499B">
        <w:rPr>
          <w:rFonts w:ascii="Times New Roman" w:eastAsia="Calibri" w:hAnsi="Times New Roman" w:cs="Times New Roman"/>
          <w:sz w:val="24"/>
          <w:lang w:eastAsia="ar-SA"/>
        </w:rPr>
        <w:t>Moonpig</w:t>
      </w:r>
      <w:proofErr w:type="spellEnd"/>
      <w:r w:rsidRPr="0010499B">
        <w:rPr>
          <w:rFonts w:ascii="Times New Roman" w:eastAsia="Calibri" w:hAnsi="Times New Roman" w:cs="Times New Roman"/>
          <w:sz w:val="24"/>
          <w:lang w:eastAsia="ar-SA"/>
        </w:rPr>
        <w:t xml:space="preserve"> goes through series of steps to create various job positions. The company goes through workload analysis in order to assess the number and type of employees required for a accomplishment of organisational objectives. </w:t>
      </w:r>
    </w:p>
    <w:p w:rsidR="0010499B" w:rsidRPr="0010499B" w:rsidRDefault="0010499B" w:rsidP="0010499B">
      <w:pPr>
        <w:numPr>
          <w:ilvl w:val="0"/>
          <w:numId w:val="2"/>
        </w:numPr>
        <w:suppressAutoHyphens/>
        <w:spacing w:line="360" w:lineRule="auto"/>
        <w:jc w:val="both"/>
        <w:rPr>
          <w:rFonts w:ascii="Times New Roman" w:eastAsia="Calibri" w:hAnsi="Times New Roman" w:cs="Times New Roman"/>
          <w:b/>
          <w:bCs/>
          <w:i/>
          <w:iCs/>
          <w:sz w:val="24"/>
          <w:lang w:eastAsia="ar-SA"/>
        </w:rPr>
      </w:pPr>
      <w:r w:rsidRPr="0010499B">
        <w:rPr>
          <w:rFonts w:ascii="Times New Roman" w:eastAsia="Calibri" w:hAnsi="Times New Roman" w:cs="Times New Roman"/>
          <w:b/>
          <w:bCs/>
          <w:i/>
          <w:iCs/>
          <w:sz w:val="24"/>
          <w:lang w:eastAsia="ar-SA"/>
        </w:rPr>
        <w:t>Recruitment:</w:t>
      </w:r>
      <w:r w:rsidRPr="0010499B">
        <w:rPr>
          <w:rFonts w:ascii="Times New Roman" w:eastAsia="Calibri" w:hAnsi="Times New Roman" w:cs="Times New Roman"/>
          <w:sz w:val="24"/>
          <w:lang w:eastAsia="ar-SA"/>
        </w:rPr>
        <w:t xml:space="preserve"> Recruitment is the process of attracting and evaluating the best required potential and qualified candidate for a particular job position. The process of recruitment involves searching for prospective employees and simulate them to apply for the vacant job position. For the recruitment purpose </w:t>
      </w:r>
      <w:proofErr w:type="spellStart"/>
      <w:r w:rsidRPr="0010499B">
        <w:rPr>
          <w:rFonts w:ascii="Times New Roman" w:eastAsia="Calibri" w:hAnsi="Times New Roman" w:cs="Times New Roman"/>
          <w:sz w:val="24"/>
          <w:lang w:eastAsia="ar-SA"/>
        </w:rPr>
        <w:t>Moonpig</w:t>
      </w:r>
      <w:proofErr w:type="spellEnd"/>
      <w:r w:rsidRPr="0010499B">
        <w:rPr>
          <w:rFonts w:ascii="Times New Roman" w:eastAsia="Calibri" w:hAnsi="Times New Roman" w:cs="Times New Roman"/>
          <w:sz w:val="24"/>
          <w:lang w:eastAsia="ar-SA"/>
        </w:rPr>
        <w:t xml:space="preserve"> management creates job description and forms candidate profile required by using 'situation vacant' advertisements in online and offline modes.</w:t>
      </w:r>
    </w:p>
    <w:p w:rsidR="0010499B" w:rsidRPr="0010499B" w:rsidRDefault="0010499B" w:rsidP="0010499B">
      <w:pPr>
        <w:numPr>
          <w:ilvl w:val="0"/>
          <w:numId w:val="2"/>
        </w:numPr>
        <w:suppressAutoHyphens/>
        <w:spacing w:line="360" w:lineRule="auto"/>
        <w:jc w:val="both"/>
        <w:rPr>
          <w:rFonts w:ascii="Times New Roman" w:eastAsia="Calibri" w:hAnsi="Times New Roman" w:cs="Times New Roman"/>
          <w:b/>
          <w:bCs/>
          <w:i/>
          <w:iCs/>
          <w:sz w:val="24"/>
          <w:lang w:eastAsia="ar-SA"/>
        </w:rPr>
      </w:pPr>
      <w:r w:rsidRPr="0010499B">
        <w:rPr>
          <w:rFonts w:ascii="Times New Roman" w:eastAsia="Calibri" w:hAnsi="Times New Roman" w:cs="Times New Roman"/>
          <w:b/>
          <w:bCs/>
          <w:i/>
          <w:iCs/>
          <w:sz w:val="24"/>
          <w:lang w:eastAsia="ar-SA"/>
        </w:rPr>
        <w:t>Selection:</w:t>
      </w:r>
      <w:r w:rsidRPr="0010499B">
        <w:rPr>
          <w:rFonts w:ascii="Times New Roman" w:eastAsia="Calibri" w:hAnsi="Times New Roman" w:cs="Times New Roman"/>
          <w:sz w:val="24"/>
          <w:lang w:eastAsia="ar-SA"/>
        </w:rPr>
        <w:t xml:space="preserve"> Selection is the process of choosing from among the pool of the prospective candidates who are being selected in the recruitment stage. The selection process in </w:t>
      </w:r>
      <w:proofErr w:type="spellStart"/>
      <w:r w:rsidRPr="0010499B">
        <w:rPr>
          <w:rFonts w:ascii="Times New Roman" w:eastAsia="Calibri" w:hAnsi="Times New Roman" w:cs="Times New Roman"/>
          <w:sz w:val="24"/>
          <w:lang w:eastAsia="ar-SA"/>
        </w:rPr>
        <w:t>Moonpig</w:t>
      </w:r>
      <w:proofErr w:type="spellEnd"/>
      <w:r w:rsidRPr="0010499B">
        <w:rPr>
          <w:rFonts w:ascii="Times New Roman" w:eastAsia="Calibri" w:hAnsi="Times New Roman" w:cs="Times New Roman"/>
          <w:sz w:val="24"/>
          <w:lang w:eastAsia="ar-SA"/>
        </w:rPr>
        <w:t xml:space="preserve"> involves the rigorous process of tests and interviews through which the employees has to go to be selected. The selection process is important in order to ensure the availability of the best candidate in the organisation. This process also helps to enhance the self-esteem and prestige of the employees that are selected.</w:t>
      </w:r>
    </w:p>
    <w:p w:rsidR="0010499B" w:rsidRPr="0010499B" w:rsidRDefault="0010499B" w:rsidP="0010499B">
      <w:pPr>
        <w:numPr>
          <w:ilvl w:val="0"/>
          <w:numId w:val="2"/>
        </w:numPr>
        <w:suppressAutoHyphens/>
        <w:spacing w:line="360" w:lineRule="auto"/>
        <w:jc w:val="both"/>
        <w:rPr>
          <w:rFonts w:ascii="Times New Roman" w:eastAsia="Calibri" w:hAnsi="Times New Roman" w:cs="Times New Roman"/>
          <w:b/>
          <w:bCs/>
          <w:i/>
          <w:iCs/>
          <w:sz w:val="24"/>
          <w:lang w:eastAsia="ar-SA"/>
        </w:rPr>
      </w:pPr>
      <w:r w:rsidRPr="0010499B">
        <w:rPr>
          <w:rFonts w:ascii="Times New Roman" w:eastAsia="Calibri" w:hAnsi="Times New Roman" w:cs="Times New Roman"/>
          <w:b/>
          <w:bCs/>
          <w:i/>
          <w:iCs/>
          <w:sz w:val="24"/>
          <w:lang w:eastAsia="ar-SA"/>
        </w:rPr>
        <w:t>Placement and Orientation:</w:t>
      </w:r>
      <w:r w:rsidRPr="0010499B">
        <w:rPr>
          <w:rFonts w:ascii="Times New Roman" w:eastAsia="Calibri" w:hAnsi="Times New Roman" w:cs="Times New Roman"/>
          <w:sz w:val="24"/>
          <w:lang w:eastAsia="ar-SA"/>
        </w:rPr>
        <w:t xml:space="preserve"> It refers to the induction of employees to guide them to adjust with the work environment of the business. In the orientation programme the employee is introduced with the organisation's goals and objectives so they can serve better to achieve long term, short term and medium term goals of the organisation. This process of familiarising a new employee in </w:t>
      </w:r>
      <w:proofErr w:type="spellStart"/>
      <w:r w:rsidRPr="0010499B">
        <w:rPr>
          <w:rFonts w:ascii="Times New Roman" w:eastAsia="Calibri" w:hAnsi="Times New Roman" w:cs="Times New Roman"/>
          <w:sz w:val="24"/>
          <w:lang w:eastAsia="ar-SA"/>
        </w:rPr>
        <w:t>Moonpig</w:t>
      </w:r>
      <w:proofErr w:type="spellEnd"/>
      <w:r w:rsidRPr="0010499B">
        <w:rPr>
          <w:rFonts w:ascii="Times New Roman" w:eastAsia="Calibri" w:hAnsi="Times New Roman" w:cs="Times New Roman"/>
          <w:sz w:val="24"/>
          <w:lang w:eastAsia="ar-SA"/>
        </w:rPr>
        <w:t xml:space="preserve"> is done in a month paid orientation programme so that they could bring everlasting impacts on them.</w:t>
      </w:r>
    </w:p>
    <w:p w:rsidR="0010499B" w:rsidRPr="0010499B" w:rsidRDefault="0010499B" w:rsidP="0010499B">
      <w:pPr>
        <w:numPr>
          <w:ilvl w:val="0"/>
          <w:numId w:val="2"/>
        </w:numPr>
        <w:suppressAutoHyphens/>
        <w:spacing w:line="360" w:lineRule="auto"/>
        <w:jc w:val="both"/>
        <w:rPr>
          <w:rFonts w:ascii="Times New Roman" w:eastAsia="Calibri" w:hAnsi="Times New Roman" w:cs="Times New Roman"/>
          <w:b/>
          <w:bCs/>
          <w:i/>
          <w:iCs/>
          <w:sz w:val="24"/>
          <w:lang w:eastAsia="ar-SA"/>
        </w:rPr>
      </w:pPr>
      <w:r w:rsidRPr="0010499B">
        <w:rPr>
          <w:rFonts w:ascii="Times New Roman" w:eastAsia="Calibri" w:hAnsi="Times New Roman" w:cs="Times New Roman"/>
          <w:b/>
          <w:bCs/>
          <w:i/>
          <w:iCs/>
          <w:sz w:val="24"/>
          <w:lang w:eastAsia="ar-SA"/>
        </w:rPr>
        <w:t>Training and development:</w:t>
      </w:r>
      <w:r w:rsidRPr="0010499B">
        <w:rPr>
          <w:rFonts w:ascii="Times New Roman" w:eastAsia="Calibri" w:hAnsi="Times New Roman" w:cs="Times New Roman"/>
          <w:sz w:val="24"/>
          <w:lang w:eastAsia="ar-SA"/>
        </w:rPr>
        <w:t xml:space="preserve"> Training of the employees should always go in the coordination to their development functions, this must be indispensable functions of the human resource management. </w:t>
      </w:r>
      <w:proofErr w:type="spellStart"/>
      <w:r w:rsidRPr="0010499B">
        <w:rPr>
          <w:rFonts w:ascii="Times New Roman" w:eastAsia="Calibri" w:hAnsi="Times New Roman" w:cs="Times New Roman"/>
          <w:sz w:val="24"/>
          <w:lang w:eastAsia="ar-SA"/>
        </w:rPr>
        <w:t>Moonpig</w:t>
      </w:r>
      <w:proofErr w:type="spellEnd"/>
      <w:r w:rsidRPr="0010499B">
        <w:rPr>
          <w:rFonts w:ascii="Times New Roman" w:eastAsia="Calibri" w:hAnsi="Times New Roman" w:cs="Times New Roman"/>
          <w:sz w:val="24"/>
          <w:lang w:eastAsia="ar-SA"/>
        </w:rPr>
        <w:t xml:space="preserve"> provides opportunities to its employees by facilitating them with better learning opportunities through various training and development programmes. The training and development programmes in </w:t>
      </w:r>
      <w:proofErr w:type="spellStart"/>
      <w:r w:rsidRPr="0010499B">
        <w:rPr>
          <w:rFonts w:ascii="Times New Roman" w:eastAsia="Calibri" w:hAnsi="Times New Roman" w:cs="Times New Roman"/>
          <w:sz w:val="24"/>
          <w:lang w:eastAsia="ar-SA"/>
        </w:rPr>
        <w:t>Mooinpig</w:t>
      </w:r>
      <w:proofErr w:type="spellEnd"/>
      <w:r w:rsidRPr="0010499B">
        <w:rPr>
          <w:rFonts w:ascii="Times New Roman" w:eastAsia="Calibri" w:hAnsi="Times New Roman" w:cs="Times New Roman"/>
          <w:sz w:val="24"/>
          <w:lang w:eastAsia="ar-SA"/>
        </w:rPr>
        <w:t xml:space="preserve"> are </w:t>
      </w:r>
      <w:r w:rsidRPr="0010499B">
        <w:rPr>
          <w:rFonts w:ascii="Times New Roman" w:eastAsia="Calibri" w:hAnsi="Times New Roman" w:cs="Times New Roman"/>
          <w:sz w:val="24"/>
          <w:lang w:eastAsia="ar-SA"/>
        </w:rPr>
        <w:lastRenderedPageBreak/>
        <w:t>conducted by various in house training centres or forged alliances with the training and educational institutes. This helps to raise employee motivation which helps them to perform better and thus contribute to better organisational performance and efficiency.</w:t>
      </w:r>
    </w:p>
    <w:p w:rsidR="0010499B" w:rsidRPr="0010499B" w:rsidRDefault="0010499B" w:rsidP="0010499B">
      <w:pPr>
        <w:numPr>
          <w:ilvl w:val="0"/>
          <w:numId w:val="2"/>
        </w:numPr>
        <w:suppressAutoHyphens/>
        <w:spacing w:line="360" w:lineRule="auto"/>
        <w:jc w:val="both"/>
        <w:rPr>
          <w:rFonts w:ascii="Times New Roman" w:eastAsia="Calibri" w:hAnsi="Times New Roman" w:cs="Times New Roman"/>
          <w:b/>
          <w:bCs/>
          <w:i/>
          <w:iCs/>
          <w:sz w:val="24"/>
          <w:lang w:eastAsia="ar-SA"/>
        </w:rPr>
      </w:pPr>
      <w:r w:rsidRPr="0010499B">
        <w:rPr>
          <w:rFonts w:ascii="Times New Roman" w:eastAsia="Calibri" w:hAnsi="Times New Roman" w:cs="Times New Roman"/>
          <w:b/>
          <w:bCs/>
          <w:i/>
          <w:iCs/>
          <w:sz w:val="24"/>
          <w:lang w:eastAsia="ar-SA"/>
        </w:rPr>
        <w:t>Performance Appraisal:</w:t>
      </w:r>
      <w:r w:rsidRPr="0010499B">
        <w:rPr>
          <w:rFonts w:ascii="Times New Roman" w:eastAsia="Calibri" w:hAnsi="Times New Roman" w:cs="Times New Roman"/>
          <w:sz w:val="24"/>
          <w:lang w:eastAsia="ar-SA"/>
        </w:rPr>
        <w:t xml:space="preserve"> After the employees have undergone their training duration there is a need to evaluate and check their performance. All organisations have some formal or informal means of appraising their employees' performance. Performance appraisal of </w:t>
      </w:r>
      <w:proofErr w:type="spellStart"/>
      <w:r w:rsidRPr="0010499B">
        <w:rPr>
          <w:rFonts w:ascii="Times New Roman" w:eastAsia="Calibri" w:hAnsi="Times New Roman" w:cs="Times New Roman"/>
          <w:sz w:val="24"/>
          <w:lang w:eastAsia="ar-SA"/>
        </w:rPr>
        <w:t>Moonpig</w:t>
      </w:r>
      <w:proofErr w:type="spellEnd"/>
      <w:r w:rsidRPr="0010499B">
        <w:rPr>
          <w:rFonts w:ascii="Times New Roman" w:eastAsia="Calibri" w:hAnsi="Times New Roman" w:cs="Times New Roman"/>
          <w:sz w:val="24"/>
          <w:lang w:eastAsia="ar-SA"/>
        </w:rPr>
        <w:t xml:space="preserve"> is based on certain criteria or predetermined standards. The performance appraisal of the company involves evaluating an employee’s current and/or past performances with the help of predetermined standards.</w:t>
      </w:r>
    </w:p>
    <w:p w:rsidR="0010499B" w:rsidRPr="0010499B" w:rsidRDefault="0010499B" w:rsidP="0010499B">
      <w:pPr>
        <w:numPr>
          <w:ilvl w:val="0"/>
          <w:numId w:val="2"/>
        </w:numPr>
        <w:suppressAutoHyphens/>
        <w:spacing w:line="360" w:lineRule="auto"/>
        <w:jc w:val="both"/>
        <w:rPr>
          <w:rFonts w:ascii="Times New Roman" w:eastAsia="Calibri" w:hAnsi="Times New Roman" w:cs="Times New Roman"/>
          <w:b/>
          <w:bCs/>
          <w:i/>
          <w:iCs/>
          <w:sz w:val="24"/>
          <w:lang w:eastAsia="ar-SA"/>
        </w:rPr>
      </w:pPr>
      <w:r w:rsidRPr="0010499B">
        <w:rPr>
          <w:rFonts w:ascii="Times New Roman" w:eastAsia="Calibri" w:hAnsi="Times New Roman" w:cs="Times New Roman"/>
          <w:b/>
          <w:bCs/>
          <w:i/>
          <w:iCs/>
          <w:sz w:val="24"/>
          <w:lang w:eastAsia="ar-SA"/>
        </w:rPr>
        <w:t>Promotion and Career Planning:</w:t>
      </w:r>
      <w:r w:rsidRPr="0010499B">
        <w:rPr>
          <w:rFonts w:ascii="Times New Roman" w:eastAsia="Calibri" w:hAnsi="Times New Roman" w:cs="Times New Roman"/>
          <w:sz w:val="24"/>
          <w:lang w:eastAsia="ar-SA"/>
        </w:rPr>
        <w:t xml:space="preserve"> It becomes necessary for all organisations to address career related opportunities and promotional avenues for their employees. </w:t>
      </w:r>
      <w:proofErr w:type="spellStart"/>
      <w:r w:rsidRPr="0010499B">
        <w:rPr>
          <w:rFonts w:ascii="Times New Roman" w:eastAsia="Calibri" w:hAnsi="Times New Roman" w:cs="Times New Roman"/>
          <w:sz w:val="24"/>
          <w:lang w:eastAsia="ar-SA"/>
        </w:rPr>
        <w:t>Moonpig</w:t>
      </w:r>
      <w:proofErr w:type="spellEnd"/>
      <w:r w:rsidRPr="0010499B">
        <w:rPr>
          <w:rFonts w:ascii="Times New Roman" w:eastAsia="Calibri" w:hAnsi="Times New Roman" w:cs="Times New Roman"/>
          <w:sz w:val="24"/>
          <w:lang w:eastAsia="ar-SA"/>
        </w:rPr>
        <w:t xml:space="preserve"> company encourages its employees to grow and realise their full potential with the help of promotions and giving authority and responsibility at high positions. The company places its employees to positions with increased responsibility along with high pays, responsibility and job satisfaction.</w:t>
      </w:r>
    </w:p>
    <w:p w:rsidR="0010499B" w:rsidRPr="0010499B" w:rsidRDefault="0010499B" w:rsidP="0010499B">
      <w:pPr>
        <w:numPr>
          <w:ilvl w:val="0"/>
          <w:numId w:val="2"/>
        </w:numPr>
        <w:suppressAutoHyphens/>
        <w:spacing w:line="360" w:lineRule="auto"/>
        <w:jc w:val="both"/>
        <w:rPr>
          <w:rFonts w:ascii="Times New Roman" w:eastAsia="Calibri" w:hAnsi="Times New Roman" w:cs="Times New Roman"/>
          <w:sz w:val="24"/>
          <w:lang w:eastAsia="ar-SA"/>
        </w:rPr>
      </w:pPr>
      <w:r w:rsidRPr="0010499B">
        <w:rPr>
          <w:rFonts w:ascii="Times New Roman" w:eastAsia="Calibri" w:hAnsi="Times New Roman" w:cs="Times New Roman"/>
          <w:b/>
          <w:bCs/>
          <w:i/>
          <w:iCs/>
          <w:sz w:val="24"/>
          <w:lang w:eastAsia="ar-SA"/>
        </w:rPr>
        <w:t>Coordinating:</w:t>
      </w:r>
      <w:r w:rsidRPr="0010499B">
        <w:rPr>
          <w:rFonts w:ascii="Times New Roman" w:eastAsia="Calibri" w:hAnsi="Times New Roman" w:cs="Times New Roman"/>
          <w:sz w:val="24"/>
          <w:lang w:eastAsia="ar-SA"/>
        </w:rPr>
        <w:t xml:space="preserve"> This function of Human Resource involves aligning the self-goals of the employees towards the organisational goals. The employees tend to work better when they are working for themselves therefore in today's world. The human resource should not eliminate the personal goals of the employees, rather should focus on aligning their goals with the goals of the organisation. The managers of </w:t>
      </w:r>
      <w:proofErr w:type="spellStart"/>
      <w:r w:rsidRPr="0010499B">
        <w:rPr>
          <w:rFonts w:ascii="Times New Roman" w:eastAsia="Calibri" w:hAnsi="Times New Roman" w:cs="Times New Roman"/>
          <w:sz w:val="24"/>
          <w:lang w:eastAsia="ar-SA"/>
        </w:rPr>
        <w:t>Moonpig</w:t>
      </w:r>
      <w:proofErr w:type="spellEnd"/>
      <w:r w:rsidRPr="0010499B">
        <w:rPr>
          <w:rFonts w:ascii="Times New Roman" w:eastAsia="Calibri" w:hAnsi="Times New Roman" w:cs="Times New Roman"/>
          <w:sz w:val="24"/>
          <w:lang w:eastAsia="ar-SA"/>
        </w:rPr>
        <w:t xml:space="preserve"> provides the benefits of profit sharing to their employees and gives financial rewards for their incentives.</w:t>
      </w:r>
    </w:p>
    <w:p w:rsidR="0010499B" w:rsidRPr="0010499B" w:rsidRDefault="0010499B" w:rsidP="0010499B">
      <w:pPr>
        <w:suppressAutoHyphens/>
        <w:spacing w:line="360" w:lineRule="auto"/>
        <w:jc w:val="both"/>
        <w:rPr>
          <w:rFonts w:ascii="Times New Roman" w:eastAsia="Calibri" w:hAnsi="Times New Roman" w:cs="Times New Roman"/>
          <w:sz w:val="24"/>
          <w:lang w:eastAsia="ar-SA"/>
        </w:rPr>
      </w:pPr>
    </w:p>
    <w:p w:rsidR="0010499B" w:rsidRPr="0010499B" w:rsidRDefault="0010499B" w:rsidP="0010499B">
      <w:pPr>
        <w:suppressAutoHyphens/>
        <w:spacing w:line="360" w:lineRule="auto"/>
        <w:jc w:val="both"/>
        <w:rPr>
          <w:rFonts w:ascii="Times New Roman" w:eastAsia="Calibri" w:hAnsi="Times New Roman" w:cs="Times New Roman"/>
          <w:sz w:val="24"/>
          <w:lang w:eastAsia="ar-SA"/>
        </w:rPr>
      </w:pPr>
      <w:r w:rsidRPr="0010499B">
        <w:rPr>
          <w:rFonts w:ascii="Times New Roman" w:eastAsia="Calibri" w:hAnsi="Times New Roman" w:cs="Times New Roman"/>
          <w:b/>
          <w:bCs/>
          <w:sz w:val="24"/>
          <w:lang w:eastAsia="ar-SA"/>
        </w:rPr>
        <w:t>Importance of Human Resource Management</w:t>
      </w:r>
    </w:p>
    <w:p w:rsidR="0010499B" w:rsidRPr="0010499B" w:rsidRDefault="0010499B" w:rsidP="0010499B">
      <w:pPr>
        <w:suppressAutoHyphens/>
        <w:spacing w:line="360" w:lineRule="auto"/>
        <w:jc w:val="both"/>
        <w:rPr>
          <w:rFonts w:ascii="Times New Roman" w:eastAsia="Calibri" w:hAnsi="Times New Roman" w:cs="Times New Roman"/>
          <w:b/>
          <w:bCs/>
          <w:i/>
          <w:iCs/>
          <w:sz w:val="24"/>
          <w:lang w:eastAsia="ar-SA"/>
        </w:rPr>
      </w:pPr>
      <w:r w:rsidRPr="0010499B">
        <w:rPr>
          <w:rFonts w:ascii="Times New Roman" w:eastAsia="Calibri" w:hAnsi="Times New Roman" w:cs="Times New Roman"/>
          <w:sz w:val="24"/>
          <w:lang w:eastAsia="ar-SA"/>
        </w:rPr>
        <w:tab/>
        <w:t xml:space="preserve">HRM bridges the gap between the employees' performance and the objectives of the organisation in long term, medium term and short term durations. HRM contributes to the overall success of an organisation and brings optimised working of human resource to achieve the growth of organisation. The importance of the HRM in </w:t>
      </w:r>
      <w:proofErr w:type="spellStart"/>
      <w:r w:rsidRPr="0010499B">
        <w:rPr>
          <w:rFonts w:ascii="Times New Roman" w:eastAsia="Calibri" w:hAnsi="Times New Roman" w:cs="Times New Roman"/>
          <w:sz w:val="24"/>
          <w:lang w:eastAsia="ar-SA"/>
        </w:rPr>
        <w:t>Moonpig</w:t>
      </w:r>
      <w:proofErr w:type="spellEnd"/>
      <w:r w:rsidRPr="0010499B">
        <w:rPr>
          <w:rFonts w:ascii="Times New Roman" w:eastAsia="Calibri" w:hAnsi="Times New Roman" w:cs="Times New Roman"/>
          <w:sz w:val="24"/>
          <w:lang w:eastAsia="ar-SA"/>
        </w:rPr>
        <w:t xml:space="preserve"> are summed as under -</w:t>
      </w:r>
    </w:p>
    <w:p w:rsidR="0010499B" w:rsidRPr="0010499B" w:rsidRDefault="0010499B" w:rsidP="0010499B">
      <w:pPr>
        <w:numPr>
          <w:ilvl w:val="0"/>
          <w:numId w:val="3"/>
        </w:numPr>
        <w:suppressAutoHyphens/>
        <w:spacing w:line="360" w:lineRule="auto"/>
        <w:jc w:val="both"/>
        <w:rPr>
          <w:rFonts w:ascii="Times New Roman" w:eastAsia="Calibri" w:hAnsi="Times New Roman" w:cs="Times New Roman"/>
          <w:b/>
          <w:bCs/>
          <w:i/>
          <w:iCs/>
          <w:sz w:val="24"/>
          <w:lang w:eastAsia="ar-SA"/>
        </w:rPr>
      </w:pPr>
      <w:r w:rsidRPr="0010499B">
        <w:rPr>
          <w:rFonts w:ascii="Times New Roman" w:eastAsia="Calibri" w:hAnsi="Times New Roman" w:cs="Times New Roman"/>
          <w:b/>
          <w:bCs/>
          <w:i/>
          <w:iCs/>
          <w:sz w:val="24"/>
          <w:lang w:eastAsia="ar-SA"/>
        </w:rPr>
        <w:t>Strategy Management Development:</w:t>
      </w:r>
      <w:r w:rsidRPr="0010499B">
        <w:rPr>
          <w:rFonts w:ascii="Times New Roman" w:eastAsia="Calibri" w:hAnsi="Times New Roman" w:cs="Times New Roman"/>
          <w:sz w:val="24"/>
          <w:lang w:eastAsia="ar-SA"/>
        </w:rPr>
        <w:t xml:space="preserve"> The management of employees does not only help to estimate manpower but also helps to estimate the places where the performance of the business is lacking. This helps to bring in new idea in the business to promote the growth of that functional unit. The strategy of the business improves in regards to the activities of </w:t>
      </w:r>
      <w:proofErr w:type="spellStart"/>
      <w:r w:rsidRPr="0010499B">
        <w:rPr>
          <w:rFonts w:ascii="Times New Roman" w:eastAsia="Calibri" w:hAnsi="Times New Roman" w:cs="Times New Roman"/>
          <w:sz w:val="24"/>
          <w:lang w:eastAsia="ar-SA"/>
        </w:rPr>
        <w:lastRenderedPageBreak/>
        <w:t>Moonpig</w:t>
      </w:r>
      <w:proofErr w:type="spellEnd"/>
      <w:r w:rsidRPr="0010499B">
        <w:rPr>
          <w:rFonts w:ascii="Times New Roman" w:eastAsia="Calibri" w:hAnsi="Times New Roman" w:cs="Times New Roman"/>
          <w:sz w:val="24"/>
          <w:lang w:eastAsia="ar-SA"/>
        </w:rPr>
        <w:t xml:space="preserve"> with the help of well trained and effective employees who could give more to the organisation. This overall process of Human Resource helps to strengthen the strategic development of the business.</w:t>
      </w:r>
    </w:p>
    <w:p w:rsidR="0010499B" w:rsidRPr="0010499B" w:rsidRDefault="0010499B" w:rsidP="0010499B">
      <w:pPr>
        <w:numPr>
          <w:ilvl w:val="0"/>
          <w:numId w:val="3"/>
        </w:numPr>
        <w:suppressAutoHyphens/>
        <w:spacing w:line="360" w:lineRule="auto"/>
        <w:jc w:val="both"/>
        <w:rPr>
          <w:rFonts w:ascii="Times New Roman" w:eastAsia="Calibri" w:hAnsi="Times New Roman" w:cs="Times New Roman"/>
          <w:b/>
          <w:bCs/>
          <w:i/>
          <w:iCs/>
          <w:sz w:val="24"/>
          <w:lang w:eastAsia="ar-SA"/>
        </w:rPr>
      </w:pPr>
      <w:r w:rsidRPr="0010499B">
        <w:rPr>
          <w:rFonts w:ascii="Times New Roman" w:eastAsia="Calibri" w:hAnsi="Times New Roman" w:cs="Times New Roman"/>
          <w:b/>
          <w:bCs/>
          <w:i/>
          <w:iCs/>
          <w:sz w:val="24"/>
          <w:lang w:eastAsia="ar-SA"/>
        </w:rPr>
        <w:t>Maintain Favourable Working Conditions:</w:t>
      </w:r>
      <w:r w:rsidRPr="0010499B">
        <w:rPr>
          <w:rFonts w:ascii="Times New Roman" w:eastAsia="Calibri" w:hAnsi="Times New Roman" w:cs="Times New Roman"/>
          <w:sz w:val="24"/>
          <w:lang w:eastAsia="ar-SA"/>
        </w:rPr>
        <w:t xml:space="preserve"> The human Resource management helps to build effective, favourable and moreover healthy working conditions for the employees so that they like the workplace and the organisation's work culture. The </w:t>
      </w:r>
      <w:proofErr w:type="spellStart"/>
      <w:r w:rsidRPr="0010499B">
        <w:rPr>
          <w:rFonts w:ascii="Times New Roman" w:eastAsia="Calibri" w:hAnsi="Times New Roman" w:cs="Times New Roman"/>
          <w:sz w:val="24"/>
          <w:lang w:eastAsia="ar-SA"/>
        </w:rPr>
        <w:t>Moonpig</w:t>
      </w:r>
      <w:proofErr w:type="spellEnd"/>
      <w:r w:rsidRPr="0010499B">
        <w:rPr>
          <w:rFonts w:ascii="Times New Roman" w:eastAsia="Calibri" w:hAnsi="Times New Roman" w:cs="Times New Roman"/>
          <w:sz w:val="24"/>
          <w:lang w:eastAsia="ar-SA"/>
        </w:rPr>
        <w:t xml:space="preserve"> has its managers well equipped with various employee enhancement and infiltration techniques to maintain favourable work conditions.</w:t>
      </w:r>
    </w:p>
    <w:p w:rsidR="0010499B" w:rsidRPr="0010499B" w:rsidRDefault="0010499B" w:rsidP="0010499B">
      <w:pPr>
        <w:numPr>
          <w:ilvl w:val="0"/>
          <w:numId w:val="3"/>
        </w:numPr>
        <w:suppressAutoHyphens/>
        <w:spacing w:line="360" w:lineRule="auto"/>
        <w:jc w:val="both"/>
        <w:rPr>
          <w:rFonts w:ascii="Times New Roman" w:eastAsia="Calibri" w:hAnsi="Times New Roman" w:cs="Times New Roman"/>
          <w:b/>
          <w:bCs/>
          <w:i/>
          <w:iCs/>
          <w:sz w:val="24"/>
          <w:lang w:eastAsia="ar-SA"/>
        </w:rPr>
      </w:pPr>
      <w:r w:rsidRPr="0010499B">
        <w:rPr>
          <w:rFonts w:ascii="Times New Roman" w:eastAsia="Calibri" w:hAnsi="Times New Roman" w:cs="Times New Roman"/>
          <w:b/>
          <w:bCs/>
          <w:i/>
          <w:iCs/>
          <w:sz w:val="24"/>
          <w:lang w:eastAsia="ar-SA"/>
        </w:rPr>
        <w:t>Effectiveness and Efficiency in Work:</w:t>
      </w:r>
      <w:r w:rsidRPr="0010499B">
        <w:rPr>
          <w:rFonts w:ascii="Times New Roman" w:eastAsia="Calibri" w:hAnsi="Times New Roman" w:cs="Times New Roman"/>
          <w:sz w:val="24"/>
          <w:lang w:eastAsia="ar-SA"/>
        </w:rPr>
        <w:t xml:space="preserve"> Training and development of employees that helps them to contribute significantly towards the activities of the business. The process of training and development helps the employees to be more effective in timely completion of their tasks and efficiency to use products without wastage increases. </w:t>
      </w:r>
      <w:proofErr w:type="spellStart"/>
      <w:r w:rsidRPr="0010499B">
        <w:rPr>
          <w:rFonts w:ascii="Times New Roman" w:eastAsia="Calibri" w:hAnsi="Times New Roman" w:cs="Times New Roman"/>
          <w:sz w:val="24"/>
          <w:lang w:eastAsia="ar-SA"/>
        </w:rPr>
        <w:t>Moonpig</w:t>
      </w:r>
      <w:proofErr w:type="spellEnd"/>
      <w:r w:rsidRPr="0010499B">
        <w:rPr>
          <w:rFonts w:ascii="Times New Roman" w:eastAsia="Calibri" w:hAnsi="Times New Roman" w:cs="Times New Roman"/>
          <w:sz w:val="24"/>
          <w:lang w:eastAsia="ar-SA"/>
        </w:rPr>
        <w:t xml:space="preserve"> has the advantages of better work of its employees because of their proper ways to manage their needs.</w:t>
      </w:r>
    </w:p>
    <w:p w:rsidR="0010499B" w:rsidRPr="0010499B" w:rsidRDefault="0010499B" w:rsidP="0010499B">
      <w:pPr>
        <w:numPr>
          <w:ilvl w:val="0"/>
          <w:numId w:val="3"/>
        </w:numPr>
        <w:suppressAutoHyphens/>
        <w:spacing w:line="360" w:lineRule="auto"/>
        <w:jc w:val="both"/>
        <w:rPr>
          <w:rFonts w:ascii="Times New Roman" w:eastAsia="Calibri" w:hAnsi="Times New Roman" w:cs="Times New Roman"/>
          <w:b/>
          <w:bCs/>
          <w:i/>
          <w:iCs/>
          <w:sz w:val="24"/>
          <w:lang w:eastAsia="ar-SA"/>
        </w:rPr>
      </w:pPr>
      <w:r w:rsidRPr="0010499B">
        <w:rPr>
          <w:rFonts w:ascii="Times New Roman" w:eastAsia="Calibri" w:hAnsi="Times New Roman" w:cs="Times New Roman"/>
          <w:b/>
          <w:bCs/>
          <w:i/>
          <w:iCs/>
          <w:sz w:val="24"/>
          <w:lang w:eastAsia="ar-SA"/>
        </w:rPr>
        <w:t>Improves Employee Relation:</w:t>
      </w:r>
      <w:r w:rsidRPr="0010499B">
        <w:rPr>
          <w:rFonts w:ascii="Times New Roman" w:eastAsia="Calibri" w:hAnsi="Times New Roman" w:cs="Times New Roman"/>
          <w:sz w:val="24"/>
          <w:lang w:eastAsia="ar-SA"/>
        </w:rPr>
        <w:t xml:space="preserve"> The continuous interactions with the employees makes it easy for the company to develop positive relations with them. This helps to increase the productivity of employees working in </w:t>
      </w:r>
      <w:proofErr w:type="spellStart"/>
      <w:r w:rsidRPr="0010499B">
        <w:rPr>
          <w:rFonts w:ascii="Times New Roman" w:eastAsia="Calibri" w:hAnsi="Times New Roman" w:cs="Times New Roman"/>
          <w:sz w:val="24"/>
          <w:lang w:eastAsia="ar-SA"/>
        </w:rPr>
        <w:t>Moonpig</w:t>
      </w:r>
      <w:proofErr w:type="spellEnd"/>
      <w:r w:rsidRPr="0010499B">
        <w:rPr>
          <w:rFonts w:ascii="Times New Roman" w:eastAsia="Calibri" w:hAnsi="Times New Roman" w:cs="Times New Roman"/>
          <w:sz w:val="24"/>
          <w:lang w:eastAsia="ar-SA"/>
        </w:rPr>
        <w:t xml:space="preserve"> and make them more loyal towards the company and improve their performance.</w:t>
      </w:r>
    </w:p>
    <w:p w:rsidR="0010499B" w:rsidRPr="0010499B" w:rsidRDefault="0010499B" w:rsidP="0010499B">
      <w:pPr>
        <w:numPr>
          <w:ilvl w:val="0"/>
          <w:numId w:val="3"/>
        </w:numPr>
        <w:suppressAutoHyphens/>
        <w:spacing w:line="360" w:lineRule="auto"/>
        <w:jc w:val="both"/>
        <w:rPr>
          <w:rFonts w:ascii="Times New Roman" w:eastAsia="Calibri" w:hAnsi="Times New Roman" w:cs="Times New Roman"/>
          <w:b/>
          <w:bCs/>
          <w:i/>
          <w:iCs/>
          <w:sz w:val="24"/>
          <w:lang w:eastAsia="ar-SA"/>
        </w:rPr>
      </w:pPr>
      <w:r w:rsidRPr="0010499B">
        <w:rPr>
          <w:rFonts w:ascii="Times New Roman" w:eastAsia="Calibri" w:hAnsi="Times New Roman" w:cs="Times New Roman"/>
          <w:b/>
          <w:bCs/>
          <w:i/>
          <w:iCs/>
          <w:sz w:val="24"/>
          <w:lang w:eastAsia="ar-SA"/>
        </w:rPr>
        <w:t>Conflict Management:</w:t>
      </w:r>
      <w:r w:rsidRPr="0010499B">
        <w:rPr>
          <w:rFonts w:ascii="Times New Roman" w:eastAsia="Calibri" w:hAnsi="Times New Roman" w:cs="Times New Roman"/>
          <w:sz w:val="24"/>
          <w:lang w:eastAsia="ar-SA"/>
        </w:rPr>
        <w:t xml:space="preserve"> The human Resource management helps to build effective, favourable and moreover healthy working conditions for the employees so that they like the workplace and the organisation's work culture. The employees feel safe and happy to work at such places where healthy environment exists which means that chances of the conflicts in the organisation would decline significantly.</w:t>
      </w:r>
    </w:p>
    <w:p w:rsidR="0010499B" w:rsidRPr="0010499B" w:rsidRDefault="0010499B" w:rsidP="0010499B">
      <w:pPr>
        <w:numPr>
          <w:ilvl w:val="0"/>
          <w:numId w:val="3"/>
        </w:numPr>
        <w:suppressAutoHyphens/>
        <w:spacing w:line="360" w:lineRule="auto"/>
        <w:jc w:val="both"/>
        <w:rPr>
          <w:rFonts w:ascii="Times New Roman" w:eastAsia="Calibri" w:hAnsi="Times New Roman" w:cs="Times New Roman"/>
          <w:b/>
          <w:bCs/>
          <w:i/>
          <w:iCs/>
          <w:sz w:val="24"/>
          <w:lang w:eastAsia="ar-SA"/>
        </w:rPr>
      </w:pPr>
      <w:r w:rsidRPr="0010499B">
        <w:rPr>
          <w:rFonts w:ascii="Times New Roman" w:eastAsia="Calibri" w:hAnsi="Times New Roman" w:cs="Times New Roman"/>
          <w:b/>
          <w:bCs/>
          <w:i/>
          <w:iCs/>
          <w:sz w:val="24"/>
          <w:lang w:eastAsia="ar-SA"/>
        </w:rPr>
        <w:t>Expansion and growth:</w:t>
      </w:r>
      <w:r w:rsidRPr="0010499B">
        <w:rPr>
          <w:rFonts w:ascii="Times New Roman" w:eastAsia="Calibri" w:hAnsi="Times New Roman" w:cs="Times New Roman"/>
          <w:sz w:val="24"/>
          <w:lang w:eastAsia="ar-SA"/>
        </w:rPr>
        <w:t xml:space="preserve"> HRM helps in the growth and diversification of an enterprise as the working of the employees becomes more concentrated towards the achievement of organisational goal. The human resource is considered to be the most important part in </w:t>
      </w:r>
      <w:proofErr w:type="spellStart"/>
      <w:r w:rsidRPr="0010499B">
        <w:rPr>
          <w:rFonts w:ascii="Times New Roman" w:eastAsia="Calibri" w:hAnsi="Times New Roman" w:cs="Times New Roman"/>
          <w:sz w:val="24"/>
          <w:lang w:eastAsia="ar-SA"/>
        </w:rPr>
        <w:t>Moonpig</w:t>
      </w:r>
      <w:proofErr w:type="spellEnd"/>
      <w:r w:rsidRPr="0010499B">
        <w:rPr>
          <w:rFonts w:ascii="Times New Roman" w:eastAsia="Calibri" w:hAnsi="Times New Roman" w:cs="Times New Roman"/>
          <w:sz w:val="24"/>
          <w:lang w:eastAsia="ar-SA"/>
        </w:rPr>
        <w:t xml:space="preserve"> relies on its employees for performing all the activities of the business related to marketing, production, sales and many other operations.</w:t>
      </w:r>
    </w:p>
    <w:p w:rsidR="0010499B" w:rsidRPr="0010499B" w:rsidRDefault="0010499B" w:rsidP="0010499B">
      <w:pPr>
        <w:numPr>
          <w:ilvl w:val="0"/>
          <w:numId w:val="3"/>
        </w:numPr>
        <w:suppressAutoHyphens/>
        <w:spacing w:line="360" w:lineRule="auto"/>
        <w:jc w:val="both"/>
        <w:rPr>
          <w:rFonts w:ascii="Times New Roman" w:eastAsia="Calibri" w:hAnsi="Times New Roman" w:cs="Times New Roman"/>
          <w:sz w:val="24"/>
          <w:lang w:eastAsia="ar-SA"/>
        </w:rPr>
      </w:pPr>
      <w:r w:rsidRPr="0010499B">
        <w:rPr>
          <w:rFonts w:ascii="Times New Roman" w:eastAsia="Calibri" w:hAnsi="Times New Roman" w:cs="Times New Roman"/>
          <w:b/>
          <w:bCs/>
          <w:i/>
          <w:iCs/>
          <w:sz w:val="24"/>
          <w:lang w:eastAsia="ar-SA"/>
        </w:rPr>
        <w:t>Establish a Healthy Work Culture:</w:t>
      </w:r>
      <w:r w:rsidRPr="0010499B">
        <w:rPr>
          <w:rFonts w:ascii="Times New Roman" w:eastAsia="Calibri" w:hAnsi="Times New Roman" w:cs="Times New Roman"/>
          <w:sz w:val="24"/>
          <w:lang w:eastAsia="ar-SA"/>
        </w:rPr>
        <w:t xml:space="preserve"> The human Resource management helps to build effective, favourable and moreover healthy working conditions for the employees so that they like the workplace and the organisation's work culture. The </w:t>
      </w:r>
      <w:proofErr w:type="spellStart"/>
      <w:r w:rsidRPr="0010499B">
        <w:rPr>
          <w:rFonts w:ascii="Times New Roman" w:eastAsia="Calibri" w:hAnsi="Times New Roman" w:cs="Times New Roman"/>
          <w:sz w:val="24"/>
          <w:lang w:eastAsia="ar-SA"/>
        </w:rPr>
        <w:t>Moonpig</w:t>
      </w:r>
      <w:proofErr w:type="spellEnd"/>
      <w:r w:rsidRPr="0010499B">
        <w:rPr>
          <w:rFonts w:ascii="Times New Roman" w:eastAsia="Calibri" w:hAnsi="Times New Roman" w:cs="Times New Roman"/>
          <w:sz w:val="24"/>
          <w:lang w:eastAsia="ar-SA"/>
        </w:rPr>
        <w:t xml:space="preserve"> has its managers </w:t>
      </w:r>
      <w:r w:rsidRPr="0010499B">
        <w:rPr>
          <w:rFonts w:ascii="Times New Roman" w:eastAsia="Calibri" w:hAnsi="Times New Roman" w:cs="Times New Roman"/>
          <w:sz w:val="24"/>
          <w:lang w:eastAsia="ar-SA"/>
        </w:rPr>
        <w:lastRenderedPageBreak/>
        <w:t>well equipped with various employee enhancement and infiltration techniques to maintain favourable work conditions.</w:t>
      </w:r>
    </w:p>
    <w:p w:rsidR="0010499B" w:rsidRPr="0010499B" w:rsidRDefault="0010499B" w:rsidP="0010499B">
      <w:pPr>
        <w:suppressAutoHyphens/>
        <w:spacing w:line="360" w:lineRule="auto"/>
        <w:jc w:val="both"/>
        <w:rPr>
          <w:rFonts w:ascii="Times New Roman" w:eastAsia="Calibri" w:hAnsi="Times New Roman" w:cs="Times New Roman"/>
          <w:sz w:val="24"/>
          <w:lang w:eastAsia="ar-SA"/>
        </w:rPr>
      </w:pPr>
    </w:p>
    <w:p w:rsidR="0010499B" w:rsidRPr="0010499B" w:rsidRDefault="0010499B" w:rsidP="0010499B">
      <w:pPr>
        <w:suppressAutoHyphens/>
        <w:spacing w:line="360" w:lineRule="auto"/>
        <w:jc w:val="both"/>
        <w:rPr>
          <w:rFonts w:ascii="Times New Roman" w:eastAsia="Calibri" w:hAnsi="Times New Roman" w:cs="Times New Roman"/>
          <w:sz w:val="24"/>
          <w:lang w:eastAsia="ar-SA"/>
        </w:rPr>
      </w:pPr>
      <w:r w:rsidRPr="0010499B">
        <w:rPr>
          <w:rFonts w:ascii="Times New Roman" w:eastAsia="Calibri" w:hAnsi="Times New Roman" w:cs="Times New Roman"/>
          <w:b/>
          <w:bCs/>
          <w:sz w:val="24"/>
          <w:lang w:eastAsia="ar-SA"/>
        </w:rPr>
        <w:t>Evolution of Human Resource Management</w:t>
      </w:r>
    </w:p>
    <w:p w:rsidR="0010499B" w:rsidRPr="0010499B" w:rsidRDefault="0010499B" w:rsidP="0010499B">
      <w:pPr>
        <w:suppressAutoHyphens/>
        <w:spacing w:line="360" w:lineRule="auto"/>
        <w:jc w:val="both"/>
        <w:rPr>
          <w:rFonts w:ascii="Times New Roman" w:eastAsia="Calibri" w:hAnsi="Times New Roman" w:cs="Times New Roman"/>
          <w:b/>
          <w:bCs/>
          <w:i/>
          <w:iCs/>
          <w:sz w:val="24"/>
          <w:lang w:eastAsia="ar-SA"/>
        </w:rPr>
      </w:pPr>
      <w:r w:rsidRPr="0010499B">
        <w:rPr>
          <w:rFonts w:ascii="Times New Roman" w:eastAsia="Calibri" w:hAnsi="Times New Roman" w:cs="Times New Roman"/>
          <w:sz w:val="24"/>
          <w:lang w:eastAsia="ar-SA"/>
        </w:rPr>
        <w:tab/>
        <w:t>Historical prospective of Human Resource Management was very different than in today's world. The ancient human resource management witnessed the prevalence of certain other distinct types of labourers which comprised of the slaves, serfs and indentured labourers. The description of the manners and the approaches of evolution of managing humans is given below:</w:t>
      </w:r>
    </w:p>
    <w:p w:rsidR="0010499B" w:rsidRPr="0010499B" w:rsidRDefault="0010499B" w:rsidP="0010499B">
      <w:pPr>
        <w:numPr>
          <w:ilvl w:val="0"/>
          <w:numId w:val="6"/>
        </w:numPr>
        <w:suppressAutoHyphens/>
        <w:spacing w:line="360" w:lineRule="auto"/>
        <w:jc w:val="both"/>
        <w:rPr>
          <w:rFonts w:ascii="Times New Roman" w:eastAsia="Calibri" w:hAnsi="Times New Roman" w:cs="Times New Roman"/>
          <w:b/>
          <w:bCs/>
          <w:i/>
          <w:iCs/>
          <w:sz w:val="24"/>
          <w:lang w:eastAsia="ar-SA"/>
        </w:rPr>
      </w:pPr>
      <w:r w:rsidRPr="0010499B">
        <w:rPr>
          <w:rFonts w:ascii="Times New Roman" w:eastAsia="Calibri" w:hAnsi="Times New Roman" w:cs="Times New Roman"/>
          <w:b/>
          <w:bCs/>
          <w:i/>
          <w:iCs/>
          <w:sz w:val="24"/>
          <w:lang w:eastAsia="ar-SA"/>
        </w:rPr>
        <w:t>Managing Slaves:</w:t>
      </w:r>
      <w:r w:rsidRPr="0010499B">
        <w:rPr>
          <w:rFonts w:ascii="Times New Roman" w:eastAsia="Calibri" w:hAnsi="Times New Roman" w:cs="Times New Roman"/>
          <w:sz w:val="24"/>
          <w:lang w:eastAsia="ar-SA"/>
        </w:rPr>
        <w:t xml:space="preserve"> The slaves comprised of an important source of human resource in almost all ancient civilisations. The human resources were treated as the commodities which were the assets for wealthy rulers, landlords and tribal chiefs. The human resource was subjected to strict supervision and non-compliance could lead to unleash hell on them.</w:t>
      </w:r>
    </w:p>
    <w:p w:rsidR="0010499B" w:rsidRPr="0010499B" w:rsidRDefault="0010499B" w:rsidP="0010499B">
      <w:pPr>
        <w:numPr>
          <w:ilvl w:val="0"/>
          <w:numId w:val="6"/>
        </w:numPr>
        <w:suppressAutoHyphens/>
        <w:spacing w:line="360" w:lineRule="auto"/>
        <w:jc w:val="both"/>
        <w:rPr>
          <w:rFonts w:ascii="Times New Roman" w:eastAsia="Calibri" w:hAnsi="Times New Roman" w:cs="Times New Roman"/>
          <w:b/>
          <w:bCs/>
          <w:i/>
          <w:iCs/>
          <w:sz w:val="24"/>
          <w:lang w:eastAsia="ar-SA"/>
        </w:rPr>
      </w:pPr>
      <w:r w:rsidRPr="0010499B">
        <w:rPr>
          <w:rFonts w:ascii="Times New Roman" w:eastAsia="Calibri" w:hAnsi="Times New Roman" w:cs="Times New Roman"/>
          <w:b/>
          <w:bCs/>
          <w:i/>
          <w:iCs/>
          <w:sz w:val="24"/>
          <w:lang w:eastAsia="ar-SA"/>
        </w:rPr>
        <w:t>Managing Serfs</w:t>
      </w:r>
      <w:r w:rsidRPr="0010499B">
        <w:rPr>
          <w:rFonts w:ascii="Times New Roman" w:eastAsia="Calibri" w:hAnsi="Times New Roman" w:cs="Times New Roman"/>
          <w:sz w:val="24"/>
          <w:lang w:eastAsia="ar-SA"/>
        </w:rPr>
        <w:t>: Serfdom was widely prevalent in the federal societies of the early medieval duration. The management of the serves was mainly based on the principle of authoritarianism. The employees were serving their masters only and their needs were also satisfied by their employers sometimes.</w:t>
      </w:r>
    </w:p>
    <w:p w:rsidR="0010499B" w:rsidRPr="0010499B" w:rsidRDefault="0010499B" w:rsidP="0010499B">
      <w:pPr>
        <w:numPr>
          <w:ilvl w:val="0"/>
          <w:numId w:val="6"/>
        </w:numPr>
        <w:suppressAutoHyphens/>
        <w:spacing w:line="360" w:lineRule="auto"/>
        <w:jc w:val="both"/>
        <w:rPr>
          <w:rFonts w:ascii="Times New Roman" w:eastAsia="Calibri" w:hAnsi="Times New Roman" w:cs="Times New Roman"/>
          <w:b/>
          <w:bCs/>
          <w:i/>
          <w:iCs/>
          <w:sz w:val="24"/>
          <w:lang w:eastAsia="ar-SA"/>
        </w:rPr>
      </w:pPr>
      <w:r w:rsidRPr="0010499B">
        <w:rPr>
          <w:rFonts w:ascii="Times New Roman" w:eastAsia="Calibri" w:hAnsi="Times New Roman" w:cs="Times New Roman"/>
          <w:b/>
          <w:bCs/>
          <w:i/>
          <w:iCs/>
          <w:sz w:val="24"/>
          <w:lang w:eastAsia="ar-SA"/>
        </w:rPr>
        <w:t>Managing Indentured Labour:</w:t>
      </w:r>
      <w:r w:rsidRPr="0010499B">
        <w:rPr>
          <w:rFonts w:ascii="Times New Roman" w:eastAsia="Calibri" w:hAnsi="Times New Roman" w:cs="Times New Roman"/>
          <w:sz w:val="24"/>
          <w:lang w:eastAsia="ar-SA"/>
        </w:rPr>
        <w:t xml:space="preserve"> There were various categories of workers who enjoyed a certain amount of freedom in the relationships with their employers. They were mainly skilled craftsmen and artisans and experienced apprentices.</w:t>
      </w:r>
    </w:p>
    <w:p w:rsidR="0010499B" w:rsidRPr="0010499B" w:rsidRDefault="0010499B" w:rsidP="0010499B">
      <w:pPr>
        <w:numPr>
          <w:ilvl w:val="0"/>
          <w:numId w:val="6"/>
        </w:numPr>
        <w:suppressAutoHyphens/>
        <w:spacing w:line="360" w:lineRule="auto"/>
        <w:jc w:val="both"/>
        <w:rPr>
          <w:rFonts w:ascii="Times New Roman" w:eastAsia="Calibri" w:hAnsi="Times New Roman" w:cs="Times New Roman"/>
          <w:sz w:val="24"/>
          <w:lang w:eastAsia="ar-SA"/>
        </w:rPr>
      </w:pPr>
      <w:r w:rsidRPr="0010499B">
        <w:rPr>
          <w:rFonts w:ascii="Times New Roman" w:eastAsia="Calibri" w:hAnsi="Times New Roman" w:cs="Times New Roman"/>
          <w:b/>
          <w:bCs/>
          <w:i/>
          <w:iCs/>
          <w:sz w:val="24"/>
          <w:lang w:eastAsia="ar-SA"/>
        </w:rPr>
        <w:t>Emergence of Modern Employee Management:</w:t>
      </w:r>
      <w:r w:rsidRPr="0010499B">
        <w:rPr>
          <w:rFonts w:ascii="Times New Roman" w:eastAsia="Calibri" w:hAnsi="Times New Roman" w:cs="Times New Roman"/>
          <w:sz w:val="24"/>
          <w:lang w:eastAsia="ar-SA"/>
        </w:rPr>
        <w:t xml:space="preserve"> With the emergence of modern management styles the employees are at the top of priority where they could get maximum advantages. The modern day management focuses on motivating employees to achieve higher performance.</w:t>
      </w:r>
    </w:p>
    <w:p w:rsidR="0010499B" w:rsidRPr="0010499B" w:rsidRDefault="0010499B" w:rsidP="0010499B">
      <w:pPr>
        <w:numPr>
          <w:ilvl w:val="1"/>
          <w:numId w:val="6"/>
        </w:numPr>
        <w:suppressAutoHyphens/>
        <w:spacing w:line="360" w:lineRule="auto"/>
        <w:jc w:val="both"/>
        <w:rPr>
          <w:rFonts w:ascii="Times New Roman" w:eastAsia="Calibri" w:hAnsi="Times New Roman" w:cs="Times New Roman"/>
          <w:sz w:val="24"/>
          <w:lang w:eastAsia="ar-SA"/>
        </w:rPr>
      </w:pPr>
      <w:r w:rsidRPr="0010499B">
        <w:rPr>
          <w:rFonts w:ascii="Times New Roman" w:eastAsia="Calibri" w:hAnsi="Times New Roman" w:cs="Times New Roman"/>
          <w:sz w:val="24"/>
          <w:lang w:eastAsia="ar-SA"/>
        </w:rPr>
        <w:t>Scientific styles of management</w:t>
      </w:r>
    </w:p>
    <w:p w:rsidR="0010499B" w:rsidRPr="0010499B" w:rsidRDefault="0010499B" w:rsidP="0010499B">
      <w:pPr>
        <w:numPr>
          <w:ilvl w:val="1"/>
          <w:numId w:val="6"/>
        </w:numPr>
        <w:suppressAutoHyphens/>
        <w:spacing w:line="360" w:lineRule="auto"/>
        <w:jc w:val="both"/>
        <w:rPr>
          <w:rFonts w:ascii="Times New Roman" w:eastAsia="Calibri" w:hAnsi="Times New Roman" w:cs="Times New Roman"/>
          <w:sz w:val="24"/>
          <w:lang w:eastAsia="ar-SA"/>
        </w:rPr>
      </w:pPr>
      <w:r w:rsidRPr="0010499B">
        <w:rPr>
          <w:rFonts w:ascii="Times New Roman" w:eastAsia="Calibri" w:hAnsi="Times New Roman" w:cs="Times New Roman"/>
          <w:sz w:val="24"/>
          <w:lang w:eastAsia="ar-SA"/>
        </w:rPr>
        <w:t>Motivating</w:t>
      </w:r>
    </w:p>
    <w:p w:rsidR="0010499B" w:rsidRPr="0010499B" w:rsidRDefault="0010499B" w:rsidP="0010499B">
      <w:pPr>
        <w:numPr>
          <w:ilvl w:val="1"/>
          <w:numId w:val="6"/>
        </w:numPr>
        <w:suppressAutoHyphens/>
        <w:spacing w:line="360" w:lineRule="auto"/>
        <w:jc w:val="both"/>
        <w:rPr>
          <w:rFonts w:ascii="Times New Roman" w:eastAsia="Calibri" w:hAnsi="Times New Roman" w:cs="Times New Roman"/>
          <w:sz w:val="24"/>
          <w:lang w:eastAsia="ar-SA"/>
        </w:rPr>
      </w:pPr>
      <w:r w:rsidRPr="0010499B">
        <w:rPr>
          <w:rFonts w:ascii="Times New Roman" w:eastAsia="Calibri" w:hAnsi="Times New Roman" w:cs="Times New Roman"/>
          <w:sz w:val="24"/>
          <w:lang w:eastAsia="ar-SA"/>
        </w:rPr>
        <w:t>Transnational and learning from employee’s needs</w:t>
      </w:r>
    </w:p>
    <w:p w:rsidR="0010499B" w:rsidRPr="0010499B" w:rsidRDefault="0010499B" w:rsidP="0010499B">
      <w:pPr>
        <w:numPr>
          <w:ilvl w:val="1"/>
          <w:numId w:val="6"/>
        </w:numPr>
        <w:suppressAutoHyphens/>
        <w:spacing w:line="360" w:lineRule="auto"/>
        <w:jc w:val="both"/>
        <w:rPr>
          <w:rFonts w:ascii="Times New Roman" w:eastAsia="Calibri" w:hAnsi="Times New Roman" w:cs="Times New Roman"/>
          <w:sz w:val="24"/>
          <w:lang w:eastAsia="ar-SA"/>
        </w:rPr>
      </w:pPr>
      <w:r w:rsidRPr="0010499B">
        <w:rPr>
          <w:rFonts w:ascii="Times New Roman" w:eastAsia="Calibri" w:hAnsi="Times New Roman" w:cs="Times New Roman"/>
          <w:sz w:val="24"/>
          <w:lang w:eastAsia="ar-SA"/>
        </w:rPr>
        <w:t>Provides growth opportunities</w:t>
      </w:r>
    </w:p>
    <w:p w:rsidR="0010499B" w:rsidRPr="0010499B" w:rsidRDefault="0010499B" w:rsidP="0010499B">
      <w:pPr>
        <w:suppressAutoHyphens/>
        <w:spacing w:line="360" w:lineRule="auto"/>
        <w:jc w:val="both"/>
        <w:rPr>
          <w:rFonts w:ascii="Times New Roman" w:eastAsia="Calibri" w:hAnsi="Times New Roman" w:cs="Times New Roman"/>
          <w:sz w:val="24"/>
          <w:lang w:eastAsia="ar-SA"/>
        </w:rPr>
      </w:pPr>
    </w:p>
    <w:p w:rsidR="0010499B" w:rsidRPr="0010499B" w:rsidRDefault="0010499B" w:rsidP="0010499B">
      <w:pPr>
        <w:suppressAutoHyphens/>
        <w:spacing w:line="360" w:lineRule="auto"/>
        <w:jc w:val="both"/>
        <w:rPr>
          <w:rFonts w:ascii="Times New Roman" w:eastAsia="Calibri" w:hAnsi="Times New Roman" w:cs="Times New Roman"/>
          <w:sz w:val="24"/>
          <w:lang w:eastAsia="ar-SA"/>
        </w:rPr>
      </w:pPr>
    </w:p>
    <w:p w:rsidR="0010499B" w:rsidRPr="0010499B" w:rsidRDefault="0010499B" w:rsidP="0010499B">
      <w:pPr>
        <w:suppressAutoHyphens/>
        <w:spacing w:line="360" w:lineRule="auto"/>
        <w:jc w:val="both"/>
        <w:rPr>
          <w:rFonts w:ascii="Times New Roman" w:eastAsia="Calibri" w:hAnsi="Times New Roman" w:cs="Times New Roman"/>
          <w:sz w:val="24"/>
          <w:lang w:eastAsia="ar-SA"/>
        </w:rPr>
      </w:pPr>
      <w:r w:rsidRPr="0010499B">
        <w:rPr>
          <w:rFonts w:ascii="Times New Roman" w:eastAsia="Calibri" w:hAnsi="Times New Roman" w:cs="Times New Roman"/>
          <w:b/>
          <w:bCs/>
          <w:sz w:val="24"/>
          <w:lang w:eastAsia="ar-SA"/>
        </w:rPr>
        <w:t>External Factors that Impacts the HR Activities</w:t>
      </w:r>
    </w:p>
    <w:p w:rsidR="0010499B" w:rsidRPr="0010499B" w:rsidRDefault="0010499B" w:rsidP="0010499B">
      <w:pPr>
        <w:suppressAutoHyphens/>
        <w:spacing w:line="360" w:lineRule="auto"/>
        <w:jc w:val="both"/>
        <w:rPr>
          <w:rFonts w:ascii="Times New Roman" w:eastAsia="Calibri" w:hAnsi="Times New Roman" w:cs="Times New Roman"/>
          <w:b/>
          <w:bCs/>
          <w:i/>
          <w:iCs/>
          <w:sz w:val="24"/>
          <w:lang w:eastAsia="gu-IN" w:bidi="gu-IN"/>
        </w:rPr>
      </w:pPr>
      <w:r w:rsidRPr="0010499B">
        <w:rPr>
          <w:rFonts w:ascii="Times New Roman" w:eastAsia="Calibri" w:hAnsi="Times New Roman" w:cs="Times New Roman"/>
          <w:sz w:val="24"/>
          <w:lang w:eastAsia="ar-SA"/>
        </w:rPr>
        <w:lastRenderedPageBreak/>
        <w:tab/>
        <w:t xml:space="preserve">The HR activities are affected by various external forces that controls the overall activities of the business. In order to deal with these changes, HR must keenly observe and study the external environment factors related to acquiring, enhancing and sustaining their human resource. </w:t>
      </w:r>
    </w:p>
    <w:p w:rsidR="0010499B" w:rsidRPr="0010499B" w:rsidRDefault="0010499B" w:rsidP="0010499B">
      <w:pPr>
        <w:numPr>
          <w:ilvl w:val="0"/>
          <w:numId w:val="4"/>
        </w:numPr>
        <w:suppressAutoHyphens/>
        <w:spacing w:line="360" w:lineRule="auto"/>
        <w:jc w:val="both"/>
        <w:rPr>
          <w:rFonts w:ascii="Times New Roman" w:eastAsia="Calibri" w:hAnsi="Times New Roman" w:cs="Times New Roman"/>
          <w:b/>
          <w:bCs/>
          <w:i/>
          <w:iCs/>
          <w:sz w:val="24"/>
          <w:lang w:eastAsia="gu-IN" w:bidi="gu-IN"/>
        </w:rPr>
      </w:pPr>
      <w:r w:rsidRPr="0010499B">
        <w:rPr>
          <w:rFonts w:ascii="Times New Roman" w:eastAsia="Calibri" w:hAnsi="Times New Roman" w:cs="Times New Roman"/>
          <w:b/>
          <w:bCs/>
          <w:i/>
          <w:iCs/>
          <w:sz w:val="24"/>
          <w:lang w:eastAsia="gu-IN" w:bidi="gu-IN"/>
        </w:rPr>
        <w:t>Technological Changes</w:t>
      </w:r>
      <w:r w:rsidRPr="0010499B">
        <w:rPr>
          <w:rFonts w:ascii="Times New Roman" w:eastAsia="Calibri" w:hAnsi="Times New Roman" w:cs="Times New Roman"/>
          <w:i/>
          <w:iCs/>
          <w:sz w:val="24"/>
          <w:lang w:eastAsia="gu-IN" w:bidi="gu-IN"/>
        </w:rPr>
        <w:t>:</w:t>
      </w:r>
      <w:r w:rsidRPr="0010499B">
        <w:rPr>
          <w:rFonts w:ascii="Times New Roman" w:eastAsia="Calibri" w:hAnsi="Times New Roman" w:cs="Times New Roman"/>
          <w:sz w:val="24"/>
          <w:lang w:eastAsia="gu-IN" w:bidi="gu-IN"/>
        </w:rPr>
        <w:t xml:space="preserve"> Due to advancement of technology, there has been a drastic change in business operations. Technology changes Affects </w:t>
      </w:r>
      <w:proofErr w:type="spellStart"/>
      <w:r w:rsidRPr="0010499B">
        <w:rPr>
          <w:rFonts w:ascii="Times New Roman" w:eastAsia="Calibri" w:hAnsi="Times New Roman" w:cs="Times New Roman"/>
          <w:sz w:val="24"/>
          <w:lang w:eastAsia="gu-IN" w:bidi="gu-IN"/>
        </w:rPr>
        <w:t>Moonpig</w:t>
      </w:r>
      <w:proofErr w:type="spellEnd"/>
      <w:r w:rsidRPr="0010499B">
        <w:rPr>
          <w:rFonts w:ascii="Times New Roman" w:eastAsia="Calibri" w:hAnsi="Times New Roman" w:cs="Times New Roman"/>
          <w:sz w:val="24"/>
          <w:lang w:eastAsia="gu-IN" w:bidi="gu-IN"/>
        </w:rPr>
        <w:t xml:space="preserve"> and its brand image, resulting in changes in its profitability and generating revenue. Change in technology after COVID pandemic has changed in recruitment process, selection, training, education, etc. thus helping managers to make HR process more efficient.</w:t>
      </w:r>
    </w:p>
    <w:p w:rsidR="0010499B" w:rsidRPr="0010499B" w:rsidRDefault="0010499B" w:rsidP="0010499B">
      <w:pPr>
        <w:numPr>
          <w:ilvl w:val="0"/>
          <w:numId w:val="4"/>
        </w:numPr>
        <w:suppressAutoHyphens/>
        <w:spacing w:line="360" w:lineRule="auto"/>
        <w:jc w:val="both"/>
        <w:rPr>
          <w:rFonts w:ascii="Times New Roman" w:eastAsia="Calibri" w:hAnsi="Times New Roman" w:cs="Times New Roman"/>
          <w:b/>
          <w:bCs/>
          <w:i/>
          <w:iCs/>
          <w:sz w:val="24"/>
          <w:lang w:eastAsia="gu-IN" w:bidi="gu-IN"/>
        </w:rPr>
      </w:pPr>
      <w:r w:rsidRPr="0010499B">
        <w:rPr>
          <w:rFonts w:ascii="Times New Roman" w:eastAsia="Calibri" w:hAnsi="Times New Roman" w:cs="Times New Roman"/>
          <w:b/>
          <w:bCs/>
          <w:i/>
          <w:iCs/>
          <w:sz w:val="24"/>
          <w:lang w:eastAsia="gu-IN" w:bidi="gu-IN"/>
        </w:rPr>
        <w:t>Workforce Demographics:</w:t>
      </w:r>
      <w:r w:rsidRPr="0010499B">
        <w:rPr>
          <w:rFonts w:ascii="Times New Roman" w:eastAsia="Calibri" w:hAnsi="Times New Roman" w:cs="Times New Roman"/>
          <w:sz w:val="24"/>
          <w:lang w:eastAsia="gu-IN" w:bidi="gu-IN"/>
        </w:rPr>
        <w:t xml:space="preserve"> The HR department is highly affected by statistics. Demographics includes factors such as occupation, salary levels, age, gender etc. In order to tackle these situations of workforce diversity, human resource managers in </w:t>
      </w:r>
      <w:proofErr w:type="spellStart"/>
      <w:r w:rsidRPr="0010499B">
        <w:rPr>
          <w:rFonts w:ascii="Times New Roman" w:eastAsia="Calibri" w:hAnsi="Times New Roman" w:cs="Times New Roman"/>
          <w:sz w:val="24"/>
          <w:lang w:eastAsia="gu-IN" w:bidi="gu-IN"/>
        </w:rPr>
        <w:t>Moonpig</w:t>
      </w:r>
      <w:proofErr w:type="spellEnd"/>
      <w:r w:rsidRPr="0010499B">
        <w:rPr>
          <w:rFonts w:ascii="Times New Roman" w:eastAsia="Calibri" w:hAnsi="Times New Roman" w:cs="Times New Roman"/>
          <w:sz w:val="24"/>
          <w:lang w:eastAsia="gu-IN" w:bidi="gu-IN"/>
        </w:rPr>
        <w:t xml:space="preserve"> need to look for various measures to retain, hire, attract new candidates.</w:t>
      </w:r>
    </w:p>
    <w:p w:rsidR="0010499B" w:rsidRPr="0010499B" w:rsidRDefault="0010499B" w:rsidP="0010499B">
      <w:pPr>
        <w:numPr>
          <w:ilvl w:val="0"/>
          <w:numId w:val="4"/>
        </w:numPr>
        <w:suppressAutoHyphens/>
        <w:spacing w:line="360" w:lineRule="auto"/>
        <w:jc w:val="both"/>
        <w:rPr>
          <w:rFonts w:ascii="Times New Roman" w:eastAsia="Calibri" w:hAnsi="Times New Roman" w:cs="Times New Roman"/>
          <w:b/>
          <w:bCs/>
          <w:i/>
          <w:iCs/>
          <w:sz w:val="24"/>
          <w:lang w:eastAsia="gu-IN" w:bidi="gu-IN"/>
        </w:rPr>
      </w:pPr>
      <w:r w:rsidRPr="0010499B">
        <w:rPr>
          <w:rFonts w:ascii="Times New Roman" w:eastAsia="Calibri" w:hAnsi="Times New Roman" w:cs="Times New Roman"/>
          <w:b/>
          <w:bCs/>
          <w:i/>
          <w:iCs/>
          <w:sz w:val="24"/>
          <w:lang w:eastAsia="gu-IN" w:bidi="gu-IN"/>
        </w:rPr>
        <w:t>Economic Environment:</w:t>
      </w:r>
      <w:r w:rsidRPr="0010499B">
        <w:rPr>
          <w:rFonts w:ascii="Times New Roman" w:eastAsia="Calibri" w:hAnsi="Times New Roman" w:cs="Times New Roman"/>
          <w:sz w:val="24"/>
          <w:lang w:eastAsia="gu-IN" w:bidi="gu-IN"/>
        </w:rPr>
        <w:t xml:space="preserve"> There are various factors that an </w:t>
      </w:r>
      <w:proofErr w:type="spellStart"/>
      <w:r w:rsidRPr="0010499B">
        <w:rPr>
          <w:rFonts w:ascii="Times New Roman" w:eastAsia="Calibri" w:hAnsi="Times New Roman" w:cs="Times New Roman"/>
          <w:sz w:val="24"/>
          <w:lang w:eastAsia="gu-IN" w:bidi="gu-IN"/>
        </w:rPr>
        <w:t>organization</w:t>
      </w:r>
      <w:proofErr w:type="spellEnd"/>
      <w:r w:rsidRPr="0010499B">
        <w:rPr>
          <w:rFonts w:ascii="Times New Roman" w:eastAsia="Calibri" w:hAnsi="Times New Roman" w:cs="Times New Roman"/>
          <w:sz w:val="24"/>
          <w:lang w:eastAsia="gu-IN" w:bidi="gu-IN"/>
        </w:rPr>
        <w:t xml:space="preserve"> has to bear in terms of economic activity after pandemic. It includes factors such as factors of production, economic policies, general economic conditions etc. The other factors including national income, inflation rates, population have created major impact on operations of </w:t>
      </w:r>
      <w:proofErr w:type="spellStart"/>
      <w:r w:rsidRPr="0010499B">
        <w:rPr>
          <w:rFonts w:ascii="Times New Roman" w:eastAsia="Calibri" w:hAnsi="Times New Roman" w:cs="Times New Roman"/>
          <w:sz w:val="24"/>
          <w:lang w:eastAsia="gu-IN" w:bidi="gu-IN"/>
        </w:rPr>
        <w:t>organization</w:t>
      </w:r>
      <w:proofErr w:type="spellEnd"/>
      <w:r w:rsidRPr="0010499B">
        <w:rPr>
          <w:rFonts w:ascii="Times New Roman" w:eastAsia="Calibri" w:hAnsi="Times New Roman" w:cs="Times New Roman"/>
          <w:sz w:val="24"/>
          <w:lang w:eastAsia="gu-IN" w:bidi="gu-IN"/>
        </w:rPr>
        <w:t>.</w:t>
      </w:r>
    </w:p>
    <w:p w:rsidR="0010499B" w:rsidRPr="0010499B" w:rsidRDefault="0010499B" w:rsidP="0010499B">
      <w:pPr>
        <w:numPr>
          <w:ilvl w:val="0"/>
          <w:numId w:val="4"/>
        </w:numPr>
        <w:suppressAutoHyphens/>
        <w:spacing w:line="360" w:lineRule="auto"/>
        <w:jc w:val="both"/>
        <w:rPr>
          <w:rFonts w:ascii="Times New Roman" w:eastAsia="Calibri" w:hAnsi="Times New Roman" w:cs="Times New Roman"/>
          <w:sz w:val="24"/>
          <w:lang w:eastAsia="gu-IN" w:bidi="gu-IN"/>
        </w:rPr>
      </w:pPr>
      <w:r w:rsidRPr="0010499B">
        <w:rPr>
          <w:rFonts w:ascii="Times New Roman" w:eastAsia="Calibri" w:hAnsi="Times New Roman" w:cs="Times New Roman"/>
          <w:b/>
          <w:bCs/>
          <w:i/>
          <w:iCs/>
          <w:sz w:val="24"/>
          <w:lang w:eastAsia="gu-IN" w:bidi="gu-IN"/>
        </w:rPr>
        <w:t>Unpredictable Situations:</w:t>
      </w:r>
      <w:r w:rsidRPr="0010499B">
        <w:rPr>
          <w:rFonts w:ascii="Times New Roman" w:eastAsia="Calibri" w:hAnsi="Times New Roman" w:cs="Times New Roman"/>
          <w:sz w:val="24"/>
          <w:lang w:eastAsia="gu-IN" w:bidi="gu-IN"/>
        </w:rPr>
        <w:t xml:space="preserve"> Today the world is living in unprecedented times the all-round uncertainties regarding the COVID-19. The COVID-19 pandemic has pushed a massive number of employees, who were already facing stress from the health risk itself, to working from home. Compounding this stressor, many managers had now leaded to remote management teams for the first time. </w:t>
      </w:r>
    </w:p>
    <w:p w:rsidR="0010499B" w:rsidRPr="0010499B" w:rsidRDefault="0010499B" w:rsidP="0010499B">
      <w:pPr>
        <w:numPr>
          <w:ilvl w:val="1"/>
          <w:numId w:val="4"/>
        </w:numPr>
        <w:suppressAutoHyphens/>
        <w:spacing w:line="360" w:lineRule="auto"/>
        <w:jc w:val="both"/>
        <w:rPr>
          <w:rFonts w:ascii="Times New Roman" w:eastAsia="Calibri" w:hAnsi="Times New Roman" w:cs="Times New Roman"/>
          <w:sz w:val="24"/>
          <w:lang w:eastAsia="gu-IN" w:bidi="gu-IN"/>
        </w:rPr>
      </w:pPr>
      <w:r w:rsidRPr="0010499B">
        <w:rPr>
          <w:rFonts w:ascii="Times New Roman" w:eastAsia="Calibri" w:hAnsi="Times New Roman" w:cs="Times New Roman"/>
          <w:sz w:val="24"/>
          <w:lang w:eastAsia="gu-IN" w:bidi="gu-IN"/>
        </w:rPr>
        <w:t>The COVID-19 has brought a renewed focus on human capital and employees, from its impact on pay programmes related to employees wellbeing.</w:t>
      </w:r>
    </w:p>
    <w:p w:rsidR="0010499B" w:rsidRPr="0010499B" w:rsidRDefault="0010499B" w:rsidP="0010499B">
      <w:pPr>
        <w:numPr>
          <w:ilvl w:val="1"/>
          <w:numId w:val="4"/>
        </w:numPr>
        <w:suppressAutoHyphens/>
        <w:spacing w:line="360" w:lineRule="auto"/>
        <w:jc w:val="both"/>
        <w:rPr>
          <w:rFonts w:ascii="Times New Roman" w:eastAsia="Calibri" w:hAnsi="Times New Roman" w:cs="Times New Roman"/>
          <w:sz w:val="24"/>
          <w:lang w:eastAsia="gu-IN" w:bidi="gu-IN"/>
        </w:rPr>
      </w:pPr>
      <w:r w:rsidRPr="0010499B">
        <w:rPr>
          <w:rFonts w:ascii="Times New Roman" w:eastAsia="Calibri" w:hAnsi="Times New Roman" w:cs="Times New Roman"/>
          <w:sz w:val="24"/>
          <w:lang w:eastAsia="gu-IN" w:bidi="gu-IN"/>
        </w:rPr>
        <w:t>Prioritising and investing in the six areas relating to human capital development can help organisations to mitigate the negative impacts of the crisis on the business.</w:t>
      </w:r>
    </w:p>
    <w:p w:rsidR="0010499B" w:rsidRPr="0010499B" w:rsidRDefault="0010499B" w:rsidP="0010499B">
      <w:pPr>
        <w:numPr>
          <w:ilvl w:val="1"/>
          <w:numId w:val="4"/>
        </w:numPr>
        <w:suppressAutoHyphens/>
        <w:spacing w:line="360" w:lineRule="auto"/>
        <w:jc w:val="both"/>
        <w:rPr>
          <w:rFonts w:ascii="Times New Roman" w:eastAsia="Calibri" w:hAnsi="Times New Roman" w:cs="Times New Roman"/>
          <w:b/>
          <w:bCs/>
          <w:sz w:val="24"/>
          <w:lang w:eastAsia="ar-SA"/>
        </w:rPr>
      </w:pPr>
      <w:r w:rsidRPr="0010499B">
        <w:rPr>
          <w:rFonts w:ascii="Times New Roman" w:eastAsia="Calibri" w:hAnsi="Times New Roman" w:cs="Times New Roman"/>
          <w:sz w:val="24"/>
          <w:lang w:eastAsia="gu-IN" w:bidi="gu-IN"/>
        </w:rPr>
        <w:t xml:space="preserve">Companies like </w:t>
      </w:r>
      <w:proofErr w:type="spellStart"/>
      <w:r w:rsidRPr="0010499B">
        <w:rPr>
          <w:rFonts w:ascii="Times New Roman" w:eastAsia="Calibri" w:hAnsi="Times New Roman" w:cs="Times New Roman"/>
          <w:sz w:val="24"/>
          <w:lang w:eastAsia="gu-IN" w:bidi="gu-IN"/>
        </w:rPr>
        <w:t>Moonpig</w:t>
      </w:r>
      <w:proofErr w:type="spellEnd"/>
      <w:r w:rsidRPr="0010499B">
        <w:rPr>
          <w:rFonts w:ascii="Times New Roman" w:eastAsia="Calibri" w:hAnsi="Times New Roman" w:cs="Times New Roman"/>
          <w:sz w:val="24"/>
          <w:lang w:eastAsia="gu-IN" w:bidi="gu-IN"/>
        </w:rPr>
        <w:t xml:space="preserve"> with a well-established Human capital and framework to govern them can consider better investments and create more long term values.</w:t>
      </w:r>
    </w:p>
    <w:p w:rsidR="0010499B" w:rsidRPr="0010499B" w:rsidRDefault="0010499B" w:rsidP="0010499B">
      <w:pPr>
        <w:suppressAutoHyphens/>
        <w:spacing w:line="360" w:lineRule="auto"/>
        <w:jc w:val="both"/>
        <w:rPr>
          <w:rFonts w:ascii="Times New Roman" w:eastAsia="Calibri" w:hAnsi="Times New Roman" w:cs="Times New Roman"/>
          <w:b/>
          <w:bCs/>
          <w:sz w:val="24"/>
          <w:lang w:eastAsia="ar-SA"/>
        </w:rPr>
      </w:pPr>
    </w:p>
    <w:p w:rsidR="0010499B" w:rsidRPr="0010499B" w:rsidRDefault="0010499B" w:rsidP="0010499B">
      <w:pPr>
        <w:keepNext/>
        <w:keepLines/>
        <w:numPr>
          <w:ilvl w:val="0"/>
          <w:numId w:val="1"/>
        </w:numPr>
        <w:suppressAutoHyphens/>
        <w:spacing w:before="113" w:line="360" w:lineRule="auto"/>
        <w:jc w:val="both"/>
        <w:outlineLvl w:val="0"/>
        <w:rPr>
          <w:rFonts w:ascii="Times New Roman" w:eastAsia="Times New Roman" w:hAnsi="Times New Roman" w:cs="Times New Roman"/>
          <w:b/>
          <w:bCs/>
          <w:sz w:val="28"/>
          <w:szCs w:val="28"/>
          <w:lang w:eastAsia="ar-SA"/>
        </w:rPr>
      </w:pPr>
      <w:r w:rsidRPr="0010499B">
        <w:rPr>
          <w:rFonts w:ascii="Times New Roman" w:eastAsia="Times New Roman" w:hAnsi="Times New Roman" w:cs="Times New Roman"/>
          <w:b/>
          <w:bCs/>
          <w:sz w:val="28"/>
          <w:szCs w:val="28"/>
          <w:lang w:eastAsia="ar-SA"/>
        </w:rPr>
        <w:lastRenderedPageBreak/>
        <w:t>CONCLUSION</w:t>
      </w:r>
    </w:p>
    <w:p w:rsidR="0010499B" w:rsidRPr="0010499B" w:rsidRDefault="0010499B" w:rsidP="0010499B">
      <w:pPr>
        <w:suppressAutoHyphens/>
        <w:spacing w:line="360" w:lineRule="auto"/>
        <w:jc w:val="both"/>
        <w:rPr>
          <w:rFonts w:ascii="Times New Roman" w:eastAsia="Calibri" w:hAnsi="Times New Roman" w:cs="Times New Roman"/>
          <w:sz w:val="24"/>
          <w:lang w:eastAsia="ar-SA"/>
        </w:rPr>
      </w:pPr>
      <w:r w:rsidRPr="0010499B">
        <w:rPr>
          <w:rFonts w:ascii="Times New Roman" w:eastAsia="Calibri" w:hAnsi="Times New Roman" w:cs="Times New Roman"/>
          <w:sz w:val="24"/>
          <w:lang w:eastAsia="ar-SA"/>
        </w:rPr>
        <w:tab/>
        <w:t>In the following report it had been illustrated that there are various functions in an organisation. The functions of the business are highly influenced by the activities of human resource. It had been obtained that human resource function plays important role in overall improvement of the business and helps in growth activities. The effective management of human capital is required to carry business activities successfully. Moreover, it has been understood that evolution of human resource has occurred in long run from the change in business oriented human management to that of employee related management. At the end it has been understood that various external factors such as COVID-19 scenario has led to significant impacts on human resource.</w:t>
      </w:r>
    </w:p>
    <w:p w:rsidR="0010499B" w:rsidRPr="0010499B" w:rsidRDefault="0010499B" w:rsidP="0010499B">
      <w:pPr>
        <w:suppressAutoHyphens/>
        <w:spacing w:line="360" w:lineRule="auto"/>
        <w:jc w:val="both"/>
        <w:rPr>
          <w:rFonts w:ascii="Times New Roman" w:eastAsia="Calibri" w:hAnsi="Times New Roman" w:cs="Times New Roman"/>
          <w:sz w:val="24"/>
          <w:lang w:eastAsia="ar-SA"/>
        </w:rPr>
      </w:pPr>
    </w:p>
    <w:p w:rsidR="0010499B" w:rsidRPr="0010499B" w:rsidRDefault="0010499B" w:rsidP="0010499B">
      <w:pPr>
        <w:keepNext/>
        <w:keepLines/>
        <w:pageBreakBefore/>
        <w:numPr>
          <w:ilvl w:val="0"/>
          <w:numId w:val="1"/>
        </w:numPr>
        <w:suppressAutoHyphens/>
        <w:spacing w:before="113" w:line="360" w:lineRule="auto"/>
        <w:jc w:val="both"/>
        <w:outlineLvl w:val="0"/>
        <w:rPr>
          <w:rFonts w:ascii="Times New Roman" w:eastAsia="Times New Roman" w:hAnsi="Times New Roman" w:cs="Times New Roman"/>
          <w:b/>
          <w:bCs/>
          <w:sz w:val="28"/>
          <w:szCs w:val="28"/>
          <w:u w:val="single"/>
          <w:lang w:eastAsia="ar-SA"/>
        </w:rPr>
      </w:pPr>
      <w:r w:rsidRPr="0010499B">
        <w:rPr>
          <w:rFonts w:ascii="Times New Roman" w:eastAsia="Times New Roman" w:hAnsi="Times New Roman" w:cs="Times New Roman"/>
          <w:b/>
          <w:bCs/>
          <w:sz w:val="28"/>
          <w:szCs w:val="28"/>
          <w:lang w:eastAsia="ar-SA"/>
        </w:rPr>
        <w:lastRenderedPageBreak/>
        <w:t>REFERENCES</w:t>
      </w:r>
      <w:bookmarkEnd w:id="0"/>
      <w:r w:rsidRPr="0010499B">
        <w:rPr>
          <w:rFonts w:ascii="Times New Roman" w:eastAsia="Times New Roman" w:hAnsi="Times New Roman" w:cs="Times New Roman"/>
          <w:b/>
          <w:bCs/>
          <w:sz w:val="28"/>
          <w:szCs w:val="28"/>
          <w:lang w:eastAsia="ar-SA"/>
        </w:rPr>
        <w:t xml:space="preserve"> </w:t>
      </w:r>
    </w:p>
    <w:p w:rsidR="0010499B" w:rsidRPr="0010499B" w:rsidRDefault="0010499B" w:rsidP="0010499B">
      <w:pPr>
        <w:suppressAutoHyphens/>
        <w:spacing w:line="360" w:lineRule="auto"/>
        <w:jc w:val="both"/>
        <w:rPr>
          <w:rFonts w:ascii="Times New Roman" w:eastAsia="Calibri" w:hAnsi="Times New Roman" w:cs="Times New Roman"/>
          <w:sz w:val="24"/>
          <w:lang w:eastAsia="ar-SA"/>
        </w:rPr>
      </w:pPr>
      <w:r w:rsidRPr="0010499B">
        <w:rPr>
          <w:rFonts w:ascii="Times New Roman" w:eastAsia="Calibri" w:hAnsi="Times New Roman" w:cs="Times New Roman"/>
          <w:sz w:val="24"/>
          <w:u w:val="single"/>
          <w:lang w:eastAsia="ar-SA"/>
        </w:rPr>
        <w:t xml:space="preserve">Books and Journals </w:t>
      </w:r>
    </w:p>
    <w:p w:rsidR="0010499B" w:rsidRPr="0010499B" w:rsidRDefault="0010499B" w:rsidP="0010499B">
      <w:pPr>
        <w:suppressAutoHyphens/>
        <w:spacing w:line="360" w:lineRule="auto"/>
        <w:jc w:val="both"/>
        <w:rPr>
          <w:rFonts w:ascii="Times New Roman" w:eastAsia="Calibri" w:hAnsi="Times New Roman" w:cs="Times New Roman"/>
          <w:sz w:val="24"/>
          <w:lang w:eastAsia="ar-SA"/>
        </w:rPr>
      </w:pPr>
    </w:p>
    <w:p w:rsidR="0010499B" w:rsidRPr="0010499B" w:rsidRDefault="0010499B" w:rsidP="0010499B">
      <w:pPr>
        <w:suppressAutoHyphens/>
        <w:spacing w:line="200" w:lineRule="atLeast"/>
        <w:ind w:left="720" w:hanging="720"/>
        <w:jc w:val="both"/>
        <w:rPr>
          <w:rFonts w:ascii="Times New Roman" w:eastAsia="Calibri" w:hAnsi="Times New Roman" w:cs="Times New Roman"/>
          <w:sz w:val="24"/>
          <w:szCs w:val="24"/>
          <w:shd w:val="clear" w:color="auto" w:fill="FFFFFF"/>
          <w:lang w:eastAsia="ar-SA"/>
        </w:rPr>
      </w:pPr>
      <w:proofErr w:type="spellStart"/>
      <w:r w:rsidRPr="0010499B">
        <w:rPr>
          <w:rFonts w:ascii="Times New Roman" w:eastAsia="Calibri" w:hAnsi="Times New Roman" w:cs="Times New Roman"/>
          <w:sz w:val="24"/>
          <w:szCs w:val="24"/>
          <w:shd w:val="clear" w:color="auto" w:fill="FFFFFF"/>
          <w:lang w:eastAsia="ar-SA"/>
        </w:rPr>
        <w:t>Bobhate</w:t>
      </w:r>
      <w:proofErr w:type="spellEnd"/>
      <w:r w:rsidRPr="0010499B">
        <w:rPr>
          <w:rFonts w:ascii="Times New Roman" w:eastAsia="Calibri" w:hAnsi="Times New Roman" w:cs="Times New Roman"/>
          <w:sz w:val="24"/>
          <w:szCs w:val="24"/>
          <w:shd w:val="clear" w:color="auto" w:fill="FFFFFF"/>
          <w:lang w:eastAsia="ar-SA"/>
        </w:rPr>
        <w:t>, S., 2020. A Study of Talent Management Practices and Strategies in the Service Sector. Available at SSRN 3711249.</w:t>
      </w:r>
    </w:p>
    <w:p w:rsidR="0010499B" w:rsidRPr="0010499B" w:rsidRDefault="0010499B" w:rsidP="0010499B">
      <w:pPr>
        <w:suppressAutoHyphens/>
        <w:spacing w:line="200" w:lineRule="atLeast"/>
        <w:ind w:left="720" w:hanging="720"/>
        <w:jc w:val="both"/>
        <w:rPr>
          <w:rFonts w:ascii="Times New Roman" w:eastAsia="Calibri" w:hAnsi="Times New Roman" w:cs="Times New Roman"/>
          <w:sz w:val="24"/>
          <w:szCs w:val="24"/>
          <w:shd w:val="clear" w:color="auto" w:fill="FFFFFF"/>
          <w:lang w:eastAsia="ar-SA"/>
        </w:rPr>
      </w:pPr>
      <w:proofErr w:type="spellStart"/>
      <w:r w:rsidRPr="0010499B">
        <w:rPr>
          <w:rFonts w:ascii="Times New Roman" w:eastAsia="Calibri" w:hAnsi="Times New Roman" w:cs="Times New Roman"/>
          <w:sz w:val="24"/>
          <w:szCs w:val="24"/>
          <w:shd w:val="clear" w:color="auto" w:fill="FFFFFF"/>
          <w:lang w:eastAsia="ar-SA"/>
        </w:rPr>
        <w:t>Chaudhary</w:t>
      </w:r>
      <w:proofErr w:type="spellEnd"/>
      <w:r w:rsidRPr="0010499B">
        <w:rPr>
          <w:rFonts w:ascii="Times New Roman" w:eastAsia="Calibri" w:hAnsi="Times New Roman" w:cs="Times New Roman"/>
          <w:sz w:val="24"/>
          <w:szCs w:val="24"/>
          <w:shd w:val="clear" w:color="auto" w:fill="FFFFFF"/>
          <w:lang w:eastAsia="ar-SA"/>
        </w:rPr>
        <w:t xml:space="preserve">, R., 2020. Green human resource management and employee green </w:t>
      </w:r>
      <w:proofErr w:type="spellStart"/>
      <w:r w:rsidRPr="0010499B">
        <w:rPr>
          <w:rFonts w:ascii="Times New Roman" w:eastAsia="Calibri" w:hAnsi="Times New Roman" w:cs="Times New Roman"/>
          <w:sz w:val="24"/>
          <w:szCs w:val="24"/>
          <w:shd w:val="clear" w:color="auto" w:fill="FFFFFF"/>
          <w:lang w:eastAsia="ar-SA"/>
        </w:rPr>
        <w:t>behavior</w:t>
      </w:r>
      <w:proofErr w:type="spellEnd"/>
      <w:r w:rsidRPr="0010499B">
        <w:rPr>
          <w:rFonts w:ascii="Times New Roman" w:eastAsia="Calibri" w:hAnsi="Times New Roman" w:cs="Times New Roman"/>
          <w:sz w:val="24"/>
          <w:szCs w:val="24"/>
          <w:shd w:val="clear" w:color="auto" w:fill="FFFFFF"/>
          <w:lang w:eastAsia="ar-SA"/>
        </w:rPr>
        <w:t>: An empirical analysis. Corporate Social Responsibility and Environmental Management, 27(2). pp.630-641.</w:t>
      </w:r>
    </w:p>
    <w:p w:rsidR="0010499B" w:rsidRPr="0010499B" w:rsidRDefault="0010499B" w:rsidP="0010499B">
      <w:pPr>
        <w:suppressAutoHyphens/>
        <w:spacing w:line="200" w:lineRule="atLeast"/>
        <w:ind w:left="720" w:hanging="720"/>
        <w:jc w:val="both"/>
        <w:rPr>
          <w:rFonts w:ascii="Times New Roman" w:eastAsia="Calibri" w:hAnsi="Times New Roman" w:cs="Times New Roman"/>
          <w:sz w:val="24"/>
          <w:szCs w:val="24"/>
          <w:shd w:val="clear" w:color="auto" w:fill="FFFFFF"/>
          <w:lang w:eastAsia="ar-SA"/>
        </w:rPr>
      </w:pPr>
      <w:r w:rsidRPr="0010499B">
        <w:rPr>
          <w:rFonts w:ascii="Times New Roman" w:eastAsia="Calibri" w:hAnsi="Times New Roman" w:cs="Times New Roman"/>
          <w:sz w:val="24"/>
          <w:szCs w:val="24"/>
          <w:shd w:val="clear" w:color="auto" w:fill="FFFFFF"/>
          <w:lang w:eastAsia="ar-SA"/>
        </w:rPr>
        <w:t xml:space="preserve">Ding, H. and </w:t>
      </w:r>
      <w:proofErr w:type="spellStart"/>
      <w:r w:rsidRPr="0010499B">
        <w:rPr>
          <w:rFonts w:ascii="Times New Roman" w:eastAsia="Calibri" w:hAnsi="Times New Roman" w:cs="Times New Roman"/>
          <w:sz w:val="24"/>
          <w:szCs w:val="24"/>
          <w:shd w:val="clear" w:color="auto" w:fill="FFFFFF"/>
          <w:lang w:eastAsia="ar-SA"/>
        </w:rPr>
        <w:t>Yu</w:t>
      </w:r>
      <w:proofErr w:type="spellEnd"/>
      <w:r w:rsidRPr="0010499B">
        <w:rPr>
          <w:rFonts w:ascii="Times New Roman" w:eastAsia="Calibri" w:hAnsi="Times New Roman" w:cs="Times New Roman"/>
          <w:sz w:val="24"/>
          <w:szCs w:val="24"/>
          <w:shd w:val="clear" w:color="auto" w:fill="FFFFFF"/>
          <w:lang w:eastAsia="ar-SA"/>
        </w:rPr>
        <w:t>, E., 2021. A Cross-Level Examination of the Relationship of Strengths-Based Human Resource System With Employee Performance. Journal of Career Development, p.08948453211037396.</w:t>
      </w:r>
    </w:p>
    <w:p w:rsidR="0010499B" w:rsidRPr="0010499B" w:rsidRDefault="0010499B" w:rsidP="0010499B">
      <w:pPr>
        <w:suppressAutoHyphens/>
        <w:spacing w:line="200" w:lineRule="atLeast"/>
        <w:ind w:left="720" w:hanging="720"/>
        <w:jc w:val="both"/>
        <w:rPr>
          <w:rFonts w:ascii="Times New Roman" w:eastAsia="Calibri" w:hAnsi="Times New Roman" w:cs="Times New Roman"/>
          <w:sz w:val="24"/>
          <w:szCs w:val="24"/>
          <w:shd w:val="clear" w:color="auto" w:fill="FFFFFF"/>
          <w:lang w:eastAsia="ar-SA"/>
        </w:rPr>
      </w:pPr>
      <w:proofErr w:type="spellStart"/>
      <w:r w:rsidRPr="0010499B">
        <w:rPr>
          <w:rFonts w:ascii="Times New Roman" w:eastAsia="Calibri" w:hAnsi="Times New Roman" w:cs="Times New Roman"/>
          <w:sz w:val="24"/>
          <w:szCs w:val="24"/>
          <w:shd w:val="clear" w:color="auto" w:fill="FFFFFF"/>
          <w:lang w:eastAsia="ar-SA"/>
        </w:rPr>
        <w:t>Garg</w:t>
      </w:r>
      <w:proofErr w:type="spellEnd"/>
      <w:r w:rsidRPr="0010499B">
        <w:rPr>
          <w:rFonts w:ascii="Times New Roman" w:eastAsia="Calibri" w:hAnsi="Times New Roman" w:cs="Times New Roman"/>
          <w:sz w:val="24"/>
          <w:szCs w:val="24"/>
          <w:shd w:val="clear" w:color="auto" w:fill="FFFFFF"/>
          <w:lang w:eastAsia="ar-SA"/>
        </w:rPr>
        <w:t>, S. and et. al., 2021. A review of machine learning applications in human resource management. International Journal of Productivity and Performance Management.</w:t>
      </w:r>
    </w:p>
    <w:p w:rsidR="0010499B" w:rsidRPr="0010499B" w:rsidRDefault="0010499B" w:rsidP="0010499B">
      <w:pPr>
        <w:suppressAutoHyphens/>
        <w:spacing w:line="200" w:lineRule="atLeast"/>
        <w:ind w:left="720" w:hanging="720"/>
        <w:jc w:val="both"/>
        <w:rPr>
          <w:rFonts w:ascii="Times New Roman" w:eastAsia="Calibri" w:hAnsi="Times New Roman" w:cs="Times New Roman"/>
          <w:sz w:val="24"/>
          <w:szCs w:val="24"/>
          <w:shd w:val="clear" w:color="auto" w:fill="FFFFFF"/>
          <w:lang w:eastAsia="ar-SA"/>
        </w:rPr>
      </w:pPr>
      <w:proofErr w:type="spellStart"/>
      <w:r w:rsidRPr="0010499B">
        <w:rPr>
          <w:rFonts w:ascii="Times New Roman" w:eastAsia="Calibri" w:hAnsi="Times New Roman" w:cs="Times New Roman"/>
          <w:sz w:val="24"/>
          <w:szCs w:val="24"/>
          <w:shd w:val="clear" w:color="auto" w:fill="FFFFFF"/>
          <w:lang w:eastAsia="ar-SA"/>
        </w:rPr>
        <w:t>Jamkhaneh</w:t>
      </w:r>
      <w:proofErr w:type="spellEnd"/>
      <w:r w:rsidRPr="0010499B">
        <w:rPr>
          <w:rFonts w:ascii="Times New Roman" w:eastAsia="Calibri" w:hAnsi="Times New Roman" w:cs="Times New Roman"/>
          <w:sz w:val="24"/>
          <w:szCs w:val="24"/>
          <w:shd w:val="clear" w:color="auto" w:fill="FFFFFF"/>
          <w:lang w:eastAsia="ar-SA"/>
        </w:rPr>
        <w:t>, H.B. And et. al., 2021. The new concept of quality in the digital era: a human resource empowerment perspective. The TQM Journal.</w:t>
      </w:r>
    </w:p>
    <w:p w:rsidR="0010499B" w:rsidRPr="0010499B" w:rsidRDefault="0010499B" w:rsidP="0010499B">
      <w:pPr>
        <w:suppressAutoHyphens/>
        <w:spacing w:line="200" w:lineRule="atLeast"/>
        <w:ind w:left="720" w:hanging="720"/>
        <w:jc w:val="both"/>
        <w:rPr>
          <w:rFonts w:ascii="Times New Roman" w:eastAsia="Calibri" w:hAnsi="Times New Roman" w:cs="Times New Roman"/>
          <w:sz w:val="24"/>
          <w:szCs w:val="24"/>
          <w:shd w:val="clear" w:color="auto" w:fill="FFFFFF"/>
          <w:lang w:eastAsia="ar-SA"/>
        </w:rPr>
      </w:pPr>
      <w:r w:rsidRPr="0010499B">
        <w:rPr>
          <w:rFonts w:ascii="Times New Roman" w:eastAsia="Calibri" w:hAnsi="Times New Roman" w:cs="Times New Roman"/>
          <w:sz w:val="24"/>
          <w:szCs w:val="24"/>
          <w:shd w:val="clear" w:color="auto" w:fill="FFFFFF"/>
          <w:lang w:eastAsia="ar-SA"/>
        </w:rPr>
        <w:t>JYOTHI, P. and NAIDU, G.T., 2021. Impact of Human Resource Practices on Employee Performance-A study on Steel Industry. Design Engineering, pp.108-115.</w:t>
      </w:r>
    </w:p>
    <w:p w:rsidR="0010499B" w:rsidRPr="0010499B" w:rsidRDefault="0010499B" w:rsidP="0010499B">
      <w:pPr>
        <w:suppressAutoHyphens/>
        <w:spacing w:line="200" w:lineRule="atLeast"/>
        <w:ind w:left="720" w:hanging="720"/>
        <w:jc w:val="both"/>
        <w:rPr>
          <w:rFonts w:ascii="Times New Roman" w:eastAsia="Calibri" w:hAnsi="Times New Roman" w:cs="Times New Roman"/>
          <w:sz w:val="24"/>
          <w:szCs w:val="24"/>
          <w:shd w:val="clear" w:color="auto" w:fill="FFFFFF"/>
          <w:lang w:eastAsia="ar-SA"/>
        </w:rPr>
      </w:pPr>
      <w:proofErr w:type="spellStart"/>
      <w:r w:rsidRPr="0010499B">
        <w:rPr>
          <w:rFonts w:ascii="Times New Roman" w:eastAsia="Calibri" w:hAnsi="Times New Roman" w:cs="Times New Roman"/>
          <w:sz w:val="24"/>
          <w:szCs w:val="24"/>
          <w:shd w:val="clear" w:color="auto" w:fill="FFFFFF"/>
          <w:lang w:eastAsia="ar-SA"/>
        </w:rPr>
        <w:t>Khademloo</w:t>
      </w:r>
      <w:proofErr w:type="spellEnd"/>
      <w:r w:rsidRPr="0010499B">
        <w:rPr>
          <w:rFonts w:ascii="Times New Roman" w:eastAsia="Calibri" w:hAnsi="Times New Roman" w:cs="Times New Roman"/>
          <w:sz w:val="24"/>
          <w:szCs w:val="24"/>
          <w:shd w:val="clear" w:color="auto" w:fill="FFFFFF"/>
          <w:lang w:eastAsia="ar-SA"/>
        </w:rPr>
        <w:t>, A. and et. al., 2021. Analytical study of The Contextual Damages of Lack of Attention to Human Resource Competencies in the Sports of Universities. Sport Management and Development, 10(1). pp.80-90.</w:t>
      </w:r>
    </w:p>
    <w:p w:rsidR="0010499B" w:rsidRPr="0010499B" w:rsidRDefault="0010499B" w:rsidP="0010499B">
      <w:pPr>
        <w:suppressAutoHyphens/>
        <w:spacing w:line="200" w:lineRule="atLeast"/>
        <w:ind w:left="720" w:hanging="720"/>
        <w:jc w:val="both"/>
        <w:rPr>
          <w:rFonts w:ascii="Times New Roman" w:eastAsia="Calibri" w:hAnsi="Times New Roman" w:cs="Times New Roman"/>
          <w:sz w:val="24"/>
          <w:szCs w:val="24"/>
          <w:shd w:val="clear" w:color="auto" w:fill="FFFFFF"/>
          <w:lang w:eastAsia="ar-SA"/>
        </w:rPr>
      </w:pPr>
      <w:proofErr w:type="spellStart"/>
      <w:r w:rsidRPr="0010499B">
        <w:rPr>
          <w:rFonts w:ascii="Times New Roman" w:eastAsia="Calibri" w:hAnsi="Times New Roman" w:cs="Times New Roman"/>
          <w:sz w:val="24"/>
          <w:szCs w:val="24"/>
          <w:shd w:val="clear" w:color="auto" w:fill="FFFFFF"/>
          <w:lang w:eastAsia="ar-SA"/>
        </w:rPr>
        <w:t>Legge</w:t>
      </w:r>
      <w:proofErr w:type="spellEnd"/>
      <w:r w:rsidRPr="0010499B">
        <w:rPr>
          <w:rFonts w:ascii="Times New Roman" w:eastAsia="Calibri" w:hAnsi="Times New Roman" w:cs="Times New Roman"/>
          <w:sz w:val="24"/>
          <w:szCs w:val="24"/>
          <w:shd w:val="clear" w:color="auto" w:fill="FFFFFF"/>
          <w:lang w:eastAsia="ar-SA"/>
        </w:rPr>
        <w:t>, K., 2020. Human resource management: Rhetorics and realities. Bloomsbury Publishing.</w:t>
      </w:r>
    </w:p>
    <w:p w:rsidR="0010499B" w:rsidRPr="0010499B" w:rsidRDefault="0010499B" w:rsidP="0010499B">
      <w:pPr>
        <w:suppressAutoHyphens/>
        <w:spacing w:line="200" w:lineRule="atLeast"/>
        <w:ind w:left="720" w:hanging="720"/>
        <w:jc w:val="both"/>
        <w:rPr>
          <w:rFonts w:ascii="Times New Roman" w:eastAsia="Calibri" w:hAnsi="Times New Roman" w:cs="Times New Roman"/>
          <w:sz w:val="24"/>
          <w:szCs w:val="24"/>
          <w:shd w:val="clear" w:color="auto" w:fill="FFFFFF"/>
          <w:lang w:eastAsia="ar-SA"/>
        </w:rPr>
      </w:pPr>
      <w:r w:rsidRPr="0010499B">
        <w:rPr>
          <w:rFonts w:ascii="Times New Roman" w:eastAsia="Calibri" w:hAnsi="Times New Roman" w:cs="Times New Roman"/>
          <w:sz w:val="24"/>
          <w:szCs w:val="24"/>
          <w:shd w:val="clear" w:color="auto" w:fill="FFFFFF"/>
          <w:lang w:eastAsia="ar-SA"/>
        </w:rPr>
        <w:t>Lou, L., 2021. Application of hardware system of temporal big data in enterprise human resource management in distributed environment. Personal and Ubiquitous Computing. pp.1-12.</w:t>
      </w:r>
    </w:p>
    <w:p w:rsidR="0010499B" w:rsidRPr="0010499B" w:rsidRDefault="0010499B" w:rsidP="0010499B">
      <w:pPr>
        <w:suppressAutoHyphens/>
        <w:spacing w:line="200" w:lineRule="atLeast"/>
        <w:ind w:left="720" w:hanging="720"/>
        <w:jc w:val="both"/>
        <w:rPr>
          <w:rFonts w:ascii="Times New Roman" w:eastAsia="Calibri" w:hAnsi="Times New Roman" w:cs="Times New Roman"/>
          <w:sz w:val="24"/>
          <w:szCs w:val="24"/>
          <w:shd w:val="clear" w:color="auto" w:fill="FFFFFF"/>
          <w:lang w:eastAsia="ar-SA"/>
        </w:rPr>
      </w:pPr>
      <w:proofErr w:type="spellStart"/>
      <w:r w:rsidRPr="0010499B">
        <w:rPr>
          <w:rFonts w:ascii="Times New Roman" w:eastAsia="Calibri" w:hAnsi="Times New Roman" w:cs="Times New Roman"/>
          <w:sz w:val="24"/>
          <w:szCs w:val="24"/>
          <w:shd w:val="clear" w:color="auto" w:fill="FFFFFF"/>
          <w:lang w:eastAsia="ar-SA"/>
        </w:rPr>
        <w:t>Nieto‐Morales</w:t>
      </w:r>
      <w:proofErr w:type="spellEnd"/>
      <w:r w:rsidRPr="0010499B">
        <w:rPr>
          <w:rFonts w:ascii="Times New Roman" w:eastAsia="Calibri" w:hAnsi="Times New Roman" w:cs="Times New Roman"/>
          <w:sz w:val="24"/>
          <w:szCs w:val="24"/>
          <w:shd w:val="clear" w:color="auto" w:fill="FFFFFF"/>
          <w:lang w:eastAsia="ar-SA"/>
        </w:rPr>
        <w:t xml:space="preserve">, F. and </w:t>
      </w:r>
      <w:proofErr w:type="spellStart"/>
      <w:r w:rsidRPr="0010499B">
        <w:rPr>
          <w:rFonts w:ascii="Times New Roman" w:eastAsia="Calibri" w:hAnsi="Times New Roman" w:cs="Times New Roman"/>
          <w:sz w:val="24"/>
          <w:szCs w:val="24"/>
          <w:shd w:val="clear" w:color="auto" w:fill="FFFFFF"/>
          <w:lang w:eastAsia="ar-SA"/>
        </w:rPr>
        <w:t>Ríos</w:t>
      </w:r>
      <w:proofErr w:type="spellEnd"/>
      <w:r w:rsidRPr="0010499B">
        <w:rPr>
          <w:rFonts w:ascii="Times New Roman" w:eastAsia="Calibri" w:hAnsi="Times New Roman" w:cs="Times New Roman"/>
          <w:sz w:val="24"/>
          <w:szCs w:val="24"/>
          <w:shd w:val="clear" w:color="auto" w:fill="FFFFFF"/>
          <w:lang w:eastAsia="ar-SA"/>
        </w:rPr>
        <w:t>, V., 2021. Human resource management as a tool to control corruption: Evidence from Mexican municipal governments. Public Administration.</w:t>
      </w:r>
    </w:p>
    <w:p w:rsidR="0010499B" w:rsidRPr="0010499B" w:rsidRDefault="0010499B" w:rsidP="0010499B">
      <w:pPr>
        <w:suppressAutoHyphens/>
        <w:spacing w:line="200" w:lineRule="atLeast"/>
        <w:ind w:left="720" w:hanging="720"/>
        <w:jc w:val="both"/>
        <w:rPr>
          <w:rFonts w:ascii="Times New Roman" w:eastAsia="Calibri" w:hAnsi="Times New Roman" w:cs="Times New Roman"/>
          <w:sz w:val="44"/>
          <w:szCs w:val="44"/>
          <w:lang w:eastAsia="ar-SA"/>
        </w:rPr>
      </w:pPr>
      <w:proofErr w:type="spellStart"/>
      <w:r w:rsidRPr="0010499B">
        <w:rPr>
          <w:rFonts w:ascii="Times New Roman" w:eastAsia="Calibri" w:hAnsi="Times New Roman" w:cs="Times New Roman"/>
          <w:sz w:val="24"/>
          <w:szCs w:val="24"/>
          <w:shd w:val="clear" w:color="auto" w:fill="FFFFFF"/>
          <w:lang w:eastAsia="ar-SA"/>
        </w:rPr>
        <w:t>Pocztowski</w:t>
      </w:r>
      <w:proofErr w:type="spellEnd"/>
      <w:r w:rsidRPr="0010499B">
        <w:rPr>
          <w:rFonts w:ascii="Times New Roman" w:eastAsia="Calibri" w:hAnsi="Times New Roman" w:cs="Times New Roman"/>
          <w:sz w:val="24"/>
          <w:szCs w:val="24"/>
          <w:shd w:val="clear" w:color="auto" w:fill="FFFFFF"/>
          <w:lang w:eastAsia="ar-SA"/>
        </w:rPr>
        <w:t>, A. and Pauli, U., The impact of contextual factors on talent management practices in SMEs. Human Systems Management, (Preprint). pp.1-15.</w:t>
      </w:r>
    </w:p>
    <w:p w:rsidR="0010499B" w:rsidRPr="0010499B" w:rsidRDefault="0010499B" w:rsidP="0010499B">
      <w:pPr>
        <w:keepNext/>
        <w:keepLines/>
        <w:numPr>
          <w:ilvl w:val="0"/>
          <w:numId w:val="1"/>
        </w:numPr>
        <w:suppressAutoHyphens/>
        <w:spacing w:before="113" w:line="360" w:lineRule="auto"/>
        <w:jc w:val="center"/>
        <w:outlineLvl w:val="0"/>
        <w:rPr>
          <w:rFonts w:ascii="Times New Roman" w:eastAsia="Times New Roman" w:hAnsi="Times New Roman" w:cs="Times New Roman"/>
          <w:b/>
          <w:bCs/>
          <w:sz w:val="44"/>
          <w:szCs w:val="44"/>
          <w:lang w:eastAsia="ar-SA"/>
        </w:rPr>
      </w:pPr>
    </w:p>
    <w:p w:rsidR="0010499B" w:rsidRPr="0010499B" w:rsidRDefault="0010499B" w:rsidP="0010499B">
      <w:pPr>
        <w:keepNext/>
        <w:keepLines/>
        <w:numPr>
          <w:ilvl w:val="0"/>
          <w:numId w:val="1"/>
        </w:numPr>
        <w:suppressAutoHyphens/>
        <w:spacing w:before="113" w:line="360" w:lineRule="auto"/>
        <w:jc w:val="center"/>
        <w:outlineLvl w:val="0"/>
        <w:rPr>
          <w:rFonts w:ascii="Times New Roman" w:eastAsia="Times New Roman" w:hAnsi="Times New Roman" w:cs="Times New Roman"/>
          <w:b/>
          <w:bCs/>
          <w:sz w:val="44"/>
          <w:szCs w:val="44"/>
          <w:lang w:eastAsia="ar-SA"/>
        </w:rPr>
      </w:pPr>
      <w:bookmarkStart w:id="1" w:name="__RefHeading__34751_973807481"/>
      <w:bookmarkEnd w:id="1"/>
    </w:p>
    <w:p w:rsidR="0010499B" w:rsidRPr="0010499B" w:rsidRDefault="0010499B" w:rsidP="0010499B">
      <w:pPr>
        <w:keepNext/>
        <w:keepLines/>
        <w:numPr>
          <w:ilvl w:val="0"/>
          <w:numId w:val="1"/>
        </w:numPr>
        <w:suppressAutoHyphens/>
        <w:spacing w:before="113" w:line="360" w:lineRule="auto"/>
        <w:jc w:val="center"/>
        <w:outlineLvl w:val="0"/>
        <w:rPr>
          <w:rFonts w:ascii="Times New Roman" w:eastAsia="Times New Roman" w:hAnsi="Times New Roman" w:cs="Times New Roman"/>
          <w:bCs/>
          <w:sz w:val="24"/>
          <w:szCs w:val="24"/>
          <w:shd w:val="clear" w:color="auto" w:fill="FFFFFF"/>
          <w:lang w:eastAsia="ar-SA"/>
        </w:rPr>
      </w:pPr>
    </w:p>
    <w:p w:rsidR="0010499B" w:rsidRPr="0010499B" w:rsidRDefault="0010499B" w:rsidP="0010499B">
      <w:pPr>
        <w:suppressAutoHyphens/>
        <w:spacing w:line="100" w:lineRule="atLeast"/>
        <w:ind w:left="845" w:hanging="845"/>
        <w:jc w:val="both"/>
        <w:rPr>
          <w:rFonts w:ascii="Times New Roman" w:eastAsia="Calibri" w:hAnsi="Times New Roman" w:cs="Times New Roman"/>
          <w:sz w:val="24"/>
          <w:lang w:eastAsia="ar-SA"/>
        </w:rPr>
      </w:pPr>
    </w:p>
    <w:p w:rsidR="0010499B" w:rsidRDefault="0010499B"/>
    <w:sectPr w:rsidR="0010499B">
      <w:footerReference w:type="default" r:id="rId11"/>
      <w:pgSz w:w="12240" w:h="15840"/>
      <w:pgMar w:top="1440" w:right="1440" w:bottom="1440" w:left="1432" w:header="720" w:footer="720" w:gutter="0"/>
      <w:pgNumType w:start="1"/>
      <w:cols w:space="720"/>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Yu Gothic"/>
    <w:panose1 w:val="020B0604020202020204"/>
    <w:charset w:val="80"/>
    <w:family w:val="auto"/>
    <w:pitch w:val="default"/>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Droid Sans">
    <w:altName w:val="MS Gothic"/>
    <w:panose1 w:val="020B0604020202020204"/>
    <w:charset w:val="80"/>
    <w:family w:val="modern"/>
    <w:pitch w:val="default"/>
  </w:font>
  <w:font w:name="Tinos">
    <w:altName w:val="MS Gothic"/>
    <w:panose1 w:val="020B0604020202020204"/>
    <w:charset w:val="80"/>
    <w:family w:val="roman"/>
    <w:pitch w:val="variable"/>
    <w:sig w:usb0="E0002AFF" w:usb1="C0007843" w:usb2="00000009" w:usb3="00000000" w:csb0="000001FF" w:csb1="00000000"/>
  </w:font>
  <w:font w:name="DejaVu Sans">
    <w:altName w:val="MS Gothic"/>
    <w:panose1 w:val="020B0604020202020204"/>
    <w:charset w:val="80"/>
    <w:family w:val="auto"/>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B01E7" w:rsidRDefault="002928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B01E7" w:rsidRDefault="0029282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B01E7" w:rsidRDefault="0029282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E5BF4" w:rsidRDefault="0029282B">
    <w:pPr>
      <w:pStyle w:val="Footer"/>
      <w:jc w:val="center"/>
    </w:pPr>
    <w:r>
      <w:fldChar w:fldCharType="begin"/>
    </w:r>
    <w:r>
      <w:instrText xml:space="preserve"> PAGE </w:instrText>
    </w:r>
    <w:r>
      <w:fldChar w:fldCharType="separate"/>
    </w:r>
    <w:r>
      <w:rPr>
        <w:noProof/>
      </w:rPr>
      <w:t>2</w:t>
    </w:r>
    <w:r>
      <w:fldChar w:fldCharType="end"/>
    </w:r>
  </w:p>
  <w:p w:rsidR="007E5BF4" w:rsidRDefault="0029282B">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B01E7" w:rsidRDefault="0029282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B01E7" w:rsidRDefault="0029282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B01E7" w:rsidRDefault="002928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szCs w:val="24"/>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zCs w:val="24"/>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zCs w:val="24"/>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Times New Roman"/>
        <w:lang w:val="en-GB" w:eastAsia="gu-IN" w:bidi="gu-IN"/>
      </w:rPr>
    </w:lvl>
    <w:lvl w:ilvl="1">
      <w:start w:val="1"/>
      <w:numFmt w:val="bullet"/>
      <w:lvlText w:val="◦"/>
      <w:lvlJc w:val="left"/>
      <w:pPr>
        <w:tabs>
          <w:tab w:val="num" w:pos="1080"/>
        </w:tabs>
        <w:ind w:left="1080" w:hanging="360"/>
      </w:pPr>
      <w:rPr>
        <w:rFonts w:ascii="OpenSymbol" w:hAnsi="OpenSymbol"/>
      </w:rPr>
    </w:lvl>
    <w:lvl w:ilvl="2">
      <w:start w:val="1"/>
      <w:numFmt w:val="bullet"/>
      <w:lvlText w:val="▪"/>
      <w:lvlJc w:val="left"/>
      <w:pPr>
        <w:tabs>
          <w:tab w:val="num" w:pos="1440"/>
        </w:tabs>
        <w:ind w:left="1440" w:hanging="360"/>
      </w:pPr>
      <w:rPr>
        <w:rFonts w:ascii="OpenSymbol" w:hAnsi="OpenSymbol"/>
      </w:rPr>
    </w:lvl>
    <w:lvl w:ilvl="3">
      <w:start w:val="1"/>
      <w:numFmt w:val="bullet"/>
      <w:lvlText w:val=""/>
      <w:lvlJc w:val="left"/>
      <w:pPr>
        <w:tabs>
          <w:tab w:val="num" w:pos="1800"/>
        </w:tabs>
        <w:ind w:left="1800" w:hanging="360"/>
      </w:pPr>
      <w:rPr>
        <w:rFonts w:ascii="Symbol" w:hAnsi="Symbol" w:cs="Times New Roman"/>
        <w:lang w:val="en-GB" w:eastAsia="gu-IN" w:bidi="gu-IN"/>
      </w:rPr>
    </w:lvl>
    <w:lvl w:ilvl="4">
      <w:start w:val="1"/>
      <w:numFmt w:val="bullet"/>
      <w:lvlText w:val="◦"/>
      <w:lvlJc w:val="left"/>
      <w:pPr>
        <w:tabs>
          <w:tab w:val="num" w:pos="2160"/>
        </w:tabs>
        <w:ind w:left="2160" w:hanging="360"/>
      </w:pPr>
      <w:rPr>
        <w:rFonts w:ascii="OpenSymbol" w:hAnsi="OpenSymbol"/>
      </w:rPr>
    </w:lvl>
    <w:lvl w:ilvl="5">
      <w:start w:val="1"/>
      <w:numFmt w:val="bullet"/>
      <w:lvlText w:val="▪"/>
      <w:lvlJc w:val="left"/>
      <w:pPr>
        <w:tabs>
          <w:tab w:val="num" w:pos="2520"/>
        </w:tabs>
        <w:ind w:left="2520" w:hanging="360"/>
      </w:pPr>
      <w:rPr>
        <w:rFonts w:ascii="OpenSymbol" w:hAnsi="OpenSymbol"/>
      </w:rPr>
    </w:lvl>
    <w:lvl w:ilvl="6">
      <w:start w:val="1"/>
      <w:numFmt w:val="bullet"/>
      <w:lvlText w:val=""/>
      <w:lvlJc w:val="left"/>
      <w:pPr>
        <w:tabs>
          <w:tab w:val="num" w:pos="2880"/>
        </w:tabs>
        <w:ind w:left="2880" w:hanging="360"/>
      </w:pPr>
      <w:rPr>
        <w:rFonts w:ascii="Symbol" w:hAnsi="Symbol" w:cs="Times New Roman"/>
        <w:lang w:val="en-GB" w:eastAsia="gu-IN" w:bidi="gu-IN"/>
      </w:rPr>
    </w:lvl>
    <w:lvl w:ilvl="7">
      <w:start w:val="1"/>
      <w:numFmt w:val="bullet"/>
      <w:lvlText w:val="◦"/>
      <w:lvlJc w:val="left"/>
      <w:pPr>
        <w:tabs>
          <w:tab w:val="num" w:pos="3240"/>
        </w:tabs>
        <w:ind w:left="3240" w:hanging="360"/>
      </w:pPr>
      <w:rPr>
        <w:rFonts w:ascii="OpenSymbol" w:hAnsi="OpenSymbol"/>
      </w:rPr>
    </w:lvl>
    <w:lvl w:ilvl="8">
      <w:start w:val="1"/>
      <w:numFmt w:val="bullet"/>
      <w:lvlText w:val="▪"/>
      <w:lvlJc w:val="left"/>
      <w:pPr>
        <w:tabs>
          <w:tab w:val="num" w:pos="3600"/>
        </w:tabs>
        <w:ind w:left="3600" w:hanging="360"/>
      </w:pPr>
      <w:rPr>
        <w:rFonts w:ascii="OpenSymbol" w:hAnsi="OpenSymbol"/>
      </w:rPr>
    </w:lvl>
  </w:abstractNum>
  <w:abstractNum w:abstractNumId="4" w15:restartNumberingAfterBreak="0">
    <w:nsid w:val="00000005"/>
    <w:multiLevelType w:val="multilevel"/>
    <w:tmpl w:val="00000005"/>
    <w:name w:val="WW8Num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name w:val="WW8Num6"/>
    <w:lvl w:ilvl="0">
      <w:start w:val="1"/>
      <w:numFmt w:val="bullet"/>
      <w:lvlText w:val=""/>
      <w:lvlJc w:val="left"/>
      <w:pPr>
        <w:tabs>
          <w:tab w:val="num" w:pos="720"/>
        </w:tabs>
        <w:ind w:left="720" w:hanging="360"/>
      </w:pPr>
      <w:rPr>
        <w:rFonts w:ascii="Symbol" w:hAnsi="Symbol" w:cs="OpenSymbol"/>
        <w:szCs w:val="24"/>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zCs w:val="24"/>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zCs w:val="24"/>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 w:numId="3">
    <w:abstractNumId w:val="2"/>
  </w:num>
  <w:num w:numId="4">
    <w:abstractNumId w:val="3"/>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499B"/>
    <w:rsid w:val="0010499B"/>
    <w:rsid w:val="0029282B"/>
    <w:rsid w:val="006167C3"/>
    <w:rsid w:val="00D658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C42F6B"/>
  <w15:chartTrackingRefBased/>
  <w15:docId w15:val="{6922E5AF-4817-5245-9700-EDB7CDDB1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10499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nhideWhenUsed/>
    <w:qFormat/>
    <w:rsid w:val="0010499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10499B"/>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rsid w:val="0010499B"/>
    <w:rPr>
      <w:rFonts w:asciiTheme="majorHAnsi" w:eastAsiaTheme="majorEastAsia" w:hAnsiTheme="majorHAnsi" w:cstheme="majorBidi"/>
      <w:color w:val="2F5496" w:themeColor="accent1" w:themeShade="BF"/>
      <w:sz w:val="32"/>
      <w:szCs w:val="32"/>
    </w:rPr>
  </w:style>
  <w:style w:type="character" w:customStyle="1" w:styleId="IndexLink">
    <w:name w:val="Index Link"/>
    <w:rsid w:val="0010499B"/>
  </w:style>
  <w:style w:type="paragraph" w:styleId="Header">
    <w:name w:val="header"/>
    <w:basedOn w:val="Normal"/>
    <w:link w:val="HeaderChar"/>
    <w:rsid w:val="0010499B"/>
    <w:pPr>
      <w:tabs>
        <w:tab w:val="center" w:pos="4680"/>
        <w:tab w:val="right" w:pos="9360"/>
      </w:tabs>
      <w:suppressAutoHyphens/>
      <w:jc w:val="both"/>
    </w:pPr>
    <w:rPr>
      <w:rFonts w:ascii="Times New Roman" w:eastAsia="Calibri" w:hAnsi="Times New Roman" w:cs="Times New Roman"/>
      <w:color w:val="000000"/>
      <w:sz w:val="24"/>
      <w:lang w:eastAsia="ar-SA"/>
    </w:rPr>
  </w:style>
  <w:style w:type="character" w:customStyle="1" w:styleId="HeaderChar">
    <w:name w:val="Header Char"/>
    <w:basedOn w:val="DefaultParagraphFont"/>
    <w:link w:val="Header"/>
    <w:rsid w:val="0010499B"/>
    <w:rPr>
      <w:rFonts w:ascii="Times New Roman" w:eastAsia="Calibri" w:hAnsi="Times New Roman" w:cs="Times New Roman"/>
      <w:color w:val="000000"/>
      <w:sz w:val="24"/>
      <w:lang w:eastAsia="ar-SA"/>
    </w:rPr>
  </w:style>
  <w:style w:type="paragraph" w:styleId="Footer">
    <w:name w:val="footer"/>
    <w:basedOn w:val="Normal"/>
    <w:link w:val="FooterChar"/>
    <w:rsid w:val="0010499B"/>
    <w:pPr>
      <w:tabs>
        <w:tab w:val="center" w:pos="4680"/>
        <w:tab w:val="right" w:pos="9360"/>
      </w:tabs>
      <w:suppressAutoHyphens/>
      <w:jc w:val="both"/>
    </w:pPr>
    <w:rPr>
      <w:rFonts w:ascii="Times New Roman" w:eastAsia="Calibri" w:hAnsi="Times New Roman" w:cs="Times New Roman"/>
      <w:color w:val="000000"/>
      <w:sz w:val="24"/>
      <w:lang w:eastAsia="ar-SA"/>
    </w:rPr>
  </w:style>
  <w:style w:type="character" w:customStyle="1" w:styleId="FooterChar">
    <w:name w:val="Footer Char"/>
    <w:basedOn w:val="DefaultParagraphFont"/>
    <w:link w:val="Footer"/>
    <w:rsid w:val="0010499B"/>
    <w:rPr>
      <w:rFonts w:ascii="Times New Roman" w:eastAsia="Calibri" w:hAnsi="Times New Roman" w:cs="Times New Roman"/>
      <w:color w:val="000000"/>
      <w:sz w:val="24"/>
      <w:lang w:eastAsia="ar-SA"/>
    </w:rPr>
  </w:style>
  <w:style w:type="paragraph" w:customStyle="1" w:styleId="ContentsHeading">
    <w:name w:val="Contents Heading"/>
    <w:basedOn w:val="Normal"/>
    <w:rsid w:val="0010499B"/>
    <w:pPr>
      <w:keepNext/>
      <w:suppressLineNumbers/>
      <w:suppressAutoHyphens/>
      <w:spacing w:before="240" w:after="120" w:line="360" w:lineRule="auto"/>
      <w:jc w:val="center"/>
    </w:pPr>
    <w:rPr>
      <w:rFonts w:ascii="Times New Roman" w:eastAsia="Droid Sans" w:hAnsi="Times New Roman" w:cs="Times New Roman"/>
      <w:b/>
      <w:bCs/>
      <w:color w:val="000000"/>
      <w:sz w:val="28"/>
      <w:szCs w:val="32"/>
      <w:lang w:eastAsia="ar-SA"/>
    </w:rPr>
  </w:style>
  <w:style w:type="paragraph" w:styleId="NoSpacing">
    <w:name w:val="No Spacing"/>
    <w:qFormat/>
    <w:rsid w:val="0010499B"/>
    <w:pPr>
      <w:suppressAutoHyphens/>
      <w:spacing w:line="100" w:lineRule="atLeast"/>
    </w:pPr>
    <w:rPr>
      <w:rFonts w:ascii="Tinos" w:eastAsia="Droid Sans" w:hAnsi="Tinos" w:cs="DejaVu Sans"/>
      <w:sz w:val="24"/>
      <w:szCs w:val="24"/>
      <w:lang w:eastAsia="hi-IN" w:bidi="hi-IN"/>
    </w:rPr>
  </w:style>
  <w:style w:type="paragraph" w:styleId="TOC1">
    <w:name w:val="toc 1"/>
    <w:basedOn w:val="Normal"/>
    <w:rsid w:val="0010499B"/>
    <w:pPr>
      <w:suppressLineNumbers/>
      <w:tabs>
        <w:tab w:val="right" w:leader="dot" w:pos="9360"/>
      </w:tabs>
      <w:suppressAutoHyphens/>
      <w:spacing w:line="360" w:lineRule="auto"/>
      <w:jc w:val="both"/>
    </w:pPr>
    <w:rPr>
      <w:rFonts w:ascii="Times New Roman" w:eastAsia="Calibri" w:hAnsi="Times New Roman" w:cs="DejaVu Sans"/>
      <w:color w:val="000000"/>
      <w:sz w:val="24"/>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eader" Target="header2.xml"/><Relationship Id="rId11" Type="http://schemas.openxmlformats.org/officeDocument/2006/relationships/footer" Target="footer4.xml"/><Relationship Id="rId5" Type="http://schemas.openxmlformats.org/officeDocument/2006/relationships/header" Target="header1.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2462</Words>
  <Characters>14034</Characters>
  <Application>Microsoft Office Word</Application>
  <DocSecurity>0</DocSecurity>
  <Lines>116</Lines>
  <Paragraphs>32</Paragraphs>
  <ScaleCrop>false</ScaleCrop>
  <Company/>
  <LinksUpToDate>false</LinksUpToDate>
  <CharactersWithSpaces>16464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Ivelina Gardzheva</dc:creator>
  <cp:keywords/>
  <dc:description/>
  <cp:lastModifiedBy>Ivelina Gardzheva</cp:lastModifiedBy>
  <cp:revision>2</cp:revision>
  <dcterms:created xsi:type="dcterms:W3CDTF">2021-12-18T11:06:00Z</dcterms:created>
  <dcterms:modified xsi:type="dcterms:W3CDTF">2021-12-18T11:06:00Z</dcterms:modified>
</cp:coreProperties>
</file>