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Times New Roman" w:hAnsi="Times New Roman" w:eastAsia="Times New Roman" w:cs="Times New Roman"/>
          <w:b/>
          <w:bCs/>
          <w:caps/>
          <w:sz w:val="28"/>
          <w:szCs w:val="28"/>
        </w:rPr>
      </w:pPr>
      <w:r>
        <w:rPr>
          <w:rFonts w:ascii="Times New Roman" w:hAnsi="Times New Roman" w:eastAsia="Times New Roman" w:cs="Times New Roman"/>
          <w:b/>
          <w:bCs/>
          <w:caps/>
          <w:sz w:val="28"/>
          <w:szCs w:val="28"/>
        </w:rPr>
        <w:t xml:space="preserve">TESLA’S MACRO ENVIRONMENT &amp; </w:t>
      </w:r>
      <w:r>
        <w:rPr>
          <w:rFonts w:hint="eastAsia" w:eastAsia="宋体" w:cs="Times New Roman"/>
          <w:b/>
          <w:bCs/>
          <w:caps/>
          <w:sz w:val="28"/>
          <w:szCs w:val="28"/>
          <w:lang w:eastAsia="zh-CN"/>
        </w:rPr>
        <w:t>Its</w:t>
      </w:r>
      <w:r>
        <w:rPr>
          <w:rFonts w:ascii="Times New Roman" w:hAnsi="Times New Roman" w:eastAsia="Times New Roman" w:cs="Times New Roman"/>
          <w:b/>
          <w:bCs/>
          <w:caps/>
          <w:sz w:val="28"/>
          <w:szCs w:val="28"/>
        </w:rPr>
        <w:t xml:space="preserve"> </w:t>
      </w:r>
      <w:r>
        <w:rPr>
          <w:rFonts w:eastAsia="Times New Roman" w:cs="Times New Roman"/>
          <w:b/>
          <w:bCs/>
          <w:caps/>
          <w:sz w:val="28"/>
          <w:szCs w:val="28"/>
        </w:rPr>
        <w:t>Aff</w:t>
      </w:r>
      <w:r>
        <w:rPr>
          <w:rFonts w:hint="eastAsia" w:eastAsia="Times New Roman" w:cs="Times New Roman"/>
          <w:b/>
          <w:bCs/>
          <w:caps/>
          <w:sz w:val="28"/>
          <w:szCs w:val="28"/>
          <w:lang w:val="en-US" w:eastAsia="zh-Hans"/>
        </w:rPr>
        <w:t>ect</w:t>
      </w:r>
      <w:r>
        <w:rPr>
          <w:rFonts w:ascii="Times New Roman" w:hAnsi="Times New Roman" w:eastAsia="Times New Roman" w:cs="Times New Roman"/>
          <w:b/>
          <w:bCs/>
          <w:caps/>
          <w:sz w:val="28"/>
          <w:szCs w:val="28"/>
        </w:rPr>
        <w:t xml:space="preserve"> on their strategy. </w:t>
      </w:r>
    </w:p>
    <w:p>
      <w:pPr>
        <w:rPr>
          <w:rFonts w:hint="eastAsia"/>
          <w:lang w:val="en-US" w:eastAsia="zh-CN"/>
        </w:rPr>
      </w:pPr>
    </w:p>
    <w:p>
      <w:pPr>
        <w:jc w:val="center"/>
      </w:pPr>
      <w:r>
        <w:drawing>
          <wp:inline distT="0" distB="0" distL="114300" distR="114300">
            <wp:extent cx="2508885" cy="2782570"/>
            <wp:effectExtent l="0" t="0" r="5715" b="1778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508958" cy="2783026"/>
                    </a:xfrm>
                    <a:prstGeom prst="rect">
                      <a:avLst/>
                    </a:prstGeom>
                  </pic:spPr>
                </pic:pic>
              </a:graphicData>
            </a:graphic>
          </wp:inline>
        </w:drawing>
      </w:r>
    </w:p>
    <w:p>
      <w:pPr>
        <w:jc w:val="center"/>
      </w:pPr>
    </w:p>
    <w:p>
      <w:pPr>
        <w:spacing w:line="360" w:lineRule="auto"/>
        <w:jc w:val="center"/>
        <w:rPr>
          <w:rFonts w:hint="default" w:ascii="Times New Roman" w:hAnsi="Times New Roman" w:eastAsia="宋体" w:cs="Times New Roman"/>
          <w:b w:val="0"/>
          <w:bCs w:val="0"/>
          <w:color w:val="000000" w:themeColor="text1"/>
          <w:sz w:val="30"/>
          <w:szCs w:val="30"/>
          <w:lang w:val="en-US" w:eastAsia="zh-CN"/>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 xml:space="preserve">Name: </w:t>
      </w:r>
      <w:r>
        <w:rPr>
          <w:rFonts w:hint="default" w:ascii="Times New Roman" w:hAnsi="Times New Roman" w:eastAsia="宋体" w:cs="Times New Roman"/>
          <w:b w:val="0"/>
          <w:bCs w:val="0"/>
          <w:color w:val="000000" w:themeColor="text1"/>
          <w:sz w:val="30"/>
          <w:szCs w:val="30"/>
          <w:lang w:val="en-US" w:eastAsia="zh-CN"/>
          <w14:textFill>
            <w14:solidFill>
              <w14:schemeClr w14:val="tx1"/>
            </w14:solidFill>
          </w14:textFill>
        </w:rPr>
        <w:t>Tang Chuqi</w:t>
      </w:r>
    </w:p>
    <w:p>
      <w:pPr>
        <w:jc w:val="center"/>
        <w:rPr>
          <w:rFonts w:hint="default" w:ascii="Times New Roman" w:hAnsi="Times New Roman" w:eastAsia="宋体" w:cs="Times New Roman"/>
          <w:b w:val="0"/>
          <w:bCs w:val="0"/>
          <w:color w:val="000000" w:themeColor="text1"/>
          <w:sz w:val="30"/>
          <w:szCs w:val="30"/>
          <w:lang w:val="en-US" w:eastAsia="zh-CN"/>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 xml:space="preserve">Student ID: </w:t>
      </w:r>
      <w:r>
        <w:rPr>
          <w:rFonts w:hint="default" w:ascii="Times New Roman" w:hAnsi="Times New Roman" w:eastAsia="宋体" w:cs="Times New Roman"/>
          <w:b w:val="0"/>
          <w:bCs w:val="0"/>
          <w:color w:val="000000" w:themeColor="text1"/>
          <w:sz w:val="30"/>
          <w:szCs w:val="30"/>
          <w:lang w:val="en-US" w:eastAsia="zh-CN"/>
          <w14:textFill>
            <w14:solidFill>
              <w14:schemeClr w14:val="tx1"/>
            </w14:solidFill>
          </w14:textFill>
        </w:rPr>
        <w:t>2002029</w:t>
      </w:r>
    </w:p>
    <w:p>
      <w:pPr>
        <w:spacing w:line="360" w:lineRule="auto"/>
        <w:jc w:val="center"/>
        <w:rPr>
          <w:rFonts w:hint="default" w:ascii="Times New Roman" w:hAnsi="Times New Roman" w:cs="Times New Roman"/>
          <w:b w:val="0"/>
          <w:bCs w:val="0"/>
          <w:color w:val="000000" w:themeColor="text1"/>
          <w:sz w:val="30"/>
          <w:szCs w:val="30"/>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School: UWTSD Swansea</w:t>
      </w:r>
    </w:p>
    <w:p>
      <w:pPr>
        <w:spacing w:line="360" w:lineRule="auto"/>
        <w:jc w:val="center"/>
        <w:rPr>
          <w:rFonts w:hint="default" w:ascii="Times New Roman" w:hAnsi="Times New Roman" w:eastAsia="仿宋" w:cs="Times New Roman"/>
          <w:b w:val="0"/>
          <w:bCs w:val="0"/>
          <w:color w:val="000000" w:themeColor="text1"/>
          <w:sz w:val="30"/>
          <w:szCs w:val="30"/>
          <w:lang w:val="en-US" w:eastAsia="zh-CN"/>
          <w14:textFill>
            <w14:solidFill>
              <w14:schemeClr w14:val="tx1"/>
            </w14:solidFill>
          </w14:textFill>
        </w:rPr>
      </w:pPr>
      <w:r>
        <w:rPr>
          <w:rFonts w:hint="default" w:ascii="Times New Roman" w:hAnsi="Times New Roman" w:cs="Times New Roman"/>
          <w:b w:val="0"/>
          <w:bCs w:val="0"/>
          <w:color w:val="000000" w:themeColor="text1"/>
          <w:sz w:val="30"/>
          <w:szCs w:val="30"/>
          <w14:textFill>
            <w14:solidFill>
              <w14:schemeClr w14:val="tx1"/>
            </w14:solidFill>
          </w14:textFill>
        </w:rPr>
        <w:t xml:space="preserve">Due Date: </w:t>
      </w:r>
      <w:r>
        <w:rPr>
          <w:rFonts w:hint="eastAsia" w:ascii="Times New Roman" w:hAnsi="Times New Roman" w:cs="Times New Roman"/>
          <w:b w:val="0"/>
          <w:bCs w:val="0"/>
          <w:color w:val="000000" w:themeColor="text1"/>
          <w:sz w:val="30"/>
          <w:szCs w:val="30"/>
          <w:lang w:val="en-US" w:eastAsia="zh-CN"/>
          <w14:textFill>
            <w14:solidFill>
              <w14:schemeClr w14:val="tx1"/>
            </w14:solidFill>
          </w14:textFill>
        </w:rPr>
        <w:t>17</w:t>
      </w:r>
      <w:r>
        <w:rPr>
          <w:rFonts w:hint="default" w:ascii="Times New Roman" w:hAnsi="Times New Roman" w:cs="Times New Roman"/>
          <w:b w:val="0"/>
          <w:bCs w:val="0"/>
          <w:color w:val="000000" w:themeColor="text1"/>
          <w:sz w:val="30"/>
          <w:szCs w:val="30"/>
          <w:vertAlign w:val="superscript"/>
          <w:lang w:val="en-US" w:eastAsia="zh-CN"/>
          <w14:textFill>
            <w14:solidFill>
              <w14:schemeClr w14:val="tx1"/>
            </w14:solidFill>
          </w14:textFill>
        </w:rPr>
        <w:t>th</w:t>
      </w:r>
      <w:r>
        <w:rPr>
          <w:rFonts w:hint="default" w:ascii="Times New Roman" w:hAnsi="Times New Roman" w:cs="Times New Roman"/>
          <w:b w:val="0"/>
          <w:bCs w:val="0"/>
          <w:color w:val="000000" w:themeColor="text1"/>
          <w:sz w:val="30"/>
          <w:szCs w:val="30"/>
          <w:lang w:val="en-US" w:eastAsia="zh-CN"/>
          <w14:textFill>
            <w14:solidFill>
              <w14:schemeClr w14:val="tx1"/>
            </w14:solidFill>
          </w14:textFill>
        </w:rPr>
        <w:t xml:space="preserve"> May</w:t>
      </w:r>
      <w:r>
        <w:rPr>
          <w:rFonts w:hint="default" w:ascii="Times New Roman" w:hAnsi="Times New Roman" w:cs="Times New Roman"/>
          <w:b w:val="0"/>
          <w:bCs w:val="0"/>
          <w:color w:val="000000" w:themeColor="text1"/>
          <w:sz w:val="30"/>
          <w:szCs w:val="30"/>
          <w14:textFill>
            <w14:solidFill>
              <w14:schemeClr w14:val="tx1"/>
            </w14:solidFill>
          </w14:textFill>
        </w:rPr>
        <w:t xml:space="preserve"> 202</w:t>
      </w:r>
      <w:r>
        <w:rPr>
          <w:rFonts w:hint="default" w:ascii="Times New Roman" w:hAnsi="Times New Roman" w:cs="Times New Roman"/>
          <w:b w:val="0"/>
          <w:bCs w:val="0"/>
          <w:color w:val="000000" w:themeColor="text1"/>
          <w:sz w:val="30"/>
          <w:szCs w:val="30"/>
          <w:lang w:val="en-US" w:eastAsia="zh-CN"/>
          <w14:textFill>
            <w14:solidFill>
              <w14:schemeClr w14:val="tx1"/>
            </w14:solidFill>
          </w14:textFill>
        </w:rPr>
        <w:t>1</w:t>
      </w:r>
    </w:p>
    <w:p>
      <w:pPr>
        <w:rPr>
          <w:rFonts w:hint="eastAsia"/>
          <w:lang w:val="en-US" w:eastAsia="zh-CN"/>
        </w:rPr>
        <w:sectPr>
          <w:pgSz w:w="11906" w:h="16838"/>
          <w:pgMar w:top="1440" w:right="1800" w:bottom="1440" w:left="1800" w:header="851" w:footer="992" w:gutter="0"/>
          <w:cols w:space="425" w:num="1"/>
          <w:docGrid w:type="lines" w:linePitch="312" w:charSpace="0"/>
        </w:sectPr>
      </w:pPr>
    </w:p>
    <w:p>
      <w:pPr>
        <w:rPr>
          <w:rFonts w:hint="eastAsia"/>
          <w:sz w:val="36"/>
          <w:szCs w:val="36"/>
          <w:lang w:val="en-US" w:eastAsia="zh-CN"/>
        </w:rPr>
      </w:pPr>
      <w:r>
        <w:rPr>
          <w:rFonts w:hint="eastAsia"/>
          <w:sz w:val="36"/>
          <w:szCs w:val="36"/>
          <w:lang w:val="en-US" w:eastAsia="zh-CN"/>
        </w:rPr>
        <w:t>Table of Content</w:t>
      </w:r>
    </w:p>
    <w:sdt>
      <w:sdtPr>
        <w:rPr>
          <w:rFonts w:ascii="宋体" w:hAnsi="宋体" w:eastAsia="宋体" w:cstheme="minorBidi"/>
          <w:sz w:val="21"/>
          <w:szCs w:val="24"/>
          <w:lang w:val="en-GB" w:eastAsia="en-US" w:bidi="ar-SA"/>
        </w:rPr>
        <w:id w:val="147475446"/>
        <w15:color w:val="DBDBDB"/>
      </w:sdtPr>
      <w:sdtEndPr>
        <w:rPr>
          <w:rFonts w:hint="default" w:ascii="Times New Roman" w:hAnsi="Times New Roman" w:eastAsia="仿宋" w:cstheme="minorBidi"/>
          <w:sz w:val="24"/>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9"/>
            <w:tabs>
              <w:tab w:val="right" w:leader="dot" w:pos="8306"/>
            </w:tabs>
          </w:pPr>
          <w:r>
            <w:rPr>
              <w:rFonts w:hint="default"/>
              <w:lang w:val="en-US" w:eastAsia="zh-CN"/>
            </w:rPr>
            <w:fldChar w:fldCharType="begin"/>
          </w:r>
          <w:r>
            <w:rPr>
              <w:rFonts w:hint="default"/>
              <w:lang w:val="en-US" w:eastAsia="zh-CN"/>
            </w:rPr>
            <w:instrText xml:space="preserve">TOC \o "1-3" \h \u </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_Toc1899 </w:instrText>
          </w:r>
          <w:r>
            <w:rPr>
              <w:rFonts w:hint="default"/>
              <w:lang w:val="en-US" w:eastAsia="zh-CN"/>
            </w:rPr>
            <w:fldChar w:fldCharType="separate"/>
          </w:r>
          <w:r>
            <w:rPr>
              <w:rFonts w:hint="eastAsia" w:eastAsia="宋体" w:cs="Arial"/>
              <w:bCs/>
              <w:szCs w:val="20"/>
              <w:lang w:val="en-US" w:eastAsia="zh-CN"/>
            </w:rPr>
            <w:t>E</w:t>
          </w:r>
          <w:r>
            <w:rPr>
              <w:rFonts w:eastAsia="Times New Roman" w:cs="Arial"/>
              <w:bCs/>
              <w:szCs w:val="20"/>
            </w:rPr>
            <w:t xml:space="preserve">XECUTIVE </w:t>
          </w:r>
          <w:r>
            <w:rPr>
              <w:rFonts w:hint="eastAsia" w:eastAsia="宋体" w:cs="Arial"/>
              <w:bCs/>
              <w:szCs w:val="20"/>
              <w:lang w:val="en-US" w:eastAsia="zh-CN"/>
            </w:rPr>
            <w:t>S</w:t>
          </w:r>
          <w:r>
            <w:rPr>
              <w:rFonts w:eastAsia="Times New Roman" w:cs="Arial"/>
              <w:bCs/>
              <w:szCs w:val="20"/>
            </w:rPr>
            <w:t>UMMARY</w:t>
          </w:r>
          <w:r>
            <w:tab/>
          </w:r>
          <w:r>
            <w:fldChar w:fldCharType="begin"/>
          </w:r>
          <w:r>
            <w:instrText xml:space="preserve"> PAGEREF _Toc1899 \h </w:instrText>
          </w:r>
          <w:r>
            <w:fldChar w:fldCharType="separate"/>
          </w:r>
          <w:r>
            <w:t>1</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_Toc22604 </w:instrText>
          </w:r>
          <w:r>
            <w:rPr>
              <w:rFonts w:hint="default"/>
              <w:lang w:val="en-US" w:eastAsia="zh-CN"/>
            </w:rPr>
            <w:fldChar w:fldCharType="separate"/>
          </w:r>
          <w:r>
            <w:rPr>
              <w:rFonts w:hint="eastAsia"/>
              <w:lang w:val="en-US" w:eastAsia="zh-CN"/>
            </w:rPr>
            <w:t>1.0 Introduction</w:t>
          </w:r>
          <w:r>
            <w:tab/>
          </w:r>
          <w:r>
            <w:fldChar w:fldCharType="begin"/>
          </w:r>
          <w:r>
            <w:instrText xml:space="preserve"> PAGEREF _Toc22604 \h </w:instrText>
          </w:r>
          <w:r>
            <w:fldChar w:fldCharType="separate"/>
          </w:r>
          <w:r>
            <w:t>2</w:t>
          </w:r>
          <w:r>
            <w:fldChar w:fldCharType="end"/>
          </w:r>
          <w:r>
            <w:rPr>
              <w:rFonts w:hint="default"/>
              <w:lang w:val="en-US" w:eastAsia="zh-CN"/>
            </w:rPr>
            <w:fldChar w:fldCharType="end"/>
          </w:r>
        </w:p>
        <w:p>
          <w:pPr>
            <w:pStyle w:val="10"/>
            <w:tabs>
              <w:tab w:val="right" w:leader="dot" w:pos="8306"/>
            </w:tabs>
          </w:pPr>
          <w:r>
            <w:rPr>
              <w:rFonts w:hint="default"/>
              <w:lang w:val="en-US" w:eastAsia="zh-CN"/>
            </w:rPr>
            <w:fldChar w:fldCharType="begin"/>
          </w:r>
          <w:r>
            <w:rPr>
              <w:rFonts w:hint="default"/>
              <w:lang w:val="en-US" w:eastAsia="zh-CN"/>
            </w:rPr>
            <w:instrText xml:space="preserve"> HYPERLINK \l _Toc17916 </w:instrText>
          </w:r>
          <w:r>
            <w:rPr>
              <w:rFonts w:hint="default"/>
              <w:lang w:val="en-US" w:eastAsia="zh-CN"/>
            </w:rPr>
            <w:fldChar w:fldCharType="separate"/>
          </w:r>
          <w:r>
            <w:rPr>
              <w:rFonts w:hint="eastAsia"/>
              <w:lang w:val="en-US" w:eastAsia="zh-CN"/>
            </w:rPr>
            <w:t>1.1 Report Remit</w:t>
          </w:r>
          <w:r>
            <w:tab/>
          </w:r>
          <w:r>
            <w:fldChar w:fldCharType="begin"/>
          </w:r>
          <w:r>
            <w:instrText xml:space="preserve"> PAGEREF _Toc17916 \h </w:instrText>
          </w:r>
          <w:r>
            <w:fldChar w:fldCharType="separate"/>
          </w:r>
          <w:r>
            <w:t>2</w:t>
          </w:r>
          <w:r>
            <w:fldChar w:fldCharType="end"/>
          </w:r>
          <w:r>
            <w:rPr>
              <w:rFonts w:hint="default"/>
              <w:lang w:val="en-US" w:eastAsia="zh-CN"/>
            </w:rPr>
            <w:fldChar w:fldCharType="end"/>
          </w:r>
        </w:p>
        <w:p>
          <w:pPr>
            <w:pStyle w:val="10"/>
            <w:tabs>
              <w:tab w:val="right" w:leader="dot" w:pos="8306"/>
            </w:tabs>
          </w:pPr>
          <w:r>
            <w:rPr>
              <w:rFonts w:hint="default"/>
              <w:lang w:val="en-US" w:eastAsia="zh-CN"/>
            </w:rPr>
            <w:fldChar w:fldCharType="begin"/>
          </w:r>
          <w:r>
            <w:rPr>
              <w:rFonts w:hint="default"/>
              <w:lang w:val="en-US" w:eastAsia="zh-CN"/>
            </w:rPr>
            <w:instrText xml:space="preserve"> HYPERLINK \l _Toc22568 </w:instrText>
          </w:r>
          <w:r>
            <w:rPr>
              <w:rFonts w:hint="default"/>
              <w:lang w:val="en-US" w:eastAsia="zh-CN"/>
            </w:rPr>
            <w:fldChar w:fldCharType="separate"/>
          </w:r>
          <w:r>
            <w:rPr>
              <w:rFonts w:hint="eastAsia"/>
              <w:lang w:val="en-US" w:eastAsia="zh-CN"/>
            </w:rPr>
            <w:t xml:space="preserve">1.2 </w:t>
          </w:r>
          <w:r>
            <w:rPr>
              <w:rFonts w:eastAsia="Times New Roman" w:cs="Arial"/>
              <w:bCs/>
              <w:iCs/>
              <w:szCs w:val="28"/>
            </w:rPr>
            <w:t>Definitions of Major Concepts</w:t>
          </w:r>
          <w:r>
            <w:tab/>
          </w:r>
          <w:r>
            <w:fldChar w:fldCharType="begin"/>
          </w:r>
          <w:r>
            <w:instrText xml:space="preserve"> PAGEREF _Toc22568 \h </w:instrText>
          </w:r>
          <w:r>
            <w:fldChar w:fldCharType="separate"/>
          </w:r>
          <w:r>
            <w:t>2</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_Toc23391 </w:instrText>
          </w:r>
          <w:r>
            <w:rPr>
              <w:rFonts w:hint="default"/>
              <w:lang w:val="en-US" w:eastAsia="zh-CN"/>
            </w:rPr>
            <w:fldChar w:fldCharType="separate"/>
          </w:r>
          <w:r>
            <w:rPr>
              <w:rFonts w:hint="eastAsia"/>
              <w:lang w:val="en-US" w:eastAsia="zh-CN"/>
            </w:rPr>
            <w:t xml:space="preserve">2.0 </w:t>
          </w:r>
          <w:r>
            <w:rPr>
              <w:rFonts w:eastAsia="Times New Roman" w:cs="Arial"/>
              <w:bCs/>
              <w:szCs w:val="20"/>
            </w:rPr>
            <w:t>Main Body</w:t>
          </w:r>
          <w:r>
            <w:tab/>
          </w:r>
          <w:r>
            <w:fldChar w:fldCharType="begin"/>
          </w:r>
          <w:r>
            <w:instrText xml:space="preserve"> PAGEREF _Toc23391 \h </w:instrText>
          </w:r>
          <w:r>
            <w:fldChar w:fldCharType="separate"/>
          </w:r>
          <w:r>
            <w:t>4</w:t>
          </w:r>
          <w:r>
            <w:fldChar w:fldCharType="end"/>
          </w:r>
          <w:r>
            <w:rPr>
              <w:rFonts w:hint="default"/>
              <w:lang w:val="en-US" w:eastAsia="zh-CN"/>
            </w:rPr>
            <w:fldChar w:fldCharType="end"/>
          </w:r>
        </w:p>
        <w:p>
          <w:pPr>
            <w:pStyle w:val="10"/>
            <w:tabs>
              <w:tab w:val="right" w:leader="dot" w:pos="8306"/>
            </w:tabs>
          </w:pPr>
          <w:r>
            <w:rPr>
              <w:rFonts w:hint="default"/>
              <w:lang w:val="en-US" w:eastAsia="zh-CN"/>
            </w:rPr>
            <w:fldChar w:fldCharType="begin"/>
          </w:r>
          <w:r>
            <w:rPr>
              <w:rFonts w:hint="default"/>
              <w:lang w:val="en-US" w:eastAsia="zh-CN"/>
            </w:rPr>
            <w:instrText xml:space="preserve"> HYPERLINK \l _Toc565 </w:instrText>
          </w:r>
          <w:r>
            <w:rPr>
              <w:rFonts w:hint="default"/>
              <w:lang w:val="en-US" w:eastAsia="zh-CN"/>
            </w:rPr>
            <w:fldChar w:fldCharType="separate"/>
          </w:r>
          <w:r>
            <w:rPr>
              <w:rFonts w:hint="eastAsia" w:eastAsia="Times New Roman" w:cs="Arial"/>
              <w:bCs/>
              <w:szCs w:val="20"/>
              <w:lang w:val="en-US" w:eastAsia="zh-CN"/>
            </w:rPr>
            <w:t xml:space="preserve">2.1 </w:t>
          </w:r>
          <w:r>
            <w:rPr>
              <w:rFonts w:eastAsia="Times New Roman" w:cs="Arial"/>
              <w:bCs/>
              <w:iCs/>
              <w:szCs w:val="28"/>
            </w:rPr>
            <w:t>Political</w:t>
          </w:r>
          <w:r>
            <w:tab/>
          </w:r>
          <w:r>
            <w:fldChar w:fldCharType="begin"/>
          </w:r>
          <w:r>
            <w:instrText xml:space="preserve"> PAGEREF _Toc565 \h </w:instrText>
          </w:r>
          <w:r>
            <w:fldChar w:fldCharType="separate"/>
          </w:r>
          <w:r>
            <w:t>4</w:t>
          </w:r>
          <w:r>
            <w:fldChar w:fldCharType="end"/>
          </w:r>
          <w:r>
            <w:rPr>
              <w:rFonts w:hint="default"/>
              <w:lang w:val="en-US" w:eastAsia="zh-CN"/>
            </w:rPr>
            <w:fldChar w:fldCharType="end"/>
          </w:r>
        </w:p>
        <w:p>
          <w:pPr>
            <w:pStyle w:val="10"/>
            <w:tabs>
              <w:tab w:val="right" w:leader="dot" w:pos="8306"/>
            </w:tabs>
          </w:pPr>
          <w:r>
            <w:rPr>
              <w:rFonts w:hint="default"/>
              <w:lang w:val="en-US" w:eastAsia="zh-CN"/>
            </w:rPr>
            <w:fldChar w:fldCharType="begin"/>
          </w:r>
          <w:r>
            <w:rPr>
              <w:rFonts w:hint="default"/>
              <w:lang w:val="en-US" w:eastAsia="zh-CN"/>
            </w:rPr>
            <w:instrText xml:space="preserve"> HYPERLINK \l _Toc9004 </w:instrText>
          </w:r>
          <w:r>
            <w:rPr>
              <w:rFonts w:hint="default"/>
              <w:lang w:val="en-US" w:eastAsia="zh-CN"/>
            </w:rPr>
            <w:fldChar w:fldCharType="separate"/>
          </w:r>
          <w:r>
            <w:rPr>
              <w:rFonts w:hint="eastAsia"/>
              <w:lang w:val="en-US" w:eastAsia="zh-CN"/>
            </w:rPr>
            <w:t>2.2 Economic</w:t>
          </w:r>
          <w:r>
            <w:tab/>
          </w:r>
          <w:r>
            <w:fldChar w:fldCharType="begin"/>
          </w:r>
          <w:r>
            <w:instrText xml:space="preserve"> PAGEREF _Toc9004 \h </w:instrText>
          </w:r>
          <w:r>
            <w:fldChar w:fldCharType="separate"/>
          </w:r>
          <w:r>
            <w:t>4</w:t>
          </w:r>
          <w:r>
            <w:fldChar w:fldCharType="end"/>
          </w:r>
          <w:r>
            <w:rPr>
              <w:rFonts w:hint="default"/>
              <w:lang w:val="en-US" w:eastAsia="zh-CN"/>
            </w:rPr>
            <w:fldChar w:fldCharType="end"/>
          </w:r>
        </w:p>
        <w:p>
          <w:pPr>
            <w:pStyle w:val="10"/>
            <w:tabs>
              <w:tab w:val="right" w:leader="dot" w:pos="8306"/>
            </w:tabs>
          </w:pPr>
          <w:r>
            <w:rPr>
              <w:rFonts w:hint="default"/>
              <w:lang w:val="en-US" w:eastAsia="zh-CN"/>
            </w:rPr>
            <w:fldChar w:fldCharType="begin"/>
          </w:r>
          <w:r>
            <w:rPr>
              <w:rFonts w:hint="default"/>
              <w:lang w:val="en-US" w:eastAsia="zh-CN"/>
            </w:rPr>
            <w:instrText xml:space="preserve"> HYPERLINK \l _Toc19213 </w:instrText>
          </w:r>
          <w:r>
            <w:rPr>
              <w:rFonts w:hint="default"/>
              <w:lang w:val="en-US" w:eastAsia="zh-CN"/>
            </w:rPr>
            <w:fldChar w:fldCharType="separate"/>
          </w:r>
          <w:r>
            <w:rPr>
              <w:rFonts w:hint="eastAsia"/>
              <w:lang w:val="en-US" w:eastAsia="zh-CN"/>
            </w:rPr>
            <w:t xml:space="preserve">2.3 </w:t>
          </w:r>
          <w:r>
            <w:rPr>
              <w:rFonts w:hint="default"/>
              <w:lang w:val="en-US" w:eastAsia="zh-CN"/>
            </w:rPr>
            <w:t>Social</w:t>
          </w:r>
          <w:r>
            <w:tab/>
          </w:r>
          <w:r>
            <w:fldChar w:fldCharType="begin"/>
          </w:r>
          <w:r>
            <w:instrText xml:space="preserve"> PAGEREF _Toc19213 \h </w:instrText>
          </w:r>
          <w:r>
            <w:fldChar w:fldCharType="separate"/>
          </w:r>
          <w:r>
            <w:t>5</w:t>
          </w:r>
          <w:r>
            <w:fldChar w:fldCharType="end"/>
          </w:r>
          <w:r>
            <w:rPr>
              <w:rFonts w:hint="default"/>
              <w:lang w:val="en-US" w:eastAsia="zh-CN"/>
            </w:rPr>
            <w:fldChar w:fldCharType="end"/>
          </w:r>
        </w:p>
        <w:p>
          <w:pPr>
            <w:pStyle w:val="10"/>
            <w:tabs>
              <w:tab w:val="right" w:leader="dot" w:pos="8306"/>
            </w:tabs>
          </w:pPr>
          <w:r>
            <w:rPr>
              <w:rFonts w:hint="default"/>
              <w:lang w:val="en-US" w:eastAsia="zh-CN"/>
            </w:rPr>
            <w:fldChar w:fldCharType="begin"/>
          </w:r>
          <w:r>
            <w:rPr>
              <w:rFonts w:hint="default"/>
              <w:lang w:val="en-US" w:eastAsia="zh-CN"/>
            </w:rPr>
            <w:instrText xml:space="preserve"> HYPERLINK \l _Toc4493 </w:instrText>
          </w:r>
          <w:r>
            <w:rPr>
              <w:rFonts w:hint="default"/>
              <w:lang w:val="en-US" w:eastAsia="zh-CN"/>
            </w:rPr>
            <w:fldChar w:fldCharType="separate"/>
          </w:r>
          <w:r>
            <w:rPr>
              <w:rFonts w:hint="eastAsia"/>
              <w:lang w:val="en-US" w:eastAsia="zh-CN"/>
            </w:rPr>
            <w:t>2.4 Technological</w:t>
          </w:r>
          <w:r>
            <w:tab/>
          </w:r>
          <w:r>
            <w:fldChar w:fldCharType="begin"/>
          </w:r>
          <w:r>
            <w:instrText xml:space="preserve"> PAGEREF _Toc4493 \h </w:instrText>
          </w:r>
          <w:r>
            <w:fldChar w:fldCharType="separate"/>
          </w:r>
          <w:r>
            <w:t>5</w:t>
          </w:r>
          <w:r>
            <w:fldChar w:fldCharType="end"/>
          </w:r>
          <w:r>
            <w:rPr>
              <w:rFonts w:hint="default"/>
              <w:lang w:val="en-US" w:eastAsia="zh-CN"/>
            </w:rPr>
            <w:fldChar w:fldCharType="end"/>
          </w:r>
        </w:p>
        <w:p>
          <w:pPr>
            <w:pStyle w:val="10"/>
            <w:tabs>
              <w:tab w:val="right" w:leader="dot" w:pos="8306"/>
            </w:tabs>
          </w:pPr>
          <w:r>
            <w:rPr>
              <w:rFonts w:hint="default"/>
              <w:lang w:val="en-US" w:eastAsia="zh-CN"/>
            </w:rPr>
            <w:fldChar w:fldCharType="begin"/>
          </w:r>
          <w:r>
            <w:rPr>
              <w:rFonts w:hint="default"/>
              <w:lang w:val="en-US" w:eastAsia="zh-CN"/>
            </w:rPr>
            <w:instrText xml:space="preserve"> HYPERLINK \l _Toc10328 </w:instrText>
          </w:r>
          <w:r>
            <w:rPr>
              <w:rFonts w:hint="default"/>
              <w:lang w:val="en-US" w:eastAsia="zh-CN"/>
            </w:rPr>
            <w:fldChar w:fldCharType="separate"/>
          </w:r>
          <w:r>
            <w:rPr>
              <w:rFonts w:hint="eastAsia"/>
              <w:lang w:val="en-US" w:eastAsia="zh-CN"/>
            </w:rPr>
            <w:t xml:space="preserve">2.5 </w:t>
          </w:r>
          <w:r>
            <w:rPr>
              <w:rFonts w:hint="default"/>
              <w:lang w:val="en-US" w:eastAsia="zh-CN"/>
            </w:rPr>
            <w:t>Environmental</w:t>
          </w:r>
          <w:r>
            <w:tab/>
          </w:r>
          <w:r>
            <w:fldChar w:fldCharType="begin"/>
          </w:r>
          <w:r>
            <w:instrText xml:space="preserve"> PAGEREF _Toc10328 \h </w:instrText>
          </w:r>
          <w:r>
            <w:fldChar w:fldCharType="separate"/>
          </w:r>
          <w:r>
            <w:t>6</w:t>
          </w:r>
          <w:r>
            <w:fldChar w:fldCharType="end"/>
          </w:r>
          <w:r>
            <w:rPr>
              <w:rFonts w:hint="default"/>
              <w:lang w:val="en-US" w:eastAsia="zh-CN"/>
            </w:rPr>
            <w:fldChar w:fldCharType="end"/>
          </w:r>
        </w:p>
        <w:p>
          <w:pPr>
            <w:pStyle w:val="10"/>
            <w:tabs>
              <w:tab w:val="right" w:leader="dot" w:pos="8306"/>
            </w:tabs>
          </w:pPr>
          <w:r>
            <w:rPr>
              <w:rFonts w:hint="default"/>
              <w:lang w:val="en-US" w:eastAsia="zh-CN"/>
            </w:rPr>
            <w:fldChar w:fldCharType="begin"/>
          </w:r>
          <w:r>
            <w:rPr>
              <w:rFonts w:hint="default"/>
              <w:lang w:val="en-US" w:eastAsia="zh-CN"/>
            </w:rPr>
            <w:instrText xml:space="preserve"> HYPERLINK \l _Toc30468 </w:instrText>
          </w:r>
          <w:r>
            <w:rPr>
              <w:rFonts w:hint="default"/>
              <w:lang w:val="en-US" w:eastAsia="zh-CN"/>
            </w:rPr>
            <w:fldChar w:fldCharType="separate"/>
          </w:r>
          <w:r>
            <w:rPr>
              <w:rFonts w:hint="eastAsia"/>
              <w:lang w:val="en-US" w:eastAsia="zh-CN"/>
            </w:rPr>
            <w:t>2.6 Legal</w:t>
          </w:r>
          <w:r>
            <w:tab/>
          </w:r>
          <w:r>
            <w:fldChar w:fldCharType="begin"/>
          </w:r>
          <w:r>
            <w:instrText xml:space="preserve"> PAGEREF _Toc30468 \h </w:instrText>
          </w:r>
          <w:r>
            <w:fldChar w:fldCharType="separate"/>
          </w:r>
          <w:r>
            <w:t>7</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_Toc7177 </w:instrText>
          </w:r>
          <w:r>
            <w:rPr>
              <w:rFonts w:hint="default"/>
              <w:lang w:val="en-US" w:eastAsia="zh-CN"/>
            </w:rPr>
            <w:fldChar w:fldCharType="separate"/>
          </w:r>
          <w:r>
            <w:rPr>
              <w:rFonts w:hint="eastAsia"/>
              <w:lang w:val="en-US" w:eastAsia="zh-CN"/>
            </w:rPr>
            <w:t xml:space="preserve">3.0 </w:t>
          </w:r>
          <w:r>
            <w:rPr>
              <w:rFonts w:hint="default"/>
              <w:lang w:val="en-US" w:eastAsia="zh-CN"/>
            </w:rPr>
            <w:t>Conclusion</w:t>
          </w:r>
          <w:r>
            <w:tab/>
          </w:r>
          <w:r>
            <w:fldChar w:fldCharType="begin"/>
          </w:r>
          <w:r>
            <w:instrText xml:space="preserve"> PAGEREF _Toc7177 \h </w:instrText>
          </w:r>
          <w:r>
            <w:fldChar w:fldCharType="separate"/>
          </w:r>
          <w:r>
            <w:t>9</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_Toc23373 </w:instrText>
          </w:r>
          <w:r>
            <w:rPr>
              <w:rFonts w:hint="default"/>
              <w:lang w:val="en-US" w:eastAsia="zh-CN"/>
            </w:rPr>
            <w:fldChar w:fldCharType="separate"/>
          </w:r>
          <w:r>
            <w:rPr>
              <w:rFonts w:hint="eastAsia"/>
              <w:lang w:val="en-US" w:eastAsia="zh-CN"/>
            </w:rPr>
            <w:t>4.0 Recommendations</w:t>
          </w:r>
          <w:r>
            <w:tab/>
          </w:r>
          <w:r>
            <w:fldChar w:fldCharType="begin"/>
          </w:r>
          <w:r>
            <w:instrText xml:space="preserve"> PAGEREF _Toc23373 \h </w:instrText>
          </w:r>
          <w:r>
            <w:fldChar w:fldCharType="separate"/>
          </w:r>
          <w:r>
            <w:t>10</w:t>
          </w:r>
          <w:r>
            <w:fldChar w:fldCharType="end"/>
          </w:r>
          <w:r>
            <w:rPr>
              <w:rFonts w:hint="default"/>
              <w:lang w:val="en-US" w:eastAsia="zh-CN"/>
            </w:rPr>
            <w:fldChar w:fldCharType="end"/>
          </w:r>
        </w:p>
        <w:p>
          <w:pPr>
            <w:pStyle w:val="9"/>
            <w:tabs>
              <w:tab w:val="right" w:leader="dot" w:pos="8306"/>
            </w:tabs>
          </w:pPr>
          <w:r>
            <w:rPr>
              <w:rFonts w:hint="default"/>
              <w:lang w:val="en-US" w:eastAsia="zh-CN"/>
            </w:rPr>
            <w:fldChar w:fldCharType="begin"/>
          </w:r>
          <w:r>
            <w:rPr>
              <w:rFonts w:hint="default"/>
              <w:lang w:val="en-US" w:eastAsia="zh-CN"/>
            </w:rPr>
            <w:instrText xml:space="preserve"> HYPERLINK \l _Toc11833 </w:instrText>
          </w:r>
          <w:r>
            <w:rPr>
              <w:rFonts w:hint="default"/>
              <w:lang w:val="en-US" w:eastAsia="zh-CN"/>
            </w:rPr>
            <w:fldChar w:fldCharType="separate"/>
          </w:r>
          <w:r>
            <w:rPr>
              <w:rFonts w:hint="eastAsia"/>
            </w:rPr>
            <w:t>R</w:t>
          </w:r>
          <w:r>
            <w:rPr>
              <w:rFonts w:hint="eastAsia"/>
              <w:lang w:val="en-US" w:eastAsia="zh-CN"/>
            </w:rPr>
            <w:t>eferences</w:t>
          </w:r>
          <w:r>
            <w:tab/>
          </w:r>
          <w:r>
            <w:fldChar w:fldCharType="begin"/>
          </w:r>
          <w:r>
            <w:instrText xml:space="preserve"> PAGEREF _Toc11833 \h </w:instrText>
          </w:r>
          <w:r>
            <w:fldChar w:fldCharType="separate"/>
          </w:r>
          <w:r>
            <w:t>11</w:t>
          </w:r>
          <w:r>
            <w:fldChar w:fldCharType="end"/>
          </w:r>
          <w:r>
            <w:rPr>
              <w:rFonts w:hint="default"/>
              <w:lang w:val="en-US" w:eastAsia="zh-CN"/>
            </w:rPr>
            <w:fldChar w:fldCharType="end"/>
          </w:r>
        </w:p>
        <w:p>
          <w:r>
            <w:rPr>
              <w:rFonts w:hint="default"/>
              <w:lang w:val="en-US" w:eastAsia="zh-CN"/>
            </w:rPr>
            <w:fldChar w:fldCharType="end"/>
          </w:r>
        </w:p>
      </w:sdtContent>
    </w:sdt>
    <w:p>
      <w:pPr>
        <w:pStyle w:val="2"/>
        <w:bidi w:val="0"/>
        <w:rPr>
          <w:rFonts w:hint="eastAsia"/>
          <w:lang w:val="en-US"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p>
    <w:p>
      <w:pPr>
        <w:pStyle w:val="2"/>
        <w:bidi w:val="0"/>
        <w:ind w:left="0" w:leftChars="0" w:firstLine="0" w:firstLineChars="0"/>
        <w:rPr>
          <w:rFonts w:eastAsia="Times New Roman" w:cs="Arial"/>
          <w:bCs/>
          <w:szCs w:val="20"/>
        </w:rPr>
      </w:pPr>
      <w:bookmarkStart w:id="0" w:name="_Toc1899"/>
      <w:bookmarkStart w:id="1" w:name="_Toc16021"/>
      <w:bookmarkStart w:id="2" w:name="_Toc496043657"/>
      <w:r>
        <w:rPr>
          <w:rFonts w:hint="eastAsia" w:eastAsia="宋体" w:cs="Arial"/>
          <w:bCs/>
          <w:szCs w:val="20"/>
          <w:lang w:val="en-US" w:eastAsia="zh-CN"/>
        </w:rPr>
        <w:t>E</w:t>
      </w:r>
      <w:r>
        <w:rPr>
          <w:rFonts w:eastAsia="Times New Roman" w:cs="Arial"/>
          <w:bCs/>
          <w:szCs w:val="20"/>
        </w:rPr>
        <w:t xml:space="preserve">XECUTIVE </w:t>
      </w:r>
      <w:r>
        <w:rPr>
          <w:rFonts w:hint="eastAsia" w:eastAsia="宋体" w:cs="Arial"/>
          <w:bCs/>
          <w:szCs w:val="20"/>
          <w:lang w:val="en-US" w:eastAsia="zh-CN"/>
        </w:rPr>
        <w:t>S</w:t>
      </w:r>
      <w:r>
        <w:rPr>
          <w:rFonts w:eastAsia="Times New Roman" w:cs="Arial"/>
          <w:bCs/>
          <w:szCs w:val="20"/>
        </w:rPr>
        <w:t>UMMARY</w:t>
      </w:r>
      <w:bookmarkEnd w:id="0"/>
      <w:bookmarkEnd w:id="1"/>
      <w:bookmarkEnd w:id="2"/>
    </w:p>
    <w:p>
      <w:pPr>
        <w:rPr>
          <w:rFonts w:hint="default"/>
          <w:color w:val="0000FF"/>
          <w:lang w:val="en-US" w:eastAsia="zh-CN"/>
        </w:rPr>
      </w:pPr>
    </w:p>
    <w:p>
      <w:pPr>
        <w:bidi w:val="0"/>
        <w:jc w:val="left"/>
        <w:rPr>
          <w:rFonts w:hint="eastAsia"/>
          <w:color w:val="0000FF"/>
          <w:lang w:val="en-US" w:eastAsia="zh-CN"/>
        </w:rPr>
      </w:pPr>
      <w:r>
        <w:rPr>
          <w:rFonts w:hint="eastAsia"/>
          <w:color w:val="0000FF"/>
          <w:lang w:val="en-US" w:eastAsia="zh-CN"/>
        </w:rPr>
        <w:t xml:space="preserve">With the </w:t>
      </w:r>
      <w:r>
        <w:rPr>
          <w:rFonts w:hint="default"/>
          <w:color w:val="0000FF"/>
          <w:lang w:eastAsia="zh-CN"/>
        </w:rPr>
        <w:t>huge</w:t>
      </w:r>
      <w:r>
        <w:rPr>
          <w:rFonts w:hint="eastAsia"/>
          <w:color w:val="0000FF"/>
          <w:lang w:val="en-US" w:eastAsia="zh-CN"/>
        </w:rPr>
        <w:t xml:space="preserve"> </w:t>
      </w:r>
      <w:r>
        <w:rPr>
          <w:rFonts w:hint="default"/>
          <w:color w:val="0000FF"/>
          <w:highlight w:val="yellow"/>
          <w:lang w:eastAsia="zh-CN"/>
        </w:rPr>
        <w:t>quickly growth</w:t>
      </w:r>
      <w:r>
        <w:rPr>
          <w:rFonts w:hint="eastAsia"/>
          <w:color w:val="0000FF"/>
          <w:lang w:val="en-US" w:eastAsia="zh-CN"/>
        </w:rPr>
        <w:t xml:space="preserve"> of </w:t>
      </w:r>
      <w:r>
        <w:rPr>
          <w:rFonts w:hint="eastAsia"/>
          <w:color w:val="0000FF"/>
          <w:highlight w:val="yellow"/>
          <w:lang w:val="en-US" w:eastAsia="zh-CN"/>
        </w:rPr>
        <w:t>alternative energy</w:t>
      </w:r>
      <w:r>
        <w:rPr>
          <w:rFonts w:hint="default"/>
          <w:color w:val="0000FF"/>
          <w:lang w:eastAsia="zh-CN"/>
        </w:rPr>
        <w:t xml:space="preserve"> </w:t>
      </w:r>
      <w:r>
        <w:rPr>
          <w:rFonts w:hint="eastAsia"/>
          <w:color w:val="0000FF"/>
          <w:lang w:val="en-US" w:eastAsia="zh-CN"/>
        </w:rPr>
        <w:t xml:space="preserve">vehicles </w:t>
      </w:r>
      <w:r>
        <w:rPr>
          <w:rFonts w:hint="default"/>
          <w:color w:val="0000FF"/>
          <w:highlight w:val="yellow"/>
          <w:lang w:eastAsia="zh-CN"/>
        </w:rPr>
        <w:t>globally</w:t>
      </w:r>
      <w:r>
        <w:rPr>
          <w:rFonts w:hint="eastAsia"/>
          <w:color w:val="0000FF"/>
          <w:highlight w:val="yellow"/>
          <w:lang w:val="en-US" w:eastAsia="zh-CN"/>
        </w:rPr>
        <w:t>,</w:t>
      </w:r>
      <w:r>
        <w:rPr>
          <w:rFonts w:hint="eastAsia"/>
          <w:color w:val="0000FF"/>
          <w:lang w:val="en-US" w:eastAsia="zh-CN"/>
        </w:rPr>
        <w:t xml:space="preserve"> exploring</w:t>
      </w:r>
      <w:r>
        <w:rPr>
          <w:rFonts w:hint="default"/>
          <w:color w:val="0000FF"/>
          <w:lang w:eastAsia="zh-CN"/>
        </w:rPr>
        <w:t xml:space="preserve"> </w:t>
      </w:r>
      <w:r>
        <w:rPr>
          <w:rFonts w:hint="default"/>
          <w:color w:val="0000FF"/>
          <w:highlight w:val="yellow"/>
          <w:lang w:eastAsia="zh-CN"/>
        </w:rPr>
        <w:t>this</w:t>
      </w:r>
      <w:r>
        <w:rPr>
          <w:rFonts w:hint="eastAsia"/>
          <w:color w:val="0000FF"/>
          <w:highlight w:val="yellow"/>
          <w:lang w:val="en-US" w:eastAsia="zh-CN"/>
        </w:rPr>
        <w:t xml:space="preserve"> </w:t>
      </w:r>
      <w:r>
        <w:rPr>
          <w:rFonts w:hint="eastAsia"/>
          <w:color w:val="0000FF"/>
          <w:lang w:val="en-US" w:eastAsia="zh-CN"/>
        </w:rPr>
        <w:t>macro environment of new energy vehicles naturally bec</w:t>
      </w:r>
      <w:r>
        <w:rPr>
          <w:rFonts w:hint="default"/>
          <w:color w:val="0000FF"/>
          <w:lang w:eastAsia="zh-CN"/>
        </w:rPr>
        <w:t>a</w:t>
      </w:r>
      <w:r>
        <w:rPr>
          <w:rFonts w:hint="eastAsia"/>
          <w:color w:val="0000FF"/>
          <w:lang w:val="en-US" w:eastAsia="zh-CN"/>
        </w:rPr>
        <w:t>me the focus of attention. Tesla</w:t>
      </w:r>
      <w:r>
        <w:rPr>
          <w:rFonts w:hint="default"/>
          <w:color w:val="0000FF"/>
          <w:lang w:eastAsia="zh-CN"/>
        </w:rPr>
        <w:t xml:space="preserve"> </w:t>
      </w:r>
      <w:r>
        <w:rPr>
          <w:rFonts w:hint="default"/>
          <w:color w:val="0000FF"/>
          <w:highlight w:val="yellow"/>
          <w:lang w:eastAsia="zh-CN"/>
        </w:rPr>
        <w:t>motor</w:t>
      </w:r>
      <w:r>
        <w:rPr>
          <w:rFonts w:hint="eastAsia"/>
          <w:color w:val="0000FF"/>
          <w:lang w:val="en-US" w:eastAsia="zh-CN"/>
        </w:rPr>
        <w:t xml:space="preserve"> is a pioneer in all-electric vehicles, its unprecedented concept of the car, but also opened up the </w:t>
      </w:r>
      <w:r>
        <w:rPr>
          <w:rFonts w:hint="default"/>
          <w:color w:val="0000FF"/>
          <w:highlight w:val="yellow"/>
          <w:lang w:eastAsia="zh-CN"/>
        </w:rPr>
        <w:t>domain</w:t>
      </w:r>
      <w:r>
        <w:rPr>
          <w:rFonts w:hint="eastAsia"/>
          <w:color w:val="0000FF"/>
          <w:lang w:val="en-US" w:eastAsia="zh-CN"/>
        </w:rPr>
        <w:t xml:space="preserve"> of new cars.</w:t>
      </w:r>
    </w:p>
    <w:p>
      <w:pPr>
        <w:bidi w:val="0"/>
        <w:rPr>
          <w:rFonts w:hint="eastAsia"/>
          <w:color w:val="0000FF"/>
          <w:lang w:val="en-US" w:eastAsia="zh-CN"/>
        </w:rPr>
      </w:pPr>
    </w:p>
    <w:p>
      <w:pPr>
        <w:bidi w:val="0"/>
        <w:rPr>
          <w:rFonts w:hint="eastAsia"/>
          <w:lang w:val="en-US" w:eastAsia="zh-CN"/>
        </w:rPr>
      </w:pPr>
      <w:r>
        <w:rPr>
          <w:rFonts w:hint="eastAsia"/>
          <w:color w:val="0000FF"/>
          <w:lang w:val="en-US" w:eastAsia="zh-CN"/>
        </w:rPr>
        <w:t>T</w:t>
      </w:r>
      <w:r>
        <w:rPr>
          <w:rFonts w:hint="default"/>
          <w:color w:val="0000FF"/>
          <w:lang w:eastAsia="zh-CN"/>
        </w:rPr>
        <w:t>he research of t</w:t>
      </w:r>
      <w:r>
        <w:rPr>
          <w:rFonts w:hint="eastAsia"/>
          <w:color w:val="0000FF"/>
          <w:lang w:val="en-US" w:eastAsia="zh-CN"/>
        </w:rPr>
        <w:t>his paper focuses on data access and case analysis.</w:t>
      </w:r>
      <w:r>
        <w:rPr>
          <w:rFonts w:hint="default"/>
          <w:color w:val="0000FF"/>
          <w:lang w:eastAsia="zh-CN"/>
        </w:rPr>
        <w:t xml:space="preserve"> </w:t>
      </w:r>
      <w:r>
        <w:rPr>
          <w:rFonts w:hint="eastAsia"/>
          <w:lang w:val="en-US" w:eastAsia="zh-CN"/>
        </w:rPr>
        <w:t>Firstly, the writer use the data access method to obtain the relevant demonstration data, and then use the PESTLE analysis method to analyze the external marketing environment of Tesla. The study found that Tesla has done well in the macro aspect, and it can get a lot of support in all aspects. Tesla's main macro problem is science and technology. This is incredible to many people, because science and technology has always been Tesla's proudest place. However, according to the investigation, a series of potential safety problems in driving safety, automatic driving technology and battery safety may be the ones Tesla needs</w:t>
      </w:r>
      <w:r>
        <w:rPr>
          <w:rFonts w:hint="eastAsia"/>
          <w:highlight w:val="none"/>
          <w:lang w:val="en-US" w:eastAsia="zh-CN"/>
        </w:rPr>
        <w:t xml:space="preserve"> to </w:t>
      </w:r>
      <w:r>
        <w:rPr>
          <w:rFonts w:hint="default"/>
          <w:highlight w:val="none"/>
          <w:lang w:eastAsia="zh-CN"/>
        </w:rPr>
        <w:t>settle</w:t>
      </w:r>
      <w:r>
        <w:rPr>
          <w:rFonts w:hint="eastAsia"/>
          <w:highlight w:val="none"/>
          <w:lang w:val="en-US" w:eastAsia="zh-CN"/>
        </w:rPr>
        <w:t xml:space="preserve"> most. Due to the </w:t>
      </w:r>
      <w:r>
        <w:rPr>
          <w:rFonts w:hint="default"/>
          <w:highlight w:val="none"/>
          <w:lang w:eastAsia="zh-CN"/>
        </w:rPr>
        <w:t>impinge</w:t>
      </w:r>
      <w:r>
        <w:rPr>
          <w:rFonts w:hint="eastAsia"/>
          <w:highlight w:val="none"/>
          <w:lang w:val="en-US" w:eastAsia="zh-CN"/>
        </w:rPr>
        <w:t xml:space="preserve"> of the epidemic, the world economic situation is not optimistic. This may have an </w:t>
      </w:r>
      <w:r>
        <w:rPr>
          <w:rFonts w:hint="default"/>
          <w:highlight w:val="none"/>
          <w:lang w:eastAsia="zh-CN"/>
        </w:rPr>
        <w:t>impinge</w:t>
      </w:r>
      <w:r>
        <w:rPr>
          <w:rFonts w:hint="eastAsia"/>
          <w:highlight w:val="none"/>
          <w:lang w:val="en-US" w:eastAsia="zh-CN"/>
        </w:rPr>
        <w:t xml:space="preserve"> on Tesla's economic situation. But according to the actual situation, Tesla in the epidemic, but </w:t>
      </w:r>
      <w:r>
        <w:rPr>
          <w:rFonts w:hint="default"/>
          <w:highlight w:val="none"/>
          <w:lang w:eastAsia="zh-CN"/>
        </w:rPr>
        <w:t>compass</w:t>
      </w:r>
      <w:r>
        <w:rPr>
          <w:rFonts w:hint="eastAsia"/>
          <w:highlight w:val="none"/>
          <w:lang w:val="en-US" w:eastAsia="zh-CN"/>
        </w:rPr>
        <w:t xml:space="preserve">d the performance of the rise. This shows that the bad economic situation caused by the epidemic has not had a great </w:t>
      </w:r>
      <w:r>
        <w:rPr>
          <w:rFonts w:hint="default"/>
          <w:highlight w:val="none"/>
          <w:lang w:eastAsia="zh-CN"/>
        </w:rPr>
        <w:t>impinge</w:t>
      </w:r>
      <w:r>
        <w:rPr>
          <w:rFonts w:hint="eastAsia"/>
          <w:highlight w:val="none"/>
          <w:lang w:val="en-US" w:eastAsia="zh-CN"/>
        </w:rPr>
        <w:t xml:space="preserve"> </w:t>
      </w:r>
      <w:r>
        <w:rPr>
          <w:rFonts w:hint="eastAsia"/>
          <w:lang w:val="en-US" w:eastAsia="zh-CN"/>
        </w:rPr>
        <w:t xml:space="preserve">on Tesla. </w:t>
      </w:r>
      <w:r>
        <w:rPr>
          <w:rFonts w:hint="default"/>
          <w:color w:val="0000FF"/>
          <w:lang w:eastAsia="zh-CN"/>
        </w:rPr>
        <w:t>In the parallel</w:t>
      </w:r>
      <w:r>
        <w:rPr>
          <w:rFonts w:hint="eastAsia"/>
          <w:color w:val="0000FF"/>
          <w:lang w:val="en-US" w:eastAsia="zh-CN"/>
        </w:rPr>
        <w:t xml:space="preserve">, practical suggestions are put forward for Tesla Group to </w:t>
      </w:r>
      <w:r>
        <w:rPr>
          <w:rFonts w:hint="default"/>
          <w:color w:val="0000FF"/>
          <w:highlight w:val="yellow"/>
          <w:lang w:eastAsia="zh-CN"/>
        </w:rPr>
        <w:t>settle</w:t>
      </w:r>
      <w:r>
        <w:rPr>
          <w:rFonts w:hint="eastAsia"/>
          <w:color w:val="0000FF"/>
          <w:lang w:val="en-US" w:eastAsia="zh-CN"/>
        </w:rPr>
        <w:t xml:space="preserve"> the above problems. </w:t>
      </w:r>
    </w:p>
    <w:p>
      <w:pPr>
        <w:bidi w:val="0"/>
        <w:rPr>
          <w:rFonts w:hint="eastAsia"/>
          <w:lang w:val="en-US" w:eastAsia="zh-CN"/>
        </w:rPr>
      </w:pPr>
    </w:p>
    <w:p>
      <w:pPr>
        <w:bidi w:val="0"/>
        <w:rPr>
          <w:rFonts w:hint="eastAsia"/>
          <w:lang w:val="en-US" w:eastAsia="zh-CN"/>
        </w:rPr>
      </w:pPr>
      <w:r>
        <w:rPr>
          <w:rFonts w:hint="eastAsia"/>
          <w:lang w:val="en-US" w:eastAsia="zh-CN"/>
        </w:rPr>
        <w:t>Because the governments of all countries are in the difficult balance between the environ</w:t>
      </w:r>
      <w:r>
        <w:rPr>
          <w:rFonts w:hint="eastAsia"/>
          <w:highlight w:val="none"/>
          <w:lang w:val="en-US" w:eastAsia="zh-CN"/>
        </w:rPr>
        <w:t xml:space="preserve">mental problems and the energy structure adjustment, and the emergence of new energy vehicles can just </w:t>
      </w:r>
      <w:r>
        <w:rPr>
          <w:rFonts w:hint="default"/>
          <w:highlight w:val="none"/>
          <w:lang w:eastAsia="zh-CN"/>
        </w:rPr>
        <w:t>settle</w:t>
      </w:r>
      <w:r>
        <w:rPr>
          <w:rFonts w:hint="eastAsia"/>
          <w:highlight w:val="none"/>
          <w:lang w:val="en-US" w:eastAsia="zh-CN"/>
        </w:rPr>
        <w:t xml:space="preserve"> this problem. As a result, new energy vehicles have become an </w:t>
      </w:r>
      <w:r>
        <w:rPr>
          <w:rFonts w:hint="default"/>
          <w:highlight w:val="none"/>
          <w:lang w:eastAsia="zh-CN"/>
        </w:rPr>
        <w:t>profession</w:t>
      </w:r>
      <w:r>
        <w:rPr>
          <w:rFonts w:hint="eastAsia"/>
          <w:highlight w:val="none"/>
          <w:lang w:val="en-US" w:eastAsia="zh-CN"/>
        </w:rPr>
        <w:t xml:space="preserve"> supported by policies and laws of various countries. This has </w:t>
      </w:r>
      <w:r>
        <w:rPr>
          <w:rFonts w:hint="default"/>
          <w:highlight w:val="none"/>
          <w:lang w:eastAsia="zh-CN"/>
        </w:rPr>
        <w:t>swingeing</w:t>
      </w:r>
      <w:r>
        <w:rPr>
          <w:rFonts w:hint="eastAsia"/>
          <w:highlight w:val="none"/>
          <w:lang w:val="en-US" w:eastAsia="zh-CN"/>
        </w:rPr>
        <w:t xml:space="preserve"> helped Tesla's </w:t>
      </w:r>
      <w:r>
        <w:rPr>
          <w:rFonts w:hint="default"/>
          <w:highlight w:val="none"/>
          <w:lang w:eastAsia="zh-CN"/>
        </w:rPr>
        <w:t>burgeon</w:t>
      </w:r>
      <w:r>
        <w:rPr>
          <w:rFonts w:hint="eastAsia"/>
          <w:highlight w:val="none"/>
          <w:lang w:val="en-US" w:eastAsia="zh-CN"/>
        </w:rPr>
        <w:t xml:space="preserve">. Although the current economic situation is </w:t>
      </w:r>
      <w:r>
        <w:rPr>
          <w:rFonts w:hint="default"/>
          <w:highlight w:val="none"/>
          <w:lang w:eastAsia="zh-CN"/>
        </w:rPr>
        <w:t>swingeing</w:t>
      </w:r>
      <w:r>
        <w:rPr>
          <w:rFonts w:hint="eastAsia"/>
          <w:highlight w:val="none"/>
          <w:lang w:val="en-US" w:eastAsia="zh-CN"/>
        </w:rPr>
        <w:t xml:space="preserve"> affected by the new coronavirus, the rise of Tesla shows that the epidemic has little </w:t>
      </w:r>
      <w:r>
        <w:rPr>
          <w:rFonts w:hint="default"/>
          <w:highlight w:val="none"/>
          <w:lang w:eastAsia="zh-CN"/>
        </w:rPr>
        <w:t>impinge</w:t>
      </w:r>
      <w:r>
        <w:rPr>
          <w:rFonts w:hint="eastAsia"/>
          <w:highlight w:val="none"/>
          <w:lang w:val="en-US" w:eastAsia="zh-CN"/>
        </w:rPr>
        <w:t xml:space="preserve"> on Tesla. It can be said that the social envir</w:t>
      </w:r>
      <w:r>
        <w:rPr>
          <w:rFonts w:hint="eastAsia"/>
          <w:lang w:val="en-US" w:eastAsia="zh-CN"/>
        </w:rPr>
        <w:t>onment is inseparable from the government's strong support for Tesla's contribution to the environment.</w:t>
      </w:r>
    </w:p>
    <w:p>
      <w:pPr>
        <w:rPr>
          <w:rFonts w:hint="eastAsia"/>
          <w:lang w:val="en-US" w:eastAsia="zh-CN"/>
        </w:rPr>
        <w:sectPr>
          <w:footerReference r:id="rId4" w:type="default"/>
          <w:pgSz w:w="11906" w:h="16838"/>
          <w:pgMar w:top="1440" w:right="1800" w:bottom="1440" w:left="1800" w:header="851" w:footer="992" w:gutter="0"/>
          <w:pgNumType w:fmt="decimal" w:start="1"/>
          <w:cols w:space="425" w:num="1"/>
          <w:docGrid w:type="lines" w:linePitch="312" w:charSpace="0"/>
        </w:sectPr>
      </w:pPr>
    </w:p>
    <w:p>
      <w:pPr>
        <w:pStyle w:val="2"/>
        <w:bidi w:val="0"/>
        <w:rPr>
          <w:rFonts w:hint="eastAsia"/>
          <w:lang w:val="en-US" w:eastAsia="zh-CN"/>
        </w:rPr>
      </w:pPr>
      <w:bookmarkStart w:id="3" w:name="_Toc22604"/>
      <w:r>
        <w:rPr>
          <w:rFonts w:hint="eastAsia"/>
          <w:lang w:val="en-US" w:eastAsia="zh-CN"/>
        </w:rPr>
        <w:t>1.0 Introduction</w:t>
      </w:r>
      <w:bookmarkEnd w:id="3"/>
    </w:p>
    <w:p>
      <w:pPr>
        <w:rPr>
          <w:rFonts w:hint="eastAsia"/>
          <w:lang w:val="en-US" w:eastAsia="zh-CN"/>
        </w:rPr>
      </w:pPr>
    </w:p>
    <w:p>
      <w:pPr>
        <w:rPr>
          <w:rFonts w:hint="eastAsia"/>
          <w:color w:val="0000FF"/>
          <w:lang w:val="en-US" w:eastAsia="zh-CN"/>
        </w:rPr>
      </w:pPr>
      <w:r>
        <w:rPr>
          <w:rFonts w:hint="eastAsia"/>
          <w:color w:val="0000FF"/>
          <w:lang w:val="en-US" w:eastAsia="zh-CN"/>
        </w:rPr>
        <w:t xml:space="preserve">Affected by the decrease of traditional fossil energy, global warming, air pollution and other </w:t>
      </w:r>
      <w:r>
        <w:rPr>
          <w:rFonts w:hint="default"/>
          <w:color w:val="0000FF"/>
          <w:highlight w:val="yellow"/>
          <w:lang w:eastAsia="zh-CN"/>
        </w:rPr>
        <w:t>respect</w:t>
      </w:r>
      <w:r>
        <w:rPr>
          <w:rFonts w:hint="eastAsia"/>
          <w:color w:val="0000FF"/>
          <w:lang w:val="en-US" w:eastAsia="zh-CN"/>
        </w:rPr>
        <w:t xml:space="preserve">s. The </w:t>
      </w:r>
      <w:r>
        <w:rPr>
          <w:rFonts w:hint="default"/>
          <w:color w:val="0000FF"/>
          <w:lang w:eastAsia="zh-CN"/>
        </w:rPr>
        <w:t xml:space="preserve">global </w:t>
      </w:r>
      <w:r>
        <w:rPr>
          <w:rFonts w:hint="eastAsia"/>
          <w:color w:val="0000FF"/>
          <w:lang w:val="en-US" w:eastAsia="zh-CN"/>
        </w:rPr>
        <w:t xml:space="preserve">government and </w:t>
      </w:r>
      <w:r>
        <w:rPr>
          <w:rFonts w:hint="default"/>
          <w:color w:val="0000FF"/>
          <w:highlight w:val="yellow"/>
          <w:lang w:eastAsia="zh-CN"/>
        </w:rPr>
        <w:t>motor</w:t>
      </w:r>
      <w:r>
        <w:rPr>
          <w:rFonts w:hint="eastAsia"/>
          <w:color w:val="0000FF"/>
          <w:lang w:val="en-US" w:eastAsia="zh-CN"/>
        </w:rPr>
        <w:t xml:space="preserve"> enterprises </w:t>
      </w:r>
      <w:r>
        <w:rPr>
          <w:rFonts w:hint="eastAsia"/>
          <w:color w:val="0000FF"/>
          <w:highlight w:val="yellow"/>
          <w:lang w:val="en-US" w:eastAsia="zh-CN"/>
        </w:rPr>
        <w:t xml:space="preserve">generally </w:t>
      </w:r>
      <w:r>
        <w:rPr>
          <w:rFonts w:hint="default"/>
          <w:color w:val="0000FF"/>
          <w:highlight w:val="yellow"/>
          <w:lang w:eastAsia="zh-CN"/>
        </w:rPr>
        <w:t>realize</w:t>
      </w:r>
      <w:r>
        <w:rPr>
          <w:rFonts w:hint="eastAsia"/>
          <w:color w:val="0000FF"/>
          <w:highlight w:val="yellow"/>
          <w:lang w:val="en-US" w:eastAsia="zh-CN"/>
        </w:rPr>
        <w:t xml:space="preserve"> that energy-efficient and emission reduction will become the preferred research direction for the future </w:t>
      </w:r>
      <w:r>
        <w:rPr>
          <w:rFonts w:hint="default"/>
          <w:color w:val="0000FF"/>
          <w:highlight w:val="yellow"/>
          <w:lang w:eastAsia="zh-CN"/>
        </w:rPr>
        <w:t>burgeon</w:t>
      </w:r>
      <w:r>
        <w:rPr>
          <w:rFonts w:hint="eastAsia"/>
          <w:color w:val="0000FF"/>
          <w:highlight w:val="yellow"/>
          <w:lang w:val="en-US" w:eastAsia="zh-CN"/>
        </w:rPr>
        <w:t xml:space="preserve"> of automotive alternative energy technologies, </w:t>
      </w:r>
      <w:r>
        <w:rPr>
          <w:rFonts w:hint="default"/>
          <w:color w:val="0000FF"/>
          <w:lang w:eastAsia="zh-CN"/>
        </w:rPr>
        <w:t>which has become</w:t>
      </w:r>
      <w:r>
        <w:rPr>
          <w:rFonts w:hint="eastAsia"/>
          <w:color w:val="0000FF"/>
          <w:lang w:val="en-US" w:eastAsia="zh-CN"/>
        </w:rPr>
        <w:t xml:space="preserve"> the general trend to replace the traditional </w:t>
      </w:r>
      <w:r>
        <w:rPr>
          <w:rFonts w:hint="default"/>
          <w:color w:val="0000FF"/>
          <w:highlight w:val="yellow"/>
          <w:lang w:eastAsia="zh-CN"/>
        </w:rPr>
        <w:t>motor</w:t>
      </w:r>
      <w:r>
        <w:rPr>
          <w:rFonts w:hint="eastAsia"/>
          <w:color w:val="0000FF"/>
          <w:lang w:val="en-US" w:eastAsia="zh-CN"/>
        </w:rPr>
        <w:t xml:space="preserve"> with new energy vehicles.</w:t>
      </w:r>
    </w:p>
    <w:p>
      <w:pPr>
        <w:rPr>
          <w:rFonts w:hint="eastAsia"/>
          <w:color w:val="0000FF"/>
          <w:lang w:val="en-US" w:eastAsia="zh-CN"/>
        </w:rPr>
      </w:pPr>
    </w:p>
    <w:p>
      <w:pPr>
        <w:rPr>
          <w:rFonts w:hint="default"/>
          <w:lang w:val="en-US" w:eastAsia="zh-CN"/>
        </w:rPr>
      </w:pPr>
      <w:r>
        <w:rPr>
          <w:rFonts w:hint="eastAsia"/>
          <w:color w:val="0000FF"/>
          <w:lang w:val="en-US" w:eastAsia="zh-CN"/>
        </w:rPr>
        <w:t>Th</w:t>
      </w:r>
      <w:r>
        <w:rPr>
          <w:rFonts w:hint="default"/>
          <w:color w:val="0000FF"/>
          <w:lang w:eastAsia="zh-CN"/>
        </w:rPr>
        <w:t>is</w:t>
      </w:r>
      <w:r>
        <w:rPr>
          <w:rFonts w:hint="eastAsia"/>
          <w:color w:val="0000FF"/>
          <w:lang w:val="en-US" w:eastAsia="zh-CN"/>
        </w:rPr>
        <w:t xml:space="preserve"> </w:t>
      </w:r>
      <w:r>
        <w:rPr>
          <w:rFonts w:hint="eastAsia"/>
          <w:lang w:val="en-US" w:eastAsia="zh-CN"/>
        </w:rPr>
        <w:t>report will mainly analyze Tesla's external macro environment and Tesla's differentiation strategy from the aspects of political , economic, social , technical , environmental and legal. It is found that Tesla's differentiation is mainly reflected in products and technology. Then, some suggestions are made for the problems in Tesla's strategy.</w:t>
      </w:r>
    </w:p>
    <w:p>
      <w:pPr>
        <w:rPr>
          <w:rFonts w:hint="eastAsia"/>
          <w:lang w:val="en-US" w:eastAsia="zh-CN"/>
        </w:rPr>
      </w:pPr>
    </w:p>
    <w:p>
      <w:pPr>
        <w:pStyle w:val="3"/>
        <w:bidi w:val="0"/>
        <w:rPr>
          <w:rFonts w:hint="eastAsia"/>
          <w:lang w:val="en-US" w:eastAsia="zh-CN"/>
        </w:rPr>
      </w:pPr>
      <w:bookmarkStart w:id="4" w:name="_Toc17916"/>
      <w:r>
        <w:rPr>
          <w:rFonts w:hint="eastAsia"/>
          <w:lang w:val="en-US" w:eastAsia="zh-CN"/>
        </w:rPr>
        <w:t>1.1 Report Remit</w:t>
      </w:r>
      <w:bookmarkEnd w:id="4"/>
    </w:p>
    <w:p>
      <w:pPr>
        <w:rPr>
          <w:rFonts w:hint="eastAsia"/>
          <w:lang w:val="en-US" w:eastAsia="zh-CN"/>
        </w:rPr>
      </w:pPr>
    </w:p>
    <w:p>
      <w:pPr>
        <w:bidi w:val="0"/>
        <w:rPr>
          <w:rFonts w:hint="default"/>
          <w:lang w:val="en-US" w:eastAsia="zh-CN"/>
        </w:rPr>
      </w:pPr>
      <w:r>
        <w:rPr>
          <w:rFonts w:hint="default"/>
          <w:lang w:val="en-US" w:eastAsia="zh-CN"/>
        </w:rPr>
        <w:t>This paper takes Tesla company as an example, through the construction of new energy vehicle product differentiation strategy refle</w:t>
      </w:r>
      <w:r>
        <w:rPr>
          <w:rFonts w:hint="default"/>
          <w:highlight w:val="none"/>
          <w:lang w:val="en-US" w:eastAsia="zh-CN"/>
        </w:rPr>
        <w:t xml:space="preserve">cted in the macro environment. It shows that the implementation of product differentiation can also </w:t>
      </w:r>
      <w:r>
        <w:rPr>
          <w:rFonts w:hint="default"/>
          <w:highlight w:val="none"/>
          <w:lang w:eastAsia="zh-CN"/>
        </w:rPr>
        <w:t>swingeing</w:t>
      </w:r>
      <w:r>
        <w:rPr>
          <w:rFonts w:hint="default"/>
          <w:highlight w:val="none"/>
          <w:lang w:val="en-US" w:eastAsia="zh-CN"/>
        </w:rPr>
        <w:t xml:space="preserve"> improv</w:t>
      </w:r>
      <w:r>
        <w:rPr>
          <w:rFonts w:hint="default"/>
          <w:lang w:val="en-US" w:eastAsia="zh-CN"/>
        </w:rPr>
        <w:t>e the anti risk ability of enterprises. If New Coronavirus pneumonia spreads worldwide, the risk of disruption will be increasing. But Tesla has realized profit growth in the epidemic. The macro environment analysis of this report is to find out why this is the case.</w:t>
      </w:r>
    </w:p>
    <w:p>
      <w:pPr>
        <w:bidi w:val="0"/>
        <w:rPr>
          <w:rFonts w:hint="default"/>
          <w:lang w:val="en-US" w:eastAsia="zh-CN"/>
        </w:rPr>
      </w:pPr>
    </w:p>
    <w:p>
      <w:pPr>
        <w:pStyle w:val="3"/>
        <w:bidi w:val="0"/>
        <w:rPr>
          <w:rFonts w:eastAsia="Times New Roman" w:cs="Arial"/>
          <w:bCs/>
          <w:iCs/>
          <w:szCs w:val="28"/>
        </w:rPr>
      </w:pPr>
      <w:bookmarkStart w:id="5" w:name="_Toc22568"/>
      <w:r>
        <w:rPr>
          <w:rFonts w:hint="eastAsia"/>
          <w:lang w:val="en-US" w:eastAsia="zh-CN"/>
        </w:rPr>
        <w:t xml:space="preserve">1.2 </w:t>
      </w:r>
      <w:r>
        <w:rPr>
          <w:rFonts w:eastAsia="Times New Roman" w:cs="Arial"/>
          <w:bCs/>
          <w:iCs/>
          <w:szCs w:val="28"/>
        </w:rPr>
        <w:t>Definitions of Major Concepts</w:t>
      </w:r>
      <w:bookmarkEnd w:id="5"/>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1. Macro Environment</w:t>
      </w:r>
    </w:p>
    <w:p>
      <w:pPr>
        <w:numPr>
          <w:ilvl w:val="0"/>
          <w:numId w:val="0"/>
        </w:numPr>
        <w:rPr>
          <w:rFonts w:hint="eastAsia"/>
          <w:lang w:val="en-US" w:eastAsia="zh-CN"/>
        </w:rPr>
      </w:pPr>
    </w:p>
    <w:p>
      <w:pPr>
        <w:numPr>
          <w:ilvl w:val="0"/>
          <w:numId w:val="0"/>
        </w:numPr>
        <w:rPr>
          <w:rFonts w:hint="default"/>
          <w:lang w:val="en-US" w:eastAsia="zh-CN"/>
        </w:rPr>
      </w:pPr>
      <w:r>
        <w:rPr>
          <w:rFonts w:hint="default"/>
          <w:color w:val="0000FF"/>
          <w:lang w:val="en-US" w:eastAsia="zh-CN"/>
        </w:rPr>
        <w:t>The</w:t>
      </w:r>
      <w:r>
        <w:rPr>
          <w:rFonts w:hint="default"/>
          <w:color w:val="0000FF"/>
          <w:lang w:eastAsia="zh-CN"/>
        </w:rPr>
        <w:t xml:space="preserve"> meaning of the macro</w:t>
      </w:r>
      <w:r>
        <w:rPr>
          <w:rFonts w:hint="default"/>
          <w:color w:val="0000FF"/>
          <w:lang w:val="en-US" w:eastAsia="zh-CN"/>
        </w:rPr>
        <w:t xml:space="preserve"> market environment </w:t>
      </w:r>
      <w:r>
        <w:rPr>
          <w:rFonts w:hint="default"/>
          <w:color w:val="0000FF"/>
          <w:lang w:eastAsia="zh-CN"/>
        </w:rPr>
        <w:t>is that</w:t>
      </w:r>
      <w:r>
        <w:rPr>
          <w:rFonts w:hint="default"/>
          <w:color w:val="0000FF"/>
          <w:lang w:val="en-US" w:eastAsia="zh-CN"/>
        </w:rPr>
        <w:t xml:space="preserve"> </w:t>
      </w:r>
      <w:r>
        <w:rPr>
          <w:rFonts w:hint="default"/>
          <w:color w:val="0000FF"/>
          <w:highlight w:val="yellow"/>
          <w:lang w:eastAsia="zh-CN"/>
        </w:rPr>
        <w:t>respect</w:t>
      </w:r>
      <w:r>
        <w:rPr>
          <w:rFonts w:hint="default"/>
          <w:color w:val="0000FF"/>
          <w:lang w:val="en-US" w:eastAsia="zh-CN"/>
        </w:rPr>
        <w:t xml:space="preserve">s beyond the direct control of enterprises. The marketing ability and efficiency of enterprises have an </w:t>
      </w:r>
      <w:r>
        <w:rPr>
          <w:rFonts w:hint="default"/>
          <w:color w:val="0000FF"/>
          <w:highlight w:val="yellow"/>
          <w:lang w:eastAsia="zh-CN"/>
        </w:rPr>
        <w:t>impinge</w:t>
      </w:r>
      <w:r>
        <w:rPr>
          <w:rFonts w:hint="default"/>
          <w:color w:val="0000FF"/>
          <w:lang w:val="en-US" w:eastAsia="zh-CN"/>
        </w:rPr>
        <w:t xml:space="preserve"> on the micro-environment such as </w:t>
      </w:r>
      <w:r>
        <w:rPr>
          <w:rFonts w:hint="default"/>
          <w:color w:val="0000FF"/>
          <w:highlight w:val="yellow"/>
          <w:lang w:val="en-US" w:eastAsia="zh-CN"/>
        </w:rPr>
        <w:t xml:space="preserve">family size, financial condition, political affairs, legislation, science and technology, </w:t>
      </w:r>
      <w:r>
        <w:rPr>
          <w:rFonts w:hint="default"/>
          <w:color w:val="0000FF"/>
          <w:highlight w:val="yellow"/>
          <w:lang w:eastAsia="zh-CN"/>
        </w:rPr>
        <w:t>sociology</w:t>
      </w:r>
      <w:r>
        <w:rPr>
          <w:rFonts w:hint="default"/>
          <w:color w:val="0000FF"/>
          <w:highlight w:val="yellow"/>
          <w:lang w:val="en-US" w:eastAsia="zh-CN"/>
        </w:rPr>
        <w:t xml:space="preserve"> culture or civilization and ecology</w:t>
      </w:r>
      <w:r>
        <w:rPr>
          <w:rFonts w:hint="default"/>
          <w:color w:val="0000FF"/>
          <w:highlight w:val="yellow"/>
          <w:lang w:eastAsia="zh-CN"/>
        </w:rPr>
        <w:t xml:space="preserve"> in the natural course of events</w:t>
      </w:r>
      <w:r>
        <w:rPr>
          <w:rFonts w:hint="default"/>
          <w:color w:val="0000FF"/>
          <w:lang w:val="en-US" w:eastAsia="zh-CN"/>
        </w:rPr>
        <w:t xml:space="preserve"> through huge social forces</w:t>
      </w:r>
      <w:r>
        <w:rPr>
          <w:rFonts w:hint="eastAsia"/>
          <w:lang w:val="en-US" w:eastAsia="zh-CN"/>
        </w:rPr>
        <w:t>(</w:t>
      </w:r>
      <w:r>
        <w:rPr>
          <w:rFonts w:hint="default"/>
          <w:lang w:val="en-US" w:eastAsia="zh-CN"/>
        </w:rPr>
        <w:t>PhiliP Kotler</w:t>
      </w:r>
      <w:r>
        <w:rPr>
          <w:rFonts w:hint="eastAsia"/>
          <w:lang w:val="en-US" w:eastAsia="zh-CN"/>
        </w:rPr>
        <w:t>, 2000)</w:t>
      </w:r>
      <w:r>
        <w:rPr>
          <w:rFonts w:hint="default"/>
          <w:lang w:val="en-US" w:eastAsia="zh-CN"/>
        </w:rPr>
        <w:t>.</w:t>
      </w:r>
    </w:p>
    <w:p>
      <w:pPr>
        <w:numPr>
          <w:ilvl w:val="0"/>
          <w:numId w:val="0"/>
        </w:numPr>
        <w:rPr>
          <w:rFonts w:hint="default"/>
          <w:lang w:val="en-US" w:eastAsia="zh-CN"/>
        </w:rPr>
      </w:pPr>
    </w:p>
    <w:p>
      <w:pPr>
        <w:numPr>
          <w:ilvl w:val="0"/>
          <w:numId w:val="1"/>
        </w:numPr>
        <w:rPr>
          <w:rFonts w:hint="default"/>
          <w:lang w:val="en-US" w:eastAsia="zh-CN"/>
        </w:rPr>
      </w:pPr>
      <w:r>
        <w:rPr>
          <w:rFonts w:hint="default"/>
          <w:lang w:val="en-US" w:eastAsia="zh-CN"/>
        </w:rPr>
        <w:t>Importance of the Macro Environment and Strategy</w:t>
      </w:r>
    </w:p>
    <w:p>
      <w:pPr>
        <w:numPr>
          <w:ilvl w:val="0"/>
          <w:numId w:val="0"/>
        </w:numPr>
        <w:rPr>
          <w:rFonts w:hint="default"/>
          <w:lang w:val="en-US" w:eastAsia="zh-CN"/>
        </w:rPr>
      </w:pPr>
    </w:p>
    <w:p>
      <w:pPr>
        <w:numPr>
          <w:ilvl w:val="0"/>
          <w:numId w:val="0"/>
        </w:numPr>
        <w:rPr>
          <w:rFonts w:hint="default"/>
          <w:lang w:val="en-US" w:eastAsia="zh-CN"/>
        </w:rPr>
      </w:pPr>
      <w:r>
        <w:rPr>
          <w:rFonts w:hint="default"/>
          <w:color w:val="0000FF"/>
          <w:highlight w:val="yellow"/>
          <w:lang w:eastAsia="zh-CN"/>
        </w:rPr>
        <w:t>The m</w:t>
      </w:r>
      <w:r>
        <w:rPr>
          <w:rFonts w:hint="default"/>
          <w:color w:val="0000FF"/>
          <w:highlight w:val="yellow"/>
          <w:lang w:val="en-US" w:eastAsia="zh-CN"/>
        </w:rPr>
        <w:t>acroeconomic shift</w:t>
      </w:r>
      <w:r>
        <w:rPr>
          <w:rFonts w:hint="default"/>
          <w:color w:val="0000FF"/>
          <w:lang w:eastAsia="zh-CN"/>
        </w:rPr>
        <w:t xml:space="preserve"> </w:t>
      </w:r>
      <w:r>
        <w:rPr>
          <w:rFonts w:hint="default"/>
          <w:color w:val="0000FF"/>
          <w:lang w:val="en-US" w:eastAsia="zh-CN"/>
        </w:rPr>
        <w:t xml:space="preserve">can be regarded as the </w:t>
      </w:r>
      <w:r>
        <w:rPr>
          <w:rFonts w:hint="default"/>
          <w:color w:val="0000FF"/>
          <w:highlight w:val="yellow"/>
          <w:lang w:eastAsia="zh-CN"/>
        </w:rPr>
        <w:t>impinge</w:t>
      </w:r>
      <w:r>
        <w:rPr>
          <w:rFonts w:hint="default"/>
          <w:color w:val="0000FF"/>
          <w:lang w:val="en-US" w:eastAsia="zh-CN"/>
        </w:rPr>
        <w:t xml:space="preserve"> of </w:t>
      </w:r>
      <w:r>
        <w:rPr>
          <w:rFonts w:hint="default"/>
          <w:color w:val="0000FF"/>
          <w:highlight w:val="yellow"/>
          <w:lang w:eastAsia="zh-CN"/>
        </w:rPr>
        <w:t>the entirety of the</w:t>
      </w:r>
      <w:r>
        <w:rPr>
          <w:rFonts w:hint="default"/>
          <w:color w:val="0000FF"/>
          <w:lang w:val="en-US" w:eastAsia="zh-CN"/>
        </w:rPr>
        <w:t xml:space="preserve"> country and even </w:t>
      </w:r>
      <w:r>
        <w:rPr>
          <w:rFonts w:hint="default"/>
          <w:color w:val="0000FF"/>
          <w:highlight w:val="yellow"/>
          <w:lang w:val="en-US" w:eastAsia="zh-CN"/>
        </w:rPr>
        <w:t xml:space="preserve">the global economic opportunities </w:t>
      </w:r>
      <w:r>
        <w:rPr>
          <w:rFonts w:hint="default"/>
          <w:color w:val="0000FF"/>
          <w:highlight w:val="yellow"/>
          <w:lang w:eastAsia="zh-CN"/>
        </w:rPr>
        <w:t>for</w:t>
      </w:r>
      <w:r>
        <w:rPr>
          <w:rFonts w:hint="default"/>
          <w:color w:val="0000FF"/>
          <w:highlight w:val="yellow"/>
          <w:lang w:val="en-US" w:eastAsia="zh-CN"/>
        </w:rPr>
        <w:t xml:space="preserve"> the </w:t>
      </w:r>
      <w:r>
        <w:rPr>
          <w:rFonts w:hint="default"/>
          <w:color w:val="0000FF"/>
          <w:highlight w:val="yellow"/>
          <w:lang w:eastAsia="zh-CN"/>
        </w:rPr>
        <w:t>domain</w:t>
      </w:r>
      <w:r>
        <w:rPr>
          <w:rFonts w:hint="default"/>
          <w:color w:val="0000FF"/>
          <w:lang w:val="en-US" w:eastAsia="zh-CN"/>
        </w:rPr>
        <w:t xml:space="preserve">. If the macro environment of the </w:t>
      </w:r>
      <w:r>
        <w:rPr>
          <w:rFonts w:hint="default"/>
          <w:color w:val="0000FF"/>
          <w:highlight w:val="yellow"/>
          <w:lang w:eastAsia="zh-CN"/>
        </w:rPr>
        <w:t>profession</w:t>
      </w:r>
      <w:r>
        <w:rPr>
          <w:rFonts w:hint="default"/>
          <w:color w:val="0000FF"/>
          <w:lang w:val="en-US" w:eastAsia="zh-CN"/>
        </w:rPr>
        <w:t xml:space="preserve"> where the </w:t>
      </w:r>
      <w:r>
        <w:rPr>
          <w:rFonts w:hint="default"/>
          <w:color w:val="0000FF"/>
          <w:highlight w:val="yellow"/>
          <w:lang w:eastAsia="zh-CN"/>
        </w:rPr>
        <w:t>business</w:t>
      </w:r>
      <w:r>
        <w:rPr>
          <w:rFonts w:hint="default"/>
          <w:color w:val="0000FF"/>
          <w:lang w:val="en-US" w:eastAsia="zh-CN"/>
        </w:rPr>
        <w:t xml:space="preserve"> is located is unfavorable to the </w:t>
      </w:r>
      <w:r>
        <w:rPr>
          <w:rFonts w:hint="default"/>
          <w:color w:val="0000FF"/>
          <w:highlight w:val="yellow"/>
          <w:lang w:eastAsia="zh-CN"/>
        </w:rPr>
        <w:t>profession</w:t>
      </w:r>
      <w:r>
        <w:rPr>
          <w:rFonts w:hint="default"/>
          <w:color w:val="0000FF"/>
          <w:lang w:val="en-US" w:eastAsia="zh-CN"/>
        </w:rPr>
        <w:t>, it is difficult for the company to make profits under normal circumstances. Obviously, it cannot be ruled out that</w:t>
      </w:r>
      <w:r>
        <w:rPr>
          <w:rFonts w:hint="default"/>
          <w:color w:val="0000FF"/>
          <w:highlight w:val="yellow"/>
          <w:lang w:val="en-US" w:eastAsia="zh-CN"/>
        </w:rPr>
        <w:t xml:space="preserve"> the </w:t>
      </w:r>
      <w:r>
        <w:rPr>
          <w:rFonts w:hint="default"/>
          <w:color w:val="0000FF"/>
          <w:highlight w:val="yellow"/>
          <w:lang w:eastAsia="zh-CN"/>
        </w:rPr>
        <w:t>range of the developed</w:t>
      </w:r>
      <w:r>
        <w:rPr>
          <w:rFonts w:hint="default"/>
          <w:color w:val="0000FF"/>
          <w:highlight w:val="yellow"/>
          <w:lang w:val="en-US" w:eastAsia="zh-CN"/>
        </w:rPr>
        <w:t xml:space="preserve"> </w:t>
      </w:r>
      <w:r>
        <w:rPr>
          <w:rFonts w:hint="default"/>
          <w:color w:val="0000FF"/>
          <w:highlight w:val="yellow"/>
          <w:lang w:eastAsia="zh-CN"/>
        </w:rPr>
        <w:t xml:space="preserve">growing </w:t>
      </w:r>
      <w:r>
        <w:rPr>
          <w:rFonts w:hint="default"/>
          <w:color w:val="0000FF"/>
          <w:lang w:val="en-US" w:eastAsia="zh-CN"/>
        </w:rPr>
        <w:t xml:space="preserve">of enterprises is </w:t>
      </w:r>
      <w:r>
        <w:rPr>
          <w:rFonts w:hint="default"/>
          <w:color w:val="0000FF"/>
          <w:highlight w:val="yellow"/>
          <w:lang w:eastAsia="zh-CN"/>
        </w:rPr>
        <w:t>over</w:t>
      </w:r>
      <w:r>
        <w:rPr>
          <w:rFonts w:hint="default"/>
          <w:color w:val="0000FF"/>
          <w:highlight w:val="yellow"/>
          <w:lang w:val="en-US" w:eastAsia="zh-CN"/>
        </w:rPr>
        <w:t xml:space="preserve"> </w:t>
      </w:r>
      <w:r>
        <w:rPr>
          <w:rFonts w:hint="default"/>
          <w:color w:val="0000FF"/>
          <w:lang w:val="en-US" w:eastAsia="zh-CN"/>
        </w:rPr>
        <w:t>that of industries; If the</w:t>
      </w:r>
      <w:r>
        <w:rPr>
          <w:rFonts w:hint="default"/>
          <w:color w:val="0000FF"/>
          <w:highlight w:val="yellow"/>
          <w:lang w:val="en-US" w:eastAsia="zh-CN"/>
        </w:rPr>
        <w:t xml:space="preserve"> </w:t>
      </w:r>
      <w:r>
        <w:rPr>
          <w:rFonts w:hint="default"/>
          <w:color w:val="0000FF"/>
          <w:highlight w:val="yellow"/>
          <w:lang w:eastAsia="zh-CN"/>
        </w:rPr>
        <w:t>respect</w:t>
      </w:r>
      <w:r>
        <w:rPr>
          <w:rFonts w:hint="default"/>
          <w:color w:val="0000FF"/>
          <w:highlight w:val="yellow"/>
          <w:lang w:val="en-US" w:eastAsia="zh-CN"/>
        </w:rPr>
        <w:t xml:space="preserve"> </w:t>
      </w:r>
      <w:r>
        <w:rPr>
          <w:rFonts w:hint="default"/>
          <w:color w:val="0000FF"/>
          <w:lang w:val="en-US" w:eastAsia="zh-CN"/>
        </w:rPr>
        <w:t xml:space="preserve">in which the </w:t>
      </w:r>
      <w:r>
        <w:rPr>
          <w:rFonts w:hint="default"/>
          <w:color w:val="0000FF"/>
          <w:highlight w:val="yellow"/>
          <w:lang w:eastAsia="zh-CN"/>
        </w:rPr>
        <w:t>business</w:t>
      </w:r>
      <w:r>
        <w:rPr>
          <w:rFonts w:hint="default"/>
          <w:color w:val="0000FF"/>
          <w:lang w:eastAsia="zh-CN"/>
        </w:rPr>
        <w:t xml:space="preserve"> </w:t>
      </w:r>
      <w:r>
        <w:rPr>
          <w:rFonts w:hint="default"/>
          <w:color w:val="0000FF"/>
          <w:lang w:val="en-US" w:eastAsia="zh-CN"/>
        </w:rPr>
        <w:t xml:space="preserve">is </w:t>
      </w:r>
      <w:r>
        <w:rPr>
          <w:rFonts w:hint="default"/>
          <w:color w:val="0000FF"/>
          <w:highlight w:val="yellow"/>
          <w:lang w:eastAsia="zh-CN"/>
        </w:rPr>
        <w:t>situated</w:t>
      </w:r>
      <w:r>
        <w:rPr>
          <w:rFonts w:hint="default"/>
          <w:color w:val="0000FF"/>
          <w:highlight w:val="yellow"/>
          <w:lang w:val="en-US" w:eastAsia="zh-CN"/>
        </w:rPr>
        <w:t xml:space="preserve"> </w:t>
      </w:r>
      <w:r>
        <w:rPr>
          <w:rFonts w:hint="default"/>
          <w:color w:val="0000FF"/>
          <w:lang w:val="en-US" w:eastAsia="zh-CN"/>
        </w:rPr>
        <w:t xml:space="preserve">has a </w:t>
      </w:r>
      <w:r>
        <w:rPr>
          <w:rFonts w:hint="default"/>
          <w:color w:val="0000FF"/>
          <w:highlight w:val="yellow"/>
          <w:lang w:eastAsia="zh-CN"/>
        </w:rPr>
        <w:t>obviously huge</w:t>
      </w:r>
      <w:r>
        <w:rPr>
          <w:rFonts w:hint="default"/>
          <w:color w:val="0000FF"/>
          <w:highlight w:val="yellow"/>
          <w:lang w:val="en-US" w:eastAsia="zh-CN"/>
        </w:rPr>
        <w:t xml:space="preserve"> </w:t>
      </w:r>
      <w:r>
        <w:rPr>
          <w:rFonts w:hint="default"/>
          <w:color w:val="0000FF"/>
          <w:lang w:val="en-US" w:eastAsia="zh-CN"/>
        </w:rPr>
        <w:t xml:space="preserve">growth momentum, the </w:t>
      </w:r>
      <w:r>
        <w:rPr>
          <w:rFonts w:hint="default"/>
          <w:color w:val="0000FF"/>
          <w:highlight w:val="yellow"/>
          <w:lang w:eastAsia="zh-CN"/>
        </w:rPr>
        <w:t>company</w:t>
      </w:r>
      <w:r>
        <w:rPr>
          <w:rFonts w:hint="default"/>
          <w:color w:val="0000FF"/>
          <w:lang w:eastAsia="zh-CN"/>
        </w:rPr>
        <w:t xml:space="preserve"> </w:t>
      </w:r>
      <w:r>
        <w:rPr>
          <w:rFonts w:hint="default"/>
          <w:color w:val="0000FF"/>
          <w:lang w:val="en-US" w:eastAsia="zh-CN"/>
        </w:rPr>
        <w:t xml:space="preserve">can </w:t>
      </w:r>
      <w:r>
        <w:rPr>
          <w:rFonts w:hint="default"/>
          <w:color w:val="0000FF"/>
          <w:highlight w:val="yellow"/>
          <w:lang w:eastAsia="zh-CN"/>
        </w:rPr>
        <w:t>compass</w:t>
      </w:r>
      <w:r>
        <w:rPr>
          <w:rFonts w:hint="default"/>
          <w:color w:val="0000FF"/>
          <w:lang w:val="en-US" w:eastAsia="zh-CN"/>
        </w:rPr>
        <w:t xml:space="preserve"> considerable growth rate as long as it keeps running normally. To sum up, the phenomenon that the growth rate of enterprises lags behind the economic growth rate cannot be ruled out.</w:t>
      </w:r>
    </w:p>
    <w:p>
      <w:pPr>
        <w:numPr>
          <w:ilvl w:val="0"/>
          <w:numId w:val="0"/>
        </w:numPr>
        <w:rPr>
          <w:rFonts w:hint="default"/>
          <w:lang w:val="en-US" w:eastAsia="zh-CN"/>
        </w:rPr>
      </w:pPr>
    </w:p>
    <w:p>
      <w:pPr>
        <w:numPr>
          <w:ilvl w:val="0"/>
          <w:numId w:val="1"/>
        </w:numPr>
        <w:ind w:left="0" w:leftChars="0" w:firstLine="0" w:firstLineChars="0"/>
        <w:rPr>
          <w:rFonts w:hint="default"/>
          <w:lang w:val="en-US" w:eastAsia="zh-CN"/>
        </w:rPr>
      </w:pPr>
      <w:r>
        <w:rPr>
          <w:rFonts w:hint="default"/>
          <w:lang w:val="en-US" w:eastAsia="zh-CN"/>
        </w:rPr>
        <w:t>PESTLE Analysis</w:t>
      </w:r>
    </w:p>
    <w:p>
      <w:pPr>
        <w:numPr>
          <w:ilvl w:val="0"/>
          <w:numId w:val="0"/>
        </w:numPr>
        <w:rPr>
          <w:rFonts w:hint="default"/>
          <w:lang w:val="en-US" w:eastAsia="zh-CN"/>
        </w:rPr>
      </w:pPr>
    </w:p>
    <w:p>
      <w:pPr>
        <w:numPr>
          <w:ilvl w:val="0"/>
          <w:numId w:val="0"/>
        </w:numPr>
        <w:rPr>
          <w:rFonts w:hint="eastAsia"/>
          <w:color w:val="0000FF"/>
          <w:lang w:val="en-US" w:eastAsia="zh-CN"/>
        </w:rPr>
      </w:pPr>
      <w:r>
        <w:rPr>
          <w:rFonts w:hint="eastAsia"/>
          <w:color w:val="0000FF"/>
          <w:lang w:val="en-US" w:eastAsia="zh-CN"/>
        </w:rPr>
        <w:t xml:space="preserve">PESTLE </w:t>
      </w:r>
      <w:r>
        <w:rPr>
          <w:rFonts w:hint="default"/>
          <w:color w:val="0000FF"/>
          <w:lang w:eastAsia="zh-CN"/>
        </w:rPr>
        <w:t>refers to</w:t>
      </w:r>
      <w:r>
        <w:rPr>
          <w:rFonts w:hint="eastAsia"/>
          <w:color w:val="0000FF"/>
          <w:lang w:val="en-US" w:eastAsia="zh-CN"/>
        </w:rPr>
        <w:t xml:space="preserve"> an effective tool for analyzing the macro environment (Johnson.G and Scholes.K, 1999)</w:t>
      </w:r>
      <w:r>
        <w:rPr>
          <w:rFonts w:hint="default"/>
          <w:color w:val="0000FF"/>
          <w:lang w:eastAsia="zh-CN"/>
        </w:rPr>
        <w:t>, which</w:t>
      </w:r>
      <w:r>
        <w:rPr>
          <w:rFonts w:hint="eastAsia"/>
          <w:color w:val="0000FF"/>
          <w:lang w:val="en-US" w:eastAsia="zh-CN"/>
        </w:rPr>
        <w:t xml:space="preserve"> can not only analyze the external environment, but also identify various </w:t>
      </w:r>
      <w:r>
        <w:rPr>
          <w:rFonts w:hint="default"/>
          <w:color w:val="0000FF"/>
          <w:highlight w:val="yellow"/>
          <w:lang w:eastAsia="zh-CN"/>
        </w:rPr>
        <w:t>domain</w:t>
      </w:r>
      <w:r>
        <w:rPr>
          <w:rFonts w:hint="eastAsia"/>
          <w:color w:val="0000FF"/>
          <w:lang w:val="en-US" w:eastAsia="zh-CN"/>
        </w:rPr>
        <w:t xml:space="preserve">s that affect the organization. This is a method of studying the external influence of an organization. In abbreviations, each </w:t>
      </w:r>
      <w:r>
        <w:rPr>
          <w:rFonts w:hint="default"/>
          <w:color w:val="0000FF"/>
          <w:lang w:eastAsia="zh-CN"/>
        </w:rPr>
        <w:t>letter</w:t>
      </w:r>
      <w:r>
        <w:rPr>
          <w:rFonts w:hint="eastAsia"/>
          <w:color w:val="0000FF"/>
          <w:lang w:val="en-US" w:eastAsia="zh-CN"/>
        </w:rPr>
        <w:t xml:space="preserve"> refer</w:t>
      </w:r>
      <w:r>
        <w:rPr>
          <w:rFonts w:hint="default"/>
          <w:color w:val="0000FF"/>
          <w:lang w:eastAsia="zh-CN"/>
        </w:rPr>
        <w:t>s</w:t>
      </w:r>
      <w:r>
        <w:rPr>
          <w:rFonts w:hint="eastAsia"/>
          <w:color w:val="0000FF"/>
          <w:lang w:val="en-US" w:eastAsia="zh-CN"/>
        </w:rPr>
        <w:t xml:space="preserve"> to a </w:t>
      </w:r>
      <w:r>
        <w:rPr>
          <w:rFonts w:hint="default"/>
          <w:color w:val="0000FF"/>
          <w:highlight w:val="yellow"/>
          <w:lang w:eastAsia="zh-CN"/>
        </w:rPr>
        <w:t>respect</w:t>
      </w:r>
      <w:r>
        <w:rPr>
          <w:rFonts w:hint="eastAsia"/>
          <w:color w:val="0000FF"/>
          <w:lang w:val="en-US" w:eastAsia="zh-CN"/>
        </w:rPr>
        <w:t xml:space="preserve"> which can be divided into six aspects: politics, economy, social culture, technology, environment and law. </w:t>
      </w:r>
    </w:p>
    <w:p>
      <w:pPr>
        <w:numPr>
          <w:ilvl w:val="0"/>
          <w:numId w:val="0"/>
        </w:numPr>
        <w:rPr>
          <w:rFonts w:hint="eastAsia"/>
          <w:lang w:val="en-US" w:eastAsia="zh-CN"/>
        </w:rPr>
      </w:pPr>
    </w:p>
    <w:p>
      <w:pPr>
        <w:numPr>
          <w:ilvl w:val="0"/>
          <w:numId w:val="0"/>
        </w:numPr>
        <w:rPr>
          <w:rFonts w:hint="default"/>
          <w:lang w:val="en-US" w:eastAsia="zh-CN"/>
        </w:rPr>
      </w:pPr>
    </w:p>
    <w:p>
      <w:pPr>
        <w:rPr>
          <w:rFonts w:hint="eastAsia"/>
          <w:lang w:val="en-US" w:eastAsia="zh-CN"/>
        </w:rPr>
      </w:pPr>
      <w:r>
        <w:rPr>
          <w:rFonts w:hint="eastAsia"/>
          <w:lang w:val="en-US" w:eastAsia="zh-CN"/>
        </w:rPr>
        <w:br w:type="page"/>
      </w:r>
    </w:p>
    <w:p>
      <w:pPr>
        <w:pStyle w:val="2"/>
        <w:bidi w:val="0"/>
        <w:rPr>
          <w:rFonts w:eastAsia="Times New Roman" w:cs="Arial"/>
          <w:bCs/>
          <w:szCs w:val="20"/>
        </w:rPr>
      </w:pPr>
      <w:bookmarkStart w:id="6" w:name="_Toc23391"/>
      <w:r>
        <w:rPr>
          <w:rFonts w:hint="eastAsia"/>
          <w:lang w:val="en-US" w:eastAsia="zh-CN"/>
        </w:rPr>
        <w:t xml:space="preserve">2.0 </w:t>
      </w:r>
      <w:r>
        <w:rPr>
          <w:rFonts w:eastAsia="Times New Roman" w:cs="Arial"/>
          <w:bCs/>
          <w:szCs w:val="20"/>
        </w:rPr>
        <w:t>Main Body</w:t>
      </w:r>
      <w:bookmarkEnd w:id="6"/>
    </w:p>
    <w:p>
      <w:pPr>
        <w:numPr>
          <w:ilvl w:val="0"/>
          <w:numId w:val="0"/>
        </w:numPr>
        <w:rPr>
          <w:rFonts w:hint="eastAsia" w:eastAsia="Times New Roman" w:cs="Arial"/>
          <w:bCs/>
          <w:szCs w:val="20"/>
          <w:lang w:val="en-US" w:eastAsia="zh-CN"/>
        </w:rPr>
      </w:pPr>
    </w:p>
    <w:p>
      <w:pPr>
        <w:numPr>
          <w:ilvl w:val="0"/>
          <w:numId w:val="0"/>
        </w:numPr>
        <w:rPr>
          <w:rFonts w:hint="eastAsia" w:eastAsia="Times New Roman" w:cs="Arial"/>
          <w:bCs/>
          <w:szCs w:val="20"/>
          <w:lang w:val="en-US" w:eastAsia="zh-CN"/>
        </w:rPr>
      </w:pPr>
      <w:r>
        <w:rPr>
          <w:rFonts w:hint="eastAsia" w:eastAsia="Times New Roman" w:cs="Arial"/>
          <w:bCs/>
          <w:szCs w:val="20"/>
          <w:lang w:val="en-US" w:eastAsia="zh-CN"/>
        </w:rPr>
        <w:t>Tesla's business strategy is differentiation strategy. In terms of product differentiation, service differentiation, market differentiation an</w:t>
      </w:r>
      <w:r>
        <w:rPr>
          <w:rFonts w:hint="eastAsia" w:eastAsia="Times New Roman" w:cs="Arial"/>
          <w:bCs/>
          <w:szCs w:val="20"/>
          <w:highlight w:val="none"/>
          <w:lang w:val="en-US" w:eastAsia="zh-CN"/>
        </w:rPr>
        <w:t xml:space="preserve">d other </w:t>
      </w:r>
      <w:r>
        <w:rPr>
          <w:rFonts w:hint="default" w:eastAsia="Times New Roman" w:cs="Arial"/>
          <w:bCs/>
          <w:szCs w:val="20"/>
          <w:highlight w:val="none"/>
          <w:lang w:eastAsia="zh-CN"/>
        </w:rPr>
        <w:t>respect</w:t>
      </w:r>
      <w:r>
        <w:rPr>
          <w:rFonts w:hint="eastAsia" w:eastAsia="Times New Roman" w:cs="Arial"/>
          <w:bCs/>
          <w:szCs w:val="20"/>
          <w:highlight w:val="none"/>
          <w:lang w:val="en-US" w:eastAsia="zh-CN"/>
        </w:rPr>
        <w:t>s, prod</w:t>
      </w:r>
      <w:r>
        <w:rPr>
          <w:rFonts w:hint="eastAsia" w:eastAsia="Times New Roman" w:cs="Arial"/>
          <w:bCs/>
          <w:szCs w:val="20"/>
          <w:lang w:val="en-US" w:eastAsia="zh-CN"/>
        </w:rPr>
        <w:t>uct differentiation will be the main embodiment of Tesla's differentiation. In the following, the macro environment of Tesla will be analyzed by PESTEL model.</w:t>
      </w:r>
    </w:p>
    <w:p>
      <w:pPr>
        <w:numPr>
          <w:ilvl w:val="0"/>
          <w:numId w:val="0"/>
        </w:numPr>
        <w:rPr>
          <w:rFonts w:hint="eastAsia" w:eastAsia="Times New Roman" w:cs="Arial"/>
          <w:bCs/>
          <w:szCs w:val="20"/>
          <w:lang w:val="en-US" w:eastAsia="zh-CN"/>
        </w:rPr>
      </w:pPr>
    </w:p>
    <w:p>
      <w:pPr>
        <w:pStyle w:val="3"/>
        <w:bidi w:val="0"/>
        <w:rPr>
          <w:rFonts w:eastAsia="Times New Roman" w:cs="Arial"/>
          <w:bCs/>
          <w:iCs/>
          <w:szCs w:val="28"/>
        </w:rPr>
      </w:pPr>
      <w:bookmarkStart w:id="7" w:name="_Toc565"/>
      <w:r>
        <w:rPr>
          <w:rFonts w:hint="eastAsia" w:eastAsia="Times New Roman" w:cs="Arial"/>
          <w:bCs/>
          <w:szCs w:val="20"/>
          <w:lang w:val="en-US" w:eastAsia="zh-CN"/>
        </w:rPr>
        <w:t xml:space="preserve">2.1 </w:t>
      </w:r>
      <w:r>
        <w:rPr>
          <w:rFonts w:eastAsia="Times New Roman" w:cs="Arial"/>
          <w:bCs/>
          <w:iCs/>
          <w:color w:val="0000FF"/>
          <w:szCs w:val="28"/>
        </w:rPr>
        <w:t>Political</w:t>
      </w:r>
      <w:bookmarkEnd w:id="7"/>
    </w:p>
    <w:p>
      <w:pPr>
        <w:numPr>
          <w:ilvl w:val="0"/>
          <w:numId w:val="0"/>
        </w:numPr>
        <w:rPr>
          <w:rFonts w:hint="eastAsia" w:eastAsia="宋体" w:cs="Arial"/>
          <w:bCs/>
          <w:iCs/>
          <w:szCs w:val="28"/>
          <w:lang w:eastAsia="zh-CN"/>
        </w:rPr>
      </w:pPr>
    </w:p>
    <w:p>
      <w:pPr>
        <w:numPr>
          <w:ilvl w:val="0"/>
          <w:numId w:val="0"/>
        </w:numPr>
        <w:rPr>
          <w:rFonts w:hint="default"/>
          <w:lang w:val="en-US" w:eastAsia="zh-CN"/>
        </w:rPr>
      </w:pPr>
      <w:r>
        <w:rPr>
          <w:rFonts w:hint="default"/>
          <w:color w:val="0000FF"/>
          <w:lang w:val="en-US" w:eastAsia="zh-CN"/>
        </w:rPr>
        <w:t xml:space="preserve">Today, the world's major </w:t>
      </w:r>
      <w:r>
        <w:rPr>
          <w:rFonts w:hint="default"/>
          <w:color w:val="0000FF"/>
          <w:highlight w:val="yellow"/>
          <w:lang w:eastAsia="zh-CN"/>
        </w:rPr>
        <w:t>motor</w:t>
      </w:r>
      <w:r>
        <w:rPr>
          <w:rFonts w:hint="default"/>
          <w:color w:val="0000FF"/>
          <w:lang w:val="en-US" w:eastAsia="zh-CN"/>
        </w:rPr>
        <w:t xml:space="preserve"> manufacturers, especially the United States, Germany and Japan, pay more and more attention to energy and environmental issues. The </w:t>
      </w:r>
      <w:r>
        <w:rPr>
          <w:rFonts w:hint="default"/>
          <w:color w:val="0000FF"/>
          <w:highlight w:val="yellow"/>
          <w:lang w:eastAsia="zh-CN"/>
        </w:rPr>
        <w:t>burgeon</w:t>
      </w:r>
      <w:r>
        <w:rPr>
          <w:rFonts w:hint="default"/>
          <w:color w:val="0000FF"/>
          <w:lang w:val="en-US" w:eastAsia="zh-CN"/>
        </w:rPr>
        <w:t xml:space="preserve"> and layout of new energy vehicles has become a</w:t>
      </w:r>
      <w:r>
        <w:rPr>
          <w:rFonts w:hint="default"/>
          <w:color w:val="0000FF"/>
          <w:lang w:eastAsia="zh-CN"/>
        </w:rPr>
        <w:t xml:space="preserve"> priority </w:t>
      </w:r>
      <w:r>
        <w:rPr>
          <w:rFonts w:hint="default"/>
          <w:color w:val="0000FF"/>
          <w:highlight w:val="yellow"/>
          <w:lang w:eastAsia="zh-CN"/>
        </w:rPr>
        <w:t>respect</w:t>
      </w:r>
      <w:r>
        <w:rPr>
          <w:rFonts w:hint="default"/>
          <w:color w:val="0000FF"/>
          <w:lang w:val="en-US" w:eastAsia="zh-CN"/>
        </w:rPr>
        <w:t xml:space="preserve"> of government planning. For example</w:t>
      </w:r>
      <w:r>
        <w:rPr>
          <w:rFonts w:hint="default"/>
          <w:color w:val="0000FF"/>
          <w:highlight w:val="yellow"/>
          <w:lang w:val="en-US" w:eastAsia="zh-CN"/>
        </w:rPr>
        <w:t xml:space="preserve">, </w:t>
      </w:r>
      <w:r>
        <w:rPr>
          <w:rFonts w:hint="default"/>
          <w:color w:val="0000FF"/>
          <w:highlight w:val="yellow"/>
          <w:lang w:eastAsia="zh-CN"/>
        </w:rPr>
        <w:t>for the sake of</w:t>
      </w:r>
      <w:r>
        <w:rPr>
          <w:rFonts w:hint="default"/>
          <w:color w:val="0000FF"/>
          <w:highlight w:val="yellow"/>
          <w:lang w:val="en-US" w:eastAsia="zh-CN"/>
        </w:rPr>
        <w:t xml:space="preserve"> promot</w:t>
      </w:r>
      <w:r>
        <w:rPr>
          <w:rFonts w:hint="default"/>
          <w:color w:val="0000FF"/>
          <w:highlight w:val="yellow"/>
          <w:lang w:eastAsia="zh-CN"/>
        </w:rPr>
        <w:t>ing</w:t>
      </w:r>
      <w:r>
        <w:rPr>
          <w:rFonts w:hint="default"/>
          <w:color w:val="0000FF"/>
          <w:lang w:val="en-US" w:eastAsia="zh-CN"/>
        </w:rPr>
        <w:t xml:space="preserve"> the sale of</w:t>
      </w:r>
      <w:r>
        <w:rPr>
          <w:rFonts w:hint="default"/>
          <w:color w:val="0000FF"/>
          <w:lang w:eastAsia="zh-CN"/>
        </w:rPr>
        <w:t xml:space="preserve"> </w:t>
      </w:r>
      <w:r>
        <w:rPr>
          <w:rFonts w:hint="default"/>
          <w:color w:val="0000FF"/>
          <w:highlight w:val="yellow"/>
          <w:lang w:val="en-US" w:eastAsia="zh-CN"/>
        </w:rPr>
        <w:t xml:space="preserve">power-operated </w:t>
      </w:r>
      <w:r>
        <w:rPr>
          <w:rFonts w:hint="default"/>
          <w:color w:val="0000FF"/>
          <w:highlight w:val="yellow"/>
          <w:lang w:eastAsia="zh-CN"/>
        </w:rPr>
        <w:t>auto-</w:t>
      </w:r>
      <w:r>
        <w:rPr>
          <w:rFonts w:hint="default"/>
          <w:color w:val="0000FF"/>
          <w:highlight w:val="yellow"/>
          <w:lang w:val="en-US" w:eastAsia="zh-CN"/>
        </w:rPr>
        <w:t>vehicles</w:t>
      </w:r>
      <w:r>
        <w:rPr>
          <w:rFonts w:hint="default"/>
          <w:color w:val="0000FF"/>
          <w:lang w:val="en-US" w:eastAsia="zh-CN"/>
        </w:rPr>
        <w:t>, the government has also formulated a subsidy policy. By 2019, Beijing's subsidies for new energy vehicles will reach 48,000 yuan</w:t>
      </w:r>
      <w:r>
        <w:rPr>
          <w:rFonts w:hint="eastAsia"/>
          <w:lang w:val="en-US" w:eastAsia="zh-CN"/>
        </w:rPr>
        <w:t xml:space="preserve"> (</w:t>
      </w:r>
      <w:r>
        <w:rPr>
          <w:rFonts w:hint="default"/>
          <w:lang w:val="en-US" w:eastAsia="zh-CN"/>
        </w:rPr>
        <w:t>Huang Xuming, </w:t>
      </w:r>
      <w:r>
        <w:rPr>
          <w:rFonts w:hint="eastAsia"/>
          <w:lang w:val="en-US" w:eastAsia="zh-CN"/>
        </w:rPr>
        <w:t>(</w:t>
      </w:r>
      <w:r>
        <w:rPr>
          <w:rFonts w:hint="default"/>
          <w:lang w:val="en-US" w:eastAsia="zh-CN"/>
        </w:rPr>
        <w:t>201</w:t>
      </w:r>
      <w:r>
        <w:rPr>
          <w:rFonts w:hint="eastAsia"/>
          <w:lang w:val="en-US" w:eastAsia="zh-CN"/>
        </w:rPr>
        <w:t>9)</w:t>
      </w:r>
      <w:r>
        <w:rPr>
          <w:rFonts w:hint="default"/>
          <w:lang w:val="en-US" w:eastAsia="zh-CN"/>
        </w:rPr>
        <w:t xml:space="preserve">. At the same time, the corresponding purchase tax link can be exempted. Another example is the promotion plan of "trade in" and "replacement subsidy" for </w:t>
      </w:r>
      <w:r>
        <w:rPr>
          <w:rFonts w:hint="default"/>
          <w:highlight w:val="yellow"/>
          <w:lang w:eastAsia="zh-CN"/>
        </w:rPr>
        <w:t>motor</w:t>
      </w:r>
      <w:r>
        <w:rPr>
          <w:rFonts w:hint="default"/>
          <w:lang w:val="en-US" w:eastAsia="zh-CN"/>
        </w:rPr>
        <w:t>s, which not only stimulates national consumption, but also promotes stable economic growth.</w:t>
      </w:r>
    </w:p>
    <w:p>
      <w:pPr>
        <w:numPr>
          <w:ilvl w:val="0"/>
          <w:numId w:val="0"/>
        </w:numPr>
        <w:rPr>
          <w:rFonts w:hint="eastAsia"/>
          <w:lang w:val="en-US" w:eastAsia="zh-CN"/>
        </w:rPr>
      </w:pPr>
    </w:p>
    <w:p>
      <w:pPr>
        <w:pStyle w:val="3"/>
        <w:bidi w:val="0"/>
        <w:rPr>
          <w:rFonts w:hint="eastAsia"/>
          <w:lang w:val="en-US" w:eastAsia="zh-CN"/>
        </w:rPr>
      </w:pPr>
      <w:bookmarkStart w:id="8" w:name="_Toc9004"/>
      <w:r>
        <w:rPr>
          <w:rFonts w:hint="eastAsia"/>
          <w:lang w:val="en-US" w:eastAsia="zh-CN"/>
        </w:rPr>
        <w:t xml:space="preserve">2.2 </w:t>
      </w:r>
      <w:r>
        <w:rPr>
          <w:rFonts w:hint="eastAsia"/>
          <w:color w:val="0000FF"/>
          <w:lang w:val="en-US" w:eastAsia="zh-CN"/>
        </w:rPr>
        <w:t>Economic</w:t>
      </w:r>
      <w:bookmarkEnd w:id="8"/>
    </w:p>
    <w:p>
      <w:pPr>
        <w:numPr>
          <w:ilvl w:val="0"/>
          <w:numId w:val="0"/>
        </w:numPr>
        <w:rPr>
          <w:rFonts w:hint="eastAsia"/>
          <w:lang w:val="en-US" w:eastAsia="zh-CN"/>
        </w:rPr>
      </w:pPr>
    </w:p>
    <w:p>
      <w:pPr>
        <w:numPr>
          <w:ilvl w:val="0"/>
          <w:numId w:val="0"/>
        </w:numPr>
        <w:rPr>
          <w:rFonts w:hint="default"/>
          <w:lang w:val="en-US" w:eastAsia="zh-CN"/>
        </w:rPr>
      </w:pPr>
      <w:r>
        <w:rPr>
          <w:rFonts w:hint="eastAsia"/>
          <w:color w:val="0000FF"/>
          <w:lang w:val="en-US" w:eastAsia="zh-CN"/>
        </w:rPr>
        <w:t xml:space="preserve">The </w:t>
      </w:r>
      <w:r>
        <w:rPr>
          <w:rFonts w:hint="default"/>
          <w:color w:val="0000FF"/>
          <w:highlight w:val="yellow"/>
          <w:lang w:eastAsia="zh-CN"/>
        </w:rPr>
        <w:t>motor</w:t>
      </w:r>
      <w:r>
        <w:rPr>
          <w:rFonts w:hint="eastAsia"/>
          <w:color w:val="0000FF"/>
          <w:lang w:val="en-US" w:eastAsia="zh-CN"/>
        </w:rPr>
        <w:t xml:space="preserve"> market is a </w:t>
      </w:r>
      <w:r>
        <w:rPr>
          <w:rFonts w:hint="default"/>
          <w:color w:val="0000FF"/>
          <w:highlight w:val="yellow"/>
          <w:lang w:eastAsia="zh-CN"/>
        </w:rPr>
        <w:t>altitudinal</w:t>
      </w:r>
      <w:r>
        <w:rPr>
          <w:rFonts w:hint="eastAsia"/>
          <w:color w:val="0000FF"/>
          <w:highlight w:val="yellow"/>
          <w:lang w:val="en-US" w:eastAsia="zh-CN"/>
        </w:rPr>
        <w:t xml:space="preserve"> standard</w:t>
      </w:r>
      <w:r>
        <w:rPr>
          <w:rFonts w:hint="default"/>
          <w:color w:val="0000FF"/>
          <w:highlight w:val="yellow"/>
          <w:lang w:eastAsia="zh-CN"/>
        </w:rPr>
        <w:t xml:space="preserve"> requirement</w:t>
      </w:r>
      <w:r>
        <w:rPr>
          <w:rFonts w:hint="eastAsia"/>
          <w:color w:val="0000FF"/>
          <w:lang w:val="en-US" w:eastAsia="zh-CN"/>
        </w:rPr>
        <w:t xml:space="preserve"> and </w:t>
      </w:r>
      <w:r>
        <w:rPr>
          <w:rFonts w:hint="default"/>
          <w:color w:val="0000FF"/>
          <w:highlight w:val="yellow"/>
          <w:lang w:eastAsia="zh-CN"/>
        </w:rPr>
        <w:t>depletion</w:t>
      </w:r>
      <w:r>
        <w:rPr>
          <w:rFonts w:hint="eastAsia"/>
          <w:color w:val="0000FF"/>
          <w:lang w:val="en-US" w:eastAsia="zh-CN"/>
        </w:rPr>
        <w:t xml:space="preserve">, and its </w:t>
      </w:r>
      <w:r>
        <w:rPr>
          <w:rFonts w:hint="eastAsia"/>
          <w:color w:val="0000FF"/>
          <w:highlight w:val="yellow"/>
          <w:lang w:val="en-US" w:eastAsia="zh-CN"/>
        </w:rPr>
        <w:t xml:space="preserve">aggregate </w:t>
      </w:r>
      <w:r>
        <w:rPr>
          <w:rFonts w:hint="eastAsia"/>
          <w:color w:val="0000FF"/>
          <w:lang w:val="en-US" w:eastAsia="zh-CN"/>
        </w:rPr>
        <w:t>demand and type have always been</w:t>
      </w:r>
      <w:r>
        <w:rPr>
          <w:rFonts w:hint="eastAsia"/>
          <w:color w:val="0000FF"/>
          <w:highlight w:val="yellow"/>
          <w:lang w:val="en-US" w:eastAsia="zh-CN"/>
        </w:rPr>
        <w:t xml:space="preserve"> </w:t>
      </w:r>
      <w:r>
        <w:rPr>
          <w:rFonts w:hint="default"/>
          <w:color w:val="0000FF"/>
          <w:highlight w:val="yellow"/>
          <w:lang w:eastAsia="zh-CN"/>
        </w:rPr>
        <w:t>bond up with</w:t>
      </w:r>
      <w:r>
        <w:rPr>
          <w:rFonts w:hint="eastAsia"/>
          <w:color w:val="0000FF"/>
          <w:highlight w:val="yellow"/>
          <w:lang w:val="en-US" w:eastAsia="zh-CN"/>
        </w:rPr>
        <w:t xml:space="preserve"> </w:t>
      </w:r>
      <w:r>
        <w:rPr>
          <w:rFonts w:hint="eastAsia"/>
          <w:color w:val="0000FF"/>
          <w:lang w:val="en-US" w:eastAsia="zh-CN"/>
        </w:rPr>
        <w:t>the economic situation (Liu S</w:t>
      </w:r>
      <w:r>
        <w:rPr>
          <w:rFonts w:hint="default"/>
          <w:color w:val="0000FF"/>
          <w:lang w:eastAsia="zh-CN"/>
        </w:rPr>
        <w:t xml:space="preserve">, </w:t>
      </w:r>
      <w:r>
        <w:rPr>
          <w:rFonts w:hint="eastAsia"/>
          <w:color w:val="0000FF"/>
          <w:lang w:val="en-US" w:eastAsia="zh-CN"/>
        </w:rPr>
        <w:t xml:space="preserve">2010). </w:t>
      </w:r>
      <w:r>
        <w:rPr>
          <w:rFonts w:hint="default"/>
          <w:color w:val="0000FF"/>
          <w:lang w:eastAsia="zh-CN"/>
        </w:rPr>
        <w:t>Despite that</w:t>
      </w:r>
      <w:r>
        <w:rPr>
          <w:rFonts w:hint="eastAsia"/>
          <w:color w:val="0000FF"/>
          <w:lang w:val="en-US" w:eastAsia="zh-CN"/>
        </w:rPr>
        <w:t xml:space="preserve"> COVID-19 </w:t>
      </w:r>
      <w:r>
        <w:rPr>
          <w:rFonts w:hint="default"/>
          <w:color w:val="0000FF"/>
          <w:lang w:eastAsia="zh-CN"/>
        </w:rPr>
        <w:t>still refers to</w:t>
      </w:r>
      <w:r>
        <w:rPr>
          <w:rFonts w:hint="eastAsia"/>
          <w:color w:val="0000FF"/>
          <w:lang w:val="en-US" w:eastAsia="zh-CN"/>
        </w:rPr>
        <w:t xml:space="preserve"> a </w:t>
      </w:r>
      <w:r>
        <w:rPr>
          <w:rFonts w:hint="default"/>
          <w:color w:val="0000FF"/>
          <w:highlight w:val="yellow"/>
          <w:lang w:eastAsia="zh-CN"/>
        </w:rPr>
        <w:t>grievous</w:t>
      </w:r>
      <w:r>
        <w:rPr>
          <w:rFonts w:hint="eastAsia"/>
          <w:color w:val="0000FF"/>
          <w:highlight w:val="yellow"/>
          <w:lang w:val="en-US" w:eastAsia="zh-CN"/>
        </w:rPr>
        <w:t xml:space="preserve"> imp</w:t>
      </w:r>
      <w:r>
        <w:rPr>
          <w:rFonts w:hint="default"/>
          <w:color w:val="0000FF"/>
          <w:highlight w:val="yellow"/>
          <w:lang w:eastAsia="zh-CN"/>
        </w:rPr>
        <w:t>inge</w:t>
      </w:r>
      <w:r>
        <w:rPr>
          <w:rFonts w:hint="eastAsia"/>
          <w:color w:val="0000FF"/>
          <w:highlight w:val="yellow"/>
          <w:lang w:val="en-US" w:eastAsia="zh-CN"/>
        </w:rPr>
        <w:t xml:space="preserve"> on </w:t>
      </w:r>
      <w:r>
        <w:rPr>
          <w:rFonts w:hint="default"/>
          <w:color w:val="0000FF"/>
          <w:highlight w:val="yellow"/>
          <w:lang w:eastAsia="zh-CN"/>
        </w:rPr>
        <w:t>diver</w:t>
      </w:r>
      <w:r>
        <w:rPr>
          <w:rFonts w:hint="eastAsia"/>
          <w:color w:val="0000FF"/>
          <w:highlight w:val="yellow"/>
          <w:lang w:val="en-US" w:eastAsia="zh-CN"/>
        </w:rPr>
        <w:t>s economies</w:t>
      </w:r>
      <w:r>
        <w:rPr>
          <w:rFonts w:hint="eastAsia"/>
          <w:color w:val="0000FF"/>
          <w:lang w:val="en-US" w:eastAsia="zh-CN"/>
        </w:rPr>
        <w:t xml:space="preserve">, various </w:t>
      </w:r>
      <w:r>
        <w:rPr>
          <w:rFonts w:hint="default"/>
          <w:color w:val="0000FF"/>
          <w:highlight w:val="yellow"/>
          <w:lang w:eastAsia="zh-CN"/>
        </w:rPr>
        <w:t>administration</w:t>
      </w:r>
      <w:r>
        <w:rPr>
          <w:rFonts w:hint="eastAsia"/>
          <w:color w:val="0000FF"/>
          <w:highlight w:val="yellow"/>
          <w:lang w:val="en-US" w:eastAsia="zh-CN"/>
        </w:rPr>
        <w:t xml:space="preserve">s have adopted </w:t>
      </w:r>
      <w:r>
        <w:rPr>
          <w:rFonts w:hint="default"/>
          <w:color w:val="0000FF"/>
          <w:highlight w:val="yellow"/>
          <w:lang w:eastAsia="zh-CN"/>
        </w:rPr>
        <w:t>diverse</w:t>
      </w:r>
      <w:r>
        <w:rPr>
          <w:rFonts w:hint="eastAsia"/>
          <w:color w:val="0000FF"/>
          <w:highlight w:val="yellow"/>
          <w:lang w:val="en-US" w:eastAsia="zh-CN"/>
        </w:rPr>
        <w:t xml:space="preserve"> forms of </w:t>
      </w:r>
      <w:r>
        <w:rPr>
          <w:rFonts w:hint="default"/>
          <w:color w:val="0000FF"/>
          <w:highlight w:val="yellow"/>
          <w:lang w:eastAsia="zh-CN"/>
        </w:rPr>
        <w:t>casual</w:t>
      </w:r>
      <w:r>
        <w:rPr>
          <w:rFonts w:hint="eastAsia"/>
          <w:color w:val="0000FF"/>
          <w:highlight w:val="yellow"/>
          <w:lang w:val="en-US" w:eastAsia="zh-CN"/>
        </w:rPr>
        <w:t xml:space="preserve"> </w:t>
      </w:r>
      <w:r>
        <w:rPr>
          <w:rFonts w:hint="default"/>
          <w:color w:val="0000FF"/>
          <w:highlight w:val="yellow"/>
          <w:lang w:eastAsia="zh-CN"/>
        </w:rPr>
        <w:t>financial</w:t>
      </w:r>
      <w:r>
        <w:rPr>
          <w:rFonts w:hint="eastAsia"/>
          <w:color w:val="0000FF"/>
          <w:highlight w:val="yellow"/>
          <w:lang w:val="en-US" w:eastAsia="zh-CN"/>
        </w:rPr>
        <w:t xml:space="preserve"> and </w:t>
      </w:r>
      <w:r>
        <w:rPr>
          <w:rFonts w:hint="default"/>
          <w:color w:val="0000FF"/>
          <w:highlight w:val="yellow"/>
          <w:lang w:eastAsia="zh-CN"/>
        </w:rPr>
        <w:t>currency</w:t>
      </w:r>
      <w:r>
        <w:rPr>
          <w:rFonts w:hint="eastAsia"/>
          <w:color w:val="0000FF"/>
          <w:highlight w:val="yellow"/>
          <w:lang w:val="en-US" w:eastAsia="zh-CN"/>
        </w:rPr>
        <w:t xml:space="preserve"> </w:t>
      </w:r>
      <w:r>
        <w:rPr>
          <w:rFonts w:hint="default"/>
          <w:color w:val="0000FF"/>
          <w:highlight w:val="yellow"/>
          <w:lang w:eastAsia="zh-CN"/>
        </w:rPr>
        <w:t>issue</w:t>
      </w:r>
      <w:r>
        <w:rPr>
          <w:rFonts w:hint="eastAsia"/>
          <w:color w:val="0000FF"/>
          <w:highlight w:val="yellow"/>
          <w:lang w:val="en-US" w:eastAsia="zh-CN"/>
        </w:rPr>
        <w:t>s</w:t>
      </w:r>
      <w:r>
        <w:rPr>
          <w:rFonts w:hint="eastAsia"/>
          <w:color w:val="0000FF"/>
          <w:lang w:val="en-US" w:eastAsia="zh-CN"/>
        </w:rPr>
        <w:t xml:space="preserve"> to cope with the </w:t>
      </w:r>
      <w:r>
        <w:rPr>
          <w:rFonts w:hint="eastAsia"/>
          <w:color w:val="0000FF"/>
          <w:highlight w:val="yellow"/>
          <w:lang w:val="en-US" w:eastAsia="zh-CN"/>
        </w:rPr>
        <w:t xml:space="preserve">impinge </w:t>
      </w:r>
      <w:r>
        <w:rPr>
          <w:rFonts w:hint="eastAsia"/>
          <w:color w:val="0000FF"/>
          <w:lang w:val="en-US" w:eastAsia="zh-CN"/>
        </w:rPr>
        <w:t xml:space="preserve">of </w:t>
      </w:r>
      <w:r>
        <w:rPr>
          <w:rFonts w:hint="default"/>
          <w:color w:val="0000FF"/>
          <w:highlight w:val="yellow"/>
          <w:lang w:eastAsia="zh-CN"/>
        </w:rPr>
        <w:t>COVID-19</w:t>
      </w:r>
      <w:r>
        <w:rPr>
          <w:rFonts w:hint="eastAsia"/>
          <w:color w:val="0000FF"/>
          <w:lang w:val="en-US" w:eastAsia="zh-CN"/>
        </w:rPr>
        <w:t xml:space="preserve">. As far as </w:t>
      </w:r>
      <w:r>
        <w:rPr>
          <w:rFonts w:hint="default"/>
          <w:color w:val="0000FF"/>
          <w:highlight w:val="yellow"/>
          <w:lang w:eastAsia="zh-CN"/>
        </w:rPr>
        <w:t>financial affairs</w:t>
      </w:r>
      <w:r>
        <w:rPr>
          <w:rFonts w:hint="eastAsia"/>
          <w:color w:val="0000FF"/>
          <w:highlight w:val="yellow"/>
          <w:lang w:val="en-US" w:eastAsia="zh-CN"/>
        </w:rPr>
        <w:t xml:space="preserve"> </w:t>
      </w:r>
      <w:r>
        <w:rPr>
          <w:rFonts w:hint="eastAsia"/>
          <w:color w:val="0000FF"/>
          <w:lang w:val="en-US" w:eastAsia="zh-CN"/>
        </w:rPr>
        <w:t>is concerned, the United States is an</w:t>
      </w:r>
      <w:r>
        <w:rPr>
          <w:rFonts w:hint="default"/>
          <w:color w:val="0000FF"/>
          <w:lang w:eastAsia="zh-CN"/>
        </w:rPr>
        <w:t xml:space="preserve"> </w:t>
      </w:r>
      <w:r>
        <w:rPr>
          <w:rFonts w:hint="default"/>
          <w:color w:val="0000FF"/>
          <w:highlight w:val="yellow"/>
          <w:lang w:eastAsia="zh-CN"/>
        </w:rPr>
        <w:t>instance</w:t>
      </w:r>
      <w:r>
        <w:rPr>
          <w:rFonts w:hint="eastAsia"/>
          <w:color w:val="0000FF"/>
          <w:lang w:val="en-US" w:eastAsia="zh-CN"/>
        </w:rPr>
        <w:t>. At the end of December 2020, the U.S. Senate and House of Representatives successively passed the new Crown Assistance Act of 900 billion U.S. dollars and the Government Appropriation Act of 1.4 trillion U.S. dollars, which were mainly used to alleviate problems in cash</w:t>
      </w:r>
      <w:r>
        <w:rPr>
          <w:rFonts w:hint="default"/>
          <w:color w:val="0000FF"/>
          <w:lang w:eastAsia="zh-CN"/>
        </w:rPr>
        <w:t xml:space="preserve"> </w:t>
      </w:r>
      <w:r>
        <w:rPr>
          <w:rFonts w:hint="default"/>
          <w:color w:val="0000FF"/>
          <w:highlight w:val="yellow"/>
          <w:lang w:eastAsia="zh-CN"/>
        </w:rPr>
        <w:t>flow</w:t>
      </w:r>
      <w:r>
        <w:rPr>
          <w:rFonts w:hint="eastAsia"/>
          <w:color w:val="0000FF"/>
          <w:highlight w:val="yellow"/>
          <w:lang w:val="en-US" w:eastAsia="zh-CN"/>
        </w:rPr>
        <w:t xml:space="preserve"> and </w:t>
      </w:r>
      <w:r>
        <w:rPr>
          <w:rFonts w:hint="default"/>
          <w:color w:val="0000FF"/>
          <w:highlight w:val="yellow"/>
          <w:lang w:eastAsia="zh-CN"/>
        </w:rPr>
        <w:t>jobless rate</w:t>
      </w:r>
      <w:r>
        <w:rPr>
          <w:rFonts w:hint="eastAsia"/>
          <w:color w:val="0000FF"/>
          <w:highlight w:val="yellow"/>
          <w:lang w:val="en-US" w:eastAsia="zh-CN"/>
        </w:rPr>
        <w:t xml:space="preserve">, </w:t>
      </w:r>
      <w:r>
        <w:rPr>
          <w:rFonts w:hint="default"/>
          <w:color w:val="0000FF"/>
          <w:highlight w:val="yellow"/>
          <w:lang w:eastAsia="zh-CN"/>
        </w:rPr>
        <w:t>micro-size enterprises</w:t>
      </w:r>
      <w:r>
        <w:rPr>
          <w:rFonts w:hint="eastAsia"/>
          <w:color w:val="0000FF"/>
          <w:highlight w:val="yellow"/>
          <w:lang w:val="en-US" w:eastAsia="zh-CN"/>
        </w:rPr>
        <w:t xml:space="preserve">, </w:t>
      </w:r>
      <w:r>
        <w:rPr>
          <w:rFonts w:hint="default"/>
          <w:color w:val="0000FF"/>
          <w:highlight w:val="yellow"/>
          <w:lang w:eastAsia="zh-CN"/>
        </w:rPr>
        <w:t xml:space="preserve">elementary </w:t>
      </w:r>
      <w:r>
        <w:rPr>
          <w:rFonts w:hint="eastAsia"/>
          <w:color w:val="0000FF"/>
          <w:highlight w:val="yellow"/>
          <w:lang w:val="en-US" w:eastAsia="zh-CN"/>
        </w:rPr>
        <w:t xml:space="preserve">and secondary </w:t>
      </w:r>
      <w:r>
        <w:rPr>
          <w:rFonts w:hint="default"/>
          <w:color w:val="0000FF"/>
          <w:highlight w:val="yellow"/>
          <w:lang w:eastAsia="zh-CN"/>
        </w:rPr>
        <w:t>institutes</w:t>
      </w:r>
      <w:r>
        <w:rPr>
          <w:rFonts w:hint="eastAsia"/>
          <w:color w:val="0000FF"/>
          <w:highlight w:val="yellow"/>
          <w:lang w:val="en-US" w:eastAsia="zh-CN"/>
        </w:rPr>
        <w:t xml:space="preserve">, </w:t>
      </w:r>
      <w:r>
        <w:rPr>
          <w:rFonts w:hint="default"/>
          <w:color w:val="0000FF"/>
          <w:highlight w:val="yellow"/>
          <w:lang w:eastAsia="zh-CN"/>
        </w:rPr>
        <w:t>kindergartens</w:t>
      </w:r>
      <w:r>
        <w:rPr>
          <w:rFonts w:hint="eastAsia"/>
          <w:color w:val="0000FF"/>
          <w:highlight w:val="yellow"/>
          <w:lang w:val="en-US" w:eastAsia="zh-CN"/>
        </w:rPr>
        <w:t xml:space="preserve">, </w:t>
      </w:r>
      <w:r>
        <w:rPr>
          <w:rFonts w:hint="default"/>
          <w:color w:val="0000FF"/>
          <w:highlight w:val="yellow"/>
          <w:lang w:eastAsia="zh-CN"/>
        </w:rPr>
        <w:t>traffic</w:t>
      </w:r>
      <w:r>
        <w:rPr>
          <w:rFonts w:hint="eastAsia"/>
          <w:color w:val="0000FF"/>
          <w:highlight w:val="yellow"/>
          <w:lang w:val="en-US" w:eastAsia="zh-CN"/>
        </w:rPr>
        <w:t xml:space="preserve">, family </w:t>
      </w:r>
      <w:r>
        <w:rPr>
          <w:rFonts w:hint="default"/>
          <w:color w:val="0000FF"/>
          <w:highlight w:val="yellow"/>
          <w:lang w:eastAsia="zh-CN"/>
        </w:rPr>
        <w:t>tenant</w:t>
      </w:r>
      <w:r>
        <w:rPr>
          <w:rFonts w:hint="eastAsia"/>
          <w:color w:val="0000FF"/>
          <w:highlight w:val="yellow"/>
          <w:lang w:val="en-US" w:eastAsia="zh-CN"/>
        </w:rPr>
        <w:t xml:space="preserve"> and </w:t>
      </w:r>
      <w:r>
        <w:rPr>
          <w:rFonts w:hint="default"/>
          <w:color w:val="0000FF"/>
          <w:highlight w:val="yellow"/>
          <w:lang w:eastAsia="zh-CN"/>
        </w:rPr>
        <w:t>so on</w:t>
      </w:r>
      <w:r>
        <w:rPr>
          <w:rFonts w:hint="eastAsia"/>
          <w:color w:val="0000FF"/>
          <w:lang w:val="en-US" w:eastAsia="zh-CN"/>
        </w:rPr>
        <w:t xml:space="preserve"> (Natixis Investment Management Company, 2020). This will help accelerate economic recovery and increase the purchasing power of countries and regions affected by the COVID-19 outbreak(</w:t>
      </w:r>
      <w:r>
        <w:rPr>
          <w:rFonts w:hint="default"/>
          <w:color w:val="0000FF"/>
          <w:lang w:val="en-US" w:eastAsia="zh-CN"/>
        </w:rPr>
        <w:t xml:space="preserve">United Nations Conference on Trade and </w:t>
      </w:r>
      <w:r>
        <w:rPr>
          <w:rFonts w:hint="default"/>
          <w:color w:val="0000FF"/>
          <w:highlight w:val="yellow"/>
          <w:lang w:eastAsia="zh-CN"/>
        </w:rPr>
        <w:t>burgeon</w:t>
      </w:r>
      <w:r>
        <w:rPr>
          <w:rFonts w:hint="eastAsia"/>
          <w:color w:val="0000FF"/>
          <w:lang w:val="en-US" w:eastAsia="zh-CN"/>
        </w:rPr>
        <w:t xml:space="preserve">, </w:t>
      </w:r>
      <w:r>
        <w:rPr>
          <w:rFonts w:hint="default"/>
          <w:color w:val="0000FF"/>
          <w:lang w:val="en-US" w:eastAsia="zh-CN"/>
        </w:rPr>
        <w:t>2020)</w:t>
      </w:r>
      <w:r>
        <w:rPr>
          <w:rFonts w:hint="eastAsia"/>
          <w:color w:val="0000FF"/>
          <w:lang w:val="en-US" w:eastAsia="zh-CN"/>
        </w:rPr>
        <w:t>.</w:t>
      </w:r>
      <w:r>
        <w:rPr>
          <w:rFonts w:hint="eastAsia"/>
          <w:lang w:val="en-US" w:eastAsia="zh-CN"/>
        </w:rPr>
        <w:t xml:space="preserve"> </w:t>
      </w:r>
      <w:r>
        <w:rPr>
          <w:rFonts w:hint="default"/>
          <w:lang w:eastAsia="zh-CN"/>
        </w:rPr>
        <w:t xml:space="preserve">However, </w:t>
      </w:r>
      <w:r>
        <w:rPr>
          <w:rFonts w:hint="eastAsia"/>
          <w:lang w:val="en-US" w:eastAsia="zh-CN"/>
        </w:rPr>
        <w:t xml:space="preserve">according to the actual situation, Tesla in the epidemic, but </w:t>
      </w:r>
      <w:r>
        <w:rPr>
          <w:rFonts w:hint="default"/>
          <w:highlight w:val="yellow"/>
          <w:lang w:eastAsia="zh-CN"/>
        </w:rPr>
        <w:t>compass</w:t>
      </w:r>
      <w:r>
        <w:rPr>
          <w:rFonts w:hint="eastAsia"/>
          <w:lang w:val="en-US" w:eastAsia="zh-CN"/>
        </w:rPr>
        <w:t xml:space="preserve">d the performance of the rise. This shows that the bad economic situation caused by the epidemic has not had a great </w:t>
      </w:r>
      <w:r>
        <w:rPr>
          <w:rFonts w:hint="default"/>
          <w:highlight w:val="yellow"/>
          <w:lang w:eastAsia="zh-CN"/>
        </w:rPr>
        <w:t>impinge</w:t>
      </w:r>
      <w:r>
        <w:rPr>
          <w:rFonts w:hint="eastAsia"/>
          <w:lang w:val="en-US" w:eastAsia="zh-CN"/>
        </w:rPr>
        <w:t xml:space="preserve"> on Tesla.</w:t>
      </w:r>
    </w:p>
    <w:p>
      <w:pPr>
        <w:numPr>
          <w:ilvl w:val="0"/>
          <w:numId w:val="0"/>
        </w:numPr>
        <w:rPr>
          <w:rFonts w:hint="eastAsia"/>
          <w:lang w:val="en-US" w:eastAsia="zh-CN"/>
        </w:rPr>
      </w:pPr>
    </w:p>
    <w:p>
      <w:pPr>
        <w:pStyle w:val="3"/>
        <w:bidi w:val="0"/>
        <w:rPr>
          <w:rFonts w:hint="default"/>
          <w:lang w:val="en-US" w:eastAsia="zh-CN"/>
        </w:rPr>
      </w:pPr>
      <w:bookmarkStart w:id="9" w:name="_Toc19213"/>
      <w:r>
        <w:rPr>
          <w:rFonts w:hint="eastAsia"/>
          <w:lang w:val="en-US" w:eastAsia="zh-CN"/>
        </w:rPr>
        <w:t xml:space="preserve">2.3 </w:t>
      </w:r>
      <w:r>
        <w:rPr>
          <w:rFonts w:hint="default"/>
          <w:lang w:val="en-US" w:eastAsia="zh-CN"/>
        </w:rPr>
        <w:t>Social</w:t>
      </w:r>
      <w:bookmarkEnd w:id="9"/>
    </w:p>
    <w:p>
      <w:pPr>
        <w:numPr>
          <w:ilvl w:val="0"/>
          <w:numId w:val="0"/>
        </w:numPr>
        <w:rPr>
          <w:rFonts w:hint="default"/>
          <w:lang w:val="en-US" w:eastAsia="zh-CN"/>
        </w:rPr>
      </w:pPr>
    </w:p>
    <w:p>
      <w:pPr>
        <w:numPr>
          <w:ilvl w:val="0"/>
          <w:numId w:val="0"/>
        </w:numPr>
        <w:rPr>
          <w:rFonts w:hint="default"/>
          <w:color w:val="0000FF"/>
          <w:lang w:val="en-US" w:eastAsia="zh-CN"/>
        </w:rPr>
      </w:pPr>
      <w:r>
        <w:rPr>
          <w:rFonts w:hint="default"/>
          <w:color w:val="0000FF"/>
          <w:lang w:val="en-US" w:eastAsia="zh-CN"/>
        </w:rPr>
        <w:t>In the traditional energy increasingly dried up,</w:t>
      </w:r>
      <w:r>
        <w:rPr>
          <w:rFonts w:hint="default"/>
          <w:color w:val="0000FF"/>
          <w:highlight w:val="yellow"/>
          <w:lang w:val="en-US" w:eastAsia="zh-CN"/>
        </w:rPr>
        <w:t xml:space="preserve"> environmental contamination</w:t>
      </w:r>
      <w:r>
        <w:rPr>
          <w:rFonts w:hint="default"/>
          <w:color w:val="0000FF"/>
          <w:lang w:val="en-US" w:eastAsia="zh-CN"/>
        </w:rPr>
        <w:t xml:space="preserve"> is increasingly </w:t>
      </w:r>
      <w:r>
        <w:rPr>
          <w:rFonts w:hint="default"/>
          <w:color w:val="0000FF"/>
          <w:highlight w:val="yellow"/>
          <w:lang w:val="en-US" w:eastAsia="zh-CN"/>
        </w:rPr>
        <w:t>austere</w:t>
      </w:r>
      <w:r>
        <w:rPr>
          <w:rFonts w:hint="default"/>
          <w:color w:val="0000FF"/>
          <w:lang w:val="en-US" w:eastAsia="zh-CN"/>
        </w:rPr>
        <w:t xml:space="preserve"> today. </w:t>
      </w:r>
      <w:r>
        <w:rPr>
          <w:rFonts w:hint="default"/>
          <w:color w:val="0000FF"/>
          <w:highlight w:val="yellow"/>
          <w:lang w:eastAsia="zh-CN"/>
        </w:rPr>
        <w:t xml:space="preserve">Spotless fungible </w:t>
      </w:r>
      <w:r>
        <w:rPr>
          <w:rFonts w:hint="default"/>
          <w:color w:val="0000FF"/>
          <w:highlight w:val="yellow"/>
          <w:lang w:val="en-US" w:eastAsia="zh-CN"/>
        </w:rPr>
        <w:t xml:space="preserve">energy </w:t>
      </w:r>
      <w:r>
        <w:rPr>
          <w:rFonts w:hint="default"/>
          <w:color w:val="0000FF"/>
          <w:lang w:val="en-US" w:eastAsia="zh-CN"/>
        </w:rPr>
        <w:t>is the</w:t>
      </w:r>
      <w:r>
        <w:rPr>
          <w:rFonts w:hint="default"/>
          <w:color w:val="0000FF"/>
          <w:lang w:eastAsia="zh-CN"/>
        </w:rPr>
        <w:t xml:space="preserve"> </w:t>
      </w:r>
      <w:r>
        <w:rPr>
          <w:rFonts w:hint="default"/>
          <w:color w:val="0000FF"/>
          <w:highlight w:val="yellow"/>
          <w:lang w:eastAsia="zh-CN"/>
        </w:rPr>
        <w:t>catholic</w:t>
      </w:r>
      <w:r>
        <w:rPr>
          <w:rFonts w:hint="default"/>
          <w:color w:val="0000FF"/>
          <w:highlight w:val="yellow"/>
          <w:lang w:val="en-US" w:eastAsia="zh-CN"/>
        </w:rPr>
        <w:t xml:space="preserve"> </w:t>
      </w:r>
      <w:r>
        <w:rPr>
          <w:rFonts w:hint="default"/>
          <w:color w:val="0000FF"/>
          <w:lang w:val="en-US" w:eastAsia="zh-CN"/>
        </w:rPr>
        <w:t xml:space="preserve">aspiration of </w:t>
      </w:r>
      <w:r>
        <w:rPr>
          <w:rFonts w:hint="default"/>
          <w:color w:val="0000FF"/>
          <w:lang w:eastAsia="zh-CN"/>
        </w:rPr>
        <w:t>t</w:t>
      </w:r>
      <w:r>
        <w:rPr>
          <w:rFonts w:hint="default"/>
          <w:color w:val="0000FF"/>
          <w:highlight w:val="yellow"/>
          <w:lang w:eastAsia="zh-CN"/>
        </w:rPr>
        <w:t>he human species</w:t>
      </w:r>
      <w:r>
        <w:rPr>
          <w:rFonts w:hint="default"/>
          <w:color w:val="0000FF"/>
          <w:lang w:val="en-US" w:eastAsia="zh-CN"/>
        </w:rPr>
        <w:t>. Faced with the</w:t>
      </w:r>
      <w:r>
        <w:rPr>
          <w:rFonts w:hint="default"/>
          <w:color w:val="0000FF"/>
          <w:highlight w:val="yellow"/>
          <w:lang w:val="en-US" w:eastAsia="zh-CN"/>
        </w:rPr>
        <w:t xml:space="preserve"> </w:t>
      </w:r>
      <w:r>
        <w:rPr>
          <w:rFonts w:hint="default"/>
          <w:color w:val="0000FF"/>
          <w:highlight w:val="yellow"/>
          <w:lang w:eastAsia="zh-CN"/>
        </w:rPr>
        <w:t>various</w:t>
      </w:r>
      <w:r>
        <w:rPr>
          <w:rFonts w:hint="default"/>
          <w:color w:val="0000FF"/>
          <w:lang w:eastAsia="zh-CN"/>
        </w:rPr>
        <w:t xml:space="preserve"> </w:t>
      </w:r>
      <w:r>
        <w:rPr>
          <w:rFonts w:hint="default"/>
          <w:color w:val="0000FF"/>
          <w:lang w:val="en-US" w:eastAsia="zh-CN"/>
        </w:rPr>
        <w:t xml:space="preserve">haze </w:t>
      </w:r>
      <w:r>
        <w:rPr>
          <w:rFonts w:hint="default"/>
          <w:color w:val="0000FF"/>
          <w:highlight w:val="yellow"/>
          <w:lang w:eastAsia="zh-CN"/>
        </w:rPr>
        <w:t>climate,</w:t>
      </w:r>
      <w:r>
        <w:rPr>
          <w:rFonts w:hint="default"/>
          <w:color w:val="0000FF"/>
          <w:lang w:val="en-US" w:eastAsia="zh-CN"/>
        </w:rPr>
        <w:t xml:space="preserve"> </w:t>
      </w:r>
      <w:r>
        <w:rPr>
          <w:rFonts w:hint="default"/>
          <w:color w:val="0000FF"/>
          <w:highlight w:val="yellow"/>
          <w:lang w:eastAsia="zh-CN"/>
        </w:rPr>
        <w:t>the public is willing</w:t>
      </w:r>
      <w:r>
        <w:rPr>
          <w:rFonts w:hint="default"/>
          <w:color w:val="0000FF"/>
          <w:highlight w:val="yellow"/>
          <w:lang w:val="en-US" w:eastAsia="zh-CN"/>
        </w:rPr>
        <w:t xml:space="preserve"> to </w:t>
      </w:r>
      <w:r>
        <w:rPr>
          <w:rFonts w:hint="default"/>
          <w:color w:val="0000FF"/>
          <w:highlight w:val="yellow"/>
          <w:lang w:eastAsia="zh-CN"/>
        </w:rPr>
        <w:t>diminish</w:t>
      </w:r>
      <w:r>
        <w:rPr>
          <w:rFonts w:hint="default"/>
          <w:color w:val="0000FF"/>
          <w:highlight w:val="yellow"/>
          <w:lang w:val="en-US" w:eastAsia="zh-CN"/>
        </w:rPr>
        <w:t xml:space="preserve"> the contamination of </w:t>
      </w:r>
      <w:r>
        <w:rPr>
          <w:rFonts w:hint="default"/>
          <w:color w:val="0000FF"/>
          <w:highlight w:val="yellow"/>
          <w:lang w:eastAsia="zh-CN"/>
        </w:rPr>
        <w:t>motor</w:t>
      </w:r>
      <w:r>
        <w:rPr>
          <w:rFonts w:hint="default"/>
          <w:color w:val="0000FF"/>
          <w:highlight w:val="yellow"/>
          <w:lang w:val="en-US" w:eastAsia="zh-CN"/>
        </w:rPr>
        <w:t xml:space="preserve"> </w:t>
      </w:r>
      <w:r>
        <w:rPr>
          <w:rFonts w:hint="default"/>
          <w:color w:val="0000FF"/>
          <w:highlight w:val="yellow"/>
          <w:lang w:eastAsia="zh-CN"/>
        </w:rPr>
        <w:t xml:space="preserve">evacuate </w:t>
      </w:r>
      <w:r>
        <w:rPr>
          <w:rFonts w:hint="default"/>
          <w:color w:val="0000FF"/>
          <w:highlight w:val="yellow"/>
          <w:lang w:val="en-US" w:eastAsia="zh-CN"/>
        </w:rPr>
        <w:t xml:space="preserve">to the environment, </w:t>
      </w:r>
      <w:r>
        <w:rPr>
          <w:rFonts w:hint="default"/>
          <w:color w:val="0000FF"/>
          <w:highlight w:val="yellow"/>
          <w:lang w:eastAsia="zh-CN"/>
        </w:rPr>
        <w:t>diminish</w:t>
      </w:r>
      <w:r>
        <w:rPr>
          <w:rFonts w:hint="default"/>
          <w:color w:val="0000FF"/>
          <w:highlight w:val="yellow"/>
          <w:lang w:val="en-US" w:eastAsia="zh-CN"/>
        </w:rPr>
        <w:t xml:space="preserve"> the </w:t>
      </w:r>
      <w:r>
        <w:rPr>
          <w:rFonts w:hint="default"/>
          <w:color w:val="0000FF"/>
          <w:highlight w:val="yellow"/>
          <w:lang w:eastAsia="zh-CN"/>
        </w:rPr>
        <w:t>germination</w:t>
      </w:r>
      <w:r>
        <w:rPr>
          <w:rFonts w:hint="default"/>
          <w:color w:val="0000FF"/>
          <w:highlight w:val="yellow"/>
          <w:lang w:val="en-US" w:eastAsia="zh-CN"/>
        </w:rPr>
        <w:t xml:space="preserve"> of haze </w:t>
      </w:r>
      <w:r>
        <w:rPr>
          <w:rFonts w:hint="default"/>
          <w:color w:val="0000FF"/>
          <w:highlight w:val="yellow"/>
          <w:lang w:eastAsia="zh-CN"/>
        </w:rPr>
        <w:t>climate</w:t>
      </w:r>
      <w:r>
        <w:rPr>
          <w:rFonts w:hint="default"/>
          <w:color w:val="0000FF"/>
          <w:highlight w:val="yellow"/>
          <w:lang w:val="en-US" w:eastAsia="zh-CN"/>
        </w:rPr>
        <w:t xml:space="preserve">, </w:t>
      </w:r>
      <w:r>
        <w:rPr>
          <w:rFonts w:hint="default"/>
          <w:color w:val="0000FF"/>
          <w:lang w:val="en-US" w:eastAsia="zh-CN"/>
        </w:rPr>
        <w:t xml:space="preserve">and truly </w:t>
      </w:r>
      <w:r>
        <w:rPr>
          <w:rFonts w:hint="default"/>
          <w:color w:val="0000FF"/>
          <w:lang w:eastAsia="zh-CN"/>
        </w:rPr>
        <w:t>recognize</w:t>
      </w:r>
      <w:r>
        <w:rPr>
          <w:rFonts w:hint="default"/>
          <w:color w:val="0000FF"/>
          <w:lang w:val="en-US" w:eastAsia="zh-CN"/>
        </w:rPr>
        <w:t xml:space="preserve"> the </w:t>
      </w:r>
      <w:r>
        <w:rPr>
          <w:rFonts w:hint="default"/>
          <w:color w:val="0000FF"/>
          <w:highlight w:val="yellow"/>
          <w:lang w:val="en-US" w:eastAsia="zh-CN"/>
        </w:rPr>
        <w:t xml:space="preserve">continuable </w:t>
      </w:r>
      <w:r>
        <w:rPr>
          <w:rFonts w:hint="default"/>
          <w:color w:val="0000FF"/>
          <w:highlight w:val="yellow"/>
          <w:lang w:eastAsia="zh-CN"/>
        </w:rPr>
        <w:t>burgeon</w:t>
      </w:r>
      <w:r>
        <w:rPr>
          <w:rFonts w:hint="default"/>
          <w:color w:val="0000FF"/>
          <w:lang w:val="en-US" w:eastAsia="zh-CN"/>
        </w:rPr>
        <w:t xml:space="preserve"> of </w:t>
      </w:r>
      <w:r>
        <w:rPr>
          <w:rFonts w:hint="default"/>
          <w:color w:val="0000FF"/>
          <w:lang w:eastAsia="zh-CN"/>
        </w:rPr>
        <w:t>t</w:t>
      </w:r>
      <w:r>
        <w:rPr>
          <w:rFonts w:hint="default"/>
          <w:color w:val="0000FF"/>
          <w:highlight w:val="yellow"/>
          <w:lang w:eastAsia="zh-CN"/>
        </w:rPr>
        <w:t>he human species</w:t>
      </w:r>
      <w:r>
        <w:rPr>
          <w:rFonts w:hint="default"/>
          <w:color w:val="0000FF"/>
          <w:lang w:val="en-US" w:eastAsia="zh-CN"/>
        </w:rPr>
        <w:t xml:space="preserve">. It is in this background that all </w:t>
      </w:r>
      <w:r>
        <w:rPr>
          <w:rFonts w:hint="default"/>
          <w:color w:val="0000FF"/>
          <w:highlight w:val="yellow"/>
          <w:lang w:eastAsia="zh-CN"/>
        </w:rPr>
        <w:t>manufacture</w:t>
      </w:r>
      <w:r>
        <w:rPr>
          <w:rFonts w:hint="default"/>
          <w:color w:val="0000FF"/>
          <w:highlight w:val="yellow"/>
          <w:lang w:val="en-US" w:eastAsia="zh-CN"/>
        </w:rPr>
        <w:t xml:space="preserve">s </w:t>
      </w:r>
      <w:r>
        <w:rPr>
          <w:rFonts w:hint="default"/>
          <w:color w:val="0000FF"/>
          <w:lang w:val="en-US" w:eastAsia="zh-CN"/>
        </w:rPr>
        <w:t xml:space="preserve">with the concept of </w:t>
      </w:r>
      <w:r>
        <w:rPr>
          <w:rFonts w:hint="default"/>
          <w:color w:val="0000FF"/>
          <w:highlight w:val="yellow"/>
          <w:lang w:eastAsia="zh-CN"/>
        </w:rPr>
        <w:t>Eco-friendly</w:t>
      </w:r>
      <w:r>
        <w:rPr>
          <w:rFonts w:hint="default"/>
          <w:color w:val="0000FF"/>
          <w:lang w:val="en-US" w:eastAsia="zh-CN"/>
        </w:rPr>
        <w:t xml:space="preserve">, such as green food and green household, </w:t>
      </w:r>
      <w:r>
        <w:rPr>
          <w:rFonts w:hint="default"/>
          <w:color w:val="0000FF"/>
          <w:lang w:eastAsia="zh-CN"/>
        </w:rPr>
        <w:t>which w</w:t>
      </w:r>
      <w:r>
        <w:rPr>
          <w:rFonts w:hint="default"/>
          <w:color w:val="0000FF"/>
          <w:lang w:val="en-US" w:eastAsia="zh-CN"/>
        </w:rPr>
        <w:t xml:space="preserve">ill be favored by consumers. Electric vehicles is a zero-emission environmental protection products, and its </w:t>
      </w:r>
      <w:r>
        <w:rPr>
          <w:rFonts w:hint="default"/>
          <w:color w:val="0000FF"/>
          <w:highlight w:val="yellow"/>
          <w:lang w:eastAsia="zh-CN"/>
        </w:rPr>
        <w:t>burgeon</w:t>
      </w:r>
      <w:r>
        <w:rPr>
          <w:rFonts w:hint="default"/>
          <w:color w:val="0000FF"/>
          <w:lang w:val="en-US" w:eastAsia="zh-CN"/>
        </w:rPr>
        <w:t xml:space="preserve"> conforms to the </w:t>
      </w:r>
      <w:r>
        <w:rPr>
          <w:rFonts w:hint="default"/>
          <w:color w:val="0000FF"/>
          <w:highlight w:val="yellow"/>
          <w:lang w:eastAsia="zh-CN"/>
        </w:rPr>
        <w:t>burgeon</w:t>
      </w:r>
      <w:r>
        <w:rPr>
          <w:rFonts w:hint="default"/>
          <w:color w:val="0000FF"/>
          <w:lang w:val="en-US" w:eastAsia="zh-CN"/>
        </w:rPr>
        <w:t xml:space="preserve"> direction of human society, which ill promote consumers' sense of identity. </w:t>
      </w:r>
    </w:p>
    <w:p>
      <w:pPr>
        <w:numPr>
          <w:ilvl w:val="0"/>
          <w:numId w:val="0"/>
        </w:numPr>
        <w:rPr>
          <w:rFonts w:hint="default"/>
          <w:lang w:val="en-US" w:eastAsia="zh-CN"/>
        </w:rPr>
      </w:pPr>
    </w:p>
    <w:p>
      <w:pPr>
        <w:numPr>
          <w:ilvl w:val="0"/>
          <w:numId w:val="0"/>
        </w:numPr>
        <w:rPr>
          <w:rFonts w:hint="default"/>
          <w:color w:val="0000FF"/>
          <w:lang w:val="en-US" w:eastAsia="zh-CN"/>
        </w:rPr>
      </w:pPr>
      <w:r>
        <w:rPr>
          <w:rFonts w:hint="default"/>
          <w:lang w:val="en-US" w:eastAsia="zh-CN"/>
        </w:rPr>
        <w:t xml:space="preserve">But vehicle travel is still a big problem for private car purchase. </w:t>
      </w:r>
      <w:r>
        <w:rPr>
          <w:rFonts w:hint="default"/>
          <w:color w:val="0000FF"/>
          <w:lang w:val="en-US" w:eastAsia="zh-CN"/>
        </w:rPr>
        <w:t xml:space="preserve">In China, for example, the current traffic situation is worrying, and private cars are inefficient. In this way, cars will not only save our travel time, but also become our travel burden, which is contrary to our original intention of owning a car. By 2015, the urbanization rate will be over 50%. Moreover, many people use </w:t>
      </w:r>
      <w:r>
        <w:rPr>
          <w:rFonts w:hint="default"/>
          <w:color w:val="0000FF"/>
          <w:highlight w:val="yellow"/>
          <w:lang w:eastAsia="zh-CN"/>
        </w:rPr>
        <w:t>intimate</w:t>
      </w:r>
      <w:r>
        <w:rPr>
          <w:rFonts w:hint="default"/>
          <w:color w:val="0000FF"/>
          <w:highlight w:val="yellow"/>
          <w:lang w:val="en-US" w:eastAsia="zh-CN"/>
        </w:rPr>
        <w:t xml:space="preserve"> </w:t>
      </w:r>
      <w:r>
        <w:rPr>
          <w:rFonts w:hint="default"/>
          <w:color w:val="0000FF"/>
          <w:highlight w:val="yellow"/>
          <w:lang w:eastAsia="zh-CN"/>
        </w:rPr>
        <w:t>auto</w:t>
      </w:r>
      <w:r>
        <w:rPr>
          <w:rFonts w:hint="default"/>
          <w:color w:val="0000FF"/>
          <w:highlight w:val="yellow"/>
          <w:lang w:val="en-US" w:eastAsia="zh-CN"/>
        </w:rPr>
        <w:t>s</w:t>
      </w:r>
      <w:r>
        <w:rPr>
          <w:rFonts w:hint="default"/>
          <w:color w:val="0000FF"/>
          <w:lang w:val="en-US" w:eastAsia="zh-CN"/>
        </w:rPr>
        <w:t xml:space="preserve"> to </w:t>
      </w:r>
      <w:r>
        <w:rPr>
          <w:rFonts w:hint="default"/>
          <w:color w:val="0000FF"/>
          <w:highlight w:val="yellow"/>
          <w:lang w:eastAsia="zh-CN"/>
        </w:rPr>
        <w:t>set forth</w:t>
      </w:r>
      <w:r>
        <w:rPr>
          <w:rFonts w:hint="default"/>
          <w:color w:val="0000FF"/>
          <w:lang w:val="en-US" w:eastAsia="zh-CN"/>
        </w:rPr>
        <w:t xml:space="preserve">, and the </w:t>
      </w:r>
      <w:r>
        <w:rPr>
          <w:rFonts w:hint="default"/>
          <w:color w:val="0000FF"/>
          <w:highlight w:val="yellow"/>
          <w:lang w:eastAsia="zh-CN"/>
        </w:rPr>
        <w:t>makings</w:t>
      </w:r>
      <w:r>
        <w:rPr>
          <w:rFonts w:hint="default"/>
          <w:color w:val="0000FF"/>
          <w:highlight w:val="yellow"/>
          <w:lang w:val="en-US" w:eastAsia="zh-CN"/>
        </w:rPr>
        <w:t xml:space="preserve"> </w:t>
      </w:r>
      <w:r>
        <w:rPr>
          <w:rFonts w:hint="default"/>
          <w:color w:val="0000FF"/>
          <w:highlight w:val="yellow"/>
          <w:lang w:eastAsia="zh-CN"/>
        </w:rPr>
        <w:t>interchange</w:t>
      </w:r>
      <w:r>
        <w:rPr>
          <w:rFonts w:hint="default"/>
          <w:color w:val="0000FF"/>
          <w:highlight w:val="yellow"/>
          <w:lang w:val="en-US" w:eastAsia="zh-CN"/>
        </w:rPr>
        <w:t xml:space="preserve"> between cities are </w:t>
      </w:r>
      <w:r>
        <w:rPr>
          <w:rFonts w:hint="default"/>
          <w:color w:val="0000FF"/>
          <w:highlight w:val="yellow"/>
          <w:lang w:eastAsia="zh-CN"/>
        </w:rPr>
        <w:t>increasing incessant</w:t>
      </w:r>
      <w:r>
        <w:rPr>
          <w:rFonts w:hint="default"/>
          <w:color w:val="0000FF"/>
          <w:lang w:val="en-US" w:eastAsia="zh-CN"/>
        </w:rPr>
        <w:t>, resulting in heavier traffic burden and congestion in cities</w:t>
      </w:r>
      <w:r>
        <w:rPr>
          <w:rFonts w:hint="eastAsia"/>
          <w:lang w:val="en-US" w:eastAsia="zh-CN"/>
        </w:rPr>
        <w:t xml:space="preserve"> (Jack M, 2020)</w:t>
      </w:r>
      <w:r>
        <w:rPr>
          <w:rFonts w:hint="default"/>
          <w:lang w:val="en-US" w:eastAsia="zh-CN"/>
        </w:rPr>
        <w:t xml:space="preserve">. In recent years, China's private car ownership has increased rapidly, </w:t>
      </w:r>
      <w:r>
        <w:rPr>
          <w:rFonts w:hint="default"/>
          <w:lang w:eastAsia="zh-CN"/>
        </w:rPr>
        <w:t>d</w:t>
      </w:r>
      <w:r>
        <w:rPr>
          <w:rFonts w:hint="default"/>
          <w:color w:val="0000FF"/>
          <w:lang w:val="en-US" w:eastAsia="zh-CN"/>
        </w:rPr>
        <w:t xml:space="preserve">espite the rapid </w:t>
      </w:r>
      <w:r>
        <w:rPr>
          <w:rFonts w:hint="default"/>
          <w:color w:val="0000FF"/>
          <w:highlight w:val="yellow"/>
          <w:lang w:eastAsia="zh-CN"/>
        </w:rPr>
        <w:t>burgeon</w:t>
      </w:r>
      <w:r>
        <w:rPr>
          <w:rFonts w:hint="default"/>
          <w:color w:val="0000FF"/>
          <w:lang w:val="en-US" w:eastAsia="zh-CN"/>
        </w:rPr>
        <w:t xml:space="preserve"> of urban infrastructure in recent years, the road area per capita has been declining. The</w:t>
      </w:r>
      <w:r>
        <w:rPr>
          <w:rFonts w:hint="default"/>
          <w:color w:val="0000FF"/>
          <w:highlight w:val="yellow"/>
          <w:lang w:val="en-US" w:eastAsia="zh-CN"/>
        </w:rPr>
        <w:t xml:space="preserve"> network of </w:t>
      </w:r>
      <w:r>
        <w:rPr>
          <w:rFonts w:hint="default"/>
          <w:color w:val="0000FF"/>
          <w:highlight w:val="yellow"/>
          <w:lang w:eastAsia="zh-CN"/>
        </w:rPr>
        <w:t>route</w:t>
      </w:r>
      <w:r>
        <w:rPr>
          <w:rFonts w:hint="default"/>
          <w:color w:val="0000FF"/>
          <w:highlight w:val="yellow"/>
          <w:lang w:val="en-US" w:eastAsia="zh-CN"/>
        </w:rPr>
        <w:t xml:space="preserve"> lines is impenetrable</w:t>
      </w:r>
      <w:r>
        <w:rPr>
          <w:rFonts w:hint="default"/>
          <w:color w:val="0000FF"/>
          <w:highlight w:val="yellow"/>
          <w:lang w:eastAsia="zh-CN"/>
        </w:rPr>
        <w:t xml:space="preserve"> </w:t>
      </w:r>
      <w:r>
        <w:rPr>
          <w:rFonts w:hint="default"/>
          <w:color w:val="0000FF"/>
          <w:highlight w:val="yellow"/>
          <w:lang w:val="en-US" w:eastAsia="zh-CN"/>
        </w:rPr>
        <w:t xml:space="preserve">and the </w:t>
      </w:r>
      <w:r>
        <w:rPr>
          <w:rFonts w:hint="default"/>
          <w:color w:val="0000FF"/>
          <w:highlight w:val="yellow"/>
          <w:lang w:eastAsia="zh-CN"/>
        </w:rPr>
        <w:t>route jitters</w:t>
      </w:r>
      <w:r>
        <w:rPr>
          <w:rFonts w:hint="default"/>
          <w:color w:val="0000FF"/>
          <w:highlight w:val="yellow"/>
          <w:lang w:val="en-US" w:eastAsia="zh-CN"/>
        </w:rPr>
        <w:t xml:space="preserve"> </w:t>
      </w:r>
      <w:r>
        <w:rPr>
          <w:rFonts w:hint="default"/>
          <w:color w:val="0000FF"/>
          <w:highlight w:val="yellow"/>
          <w:lang w:eastAsia="zh-CN"/>
        </w:rPr>
        <w:t>are</w:t>
      </w:r>
      <w:r>
        <w:rPr>
          <w:rFonts w:hint="default"/>
          <w:color w:val="0000FF"/>
          <w:highlight w:val="yellow"/>
          <w:lang w:val="en-US" w:eastAsia="zh-CN"/>
        </w:rPr>
        <w:t xml:space="preserve"> </w:t>
      </w:r>
      <w:r>
        <w:rPr>
          <w:rFonts w:hint="default"/>
          <w:color w:val="0000FF"/>
          <w:highlight w:val="yellow"/>
          <w:lang w:eastAsia="zh-CN"/>
        </w:rPr>
        <w:t>turbid</w:t>
      </w:r>
      <w:r>
        <w:rPr>
          <w:rFonts w:hint="default"/>
          <w:color w:val="0000FF"/>
          <w:lang w:val="en-US" w:eastAsia="zh-CN"/>
        </w:rPr>
        <w:t xml:space="preserve">; At present, the function of urban </w:t>
      </w:r>
      <w:r>
        <w:rPr>
          <w:rFonts w:hint="default"/>
          <w:color w:val="0000FF"/>
          <w:highlight w:val="yellow"/>
          <w:lang w:val="en-US" w:eastAsia="zh-CN"/>
        </w:rPr>
        <w:t xml:space="preserve">network of </w:t>
      </w:r>
      <w:r>
        <w:rPr>
          <w:rFonts w:hint="default"/>
          <w:color w:val="0000FF"/>
          <w:highlight w:val="yellow"/>
          <w:lang w:eastAsia="zh-CN"/>
        </w:rPr>
        <w:t>route</w:t>
      </w:r>
      <w:r>
        <w:rPr>
          <w:rFonts w:hint="default"/>
          <w:color w:val="0000FF"/>
          <w:highlight w:val="yellow"/>
          <w:lang w:val="en-US" w:eastAsia="zh-CN"/>
        </w:rPr>
        <w:t xml:space="preserve"> lines</w:t>
      </w:r>
      <w:r>
        <w:rPr>
          <w:rFonts w:hint="default"/>
          <w:color w:val="0000FF"/>
          <w:highlight w:val="yellow"/>
          <w:lang w:eastAsia="zh-CN"/>
        </w:rPr>
        <w:t xml:space="preserve"> </w:t>
      </w:r>
      <w:r>
        <w:rPr>
          <w:rFonts w:hint="default"/>
          <w:color w:val="0000FF"/>
          <w:lang w:val="en-US" w:eastAsia="zh-CN"/>
        </w:rPr>
        <w:t>in China is disordered and can not be content</w:t>
      </w:r>
      <w:r>
        <w:rPr>
          <w:rFonts w:hint="default"/>
          <w:color w:val="0000FF"/>
          <w:lang w:eastAsia="zh-CN"/>
        </w:rPr>
        <w:t xml:space="preserve"> </w:t>
      </w:r>
      <w:r>
        <w:rPr>
          <w:rFonts w:hint="default"/>
          <w:color w:val="0000FF"/>
          <w:lang w:val="en-US" w:eastAsia="zh-CN"/>
        </w:rPr>
        <w:t xml:space="preserve">with the </w:t>
      </w:r>
      <w:r>
        <w:rPr>
          <w:rFonts w:hint="default"/>
          <w:color w:val="0000FF"/>
          <w:lang w:eastAsia="zh-CN"/>
        </w:rPr>
        <w:t>demands</w:t>
      </w:r>
      <w:r>
        <w:rPr>
          <w:rFonts w:hint="default"/>
          <w:color w:val="0000FF"/>
          <w:lang w:val="en-US" w:eastAsia="zh-CN"/>
        </w:rPr>
        <w:t xml:space="preserve"> of </w:t>
      </w:r>
      <w:r>
        <w:rPr>
          <w:rFonts w:hint="default"/>
          <w:color w:val="0000FF"/>
          <w:lang w:eastAsia="zh-CN"/>
        </w:rPr>
        <w:t>the</w:t>
      </w:r>
      <w:r>
        <w:rPr>
          <w:rFonts w:hint="default"/>
          <w:color w:val="0000FF"/>
          <w:lang w:val="en-US" w:eastAsia="zh-CN"/>
        </w:rPr>
        <w:t xml:space="preserve"> </w:t>
      </w:r>
      <w:r>
        <w:rPr>
          <w:rFonts w:hint="default"/>
          <w:color w:val="0000FF"/>
          <w:highlight w:val="yellow"/>
          <w:lang w:eastAsia="zh-CN"/>
        </w:rPr>
        <w:t>burgeon</w:t>
      </w:r>
      <w:r>
        <w:rPr>
          <w:rFonts w:hint="default"/>
          <w:color w:val="0000FF"/>
          <w:lang w:eastAsia="zh-CN"/>
        </w:rPr>
        <w:t xml:space="preserve"> of city</w:t>
      </w:r>
      <w:r>
        <w:rPr>
          <w:rFonts w:hint="default"/>
          <w:color w:val="0000FF"/>
          <w:lang w:val="en-US" w:eastAsia="zh-CN"/>
        </w:rPr>
        <w:t xml:space="preserve">. </w:t>
      </w:r>
    </w:p>
    <w:p>
      <w:pPr>
        <w:numPr>
          <w:ilvl w:val="0"/>
          <w:numId w:val="0"/>
        </w:numPr>
        <w:rPr>
          <w:rFonts w:hint="default"/>
          <w:lang w:val="en-US" w:eastAsia="zh-CN"/>
        </w:rPr>
      </w:pPr>
    </w:p>
    <w:p>
      <w:pPr>
        <w:pStyle w:val="3"/>
        <w:bidi w:val="0"/>
        <w:rPr>
          <w:rFonts w:hint="eastAsia"/>
          <w:lang w:val="en-US" w:eastAsia="zh-CN"/>
        </w:rPr>
      </w:pPr>
      <w:bookmarkStart w:id="10" w:name="_Toc4493"/>
      <w:r>
        <w:rPr>
          <w:rFonts w:hint="eastAsia"/>
          <w:lang w:val="en-US" w:eastAsia="zh-CN"/>
        </w:rPr>
        <w:t>2.4 Technological</w:t>
      </w:r>
      <w:bookmarkEnd w:id="10"/>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Technology is undoubtedly the most competitive and differentiated point of Tesla (</w:t>
      </w:r>
      <w:r>
        <w:rPr>
          <w:rFonts w:hint="default"/>
          <w:lang w:val="en-US" w:eastAsia="zh-CN"/>
        </w:rPr>
        <w:t>Joaquin A</w:t>
      </w:r>
      <w:r>
        <w:rPr>
          <w:rFonts w:hint="eastAsia"/>
          <w:lang w:val="en-US" w:eastAsia="zh-CN"/>
        </w:rPr>
        <w:t xml:space="preserve">, 2019). The most distinctive feature of Tesla is driverless technology. </w:t>
      </w:r>
    </w:p>
    <w:p>
      <w:pPr>
        <w:numPr>
          <w:ilvl w:val="0"/>
          <w:numId w:val="0"/>
        </w:numPr>
        <w:rPr>
          <w:rFonts w:hint="eastAsia"/>
          <w:color w:val="0000FF"/>
          <w:lang w:val="en-US" w:eastAsia="zh-CN"/>
        </w:rPr>
      </w:pPr>
      <w:r>
        <w:rPr>
          <w:rFonts w:hint="eastAsia"/>
          <w:color w:val="0000FF"/>
          <w:highlight w:val="yellow"/>
          <w:lang w:val="en-US" w:eastAsia="zh-CN"/>
        </w:rPr>
        <w:t xml:space="preserve">With the </w:t>
      </w:r>
      <w:r>
        <w:rPr>
          <w:rFonts w:hint="default"/>
          <w:color w:val="0000FF"/>
          <w:highlight w:val="yellow"/>
          <w:lang w:eastAsia="zh-CN"/>
        </w:rPr>
        <w:t>clipping</w:t>
      </w:r>
      <w:r>
        <w:rPr>
          <w:rFonts w:hint="eastAsia"/>
          <w:color w:val="0000FF"/>
          <w:highlight w:val="yellow"/>
          <w:lang w:val="en-US" w:eastAsia="zh-CN"/>
        </w:rPr>
        <w:t xml:space="preserve"> </w:t>
      </w:r>
      <w:r>
        <w:rPr>
          <w:rFonts w:hint="default"/>
          <w:color w:val="0000FF"/>
          <w:highlight w:val="yellow"/>
          <w:lang w:eastAsia="zh-CN"/>
        </w:rPr>
        <w:t>burgeon</w:t>
      </w:r>
      <w:r>
        <w:rPr>
          <w:rFonts w:hint="eastAsia"/>
          <w:color w:val="0000FF"/>
          <w:lang w:val="en-US" w:eastAsia="zh-CN"/>
        </w:rPr>
        <w:t xml:space="preserve"> of network transmission, sensor technology, artificial </w:t>
      </w:r>
      <w:r>
        <w:rPr>
          <w:rFonts w:hint="default"/>
          <w:color w:val="0000FF"/>
          <w:highlight w:val="yellow"/>
          <w:lang w:eastAsia="zh-CN"/>
        </w:rPr>
        <w:t>intellectualization</w:t>
      </w:r>
      <w:r>
        <w:rPr>
          <w:rFonts w:hint="eastAsia"/>
          <w:color w:val="0000FF"/>
          <w:lang w:val="en-US" w:eastAsia="zh-CN"/>
        </w:rPr>
        <w:t xml:space="preserve"> and other information technologies, the automatic driving technology presented in the movie has gradually become a reality. Since the </w:t>
      </w:r>
      <w:r>
        <w:rPr>
          <w:rFonts w:hint="default"/>
          <w:color w:val="0000FF"/>
          <w:highlight w:val="yellow"/>
          <w:lang w:eastAsia="zh-CN"/>
        </w:rPr>
        <w:t>burgeon</w:t>
      </w:r>
      <w:r>
        <w:rPr>
          <w:rFonts w:hint="eastAsia"/>
          <w:color w:val="0000FF"/>
          <w:lang w:val="en-US" w:eastAsia="zh-CN"/>
        </w:rPr>
        <w:t xml:space="preserve"> and test of the autonomous driving system was announced in 2009, </w:t>
      </w:r>
      <w:r>
        <w:rPr>
          <w:rFonts w:hint="eastAsia"/>
          <w:color w:val="0000FF"/>
          <w:highlight w:val="yellow"/>
          <w:lang w:val="en-US" w:eastAsia="zh-CN"/>
        </w:rPr>
        <w:t xml:space="preserve">the </w:t>
      </w:r>
      <w:r>
        <w:rPr>
          <w:rFonts w:hint="default"/>
          <w:color w:val="0000FF"/>
          <w:highlight w:val="yellow"/>
          <w:lang w:eastAsia="zh-CN"/>
        </w:rPr>
        <w:t xml:space="preserve">total </w:t>
      </w:r>
      <w:r>
        <w:rPr>
          <w:rFonts w:hint="eastAsia"/>
          <w:color w:val="0000FF"/>
          <w:highlight w:val="yellow"/>
          <w:lang w:val="en-US" w:eastAsia="zh-CN"/>
        </w:rPr>
        <w:t xml:space="preserve">mileage has </w:t>
      </w:r>
      <w:r>
        <w:rPr>
          <w:rFonts w:hint="default"/>
          <w:color w:val="0000FF"/>
          <w:highlight w:val="yellow"/>
          <w:lang w:eastAsia="zh-CN"/>
        </w:rPr>
        <w:t>added up to</w:t>
      </w:r>
      <w:r>
        <w:rPr>
          <w:rFonts w:hint="eastAsia"/>
          <w:color w:val="0000FF"/>
          <w:highlight w:val="yellow"/>
          <w:lang w:val="en-US" w:eastAsia="zh-CN"/>
        </w:rPr>
        <w:t xml:space="preserve"> 1 million miles, </w:t>
      </w:r>
      <w:r>
        <w:rPr>
          <w:rFonts w:hint="default"/>
          <w:color w:val="0000FF"/>
          <w:highlight w:val="yellow"/>
          <w:lang w:eastAsia="zh-CN"/>
        </w:rPr>
        <w:t>however,</w:t>
      </w:r>
      <w:r>
        <w:rPr>
          <w:rFonts w:hint="eastAsia"/>
          <w:color w:val="0000FF"/>
          <w:highlight w:val="yellow"/>
          <w:lang w:val="en-US" w:eastAsia="zh-CN"/>
        </w:rPr>
        <w:t xml:space="preserve"> the total number of </w:t>
      </w:r>
      <w:r>
        <w:rPr>
          <w:rFonts w:hint="default"/>
          <w:color w:val="0000FF"/>
          <w:highlight w:val="yellow"/>
          <w:lang w:eastAsia="zh-CN"/>
        </w:rPr>
        <w:t>mishap</w:t>
      </w:r>
      <w:r>
        <w:rPr>
          <w:rFonts w:hint="eastAsia"/>
          <w:color w:val="0000FF"/>
          <w:highlight w:val="yellow"/>
          <w:lang w:val="en-US" w:eastAsia="zh-CN"/>
        </w:rPr>
        <w:t xml:space="preserve">s is </w:t>
      </w:r>
      <w:r>
        <w:rPr>
          <w:rFonts w:hint="default"/>
          <w:color w:val="0000FF"/>
          <w:highlight w:val="yellow"/>
          <w:lang w:eastAsia="zh-CN"/>
        </w:rPr>
        <w:t>mere</w:t>
      </w:r>
      <w:r>
        <w:rPr>
          <w:rFonts w:hint="eastAsia"/>
          <w:color w:val="0000FF"/>
          <w:highlight w:val="yellow"/>
          <w:lang w:val="en-US" w:eastAsia="zh-CN"/>
        </w:rPr>
        <w:t>ly 13</w:t>
      </w:r>
      <w:r>
        <w:rPr>
          <w:rFonts w:hint="eastAsia"/>
          <w:color w:val="0000FF"/>
          <w:lang w:val="en-US" w:eastAsia="zh-CN"/>
        </w:rPr>
        <w:t xml:space="preserve">(Su X, 2017), which is not only the self-driving behavior of self-driving driver. This unexpectedly low error rate is sufficient to shame all drivers. It is </w:t>
      </w:r>
      <w:r>
        <w:rPr>
          <w:rFonts w:hint="eastAsia"/>
          <w:color w:val="0000FF"/>
          <w:highlight w:val="yellow"/>
          <w:lang w:val="en-US" w:eastAsia="zh-CN"/>
        </w:rPr>
        <w:t xml:space="preserve">a sudden and great social change in the </w:t>
      </w:r>
      <w:r>
        <w:rPr>
          <w:rFonts w:hint="default"/>
          <w:color w:val="0000FF"/>
          <w:highlight w:val="yellow"/>
          <w:lang w:eastAsia="zh-CN"/>
        </w:rPr>
        <w:t>motor</w:t>
      </w:r>
      <w:r>
        <w:rPr>
          <w:rFonts w:hint="eastAsia"/>
          <w:color w:val="0000FF"/>
          <w:highlight w:val="yellow"/>
          <w:lang w:val="en-US" w:eastAsia="zh-CN"/>
        </w:rPr>
        <w:t xml:space="preserve"> </w:t>
      </w:r>
      <w:r>
        <w:rPr>
          <w:rFonts w:hint="default"/>
          <w:color w:val="0000FF"/>
          <w:highlight w:val="yellow"/>
          <w:lang w:eastAsia="zh-CN"/>
        </w:rPr>
        <w:t>profession</w:t>
      </w:r>
      <w:r>
        <w:rPr>
          <w:rFonts w:hint="eastAsia"/>
          <w:color w:val="0000FF"/>
          <w:lang w:val="en-US" w:eastAsia="zh-CN"/>
        </w:rPr>
        <w:t xml:space="preserve"> to introduce </w:t>
      </w:r>
      <w:r>
        <w:rPr>
          <w:rFonts w:hint="default"/>
          <w:color w:val="0000FF"/>
          <w:lang w:eastAsia="zh-CN"/>
        </w:rPr>
        <w:t>r</w:t>
      </w:r>
      <w:r>
        <w:rPr>
          <w:rFonts w:hint="default"/>
          <w:color w:val="0000FF"/>
          <w:highlight w:val="yellow"/>
          <w:lang w:eastAsia="zh-CN"/>
        </w:rPr>
        <w:t>obotized</w:t>
      </w:r>
      <w:r>
        <w:rPr>
          <w:rFonts w:hint="eastAsia"/>
          <w:color w:val="0000FF"/>
          <w:highlight w:val="yellow"/>
          <w:lang w:val="en-US" w:eastAsia="zh-CN"/>
        </w:rPr>
        <w:t xml:space="preserve"> driving</w:t>
      </w:r>
      <w:r>
        <w:rPr>
          <w:rFonts w:hint="eastAsia"/>
          <w:color w:val="0000FF"/>
          <w:lang w:val="en-US" w:eastAsia="zh-CN"/>
        </w:rPr>
        <w:t xml:space="preserve"> and </w:t>
      </w:r>
      <w:r>
        <w:rPr>
          <w:rFonts w:hint="default"/>
          <w:color w:val="0000FF"/>
          <w:highlight w:val="yellow"/>
          <w:lang w:eastAsia="zh-CN"/>
        </w:rPr>
        <w:t xml:space="preserve">stretched </w:t>
      </w:r>
      <w:r>
        <w:rPr>
          <w:rFonts w:hint="eastAsia"/>
          <w:color w:val="0000FF"/>
          <w:lang w:val="en-US" w:eastAsia="zh-CN"/>
        </w:rPr>
        <w:t xml:space="preserve">assisted driving technology into the </w:t>
      </w:r>
      <w:r>
        <w:rPr>
          <w:rFonts w:hint="default"/>
          <w:color w:val="0000FF"/>
          <w:highlight w:val="yellow"/>
          <w:lang w:eastAsia="zh-CN"/>
        </w:rPr>
        <w:t>motor</w:t>
      </w:r>
      <w:r>
        <w:rPr>
          <w:rFonts w:hint="eastAsia"/>
          <w:color w:val="0000FF"/>
          <w:lang w:val="en-US" w:eastAsia="zh-CN"/>
        </w:rPr>
        <w:t xml:space="preserve"> </w:t>
      </w:r>
      <w:r>
        <w:rPr>
          <w:rFonts w:hint="default"/>
          <w:color w:val="0000FF"/>
          <w:highlight w:val="yellow"/>
          <w:lang w:eastAsia="zh-CN"/>
        </w:rPr>
        <w:t>domain</w:t>
      </w:r>
      <w:r>
        <w:rPr>
          <w:rFonts w:hint="eastAsia"/>
          <w:color w:val="0000FF"/>
          <w:lang w:val="en-US" w:eastAsia="zh-CN"/>
        </w:rPr>
        <w:t xml:space="preserve">. It can not only </w:t>
      </w:r>
      <w:r>
        <w:rPr>
          <w:rFonts w:hint="default"/>
          <w:color w:val="0000FF"/>
          <w:highlight w:val="yellow"/>
          <w:lang w:eastAsia="zh-CN"/>
        </w:rPr>
        <w:t>swingeing</w:t>
      </w:r>
      <w:r>
        <w:rPr>
          <w:rFonts w:hint="eastAsia"/>
          <w:color w:val="0000FF"/>
          <w:lang w:val="en-US" w:eastAsia="zh-CN"/>
        </w:rPr>
        <w:t xml:space="preserve"> improve the level of traffic safety, but also </w:t>
      </w:r>
      <w:r>
        <w:rPr>
          <w:rFonts w:hint="default"/>
          <w:color w:val="0000FF"/>
          <w:highlight w:val="yellow"/>
          <w:lang w:eastAsia="zh-CN"/>
        </w:rPr>
        <w:t>settle</w:t>
      </w:r>
      <w:r>
        <w:rPr>
          <w:rFonts w:hint="eastAsia"/>
          <w:color w:val="0000FF"/>
          <w:lang w:val="en-US" w:eastAsia="zh-CN"/>
        </w:rPr>
        <w:t xml:space="preserve"> the urban traffic congestion problem. In the stage of product design, Tesla embedded information technology into </w:t>
      </w:r>
      <w:r>
        <w:rPr>
          <w:rFonts w:hint="default"/>
          <w:color w:val="0000FF"/>
          <w:highlight w:val="yellow"/>
          <w:lang w:eastAsia="zh-CN"/>
        </w:rPr>
        <w:t>motor</w:t>
      </w:r>
      <w:r>
        <w:rPr>
          <w:rFonts w:hint="eastAsia"/>
          <w:color w:val="0000FF"/>
          <w:lang w:val="en-US" w:eastAsia="zh-CN"/>
        </w:rPr>
        <w:t xml:space="preserve"> platform, which is one of its core tasks. Its innovation lies in using large-screen touch LCD (Gan Y, 2013)</w:t>
      </w:r>
      <w:r>
        <w:rPr>
          <w:rFonts w:hint="default"/>
          <w:color w:val="0000FF"/>
          <w:lang w:eastAsia="zh-CN"/>
        </w:rPr>
        <w:t>,</w:t>
      </w:r>
      <w:r>
        <w:rPr>
          <w:rFonts w:hint="eastAsia"/>
          <w:color w:val="0000FF"/>
          <w:lang w:val="en-US" w:eastAsia="zh-CN"/>
        </w:rPr>
        <w:t xml:space="preserve"> instead of traditional physical buttons to control the car, and at the same time meet the </w:t>
      </w:r>
      <w:r>
        <w:rPr>
          <w:rFonts w:hint="default"/>
          <w:color w:val="0000FF"/>
          <w:highlight w:val="yellow"/>
          <w:lang w:eastAsia="zh-CN"/>
        </w:rPr>
        <w:t>requirement</w:t>
      </w:r>
      <w:r>
        <w:rPr>
          <w:rFonts w:hint="eastAsia"/>
          <w:color w:val="0000FF"/>
          <w:highlight w:val="yellow"/>
          <w:lang w:val="en-US" w:eastAsia="zh-CN"/>
        </w:rPr>
        <w:t>s</w:t>
      </w:r>
      <w:r>
        <w:rPr>
          <w:rFonts w:hint="eastAsia"/>
          <w:color w:val="0000FF"/>
          <w:lang w:val="en-US" w:eastAsia="zh-CN"/>
        </w:rPr>
        <w:t xml:space="preserve"> of </w:t>
      </w:r>
      <w:r>
        <w:rPr>
          <w:rFonts w:hint="default"/>
          <w:color w:val="0000FF"/>
          <w:highlight w:val="yellow"/>
          <w:lang w:eastAsia="zh-CN"/>
        </w:rPr>
        <w:t>informtionize</w:t>
      </w:r>
      <w:r>
        <w:rPr>
          <w:rFonts w:hint="eastAsia"/>
          <w:color w:val="0000FF"/>
          <w:highlight w:val="yellow"/>
          <w:lang w:val="en-US" w:eastAsia="zh-CN"/>
        </w:rPr>
        <w:t xml:space="preserve"> </w:t>
      </w:r>
      <w:r>
        <w:rPr>
          <w:rFonts w:hint="default"/>
          <w:color w:val="0000FF"/>
          <w:highlight w:val="yellow"/>
          <w:lang w:eastAsia="zh-CN"/>
        </w:rPr>
        <w:t xml:space="preserve">demonstration </w:t>
      </w:r>
      <w:r>
        <w:rPr>
          <w:rFonts w:hint="eastAsia"/>
          <w:color w:val="0000FF"/>
          <w:lang w:val="en-US" w:eastAsia="zh-CN"/>
        </w:rPr>
        <w:t xml:space="preserve">and visual </w:t>
      </w:r>
      <w:r>
        <w:rPr>
          <w:rFonts w:hint="default"/>
          <w:color w:val="0000FF"/>
          <w:highlight w:val="yellow"/>
          <w:lang w:eastAsia="zh-CN"/>
        </w:rPr>
        <w:t>manipulation</w:t>
      </w:r>
      <w:r>
        <w:rPr>
          <w:rFonts w:hint="eastAsia"/>
          <w:color w:val="0000FF"/>
          <w:lang w:val="en-US" w:eastAsia="zh-CN"/>
        </w:rPr>
        <w:t xml:space="preserve">. At the end of 2015, Tesla upgraded some car driving models through OTA, and successfully pushed them to the peak. </w:t>
      </w:r>
    </w:p>
    <w:p>
      <w:pPr>
        <w:numPr>
          <w:ilvl w:val="0"/>
          <w:numId w:val="0"/>
        </w:numPr>
        <w:rPr>
          <w:rFonts w:hint="default"/>
          <w:lang w:val="en-US" w:eastAsia="zh-CN"/>
        </w:rPr>
      </w:pPr>
    </w:p>
    <w:p>
      <w:pPr>
        <w:numPr>
          <w:ilvl w:val="0"/>
          <w:numId w:val="0"/>
        </w:numPr>
        <w:rPr>
          <w:rFonts w:hint="eastAsia"/>
          <w:lang w:val="en-US" w:eastAsia="zh-CN"/>
        </w:rPr>
      </w:pPr>
    </w:p>
    <w:p>
      <w:pPr>
        <w:numPr>
          <w:ilvl w:val="0"/>
          <w:numId w:val="0"/>
        </w:numPr>
        <w:rPr>
          <w:rFonts w:hint="eastAsia"/>
          <w:color w:val="0000FF"/>
          <w:lang w:val="en-US" w:eastAsia="zh-CN"/>
        </w:rPr>
      </w:pPr>
      <w:r>
        <w:rPr>
          <w:rFonts w:hint="eastAsia"/>
          <w:lang w:val="en-US" w:eastAsia="zh-CN"/>
        </w:rPr>
        <w:t xml:space="preserve">Opportunity: Tesla is still in the leading stage of science and technology. </w:t>
      </w:r>
      <w:r>
        <w:rPr>
          <w:rFonts w:hint="eastAsia"/>
          <w:color w:val="0000FF"/>
          <w:lang w:val="en-US" w:eastAsia="zh-CN"/>
        </w:rPr>
        <w:t xml:space="preserve">Tesla Automotive's products have absolute advantages over </w:t>
      </w:r>
      <w:r>
        <w:rPr>
          <w:rFonts w:hint="eastAsia"/>
          <w:color w:val="0000FF"/>
          <w:highlight w:val="yellow"/>
          <w:lang w:val="en-US" w:eastAsia="zh-CN"/>
        </w:rPr>
        <w:t xml:space="preserve">other </w:t>
      </w:r>
      <w:r>
        <w:rPr>
          <w:rFonts w:hint="default"/>
          <w:color w:val="0000FF"/>
          <w:highlight w:val="yellow"/>
          <w:lang w:eastAsia="zh-CN"/>
        </w:rPr>
        <w:t>rival</w:t>
      </w:r>
      <w:r>
        <w:rPr>
          <w:rFonts w:hint="eastAsia"/>
          <w:color w:val="0000FF"/>
          <w:highlight w:val="yellow"/>
          <w:lang w:val="en-US" w:eastAsia="zh-CN"/>
        </w:rPr>
        <w:t xml:space="preserve">s in terms of </w:t>
      </w:r>
      <w:r>
        <w:rPr>
          <w:rFonts w:hint="default"/>
          <w:color w:val="0000FF"/>
          <w:highlight w:val="yellow"/>
          <w:lang w:eastAsia="zh-CN"/>
        </w:rPr>
        <w:t>terrace</w:t>
      </w:r>
      <w:r>
        <w:rPr>
          <w:rFonts w:hint="eastAsia"/>
          <w:color w:val="0000FF"/>
          <w:highlight w:val="yellow"/>
          <w:lang w:val="en-US" w:eastAsia="zh-CN"/>
        </w:rPr>
        <w:t xml:space="preserve"> </w:t>
      </w:r>
      <w:r>
        <w:rPr>
          <w:rFonts w:hint="default"/>
          <w:color w:val="0000FF"/>
          <w:highlight w:val="yellow"/>
          <w:lang w:eastAsia="zh-CN"/>
        </w:rPr>
        <w:t>composition</w:t>
      </w:r>
      <w:r>
        <w:rPr>
          <w:rFonts w:hint="eastAsia"/>
          <w:color w:val="0000FF"/>
          <w:highlight w:val="yellow"/>
          <w:lang w:val="en-US" w:eastAsia="zh-CN"/>
        </w:rPr>
        <w:t>, information</w:t>
      </w:r>
      <w:r>
        <w:rPr>
          <w:rFonts w:hint="default"/>
          <w:color w:val="0000FF"/>
          <w:highlight w:val="yellow"/>
          <w:lang w:eastAsia="zh-CN"/>
        </w:rPr>
        <w:t>ize</w:t>
      </w:r>
      <w:r>
        <w:rPr>
          <w:rFonts w:hint="eastAsia"/>
          <w:color w:val="0000FF"/>
          <w:highlight w:val="yellow"/>
          <w:lang w:val="en-US" w:eastAsia="zh-CN"/>
        </w:rPr>
        <w:t xml:space="preserve"> </w:t>
      </w:r>
      <w:r>
        <w:rPr>
          <w:rFonts w:hint="default"/>
          <w:color w:val="0000FF"/>
          <w:highlight w:val="yellow"/>
          <w:lang w:eastAsia="zh-CN"/>
        </w:rPr>
        <w:t>series</w:t>
      </w:r>
      <w:r>
        <w:rPr>
          <w:rFonts w:hint="eastAsia"/>
          <w:color w:val="0000FF"/>
          <w:highlight w:val="yellow"/>
          <w:lang w:val="en-US" w:eastAsia="zh-CN"/>
        </w:rPr>
        <w:t xml:space="preserve">, </w:t>
      </w:r>
      <w:r>
        <w:rPr>
          <w:rFonts w:hint="default"/>
          <w:color w:val="0000FF"/>
          <w:highlight w:val="yellow"/>
          <w:lang w:eastAsia="zh-CN"/>
        </w:rPr>
        <w:t>electricity</w:t>
      </w:r>
      <w:r>
        <w:rPr>
          <w:rFonts w:hint="eastAsia"/>
          <w:color w:val="0000FF"/>
          <w:highlight w:val="yellow"/>
          <w:lang w:val="en-US" w:eastAsia="zh-CN"/>
        </w:rPr>
        <w:t xml:space="preserve"> systems, etc. </w:t>
      </w:r>
      <w:r>
        <w:rPr>
          <w:rFonts w:hint="eastAsia"/>
          <w:color w:val="0000FF"/>
          <w:lang w:val="en-US" w:eastAsia="zh-CN"/>
        </w:rPr>
        <w:t xml:space="preserve">Tesla car </w:t>
      </w:r>
      <w:r>
        <w:rPr>
          <w:rFonts w:hint="default"/>
          <w:color w:val="0000FF"/>
          <w:highlight w:val="yellow"/>
          <w:lang w:eastAsia="zh-CN"/>
        </w:rPr>
        <w:t>subjectival terrace</w:t>
      </w:r>
      <w:r>
        <w:rPr>
          <w:rFonts w:hint="eastAsia"/>
          <w:color w:val="0000FF"/>
          <w:lang w:val="en-US" w:eastAsia="zh-CN"/>
        </w:rPr>
        <w:t xml:space="preserve"> adopts chassis battery pack technology, and the platform is made of aluminum alloy material. Therefore, the center of gravity of the vehicle is ultra-low and the weight is light, thus achieving the ideal control effect. Tesla Motor Company's information system has </w:t>
      </w:r>
      <w:r>
        <w:rPr>
          <w:rFonts w:hint="default"/>
          <w:color w:val="0000FF"/>
          <w:highlight w:val="yellow"/>
          <w:lang w:eastAsia="zh-CN"/>
        </w:rPr>
        <w:t>compass</w:t>
      </w:r>
      <w:r>
        <w:rPr>
          <w:rFonts w:hint="eastAsia"/>
          <w:color w:val="0000FF"/>
          <w:lang w:val="en-US" w:eastAsia="zh-CN"/>
        </w:rPr>
        <w:t xml:space="preserve">d a </w:t>
      </w:r>
      <w:r>
        <w:rPr>
          <w:rFonts w:hint="default"/>
          <w:color w:val="0000FF"/>
          <w:highlight w:val="yellow"/>
          <w:lang w:eastAsia="zh-CN"/>
        </w:rPr>
        <w:t>altitudinal</w:t>
      </w:r>
      <w:r>
        <w:rPr>
          <w:rFonts w:hint="eastAsia"/>
          <w:color w:val="0000FF"/>
          <w:lang w:val="en-US" w:eastAsia="zh-CN"/>
        </w:rPr>
        <w:t xml:space="preserve"> </w:t>
      </w:r>
      <w:r>
        <w:rPr>
          <w:rFonts w:hint="default"/>
          <w:color w:val="0000FF"/>
          <w:highlight w:val="yellow"/>
          <w:lang w:eastAsia="zh-CN"/>
        </w:rPr>
        <w:t>intellectualization</w:t>
      </w:r>
      <w:r>
        <w:rPr>
          <w:rFonts w:hint="eastAsia"/>
          <w:color w:val="0000FF"/>
          <w:lang w:val="en-US" w:eastAsia="zh-CN"/>
        </w:rPr>
        <w:t xml:space="preserve"> and </w:t>
      </w:r>
      <w:r>
        <w:rPr>
          <w:rFonts w:hint="default"/>
          <w:color w:val="0000FF"/>
          <w:highlight w:val="yellow"/>
          <w:lang w:eastAsia="zh-CN"/>
        </w:rPr>
        <w:t>confirmation</w:t>
      </w:r>
      <w:r>
        <w:rPr>
          <w:rFonts w:hint="eastAsia"/>
          <w:color w:val="0000FF"/>
          <w:highlight w:val="yellow"/>
          <w:lang w:val="en-US" w:eastAsia="zh-CN"/>
        </w:rPr>
        <w:t>,</w:t>
      </w:r>
      <w:r>
        <w:rPr>
          <w:rFonts w:hint="eastAsia"/>
          <w:color w:val="0000FF"/>
          <w:lang w:val="en-US" w:eastAsia="zh-CN"/>
        </w:rPr>
        <w:t xml:space="preserve"> with advanced functions such as OTA upgrade and automatic driving (Han Feng, 2018). In terms of </w:t>
      </w:r>
      <w:r>
        <w:rPr>
          <w:rFonts w:hint="default"/>
          <w:color w:val="0000FF"/>
          <w:highlight w:val="yellow"/>
          <w:lang w:eastAsia="zh-CN"/>
        </w:rPr>
        <w:t>electricity</w:t>
      </w:r>
      <w:r>
        <w:rPr>
          <w:rFonts w:hint="eastAsia"/>
          <w:color w:val="0000FF"/>
          <w:highlight w:val="yellow"/>
          <w:lang w:val="en-US" w:eastAsia="zh-CN"/>
        </w:rPr>
        <w:t xml:space="preserve"> system</w:t>
      </w:r>
      <w:r>
        <w:rPr>
          <w:rFonts w:hint="eastAsia"/>
          <w:color w:val="0000FF"/>
          <w:lang w:val="en-US" w:eastAsia="zh-CN"/>
        </w:rPr>
        <w:t xml:space="preserve">, Tesla Motor Company has adopted dual-motor all-wheel drive for the first time, combined with </w:t>
      </w:r>
      <w:r>
        <w:rPr>
          <w:rFonts w:hint="default"/>
          <w:color w:val="0000FF"/>
          <w:highlight w:val="yellow"/>
          <w:lang w:eastAsia="zh-CN"/>
        </w:rPr>
        <w:t>altitudinal</w:t>
      </w:r>
      <w:r>
        <w:rPr>
          <w:rFonts w:hint="eastAsia"/>
          <w:color w:val="0000FF"/>
          <w:lang w:val="en-US" w:eastAsia="zh-CN"/>
        </w:rPr>
        <w:t xml:space="preserve">-efficiency battery management technology, to </w:t>
      </w:r>
      <w:r>
        <w:rPr>
          <w:rFonts w:hint="default"/>
          <w:color w:val="0000FF"/>
          <w:highlight w:val="yellow"/>
          <w:lang w:eastAsia="zh-CN"/>
        </w:rPr>
        <w:t>compass</w:t>
      </w:r>
      <w:r>
        <w:rPr>
          <w:rFonts w:hint="eastAsia"/>
          <w:color w:val="0000FF"/>
          <w:lang w:val="en-US" w:eastAsia="zh-CN"/>
        </w:rPr>
        <w:t xml:space="preserve"> </w:t>
      </w:r>
      <w:r>
        <w:rPr>
          <w:rFonts w:hint="default"/>
          <w:color w:val="0000FF"/>
          <w:highlight w:val="yellow"/>
          <w:lang w:eastAsia="zh-CN"/>
        </w:rPr>
        <w:t>altitudinal</w:t>
      </w:r>
      <w:r>
        <w:rPr>
          <w:rFonts w:hint="eastAsia"/>
          <w:color w:val="0000FF"/>
          <w:lang w:val="en-US" w:eastAsia="zh-CN"/>
        </w:rPr>
        <w:t xml:space="preserve"> endurance and </w:t>
      </w:r>
      <w:r>
        <w:rPr>
          <w:rFonts w:hint="default"/>
          <w:color w:val="0000FF"/>
          <w:highlight w:val="yellow"/>
          <w:lang w:eastAsia="zh-CN"/>
        </w:rPr>
        <w:t>altitudinal</w:t>
      </w:r>
      <w:r>
        <w:rPr>
          <w:rFonts w:hint="eastAsia"/>
          <w:color w:val="0000FF"/>
          <w:lang w:val="en-US" w:eastAsia="zh-CN"/>
        </w:rPr>
        <w:t xml:space="preserve"> performance, which other </w:t>
      </w:r>
      <w:r>
        <w:rPr>
          <w:rFonts w:hint="default"/>
          <w:color w:val="0000FF"/>
          <w:highlight w:val="yellow"/>
          <w:lang w:eastAsia="zh-CN"/>
        </w:rPr>
        <w:t>rivals</w:t>
      </w:r>
      <w:r>
        <w:rPr>
          <w:rFonts w:hint="eastAsia"/>
          <w:color w:val="0000FF"/>
          <w:lang w:val="en-US" w:eastAsia="zh-CN"/>
        </w:rPr>
        <w:t xml:space="preserve"> can not match. </w:t>
      </w:r>
    </w:p>
    <w:p>
      <w:pPr>
        <w:numPr>
          <w:ilvl w:val="0"/>
          <w:numId w:val="0"/>
        </w:numPr>
        <w:rPr>
          <w:rFonts w:hint="eastAsia"/>
          <w:lang w:val="en-US" w:eastAsia="zh-CN"/>
        </w:rPr>
      </w:pPr>
    </w:p>
    <w:p>
      <w:pPr>
        <w:numPr>
          <w:ilvl w:val="0"/>
          <w:numId w:val="0"/>
        </w:numPr>
        <w:rPr>
          <w:rFonts w:hint="eastAsia"/>
          <w:highlight w:val="none"/>
          <w:lang w:val="en-US" w:eastAsia="zh-CN"/>
        </w:rPr>
      </w:pPr>
      <w:r>
        <w:rPr>
          <w:rFonts w:hint="eastAsia"/>
          <w:lang w:val="en-US" w:eastAsia="zh-CN"/>
        </w:rPr>
        <w:t xml:space="preserve">Threat: </w:t>
      </w:r>
      <w:r>
        <w:rPr>
          <w:rFonts w:hint="eastAsia"/>
          <w:color w:val="0000FF"/>
          <w:lang w:val="en-US" w:eastAsia="zh-CN"/>
        </w:rPr>
        <w:t xml:space="preserve">On the other hand, Tesla's differentiation advantage will gradually disappear as more </w:t>
      </w:r>
      <w:r>
        <w:rPr>
          <w:rFonts w:hint="default"/>
          <w:color w:val="0000FF"/>
          <w:highlight w:val="yellow"/>
          <w:lang w:eastAsia="zh-CN"/>
        </w:rPr>
        <w:t>rivals</w:t>
      </w:r>
      <w:r>
        <w:rPr>
          <w:rFonts w:hint="eastAsia"/>
          <w:color w:val="0000FF"/>
          <w:lang w:val="en-US" w:eastAsia="zh-CN"/>
        </w:rPr>
        <w:t xml:space="preserve"> begin to </w:t>
      </w:r>
      <w:r>
        <w:rPr>
          <w:rFonts w:hint="default"/>
          <w:color w:val="0000FF"/>
          <w:highlight w:val="yellow"/>
          <w:lang w:eastAsia="zh-CN"/>
        </w:rPr>
        <w:t>command</w:t>
      </w:r>
      <w:r>
        <w:rPr>
          <w:rFonts w:hint="eastAsia"/>
          <w:color w:val="0000FF"/>
          <w:lang w:val="en-US" w:eastAsia="zh-CN"/>
        </w:rPr>
        <w:t xml:space="preserve"> the </w:t>
      </w:r>
      <w:r>
        <w:rPr>
          <w:rFonts w:hint="eastAsia"/>
          <w:color w:val="0000FF"/>
          <w:highlight w:val="yellow"/>
          <w:lang w:val="en-US" w:eastAsia="zh-CN"/>
        </w:rPr>
        <w:t>coincident</w:t>
      </w:r>
      <w:r>
        <w:rPr>
          <w:rFonts w:hint="eastAsia"/>
          <w:color w:val="0000FF"/>
          <w:lang w:val="en-US" w:eastAsia="zh-CN"/>
        </w:rPr>
        <w:t xml:space="preserve"> technology. How to </w:t>
      </w:r>
      <w:r>
        <w:rPr>
          <w:rFonts w:hint="eastAsia"/>
          <w:color w:val="0000FF"/>
          <w:highlight w:val="yellow"/>
          <w:lang w:val="en-US" w:eastAsia="zh-CN"/>
        </w:rPr>
        <w:t>bring forth new ideas</w:t>
      </w:r>
      <w:r>
        <w:rPr>
          <w:rFonts w:hint="default"/>
          <w:color w:val="0000FF"/>
          <w:highlight w:val="yellow"/>
          <w:lang w:eastAsia="zh-CN"/>
        </w:rPr>
        <w:t xml:space="preserve"> </w:t>
      </w:r>
      <w:r>
        <w:rPr>
          <w:rFonts w:hint="eastAsia"/>
          <w:color w:val="0000FF"/>
          <w:lang w:val="en-US" w:eastAsia="zh-CN"/>
        </w:rPr>
        <w:t xml:space="preserve">constantly and </w:t>
      </w:r>
      <w:r>
        <w:rPr>
          <w:rFonts w:hint="default"/>
          <w:color w:val="0000FF"/>
          <w:highlight w:val="yellow"/>
          <w:lang w:eastAsia="zh-CN"/>
        </w:rPr>
        <w:t>preserve</w:t>
      </w:r>
      <w:r>
        <w:rPr>
          <w:rFonts w:hint="eastAsia"/>
          <w:color w:val="0000FF"/>
          <w:lang w:val="en-US" w:eastAsia="zh-CN"/>
        </w:rPr>
        <w:t xml:space="preserve"> competitive advantages will be the next question Tesla will consider. In </w:t>
      </w:r>
      <w:r>
        <w:rPr>
          <w:rFonts w:hint="default"/>
          <w:color w:val="0000FF"/>
          <w:lang w:eastAsia="zh-CN"/>
        </w:rPr>
        <w:t>parallel</w:t>
      </w:r>
      <w:r>
        <w:rPr>
          <w:rFonts w:hint="eastAsia"/>
          <w:color w:val="0000FF"/>
          <w:lang w:val="en-US" w:eastAsia="zh-CN"/>
        </w:rPr>
        <w:t xml:space="preserve">, autonomous driving technology has many advantages, </w:t>
      </w:r>
      <w:r>
        <w:rPr>
          <w:rFonts w:hint="default"/>
          <w:color w:val="0000FF"/>
          <w:lang w:eastAsia="zh-CN"/>
        </w:rPr>
        <w:t>although</w:t>
      </w:r>
      <w:r>
        <w:rPr>
          <w:rFonts w:hint="eastAsia"/>
          <w:color w:val="0000FF"/>
          <w:lang w:val="en-US" w:eastAsia="zh-CN"/>
        </w:rPr>
        <w:t xml:space="preserve"> it also caus</w:t>
      </w:r>
      <w:r>
        <w:rPr>
          <w:rFonts w:hint="default"/>
          <w:color w:val="0000FF"/>
          <w:lang w:eastAsia="zh-CN"/>
        </w:rPr>
        <w:t xml:space="preserve">ed </w:t>
      </w:r>
      <w:r>
        <w:rPr>
          <w:rFonts w:hint="eastAsia"/>
          <w:color w:val="0000FF"/>
          <w:lang w:val="en-US" w:eastAsia="zh-CN"/>
        </w:rPr>
        <w:t xml:space="preserve"> more and more accidents. </w:t>
      </w:r>
      <w:r>
        <w:rPr>
          <w:rFonts w:hint="eastAsia"/>
          <w:lang w:val="en-US" w:eastAsia="zh-CN"/>
        </w:rPr>
        <w:t>Although there is no direct evidence to show that it is the problem of automatic driving, Tesla should strengthen its consideration of the safety of automatic driving technology (</w:t>
      </w:r>
      <w:r>
        <w:rPr>
          <w:rFonts w:hint="default"/>
          <w:lang w:val="en-US" w:eastAsia="zh-CN"/>
        </w:rPr>
        <w:t>United Nations Conference on Trade an</w:t>
      </w:r>
      <w:r>
        <w:rPr>
          <w:rFonts w:hint="default"/>
          <w:highlight w:val="none"/>
          <w:lang w:val="en-US" w:eastAsia="zh-CN"/>
        </w:rPr>
        <w:t xml:space="preserve">d </w:t>
      </w:r>
      <w:r>
        <w:rPr>
          <w:rFonts w:hint="default"/>
          <w:highlight w:val="none"/>
          <w:lang w:eastAsia="zh-CN"/>
        </w:rPr>
        <w:t>Development</w:t>
      </w:r>
      <w:r>
        <w:rPr>
          <w:rFonts w:hint="eastAsia"/>
          <w:highlight w:val="none"/>
          <w:lang w:val="en-US" w:eastAsia="zh-CN"/>
        </w:rPr>
        <w:t xml:space="preserve">, </w:t>
      </w:r>
      <w:r>
        <w:rPr>
          <w:rFonts w:hint="default"/>
          <w:highlight w:val="none"/>
          <w:lang w:val="en-US" w:eastAsia="zh-CN"/>
        </w:rPr>
        <w:t>2020)</w:t>
      </w:r>
      <w:r>
        <w:rPr>
          <w:rFonts w:hint="eastAsia"/>
          <w:highlight w:val="none"/>
          <w:lang w:val="en-US" w:eastAsia="zh-CN"/>
        </w:rPr>
        <w:t>.</w:t>
      </w:r>
    </w:p>
    <w:p>
      <w:pPr>
        <w:numPr>
          <w:ilvl w:val="0"/>
          <w:numId w:val="0"/>
        </w:numPr>
        <w:rPr>
          <w:rFonts w:hint="default"/>
          <w:lang w:val="en-US" w:eastAsia="zh-CN"/>
        </w:rPr>
      </w:pPr>
    </w:p>
    <w:p>
      <w:pPr>
        <w:pStyle w:val="3"/>
        <w:bidi w:val="0"/>
        <w:rPr>
          <w:rFonts w:hint="default"/>
          <w:lang w:val="en-US" w:eastAsia="zh-CN"/>
        </w:rPr>
      </w:pPr>
      <w:bookmarkStart w:id="11" w:name="_Toc10328"/>
      <w:r>
        <w:rPr>
          <w:rFonts w:hint="eastAsia"/>
          <w:lang w:val="en-US" w:eastAsia="zh-CN"/>
        </w:rPr>
        <w:t xml:space="preserve">2.5 </w:t>
      </w:r>
      <w:r>
        <w:rPr>
          <w:rFonts w:hint="default"/>
          <w:lang w:val="en-US" w:eastAsia="zh-CN"/>
        </w:rPr>
        <w:t>Environmental</w:t>
      </w:r>
      <w:bookmarkEnd w:id="11"/>
    </w:p>
    <w:p>
      <w:pPr>
        <w:numPr>
          <w:ilvl w:val="0"/>
          <w:numId w:val="0"/>
        </w:numPr>
        <w:rPr>
          <w:rFonts w:hint="default"/>
          <w:lang w:val="en-US" w:eastAsia="zh-CN"/>
        </w:rPr>
      </w:pPr>
    </w:p>
    <w:p>
      <w:pPr>
        <w:numPr>
          <w:ilvl w:val="0"/>
          <w:numId w:val="0"/>
        </w:numPr>
        <w:rPr>
          <w:rFonts w:hint="default"/>
          <w:color w:val="0000FF"/>
          <w:lang w:val="en-US" w:eastAsia="zh-CN"/>
        </w:rPr>
      </w:pPr>
      <w:r>
        <w:rPr>
          <w:rFonts w:hint="default"/>
          <w:color w:val="0000FF"/>
          <w:lang w:val="en-US" w:eastAsia="zh-CN"/>
        </w:rPr>
        <w:t xml:space="preserve">In </w:t>
      </w:r>
      <w:r>
        <w:rPr>
          <w:rFonts w:hint="default"/>
          <w:color w:val="0000FF"/>
          <w:lang w:eastAsia="zh-CN"/>
        </w:rPr>
        <w:t>this decade</w:t>
      </w:r>
      <w:r>
        <w:rPr>
          <w:rFonts w:hint="default"/>
          <w:color w:val="0000FF"/>
          <w:lang w:val="en-US" w:eastAsia="zh-CN"/>
        </w:rPr>
        <w:t xml:space="preserve">, environmental issues and energy restructuring have been top priorities in policy-making </w:t>
      </w:r>
      <w:r>
        <w:rPr>
          <w:rFonts w:hint="default"/>
          <w:color w:val="0000FF"/>
          <w:lang w:eastAsia="zh-CN"/>
        </w:rPr>
        <w:t>globally</w:t>
      </w:r>
      <w:r>
        <w:rPr>
          <w:rFonts w:hint="default"/>
          <w:color w:val="0000FF"/>
          <w:lang w:val="en-US" w:eastAsia="zh-CN"/>
        </w:rPr>
        <w:t xml:space="preserve"> (Wu Y., 2016).</w:t>
      </w:r>
      <w:bookmarkStart w:id="17" w:name="_GoBack"/>
      <w:bookmarkEnd w:id="17"/>
    </w:p>
    <w:p>
      <w:pPr>
        <w:numPr>
          <w:ilvl w:val="0"/>
          <w:numId w:val="0"/>
        </w:numPr>
        <w:rPr>
          <w:rFonts w:hint="default"/>
          <w:color w:val="0000FF"/>
          <w:lang w:val="en-US" w:eastAsia="zh-CN"/>
        </w:rPr>
      </w:pPr>
    </w:p>
    <w:p>
      <w:pPr>
        <w:numPr>
          <w:ilvl w:val="0"/>
          <w:numId w:val="0"/>
        </w:numPr>
        <w:rPr>
          <w:rFonts w:hint="default"/>
          <w:color w:val="0000FF"/>
          <w:lang w:val="en-US" w:eastAsia="zh-CN"/>
        </w:rPr>
      </w:pPr>
      <w:r>
        <w:rPr>
          <w:rFonts w:hint="default"/>
          <w:color w:val="0000FF"/>
          <w:lang w:val="en-US" w:eastAsia="zh-CN"/>
        </w:rPr>
        <w:t xml:space="preserve">In recent </w:t>
      </w:r>
      <w:r>
        <w:rPr>
          <w:rFonts w:hint="default"/>
          <w:color w:val="0000FF"/>
          <w:lang w:eastAsia="zh-CN"/>
        </w:rPr>
        <w:t>year</w:t>
      </w:r>
      <w:r>
        <w:rPr>
          <w:rFonts w:hint="default"/>
          <w:color w:val="0000FF"/>
          <w:lang w:val="en-US" w:eastAsia="zh-CN"/>
        </w:rPr>
        <w:t xml:space="preserve">s, in the </w:t>
      </w:r>
      <w:r>
        <w:rPr>
          <w:rFonts w:hint="default"/>
          <w:color w:val="0000FF"/>
          <w:highlight w:val="yellow"/>
          <w:lang w:eastAsia="zh-CN"/>
        </w:rPr>
        <w:t>course</w:t>
      </w:r>
      <w:r>
        <w:rPr>
          <w:rFonts w:hint="default"/>
          <w:color w:val="0000FF"/>
          <w:lang w:val="en-US" w:eastAsia="zh-CN"/>
        </w:rPr>
        <w:t xml:space="preserve"> of China's economic construction, the role of the </w:t>
      </w:r>
      <w:r>
        <w:rPr>
          <w:rFonts w:hint="default"/>
          <w:color w:val="0000FF"/>
          <w:highlight w:val="yellow"/>
          <w:lang w:eastAsia="zh-CN"/>
        </w:rPr>
        <w:t>burgeon</w:t>
      </w:r>
      <w:r>
        <w:rPr>
          <w:rFonts w:hint="default"/>
          <w:color w:val="0000FF"/>
          <w:lang w:val="en-US" w:eastAsia="zh-CN"/>
        </w:rPr>
        <w:t xml:space="preserve"> of the </w:t>
      </w:r>
      <w:r>
        <w:rPr>
          <w:rFonts w:hint="default"/>
          <w:color w:val="0000FF"/>
          <w:highlight w:val="yellow"/>
          <w:lang w:eastAsia="zh-CN"/>
        </w:rPr>
        <w:t>motor</w:t>
      </w:r>
      <w:r>
        <w:rPr>
          <w:rFonts w:hint="default"/>
          <w:color w:val="0000FF"/>
          <w:lang w:val="en-US" w:eastAsia="zh-CN"/>
        </w:rPr>
        <w:t xml:space="preserve"> </w:t>
      </w:r>
      <w:r>
        <w:rPr>
          <w:rFonts w:hint="default"/>
          <w:color w:val="0000FF"/>
          <w:highlight w:val="yellow"/>
          <w:lang w:eastAsia="zh-CN"/>
        </w:rPr>
        <w:t>profession</w:t>
      </w:r>
      <w:r>
        <w:rPr>
          <w:rFonts w:hint="default"/>
          <w:color w:val="0000FF"/>
          <w:lang w:val="en-US" w:eastAsia="zh-CN"/>
        </w:rPr>
        <w:t xml:space="preserve"> in improving people's living quality and production efficiency is obvious. </w:t>
      </w:r>
      <w:r>
        <w:rPr>
          <w:rFonts w:hint="default"/>
          <w:color w:val="0000FF"/>
          <w:lang w:eastAsia="zh-CN"/>
        </w:rPr>
        <w:t>On the contrary</w:t>
      </w:r>
      <w:r>
        <w:rPr>
          <w:rFonts w:hint="default"/>
          <w:color w:val="0000FF"/>
          <w:lang w:val="en-US" w:eastAsia="zh-CN"/>
        </w:rPr>
        <w:t xml:space="preserve">, due to the </w:t>
      </w:r>
      <w:r>
        <w:rPr>
          <w:rFonts w:hint="default"/>
          <w:color w:val="0000FF"/>
          <w:lang w:eastAsia="zh-CN"/>
        </w:rPr>
        <w:t>huge</w:t>
      </w:r>
      <w:r>
        <w:rPr>
          <w:rFonts w:hint="default"/>
          <w:color w:val="0000FF"/>
          <w:lang w:val="en-US" w:eastAsia="zh-CN"/>
        </w:rPr>
        <w:t xml:space="preserve"> growth of </w:t>
      </w:r>
      <w:r>
        <w:rPr>
          <w:rFonts w:hint="default"/>
          <w:color w:val="0000FF"/>
          <w:highlight w:val="yellow"/>
          <w:lang w:eastAsia="zh-CN"/>
        </w:rPr>
        <w:t>motor</w:t>
      </w:r>
      <w:r>
        <w:rPr>
          <w:rFonts w:hint="default"/>
          <w:color w:val="0000FF"/>
          <w:lang w:val="en-US" w:eastAsia="zh-CN"/>
        </w:rPr>
        <w:t xml:space="preserve"> ownership, the environmental </w:t>
      </w:r>
      <w:r>
        <w:rPr>
          <w:rFonts w:hint="default"/>
          <w:color w:val="0000FF"/>
          <w:highlight w:val="yellow"/>
          <w:lang w:eastAsia="zh-CN"/>
        </w:rPr>
        <w:t>burden</w:t>
      </w:r>
      <w:r>
        <w:rPr>
          <w:rFonts w:hint="default"/>
          <w:color w:val="0000FF"/>
          <w:lang w:val="en-US" w:eastAsia="zh-CN"/>
        </w:rPr>
        <w:t xml:space="preserve"> caused by </w:t>
      </w:r>
      <w:r>
        <w:rPr>
          <w:rFonts w:hint="default"/>
          <w:color w:val="0000FF"/>
          <w:highlight w:val="yellow"/>
          <w:lang w:eastAsia="zh-CN"/>
        </w:rPr>
        <w:t>motor</w:t>
      </w:r>
      <w:r>
        <w:rPr>
          <w:rFonts w:hint="default"/>
          <w:color w:val="0000FF"/>
          <w:lang w:val="en-US" w:eastAsia="zh-CN"/>
        </w:rPr>
        <w:t xml:space="preserve"> emissions has </w:t>
      </w:r>
      <w:r>
        <w:rPr>
          <w:rFonts w:hint="default"/>
          <w:color w:val="0000FF"/>
          <w:highlight w:val="yellow"/>
          <w:lang w:eastAsia="zh-CN"/>
        </w:rPr>
        <w:t>rose above</w:t>
      </w:r>
      <w:r>
        <w:rPr>
          <w:rFonts w:hint="default"/>
          <w:color w:val="0000FF"/>
          <w:lang w:val="en-US" w:eastAsia="zh-CN"/>
        </w:rPr>
        <w:t xml:space="preserve"> the limits of some big </w:t>
      </w:r>
      <w:r>
        <w:rPr>
          <w:rFonts w:hint="default"/>
          <w:color w:val="0000FF"/>
          <w:highlight w:val="yellow"/>
          <w:lang w:eastAsia="zh-CN"/>
        </w:rPr>
        <w:t>urban places</w:t>
      </w:r>
      <w:r>
        <w:rPr>
          <w:rFonts w:hint="default"/>
          <w:color w:val="0000FF"/>
          <w:lang w:val="en-US" w:eastAsia="zh-CN"/>
        </w:rPr>
        <w:t xml:space="preserve">. In recent years, smog weather has brought </w:t>
      </w:r>
      <w:r>
        <w:rPr>
          <w:rFonts w:hint="default"/>
          <w:color w:val="0000FF"/>
          <w:highlight w:val="yellow"/>
          <w:lang w:eastAsia="zh-CN"/>
        </w:rPr>
        <w:t>protuberant</w:t>
      </w:r>
      <w:r>
        <w:rPr>
          <w:rFonts w:hint="default"/>
          <w:color w:val="0000FF"/>
          <w:highlight w:val="yellow"/>
          <w:lang w:val="en-US" w:eastAsia="zh-CN"/>
        </w:rPr>
        <w:t xml:space="preserve"> </w:t>
      </w:r>
      <w:r>
        <w:rPr>
          <w:rFonts w:hint="default"/>
          <w:color w:val="0000FF"/>
          <w:highlight w:val="yellow"/>
          <w:lang w:eastAsia="zh-CN"/>
        </w:rPr>
        <w:t>inactive</w:t>
      </w:r>
      <w:r>
        <w:rPr>
          <w:rFonts w:hint="default"/>
          <w:color w:val="0000FF"/>
          <w:highlight w:val="yellow"/>
          <w:lang w:val="en-US" w:eastAsia="zh-CN"/>
        </w:rPr>
        <w:t xml:space="preserve"> </w:t>
      </w:r>
      <w:r>
        <w:rPr>
          <w:rFonts w:hint="default"/>
          <w:color w:val="0000FF"/>
          <w:highlight w:val="yellow"/>
          <w:lang w:eastAsia="zh-CN"/>
        </w:rPr>
        <w:t>impinge</w:t>
      </w:r>
      <w:r>
        <w:rPr>
          <w:rFonts w:hint="default"/>
          <w:color w:val="0000FF"/>
          <w:lang w:val="en-US" w:eastAsia="zh-CN"/>
        </w:rPr>
        <w:t xml:space="preserve"> on people's life and health. How to </w:t>
      </w:r>
      <w:r>
        <w:rPr>
          <w:rFonts w:hint="default"/>
          <w:color w:val="0000FF"/>
          <w:highlight w:val="yellow"/>
          <w:lang w:eastAsia="zh-CN"/>
        </w:rPr>
        <w:t>settle</w:t>
      </w:r>
      <w:r>
        <w:rPr>
          <w:rFonts w:hint="default"/>
          <w:color w:val="0000FF"/>
          <w:lang w:val="en-US" w:eastAsia="zh-CN"/>
        </w:rPr>
        <w:t xml:space="preserve"> this problem has become an </w:t>
      </w:r>
      <w:r>
        <w:rPr>
          <w:rFonts w:hint="default"/>
          <w:color w:val="0000FF"/>
          <w:highlight w:val="yellow"/>
          <w:lang w:eastAsia="zh-CN"/>
        </w:rPr>
        <w:t>rigorous</w:t>
      </w:r>
      <w:r>
        <w:rPr>
          <w:rFonts w:hint="default"/>
          <w:color w:val="0000FF"/>
          <w:lang w:val="en-US" w:eastAsia="zh-CN"/>
        </w:rPr>
        <w:t xml:space="preserve"> problem for decision-makers in the </w:t>
      </w:r>
      <w:r>
        <w:rPr>
          <w:rFonts w:hint="default"/>
          <w:color w:val="0000FF"/>
          <w:highlight w:val="yellow"/>
          <w:lang w:eastAsia="zh-CN"/>
        </w:rPr>
        <w:t>motor</w:t>
      </w:r>
      <w:r>
        <w:rPr>
          <w:rFonts w:hint="default"/>
          <w:color w:val="0000FF"/>
          <w:lang w:val="en-US" w:eastAsia="zh-CN"/>
        </w:rPr>
        <w:t xml:space="preserve"> </w:t>
      </w:r>
      <w:r>
        <w:rPr>
          <w:rFonts w:hint="default"/>
          <w:color w:val="0000FF"/>
          <w:highlight w:val="yellow"/>
          <w:lang w:eastAsia="zh-CN"/>
        </w:rPr>
        <w:t>profession</w:t>
      </w:r>
      <w:r>
        <w:rPr>
          <w:rFonts w:hint="default"/>
          <w:color w:val="0000FF"/>
          <w:lang w:val="en-US" w:eastAsia="zh-CN"/>
        </w:rPr>
        <w:t xml:space="preserve">. </w:t>
      </w:r>
      <w:r>
        <w:rPr>
          <w:rFonts w:hint="default"/>
          <w:color w:val="0000FF"/>
          <w:highlight w:val="yellow"/>
          <w:lang w:eastAsia="zh-CN"/>
        </w:rPr>
        <w:t>On the account for</w:t>
      </w:r>
      <w:r>
        <w:rPr>
          <w:rFonts w:hint="default"/>
          <w:color w:val="0000FF"/>
          <w:highlight w:val="yellow"/>
          <w:lang w:val="en-US" w:eastAsia="zh-CN"/>
        </w:rPr>
        <w:t xml:space="preserve"> </w:t>
      </w:r>
      <w:r>
        <w:rPr>
          <w:rFonts w:hint="default"/>
          <w:color w:val="0000FF"/>
          <w:lang w:val="en-US" w:eastAsia="zh-CN"/>
        </w:rPr>
        <w:t xml:space="preserve">the rise and </w:t>
      </w:r>
      <w:r>
        <w:rPr>
          <w:rFonts w:hint="default"/>
          <w:color w:val="0000FF"/>
          <w:highlight w:val="yellow"/>
          <w:lang w:eastAsia="zh-CN"/>
        </w:rPr>
        <w:t>universalization</w:t>
      </w:r>
      <w:r>
        <w:rPr>
          <w:rFonts w:hint="default"/>
          <w:color w:val="0000FF"/>
          <w:lang w:val="en-US" w:eastAsia="zh-CN"/>
        </w:rPr>
        <w:t xml:space="preserve"> of </w:t>
      </w:r>
      <w:r>
        <w:rPr>
          <w:rFonts w:hint="default"/>
          <w:color w:val="0000FF"/>
          <w:highlight w:val="yellow"/>
          <w:lang w:eastAsia="zh-CN"/>
        </w:rPr>
        <w:t>alternative energy</w:t>
      </w:r>
      <w:r>
        <w:rPr>
          <w:rFonts w:hint="default"/>
          <w:color w:val="0000FF"/>
          <w:lang w:val="en-US" w:eastAsia="zh-CN"/>
        </w:rPr>
        <w:t xml:space="preserve"> </w:t>
      </w:r>
      <w:r>
        <w:rPr>
          <w:rFonts w:hint="default"/>
          <w:color w:val="0000FF"/>
          <w:highlight w:val="yellow"/>
          <w:lang w:eastAsia="zh-CN"/>
        </w:rPr>
        <w:t>autos</w:t>
      </w:r>
      <w:r>
        <w:rPr>
          <w:rFonts w:hint="default"/>
          <w:color w:val="0000FF"/>
          <w:lang w:val="en-US" w:eastAsia="zh-CN"/>
        </w:rPr>
        <w:t xml:space="preserve"> in recent two years, we have found a </w:t>
      </w:r>
      <w:r>
        <w:rPr>
          <w:rFonts w:hint="default"/>
          <w:color w:val="0000FF"/>
          <w:highlight w:val="yellow"/>
          <w:lang w:eastAsia="zh-CN"/>
        </w:rPr>
        <w:t>approach</w:t>
      </w:r>
      <w:r>
        <w:rPr>
          <w:rFonts w:hint="default"/>
          <w:color w:val="0000FF"/>
          <w:lang w:val="en-US" w:eastAsia="zh-CN"/>
        </w:rPr>
        <w:t xml:space="preserve"> to </w:t>
      </w:r>
      <w:r>
        <w:rPr>
          <w:rFonts w:hint="default"/>
          <w:color w:val="0000FF"/>
          <w:highlight w:val="yellow"/>
          <w:lang w:eastAsia="zh-CN"/>
        </w:rPr>
        <w:t>settle</w:t>
      </w:r>
      <w:r>
        <w:rPr>
          <w:rFonts w:hint="default"/>
          <w:color w:val="0000FF"/>
          <w:lang w:val="en-US" w:eastAsia="zh-CN"/>
        </w:rPr>
        <w:t xml:space="preserve"> the</w:t>
      </w:r>
      <w:r>
        <w:rPr>
          <w:rFonts w:hint="default"/>
          <w:color w:val="0000FF"/>
          <w:lang w:eastAsia="zh-CN"/>
        </w:rPr>
        <w:t xml:space="preserve"> c</w:t>
      </w:r>
      <w:r>
        <w:rPr>
          <w:rFonts w:hint="default"/>
          <w:color w:val="0000FF"/>
          <w:highlight w:val="yellow"/>
          <w:lang w:eastAsia="zh-CN"/>
        </w:rPr>
        <w:t>rucial point</w:t>
      </w:r>
      <w:r>
        <w:rPr>
          <w:rFonts w:hint="default"/>
          <w:color w:val="0000FF"/>
          <w:highlight w:val="yellow"/>
          <w:lang w:val="en-US" w:eastAsia="zh-CN"/>
        </w:rPr>
        <w:t xml:space="preserve"> </w:t>
      </w:r>
      <w:r>
        <w:rPr>
          <w:rFonts w:hint="default"/>
          <w:color w:val="0000FF"/>
          <w:lang w:val="en-US" w:eastAsia="zh-CN"/>
        </w:rPr>
        <w:t xml:space="preserve">of emission pollution with two birds. That is to vigorously develop the </w:t>
      </w:r>
      <w:r>
        <w:rPr>
          <w:rFonts w:hint="default"/>
          <w:color w:val="0000FF"/>
          <w:highlight w:val="yellow"/>
          <w:lang w:eastAsia="zh-CN"/>
        </w:rPr>
        <w:t>alternative energy</w:t>
      </w:r>
      <w:r>
        <w:rPr>
          <w:rFonts w:hint="default"/>
          <w:color w:val="0000FF"/>
          <w:lang w:val="en-US" w:eastAsia="zh-CN"/>
        </w:rPr>
        <w:t xml:space="preserve"> vehicle </w:t>
      </w:r>
      <w:r>
        <w:rPr>
          <w:rFonts w:hint="default"/>
          <w:color w:val="0000FF"/>
          <w:highlight w:val="yellow"/>
          <w:lang w:eastAsia="zh-CN"/>
        </w:rPr>
        <w:t>profession</w:t>
      </w:r>
      <w:r>
        <w:rPr>
          <w:rFonts w:hint="default"/>
          <w:color w:val="0000FF"/>
          <w:lang w:val="en-US" w:eastAsia="zh-CN"/>
        </w:rPr>
        <w:t xml:space="preserve"> and gradually replace the traditional oil-fired </w:t>
      </w:r>
      <w:r>
        <w:rPr>
          <w:rFonts w:hint="default"/>
          <w:color w:val="0000FF"/>
          <w:highlight w:val="yellow"/>
          <w:lang w:eastAsia="zh-CN"/>
        </w:rPr>
        <w:t>autos</w:t>
      </w:r>
      <w:r>
        <w:rPr>
          <w:rFonts w:hint="default"/>
          <w:color w:val="0000FF"/>
          <w:lang w:val="en-US" w:eastAsia="zh-CN"/>
        </w:rPr>
        <w:t xml:space="preserve">. </w:t>
      </w:r>
      <w:r>
        <w:rPr>
          <w:rFonts w:hint="default"/>
          <w:color w:val="0000FF"/>
          <w:highlight w:val="yellow"/>
          <w:lang w:eastAsia="zh-CN"/>
        </w:rPr>
        <w:t>On account</w:t>
      </w:r>
      <w:r>
        <w:rPr>
          <w:rFonts w:hint="default"/>
          <w:color w:val="0000FF"/>
          <w:lang w:val="en-US" w:eastAsia="zh-CN"/>
        </w:rPr>
        <w:t xml:space="preserve"> the </w:t>
      </w:r>
      <w:r>
        <w:rPr>
          <w:rFonts w:hint="default"/>
          <w:color w:val="0000FF"/>
          <w:highlight w:val="yellow"/>
          <w:lang w:eastAsia="zh-CN"/>
        </w:rPr>
        <w:t>alternative energy</w:t>
      </w:r>
      <w:r>
        <w:rPr>
          <w:rFonts w:hint="default"/>
          <w:color w:val="0000FF"/>
          <w:lang w:val="en-US" w:eastAsia="zh-CN"/>
        </w:rPr>
        <w:t xml:space="preserve"> </w:t>
      </w:r>
      <w:r>
        <w:rPr>
          <w:rFonts w:hint="default"/>
          <w:color w:val="0000FF"/>
          <w:highlight w:val="yellow"/>
          <w:lang w:eastAsia="zh-CN"/>
        </w:rPr>
        <w:t>autos</w:t>
      </w:r>
      <w:r>
        <w:rPr>
          <w:rFonts w:hint="default"/>
          <w:color w:val="0000FF"/>
          <w:lang w:val="en-US" w:eastAsia="zh-CN"/>
        </w:rPr>
        <w:t xml:space="preserve"> are mainly hybrid electric </w:t>
      </w:r>
      <w:r>
        <w:rPr>
          <w:rFonts w:hint="default"/>
          <w:color w:val="0000FF"/>
          <w:highlight w:val="yellow"/>
          <w:lang w:eastAsia="zh-CN"/>
        </w:rPr>
        <w:t>autos</w:t>
      </w:r>
      <w:r>
        <w:rPr>
          <w:rFonts w:hint="default"/>
          <w:color w:val="0000FF"/>
          <w:lang w:val="en-US" w:eastAsia="zh-CN"/>
        </w:rPr>
        <w:t xml:space="preserve"> and pure electric </w:t>
      </w:r>
      <w:r>
        <w:rPr>
          <w:rFonts w:hint="default"/>
          <w:color w:val="0000FF"/>
          <w:highlight w:val="yellow"/>
          <w:lang w:eastAsia="zh-CN"/>
        </w:rPr>
        <w:t>autos</w:t>
      </w:r>
      <w:r>
        <w:rPr>
          <w:rFonts w:hint="default"/>
          <w:color w:val="0000FF"/>
          <w:lang w:val="en-US" w:eastAsia="zh-CN"/>
        </w:rPr>
        <w:t xml:space="preserve">, the former can </w:t>
      </w:r>
      <w:r>
        <w:rPr>
          <w:rFonts w:hint="default"/>
          <w:color w:val="0000FF"/>
          <w:highlight w:val="yellow"/>
          <w:lang w:eastAsia="zh-CN"/>
        </w:rPr>
        <w:t>swingeing</w:t>
      </w:r>
      <w:r>
        <w:rPr>
          <w:rFonts w:hint="default"/>
          <w:color w:val="0000FF"/>
          <w:lang w:val="en-US" w:eastAsia="zh-CN"/>
        </w:rPr>
        <w:t xml:space="preserve"> save fuel and reduce emissions, while the latter does not need </w:t>
      </w:r>
      <w:r>
        <w:rPr>
          <w:rFonts w:hint="default"/>
          <w:color w:val="0000FF"/>
          <w:highlight w:val="yellow"/>
          <w:lang w:val="en-US" w:eastAsia="zh-CN"/>
        </w:rPr>
        <w:t>petroleum</w:t>
      </w:r>
      <w:r>
        <w:rPr>
          <w:rFonts w:hint="default"/>
          <w:color w:val="0000FF"/>
          <w:lang w:val="en-US" w:eastAsia="zh-CN"/>
        </w:rPr>
        <w:t xml:space="preserve"> and realizes zero emissions and </w:t>
      </w:r>
      <w:r>
        <w:rPr>
          <w:rFonts w:hint="default"/>
          <w:color w:val="0000FF"/>
          <w:highlight w:val="yellow"/>
          <w:lang w:eastAsia="zh-CN"/>
        </w:rPr>
        <w:t>antipollution</w:t>
      </w:r>
      <w:r>
        <w:rPr>
          <w:rFonts w:hint="default"/>
          <w:color w:val="0000FF"/>
          <w:lang w:val="en-US" w:eastAsia="zh-CN"/>
        </w:rPr>
        <w:t xml:space="preserve">. In </w:t>
      </w:r>
      <w:r>
        <w:rPr>
          <w:rFonts w:hint="default"/>
          <w:color w:val="0000FF"/>
          <w:highlight w:val="yellow"/>
          <w:lang w:eastAsia="zh-CN"/>
        </w:rPr>
        <w:t>parallel</w:t>
      </w:r>
      <w:r>
        <w:rPr>
          <w:rFonts w:hint="default"/>
          <w:color w:val="0000FF"/>
          <w:lang w:val="en-US" w:eastAsia="zh-CN"/>
        </w:rPr>
        <w:t xml:space="preserve"> to environmental </w:t>
      </w:r>
      <w:r>
        <w:rPr>
          <w:rFonts w:hint="default"/>
          <w:color w:val="0000FF"/>
          <w:highlight w:val="yellow"/>
          <w:lang w:eastAsia="zh-CN"/>
        </w:rPr>
        <w:t>respect</w:t>
      </w:r>
      <w:r>
        <w:rPr>
          <w:rFonts w:hint="default"/>
          <w:color w:val="0000FF"/>
          <w:lang w:val="en-US" w:eastAsia="zh-CN"/>
        </w:rPr>
        <w:t>s, China also believes that China is</w:t>
      </w:r>
      <w:r>
        <w:rPr>
          <w:rFonts w:hint="default"/>
          <w:color w:val="0000FF"/>
          <w:highlight w:val="yellow"/>
          <w:lang w:val="en-US" w:eastAsia="zh-CN"/>
        </w:rPr>
        <w:t xml:space="preserve"> </w:t>
      </w:r>
      <w:r>
        <w:rPr>
          <w:rFonts w:hint="default"/>
          <w:color w:val="0000FF"/>
          <w:highlight w:val="yellow"/>
          <w:lang w:eastAsia="zh-CN"/>
        </w:rPr>
        <w:t>abundant</w:t>
      </w:r>
      <w:r>
        <w:rPr>
          <w:rFonts w:hint="default"/>
          <w:color w:val="0000FF"/>
          <w:highlight w:val="yellow"/>
          <w:lang w:val="en-US" w:eastAsia="zh-CN"/>
        </w:rPr>
        <w:t xml:space="preserve"> </w:t>
      </w:r>
      <w:r>
        <w:rPr>
          <w:rFonts w:hint="default"/>
          <w:color w:val="0000FF"/>
          <w:lang w:val="en-US" w:eastAsia="zh-CN"/>
        </w:rPr>
        <w:t xml:space="preserve">in coal resources and relatively scarce in </w:t>
      </w:r>
      <w:r>
        <w:rPr>
          <w:rFonts w:hint="default"/>
          <w:color w:val="0000FF"/>
          <w:highlight w:val="yellow"/>
          <w:lang w:val="en-US" w:eastAsia="zh-CN"/>
        </w:rPr>
        <w:t>petroleum</w:t>
      </w:r>
      <w:r>
        <w:rPr>
          <w:rFonts w:hint="default"/>
          <w:color w:val="0000FF"/>
          <w:highlight w:val="yellow"/>
          <w:lang w:eastAsia="zh-CN"/>
        </w:rPr>
        <w:t xml:space="preserve"> </w:t>
      </w:r>
      <w:r>
        <w:rPr>
          <w:rFonts w:hint="default"/>
          <w:color w:val="0000FF"/>
          <w:lang w:val="en-US" w:eastAsia="zh-CN"/>
        </w:rPr>
        <w:t xml:space="preserve">resources. The </w:t>
      </w:r>
      <w:r>
        <w:rPr>
          <w:rFonts w:hint="default"/>
          <w:color w:val="0000FF"/>
          <w:highlight w:val="yellow"/>
          <w:lang w:eastAsia="zh-CN"/>
        </w:rPr>
        <w:t>burgeon</w:t>
      </w:r>
      <w:r>
        <w:rPr>
          <w:rFonts w:hint="default"/>
          <w:color w:val="0000FF"/>
          <w:lang w:val="en-US" w:eastAsia="zh-CN"/>
        </w:rPr>
        <w:t xml:space="preserve"> of electric </w:t>
      </w:r>
      <w:r>
        <w:rPr>
          <w:rFonts w:hint="default"/>
          <w:color w:val="0000FF"/>
          <w:highlight w:val="yellow"/>
          <w:lang w:eastAsia="zh-CN"/>
        </w:rPr>
        <w:t>autos</w:t>
      </w:r>
      <w:r>
        <w:rPr>
          <w:rFonts w:hint="default"/>
          <w:color w:val="0000FF"/>
          <w:lang w:val="en-US" w:eastAsia="zh-CN"/>
        </w:rPr>
        <w:t xml:space="preserve"> is also </w:t>
      </w:r>
      <w:r>
        <w:rPr>
          <w:rFonts w:hint="default"/>
          <w:color w:val="0000FF"/>
          <w:highlight w:val="yellow"/>
          <w:lang w:eastAsia="zh-CN"/>
        </w:rPr>
        <w:t>contribute</w:t>
      </w:r>
      <w:r>
        <w:rPr>
          <w:rFonts w:hint="default"/>
          <w:color w:val="0000FF"/>
          <w:highlight w:val="yellow"/>
          <w:lang w:val="en-US" w:eastAsia="zh-CN"/>
        </w:rPr>
        <w:t xml:space="preserve"> to</w:t>
      </w:r>
      <w:r>
        <w:rPr>
          <w:rFonts w:hint="default"/>
          <w:color w:val="0000FF"/>
          <w:lang w:val="en-US" w:eastAsia="zh-CN"/>
        </w:rPr>
        <w:t xml:space="preserve"> the current </w:t>
      </w:r>
      <w:r>
        <w:rPr>
          <w:rFonts w:hint="default"/>
          <w:color w:val="0000FF"/>
          <w:highlight w:val="yellow"/>
          <w:lang w:eastAsia="zh-CN"/>
        </w:rPr>
        <w:t>remain</w:t>
      </w:r>
      <w:r>
        <w:rPr>
          <w:rFonts w:hint="default"/>
          <w:color w:val="0000FF"/>
          <w:highlight w:val="yellow"/>
          <w:lang w:val="en-US" w:eastAsia="zh-CN"/>
        </w:rPr>
        <w:t xml:space="preserve"> </w:t>
      </w:r>
      <w:r>
        <w:rPr>
          <w:rFonts w:hint="default"/>
          <w:color w:val="0000FF"/>
          <w:highlight w:val="yellow"/>
          <w:lang w:eastAsia="zh-CN"/>
        </w:rPr>
        <w:t>motive force</w:t>
      </w:r>
      <w:r>
        <w:rPr>
          <w:rFonts w:hint="default"/>
          <w:color w:val="0000FF"/>
          <w:lang w:val="en-US" w:eastAsia="zh-CN"/>
        </w:rPr>
        <w:t xml:space="preserve"> generation capacity, </w:t>
      </w:r>
      <w:r>
        <w:rPr>
          <w:rFonts w:hint="default"/>
          <w:color w:val="0000FF"/>
          <w:highlight w:val="yellow"/>
          <w:lang w:eastAsia="zh-CN"/>
        </w:rPr>
        <w:t>swingeing</w:t>
      </w:r>
      <w:r>
        <w:rPr>
          <w:rFonts w:hint="default"/>
          <w:color w:val="0000FF"/>
          <w:lang w:val="en-US" w:eastAsia="zh-CN"/>
        </w:rPr>
        <w:t xml:space="preserve"> enhancing the government's enthusiasm for </w:t>
      </w:r>
      <w:r>
        <w:rPr>
          <w:rFonts w:hint="default"/>
          <w:color w:val="0000FF"/>
          <w:lang w:eastAsia="zh-CN"/>
        </w:rPr>
        <w:t>impell</w:t>
      </w:r>
      <w:r>
        <w:rPr>
          <w:rFonts w:hint="default"/>
          <w:color w:val="0000FF"/>
          <w:lang w:val="en-US" w:eastAsia="zh-CN"/>
        </w:rPr>
        <w:t xml:space="preserve">ing and </w:t>
      </w:r>
      <w:r>
        <w:rPr>
          <w:rFonts w:hint="default"/>
          <w:color w:val="0000FF"/>
          <w:lang w:eastAsia="zh-CN"/>
        </w:rPr>
        <w:t>boosting</w:t>
      </w:r>
      <w:r>
        <w:rPr>
          <w:rFonts w:hint="default"/>
          <w:color w:val="0000FF"/>
          <w:lang w:val="en-US" w:eastAsia="zh-CN"/>
        </w:rPr>
        <w:t xml:space="preserve"> </w:t>
      </w:r>
      <w:r>
        <w:rPr>
          <w:rFonts w:hint="default"/>
          <w:color w:val="0000FF"/>
          <w:highlight w:val="yellow"/>
          <w:lang w:eastAsia="zh-CN"/>
        </w:rPr>
        <w:t>alternative energy</w:t>
      </w:r>
      <w:r>
        <w:rPr>
          <w:rFonts w:hint="default"/>
          <w:color w:val="0000FF"/>
          <w:lang w:val="en-US" w:eastAsia="zh-CN"/>
        </w:rPr>
        <w:t xml:space="preserve"> </w:t>
      </w:r>
      <w:r>
        <w:rPr>
          <w:rFonts w:hint="default"/>
          <w:color w:val="0000FF"/>
          <w:highlight w:val="yellow"/>
          <w:lang w:eastAsia="zh-CN"/>
        </w:rPr>
        <w:t>autos</w:t>
      </w:r>
      <w:r>
        <w:rPr>
          <w:rFonts w:hint="default"/>
          <w:color w:val="0000FF"/>
          <w:lang w:val="en-US" w:eastAsia="zh-CN"/>
        </w:rPr>
        <w:t xml:space="preserve">. </w:t>
      </w:r>
    </w:p>
    <w:p>
      <w:pPr>
        <w:numPr>
          <w:ilvl w:val="0"/>
          <w:numId w:val="0"/>
        </w:numPr>
        <w:rPr>
          <w:rFonts w:hint="default"/>
          <w:lang w:val="en-US" w:eastAsia="zh-CN"/>
        </w:rPr>
      </w:pPr>
    </w:p>
    <w:p>
      <w:pPr>
        <w:pStyle w:val="3"/>
        <w:bidi w:val="0"/>
        <w:rPr>
          <w:rFonts w:hint="eastAsia"/>
          <w:lang w:val="en-US" w:eastAsia="zh-CN"/>
        </w:rPr>
      </w:pPr>
      <w:bookmarkStart w:id="12" w:name="_Toc30468"/>
      <w:r>
        <w:rPr>
          <w:rFonts w:hint="eastAsia"/>
          <w:lang w:val="en-US" w:eastAsia="zh-CN"/>
        </w:rPr>
        <w:t>2.6 Legal</w:t>
      </w:r>
      <w:bookmarkEnd w:id="12"/>
    </w:p>
    <w:p>
      <w:pPr>
        <w:numPr>
          <w:ilvl w:val="0"/>
          <w:numId w:val="0"/>
        </w:numPr>
        <w:rPr>
          <w:rFonts w:hint="default"/>
          <w:lang w:val="en-US" w:eastAsia="zh-CN"/>
        </w:rPr>
      </w:pPr>
    </w:p>
    <w:p>
      <w:pPr>
        <w:numPr>
          <w:ilvl w:val="0"/>
          <w:numId w:val="0"/>
        </w:numPr>
        <w:rPr>
          <w:rFonts w:hint="default"/>
          <w:color w:val="0000FF"/>
          <w:lang w:val="en-US" w:eastAsia="zh-CN"/>
        </w:rPr>
        <w:sectPr>
          <w:footerReference r:id="rId5" w:type="default"/>
          <w:pgSz w:w="11906" w:h="16838"/>
          <w:pgMar w:top="1440" w:right="1800" w:bottom="1440" w:left="1800" w:header="851" w:footer="992" w:gutter="0"/>
          <w:pgNumType w:fmt="decimal"/>
          <w:cols w:space="425" w:num="1"/>
          <w:docGrid w:type="lines" w:linePitch="312" w:charSpace="0"/>
        </w:sectPr>
      </w:pPr>
      <w:r>
        <w:rPr>
          <w:rFonts w:hint="default"/>
          <w:color w:val="0000FF"/>
          <w:lang w:val="en-US" w:eastAsia="zh-CN"/>
        </w:rPr>
        <w:t xml:space="preserve">A series of policies and </w:t>
      </w:r>
      <w:r>
        <w:rPr>
          <w:rFonts w:hint="default"/>
          <w:color w:val="0000FF"/>
          <w:highlight w:val="yellow"/>
          <w:lang w:eastAsia="zh-CN"/>
        </w:rPr>
        <w:t>soluti</w:t>
      </w:r>
      <w:r>
        <w:rPr>
          <w:rFonts w:hint="default"/>
          <w:color w:val="0000FF"/>
          <w:highlight w:val="yellow"/>
          <w:lang w:val="en-US" w:eastAsia="zh-CN"/>
        </w:rPr>
        <w:t>ons</w:t>
      </w:r>
      <w:r>
        <w:rPr>
          <w:rFonts w:hint="default"/>
          <w:color w:val="0000FF"/>
          <w:lang w:val="en-US" w:eastAsia="zh-CN"/>
        </w:rPr>
        <w:t xml:space="preserve"> were issued to </w:t>
      </w:r>
      <w:r>
        <w:rPr>
          <w:rFonts w:hint="default"/>
          <w:color w:val="0000FF"/>
          <w:highlight w:val="yellow"/>
          <w:lang w:eastAsia="zh-CN"/>
        </w:rPr>
        <w:t>impel</w:t>
      </w:r>
      <w:r>
        <w:rPr>
          <w:rFonts w:hint="default"/>
          <w:color w:val="0000FF"/>
          <w:lang w:val="en-US" w:eastAsia="zh-CN"/>
        </w:rPr>
        <w:t xml:space="preserve"> and </w:t>
      </w:r>
      <w:r>
        <w:rPr>
          <w:rFonts w:hint="default"/>
          <w:color w:val="0000FF"/>
          <w:highlight w:val="yellow"/>
          <w:lang w:eastAsia="zh-CN"/>
        </w:rPr>
        <w:t>expedite</w:t>
      </w:r>
      <w:r>
        <w:rPr>
          <w:rFonts w:hint="default"/>
          <w:color w:val="0000FF"/>
          <w:lang w:val="en-US" w:eastAsia="zh-CN"/>
        </w:rPr>
        <w:t xml:space="preserve"> the </w:t>
      </w:r>
      <w:r>
        <w:rPr>
          <w:rFonts w:hint="default"/>
          <w:color w:val="0000FF"/>
          <w:highlight w:val="yellow"/>
          <w:lang w:eastAsia="zh-CN"/>
        </w:rPr>
        <w:t>burgeon</w:t>
      </w:r>
      <w:r>
        <w:rPr>
          <w:rFonts w:hint="default"/>
          <w:color w:val="0000FF"/>
          <w:lang w:val="en-US" w:eastAsia="zh-CN"/>
        </w:rPr>
        <w:t xml:space="preserve"> of </w:t>
      </w:r>
      <w:r>
        <w:rPr>
          <w:rFonts w:hint="default"/>
          <w:color w:val="0000FF"/>
          <w:highlight w:val="yellow"/>
          <w:lang w:eastAsia="zh-CN"/>
        </w:rPr>
        <w:t>alternative energy</w:t>
      </w:r>
      <w:r>
        <w:rPr>
          <w:rFonts w:hint="default"/>
          <w:color w:val="0000FF"/>
          <w:lang w:val="en-US" w:eastAsia="zh-CN"/>
        </w:rPr>
        <w:t xml:space="preserve"> </w:t>
      </w:r>
      <w:r>
        <w:rPr>
          <w:rFonts w:hint="default"/>
          <w:color w:val="0000FF"/>
          <w:highlight w:val="yellow"/>
          <w:lang w:eastAsia="zh-CN"/>
        </w:rPr>
        <w:t>autos</w:t>
      </w:r>
      <w:r>
        <w:rPr>
          <w:rFonts w:hint="default"/>
          <w:color w:val="0000FF"/>
          <w:lang w:val="en-US" w:eastAsia="zh-CN"/>
        </w:rPr>
        <w:t xml:space="preserve"> (Zhang G.</w:t>
      </w:r>
      <w:r>
        <w:rPr>
          <w:rFonts w:hint="eastAsia"/>
          <w:color w:val="0000FF"/>
          <w:lang w:val="en-US" w:eastAsia="zh-CN"/>
        </w:rPr>
        <w:t xml:space="preserve">, </w:t>
      </w:r>
      <w:r>
        <w:rPr>
          <w:rFonts w:hint="default"/>
          <w:color w:val="0000FF"/>
          <w:lang w:val="en-US" w:eastAsia="zh-CN"/>
        </w:rPr>
        <w:t xml:space="preserve">2011). For </w:t>
      </w:r>
      <w:r>
        <w:rPr>
          <w:rFonts w:hint="default"/>
          <w:color w:val="0000FF"/>
          <w:lang w:eastAsia="zh-CN"/>
        </w:rPr>
        <w:t>instance</w:t>
      </w:r>
      <w:r>
        <w:rPr>
          <w:rFonts w:hint="default"/>
          <w:color w:val="0000FF"/>
          <w:lang w:val="en-US" w:eastAsia="zh-CN"/>
        </w:rPr>
        <w:t xml:space="preserve">, in February 2016, under the leadership of Premier Li Keqiang, the State Council adopted five </w:t>
      </w:r>
      <w:r>
        <w:rPr>
          <w:rFonts w:hint="default"/>
          <w:color w:val="0000FF"/>
          <w:highlight w:val="yellow"/>
          <w:lang w:val="en-US" w:eastAsia="zh-CN"/>
        </w:rPr>
        <w:t>peculiar</w:t>
      </w:r>
      <w:r>
        <w:rPr>
          <w:rFonts w:hint="default"/>
          <w:color w:val="0000FF"/>
          <w:highlight w:val="yellow"/>
          <w:lang w:eastAsia="zh-CN"/>
        </w:rPr>
        <w:t xml:space="preserve"> gauge</w:t>
      </w:r>
      <w:r>
        <w:rPr>
          <w:rFonts w:hint="default"/>
          <w:color w:val="0000FF"/>
          <w:lang w:val="en-US" w:eastAsia="zh-CN"/>
        </w:rPr>
        <w:t xml:space="preserve">s to further </w:t>
      </w:r>
      <w:r>
        <w:rPr>
          <w:rFonts w:hint="default"/>
          <w:color w:val="0000FF"/>
          <w:highlight w:val="yellow"/>
          <w:lang w:eastAsia="zh-CN"/>
        </w:rPr>
        <w:t>impel</w:t>
      </w:r>
      <w:r>
        <w:rPr>
          <w:rFonts w:hint="default"/>
          <w:color w:val="0000FF"/>
          <w:lang w:val="en-US" w:eastAsia="zh-CN"/>
        </w:rPr>
        <w:t xml:space="preserve"> and support the </w:t>
      </w:r>
      <w:r>
        <w:rPr>
          <w:rFonts w:hint="default"/>
          <w:color w:val="0000FF"/>
          <w:highlight w:val="yellow"/>
          <w:lang w:eastAsia="zh-CN"/>
        </w:rPr>
        <w:t>burgeon</w:t>
      </w:r>
      <w:r>
        <w:rPr>
          <w:rFonts w:hint="default"/>
          <w:color w:val="0000FF"/>
          <w:lang w:val="en-US" w:eastAsia="zh-CN"/>
        </w:rPr>
        <w:t xml:space="preserve"> of the </w:t>
      </w:r>
      <w:r>
        <w:rPr>
          <w:rFonts w:hint="default"/>
          <w:color w:val="0000FF"/>
          <w:highlight w:val="yellow"/>
          <w:lang w:eastAsia="zh-CN"/>
        </w:rPr>
        <w:t>alternative energy</w:t>
      </w:r>
      <w:r>
        <w:rPr>
          <w:rFonts w:hint="default"/>
          <w:color w:val="0000FF"/>
          <w:lang w:val="en-US" w:eastAsia="zh-CN"/>
        </w:rPr>
        <w:t xml:space="preserve"> vehicle </w:t>
      </w:r>
      <w:r>
        <w:rPr>
          <w:rFonts w:hint="default"/>
          <w:color w:val="0000FF"/>
          <w:highlight w:val="yellow"/>
          <w:lang w:eastAsia="zh-CN"/>
        </w:rPr>
        <w:t>profession</w:t>
      </w:r>
      <w:r>
        <w:rPr>
          <w:rFonts w:hint="default"/>
          <w:color w:val="0000FF"/>
          <w:lang w:val="en-US" w:eastAsia="zh-CN"/>
        </w:rPr>
        <w:t>. First</w:t>
      </w:r>
      <w:r>
        <w:rPr>
          <w:rFonts w:hint="default"/>
          <w:color w:val="0000FF"/>
          <w:lang w:eastAsia="zh-CN"/>
        </w:rPr>
        <w:t>ly</w:t>
      </w:r>
      <w:r>
        <w:rPr>
          <w:rFonts w:hint="default"/>
          <w:color w:val="0000FF"/>
          <w:lang w:val="en-US" w:eastAsia="zh-CN"/>
        </w:rPr>
        <w:t xml:space="preserve">, it accelerated the breakthrough of </w:t>
      </w:r>
      <w:r>
        <w:rPr>
          <w:rFonts w:hint="default"/>
          <w:color w:val="0000FF"/>
          <w:highlight w:val="yellow"/>
          <w:lang w:eastAsia="zh-CN"/>
        </w:rPr>
        <w:t>motive force</w:t>
      </w:r>
      <w:r>
        <w:rPr>
          <w:rFonts w:hint="default"/>
          <w:color w:val="0000FF"/>
          <w:lang w:val="en-US" w:eastAsia="zh-CN"/>
        </w:rPr>
        <w:t xml:space="preserve"> batteries. Second</w:t>
      </w:r>
      <w:r>
        <w:rPr>
          <w:rFonts w:hint="default"/>
          <w:color w:val="0000FF"/>
          <w:lang w:eastAsia="zh-CN"/>
        </w:rPr>
        <w:t>ly</w:t>
      </w:r>
      <w:r>
        <w:rPr>
          <w:rFonts w:hint="default"/>
          <w:color w:val="0000FF"/>
          <w:lang w:val="en-US" w:eastAsia="zh-CN"/>
        </w:rPr>
        <w:t>, speed up the construction of charging facilities. Third</w:t>
      </w:r>
      <w:r>
        <w:rPr>
          <w:rFonts w:hint="default"/>
          <w:color w:val="0000FF"/>
          <w:lang w:eastAsia="zh-CN"/>
        </w:rPr>
        <w:t>ly</w:t>
      </w:r>
      <w:r>
        <w:rPr>
          <w:rFonts w:hint="default"/>
          <w:color w:val="0000FF"/>
          <w:lang w:val="en-US" w:eastAsia="zh-CN"/>
        </w:rPr>
        <w:t xml:space="preserve">, expand the use of </w:t>
      </w:r>
      <w:r>
        <w:rPr>
          <w:rFonts w:hint="default"/>
          <w:color w:val="0000FF"/>
          <w:highlight w:val="yellow"/>
          <w:lang w:eastAsia="zh-CN"/>
        </w:rPr>
        <w:t>alternative energy</w:t>
      </w:r>
      <w:r>
        <w:rPr>
          <w:rFonts w:hint="default"/>
          <w:color w:val="0000FF"/>
          <w:lang w:val="en-US" w:eastAsia="zh-CN"/>
        </w:rPr>
        <w:t xml:space="preserve"> </w:t>
      </w:r>
      <w:r>
        <w:rPr>
          <w:rFonts w:hint="default"/>
          <w:color w:val="0000FF"/>
          <w:highlight w:val="yellow"/>
          <w:lang w:eastAsia="zh-CN"/>
        </w:rPr>
        <w:t>autos</w:t>
      </w:r>
      <w:r>
        <w:rPr>
          <w:rFonts w:hint="default"/>
          <w:color w:val="0000FF"/>
          <w:lang w:val="en-US" w:eastAsia="zh-CN"/>
        </w:rPr>
        <w:t xml:space="preserve"> in </w:t>
      </w:r>
      <w:r>
        <w:rPr>
          <w:rFonts w:hint="default"/>
          <w:color w:val="0000FF"/>
          <w:highlight w:val="yellow"/>
          <w:lang w:eastAsia="zh-CN"/>
        </w:rPr>
        <w:t>metropolis</w:t>
      </w:r>
      <w:r>
        <w:rPr>
          <w:rFonts w:hint="default"/>
          <w:color w:val="0000FF"/>
          <w:highlight w:val="yellow"/>
          <w:lang w:val="en-US" w:eastAsia="zh-CN"/>
        </w:rPr>
        <w:t xml:space="preserve"> </w:t>
      </w:r>
      <w:r>
        <w:rPr>
          <w:rFonts w:hint="default"/>
          <w:color w:val="0000FF"/>
          <w:highlight w:val="yellow"/>
          <w:lang w:eastAsia="zh-CN"/>
        </w:rPr>
        <w:t>mass transit</w:t>
      </w:r>
      <w:r>
        <w:rPr>
          <w:rFonts w:hint="default"/>
          <w:color w:val="0000FF"/>
          <w:highlight w:val="yellow"/>
          <w:lang w:val="en-US" w:eastAsia="zh-CN"/>
        </w:rPr>
        <w:t>, taxi</w:t>
      </w:r>
      <w:r>
        <w:rPr>
          <w:rFonts w:hint="default"/>
          <w:color w:val="0000FF"/>
          <w:highlight w:val="yellow"/>
          <w:lang w:eastAsia="zh-CN"/>
        </w:rPr>
        <w:t>cab</w:t>
      </w:r>
      <w:r>
        <w:rPr>
          <w:rFonts w:hint="default"/>
          <w:color w:val="0000FF"/>
          <w:highlight w:val="yellow"/>
          <w:lang w:val="en-US" w:eastAsia="zh-CN"/>
        </w:rPr>
        <w:t xml:space="preserve">s, environmental hygiene, </w:t>
      </w:r>
      <w:r>
        <w:rPr>
          <w:rFonts w:hint="default"/>
          <w:color w:val="0000FF"/>
          <w:highlight w:val="yellow"/>
          <w:lang w:eastAsia="zh-CN"/>
        </w:rPr>
        <w:t>inter-flow</w:t>
      </w:r>
      <w:r>
        <w:rPr>
          <w:rFonts w:hint="default"/>
          <w:color w:val="0000FF"/>
          <w:highlight w:val="yellow"/>
          <w:lang w:val="en-US" w:eastAsia="zh-CN"/>
        </w:rPr>
        <w:t xml:space="preserve"> of goods and other </w:t>
      </w:r>
      <w:r>
        <w:rPr>
          <w:rFonts w:hint="default"/>
          <w:color w:val="0000FF"/>
          <w:highlight w:val="yellow"/>
          <w:lang w:eastAsia="zh-CN"/>
        </w:rPr>
        <w:t>profession</w:t>
      </w:r>
      <w:r>
        <w:rPr>
          <w:rFonts w:hint="default"/>
          <w:color w:val="0000FF"/>
          <w:highlight w:val="yellow"/>
          <w:lang w:val="en-US" w:eastAsia="zh-CN"/>
        </w:rPr>
        <w:t>s.</w:t>
      </w:r>
      <w:r>
        <w:rPr>
          <w:rFonts w:hint="default"/>
          <w:color w:val="0000FF"/>
          <w:lang w:val="en-US" w:eastAsia="zh-CN"/>
        </w:rPr>
        <w:t xml:space="preserve"> Fourth</w:t>
      </w:r>
      <w:r>
        <w:rPr>
          <w:rFonts w:hint="default"/>
          <w:color w:val="0000FF"/>
          <w:lang w:eastAsia="zh-CN"/>
        </w:rPr>
        <w:t>ly</w:t>
      </w:r>
      <w:r>
        <w:rPr>
          <w:rFonts w:hint="default"/>
          <w:color w:val="0000FF"/>
          <w:lang w:val="en-US" w:eastAsia="zh-CN"/>
        </w:rPr>
        <w:t xml:space="preserve">, improve the quality of </w:t>
      </w:r>
      <w:r>
        <w:rPr>
          <w:rFonts w:hint="default"/>
          <w:color w:val="0000FF"/>
          <w:highlight w:val="yellow"/>
          <w:lang w:eastAsia="zh-CN"/>
        </w:rPr>
        <w:t>alternative energy</w:t>
      </w:r>
      <w:r>
        <w:rPr>
          <w:rFonts w:hint="default"/>
          <w:color w:val="0000FF"/>
          <w:lang w:val="en-US" w:eastAsia="zh-CN"/>
        </w:rPr>
        <w:t xml:space="preserve"> </w:t>
      </w:r>
      <w:r>
        <w:rPr>
          <w:rFonts w:hint="default"/>
          <w:color w:val="0000FF"/>
          <w:highlight w:val="yellow"/>
          <w:lang w:eastAsia="zh-CN"/>
        </w:rPr>
        <w:t>autos</w:t>
      </w:r>
      <w:r>
        <w:rPr>
          <w:rFonts w:hint="default"/>
          <w:color w:val="0000FF"/>
          <w:lang w:val="en-US" w:eastAsia="zh-CN"/>
        </w:rPr>
        <w:t xml:space="preserve">. Fifthly, supporting policies such as fiscal subsidies should be improved, so as to urge the implementation of unlimited purchase and restriction of </w:t>
      </w:r>
      <w:r>
        <w:rPr>
          <w:rFonts w:hint="default"/>
          <w:color w:val="0000FF"/>
          <w:highlight w:val="yellow"/>
          <w:lang w:eastAsia="zh-CN"/>
        </w:rPr>
        <w:t>alternative energy</w:t>
      </w:r>
      <w:r>
        <w:rPr>
          <w:rFonts w:hint="default"/>
          <w:color w:val="0000FF"/>
          <w:lang w:val="en-US" w:eastAsia="zh-CN"/>
        </w:rPr>
        <w:t xml:space="preserve"> </w:t>
      </w:r>
      <w:r>
        <w:rPr>
          <w:rFonts w:hint="default"/>
          <w:color w:val="0000FF"/>
          <w:highlight w:val="yellow"/>
          <w:lang w:eastAsia="zh-CN"/>
        </w:rPr>
        <w:t>autos</w:t>
      </w:r>
      <w:r>
        <w:rPr>
          <w:rFonts w:hint="default"/>
          <w:color w:val="0000FF"/>
          <w:lang w:val="en-US" w:eastAsia="zh-CN"/>
        </w:rPr>
        <w:t>, get rid of local protection, and severely crack down on "fraudulent subsidy" (</w:t>
      </w:r>
      <w:r>
        <w:rPr>
          <w:rFonts w:hint="eastAsia"/>
          <w:color w:val="0000FF"/>
          <w:lang w:val="en-US" w:eastAsia="zh-CN"/>
        </w:rPr>
        <w:t>Zhang Z., 2016)</w:t>
      </w:r>
      <w:r>
        <w:rPr>
          <w:rFonts w:hint="default"/>
          <w:color w:val="0000FF"/>
          <w:lang w:val="en-US" w:eastAsia="zh-CN"/>
        </w:rPr>
        <w:t xml:space="preserve">. The </w:t>
      </w:r>
      <w:r>
        <w:rPr>
          <w:rFonts w:hint="default"/>
          <w:color w:val="0000FF"/>
          <w:highlight w:val="yellow"/>
          <w:lang w:eastAsia="zh-CN"/>
        </w:rPr>
        <w:t>burgeon</w:t>
      </w:r>
      <w:r>
        <w:rPr>
          <w:rFonts w:hint="default"/>
          <w:color w:val="0000FF"/>
          <w:lang w:val="en-US" w:eastAsia="zh-CN"/>
        </w:rPr>
        <w:t xml:space="preserve"> and </w:t>
      </w:r>
      <w:r>
        <w:rPr>
          <w:rFonts w:hint="default"/>
          <w:color w:val="0000FF"/>
          <w:highlight w:val="yellow"/>
          <w:lang w:val="en-US" w:eastAsia="zh-CN"/>
        </w:rPr>
        <w:t>expedit</w:t>
      </w:r>
      <w:r>
        <w:rPr>
          <w:rFonts w:hint="default"/>
          <w:color w:val="0000FF"/>
          <w:highlight w:val="yellow"/>
          <w:lang w:eastAsia="zh-CN"/>
        </w:rPr>
        <w:t>ion</w:t>
      </w:r>
      <w:r>
        <w:rPr>
          <w:rFonts w:hint="default"/>
          <w:color w:val="0000FF"/>
          <w:lang w:val="en-US" w:eastAsia="zh-CN"/>
        </w:rPr>
        <w:t xml:space="preserve"> of </w:t>
      </w:r>
      <w:r>
        <w:rPr>
          <w:rFonts w:hint="default"/>
          <w:color w:val="0000FF"/>
          <w:highlight w:val="yellow"/>
          <w:lang w:eastAsia="zh-CN"/>
        </w:rPr>
        <w:t>alternative energy</w:t>
      </w:r>
      <w:r>
        <w:rPr>
          <w:rFonts w:hint="default"/>
          <w:color w:val="0000FF"/>
          <w:lang w:val="en-US" w:eastAsia="zh-CN"/>
        </w:rPr>
        <w:t xml:space="preserve"> </w:t>
      </w:r>
      <w:r>
        <w:rPr>
          <w:rFonts w:hint="default"/>
          <w:color w:val="0000FF"/>
          <w:highlight w:val="yellow"/>
          <w:lang w:eastAsia="zh-CN"/>
        </w:rPr>
        <w:t>autos</w:t>
      </w:r>
      <w:r>
        <w:rPr>
          <w:rFonts w:hint="default"/>
          <w:color w:val="0000FF"/>
          <w:lang w:val="en-US" w:eastAsia="zh-CN"/>
        </w:rPr>
        <w:t xml:space="preserve"> will be the focus of the </w:t>
      </w:r>
      <w:r>
        <w:rPr>
          <w:rFonts w:hint="default"/>
          <w:color w:val="0000FF"/>
          <w:highlight w:val="yellow"/>
          <w:lang w:eastAsia="zh-CN"/>
        </w:rPr>
        <w:t>administration’</w:t>
      </w:r>
      <w:r>
        <w:rPr>
          <w:rFonts w:hint="default"/>
          <w:color w:val="0000FF"/>
          <w:highlight w:val="yellow"/>
          <w:lang w:val="en-US" w:eastAsia="zh-CN"/>
        </w:rPr>
        <w:t>s</w:t>
      </w:r>
      <w:r>
        <w:rPr>
          <w:rFonts w:hint="default"/>
          <w:color w:val="0000FF"/>
          <w:lang w:val="en-US" w:eastAsia="zh-CN"/>
        </w:rPr>
        <w:t xml:space="preserve"> work for some time to come.</w:t>
      </w:r>
    </w:p>
    <w:p>
      <w:pPr>
        <w:pStyle w:val="2"/>
        <w:bidi w:val="0"/>
        <w:rPr>
          <w:rFonts w:hint="default"/>
          <w:lang w:val="en-US" w:eastAsia="zh-CN"/>
        </w:rPr>
      </w:pPr>
      <w:bookmarkStart w:id="13" w:name="_Toc7177"/>
      <w:r>
        <w:rPr>
          <w:rFonts w:hint="eastAsia"/>
          <w:lang w:val="en-US" w:eastAsia="zh-CN"/>
        </w:rPr>
        <w:t xml:space="preserve">3.0 </w:t>
      </w:r>
      <w:r>
        <w:rPr>
          <w:rFonts w:hint="default"/>
          <w:lang w:val="en-US" w:eastAsia="zh-CN"/>
        </w:rPr>
        <w:t>Conclusion</w:t>
      </w:r>
      <w:bookmarkEnd w:id="13"/>
    </w:p>
    <w:p>
      <w:pPr>
        <w:numPr>
          <w:ilvl w:val="0"/>
          <w:numId w:val="0"/>
        </w:numPr>
        <w:rPr>
          <w:rFonts w:hint="default"/>
          <w:lang w:val="en-US" w:eastAsia="zh-CN"/>
        </w:rPr>
      </w:pPr>
    </w:p>
    <w:p>
      <w:pPr>
        <w:numPr>
          <w:ilvl w:val="0"/>
          <w:numId w:val="0"/>
        </w:numPr>
        <w:rPr>
          <w:rFonts w:hint="default"/>
          <w:color w:val="0000FF"/>
          <w:lang w:val="en-US" w:eastAsia="zh-CN"/>
        </w:rPr>
      </w:pPr>
      <w:r>
        <w:rPr>
          <w:rFonts w:hint="default"/>
          <w:color w:val="0000FF"/>
          <w:lang w:val="en-US" w:eastAsia="zh-CN"/>
        </w:rPr>
        <w:t xml:space="preserve">Under the </w:t>
      </w:r>
      <w:r>
        <w:rPr>
          <w:rFonts w:hint="default"/>
          <w:color w:val="0000FF"/>
          <w:highlight w:val="yellow"/>
          <w:lang w:eastAsia="zh-CN"/>
        </w:rPr>
        <w:t>burden</w:t>
      </w:r>
      <w:r>
        <w:rPr>
          <w:rFonts w:hint="default"/>
          <w:color w:val="0000FF"/>
          <w:lang w:val="en-US" w:eastAsia="zh-CN"/>
        </w:rPr>
        <w:t xml:space="preserve"> of </w:t>
      </w:r>
      <w:r>
        <w:rPr>
          <w:rFonts w:hint="default"/>
          <w:color w:val="0000FF"/>
          <w:highlight w:val="yellow"/>
          <w:lang w:eastAsia="zh-CN"/>
        </w:rPr>
        <w:t>financial condition</w:t>
      </w:r>
      <w:r>
        <w:rPr>
          <w:rFonts w:hint="default"/>
          <w:color w:val="0000FF"/>
          <w:highlight w:val="yellow"/>
          <w:lang w:val="en-US" w:eastAsia="zh-CN"/>
        </w:rPr>
        <w:t xml:space="preserve"> </w:t>
      </w:r>
      <w:r>
        <w:rPr>
          <w:rFonts w:hint="default"/>
          <w:color w:val="0000FF"/>
          <w:highlight w:val="yellow"/>
          <w:lang w:eastAsia="zh-CN"/>
        </w:rPr>
        <w:t>decline</w:t>
      </w:r>
      <w:r>
        <w:rPr>
          <w:rFonts w:hint="default"/>
          <w:color w:val="0000FF"/>
          <w:highlight w:val="yellow"/>
          <w:lang w:val="en-US" w:eastAsia="zh-CN"/>
        </w:rPr>
        <w:t xml:space="preserve">, environmental </w:t>
      </w:r>
      <w:r>
        <w:rPr>
          <w:rFonts w:hint="default"/>
          <w:color w:val="0000FF"/>
          <w:highlight w:val="yellow"/>
          <w:lang w:eastAsia="zh-CN"/>
        </w:rPr>
        <w:t>contamination</w:t>
      </w:r>
      <w:r>
        <w:rPr>
          <w:rFonts w:hint="default"/>
          <w:color w:val="0000FF"/>
          <w:highlight w:val="yellow"/>
          <w:lang w:val="en-US" w:eastAsia="zh-CN"/>
        </w:rPr>
        <w:t xml:space="preserve"> and </w:t>
      </w:r>
      <w:r>
        <w:rPr>
          <w:rFonts w:hint="default"/>
          <w:color w:val="0000FF"/>
          <w:highlight w:val="yellow"/>
          <w:lang w:eastAsia="zh-CN"/>
        </w:rPr>
        <w:t>dried-up</w:t>
      </w:r>
      <w:r>
        <w:rPr>
          <w:rFonts w:hint="default"/>
          <w:color w:val="0000FF"/>
          <w:highlight w:val="yellow"/>
          <w:lang w:val="en-US" w:eastAsia="zh-CN"/>
        </w:rPr>
        <w:t xml:space="preserve"> of </w:t>
      </w:r>
      <w:r>
        <w:rPr>
          <w:rFonts w:hint="default"/>
          <w:color w:val="0000FF"/>
          <w:highlight w:val="yellow"/>
          <w:lang w:eastAsia="zh-CN"/>
        </w:rPr>
        <w:t>heritage</w:t>
      </w:r>
      <w:r>
        <w:rPr>
          <w:rFonts w:hint="default"/>
          <w:color w:val="0000FF"/>
          <w:highlight w:val="yellow"/>
          <w:lang w:val="en-US" w:eastAsia="zh-CN"/>
        </w:rPr>
        <w:t xml:space="preserve"> </w:t>
      </w:r>
      <w:r>
        <w:rPr>
          <w:rFonts w:hint="default"/>
          <w:color w:val="0000FF"/>
          <w:highlight w:val="yellow"/>
          <w:lang w:eastAsia="zh-CN"/>
        </w:rPr>
        <w:t xml:space="preserve">motive-force </w:t>
      </w:r>
      <w:r>
        <w:rPr>
          <w:rFonts w:hint="default"/>
          <w:color w:val="0000FF"/>
          <w:highlight w:val="yellow"/>
          <w:lang w:val="en-US" w:eastAsia="zh-CN"/>
        </w:rPr>
        <w:t>sources</w:t>
      </w:r>
      <w:r>
        <w:rPr>
          <w:rFonts w:hint="default"/>
          <w:color w:val="0000FF"/>
          <w:lang w:val="en-US" w:eastAsia="zh-CN"/>
        </w:rPr>
        <w:t xml:space="preserve">, the </w:t>
      </w:r>
      <w:r>
        <w:rPr>
          <w:rFonts w:hint="default"/>
          <w:color w:val="0000FF"/>
          <w:highlight w:val="yellow"/>
          <w:lang w:eastAsia="zh-CN"/>
        </w:rPr>
        <w:t>motor</w:t>
      </w:r>
      <w:r>
        <w:rPr>
          <w:rFonts w:hint="default"/>
          <w:color w:val="0000FF"/>
          <w:lang w:val="en-US" w:eastAsia="zh-CN"/>
        </w:rPr>
        <w:t xml:space="preserve"> </w:t>
      </w:r>
      <w:r>
        <w:rPr>
          <w:rFonts w:hint="default"/>
          <w:color w:val="0000FF"/>
          <w:highlight w:val="yellow"/>
          <w:lang w:eastAsia="zh-CN"/>
        </w:rPr>
        <w:t>profession</w:t>
      </w:r>
      <w:r>
        <w:rPr>
          <w:rFonts w:hint="default"/>
          <w:color w:val="0000FF"/>
          <w:lang w:val="en-US" w:eastAsia="zh-CN"/>
        </w:rPr>
        <w:t xml:space="preserve"> has entered a period of </w:t>
      </w:r>
      <w:r>
        <w:rPr>
          <w:rFonts w:hint="default"/>
          <w:color w:val="0000FF"/>
          <w:highlight w:val="yellow"/>
          <w:lang w:eastAsia="zh-CN"/>
        </w:rPr>
        <w:t>transiting</w:t>
      </w:r>
      <w:r>
        <w:rPr>
          <w:rFonts w:hint="default"/>
          <w:color w:val="0000FF"/>
          <w:highlight w:val="yellow"/>
          <w:lang w:val="en-US" w:eastAsia="zh-CN"/>
        </w:rPr>
        <w:t xml:space="preserve"> and </w:t>
      </w:r>
      <w:r>
        <w:rPr>
          <w:rFonts w:hint="default"/>
          <w:color w:val="0000FF"/>
          <w:highlight w:val="yellow"/>
          <w:lang w:eastAsia="zh-CN"/>
        </w:rPr>
        <w:t>elevating</w:t>
      </w:r>
      <w:r>
        <w:rPr>
          <w:rFonts w:hint="default"/>
          <w:color w:val="0000FF"/>
          <w:lang w:val="en-US" w:eastAsia="zh-CN"/>
        </w:rPr>
        <w:t xml:space="preserve"> of </w:t>
      </w:r>
      <w:r>
        <w:rPr>
          <w:rFonts w:hint="default"/>
          <w:color w:val="0000FF"/>
          <w:highlight w:val="yellow"/>
          <w:lang w:eastAsia="zh-CN"/>
        </w:rPr>
        <w:t>alternative energy</w:t>
      </w:r>
      <w:r>
        <w:rPr>
          <w:rFonts w:hint="default"/>
          <w:color w:val="0000FF"/>
          <w:lang w:val="en-US" w:eastAsia="zh-CN"/>
        </w:rPr>
        <w:t xml:space="preserve"> </w:t>
      </w:r>
      <w:r>
        <w:rPr>
          <w:rFonts w:hint="default"/>
          <w:color w:val="0000FF"/>
          <w:highlight w:val="yellow"/>
          <w:lang w:eastAsia="zh-CN"/>
        </w:rPr>
        <w:t>auto</w:t>
      </w:r>
      <w:r>
        <w:rPr>
          <w:rFonts w:hint="default"/>
          <w:color w:val="0000FF"/>
          <w:lang w:val="en-US" w:eastAsia="zh-CN"/>
        </w:rPr>
        <w:t xml:space="preserve">s. Developing electric </w:t>
      </w:r>
      <w:r>
        <w:rPr>
          <w:rFonts w:hint="default"/>
          <w:color w:val="0000FF"/>
          <w:highlight w:val="yellow"/>
          <w:lang w:eastAsia="zh-CN"/>
        </w:rPr>
        <w:t>auto</w:t>
      </w:r>
      <w:r>
        <w:rPr>
          <w:rFonts w:hint="default"/>
          <w:color w:val="0000FF"/>
          <w:lang w:val="en-US" w:eastAsia="zh-CN"/>
        </w:rPr>
        <w:t xml:space="preserve">s is an effective </w:t>
      </w:r>
      <w:r>
        <w:rPr>
          <w:rFonts w:hint="default"/>
          <w:color w:val="0000FF"/>
          <w:highlight w:val="yellow"/>
          <w:lang w:eastAsia="zh-CN"/>
        </w:rPr>
        <w:t>approach</w:t>
      </w:r>
      <w:r>
        <w:rPr>
          <w:rFonts w:hint="default"/>
          <w:color w:val="0000FF"/>
          <w:lang w:val="en-US" w:eastAsia="zh-CN"/>
        </w:rPr>
        <w:t xml:space="preserve"> to realize this change. With the country's strong support for the </w:t>
      </w:r>
      <w:r>
        <w:rPr>
          <w:rFonts w:hint="default"/>
          <w:color w:val="0000FF"/>
          <w:highlight w:val="yellow"/>
          <w:lang w:eastAsia="zh-CN"/>
        </w:rPr>
        <w:t>burgeon</w:t>
      </w:r>
      <w:r>
        <w:rPr>
          <w:rFonts w:hint="default"/>
          <w:color w:val="0000FF"/>
          <w:lang w:val="en-US" w:eastAsia="zh-CN"/>
        </w:rPr>
        <w:t xml:space="preserve"> of electric </w:t>
      </w:r>
      <w:r>
        <w:rPr>
          <w:rFonts w:hint="default"/>
          <w:color w:val="0000FF"/>
          <w:highlight w:val="yellow"/>
          <w:lang w:eastAsia="zh-CN"/>
        </w:rPr>
        <w:t>auto</w:t>
      </w:r>
      <w:r>
        <w:rPr>
          <w:rFonts w:hint="default"/>
          <w:color w:val="0000FF"/>
          <w:lang w:val="en-US" w:eastAsia="zh-CN"/>
        </w:rPr>
        <w:t xml:space="preserve">s, the electric </w:t>
      </w:r>
      <w:r>
        <w:rPr>
          <w:rFonts w:hint="default"/>
          <w:color w:val="0000FF"/>
          <w:highlight w:val="yellow"/>
          <w:lang w:eastAsia="zh-CN"/>
        </w:rPr>
        <w:t>auto</w:t>
      </w:r>
      <w:r>
        <w:rPr>
          <w:rFonts w:hint="default"/>
          <w:color w:val="0000FF"/>
          <w:lang w:val="en-US" w:eastAsia="zh-CN"/>
        </w:rPr>
        <w:t xml:space="preserve"> </w:t>
      </w:r>
      <w:r>
        <w:rPr>
          <w:rFonts w:hint="default"/>
          <w:color w:val="0000FF"/>
          <w:highlight w:val="yellow"/>
          <w:lang w:eastAsia="zh-CN"/>
        </w:rPr>
        <w:t>profession</w:t>
      </w:r>
      <w:r>
        <w:rPr>
          <w:rFonts w:hint="default"/>
          <w:color w:val="0000FF"/>
          <w:lang w:val="en-US" w:eastAsia="zh-CN"/>
        </w:rPr>
        <w:t xml:space="preserve"> has also entered a rapid </w:t>
      </w:r>
      <w:r>
        <w:rPr>
          <w:rFonts w:hint="default"/>
          <w:color w:val="0000FF"/>
          <w:highlight w:val="yellow"/>
          <w:lang w:eastAsia="zh-CN"/>
        </w:rPr>
        <w:t>burgeon</w:t>
      </w:r>
      <w:r>
        <w:rPr>
          <w:rFonts w:hint="default"/>
          <w:color w:val="0000FF"/>
          <w:lang w:val="en-US" w:eastAsia="zh-CN"/>
        </w:rPr>
        <w:t xml:space="preserve"> period. Under this background, Tesla has accelerated its global layout, and its </w:t>
      </w:r>
      <w:r>
        <w:rPr>
          <w:rFonts w:hint="default"/>
          <w:color w:val="0000FF"/>
          <w:highlight w:val="yellow"/>
          <w:lang w:eastAsia="zh-CN"/>
        </w:rPr>
        <w:t>burgeon</w:t>
      </w:r>
      <w:r>
        <w:rPr>
          <w:rFonts w:hint="default"/>
          <w:color w:val="0000FF"/>
          <w:lang w:val="en-US" w:eastAsia="zh-CN"/>
        </w:rPr>
        <w:t xml:space="preserve"> prospects is worth looking forward to.</w:t>
      </w:r>
    </w:p>
    <w:p>
      <w:pPr>
        <w:numPr>
          <w:ilvl w:val="0"/>
          <w:numId w:val="0"/>
        </w:numPr>
        <w:rPr>
          <w:rFonts w:hint="default"/>
          <w:color w:val="0000FF"/>
          <w:lang w:val="en-US" w:eastAsia="zh-CN"/>
        </w:rPr>
      </w:pPr>
    </w:p>
    <w:p>
      <w:pPr>
        <w:numPr>
          <w:ilvl w:val="0"/>
          <w:numId w:val="0"/>
        </w:numPr>
        <w:rPr>
          <w:rFonts w:hint="default"/>
          <w:lang w:val="en-US" w:eastAsia="zh-CN"/>
        </w:rPr>
        <w:sectPr>
          <w:pgSz w:w="11906" w:h="16838"/>
          <w:pgMar w:top="1440" w:right="1800" w:bottom="1440" w:left="1800" w:header="851" w:footer="992" w:gutter="0"/>
          <w:pgNumType w:fmt="decimal"/>
          <w:cols w:space="425" w:num="1"/>
          <w:docGrid w:type="lines" w:linePitch="312" w:charSpace="0"/>
        </w:sectPr>
      </w:pPr>
      <w:r>
        <w:rPr>
          <w:rFonts w:hint="default"/>
          <w:color w:val="0000FF"/>
          <w:lang w:val="en-US" w:eastAsia="zh-CN"/>
        </w:rPr>
        <w:t xml:space="preserve">By analyzing the macro environment of Tesla's </w:t>
      </w:r>
      <w:r>
        <w:rPr>
          <w:rFonts w:hint="default"/>
          <w:color w:val="0000FF"/>
          <w:highlight w:val="yellow"/>
          <w:lang w:eastAsia="zh-CN"/>
        </w:rPr>
        <w:t>burgeon</w:t>
      </w:r>
      <w:r>
        <w:rPr>
          <w:rFonts w:hint="default"/>
          <w:color w:val="0000FF"/>
          <w:lang w:val="en-US" w:eastAsia="zh-CN"/>
        </w:rPr>
        <w:t xml:space="preserve">, this paper expounds the </w:t>
      </w:r>
      <w:r>
        <w:rPr>
          <w:rFonts w:hint="default"/>
          <w:color w:val="0000FF"/>
          <w:highlight w:val="yellow"/>
          <w:lang w:eastAsia="zh-CN"/>
        </w:rPr>
        <w:t>burgeon</w:t>
      </w:r>
      <w:r>
        <w:rPr>
          <w:rFonts w:hint="default"/>
          <w:color w:val="0000FF"/>
          <w:lang w:val="en-US" w:eastAsia="zh-CN"/>
        </w:rPr>
        <w:t xml:space="preserve"> status of electric vehicles. As far as the external environment is concerned, China's rapid economic </w:t>
      </w:r>
      <w:r>
        <w:rPr>
          <w:rFonts w:hint="default"/>
          <w:color w:val="0000FF"/>
          <w:highlight w:val="yellow"/>
          <w:lang w:eastAsia="zh-CN"/>
        </w:rPr>
        <w:t>burgeon</w:t>
      </w:r>
      <w:r>
        <w:rPr>
          <w:rFonts w:hint="default"/>
          <w:color w:val="0000FF"/>
          <w:lang w:val="en-US" w:eastAsia="zh-CN"/>
        </w:rPr>
        <w:t xml:space="preserve">, strong consumption capacity, low consumption level and large market capacity of electric vehicles provide a good external environment for Tesla's </w:t>
      </w:r>
      <w:r>
        <w:rPr>
          <w:rFonts w:hint="default"/>
          <w:color w:val="0000FF"/>
          <w:highlight w:val="yellow"/>
          <w:lang w:eastAsia="zh-CN"/>
        </w:rPr>
        <w:t>burgeon</w:t>
      </w:r>
      <w:r>
        <w:rPr>
          <w:rFonts w:hint="default"/>
          <w:color w:val="0000FF"/>
          <w:lang w:val="en-US" w:eastAsia="zh-CN"/>
        </w:rPr>
        <w:t xml:space="preserve">. </w:t>
      </w:r>
      <w:r>
        <w:rPr>
          <w:rFonts w:hint="default"/>
          <w:lang w:val="en-US" w:eastAsia="zh-CN"/>
        </w:rPr>
        <w:t xml:space="preserve">But Tesla's </w:t>
      </w:r>
      <w:r>
        <w:rPr>
          <w:rFonts w:hint="default"/>
          <w:highlight w:val="none"/>
          <w:lang w:val="en-US" w:eastAsia="zh-CN"/>
        </w:rPr>
        <w:t xml:space="preserve">advantage is constantly being pursued by other car manufacturers. Whether we can continue to be the first in the </w:t>
      </w:r>
      <w:r>
        <w:rPr>
          <w:rFonts w:hint="default"/>
          <w:highlight w:val="none"/>
          <w:lang w:eastAsia="zh-CN"/>
        </w:rPr>
        <w:t>profession</w:t>
      </w:r>
      <w:r>
        <w:rPr>
          <w:rFonts w:hint="default"/>
          <w:highlight w:val="none"/>
          <w:lang w:val="en-US" w:eastAsia="zh-CN"/>
        </w:rPr>
        <w:t xml:space="preserve"> or not,</w:t>
      </w:r>
      <w:r>
        <w:rPr>
          <w:rFonts w:hint="default"/>
          <w:lang w:val="en-US" w:eastAsia="zh-CN"/>
        </w:rPr>
        <w:t xml:space="preserve"> we have to constantly strengthen the pace of scientific research and new technology.</w:t>
      </w:r>
    </w:p>
    <w:p>
      <w:pPr>
        <w:pStyle w:val="2"/>
        <w:bidi w:val="0"/>
        <w:rPr>
          <w:rFonts w:hint="eastAsia"/>
          <w:lang w:val="en-US" w:eastAsia="zh-CN"/>
        </w:rPr>
      </w:pPr>
      <w:bookmarkStart w:id="14" w:name="_Toc23373"/>
      <w:r>
        <w:rPr>
          <w:rFonts w:hint="eastAsia"/>
          <w:lang w:val="en-US" w:eastAsia="zh-CN"/>
        </w:rPr>
        <w:t>4.0 Recommendations</w:t>
      </w:r>
      <w:bookmarkEnd w:id="14"/>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Now all aspects of Tesla are indisputable first, but every enterprise needs to be prepared for danger in times of safety. Tesla is relying on excellent products, leading technology as the basis to come to the present position. But now, it is not just electric vehicles in China that are starting to develop new technologies. Audi, an old car brand, is making every effort to develop electric technology. It also announced that it would cancel the production of internal combustion engines in the next five to 10 years and make full use of electric vehicles. In the face of so many powerful</w:t>
      </w:r>
      <w:r>
        <w:rPr>
          <w:rFonts w:hint="eastAsia"/>
          <w:highlight w:val="none"/>
          <w:lang w:val="en-US" w:eastAsia="zh-CN"/>
        </w:rPr>
        <w:t xml:space="preserve"> </w:t>
      </w:r>
      <w:r>
        <w:rPr>
          <w:rFonts w:hint="default"/>
          <w:highlight w:val="none"/>
          <w:lang w:eastAsia="zh-CN"/>
        </w:rPr>
        <w:t>competitors</w:t>
      </w:r>
      <w:r>
        <w:rPr>
          <w:rFonts w:hint="eastAsia"/>
          <w:highlight w:val="none"/>
          <w:lang w:val="en-US" w:eastAsia="zh-CN"/>
        </w:rPr>
        <w:t xml:space="preserve">, </w:t>
      </w:r>
      <w:r>
        <w:rPr>
          <w:rFonts w:hint="eastAsia"/>
          <w:lang w:val="en-US" w:eastAsia="zh-CN"/>
        </w:rPr>
        <w:t>the writer hope Tesla can continue to sell amazing products, and continue to walk in the forefront of electric vehicles.</w:t>
      </w:r>
    </w:p>
    <w:p>
      <w:pPr>
        <w:numPr>
          <w:ilvl w:val="0"/>
          <w:numId w:val="0"/>
        </w:numPr>
        <w:rPr>
          <w:rFonts w:hint="eastAsia"/>
          <w:lang w:val="en-US" w:eastAsia="zh-CN"/>
        </w:rPr>
      </w:pPr>
    </w:p>
    <w:p>
      <w:pPr>
        <w:numPr>
          <w:ilvl w:val="0"/>
          <w:numId w:val="0"/>
        </w:numPr>
        <w:rPr>
          <w:rFonts w:hint="eastAsia"/>
          <w:lang w:val="en-US" w:eastAsia="zh-CN"/>
        </w:rPr>
        <w:sectPr>
          <w:pgSz w:w="11906" w:h="16838"/>
          <w:pgMar w:top="1440" w:right="1800" w:bottom="1440" w:left="1800" w:header="851" w:footer="992" w:gutter="0"/>
          <w:pgNumType w:fmt="decimal"/>
          <w:cols w:space="425" w:num="1"/>
          <w:docGrid w:type="lines" w:linePitch="312" w:charSpace="0"/>
        </w:sectPr>
      </w:pPr>
    </w:p>
    <w:p>
      <w:pPr>
        <w:pStyle w:val="2"/>
        <w:bidi w:val="0"/>
        <w:rPr>
          <w:rFonts w:hint="eastAsia"/>
          <w:lang w:val="en-US" w:eastAsia="zh-CN"/>
        </w:rPr>
      </w:pPr>
      <w:bookmarkStart w:id="15" w:name="_Toc19890"/>
      <w:bookmarkStart w:id="16" w:name="_Toc11833"/>
      <w:r>
        <w:rPr>
          <w:rFonts w:hint="eastAsia"/>
        </w:rPr>
        <w:t>R</w:t>
      </w:r>
      <w:r>
        <w:rPr>
          <w:rFonts w:hint="eastAsia"/>
          <w:lang w:val="en-US" w:eastAsia="zh-CN"/>
        </w:rPr>
        <w:t>eference</w:t>
      </w:r>
      <w:bookmarkEnd w:id="15"/>
      <w:r>
        <w:rPr>
          <w:rFonts w:hint="eastAsia"/>
          <w:lang w:val="en-US" w:eastAsia="zh-CN"/>
        </w:rPr>
        <w:t>s</w:t>
      </w:r>
      <w:bookmarkEnd w:id="16"/>
    </w:p>
    <w:p>
      <w:pPr>
        <w:numPr>
          <w:ilvl w:val="0"/>
          <w:numId w:val="0"/>
        </w:numPr>
        <w:rPr>
          <w:rFonts w:hint="eastAsia"/>
          <w:lang w:val="en-US" w:eastAsia="zh-CN"/>
        </w:rPr>
      </w:pPr>
    </w:p>
    <w:p>
      <w:pPr>
        <w:numPr>
          <w:ilvl w:val="0"/>
          <w:numId w:val="2"/>
        </w:numPr>
        <w:ind w:left="0" w:leftChars="0" w:firstLine="0" w:firstLineChars="0"/>
        <w:rPr>
          <w:rFonts w:hint="default"/>
          <w:lang w:val="en-US" w:eastAsia="zh-CN"/>
        </w:rPr>
      </w:pPr>
      <w:r>
        <w:rPr>
          <w:rFonts w:hint="default"/>
          <w:lang w:val="en-US" w:eastAsia="zh-CN"/>
        </w:rPr>
        <w:t>Johnson.G and Scholes.K (1999) PEST</w:t>
      </w:r>
    </w:p>
    <w:p>
      <w:pPr>
        <w:rPr>
          <w:rFonts w:hint="default"/>
          <w:lang w:val="en-US" w:eastAsia="zh-CN"/>
        </w:rPr>
      </w:pPr>
    </w:p>
    <w:p>
      <w:pPr>
        <w:numPr>
          <w:ilvl w:val="0"/>
          <w:numId w:val="2"/>
        </w:numPr>
        <w:ind w:left="0" w:leftChars="0" w:firstLine="0" w:firstLineChars="0"/>
        <w:rPr>
          <w:rFonts w:hint="default"/>
          <w:highlight w:val="none"/>
          <w:lang w:val="en-US" w:eastAsia="zh-CN"/>
        </w:rPr>
      </w:pPr>
      <w:r>
        <w:rPr>
          <w:rFonts w:hint="default"/>
          <w:lang w:val="en-US" w:eastAsia="zh-CN"/>
        </w:rPr>
        <w:t>Gan Y. (2013) Competition analysis of new energy vehicles in the United States [J]. Enterprise</w:t>
      </w:r>
      <w:r>
        <w:rPr>
          <w:rFonts w:hint="default"/>
          <w:highlight w:val="none"/>
          <w:lang w:val="en-US" w:eastAsia="zh-CN"/>
        </w:rPr>
        <w:t xml:space="preserve"> Guide</w:t>
      </w:r>
    </w:p>
    <w:p>
      <w:p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 xml:space="preserve">United Nations Conference on Trade and </w:t>
      </w:r>
      <w:r>
        <w:rPr>
          <w:rFonts w:hint="default"/>
          <w:highlight w:val="none"/>
          <w:lang w:eastAsia="zh-CN"/>
        </w:rPr>
        <w:t>development</w:t>
      </w:r>
      <w:r>
        <w:rPr>
          <w:rFonts w:hint="default"/>
          <w:highlight w:val="none"/>
          <w:lang w:val="en-US" w:eastAsia="zh-CN"/>
        </w:rPr>
        <w:t xml:space="preserve">(2020) Trade and </w:t>
      </w:r>
      <w:r>
        <w:rPr>
          <w:rFonts w:hint="default"/>
          <w:highlight w:val="none"/>
          <w:lang w:eastAsia="zh-CN"/>
        </w:rPr>
        <w:t xml:space="preserve">Development </w:t>
      </w:r>
      <w:r>
        <w:rPr>
          <w:rFonts w:hint="default"/>
          <w:highlight w:val="none"/>
          <w:lang w:val="en-US" w:eastAsia="zh-CN"/>
        </w:rPr>
        <w:t xml:space="preserve">Report 2020,”  [online] Available from: </w:t>
      </w:r>
      <w:r>
        <w:rPr>
          <w:rFonts w:hint="default"/>
          <w:highlight w:val="none"/>
          <w:lang w:val="en-US" w:eastAsia="zh-CN"/>
        </w:rPr>
        <w:fldChar w:fldCharType="begin"/>
      </w:r>
      <w:r>
        <w:rPr>
          <w:rFonts w:hint="default"/>
          <w:highlight w:val="none"/>
          <w:lang w:val="en-US" w:eastAsia="zh-CN"/>
        </w:rPr>
        <w:instrText xml:space="preserve"> HYPERLINK "https://unctad.org/webflyer/trade-and-development-report-2020." </w:instrText>
      </w:r>
      <w:r>
        <w:rPr>
          <w:rFonts w:hint="default"/>
          <w:highlight w:val="none"/>
          <w:lang w:val="en-US" w:eastAsia="zh-CN"/>
        </w:rPr>
        <w:fldChar w:fldCharType="separate"/>
      </w:r>
      <w:r>
        <w:rPr>
          <w:rStyle w:val="12"/>
          <w:rFonts w:hint="default"/>
          <w:highlight w:val="none"/>
          <w:lang w:val="en-US" w:eastAsia="zh-CN"/>
        </w:rPr>
        <w:t>https://unctad.org/webflyer/trade-and-</w:t>
      </w:r>
      <w:r>
        <w:rPr>
          <w:rStyle w:val="12"/>
          <w:rFonts w:hint="default"/>
          <w:highlight w:val="none"/>
          <w:lang w:eastAsia="zh-CN"/>
        </w:rPr>
        <w:t>devlopment</w:t>
      </w:r>
      <w:r>
        <w:rPr>
          <w:rStyle w:val="12"/>
          <w:rFonts w:hint="default"/>
          <w:highlight w:val="none"/>
          <w:lang w:val="en-US" w:eastAsia="zh-CN"/>
        </w:rPr>
        <w:t>-report-2020.</w:t>
      </w:r>
      <w:r>
        <w:rPr>
          <w:rFonts w:hint="default"/>
          <w:highlight w:val="none"/>
          <w:lang w:val="en-US" w:eastAsia="zh-CN"/>
        </w:rPr>
        <w:fldChar w:fldCharType="end"/>
      </w:r>
      <w:r>
        <w:rPr>
          <w:rFonts w:hint="default"/>
          <w:highlight w:val="none"/>
          <w:lang w:val="en-US" w:eastAsia="zh-CN"/>
        </w:rPr>
        <w:t xml:space="preserve"> (Accessed </w:t>
      </w:r>
      <w:r>
        <w:rPr>
          <w:rFonts w:hint="eastAsia"/>
          <w:highlight w:val="none"/>
          <w:lang w:val="en-US" w:eastAsia="zh-CN"/>
        </w:rPr>
        <w:t>8 May</w:t>
      </w:r>
      <w:r>
        <w:rPr>
          <w:rFonts w:hint="default"/>
          <w:highlight w:val="none"/>
          <w:lang w:val="en-US" w:eastAsia="zh-CN"/>
        </w:rPr>
        <w:t>2021)</w:t>
      </w:r>
    </w:p>
    <w:p>
      <w:p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 xml:space="preserve">Zhang G. (2011) Research on China's electric vehicle market based on Analytic Hierarchy Process [J], Shang Hai Car  </w:t>
      </w:r>
    </w:p>
    <w:p>
      <w:p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 xml:space="preserve">Zhao B. (2010) Research on Influencing </w:t>
      </w:r>
      <w:r>
        <w:rPr>
          <w:rFonts w:hint="default"/>
          <w:highlight w:val="none"/>
          <w:lang w:eastAsia="zh-CN"/>
        </w:rPr>
        <w:t>factor</w:t>
      </w:r>
      <w:r>
        <w:rPr>
          <w:rFonts w:hint="default"/>
          <w:highlight w:val="none"/>
          <w:lang w:val="en-US" w:eastAsia="zh-CN"/>
        </w:rPr>
        <w:t xml:space="preserve">s of Tesla new energy vehicle consumption, </w:t>
      </w:r>
      <w:r>
        <w:rPr>
          <w:rFonts w:hint="default"/>
          <w:highlight w:val="none"/>
          <w:lang w:eastAsia="zh-CN"/>
        </w:rPr>
        <w:t>conmmand</w:t>
      </w:r>
      <w:r>
        <w:rPr>
          <w:rFonts w:hint="default"/>
          <w:highlight w:val="none"/>
          <w:lang w:val="en-US" w:eastAsia="zh-CN"/>
        </w:rPr>
        <w:t>'s degree thesis of Zhongnan University</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 xml:space="preserve">Wang H. (2013) In depth research on new energy vehicle power battery </w:t>
      </w:r>
      <w:r>
        <w:rPr>
          <w:rFonts w:hint="default"/>
          <w:highlight w:val="none"/>
          <w:lang w:eastAsia="zh-CN"/>
        </w:rPr>
        <w:t>industry</w:t>
      </w:r>
      <w:r>
        <w:rPr>
          <w:rFonts w:hint="default"/>
          <w:highlight w:val="none"/>
          <w:lang w:val="en-US" w:eastAsia="zh-CN"/>
        </w:rPr>
        <w:t xml:space="preserve">[J], Shen Wan </w:t>
      </w:r>
      <w:r>
        <w:rPr>
          <w:rFonts w:hint="default"/>
          <w:highlight w:val="none"/>
          <w:lang w:eastAsia="zh-CN"/>
        </w:rPr>
        <w:t>industry</w:t>
      </w:r>
      <w:r>
        <w:rPr>
          <w:rFonts w:hint="default"/>
          <w:highlight w:val="none"/>
          <w:lang w:val="en-US" w:eastAsia="zh-CN"/>
        </w:rPr>
        <w:t xml:space="preserve"> research</w:t>
      </w:r>
    </w:p>
    <w:p>
      <w:p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Liu S. (2010) Tesla: The leader of new energy vehicles in the low carbon world [J] Low carbon world</w:t>
      </w:r>
    </w:p>
    <w:p>
      <w:pPr>
        <w:numPr>
          <w:ilvl w:val="0"/>
          <w:numId w:val="0"/>
        </w:numPr>
        <w:rPr>
          <w:rFonts w:hint="default"/>
          <w:highlight w:val="none"/>
          <w:lang w:val="en-US" w:eastAsia="zh-CN"/>
        </w:rPr>
      </w:pP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eastAsia"/>
          <w:highlight w:val="none"/>
          <w:lang w:val="en-US" w:eastAsia="zh-CN"/>
        </w:rPr>
        <w:t xml:space="preserve">Jack M. (2020) For the future </w:t>
      </w:r>
      <w:r>
        <w:rPr>
          <w:rFonts w:hint="default"/>
          <w:highlight w:val="none"/>
          <w:lang w:eastAsia="zh-CN"/>
        </w:rPr>
        <w:t>development</w:t>
      </w:r>
      <w:r>
        <w:rPr>
          <w:rFonts w:hint="eastAsia"/>
          <w:highlight w:val="none"/>
          <w:lang w:val="en-US" w:eastAsia="zh-CN"/>
        </w:rPr>
        <w:t xml:space="preserve"> of Tesla </w:t>
      </w:r>
      <w:r>
        <w:rPr>
          <w:rFonts w:hint="default"/>
          <w:highlight w:val="none"/>
          <w:lang w:val="en-US" w:eastAsia="zh-CN"/>
        </w:rPr>
        <w:t xml:space="preserve">[online] Available from: </w:t>
      </w:r>
      <w:r>
        <w:rPr>
          <w:rFonts w:hint="default"/>
          <w:highlight w:val="none"/>
          <w:lang w:val="en-US" w:eastAsia="zh-CN"/>
        </w:rPr>
        <w:fldChar w:fldCharType="begin"/>
      </w:r>
      <w:r>
        <w:rPr>
          <w:rFonts w:hint="default"/>
          <w:highlight w:val="none"/>
          <w:lang w:val="en-US" w:eastAsia="zh-CN"/>
        </w:rPr>
        <w:instrText xml:space="preserve"> HYPERLINK "https://www.sohu.com/a/138798480_526255" </w:instrText>
      </w:r>
      <w:r>
        <w:rPr>
          <w:rFonts w:hint="default"/>
          <w:highlight w:val="none"/>
          <w:lang w:val="en-US" w:eastAsia="zh-CN"/>
        </w:rPr>
        <w:fldChar w:fldCharType="separate"/>
      </w:r>
      <w:r>
        <w:rPr>
          <w:rStyle w:val="12"/>
          <w:rFonts w:hint="default"/>
          <w:highlight w:val="none"/>
          <w:lang w:val="en-US" w:eastAsia="zh-CN"/>
        </w:rPr>
        <w:t>https://www.sohu.com/a/138798480_526255</w:t>
      </w:r>
      <w:r>
        <w:rPr>
          <w:rFonts w:hint="default"/>
          <w:highlight w:val="none"/>
          <w:lang w:val="en-US" w:eastAsia="zh-CN"/>
        </w:rPr>
        <w:fldChar w:fldCharType="end"/>
      </w:r>
      <w:r>
        <w:rPr>
          <w:rFonts w:hint="eastAsia"/>
          <w:highlight w:val="none"/>
          <w:lang w:val="en-US" w:eastAsia="zh-CN"/>
        </w:rPr>
        <w:t xml:space="preserve"> </w:t>
      </w:r>
      <w:r>
        <w:rPr>
          <w:rFonts w:hint="default"/>
          <w:highlight w:val="none"/>
          <w:lang w:val="en-US" w:eastAsia="zh-CN"/>
        </w:rPr>
        <w:t xml:space="preserve">(Accessed </w:t>
      </w:r>
      <w:r>
        <w:rPr>
          <w:rFonts w:hint="eastAsia"/>
          <w:highlight w:val="none"/>
          <w:lang w:val="en-US" w:eastAsia="zh-CN"/>
        </w:rPr>
        <w:t>9</w:t>
      </w:r>
      <w:r>
        <w:rPr>
          <w:rFonts w:hint="default"/>
          <w:highlight w:val="none"/>
          <w:lang w:val="en-US" w:eastAsia="zh-CN"/>
        </w:rPr>
        <w:t xml:space="preserve"> </w:t>
      </w:r>
      <w:r>
        <w:rPr>
          <w:rFonts w:hint="eastAsia"/>
          <w:highlight w:val="none"/>
          <w:lang w:val="en-US" w:eastAsia="zh-CN"/>
        </w:rPr>
        <w:t>May</w:t>
      </w:r>
      <w:r>
        <w:rPr>
          <w:rFonts w:hint="default"/>
          <w:highlight w:val="none"/>
          <w:lang w:val="en-US" w:eastAsia="zh-CN"/>
        </w:rPr>
        <w:t xml:space="preserve"> 2021)</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Michael Goold (2009) Cynthia A.Montgomery.Harvard Business Review on Corporate Strategy[M].Boston, Harvard Business School Press</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Joaquin A</w:t>
      </w:r>
      <w:r>
        <w:rPr>
          <w:rFonts w:hint="eastAsia"/>
          <w:highlight w:val="none"/>
          <w:lang w:val="en-US" w:eastAsia="zh-CN"/>
        </w:rPr>
        <w:t xml:space="preserve">. (2019) </w:t>
      </w:r>
      <w:r>
        <w:rPr>
          <w:rFonts w:hint="default"/>
          <w:highlight w:val="none"/>
          <w:lang w:val="en-US" w:eastAsia="zh-CN"/>
        </w:rPr>
        <w:t>On price stability and the nature of product</w:t>
      </w:r>
      <w:r>
        <w:rPr>
          <w:rFonts w:hint="eastAsia"/>
          <w:highlight w:val="none"/>
          <w:lang w:val="en-US" w:eastAsia="zh-CN"/>
        </w:rPr>
        <w:t xml:space="preserve"> </w:t>
      </w:r>
      <w:r>
        <w:rPr>
          <w:rFonts w:hint="default"/>
          <w:highlight w:val="none"/>
          <w:lang w:val="en-US" w:eastAsia="zh-CN"/>
        </w:rPr>
        <w:t>differentiation .[J].Journal of Evolutionary Economics,29:741-762.</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 xml:space="preserve">IHS Markit (2019) Chinese government's preferential policies for electric vehicles  [online] Available from: </w:t>
      </w:r>
      <w:r>
        <w:rPr>
          <w:rFonts w:hint="default"/>
          <w:highlight w:val="none"/>
          <w:lang w:val="en-US" w:eastAsia="zh-CN"/>
        </w:rPr>
        <w:fldChar w:fldCharType="begin"/>
      </w:r>
      <w:r>
        <w:rPr>
          <w:rFonts w:hint="default"/>
          <w:highlight w:val="none"/>
          <w:lang w:val="en-US" w:eastAsia="zh-CN"/>
        </w:rPr>
        <w:instrText xml:space="preserve"> HYPERLINK "https://www.d1ev.com/kol/89322" </w:instrText>
      </w:r>
      <w:r>
        <w:rPr>
          <w:rFonts w:hint="default"/>
          <w:highlight w:val="none"/>
          <w:lang w:val="en-US" w:eastAsia="zh-CN"/>
        </w:rPr>
        <w:fldChar w:fldCharType="separate"/>
      </w:r>
      <w:r>
        <w:rPr>
          <w:rStyle w:val="12"/>
          <w:rFonts w:hint="default"/>
          <w:highlight w:val="none"/>
          <w:lang w:val="en-US" w:eastAsia="zh-CN"/>
        </w:rPr>
        <w:t>https://www.d1ev.com/kol/89322</w:t>
      </w:r>
      <w:r>
        <w:rPr>
          <w:rFonts w:hint="default"/>
          <w:highlight w:val="none"/>
          <w:lang w:val="en-US" w:eastAsia="zh-CN"/>
        </w:rPr>
        <w:fldChar w:fldCharType="end"/>
      </w:r>
      <w:r>
        <w:rPr>
          <w:rFonts w:hint="default"/>
          <w:highlight w:val="none"/>
          <w:lang w:val="en-US" w:eastAsia="zh-CN"/>
        </w:rPr>
        <w:t xml:space="preserve"> (Accessed 20 March 2021)</w:t>
      </w:r>
    </w:p>
    <w:p>
      <w:pPr>
        <w:numPr>
          <w:ilvl w:val="0"/>
          <w:numId w:val="0"/>
        </w:numPr>
        <w:rPr>
          <w:rFonts w:hint="default"/>
          <w:highlight w:val="none"/>
          <w:lang w:val="en-US" w:eastAsia="zh-CN"/>
        </w:rPr>
      </w:pPr>
    </w:p>
    <w:p>
      <w:pPr>
        <w:numPr>
          <w:ilvl w:val="0"/>
          <w:numId w:val="0"/>
        </w:numPr>
        <w:rPr>
          <w:rFonts w:hint="default"/>
          <w:highlight w:val="none"/>
          <w:lang w:val="en-US" w:eastAsia="zh-CN"/>
        </w:rPr>
      </w:pPr>
    </w:p>
    <w:p>
      <w:pPr>
        <w:numPr>
          <w:ilvl w:val="0"/>
          <w:numId w:val="2"/>
        </w:numPr>
        <w:ind w:left="0" w:leftChars="0" w:firstLine="0" w:firstLineChars="0"/>
        <w:rPr>
          <w:rFonts w:hint="eastAsia"/>
          <w:highlight w:val="none"/>
          <w:lang w:val="en-US" w:eastAsia="zh-CN"/>
        </w:rPr>
      </w:pPr>
      <w:r>
        <w:rPr>
          <w:rFonts w:hint="default"/>
          <w:highlight w:val="none"/>
          <w:lang w:val="en-US" w:eastAsia="zh-CN"/>
        </w:rPr>
        <w:t>MaY. (2013) Case study of Tesla Motor Company [J] Chinese and foreign entrepreneurs</w:t>
      </w:r>
    </w:p>
    <w:p>
      <w:pPr>
        <w:numPr>
          <w:ilvl w:val="0"/>
          <w:numId w:val="0"/>
        </w:numPr>
        <w:ind w:leftChars="0"/>
        <w:rPr>
          <w:rFonts w:hint="eastAsia"/>
          <w:highlight w:val="none"/>
          <w:lang w:val="en-US" w:eastAsia="zh-CN"/>
        </w:rPr>
      </w:pPr>
    </w:p>
    <w:p>
      <w:pPr>
        <w:numPr>
          <w:ilvl w:val="0"/>
          <w:numId w:val="2"/>
        </w:numPr>
        <w:ind w:left="0" w:leftChars="0" w:firstLine="0" w:firstLineChars="0"/>
        <w:rPr>
          <w:rFonts w:hint="eastAsia"/>
          <w:highlight w:val="none"/>
          <w:lang w:val="en-US" w:eastAsia="zh-CN"/>
        </w:rPr>
      </w:pPr>
      <w:r>
        <w:rPr>
          <w:rFonts w:hint="eastAsia"/>
          <w:highlight w:val="none"/>
          <w:lang w:val="en-US" w:eastAsia="zh-CN"/>
        </w:rPr>
        <w:t>Su X (2017) Who are the thinkers of this era, China Machine Press, P10-12</w:t>
      </w:r>
    </w:p>
    <w:p>
      <w:pPr>
        <w:numPr>
          <w:ilvl w:val="0"/>
          <w:numId w:val="0"/>
        </w:numPr>
        <w:ind w:leftChars="0"/>
        <w:rPr>
          <w:rFonts w:hint="eastAsia"/>
          <w:highlight w:val="none"/>
          <w:lang w:val="en-US" w:eastAsia="zh-CN"/>
        </w:rPr>
      </w:pPr>
    </w:p>
    <w:p>
      <w:pPr>
        <w:numPr>
          <w:ilvl w:val="0"/>
          <w:numId w:val="2"/>
        </w:numPr>
        <w:ind w:left="0" w:leftChars="0" w:firstLine="0" w:firstLineChars="0"/>
        <w:rPr>
          <w:rFonts w:hint="eastAsia"/>
          <w:highlight w:val="none"/>
          <w:lang w:val="en-US" w:eastAsia="zh-CN"/>
        </w:rPr>
      </w:pPr>
      <w:r>
        <w:rPr>
          <w:rFonts w:hint="eastAsia"/>
          <w:highlight w:val="none"/>
          <w:lang w:val="en-US" w:eastAsia="zh-CN"/>
        </w:rPr>
        <w:t>Yao F (2004) Operation and management of enterprises in the stage of starting up, Nanjing Social Science Press, P217-227</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eastAsia"/>
          <w:highlight w:val="none"/>
          <w:lang w:val="en-US" w:eastAsia="zh-CN"/>
        </w:rPr>
        <w:t>Wu Y. (2016) Research on business model innovation of pure electric passenger vehicle [D] WuHan University of Technology</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eastAsia"/>
          <w:highlight w:val="none"/>
          <w:lang w:val="en-US" w:eastAsia="zh-CN"/>
        </w:rPr>
        <w:t xml:space="preserve">Zhang Z. (2016) Research on supporting policies for the </w:t>
      </w:r>
      <w:r>
        <w:rPr>
          <w:rFonts w:hint="default"/>
          <w:highlight w:val="none"/>
          <w:lang w:eastAsia="zh-CN"/>
        </w:rPr>
        <w:t xml:space="preserve">development </w:t>
      </w:r>
      <w:r>
        <w:rPr>
          <w:rFonts w:hint="eastAsia"/>
          <w:highlight w:val="none"/>
          <w:lang w:val="en-US" w:eastAsia="zh-CN"/>
        </w:rPr>
        <w:t xml:space="preserve">of new energy vehicle </w:t>
      </w:r>
      <w:r>
        <w:rPr>
          <w:rFonts w:hint="default"/>
          <w:highlight w:val="none"/>
          <w:lang w:eastAsia="zh-CN"/>
        </w:rPr>
        <w:t>industry</w:t>
      </w:r>
      <w:r>
        <w:rPr>
          <w:rFonts w:hint="eastAsia"/>
          <w:highlight w:val="none"/>
          <w:lang w:val="en-US" w:eastAsia="zh-CN"/>
        </w:rPr>
        <w:t xml:space="preserve"> [D] Northwest Normal University</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Han Feng, </w:t>
      </w:r>
      <w:r>
        <w:rPr>
          <w:rFonts w:hint="eastAsia"/>
          <w:highlight w:val="none"/>
          <w:lang w:val="en-US" w:eastAsia="zh-CN"/>
        </w:rPr>
        <w:t>(</w:t>
      </w:r>
      <w:r>
        <w:rPr>
          <w:rFonts w:hint="default"/>
          <w:highlight w:val="none"/>
          <w:lang w:val="en-US" w:eastAsia="zh-CN"/>
        </w:rPr>
        <w:t>2018</w:t>
      </w:r>
      <w:r>
        <w:rPr>
          <w:rFonts w:hint="eastAsia"/>
          <w:highlight w:val="none"/>
          <w:lang w:val="en-US" w:eastAsia="zh-CN"/>
        </w:rPr>
        <w:t>)</w:t>
      </w:r>
      <w:r>
        <w:rPr>
          <w:rFonts w:hint="default"/>
          <w:highlight w:val="none"/>
          <w:lang w:val="en-US" w:eastAsia="zh-CN"/>
        </w:rPr>
        <w:t> Analysis of Tesla’s positioning strategy and profit model, Beijing: Beijing university of post and telecommunications press</w:t>
      </w:r>
    </w:p>
    <w:p>
      <w:pPr>
        <w:numPr>
          <w:ilvl w:val="0"/>
          <w:numId w:val="0"/>
        </w:numPr>
        <w:rPr>
          <w:rFonts w:hint="default"/>
          <w:highlight w:val="none"/>
          <w:lang w:val="en-US" w:eastAsia="zh-CN"/>
        </w:rPr>
      </w:pP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Guo Wei, </w:t>
      </w:r>
      <w:r>
        <w:rPr>
          <w:rFonts w:hint="eastAsia"/>
          <w:highlight w:val="none"/>
          <w:lang w:val="en-US" w:eastAsia="zh-CN"/>
        </w:rPr>
        <w:t>(</w:t>
      </w:r>
      <w:r>
        <w:rPr>
          <w:rFonts w:hint="default"/>
          <w:highlight w:val="none"/>
          <w:lang w:val="en-US" w:eastAsia="zh-CN"/>
        </w:rPr>
        <w:t>2019</w:t>
      </w:r>
      <w:r>
        <w:rPr>
          <w:rFonts w:hint="eastAsia"/>
          <w:highlight w:val="none"/>
          <w:lang w:val="en-US" w:eastAsia="zh-CN"/>
        </w:rPr>
        <w:t>)</w:t>
      </w:r>
      <w:r>
        <w:rPr>
          <w:rFonts w:hint="default"/>
          <w:highlight w:val="none"/>
          <w:lang w:val="en-US" w:eastAsia="zh-CN"/>
        </w:rPr>
        <w:t> The opportunity Analysis and competition strategy selection research of Tesla exploring China’s new energy vehicle market, Nanchang, Jiangxi university of finance and economics press</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Li Dawei</w:t>
      </w:r>
      <w:r>
        <w:rPr>
          <w:rFonts w:hint="eastAsia"/>
          <w:highlight w:val="none"/>
          <w:lang w:val="en-US" w:eastAsia="zh-CN"/>
        </w:rPr>
        <w:t xml:space="preserve">. </w:t>
      </w:r>
      <w:r>
        <w:rPr>
          <w:rFonts w:hint="default"/>
          <w:highlight w:val="none"/>
          <w:lang w:val="en-US" w:eastAsia="zh-CN"/>
        </w:rPr>
        <w:t>, </w:t>
      </w:r>
      <w:r>
        <w:rPr>
          <w:rFonts w:hint="eastAsia"/>
          <w:highlight w:val="none"/>
          <w:lang w:val="en-US" w:eastAsia="zh-CN"/>
        </w:rPr>
        <w:t>(</w:t>
      </w:r>
      <w:r>
        <w:rPr>
          <w:rFonts w:hint="default"/>
          <w:highlight w:val="none"/>
          <w:lang w:val="en-US" w:eastAsia="zh-CN"/>
        </w:rPr>
        <w:t>2020</w:t>
      </w:r>
      <w:r>
        <w:rPr>
          <w:rFonts w:hint="eastAsia"/>
          <w:highlight w:val="none"/>
          <w:lang w:val="en-US" w:eastAsia="zh-CN"/>
        </w:rPr>
        <w:t>)</w:t>
      </w:r>
      <w:r>
        <w:rPr>
          <w:rFonts w:hint="default"/>
          <w:highlight w:val="none"/>
          <w:lang w:val="en-US" w:eastAsia="zh-CN"/>
        </w:rPr>
        <w:t> Analysis and Prospect of the World  Economic Situation 2020, China </w:t>
      </w:r>
      <w:r>
        <w:rPr>
          <w:rFonts w:hint="default"/>
          <w:highlight w:val="none"/>
          <w:lang w:eastAsia="zh-CN"/>
        </w:rPr>
        <w:t>Development</w:t>
      </w:r>
      <w:r>
        <w:rPr>
          <w:rFonts w:hint="default"/>
          <w:highlight w:val="none"/>
          <w:lang w:val="en-US" w:eastAsia="zh-CN"/>
        </w:rPr>
        <w:t> Watch, Issues 08, Beijing: Institute of Macroeconomic Research, China</w:t>
      </w:r>
    </w:p>
    <w:p>
      <w:pPr>
        <w:numPr>
          <w:ilvl w:val="0"/>
          <w:numId w:val="0"/>
        </w:numPr>
        <w:rPr>
          <w:rFonts w:hint="default"/>
          <w:highlight w:val="none"/>
          <w:lang w:val="en-US" w:eastAsia="zh-CN"/>
        </w:rPr>
      </w:pPr>
    </w:p>
    <w:p>
      <w:pPr>
        <w:numPr>
          <w:ilvl w:val="0"/>
          <w:numId w:val="2"/>
        </w:numPr>
        <w:ind w:left="0" w:leftChars="0" w:firstLine="0" w:firstLineChars="0"/>
        <w:rPr>
          <w:rFonts w:hint="default" w:eastAsia="Times New Roman" w:cs="Arial"/>
          <w:bCs/>
          <w:szCs w:val="20"/>
          <w:highlight w:val="none"/>
          <w:lang w:val="en-US" w:eastAsia="zh-CN"/>
        </w:rPr>
      </w:pPr>
      <w:r>
        <w:rPr>
          <w:rFonts w:hint="default"/>
          <w:highlight w:val="none"/>
          <w:lang w:val="en-US" w:eastAsia="zh-CN"/>
        </w:rPr>
        <w:t>Huang X</w:t>
      </w:r>
      <w:r>
        <w:rPr>
          <w:rFonts w:hint="eastAsia"/>
          <w:highlight w:val="none"/>
          <w:lang w:val="en-US" w:eastAsia="zh-CN"/>
        </w:rPr>
        <w:t xml:space="preserve">. </w:t>
      </w:r>
      <w:r>
        <w:rPr>
          <w:rFonts w:hint="default"/>
          <w:highlight w:val="none"/>
          <w:lang w:val="en-US" w:eastAsia="zh-CN"/>
        </w:rPr>
        <w:t>, </w:t>
      </w:r>
      <w:r>
        <w:rPr>
          <w:rFonts w:hint="eastAsia"/>
          <w:highlight w:val="none"/>
          <w:lang w:val="en-US" w:eastAsia="zh-CN"/>
        </w:rPr>
        <w:t>(</w:t>
      </w:r>
      <w:r>
        <w:rPr>
          <w:rFonts w:hint="default"/>
          <w:highlight w:val="none"/>
          <w:lang w:val="en-US" w:eastAsia="zh-CN"/>
        </w:rPr>
        <w:t>201</w:t>
      </w:r>
      <w:r>
        <w:rPr>
          <w:rFonts w:hint="eastAsia"/>
          <w:highlight w:val="none"/>
          <w:lang w:val="en-US" w:eastAsia="zh-CN"/>
        </w:rPr>
        <w:t>9)</w:t>
      </w:r>
      <w:r>
        <w:rPr>
          <w:rFonts w:hint="default"/>
          <w:highlight w:val="none"/>
          <w:lang w:val="en-US" w:eastAsia="zh-CN"/>
        </w:rPr>
        <w:t> Research on Marketing Strategy of Tesla</w:t>
      </w:r>
      <w:r>
        <w:rPr>
          <w:rFonts w:hint="default"/>
          <w:highlight w:val="none"/>
          <w:lang w:eastAsia="zh-CN"/>
        </w:rPr>
        <w:t xml:space="preserve"> automobile </w:t>
      </w:r>
      <w:r>
        <w:rPr>
          <w:rFonts w:hint="default"/>
          <w:highlight w:val="none"/>
          <w:lang w:val="en-US" w:eastAsia="zh-CN"/>
        </w:rPr>
        <w:t>in China, Changchun: Changchun University of Science and Technology press</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PhiliP Kotler</w:t>
      </w:r>
      <w:r>
        <w:rPr>
          <w:rFonts w:hint="eastAsia"/>
          <w:highlight w:val="none"/>
          <w:lang w:val="en-US" w:eastAsia="zh-CN"/>
        </w:rPr>
        <w:t xml:space="preserve"> (2000) </w:t>
      </w:r>
      <w:r>
        <w:rPr>
          <w:rFonts w:hint="default"/>
          <w:highlight w:val="none"/>
          <w:lang w:val="en-US" w:eastAsia="zh-CN"/>
        </w:rPr>
        <w:t>Marketing Management,9thed.Prentice-hall.Inel,</w:t>
      </w:r>
    </w:p>
    <w:p>
      <w:pPr>
        <w:numPr>
          <w:ilvl w:val="0"/>
          <w:numId w:val="0"/>
        </w:numPr>
        <w:rPr>
          <w:rFonts w:hint="default"/>
          <w:highlight w:val="none"/>
          <w:lang w:val="en-US" w:eastAsia="zh-CN"/>
        </w:rPr>
      </w:pPr>
    </w:p>
    <w:p>
      <w:pPr>
        <w:numPr>
          <w:ilvl w:val="0"/>
          <w:numId w:val="2"/>
        </w:numPr>
        <w:ind w:left="0" w:leftChars="0" w:firstLine="0" w:firstLineChars="0"/>
        <w:rPr>
          <w:rFonts w:hint="default"/>
          <w:highlight w:val="none"/>
          <w:lang w:val="en-US" w:eastAsia="zh-CN"/>
        </w:rPr>
      </w:pPr>
      <w:r>
        <w:rPr>
          <w:rFonts w:hint="default"/>
          <w:highlight w:val="none"/>
          <w:lang w:val="en-US" w:eastAsia="zh-CN"/>
        </w:rPr>
        <w:t>Natixis Investment Managers</w:t>
      </w:r>
      <w:r>
        <w:rPr>
          <w:rFonts w:hint="eastAsia"/>
          <w:highlight w:val="none"/>
          <w:lang w:val="en-US" w:eastAsia="zh-CN"/>
        </w:rPr>
        <w:t xml:space="preserve"> (2020)</w:t>
      </w:r>
      <w:r>
        <w:rPr>
          <w:rFonts w:hint="default"/>
          <w:highlight w:val="none"/>
          <w:lang w:val="en-US" w:eastAsia="zh-CN"/>
        </w:rPr>
        <w:t>, “2021 Global Institutional Investor Outlook,” December 2020,</w:t>
      </w:r>
      <w:r>
        <w:rPr>
          <w:rFonts w:hint="eastAsia"/>
          <w:highlight w:val="none"/>
          <w:lang w:val="en-US" w:eastAsia="zh-CN"/>
        </w:rPr>
        <w:t xml:space="preserve"> </w:t>
      </w:r>
      <w:r>
        <w:rPr>
          <w:rFonts w:hint="default"/>
          <w:highlight w:val="none"/>
          <w:lang w:val="en-US" w:eastAsia="zh-CN"/>
        </w:rPr>
        <w:t>https://www.im.natixis.com/en-ch/research/institutional-investor-survey-2021-outlook.</w:t>
      </w:r>
    </w:p>
    <w:p>
      <w:pPr>
        <w:numPr>
          <w:ilvl w:val="0"/>
          <w:numId w:val="0"/>
        </w:numPr>
        <w:ind w:leftChars="0"/>
        <w:rPr>
          <w:rFonts w:hint="default"/>
          <w:highlight w:val="none"/>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CC"/>
    <w:family w:val="roman"/>
    <w:pitch w:val="default"/>
    <w:sig w:usb0="E0000AFF" w:usb1="00007843" w:usb2="00000001" w:usb3="00000000" w:csb0="400001BF" w:csb1="DFF7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仿宋">
    <w:altName w:val="方正仿宋_GBK"/>
    <w:panose1 w:val="02010609060101010101"/>
    <w:charset w:val="86"/>
    <w:family w:val="auto"/>
    <w:pitch w:val="default"/>
    <w:sig w:usb0="00000000" w:usb1="00000000" w:usb2="00000016" w:usb3="00000000" w:csb0="00040001" w:csb1="00000000"/>
  </w:font>
  <w:font w:name="Verdana">
    <w:panose1 w:val="020B0804030504040204"/>
    <w:charset w:val="00"/>
    <w:family w:val="swiss"/>
    <w:pitch w:val="default"/>
    <w:sig w:usb0="A10006FF" w:usb1="4000205B" w:usb2="00000010" w:usb3="00000000" w:csb0="2000019F" w:csb1="0000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Webdings">
    <w:panose1 w:val="05030102010509060703"/>
    <w:charset w:val="00"/>
    <w:family w:val="auto"/>
    <w:pitch w:val="default"/>
    <w:sig w:usb0="00000000" w:usb1="00000000" w:usb2="00000000" w:usb3="00000000" w:csb0="8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方正仿宋_GBK">
    <w:panose1 w:val="02000000000000000000"/>
    <w:charset w:val="86"/>
    <w:family w:val="auto"/>
    <w:pitch w:val="default"/>
    <w:sig w:usb0="A00002BF" w:usb1="38CF7CFA" w:usb2="00082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BdxysBMCAAATBAAADgAAAAAAAAABACAAAAA1AQAAZHJzL2Uyb0RvYy54bWxQSwUGAAAAAAYABgBZ&#10;AQAAug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4</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8E091FB"/>
    <w:multiLevelType w:val="singleLevel"/>
    <w:tmpl w:val="F8E091FB"/>
    <w:lvl w:ilvl="0" w:tentative="0">
      <w:start w:val="2"/>
      <w:numFmt w:val="decimal"/>
      <w:suff w:val="space"/>
      <w:lvlText w:val="%1."/>
      <w:lvlJc w:val="left"/>
    </w:lvl>
  </w:abstractNum>
  <w:abstractNum w:abstractNumId="1">
    <w:nsid w:val="39100D0B"/>
    <w:multiLevelType w:val="singleLevel"/>
    <w:tmpl w:val="39100D0B"/>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23377BC"/>
    <w:rsid w:val="00F613F1"/>
    <w:rsid w:val="01D97340"/>
    <w:rsid w:val="04ED2AF1"/>
    <w:rsid w:val="07F950F3"/>
    <w:rsid w:val="0A570419"/>
    <w:rsid w:val="0A793342"/>
    <w:rsid w:val="0B2D2199"/>
    <w:rsid w:val="0C5E5B87"/>
    <w:rsid w:val="106E07CA"/>
    <w:rsid w:val="123377BC"/>
    <w:rsid w:val="17221821"/>
    <w:rsid w:val="23207ADC"/>
    <w:rsid w:val="25023CC5"/>
    <w:rsid w:val="27B2444F"/>
    <w:rsid w:val="2A5B18DC"/>
    <w:rsid w:val="2C0E29A7"/>
    <w:rsid w:val="2FB57836"/>
    <w:rsid w:val="31A30949"/>
    <w:rsid w:val="32E24E02"/>
    <w:rsid w:val="35B50A23"/>
    <w:rsid w:val="392F38B0"/>
    <w:rsid w:val="398C3A3E"/>
    <w:rsid w:val="3BAB45E3"/>
    <w:rsid w:val="3BBD01E7"/>
    <w:rsid w:val="3FE37F14"/>
    <w:rsid w:val="41326933"/>
    <w:rsid w:val="46384E4E"/>
    <w:rsid w:val="4DE8060C"/>
    <w:rsid w:val="515759A6"/>
    <w:rsid w:val="5612031B"/>
    <w:rsid w:val="591B4CB6"/>
    <w:rsid w:val="5E6F2D30"/>
    <w:rsid w:val="618B4A06"/>
    <w:rsid w:val="6C7163E2"/>
    <w:rsid w:val="6ECF48D2"/>
    <w:rsid w:val="7124123F"/>
    <w:rsid w:val="73A372ED"/>
    <w:rsid w:val="73C84548"/>
    <w:rsid w:val="795F363B"/>
    <w:rsid w:val="79A016B8"/>
    <w:rsid w:val="7E5BA8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qFormat="1" w:unhideWhenUsed="0" w:uiPriority="0" w:semiHidden="0" w:name="Normal Indent"/>
    <w:lsdException w:unhideWhenUsed="0" w:uiPriority="0" w:semiHidden="0" w:name="footnote text"/>
    <w:lsdException w:unhideWhenUsed="0" w:uiPriority="0" w:semiHidden="0" w:name="annotation text"/>
    <w:lsdException w:qFormat="1"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仿宋" w:cstheme="minorBidi"/>
      <w:sz w:val="24"/>
      <w:szCs w:val="24"/>
      <w:lang w:val="en-GB" w:eastAsia="en-US" w:bidi="ar-SA"/>
    </w:rPr>
  </w:style>
  <w:style w:type="paragraph" w:styleId="2">
    <w:name w:val="heading 1"/>
    <w:basedOn w:val="1"/>
    <w:next w:val="1"/>
    <w:qFormat/>
    <w:uiPriority w:val="0"/>
    <w:pPr>
      <w:spacing w:beforeAutospacing="0" w:afterAutospacing="0"/>
      <w:jc w:val="left"/>
      <w:outlineLvl w:val="0"/>
    </w:pPr>
    <w:rPr>
      <w:rFonts w:hint="eastAsia" w:ascii="Times New Roman" w:hAnsi="Times New Roman"/>
      <w:b/>
      <w:kern w:val="44"/>
      <w:sz w:val="28"/>
      <w:szCs w:val="48"/>
    </w:rPr>
  </w:style>
  <w:style w:type="paragraph" w:styleId="3">
    <w:name w:val="heading 2"/>
    <w:basedOn w:val="4"/>
    <w:next w:val="1"/>
    <w:link w:val="14"/>
    <w:unhideWhenUsed/>
    <w:qFormat/>
    <w:uiPriority w:val="0"/>
    <w:pPr>
      <w:spacing w:beforeAutospacing="0" w:afterAutospacing="0"/>
      <w:jc w:val="left"/>
      <w:outlineLvl w:val="1"/>
    </w:pPr>
    <w:rPr>
      <w:rFonts w:hint="eastAsia" w:ascii="Times New Roman" w:hAnsi="Times New Roman" w:eastAsia="Times New Roman"/>
      <w:b/>
      <w:kern w:val="0"/>
      <w:szCs w:val="36"/>
    </w:rPr>
  </w:style>
  <w:style w:type="paragraph" w:styleId="5">
    <w:name w:val="heading 3"/>
    <w:basedOn w:val="1"/>
    <w:next w:val="1"/>
    <w:unhideWhenUsed/>
    <w:qFormat/>
    <w:uiPriority w:val="0"/>
    <w:pPr>
      <w:keepNext/>
      <w:keepLines/>
      <w:spacing w:line="240" w:lineRule="auto"/>
      <w:outlineLvl w:val="2"/>
    </w:pPr>
    <w:rPr>
      <w:rFonts w:ascii="Times New Roman" w:hAnsi="Times New Roman"/>
      <w:b/>
      <w:bCs/>
      <w:szCs w:val="30"/>
    </w:rPr>
  </w:style>
  <w:style w:type="character" w:default="1" w:styleId="11">
    <w:name w:val="Default Paragraph Font"/>
    <w:semiHidden/>
    <w:qFormat/>
    <w:uiPriority w:val="0"/>
  </w:style>
  <w:style w:type="table" w:default="1" w:styleId="13">
    <w:name w:val="Normal Table"/>
    <w:semiHidden/>
    <w:qFormat/>
    <w:uiPriority w:val="0"/>
    <w:tblPr>
      <w:tblCellMar>
        <w:top w:w="0" w:type="dxa"/>
        <w:left w:w="108" w:type="dxa"/>
        <w:bottom w:w="0" w:type="dxa"/>
        <w:right w:w="108" w:type="dxa"/>
      </w:tblCellMar>
    </w:tblPr>
  </w:style>
  <w:style w:type="paragraph" w:customStyle="1" w:styleId="4">
    <w:name w:val="List Paragraph"/>
    <w:basedOn w:val="1"/>
    <w:qFormat/>
    <w:uiPriority w:val="34"/>
    <w:pPr>
      <w:ind w:left="720"/>
      <w:contextualSpacing/>
    </w:pPr>
  </w:style>
  <w:style w:type="paragraph" w:styleId="6">
    <w:name w:val="Normal Indent"/>
    <w:basedOn w:val="1"/>
    <w:qFormat/>
    <w:uiPriority w:val="0"/>
    <w:pPr>
      <w:spacing w:after="0" w:line="360" w:lineRule="auto"/>
      <w:ind w:left="851"/>
      <w:jc w:val="both"/>
    </w:pPr>
    <w:rPr>
      <w:rFonts w:ascii="Verdana" w:hAnsi="Verdana" w:eastAsia="Times New Roman" w:cs="Times New Roman"/>
      <w:sz w:val="18"/>
      <w:szCs w:val="24"/>
    </w:rPr>
  </w:style>
  <w:style w:type="paragraph" w:styleId="7">
    <w:name w:val="footer"/>
    <w:basedOn w:val="1"/>
    <w:unhideWhenUsed/>
    <w:qFormat/>
    <w:uiPriority w:val="99"/>
    <w:pPr>
      <w:tabs>
        <w:tab w:val="center" w:pos="4513"/>
        <w:tab w:val="right" w:pos="9026"/>
      </w:tabs>
      <w:spacing w:after="0" w:line="240" w:lineRule="auto"/>
    </w:pPr>
  </w:style>
  <w:style w:type="paragraph" w:styleId="8">
    <w:name w:val="header"/>
    <w:basedOn w:val="1"/>
    <w:unhideWhenUsed/>
    <w:qFormat/>
    <w:uiPriority w:val="0"/>
    <w:pPr>
      <w:tabs>
        <w:tab w:val="center" w:pos="4513"/>
        <w:tab w:val="right" w:pos="9026"/>
      </w:tabs>
      <w:spacing w:after="0" w:line="240" w:lineRule="auto"/>
    </w:pPr>
  </w:style>
  <w:style w:type="paragraph" w:styleId="9">
    <w:name w:val="toc 1"/>
    <w:basedOn w:val="1"/>
    <w:next w:val="1"/>
    <w:qFormat/>
    <w:uiPriority w:val="0"/>
  </w:style>
  <w:style w:type="paragraph" w:styleId="10">
    <w:name w:val="toc 2"/>
    <w:basedOn w:val="1"/>
    <w:next w:val="1"/>
    <w:qFormat/>
    <w:uiPriority w:val="0"/>
    <w:pPr>
      <w:ind w:left="420" w:leftChars="200"/>
    </w:pPr>
  </w:style>
  <w:style w:type="character" w:styleId="12">
    <w:name w:val="Hyperlink"/>
    <w:basedOn w:val="11"/>
    <w:qFormat/>
    <w:uiPriority w:val="0"/>
    <w:rPr>
      <w:color w:val="0000FF"/>
      <w:u w:val="single"/>
    </w:rPr>
  </w:style>
  <w:style w:type="character" w:customStyle="1" w:styleId="14">
    <w:name w:val="标题 2 Char1"/>
    <w:link w:val="3"/>
    <w:qFormat/>
    <w:uiPriority w:val="9"/>
    <w:rPr>
      <w:rFonts w:ascii="Times New Roman" w:hAnsi="Times New Roman" w:eastAsia="Times New Roman"/>
      <w:b/>
      <w:sz w:val="24"/>
      <w:szCs w:val="36"/>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Office_3.5.1.5630_F1E327BC-269C-435d-A152-05C5408002CA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2021-05-11T12:11:00Z</dcterms:created>
  <dc:creator>离愁别绪</dc:creator>
  <cp:lastModifiedBy>Michelle</cp:lastModifiedBy>
  <dcterms:modified xsi:type="dcterms:W3CDTF">2021-05-17T13:32:33Z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2052-3.5.1.5630</vt:lpwstr>
  </property>
  <property fmtid="{D5CDD505-2E9C-101B-9397-08002B2CF9AE}" pid="3" name="ICV">
    <vt:lpwstr>827E916D32834BE68C19B0FEA29E132A</vt:lpwstr>
  </property>
</Properties>
</file>