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0BA932" w14:textId="35B0C765" w:rsidR="009C166F" w:rsidRPr="00F51A40" w:rsidRDefault="009C166F" w:rsidP="009C166F">
      <w:pPr>
        <w:spacing w:line="240" w:lineRule="auto"/>
        <w:jc w:val="center"/>
        <w:rPr>
          <w:rFonts w:cstheme="minorHAnsi"/>
          <w:b/>
          <w:sz w:val="32"/>
          <w:szCs w:val="32"/>
        </w:rPr>
      </w:pPr>
      <w:bookmarkStart w:id="0" w:name="_Ref198066730"/>
      <w:bookmarkStart w:id="1" w:name="_Ref198066718"/>
      <w:bookmarkStart w:id="2" w:name="_Toc198015550"/>
      <w:r w:rsidRPr="00F51A40">
        <w:rPr>
          <w:rFonts w:cstheme="minorHAnsi"/>
          <w:b/>
          <w:sz w:val="32"/>
          <w:szCs w:val="32"/>
        </w:rPr>
        <w:t>University of Wales Trinity Saint David</w:t>
      </w:r>
    </w:p>
    <w:p w14:paraId="4366EEFB" w14:textId="77777777" w:rsidR="009C166F" w:rsidRPr="00F51A40" w:rsidRDefault="009C166F" w:rsidP="009C166F">
      <w:pPr>
        <w:spacing w:line="240" w:lineRule="auto"/>
        <w:jc w:val="center"/>
        <w:rPr>
          <w:rFonts w:cstheme="minorHAnsi"/>
        </w:rPr>
      </w:pPr>
    </w:p>
    <w:p w14:paraId="5EEAEAEC" w14:textId="77777777" w:rsidR="009C166F" w:rsidRPr="00F51A40" w:rsidRDefault="009C166F" w:rsidP="009C166F">
      <w:pPr>
        <w:spacing w:line="240" w:lineRule="auto"/>
        <w:jc w:val="center"/>
        <w:rPr>
          <w:rFonts w:cstheme="minorHAnsi"/>
          <w:i/>
          <w:iCs/>
        </w:rPr>
      </w:pPr>
      <w:r w:rsidRPr="00F51A40">
        <w:rPr>
          <w:rFonts w:cstheme="minorHAnsi"/>
          <w:i/>
          <w:iCs/>
        </w:rPr>
        <w:t>Ordnance, Munitions and Explosives</w:t>
      </w:r>
    </w:p>
    <w:p w14:paraId="75435478" w14:textId="77777777" w:rsidR="009C166F" w:rsidRPr="00F51A40" w:rsidRDefault="009C166F" w:rsidP="009C166F">
      <w:pPr>
        <w:spacing w:line="240" w:lineRule="auto"/>
        <w:jc w:val="center"/>
        <w:rPr>
          <w:rFonts w:cstheme="minorHAnsi"/>
        </w:rPr>
      </w:pPr>
    </w:p>
    <w:p w14:paraId="330C7FA6" w14:textId="77777777" w:rsidR="009C166F" w:rsidRPr="00F51A40" w:rsidRDefault="009C166F" w:rsidP="009C166F">
      <w:pPr>
        <w:spacing w:line="240" w:lineRule="auto"/>
        <w:jc w:val="center"/>
        <w:rPr>
          <w:rFonts w:cstheme="minorHAnsi"/>
        </w:rPr>
      </w:pPr>
      <w:r w:rsidRPr="00F51A40">
        <w:rPr>
          <w:rFonts w:cstheme="minorHAnsi"/>
          <w:noProof/>
        </w:rPr>
        <w:drawing>
          <wp:inline distT="0" distB="0" distL="0" distR="0" wp14:anchorId="7DD4EDA3" wp14:editId="6CAD7123">
            <wp:extent cx="2097405" cy="69469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0189C71E" w14:textId="77777777" w:rsidR="009C166F" w:rsidRPr="00F51A40" w:rsidRDefault="009C166F" w:rsidP="009C166F">
      <w:pPr>
        <w:spacing w:line="240" w:lineRule="auto"/>
        <w:jc w:val="center"/>
        <w:rPr>
          <w:rFonts w:cstheme="minorHAnsi"/>
        </w:rPr>
      </w:pPr>
    </w:p>
    <w:p w14:paraId="1DA88C23" w14:textId="77777777" w:rsidR="009C166F" w:rsidRPr="00F51A40" w:rsidRDefault="009C166F" w:rsidP="009C166F">
      <w:pPr>
        <w:spacing w:line="240" w:lineRule="auto"/>
        <w:jc w:val="center"/>
        <w:rPr>
          <w:rFonts w:cstheme="minorHAnsi"/>
        </w:rPr>
      </w:pPr>
    </w:p>
    <w:p w14:paraId="3EC73D72" w14:textId="1619EAC5" w:rsidR="00C10248" w:rsidRDefault="00627545" w:rsidP="00CA068C">
      <w:pPr>
        <w:spacing w:line="240" w:lineRule="auto"/>
        <w:jc w:val="center"/>
        <w:rPr>
          <w:rFonts w:cstheme="minorHAnsi"/>
          <w:b/>
          <w:bCs/>
          <w:sz w:val="28"/>
          <w:szCs w:val="28"/>
          <w:shd w:val="clear" w:color="auto" w:fill="FAF9F8"/>
        </w:rPr>
      </w:pPr>
      <w:r>
        <w:rPr>
          <w:rFonts w:cstheme="minorHAnsi"/>
          <w:b/>
          <w:bCs/>
          <w:sz w:val="28"/>
          <w:szCs w:val="28"/>
          <w:shd w:val="clear" w:color="auto" w:fill="FAF9F8"/>
        </w:rPr>
        <w:t>Advanced Chemistry</w:t>
      </w:r>
      <w:r w:rsidR="004D3F41">
        <w:rPr>
          <w:rFonts w:cstheme="minorHAnsi"/>
          <w:b/>
          <w:bCs/>
          <w:sz w:val="28"/>
          <w:szCs w:val="28"/>
          <w:shd w:val="clear" w:color="auto" w:fill="FAF9F8"/>
        </w:rPr>
        <w:t xml:space="preserve"> of OME</w:t>
      </w:r>
      <w:r>
        <w:rPr>
          <w:rFonts w:cstheme="minorHAnsi"/>
          <w:b/>
          <w:bCs/>
          <w:sz w:val="28"/>
          <w:szCs w:val="28"/>
          <w:shd w:val="clear" w:color="auto" w:fill="FAF9F8"/>
        </w:rPr>
        <w:t xml:space="preserve"> - </w:t>
      </w:r>
      <w:r w:rsidR="00C10248">
        <w:rPr>
          <w:rFonts w:cstheme="minorHAnsi"/>
          <w:b/>
          <w:bCs/>
          <w:sz w:val="28"/>
          <w:szCs w:val="28"/>
          <w:shd w:val="clear" w:color="auto" w:fill="FAF9F8"/>
        </w:rPr>
        <w:t>ACDA602</w:t>
      </w:r>
      <w:r>
        <w:rPr>
          <w:rFonts w:cstheme="minorHAnsi"/>
          <w:b/>
          <w:bCs/>
          <w:sz w:val="28"/>
          <w:szCs w:val="28"/>
          <w:shd w:val="clear" w:color="auto" w:fill="FAF9F8"/>
        </w:rPr>
        <w:t>0</w:t>
      </w:r>
    </w:p>
    <w:p w14:paraId="6DFDA287" w14:textId="77777777" w:rsidR="009C166F" w:rsidRPr="00F51A40" w:rsidRDefault="009C166F" w:rsidP="009C166F">
      <w:pPr>
        <w:spacing w:line="240" w:lineRule="auto"/>
        <w:jc w:val="center"/>
        <w:rPr>
          <w:rFonts w:cstheme="minorHAnsi"/>
          <w:b/>
          <w:bCs/>
          <w:sz w:val="28"/>
          <w:szCs w:val="28"/>
          <w:shd w:val="clear" w:color="auto" w:fill="FAF9F8"/>
        </w:rPr>
      </w:pPr>
    </w:p>
    <w:p w14:paraId="6C792255" w14:textId="77777777" w:rsidR="000621BB" w:rsidRDefault="000621BB" w:rsidP="000621BB">
      <w:pPr>
        <w:spacing w:line="240" w:lineRule="auto"/>
        <w:rPr>
          <w:rFonts w:cstheme="minorHAnsi"/>
          <w:b/>
          <w:bCs/>
          <w:sz w:val="40"/>
          <w:szCs w:val="40"/>
        </w:rPr>
      </w:pPr>
    </w:p>
    <w:p w14:paraId="2AE9350B" w14:textId="3CA11A26" w:rsidR="004F46A9" w:rsidRDefault="000621BB" w:rsidP="0013585E">
      <w:pPr>
        <w:spacing w:line="240" w:lineRule="auto"/>
        <w:ind w:left="432"/>
        <w:jc w:val="center"/>
        <w:rPr>
          <w:rFonts w:cstheme="minorHAnsi"/>
          <w:b/>
          <w:bCs/>
          <w:i/>
          <w:iCs/>
          <w:sz w:val="40"/>
          <w:szCs w:val="40"/>
        </w:rPr>
      </w:pPr>
      <w:r w:rsidRPr="000621BB">
        <w:rPr>
          <w:rFonts w:cstheme="minorHAnsi"/>
          <w:b/>
          <w:bCs/>
          <w:i/>
          <w:iCs/>
          <w:sz w:val="40"/>
          <w:szCs w:val="40"/>
        </w:rPr>
        <w:t>Additives in Nitrocellulose-Based Gun Propellants: Performance, Chemical Stability, and the Environment</w:t>
      </w:r>
    </w:p>
    <w:p w14:paraId="27C8F3EF" w14:textId="77777777" w:rsidR="00D157C4" w:rsidRDefault="00D157C4" w:rsidP="0013585E">
      <w:pPr>
        <w:spacing w:line="240" w:lineRule="auto"/>
        <w:ind w:left="432"/>
        <w:jc w:val="center"/>
        <w:rPr>
          <w:rFonts w:cstheme="minorHAnsi"/>
          <w:b/>
          <w:bCs/>
          <w:i/>
          <w:iCs/>
          <w:sz w:val="40"/>
          <w:szCs w:val="40"/>
        </w:rPr>
      </w:pPr>
    </w:p>
    <w:p w14:paraId="7D3EE60D" w14:textId="77777777" w:rsidR="000621BB" w:rsidRDefault="000621BB" w:rsidP="000621BB">
      <w:pPr>
        <w:spacing w:line="240" w:lineRule="auto"/>
        <w:ind w:left="432"/>
        <w:jc w:val="center"/>
        <w:rPr>
          <w:rFonts w:cstheme="minorHAnsi"/>
          <w:b/>
          <w:bCs/>
          <w:sz w:val="40"/>
          <w:szCs w:val="40"/>
        </w:rPr>
      </w:pPr>
      <w:r>
        <w:rPr>
          <w:rFonts w:cstheme="minorHAnsi"/>
          <w:b/>
          <w:bCs/>
          <w:sz w:val="40"/>
          <w:szCs w:val="40"/>
        </w:rPr>
        <w:t>Presentation Summary</w:t>
      </w:r>
    </w:p>
    <w:p w14:paraId="3C4B50D5" w14:textId="77777777" w:rsidR="00CC6452" w:rsidRDefault="00CC6452" w:rsidP="009C166F">
      <w:pPr>
        <w:spacing w:line="240" w:lineRule="auto"/>
        <w:jc w:val="center"/>
        <w:rPr>
          <w:noProof/>
          <w:sz w:val="36"/>
          <w:szCs w:val="36"/>
        </w:rPr>
      </w:pPr>
    </w:p>
    <w:p w14:paraId="230B571E" w14:textId="77777777" w:rsidR="00CC6452" w:rsidRDefault="00CC6452" w:rsidP="009C166F">
      <w:pPr>
        <w:spacing w:line="240" w:lineRule="auto"/>
        <w:jc w:val="center"/>
        <w:rPr>
          <w:noProof/>
          <w:sz w:val="36"/>
          <w:szCs w:val="36"/>
        </w:rPr>
      </w:pPr>
    </w:p>
    <w:p w14:paraId="54BF4DF5" w14:textId="77777777" w:rsidR="009C166F" w:rsidRDefault="009C166F" w:rsidP="009C166F">
      <w:pPr>
        <w:spacing w:line="240" w:lineRule="auto"/>
        <w:jc w:val="center"/>
        <w:rPr>
          <w:sz w:val="36"/>
          <w:szCs w:val="36"/>
        </w:rPr>
      </w:pPr>
    </w:p>
    <w:p w14:paraId="4A1E9934" w14:textId="77777777" w:rsidR="009C166F" w:rsidRPr="0049514F" w:rsidRDefault="009C166F" w:rsidP="009C166F">
      <w:pPr>
        <w:spacing w:line="240" w:lineRule="auto"/>
        <w:ind w:left="720"/>
        <w:jc w:val="center"/>
        <w:rPr>
          <w:i/>
          <w:iCs/>
          <w:sz w:val="24"/>
          <w:szCs w:val="24"/>
        </w:rPr>
      </w:pPr>
      <w:r w:rsidRPr="0049514F">
        <w:rPr>
          <w:i/>
          <w:iCs/>
          <w:sz w:val="24"/>
          <w:szCs w:val="24"/>
        </w:rPr>
        <w:t>Natalie Coplin - 2113351</w:t>
      </w:r>
    </w:p>
    <w:p w14:paraId="12E83AA2" w14:textId="77777777" w:rsidR="009C166F" w:rsidRPr="0049514F" w:rsidRDefault="009C166F" w:rsidP="009C166F">
      <w:pPr>
        <w:spacing w:line="240" w:lineRule="auto"/>
        <w:ind w:left="720"/>
        <w:jc w:val="center"/>
        <w:rPr>
          <w:sz w:val="24"/>
          <w:szCs w:val="24"/>
        </w:rPr>
      </w:pPr>
    </w:p>
    <w:p w14:paraId="721E0B0D" w14:textId="2A357C95" w:rsidR="009C166F" w:rsidRPr="0049514F" w:rsidRDefault="009C166F" w:rsidP="009C166F">
      <w:pPr>
        <w:spacing w:line="240" w:lineRule="auto"/>
        <w:ind w:left="720"/>
        <w:jc w:val="center"/>
        <w:rPr>
          <w:i/>
          <w:iCs/>
          <w:sz w:val="24"/>
          <w:szCs w:val="24"/>
        </w:rPr>
      </w:pPr>
      <w:r w:rsidRPr="0049514F">
        <w:rPr>
          <w:i/>
          <w:iCs/>
          <w:sz w:val="24"/>
          <w:szCs w:val="24"/>
        </w:rPr>
        <w:t xml:space="preserve">Date </w:t>
      </w:r>
      <w:r>
        <w:rPr>
          <w:i/>
          <w:iCs/>
          <w:sz w:val="24"/>
          <w:szCs w:val="24"/>
        </w:rPr>
        <w:t>–</w:t>
      </w:r>
      <w:r w:rsidRPr="0049514F">
        <w:rPr>
          <w:i/>
          <w:iCs/>
          <w:sz w:val="24"/>
          <w:szCs w:val="24"/>
        </w:rPr>
        <w:t xml:space="preserve"> </w:t>
      </w:r>
      <w:r w:rsidR="004D2B50">
        <w:rPr>
          <w:i/>
          <w:iCs/>
          <w:sz w:val="24"/>
          <w:szCs w:val="24"/>
        </w:rPr>
        <w:t>01/20</w:t>
      </w:r>
      <w:r w:rsidR="00D17B20">
        <w:rPr>
          <w:i/>
          <w:iCs/>
          <w:sz w:val="24"/>
          <w:szCs w:val="24"/>
        </w:rPr>
        <w:t>2</w:t>
      </w:r>
      <w:r w:rsidR="004D2B50">
        <w:rPr>
          <w:i/>
          <w:iCs/>
          <w:sz w:val="24"/>
          <w:szCs w:val="24"/>
        </w:rPr>
        <w:t>6</w:t>
      </w:r>
    </w:p>
    <w:p w14:paraId="059AE664" w14:textId="77777777" w:rsidR="009C166F" w:rsidRPr="0049514F" w:rsidRDefault="009C166F" w:rsidP="009C166F">
      <w:pPr>
        <w:tabs>
          <w:tab w:val="left" w:pos="5649"/>
        </w:tabs>
        <w:spacing w:line="240" w:lineRule="auto"/>
        <w:ind w:left="720"/>
        <w:jc w:val="center"/>
        <w:rPr>
          <w:sz w:val="24"/>
          <w:szCs w:val="24"/>
        </w:rPr>
      </w:pPr>
    </w:p>
    <w:p w14:paraId="228536C3" w14:textId="77777777" w:rsidR="009C166F" w:rsidRPr="0049514F" w:rsidRDefault="009C166F" w:rsidP="009C166F">
      <w:pPr>
        <w:tabs>
          <w:tab w:val="left" w:pos="5649"/>
        </w:tabs>
        <w:spacing w:line="240" w:lineRule="auto"/>
        <w:ind w:left="720"/>
        <w:jc w:val="center"/>
        <w:rPr>
          <w:sz w:val="24"/>
          <w:szCs w:val="24"/>
        </w:rPr>
      </w:pPr>
    </w:p>
    <w:p w14:paraId="6B92A5A9" w14:textId="6F9D3343" w:rsidR="009C166F" w:rsidRDefault="009C166F" w:rsidP="009C166F">
      <w:pPr>
        <w:spacing w:line="240" w:lineRule="auto"/>
        <w:ind w:left="720"/>
        <w:jc w:val="center"/>
        <w:rPr>
          <w:i/>
          <w:iCs/>
          <w:sz w:val="24"/>
          <w:szCs w:val="24"/>
        </w:rPr>
      </w:pPr>
      <w:r w:rsidRPr="0049514F">
        <w:rPr>
          <w:sz w:val="24"/>
          <w:szCs w:val="24"/>
        </w:rPr>
        <w:t xml:space="preserve">Lecturer: </w:t>
      </w:r>
      <w:r w:rsidR="00B94E42">
        <w:rPr>
          <w:i/>
          <w:iCs/>
          <w:sz w:val="24"/>
          <w:szCs w:val="24"/>
        </w:rPr>
        <w:t>Ewa</w:t>
      </w:r>
      <w:r w:rsidR="004A57F9">
        <w:rPr>
          <w:i/>
          <w:iCs/>
          <w:sz w:val="24"/>
          <w:szCs w:val="24"/>
        </w:rPr>
        <w:t xml:space="preserve"> Kaz</w:t>
      </w:r>
      <w:r w:rsidR="009B3D6F">
        <w:rPr>
          <w:i/>
          <w:iCs/>
          <w:sz w:val="24"/>
          <w:szCs w:val="24"/>
        </w:rPr>
        <w:t>imie</w:t>
      </w:r>
      <w:r w:rsidR="00C20375">
        <w:rPr>
          <w:i/>
          <w:iCs/>
          <w:sz w:val="24"/>
          <w:szCs w:val="24"/>
        </w:rPr>
        <w:t>rska</w:t>
      </w:r>
    </w:p>
    <w:p w14:paraId="6912D4C2" w14:textId="77777777" w:rsidR="00D630EE" w:rsidRDefault="00D630EE" w:rsidP="009C166F">
      <w:pPr>
        <w:spacing w:line="240" w:lineRule="auto"/>
        <w:ind w:left="720"/>
        <w:jc w:val="center"/>
        <w:rPr>
          <w:i/>
          <w:iCs/>
          <w:sz w:val="24"/>
          <w:szCs w:val="24"/>
        </w:rPr>
      </w:pPr>
    </w:p>
    <w:sdt>
      <w:sdtPr>
        <w:rPr>
          <w:rFonts w:asciiTheme="minorHAnsi" w:eastAsiaTheme="minorEastAsia" w:hAnsiTheme="minorHAnsi" w:cstheme="minorBidi"/>
          <w:color w:val="auto"/>
          <w:sz w:val="22"/>
          <w:szCs w:val="22"/>
          <w:lang w:val="en-GB" w:eastAsia="zh-CN"/>
        </w:rPr>
        <w:id w:val="655889166"/>
        <w:docPartObj>
          <w:docPartGallery w:val="Table of Contents"/>
          <w:docPartUnique/>
        </w:docPartObj>
      </w:sdtPr>
      <w:sdtEndPr>
        <w:rPr>
          <w:b/>
          <w:bCs/>
          <w:noProof/>
        </w:rPr>
      </w:sdtEndPr>
      <w:sdtContent>
        <w:p w14:paraId="4B24DD23" w14:textId="175682CF" w:rsidR="005D1A7A" w:rsidRDefault="005D1A7A">
          <w:pPr>
            <w:pStyle w:val="TOCHeading"/>
          </w:pPr>
          <w:r>
            <w:t>Contents</w:t>
          </w:r>
        </w:p>
        <w:p w14:paraId="3B897CAA" w14:textId="7AD3C62F" w:rsidR="00CE6909" w:rsidRDefault="005D1A7A">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9722680" w:history="1">
            <w:r w:rsidR="00CE6909" w:rsidRPr="00666F4B">
              <w:rPr>
                <w:rStyle w:val="Hyperlink"/>
                <w:noProof/>
              </w:rPr>
              <w:t>List of Figures</w:t>
            </w:r>
            <w:r w:rsidR="00CE6909">
              <w:rPr>
                <w:noProof/>
                <w:webHidden/>
              </w:rPr>
              <w:tab/>
            </w:r>
            <w:r w:rsidR="00CE6909">
              <w:rPr>
                <w:noProof/>
                <w:webHidden/>
              </w:rPr>
              <w:fldChar w:fldCharType="begin"/>
            </w:r>
            <w:r w:rsidR="00CE6909">
              <w:rPr>
                <w:noProof/>
                <w:webHidden/>
              </w:rPr>
              <w:instrText xml:space="preserve"> PAGEREF _Toc219722680 \h </w:instrText>
            </w:r>
            <w:r w:rsidR="00CE6909">
              <w:rPr>
                <w:noProof/>
                <w:webHidden/>
              </w:rPr>
            </w:r>
            <w:r w:rsidR="00CE6909">
              <w:rPr>
                <w:noProof/>
                <w:webHidden/>
              </w:rPr>
              <w:fldChar w:fldCharType="separate"/>
            </w:r>
            <w:r w:rsidR="00CE6909">
              <w:rPr>
                <w:noProof/>
                <w:webHidden/>
              </w:rPr>
              <w:t>3</w:t>
            </w:r>
            <w:r w:rsidR="00CE6909">
              <w:rPr>
                <w:noProof/>
                <w:webHidden/>
              </w:rPr>
              <w:fldChar w:fldCharType="end"/>
            </w:r>
          </w:hyperlink>
        </w:p>
        <w:p w14:paraId="248046B9" w14:textId="6CE37CA5" w:rsidR="00CE6909" w:rsidRDefault="00CE6909">
          <w:pPr>
            <w:pStyle w:val="TOC1"/>
            <w:tabs>
              <w:tab w:val="right" w:leader="dot" w:pos="9016"/>
            </w:tabs>
            <w:rPr>
              <w:noProof/>
              <w:kern w:val="2"/>
              <w:sz w:val="24"/>
              <w:szCs w:val="24"/>
              <w:lang w:eastAsia="en-GB"/>
              <w14:ligatures w14:val="standardContextual"/>
            </w:rPr>
          </w:pPr>
          <w:hyperlink w:anchor="_Toc219722681" w:history="1">
            <w:r w:rsidRPr="00666F4B">
              <w:rPr>
                <w:rStyle w:val="Hyperlink"/>
                <w:noProof/>
              </w:rPr>
              <w:t>List of Tables</w:t>
            </w:r>
            <w:r>
              <w:rPr>
                <w:noProof/>
                <w:webHidden/>
              </w:rPr>
              <w:tab/>
            </w:r>
            <w:r>
              <w:rPr>
                <w:noProof/>
                <w:webHidden/>
              </w:rPr>
              <w:fldChar w:fldCharType="begin"/>
            </w:r>
            <w:r>
              <w:rPr>
                <w:noProof/>
                <w:webHidden/>
              </w:rPr>
              <w:instrText xml:space="preserve"> PAGEREF _Toc219722681 \h </w:instrText>
            </w:r>
            <w:r>
              <w:rPr>
                <w:noProof/>
                <w:webHidden/>
              </w:rPr>
            </w:r>
            <w:r>
              <w:rPr>
                <w:noProof/>
                <w:webHidden/>
              </w:rPr>
              <w:fldChar w:fldCharType="separate"/>
            </w:r>
            <w:r>
              <w:rPr>
                <w:noProof/>
                <w:webHidden/>
              </w:rPr>
              <w:t>3</w:t>
            </w:r>
            <w:r>
              <w:rPr>
                <w:noProof/>
                <w:webHidden/>
              </w:rPr>
              <w:fldChar w:fldCharType="end"/>
            </w:r>
          </w:hyperlink>
        </w:p>
        <w:p w14:paraId="6825ED30" w14:textId="01FF1FA5" w:rsidR="00CE6909" w:rsidRDefault="00CE6909">
          <w:pPr>
            <w:pStyle w:val="TOC1"/>
            <w:tabs>
              <w:tab w:val="right" w:leader="dot" w:pos="9016"/>
            </w:tabs>
            <w:rPr>
              <w:noProof/>
              <w:kern w:val="2"/>
              <w:sz w:val="24"/>
              <w:szCs w:val="24"/>
              <w:lang w:eastAsia="en-GB"/>
              <w14:ligatures w14:val="standardContextual"/>
            </w:rPr>
          </w:pPr>
          <w:hyperlink w:anchor="_Toc219722682" w:history="1">
            <w:r w:rsidRPr="00666F4B">
              <w:rPr>
                <w:rStyle w:val="Hyperlink"/>
                <w:noProof/>
              </w:rPr>
              <w:t>List of Equations</w:t>
            </w:r>
            <w:r>
              <w:rPr>
                <w:noProof/>
                <w:webHidden/>
              </w:rPr>
              <w:tab/>
            </w:r>
            <w:r>
              <w:rPr>
                <w:noProof/>
                <w:webHidden/>
              </w:rPr>
              <w:fldChar w:fldCharType="begin"/>
            </w:r>
            <w:r>
              <w:rPr>
                <w:noProof/>
                <w:webHidden/>
              </w:rPr>
              <w:instrText xml:space="preserve"> PAGEREF _Toc219722682 \h </w:instrText>
            </w:r>
            <w:r>
              <w:rPr>
                <w:noProof/>
                <w:webHidden/>
              </w:rPr>
            </w:r>
            <w:r>
              <w:rPr>
                <w:noProof/>
                <w:webHidden/>
              </w:rPr>
              <w:fldChar w:fldCharType="separate"/>
            </w:r>
            <w:r>
              <w:rPr>
                <w:noProof/>
                <w:webHidden/>
              </w:rPr>
              <w:t>3</w:t>
            </w:r>
            <w:r>
              <w:rPr>
                <w:noProof/>
                <w:webHidden/>
              </w:rPr>
              <w:fldChar w:fldCharType="end"/>
            </w:r>
          </w:hyperlink>
        </w:p>
        <w:p w14:paraId="12093D4E" w14:textId="1146D3DC" w:rsidR="00CE6909" w:rsidRDefault="00CE6909">
          <w:pPr>
            <w:pStyle w:val="TOC1"/>
            <w:tabs>
              <w:tab w:val="left" w:pos="440"/>
              <w:tab w:val="right" w:leader="dot" w:pos="9016"/>
            </w:tabs>
            <w:rPr>
              <w:noProof/>
              <w:kern w:val="2"/>
              <w:sz w:val="24"/>
              <w:szCs w:val="24"/>
              <w:lang w:eastAsia="en-GB"/>
              <w14:ligatures w14:val="standardContextual"/>
            </w:rPr>
          </w:pPr>
          <w:hyperlink w:anchor="_Toc219722683" w:history="1">
            <w:r w:rsidRPr="00666F4B">
              <w:rPr>
                <w:rStyle w:val="Hyperlink"/>
                <w:noProof/>
              </w:rPr>
              <w:t>1.</w:t>
            </w:r>
            <w:r>
              <w:rPr>
                <w:noProof/>
                <w:kern w:val="2"/>
                <w:sz w:val="24"/>
                <w:szCs w:val="24"/>
                <w:lang w:eastAsia="en-GB"/>
                <w14:ligatures w14:val="standardContextual"/>
              </w:rPr>
              <w:tab/>
            </w:r>
            <w:r w:rsidRPr="00666F4B">
              <w:rPr>
                <w:rStyle w:val="Hyperlink"/>
                <w:noProof/>
              </w:rPr>
              <w:t>Introduction</w:t>
            </w:r>
            <w:r>
              <w:rPr>
                <w:noProof/>
                <w:webHidden/>
              </w:rPr>
              <w:tab/>
            </w:r>
            <w:r>
              <w:rPr>
                <w:noProof/>
                <w:webHidden/>
              </w:rPr>
              <w:fldChar w:fldCharType="begin"/>
            </w:r>
            <w:r>
              <w:rPr>
                <w:noProof/>
                <w:webHidden/>
              </w:rPr>
              <w:instrText xml:space="preserve"> PAGEREF _Toc219722683 \h </w:instrText>
            </w:r>
            <w:r>
              <w:rPr>
                <w:noProof/>
                <w:webHidden/>
              </w:rPr>
            </w:r>
            <w:r>
              <w:rPr>
                <w:noProof/>
                <w:webHidden/>
              </w:rPr>
              <w:fldChar w:fldCharType="separate"/>
            </w:r>
            <w:r>
              <w:rPr>
                <w:noProof/>
                <w:webHidden/>
              </w:rPr>
              <w:t>4</w:t>
            </w:r>
            <w:r>
              <w:rPr>
                <w:noProof/>
                <w:webHidden/>
              </w:rPr>
              <w:fldChar w:fldCharType="end"/>
            </w:r>
          </w:hyperlink>
        </w:p>
        <w:p w14:paraId="07819E46" w14:textId="0B522F64" w:rsidR="00CE6909" w:rsidRDefault="00CE6909">
          <w:pPr>
            <w:pStyle w:val="TOC2"/>
            <w:tabs>
              <w:tab w:val="left" w:pos="960"/>
              <w:tab w:val="right" w:leader="dot" w:pos="9016"/>
            </w:tabs>
            <w:rPr>
              <w:noProof/>
              <w:kern w:val="2"/>
              <w:sz w:val="24"/>
              <w:szCs w:val="24"/>
              <w:lang w:eastAsia="en-GB"/>
              <w14:ligatures w14:val="standardContextual"/>
            </w:rPr>
          </w:pPr>
          <w:hyperlink w:anchor="_Toc219722684" w:history="1">
            <w:r w:rsidRPr="00666F4B">
              <w:rPr>
                <w:rStyle w:val="Hyperlink"/>
                <w:noProof/>
              </w:rPr>
              <w:t>1.1.</w:t>
            </w:r>
            <w:r>
              <w:rPr>
                <w:noProof/>
                <w:kern w:val="2"/>
                <w:sz w:val="24"/>
                <w:szCs w:val="24"/>
                <w:lang w:eastAsia="en-GB"/>
                <w14:ligatures w14:val="standardContextual"/>
              </w:rPr>
              <w:tab/>
            </w:r>
            <w:r w:rsidRPr="00666F4B">
              <w:rPr>
                <w:rStyle w:val="Hyperlink"/>
                <w:noProof/>
              </w:rPr>
              <w:t>Gun propellants</w:t>
            </w:r>
            <w:r>
              <w:rPr>
                <w:noProof/>
                <w:webHidden/>
              </w:rPr>
              <w:tab/>
            </w:r>
            <w:r>
              <w:rPr>
                <w:noProof/>
                <w:webHidden/>
              </w:rPr>
              <w:fldChar w:fldCharType="begin"/>
            </w:r>
            <w:r>
              <w:rPr>
                <w:noProof/>
                <w:webHidden/>
              </w:rPr>
              <w:instrText xml:space="preserve"> PAGEREF _Toc219722684 \h </w:instrText>
            </w:r>
            <w:r>
              <w:rPr>
                <w:noProof/>
                <w:webHidden/>
              </w:rPr>
            </w:r>
            <w:r>
              <w:rPr>
                <w:noProof/>
                <w:webHidden/>
              </w:rPr>
              <w:fldChar w:fldCharType="separate"/>
            </w:r>
            <w:r>
              <w:rPr>
                <w:noProof/>
                <w:webHidden/>
              </w:rPr>
              <w:t>4</w:t>
            </w:r>
            <w:r>
              <w:rPr>
                <w:noProof/>
                <w:webHidden/>
              </w:rPr>
              <w:fldChar w:fldCharType="end"/>
            </w:r>
          </w:hyperlink>
        </w:p>
        <w:p w14:paraId="12A19B1B" w14:textId="32F2390D" w:rsidR="00CE6909" w:rsidRDefault="00CE6909">
          <w:pPr>
            <w:pStyle w:val="TOC2"/>
            <w:tabs>
              <w:tab w:val="left" w:pos="960"/>
              <w:tab w:val="right" w:leader="dot" w:pos="9016"/>
            </w:tabs>
            <w:rPr>
              <w:noProof/>
              <w:kern w:val="2"/>
              <w:sz w:val="24"/>
              <w:szCs w:val="24"/>
              <w:lang w:eastAsia="en-GB"/>
              <w14:ligatures w14:val="standardContextual"/>
            </w:rPr>
          </w:pPr>
          <w:hyperlink w:anchor="_Toc219722685" w:history="1">
            <w:r w:rsidRPr="00666F4B">
              <w:rPr>
                <w:rStyle w:val="Hyperlink"/>
                <w:noProof/>
              </w:rPr>
              <w:t>1.2.</w:t>
            </w:r>
            <w:r>
              <w:rPr>
                <w:noProof/>
                <w:kern w:val="2"/>
                <w:sz w:val="24"/>
                <w:szCs w:val="24"/>
                <w:lang w:eastAsia="en-GB"/>
                <w14:ligatures w14:val="standardContextual"/>
              </w:rPr>
              <w:tab/>
            </w:r>
            <w:r w:rsidRPr="00666F4B">
              <w:rPr>
                <w:rStyle w:val="Hyperlink"/>
                <w:noProof/>
              </w:rPr>
              <w:t>Nitrocellulose-based propellants</w:t>
            </w:r>
            <w:r>
              <w:rPr>
                <w:noProof/>
                <w:webHidden/>
              </w:rPr>
              <w:tab/>
            </w:r>
            <w:r>
              <w:rPr>
                <w:noProof/>
                <w:webHidden/>
              </w:rPr>
              <w:fldChar w:fldCharType="begin"/>
            </w:r>
            <w:r>
              <w:rPr>
                <w:noProof/>
                <w:webHidden/>
              </w:rPr>
              <w:instrText xml:space="preserve"> PAGEREF _Toc219722685 \h </w:instrText>
            </w:r>
            <w:r>
              <w:rPr>
                <w:noProof/>
                <w:webHidden/>
              </w:rPr>
            </w:r>
            <w:r>
              <w:rPr>
                <w:noProof/>
                <w:webHidden/>
              </w:rPr>
              <w:fldChar w:fldCharType="separate"/>
            </w:r>
            <w:r>
              <w:rPr>
                <w:noProof/>
                <w:webHidden/>
              </w:rPr>
              <w:t>5</w:t>
            </w:r>
            <w:r>
              <w:rPr>
                <w:noProof/>
                <w:webHidden/>
              </w:rPr>
              <w:fldChar w:fldCharType="end"/>
            </w:r>
          </w:hyperlink>
        </w:p>
        <w:p w14:paraId="5CC80CB6" w14:textId="7A1D24DD" w:rsidR="00CE6909" w:rsidRDefault="00CE6909">
          <w:pPr>
            <w:pStyle w:val="TOC1"/>
            <w:tabs>
              <w:tab w:val="left" w:pos="440"/>
              <w:tab w:val="right" w:leader="dot" w:pos="9016"/>
            </w:tabs>
            <w:rPr>
              <w:noProof/>
              <w:kern w:val="2"/>
              <w:sz w:val="24"/>
              <w:szCs w:val="24"/>
              <w:lang w:eastAsia="en-GB"/>
              <w14:ligatures w14:val="standardContextual"/>
            </w:rPr>
          </w:pPr>
          <w:hyperlink w:anchor="_Toc219722686" w:history="1">
            <w:r w:rsidRPr="00666F4B">
              <w:rPr>
                <w:rStyle w:val="Hyperlink"/>
                <w:noProof/>
              </w:rPr>
              <w:t>2.</w:t>
            </w:r>
            <w:r>
              <w:rPr>
                <w:noProof/>
                <w:kern w:val="2"/>
                <w:sz w:val="24"/>
                <w:szCs w:val="24"/>
                <w:lang w:eastAsia="en-GB"/>
                <w14:ligatures w14:val="standardContextual"/>
              </w:rPr>
              <w:tab/>
            </w:r>
            <w:r w:rsidRPr="00666F4B">
              <w:rPr>
                <w:rStyle w:val="Hyperlink"/>
                <w:noProof/>
              </w:rPr>
              <w:t>Stabilisers</w:t>
            </w:r>
            <w:r>
              <w:rPr>
                <w:noProof/>
                <w:webHidden/>
              </w:rPr>
              <w:tab/>
            </w:r>
            <w:r>
              <w:rPr>
                <w:noProof/>
                <w:webHidden/>
              </w:rPr>
              <w:fldChar w:fldCharType="begin"/>
            </w:r>
            <w:r>
              <w:rPr>
                <w:noProof/>
                <w:webHidden/>
              </w:rPr>
              <w:instrText xml:space="preserve"> PAGEREF _Toc219722686 \h </w:instrText>
            </w:r>
            <w:r>
              <w:rPr>
                <w:noProof/>
                <w:webHidden/>
              </w:rPr>
            </w:r>
            <w:r>
              <w:rPr>
                <w:noProof/>
                <w:webHidden/>
              </w:rPr>
              <w:fldChar w:fldCharType="separate"/>
            </w:r>
            <w:r>
              <w:rPr>
                <w:noProof/>
                <w:webHidden/>
              </w:rPr>
              <w:t>6</w:t>
            </w:r>
            <w:r>
              <w:rPr>
                <w:noProof/>
                <w:webHidden/>
              </w:rPr>
              <w:fldChar w:fldCharType="end"/>
            </w:r>
          </w:hyperlink>
        </w:p>
        <w:p w14:paraId="019C7AE9" w14:textId="148D2E5E" w:rsidR="00CE6909" w:rsidRDefault="00CE6909">
          <w:pPr>
            <w:pStyle w:val="TOC2"/>
            <w:tabs>
              <w:tab w:val="left" w:pos="960"/>
              <w:tab w:val="right" w:leader="dot" w:pos="9016"/>
            </w:tabs>
            <w:rPr>
              <w:noProof/>
              <w:kern w:val="2"/>
              <w:sz w:val="24"/>
              <w:szCs w:val="24"/>
              <w:lang w:eastAsia="en-GB"/>
              <w14:ligatures w14:val="standardContextual"/>
            </w:rPr>
          </w:pPr>
          <w:hyperlink w:anchor="_Toc219722687" w:history="1">
            <w:r w:rsidRPr="00666F4B">
              <w:rPr>
                <w:rStyle w:val="Hyperlink"/>
                <w:noProof/>
              </w:rPr>
              <w:t>2.1.</w:t>
            </w:r>
            <w:r>
              <w:rPr>
                <w:noProof/>
                <w:kern w:val="2"/>
                <w:sz w:val="24"/>
                <w:szCs w:val="24"/>
                <w:lang w:eastAsia="en-GB"/>
                <w14:ligatures w14:val="standardContextual"/>
              </w:rPr>
              <w:tab/>
            </w:r>
            <w:r w:rsidRPr="00666F4B">
              <w:rPr>
                <w:rStyle w:val="Hyperlink"/>
                <w:noProof/>
              </w:rPr>
              <w:t>Environmental Impact</w:t>
            </w:r>
            <w:r>
              <w:rPr>
                <w:noProof/>
                <w:webHidden/>
              </w:rPr>
              <w:tab/>
            </w:r>
            <w:r>
              <w:rPr>
                <w:noProof/>
                <w:webHidden/>
              </w:rPr>
              <w:fldChar w:fldCharType="begin"/>
            </w:r>
            <w:r>
              <w:rPr>
                <w:noProof/>
                <w:webHidden/>
              </w:rPr>
              <w:instrText xml:space="preserve"> PAGEREF _Toc219722687 \h </w:instrText>
            </w:r>
            <w:r>
              <w:rPr>
                <w:noProof/>
                <w:webHidden/>
              </w:rPr>
            </w:r>
            <w:r>
              <w:rPr>
                <w:noProof/>
                <w:webHidden/>
              </w:rPr>
              <w:fldChar w:fldCharType="separate"/>
            </w:r>
            <w:r>
              <w:rPr>
                <w:noProof/>
                <w:webHidden/>
              </w:rPr>
              <w:t>7</w:t>
            </w:r>
            <w:r>
              <w:rPr>
                <w:noProof/>
                <w:webHidden/>
              </w:rPr>
              <w:fldChar w:fldCharType="end"/>
            </w:r>
          </w:hyperlink>
        </w:p>
        <w:p w14:paraId="6B23F97C" w14:textId="1CBE97B9" w:rsidR="00CE6909" w:rsidRDefault="00CE6909">
          <w:pPr>
            <w:pStyle w:val="TOC1"/>
            <w:tabs>
              <w:tab w:val="left" w:pos="440"/>
              <w:tab w:val="right" w:leader="dot" w:pos="9016"/>
            </w:tabs>
            <w:rPr>
              <w:noProof/>
              <w:kern w:val="2"/>
              <w:sz w:val="24"/>
              <w:szCs w:val="24"/>
              <w:lang w:eastAsia="en-GB"/>
              <w14:ligatures w14:val="standardContextual"/>
            </w:rPr>
          </w:pPr>
          <w:hyperlink w:anchor="_Toc219722688" w:history="1">
            <w:r w:rsidRPr="00666F4B">
              <w:rPr>
                <w:rStyle w:val="Hyperlink"/>
                <w:noProof/>
              </w:rPr>
              <w:t>3.</w:t>
            </w:r>
            <w:r>
              <w:rPr>
                <w:noProof/>
                <w:kern w:val="2"/>
                <w:sz w:val="24"/>
                <w:szCs w:val="24"/>
                <w:lang w:eastAsia="en-GB"/>
                <w14:ligatures w14:val="standardContextual"/>
              </w:rPr>
              <w:tab/>
            </w:r>
            <w:r w:rsidRPr="00666F4B">
              <w:rPr>
                <w:rStyle w:val="Hyperlink"/>
                <w:noProof/>
              </w:rPr>
              <w:t>Burn Rate Modifiers</w:t>
            </w:r>
            <w:r>
              <w:rPr>
                <w:noProof/>
                <w:webHidden/>
              </w:rPr>
              <w:tab/>
            </w:r>
            <w:r>
              <w:rPr>
                <w:noProof/>
                <w:webHidden/>
              </w:rPr>
              <w:fldChar w:fldCharType="begin"/>
            </w:r>
            <w:r>
              <w:rPr>
                <w:noProof/>
                <w:webHidden/>
              </w:rPr>
              <w:instrText xml:space="preserve"> PAGEREF _Toc219722688 \h </w:instrText>
            </w:r>
            <w:r>
              <w:rPr>
                <w:noProof/>
                <w:webHidden/>
              </w:rPr>
            </w:r>
            <w:r>
              <w:rPr>
                <w:noProof/>
                <w:webHidden/>
              </w:rPr>
              <w:fldChar w:fldCharType="separate"/>
            </w:r>
            <w:r>
              <w:rPr>
                <w:noProof/>
                <w:webHidden/>
              </w:rPr>
              <w:t>8</w:t>
            </w:r>
            <w:r>
              <w:rPr>
                <w:noProof/>
                <w:webHidden/>
              </w:rPr>
              <w:fldChar w:fldCharType="end"/>
            </w:r>
          </w:hyperlink>
        </w:p>
        <w:p w14:paraId="5E26F6C4" w14:textId="6B4B1BBB" w:rsidR="00CE6909" w:rsidRDefault="00CE6909">
          <w:pPr>
            <w:pStyle w:val="TOC2"/>
            <w:tabs>
              <w:tab w:val="left" w:pos="960"/>
              <w:tab w:val="right" w:leader="dot" w:pos="9016"/>
            </w:tabs>
            <w:rPr>
              <w:noProof/>
              <w:kern w:val="2"/>
              <w:sz w:val="24"/>
              <w:szCs w:val="24"/>
              <w:lang w:eastAsia="en-GB"/>
              <w14:ligatures w14:val="standardContextual"/>
            </w:rPr>
          </w:pPr>
          <w:hyperlink w:anchor="_Toc219722689" w:history="1">
            <w:r w:rsidRPr="00666F4B">
              <w:rPr>
                <w:rStyle w:val="Hyperlink"/>
                <w:noProof/>
              </w:rPr>
              <w:t>3.1.</w:t>
            </w:r>
            <w:r>
              <w:rPr>
                <w:noProof/>
                <w:kern w:val="2"/>
                <w:sz w:val="24"/>
                <w:szCs w:val="24"/>
                <w:lang w:eastAsia="en-GB"/>
                <w14:ligatures w14:val="standardContextual"/>
              </w:rPr>
              <w:tab/>
            </w:r>
            <w:r w:rsidRPr="00666F4B">
              <w:rPr>
                <w:rStyle w:val="Hyperlink"/>
                <w:rFonts w:ascii="Arial" w:hAnsi="Arial" w:cs="Arial"/>
                <w:noProof/>
              </w:rPr>
              <w:t>​Environmental Impact</w:t>
            </w:r>
            <w:r>
              <w:rPr>
                <w:noProof/>
                <w:webHidden/>
              </w:rPr>
              <w:tab/>
            </w:r>
            <w:r>
              <w:rPr>
                <w:noProof/>
                <w:webHidden/>
              </w:rPr>
              <w:fldChar w:fldCharType="begin"/>
            </w:r>
            <w:r>
              <w:rPr>
                <w:noProof/>
                <w:webHidden/>
              </w:rPr>
              <w:instrText xml:space="preserve"> PAGEREF _Toc219722689 \h </w:instrText>
            </w:r>
            <w:r>
              <w:rPr>
                <w:noProof/>
                <w:webHidden/>
              </w:rPr>
            </w:r>
            <w:r>
              <w:rPr>
                <w:noProof/>
                <w:webHidden/>
              </w:rPr>
              <w:fldChar w:fldCharType="separate"/>
            </w:r>
            <w:r>
              <w:rPr>
                <w:noProof/>
                <w:webHidden/>
              </w:rPr>
              <w:t>10</w:t>
            </w:r>
            <w:r>
              <w:rPr>
                <w:noProof/>
                <w:webHidden/>
              </w:rPr>
              <w:fldChar w:fldCharType="end"/>
            </w:r>
          </w:hyperlink>
        </w:p>
        <w:p w14:paraId="17D5B82A" w14:textId="659393BC" w:rsidR="00CE6909" w:rsidRDefault="00CE6909">
          <w:pPr>
            <w:pStyle w:val="TOC1"/>
            <w:tabs>
              <w:tab w:val="left" w:pos="440"/>
              <w:tab w:val="right" w:leader="dot" w:pos="9016"/>
            </w:tabs>
            <w:rPr>
              <w:noProof/>
              <w:kern w:val="2"/>
              <w:sz w:val="24"/>
              <w:szCs w:val="24"/>
              <w:lang w:eastAsia="en-GB"/>
              <w14:ligatures w14:val="standardContextual"/>
            </w:rPr>
          </w:pPr>
          <w:hyperlink w:anchor="_Toc219722690" w:history="1">
            <w:r w:rsidRPr="00666F4B">
              <w:rPr>
                <w:rStyle w:val="Hyperlink"/>
                <w:noProof/>
              </w:rPr>
              <w:t>4.</w:t>
            </w:r>
            <w:r>
              <w:rPr>
                <w:noProof/>
                <w:kern w:val="2"/>
                <w:sz w:val="24"/>
                <w:szCs w:val="24"/>
                <w:lang w:eastAsia="en-GB"/>
                <w14:ligatures w14:val="standardContextual"/>
              </w:rPr>
              <w:tab/>
            </w:r>
            <w:r w:rsidRPr="00666F4B">
              <w:rPr>
                <w:rStyle w:val="Hyperlink"/>
                <w:noProof/>
              </w:rPr>
              <w:t>Conclusion</w:t>
            </w:r>
            <w:r>
              <w:rPr>
                <w:noProof/>
                <w:webHidden/>
              </w:rPr>
              <w:tab/>
            </w:r>
            <w:r>
              <w:rPr>
                <w:noProof/>
                <w:webHidden/>
              </w:rPr>
              <w:fldChar w:fldCharType="begin"/>
            </w:r>
            <w:r>
              <w:rPr>
                <w:noProof/>
                <w:webHidden/>
              </w:rPr>
              <w:instrText xml:space="preserve"> PAGEREF _Toc219722690 \h </w:instrText>
            </w:r>
            <w:r>
              <w:rPr>
                <w:noProof/>
                <w:webHidden/>
              </w:rPr>
            </w:r>
            <w:r>
              <w:rPr>
                <w:noProof/>
                <w:webHidden/>
              </w:rPr>
              <w:fldChar w:fldCharType="separate"/>
            </w:r>
            <w:r>
              <w:rPr>
                <w:noProof/>
                <w:webHidden/>
              </w:rPr>
              <w:t>11</w:t>
            </w:r>
            <w:r>
              <w:rPr>
                <w:noProof/>
                <w:webHidden/>
              </w:rPr>
              <w:fldChar w:fldCharType="end"/>
            </w:r>
          </w:hyperlink>
        </w:p>
        <w:p w14:paraId="7D06D981" w14:textId="72483D9E" w:rsidR="00CE6909" w:rsidRDefault="00CE6909">
          <w:pPr>
            <w:pStyle w:val="TOC1"/>
            <w:tabs>
              <w:tab w:val="left" w:pos="440"/>
              <w:tab w:val="right" w:leader="dot" w:pos="9016"/>
            </w:tabs>
            <w:rPr>
              <w:noProof/>
              <w:kern w:val="2"/>
              <w:sz w:val="24"/>
              <w:szCs w:val="24"/>
              <w:lang w:eastAsia="en-GB"/>
              <w14:ligatures w14:val="standardContextual"/>
            </w:rPr>
          </w:pPr>
          <w:hyperlink w:anchor="_Toc219722691" w:history="1">
            <w:r w:rsidRPr="00666F4B">
              <w:rPr>
                <w:rStyle w:val="Hyperlink"/>
                <w:noProof/>
              </w:rPr>
              <w:t>5.</w:t>
            </w:r>
            <w:r>
              <w:rPr>
                <w:noProof/>
                <w:kern w:val="2"/>
                <w:sz w:val="24"/>
                <w:szCs w:val="24"/>
                <w:lang w:eastAsia="en-GB"/>
                <w14:ligatures w14:val="standardContextual"/>
              </w:rPr>
              <w:tab/>
            </w:r>
            <w:r w:rsidRPr="00666F4B">
              <w:rPr>
                <w:rStyle w:val="Hyperlink"/>
                <w:noProof/>
              </w:rPr>
              <w:t>References</w:t>
            </w:r>
            <w:r>
              <w:rPr>
                <w:noProof/>
                <w:webHidden/>
              </w:rPr>
              <w:tab/>
            </w:r>
            <w:r>
              <w:rPr>
                <w:noProof/>
                <w:webHidden/>
              </w:rPr>
              <w:fldChar w:fldCharType="begin"/>
            </w:r>
            <w:r>
              <w:rPr>
                <w:noProof/>
                <w:webHidden/>
              </w:rPr>
              <w:instrText xml:space="preserve"> PAGEREF _Toc219722691 \h </w:instrText>
            </w:r>
            <w:r>
              <w:rPr>
                <w:noProof/>
                <w:webHidden/>
              </w:rPr>
            </w:r>
            <w:r>
              <w:rPr>
                <w:noProof/>
                <w:webHidden/>
              </w:rPr>
              <w:fldChar w:fldCharType="separate"/>
            </w:r>
            <w:r>
              <w:rPr>
                <w:noProof/>
                <w:webHidden/>
              </w:rPr>
              <w:t>12</w:t>
            </w:r>
            <w:r>
              <w:rPr>
                <w:noProof/>
                <w:webHidden/>
              </w:rPr>
              <w:fldChar w:fldCharType="end"/>
            </w:r>
          </w:hyperlink>
        </w:p>
        <w:p w14:paraId="0AD31730" w14:textId="775F37BC" w:rsidR="00CE6909" w:rsidRDefault="00CE6909">
          <w:pPr>
            <w:pStyle w:val="TOC1"/>
            <w:tabs>
              <w:tab w:val="left" w:pos="440"/>
              <w:tab w:val="right" w:leader="dot" w:pos="9016"/>
            </w:tabs>
            <w:rPr>
              <w:noProof/>
              <w:kern w:val="2"/>
              <w:sz w:val="24"/>
              <w:szCs w:val="24"/>
              <w:lang w:eastAsia="en-GB"/>
              <w14:ligatures w14:val="standardContextual"/>
            </w:rPr>
          </w:pPr>
          <w:hyperlink w:anchor="_Toc219722692" w:history="1">
            <w:r w:rsidRPr="00666F4B">
              <w:rPr>
                <w:rStyle w:val="Hyperlink"/>
                <w:noProof/>
              </w:rPr>
              <w:t>6.</w:t>
            </w:r>
            <w:r>
              <w:rPr>
                <w:noProof/>
                <w:kern w:val="2"/>
                <w:sz w:val="24"/>
                <w:szCs w:val="24"/>
                <w:lang w:eastAsia="en-GB"/>
                <w14:ligatures w14:val="standardContextual"/>
              </w:rPr>
              <w:tab/>
            </w:r>
            <w:r w:rsidRPr="00666F4B">
              <w:rPr>
                <w:rStyle w:val="Hyperlink"/>
                <w:noProof/>
              </w:rPr>
              <w:t>Appendix 1</w:t>
            </w:r>
            <w:r>
              <w:rPr>
                <w:noProof/>
                <w:webHidden/>
              </w:rPr>
              <w:tab/>
            </w:r>
            <w:r>
              <w:rPr>
                <w:noProof/>
                <w:webHidden/>
              </w:rPr>
              <w:fldChar w:fldCharType="begin"/>
            </w:r>
            <w:r>
              <w:rPr>
                <w:noProof/>
                <w:webHidden/>
              </w:rPr>
              <w:instrText xml:space="preserve"> PAGEREF _Toc219722692 \h </w:instrText>
            </w:r>
            <w:r>
              <w:rPr>
                <w:noProof/>
                <w:webHidden/>
              </w:rPr>
            </w:r>
            <w:r>
              <w:rPr>
                <w:noProof/>
                <w:webHidden/>
              </w:rPr>
              <w:fldChar w:fldCharType="separate"/>
            </w:r>
            <w:r>
              <w:rPr>
                <w:noProof/>
                <w:webHidden/>
              </w:rPr>
              <w:t>14</w:t>
            </w:r>
            <w:r>
              <w:rPr>
                <w:noProof/>
                <w:webHidden/>
              </w:rPr>
              <w:fldChar w:fldCharType="end"/>
            </w:r>
          </w:hyperlink>
        </w:p>
        <w:p w14:paraId="007B767D" w14:textId="5F2D4083" w:rsidR="001F04FE" w:rsidRDefault="005D1A7A">
          <w:r>
            <w:rPr>
              <w:b/>
              <w:bCs/>
              <w:noProof/>
            </w:rPr>
            <w:fldChar w:fldCharType="end"/>
          </w:r>
        </w:p>
      </w:sdtContent>
    </w:sdt>
    <w:p w14:paraId="058AB75D" w14:textId="05464FE3" w:rsidR="00BD153F" w:rsidRDefault="00BD153F">
      <w:pPr>
        <w:rPr>
          <w:rFonts w:eastAsiaTheme="majorEastAsia" w:cstheme="majorBidi"/>
          <w:color w:val="0F4761" w:themeColor="accent1" w:themeShade="BF"/>
          <w:sz w:val="40"/>
          <w:szCs w:val="40"/>
        </w:rPr>
      </w:pPr>
      <w:r>
        <w:br w:type="page"/>
      </w:r>
    </w:p>
    <w:p w14:paraId="21FF4EE9" w14:textId="459A9B4F" w:rsidR="002D2563" w:rsidRDefault="002D2563" w:rsidP="006855F0">
      <w:pPr>
        <w:pStyle w:val="Heading1"/>
        <w:numPr>
          <w:ilvl w:val="0"/>
          <w:numId w:val="0"/>
        </w:numPr>
        <w:ind w:left="360" w:hanging="360"/>
      </w:pPr>
      <w:bookmarkStart w:id="3" w:name="_Toc219722680"/>
      <w:r>
        <w:lastRenderedPageBreak/>
        <w:t>List of Figures</w:t>
      </w:r>
      <w:bookmarkEnd w:id="3"/>
    </w:p>
    <w:p w14:paraId="71F1BC74" w14:textId="0181C7DD" w:rsidR="00AB67A8" w:rsidRDefault="002D2563">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219722748" w:history="1">
        <w:r w:rsidR="00AB67A8" w:rsidRPr="007301B8">
          <w:rPr>
            <w:rStyle w:val="Hyperlink"/>
            <w:noProof/>
          </w:rPr>
          <w:t>Figure 1 Medium calibre barrelled weapon – personal photograph taken in Alvdalen, Sweden.</w:t>
        </w:r>
        <w:r w:rsidR="00AB67A8">
          <w:rPr>
            <w:noProof/>
            <w:webHidden/>
          </w:rPr>
          <w:tab/>
        </w:r>
        <w:r w:rsidR="00AB67A8">
          <w:rPr>
            <w:noProof/>
            <w:webHidden/>
          </w:rPr>
          <w:fldChar w:fldCharType="begin"/>
        </w:r>
        <w:r w:rsidR="00AB67A8">
          <w:rPr>
            <w:noProof/>
            <w:webHidden/>
          </w:rPr>
          <w:instrText xml:space="preserve"> PAGEREF _Toc219722748 \h </w:instrText>
        </w:r>
        <w:r w:rsidR="00AB67A8">
          <w:rPr>
            <w:noProof/>
            <w:webHidden/>
          </w:rPr>
        </w:r>
        <w:r w:rsidR="00AB67A8">
          <w:rPr>
            <w:noProof/>
            <w:webHidden/>
          </w:rPr>
          <w:fldChar w:fldCharType="separate"/>
        </w:r>
        <w:r w:rsidR="00AB67A8">
          <w:rPr>
            <w:noProof/>
            <w:webHidden/>
          </w:rPr>
          <w:t>4</w:t>
        </w:r>
        <w:r w:rsidR="00AB67A8">
          <w:rPr>
            <w:noProof/>
            <w:webHidden/>
          </w:rPr>
          <w:fldChar w:fldCharType="end"/>
        </w:r>
      </w:hyperlink>
    </w:p>
    <w:p w14:paraId="61D7A8F2" w14:textId="3D2CD2F7" w:rsidR="00AB67A8" w:rsidRDefault="00AB67A8">
      <w:pPr>
        <w:pStyle w:val="TableofFigures"/>
        <w:tabs>
          <w:tab w:val="right" w:leader="dot" w:pos="9016"/>
        </w:tabs>
        <w:rPr>
          <w:noProof/>
          <w:kern w:val="2"/>
          <w:sz w:val="24"/>
          <w:szCs w:val="24"/>
          <w:lang w:eastAsia="en-GB"/>
          <w14:ligatures w14:val="standardContextual"/>
        </w:rPr>
      </w:pPr>
      <w:hyperlink w:anchor="_Toc219722749" w:history="1">
        <w:r w:rsidRPr="007301B8">
          <w:rPr>
            <w:rStyle w:val="Hyperlink"/>
            <w:noProof/>
          </w:rPr>
          <w:t>Figure 2 Chemical Structure of DPA [10]</w:t>
        </w:r>
        <w:r>
          <w:rPr>
            <w:noProof/>
            <w:webHidden/>
          </w:rPr>
          <w:tab/>
        </w:r>
        <w:r>
          <w:rPr>
            <w:noProof/>
            <w:webHidden/>
          </w:rPr>
          <w:fldChar w:fldCharType="begin"/>
        </w:r>
        <w:r>
          <w:rPr>
            <w:noProof/>
            <w:webHidden/>
          </w:rPr>
          <w:instrText xml:space="preserve"> PAGEREF _Toc219722749 \h </w:instrText>
        </w:r>
        <w:r>
          <w:rPr>
            <w:noProof/>
            <w:webHidden/>
          </w:rPr>
        </w:r>
        <w:r>
          <w:rPr>
            <w:noProof/>
            <w:webHidden/>
          </w:rPr>
          <w:fldChar w:fldCharType="separate"/>
        </w:r>
        <w:r>
          <w:rPr>
            <w:noProof/>
            <w:webHidden/>
          </w:rPr>
          <w:t>7</w:t>
        </w:r>
        <w:r>
          <w:rPr>
            <w:noProof/>
            <w:webHidden/>
          </w:rPr>
          <w:fldChar w:fldCharType="end"/>
        </w:r>
      </w:hyperlink>
    </w:p>
    <w:p w14:paraId="29794107" w14:textId="2FD5E2E3" w:rsidR="00AB67A8" w:rsidRDefault="00AB67A8">
      <w:pPr>
        <w:pStyle w:val="TableofFigures"/>
        <w:tabs>
          <w:tab w:val="right" w:leader="dot" w:pos="9016"/>
        </w:tabs>
        <w:rPr>
          <w:noProof/>
          <w:kern w:val="2"/>
          <w:sz w:val="24"/>
          <w:szCs w:val="24"/>
          <w:lang w:eastAsia="en-GB"/>
          <w14:ligatures w14:val="standardContextual"/>
        </w:rPr>
      </w:pPr>
      <w:hyperlink w:anchor="_Toc219722750" w:history="1">
        <w:r w:rsidRPr="007301B8">
          <w:rPr>
            <w:rStyle w:val="Hyperlink"/>
            <w:noProof/>
          </w:rPr>
          <w:t>Figure 3 Propellant burn rate modification [15]</w:t>
        </w:r>
        <w:r>
          <w:rPr>
            <w:noProof/>
            <w:webHidden/>
          </w:rPr>
          <w:tab/>
        </w:r>
        <w:r>
          <w:rPr>
            <w:noProof/>
            <w:webHidden/>
          </w:rPr>
          <w:fldChar w:fldCharType="begin"/>
        </w:r>
        <w:r>
          <w:rPr>
            <w:noProof/>
            <w:webHidden/>
          </w:rPr>
          <w:instrText xml:space="preserve"> PAGEREF _Toc219722750 \h </w:instrText>
        </w:r>
        <w:r>
          <w:rPr>
            <w:noProof/>
            <w:webHidden/>
          </w:rPr>
        </w:r>
        <w:r>
          <w:rPr>
            <w:noProof/>
            <w:webHidden/>
          </w:rPr>
          <w:fldChar w:fldCharType="separate"/>
        </w:r>
        <w:r>
          <w:rPr>
            <w:noProof/>
            <w:webHidden/>
          </w:rPr>
          <w:t>9</w:t>
        </w:r>
        <w:r>
          <w:rPr>
            <w:noProof/>
            <w:webHidden/>
          </w:rPr>
          <w:fldChar w:fldCharType="end"/>
        </w:r>
      </w:hyperlink>
    </w:p>
    <w:p w14:paraId="2BC07FB6" w14:textId="00C54916" w:rsidR="00AB67A8" w:rsidRDefault="00AB67A8">
      <w:pPr>
        <w:pStyle w:val="TableofFigures"/>
        <w:tabs>
          <w:tab w:val="right" w:leader="dot" w:pos="9016"/>
        </w:tabs>
        <w:rPr>
          <w:noProof/>
          <w:kern w:val="2"/>
          <w:sz w:val="24"/>
          <w:szCs w:val="24"/>
          <w:lang w:eastAsia="en-GB"/>
          <w14:ligatures w14:val="standardContextual"/>
        </w:rPr>
      </w:pPr>
      <w:hyperlink w:anchor="_Toc219722751" w:history="1">
        <w:r w:rsidRPr="007301B8">
          <w:rPr>
            <w:rStyle w:val="Hyperlink"/>
            <w:noProof/>
          </w:rPr>
          <w:t>Figure 4 Catalysed and non-catalysed burning rate [15]</w:t>
        </w:r>
        <w:r>
          <w:rPr>
            <w:noProof/>
            <w:webHidden/>
          </w:rPr>
          <w:tab/>
        </w:r>
        <w:r>
          <w:rPr>
            <w:noProof/>
            <w:webHidden/>
          </w:rPr>
          <w:fldChar w:fldCharType="begin"/>
        </w:r>
        <w:r>
          <w:rPr>
            <w:noProof/>
            <w:webHidden/>
          </w:rPr>
          <w:instrText xml:space="preserve"> PAGEREF _Toc219722751 \h </w:instrText>
        </w:r>
        <w:r>
          <w:rPr>
            <w:noProof/>
            <w:webHidden/>
          </w:rPr>
        </w:r>
        <w:r>
          <w:rPr>
            <w:noProof/>
            <w:webHidden/>
          </w:rPr>
          <w:fldChar w:fldCharType="separate"/>
        </w:r>
        <w:r>
          <w:rPr>
            <w:noProof/>
            <w:webHidden/>
          </w:rPr>
          <w:t>9</w:t>
        </w:r>
        <w:r>
          <w:rPr>
            <w:noProof/>
            <w:webHidden/>
          </w:rPr>
          <w:fldChar w:fldCharType="end"/>
        </w:r>
      </w:hyperlink>
    </w:p>
    <w:p w14:paraId="0195FFEC" w14:textId="12F03E9D" w:rsidR="002D2563" w:rsidRPr="002D2563" w:rsidRDefault="002D2563" w:rsidP="002D2563">
      <w:r>
        <w:fldChar w:fldCharType="end"/>
      </w:r>
    </w:p>
    <w:p w14:paraId="1F0F51DC" w14:textId="77777777" w:rsidR="00AB67A8" w:rsidRDefault="001B411F" w:rsidP="006855F0">
      <w:pPr>
        <w:pStyle w:val="Heading1"/>
        <w:numPr>
          <w:ilvl w:val="0"/>
          <w:numId w:val="0"/>
        </w:numPr>
        <w:ind w:left="360" w:hanging="360"/>
        <w:rPr>
          <w:noProof/>
        </w:rPr>
      </w:pPr>
      <w:bookmarkStart w:id="4" w:name="_Toc219722681"/>
      <w:r>
        <w:t>List of Tables</w:t>
      </w:r>
      <w:bookmarkEnd w:id="4"/>
      <w:r w:rsidR="006855F0">
        <w:fldChar w:fldCharType="begin"/>
      </w:r>
      <w:r w:rsidR="006855F0">
        <w:instrText xml:space="preserve"> TOC \h \z \c "Table" </w:instrText>
      </w:r>
      <w:r w:rsidR="006855F0">
        <w:fldChar w:fldCharType="separate"/>
      </w:r>
    </w:p>
    <w:p w14:paraId="29C432C6" w14:textId="3059B557" w:rsidR="00AB67A8" w:rsidRDefault="00AB67A8">
      <w:pPr>
        <w:pStyle w:val="TableofFigures"/>
        <w:tabs>
          <w:tab w:val="right" w:leader="dot" w:pos="9016"/>
        </w:tabs>
        <w:rPr>
          <w:noProof/>
          <w:kern w:val="2"/>
          <w:sz w:val="24"/>
          <w:szCs w:val="24"/>
          <w:lang w:eastAsia="en-GB"/>
          <w14:ligatures w14:val="standardContextual"/>
        </w:rPr>
      </w:pPr>
      <w:hyperlink w:anchor="_Toc219722755" w:history="1">
        <w:r w:rsidRPr="000D3261">
          <w:rPr>
            <w:rStyle w:val="Hyperlink"/>
            <w:noProof/>
          </w:rPr>
          <w:t>Table 1 General use and performance characteristics of NC based propellants [1] [2]</w:t>
        </w:r>
        <w:r>
          <w:rPr>
            <w:noProof/>
            <w:webHidden/>
          </w:rPr>
          <w:tab/>
        </w:r>
        <w:r>
          <w:rPr>
            <w:noProof/>
            <w:webHidden/>
          </w:rPr>
          <w:fldChar w:fldCharType="begin"/>
        </w:r>
        <w:r>
          <w:rPr>
            <w:noProof/>
            <w:webHidden/>
          </w:rPr>
          <w:instrText xml:space="preserve"> PAGEREF _Toc219722755 \h </w:instrText>
        </w:r>
        <w:r>
          <w:rPr>
            <w:noProof/>
            <w:webHidden/>
          </w:rPr>
        </w:r>
        <w:r>
          <w:rPr>
            <w:noProof/>
            <w:webHidden/>
          </w:rPr>
          <w:fldChar w:fldCharType="separate"/>
        </w:r>
        <w:r>
          <w:rPr>
            <w:noProof/>
            <w:webHidden/>
          </w:rPr>
          <w:t>5</w:t>
        </w:r>
        <w:r>
          <w:rPr>
            <w:noProof/>
            <w:webHidden/>
          </w:rPr>
          <w:fldChar w:fldCharType="end"/>
        </w:r>
      </w:hyperlink>
    </w:p>
    <w:p w14:paraId="0AAD29EB" w14:textId="28B31723" w:rsidR="001F04FE" w:rsidRDefault="006855F0">
      <w:pPr>
        <w:pStyle w:val="TableofFigures"/>
        <w:tabs>
          <w:tab w:val="right" w:leader="dot" w:pos="9016"/>
        </w:tabs>
      </w:pPr>
      <w:r>
        <w:fldChar w:fldCharType="end"/>
      </w:r>
    </w:p>
    <w:p w14:paraId="0E885658" w14:textId="77777777" w:rsidR="00DB0018" w:rsidRDefault="00DB0018" w:rsidP="00DB0018">
      <w:pPr>
        <w:pStyle w:val="Heading1"/>
        <w:numPr>
          <w:ilvl w:val="0"/>
          <w:numId w:val="0"/>
        </w:numPr>
        <w:ind w:left="360" w:hanging="360"/>
      </w:pPr>
      <w:bookmarkStart w:id="5" w:name="_Toc219722682"/>
      <w:r>
        <w:t>List of Equations</w:t>
      </w:r>
      <w:bookmarkEnd w:id="5"/>
    </w:p>
    <w:p w14:paraId="332499D5" w14:textId="31B332C9" w:rsidR="00DB0018" w:rsidRDefault="00DB0018">
      <w:pPr>
        <w:pStyle w:val="TableofFigures"/>
        <w:tabs>
          <w:tab w:val="right" w:leader="dot" w:pos="9016"/>
        </w:tabs>
        <w:rPr>
          <w:noProof/>
          <w:kern w:val="2"/>
          <w:sz w:val="24"/>
          <w:szCs w:val="24"/>
          <w:lang w:eastAsia="en-GB"/>
          <w14:ligatures w14:val="standardContextual"/>
        </w:rPr>
      </w:pPr>
      <w:r>
        <w:fldChar w:fldCharType="begin"/>
      </w:r>
      <w:r>
        <w:instrText xml:space="preserve"> TOC \c "Equation" </w:instrText>
      </w:r>
      <w:r>
        <w:fldChar w:fldCharType="separate"/>
      </w:r>
      <w:r>
        <w:rPr>
          <w:noProof/>
        </w:rPr>
        <w:t>Equation 1 Thermolysis reaction for the decomposition of nitrocellulose [5]</w:t>
      </w:r>
      <w:r>
        <w:rPr>
          <w:noProof/>
        </w:rPr>
        <w:tab/>
      </w:r>
      <w:r>
        <w:rPr>
          <w:noProof/>
        </w:rPr>
        <w:fldChar w:fldCharType="begin"/>
      </w:r>
      <w:r>
        <w:rPr>
          <w:noProof/>
        </w:rPr>
        <w:instrText xml:space="preserve"> PAGEREF _Toc219722671 \h </w:instrText>
      </w:r>
      <w:r>
        <w:rPr>
          <w:noProof/>
        </w:rPr>
      </w:r>
      <w:r>
        <w:rPr>
          <w:noProof/>
        </w:rPr>
        <w:fldChar w:fldCharType="separate"/>
      </w:r>
      <w:r>
        <w:rPr>
          <w:noProof/>
        </w:rPr>
        <w:t>6</w:t>
      </w:r>
      <w:r>
        <w:rPr>
          <w:noProof/>
        </w:rPr>
        <w:fldChar w:fldCharType="end"/>
      </w:r>
    </w:p>
    <w:p w14:paraId="3792A2A9" w14:textId="1E2E5C65" w:rsidR="001F04FE" w:rsidRDefault="00DB0018" w:rsidP="00DB0018">
      <w:pPr>
        <w:pStyle w:val="Heading1"/>
        <w:numPr>
          <w:ilvl w:val="0"/>
          <w:numId w:val="0"/>
        </w:numPr>
      </w:pPr>
      <w:r>
        <w:fldChar w:fldCharType="end"/>
      </w:r>
      <w:r w:rsidR="001F04FE">
        <w:br w:type="page"/>
      </w:r>
    </w:p>
    <w:p w14:paraId="0CC0B506" w14:textId="2D78AE92" w:rsidR="00F8639D" w:rsidRDefault="00F8639D" w:rsidP="008C33ED">
      <w:pPr>
        <w:pStyle w:val="Heading1"/>
      </w:pPr>
      <w:bookmarkStart w:id="6" w:name="_Ref198150003"/>
      <w:bookmarkStart w:id="7" w:name="_Toc219722683"/>
      <w:r w:rsidRPr="00F8639D">
        <w:lastRenderedPageBreak/>
        <w:t>Introduction</w:t>
      </w:r>
      <w:bookmarkEnd w:id="0"/>
      <w:bookmarkEnd w:id="1"/>
      <w:bookmarkEnd w:id="2"/>
      <w:bookmarkEnd w:id="6"/>
      <w:bookmarkEnd w:id="7"/>
    </w:p>
    <w:p w14:paraId="732CDE4B" w14:textId="6A837DB4" w:rsidR="00B41E49" w:rsidRDefault="00A82867" w:rsidP="004E6D9A">
      <w:pPr>
        <w:spacing w:line="360" w:lineRule="auto"/>
        <w:jc w:val="both"/>
      </w:pPr>
      <w:r>
        <w:t xml:space="preserve">A presentation on </w:t>
      </w:r>
      <w:r w:rsidR="000374FE">
        <w:t>‘</w:t>
      </w:r>
      <w:r w:rsidR="000374FE" w:rsidRPr="000621BB">
        <w:t>Additives in Nitrocellulose-Based Gun Propellants: Performance, Chemical Stability, and the Environment</w:t>
      </w:r>
      <w:r w:rsidR="000374FE">
        <w:t xml:space="preserve">’ was delivered to </w:t>
      </w:r>
      <w:r w:rsidR="000A56F4">
        <w:t xml:space="preserve">a </w:t>
      </w:r>
      <w:r w:rsidR="00C13809">
        <w:t>cohort</w:t>
      </w:r>
      <w:r w:rsidR="000A56F4">
        <w:t xml:space="preserve"> of Ordnance, Munitions and Explosives’ students</w:t>
      </w:r>
      <w:r w:rsidR="00D76328">
        <w:t xml:space="preserve">. </w:t>
      </w:r>
      <w:r w:rsidR="00791C3E">
        <w:t>Its</w:t>
      </w:r>
      <w:r w:rsidR="00D76328">
        <w:t xml:space="preserve"> purpose was to provide</w:t>
      </w:r>
      <w:r w:rsidR="009A010C">
        <w:t xml:space="preserve"> insight </w:t>
      </w:r>
      <w:r w:rsidR="009536A1">
        <w:t>in</w:t>
      </w:r>
      <w:r w:rsidR="00B81EA4">
        <w:t xml:space="preserve">to </w:t>
      </w:r>
      <w:r w:rsidR="00D31942">
        <w:t>how</w:t>
      </w:r>
      <w:r w:rsidR="00972128">
        <w:t xml:space="preserve"> additives</w:t>
      </w:r>
      <w:r w:rsidR="002B5133">
        <w:t xml:space="preserve"> can be used to</w:t>
      </w:r>
      <w:r w:rsidR="003B637D">
        <w:t xml:space="preserve"> </w:t>
      </w:r>
      <w:r w:rsidR="00D31942">
        <w:t>control</w:t>
      </w:r>
      <w:r w:rsidR="003B637D">
        <w:t xml:space="preserve"> propellant behaviour depending on the required </w:t>
      </w:r>
      <w:r w:rsidR="00D31942">
        <w:t>performance and to discuss the harmful effect these</w:t>
      </w:r>
      <w:r w:rsidR="00AC56C3">
        <w:t xml:space="preserve"> additives</w:t>
      </w:r>
      <w:r w:rsidR="00D31942">
        <w:t xml:space="preserve"> have on the environment</w:t>
      </w:r>
      <w:r w:rsidR="00503C7B">
        <w:t>.</w:t>
      </w:r>
      <w:r w:rsidR="00DB2FC9">
        <w:t xml:space="preserve"> This summary will</w:t>
      </w:r>
      <w:r w:rsidR="004E6D9A">
        <w:t xml:space="preserve"> provide a brief introduction </w:t>
      </w:r>
      <w:r w:rsidR="00D31942">
        <w:t xml:space="preserve">to gun propellants </w:t>
      </w:r>
      <w:r w:rsidR="004E6D9A">
        <w:t>before</w:t>
      </w:r>
      <w:r w:rsidR="00DB2FC9">
        <w:t xml:space="preserve"> focus</w:t>
      </w:r>
      <w:r w:rsidR="004E6D9A">
        <w:t>ing</w:t>
      </w:r>
      <w:r w:rsidR="00DB2FC9">
        <w:t xml:space="preserve"> on</w:t>
      </w:r>
      <w:r w:rsidR="007E2FAC">
        <w:t xml:space="preserve"> </w:t>
      </w:r>
      <w:r w:rsidR="004E6D9A">
        <w:t>st</w:t>
      </w:r>
      <w:r w:rsidR="004956EA">
        <w:t>abilisers</w:t>
      </w:r>
      <w:r w:rsidR="004E6D9A">
        <w:t xml:space="preserve"> and b</w:t>
      </w:r>
      <w:r w:rsidR="004956EA">
        <w:t>urn rate modifiers</w:t>
      </w:r>
      <w:r w:rsidR="002B0E70">
        <w:t>.</w:t>
      </w:r>
    </w:p>
    <w:p w14:paraId="28D0013D" w14:textId="0D204625" w:rsidR="00E816F5" w:rsidRDefault="00235539" w:rsidP="00E816F5">
      <w:pPr>
        <w:pStyle w:val="Heading2"/>
      </w:pPr>
      <w:bookmarkStart w:id="8" w:name="_Toc219722684"/>
      <w:r>
        <w:t>Gun</w:t>
      </w:r>
      <w:r w:rsidR="0014095D">
        <w:t xml:space="preserve"> </w:t>
      </w:r>
      <w:r>
        <w:t>pro</w:t>
      </w:r>
      <w:r w:rsidR="008D287C">
        <w:t>pellants</w:t>
      </w:r>
      <w:bookmarkEnd w:id="8"/>
    </w:p>
    <w:p w14:paraId="282A2DD0" w14:textId="0F57EF33" w:rsidR="00791C3E" w:rsidRDefault="00E816F5" w:rsidP="00791C3E">
      <w:pPr>
        <w:spacing w:line="360" w:lineRule="auto"/>
        <w:jc w:val="both"/>
        <w:rPr>
          <w:lang w:val="en-US"/>
        </w:rPr>
      </w:pPr>
      <w:r>
        <w:rPr>
          <w:lang w:val="en-US"/>
        </w:rPr>
        <w:t xml:space="preserve">Propellants are </w:t>
      </w:r>
      <w:r w:rsidR="00D31942">
        <w:rPr>
          <w:lang w:val="en-US"/>
        </w:rPr>
        <w:t xml:space="preserve">chemical substances which convert chemical energy </w:t>
      </w:r>
      <w:r w:rsidR="00AC56C3">
        <w:rPr>
          <w:lang w:val="en-US"/>
        </w:rPr>
        <w:t>in</w:t>
      </w:r>
      <w:r w:rsidR="00D31942">
        <w:rPr>
          <w:lang w:val="en-US"/>
        </w:rPr>
        <w:t xml:space="preserve">to kinetic energy in order to launch a projectile from a barrel. They are </w:t>
      </w:r>
      <w:r>
        <w:rPr>
          <w:lang w:val="en-US"/>
        </w:rPr>
        <w:t xml:space="preserve">found in small arms through to rocket </w:t>
      </w:r>
      <w:r w:rsidR="00D665A8">
        <w:rPr>
          <w:lang w:val="en-US"/>
        </w:rPr>
        <w:t xml:space="preserve">motors, however, </w:t>
      </w:r>
      <w:r w:rsidR="00D665A8">
        <w:t>the focus of the presentation was medium calibre barrelled weapons</w:t>
      </w:r>
      <w:r w:rsidR="0099406C">
        <w:t xml:space="preserve"> -</w:t>
      </w:r>
      <w:r w:rsidR="00D665A8">
        <w:t xml:space="preserve"> </w:t>
      </w:r>
      <w:r w:rsidR="00D665A8" w:rsidRPr="006D473C">
        <w:rPr>
          <w:lang w:val="en-US"/>
        </w:rPr>
        <w:t>20-155mm</w:t>
      </w:r>
      <w:r w:rsidR="00D31942">
        <w:rPr>
          <w:lang w:val="en-US"/>
        </w:rPr>
        <w:t xml:space="preserve"> in diameter</w:t>
      </w:r>
      <w:r w:rsidR="00D665A8">
        <w:rPr>
          <w:lang w:val="en-US"/>
        </w:rPr>
        <w:t xml:space="preserve">, found on aircraft, tanks, ships and self-propelled guns – an example is shown in </w:t>
      </w:r>
      <w:r w:rsidR="00D665A8">
        <w:rPr>
          <w:lang w:val="en-US"/>
        </w:rPr>
        <w:fldChar w:fldCharType="begin"/>
      </w:r>
      <w:r w:rsidR="00D665A8">
        <w:rPr>
          <w:lang w:val="en-US"/>
        </w:rPr>
        <w:instrText xml:space="preserve"> REF _Ref219149252 \h </w:instrText>
      </w:r>
      <w:r w:rsidR="00D665A8">
        <w:rPr>
          <w:lang w:val="en-US"/>
        </w:rPr>
      </w:r>
      <w:r w:rsidR="00D665A8">
        <w:rPr>
          <w:lang w:val="en-US"/>
        </w:rPr>
        <w:fldChar w:fldCharType="separate"/>
      </w:r>
      <w:r w:rsidR="00DB0018">
        <w:t xml:space="preserve">Figure </w:t>
      </w:r>
      <w:r w:rsidR="00DB0018">
        <w:rPr>
          <w:noProof/>
        </w:rPr>
        <w:t>1</w:t>
      </w:r>
      <w:r w:rsidR="00D665A8">
        <w:rPr>
          <w:lang w:val="en-US"/>
        </w:rPr>
        <w:fldChar w:fldCharType="end"/>
      </w:r>
      <w:r w:rsidR="00D665A8">
        <w:rPr>
          <w:lang w:val="en-US"/>
        </w:rPr>
        <w:t>.</w:t>
      </w:r>
    </w:p>
    <w:p w14:paraId="4C154C8A" w14:textId="747C3C16" w:rsidR="00FF2363" w:rsidRDefault="00D31942" w:rsidP="00791C3E">
      <w:pPr>
        <w:spacing w:line="360" w:lineRule="auto"/>
        <w:jc w:val="both"/>
      </w:pPr>
      <w:r>
        <w:rPr>
          <w:lang w:val="en-US"/>
        </w:rPr>
        <w:t xml:space="preserve">Gun propellants burn faster than rocket propellants but slower than small arms. Its geometry – such as multi-perforation grains allows for progressive burning, unlike the rapid burn in small arms. </w:t>
      </w:r>
      <w:r w:rsidR="00FF2363">
        <w:rPr>
          <w:lang w:val="en-US"/>
        </w:rPr>
        <w:t>Propellant burn is a surface effect</w:t>
      </w:r>
      <w:r>
        <w:rPr>
          <w:lang w:val="en-US"/>
        </w:rPr>
        <w:t xml:space="preserve">, therefore the surface area, and any chemical on the burning surface, </w:t>
      </w:r>
      <w:r w:rsidR="009E2772">
        <w:rPr>
          <w:lang w:val="en-US"/>
        </w:rPr>
        <w:t>have</w:t>
      </w:r>
      <w:r>
        <w:rPr>
          <w:lang w:val="en-US"/>
        </w:rPr>
        <w:t xml:space="preserve"> a significant effect on the burn rate.</w:t>
      </w:r>
    </w:p>
    <w:p w14:paraId="668269BD" w14:textId="036DD8FE" w:rsidR="004607FD" w:rsidRDefault="004607FD" w:rsidP="003D754B">
      <w:pPr>
        <w:keepNext/>
        <w:spacing w:line="360" w:lineRule="auto"/>
        <w:jc w:val="center"/>
      </w:pPr>
      <w:r w:rsidRPr="004607FD">
        <w:rPr>
          <w:noProof/>
        </w:rPr>
        <w:drawing>
          <wp:inline distT="0" distB="0" distL="0" distR="0" wp14:anchorId="2BB4AF5F" wp14:editId="046E5DEF">
            <wp:extent cx="3071435" cy="3672679"/>
            <wp:effectExtent l="0" t="0" r="0" b="4445"/>
            <wp:docPr id="8" name="Picture 7" descr="A military tank on a hill&#10;&#10;AI-generated content may be incorrect.">
              <a:extLst xmlns:a="http://schemas.openxmlformats.org/drawingml/2006/main">
                <a:ext uri="{FF2B5EF4-FFF2-40B4-BE49-F238E27FC236}">
                  <a16:creationId xmlns:a16="http://schemas.microsoft.com/office/drawing/2014/main" id="{3336108F-3388-B99F-8398-2E5109A2B4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military tank on a hill&#10;&#10;AI-generated content may be incorrect.">
                      <a:extLst>
                        <a:ext uri="{FF2B5EF4-FFF2-40B4-BE49-F238E27FC236}">
                          <a16:creationId xmlns:a16="http://schemas.microsoft.com/office/drawing/2014/main" id="{3336108F-3388-B99F-8398-2E5109A2B4F4}"/>
                        </a:ext>
                      </a:extLst>
                    </pic:cNvPr>
                    <pic:cNvPicPr>
                      <a:picLocks noChangeAspect="1"/>
                    </pic:cNvPicPr>
                  </pic:nvPicPr>
                  <pic:blipFill rotWithShape="1">
                    <a:blip r:embed="rId9" cstate="print">
                      <a:extLst>
                        <a:ext uri="{28A0092B-C50C-407E-A947-70E740481C1C}">
                          <a14:useLocalDpi xmlns:a14="http://schemas.microsoft.com/office/drawing/2010/main" val="0"/>
                        </a:ext>
                      </a:extLst>
                    </a:blip>
                    <a:srcRect t="4972" b="5346"/>
                    <a:stretch>
                      <a:fillRect/>
                    </a:stretch>
                  </pic:blipFill>
                  <pic:spPr bwMode="auto">
                    <a:xfrm>
                      <a:off x="0" y="0"/>
                      <a:ext cx="3075744" cy="3677831"/>
                    </a:xfrm>
                    <a:prstGeom prst="rect">
                      <a:avLst/>
                    </a:prstGeom>
                    <a:ln>
                      <a:noFill/>
                    </a:ln>
                    <a:extLst>
                      <a:ext uri="{53640926-AAD7-44D8-BBD7-CCE9431645EC}">
                        <a14:shadowObscured xmlns:a14="http://schemas.microsoft.com/office/drawing/2010/main"/>
                      </a:ext>
                    </a:extLst>
                  </pic:spPr>
                </pic:pic>
              </a:graphicData>
            </a:graphic>
          </wp:inline>
        </w:drawing>
      </w:r>
    </w:p>
    <w:p w14:paraId="7C472A17" w14:textId="394F6114" w:rsidR="004607FD" w:rsidRDefault="004607FD" w:rsidP="003D754B">
      <w:pPr>
        <w:pStyle w:val="Caption"/>
        <w:jc w:val="center"/>
      </w:pPr>
      <w:bookmarkStart w:id="9" w:name="_Ref219149252"/>
      <w:bookmarkStart w:id="10" w:name="_Toc219722748"/>
      <w:r>
        <w:t xml:space="preserve">Figure </w:t>
      </w:r>
      <w:r w:rsidR="00A75937">
        <w:fldChar w:fldCharType="begin"/>
      </w:r>
      <w:r w:rsidR="00A75937">
        <w:instrText xml:space="preserve"> SEQ Figure \* ARABIC </w:instrText>
      </w:r>
      <w:r w:rsidR="00A75937">
        <w:fldChar w:fldCharType="separate"/>
      </w:r>
      <w:r w:rsidR="00DB0018">
        <w:rPr>
          <w:noProof/>
        </w:rPr>
        <w:t>1</w:t>
      </w:r>
      <w:r w:rsidR="00A75937">
        <w:rPr>
          <w:noProof/>
        </w:rPr>
        <w:fldChar w:fldCharType="end"/>
      </w:r>
      <w:bookmarkEnd w:id="9"/>
      <w:r>
        <w:t xml:space="preserve"> </w:t>
      </w:r>
      <w:r w:rsidRPr="00EA3FA2">
        <w:t>Medium calibre barrelled weapon</w:t>
      </w:r>
      <w:r w:rsidR="003D754B">
        <w:t xml:space="preserve"> – </w:t>
      </w:r>
      <w:r w:rsidR="002B0E70">
        <w:t xml:space="preserve">personal photograph </w:t>
      </w:r>
      <w:r w:rsidR="003D754B">
        <w:t xml:space="preserve">taken in </w:t>
      </w:r>
      <w:proofErr w:type="spellStart"/>
      <w:r w:rsidR="003D754B">
        <w:t>Alvdalen</w:t>
      </w:r>
      <w:proofErr w:type="spellEnd"/>
      <w:r w:rsidR="003D754B">
        <w:t>, Sweden.</w:t>
      </w:r>
      <w:bookmarkEnd w:id="10"/>
    </w:p>
    <w:p w14:paraId="0F07FD02" w14:textId="77777777" w:rsidR="00A20ED6" w:rsidRPr="00A20ED6" w:rsidRDefault="00A20ED6" w:rsidP="00A20ED6"/>
    <w:p w14:paraId="69AF8F7B" w14:textId="0F96FF2D" w:rsidR="005F3C26" w:rsidRPr="006B2FC8" w:rsidRDefault="00FF7E56" w:rsidP="007151A8">
      <w:pPr>
        <w:pStyle w:val="Heading2"/>
      </w:pPr>
      <w:bookmarkStart w:id="11" w:name="_Toc219722685"/>
      <w:r w:rsidRPr="006B2FC8">
        <w:t>Nitrocellulose-based propellants</w:t>
      </w:r>
      <w:bookmarkEnd w:id="11"/>
    </w:p>
    <w:p w14:paraId="39BFAA46" w14:textId="36A76C5D" w:rsidR="007C72E1" w:rsidRDefault="00414705" w:rsidP="00A94213">
      <w:pPr>
        <w:spacing w:line="360" w:lineRule="auto"/>
        <w:jc w:val="both"/>
      </w:pPr>
      <w:r>
        <w:t>N</w:t>
      </w:r>
      <w:r w:rsidR="00B92C5F">
        <w:t>itrocellulose</w:t>
      </w:r>
      <w:r w:rsidR="00BF5E18">
        <w:t xml:space="preserve"> (NC) </w:t>
      </w:r>
      <w:r w:rsidR="00B92C5F">
        <w:t>based propellants</w:t>
      </w:r>
      <w:r>
        <w:t xml:space="preserve"> are generally classified into three typ</w:t>
      </w:r>
      <w:r w:rsidR="0069551A">
        <w:t>es: s</w:t>
      </w:r>
      <w:r w:rsidR="00B23800">
        <w:t>ingle base</w:t>
      </w:r>
      <w:r w:rsidR="0069551A">
        <w:t>, d</w:t>
      </w:r>
      <w:r w:rsidR="007C72E1">
        <w:t>ouble base</w:t>
      </w:r>
      <w:r w:rsidR="009E2772">
        <w:t xml:space="preserve"> and</w:t>
      </w:r>
      <w:r w:rsidR="0069551A">
        <w:t xml:space="preserve"> t</w:t>
      </w:r>
      <w:r w:rsidR="007C72E1">
        <w:t>riple base</w:t>
      </w:r>
      <w:r w:rsidR="00A94213">
        <w:t xml:space="preserve">. </w:t>
      </w:r>
      <w:r w:rsidR="0099406C">
        <w:fldChar w:fldCharType="begin"/>
      </w:r>
      <w:r w:rsidR="0099406C">
        <w:instrText xml:space="preserve"> REF _Ref219654366 \h </w:instrText>
      </w:r>
      <w:r w:rsidR="0099406C">
        <w:fldChar w:fldCharType="separate"/>
      </w:r>
      <w:r w:rsidR="00DB0018">
        <w:t xml:space="preserve">Table </w:t>
      </w:r>
      <w:r w:rsidR="00DB0018">
        <w:rPr>
          <w:noProof/>
        </w:rPr>
        <w:t>1</w:t>
      </w:r>
      <w:r w:rsidR="0099406C">
        <w:fldChar w:fldCharType="end"/>
      </w:r>
      <w:r w:rsidR="0099406C">
        <w:t xml:space="preserve"> shows how e</w:t>
      </w:r>
      <w:r w:rsidR="00A94213">
        <w:t xml:space="preserve">ach composition provides </w:t>
      </w:r>
      <w:r w:rsidR="00772496">
        <w:t>different</w:t>
      </w:r>
      <w:r w:rsidR="00A94213">
        <w:t xml:space="preserve"> </w:t>
      </w:r>
      <w:r w:rsidR="00F444C6">
        <w:t>performance</w:t>
      </w:r>
      <w:r w:rsidR="00A94213">
        <w:t xml:space="preserve"> characteristics</w:t>
      </w:r>
      <w:r w:rsidR="0099406C">
        <w:t xml:space="preserve"> and </w:t>
      </w:r>
      <w:r w:rsidR="00D31942">
        <w:t>how</w:t>
      </w:r>
      <w:r w:rsidR="0099406C">
        <w:t xml:space="preserve"> they </w:t>
      </w:r>
      <w:r w:rsidR="00263EA5">
        <w:t xml:space="preserve">are </w:t>
      </w:r>
      <w:r w:rsidR="009E2772">
        <w:t>predominantly</w:t>
      </w:r>
      <w:r w:rsidR="0099406C">
        <w:t xml:space="preserve"> </w:t>
      </w:r>
      <w:r w:rsidR="00263EA5">
        <w:t>utilised</w:t>
      </w:r>
      <w:r w:rsidR="00A94213">
        <w:t>.</w:t>
      </w:r>
    </w:p>
    <w:p w14:paraId="1E081F5A" w14:textId="085FC99D" w:rsidR="00626458" w:rsidRPr="00626458" w:rsidRDefault="0099406C" w:rsidP="009B1982">
      <w:pPr>
        <w:pStyle w:val="Caption"/>
        <w:keepNext/>
        <w:jc w:val="center"/>
      </w:pPr>
      <w:bookmarkStart w:id="12" w:name="_Ref219654366"/>
      <w:bookmarkStart w:id="13" w:name="_Toc219722755"/>
      <w:r>
        <w:t xml:space="preserve">Table </w:t>
      </w:r>
      <w:r>
        <w:fldChar w:fldCharType="begin"/>
      </w:r>
      <w:r>
        <w:instrText xml:space="preserve"> SEQ Table \* ARABIC </w:instrText>
      </w:r>
      <w:r>
        <w:fldChar w:fldCharType="separate"/>
      </w:r>
      <w:r w:rsidR="00DB0018">
        <w:rPr>
          <w:noProof/>
        </w:rPr>
        <w:t>1</w:t>
      </w:r>
      <w:r>
        <w:fldChar w:fldCharType="end"/>
      </w:r>
      <w:bookmarkEnd w:id="12"/>
      <w:r>
        <w:t xml:space="preserve"> General use and performance characteristics of NC based propellants</w:t>
      </w:r>
      <w:r w:rsidR="009B1982">
        <w:t xml:space="preserve"> </w:t>
      </w:r>
      <w:sdt>
        <w:sdtPr>
          <w:id w:val="1424992185"/>
          <w:citation/>
        </w:sdtPr>
        <w:sdtContent>
          <w:r w:rsidR="009B1982">
            <w:fldChar w:fldCharType="begin"/>
          </w:r>
          <w:r w:rsidR="009B1982">
            <w:instrText xml:space="preserve"> CITATION Fik20 \l 2057 </w:instrText>
          </w:r>
          <w:r w:rsidR="009B1982">
            <w:fldChar w:fldCharType="separate"/>
          </w:r>
          <w:r w:rsidR="003772CF" w:rsidRPr="003772CF">
            <w:rPr>
              <w:noProof/>
            </w:rPr>
            <w:t>[1]</w:t>
          </w:r>
          <w:r w:rsidR="009B1982">
            <w:fldChar w:fldCharType="end"/>
          </w:r>
        </w:sdtContent>
      </w:sdt>
      <w:r w:rsidR="00AB67A8">
        <w:t xml:space="preserve"> </w:t>
      </w:r>
      <w:sdt>
        <w:sdtPr>
          <w:id w:val="708383842"/>
          <w:citation/>
        </w:sdtPr>
        <w:sdtContent>
          <w:r w:rsidR="00263EA5">
            <w:fldChar w:fldCharType="begin"/>
          </w:r>
          <w:r w:rsidR="00263EA5">
            <w:instrText xml:space="preserve"> CITATION Rah25 \l 2057 </w:instrText>
          </w:r>
          <w:r w:rsidR="00263EA5">
            <w:fldChar w:fldCharType="separate"/>
          </w:r>
          <w:r w:rsidR="003772CF" w:rsidRPr="003772CF">
            <w:rPr>
              <w:noProof/>
            </w:rPr>
            <w:t>[2]</w:t>
          </w:r>
          <w:r w:rsidR="00263EA5">
            <w:fldChar w:fldCharType="end"/>
          </w:r>
        </w:sdtContent>
      </w:sdt>
      <w:bookmarkEnd w:id="13"/>
    </w:p>
    <w:p w14:paraId="330B9BFE" w14:textId="7332E5AA" w:rsidR="00803090" w:rsidRDefault="0099406C" w:rsidP="0099406C">
      <w:pPr>
        <w:spacing w:line="360" w:lineRule="auto"/>
        <w:jc w:val="center"/>
      </w:pPr>
      <w:r w:rsidRPr="0099406C">
        <w:rPr>
          <w:noProof/>
        </w:rPr>
        <w:drawing>
          <wp:inline distT="0" distB="0" distL="0" distR="0" wp14:anchorId="02A19383" wp14:editId="68A8DF16">
            <wp:extent cx="5731510" cy="1969135"/>
            <wp:effectExtent l="0" t="0" r="2540" b="0"/>
            <wp:docPr id="79589120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891201" name="Picture 1" descr="A white background with black text&#10;&#10;AI-generated content may be incorrect."/>
                    <pic:cNvPicPr/>
                  </pic:nvPicPr>
                  <pic:blipFill>
                    <a:blip r:embed="rId10"/>
                    <a:stretch>
                      <a:fillRect/>
                    </a:stretch>
                  </pic:blipFill>
                  <pic:spPr>
                    <a:xfrm>
                      <a:off x="0" y="0"/>
                      <a:ext cx="5731510" cy="1969135"/>
                    </a:xfrm>
                    <a:prstGeom prst="rect">
                      <a:avLst/>
                    </a:prstGeom>
                  </pic:spPr>
                </pic:pic>
              </a:graphicData>
            </a:graphic>
          </wp:inline>
        </w:drawing>
      </w:r>
    </w:p>
    <w:p w14:paraId="5EED3DC6" w14:textId="56793172" w:rsidR="00CD7AEF" w:rsidRPr="000978D1" w:rsidRDefault="00BB4852" w:rsidP="004E6D9A">
      <w:pPr>
        <w:spacing w:line="360" w:lineRule="auto"/>
        <w:jc w:val="both"/>
      </w:pPr>
      <w:r>
        <w:t>G</w:t>
      </w:r>
      <w:r w:rsidR="000978D1" w:rsidRPr="00BF4CC3">
        <w:t xml:space="preserve">un </w:t>
      </w:r>
      <w:r w:rsidR="00D31942">
        <w:t>p</w:t>
      </w:r>
      <w:r w:rsidR="000978D1" w:rsidRPr="00BF4CC3">
        <w:t>ropellants</w:t>
      </w:r>
      <w:r>
        <w:t>, including nitrocellulose-based,</w:t>
      </w:r>
      <w:r w:rsidR="000978D1" w:rsidRPr="00BF4CC3">
        <w:t xml:space="preserve"> contain a mixture of additives at varying quantities based on the</w:t>
      </w:r>
      <w:r w:rsidR="00263EA5">
        <w:t xml:space="preserve"> required</w:t>
      </w:r>
      <w:r w:rsidR="000978D1" w:rsidRPr="00BF4CC3">
        <w:t xml:space="preserve"> performance. </w:t>
      </w:r>
      <w:r>
        <w:t>As nitrocellulose</w:t>
      </w:r>
      <w:r w:rsidR="00D31942">
        <w:t xml:space="preserve"> naturally</w:t>
      </w:r>
      <w:r>
        <w:t xml:space="preserve"> decomposes readily due to</w:t>
      </w:r>
      <w:r w:rsidR="004F34F2">
        <w:t xml:space="preserve"> its</w:t>
      </w:r>
      <w:r>
        <w:t xml:space="preserve"> weak nitrate ester bonds, </w:t>
      </w:r>
      <w:r w:rsidR="004F34F2">
        <w:t>there is a need to</w:t>
      </w:r>
      <w:r>
        <w:t xml:space="preserve"> control its</w:t>
      </w:r>
      <w:r w:rsidR="004F34F2">
        <w:t xml:space="preserve"> </w:t>
      </w:r>
      <w:r w:rsidR="00D31942">
        <w:t>degradation</w:t>
      </w:r>
      <w:r w:rsidR="004F34F2">
        <w:t xml:space="preserve"> as well as its</w:t>
      </w:r>
      <w:r>
        <w:t xml:space="preserve"> performance</w:t>
      </w:r>
      <w:r w:rsidR="00D31942">
        <w:t xml:space="preserve">. For this, </w:t>
      </w:r>
      <w:r>
        <w:t xml:space="preserve">additives must be used.  </w:t>
      </w:r>
      <w:r w:rsidR="004F34F2">
        <w:t>S</w:t>
      </w:r>
      <w:r w:rsidR="004E6D9A">
        <w:t>tabilisers</w:t>
      </w:r>
      <w:r w:rsidR="004F34F2">
        <w:t xml:space="preserve"> </w:t>
      </w:r>
      <w:r w:rsidR="000978D1" w:rsidRPr="00BF4CC3">
        <w:t xml:space="preserve">improve the mechanical properties </w:t>
      </w:r>
      <w:r w:rsidR="004F34F2">
        <w:t xml:space="preserve">of the </w:t>
      </w:r>
      <w:r w:rsidR="000978D1" w:rsidRPr="00BF4CC3">
        <w:t>propellant</w:t>
      </w:r>
      <w:r w:rsidR="004F34F2">
        <w:t xml:space="preserve">, controlling </w:t>
      </w:r>
      <w:r w:rsidR="004E6D9A">
        <w:t>the autocatalytic degradation reaction, and burn rate modifiers are used to produce the desired burn rate throughout the use of the propellant</w:t>
      </w:r>
      <w:r w:rsidR="00B11D86">
        <w:t xml:space="preserve"> </w:t>
      </w:r>
      <w:sdt>
        <w:sdtPr>
          <w:id w:val="-2087295181"/>
          <w:citation/>
        </w:sdtPr>
        <w:sdtContent>
          <w:r w:rsidR="00B11D86">
            <w:fldChar w:fldCharType="begin"/>
          </w:r>
          <w:r w:rsidR="00B11D86">
            <w:instrText xml:space="preserve"> CITATION Bou19 \l 2057 </w:instrText>
          </w:r>
          <w:r w:rsidR="00B11D86">
            <w:fldChar w:fldCharType="separate"/>
          </w:r>
          <w:r w:rsidR="003772CF" w:rsidRPr="003772CF">
            <w:rPr>
              <w:noProof/>
            </w:rPr>
            <w:t>[3]</w:t>
          </w:r>
          <w:r w:rsidR="00B11D86">
            <w:fldChar w:fldCharType="end"/>
          </w:r>
        </w:sdtContent>
      </w:sdt>
      <w:r w:rsidR="004E6D9A">
        <w:t>.</w:t>
      </w:r>
      <w:r w:rsidR="00CD7AEF">
        <w:br w:type="page"/>
      </w:r>
    </w:p>
    <w:p w14:paraId="7CF0F546" w14:textId="6E2A1179" w:rsidR="00DB4AA2" w:rsidRDefault="00076C64" w:rsidP="00EE499B">
      <w:pPr>
        <w:pStyle w:val="Heading1"/>
      </w:pPr>
      <w:bookmarkStart w:id="14" w:name="_Toc219722686"/>
      <w:r>
        <w:lastRenderedPageBreak/>
        <w:t>Stabilisers</w:t>
      </w:r>
      <w:bookmarkEnd w:id="14"/>
    </w:p>
    <w:p w14:paraId="0DC5D465" w14:textId="168A80B2" w:rsidR="00EB7BBB" w:rsidRPr="00B436E0" w:rsidRDefault="004E6D9A" w:rsidP="00AE7028">
      <w:pPr>
        <w:spacing w:line="360" w:lineRule="auto"/>
        <w:jc w:val="both"/>
        <w:rPr>
          <w:rFonts w:cs="Calibri"/>
        </w:rPr>
      </w:pPr>
      <w:r>
        <w:rPr>
          <w:rFonts w:cs="Calibri"/>
        </w:rPr>
        <w:t>Nitrocellulose decomposition is an</w:t>
      </w:r>
      <w:r w:rsidR="00CF2796">
        <w:rPr>
          <w:rFonts w:cs="Calibri"/>
        </w:rPr>
        <w:t xml:space="preserve"> exothermic</w:t>
      </w:r>
      <w:r>
        <w:rPr>
          <w:rFonts w:cs="Calibri"/>
        </w:rPr>
        <w:t xml:space="preserve"> reaction</w:t>
      </w:r>
      <w:r w:rsidR="00FC7850">
        <w:rPr>
          <w:rFonts w:cs="Calibri"/>
        </w:rPr>
        <w:t xml:space="preserve"> that </w:t>
      </w:r>
      <w:r w:rsidR="00CF2796">
        <w:rPr>
          <w:rFonts w:cs="Calibri"/>
        </w:rPr>
        <w:t xml:space="preserve">produces reactive </w:t>
      </w:r>
      <w:r w:rsidR="00FC7850">
        <w:rPr>
          <w:rFonts w:cs="Calibri"/>
        </w:rPr>
        <w:t>nitrogen oxides</w:t>
      </w:r>
      <w:r w:rsidR="00CF2796">
        <w:rPr>
          <w:rFonts w:cs="Calibri"/>
        </w:rPr>
        <w:t xml:space="preserve"> (NO and NO</w:t>
      </w:r>
      <w:r w:rsidR="00CF2796" w:rsidRPr="00CF2796">
        <w:rPr>
          <w:rFonts w:cs="Calibri"/>
          <w:vertAlign w:val="subscript"/>
        </w:rPr>
        <w:t>2</w:t>
      </w:r>
      <w:r w:rsidR="00CF2796">
        <w:rPr>
          <w:rFonts w:cs="Calibri"/>
        </w:rPr>
        <w:t>) and nitrous acid</w:t>
      </w:r>
      <w:r w:rsidR="006D63F8">
        <w:rPr>
          <w:rFonts w:cs="Calibri"/>
        </w:rPr>
        <w:t xml:space="preserve"> </w:t>
      </w:r>
      <w:r w:rsidR="00CF2796">
        <w:rPr>
          <w:rFonts w:cs="Calibri"/>
        </w:rPr>
        <w:t>(HNO</w:t>
      </w:r>
      <w:r w:rsidR="00CF2796" w:rsidRPr="00CF2796">
        <w:rPr>
          <w:rFonts w:cs="Calibri"/>
          <w:vertAlign w:val="subscript"/>
        </w:rPr>
        <w:t>3</w:t>
      </w:r>
      <w:r w:rsidR="00CF2796" w:rsidRPr="00CF2796">
        <w:rPr>
          <w:rFonts w:cs="Calibri"/>
        </w:rPr>
        <w:t>)</w:t>
      </w:r>
      <w:r w:rsidR="00CF2796">
        <w:rPr>
          <w:rFonts w:cs="Calibri"/>
        </w:rPr>
        <w:t>, water</w:t>
      </w:r>
      <w:r w:rsidR="006D63F8">
        <w:rPr>
          <w:rFonts w:cs="Calibri"/>
        </w:rPr>
        <w:t>,</w:t>
      </w:r>
      <w:r w:rsidR="00CF2796">
        <w:rPr>
          <w:rFonts w:cs="Calibri"/>
        </w:rPr>
        <w:t xml:space="preserve"> and free radicals which </w:t>
      </w:r>
      <w:r w:rsidR="0035354A">
        <w:rPr>
          <w:rFonts w:cs="Calibri"/>
        </w:rPr>
        <w:t>all accelerate</w:t>
      </w:r>
      <w:r w:rsidR="00CF2796">
        <w:rPr>
          <w:rFonts w:cs="Calibri"/>
        </w:rPr>
        <w:t xml:space="preserve"> </w:t>
      </w:r>
      <w:r w:rsidR="00BB4852">
        <w:rPr>
          <w:rFonts w:cs="Calibri"/>
        </w:rPr>
        <w:t xml:space="preserve">its natural </w:t>
      </w:r>
      <w:r w:rsidR="00FC7850">
        <w:rPr>
          <w:rFonts w:cs="Calibri"/>
        </w:rPr>
        <w:t xml:space="preserve">decomposition </w:t>
      </w:r>
      <w:r w:rsidR="0035354A">
        <w:rPr>
          <w:rFonts w:cs="Calibri"/>
        </w:rPr>
        <w:t xml:space="preserve">leading to autocatalytic degradation through thermolysis and hydrolysis reactions if not </w:t>
      </w:r>
      <w:r w:rsidR="000978D1">
        <w:rPr>
          <w:rFonts w:cs="Calibri"/>
        </w:rPr>
        <w:t>controlled</w:t>
      </w:r>
      <w:r w:rsidR="00BB4852">
        <w:rPr>
          <w:rFonts w:cs="Calibri"/>
        </w:rPr>
        <w:t xml:space="preserve"> </w:t>
      </w:r>
      <w:sdt>
        <w:sdtPr>
          <w:rPr>
            <w:rFonts w:cs="Calibri"/>
          </w:rPr>
          <w:id w:val="373583538"/>
          <w:citation/>
        </w:sdtPr>
        <w:sdtContent>
          <w:r w:rsidR="00BB4852">
            <w:rPr>
              <w:rFonts w:cs="Calibri"/>
            </w:rPr>
            <w:fldChar w:fldCharType="begin"/>
          </w:r>
          <w:r w:rsidR="00BB4852">
            <w:rPr>
              <w:rFonts w:cs="Calibri"/>
            </w:rPr>
            <w:instrText xml:space="preserve"> CITATION Che25 \l 2057 </w:instrText>
          </w:r>
          <w:r w:rsidR="00BB4852">
            <w:rPr>
              <w:rFonts w:cs="Calibri"/>
            </w:rPr>
            <w:fldChar w:fldCharType="separate"/>
          </w:r>
          <w:r w:rsidR="003772CF" w:rsidRPr="003772CF">
            <w:rPr>
              <w:rFonts w:cs="Calibri"/>
              <w:noProof/>
            </w:rPr>
            <w:t>[4]</w:t>
          </w:r>
          <w:r w:rsidR="00BB4852">
            <w:rPr>
              <w:rFonts w:cs="Calibri"/>
            </w:rPr>
            <w:fldChar w:fldCharType="end"/>
          </w:r>
        </w:sdtContent>
      </w:sdt>
      <w:r w:rsidR="000978D1">
        <w:rPr>
          <w:rFonts w:cs="Calibri"/>
        </w:rPr>
        <w:t>.</w:t>
      </w:r>
      <w:r w:rsidR="00CF2796">
        <w:rPr>
          <w:rFonts w:cs="Calibri"/>
        </w:rPr>
        <w:t xml:space="preserve"> </w:t>
      </w:r>
      <w:r w:rsidR="00B86004">
        <w:rPr>
          <w:rFonts w:cs="Calibri"/>
        </w:rPr>
        <w:t xml:space="preserve">The thermolysis reaction is shown in </w:t>
      </w:r>
      <w:r w:rsidR="00EB7BBB">
        <w:rPr>
          <w:rFonts w:cs="Calibri"/>
        </w:rPr>
        <w:t xml:space="preserve"> </w:t>
      </w:r>
      <w:r w:rsidR="003D2249">
        <w:rPr>
          <w:rFonts w:cs="Calibri"/>
        </w:rPr>
        <w:fldChar w:fldCharType="begin"/>
      </w:r>
      <w:r w:rsidR="003D2249">
        <w:rPr>
          <w:rFonts w:cs="Calibri"/>
        </w:rPr>
        <w:instrText xml:space="preserve"> REF _Ref219721520 \h </w:instrText>
      </w:r>
      <w:r w:rsidR="003D2249">
        <w:rPr>
          <w:rFonts w:cs="Calibri"/>
        </w:rPr>
      </w:r>
      <w:r w:rsidR="003D2249">
        <w:rPr>
          <w:rFonts w:cs="Calibri"/>
        </w:rPr>
        <w:fldChar w:fldCharType="separate"/>
      </w:r>
      <w:r w:rsidR="00DB0018">
        <w:t xml:space="preserve">Equation </w:t>
      </w:r>
      <w:r w:rsidR="00DB0018">
        <w:rPr>
          <w:noProof/>
        </w:rPr>
        <w:t>1</w:t>
      </w:r>
      <w:r w:rsidR="003D2249">
        <w:rPr>
          <w:rFonts w:cs="Calibri"/>
        </w:rPr>
        <w:fldChar w:fldCharType="end"/>
      </w:r>
      <w:r w:rsidR="003D2249">
        <w:rPr>
          <w:rFonts w:cs="Calibri"/>
        </w:rPr>
        <w:t xml:space="preserve"> where </w:t>
      </w:r>
      <w:r w:rsidR="00F31289">
        <w:rPr>
          <w:rFonts w:cs="Calibri"/>
        </w:rPr>
        <w:t>R is CH</w:t>
      </w:r>
      <w:r w:rsidR="00F31289" w:rsidRPr="00F31289">
        <w:rPr>
          <w:rFonts w:cs="Calibri"/>
          <w:vertAlign w:val="subscript"/>
        </w:rPr>
        <w:t>2</w:t>
      </w:r>
      <w:r w:rsidR="00B436E0">
        <w:rPr>
          <w:rFonts w:cs="Calibri"/>
        </w:rPr>
        <w:t>.</w:t>
      </w:r>
      <w:r w:rsidR="00B436E0">
        <w:rPr>
          <w:rFonts w:cs="Calibri"/>
        </w:rPr>
        <w:br/>
      </w:r>
    </w:p>
    <w:p w14:paraId="23212EE3" w14:textId="576FD293" w:rsidR="00EB7BBB" w:rsidRDefault="00B86004" w:rsidP="00AE7028">
      <w:pPr>
        <w:spacing w:line="360" w:lineRule="auto"/>
        <w:jc w:val="both"/>
        <w:rPr>
          <w:rFonts w:cs="Calibri"/>
        </w:rPr>
      </w:pPr>
      <w:r>
        <w:rPr>
          <w:rFonts w:cs="Calibri"/>
          <w:noProof/>
          <w14:ligatures w14:val="standardContextual"/>
        </w:rPr>
        <mc:AlternateContent>
          <mc:Choice Requires="wpg">
            <w:drawing>
              <wp:inline distT="0" distB="0" distL="0" distR="0" wp14:anchorId="6F5FD750" wp14:editId="55327259">
                <wp:extent cx="6172200" cy="668655"/>
                <wp:effectExtent l="0" t="0" r="8255" b="0"/>
                <wp:docPr id="1492412975" name="Group 4"/>
                <wp:cNvGraphicFramePr/>
                <a:graphic xmlns:a="http://schemas.openxmlformats.org/drawingml/2006/main">
                  <a:graphicData uri="http://schemas.microsoft.com/office/word/2010/wordprocessingGroup">
                    <wpg:wgp>
                      <wpg:cNvGrpSpPr/>
                      <wpg:grpSpPr>
                        <a:xfrm>
                          <a:off x="0" y="0"/>
                          <a:ext cx="6172200" cy="668655"/>
                          <a:chOff x="0" y="0"/>
                          <a:chExt cx="6406515" cy="668655"/>
                        </a:xfrm>
                      </wpg:grpSpPr>
                      <pic:pic xmlns:pic="http://schemas.openxmlformats.org/drawingml/2006/picture">
                        <pic:nvPicPr>
                          <pic:cNvPr id="910836808" name="Picture 2"/>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1933575" y="0"/>
                            <a:ext cx="1876425" cy="266700"/>
                          </a:xfrm>
                          <a:prstGeom prst="rect">
                            <a:avLst/>
                          </a:prstGeom>
                          <a:noFill/>
                          <a:ln>
                            <a:noFill/>
                          </a:ln>
                          <a:effectLst/>
                        </pic:spPr>
                      </pic:pic>
                      <pic:pic xmlns:pic="http://schemas.openxmlformats.org/drawingml/2006/picture">
                        <pic:nvPicPr>
                          <pic:cNvPr id="183551747" name="Picture 3"/>
                          <pic:cNvPicPr>
                            <a:picLocks noChangeAspect="1"/>
                          </pic:cNvPicPr>
                        </pic:nvPicPr>
                        <pic:blipFill>
                          <a:blip r:embed="rId12">
                            <a:extLst>
                              <a:ext uri="{28A0092B-C50C-407E-A947-70E740481C1C}">
                                <a14:useLocalDpi xmlns:a14="http://schemas.microsoft.com/office/drawing/2010/main" val="0"/>
                              </a:ext>
                            </a:extLst>
                          </a:blip>
                          <a:srcRect l="1314" t="9351" r="1022" b="16847"/>
                          <a:stretch>
                            <a:fillRect/>
                          </a:stretch>
                        </pic:blipFill>
                        <pic:spPr bwMode="auto">
                          <a:xfrm>
                            <a:off x="0" y="304800"/>
                            <a:ext cx="6406515" cy="363855"/>
                          </a:xfrm>
                          <a:prstGeom prst="rect">
                            <a:avLst/>
                          </a:prstGeom>
                          <a:noFill/>
                          <a:ln>
                            <a:noFill/>
                          </a:ln>
                          <a:effectLst/>
                        </pic:spPr>
                      </pic:pic>
                    </wpg:wgp>
                  </a:graphicData>
                </a:graphic>
              </wp:inline>
            </w:drawing>
          </mc:Choice>
          <mc:Fallback>
            <w:pict>
              <v:group w14:anchorId="7462076F" id="Group 4" o:spid="_x0000_s1026" style="width:486pt;height:52.65pt;mso-position-horizontal-relative:char;mso-position-vertical-relative:line" coordsize="64065,66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19335;width:18765;height:2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">
                  <v:imagedata r:id="rId13" o:title=""/>
                </v:shape>
                <v:shape id="Picture 3" o:spid="_x0000_s1028" type="#_x0000_t75" style="position:absolute;top:3048;width:64065;height:36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">
                  <v:imagedata r:id="rId14" o:title="" croptop="6128f" cropbottom="11041f" cropleft="861f" cropright="670f"/>
                </v:shape>
                <w10:anchorlock/>
              </v:group>
            </w:pict>
          </mc:Fallback>
        </mc:AlternateContent>
      </w:r>
    </w:p>
    <w:p w14:paraId="3255442D" w14:textId="76916CBF" w:rsidR="00BA635E" w:rsidRDefault="00A46967" w:rsidP="00A46967">
      <w:pPr>
        <w:pStyle w:val="Caption"/>
        <w:jc w:val="right"/>
      </w:pPr>
      <w:bookmarkStart w:id="15" w:name="_Ref219721520"/>
      <w:bookmarkStart w:id="16" w:name="_Toc219722671"/>
      <w:r>
        <w:t xml:space="preserve">Equation </w:t>
      </w:r>
      <w:r>
        <w:fldChar w:fldCharType="begin"/>
      </w:r>
      <w:r>
        <w:instrText xml:space="preserve"> SEQ Equation \* ARABIC </w:instrText>
      </w:r>
      <w:r>
        <w:fldChar w:fldCharType="separate"/>
      </w:r>
      <w:r w:rsidR="00DB0018">
        <w:rPr>
          <w:noProof/>
        </w:rPr>
        <w:t>1</w:t>
      </w:r>
      <w:r>
        <w:fldChar w:fldCharType="end"/>
      </w:r>
      <w:bookmarkEnd w:id="15"/>
      <w:r>
        <w:t xml:space="preserve"> Thermolysis reaction for the decomposition of nitrocellulose</w:t>
      </w:r>
      <w:r w:rsidR="00B05D92">
        <w:t xml:space="preserve"> </w:t>
      </w:r>
      <w:sdt>
        <w:sdtPr>
          <w:id w:val="-1340934626"/>
          <w:citation/>
        </w:sdtPr>
        <w:sdtContent>
          <w:r w:rsidR="00B05D92">
            <w:fldChar w:fldCharType="begin"/>
          </w:r>
          <w:r w:rsidR="00B05D92">
            <w:instrText xml:space="preserve"> CITATION Rus24 \l 2057 </w:instrText>
          </w:r>
          <w:r w:rsidR="00B05D92">
            <w:fldChar w:fldCharType="separate"/>
          </w:r>
          <w:r w:rsidR="003772CF" w:rsidRPr="003772CF">
            <w:rPr>
              <w:noProof/>
            </w:rPr>
            <w:t>[5]</w:t>
          </w:r>
          <w:r w:rsidR="00B05D92">
            <w:fldChar w:fldCharType="end"/>
          </w:r>
        </w:sdtContent>
      </w:sdt>
      <w:bookmarkEnd w:id="16"/>
    </w:p>
    <w:p w14:paraId="1AD3EDF0" w14:textId="77777777" w:rsidR="00A46967" w:rsidRPr="00A46967" w:rsidRDefault="00A46967" w:rsidP="00A46967"/>
    <w:p w14:paraId="0BC14962" w14:textId="22D45597" w:rsidR="00AE7028" w:rsidRDefault="00FC7850" w:rsidP="00AE7028">
      <w:pPr>
        <w:spacing w:line="360" w:lineRule="auto"/>
        <w:jc w:val="both"/>
      </w:pPr>
      <w:r>
        <w:rPr>
          <w:rFonts w:cs="Calibri"/>
        </w:rPr>
        <w:t xml:space="preserve">Additionally, </w:t>
      </w:r>
      <w:r w:rsidR="00D31942">
        <w:rPr>
          <w:rFonts w:cs="Calibri"/>
        </w:rPr>
        <w:t>research</w:t>
      </w:r>
      <w:r w:rsidR="00AE7028">
        <w:rPr>
          <w:rFonts w:cs="Arial"/>
          <w:lang w:val="en-US"/>
        </w:rPr>
        <w:t xml:space="preserve"> has shown that the activation energy of nitrocellulose decreases</w:t>
      </w:r>
      <w:r w:rsidR="00066B18">
        <w:rPr>
          <w:rFonts w:cs="Arial"/>
          <w:lang w:val="en-US"/>
        </w:rPr>
        <w:t xml:space="preserve"> naturally</w:t>
      </w:r>
      <w:r w:rsidR="00AE7028">
        <w:rPr>
          <w:rFonts w:cs="Arial"/>
          <w:lang w:val="en-US"/>
        </w:rPr>
        <w:t xml:space="preserve"> as it ages, making it easier to initiate</w:t>
      </w:r>
      <w:r w:rsidR="00A22A0C">
        <w:rPr>
          <w:rFonts w:cs="Arial"/>
          <w:lang w:val="en-US"/>
        </w:rPr>
        <w:t xml:space="preserve"> </w:t>
      </w:r>
      <w:sdt>
        <w:sdtPr>
          <w:rPr>
            <w:rFonts w:cs="Arial"/>
            <w:lang w:val="en-US"/>
          </w:rPr>
          <w:id w:val="-317662158"/>
          <w:citation/>
        </w:sdtPr>
        <w:sdtContent>
          <w:r w:rsidR="00A22A0C">
            <w:rPr>
              <w:rFonts w:cs="Arial"/>
              <w:lang w:val="en-US"/>
            </w:rPr>
            <w:fldChar w:fldCharType="begin"/>
          </w:r>
          <w:r w:rsidR="00A22A0C">
            <w:rPr>
              <w:rFonts w:cs="Arial"/>
            </w:rPr>
            <w:instrText xml:space="preserve"> CITATION Lin00 \l 2057 </w:instrText>
          </w:r>
          <w:r w:rsidR="00A22A0C">
            <w:rPr>
              <w:rFonts w:cs="Arial"/>
              <w:lang w:val="en-US"/>
            </w:rPr>
            <w:fldChar w:fldCharType="separate"/>
          </w:r>
          <w:r w:rsidR="003772CF" w:rsidRPr="003772CF">
            <w:rPr>
              <w:rFonts w:cs="Arial"/>
              <w:noProof/>
            </w:rPr>
            <w:t>[6]</w:t>
          </w:r>
          <w:r w:rsidR="00A22A0C">
            <w:rPr>
              <w:rFonts w:cs="Arial"/>
              <w:lang w:val="en-US"/>
            </w:rPr>
            <w:fldChar w:fldCharType="end"/>
          </w:r>
        </w:sdtContent>
      </w:sdt>
      <w:r w:rsidR="004F34F2">
        <w:rPr>
          <w:rFonts w:cs="Arial"/>
          <w:lang w:val="en-US"/>
        </w:rPr>
        <w:t xml:space="preserve"> </w:t>
      </w:r>
      <w:sdt>
        <w:sdtPr>
          <w:rPr>
            <w:rFonts w:cs="Arial"/>
            <w:lang w:val="en-US"/>
          </w:rPr>
          <w:id w:val="184488303"/>
          <w:citation/>
        </w:sdtPr>
        <w:sdtContent>
          <w:r w:rsidR="004F34F2">
            <w:rPr>
              <w:rFonts w:cs="Arial"/>
              <w:lang w:val="en-US"/>
            </w:rPr>
            <w:fldChar w:fldCharType="begin"/>
          </w:r>
          <w:r w:rsidR="00A22A0C">
            <w:rPr>
              <w:rFonts w:cs="Arial"/>
            </w:rPr>
            <w:instrText xml:space="preserve">CITATION Mon \l 2057 </w:instrText>
          </w:r>
          <w:r w:rsidR="004F34F2">
            <w:rPr>
              <w:rFonts w:cs="Arial"/>
              <w:lang w:val="en-US"/>
            </w:rPr>
            <w:fldChar w:fldCharType="separate"/>
          </w:r>
          <w:r w:rsidR="003772CF" w:rsidRPr="003772CF">
            <w:rPr>
              <w:rFonts w:cs="Arial"/>
              <w:noProof/>
            </w:rPr>
            <w:t>[7]</w:t>
          </w:r>
          <w:r w:rsidR="004F34F2">
            <w:rPr>
              <w:rFonts w:cs="Arial"/>
              <w:lang w:val="en-US"/>
            </w:rPr>
            <w:fldChar w:fldCharType="end"/>
          </w:r>
        </w:sdtContent>
      </w:sdt>
      <w:r w:rsidR="00AE7028">
        <w:rPr>
          <w:rFonts w:cs="Arial"/>
          <w:lang w:val="en-US"/>
        </w:rPr>
        <w:t xml:space="preserve">. These factors highlight the importance of controlling the decomposition process </w:t>
      </w:r>
      <w:proofErr w:type="gramStart"/>
      <w:r w:rsidR="00AE7028">
        <w:t xml:space="preserve">through </w:t>
      </w:r>
      <w:r>
        <w:t xml:space="preserve">the </w:t>
      </w:r>
      <w:r w:rsidR="00AE7028">
        <w:t>use of</w:t>
      </w:r>
      <w:proofErr w:type="gramEnd"/>
      <w:r w:rsidR="00AE7028">
        <w:t xml:space="preserve"> stabilisers</w:t>
      </w:r>
      <w:r w:rsidR="00066B18">
        <w:t xml:space="preserve"> to</w:t>
      </w:r>
      <w:r w:rsidR="008F1762">
        <w:t xml:space="preserve"> </w:t>
      </w:r>
      <w:r w:rsidR="00AE7028" w:rsidRPr="000A73F7">
        <w:t>enhanc</w:t>
      </w:r>
      <w:r w:rsidR="00066B18">
        <w:t>e</w:t>
      </w:r>
      <w:r w:rsidR="00AE7028" w:rsidRPr="000A73F7">
        <w:t xml:space="preserve"> </w:t>
      </w:r>
      <w:r w:rsidR="00CB55DA">
        <w:t>propellant</w:t>
      </w:r>
      <w:r w:rsidR="00AE7028" w:rsidRPr="000A73F7">
        <w:t xml:space="preserve"> thermal stability and </w:t>
      </w:r>
      <w:r w:rsidR="00D74AE3">
        <w:t>prolong</w:t>
      </w:r>
      <w:r w:rsidR="00AE7028">
        <w:t xml:space="preserve"> </w:t>
      </w:r>
      <w:r w:rsidR="00CB55DA">
        <w:t>its</w:t>
      </w:r>
      <w:r w:rsidR="00AE7028" w:rsidRPr="000A73F7">
        <w:t xml:space="preserve"> shelf life.</w:t>
      </w:r>
    </w:p>
    <w:p w14:paraId="16EF184D" w14:textId="5F925C99" w:rsidR="00AD795C" w:rsidRDefault="00FC7850" w:rsidP="00AD795C">
      <w:pPr>
        <w:spacing w:line="360" w:lineRule="auto"/>
        <w:jc w:val="both"/>
        <w:rPr>
          <w:rFonts w:cs="Arial"/>
          <w:lang w:val="en-US"/>
        </w:rPr>
      </w:pPr>
      <w:r>
        <w:rPr>
          <w:rFonts w:cs="Arial"/>
          <w:lang w:val="en-US"/>
        </w:rPr>
        <w:t>C</w:t>
      </w:r>
      <w:r w:rsidR="00AD795C">
        <w:rPr>
          <w:rFonts w:cs="Arial"/>
          <w:lang w:val="en-US"/>
        </w:rPr>
        <w:t xml:space="preserve">ommon stabilisers </w:t>
      </w:r>
      <w:r w:rsidR="006D0948">
        <w:rPr>
          <w:rFonts w:cs="Arial"/>
          <w:lang w:val="en-US"/>
        </w:rPr>
        <w:t>include</w:t>
      </w:r>
      <w:r w:rsidR="00AD795C">
        <w:rPr>
          <w:rFonts w:cs="Arial"/>
          <w:lang w:val="en-US"/>
        </w:rPr>
        <w:t>:</w:t>
      </w:r>
    </w:p>
    <w:p w14:paraId="37419C57" w14:textId="41C4B9FA" w:rsidR="00C874F8" w:rsidRPr="006D0948" w:rsidRDefault="00AD795C" w:rsidP="006D0948">
      <w:pPr>
        <w:numPr>
          <w:ilvl w:val="1"/>
          <w:numId w:val="24"/>
        </w:numPr>
        <w:spacing w:line="360" w:lineRule="auto"/>
        <w:jc w:val="both"/>
        <w:rPr>
          <w:rFonts w:cs="Arial"/>
        </w:rPr>
      </w:pPr>
      <w:r w:rsidRPr="0005452A">
        <w:rPr>
          <w:rFonts w:cs="Arial"/>
        </w:rPr>
        <w:t>Diphenylamine (DPA) C</w:t>
      </w:r>
      <w:r w:rsidRPr="0005452A">
        <w:rPr>
          <w:rFonts w:cs="Arial"/>
          <w:vertAlign w:val="subscript"/>
        </w:rPr>
        <w:t>6</w:t>
      </w:r>
      <w:r w:rsidRPr="0005452A">
        <w:rPr>
          <w:rFonts w:cs="Arial"/>
        </w:rPr>
        <w:t>H</w:t>
      </w:r>
      <w:r w:rsidRPr="0005452A">
        <w:rPr>
          <w:rFonts w:cs="Arial"/>
          <w:vertAlign w:val="subscript"/>
        </w:rPr>
        <w:t>5</w:t>
      </w:r>
      <w:r w:rsidRPr="0005452A">
        <w:rPr>
          <w:rFonts w:cs="Arial"/>
        </w:rPr>
        <w:t>NHC</w:t>
      </w:r>
      <w:r w:rsidRPr="0005452A">
        <w:rPr>
          <w:rFonts w:cs="Arial"/>
          <w:vertAlign w:val="subscript"/>
        </w:rPr>
        <w:t>6</w:t>
      </w:r>
      <w:r w:rsidRPr="0005452A">
        <w:rPr>
          <w:rFonts w:cs="Arial"/>
        </w:rPr>
        <w:t>H</w:t>
      </w:r>
      <w:r w:rsidRPr="0005452A">
        <w:rPr>
          <w:rFonts w:cs="Arial"/>
          <w:vertAlign w:val="subscript"/>
        </w:rPr>
        <w:t>5</w:t>
      </w:r>
    </w:p>
    <w:p w14:paraId="787E63C8" w14:textId="7B1FDE1E" w:rsidR="00C874F8" w:rsidRPr="006D0948" w:rsidRDefault="00AD795C" w:rsidP="006D0948">
      <w:pPr>
        <w:numPr>
          <w:ilvl w:val="1"/>
          <w:numId w:val="24"/>
        </w:numPr>
        <w:spacing w:line="360" w:lineRule="auto"/>
        <w:jc w:val="both"/>
        <w:rPr>
          <w:rFonts w:cs="Arial"/>
        </w:rPr>
      </w:pPr>
      <w:r w:rsidRPr="0005452A">
        <w:rPr>
          <w:rFonts w:cs="Arial"/>
        </w:rPr>
        <w:t>ACARDITE II C</w:t>
      </w:r>
      <w:r w:rsidRPr="0005452A">
        <w:rPr>
          <w:rFonts w:cs="Arial"/>
          <w:vertAlign w:val="subscript"/>
        </w:rPr>
        <w:t>14</w:t>
      </w:r>
      <w:r w:rsidRPr="0005452A">
        <w:rPr>
          <w:rFonts w:cs="Arial"/>
        </w:rPr>
        <w:t>H</w:t>
      </w:r>
      <w:r w:rsidRPr="0005452A">
        <w:rPr>
          <w:rFonts w:cs="Arial"/>
          <w:vertAlign w:val="subscript"/>
        </w:rPr>
        <w:t>14</w:t>
      </w:r>
      <w:r w:rsidRPr="0005452A">
        <w:rPr>
          <w:rFonts w:cs="Arial"/>
        </w:rPr>
        <w:t>N</w:t>
      </w:r>
      <w:r w:rsidRPr="0005452A">
        <w:rPr>
          <w:rFonts w:cs="Arial"/>
          <w:vertAlign w:val="subscript"/>
        </w:rPr>
        <w:t>2</w:t>
      </w:r>
      <w:r w:rsidRPr="0005452A">
        <w:rPr>
          <w:rFonts w:cs="Arial"/>
        </w:rPr>
        <w:t>O</w:t>
      </w:r>
    </w:p>
    <w:p w14:paraId="7A646D7C" w14:textId="3AE03B22" w:rsidR="00AD795C" w:rsidRDefault="00AD795C" w:rsidP="00AD795C">
      <w:pPr>
        <w:numPr>
          <w:ilvl w:val="1"/>
          <w:numId w:val="24"/>
        </w:numPr>
        <w:spacing w:line="360" w:lineRule="auto"/>
        <w:jc w:val="both"/>
        <w:rPr>
          <w:rFonts w:cs="Arial"/>
        </w:rPr>
      </w:pPr>
      <w:r w:rsidRPr="0005452A">
        <w:rPr>
          <w:rFonts w:cs="Arial"/>
        </w:rPr>
        <w:t>Ethyl </w:t>
      </w:r>
      <w:proofErr w:type="spellStart"/>
      <w:r w:rsidRPr="0005452A">
        <w:rPr>
          <w:rFonts w:cs="Arial"/>
        </w:rPr>
        <w:t>Centralite</w:t>
      </w:r>
      <w:proofErr w:type="spellEnd"/>
      <w:r w:rsidRPr="0005452A">
        <w:rPr>
          <w:rFonts w:cs="Arial"/>
        </w:rPr>
        <w:t> C</w:t>
      </w:r>
      <w:r w:rsidRPr="0005452A">
        <w:rPr>
          <w:rFonts w:cs="Arial"/>
          <w:vertAlign w:val="subscript"/>
        </w:rPr>
        <w:t>17</w:t>
      </w:r>
      <w:r w:rsidRPr="0005452A">
        <w:rPr>
          <w:rFonts w:cs="Arial"/>
        </w:rPr>
        <w:t>H</w:t>
      </w:r>
      <w:r w:rsidRPr="0005452A">
        <w:rPr>
          <w:rFonts w:cs="Arial"/>
          <w:vertAlign w:val="subscript"/>
        </w:rPr>
        <w:t>20</w:t>
      </w:r>
      <w:r w:rsidRPr="0005452A">
        <w:rPr>
          <w:rFonts w:cs="Arial"/>
        </w:rPr>
        <w:t>N</w:t>
      </w:r>
      <w:r w:rsidRPr="0005452A">
        <w:rPr>
          <w:rFonts w:cs="Arial"/>
          <w:vertAlign w:val="subscript"/>
        </w:rPr>
        <w:t>2</w:t>
      </w:r>
      <w:r w:rsidRPr="0005452A">
        <w:rPr>
          <w:rFonts w:cs="Arial"/>
        </w:rPr>
        <w:t>O</w:t>
      </w:r>
    </w:p>
    <w:p w14:paraId="258ABE18" w14:textId="6363F828" w:rsidR="00AF4F22" w:rsidRPr="006D0948" w:rsidRDefault="00AD795C" w:rsidP="006D0948">
      <w:pPr>
        <w:numPr>
          <w:ilvl w:val="1"/>
          <w:numId w:val="24"/>
        </w:numPr>
        <w:spacing w:line="360" w:lineRule="auto"/>
        <w:jc w:val="both"/>
        <w:rPr>
          <w:rFonts w:cs="Arial"/>
        </w:rPr>
      </w:pPr>
      <w:r w:rsidRPr="0005452A">
        <w:rPr>
          <w:rFonts w:cs="Arial"/>
        </w:rPr>
        <w:t>Methyl </w:t>
      </w:r>
      <w:proofErr w:type="spellStart"/>
      <w:r w:rsidRPr="0005452A">
        <w:rPr>
          <w:rFonts w:cs="Arial"/>
        </w:rPr>
        <w:t>Centralite</w:t>
      </w:r>
      <w:proofErr w:type="spellEnd"/>
      <w:r w:rsidRPr="0005452A">
        <w:rPr>
          <w:rFonts w:cs="Arial"/>
        </w:rPr>
        <w:t> C</w:t>
      </w:r>
      <w:r w:rsidRPr="0005452A">
        <w:rPr>
          <w:rFonts w:cs="Arial"/>
          <w:vertAlign w:val="subscript"/>
        </w:rPr>
        <w:t>15</w:t>
      </w:r>
      <w:r w:rsidRPr="0005452A">
        <w:rPr>
          <w:rFonts w:cs="Arial"/>
        </w:rPr>
        <w:t>H</w:t>
      </w:r>
      <w:r w:rsidRPr="0005452A">
        <w:rPr>
          <w:rFonts w:cs="Arial"/>
          <w:vertAlign w:val="subscript"/>
        </w:rPr>
        <w:t>16</w:t>
      </w:r>
      <w:r w:rsidRPr="0005452A">
        <w:rPr>
          <w:rFonts w:cs="Arial"/>
        </w:rPr>
        <w:t>N</w:t>
      </w:r>
      <w:r w:rsidRPr="0005452A">
        <w:rPr>
          <w:rFonts w:cs="Arial"/>
          <w:vertAlign w:val="subscript"/>
        </w:rPr>
        <w:t>2</w:t>
      </w:r>
      <w:r w:rsidRPr="0005452A">
        <w:rPr>
          <w:rFonts w:cs="Arial"/>
        </w:rPr>
        <w:t>O</w:t>
      </w:r>
    </w:p>
    <w:p w14:paraId="46DFE50F" w14:textId="5862EB50" w:rsidR="00A22106" w:rsidRDefault="008B30FE" w:rsidP="00A9551C">
      <w:pPr>
        <w:spacing w:line="360" w:lineRule="auto"/>
        <w:jc w:val="both"/>
        <w:rPr>
          <w:rFonts w:cs="Arial"/>
        </w:rPr>
      </w:pPr>
      <w:r w:rsidRPr="00D74AE3">
        <w:rPr>
          <w:rFonts w:cs="Arial"/>
        </w:rPr>
        <w:t>Stabilisers</w:t>
      </w:r>
      <w:r w:rsidR="00A22106">
        <w:rPr>
          <w:rFonts w:cs="Arial"/>
        </w:rPr>
        <w:t>, such as DPA</w:t>
      </w:r>
      <w:r w:rsidR="006D0948">
        <w:rPr>
          <w:rFonts w:cs="Arial"/>
        </w:rPr>
        <w:t xml:space="preserve"> – shown in </w:t>
      </w:r>
      <w:r w:rsidR="006D0948">
        <w:rPr>
          <w:rFonts w:cs="Arial"/>
        </w:rPr>
        <w:fldChar w:fldCharType="begin"/>
      </w:r>
      <w:r w:rsidR="006D0948">
        <w:rPr>
          <w:rFonts w:cs="Arial"/>
        </w:rPr>
        <w:instrText xml:space="preserve"> REF _Ref219662918 \h </w:instrText>
      </w:r>
      <w:r w:rsidR="006D0948">
        <w:rPr>
          <w:rFonts w:cs="Arial"/>
        </w:rPr>
      </w:r>
      <w:r w:rsidR="006D0948">
        <w:rPr>
          <w:rFonts w:cs="Arial"/>
        </w:rPr>
        <w:fldChar w:fldCharType="separate"/>
      </w:r>
      <w:r w:rsidR="00DB0018">
        <w:t xml:space="preserve">Figure </w:t>
      </w:r>
      <w:r w:rsidR="00DB0018">
        <w:rPr>
          <w:noProof/>
        </w:rPr>
        <w:t>2</w:t>
      </w:r>
      <w:r w:rsidR="006D0948">
        <w:rPr>
          <w:rFonts w:cs="Arial"/>
        </w:rPr>
        <w:fldChar w:fldCharType="end"/>
      </w:r>
      <w:r w:rsidR="00A22106">
        <w:rPr>
          <w:rFonts w:cs="Arial"/>
        </w:rPr>
        <w:t>,</w:t>
      </w:r>
      <w:r w:rsidR="00D31942">
        <w:rPr>
          <w:rFonts w:cs="Arial"/>
        </w:rPr>
        <w:t xml:space="preserve"> </w:t>
      </w:r>
      <w:r w:rsidR="00FC7850">
        <w:rPr>
          <w:rFonts w:cs="Arial"/>
        </w:rPr>
        <w:t xml:space="preserve"> </w:t>
      </w:r>
      <w:r w:rsidRPr="00D74AE3">
        <w:t xml:space="preserve">slow down </w:t>
      </w:r>
      <w:r w:rsidR="00D74AE3">
        <w:t>the degradation</w:t>
      </w:r>
      <w:r w:rsidRPr="00D74AE3">
        <w:t xml:space="preserve"> </w:t>
      </w:r>
      <w:r w:rsidR="0035354A">
        <w:t>process</w:t>
      </w:r>
      <w:r w:rsidRPr="00D74AE3">
        <w:t xml:space="preserve"> by </w:t>
      </w:r>
      <w:r w:rsidR="00971AAB">
        <w:t>eliminating</w:t>
      </w:r>
      <w:r w:rsidRPr="00D74AE3">
        <w:t xml:space="preserve"> nitric and nitrous </w:t>
      </w:r>
      <w:r w:rsidR="00971AAB">
        <w:t>oxides</w:t>
      </w:r>
      <w:r w:rsidR="00EF06EA" w:rsidRPr="00D74AE3">
        <w:t xml:space="preserve"> or</w:t>
      </w:r>
      <w:r w:rsidRPr="00D74AE3">
        <w:t xml:space="preserve"> </w:t>
      </w:r>
      <w:r w:rsidR="00D31942">
        <w:t xml:space="preserve">by </w:t>
      </w:r>
      <w:r w:rsidR="00971AAB" w:rsidRPr="00D74AE3">
        <w:t>removing</w:t>
      </w:r>
      <w:r w:rsidRPr="00D74AE3">
        <w:t xml:space="preserve"> moisture from the system</w:t>
      </w:r>
      <w:r w:rsidR="00AF4F22">
        <w:t xml:space="preserve"> </w:t>
      </w:r>
      <w:sdt>
        <w:sdtPr>
          <w:id w:val="-971516387"/>
          <w:citation/>
        </w:sdtPr>
        <w:sdtContent>
          <w:r w:rsidR="00AF4F22">
            <w:fldChar w:fldCharType="begin"/>
          </w:r>
          <w:r w:rsidR="00AF4F22">
            <w:instrText xml:space="preserve"> CITATION Apa73 \l 2057 </w:instrText>
          </w:r>
          <w:r w:rsidR="00AF4F22">
            <w:fldChar w:fldCharType="separate"/>
          </w:r>
          <w:r w:rsidR="003772CF" w:rsidRPr="003772CF">
            <w:rPr>
              <w:noProof/>
            </w:rPr>
            <w:t>[8]</w:t>
          </w:r>
          <w:r w:rsidR="00AF4F22">
            <w:fldChar w:fldCharType="end"/>
          </w:r>
        </w:sdtContent>
      </w:sdt>
      <w:r w:rsidR="00FC7850">
        <w:t>,</w:t>
      </w:r>
      <w:r w:rsidR="00971AAB">
        <w:t xml:space="preserve"> </w:t>
      </w:r>
      <w:sdt>
        <w:sdtPr>
          <w:id w:val="228970287"/>
          <w:citation/>
        </w:sdtPr>
        <w:sdtContent>
          <w:r w:rsidR="00971AAB">
            <w:fldChar w:fldCharType="begin"/>
          </w:r>
          <w:r w:rsidR="00971AAB">
            <w:instrText xml:space="preserve"> CITATION Men19 \l 2057 </w:instrText>
          </w:r>
          <w:r w:rsidR="00971AAB">
            <w:fldChar w:fldCharType="separate"/>
          </w:r>
          <w:r w:rsidR="003772CF" w:rsidRPr="003772CF">
            <w:rPr>
              <w:noProof/>
            </w:rPr>
            <w:t>[9]</w:t>
          </w:r>
          <w:r w:rsidR="00971AAB">
            <w:fldChar w:fldCharType="end"/>
          </w:r>
        </w:sdtContent>
      </w:sdt>
      <w:r w:rsidRPr="00D74AE3">
        <w:t>.</w:t>
      </w:r>
      <w:r w:rsidR="00FC7850">
        <w:t xml:space="preserve"> This prevents</w:t>
      </w:r>
      <w:r w:rsidR="003B508E">
        <w:t xml:space="preserve"> the</w:t>
      </w:r>
      <w:r w:rsidR="00FC7850">
        <w:t xml:space="preserve"> </w:t>
      </w:r>
      <w:r w:rsidR="0082339C">
        <w:t>formation of the</w:t>
      </w:r>
      <w:r w:rsidR="00FC7850">
        <w:t xml:space="preserve"> autocatalytic </w:t>
      </w:r>
      <w:r w:rsidR="0082339C">
        <w:t xml:space="preserve">reaction and while it is not possible to completely stop </w:t>
      </w:r>
      <w:r w:rsidR="006D0948">
        <w:t>the</w:t>
      </w:r>
      <w:r w:rsidR="0082339C">
        <w:t xml:space="preserve"> reaction, the addition of stabilisers can increase shelf life from days to years </w:t>
      </w:r>
      <w:sdt>
        <w:sdtPr>
          <w:id w:val="110478756"/>
          <w:citation/>
        </w:sdtPr>
        <w:sdtContent>
          <w:r w:rsidR="0082339C">
            <w:fldChar w:fldCharType="begin"/>
          </w:r>
          <w:r w:rsidR="0082339C">
            <w:instrText xml:space="preserve"> CITATION Rus25 \l 2057 </w:instrText>
          </w:r>
          <w:r w:rsidR="0082339C">
            <w:fldChar w:fldCharType="separate"/>
          </w:r>
          <w:r w:rsidR="003772CF" w:rsidRPr="003772CF">
            <w:rPr>
              <w:noProof/>
            </w:rPr>
            <w:t>[10]</w:t>
          </w:r>
          <w:r w:rsidR="0082339C">
            <w:fldChar w:fldCharType="end"/>
          </w:r>
        </w:sdtContent>
      </w:sdt>
      <w:r w:rsidR="0082339C">
        <w:t xml:space="preserve">, </w:t>
      </w:r>
      <w:sdt>
        <w:sdtPr>
          <w:id w:val="2109153388"/>
          <w:citation/>
        </w:sdtPr>
        <w:sdtContent>
          <w:r w:rsidR="0082339C">
            <w:fldChar w:fldCharType="begin"/>
          </w:r>
          <w:r w:rsidR="0082339C">
            <w:instrText xml:space="preserve"> CITATION Lin02 \l 2057 </w:instrText>
          </w:r>
          <w:r w:rsidR="0082339C">
            <w:fldChar w:fldCharType="separate"/>
          </w:r>
          <w:r w:rsidR="003772CF" w:rsidRPr="003772CF">
            <w:rPr>
              <w:noProof/>
            </w:rPr>
            <w:t>[11]</w:t>
          </w:r>
          <w:r w:rsidR="0082339C">
            <w:fldChar w:fldCharType="end"/>
          </w:r>
        </w:sdtContent>
      </w:sdt>
      <w:r w:rsidR="0082339C">
        <w:t xml:space="preserve"> </w:t>
      </w:r>
      <w:r w:rsidR="00FC7850">
        <w:t xml:space="preserve">. </w:t>
      </w:r>
      <w:r w:rsidR="00A9551C">
        <w:t>However, i</w:t>
      </w:r>
      <w:r w:rsidR="00A22106">
        <w:t>n doing so</w:t>
      </w:r>
      <w:r w:rsidR="0035354A">
        <w:t>,</w:t>
      </w:r>
      <w:r w:rsidR="00A22106">
        <w:t xml:space="preserve"> </w:t>
      </w:r>
      <w:r w:rsidR="00A22106" w:rsidRPr="00066B18">
        <w:rPr>
          <w:rFonts w:cs="Arial"/>
        </w:rPr>
        <w:t>hazardous compounds</w:t>
      </w:r>
      <w:r w:rsidR="00A22106">
        <w:rPr>
          <w:rFonts w:cs="Arial"/>
        </w:rPr>
        <w:t xml:space="preserve"> such as</w:t>
      </w:r>
      <w:r w:rsidR="00A22106" w:rsidRPr="00066B18">
        <w:rPr>
          <w:rFonts w:cs="Arial"/>
        </w:rPr>
        <w:t xml:space="preserve"> N-</w:t>
      </w:r>
      <w:r w:rsidR="00A9551C" w:rsidRPr="00066B18">
        <w:rPr>
          <w:rFonts w:cs="Arial"/>
        </w:rPr>
        <w:t>nitrosamin</w:t>
      </w:r>
      <w:r w:rsidR="00A9551C">
        <w:rPr>
          <w:rFonts w:cs="Arial"/>
        </w:rPr>
        <w:t>e</w:t>
      </w:r>
      <w:r w:rsidR="00A9551C" w:rsidRPr="00066B18">
        <w:rPr>
          <w:rFonts w:cs="Arial"/>
        </w:rPr>
        <w:t>s</w:t>
      </w:r>
      <w:r w:rsidR="00A22106">
        <w:rPr>
          <w:rFonts w:cs="Arial"/>
        </w:rPr>
        <w:t xml:space="preserve"> are produced. These</w:t>
      </w:r>
      <w:r w:rsidR="00A22106" w:rsidRPr="00066B18">
        <w:rPr>
          <w:rFonts w:cs="Arial"/>
        </w:rPr>
        <w:t xml:space="preserve"> are known to be </w:t>
      </w:r>
      <w:r w:rsidR="0035354A">
        <w:rPr>
          <w:rFonts w:cs="Arial"/>
        </w:rPr>
        <w:t xml:space="preserve">highly </w:t>
      </w:r>
      <w:r w:rsidR="00A22106" w:rsidRPr="00066B18">
        <w:rPr>
          <w:rFonts w:cs="Arial"/>
        </w:rPr>
        <w:t xml:space="preserve">carcinogenic, mutagenic and </w:t>
      </w:r>
      <w:r w:rsidR="00A22106" w:rsidRPr="005E4BD8">
        <w:rPr>
          <w:rFonts w:cs="Arial"/>
        </w:rPr>
        <w:t>reprotoxic</w:t>
      </w:r>
      <w:r w:rsidR="00BF5E18" w:rsidRPr="005E4BD8">
        <w:rPr>
          <w:rFonts w:cs="Arial"/>
        </w:rPr>
        <w:t>, as noted by Stucki</w:t>
      </w:r>
      <w:r w:rsidR="0082339C">
        <w:rPr>
          <w:rFonts w:cs="Arial"/>
        </w:rPr>
        <w:t xml:space="preserve"> </w:t>
      </w:r>
      <w:sdt>
        <w:sdtPr>
          <w:rPr>
            <w:rFonts w:cs="Arial"/>
          </w:rPr>
          <w:id w:val="-426583019"/>
          <w:citation/>
        </w:sdtPr>
        <w:sdtContent>
          <w:r w:rsidR="0082339C">
            <w:rPr>
              <w:rFonts w:cs="Arial"/>
            </w:rPr>
            <w:fldChar w:fldCharType="begin"/>
          </w:r>
          <w:r w:rsidR="0082339C">
            <w:rPr>
              <w:rFonts w:cs="Arial"/>
            </w:rPr>
            <w:instrText xml:space="preserve"> CITATION Stu04 \l 2057 </w:instrText>
          </w:r>
          <w:r w:rsidR="0082339C">
            <w:rPr>
              <w:rFonts w:cs="Arial"/>
            </w:rPr>
            <w:fldChar w:fldCharType="separate"/>
          </w:r>
          <w:r w:rsidR="003772CF" w:rsidRPr="003772CF">
            <w:rPr>
              <w:rFonts w:cs="Arial"/>
              <w:noProof/>
            </w:rPr>
            <w:t>[12]</w:t>
          </w:r>
          <w:r w:rsidR="0082339C">
            <w:rPr>
              <w:rFonts w:cs="Arial"/>
            </w:rPr>
            <w:fldChar w:fldCharType="end"/>
          </w:r>
        </w:sdtContent>
      </w:sdt>
      <w:r w:rsidR="00BF5E18" w:rsidRPr="005E4BD8">
        <w:rPr>
          <w:rFonts w:cs="Arial"/>
        </w:rPr>
        <w:t xml:space="preserve"> in 2004</w:t>
      </w:r>
      <w:r w:rsidR="0082339C">
        <w:rPr>
          <w:rFonts w:cs="Arial"/>
        </w:rPr>
        <w:t xml:space="preserve"> and Rodrigues </w:t>
      </w:r>
      <w:sdt>
        <w:sdtPr>
          <w:rPr>
            <w:rFonts w:cs="Arial"/>
          </w:rPr>
          <w:id w:val="1955290422"/>
          <w:citation/>
        </w:sdtPr>
        <w:sdtContent>
          <w:r w:rsidR="0082339C">
            <w:rPr>
              <w:rFonts w:cs="Arial"/>
            </w:rPr>
            <w:fldChar w:fldCharType="begin"/>
          </w:r>
          <w:r w:rsidR="0082339C">
            <w:rPr>
              <w:rFonts w:cs="Arial"/>
            </w:rPr>
            <w:instrText xml:space="preserve"> CITATION Rod19 \l 2057 </w:instrText>
          </w:r>
          <w:r w:rsidR="0082339C">
            <w:rPr>
              <w:rFonts w:cs="Arial"/>
            </w:rPr>
            <w:fldChar w:fldCharType="separate"/>
          </w:r>
          <w:r w:rsidR="003772CF" w:rsidRPr="003772CF">
            <w:rPr>
              <w:rFonts w:cs="Arial"/>
              <w:noProof/>
            </w:rPr>
            <w:t>[13]</w:t>
          </w:r>
          <w:r w:rsidR="0082339C">
            <w:rPr>
              <w:rFonts w:cs="Arial"/>
            </w:rPr>
            <w:fldChar w:fldCharType="end"/>
          </w:r>
        </w:sdtContent>
      </w:sdt>
      <w:r w:rsidR="0082339C">
        <w:rPr>
          <w:rFonts w:cs="Arial"/>
        </w:rPr>
        <w:t xml:space="preserve"> in 2020</w:t>
      </w:r>
      <w:r w:rsidR="0035354A" w:rsidRPr="005E4BD8">
        <w:rPr>
          <w:rFonts w:cs="Arial"/>
        </w:rPr>
        <w:t>.</w:t>
      </w:r>
    </w:p>
    <w:p w14:paraId="01E7197B" w14:textId="77777777" w:rsidR="006D0948" w:rsidRDefault="006D0948" w:rsidP="006D0948">
      <w:pPr>
        <w:keepNext/>
        <w:spacing w:line="360" w:lineRule="auto"/>
        <w:ind w:left="720"/>
        <w:jc w:val="center"/>
      </w:pPr>
      <w:r w:rsidRPr="00AF4F22">
        <w:rPr>
          <w:rFonts w:cs="Arial"/>
          <w:noProof/>
        </w:rPr>
        <w:lastRenderedPageBreak/>
        <w:drawing>
          <wp:inline distT="0" distB="0" distL="0" distR="0" wp14:anchorId="59165D65" wp14:editId="4A09BF03">
            <wp:extent cx="2140884" cy="985327"/>
            <wp:effectExtent l="0" t="0" r="0" b="5715"/>
            <wp:docPr id="1214001875" name="Picture 8" descr="A structure of a chemical formu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 structure of a chemical formula&#10;&#10;AI-generated content may be incorrect."/>
                    <pic:cNvPicPr>
                      <a:picLocks noChangeAspect="1" noChangeArrowheads="1"/>
                    </pic:cNvPicPr>
                  </pic:nvPicPr>
                  <pic:blipFill rotWithShape="1">
                    <a:blip r:embed="rId15">
                      <a:extLst>
                        <a:ext uri="{28A0092B-C50C-407E-A947-70E740481C1C}">
                          <a14:useLocalDpi xmlns:a14="http://schemas.microsoft.com/office/drawing/2010/main" val="0"/>
                        </a:ext>
                      </a:extLst>
                    </a:blip>
                    <a:srcRect l="3937" t="6098" r="3149" b="27672"/>
                    <a:stretch>
                      <a:fillRect/>
                    </a:stretch>
                  </pic:blipFill>
                  <pic:spPr bwMode="auto">
                    <a:xfrm>
                      <a:off x="0" y="0"/>
                      <a:ext cx="2164634" cy="996258"/>
                    </a:xfrm>
                    <a:prstGeom prst="rect">
                      <a:avLst/>
                    </a:prstGeom>
                    <a:noFill/>
                    <a:ln>
                      <a:noFill/>
                    </a:ln>
                    <a:extLst>
                      <a:ext uri="{53640926-AAD7-44D8-BBD7-CCE9431645EC}">
                        <a14:shadowObscured xmlns:a14="http://schemas.microsoft.com/office/drawing/2010/main"/>
                      </a:ext>
                    </a:extLst>
                  </pic:spPr>
                </pic:pic>
              </a:graphicData>
            </a:graphic>
          </wp:inline>
        </w:drawing>
      </w:r>
    </w:p>
    <w:p w14:paraId="057C0561" w14:textId="21615919" w:rsidR="006D0948" w:rsidRPr="00A22106" w:rsidRDefault="006D0948" w:rsidP="006D0948">
      <w:pPr>
        <w:pStyle w:val="Caption"/>
        <w:jc w:val="center"/>
        <w:rPr>
          <w:rFonts w:cs="Arial"/>
        </w:rPr>
      </w:pPr>
      <w:bookmarkStart w:id="17" w:name="_Ref219662918"/>
      <w:bookmarkStart w:id="18" w:name="_Toc219722749"/>
      <w:r>
        <w:t xml:space="preserve">Figure </w:t>
      </w:r>
      <w:r>
        <w:fldChar w:fldCharType="begin"/>
      </w:r>
      <w:r>
        <w:instrText xml:space="preserve"> SEQ Figure \* ARABIC </w:instrText>
      </w:r>
      <w:r>
        <w:fldChar w:fldCharType="separate"/>
      </w:r>
      <w:r w:rsidR="00DB0018">
        <w:rPr>
          <w:noProof/>
        </w:rPr>
        <w:t>2</w:t>
      </w:r>
      <w:r>
        <w:fldChar w:fldCharType="end"/>
      </w:r>
      <w:bookmarkEnd w:id="17"/>
      <w:r>
        <w:t xml:space="preserve"> Chemical Structure of DPA </w:t>
      </w:r>
      <w:sdt>
        <w:sdtPr>
          <w:id w:val="-1540272262"/>
          <w:citation/>
        </w:sdtPr>
        <w:sdtContent>
          <w:r>
            <w:fldChar w:fldCharType="begin"/>
          </w:r>
          <w:r>
            <w:instrText xml:space="preserve"> CITATION Rus25 \l 2057 </w:instrText>
          </w:r>
          <w:r>
            <w:fldChar w:fldCharType="separate"/>
          </w:r>
          <w:r w:rsidR="003772CF" w:rsidRPr="003772CF">
            <w:rPr>
              <w:noProof/>
            </w:rPr>
            <w:t>[10]</w:t>
          </w:r>
          <w:r>
            <w:fldChar w:fldCharType="end"/>
          </w:r>
        </w:sdtContent>
      </w:sdt>
      <w:bookmarkEnd w:id="18"/>
    </w:p>
    <w:p w14:paraId="0539DC64" w14:textId="77777777" w:rsidR="00066B18" w:rsidRPr="00613E84" w:rsidRDefault="00066B18" w:rsidP="004F413C">
      <w:pPr>
        <w:pStyle w:val="Heading2"/>
      </w:pPr>
      <w:bookmarkStart w:id="19" w:name="_Toc219722687"/>
      <w:r>
        <w:t>Environmental Impact</w:t>
      </w:r>
      <w:bookmarkEnd w:id="19"/>
    </w:p>
    <w:p w14:paraId="4B96CDA9" w14:textId="7F173AE6" w:rsidR="00D70A2E" w:rsidRPr="006D0948" w:rsidRDefault="006D0948" w:rsidP="00AF4F22">
      <w:pPr>
        <w:spacing w:line="360" w:lineRule="auto"/>
        <w:jc w:val="both"/>
        <w:rPr>
          <w:rFonts w:cs="Arial"/>
        </w:rPr>
      </w:pPr>
      <w:r>
        <w:t xml:space="preserve">As noted above, conventional </w:t>
      </w:r>
      <w:r w:rsidR="00066B18">
        <w:t xml:space="preserve">stabilisers </w:t>
      </w:r>
      <w:r>
        <w:t>are harmful to people and the environment when they react.</w:t>
      </w:r>
      <w:r w:rsidR="00F91193">
        <w:t xml:space="preserve"> </w:t>
      </w:r>
      <w:r w:rsidR="00CB55DA">
        <w:rPr>
          <w:rFonts w:cs="Arial"/>
        </w:rPr>
        <w:t>R</w:t>
      </w:r>
      <w:r w:rsidR="00066B18" w:rsidRPr="006D0948">
        <w:rPr>
          <w:rFonts w:cs="Arial"/>
        </w:rPr>
        <w:t>esearch</w:t>
      </w:r>
      <w:r w:rsidR="00CB55DA">
        <w:rPr>
          <w:rFonts w:cs="Arial"/>
        </w:rPr>
        <w:t xml:space="preserve"> is ongoing</w:t>
      </w:r>
      <w:r w:rsidR="00066B18" w:rsidRPr="006D0948">
        <w:rPr>
          <w:rFonts w:cs="Arial"/>
        </w:rPr>
        <w:t xml:space="preserve"> into alternative green </w:t>
      </w:r>
      <w:r w:rsidR="00066B18" w:rsidRPr="006D0948">
        <w:t>stabilisers that are less harmful and safer for both people and the environment. These include guaiacol, polymers, and natural source stabili</w:t>
      </w:r>
      <w:r w:rsidR="00BF5E18" w:rsidRPr="006D0948">
        <w:t>s</w:t>
      </w:r>
      <w:r w:rsidR="00066B18" w:rsidRPr="006D0948">
        <w:t>ers</w:t>
      </w:r>
      <w:r>
        <w:t xml:space="preserve"> </w:t>
      </w:r>
      <w:sdt>
        <w:sdtPr>
          <w:id w:val="-1482383676"/>
          <w:citation/>
        </w:sdtPr>
        <w:sdtContent>
          <w:r>
            <w:fldChar w:fldCharType="begin"/>
          </w:r>
          <w:r>
            <w:instrText xml:space="preserve"> CITATION Rod19 \l 2057 </w:instrText>
          </w:r>
          <w:r>
            <w:fldChar w:fldCharType="separate"/>
          </w:r>
          <w:r w:rsidR="003772CF" w:rsidRPr="003772CF">
            <w:rPr>
              <w:noProof/>
            </w:rPr>
            <w:t>[13]</w:t>
          </w:r>
          <w:r>
            <w:fldChar w:fldCharType="end"/>
          </w:r>
        </w:sdtContent>
      </w:sdt>
      <w:r w:rsidR="00CB55DA">
        <w:t xml:space="preserve"> </w:t>
      </w:r>
      <w:sdt>
        <w:sdtPr>
          <w:id w:val="-143281647"/>
          <w:citation/>
        </w:sdtPr>
        <w:sdtContent>
          <w:r w:rsidR="00CB55DA">
            <w:fldChar w:fldCharType="begin"/>
          </w:r>
          <w:r w:rsidR="00CB55DA">
            <w:instrText xml:space="preserve"> CITATION Rod22 \l 2057 </w:instrText>
          </w:r>
          <w:r w:rsidR="00CB55DA">
            <w:fldChar w:fldCharType="separate"/>
          </w:r>
          <w:r w:rsidR="003772CF" w:rsidRPr="003772CF">
            <w:rPr>
              <w:noProof/>
            </w:rPr>
            <w:t>[14]</w:t>
          </w:r>
          <w:r w:rsidR="00CB55DA">
            <w:fldChar w:fldCharType="end"/>
          </w:r>
        </w:sdtContent>
      </w:sdt>
      <w:r w:rsidR="00066B18" w:rsidRPr="006D0948">
        <w:t xml:space="preserve">. </w:t>
      </w:r>
      <w:r w:rsidR="00066B18" w:rsidRPr="006D0948">
        <w:rPr>
          <w:rFonts w:cs="Arial"/>
        </w:rPr>
        <w:t>Green alternatives must provide the same performance as traditional propellants but have better biodegradability and lower toxicity levels.</w:t>
      </w:r>
      <w:r w:rsidR="00D70A2E">
        <w:rPr>
          <w:lang w:val="en-US"/>
        </w:rPr>
        <w:br w:type="page"/>
      </w:r>
    </w:p>
    <w:p w14:paraId="2B159CF8" w14:textId="2ECCD5D8" w:rsidR="00B70FEE" w:rsidRDefault="00F30D2B" w:rsidP="00B70FEE">
      <w:pPr>
        <w:pStyle w:val="Heading1"/>
      </w:pPr>
      <w:bookmarkStart w:id="20" w:name="_Toc219722688"/>
      <w:r>
        <w:lastRenderedPageBreak/>
        <w:t>Burn Rate Modifiers</w:t>
      </w:r>
      <w:bookmarkEnd w:id="20"/>
    </w:p>
    <w:p w14:paraId="7707B7A9" w14:textId="5CB64886" w:rsidR="00B656A0" w:rsidRDefault="00B656A0" w:rsidP="00B656A0">
      <w:pPr>
        <w:spacing w:line="360" w:lineRule="auto"/>
        <w:jc w:val="both"/>
        <w:rPr>
          <w:rFonts w:cs="Arial"/>
          <w:color w:val="404040"/>
          <w:position w:val="3"/>
        </w:rPr>
      </w:pPr>
      <w:r>
        <w:rPr>
          <w:rStyle w:val="normaltextrun"/>
          <w:rFonts w:cs="Arial"/>
          <w:color w:val="404040"/>
          <w:position w:val="3"/>
        </w:rPr>
        <w:t xml:space="preserve">Burn rate modifiers </w:t>
      </w:r>
      <w:r w:rsidR="000839E8">
        <w:rPr>
          <w:rStyle w:val="normaltextrun"/>
          <w:rFonts w:cs="Arial"/>
          <w:color w:val="404040"/>
          <w:position w:val="3"/>
        </w:rPr>
        <w:t>alter</w:t>
      </w:r>
      <w:r>
        <w:rPr>
          <w:rStyle w:val="normaltextrun"/>
          <w:rFonts w:cs="Arial"/>
          <w:color w:val="404040"/>
          <w:position w:val="3"/>
        </w:rPr>
        <w:t xml:space="preserve"> the natural </w:t>
      </w:r>
      <w:r w:rsidR="000839E8">
        <w:rPr>
          <w:rStyle w:val="normaltextrun"/>
          <w:rFonts w:cs="Arial"/>
          <w:color w:val="404040"/>
          <w:position w:val="3"/>
        </w:rPr>
        <w:t>combustion</w:t>
      </w:r>
      <w:r>
        <w:rPr>
          <w:rStyle w:val="normaltextrun"/>
          <w:rFonts w:cs="Arial"/>
          <w:color w:val="404040"/>
          <w:position w:val="3"/>
        </w:rPr>
        <w:t xml:space="preserve"> rate of the propellant grain</w:t>
      </w:r>
      <w:r w:rsidR="000839E8">
        <w:rPr>
          <w:rStyle w:val="normaltextrun"/>
          <w:rFonts w:cs="Arial"/>
          <w:color w:val="404040"/>
          <w:position w:val="3"/>
        </w:rPr>
        <w:t xml:space="preserve">. By regulating this reaction, the volume of gas produced is controlled and therefore the </w:t>
      </w:r>
      <w:r>
        <w:rPr>
          <w:rStyle w:val="normaltextrun"/>
          <w:rFonts w:cs="Arial"/>
          <w:color w:val="404040"/>
          <w:position w:val="3"/>
        </w:rPr>
        <w:t xml:space="preserve">pressure within the chamber of the </w:t>
      </w:r>
      <w:r w:rsidR="00F91193">
        <w:rPr>
          <w:rStyle w:val="normaltextrun"/>
          <w:rFonts w:cs="Arial"/>
          <w:color w:val="404040"/>
          <w:position w:val="3"/>
        </w:rPr>
        <w:t>barrel</w:t>
      </w:r>
      <w:r w:rsidR="000839E8">
        <w:rPr>
          <w:rStyle w:val="normaltextrun"/>
          <w:rFonts w:cs="Arial"/>
          <w:color w:val="404040"/>
          <w:position w:val="3"/>
        </w:rPr>
        <w:t xml:space="preserve"> is</w:t>
      </w:r>
      <w:r w:rsidR="009D353A">
        <w:rPr>
          <w:rStyle w:val="normaltextrun"/>
          <w:rFonts w:cs="Arial"/>
          <w:color w:val="404040"/>
          <w:position w:val="3"/>
        </w:rPr>
        <w:t xml:space="preserve"> predictable</w:t>
      </w:r>
      <w:r w:rsidR="000839E8">
        <w:rPr>
          <w:rStyle w:val="normaltextrun"/>
          <w:rFonts w:cs="Arial"/>
          <w:color w:val="404040"/>
          <w:position w:val="3"/>
        </w:rPr>
        <w:t>. This allows</w:t>
      </w:r>
      <w:r w:rsidR="00F91193">
        <w:rPr>
          <w:rStyle w:val="normaltextrun"/>
          <w:rFonts w:cs="Arial"/>
          <w:color w:val="404040"/>
          <w:position w:val="3"/>
        </w:rPr>
        <w:t xml:space="preserve"> the</w:t>
      </w:r>
      <w:r>
        <w:rPr>
          <w:rStyle w:val="normaltextrun"/>
          <w:rFonts w:cs="Arial"/>
          <w:color w:val="404040"/>
          <w:position w:val="3"/>
        </w:rPr>
        <w:t xml:space="preserve"> desired performance to be achieved </w:t>
      </w:r>
      <w:r w:rsidR="000839E8">
        <w:rPr>
          <w:rStyle w:val="normaltextrun"/>
          <w:rFonts w:cs="Arial"/>
          <w:color w:val="404040"/>
          <w:position w:val="3"/>
        </w:rPr>
        <w:t xml:space="preserve">whilst staying </w:t>
      </w:r>
      <w:r>
        <w:rPr>
          <w:rStyle w:val="normaltextrun"/>
          <w:rFonts w:cs="Arial"/>
          <w:color w:val="404040"/>
          <w:position w:val="3"/>
        </w:rPr>
        <w:t>within safe pressure limits</w:t>
      </w:r>
      <w:r w:rsidR="000839E8">
        <w:rPr>
          <w:rStyle w:val="normaltextrun"/>
          <w:rFonts w:cs="Arial"/>
          <w:color w:val="404040"/>
          <w:position w:val="3"/>
        </w:rPr>
        <w:t>, helping to balance safety and performance</w:t>
      </w:r>
      <w:r w:rsidR="009D353A">
        <w:rPr>
          <w:rStyle w:val="normaltextrun"/>
          <w:rFonts w:cs="Arial"/>
          <w:color w:val="404040"/>
          <w:position w:val="3"/>
        </w:rPr>
        <w:t xml:space="preserve"> </w:t>
      </w:r>
      <w:sdt>
        <w:sdtPr>
          <w:rPr>
            <w:rStyle w:val="normaltextrun"/>
            <w:rFonts w:cs="Arial"/>
            <w:color w:val="404040"/>
            <w:position w:val="3"/>
          </w:rPr>
          <w:id w:val="937958829"/>
          <w:citation/>
        </w:sdtPr>
        <w:sdtContent>
          <w:r w:rsidR="009D353A">
            <w:rPr>
              <w:rStyle w:val="normaltextrun"/>
              <w:rFonts w:cs="Arial"/>
              <w:color w:val="404040"/>
              <w:position w:val="3"/>
            </w:rPr>
            <w:fldChar w:fldCharType="begin"/>
          </w:r>
          <w:r w:rsidR="009D353A">
            <w:rPr>
              <w:rStyle w:val="normaltextrun"/>
              <w:rFonts w:cs="Arial"/>
              <w:color w:val="404040"/>
              <w:position w:val="3"/>
            </w:rPr>
            <w:instrText xml:space="preserve"> CITATION Rah25 \l 2057 </w:instrText>
          </w:r>
          <w:r w:rsidR="009D353A">
            <w:rPr>
              <w:rStyle w:val="normaltextrun"/>
              <w:rFonts w:cs="Arial"/>
              <w:color w:val="404040"/>
              <w:position w:val="3"/>
            </w:rPr>
            <w:fldChar w:fldCharType="separate"/>
          </w:r>
          <w:r w:rsidR="003772CF" w:rsidRPr="003772CF">
            <w:rPr>
              <w:rFonts w:cs="Arial"/>
              <w:noProof/>
              <w:color w:val="404040"/>
              <w:position w:val="3"/>
            </w:rPr>
            <w:t>[2]</w:t>
          </w:r>
          <w:r w:rsidR="009D353A">
            <w:rPr>
              <w:rStyle w:val="normaltextrun"/>
              <w:rFonts w:cs="Arial"/>
              <w:color w:val="404040"/>
              <w:position w:val="3"/>
            </w:rPr>
            <w:fldChar w:fldCharType="end"/>
          </w:r>
        </w:sdtContent>
      </w:sdt>
      <w:r w:rsidR="000839E8">
        <w:rPr>
          <w:rStyle w:val="normaltextrun"/>
          <w:rFonts w:cs="Arial"/>
          <w:color w:val="404040"/>
          <w:position w:val="3"/>
        </w:rPr>
        <w:t>.</w:t>
      </w:r>
    </w:p>
    <w:p w14:paraId="4A14BE60" w14:textId="4C930DC4" w:rsidR="00B656A0" w:rsidRDefault="00D70A2E" w:rsidP="00B656A0">
      <w:pPr>
        <w:spacing w:line="360" w:lineRule="auto"/>
        <w:jc w:val="both"/>
        <w:rPr>
          <w:rFonts w:cs="Arial"/>
          <w:color w:val="404040"/>
          <w:position w:val="3"/>
        </w:rPr>
      </w:pPr>
      <w:r>
        <w:rPr>
          <w:rFonts w:cs="Arial"/>
          <w:color w:val="404040"/>
          <w:position w:val="3"/>
        </w:rPr>
        <w:t>Examples of</w:t>
      </w:r>
      <w:r w:rsidR="00B656A0">
        <w:rPr>
          <w:rFonts w:cs="Arial"/>
          <w:color w:val="404040"/>
          <w:position w:val="3"/>
        </w:rPr>
        <w:t xml:space="preserve"> burn rate modifiers include:</w:t>
      </w:r>
    </w:p>
    <w:p w14:paraId="5C6B9B00" w14:textId="77777777" w:rsidR="00B656A0" w:rsidRPr="00B656A0" w:rsidRDefault="00B656A0" w:rsidP="00B656A0">
      <w:pPr>
        <w:numPr>
          <w:ilvl w:val="0"/>
          <w:numId w:val="26"/>
        </w:numPr>
        <w:spacing w:line="360" w:lineRule="auto"/>
        <w:jc w:val="both"/>
        <w:rPr>
          <w:rFonts w:cs="Arial"/>
          <w:color w:val="404040"/>
          <w:position w:val="3"/>
          <w:lang w:val="en-US"/>
        </w:rPr>
      </w:pPr>
      <w:r w:rsidRPr="00B656A0">
        <w:rPr>
          <w:rFonts w:cs="Arial"/>
          <w:color w:val="404040"/>
          <w:position w:val="3"/>
        </w:rPr>
        <w:t>Copper salicylate</w:t>
      </w:r>
      <w:r w:rsidRPr="00B656A0">
        <w:rPr>
          <w:rFonts w:ascii="Arial" w:hAnsi="Arial" w:cs="Arial"/>
          <w:color w:val="404040"/>
          <w:position w:val="3"/>
          <w:lang w:val="en-US"/>
        </w:rPr>
        <w:t>​</w:t>
      </w:r>
    </w:p>
    <w:p w14:paraId="27264623" w14:textId="77777777" w:rsidR="00B656A0" w:rsidRPr="00B656A0" w:rsidRDefault="00B656A0" w:rsidP="00B656A0">
      <w:pPr>
        <w:numPr>
          <w:ilvl w:val="0"/>
          <w:numId w:val="26"/>
        </w:numPr>
        <w:spacing w:line="360" w:lineRule="auto"/>
        <w:jc w:val="both"/>
        <w:rPr>
          <w:rFonts w:cs="Arial"/>
          <w:color w:val="404040"/>
          <w:position w:val="3"/>
          <w:lang w:val="en-US"/>
        </w:rPr>
      </w:pPr>
      <w:r w:rsidRPr="00B656A0">
        <w:rPr>
          <w:rFonts w:cs="Arial"/>
          <w:color w:val="404040"/>
          <w:position w:val="3"/>
        </w:rPr>
        <w:t>Lead 2,4-dihydroxybenzoate</w:t>
      </w:r>
      <w:r w:rsidRPr="00B656A0">
        <w:rPr>
          <w:rFonts w:ascii="Arial" w:hAnsi="Arial" w:cs="Arial"/>
          <w:color w:val="404040"/>
          <w:position w:val="3"/>
          <w:lang w:val="en-US"/>
        </w:rPr>
        <w:t>​</w:t>
      </w:r>
    </w:p>
    <w:p w14:paraId="025D7F37" w14:textId="77777777" w:rsidR="00B656A0" w:rsidRPr="00B656A0" w:rsidRDefault="00B656A0" w:rsidP="00B656A0">
      <w:pPr>
        <w:numPr>
          <w:ilvl w:val="0"/>
          <w:numId w:val="26"/>
        </w:numPr>
        <w:spacing w:line="360" w:lineRule="auto"/>
        <w:jc w:val="both"/>
        <w:rPr>
          <w:rFonts w:cs="Arial"/>
          <w:color w:val="404040"/>
          <w:position w:val="3"/>
          <w:lang w:val="en-US"/>
        </w:rPr>
      </w:pPr>
      <w:r w:rsidRPr="00B656A0">
        <w:rPr>
          <w:rFonts w:cs="Arial"/>
          <w:color w:val="404040"/>
          <w:position w:val="3"/>
        </w:rPr>
        <w:t xml:space="preserve">Lead salicylate </w:t>
      </w:r>
      <w:r w:rsidRPr="00B656A0">
        <w:rPr>
          <w:rFonts w:ascii="Arial" w:hAnsi="Arial" w:cs="Arial"/>
          <w:color w:val="404040"/>
          <w:position w:val="3"/>
          <w:lang w:val="en-US"/>
        </w:rPr>
        <w:t>​</w:t>
      </w:r>
    </w:p>
    <w:p w14:paraId="57E613EE" w14:textId="77777777" w:rsidR="00B656A0" w:rsidRPr="00B656A0" w:rsidRDefault="00B656A0" w:rsidP="00B656A0">
      <w:pPr>
        <w:numPr>
          <w:ilvl w:val="0"/>
          <w:numId w:val="26"/>
        </w:numPr>
        <w:spacing w:line="360" w:lineRule="auto"/>
        <w:jc w:val="both"/>
        <w:rPr>
          <w:rFonts w:cs="Arial"/>
          <w:color w:val="404040"/>
          <w:position w:val="3"/>
          <w:lang w:val="en-US"/>
        </w:rPr>
      </w:pPr>
      <w:r w:rsidRPr="00B656A0">
        <w:rPr>
          <w:rFonts w:cs="Arial"/>
          <w:color w:val="404040"/>
          <w:position w:val="3"/>
        </w:rPr>
        <w:t xml:space="preserve">Lead stearate </w:t>
      </w:r>
      <w:r w:rsidRPr="00B656A0">
        <w:rPr>
          <w:rFonts w:ascii="Arial" w:hAnsi="Arial" w:cs="Arial"/>
          <w:color w:val="404040"/>
          <w:position w:val="3"/>
          <w:lang w:val="en-US"/>
        </w:rPr>
        <w:t>​</w:t>
      </w:r>
    </w:p>
    <w:p w14:paraId="30977F16" w14:textId="77777777" w:rsidR="00B656A0" w:rsidRPr="00B656A0" w:rsidRDefault="00B656A0" w:rsidP="00B656A0">
      <w:pPr>
        <w:numPr>
          <w:ilvl w:val="0"/>
          <w:numId w:val="26"/>
        </w:numPr>
        <w:spacing w:line="360" w:lineRule="auto"/>
        <w:jc w:val="both"/>
        <w:rPr>
          <w:rFonts w:cs="Arial"/>
          <w:color w:val="404040"/>
          <w:position w:val="3"/>
          <w:lang w:val="en-US"/>
        </w:rPr>
      </w:pPr>
      <w:r w:rsidRPr="00B656A0">
        <w:rPr>
          <w:rFonts w:cs="Arial"/>
          <w:color w:val="404040"/>
          <w:position w:val="3"/>
        </w:rPr>
        <w:t>RDX</w:t>
      </w:r>
      <w:r w:rsidRPr="00B656A0">
        <w:rPr>
          <w:rFonts w:ascii="Arial" w:hAnsi="Arial" w:cs="Arial"/>
          <w:color w:val="404040"/>
          <w:position w:val="3"/>
          <w:lang w:val="en-US"/>
        </w:rPr>
        <w:t>​</w:t>
      </w:r>
    </w:p>
    <w:p w14:paraId="728C84B9" w14:textId="55590FB7" w:rsidR="00B656A0" w:rsidRPr="00B656A0" w:rsidRDefault="00B656A0" w:rsidP="00B656A0">
      <w:pPr>
        <w:numPr>
          <w:ilvl w:val="0"/>
          <w:numId w:val="26"/>
        </w:numPr>
        <w:spacing w:line="360" w:lineRule="auto"/>
        <w:jc w:val="both"/>
        <w:rPr>
          <w:rFonts w:cs="Arial"/>
          <w:color w:val="404040"/>
          <w:position w:val="3"/>
          <w:lang w:val="en-US"/>
        </w:rPr>
      </w:pPr>
      <w:r w:rsidRPr="00B656A0">
        <w:rPr>
          <w:rFonts w:cs="Arial"/>
          <w:color w:val="404040"/>
          <w:position w:val="3"/>
        </w:rPr>
        <w:t>Oxamide</w:t>
      </w:r>
    </w:p>
    <w:p w14:paraId="5BBB956B" w14:textId="1055E4EB" w:rsidR="00B656A0" w:rsidRPr="000839E8" w:rsidRDefault="00B656A0" w:rsidP="00D70A2E">
      <w:pPr>
        <w:numPr>
          <w:ilvl w:val="0"/>
          <w:numId w:val="26"/>
        </w:numPr>
        <w:spacing w:line="360" w:lineRule="auto"/>
        <w:jc w:val="both"/>
        <w:rPr>
          <w:rFonts w:cs="Arial"/>
          <w:color w:val="404040"/>
          <w:position w:val="3"/>
          <w:lang w:val="en-US"/>
        </w:rPr>
      </w:pPr>
      <w:r w:rsidRPr="00B656A0">
        <w:rPr>
          <w:rFonts w:cs="Arial"/>
          <w:color w:val="404040"/>
          <w:position w:val="3"/>
        </w:rPr>
        <w:t>Nanoparticles (e.g. iron oxide)</w:t>
      </w:r>
    </w:p>
    <w:p w14:paraId="35A61576" w14:textId="2F3BB237" w:rsidR="00F91193" w:rsidRPr="00D70A2E" w:rsidRDefault="004F3386" w:rsidP="00B56D37">
      <w:pPr>
        <w:spacing w:line="360" w:lineRule="auto"/>
        <w:jc w:val="both"/>
        <w:rPr>
          <w:rFonts w:cs="Arial"/>
          <w:color w:val="404040"/>
          <w:position w:val="3"/>
          <w:lang w:val="en-US"/>
        </w:rPr>
      </w:pPr>
      <w:r w:rsidRPr="00B56D37">
        <w:rPr>
          <w:rFonts w:cs="Arial"/>
          <w:color w:val="404040"/>
          <w:position w:val="3"/>
        </w:rPr>
        <w:fldChar w:fldCharType="begin"/>
      </w:r>
      <w:r w:rsidRPr="00B56D37">
        <w:rPr>
          <w:rFonts w:cs="Arial"/>
          <w:color w:val="404040"/>
          <w:position w:val="3"/>
        </w:rPr>
        <w:instrText xml:space="preserve"> REF _Ref219667630 \h </w:instrText>
      </w:r>
      <w:r w:rsidRPr="00B56D37">
        <w:rPr>
          <w:rFonts w:cs="Arial"/>
          <w:color w:val="404040"/>
          <w:position w:val="3"/>
        </w:rPr>
      </w:r>
      <w:r w:rsidR="00B56D37" w:rsidRPr="00B56D37">
        <w:rPr>
          <w:rFonts w:cs="Arial"/>
          <w:color w:val="404040"/>
          <w:position w:val="3"/>
        </w:rPr>
        <w:instrText xml:space="preserve"> \* MERGEFORMAT </w:instrText>
      </w:r>
      <w:r w:rsidRPr="00B56D37">
        <w:rPr>
          <w:rFonts w:cs="Arial"/>
          <w:color w:val="404040"/>
          <w:position w:val="3"/>
        </w:rPr>
        <w:fldChar w:fldCharType="separate"/>
      </w:r>
      <w:r w:rsidR="00E05E74">
        <w:fldChar w:fldCharType="begin"/>
      </w:r>
      <w:r w:rsidR="00E05E74">
        <w:instrText xml:space="preserve"> REF _Ref219667630 \h </w:instrText>
      </w:r>
      <w:r w:rsidR="00E05E74">
        <w:fldChar w:fldCharType="separate"/>
      </w:r>
      <w:r w:rsidR="00E05E74">
        <w:t xml:space="preserve">Figure </w:t>
      </w:r>
      <w:r w:rsidR="00E05E74">
        <w:rPr>
          <w:noProof/>
        </w:rPr>
        <w:t>3</w:t>
      </w:r>
      <w:r w:rsidR="00E05E74">
        <w:fldChar w:fldCharType="end"/>
      </w:r>
      <w:r w:rsidRPr="00B56D37">
        <w:rPr>
          <w:rFonts w:cs="Arial"/>
          <w:color w:val="404040"/>
          <w:position w:val="3"/>
        </w:rPr>
        <w:fldChar w:fldCharType="end"/>
      </w:r>
      <w:r w:rsidRPr="00B56D37">
        <w:rPr>
          <w:rFonts w:cs="Arial"/>
          <w:color w:val="404040"/>
          <w:position w:val="3"/>
        </w:rPr>
        <w:t xml:space="preserve"> illustrates three possible burning effects </w:t>
      </w:r>
      <w:r w:rsidR="00CD1BE4" w:rsidRPr="00B56D37">
        <w:rPr>
          <w:rFonts w:cs="Arial"/>
          <w:color w:val="404040"/>
          <w:position w:val="3"/>
        </w:rPr>
        <w:t>generated</w:t>
      </w:r>
      <w:r w:rsidRPr="00B56D37">
        <w:rPr>
          <w:rFonts w:cs="Arial"/>
          <w:color w:val="404040"/>
          <w:position w:val="3"/>
        </w:rPr>
        <w:t xml:space="preserve"> by burn rate modifiers. </w:t>
      </w:r>
      <w:r w:rsidR="00C0534F" w:rsidRPr="00B56D37">
        <w:rPr>
          <w:rFonts w:cs="Arial"/>
          <w:color w:val="404040"/>
          <w:position w:val="3"/>
        </w:rPr>
        <w:t>Initially, at lower pressures, the reaction is catalysed considerably during super-rate burning. This transitions into</w:t>
      </w:r>
      <w:r w:rsidRPr="00B56D37">
        <w:rPr>
          <w:rFonts w:cs="Arial"/>
          <w:color w:val="404040"/>
          <w:position w:val="3"/>
        </w:rPr>
        <w:t xml:space="preserve"> plateau burning</w:t>
      </w:r>
      <w:r w:rsidR="002B0E70" w:rsidRPr="00B56D37">
        <w:rPr>
          <w:rFonts w:cs="Arial"/>
          <w:color w:val="404040"/>
          <w:position w:val="3"/>
        </w:rPr>
        <w:t xml:space="preserve"> w</w:t>
      </w:r>
      <w:r w:rsidR="00C0534F" w:rsidRPr="00B56D37">
        <w:rPr>
          <w:rFonts w:cs="Arial"/>
          <w:color w:val="404040"/>
          <w:position w:val="3"/>
        </w:rPr>
        <w:t>here</w:t>
      </w:r>
      <w:r w:rsidRPr="00B56D37">
        <w:rPr>
          <w:rFonts w:cs="Arial"/>
          <w:color w:val="404040"/>
          <w:position w:val="3"/>
        </w:rPr>
        <w:t xml:space="preserve"> the burn rate becomes less sensitive to pressure changes and levels off as the catalytic effect</w:t>
      </w:r>
      <w:r>
        <w:rPr>
          <w:rFonts w:cs="Arial"/>
          <w:color w:val="404040"/>
          <w:position w:val="3"/>
        </w:rPr>
        <w:t xml:space="preserve"> </w:t>
      </w:r>
      <w:r w:rsidR="000839E8">
        <w:rPr>
          <w:rFonts w:cs="Arial"/>
          <w:color w:val="404040"/>
          <w:position w:val="3"/>
        </w:rPr>
        <w:t xml:space="preserve">of the modifier </w:t>
      </w:r>
      <w:r>
        <w:rPr>
          <w:rFonts w:cs="Arial"/>
          <w:color w:val="404040"/>
          <w:position w:val="3"/>
        </w:rPr>
        <w:t>diminishes</w:t>
      </w:r>
      <w:r w:rsidRPr="00D70A2E">
        <w:rPr>
          <w:rFonts w:cs="Arial"/>
          <w:color w:val="404040"/>
          <w:position w:val="3"/>
        </w:rPr>
        <w:t>, help</w:t>
      </w:r>
      <w:r>
        <w:rPr>
          <w:rFonts w:cs="Arial"/>
          <w:color w:val="404040"/>
          <w:position w:val="3"/>
        </w:rPr>
        <w:t>ing to</w:t>
      </w:r>
      <w:r w:rsidRPr="00D70A2E">
        <w:rPr>
          <w:rFonts w:cs="Arial"/>
          <w:color w:val="404040"/>
          <w:position w:val="3"/>
        </w:rPr>
        <w:t xml:space="preserve"> </w:t>
      </w:r>
      <w:r w:rsidR="000839E8" w:rsidRPr="00D70A2E">
        <w:rPr>
          <w:rFonts w:cs="Arial"/>
          <w:color w:val="404040"/>
          <w:position w:val="3"/>
        </w:rPr>
        <w:t>stabi</w:t>
      </w:r>
      <w:r w:rsidR="000839E8">
        <w:rPr>
          <w:rFonts w:cs="Arial"/>
          <w:color w:val="404040"/>
          <w:position w:val="3"/>
        </w:rPr>
        <w:t>lise</w:t>
      </w:r>
      <w:r w:rsidRPr="00D70A2E">
        <w:rPr>
          <w:rFonts w:cs="Arial"/>
          <w:color w:val="404040"/>
          <w:position w:val="3"/>
        </w:rPr>
        <w:t xml:space="preserve"> chamber pressure. </w:t>
      </w:r>
      <w:r w:rsidR="00C0534F">
        <w:rPr>
          <w:rFonts w:cs="Arial"/>
          <w:color w:val="404040"/>
          <w:position w:val="3"/>
        </w:rPr>
        <w:t>Then d</w:t>
      </w:r>
      <w:r w:rsidRPr="00D70A2E">
        <w:rPr>
          <w:rFonts w:cs="Arial"/>
          <w:color w:val="404040"/>
          <w:position w:val="3"/>
        </w:rPr>
        <w:t>uring mesa burning</w:t>
      </w:r>
      <w:r w:rsidR="00C0534F">
        <w:rPr>
          <w:rFonts w:cs="Arial"/>
          <w:color w:val="404040"/>
          <w:position w:val="3"/>
        </w:rPr>
        <w:t>,</w:t>
      </w:r>
      <w:r w:rsidRPr="00D70A2E">
        <w:rPr>
          <w:rFonts w:cs="Arial"/>
          <w:color w:val="404040"/>
          <w:position w:val="3"/>
        </w:rPr>
        <w:t xml:space="preserve"> the burn rate decreases as pressure increases</w:t>
      </w:r>
      <w:r>
        <w:rPr>
          <w:rFonts w:cs="Arial"/>
          <w:color w:val="404040"/>
          <w:position w:val="3"/>
        </w:rPr>
        <w:t xml:space="preserve">, </w:t>
      </w:r>
      <w:r w:rsidR="00C0534F">
        <w:rPr>
          <w:rFonts w:cs="Arial"/>
          <w:color w:val="404040"/>
          <w:position w:val="3"/>
        </w:rPr>
        <w:t xml:space="preserve">subsequently </w:t>
      </w:r>
      <w:r>
        <w:rPr>
          <w:rFonts w:cs="Arial"/>
          <w:color w:val="404040"/>
          <w:position w:val="3"/>
        </w:rPr>
        <w:t xml:space="preserve">returning to a rate </w:t>
      </w:r>
      <w:r w:rsidR="00C0534F">
        <w:rPr>
          <w:rFonts w:cs="Arial"/>
          <w:color w:val="404040"/>
          <w:position w:val="3"/>
        </w:rPr>
        <w:t>seen</w:t>
      </w:r>
      <w:r>
        <w:rPr>
          <w:rFonts w:cs="Arial"/>
          <w:color w:val="404040"/>
          <w:position w:val="3"/>
        </w:rPr>
        <w:t xml:space="preserve"> in a non-catalysed propellant</w:t>
      </w:r>
      <w:r w:rsidR="00C0534F">
        <w:rPr>
          <w:rFonts w:cs="Arial"/>
          <w:color w:val="404040"/>
          <w:position w:val="3"/>
        </w:rPr>
        <w:t xml:space="preserve"> </w:t>
      </w:r>
      <w:sdt>
        <w:sdtPr>
          <w:rPr>
            <w:rFonts w:cs="Arial"/>
            <w:color w:val="404040"/>
            <w:position w:val="3"/>
          </w:rPr>
          <w:id w:val="263581526"/>
          <w:citation/>
        </w:sdtPr>
        <w:sdtContent>
          <w:r w:rsidR="00C0534F">
            <w:rPr>
              <w:rFonts w:cs="Arial"/>
              <w:color w:val="404040"/>
              <w:position w:val="3"/>
            </w:rPr>
            <w:fldChar w:fldCharType="begin"/>
          </w:r>
          <w:r w:rsidR="00C0534F">
            <w:rPr>
              <w:rFonts w:cs="Arial"/>
              <w:color w:val="404040"/>
              <w:position w:val="3"/>
            </w:rPr>
            <w:instrText xml:space="preserve"> CITATION War23 \l 2057 </w:instrText>
          </w:r>
          <w:r w:rsidR="00C0534F">
            <w:rPr>
              <w:rFonts w:cs="Arial"/>
              <w:color w:val="404040"/>
              <w:position w:val="3"/>
            </w:rPr>
            <w:fldChar w:fldCharType="separate"/>
          </w:r>
          <w:r w:rsidR="003772CF" w:rsidRPr="003772CF">
            <w:rPr>
              <w:rFonts w:cs="Arial"/>
              <w:noProof/>
              <w:color w:val="404040"/>
              <w:position w:val="3"/>
            </w:rPr>
            <w:t>[15]</w:t>
          </w:r>
          <w:r w:rsidR="00C0534F">
            <w:rPr>
              <w:rFonts w:cs="Arial"/>
              <w:color w:val="404040"/>
              <w:position w:val="3"/>
            </w:rPr>
            <w:fldChar w:fldCharType="end"/>
          </w:r>
        </w:sdtContent>
      </w:sdt>
      <w:r w:rsidR="009D353A">
        <w:rPr>
          <w:rFonts w:cs="Arial"/>
          <w:color w:val="404040"/>
          <w:position w:val="3"/>
        </w:rPr>
        <w:t xml:space="preserve"> </w:t>
      </w:r>
      <w:sdt>
        <w:sdtPr>
          <w:rPr>
            <w:rFonts w:cs="Arial"/>
            <w:color w:val="404040"/>
            <w:position w:val="3"/>
          </w:rPr>
          <w:id w:val="2039392390"/>
          <w:citation/>
        </w:sdtPr>
        <w:sdtContent>
          <w:r w:rsidR="009D353A">
            <w:rPr>
              <w:rFonts w:cs="Arial"/>
              <w:color w:val="404040"/>
              <w:position w:val="3"/>
            </w:rPr>
            <w:fldChar w:fldCharType="begin"/>
          </w:r>
          <w:r w:rsidR="009D353A">
            <w:rPr>
              <w:rFonts w:cs="Arial"/>
              <w:color w:val="404040"/>
              <w:position w:val="3"/>
            </w:rPr>
            <w:instrText xml:space="preserve"> CITATION Len66 \l 2057 </w:instrText>
          </w:r>
          <w:r w:rsidR="009D353A">
            <w:rPr>
              <w:rFonts w:cs="Arial"/>
              <w:color w:val="404040"/>
              <w:position w:val="3"/>
            </w:rPr>
            <w:fldChar w:fldCharType="separate"/>
          </w:r>
          <w:r w:rsidR="003772CF" w:rsidRPr="003772CF">
            <w:rPr>
              <w:rFonts w:cs="Arial"/>
              <w:noProof/>
              <w:color w:val="404040"/>
              <w:position w:val="3"/>
            </w:rPr>
            <w:t>[16]</w:t>
          </w:r>
          <w:r w:rsidR="009D353A">
            <w:rPr>
              <w:rFonts w:cs="Arial"/>
              <w:color w:val="404040"/>
              <w:position w:val="3"/>
            </w:rPr>
            <w:fldChar w:fldCharType="end"/>
          </w:r>
        </w:sdtContent>
      </w:sdt>
      <w:r w:rsidRPr="00D70A2E">
        <w:rPr>
          <w:rFonts w:cs="Arial"/>
          <w:color w:val="404040"/>
          <w:position w:val="3"/>
        </w:rPr>
        <w:t xml:space="preserve">. </w:t>
      </w:r>
      <w:r w:rsidR="00F13F20">
        <w:rPr>
          <w:rFonts w:cs="Arial"/>
          <w:color w:val="404040"/>
          <w:position w:val="3"/>
        </w:rPr>
        <w:t>Keeping the burn rate in the desired effect</w:t>
      </w:r>
      <w:r w:rsidRPr="00D70A2E">
        <w:rPr>
          <w:rFonts w:cs="Arial"/>
          <w:color w:val="404040"/>
          <w:position w:val="3"/>
        </w:rPr>
        <w:t xml:space="preserve"> provide</w:t>
      </w:r>
      <w:r w:rsidR="00C0534F">
        <w:rPr>
          <w:rFonts w:cs="Arial"/>
          <w:color w:val="404040"/>
          <w:position w:val="3"/>
        </w:rPr>
        <w:t>s</w:t>
      </w:r>
      <w:r w:rsidRPr="00D70A2E">
        <w:rPr>
          <w:rFonts w:cs="Arial"/>
          <w:color w:val="404040"/>
          <w:position w:val="3"/>
        </w:rPr>
        <w:t xml:space="preserve"> </w:t>
      </w:r>
      <w:r>
        <w:rPr>
          <w:rFonts w:cs="Arial"/>
          <w:color w:val="404040"/>
          <w:position w:val="3"/>
        </w:rPr>
        <w:t>improve</w:t>
      </w:r>
      <w:r w:rsidR="00626458">
        <w:rPr>
          <w:rFonts w:cs="Arial"/>
          <w:color w:val="404040"/>
          <w:position w:val="3"/>
        </w:rPr>
        <w:t>d</w:t>
      </w:r>
      <w:r w:rsidRPr="00D70A2E">
        <w:rPr>
          <w:rFonts w:cs="Arial"/>
          <w:color w:val="404040"/>
          <w:position w:val="3"/>
        </w:rPr>
        <w:t xml:space="preserve"> combustion</w:t>
      </w:r>
      <w:r w:rsidR="00CD1BE4">
        <w:rPr>
          <w:rFonts w:cs="Arial"/>
          <w:color w:val="404040"/>
          <w:position w:val="3"/>
        </w:rPr>
        <w:t xml:space="preserve"> and pressure</w:t>
      </w:r>
      <w:r>
        <w:rPr>
          <w:rFonts w:cs="Arial"/>
          <w:color w:val="404040"/>
          <w:position w:val="3"/>
        </w:rPr>
        <w:t xml:space="preserve"> control</w:t>
      </w:r>
      <w:r w:rsidR="00F13F20">
        <w:rPr>
          <w:rFonts w:cs="Arial"/>
          <w:color w:val="404040"/>
          <w:position w:val="3"/>
        </w:rPr>
        <w:t>.</w:t>
      </w:r>
    </w:p>
    <w:p w14:paraId="33EB7998" w14:textId="009189D0" w:rsidR="00D70A2E" w:rsidRDefault="00693B0C" w:rsidP="00D70A2E">
      <w:pPr>
        <w:spacing w:line="360" w:lineRule="auto"/>
        <w:jc w:val="both"/>
        <w:rPr>
          <w:rFonts w:cs="Arial"/>
          <w:color w:val="404040"/>
          <w:position w:val="3"/>
        </w:rPr>
      </w:pPr>
      <w:r>
        <w:rPr>
          <w:rFonts w:cs="Arial"/>
          <w:color w:val="404040"/>
          <w:position w:val="3"/>
        </w:rPr>
        <w:t>L</w:t>
      </w:r>
      <w:r w:rsidRPr="00D70A2E">
        <w:rPr>
          <w:rFonts w:cs="Arial"/>
          <w:color w:val="404040"/>
          <w:position w:val="3"/>
        </w:rPr>
        <w:t>ead stearate</w:t>
      </w:r>
      <w:r w:rsidR="00626458">
        <w:rPr>
          <w:rFonts w:cs="Arial"/>
          <w:color w:val="404040"/>
          <w:position w:val="3"/>
        </w:rPr>
        <w:t xml:space="preserve"> </w:t>
      </w:r>
      <w:r w:rsidR="00F13F20">
        <w:rPr>
          <w:rFonts w:cs="Arial"/>
          <w:color w:val="404040"/>
          <w:position w:val="3"/>
        </w:rPr>
        <w:t xml:space="preserve">is </w:t>
      </w:r>
      <w:r w:rsidR="00D70A2E" w:rsidRPr="00D70A2E">
        <w:rPr>
          <w:rFonts w:cs="Arial"/>
          <w:color w:val="404040"/>
          <w:position w:val="3"/>
        </w:rPr>
        <w:t>a</w:t>
      </w:r>
      <w:r w:rsidR="00D70A2E">
        <w:rPr>
          <w:rFonts w:cs="Arial"/>
          <w:color w:val="404040"/>
          <w:position w:val="3"/>
        </w:rPr>
        <w:t xml:space="preserve"> common burn </w:t>
      </w:r>
      <w:r w:rsidR="00D70A2E" w:rsidRPr="00D70A2E">
        <w:rPr>
          <w:rFonts w:cs="Arial"/>
          <w:color w:val="404040"/>
          <w:position w:val="3"/>
        </w:rPr>
        <w:t xml:space="preserve">rate modifier </w:t>
      </w:r>
      <w:r w:rsidR="00CD1BE4">
        <w:rPr>
          <w:rFonts w:cs="Arial"/>
          <w:color w:val="404040"/>
          <w:position w:val="3"/>
        </w:rPr>
        <w:t xml:space="preserve">that </w:t>
      </w:r>
      <w:r w:rsidR="00F91193">
        <w:rPr>
          <w:rFonts w:cs="Arial"/>
          <w:color w:val="404040"/>
          <w:position w:val="3"/>
        </w:rPr>
        <w:t>not only</w:t>
      </w:r>
      <w:r w:rsidR="00D70A2E" w:rsidRPr="00D70A2E">
        <w:rPr>
          <w:rFonts w:cs="Arial"/>
          <w:color w:val="404040"/>
          <w:position w:val="3"/>
        </w:rPr>
        <w:t xml:space="preserve"> regulates the burn rate </w:t>
      </w:r>
      <w:r w:rsidR="00F91193">
        <w:rPr>
          <w:rFonts w:cs="Arial"/>
          <w:color w:val="404040"/>
          <w:position w:val="3"/>
        </w:rPr>
        <w:t>but</w:t>
      </w:r>
      <w:r w:rsidR="00D70A2E" w:rsidRPr="00D70A2E">
        <w:rPr>
          <w:rFonts w:cs="Arial"/>
          <w:color w:val="404040"/>
          <w:position w:val="3"/>
        </w:rPr>
        <w:t xml:space="preserve"> can</w:t>
      </w:r>
      <w:r w:rsidR="00F91193">
        <w:rPr>
          <w:rFonts w:cs="Arial"/>
          <w:color w:val="404040"/>
          <w:position w:val="3"/>
        </w:rPr>
        <w:t xml:space="preserve"> also</w:t>
      </w:r>
      <w:r w:rsidR="00D70A2E" w:rsidRPr="00D70A2E">
        <w:rPr>
          <w:rFonts w:cs="Arial"/>
          <w:color w:val="404040"/>
          <w:position w:val="3"/>
        </w:rPr>
        <w:t xml:space="preserve"> reduce propellant sensitivity to pressure changes</w:t>
      </w:r>
      <w:r w:rsidR="00626458">
        <w:rPr>
          <w:rFonts w:cs="Arial"/>
          <w:color w:val="404040"/>
          <w:position w:val="3"/>
        </w:rPr>
        <w:t xml:space="preserve"> by </w:t>
      </w:r>
      <w:r w:rsidR="00D70A2E" w:rsidRPr="00D70A2E">
        <w:rPr>
          <w:rFonts w:cs="Arial"/>
          <w:color w:val="404040"/>
          <w:position w:val="3"/>
        </w:rPr>
        <w:t>introduc</w:t>
      </w:r>
      <w:r w:rsidR="00626458">
        <w:rPr>
          <w:rFonts w:cs="Arial"/>
          <w:color w:val="404040"/>
          <w:position w:val="3"/>
        </w:rPr>
        <w:t>ing</w:t>
      </w:r>
      <w:r w:rsidR="00D70A2E" w:rsidRPr="00D70A2E">
        <w:rPr>
          <w:rFonts w:cs="Arial"/>
          <w:color w:val="404040"/>
          <w:position w:val="3"/>
        </w:rPr>
        <w:t xml:space="preserve"> lead oxides into the propellant</w:t>
      </w:r>
      <w:r w:rsidR="00626458">
        <w:rPr>
          <w:rFonts w:cs="Arial"/>
          <w:color w:val="404040"/>
          <w:position w:val="3"/>
        </w:rPr>
        <w:t xml:space="preserve">. These subsequently </w:t>
      </w:r>
      <w:r w:rsidR="00D70A2E" w:rsidRPr="00D70A2E">
        <w:rPr>
          <w:rFonts w:cs="Arial"/>
          <w:color w:val="404040"/>
          <w:position w:val="3"/>
        </w:rPr>
        <w:t>act as catalyst</w:t>
      </w:r>
      <w:r>
        <w:rPr>
          <w:rFonts w:cs="Arial"/>
          <w:color w:val="404040"/>
          <w:position w:val="3"/>
        </w:rPr>
        <w:t>s</w:t>
      </w:r>
      <w:r w:rsidR="00D70A2E">
        <w:rPr>
          <w:rFonts w:cs="Arial"/>
          <w:color w:val="404040"/>
          <w:position w:val="3"/>
        </w:rPr>
        <w:t>, reacting with</w:t>
      </w:r>
      <w:r w:rsidR="00D70A2E" w:rsidRPr="00D70A2E">
        <w:rPr>
          <w:rFonts w:cs="Arial"/>
          <w:color w:val="404040"/>
          <w:position w:val="3"/>
        </w:rPr>
        <w:t xml:space="preserve"> nitrate esters </w:t>
      </w:r>
      <w:r>
        <w:rPr>
          <w:rFonts w:cs="Arial"/>
          <w:color w:val="404040"/>
          <w:position w:val="3"/>
        </w:rPr>
        <w:t xml:space="preserve">in the nitrocellulose </w:t>
      </w:r>
      <w:r w:rsidR="00D70A2E" w:rsidRPr="00D70A2E">
        <w:rPr>
          <w:rFonts w:cs="Arial"/>
          <w:color w:val="404040"/>
          <w:position w:val="3"/>
        </w:rPr>
        <w:t>to reduce the activation energy</w:t>
      </w:r>
      <w:r w:rsidR="00D70A2E">
        <w:rPr>
          <w:rFonts w:cs="Arial"/>
          <w:color w:val="404040"/>
          <w:position w:val="3"/>
        </w:rPr>
        <w:t xml:space="preserve"> of the propellant and</w:t>
      </w:r>
      <w:r w:rsidR="00D70A2E" w:rsidRPr="00D70A2E">
        <w:rPr>
          <w:rFonts w:cs="Arial"/>
          <w:color w:val="404040"/>
          <w:position w:val="3"/>
        </w:rPr>
        <w:t xml:space="preserve"> accelerating decomposition at the burning surface</w:t>
      </w:r>
      <w:r>
        <w:rPr>
          <w:rFonts w:cs="Arial"/>
          <w:color w:val="404040"/>
          <w:position w:val="3"/>
        </w:rPr>
        <w:t xml:space="preserve"> </w:t>
      </w:r>
      <w:sdt>
        <w:sdtPr>
          <w:rPr>
            <w:rFonts w:cs="Arial"/>
            <w:color w:val="404040"/>
            <w:position w:val="3"/>
          </w:rPr>
          <w:id w:val="2011404413"/>
          <w:citation/>
        </w:sdtPr>
        <w:sdtContent>
          <w:r>
            <w:rPr>
              <w:rFonts w:cs="Arial"/>
              <w:color w:val="404040"/>
              <w:position w:val="3"/>
            </w:rPr>
            <w:fldChar w:fldCharType="begin"/>
          </w:r>
          <w:r>
            <w:rPr>
              <w:rFonts w:cs="Arial"/>
              <w:color w:val="404040"/>
              <w:position w:val="3"/>
            </w:rPr>
            <w:instrText xml:space="preserve"> CITATION Len66 \l 2057 </w:instrText>
          </w:r>
          <w:r>
            <w:rPr>
              <w:rFonts w:cs="Arial"/>
              <w:color w:val="404040"/>
              <w:position w:val="3"/>
            </w:rPr>
            <w:fldChar w:fldCharType="separate"/>
          </w:r>
          <w:r w:rsidR="003772CF" w:rsidRPr="003772CF">
            <w:rPr>
              <w:rFonts w:cs="Arial"/>
              <w:noProof/>
              <w:color w:val="404040"/>
              <w:position w:val="3"/>
            </w:rPr>
            <w:t>[16]</w:t>
          </w:r>
          <w:r>
            <w:rPr>
              <w:rFonts w:cs="Arial"/>
              <w:color w:val="404040"/>
              <w:position w:val="3"/>
            </w:rPr>
            <w:fldChar w:fldCharType="end"/>
          </w:r>
        </w:sdtContent>
      </w:sdt>
      <w:r w:rsidR="00C0534F">
        <w:rPr>
          <w:rFonts w:cs="Arial"/>
          <w:color w:val="404040"/>
          <w:position w:val="3"/>
        </w:rPr>
        <w:t xml:space="preserve">. </w:t>
      </w:r>
    </w:p>
    <w:p w14:paraId="3A6FA4BA" w14:textId="77777777" w:rsidR="00D70A2E" w:rsidRPr="00D70A2E" w:rsidRDefault="00D70A2E" w:rsidP="00D70A2E">
      <w:pPr>
        <w:spacing w:line="360" w:lineRule="auto"/>
        <w:jc w:val="both"/>
        <w:rPr>
          <w:rFonts w:cs="Arial"/>
          <w:color w:val="404040"/>
          <w:position w:val="3"/>
        </w:rPr>
      </w:pPr>
    </w:p>
    <w:p w14:paraId="71D19EB8" w14:textId="77777777" w:rsidR="00700937" w:rsidRDefault="00D70A2E" w:rsidP="00700937">
      <w:pPr>
        <w:keepNext/>
        <w:spacing w:line="360" w:lineRule="auto"/>
        <w:jc w:val="center"/>
      </w:pPr>
      <w:r w:rsidRPr="00D70A2E">
        <w:rPr>
          <w:rFonts w:ascii="Arial" w:hAnsi="Arial" w:cs="Arial"/>
          <w:noProof/>
          <w:color w:val="404040"/>
          <w:position w:val="3"/>
        </w:rPr>
        <w:lastRenderedPageBreak/>
        <w:drawing>
          <wp:inline distT="0" distB="0" distL="0" distR="0" wp14:anchorId="63D01E18" wp14:editId="7CF7F137">
            <wp:extent cx="4648200" cy="3625413"/>
            <wp:effectExtent l="0" t="0" r="0" b="0"/>
            <wp:docPr id="99839830" name="Picture 6" descr="A graph of a gas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39830" name="Picture 6" descr="A graph of a gas pressure&#10;&#10;AI-generated content may be incorrect."/>
                    <pic:cNvPicPr>
                      <a:picLocks noChangeAspect="1" noChangeArrowheads="1"/>
                    </pic:cNvPicPr>
                  </pic:nvPicPr>
                  <pic:blipFill rotWithShape="1">
                    <a:blip r:embed="rId16">
                      <a:extLst>
                        <a:ext uri="{28A0092B-C50C-407E-A947-70E740481C1C}">
                          <a14:useLocalDpi xmlns:a14="http://schemas.microsoft.com/office/drawing/2010/main" val="0"/>
                        </a:ext>
                      </a:extLst>
                    </a:blip>
                    <a:srcRect t="1976" r="1927"/>
                    <a:stretch>
                      <a:fillRect/>
                    </a:stretch>
                  </pic:blipFill>
                  <pic:spPr bwMode="auto">
                    <a:xfrm>
                      <a:off x="0" y="0"/>
                      <a:ext cx="4651539" cy="3628017"/>
                    </a:xfrm>
                    <a:prstGeom prst="rect">
                      <a:avLst/>
                    </a:prstGeom>
                    <a:noFill/>
                    <a:ln>
                      <a:noFill/>
                    </a:ln>
                    <a:extLst>
                      <a:ext uri="{53640926-AAD7-44D8-BBD7-CCE9431645EC}">
                        <a14:shadowObscured xmlns:a14="http://schemas.microsoft.com/office/drawing/2010/main"/>
                      </a:ext>
                    </a:extLst>
                  </pic:spPr>
                </pic:pic>
              </a:graphicData>
            </a:graphic>
          </wp:inline>
        </w:drawing>
      </w:r>
    </w:p>
    <w:p w14:paraId="0EC0B479" w14:textId="54789C2F" w:rsidR="00D70A2E" w:rsidRDefault="00700937" w:rsidP="00700937">
      <w:pPr>
        <w:pStyle w:val="Caption"/>
        <w:jc w:val="center"/>
      </w:pPr>
      <w:bookmarkStart w:id="21" w:name="_Ref219667630"/>
      <w:bookmarkStart w:id="22" w:name="_Toc219722750"/>
      <w:r>
        <w:t xml:space="preserve">Figure </w:t>
      </w:r>
      <w:r>
        <w:fldChar w:fldCharType="begin"/>
      </w:r>
      <w:r>
        <w:instrText xml:space="preserve"> SEQ Figure \* ARABIC </w:instrText>
      </w:r>
      <w:r>
        <w:fldChar w:fldCharType="separate"/>
      </w:r>
      <w:r w:rsidR="00DB0018">
        <w:rPr>
          <w:noProof/>
        </w:rPr>
        <w:t>3</w:t>
      </w:r>
      <w:r>
        <w:fldChar w:fldCharType="end"/>
      </w:r>
      <w:bookmarkEnd w:id="21"/>
      <w:r>
        <w:t xml:space="preserve"> Propellant burn rate </w:t>
      </w:r>
      <w:r w:rsidRPr="00700937">
        <w:t xml:space="preserve">modification </w:t>
      </w:r>
      <w:sdt>
        <w:sdtPr>
          <w:id w:val="1629737588"/>
          <w:citation/>
        </w:sdtPr>
        <w:sdtContent>
          <w:r w:rsidRPr="00700937">
            <w:fldChar w:fldCharType="begin"/>
          </w:r>
          <w:r w:rsidRPr="00700937">
            <w:instrText xml:space="preserve"> CITATION War23 \l 2057 </w:instrText>
          </w:r>
          <w:r w:rsidRPr="00700937">
            <w:fldChar w:fldCharType="separate"/>
          </w:r>
          <w:r w:rsidR="003772CF" w:rsidRPr="003772CF">
            <w:rPr>
              <w:noProof/>
            </w:rPr>
            <w:t>[15]</w:t>
          </w:r>
          <w:r w:rsidRPr="00700937">
            <w:fldChar w:fldCharType="end"/>
          </w:r>
        </w:sdtContent>
      </w:sdt>
      <w:bookmarkEnd w:id="22"/>
    </w:p>
    <w:p w14:paraId="5C70D150" w14:textId="77777777" w:rsidR="00CE5FD3" w:rsidRDefault="00CE5FD3" w:rsidP="00CE5FD3">
      <w:pPr>
        <w:rPr>
          <w:noProof/>
        </w:rPr>
      </w:pPr>
    </w:p>
    <w:p w14:paraId="1536A015" w14:textId="77777777" w:rsidR="00CE5FD3" w:rsidRDefault="00CE5FD3" w:rsidP="00CE5FD3">
      <w:pPr>
        <w:keepNext/>
        <w:jc w:val="center"/>
      </w:pPr>
      <w:r>
        <w:rPr>
          <w:noProof/>
        </w:rPr>
        <w:drawing>
          <wp:inline distT="0" distB="0" distL="0" distR="0" wp14:anchorId="503FF582" wp14:editId="1B9A1678">
            <wp:extent cx="3829050" cy="3124200"/>
            <wp:effectExtent l="0" t="0" r="0" b="0"/>
            <wp:docPr id="8804615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l="9663"/>
                    <a:stretch>
                      <a:fillRect/>
                    </a:stretch>
                  </pic:blipFill>
                  <pic:spPr bwMode="auto">
                    <a:xfrm>
                      <a:off x="0" y="0"/>
                      <a:ext cx="3829050" cy="3124200"/>
                    </a:xfrm>
                    <a:prstGeom prst="rect">
                      <a:avLst/>
                    </a:prstGeom>
                    <a:noFill/>
                    <a:ln>
                      <a:noFill/>
                    </a:ln>
                    <a:extLst>
                      <a:ext uri="{53640926-AAD7-44D8-BBD7-CCE9431645EC}">
                        <a14:shadowObscured xmlns:a14="http://schemas.microsoft.com/office/drawing/2010/main"/>
                      </a:ext>
                    </a:extLst>
                  </pic:spPr>
                </pic:pic>
              </a:graphicData>
            </a:graphic>
          </wp:inline>
        </w:drawing>
      </w:r>
    </w:p>
    <w:p w14:paraId="6954D3F7" w14:textId="010587EF" w:rsidR="00CE5FD3" w:rsidRDefault="00CE5FD3" w:rsidP="00CE5FD3">
      <w:pPr>
        <w:pStyle w:val="Caption"/>
        <w:jc w:val="center"/>
      </w:pPr>
      <w:bookmarkStart w:id="23" w:name="_Ref219721973"/>
      <w:bookmarkStart w:id="24" w:name="_Toc219722751"/>
      <w:r>
        <w:t xml:space="preserve">Figure </w:t>
      </w:r>
      <w:r>
        <w:fldChar w:fldCharType="begin"/>
      </w:r>
      <w:r>
        <w:instrText xml:space="preserve"> SEQ Figure \* ARABIC </w:instrText>
      </w:r>
      <w:r>
        <w:fldChar w:fldCharType="separate"/>
      </w:r>
      <w:r w:rsidR="00DB0018">
        <w:rPr>
          <w:noProof/>
        </w:rPr>
        <w:t>4</w:t>
      </w:r>
      <w:r>
        <w:fldChar w:fldCharType="end"/>
      </w:r>
      <w:bookmarkEnd w:id="23"/>
      <w:r>
        <w:t xml:space="preserve"> Catalysed and non-catalysed burning rate</w:t>
      </w:r>
      <w:r w:rsidR="00E8117A">
        <w:t xml:space="preserve"> </w:t>
      </w:r>
      <w:sdt>
        <w:sdtPr>
          <w:id w:val="-1999798707"/>
          <w:citation/>
        </w:sdtPr>
        <w:sdtContent>
          <w:r w:rsidR="008C1795">
            <w:fldChar w:fldCharType="begin"/>
          </w:r>
          <w:r w:rsidR="008C1795">
            <w:instrText xml:space="preserve"> CITATION War23 \l 2057 </w:instrText>
          </w:r>
          <w:r w:rsidR="008C1795">
            <w:fldChar w:fldCharType="separate"/>
          </w:r>
          <w:r w:rsidR="003772CF" w:rsidRPr="003772CF">
            <w:rPr>
              <w:noProof/>
            </w:rPr>
            <w:t>[15]</w:t>
          </w:r>
          <w:r w:rsidR="008C1795">
            <w:fldChar w:fldCharType="end"/>
          </w:r>
        </w:sdtContent>
      </w:sdt>
      <w:bookmarkEnd w:id="24"/>
    </w:p>
    <w:p w14:paraId="0D4DAC20" w14:textId="5ABF4628" w:rsidR="0039462B" w:rsidRPr="0039462B" w:rsidRDefault="00DF5872" w:rsidP="00E8117A">
      <w:pPr>
        <w:spacing w:line="360" w:lineRule="auto"/>
        <w:jc w:val="both"/>
      </w:pPr>
      <w:r>
        <w:fldChar w:fldCharType="begin"/>
      </w:r>
      <w:r>
        <w:instrText xml:space="preserve"> REF _Ref219721973 \h </w:instrText>
      </w:r>
      <w:r w:rsidR="00FE47CF">
        <w:instrText xml:space="preserve"> \* MERGEFORMAT </w:instrText>
      </w:r>
      <w:r>
        <w:fldChar w:fldCharType="separate"/>
      </w:r>
      <w:r w:rsidR="00DB0018">
        <w:t xml:space="preserve">Figure </w:t>
      </w:r>
      <w:r w:rsidR="00DB0018">
        <w:rPr>
          <w:noProof/>
        </w:rPr>
        <w:t>4</w:t>
      </w:r>
      <w:r>
        <w:fldChar w:fldCharType="end"/>
      </w:r>
      <w:r>
        <w:t xml:space="preserve"> demonstrates the increase in initial </w:t>
      </w:r>
      <w:r w:rsidR="00FE47CF">
        <w:t xml:space="preserve">combustion rate at lower pressures in the catalysed reactions, compared with the linear progression of the reaction in the non-catalysed reaction. The catalysed reaction </w:t>
      </w:r>
      <w:r w:rsidR="00F87D16">
        <w:t xml:space="preserve">slows to the rate of the non-catalysed reaction after the </w:t>
      </w:r>
      <w:r w:rsidR="00A77F16">
        <w:t xml:space="preserve">catalytic </w:t>
      </w:r>
      <w:r w:rsidR="00F87D16">
        <w:t xml:space="preserve">effect </w:t>
      </w:r>
      <w:r w:rsidR="007D033A">
        <w:t>diminishes</w:t>
      </w:r>
      <w:r w:rsidR="00F87D16">
        <w:t>.</w:t>
      </w:r>
      <w:r w:rsidR="00F41FDA">
        <w:t xml:space="preserve"> The legend (1-4) indicates the catalyst used.</w:t>
      </w:r>
    </w:p>
    <w:p w14:paraId="2F25E8BD" w14:textId="7EA4C1A3" w:rsidR="00D70A2E" w:rsidRPr="00D70A2E" w:rsidRDefault="00D70A2E" w:rsidP="00700937">
      <w:pPr>
        <w:pStyle w:val="Heading2"/>
      </w:pPr>
      <w:bookmarkStart w:id="25" w:name="_Toc219722689"/>
      <w:r w:rsidRPr="00D70A2E">
        <w:rPr>
          <w:rFonts w:ascii="Arial" w:hAnsi="Arial" w:cs="Arial"/>
        </w:rPr>
        <w:lastRenderedPageBreak/>
        <w:t>​</w:t>
      </w:r>
      <w:r w:rsidR="00700937">
        <w:rPr>
          <w:rFonts w:ascii="Arial" w:hAnsi="Arial" w:cs="Arial"/>
        </w:rPr>
        <w:t>Environmental Impact</w:t>
      </w:r>
      <w:bookmarkEnd w:id="25"/>
    </w:p>
    <w:p w14:paraId="5C5E6BCE" w14:textId="6A0A68E0" w:rsidR="00D70A2E" w:rsidRPr="00D70A2E" w:rsidRDefault="00D70A2E" w:rsidP="00D70A2E">
      <w:pPr>
        <w:spacing w:line="360" w:lineRule="auto"/>
        <w:jc w:val="both"/>
        <w:rPr>
          <w:rFonts w:cs="Arial"/>
          <w:color w:val="404040"/>
          <w:position w:val="3"/>
        </w:rPr>
      </w:pPr>
      <w:r w:rsidRPr="00D70A2E">
        <w:rPr>
          <w:rFonts w:cs="Arial"/>
          <w:color w:val="404040"/>
          <w:position w:val="3"/>
        </w:rPr>
        <w:t xml:space="preserve">Lead </w:t>
      </w:r>
      <w:r w:rsidR="00700937">
        <w:rPr>
          <w:rFonts w:cs="Arial"/>
          <w:color w:val="404040"/>
          <w:position w:val="3"/>
        </w:rPr>
        <w:t>is well known for being incredibly</w:t>
      </w:r>
      <w:r w:rsidRPr="00D70A2E">
        <w:rPr>
          <w:rFonts w:cs="Arial"/>
          <w:color w:val="404040"/>
          <w:position w:val="3"/>
        </w:rPr>
        <w:t xml:space="preserve"> toxic to </w:t>
      </w:r>
      <w:r w:rsidR="001B44F8">
        <w:rPr>
          <w:rFonts w:cs="Arial"/>
          <w:color w:val="404040"/>
          <w:position w:val="3"/>
        </w:rPr>
        <w:t>the human body</w:t>
      </w:r>
      <w:r w:rsidRPr="00D70A2E">
        <w:rPr>
          <w:rFonts w:cs="Arial"/>
          <w:color w:val="404040"/>
          <w:position w:val="3"/>
        </w:rPr>
        <w:t xml:space="preserve"> and</w:t>
      </w:r>
      <w:r w:rsidR="001B44F8">
        <w:rPr>
          <w:rFonts w:cs="Arial"/>
          <w:color w:val="404040"/>
          <w:position w:val="3"/>
        </w:rPr>
        <w:t xml:space="preserve"> </w:t>
      </w:r>
      <w:r w:rsidR="003772CF">
        <w:rPr>
          <w:rFonts w:cs="Arial"/>
          <w:color w:val="404040"/>
          <w:position w:val="3"/>
        </w:rPr>
        <w:t xml:space="preserve">damaging to </w:t>
      </w:r>
      <w:r w:rsidR="001B44F8">
        <w:rPr>
          <w:rFonts w:cs="Arial"/>
          <w:color w:val="404040"/>
          <w:position w:val="3"/>
        </w:rPr>
        <w:t>the</w:t>
      </w:r>
      <w:r w:rsidRPr="00D70A2E">
        <w:rPr>
          <w:rFonts w:cs="Arial"/>
          <w:color w:val="404040"/>
          <w:position w:val="3"/>
        </w:rPr>
        <w:t xml:space="preserve"> ecosystem</w:t>
      </w:r>
      <w:r w:rsidR="001B44F8">
        <w:rPr>
          <w:rFonts w:cs="Arial"/>
          <w:color w:val="404040"/>
          <w:position w:val="3"/>
        </w:rPr>
        <w:t xml:space="preserve"> </w:t>
      </w:r>
      <w:sdt>
        <w:sdtPr>
          <w:rPr>
            <w:rFonts w:cs="Arial"/>
            <w:color w:val="404040"/>
            <w:position w:val="3"/>
          </w:rPr>
          <w:id w:val="-217119573"/>
          <w:citation/>
        </w:sdtPr>
        <w:sdtContent>
          <w:r w:rsidR="001B44F8">
            <w:rPr>
              <w:rFonts w:cs="Arial"/>
              <w:color w:val="404040"/>
              <w:position w:val="3"/>
            </w:rPr>
            <w:fldChar w:fldCharType="begin"/>
          </w:r>
          <w:r w:rsidR="001B44F8">
            <w:rPr>
              <w:rFonts w:cs="Arial"/>
              <w:color w:val="404040"/>
              <w:position w:val="3"/>
            </w:rPr>
            <w:instrText xml:space="preserve"> CITATION Wan15 \l 2057 </w:instrText>
          </w:r>
          <w:r w:rsidR="001B44F8">
            <w:rPr>
              <w:rFonts w:cs="Arial"/>
              <w:color w:val="404040"/>
              <w:position w:val="3"/>
            </w:rPr>
            <w:fldChar w:fldCharType="separate"/>
          </w:r>
          <w:r w:rsidR="003772CF" w:rsidRPr="003772CF">
            <w:rPr>
              <w:rFonts w:cs="Arial"/>
              <w:noProof/>
              <w:color w:val="404040"/>
              <w:position w:val="3"/>
            </w:rPr>
            <w:t>[17]</w:t>
          </w:r>
          <w:r w:rsidR="001B44F8">
            <w:rPr>
              <w:rFonts w:cs="Arial"/>
              <w:color w:val="404040"/>
              <w:position w:val="3"/>
            </w:rPr>
            <w:fldChar w:fldCharType="end"/>
          </w:r>
        </w:sdtContent>
      </w:sdt>
      <w:r w:rsidR="00700937">
        <w:rPr>
          <w:rFonts w:cs="Arial"/>
          <w:color w:val="404040"/>
          <w:position w:val="3"/>
        </w:rPr>
        <w:t xml:space="preserve">. It bioaccumulates </w:t>
      </w:r>
      <w:r w:rsidRPr="00D70A2E">
        <w:rPr>
          <w:rFonts w:cs="Arial"/>
          <w:color w:val="404040"/>
          <w:position w:val="3"/>
        </w:rPr>
        <w:t xml:space="preserve">in the soil and water </w:t>
      </w:r>
      <w:r w:rsidR="00700937">
        <w:rPr>
          <w:rFonts w:cs="Arial"/>
          <w:color w:val="404040"/>
          <w:position w:val="3"/>
        </w:rPr>
        <w:t>remaining there for</w:t>
      </w:r>
      <w:r w:rsidRPr="00D70A2E">
        <w:rPr>
          <w:rFonts w:cs="Arial"/>
          <w:color w:val="404040"/>
          <w:position w:val="3"/>
        </w:rPr>
        <w:t xml:space="preserve"> many years</w:t>
      </w:r>
      <w:r w:rsidR="00626458">
        <w:rPr>
          <w:rFonts w:cs="Arial"/>
          <w:color w:val="404040"/>
          <w:position w:val="3"/>
        </w:rPr>
        <w:t>, potentially entering the food chain</w:t>
      </w:r>
      <w:r w:rsidR="00700937">
        <w:rPr>
          <w:rFonts w:cs="Arial"/>
          <w:color w:val="404040"/>
          <w:position w:val="3"/>
        </w:rPr>
        <w:t xml:space="preserve">. Due to </w:t>
      </w:r>
      <w:r w:rsidR="00B12DEE">
        <w:rPr>
          <w:rFonts w:cs="Arial"/>
          <w:color w:val="404040"/>
          <w:position w:val="3"/>
        </w:rPr>
        <w:t>its toxicity,</w:t>
      </w:r>
      <w:r w:rsidR="00700937">
        <w:rPr>
          <w:rFonts w:cs="Arial"/>
          <w:color w:val="404040"/>
          <w:position w:val="3"/>
        </w:rPr>
        <w:t xml:space="preserve"> </w:t>
      </w:r>
      <w:r w:rsidRPr="00D70A2E">
        <w:rPr>
          <w:rFonts w:cs="Arial"/>
          <w:color w:val="404040"/>
          <w:position w:val="3"/>
        </w:rPr>
        <w:t>it</w:t>
      </w:r>
      <w:r w:rsidR="00B12DEE">
        <w:rPr>
          <w:rFonts w:cs="Arial"/>
          <w:color w:val="404040"/>
          <w:position w:val="3"/>
        </w:rPr>
        <w:t xml:space="preserve">s use is </w:t>
      </w:r>
      <w:r w:rsidRPr="00D70A2E">
        <w:rPr>
          <w:rFonts w:cs="Arial"/>
          <w:color w:val="404040"/>
          <w:position w:val="3"/>
        </w:rPr>
        <w:t xml:space="preserve">now </w:t>
      </w:r>
      <w:r w:rsidR="00B12DEE">
        <w:rPr>
          <w:rFonts w:cs="Arial"/>
          <w:color w:val="404040"/>
          <w:position w:val="3"/>
        </w:rPr>
        <w:t>restricted</w:t>
      </w:r>
      <w:r w:rsidRPr="00D70A2E">
        <w:rPr>
          <w:rFonts w:cs="Arial"/>
          <w:color w:val="404040"/>
          <w:position w:val="3"/>
        </w:rPr>
        <w:t xml:space="preserve"> </w:t>
      </w:r>
      <w:r w:rsidR="00B12DEE">
        <w:rPr>
          <w:rFonts w:cs="Arial"/>
          <w:color w:val="404040"/>
          <w:position w:val="3"/>
        </w:rPr>
        <w:t xml:space="preserve">in favour of </w:t>
      </w:r>
      <w:r w:rsidRPr="00D70A2E">
        <w:rPr>
          <w:rFonts w:cs="Arial"/>
          <w:color w:val="404040"/>
          <w:position w:val="3"/>
        </w:rPr>
        <w:t>more environmentally friendly options</w:t>
      </w:r>
      <w:r w:rsidR="00B12DEE">
        <w:rPr>
          <w:rFonts w:cs="Arial"/>
          <w:color w:val="404040"/>
          <w:position w:val="3"/>
        </w:rPr>
        <w:t xml:space="preserve"> under an European Union r</w:t>
      </w:r>
      <w:r w:rsidR="00B12DEE" w:rsidRPr="00B12DEE">
        <w:rPr>
          <w:rFonts w:cs="Arial"/>
          <w:color w:val="404040"/>
          <w:position w:val="3"/>
        </w:rPr>
        <w:t xml:space="preserve">egulation </w:t>
      </w:r>
      <w:r w:rsidR="00CD1956">
        <w:rPr>
          <w:rFonts w:cs="Arial"/>
          <w:color w:val="404040"/>
          <w:position w:val="3"/>
        </w:rPr>
        <w:t>-</w:t>
      </w:r>
      <w:r w:rsidR="00B12DEE" w:rsidRPr="00B12DEE">
        <w:rPr>
          <w:rFonts w:cs="Arial"/>
          <w:color w:val="404040"/>
          <w:position w:val="3"/>
        </w:rPr>
        <w:t xml:space="preserve"> the </w:t>
      </w:r>
      <w:r w:rsidR="00B12DEE">
        <w:rPr>
          <w:rFonts w:cs="Arial"/>
          <w:color w:val="404040"/>
          <w:position w:val="3"/>
        </w:rPr>
        <w:t>R</w:t>
      </w:r>
      <w:r w:rsidR="00B12DEE" w:rsidRPr="00B12DEE">
        <w:rPr>
          <w:rFonts w:cs="Arial"/>
          <w:color w:val="404040"/>
          <w:position w:val="3"/>
        </w:rPr>
        <w:t xml:space="preserve">egistration, </w:t>
      </w:r>
      <w:r w:rsidR="00B12DEE">
        <w:rPr>
          <w:rFonts w:cs="Arial"/>
          <w:color w:val="404040"/>
          <w:position w:val="3"/>
        </w:rPr>
        <w:t>E</w:t>
      </w:r>
      <w:r w:rsidR="00B12DEE" w:rsidRPr="00B12DEE">
        <w:rPr>
          <w:rFonts w:cs="Arial"/>
          <w:color w:val="404040"/>
          <w:position w:val="3"/>
        </w:rPr>
        <w:t xml:space="preserve">valuation, </w:t>
      </w:r>
      <w:r w:rsidR="00B12DEE">
        <w:rPr>
          <w:rFonts w:cs="Arial"/>
          <w:color w:val="404040"/>
          <w:position w:val="3"/>
        </w:rPr>
        <w:t>A</w:t>
      </w:r>
      <w:r w:rsidR="00B12DEE" w:rsidRPr="00B12DEE">
        <w:rPr>
          <w:rFonts w:cs="Arial"/>
          <w:color w:val="404040"/>
          <w:position w:val="3"/>
        </w:rPr>
        <w:t xml:space="preserve">uthorisation and </w:t>
      </w:r>
      <w:r w:rsidR="00B12DEE">
        <w:rPr>
          <w:rFonts w:cs="Arial"/>
          <w:color w:val="404040"/>
          <w:position w:val="3"/>
        </w:rPr>
        <w:t>R</w:t>
      </w:r>
      <w:r w:rsidR="00B12DEE" w:rsidRPr="00B12DEE">
        <w:rPr>
          <w:rFonts w:cs="Arial"/>
          <w:color w:val="404040"/>
          <w:position w:val="3"/>
        </w:rPr>
        <w:t xml:space="preserve">estriction of </w:t>
      </w:r>
      <w:r w:rsidR="00B12DEE">
        <w:rPr>
          <w:rFonts w:cs="Arial"/>
          <w:color w:val="404040"/>
          <w:position w:val="3"/>
        </w:rPr>
        <w:t>C</w:t>
      </w:r>
      <w:r w:rsidR="00B12DEE" w:rsidRPr="00B12DEE">
        <w:rPr>
          <w:rFonts w:cs="Arial"/>
          <w:color w:val="404040"/>
          <w:position w:val="3"/>
        </w:rPr>
        <w:t xml:space="preserve">hemicals </w:t>
      </w:r>
      <w:r w:rsidR="00B12DEE">
        <w:rPr>
          <w:rFonts w:cs="Arial"/>
          <w:color w:val="404040"/>
          <w:position w:val="3"/>
        </w:rPr>
        <w:t xml:space="preserve">(REACH) </w:t>
      </w:r>
      <w:sdt>
        <w:sdtPr>
          <w:rPr>
            <w:rFonts w:cs="Arial"/>
            <w:color w:val="404040"/>
            <w:position w:val="3"/>
          </w:rPr>
          <w:id w:val="-177433492"/>
          <w:citation/>
        </w:sdtPr>
        <w:sdtContent>
          <w:r w:rsidR="00B12DEE">
            <w:rPr>
              <w:rFonts w:cs="Arial"/>
              <w:color w:val="404040"/>
              <w:position w:val="3"/>
            </w:rPr>
            <w:fldChar w:fldCharType="begin"/>
          </w:r>
          <w:r w:rsidR="00B12DEE">
            <w:rPr>
              <w:rFonts w:cs="Arial"/>
              <w:color w:val="404040"/>
              <w:position w:val="3"/>
            </w:rPr>
            <w:instrText xml:space="preserve"> CITATION HSE26 \l 2057 </w:instrText>
          </w:r>
          <w:r w:rsidR="00B12DEE">
            <w:rPr>
              <w:rFonts w:cs="Arial"/>
              <w:color w:val="404040"/>
              <w:position w:val="3"/>
            </w:rPr>
            <w:fldChar w:fldCharType="separate"/>
          </w:r>
          <w:r w:rsidR="003772CF" w:rsidRPr="003772CF">
            <w:rPr>
              <w:rFonts w:cs="Arial"/>
              <w:noProof/>
              <w:color w:val="404040"/>
              <w:position w:val="3"/>
            </w:rPr>
            <w:t>[18]</w:t>
          </w:r>
          <w:r w:rsidR="00B12DEE">
            <w:rPr>
              <w:rFonts w:cs="Arial"/>
              <w:color w:val="404040"/>
              <w:position w:val="3"/>
            </w:rPr>
            <w:fldChar w:fldCharType="end"/>
          </w:r>
        </w:sdtContent>
      </w:sdt>
      <w:r w:rsidR="00693B0C">
        <w:rPr>
          <w:rFonts w:cs="Arial"/>
          <w:color w:val="404040"/>
          <w:position w:val="3"/>
        </w:rPr>
        <w:t xml:space="preserve"> </w:t>
      </w:r>
      <w:sdt>
        <w:sdtPr>
          <w:rPr>
            <w:rFonts w:cs="Arial"/>
            <w:color w:val="404040"/>
            <w:position w:val="3"/>
          </w:rPr>
          <w:id w:val="1607067303"/>
          <w:citation/>
        </w:sdtPr>
        <w:sdtContent>
          <w:r w:rsidR="00693B0C">
            <w:rPr>
              <w:rFonts w:cs="Arial"/>
              <w:color w:val="404040"/>
              <w:position w:val="3"/>
            </w:rPr>
            <w:fldChar w:fldCharType="begin"/>
          </w:r>
          <w:r w:rsidR="00693B0C">
            <w:rPr>
              <w:rFonts w:cs="Arial"/>
              <w:color w:val="404040"/>
              <w:position w:val="3"/>
            </w:rPr>
            <w:instrText xml:space="preserve"> CITATION Emm25 \l 2057 </w:instrText>
          </w:r>
          <w:r w:rsidR="00693B0C">
            <w:rPr>
              <w:rFonts w:cs="Arial"/>
              <w:color w:val="404040"/>
              <w:position w:val="3"/>
            </w:rPr>
            <w:fldChar w:fldCharType="separate"/>
          </w:r>
          <w:r w:rsidR="003772CF" w:rsidRPr="003772CF">
            <w:rPr>
              <w:rFonts w:cs="Arial"/>
              <w:noProof/>
              <w:color w:val="404040"/>
              <w:position w:val="3"/>
            </w:rPr>
            <w:t>[19]</w:t>
          </w:r>
          <w:r w:rsidR="00693B0C">
            <w:rPr>
              <w:rFonts w:cs="Arial"/>
              <w:color w:val="404040"/>
              <w:position w:val="3"/>
            </w:rPr>
            <w:fldChar w:fldCharType="end"/>
          </w:r>
        </w:sdtContent>
      </w:sdt>
      <w:r w:rsidRPr="00D70A2E">
        <w:rPr>
          <w:rFonts w:cs="Arial"/>
          <w:color w:val="404040"/>
          <w:position w:val="3"/>
        </w:rPr>
        <w:t xml:space="preserve">. </w:t>
      </w:r>
      <w:r w:rsidR="00700937">
        <w:rPr>
          <w:rFonts w:cs="Arial"/>
          <w:color w:val="404040"/>
          <w:position w:val="3"/>
        </w:rPr>
        <w:t xml:space="preserve">As with the stabilisers, </w:t>
      </w:r>
      <w:r w:rsidRPr="00D70A2E">
        <w:rPr>
          <w:rFonts w:cs="Arial"/>
          <w:color w:val="404040"/>
          <w:position w:val="3"/>
        </w:rPr>
        <w:t xml:space="preserve">green alternatives </w:t>
      </w:r>
      <w:r w:rsidR="00BF5E18">
        <w:rPr>
          <w:rFonts w:cs="Arial"/>
          <w:color w:val="404040"/>
          <w:position w:val="3"/>
        </w:rPr>
        <w:t>must</w:t>
      </w:r>
      <w:r w:rsidRPr="00D70A2E">
        <w:rPr>
          <w:rFonts w:cs="Arial"/>
          <w:color w:val="404040"/>
          <w:position w:val="3"/>
        </w:rPr>
        <w:t xml:space="preserve"> provide the same or better performance as traditional burn rate modifiers</w:t>
      </w:r>
      <w:r w:rsidR="00700937">
        <w:rPr>
          <w:rFonts w:cs="Arial"/>
          <w:color w:val="404040"/>
          <w:position w:val="3"/>
        </w:rPr>
        <w:t xml:space="preserve"> and this can be difficult to achieve</w:t>
      </w:r>
      <w:r w:rsidR="001B44F8">
        <w:rPr>
          <w:rFonts w:cs="Arial"/>
          <w:color w:val="404040"/>
          <w:position w:val="3"/>
        </w:rPr>
        <w:t xml:space="preserve"> </w:t>
      </w:r>
      <w:sdt>
        <w:sdtPr>
          <w:rPr>
            <w:rFonts w:cs="Arial"/>
            <w:color w:val="404040"/>
            <w:position w:val="3"/>
          </w:rPr>
          <w:id w:val="-1224052130"/>
          <w:citation/>
        </w:sdtPr>
        <w:sdtContent>
          <w:r w:rsidR="001B44F8">
            <w:rPr>
              <w:rFonts w:cs="Arial"/>
              <w:color w:val="404040"/>
              <w:position w:val="3"/>
            </w:rPr>
            <w:fldChar w:fldCharType="begin"/>
          </w:r>
          <w:r w:rsidR="001B44F8">
            <w:rPr>
              <w:rFonts w:cs="Arial"/>
              <w:color w:val="404040"/>
              <w:position w:val="3"/>
            </w:rPr>
            <w:instrText xml:space="preserve"> CITATION War20 \l 2057 </w:instrText>
          </w:r>
          <w:r w:rsidR="001B44F8">
            <w:rPr>
              <w:rFonts w:cs="Arial"/>
              <w:color w:val="404040"/>
              <w:position w:val="3"/>
            </w:rPr>
            <w:fldChar w:fldCharType="separate"/>
          </w:r>
          <w:r w:rsidR="003772CF" w:rsidRPr="003772CF">
            <w:rPr>
              <w:rFonts w:cs="Arial"/>
              <w:noProof/>
              <w:color w:val="404040"/>
              <w:position w:val="3"/>
            </w:rPr>
            <w:t>[20]</w:t>
          </w:r>
          <w:r w:rsidR="001B44F8">
            <w:rPr>
              <w:rFonts w:cs="Arial"/>
              <w:color w:val="404040"/>
              <w:position w:val="3"/>
            </w:rPr>
            <w:fldChar w:fldCharType="end"/>
          </w:r>
        </w:sdtContent>
      </w:sdt>
      <w:r w:rsidR="00700937">
        <w:rPr>
          <w:rFonts w:cs="Arial"/>
          <w:color w:val="404040"/>
          <w:position w:val="3"/>
        </w:rPr>
        <w:t>.</w:t>
      </w:r>
    </w:p>
    <w:p w14:paraId="1ADB3C5F" w14:textId="77777777" w:rsidR="00D70A2E" w:rsidRDefault="00D70A2E" w:rsidP="00B656A0">
      <w:pPr>
        <w:spacing w:line="360" w:lineRule="auto"/>
        <w:jc w:val="both"/>
        <w:rPr>
          <w:rStyle w:val="normaltextrun"/>
          <w:rFonts w:cs="Arial"/>
          <w:color w:val="404040"/>
          <w:position w:val="3"/>
        </w:rPr>
      </w:pPr>
    </w:p>
    <w:p w14:paraId="04079282" w14:textId="4EEDC304" w:rsidR="00D70A2E" w:rsidRDefault="00D70A2E">
      <w:r>
        <w:br w:type="page"/>
      </w:r>
    </w:p>
    <w:p w14:paraId="699F74A5" w14:textId="2F026D85" w:rsidR="00732809" w:rsidRDefault="005F19DF" w:rsidP="003672F3">
      <w:pPr>
        <w:pStyle w:val="Heading1"/>
      </w:pPr>
      <w:bookmarkStart w:id="26" w:name="_Toc219722690"/>
      <w:r>
        <w:lastRenderedPageBreak/>
        <w:t>Conclusion</w:t>
      </w:r>
      <w:bookmarkEnd w:id="26"/>
    </w:p>
    <w:p w14:paraId="568295F1" w14:textId="042EA99B" w:rsidR="005F19DF" w:rsidRDefault="005F19DF" w:rsidP="00485FA0">
      <w:pPr>
        <w:spacing w:line="360" w:lineRule="auto"/>
        <w:jc w:val="both"/>
      </w:pPr>
      <w:r>
        <w:t>The presentation covered the intended topics of nitrocellulose-based stabilisers and burn rate modifiers</w:t>
      </w:r>
      <w:r w:rsidR="00E278DB">
        <w:t xml:space="preserve"> providing an overview in both areas</w:t>
      </w:r>
      <w:r>
        <w:t>. The allocated time was limited and with an opportunity to present for longer, additional</w:t>
      </w:r>
      <w:r w:rsidR="00732087">
        <w:t xml:space="preserve"> technical detail</w:t>
      </w:r>
      <w:r>
        <w:t xml:space="preserve"> </w:t>
      </w:r>
      <w:r w:rsidR="00732087">
        <w:t>c</w:t>
      </w:r>
      <w:r>
        <w:t xml:space="preserve">ould </w:t>
      </w:r>
      <w:r w:rsidR="00732087">
        <w:t>be</w:t>
      </w:r>
      <w:r>
        <w:t xml:space="preserve"> presented. </w:t>
      </w:r>
    </w:p>
    <w:p w14:paraId="4E155121" w14:textId="2607AD71" w:rsidR="00485FA0" w:rsidRDefault="00485FA0" w:rsidP="00485FA0">
      <w:pPr>
        <w:spacing w:line="360" w:lineRule="auto"/>
        <w:jc w:val="both"/>
      </w:pPr>
      <w:r>
        <w:t xml:space="preserve">A single question was asked at the end of the presentation, this is covered in </w:t>
      </w:r>
      <w:r>
        <w:fldChar w:fldCharType="begin"/>
      </w:r>
      <w:r>
        <w:instrText xml:space="preserve"> REF _Ref219710446 \h  \* MERGEFORMAT </w:instrText>
      </w:r>
      <w:r>
        <w:fldChar w:fldCharType="separate"/>
      </w:r>
      <w:r w:rsidR="00DB0018">
        <w:t>Appendix 1</w:t>
      </w:r>
      <w:r>
        <w:fldChar w:fldCharType="end"/>
      </w:r>
      <w:r>
        <w:t>.</w:t>
      </w:r>
    </w:p>
    <w:p w14:paraId="782A9DD7" w14:textId="09738A20" w:rsidR="006A68C6" w:rsidRDefault="00485FA0">
      <w:r>
        <w:br w:type="page"/>
      </w:r>
    </w:p>
    <w:bookmarkStart w:id="27" w:name="_Toc219722691" w:displacedByCustomXml="next"/>
    <w:sdt>
      <w:sdtPr>
        <w:rPr>
          <w:rFonts w:eastAsiaTheme="minorEastAsia" w:cstheme="minorBidi"/>
          <w:color w:val="auto"/>
          <w:sz w:val="22"/>
          <w:szCs w:val="22"/>
        </w:rPr>
        <w:id w:val="-324212057"/>
        <w:docPartObj>
          <w:docPartGallery w:val="Bibliographies"/>
          <w:docPartUnique/>
        </w:docPartObj>
      </w:sdtPr>
      <w:sdtContent>
        <w:p w14:paraId="5AA32FB3" w14:textId="1D4189F8" w:rsidR="00295F9A" w:rsidRDefault="00295F9A">
          <w:pPr>
            <w:pStyle w:val="Heading1"/>
          </w:pPr>
          <w:r>
            <w:t>References</w:t>
          </w:r>
          <w:bookmarkEnd w:id="27"/>
        </w:p>
        <w:sdt>
          <w:sdtPr>
            <w:id w:val="-573587230"/>
            <w:bibliography/>
          </w:sdtPr>
          <w:sdtContent>
            <w:p w14:paraId="122263B5" w14:textId="77777777" w:rsidR="00D57AD5" w:rsidRDefault="00295F9A" w:rsidP="00DB61A9">
              <w:pPr>
                <w:rPr>
                  <w:rFonts w:eastAsiaTheme="minorHAnsi"/>
                  <w:noProof/>
                  <w:kern w:val="2"/>
                  <w:lang w:eastAsia="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D57AD5" w14:paraId="51B875D6" w14:textId="77777777">
                <w:trPr>
                  <w:divId w:val="746466113"/>
                  <w:tblCellSpacing w:w="15" w:type="dxa"/>
                </w:trPr>
                <w:tc>
                  <w:tcPr>
                    <w:tcW w:w="50" w:type="pct"/>
                    <w:hideMark/>
                  </w:tcPr>
                  <w:p w14:paraId="69CC831E" w14:textId="19BA10C7" w:rsidR="00D57AD5" w:rsidRDefault="00D57AD5">
                    <w:pPr>
                      <w:pStyle w:val="Bibliography"/>
                      <w:rPr>
                        <w:noProof/>
                        <w:sz w:val="24"/>
                        <w:szCs w:val="24"/>
                      </w:rPr>
                    </w:pPr>
                    <w:r>
                      <w:rPr>
                        <w:noProof/>
                      </w:rPr>
                      <w:t xml:space="preserve">[1] </w:t>
                    </w:r>
                  </w:p>
                </w:tc>
                <w:tc>
                  <w:tcPr>
                    <w:tcW w:w="0" w:type="auto"/>
                    <w:hideMark/>
                  </w:tcPr>
                  <w:p w14:paraId="65CF0324" w14:textId="77777777" w:rsidR="00D57AD5" w:rsidRDefault="00D57AD5">
                    <w:pPr>
                      <w:pStyle w:val="Bibliography"/>
                      <w:rPr>
                        <w:noProof/>
                      </w:rPr>
                    </w:pPr>
                    <w:r>
                      <w:rPr>
                        <w:noProof/>
                      </w:rPr>
                      <w:t xml:space="preserve">B. Fikus, Z. Leciejewski, J. Michals, Z. Surma and R. Trębiński, “Preliminary analysis of ballistic requirements for LOVA propellants for new generation tank ammunition,” </w:t>
                    </w:r>
                    <w:r>
                      <w:rPr>
                        <w:i/>
                        <w:iCs/>
                        <w:noProof/>
                      </w:rPr>
                      <w:t xml:space="preserve">High Energy Materials, </w:t>
                    </w:r>
                    <w:r>
                      <w:rPr>
                        <w:noProof/>
                      </w:rPr>
                      <w:t xml:space="preserve">vol. 12, no. 1, pp. 144-157, 2020. </w:t>
                    </w:r>
                  </w:p>
                </w:tc>
              </w:tr>
              <w:tr w:rsidR="00D57AD5" w14:paraId="4394F792" w14:textId="77777777">
                <w:trPr>
                  <w:divId w:val="746466113"/>
                  <w:tblCellSpacing w:w="15" w:type="dxa"/>
                </w:trPr>
                <w:tc>
                  <w:tcPr>
                    <w:tcW w:w="50" w:type="pct"/>
                    <w:hideMark/>
                  </w:tcPr>
                  <w:p w14:paraId="2C8D72F4" w14:textId="77777777" w:rsidR="00D57AD5" w:rsidRDefault="00D57AD5">
                    <w:pPr>
                      <w:pStyle w:val="Bibliography"/>
                      <w:rPr>
                        <w:noProof/>
                      </w:rPr>
                    </w:pPr>
                    <w:r>
                      <w:rPr>
                        <w:noProof/>
                      </w:rPr>
                      <w:t xml:space="preserve">[2] </w:t>
                    </w:r>
                  </w:p>
                </w:tc>
                <w:tc>
                  <w:tcPr>
                    <w:tcW w:w="0" w:type="auto"/>
                    <w:hideMark/>
                  </w:tcPr>
                  <w:p w14:paraId="497FB6CF" w14:textId="77777777" w:rsidR="00D57AD5" w:rsidRDefault="00D57AD5">
                    <w:pPr>
                      <w:pStyle w:val="Bibliography"/>
                      <w:rPr>
                        <w:noProof/>
                      </w:rPr>
                    </w:pPr>
                    <w:r>
                      <w:rPr>
                        <w:noProof/>
                      </w:rPr>
                      <w:t xml:space="preserve">K. S. A. Rahim, A. Samsuri, S. H. Jamal, S. A. M. Nor, S. N. A. Rusly, H. Ariff and N. S. A. Latif, “Key attributes of nitrocellulose-based energetic materials and recent developments,” </w:t>
                    </w:r>
                    <w:r>
                      <w:rPr>
                        <w:i/>
                        <w:iCs/>
                        <w:noProof/>
                      </w:rPr>
                      <w:t xml:space="preserve">Heliyon, </w:t>
                    </w:r>
                    <w:r>
                      <w:rPr>
                        <w:noProof/>
                      </w:rPr>
                      <w:t xml:space="preserve">vol. 11, no. 1, 2025. </w:t>
                    </w:r>
                  </w:p>
                </w:tc>
              </w:tr>
              <w:tr w:rsidR="00D57AD5" w14:paraId="24411DFF" w14:textId="77777777">
                <w:trPr>
                  <w:divId w:val="746466113"/>
                  <w:tblCellSpacing w:w="15" w:type="dxa"/>
                </w:trPr>
                <w:tc>
                  <w:tcPr>
                    <w:tcW w:w="50" w:type="pct"/>
                    <w:hideMark/>
                  </w:tcPr>
                  <w:p w14:paraId="44EA63BF" w14:textId="77777777" w:rsidR="00D57AD5" w:rsidRDefault="00D57AD5">
                    <w:pPr>
                      <w:pStyle w:val="Bibliography"/>
                      <w:rPr>
                        <w:noProof/>
                      </w:rPr>
                    </w:pPr>
                    <w:r>
                      <w:rPr>
                        <w:noProof/>
                      </w:rPr>
                      <w:t xml:space="preserve">[3] </w:t>
                    </w:r>
                  </w:p>
                </w:tc>
                <w:tc>
                  <w:tcPr>
                    <w:tcW w:w="0" w:type="auto"/>
                    <w:hideMark/>
                  </w:tcPr>
                  <w:p w14:paraId="6F0169B4" w14:textId="77777777" w:rsidR="00D57AD5" w:rsidRDefault="00D57AD5">
                    <w:pPr>
                      <w:pStyle w:val="Bibliography"/>
                      <w:rPr>
                        <w:noProof/>
                      </w:rPr>
                    </w:pPr>
                    <w:r>
                      <w:rPr>
                        <w:noProof/>
                      </w:rPr>
                      <w:t xml:space="preserve">M. K. Boulkadid, M. H. Lefebvre, L. Jeunieau and A. Defeaifve, “Burning rate of artificially aged solid double-base gun propellants,” </w:t>
                    </w:r>
                    <w:r>
                      <w:rPr>
                        <w:i/>
                        <w:iCs/>
                        <w:noProof/>
                      </w:rPr>
                      <w:t xml:space="preserve">Journal of Energetic Materials, </w:t>
                    </w:r>
                    <w:r>
                      <w:rPr>
                        <w:noProof/>
                      </w:rPr>
                      <w:t xml:space="preserve">vol. 38, no. 1, pp. 1-19, 2019. </w:t>
                    </w:r>
                  </w:p>
                </w:tc>
              </w:tr>
              <w:tr w:rsidR="00D57AD5" w14:paraId="16857CFD" w14:textId="77777777">
                <w:trPr>
                  <w:divId w:val="746466113"/>
                  <w:tblCellSpacing w:w="15" w:type="dxa"/>
                </w:trPr>
                <w:tc>
                  <w:tcPr>
                    <w:tcW w:w="50" w:type="pct"/>
                    <w:hideMark/>
                  </w:tcPr>
                  <w:p w14:paraId="71287FFF" w14:textId="77777777" w:rsidR="00D57AD5" w:rsidRDefault="00D57AD5">
                    <w:pPr>
                      <w:pStyle w:val="Bibliography"/>
                      <w:rPr>
                        <w:noProof/>
                      </w:rPr>
                    </w:pPr>
                    <w:r>
                      <w:rPr>
                        <w:noProof/>
                      </w:rPr>
                      <w:t xml:space="preserve">[4] </w:t>
                    </w:r>
                  </w:p>
                </w:tc>
                <w:tc>
                  <w:tcPr>
                    <w:tcW w:w="0" w:type="auto"/>
                    <w:hideMark/>
                  </w:tcPr>
                  <w:p w14:paraId="39C35AF7" w14:textId="77777777" w:rsidR="00D57AD5" w:rsidRDefault="00D57AD5">
                    <w:pPr>
                      <w:pStyle w:val="Bibliography"/>
                      <w:rPr>
                        <w:noProof/>
                      </w:rPr>
                    </w:pPr>
                    <w:r>
                      <w:rPr>
                        <w:noProof/>
                      </w:rPr>
                      <w:t xml:space="preserve">M. Chebbah, D. Trache, A. F. Tarchoun, A. Abdelaziz, S. Chelouche, W. Pang and Q. Zhang, “Achieving efficient sustainable stabilizers for nitrocellulose-based propellants: A comprehensive review,” </w:t>
                    </w:r>
                    <w:r>
                      <w:rPr>
                        <w:i/>
                        <w:iCs/>
                        <w:noProof/>
                      </w:rPr>
                      <w:t xml:space="preserve">FirePhysChem, </w:t>
                    </w:r>
                    <w:r>
                      <w:rPr>
                        <w:noProof/>
                      </w:rPr>
                      <w:t xml:space="preserve">vol. 1, no. 1, pp. 1-12, 2025. </w:t>
                    </w:r>
                  </w:p>
                </w:tc>
              </w:tr>
              <w:tr w:rsidR="00D57AD5" w14:paraId="1A5B672B" w14:textId="77777777">
                <w:trPr>
                  <w:divId w:val="746466113"/>
                  <w:tblCellSpacing w:w="15" w:type="dxa"/>
                </w:trPr>
                <w:tc>
                  <w:tcPr>
                    <w:tcW w:w="50" w:type="pct"/>
                    <w:hideMark/>
                  </w:tcPr>
                  <w:p w14:paraId="1A18C5C9" w14:textId="77777777" w:rsidR="00D57AD5" w:rsidRDefault="00D57AD5">
                    <w:pPr>
                      <w:pStyle w:val="Bibliography"/>
                      <w:rPr>
                        <w:noProof/>
                      </w:rPr>
                    </w:pPr>
                    <w:r>
                      <w:rPr>
                        <w:noProof/>
                      </w:rPr>
                      <w:t xml:space="preserve">[5] </w:t>
                    </w:r>
                  </w:p>
                </w:tc>
                <w:tc>
                  <w:tcPr>
                    <w:tcW w:w="0" w:type="auto"/>
                    <w:hideMark/>
                  </w:tcPr>
                  <w:p w14:paraId="43687B9F" w14:textId="77777777" w:rsidR="00D57AD5" w:rsidRDefault="00D57AD5">
                    <w:pPr>
                      <w:pStyle w:val="Bibliography"/>
                      <w:rPr>
                        <w:noProof/>
                      </w:rPr>
                    </w:pPr>
                    <w:r>
                      <w:rPr>
                        <w:noProof/>
                      </w:rPr>
                      <w:t xml:space="preserve">S. N. A. Rusly, S. H. Jamal, A. Samsuri, S. A. M. Noor and K. S. A. Rahim, “Stabilizer selection and formulation strategies for enhanced stability of single base nitrocellulose propellants: A review,” </w:t>
                    </w:r>
                    <w:r>
                      <w:rPr>
                        <w:i/>
                        <w:iCs/>
                        <w:noProof/>
                      </w:rPr>
                      <w:t xml:space="preserve">Energetic Materials Frontiers, </w:t>
                    </w:r>
                    <w:r>
                      <w:rPr>
                        <w:noProof/>
                      </w:rPr>
                      <w:t xml:space="preserve">vol. 5, no. 1, pp. 52-69, 2024. </w:t>
                    </w:r>
                  </w:p>
                </w:tc>
              </w:tr>
              <w:tr w:rsidR="00D57AD5" w14:paraId="16448733" w14:textId="77777777">
                <w:trPr>
                  <w:divId w:val="746466113"/>
                  <w:tblCellSpacing w:w="15" w:type="dxa"/>
                </w:trPr>
                <w:tc>
                  <w:tcPr>
                    <w:tcW w:w="50" w:type="pct"/>
                    <w:hideMark/>
                  </w:tcPr>
                  <w:p w14:paraId="3F919F62" w14:textId="77777777" w:rsidR="00D57AD5" w:rsidRDefault="00D57AD5">
                    <w:pPr>
                      <w:pStyle w:val="Bibliography"/>
                      <w:rPr>
                        <w:noProof/>
                      </w:rPr>
                    </w:pPr>
                    <w:r>
                      <w:rPr>
                        <w:noProof/>
                      </w:rPr>
                      <w:t xml:space="preserve">[6] </w:t>
                    </w:r>
                  </w:p>
                </w:tc>
                <w:tc>
                  <w:tcPr>
                    <w:tcW w:w="0" w:type="auto"/>
                    <w:hideMark/>
                  </w:tcPr>
                  <w:p w14:paraId="509C465F" w14:textId="77777777" w:rsidR="00D57AD5" w:rsidRDefault="00D57AD5">
                    <w:pPr>
                      <w:pStyle w:val="Bibliography"/>
                      <w:rPr>
                        <w:noProof/>
                      </w:rPr>
                    </w:pPr>
                    <w:r>
                      <w:rPr>
                        <w:noProof/>
                      </w:rPr>
                      <w:t xml:space="preserve">M. R. Linaric and S. Muhamed, “Influence of aging on nitrocellulose thermal properties and hazard potential figures-of-merit,” </w:t>
                    </w:r>
                    <w:r>
                      <w:rPr>
                        <w:i/>
                        <w:iCs/>
                        <w:noProof/>
                      </w:rPr>
                      <w:t xml:space="preserve">High Temperatures-High Pressure, </w:t>
                    </w:r>
                    <w:r>
                      <w:rPr>
                        <w:noProof/>
                      </w:rPr>
                      <w:t xml:space="preserve">vol. 32, pp. 171-178, 2000. </w:t>
                    </w:r>
                  </w:p>
                </w:tc>
              </w:tr>
              <w:tr w:rsidR="00D57AD5" w14:paraId="186C0911" w14:textId="77777777">
                <w:trPr>
                  <w:divId w:val="746466113"/>
                  <w:tblCellSpacing w:w="15" w:type="dxa"/>
                </w:trPr>
                <w:tc>
                  <w:tcPr>
                    <w:tcW w:w="50" w:type="pct"/>
                    <w:hideMark/>
                  </w:tcPr>
                  <w:p w14:paraId="5E037D74" w14:textId="77777777" w:rsidR="00D57AD5" w:rsidRDefault="00D57AD5">
                    <w:pPr>
                      <w:pStyle w:val="Bibliography"/>
                      <w:rPr>
                        <w:noProof/>
                      </w:rPr>
                    </w:pPr>
                    <w:r>
                      <w:rPr>
                        <w:noProof/>
                      </w:rPr>
                      <w:t xml:space="preserve">[7] </w:t>
                    </w:r>
                  </w:p>
                </w:tc>
                <w:tc>
                  <w:tcPr>
                    <w:tcW w:w="0" w:type="auto"/>
                    <w:hideMark/>
                  </w:tcPr>
                  <w:p w14:paraId="46F0A162" w14:textId="77777777" w:rsidR="00D57AD5" w:rsidRDefault="00D57AD5">
                    <w:pPr>
                      <w:pStyle w:val="Bibliography"/>
                      <w:rPr>
                        <w:noProof/>
                      </w:rPr>
                    </w:pPr>
                    <w:r>
                      <w:rPr>
                        <w:noProof/>
                      </w:rPr>
                      <w:t xml:space="preserve">M. Moniruzzaman, E. Houlihan, M. Parker and I. Wilson, “Stability and hazard properties of improvised nitrocellulose,” </w:t>
                    </w:r>
                    <w:r>
                      <w:rPr>
                        <w:i/>
                        <w:iCs/>
                        <w:noProof/>
                      </w:rPr>
                      <w:t xml:space="preserve">Journal of Energetic Materials, </w:t>
                    </w:r>
                    <w:r>
                      <w:rPr>
                        <w:noProof/>
                      </w:rPr>
                      <w:t xml:space="preserve">vol. 42, no. 5, pp. 816-827, 2023. </w:t>
                    </w:r>
                  </w:p>
                </w:tc>
              </w:tr>
              <w:tr w:rsidR="00D57AD5" w14:paraId="43E39AE7" w14:textId="77777777">
                <w:trPr>
                  <w:divId w:val="746466113"/>
                  <w:tblCellSpacing w:w="15" w:type="dxa"/>
                </w:trPr>
                <w:tc>
                  <w:tcPr>
                    <w:tcW w:w="50" w:type="pct"/>
                    <w:hideMark/>
                  </w:tcPr>
                  <w:p w14:paraId="03A48A33" w14:textId="77777777" w:rsidR="00D57AD5" w:rsidRDefault="00D57AD5">
                    <w:pPr>
                      <w:pStyle w:val="Bibliography"/>
                      <w:rPr>
                        <w:noProof/>
                      </w:rPr>
                    </w:pPr>
                    <w:r>
                      <w:rPr>
                        <w:noProof/>
                      </w:rPr>
                      <w:t xml:space="preserve">[8] </w:t>
                    </w:r>
                  </w:p>
                </w:tc>
                <w:tc>
                  <w:tcPr>
                    <w:tcW w:w="0" w:type="auto"/>
                    <w:hideMark/>
                  </w:tcPr>
                  <w:p w14:paraId="5A5682C5" w14:textId="77777777" w:rsidR="00D57AD5" w:rsidRDefault="00D57AD5">
                    <w:pPr>
                      <w:pStyle w:val="Bibliography"/>
                      <w:rPr>
                        <w:noProof/>
                      </w:rPr>
                    </w:pPr>
                    <w:r>
                      <w:rPr>
                        <w:noProof/>
                      </w:rPr>
                      <w:t>J. B. Apatoff and G. Norwitz, “Role of Diphenylamine as a Stabilizer in Propellants; A Survey Report,” US Army Armament Command, Philadelphia, 1973.</w:t>
                    </w:r>
                  </w:p>
                </w:tc>
              </w:tr>
              <w:tr w:rsidR="00D57AD5" w14:paraId="0C26BEB1" w14:textId="77777777">
                <w:trPr>
                  <w:divId w:val="746466113"/>
                  <w:tblCellSpacing w:w="15" w:type="dxa"/>
                </w:trPr>
                <w:tc>
                  <w:tcPr>
                    <w:tcW w:w="50" w:type="pct"/>
                    <w:hideMark/>
                  </w:tcPr>
                  <w:p w14:paraId="0DBA79DF" w14:textId="77777777" w:rsidR="00D57AD5" w:rsidRDefault="00D57AD5">
                    <w:pPr>
                      <w:pStyle w:val="Bibliography"/>
                      <w:rPr>
                        <w:noProof/>
                      </w:rPr>
                    </w:pPr>
                    <w:r>
                      <w:rPr>
                        <w:noProof/>
                      </w:rPr>
                      <w:t xml:space="preserve">[9] </w:t>
                    </w:r>
                  </w:p>
                </w:tc>
                <w:tc>
                  <w:tcPr>
                    <w:tcW w:w="0" w:type="auto"/>
                    <w:hideMark/>
                  </w:tcPr>
                  <w:p w14:paraId="45E20D58" w14:textId="77777777" w:rsidR="00D57AD5" w:rsidRDefault="00D57AD5">
                    <w:pPr>
                      <w:pStyle w:val="Bibliography"/>
                      <w:rPr>
                        <w:noProof/>
                      </w:rPr>
                    </w:pPr>
                    <w:r>
                      <w:rPr>
                        <w:noProof/>
                      </w:rPr>
                      <w:t xml:space="preserve">L. G. Mendonco-Filho, R. L. B. Rodrigues, R. Rosato, E. B. F. Galante and J. Nichele, “Combined evaluation of nitrocellulose-based propellants: toxicity, performance, and erosivity,” </w:t>
                    </w:r>
                    <w:r>
                      <w:rPr>
                        <w:i/>
                        <w:iCs/>
                        <w:noProof/>
                      </w:rPr>
                      <w:t xml:space="preserve">JournL of Energetic Materials, </w:t>
                    </w:r>
                    <w:r>
                      <w:rPr>
                        <w:noProof/>
                      </w:rPr>
                      <w:t xml:space="preserve">vol. 37, no. 3, pp. 293-308, 2019. </w:t>
                    </w:r>
                  </w:p>
                </w:tc>
              </w:tr>
              <w:tr w:rsidR="00D57AD5" w14:paraId="6A58867D" w14:textId="77777777">
                <w:trPr>
                  <w:divId w:val="746466113"/>
                  <w:tblCellSpacing w:w="15" w:type="dxa"/>
                </w:trPr>
                <w:tc>
                  <w:tcPr>
                    <w:tcW w:w="50" w:type="pct"/>
                    <w:hideMark/>
                  </w:tcPr>
                  <w:p w14:paraId="456E37FC" w14:textId="77777777" w:rsidR="00D57AD5" w:rsidRDefault="00D57AD5">
                    <w:pPr>
                      <w:pStyle w:val="Bibliography"/>
                      <w:rPr>
                        <w:noProof/>
                      </w:rPr>
                    </w:pPr>
                    <w:r>
                      <w:rPr>
                        <w:noProof/>
                      </w:rPr>
                      <w:t xml:space="preserve">[10] </w:t>
                    </w:r>
                  </w:p>
                </w:tc>
                <w:tc>
                  <w:tcPr>
                    <w:tcW w:w="0" w:type="auto"/>
                    <w:hideMark/>
                  </w:tcPr>
                  <w:p w14:paraId="3066946A" w14:textId="77777777" w:rsidR="00D57AD5" w:rsidRDefault="00D57AD5">
                    <w:pPr>
                      <w:pStyle w:val="Bibliography"/>
                      <w:rPr>
                        <w:noProof/>
                      </w:rPr>
                    </w:pPr>
                    <w:r>
                      <w:rPr>
                        <w:noProof/>
                      </w:rPr>
                      <w:t>S. N. A. Rusly, S. H. Jamal, A. Samsuri, S. A. M. Noor, N. S. A. Latif and K. S. A. Rahim, “Stabilizers for Nitrocellulose</w:t>
                    </w:r>
                    <w:r>
                      <w:rPr>
                        <w:noProof/>
                      </w:rPr>
                      <w:noBreakHyphen/>
                      <w:t xml:space="preserve">Based Propellants: Insights from Compatibility and Thermal Stability,” </w:t>
                    </w:r>
                    <w:r>
                      <w:rPr>
                        <w:i/>
                        <w:iCs/>
                        <w:noProof/>
                      </w:rPr>
                      <w:t xml:space="preserve">Journal of Thermal Analysis and Calorimetry, </w:t>
                    </w:r>
                    <w:r>
                      <w:rPr>
                        <w:noProof/>
                      </w:rPr>
                      <w:t xml:space="preserve">vol. 150, p. 20517–20538, 2025. </w:t>
                    </w:r>
                  </w:p>
                </w:tc>
              </w:tr>
              <w:tr w:rsidR="00D57AD5" w14:paraId="11F9F5F8" w14:textId="77777777">
                <w:trPr>
                  <w:divId w:val="746466113"/>
                  <w:tblCellSpacing w:w="15" w:type="dxa"/>
                </w:trPr>
                <w:tc>
                  <w:tcPr>
                    <w:tcW w:w="50" w:type="pct"/>
                    <w:hideMark/>
                  </w:tcPr>
                  <w:p w14:paraId="612C5D66" w14:textId="77777777" w:rsidR="00D57AD5" w:rsidRDefault="00D57AD5">
                    <w:pPr>
                      <w:pStyle w:val="Bibliography"/>
                      <w:rPr>
                        <w:noProof/>
                      </w:rPr>
                    </w:pPr>
                    <w:r>
                      <w:rPr>
                        <w:noProof/>
                      </w:rPr>
                      <w:t xml:space="preserve">[11] </w:t>
                    </w:r>
                  </w:p>
                </w:tc>
                <w:tc>
                  <w:tcPr>
                    <w:tcW w:w="0" w:type="auto"/>
                    <w:hideMark/>
                  </w:tcPr>
                  <w:p w14:paraId="7E07F2C9" w14:textId="77777777" w:rsidR="00D57AD5" w:rsidRDefault="00D57AD5">
                    <w:pPr>
                      <w:pStyle w:val="Bibliography"/>
                      <w:rPr>
                        <w:noProof/>
                      </w:rPr>
                    </w:pPr>
                    <w:r>
                      <w:rPr>
                        <w:noProof/>
                      </w:rPr>
                      <w:t xml:space="preserve">T. Lindblom, “Reactions in Stabilizer and Between Stabilizer and Nitrocellulose in Propellants,” </w:t>
                    </w:r>
                    <w:r>
                      <w:rPr>
                        <w:i/>
                        <w:iCs/>
                        <w:noProof/>
                      </w:rPr>
                      <w:t xml:space="preserve">Propellants, Explosives and Pyrotechnics, </w:t>
                    </w:r>
                    <w:r>
                      <w:rPr>
                        <w:noProof/>
                      </w:rPr>
                      <w:t xml:space="preserve">vol. 27, no. 4, pp. 197-208, 2002. </w:t>
                    </w:r>
                  </w:p>
                </w:tc>
              </w:tr>
              <w:tr w:rsidR="00D57AD5" w14:paraId="5A2F4162" w14:textId="77777777">
                <w:trPr>
                  <w:divId w:val="746466113"/>
                  <w:tblCellSpacing w:w="15" w:type="dxa"/>
                </w:trPr>
                <w:tc>
                  <w:tcPr>
                    <w:tcW w:w="50" w:type="pct"/>
                    <w:hideMark/>
                  </w:tcPr>
                  <w:p w14:paraId="3D5DE2C4" w14:textId="77777777" w:rsidR="00D57AD5" w:rsidRDefault="00D57AD5">
                    <w:pPr>
                      <w:pStyle w:val="Bibliography"/>
                      <w:rPr>
                        <w:noProof/>
                      </w:rPr>
                    </w:pPr>
                    <w:r>
                      <w:rPr>
                        <w:noProof/>
                      </w:rPr>
                      <w:t xml:space="preserve">[12] </w:t>
                    </w:r>
                  </w:p>
                </w:tc>
                <w:tc>
                  <w:tcPr>
                    <w:tcW w:w="0" w:type="auto"/>
                    <w:hideMark/>
                  </w:tcPr>
                  <w:p w14:paraId="55D15178" w14:textId="77777777" w:rsidR="00D57AD5" w:rsidRDefault="00D57AD5">
                    <w:pPr>
                      <w:pStyle w:val="Bibliography"/>
                      <w:rPr>
                        <w:noProof/>
                      </w:rPr>
                    </w:pPr>
                    <w:r>
                      <w:rPr>
                        <w:noProof/>
                      </w:rPr>
                      <w:t xml:space="preserve">H. Stucki, “Toxicity and Degradation of Explosives,” </w:t>
                    </w:r>
                    <w:r>
                      <w:rPr>
                        <w:i/>
                        <w:iCs/>
                        <w:noProof/>
                      </w:rPr>
                      <w:t xml:space="preserve">CHIMIA, </w:t>
                    </w:r>
                    <w:r>
                      <w:rPr>
                        <w:noProof/>
                      </w:rPr>
                      <w:t xml:space="preserve">vol. 58, no. 6, pp. 409-413, 2004. </w:t>
                    </w:r>
                  </w:p>
                </w:tc>
              </w:tr>
              <w:tr w:rsidR="00D57AD5" w14:paraId="4C50DCEE" w14:textId="77777777">
                <w:trPr>
                  <w:divId w:val="746466113"/>
                  <w:tblCellSpacing w:w="15" w:type="dxa"/>
                </w:trPr>
                <w:tc>
                  <w:tcPr>
                    <w:tcW w:w="50" w:type="pct"/>
                    <w:hideMark/>
                  </w:tcPr>
                  <w:p w14:paraId="61EC2FCE" w14:textId="77777777" w:rsidR="00D57AD5" w:rsidRDefault="00D57AD5">
                    <w:pPr>
                      <w:pStyle w:val="Bibliography"/>
                      <w:rPr>
                        <w:noProof/>
                      </w:rPr>
                    </w:pPr>
                    <w:r>
                      <w:rPr>
                        <w:noProof/>
                      </w:rPr>
                      <w:lastRenderedPageBreak/>
                      <w:t xml:space="preserve">[13] </w:t>
                    </w:r>
                  </w:p>
                </w:tc>
                <w:tc>
                  <w:tcPr>
                    <w:tcW w:w="0" w:type="auto"/>
                    <w:hideMark/>
                  </w:tcPr>
                  <w:p w14:paraId="3CF2DE8F" w14:textId="77777777" w:rsidR="00D57AD5" w:rsidRDefault="00D57AD5">
                    <w:pPr>
                      <w:pStyle w:val="Bibliography"/>
                      <w:rPr>
                        <w:noProof/>
                      </w:rPr>
                    </w:pPr>
                    <w:r>
                      <w:rPr>
                        <w:noProof/>
                      </w:rPr>
                      <w:t xml:space="preserve">R. L. B. Rodrigues, M. F. Lemos, T. C. C. França and L. G. M. Filho, “Development of Nitrocellulose-based Propellants With Natural Stabilizers,” </w:t>
                    </w:r>
                    <w:r>
                      <w:rPr>
                        <w:i/>
                        <w:iCs/>
                        <w:noProof/>
                      </w:rPr>
                      <w:t xml:space="preserve">Journal of Aerospace Technology and Management, </w:t>
                    </w:r>
                    <w:r>
                      <w:rPr>
                        <w:noProof/>
                      </w:rPr>
                      <w:t xml:space="preserve">vol. 11, pp. 3-6, 2019. </w:t>
                    </w:r>
                  </w:p>
                </w:tc>
              </w:tr>
              <w:tr w:rsidR="00D57AD5" w14:paraId="1CF332ED" w14:textId="77777777">
                <w:trPr>
                  <w:divId w:val="746466113"/>
                  <w:tblCellSpacing w:w="15" w:type="dxa"/>
                </w:trPr>
                <w:tc>
                  <w:tcPr>
                    <w:tcW w:w="50" w:type="pct"/>
                    <w:hideMark/>
                  </w:tcPr>
                  <w:p w14:paraId="55386D27" w14:textId="77777777" w:rsidR="00D57AD5" w:rsidRDefault="00D57AD5">
                    <w:pPr>
                      <w:pStyle w:val="Bibliography"/>
                      <w:rPr>
                        <w:noProof/>
                      </w:rPr>
                    </w:pPr>
                    <w:r>
                      <w:rPr>
                        <w:noProof/>
                      </w:rPr>
                      <w:t xml:space="preserve">[14] </w:t>
                    </w:r>
                  </w:p>
                </w:tc>
                <w:tc>
                  <w:tcPr>
                    <w:tcW w:w="0" w:type="auto"/>
                    <w:hideMark/>
                  </w:tcPr>
                  <w:p w14:paraId="70C05113" w14:textId="77777777" w:rsidR="00D57AD5" w:rsidRDefault="00D57AD5">
                    <w:pPr>
                      <w:pStyle w:val="Bibliography"/>
                      <w:rPr>
                        <w:noProof/>
                      </w:rPr>
                    </w:pPr>
                    <w:r>
                      <w:rPr>
                        <w:noProof/>
                      </w:rPr>
                      <w:t xml:space="preserve">R. L. B. Rodrigues, A. Paula da Silva, R. Rosato, M. F. Lemos, F. C. Peixoto, T. C. C. Franca and L. G. M. Filho, “On the replacement of traditional stabilizers by guaicol in environmentally safe nitrocellulose-based propellants,” </w:t>
                    </w:r>
                    <w:r>
                      <w:rPr>
                        <w:i/>
                        <w:iCs/>
                        <w:noProof/>
                      </w:rPr>
                      <w:t xml:space="preserve">Clean Technologies and Environmental Policy, </w:t>
                    </w:r>
                    <w:r>
                      <w:rPr>
                        <w:noProof/>
                      </w:rPr>
                      <w:t xml:space="preserve">vol. 24, pp. 1837-1849, 2022. </w:t>
                    </w:r>
                  </w:p>
                </w:tc>
              </w:tr>
              <w:tr w:rsidR="00D57AD5" w14:paraId="23E9E81D" w14:textId="77777777">
                <w:trPr>
                  <w:divId w:val="746466113"/>
                  <w:tblCellSpacing w:w="15" w:type="dxa"/>
                </w:trPr>
                <w:tc>
                  <w:tcPr>
                    <w:tcW w:w="50" w:type="pct"/>
                    <w:hideMark/>
                  </w:tcPr>
                  <w:p w14:paraId="38F56CAA" w14:textId="77777777" w:rsidR="00D57AD5" w:rsidRDefault="00D57AD5">
                    <w:pPr>
                      <w:pStyle w:val="Bibliography"/>
                      <w:rPr>
                        <w:noProof/>
                      </w:rPr>
                    </w:pPr>
                    <w:r>
                      <w:rPr>
                        <w:noProof/>
                      </w:rPr>
                      <w:t xml:space="preserve">[15] </w:t>
                    </w:r>
                  </w:p>
                </w:tc>
                <w:tc>
                  <w:tcPr>
                    <w:tcW w:w="0" w:type="auto"/>
                    <w:hideMark/>
                  </w:tcPr>
                  <w:p w14:paraId="3A5682EF" w14:textId="77777777" w:rsidR="00D57AD5" w:rsidRDefault="00D57AD5">
                    <w:pPr>
                      <w:pStyle w:val="Bibliography"/>
                      <w:rPr>
                        <w:noProof/>
                      </w:rPr>
                    </w:pPr>
                    <w:r>
                      <w:rPr>
                        <w:noProof/>
                      </w:rPr>
                      <w:t xml:space="preserve">L. R. Warren, A. Rowell, P. McMaster, C. R. Pulham and C. A. Morrison, “Accounting for super-, plateau- and mesa-rate burning by lead and copper-based ballistic modifiers in double-base propellants: a computational study,” </w:t>
                    </w:r>
                    <w:r>
                      <w:rPr>
                        <w:i/>
                        <w:iCs/>
                        <w:noProof/>
                      </w:rPr>
                      <w:t xml:space="preserve">Physical Chemistry Chemical Physics, </w:t>
                    </w:r>
                    <w:r>
                      <w:rPr>
                        <w:noProof/>
                      </w:rPr>
                      <w:t xml:space="preserve">no. 35, pp. 23995-24003, 2023. </w:t>
                    </w:r>
                  </w:p>
                </w:tc>
              </w:tr>
              <w:tr w:rsidR="00D57AD5" w14:paraId="4C37EC3F" w14:textId="77777777">
                <w:trPr>
                  <w:divId w:val="746466113"/>
                  <w:tblCellSpacing w:w="15" w:type="dxa"/>
                </w:trPr>
                <w:tc>
                  <w:tcPr>
                    <w:tcW w:w="50" w:type="pct"/>
                    <w:hideMark/>
                  </w:tcPr>
                  <w:p w14:paraId="5F7A597B" w14:textId="77777777" w:rsidR="00D57AD5" w:rsidRDefault="00D57AD5">
                    <w:pPr>
                      <w:pStyle w:val="Bibliography"/>
                      <w:rPr>
                        <w:noProof/>
                      </w:rPr>
                    </w:pPr>
                    <w:r>
                      <w:rPr>
                        <w:noProof/>
                      </w:rPr>
                      <w:t xml:space="preserve">[16] </w:t>
                    </w:r>
                  </w:p>
                </w:tc>
                <w:tc>
                  <w:tcPr>
                    <w:tcW w:w="0" w:type="auto"/>
                    <w:hideMark/>
                  </w:tcPr>
                  <w:p w14:paraId="73C79F51" w14:textId="77777777" w:rsidR="00D57AD5" w:rsidRDefault="00D57AD5">
                    <w:pPr>
                      <w:pStyle w:val="Bibliography"/>
                      <w:rPr>
                        <w:noProof/>
                      </w:rPr>
                    </w:pPr>
                    <w:r>
                      <w:rPr>
                        <w:noProof/>
                      </w:rPr>
                      <w:t xml:space="preserve">C. Lenchitz and B. Haywood, “Determination of the role of the ballistic modifier in propellant combustion using the heat of explosion test,” </w:t>
                    </w:r>
                    <w:r>
                      <w:rPr>
                        <w:i/>
                        <w:iCs/>
                        <w:noProof/>
                      </w:rPr>
                      <w:t xml:space="preserve">Combustion and Flame, </w:t>
                    </w:r>
                    <w:r>
                      <w:rPr>
                        <w:noProof/>
                      </w:rPr>
                      <w:t xml:space="preserve">vol. 10, no. 2, pp. 140-146, 1966. </w:t>
                    </w:r>
                  </w:p>
                </w:tc>
              </w:tr>
              <w:tr w:rsidR="00D57AD5" w14:paraId="760DD7BB" w14:textId="77777777">
                <w:trPr>
                  <w:divId w:val="746466113"/>
                  <w:tblCellSpacing w:w="15" w:type="dxa"/>
                </w:trPr>
                <w:tc>
                  <w:tcPr>
                    <w:tcW w:w="50" w:type="pct"/>
                    <w:hideMark/>
                  </w:tcPr>
                  <w:p w14:paraId="186F169D" w14:textId="77777777" w:rsidR="00D57AD5" w:rsidRDefault="00D57AD5">
                    <w:pPr>
                      <w:pStyle w:val="Bibliography"/>
                      <w:rPr>
                        <w:noProof/>
                      </w:rPr>
                    </w:pPr>
                    <w:r>
                      <w:rPr>
                        <w:noProof/>
                      </w:rPr>
                      <w:t xml:space="preserve">[17] </w:t>
                    </w:r>
                  </w:p>
                </w:tc>
                <w:tc>
                  <w:tcPr>
                    <w:tcW w:w="0" w:type="auto"/>
                    <w:hideMark/>
                  </w:tcPr>
                  <w:p w14:paraId="78C343D2" w14:textId="77777777" w:rsidR="00D57AD5" w:rsidRDefault="00D57AD5">
                    <w:pPr>
                      <w:pStyle w:val="Bibliography"/>
                      <w:rPr>
                        <w:noProof/>
                      </w:rPr>
                    </w:pPr>
                    <w:r>
                      <w:rPr>
                        <w:noProof/>
                      </w:rPr>
                      <w:t xml:space="preserve">A. L. Wani, A. Ara and J. A. Usmani, “Lead toxicity: a review,” </w:t>
                    </w:r>
                    <w:r>
                      <w:rPr>
                        <w:i/>
                        <w:iCs/>
                        <w:noProof/>
                      </w:rPr>
                      <w:t xml:space="preserve">Interdisciplinary Toxicity, </w:t>
                    </w:r>
                    <w:r>
                      <w:rPr>
                        <w:noProof/>
                      </w:rPr>
                      <w:t xml:space="preserve">vol. 8, no. 2, pp. 55-64, 2015. </w:t>
                    </w:r>
                  </w:p>
                </w:tc>
              </w:tr>
              <w:tr w:rsidR="00D57AD5" w14:paraId="347A7921" w14:textId="77777777">
                <w:trPr>
                  <w:divId w:val="746466113"/>
                  <w:tblCellSpacing w:w="15" w:type="dxa"/>
                </w:trPr>
                <w:tc>
                  <w:tcPr>
                    <w:tcW w:w="50" w:type="pct"/>
                    <w:hideMark/>
                  </w:tcPr>
                  <w:p w14:paraId="0C1A184C" w14:textId="77777777" w:rsidR="00D57AD5" w:rsidRDefault="00D57AD5">
                    <w:pPr>
                      <w:pStyle w:val="Bibliography"/>
                      <w:rPr>
                        <w:noProof/>
                      </w:rPr>
                    </w:pPr>
                    <w:r>
                      <w:rPr>
                        <w:noProof/>
                      </w:rPr>
                      <w:t xml:space="preserve">[18] </w:t>
                    </w:r>
                  </w:p>
                </w:tc>
                <w:tc>
                  <w:tcPr>
                    <w:tcW w:w="0" w:type="auto"/>
                    <w:hideMark/>
                  </w:tcPr>
                  <w:p w14:paraId="6022DCB8" w14:textId="77777777" w:rsidR="00D57AD5" w:rsidRDefault="00D57AD5">
                    <w:pPr>
                      <w:pStyle w:val="Bibliography"/>
                      <w:rPr>
                        <w:noProof/>
                      </w:rPr>
                    </w:pPr>
                    <w:r>
                      <w:rPr>
                        <w:noProof/>
                      </w:rPr>
                      <w:t>HSE, “UK REACH explained,” Health and Safety Executive, 2026. [Online]. Available: https://www.hse.gov.uk/reach/about.htm. [Accessed 19 Jan 2026].</w:t>
                    </w:r>
                  </w:p>
                </w:tc>
              </w:tr>
              <w:tr w:rsidR="00D57AD5" w14:paraId="522A56D1" w14:textId="77777777">
                <w:trPr>
                  <w:divId w:val="746466113"/>
                  <w:tblCellSpacing w:w="15" w:type="dxa"/>
                </w:trPr>
                <w:tc>
                  <w:tcPr>
                    <w:tcW w:w="50" w:type="pct"/>
                    <w:hideMark/>
                  </w:tcPr>
                  <w:p w14:paraId="5985AB3F" w14:textId="77777777" w:rsidR="00D57AD5" w:rsidRDefault="00D57AD5">
                    <w:pPr>
                      <w:pStyle w:val="Bibliography"/>
                      <w:rPr>
                        <w:noProof/>
                      </w:rPr>
                    </w:pPr>
                    <w:r>
                      <w:rPr>
                        <w:noProof/>
                      </w:rPr>
                      <w:t xml:space="preserve">[19] </w:t>
                    </w:r>
                  </w:p>
                </w:tc>
                <w:tc>
                  <w:tcPr>
                    <w:tcW w:w="0" w:type="auto"/>
                    <w:hideMark/>
                  </w:tcPr>
                  <w:p w14:paraId="78077BEE" w14:textId="77777777" w:rsidR="00D57AD5" w:rsidRDefault="00D57AD5">
                    <w:pPr>
                      <w:pStyle w:val="Bibliography"/>
                      <w:rPr>
                        <w:noProof/>
                      </w:rPr>
                    </w:pPr>
                    <w:r>
                      <w:rPr>
                        <w:noProof/>
                      </w:rPr>
                      <w:t>Emma Hardy MP Parliamentary Under Secretary of State, “Restriction decision: lead in ammunition,” Department for Environment, Food and Rural Affairs , London, 2025.</w:t>
                    </w:r>
                  </w:p>
                </w:tc>
              </w:tr>
              <w:tr w:rsidR="00D57AD5" w14:paraId="571E4E1B" w14:textId="77777777">
                <w:trPr>
                  <w:divId w:val="746466113"/>
                  <w:tblCellSpacing w:w="15" w:type="dxa"/>
                </w:trPr>
                <w:tc>
                  <w:tcPr>
                    <w:tcW w:w="50" w:type="pct"/>
                    <w:hideMark/>
                  </w:tcPr>
                  <w:p w14:paraId="3D51656B" w14:textId="77777777" w:rsidR="00D57AD5" w:rsidRDefault="00D57AD5">
                    <w:pPr>
                      <w:pStyle w:val="Bibliography"/>
                      <w:rPr>
                        <w:noProof/>
                      </w:rPr>
                    </w:pPr>
                    <w:r>
                      <w:rPr>
                        <w:noProof/>
                      </w:rPr>
                      <w:t xml:space="preserve">[20] </w:t>
                    </w:r>
                  </w:p>
                </w:tc>
                <w:tc>
                  <w:tcPr>
                    <w:tcW w:w="0" w:type="auto"/>
                    <w:hideMark/>
                  </w:tcPr>
                  <w:p w14:paraId="76AC9D5F" w14:textId="77777777" w:rsidR="00D57AD5" w:rsidRDefault="00D57AD5">
                    <w:pPr>
                      <w:pStyle w:val="Bibliography"/>
                      <w:rPr>
                        <w:noProof/>
                      </w:rPr>
                    </w:pPr>
                    <w:r>
                      <w:rPr>
                        <w:noProof/>
                      </w:rPr>
                      <w:t xml:space="preserve">L. R. Warren, C. R. Pulham and C. A. Morrison, “Towards understanding the catalytic properties of lead-based ballistic modifiers in double base propellants,” </w:t>
                    </w:r>
                    <w:r>
                      <w:rPr>
                        <w:i/>
                        <w:iCs/>
                        <w:noProof/>
                      </w:rPr>
                      <w:t xml:space="preserve">Physical Chemistry Chemical Physics, </w:t>
                    </w:r>
                    <w:r>
                      <w:rPr>
                        <w:noProof/>
                      </w:rPr>
                      <w:t xml:space="preserve">vol. 22, pp. 25502-25513, 2020. </w:t>
                    </w:r>
                  </w:p>
                </w:tc>
              </w:tr>
            </w:tbl>
            <w:p w14:paraId="40A740BE" w14:textId="77777777" w:rsidR="00D57AD5" w:rsidRDefault="00D57AD5">
              <w:pPr>
                <w:divId w:val="746466113"/>
                <w:rPr>
                  <w:rFonts w:eastAsia="Times New Roman"/>
                  <w:noProof/>
                </w:rPr>
              </w:pPr>
            </w:p>
            <w:p w14:paraId="75A198DB" w14:textId="43A18DB3" w:rsidR="00485FA0" w:rsidRDefault="00295F9A" w:rsidP="00DB61A9">
              <w:r>
                <w:rPr>
                  <w:b/>
                  <w:bCs/>
                  <w:noProof/>
                </w:rPr>
                <w:fldChar w:fldCharType="end"/>
              </w:r>
            </w:p>
          </w:sdtContent>
        </w:sdt>
      </w:sdtContent>
    </w:sdt>
    <w:p w14:paraId="27C5F394" w14:textId="77777777" w:rsidR="00485FA0" w:rsidRDefault="00485FA0">
      <w:r>
        <w:br w:type="page"/>
      </w:r>
    </w:p>
    <w:p w14:paraId="701E4FA7" w14:textId="77777777" w:rsidR="00485FA0" w:rsidRPr="005F19DF" w:rsidRDefault="00485FA0" w:rsidP="00485FA0">
      <w:pPr>
        <w:pStyle w:val="Heading1"/>
      </w:pPr>
      <w:bookmarkStart w:id="28" w:name="_Ref219710446"/>
      <w:bookmarkStart w:id="29" w:name="_Toc219722692"/>
      <w:r>
        <w:lastRenderedPageBreak/>
        <w:t>Appendix 1</w:t>
      </w:r>
      <w:bookmarkEnd w:id="28"/>
      <w:bookmarkEnd w:id="29"/>
    </w:p>
    <w:p w14:paraId="39C7DE22" w14:textId="5AB74529" w:rsidR="00D07369" w:rsidRDefault="00485FA0" w:rsidP="00485FA0">
      <w:pPr>
        <w:spacing w:line="360" w:lineRule="auto"/>
        <w:jc w:val="both"/>
      </w:pPr>
      <w:r>
        <w:t>In the questions and answers session at the end of the presentation, a question was asked about the use of DPA stabilisers in all nitrocellulose-based propellants</w:t>
      </w:r>
      <w:r w:rsidR="00D57AD5">
        <w:t xml:space="preserve"> - is it compatible?</w:t>
      </w:r>
      <w:r>
        <w:t xml:space="preserve"> </w:t>
      </w:r>
    </w:p>
    <w:p w14:paraId="33D82F72" w14:textId="0848E894" w:rsidR="00485FA0" w:rsidRDefault="00485FA0" w:rsidP="00485FA0">
      <w:pPr>
        <w:spacing w:line="360" w:lineRule="auto"/>
        <w:jc w:val="both"/>
      </w:pPr>
      <w:r>
        <w:t>The following answer was given:</w:t>
      </w:r>
    </w:p>
    <w:p w14:paraId="13404395" w14:textId="50FE576C" w:rsidR="00485FA0" w:rsidRPr="00DC32C3" w:rsidRDefault="00485FA0" w:rsidP="00485FA0">
      <w:pPr>
        <w:spacing w:line="360" w:lineRule="auto"/>
        <w:jc w:val="both"/>
      </w:pPr>
      <w:r>
        <w:t xml:space="preserve">DPA can be used in all nitrocellulose-based propellants, but it is better suited to use in single base propellants. In double and triple base propellants DPA tends to react with </w:t>
      </w:r>
      <w:proofErr w:type="spellStart"/>
      <w:r>
        <w:t>nitroglycerine</w:t>
      </w:r>
      <w:proofErr w:type="spellEnd"/>
      <w:r>
        <w:t>, which can lead to instability. It would be better to use other stabilisers such as Acardite in double or triple based propellants</w:t>
      </w:r>
      <w:r w:rsidR="00BA0DB1">
        <w:t xml:space="preserve"> </w:t>
      </w:r>
      <w:sdt>
        <w:sdtPr>
          <w:id w:val="-556163258"/>
          <w:citation/>
        </w:sdtPr>
        <w:sdtContent>
          <w:r w:rsidR="00BA0DB1">
            <w:fldChar w:fldCharType="begin"/>
          </w:r>
          <w:r w:rsidR="00BA0DB1">
            <w:instrText xml:space="preserve"> CITATION Rus25 \l 2057 </w:instrText>
          </w:r>
          <w:r w:rsidR="00BA0DB1">
            <w:fldChar w:fldCharType="separate"/>
          </w:r>
          <w:r w:rsidR="003772CF" w:rsidRPr="003772CF">
            <w:rPr>
              <w:noProof/>
            </w:rPr>
            <w:t>[10]</w:t>
          </w:r>
          <w:r w:rsidR="00BA0DB1">
            <w:fldChar w:fldCharType="end"/>
          </w:r>
        </w:sdtContent>
      </w:sdt>
      <w:r>
        <w:t>.</w:t>
      </w:r>
    </w:p>
    <w:sectPr w:rsidR="00485FA0" w:rsidRPr="00DC32C3" w:rsidSect="0080589D">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FE411A" w14:textId="77777777" w:rsidR="0002626B" w:rsidRDefault="0002626B" w:rsidP="009C166F">
      <w:pPr>
        <w:spacing w:after="0" w:line="240" w:lineRule="auto"/>
      </w:pPr>
      <w:r>
        <w:separator/>
      </w:r>
    </w:p>
  </w:endnote>
  <w:endnote w:type="continuationSeparator" w:id="0">
    <w:p w14:paraId="4B866744" w14:textId="77777777" w:rsidR="0002626B" w:rsidRDefault="0002626B" w:rsidP="009C1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1718256"/>
      <w:docPartObj>
        <w:docPartGallery w:val="Page Numbers (Bottom of Page)"/>
        <w:docPartUnique/>
      </w:docPartObj>
    </w:sdtPr>
    <w:sdtEndPr>
      <w:rPr>
        <w:noProof/>
      </w:rPr>
    </w:sdtEndPr>
    <w:sdtContent>
      <w:p w14:paraId="1BB55CB3" w14:textId="329B4C38" w:rsidR="00F8147A" w:rsidRDefault="00F814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22686C" w14:textId="77777777" w:rsidR="009C166F" w:rsidRDefault="009C16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1140EA" w14:textId="77777777" w:rsidR="0002626B" w:rsidRDefault="0002626B" w:rsidP="009C166F">
      <w:pPr>
        <w:spacing w:after="0" w:line="240" w:lineRule="auto"/>
      </w:pPr>
      <w:r>
        <w:separator/>
      </w:r>
    </w:p>
  </w:footnote>
  <w:footnote w:type="continuationSeparator" w:id="0">
    <w:p w14:paraId="5D13A205" w14:textId="77777777" w:rsidR="0002626B" w:rsidRDefault="0002626B" w:rsidP="009C16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D4E3A"/>
    <w:multiLevelType w:val="hybridMultilevel"/>
    <w:tmpl w:val="7BD63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A5E49"/>
    <w:multiLevelType w:val="hybridMultilevel"/>
    <w:tmpl w:val="E4B8F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AB3414"/>
    <w:multiLevelType w:val="hybridMultilevel"/>
    <w:tmpl w:val="F668A702"/>
    <w:lvl w:ilvl="0" w:tplc="0809000F">
      <w:start w:val="1"/>
      <w:numFmt w:val="decimal"/>
      <w:lvlText w:val="%1."/>
      <w:lvlJc w:val="left"/>
      <w:pPr>
        <w:ind w:left="720" w:hanging="360"/>
      </w:pPr>
    </w:lvl>
    <w:lvl w:ilvl="1" w:tplc="0809000F">
      <w:start w:val="1"/>
      <w:numFmt w:val="decimal"/>
      <w:lvlText w:val="%2."/>
      <w:lvlJc w:val="left"/>
      <w:pPr>
        <w:ind w:left="720" w:hanging="360"/>
      </w:pPr>
    </w:lvl>
    <w:lvl w:ilvl="2" w:tplc="08090001">
      <w:start w:val="1"/>
      <w:numFmt w:val="bullet"/>
      <w:lvlText w:val=""/>
      <w:lvlJc w:val="left"/>
      <w:pPr>
        <w:ind w:left="720" w:hanging="36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843B85"/>
    <w:multiLevelType w:val="hybridMultilevel"/>
    <w:tmpl w:val="52EE1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9713CD"/>
    <w:multiLevelType w:val="hybridMultilevel"/>
    <w:tmpl w:val="824C4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17181C"/>
    <w:multiLevelType w:val="hybridMultilevel"/>
    <w:tmpl w:val="22963E4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5809A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13A4DC8"/>
    <w:multiLevelType w:val="hybridMultilevel"/>
    <w:tmpl w:val="E12E42EC"/>
    <w:lvl w:ilvl="0" w:tplc="FFFFFFFF">
      <w:start w:val="1"/>
      <w:numFmt w:val="decimal"/>
      <w:lvlText w:val="%1."/>
      <w:lvlJc w:val="left"/>
      <w:pPr>
        <w:ind w:left="720" w:hanging="360"/>
      </w:pPr>
    </w:lvl>
    <w:lvl w:ilvl="1" w:tplc="FFFFFFFF">
      <w:start w:val="1"/>
      <w:numFmt w:val="decimal"/>
      <w:lvlText w:val="%2."/>
      <w:lvlJc w:val="left"/>
      <w:pPr>
        <w:ind w:left="720" w:hanging="360"/>
      </w:pPr>
    </w:lvl>
    <w:lvl w:ilvl="2" w:tplc="FFFFFFFF">
      <w:start w:val="1"/>
      <w:numFmt w:val="bullet"/>
      <w:lvlText w:val=""/>
      <w:lvlJc w:val="left"/>
      <w:pPr>
        <w:ind w:left="720" w:hanging="360"/>
      </w:pPr>
      <w:rPr>
        <w:rFonts w:ascii="Symbol" w:hAnsi="Symbol"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7267B8E"/>
    <w:multiLevelType w:val="hybridMultilevel"/>
    <w:tmpl w:val="A3A8C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C65FBE"/>
    <w:multiLevelType w:val="multilevel"/>
    <w:tmpl w:val="0B400132"/>
    <w:lvl w:ilvl="0">
      <w:start w:val="1"/>
      <w:numFmt w:val="decimal"/>
      <w:pStyle w:val="Heading1"/>
      <w:lvlText w:val="%1."/>
      <w:lvlJc w:val="left"/>
      <w:pPr>
        <w:ind w:left="360" w:hanging="360"/>
      </w:pPr>
    </w:lvl>
    <w:lvl w:ilvl="1">
      <w:start w:val="1"/>
      <w:numFmt w:val="decimal"/>
      <w:pStyle w:val="Heading2"/>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D6877F2"/>
    <w:multiLevelType w:val="hybridMultilevel"/>
    <w:tmpl w:val="829AD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E93BD6"/>
    <w:multiLevelType w:val="hybridMultilevel"/>
    <w:tmpl w:val="85521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3F330D"/>
    <w:multiLevelType w:val="hybridMultilevel"/>
    <w:tmpl w:val="8FECF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364EC1"/>
    <w:multiLevelType w:val="hybridMultilevel"/>
    <w:tmpl w:val="F752C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8B463C"/>
    <w:multiLevelType w:val="hybridMultilevel"/>
    <w:tmpl w:val="4BA0D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A221EE"/>
    <w:multiLevelType w:val="hybridMultilevel"/>
    <w:tmpl w:val="DDB6261A"/>
    <w:lvl w:ilvl="0" w:tplc="3AD45748">
      <w:start w:val="1"/>
      <w:numFmt w:val="bullet"/>
      <w:lvlText w:val="o"/>
      <w:lvlJc w:val="left"/>
      <w:pPr>
        <w:tabs>
          <w:tab w:val="num" w:pos="720"/>
        </w:tabs>
        <w:ind w:left="720" w:hanging="360"/>
      </w:pPr>
      <w:rPr>
        <w:rFonts w:ascii="Courier New" w:hAnsi="Courier New" w:hint="default"/>
      </w:rPr>
    </w:lvl>
    <w:lvl w:ilvl="1" w:tplc="BCF22E14">
      <w:start w:val="1"/>
      <w:numFmt w:val="bullet"/>
      <w:lvlText w:val="o"/>
      <w:lvlJc w:val="left"/>
      <w:pPr>
        <w:tabs>
          <w:tab w:val="num" w:pos="1440"/>
        </w:tabs>
        <w:ind w:left="1440" w:hanging="360"/>
      </w:pPr>
      <w:rPr>
        <w:rFonts w:ascii="Courier New" w:hAnsi="Courier New" w:hint="default"/>
      </w:rPr>
    </w:lvl>
    <w:lvl w:ilvl="2" w:tplc="00DA2DC6" w:tentative="1">
      <w:start w:val="1"/>
      <w:numFmt w:val="bullet"/>
      <w:lvlText w:val="o"/>
      <w:lvlJc w:val="left"/>
      <w:pPr>
        <w:tabs>
          <w:tab w:val="num" w:pos="2160"/>
        </w:tabs>
        <w:ind w:left="2160" w:hanging="360"/>
      </w:pPr>
      <w:rPr>
        <w:rFonts w:ascii="Courier New" w:hAnsi="Courier New" w:hint="default"/>
      </w:rPr>
    </w:lvl>
    <w:lvl w:ilvl="3" w:tplc="6D4EAC9A" w:tentative="1">
      <w:start w:val="1"/>
      <w:numFmt w:val="bullet"/>
      <w:lvlText w:val="o"/>
      <w:lvlJc w:val="left"/>
      <w:pPr>
        <w:tabs>
          <w:tab w:val="num" w:pos="2880"/>
        </w:tabs>
        <w:ind w:left="2880" w:hanging="360"/>
      </w:pPr>
      <w:rPr>
        <w:rFonts w:ascii="Courier New" w:hAnsi="Courier New" w:hint="default"/>
      </w:rPr>
    </w:lvl>
    <w:lvl w:ilvl="4" w:tplc="082CBC82" w:tentative="1">
      <w:start w:val="1"/>
      <w:numFmt w:val="bullet"/>
      <w:lvlText w:val="o"/>
      <w:lvlJc w:val="left"/>
      <w:pPr>
        <w:tabs>
          <w:tab w:val="num" w:pos="3600"/>
        </w:tabs>
        <w:ind w:left="3600" w:hanging="360"/>
      </w:pPr>
      <w:rPr>
        <w:rFonts w:ascii="Courier New" w:hAnsi="Courier New" w:hint="default"/>
      </w:rPr>
    </w:lvl>
    <w:lvl w:ilvl="5" w:tplc="4B80D090" w:tentative="1">
      <w:start w:val="1"/>
      <w:numFmt w:val="bullet"/>
      <w:lvlText w:val="o"/>
      <w:lvlJc w:val="left"/>
      <w:pPr>
        <w:tabs>
          <w:tab w:val="num" w:pos="4320"/>
        </w:tabs>
        <w:ind w:left="4320" w:hanging="360"/>
      </w:pPr>
      <w:rPr>
        <w:rFonts w:ascii="Courier New" w:hAnsi="Courier New" w:hint="default"/>
      </w:rPr>
    </w:lvl>
    <w:lvl w:ilvl="6" w:tplc="C722FE42" w:tentative="1">
      <w:start w:val="1"/>
      <w:numFmt w:val="bullet"/>
      <w:lvlText w:val="o"/>
      <w:lvlJc w:val="left"/>
      <w:pPr>
        <w:tabs>
          <w:tab w:val="num" w:pos="5040"/>
        </w:tabs>
        <w:ind w:left="5040" w:hanging="360"/>
      </w:pPr>
      <w:rPr>
        <w:rFonts w:ascii="Courier New" w:hAnsi="Courier New" w:hint="default"/>
      </w:rPr>
    </w:lvl>
    <w:lvl w:ilvl="7" w:tplc="C174FAA4" w:tentative="1">
      <w:start w:val="1"/>
      <w:numFmt w:val="bullet"/>
      <w:lvlText w:val="o"/>
      <w:lvlJc w:val="left"/>
      <w:pPr>
        <w:tabs>
          <w:tab w:val="num" w:pos="5760"/>
        </w:tabs>
        <w:ind w:left="5760" w:hanging="360"/>
      </w:pPr>
      <w:rPr>
        <w:rFonts w:ascii="Courier New" w:hAnsi="Courier New" w:hint="default"/>
      </w:rPr>
    </w:lvl>
    <w:lvl w:ilvl="8" w:tplc="2B42FB8C" w:tentative="1">
      <w:start w:val="1"/>
      <w:numFmt w:val="bullet"/>
      <w:lvlText w:val="o"/>
      <w:lvlJc w:val="left"/>
      <w:pPr>
        <w:tabs>
          <w:tab w:val="num" w:pos="6480"/>
        </w:tabs>
        <w:ind w:left="6480" w:hanging="360"/>
      </w:pPr>
      <w:rPr>
        <w:rFonts w:ascii="Courier New" w:hAnsi="Courier New" w:hint="default"/>
      </w:rPr>
    </w:lvl>
  </w:abstractNum>
  <w:abstractNum w:abstractNumId="16" w15:restartNumberingAfterBreak="0">
    <w:nsid w:val="52D33B80"/>
    <w:multiLevelType w:val="multilevel"/>
    <w:tmpl w:val="C60E9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3C56E7B"/>
    <w:multiLevelType w:val="hybridMultilevel"/>
    <w:tmpl w:val="70644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A06E58"/>
    <w:multiLevelType w:val="hybridMultilevel"/>
    <w:tmpl w:val="CE02A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5E0DA9"/>
    <w:multiLevelType w:val="hybridMultilevel"/>
    <w:tmpl w:val="6FD6E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800EB6"/>
    <w:multiLevelType w:val="hybridMultilevel"/>
    <w:tmpl w:val="EB187DFE"/>
    <w:lvl w:ilvl="0" w:tplc="FFFFFFFF">
      <w:start w:val="1"/>
      <w:numFmt w:val="bullet"/>
      <w:lvlText w:val="o"/>
      <w:lvlJc w:val="left"/>
      <w:pPr>
        <w:tabs>
          <w:tab w:val="num" w:pos="720"/>
        </w:tabs>
        <w:ind w:left="720" w:hanging="360"/>
      </w:pPr>
      <w:rPr>
        <w:rFonts w:ascii="Courier New" w:hAnsi="Courier New"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o"/>
      <w:lvlJc w:val="left"/>
      <w:pPr>
        <w:tabs>
          <w:tab w:val="num" w:pos="2160"/>
        </w:tabs>
        <w:ind w:left="2160" w:hanging="360"/>
      </w:pPr>
      <w:rPr>
        <w:rFonts w:ascii="Courier New" w:hAnsi="Courier New" w:hint="default"/>
      </w:rPr>
    </w:lvl>
    <w:lvl w:ilvl="3" w:tplc="FFFFFFFF" w:tentative="1">
      <w:start w:val="1"/>
      <w:numFmt w:val="bullet"/>
      <w:lvlText w:val="o"/>
      <w:lvlJc w:val="left"/>
      <w:pPr>
        <w:tabs>
          <w:tab w:val="num" w:pos="2880"/>
        </w:tabs>
        <w:ind w:left="2880" w:hanging="360"/>
      </w:pPr>
      <w:rPr>
        <w:rFonts w:ascii="Courier New" w:hAnsi="Courier New"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o"/>
      <w:lvlJc w:val="left"/>
      <w:pPr>
        <w:tabs>
          <w:tab w:val="num" w:pos="4320"/>
        </w:tabs>
        <w:ind w:left="4320" w:hanging="360"/>
      </w:pPr>
      <w:rPr>
        <w:rFonts w:ascii="Courier New" w:hAnsi="Courier New" w:hint="default"/>
      </w:rPr>
    </w:lvl>
    <w:lvl w:ilvl="6" w:tplc="FFFFFFFF" w:tentative="1">
      <w:start w:val="1"/>
      <w:numFmt w:val="bullet"/>
      <w:lvlText w:val="o"/>
      <w:lvlJc w:val="left"/>
      <w:pPr>
        <w:tabs>
          <w:tab w:val="num" w:pos="5040"/>
        </w:tabs>
        <w:ind w:left="5040" w:hanging="360"/>
      </w:pPr>
      <w:rPr>
        <w:rFonts w:ascii="Courier New" w:hAnsi="Courier New"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o"/>
      <w:lvlJc w:val="left"/>
      <w:pPr>
        <w:tabs>
          <w:tab w:val="num" w:pos="6480"/>
        </w:tabs>
        <w:ind w:left="6480" w:hanging="360"/>
      </w:pPr>
      <w:rPr>
        <w:rFonts w:ascii="Courier New" w:hAnsi="Courier New" w:hint="default"/>
      </w:rPr>
    </w:lvl>
  </w:abstractNum>
  <w:abstractNum w:abstractNumId="21" w15:restartNumberingAfterBreak="0">
    <w:nsid w:val="64805941"/>
    <w:multiLevelType w:val="hybridMultilevel"/>
    <w:tmpl w:val="CCE28B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6249E1"/>
    <w:multiLevelType w:val="hybridMultilevel"/>
    <w:tmpl w:val="D2CC5C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F3260F"/>
    <w:multiLevelType w:val="multilevel"/>
    <w:tmpl w:val="7038B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5173991"/>
    <w:multiLevelType w:val="hybridMultilevel"/>
    <w:tmpl w:val="819CAF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CD6D34"/>
    <w:multiLevelType w:val="hybridMultilevel"/>
    <w:tmpl w:val="5CF22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4802645">
    <w:abstractNumId w:val="18"/>
  </w:num>
  <w:num w:numId="2" w16cid:durableId="803230259">
    <w:abstractNumId w:val="9"/>
  </w:num>
  <w:num w:numId="3" w16cid:durableId="851190156">
    <w:abstractNumId w:val="6"/>
  </w:num>
  <w:num w:numId="4" w16cid:durableId="177745089">
    <w:abstractNumId w:val="5"/>
  </w:num>
  <w:num w:numId="5" w16cid:durableId="1928922477">
    <w:abstractNumId w:val="17"/>
  </w:num>
  <w:num w:numId="6" w16cid:durableId="220987474">
    <w:abstractNumId w:val="0"/>
  </w:num>
  <w:num w:numId="7" w16cid:durableId="1364404314">
    <w:abstractNumId w:val="10"/>
  </w:num>
  <w:num w:numId="8" w16cid:durableId="1826773213">
    <w:abstractNumId w:val="19"/>
  </w:num>
  <w:num w:numId="9" w16cid:durableId="15815433">
    <w:abstractNumId w:val="12"/>
  </w:num>
  <w:num w:numId="10" w16cid:durableId="313878204">
    <w:abstractNumId w:val="2"/>
  </w:num>
  <w:num w:numId="11" w16cid:durableId="426270128">
    <w:abstractNumId w:val="24"/>
  </w:num>
  <w:num w:numId="12" w16cid:durableId="1050493277">
    <w:abstractNumId w:val="13"/>
  </w:num>
  <w:num w:numId="13" w16cid:durableId="916792865">
    <w:abstractNumId w:val="7"/>
  </w:num>
  <w:num w:numId="14" w16cid:durableId="792754629">
    <w:abstractNumId w:val="14"/>
  </w:num>
  <w:num w:numId="15" w16cid:durableId="1701736415">
    <w:abstractNumId w:val="3"/>
  </w:num>
  <w:num w:numId="16" w16cid:durableId="1037005624">
    <w:abstractNumId w:val="25"/>
  </w:num>
  <w:num w:numId="17" w16cid:durableId="923614774">
    <w:abstractNumId w:val="22"/>
  </w:num>
  <w:num w:numId="18" w16cid:durableId="90930944">
    <w:abstractNumId w:val="1"/>
  </w:num>
  <w:num w:numId="19" w16cid:durableId="440691434">
    <w:abstractNumId w:val="21"/>
  </w:num>
  <w:num w:numId="20" w16cid:durableId="1180585518">
    <w:abstractNumId w:val="4"/>
  </w:num>
  <w:num w:numId="21" w16cid:durableId="562717066">
    <w:abstractNumId w:val="11"/>
  </w:num>
  <w:num w:numId="22" w16cid:durableId="523858926">
    <w:abstractNumId w:val="8"/>
  </w:num>
  <w:num w:numId="23" w16cid:durableId="2028408052">
    <w:abstractNumId w:val="15"/>
  </w:num>
  <w:num w:numId="24" w16cid:durableId="531572400">
    <w:abstractNumId w:val="20"/>
  </w:num>
  <w:num w:numId="25" w16cid:durableId="113407741">
    <w:abstractNumId w:val="23"/>
  </w:num>
  <w:num w:numId="26" w16cid:durableId="199055377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stylePaneFormatFilter w:val="5424" w:allStyles="0" w:customStyles="0" w:latentStyles="1" w:stylesInUse="0" w:headingStyles="1" w:numberingStyles="0" w:tableStyles="0" w:directFormattingOnRuns="0" w:directFormattingOnParagraphs="0" w:directFormattingOnNumbering="1" w:directFormattingOnTables="0" w:clearFormatting="1" w:top3HeadingStyles="0" w:visibleStyles="1"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Forms Core NewDocument" w:val="2025-05-13T10:46:58Z"/>
  </w:docVars>
  <w:rsids>
    <w:rsidRoot w:val="00F8639D"/>
    <w:rsid w:val="000013E8"/>
    <w:rsid w:val="00001A04"/>
    <w:rsid w:val="00002D09"/>
    <w:rsid w:val="000030D3"/>
    <w:rsid w:val="00003AAF"/>
    <w:rsid w:val="00004E43"/>
    <w:rsid w:val="00005E19"/>
    <w:rsid w:val="00007421"/>
    <w:rsid w:val="00012C21"/>
    <w:rsid w:val="00012DF5"/>
    <w:rsid w:val="00014574"/>
    <w:rsid w:val="00014EA3"/>
    <w:rsid w:val="000152B5"/>
    <w:rsid w:val="00015FE6"/>
    <w:rsid w:val="000204EC"/>
    <w:rsid w:val="00022851"/>
    <w:rsid w:val="00023869"/>
    <w:rsid w:val="00023AF7"/>
    <w:rsid w:val="00024EE6"/>
    <w:rsid w:val="00025983"/>
    <w:rsid w:val="00025AFC"/>
    <w:rsid w:val="0002626B"/>
    <w:rsid w:val="00027D48"/>
    <w:rsid w:val="000301D9"/>
    <w:rsid w:val="00030A5B"/>
    <w:rsid w:val="00030B30"/>
    <w:rsid w:val="00032BAE"/>
    <w:rsid w:val="00033BD8"/>
    <w:rsid w:val="0003411D"/>
    <w:rsid w:val="00034173"/>
    <w:rsid w:val="00035158"/>
    <w:rsid w:val="000358D3"/>
    <w:rsid w:val="00035A2E"/>
    <w:rsid w:val="00036DBF"/>
    <w:rsid w:val="000374FE"/>
    <w:rsid w:val="00037719"/>
    <w:rsid w:val="00040084"/>
    <w:rsid w:val="00040BA2"/>
    <w:rsid w:val="00040C55"/>
    <w:rsid w:val="00040ED2"/>
    <w:rsid w:val="000438A9"/>
    <w:rsid w:val="00044312"/>
    <w:rsid w:val="00045388"/>
    <w:rsid w:val="00045C52"/>
    <w:rsid w:val="00045E72"/>
    <w:rsid w:val="00046E17"/>
    <w:rsid w:val="000474F3"/>
    <w:rsid w:val="00047593"/>
    <w:rsid w:val="000504E7"/>
    <w:rsid w:val="00050EB4"/>
    <w:rsid w:val="000516F7"/>
    <w:rsid w:val="000522B7"/>
    <w:rsid w:val="00053565"/>
    <w:rsid w:val="00053B6E"/>
    <w:rsid w:val="0005440F"/>
    <w:rsid w:val="0005452A"/>
    <w:rsid w:val="00055D7A"/>
    <w:rsid w:val="00056096"/>
    <w:rsid w:val="00056B03"/>
    <w:rsid w:val="00057811"/>
    <w:rsid w:val="0005784F"/>
    <w:rsid w:val="00057AD3"/>
    <w:rsid w:val="0006060D"/>
    <w:rsid w:val="00061538"/>
    <w:rsid w:val="00061690"/>
    <w:rsid w:val="000621BB"/>
    <w:rsid w:val="000624B8"/>
    <w:rsid w:val="00063838"/>
    <w:rsid w:val="00063CE4"/>
    <w:rsid w:val="00064C07"/>
    <w:rsid w:val="00064C69"/>
    <w:rsid w:val="00066B18"/>
    <w:rsid w:val="00067795"/>
    <w:rsid w:val="00067AC7"/>
    <w:rsid w:val="00071983"/>
    <w:rsid w:val="00072A0C"/>
    <w:rsid w:val="0007322D"/>
    <w:rsid w:val="000737C6"/>
    <w:rsid w:val="00073E21"/>
    <w:rsid w:val="000768CA"/>
    <w:rsid w:val="00076C64"/>
    <w:rsid w:val="00076E61"/>
    <w:rsid w:val="000774F4"/>
    <w:rsid w:val="00077C5D"/>
    <w:rsid w:val="00077C8F"/>
    <w:rsid w:val="000803A1"/>
    <w:rsid w:val="00080813"/>
    <w:rsid w:val="00080A16"/>
    <w:rsid w:val="00080C26"/>
    <w:rsid w:val="00082B2D"/>
    <w:rsid w:val="000839E8"/>
    <w:rsid w:val="00083F0D"/>
    <w:rsid w:val="00084D4C"/>
    <w:rsid w:val="000866E9"/>
    <w:rsid w:val="00086856"/>
    <w:rsid w:val="00087F27"/>
    <w:rsid w:val="000903D5"/>
    <w:rsid w:val="00091743"/>
    <w:rsid w:val="000920BD"/>
    <w:rsid w:val="0009231F"/>
    <w:rsid w:val="00092440"/>
    <w:rsid w:val="00092880"/>
    <w:rsid w:val="000947E4"/>
    <w:rsid w:val="00095C81"/>
    <w:rsid w:val="00095D15"/>
    <w:rsid w:val="0009679B"/>
    <w:rsid w:val="0009729D"/>
    <w:rsid w:val="000978D1"/>
    <w:rsid w:val="00097AFB"/>
    <w:rsid w:val="00097D54"/>
    <w:rsid w:val="00097E31"/>
    <w:rsid w:val="000A0AC1"/>
    <w:rsid w:val="000A27FC"/>
    <w:rsid w:val="000A376C"/>
    <w:rsid w:val="000A391A"/>
    <w:rsid w:val="000A4289"/>
    <w:rsid w:val="000A56F4"/>
    <w:rsid w:val="000A5B83"/>
    <w:rsid w:val="000A6AC0"/>
    <w:rsid w:val="000A6BC7"/>
    <w:rsid w:val="000A73F7"/>
    <w:rsid w:val="000A7876"/>
    <w:rsid w:val="000B001F"/>
    <w:rsid w:val="000B25A6"/>
    <w:rsid w:val="000B3274"/>
    <w:rsid w:val="000B3B00"/>
    <w:rsid w:val="000B4B29"/>
    <w:rsid w:val="000B4D71"/>
    <w:rsid w:val="000B6293"/>
    <w:rsid w:val="000B65A3"/>
    <w:rsid w:val="000B67C1"/>
    <w:rsid w:val="000B6A57"/>
    <w:rsid w:val="000B6BCE"/>
    <w:rsid w:val="000C148A"/>
    <w:rsid w:val="000C1F33"/>
    <w:rsid w:val="000C2145"/>
    <w:rsid w:val="000C34B4"/>
    <w:rsid w:val="000C3F0F"/>
    <w:rsid w:val="000C4C0D"/>
    <w:rsid w:val="000C546A"/>
    <w:rsid w:val="000C5795"/>
    <w:rsid w:val="000C6934"/>
    <w:rsid w:val="000C693E"/>
    <w:rsid w:val="000C6CC8"/>
    <w:rsid w:val="000D00D1"/>
    <w:rsid w:val="000D04BD"/>
    <w:rsid w:val="000D0FE4"/>
    <w:rsid w:val="000D1031"/>
    <w:rsid w:val="000D13BC"/>
    <w:rsid w:val="000D2E13"/>
    <w:rsid w:val="000D2FBC"/>
    <w:rsid w:val="000D3534"/>
    <w:rsid w:val="000D3C68"/>
    <w:rsid w:val="000D4A86"/>
    <w:rsid w:val="000D7552"/>
    <w:rsid w:val="000E03EC"/>
    <w:rsid w:val="000E063B"/>
    <w:rsid w:val="000E1C18"/>
    <w:rsid w:val="000E2FE9"/>
    <w:rsid w:val="000E3407"/>
    <w:rsid w:val="000E6A77"/>
    <w:rsid w:val="000E7101"/>
    <w:rsid w:val="000E78E3"/>
    <w:rsid w:val="000E7C7C"/>
    <w:rsid w:val="000E7C9A"/>
    <w:rsid w:val="000F2FE8"/>
    <w:rsid w:val="000F46E3"/>
    <w:rsid w:val="000F6BA8"/>
    <w:rsid w:val="000F6E16"/>
    <w:rsid w:val="000F738E"/>
    <w:rsid w:val="001015E3"/>
    <w:rsid w:val="001017A3"/>
    <w:rsid w:val="001018C8"/>
    <w:rsid w:val="0010270B"/>
    <w:rsid w:val="00102C33"/>
    <w:rsid w:val="001030DD"/>
    <w:rsid w:val="00103531"/>
    <w:rsid w:val="0010365B"/>
    <w:rsid w:val="0010378E"/>
    <w:rsid w:val="001059B4"/>
    <w:rsid w:val="00105E7A"/>
    <w:rsid w:val="0010612E"/>
    <w:rsid w:val="0010668C"/>
    <w:rsid w:val="0010712F"/>
    <w:rsid w:val="00107311"/>
    <w:rsid w:val="0011139E"/>
    <w:rsid w:val="001116A3"/>
    <w:rsid w:val="00112BCB"/>
    <w:rsid w:val="00114187"/>
    <w:rsid w:val="0011448A"/>
    <w:rsid w:val="0011467F"/>
    <w:rsid w:val="00114878"/>
    <w:rsid w:val="00114F8C"/>
    <w:rsid w:val="00115A67"/>
    <w:rsid w:val="00115E44"/>
    <w:rsid w:val="00116EA6"/>
    <w:rsid w:val="00117B65"/>
    <w:rsid w:val="001203DF"/>
    <w:rsid w:val="001217E1"/>
    <w:rsid w:val="00122660"/>
    <w:rsid w:val="001227CB"/>
    <w:rsid w:val="00123784"/>
    <w:rsid w:val="00123C7F"/>
    <w:rsid w:val="00124A0F"/>
    <w:rsid w:val="00125E33"/>
    <w:rsid w:val="00126956"/>
    <w:rsid w:val="00126C89"/>
    <w:rsid w:val="00127225"/>
    <w:rsid w:val="001301BB"/>
    <w:rsid w:val="0013251F"/>
    <w:rsid w:val="00133512"/>
    <w:rsid w:val="00134C44"/>
    <w:rsid w:val="00134CF5"/>
    <w:rsid w:val="0013503D"/>
    <w:rsid w:val="0013585E"/>
    <w:rsid w:val="00136AFC"/>
    <w:rsid w:val="001373EB"/>
    <w:rsid w:val="00137C50"/>
    <w:rsid w:val="001404E2"/>
    <w:rsid w:val="0014095D"/>
    <w:rsid w:val="00141C20"/>
    <w:rsid w:val="001427FD"/>
    <w:rsid w:val="00142DE7"/>
    <w:rsid w:val="00143738"/>
    <w:rsid w:val="00143768"/>
    <w:rsid w:val="00143EF3"/>
    <w:rsid w:val="0014469A"/>
    <w:rsid w:val="00147B49"/>
    <w:rsid w:val="001502E0"/>
    <w:rsid w:val="001503F5"/>
    <w:rsid w:val="00150680"/>
    <w:rsid w:val="001513DD"/>
    <w:rsid w:val="00151F4F"/>
    <w:rsid w:val="00152198"/>
    <w:rsid w:val="00152A7A"/>
    <w:rsid w:val="001537CF"/>
    <w:rsid w:val="00153A74"/>
    <w:rsid w:val="00154310"/>
    <w:rsid w:val="00155027"/>
    <w:rsid w:val="00155756"/>
    <w:rsid w:val="00155A52"/>
    <w:rsid w:val="00155D61"/>
    <w:rsid w:val="00155EAB"/>
    <w:rsid w:val="00156B46"/>
    <w:rsid w:val="0015731D"/>
    <w:rsid w:val="0015786E"/>
    <w:rsid w:val="001609D9"/>
    <w:rsid w:val="00161218"/>
    <w:rsid w:val="00162212"/>
    <w:rsid w:val="00163C3E"/>
    <w:rsid w:val="00163CF6"/>
    <w:rsid w:val="001658A9"/>
    <w:rsid w:val="00166163"/>
    <w:rsid w:val="00167240"/>
    <w:rsid w:val="00170EFC"/>
    <w:rsid w:val="0017124A"/>
    <w:rsid w:val="001713C4"/>
    <w:rsid w:val="001714B8"/>
    <w:rsid w:val="00171B20"/>
    <w:rsid w:val="00174D75"/>
    <w:rsid w:val="00176099"/>
    <w:rsid w:val="00180C68"/>
    <w:rsid w:val="00181B66"/>
    <w:rsid w:val="001821AE"/>
    <w:rsid w:val="00182C01"/>
    <w:rsid w:val="001832D1"/>
    <w:rsid w:val="00186762"/>
    <w:rsid w:val="00186ACB"/>
    <w:rsid w:val="00187B81"/>
    <w:rsid w:val="001907C1"/>
    <w:rsid w:val="00190D2F"/>
    <w:rsid w:val="00194D4C"/>
    <w:rsid w:val="00196273"/>
    <w:rsid w:val="001963C3"/>
    <w:rsid w:val="00196A0C"/>
    <w:rsid w:val="00196D25"/>
    <w:rsid w:val="001A0B13"/>
    <w:rsid w:val="001A115C"/>
    <w:rsid w:val="001A18EB"/>
    <w:rsid w:val="001A1BC5"/>
    <w:rsid w:val="001A1CE1"/>
    <w:rsid w:val="001A36E6"/>
    <w:rsid w:val="001A429C"/>
    <w:rsid w:val="001A4DCB"/>
    <w:rsid w:val="001A544E"/>
    <w:rsid w:val="001A5CDC"/>
    <w:rsid w:val="001A610D"/>
    <w:rsid w:val="001A7637"/>
    <w:rsid w:val="001B0E44"/>
    <w:rsid w:val="001B143B"/>
    <w:rsid w:val="001B1650"/>
    <w:rsid w:val="001B387C"/>
    <w:rsid w:val="001B3C35"/>
    <w:rsid w:val="001B411F"/>
    <w:rsid w:val="001B44F8"/>
    <w:rsid w:val="001B6EAA"/>
    <w:rsid w:val="001B71BF"/>
    <w:rsid w:val="001B71E0"/>
    <w:rsid w:val="001C036A"/>
    <w:rsid w:val="001C1341"/>
    <w:rsid w:val="001C1972"/>
    <w:rsid w:val="001C2189"/>
    <w:rsid w:val="001C31A4"/>
    <w:rsid w:val="001C3AC3"/>
    <w:rsid w:val="001C4816"/>
    <w:rsid w:val="001C5433"/>
    <w:rsid w:val="001C630E"/>
    <w:rsid w:val="001C6378"/>
    <w:rsid w:val="001C72A0"/>
    <w:rsid w:val="001C72BB"/>
    <w:rsid w:val="001D051B"/>
    <w:rsid w:val="001D12C0"/>
    <w:rsid w:val="001D1A06"/>
    <w:rsid w:val="001D264D"/>
    <w:rsid w:val="001D30E3"/>
    <w:rsid w:val="001D45B2"/>
    <w:rsid w:val="001D54A7"/>
    <w:rsid w:val="001D6A59"/>
    <w:rsid w:val="001E0548"/>
    <w:rsid w:val="001E06CC"/>
    <w:rsid w:val="001E0A92"/>
    <w:rsid w:val="001E1329"/>
    <w:rsid w:val="001E16DA"/>
    <w:rsid w:val="001E1E31"/>
    <w:rsid w:val="001E34BD"/>
    <w:rsid w:val="001E5BB9"/>
    <w:rsid w:val="001F0154"/>
    <w:rsid w:val="001F0351"/>
    <w:rsid w:val="001F046B"/>
    <w:rsid w:val="001F04FE"/>
    <w:rsid w:val="001F0A0D"/>
    <w:rsid w:val="001F0ADA"/>
    <w:rsid w:val="001F1B6C"/>
    <w:rsid w:val="001F1EB0"/>
    <w:rsid w:val="001F4753"/>
    <w:rsid w:val="001F4F13"/>
    <w:rsid w:val="001F59BC"/>
    <w:rsid w:val="001F5B33"/>
    <w:rsid w:val="001F5DDC"/>
    <w:rsid w:val="001F6CE6"/>
    <w:rsid w:val="001F77CA"/>
    <w:rsid w:val="00200126"/>
    <w:rsid w:val="0020095C"/>
    <w:rsid w:val="002016D0"/>
    <w:rsid w:val="002036A7"/>
    <w:rsid w:val="0020375B"/>
    <w:rsid w:val="00203C7E"/>
    <w:rsid w:val="0020418C"/>
    <w:rsid w:val="00204E3C"/>
    <w:rsid w:val="00205F83"/>
    <w:rsid w:val="002063F4"/>
    <w:rsid w:val="002069EF"/>
    <w:rsid w:val="00206BD0"/>
    <w:rsid w:val="0020740F"/>
    <w:rsid w:val="002115CE"/>
    <w:rsid w:val="00211B83"/>
    <w:rsid w:val="00212541"/>
    <w:rsid w:val="00212D65"/>
    <w:rsid w:val="00213D13"/>
    <w:rsid w:val="00214191"/>
    <w:rsid w:val="002152EF"/>
    <w:rsid w:val="00215D69"/>
    <w:rsid w:val="00216099"/>
    <w:rsid w:val="00216780"/>
    <w:rsid w:val="00216841"/>
    <w:rsid w:val="00216F21"/>
    <w:rsid w:val="00221006"/>
    <w:rsid w:val="00221DE0"/>
    <w:rsid w:val="00222215"/>
    <w:rsid w:val="00222C0D"/>
    <w:rsid w:val="00222C18"/>
    <w:rsid w:val="00223B6B"/>
    <w:rsid w:val="00224AF7"/>
    <w:rsid w:val="00225149"/>
    <w:rsid w:val="0022608B"/>
    <w:rsid w:val="00227740"/>
    <w:rsid w:val="00231C72"/>
    <w:rsid w:val="00232418"/>
    <w:rsid w:val="002327F4"/>
    <w:rsid w:val="00235539"/>
    <w:rsid w:val="00240A74"/>
    <w:rsid w:val="00241B64"/>
    <w:rsid w:val="002423E4"/>
    <w:rsid w:val="00243E9D"/>
    <w:rsid w:val="00244440"/>
    <w:rsid w:val="00244B9C"/>
    <w:rsid w:val="002450C4"/>
    <w:rsid w:val="00252D2A"/>
    <w:rsid w:val="00253BAC"/>
    <w:rsid w:val="00253D26"/>
    <w:rsid w:val="00254920"/>
    <w:rsid w:val="00254D4E"/>
    <w:rsid w:val="0025537B"/>
    <w:rsid w:val="002562FA"/>
    <w:rsid w:val="002563E6"/>
    <w:rsid w:val="00256E74"/>
    <w:rsid w:val="00257C46"/>
    <w:rsid w:val="00260180"/>
    <w:rsid w:val="00260EE5"/>
    <w:rsid w:val="002623AD"/>
    <w:rsid w:val="00262A87"/>
    <w:rsid w:val="00262D3B"/>
    <w:rsid w:val="00263B00"/>
    <w:rsid w:val="00263EA5"/>
    <w:rsid w:val="00264272"/>
    <w:rsid w:val="00264949"/>
    <w:rsid w:val="00265B9F"/>
    <w:rsid w:val="00266637"/>
    <w:rsid w:val="002667B3"/>
    <w:rsid w:val="002702FD"/>
    <w:rsid w:val="00270DE7"/>
    <w:rsid w:val="00272610"/>
    <w:rsid w:val="002730D4"/>
    <w:rsid w:val="00275EDC"/>
    <w:rsid w:val="0027696A"/>
    <w:rsid w:val="002770AE"/>
    <w:rsid w:val="002779D5"/>
    <w:rsid w:val="00280C02"/>
    <w:rsid w:val="00280E5D"/>
    <w:rsid w:val="002816A9"/>
    <w:rsid w:val="002832B3"/>
    <w:rsid w:val="002839CF"/>
    <w:rsid w:val="00284A49"/>
    <w:rsid w:val="00285505"/>
    <w:rsid w:val="00285724"/>
    <w:rsid w:val="0028573B"/>
    <w:rsid w:val="00285E17"/>
    <w:rsid w:val="00285F1C"/>
    <w:rsid w:val="00287128"/>
    <w:rsid w:val="00287D60"/>
    <w:rsid w:val="00290698"/>
    <w:rsid w:val="002917C8"/>
    <w:rsid w:val="00291884"/>
    <w:rsid w:val="00291BEC"/>
    <w:rsid w:val="00292446"/>
    <w:rsid w:val="00292E03"/>
    <w:rsid w:val="00295F9A"/>
    <w:rsid w:val="00296A7F"/>
    <w:rsid w:val="00297268"/>
    <w:rsid w:val="00297F63"/>
    <w:rsid w:val="002A2458"/>
    <w:rsid w:val="002A25B1"/>
    <w:rsid w:val="002A3EFC"/>
    <w:rsid w:val="002A4164"/>
    <w:rsid w:val="002A4E01"/>
    <w:rsid w:val="002A791A"/>
    <w:rsid w:val="002B0E70"/>
    <w:rsid w:val="002B27CD"/>
    <w:rsid w:val="002B2EC8"/>
    <w:rsid w:val="002B43E5"/>
    <w:rsid w:val="002B49A4"/>
    <w:rsid w:val="002B5133"/>
    <w:rsid w:val="002B5936"/>
    <w:rsid w:val="002B69AD"/>
    <w:rsid w:val="002B7333"/>
    <w:rsid w:val="002B74F2"/>
    <w:rsid w:val="002B7794"/>
    <w:rsid w:val="002C0877"/>
    <w:rsid w:val="002C0F57"/>
    <w:rsid w:val="002C13D0"/>
    <w:rsid w:val="002C4FAC"/>
    <w:rsid w:val="002C606B"/>
    <w:rsid w:val="002D2563"/>
    <w:rsid w:val="002D25F6"/>
    <w:rsid w:val="002D278C"/>
    <w:rsid w:val="002D2BF5"/>
    <w:rsid w:val="002D35E2"/>
    <w:rsid w:val="002D5455"/>
    <w:rsid w:val="002D59C9"/>
    <w:rsid w:val="002D7A95"/>
    <w:rsid w:val="002D7EBB"/>
    <w:rsid w:val="002E0172"/>
    <w:rsid w:val="002E0387"/>
    <w:rsid w:val="002E1E45"/>
    <w:rsid w:val="002E1F03"/>
    <w:rsid w:val="002E247E"/>
    <w:rsid w:val="002E38F4"/>
    <w:rsid w:val="002E422B"/>
    <w:rsid w:val="002E4667"/>
    <w:rsid w:val="002E4F7D"/>
    <w:rsid w:val="002E5703"/>
    <w:rsid w:val="002E6499"/>
    <w:rsid w:val="002E7FC7"/>
    <w:rsid w:val="002F07A9"/>
    <w:rsid w:val="002F08B1"/>
    <w:rsid w:val="002F0A2E"/>
    <w:rsid w:val="002F0ED7"/>
    <w:rsid w:val="002F22B8"/>
    <w:rsid w:val="002F33C4"/>
    <w:rsid w:val="002F37CC"/>
    <w:rsid w:val="002F54D6"/>
    <w:rsid w:val="002F59A6"/>
    <w:rsid w:val="002F5E2D"/>
    <w:rsid w:val="002F61B0"/>
    <w:rsid w:val="002F7A35"/>
    <w:rsid w:val="00301E98"/>
    <w:rsid w:val="00302782"/>
    <w:rsid w:val="003031C7"/>
    <w:rsid w:val="00303A9C"/>
    <w:rsid w:val="00303DF0"/>
    <w:rsid w:val="0030407C"/>
    <w:rsid w:val="003062E4"/>
    <w:rsid w:val="0030663E"/>
    <w:rsid w:val="0030683F"/>
    <w:rsid w:val="0030695F"/>
    <w:rsid w:val="00306EDA"/>
    <w:rsid w:val="00307988"/>
    <w:rsid w:val="0031026E"/>
    <w:rsid w:val="003106AD"/>
    <w:rsid w:val="00311274"/>
    <w:rsid w:val="00311638"/>
    <w:rsid w:val="003120C3"/>
    <w:rsid w:val="003133DF"/>
    <w:rsid w:val="003134A7"/>
    <w:rsid w:val="003135F8"/>
    <w:rsid w:val="00314656"/>
    <w:rsid w:val="00314869"/>
    <w:rsid w:val="00314F64"/>
    <w:rsid w:val="00315018"/>
    <w:rsid w:val="003169C2"/>
    <w:rsid w:val="003172D0"/>
    <w:rsid w:val="003179E3"/>
    <w:rsid w:val="00320349"/>
    <w:rsid w:val="00320713"/>
    <w:rsid w:val="00321169"/>
    <w:rsid w:val="00323525"/>
    <w:rsid w:val="003235C8"/>
    <w:rsid w:val="00324636"/>
    <w:rsid w:val="00324C5D"/>
    <w:rsid w:val="00325575"/>
    <w:rsid w:val="003272D1"/>
    <w:rsid w:val="00327CEA"/>
    <w:rsid w:val="003310C4"/>
    <w:rsid w:val="00332A4F"/>
    <w:rsid w:val="00332BC9"/>
    <w:rsid w:val="00332EA2"/>
    <w:rsid w:val="003335EB"/>
    <w:rsid w:val="00334754"/>
    <w:rsid w:val="00334CAE"/>
    <w:rsid w:val="00335354"/>
    <w:rsid w:val="00335785"/>
    <w:rsid w:val="0033616D"/>
    <w:rsid w:val="003363A0"/>
    <w:rsid w:val="003378FA"/>
    <w:rsid w:val="0034008E"/>
    <w:rsid w:val="0034028A"/>
    <w:rsid w:val="00340379"/>
    <w:rsid w:val="0034045A"/>
    <w:rsid w:val="0034108C"/>
    <w:rsid w:val="00341EC8"/>
    <w:rsid w:val="00342FB6"/>
    <w:rsid w:val="00345018"/>
    <w:rsid w:val="0034570C"/>
    <w:rsid w:val="00345CD3"/>
    <w:rsid w:val="00351D2D"/>
    <w:rsid w:val="00352BA9"/>
    <w:rsid w:val="0035354A"/>
    <w:rsid w:val="00353EA6"/>
    <w:rsid w:val="00354840"/>
    <w:rsid w:val="00355598"/>
    <w:rsid w:val="00355BD5"/>
    <w:rsid w:val="00357E48"/>
    <w:rsid w:val="00357FD8"/>
    <w:rsid w:val="00360043"/>
    <w:rsid w:val="00360E15"/>
    <w:rsid w:val="00362CB6"/>
    <w:rsid w:val="00362EAD"/>
    <w:rsid w:val="00363896"/>
    <w:rsid w:val="00364A75"/>
    <w:rsid w:val="00364C20"/>
    <w:rsid w:val="003650C8"/>
    <w:rsid w:val="003666A4"/>
    <w:rsid w:val="0036718D"/>
    <w:rsid w:val="003672F3"/>
    <w:rsid w:val="00370B58"/>
    <w:rsid w:val="00370F63"/>
    <w:rsid w:val="00371954"/>
    <w:rsid w:val="00371EB0"/>
    <w:rsid w:val="00371F40"/>
    <w:rsid w:val="00372017"/>
    <w:rsid w:val="00372E8A"/>
    <w:rsid w:val="00372F96"/>
    <w:rsid w:val="003737D4"/>
    <w:rsid w:val="00373C90"/>
    <w:rsid w:val="00373FDD"/>
    <w:rsid w:val="003744FF"/>
    <w:rsid w:val="003753B8"/>
    <w:rsid w:val="00375488"/>
    <w:rsid w:val="00376125"/>
    <w:rsid w:val="0037617C"/>
    <w:rsid w:val="003766EB"/>
    <w:rsid w:val="00376A8F"/>
    <w:rsid w:val="003772CF"/>
    <w:rsid w:val="00380915"/>
    <w:rsid w:val="00380C25"/>
    <w:rsid w:val="003822D6"/>
    <w:rsid w:val="00384318"/>
    <w:rsid w:val="003845E6"/>
    <w:rsid w:val="003849DD"/>
    <w:rsid w:val="003855CC"/>
    <w:rsid w:val="003904E2"/>
    <w:rsid w:val="00390DDE"/>
    <w:rsid w:val="0039159E"/>
    <w:rsid w:val="0039174A"/>
    <w:rsid w:val="00391981"/>
    <w:rsid w:val="00393492"/>
    <w:rsid w:val="0039462B"/>
    <w:rsid w:val="003950D9"/>
    <w:rsid w:val="00395A3D"/>
    <w:rsid w:val="00395D1D"/>
    <w:rsid w:val="00396685"/>
    <w:rsid w:val="003968C2"/>
    <w:rsid w:val="00396ED0"/>
    <w:rsid w:val="0039731C"/>
    <w:rsid w:val="00397F7E"/>
    <w:rsid w:val="003A0951"/>
    <w:rsid w:val="003A25C3"/>
    <w:rsid w:val="003A2F41"/>
    <w:rsid w:val="003A3672"/>
    <w:rsid w:val="003A3886"/>
    <w:rsid w:val="003A41F5"/>
    <w:rsid w:val="003A6AA1"/>
    <w:rsid w:val="003B04B6"/>
    <w:rsid w:val="003B0E2B"/>
    <w:rsid w:val="003B177E"/>
    <w:rsid w:val="003B1A64"/>
    <w:rsid w:val="003B223B"/>
    <w:rsid w:val="003B25F6"/>
    <w:rsid w:val="003B2B19"/>
    <w:rsid w:val="003B4D4D"/>
    <w:rsid w:val="003B508E"/>
    <w:rsid w:val="003B5658"/>
    <w:rsid w:val="003B5E9D"/>
    <w:rsid w:val="003B62D3"/>
    <w:rsid w:val="003B637D"/>
    <w:rsid w:val="003B653F"/>
    <w:rsid w:val="003B7504"/>
    <w:rsid w:val="003B777E"/>
    <w:rsid w:val="003C05A2"/>
    <w:rsid w:val="003C1BF2"/>
    <w:rsid w:val="003C27ED"/>
    <w:rsid w:val="003C4260"/>
    <w:rsid w:val="003C52ED"/>
    <w:rsid w:val="003C774D"/>
    <w:rsid w:val="003C78E6"/>
    <w:rsid w:val="003D0DBF"/>
    <w:rsid w:val="003D2249"/>
    <w:rsid w:val="003D3C13"/>
    <w:rsid w:val="003D4552"/>
    <w:rsid w:val="003D461B"/>
    <w:rsid w:val="003D4E32"/>
    <w:rsid w:val="003D6706"/>
    <w:rsid w:val="003D67D6"/>
    <w:rsid w:val="003D704D"/>
    <w:rsid w:val="003D754B"/>
    <w:rsid w:val="003E05F0"/>
    <w:rsid w:val="003E4ABC"/>
    <w:rsid w:val="003E5673"/>
    <w:rsid w:val="003E6F83"/>
    <w:rsid w:val="003E7491"/>
    <w:rsid w:val="003F03A7"/>
    <w:rsid w:val="003F03E9"/>
    <w:rsid w:val="003F13DF"/>
    <w:rsid w:val="003F1E4A"/>
    <w:rsid w:val="003F267F"/>
    <w:rsid w:val="003F327B"/>
    <w:rsid w:val="003F3478"/>
    <w:rsid w:val="003F3C31"/>
    <w:rsid w:val="003F4B79"/>
    <w:rsid w:val="003F658E"/>
    <w:rsid w:val="003F73DD"/>
    <w:rsid w:val="003F75CF"/>
    <w:rsid w:val="003F7735"/>
    <w:rsid w:val="003F78F2"/>
    <w:rsid w:val="00400127"/>
    <w:rsid w:val="004012C8"/>
    <w:rsid w:val="0040142D"/>
    <w:rsid w:val="004030F5"/>
    <w:rsid w:val="00403A19"/>
    <w:rsid w:val="00404E39"/>
    <w:rsid w:val="004074AB"/>
    <w:rsid w:val="00407709"/>
    <w:rsid w:val="00407ACA"/>
    <w:rsid w:val="004103F4"/>
    <w:rsid w:val="004115D9"/>
    <w:rsid w:val="00413A5D"/>
    <w:rsid w:val="00413AB9"/>
    <w:rsid w:val="00414561"/>
    <w:rsid w:val="00414705"/>
    <w:rsid w:val="00414A67"/>
    <w:rsid w:val="00414E68"/>
    <w:rsid w:val="00414F48"/>
    <w:rsid w:val="0041556E"/>
    <w:rsid w:val="00415A3D"/>
    <w:rsid w:val="00416013"/>
    <w:rsid w:val="0042038D"/>
    <w:rsid w:val="004206C9"/>
    <w:rsid w:val="0042070C"/>
    <w:rsid w:val="00420841"/>
    <w:rsid w:val="00420B79"/>
    <w:rsid w:val="00423481"/>
    <w:rsid w:val="0042376E"/>
    <w:rsid w:val="00424385"/>
    <w:rsid w:val="00426E79"/>
    <w:rsid w:val="004278C2"/>
    <w:rsid w:val="004306B4"/>
    <w:rsid w:val="00430FA2"/>
    <w:rsid w:val="004310B6"/>
    <w:rsid w:val="004312D5"/>
    <w:rsid w:val="004316CF"/>
    <w:rsid w:val="004331D5"/>
    <w:rsid w:val="00433C25"/>
    <w:rsid w:val="004365BB"/>
    <w:rsid w:val="0043688B"/>
    <w:rsid w:val="00436F4A"/>
    <w:rsid w:val="00437766"/>
    <w:rsid w:val="004409A1"/>
    <w:rsid w:val="00441A05"/>
    <w:rsid w:val="00441CA2"/>
    <w:rsid w:val="00443053"/>
    <w:rsid w:val="00443923"/>
    <w:rsid w:val="00443DB7"/>
    <w:rsid w:val="0044449A"/>
    <w:rsid w:val="00444D43"/>
    <w:rsid w:val="00445C43"/>
    <w:rsid w:val="00453144"/>
    <w:rsid w:val="0045778E"/>
    <w:rsid w:val="004607FD"/>
    <w:rsid w:val="00461719"/>
    <w:rsid w:val="00463D31"/>
    <w:rsid w:val="004645B3"/>
    <w:rsid w:val="004646B4"/>
    <w:rsid w:val="004656F4"/>
    <w:rsid w:val="00465974"/>
    <w:rsid w:val="00466168"/>
    <w:rsid w:val="004674F7"/>
    <w:rsid w:val="0046750D"/>
    <w:rsid w:val="00467E8B"/>
    <w:rsid w:val="0047129C"/>
    <w:rsid w:val="004725A9"/>
    <w:rsid w:val="00472F84"/>
    <w:rsid w:val="00473E67"/>
    <w:rsid w:val="00474631"/>
    <w:rsid w:val="00474A96"/>
    <w:rsid w:val="00474F9E"/>
    <w:rsid w:val="00474FFF"/>
    <w:rsid w:val="004753E7"/>
    <w:rsid w:val="00480C99"/>
    <w:rsid w:val="0048155A"/>
    <w:rsid w:val="00481630"/>
    <w:rsid w:val="00482A5F"/>
    <w:rsid w:val="00482FB3"/>
    <w:rsid w:val="004830E2"/>
    <w:rsid w:val="00484665"/>
    <w:rsid w:val="00485FA0"/>
    <w:rsid w:val="00486263"/>
    <w:rsid w:val="004869C1"/>
    <w:rsid w:val="00487D05"/>
    <w:rsid w:val="004906A8"/>
    <w:rsid w:val="00491014"/>
    <w:rsid w:val="0049176E"/>
    <w:rsid w:val="00491ABE"/>
    <w:rsid w:val="00492199"/>
    <w:rsid w:val="00492384"/>
    <w:rsid w:val="004928C3"/>
    <w:rsid w:val="0049362F"/>
    <w:rsid w:val="00494631"/>
    <w:rsid w:val="00494E14"/>
    <w:rsid w:val="004956EA"/>
    <w:rsid w:val="00496548"/>
    <w:rsid w:val="004976BF"/>
    <w:rsid w:val="004A007C"/>
    <w:rsid w:val="004A07EE"/>
    <w:rsid w:val="004A1754"/>
    <w:rsid w:val="004A1E2E"/>
    <w:rsid w:val="004A207B"/>
    <w:rsid w:val="004A22B4"/>
    <w:rsid w:val="004A3BBE"/>
    <w:rsid w:val="004A3C97"/>
    <w:rsid w:val="004A4399"/>
    <w:rsid w:val="004A5635"/>
    <w:rsid w:val="004A57F9"/>
    <w:rsid w:val="004A6B68"/>
    <w:rsid w:val="004A7484"/>
    <w:rsid w:val="004B0DF0"/>
    <w:rsid w:val="004B1352"/>
    <w:rsid w:val="004B23C1"/>
    <w:rsid w:val="004B2C62"/>
    <w:rsid w:val="004B35DE"/>
    <w:rsid w:val="004B425E"/>
    <w:rsid w:val="004B4A24"/>
    <w:rsid w:val="004B5B42"/>
    <w:rsid w:val="004B5E26"/>
    <w:rsid w:val="004B6D7D"/>
    <w:rsid w:val="004B78D2"/>
    <w:rsid w:val="004C0135"/>
    <w:rsid w:val="004C188F"/>
    <w:rsid w:val="004C20BE"/>
    <w:rsid w:val="004C23EE"/>
    <w:rsid w:val="004C29EB"/>
    <w:rsid w:val="004C3AD1"/>
    <w:rsid w:val="004C4306"/>
    <w:rsid w:val="004C5760"/>
    <w:rsid w:val="004C5911"/>
    <w:rsid w:val="004C683C"/>
    <w:rsid w:val="004C6F37"/>
    <w:rsid w:val="004C713B"/>
    <w:rsid w:val="004D2544"/>
    <w:rsid w:val="004D2B50"/>
    <w:rsid w:val="004D3CAA"/>
    <w:rsid w:val="004D3E4D"/>
    <w:rsid w:val="004D3F41"/>
    <w:rsid w:val="004D406B"/>
    <w:rsid w:val="004D4509"/>
    <w:rsid w:val="004D4596"/>
    <w:rsid w:val="004D5E59"/>
    <w:rsid w:val="004D687D"/>
    <w:rsid w:val="004D7A3A"/>
    <w:rsid w:val="004D7DFD"/>
    <w:rsid w:val="004E0CB1"/>
    <w:rsid w:val="004E1A0F"/>
    <w:rsid w:val="004E1F08"/>
    <w:rsid w:val="004E3441"/>
    <w:rsid w:val="004E3E14"/>
    <w:rsid w:val="004E4377"/>
    <w:rsid w:val="004E4787"/>
    <w:rsid w:val="004E4F91"/>
    <w:rsid w:val="004E5721"/>
    <w:rsid w:val="004E5CDF"/>
    <w:rsid w:val="004E65C1"/>
    <w:rsid w:val="004E6D9A"/>
    <w:rsid w:val="004E6F64"/>
    <w:rsid w:val="004E7495"/>
    <w:rsid w:val="004E7714"/>
    <w:rsid w:val="004F021C"/>
    <w:rsid w:val="004F0B07"/>
    <w:rsid w:val="004F1649"/>
    <w:rsid w:val="004F2EB1"/>
    <w:rsid w:val="004F3386"/>
    <w:rsid w:val="004F34F2"/>
    <w:rsid w:val="004F3D08"/>
    <w:rsid w:val="004F413C"/>
    <w:rsid w:val="004F46A9"/>
    <w:rsid w:val="004F4DDD"/>
    <w:rsid w:val="004F4FBE"/>
    <w:rsid w:val="004F5427"/>
    <w:rsid w:val="004F5B90"/>
    <w:rsid w:val="004F5CB1"/>
    <w:rsid w:val="00500A01"/>
    <w:rsid w:val="00500C91"/>
    <w:rsid w:val="005029C7"/>
    <w:rsid w:val="00503B85"/>
    <w:rsid w:val="00503C7B"/>
    <w:rsid w:val="00503E1D"/>
    <w:rsid w:val="0050542A"/>
    <w:rsid w:val="00505B9B"/>
    <w:rsid w:val="005070A1"/>
    <w:rsid w:val="005075F2"/>
    <w:rsid w:val="00510A12"/>
    <w:rsid w:val="005129BC"/>
    <w:rsid w:val="00513235"/>
    <w:rsid w:val="0051328F"/>
    <w:rsid w:val="005135EC"/>
    <w:rsid w:val="00513AB8"/>
    <w:rsid w:val="00514D93"/>
    <w:rsid w:val="00515034"/>
    <w:rsid w:val="00515982"/>
    <w:rsid w:val="00515CBA"/>
    <w:rsid w:val="0051688D"/>
    <w:rsid w:val="00516C7D"/>
    <w:rsid w:val="0051765A"/>
    <w:rsid w:val="0052005A"/>
    <w:rsid w:val="00520FE3"/>
    <w:rsid w:val="00521D10"/>
    <w:rsid w:val="00522D54"/>
    <w:rsid w:val="005273B8"/>
    <w:rsid w:val="00531E05"/>
    <w:rsid w:val="00532169"/>
    <w:rsid w:val="00532F39"/>
    <w:rsid w:val="005330C8"/>
    <w:rsid w:val="00534951"/>
    <w:rsid w:val="00535965"/>
    <w:rsid w:val="00536CAF"/>
    <w:rsid w:val="0053795D"/>
    <w:rsid w:val="0054175D"/>
    <w:rsid w:val="005418C7"/>
    <w:rsid w:val="005420B4"/>
    <w:rsid w:val="00542B67"/>
    <w:rsid w:val="0054360E"/>
    <w:rsid w:val="00543F24"/>
    <w:rsid w:val="00545AD5"/>
    <w:rsid w:val="0054685B"/>
    <w:rsid w:val="005505E8"/>
    <w:rsid w:val="00550C8B"/>
    <w:rsid w:val="00551583"/>
    <w:rsid w:val="005522B1"/>
    <w:rsid w:val="0055256C"/>
    <w:rsid w:val="00552789"/>
    <w:rsid w:val="00554613"/>
    <w:rsid w:val="005553D0"/>
    <w:rsid w:val="00555581"/>
    <w:rsid w:val="00555DB9"/>
    <w:rsid w:val="0055602D"/>
    <w:rsid w:val="00557220"/>
    <w:rsid w:val="00562669"/>
    <w:rsid w:val="0056279A"/>
    <w:rsid w:val="005632B1"/>
    <w:rsid w:val="00563F1E"/>
    <w:rsid w:val="0056499A"/>
    <w:rsid w:val="00566989"/>
    <w:rsid w:val="00566B9A"/>
    <w:rsid w:val="0056729C"/>
    <w:rsid w:val="0056731E"/>
    <w:rsid w:val="00571DB2"/>
    <w:rsid w:val="005721ED"/>
    <w:rsid w:val="00572412"/>
    <w:rsid w:val="00573573"/>
    <w:rsid w:val="00573D80"/>
    <w:rsid w:val="00576A06"/>
    <w:rsid w:val="00577591"/>
    <w:rsid w:val="005778B8"/>
    <w:rsid w:val="00580916"/>
    <w:rsid w:val="0058146D"/>
    <w:rsid w:val="00582113"/>
    <w:rsid w:val="005828C8"/>
    <w:rsid w:val="00582911"/>
    <w:rsid w:val="0058410F"/>
    <w:rsid w:val="00584BBA"/>
    <w:rsid w:val="00586C50"/>
    <w:rsid w:val="00587521"/>
    <w:rsid w:val="0059191B"/>
    <w:rsid w:val="00591FD7"/>
    <w:rsid w:val="0059356F"/>
    <w:rsid w:val="0059391D"/>
    <w:rsid w:val="00593E7A"/>
    <w:rsid w:val="00594464"/>
    <w:rsid w:val="00594EFE"/>
    <w:rsid w:val="00595132"/>
    <w:rsid w:val="00596585"/>
    <w:rsid w:val="005A172C"/>
    <w:rsid w:val="005A1AB8"/>
    <w:rsid w:val="005A2A0B"/>
    <w:rsid w:val="005A3203"/>
    <w:rsid w:val="005A38A0"/>
    <w:rsid w:val="005A394A"/>
    <w:rsid w:val="005A4983"/>
    <w:rsid w:val="005B0951"/>
    <w:rsid w:val="005B3A74"/>
    <w:rsid w:val="005B4707"/>
    <w:rsid w:val="005B5398"/>
    <w:rsid w:val="005B603E"/>
    <w:rsid w:val="005B643D"/>
    <w:rsid w:val="005B6533"/>
    <w:rsid w:val="005B6F28"/>
    <w:rsid w:val="005B7F3D"/>
    <w:rsid w:val="005C0A43"/>
    <w:rsid w:val="005C109D"/>
    <w:rsid w:val="005C1177"/>
    <w:rsid w:val="005C2F33"/>
    <w:rsid w:val="005C40D0"/>
    <w:rsid w:val="005C43CB"/>
    <w:rsid w:val="005C4F8B"/>
    <w:rsid w:val="005C574C"/>
    <w:rsid w:val="005C5CD2"/>
    <w:rsid w:val="005C6E8E"/>
    <w:rsid w:val="005C7070"/>
    <w:rsid w:val="005C792A"/>
    <w:rsid w:val="005C7C6E"/>
    <w:rsid w:val="005D001F"/>
    <w:rsid w:val="005D07DE"/>
    <w:rsid w:val="005D0D01"/>
    <w:rsid w:val="005D1A7A"/>
    <w:rsid w:val="005D23C4"/>
    <w:rsid w:val="005D44C6"/>
    <w:rsid w:val="005D4510"/>
    <w:rsid w:val="005D5592"/>
    <w:rsid w:val="005D57CE"/>
    <w:rsid w:val="005D6958"/>
    <w:rsid w:val="005D6B3A"/>
    <w:rsid w:val="005E002A"/>
    <w:rsid w:val="005E116B"/>
    <w:rsid w:val="005E18D6"/>
    <w:rsid w:val="005E1C8F"/>
    <w:rsid w:val="005E1DD6"/>
    <w:rsid w:val="005E201C"/>
    <w:rsid w:val="005E2F15"/>
    <w:rsid w:val="005E3107"/>
    <w:rsid w:val="005E34CE"/>
    <w:rsid w:val="005E3A22"/>
    <w:rsid w:val="005E443A"/>
    <w:rsid w:val="005E4BD8"/>
    <w:rsid w:val="005E6732"/>
    <w:rsid w:val="005F00C8"/>
    <w:rsid w:val="005F19DF"/>
    <w:rsid w:val="005F1D25"/>
    <w:rsid w:val="005F3AB1"/>
    <w:rsid w:val="005F3C26"/>
    <w:rsid w:val="005F536A"/>
    <w:rsid w:val="005F5859"/>
    <w:rsid w:val="005F5EE8"/>
    <w:rsid w:val="005F60EC"/>
    <w:rsid w:val="005F63E9"/>
    <w:rsid w:val="005F644E"/>
    <w:rsid w:val="005F6A0B"/>
    <w:rsid w:val="005F7BCD"/>
    <w:rsid w:val="00600995"/>
    <w:rsid w:val="006016C5"/>
    <w:rsid w:val="00601EAB"/>
    <w:rsid w:val="00602521"/>
    <w:rsid w:val="0060262F"/>
    <w:rsid w:val="006052DD"/>
    <w:rsid w:val="0060588C"/>
    <w:rsid w:val="00606D16"/>
    <w:rsid w:val="006078EB"/>
    <w:rsid w:val="00607EBB"/>
    <w:rsid w:val="006119BD"/>
    <w:rsid w:val="00612DD0"/>
    <w:rsid w:val="00613CF0"/>
    <w:rsid w:val="00614755"/>
    <w:rsid w:val="006162E9"/>
    <w:rsid w:val="00616DF0"/>
    <w:rsid w:val="006170FA"/>
    <w:rsid w:val="00617321"/>
    <w:rsid w:val="006200DE"/>
    <w:rsid w:val="0062150C"/>
    <w:rsid w:val="0062172D"/>
    <w:rsid w:val="00621A29"/>
    <w:rsid w:val="00623485"/>
    <w:rsid w:val="00623CF8"/>
    <w:rsid w:val="006249BD"/>
    <w:rsid w:val="00625415"/>
    <w:rsid w:val="006255DD"/>
    <w:rsid w:val="00626458"/>
    <w:rsid w:val="00626A73"/>
    <w:rsid w:val="00627545"/>
    <w:rsid w:val="0062758D"/>
    <w:rsid w:val="00627DF5"/>
    <w:rsid w:val="0063268A"/>
    <w:rsid w:val="00632874"/>
    <w:rsid w:val="006332B0"/>
    <w:rsid w:val="0063416D"/>
    <w:rsid w:val="00634B12"/>
    <w:rsid w:val="00634C25"/>
    <w:rsid w:val="00636097"/>
    <w:rsid w:val="006363C6"/>
    <w:rsid w:val="006376EA"/>
    <w:rsid w:val="00640092"/>
    <w:rsid w:val="00640BC1"/>
    <w:rsid w:val="00640C20"/>
    <w:rsid w:val="00641B50"/>
    <w:rsid w:val="0064361A"/>
    <w:rsid w:val="00643FB8"/>
    <w:rsid w:val="00644CC8"/>
    <w:rsid w:val="006456F4"/>
    <w:rsid w:val="00646128"/>
    <w:rsid w:val="00647196"/>
    <w:rsid w:val="00652656"/>
    <w:rsid w:val="00652D3F"/>
    <w:rsid w:val="006533C6"/>
    <w:rsid w:val="00653E45"/>
    <w:rsid w:val="00661C9F"/>
    <w:rsid w:val="00662F58"/>
    <w:rsid w:val="006635D2"/>
    <w:rsid w:val="00664428"/>
    <w:rsid w:val="00670AC7"/>
    <w:rsid w:val="006712CA"/>
    <w:rsid w:val="006714A7"/>
    <w:rsid w:val="00672253"/>
    <w:rsid w:val="006740A1"/>
    <w:rsid w:val="00674867"/>
    <w:rsid w:val="00674A32"/>
    <w:rsid w:val="00674AD4"/>
    <w:rsid w:val="006754DA"/>
    <w:rsid w:val="00675B65"/>
    <w:rsid w:val="00676080"/>
    <w:rsid w:val="00677157"/>
    <w:rsid w:val="006771D3"/>
    <w:rsid w:val="0067743A"/>
    <w:rsid w:val="0068086D"/>
    <w:rsid w:val="006815D0"/>
    <w:rsid w:val="00681A0D"/>
    <w:rsid w:val="00681C1D"/>
    <w:rsid w:val="006837B1"/>
    <w:rsid w:val="00684042"/>
    <w:rsid w:val="006849BD"/>
    <w:rsid w:val="00684CBF"/>
    <w:rsid w:val="006855F0"/>
    <w:rsid w:val="006859DA"/>
    <w:rsid w:val="00686C85"/>
    <w:rsid w:val="00690615"/>
    <w:rsid w:val="006914CD"/>
    <w:rsid w:val="00691D4D"/>
    <w:rsid w:val="00692B6D"/>
    <w:rsid w:val="00692C84"/>
    <w:rsid w:val="00692EFB"/>
    <w:rsid w:val="006932D8"/>
    <w:rsid w:val="00693B0C"/>
    <w:rsid w:val="00693D1C"/>
    <w:rsid w:val="0069447E"/>
    <w:rsid w:val="006944AB"/>
    <w:rsid w:val="00694F2E"/>
    <w:rsid w:val="0069551A"/>
    <w:rsid w:val="0069564C"/>
    <w:rsid w:val="0069726A"/>
    <w:rsid w:val="006A0F27"/>
    <w:rsid w:val="006A1562"/>
    <w:rsid w:val="006A2576"/>
    <w:rsid w:val="006A4A82"/>
    <w:rsid w:val="006A570F"/>
    <w:rsid w:val="006A5FED"/>
    <w:rsid w:val="006A68C6"/>
    <w:rsid w:val="006A6A37"/>
    <w:rsid w:val="006A6DC8"/>
    <w:rsid w:val="006A7A38"/>
    <w:rsid w:val="006B0D0B"/>
    <w:rsid w:val="006B0FA0"/>
    <w:rsid w:val="006B160A"/>
    <w:rsid w:val="006B1CF7"/>
    <w:rsid w:val="006B2FC8"/>
    <w:rsid w:val="006B3D4A"/>
    <w:rsid w:val="006B5241"/>
    <w:rsid w:val="006B57EE"/>
    <w:rsid w:val="006B6259"/>
    <w:rsid w:val="006B779A"/>
    <w:rsid w:val="006B7D3D"/>
    <w:rsid w:val="006B7EF4"/>
    <w:rsid w:val="006C0980"/>
    <w:rsid w:val="006C1279"/>
    <w:rsid w:val="006C2976"/>
    <w:rsid w:val="006C3504"/>
    <w:rsid w:val="006C7C58"/>
    <w:rsid w:val="006D0948"/>
    <w:rsid w:val="006D2E11"/>
    <w:rsid w:val="006D33D7"/>
    <w:rsid w:val="006D3572"/>
    <w:rsid w:val="006D4428"/>
    <w:rsid w:val="006D473C"/>
    <w:rsid w:val="006D4FA6"/>
    <w:rsid w:val="006D5339"/>
    <w:rsid w:val="006D546D"/>
    <w:rsid w:val="006D5FC8"/>
    <w:rsid w:val="006D6246"/>
    <w:rsid w:val="006D63F8"/>
    <w:rsid w:val="006E25D4"/>
    <w:rsid w:val="006E409C"/>
    <w:rsid w:val="006E5D65"/>
    <w:rsid w:val="006E74DF"/>
    <w:rsid w:val="006E767B"/>
    <w:rsid w:val="006E7C72"/>
    <w:rsid w:val="006F036C"/>
    <w:rsid w:val="006F16A2"/>
    <w:rsid w:val="006F2B35"/>
    <w:rsid w:val="006F3031"/>
    <w:rsid w:val="006F3586"/>
    <w:rsid w:val="006F6061"/>
    <w:rsid w:val="006F6499"/>
    <w:rsid w:val="006F6F6A"/>
    <w:rsid w:val="006F7775"/>
    <w:rsid w:val="006F781E"/>
    <w:rsid w:val="00700937"/>
    <w:rsid w:val="0070207A"/>
    <w:rsid w:val="00704270"/>
    <w:rsid w:val="00704460"/>
    <w:rsid w:val="00706C45"/>
    <w:rsid w:val="00707AFF"/>
    <w:rsid w:val="00711288"/>
    <w:rsid w:val="00711307"/>
    <w:rsid w:val="0071188F"/>
    <w:rsid w:val="00711F3C"/>
    <w:rsid w:val="00711F59"/>
    <w:rsid w:val="00712074"/>
    <w:rsid w:val="007128AF"/>
    <w:rsid w:val="00712ABD"/>
    <w:rsid w:val="007137BC"/>
    <w:rsid w:val="007142E5"/>
    <w:rsid w:val="007151A8"/>
    <w:rsid w:val="00715453"/>
    <w:rsid w:val="007168E3"/>
    <w:rsid w:val="00716E89"/>
    <w:rsid w:val="0072017D"/>
    <w:rsid w:val="00720D3E"/>
    <w:rsid w:val="00720FC3"/>
    <w:rsid w:val="00724E58"/>
    <w:rsid w:val="00727B04"/>
    <w:rsid w:val="007319E0"/>
    <w:rsid w:val="00732087"/>
    <w:rsid w:val="00732809"/>
    <w:rsid w:val="0073291A"/>
    <w:rsid w:val="0073354F"/>
    <w:rsid w:val="00734E4D"/>
    <w:rsid w:val="00735291"/>
    <w:rsid w:val="00735A22"/>
    <w:rsid w:val="00735BEB"/>
    <w:rsid w:val="00737599"/>
    <w:rsid w:val="00737C58"/>
    <w:rsid w:val="00740C91"/>
    <w:rsid w:val="00740F7F"/>
    <w:rsid w:val="0074116A"/>
    <w:rsid w:val="007416DD"/>
    <w:rsid w:val="00741CDE"/>
    <w:rsid w:val="00742C78"/>
    <w:rsid w:val="0074391B"/>
    <w:rsid w:val="00743F0D"/>
    <w:rsid w:val="00744E39"/>
    <w:rsid w:val="0074538E"/>
    <w:rsid w:val="00745DAA"/>
    <w:rsid w:val="0074789D"/>
    <w:rsid w:val="00747A3F"/>
    <w:rsid w:val="00750E05"/>
    <w:rsid w:val="0075153C"/>
    <w:rsid w:val="007518B6"/>
    <w:rsid w:val="007520D6"/>
    <w:rsid w:val="007530E4"/>
    <w:rsid w:val="0075310A"/>
    <w:rsid w:val="00754FC0"/>
    <w:rsid w:val="00755295"/>
    <w:rsid w:val="00755C1B"/>
    <w:rsid w:val="00755D06"/>
    <w:rsid w:val="00757062"/>
    <w:rsid w:val="00757596"/>
    <w:rsid w:val="00757633"/>
    <w:rsid w:val="007607A7"/>
    <w:rsid w:val="00763C3C"/>
    <w:rsid w:val="0076436F"/>
    <w:rsid w:val="007643E3"/>
    <w:rsid w:val="0076456D"/>
    <w:rsid w:val="00764839"/>
    <w:rsid w:val="00764FE4"/>
    <w:rsid w:val="00767540"/>
    <w:rsid w:val="0076761F"/>
    <w:rsid w:val="0077043E"/>
    <w:rsid w:val="00771870"/>
    <w:rsid w:val="00772496"/>
    <w:rsid w:val="00773254"/>
    <w:rsid w:val="00773B40"/>
    <w:rsid w:val="00774117"/>
    <w:rsid w:val="00774168"/>
    <w:rsid w:val="007755F1"/>
    <w:rsid w:val="00775988"/>
    <w:rsid w:val="00777C04"/>
    <w:rsid w:val="007800FE"/>
    <w:rsid w:val="0078068A"/>
    <w:rsid w:val="00781788"/>
    <w:rsid w:val="00781B2C"/>
    <w:rsid w:val="00781BEA"/>
    <w:rsid w:val="00781F7D"/>
    <w:rsid w:val="00782DD3"/>
    <w:rsid w:val="007831B7"/>
    <w:rsid w:val="007845DD"/>
    <w:rsid w:val="00785629"/>
    <w:rsid w:val="00786315"/>
    <w:rsid w:val="007905AC"/>
    <w:rsid w:val="00790DE6"/>
    <w:rsid w:val="00791B9D"/>
    <w:rsid w:val="00791C3E"/>
    <w:rsid w:val="007921B8"/>
    <w:rsid w:val="00792B15"/>
    <w:rsid w:val="00793038"/>
    <w:rsid w:val="007941DF"/>
    <w:rsid w:val="00795129"/>
    <w:rsid w:val="007954AB"/>
    <w:rsid w:val="0079574C"/>
    <w:rsid w:val="00796823"/>
    <w:rsid w:val="007A006F"/>
    <w:rsid w:val="007A0BB8"/>
    <w:rsid w:val="007A1116"/>
    <w:rsid w:val="007A2514"/>
    <w:rsid w:val="007A4059"/>
    <w:rsid w:val="007A442C"/>
    <w:rsid w:val="007A70CA"/>
    <w:rsid w:val="007B1F52"/>
    <w:rsid w:val="007B2E1B"/>
    <w:rsid w:val="007B3EB9"/>
    <w:rsid w:val="007B4FA1"/>
    <w:rsid w:val="007B5521"/>
    <w:rsid w:val="007B56AC"/>
    <w:rsid w:val="007B65EB"/>
    <w:rsid w:val="007B69AB"/>
    <w:rsid w:val="007B6D11"/>
    <w:rsid w:val="007C09EA"/>
    <w:rsid w:val="007C0A4D"/>
    <w:rsid w:val="007C102F"/>
    <w:rsid w:val="007C1152"/>
    <w:rsid w:val="007C242A"/>
    <w:rsid w:val="007C2A03"/>
    <w:rsid w:val="007C5DFC"/>
    <w:rsid w:val="007C673B"/>
    <w:rsid w:val="007C72E1"/>
    <w:rsid w:val="007D033A"/>
    <w:rsid w:val="007D07B7"/>
    <w:rsid w:val="007D171B"/>
    <w:rsid w:val="007D1981"/>
    <w:rsid w:val="007D23BE"/>
    <w:rsid w:val="007D2664"/>
    <w:rsid w:val="007D2D93"/>
    <w:rsid w:val="007D3CE6"/>
    <w:rsid w:val="007E1E10"/>
    <w:rsid w:val="007E22D3"/>
    <w:rsid w:val="007E2FAC"/>
    <w:rsid w:val="007E32ED"/>
    <w:rsid w:val="007E34D9"/>
    <w:rsid w:val="007E37D6"/>
    <w:rsid w:val="007E3A70"/>
    <w:rsid w:val="007E480F"/>
    <w:rsid w:val="007E498F"/>
    <w:rsid w:val="007E4D51"/>
    <w:rsid w:val="007E5464"/>
    <w:rsid w:val="007E5728"/>
    <w:rsid w:val="007E5C52"/>
    <w:rsid w:val="007E68DB"/>
    <w:rsid w:val="007F08D0"/>
    <w:rsid w:val="007F2ADD"/>
    <w:rsid w:val="007F2C1E"/>
    <w:rsid w:val="007F3493"/>
    <w:rsid w:val="007F3B6B"/>
    <w:rsid w:val="007F4502"/>
    <w:rsid w:val="007F460E"/>
    <w:rsid w:val="007F5229"/>
    <w:rsid w:val="007F5599"/>
    <w:rsid w:val="007F6295"/>
    <w:rsid w:val="007F697F"/>
    <w:rsid w:val="008001EB"/>
    <w:rsid w:val="0080140B"/>
    <w:rsid w:val="00803090"/>
    <w:rsid w:val="00804AFD"/>
    <w:rsid w:val="00804D85"/>
    <w:rsid w:val="008051A9"/>
    <w:rsid w:val="0080589D"/>
    <w:rsid w:val="008059E6"/>
    <w:rsid w:val="008106DA"/>
    <w:rsid w:val="00810B1C"/>
    <w:rsid w:val="00811FCE"/>
    <w:rsid w:val="0081673A"/>
    <w:rsid w:val="008168CA"/>
    <w:rsid w:val="00817802"/>
    <w:rsid w:val="00817F86"/>
    <w:rsid w:val="008201B8"/>
    <w:rsid w:val="0082339C"/>
    <w:rsid w:val="008234B9"/>
    <w:rsid w:val="00824EDC"/>
    <w:rsid w:val="008259DE"/>
    <w:rsid w:val="00825BF6"/>
    <w:rsid w:val="00825F98"/>
    <w:rsid w:val="00826899"/>
    <w:rsid w:val="00826D52"/>
    <w:rsid w:val="00830367"/>
    <w:rsid w:val="008314C5"/>
    <w:rsid w:val="00831BE3"/>
    <w:rsid w:val="00832135"/>
    <w:rsid w:val="00832BAD"/>
    <w:rsid w:val="00833F15"/>
    <w:rsid w:val="0083448B"/>
    <w:rsid w:val="008346C6"/>
    <w:rsid w:val="00834C2F"/>
    <w:rsid w:val="00835352"/>
    <w:rsid w:val="00836DE1"/>
    <w:rsid w:val="00837E73"/>
    <w:rsid w:val="008412C4"/>
    <w:rsid w:val="00841642"/>
    <w:rsid w:val="00841D9F"/>
    <w:rsid w:val="0084568D"/>
    <w:rsid w:val="008464BD"/>
    <w:rsid w:val="008472CF"/>
    <w:rsid w:val="00847649"/>
    <w:rsid w:val="008508C5"/>
    <w:rsid w:val="00850AB8"/>
    <w:rsid w:val="00850D9F"/>
    <w:rsid w:val="008519AE"/>
    <w:rsid w:val="00852D51"/>
    <w:rsid w:val="00854814"/>
    <w:rsid w:val="00854B44"/>
    <w:rsid w:val="0085586D"/>
    <w:rsid w:val="00855C32"/>
    <w:rsid w:val="008570BE"/>
    <w:rsid w:val="00857CF8"/>
    <w:rsid w:val="0086026E"/>
    <w:rsid w:val="00861964"/>
    <w:rsid w:val="00861E53"/>
    <w:rsid w:val="0086373F"/>
    <w:rsid w:val="00863EC6"/>
    <w:rsid w:val="00864046"/>
    <w:rsid w:val="00865CA0"/>
    <w:rsid w:val="00866D49"/>
    <w:rsid w:val="008675F5"/>
    <w:rsid w:val="00867D81"/>
    <w:rsid w:val="00867E89"/>
    <w:rsid w:val="00871E1D"/>
    <w:rsid w:val="0087308C"/>
    <w:rsid w:val="0087372B"/>
    <w:rsid w:val="00874022"/>
    <w:rsid w:val="008744F9"/>
    <w:rsid w:val="008747B6"/>
    <w:rsid w:val="00875515"/>
    <w:rsid w:val="008758BB"/>
    <w:rsid w:val="00875D98"/>
    <w:rsid w:val="00876B85"/>
    <w:rsid w:val="00877520"/>
    <w:rsid w:val="008779C9"/>
    <w:rsid w:val="00877BDF"/>
    <w:rsid w:val="008809A1"/>
    <w:rsid w:val="008812FB"/>
    <w:rsid w:val="0088234C"/>
    <w:rsid w:val="008832FB"/>
    <w:rsid w:val="00883B37"/>
    <w:rsid w:val="00885E14"/>
    <w:rsid w:val="00887B93"/>
    <w:rsid w:val="008909EC"/>
    <w:rsid w:val="00890C58"/>
    <w:rsid w:val="0089190A"/>
    <w:rsid w:val="008936B8"/>
    <w:rsid w:val="00893945"/>
    <w:rsid w:val="0089489D"/>
    <w:rsid w:val="008952F6"/>
    <w:rsid w:val="00897008"/>
    <w:rsid w:val="008976E0"/>
    <w:rsid w:val="008977F6"/>
    <w:rsid w:val="00897E32"/>
    <w:rsid w:val="008A2301"/>
    <w:rsid w:val="008A2C00"/>
    <w:rsid w:val="008A3038"/>
    <w:rsid w:val="008A3F6A"/>
    <w:rsid w:val="008A4313"/>
    <w:rsid w:val="008A4E4A"/>
    <w:rsid w:val="008A7427"/>
    <w:rsid w:val="008A7613"/>
    <w:rsid w:val="008B16C8"/>
    <w:rsid w:val="008B1FF0"/>
    <w:rsid w:val="008B2B9A"/>
    <w:rsid w:val="008B2C1F"/>
    <w:rsid w:val="008B30FE"/>
    <w:rsid w:val="008B42F0"/>
    <w:rsid w:val="008B43D2"/>
    <w:rsid w:val="008B5325"/>
    <w:rsid w:val="008B5D86"/>
    <w:rsid w:val="008B7782"/>
    <w:rsid w:val="008B7A0C"/>
    <w:rsid w:val="008C163C"/>
    <w:rsid w:val="008C1795"/>
    <w:rsid w:val="008C2922"/>
    <w:rsid w:val="008C33ED"/>
    <w:rsid w:val="008C46DD"/>
    <w:rsid w:val="008C538A"/>
    <w:rsid w:val="008C58F0"/>
    <w:rsid w:val="008C5AF4"/>
    <w:rsid w:val="008C764A"/>
    <w:rsid w:val="008C7ADB"/>
    <w:rsid w:val="008C7D95"/>
    <w:rsid w:val="008D0FAD"/>
    <w:rsid w:val="008D1C5F"/>
    <w:rsid w:val="008D21B4"/>
    <w:rsid w:val="008D2352"/>
    <w:rsid w:val="008D287C"/>
    <w:rsid w:val="008D3522"/>
    <w:rsid w:val="008D5058"/>
    <w:rsid w:val="008D5F29"/>
    <w:rsid w:val="008D7343"/>
    <w:rsid w:val="008D770E"/>
    <w:rsid w:val="008D7BDC"/>
    <w:rsid w:val="008E0367"/>
    <w:rsid w:val="008E1F0B"/>
    <w:rsid w:val="008E5D87"/>
    <w:rsid w:val="008E5DC4"/>
    <w:rsid w:val="008E6381"/>
    <w:rsid w:val="008E7234"/>
    <w:rsid w:val="008E73DB"/>
    <w:rsid w:val="008E74CF"/>
    <w:rsid w:val="008E7ABC"/>
    <w:rsid w:val="008F0989"/>
    <w:rsid w:val="008F1762"/>
    <w:rsid w:val="008F1A2D"/>
    <w:rsid w:val="008F24EB"/>
    <w:rsid w:val="008F2E8A"/>
    <w:rsid w:val="008F4B00"/>
    <w:rsid w:val="008F55C8"/>
    <w:rsid w:val="008F63D0"/>
    <w:rsid w:val="008F6698"/>
    <w:rsid w:val="008F6BB2"/>
    <w:rsid w:val="008F6BBE"/>
    <w:rsid w:val="008F6CA1"/>
    <w:rsid w:val="009004F3"/>
    <w:rsid w:val="00901B30"/>
    <w:rsid w:val="00901D29"/>
    <w:rsid w:val="00902DAB"/>
    <w:rsid w:val="009036BC"/>
    <w:rsid w:val="009045B7"/>
    <w:rsid w:val="009059B4"/>
    <w:rsid w:val="00906E46"/>
    <w:rsid w:val="00907460"/>
    <w:rsid w:val="009109E1"/>
    <w:rsid w:val="0091165A"/>
    <w:rsid w:val="00912125"/>
    <w:rsid w:val="00912657"/>
    <w:rsid w:val="009129CB"/>
    <w:rsid w:val="00913F01"/>
    <w:rsid w:val="00914FC0"/>
    <w:rsid w:val="009151C7"/>
    <w:rsid w:val="00915215"/>
    <w:rsid w:val="00915450"/>
    <w:rsid w:val="009167C5"/>
    <w:rsid w:val="00916FFF"/>
    <w:rsid w:val="00917EDD"/>
    <w:rsid w:val="009207B4"/>
    <w:rsid w:val="00920837"/>
    <w:rsid w:val="0092088E"/>
    <w:rsid w:val="00920A61"/>
    <w:rsid w:val="00920DB4"/>
    <w:rsid w:val="0092107D"/>
    <w:rsid w:val="00922493"/>
    <w:rsid w:val="00922E3F"/>
    <w:rsid w:val="00924D27"/>
    <w:rsid w:val="00925879"/>
    <w:rsid w:val="00926E0A"/>
    <w:rsid w:val="00930B92"/>
    <w:rsid w:val="00931FF4"/>
    <w:rsid w:val="009345B2"/>
    <w:rsid w:val="0093498C"/>
    <w:rsid w:val="00934BBC"/>
    <w:rsid w:val="009351D5"/>
    <w:rsid w:val="009358A1"/>
    <w:rsid w:val="0093725B"/>
    <w:rsid w:val="00937E39"/>
    <w:rsid w:val="00937FE8"/>
    <w:rsid w:val="00940640"/>
    <w:rsid w:val="00941A2A"/>
    <w:rsid w:val="00941D0B"/>
    <w:rsid w:val="00941FE6"/>
    <w:rsid w:val="00942205"/>
    <w:rsid w:val="00943D99"/>
    <w:rsid w:val="00945D30"/>
    <w:rsid w:val="00946D44"/>
    <w:rsid w:val="00946DD5"/>
    <w:rsid w:val="00947846"/>
    <w:rsid w:val="00947DD5"/>
    <w:rsid w:val="00947DF9"/>
    <w:rsid w:val="00947EAC"/>
    <w:rsid w:val="00950776"/>
    <w:rsid w:val="00950A42"/>
    <w:rsid w:val="00950C0F"/>
    <w:rsid w:val="00950DC2"/>
    <w:rsid w:val="0095173D"/>
    <w:rsid w:val="009519B4"/>
    <w:rsid w:val="00951CAF"/>
    <w:rsid w:val="0095201D"/>
    <w:rsid w:val="009533D7"/>
    <w:rsid w:val="009536A1"/>
    <w:rsid w:val="00954754"/>
    <w:rsid w:val="0095498F"/>
    <w:rsid w:val="009559B1"/>
    <w:rsid w:val="00956885"/>
    <w:rsid w:val="00956DEA"/>
    <w:rsid w:val="00957EE5"/>
    <w:rsid w:val="00961614"/>
    <w:rsid w:val="0096184A"/>
    <w:rsid w:val="00961BD5"/>
    <w:rsid w:val="00962199"/>
    <w:rsid w:val="00963B71"/>
    <w:rsid w:val="00963F88"/>
    <w:rsid w:val="0096421C"/>
    <w:rsid w:val="00964B2A"/>
    <w:rsid w:val="0096677B"/>
    <w:rsid w:val="0096719A"/>
    <w:rsid w:val="0096747D"/>
    <w:rsid w:val="00967A73"/>
    <w:rsid w:val="009701A2"/>
    <w:rsid w:val="00971463"/>
    <w:rsid w:val="00971964"/>
    <w:rsid w:val="00971AAB"/>
    <w:rsid w:val="00972128"/>
    <w:rsid w:val="00972213"/>
    <w:rsid w:val="009732E9"/>
    <w:rsid w:val="0097649C"/>
    <w:rsid w:val="00977283"/>
    <w:rsid w:val="009807BA"/>
    <w:rsid w:val="00980C2A"/>
    <w:rsid w:val="00980FDE"/>
    <w:rsid w:val="00981525"/>
    <w:rsid w:val="00983853"/>
    <w:rsid w:val="00983881"/>
    <w:rsid w:val="00984998"/>
    <w:rsid w:val="00984F09"/>
    <w:rsid w:val="00985309"/>
    <w:rsid w:val="00990F6E"/>
    <w:rsid w:val="00992056"/>
    <w:rsid w:val="009920DD"/>
    <w:rsid w:val="00993D0B"/>
    <w:rsid w:val="0099406C"/>
    <w:rsid w:val="009959DA"/>
    <w:rsid w:val="00997B5A"/>
    <w:rsid w:val="009A010C"/>
    <w:rsid w:val="009A01FC"/>
    <w:rsid w:val="009A19DC"/>
    <w:rsid w:val="009A23A2"/>
    <w:rsid w:val="009A2DCD"/>
    <w:rsid w:val="009A3141"/>
    <w:rsid w:val="009A3989"/>
    <w:rsid w:val="009A4229"/>
    <w:rsid w:val="009A4353"/>
    <w:rsid w:val="009A4A2C"/>
    <w:rsid w:val="009A60EE"/>
    <w:rsid w:val="009B08AA"/>
    <w:rsid w:val="009B1982"/>
    <w:rsid w:val="009B2D1A"/>
    <w:rsid w:val="009B3D6F"/>
    <w:rsid w:val="009B3D8D"/>
    <w:rsid w:val="009B44AE"/>
    <w:rsid w:val="009B48C6"/>
    <w:rsid w:val="009B492A"/>
    <w:rsid w:val="009B4C9A"/>
    <w:rsid w:val="009B57AC"/>
    <w:rsid w:val="009B6F48"/>
    <w:rsid w:val="009B7827"/>
    <w:rsid w:val="009C13F4"/>
    <w:rsid w:val="009C166F"/>
    <w:rsid w:val="009C169B"/>
    <w:rsid w:val="009C1D84"/>
    <w:rsid w:val="009C214C"/>
    <w:rsid w:val="009C2248"/>
    <w:rsid w:val="009C27B8"/>
    <w:rsid w:val="009C5B5A"/>
    <w:rsid w:val="009C6446"/>
    <w:rsid w:val="009C7439"/>
    <w:rsid w:val="009D353A"/>
    <w:rsid w:val="009D433E"/>
    <w:rsid w:val="009D4BA8"/>
    <w:rsid w:val="009D710B"/>
    <w:rsid w:val="009D7954"/>
    <w:rsid w:val="009E1283"/>
    <w:rsid w:val="009E2187"/>
    <w:rsid w:val="009E2772"/>
    <w:rsid w:val="009E40EE"/>
    <w:rsid w:val="009E545B"/>
    <w:rsid w:val="009E60F2"/>
    <w:rsid w:val="009E6500"/>
    <w:rsid w:val="009E685D"/>
    <w:rsid w:val="009E6BFF"/>
    <w:rsid w:val="009F0570"/>
    <w:rsid w:val="009F14FA"/>
    <w:rsid w:val="009F2F1D"/>
    <w:rsid w:val="009F3591"/>
    <w:rsid w:val="009F3683"/>
    <w:rsid w:val="009F3CEF"/>
    <w:rsid w:val="009F3EB6"/>
    <w:rsid w:val="009F47A6"/>
    <w:rsid w:val="009F4A55"/>
    <w:rsid w:val="009F63D4"/>
    <w:rsid w:val="009F679F"/>
    <w:rsid w:val="009F6832"/>
    <w:rsid w:val="009F69F8"/>
    <w:rsid w:val="009F7483"/>
    <w:rsid w:val="00A00498"/>
    <w:rsid w:val="00A00ECE"/>
    <w:rsid w:val="00A0213C"/>
    <w:rsid w:val="00A029AF"/>
    <w:rsid w:val="00A041AA"/>
    <w:rsid w:val="00A04B88"/>
    <w:rsid w:val="00A05505"/>
    <w:rsid w:val="00A07BCD"/>
    <w:rsid w:val="00A10CE2"/>
    <w:rsid w:val="00A115F7"/>
    <w:rsid w:val="00A11713"/>
    <w:rsid w:val="00A15235"/>
    <w:rsid w:val="00A15CD7"/>
    <w:rsid w:val="00A160F9"/>
    <w:rsid w:val="00A1674D"/>
    <w:rsid w:val="00A16EF7"/>
    <w:rsid w:val="00A1783B"/>
    <w:rsid w:val="00A202A6"/>
    <w:rsid w:val="00A203AE"/>
    <w:rsid w:val="00A20802"/>
    <w:rsid w:val="00A20B10"/>
    <w:rsid w:val="00A20ED6"/>
    <w:rsid w:val="00A2150A"/>
    <w:rsid w:val="00A21EE3"/>
    <w:rsid w:val="00A22106"/>
    <w:rsid w:val="00A2232E"/>
    <w:rsid w:val="00A22A0C"/>
    <w:rsid w:val="00A23DF6"/>
    <w:rsid w:val="00A24262"/>
    <w:rsid w:val="00A2474D"/>
    <w:rsid w:val="00A25623"/>
    <w:rsid w:val="00A311A1"/>
    <w:rsid w:val="00A315CB"/>
    <w:rsid w:val="00A31D11"/>
    <w:rsid w:val="00A31F84"/>
    <w:rsid w:val="00A32D53"/>
    <w:rsid w:val="00A33831"/>
    <w:rsid w:val="00A35B29"/>
    <w:rsid w:val="00A35E63"/>
    <w:rsid w:val="00A35FF7"/>
    <w:rsid w:val="00A36320"/>
    <w:rsid w:val="00A36463"/>
    <w:rsid w:val="00A36A34"/>
    <w:rsid w:val="00A36C55"/>
    <w:rsid w:val="00A37FB1"/>
    <w:rsid w:val="00A416CB"/>
    <w:rsid w:val="00A42BEE"/>
    <w:rsid w:val="00A43975"/>
    <w:rsid w:val="00A4437D"/>
    <w:rsid w:val="00A458BF"/>
    <w:rsid w:val="00A45904"/>
    <w:rsid w:val="00A45E0F"/>
    <w:rsid w:val="00A46967"/>
    <w:rsid w:val="00A505EA"/>
    <w:rsid w:val="00A50A42"/>
    <w:rsid w:val="00A52648"/>
    <w:rsid w:val="00A530C7"/>
    <w:rsid w:val="00A54AD7"/>
    <w:rsid w:val="00A55E0C"/>
    <w:rsid w:val="00A5612C"/>
    <w:rsid w:val="00A561BE"/>
    <w:rsid w:val="00A56B1B"/>
    <w:rsid w:val="00A57E04"/>
    <w:rsid w:val="00A602A9"/>
    <w:rsid w:val="00A60F02"/>
    <w:rsid w:val="00A61BD6"/>
    <w:rsid w:val="00A61E96"/>
    <w:rsid w:val="00A62C43"/>
    <w:rsid w:val="00A63649"/>
    <w:rsid w:val="00A63B13"/>
    <w:rsid w:val="00A63E3F"/>
    <w:rsid w:val="00A645DD"/>
    <w:rsid w:val="00A65CB5"/>
    <w:rsid w:val="00A662EE"/>
    <w:rsid w:val="00A6656E"/>
    <w:rsid w:val="00A67F61"/>
    <w:rsid w:val="00A704C0"/>
    <w:rsid w:val="00A70E5F"/>
    <w:rsid w:val="00A71E11"/>
    <w:rsid w:val="00A71EED"/>
    <w:rsid w:val="00A724F0"/>
    <w:rsid w:val="00A72B97"/>
    <w:rsid w:val="00A73712"/>
    <w:rsid w:val="00A748CB"/>
    <w:rsid w:val="00A75937"/>
    <w:rsid w:val="00A76027"/>
    <w:rsid w:val="00A766D7"/>
    <w:rsid w:val="00A76C71"/>
    <w:rsid w:val="00A77EDA"/>
    <w:rsid w:val="00A77F16"/>
    <w:rsid w:val="00A824C6"/>
    <w:rsid w:val="00A82867"/>
    <w:rsid w:val="00A831CC"/>
    <w:rsid w:val="00A8387E"/>
    <w:rsid w:val="00A838A3"/>
    <w:rsid w:val="00A85699"/>
    <w:rsid w:val="00A86246"/>
    <w:rsid w:val="00A86644"/>
    <w:rsid w:val="00A8750E"/>
    <w:rsid w:val="00A87D90"/>
    <w:rsid w:val="00A87F63"/>
    <w:rsid w:val="00A90ABC"/>
    <w:rsid w:val="00A91D10"/>
    <w:rsid w:val="00A91EAD"/>
    <w:rsid w:val="00A92EE7"/>
    <w:rsid w:val="00A937E7"/>
    <w:rsid w:val="00A93E4D"/>
    <w:rsid w:val="00A94213"/>
    <w:rsid w:val="00A9551C"/>
    <w:rsid w:val="00A9689A"/>
    <w:rsid w:val="00A969FC"/>
    <w:rsid w:val="00A97233"/>
    <w:rsid w:val="00AA12EF"/>
    <w:rsid w:val="00AA195D"/>
    <w:rsid w:val="00AA2331"/>
    <w:rsid w:val="00AA25B9"/>
    <w:rsid w:val="00AA2876"/>
    <w:rsid w:val="00AA39B2"/>
    <w:rsid w:val="00AA49DF"/>
    <w:rsid w:val="00AA4DAA"/>
    <w:rsid w:val="00AA4FD2"/>
    <w:rsid w:val="00AA504B"/>
    <w:rsid w:val="00AA534E"/>
    <w:rsid w:val="00AA5696"/>
    <w:rsid w:val="00AA584C"/>
    <w:rsid w:val="00AA5957"/>
    <w:rsid w:val="00AA637D"/>
    <w:rsid w:val="00AA6F48"/>
    <w:rsid w:val="00AB00D1"/>
    <w:rsid w:val="00AB1E8B"/>
    <w:rsid w:val="00AB2D25"/>
    <w:rsid w:val="00AB4515"/>
    <w:rsid w:val="00AB482A"/>
    <w:rsid w:val="00AB48C6"/>
    <w:rsid w:val="00AB5A1C"/>
    <w:rsid w:val="00AB67A8"/>
    <w:rsid w:val="00AB7644"/>
    <w:rsid w:val="00AB78F2"/>
    <w:rsid w:val="00AB7D10"/>
    <w:rsid w:val="00AC039E"/>
    <w:rsid w:val="00AC0FD0"/>
    <w:rsid w:val="00AC107B"/>
    <w:rsid w:val="00AC133B"/>
    <w:rsid w:val="00AC13E9"/>
    <w:rsid w:val="00AC159B"/>
    <w:rsid w:val="00AC288D"/>
    <w:rsid w:val="00AC2D10"/>
    <w:rsid w:val="00AC2D63"/>
    <w:rsid w:val="00AC3ABA"/>
    <w:rsid w:val="00AC4664"/>
    <w:rsid w:val="00AC4993"/>
    <w:rsid w:val="00AC5068"/>
    <w:rsid w:val="00AC56C3"/>
    <w:rsid w:val="00AC6590"/>
    <w:rsid w:val="00AC734E"/>
    <w:rsid w:val="00AD01FA"/>
    <w:rsid w:val="00AD04A0"/>
    <w:rsid w:val="00AD188B"/>
    <w:rsid w:val="00AD29CD"/>
    <w:rsid w:val="00AD2BBC"/>
    <w:rsid w:val="00AD35C8"/>
    <w:rsid w:val="00AD48CD"/>
    <w:rsid w:val="00AD55A3"/>
    <w:rsid w:val="00AD795C"/>
    <w:rsid w:val="00AE0EFB"/>
    <w:rsid w:val="00AE25C2"/>
    <w:rsid w:val="00AE3FC1"/>
    <w:rsid w:val="00AE419A"/>
    <w:rsid w:val="00AE42C9"/>
    <w:rsid w:val="00AE4316"/>
    <w:rsid w:val="00AE52C7"/>
    <w:rsid w:val="00AE53AC"/>
    <w:rsid w:val="00AE7028"/>
    <w:rsid w:val="00AF0848"/>
    <w:rsid w:val="00AF0870"/>
    <w:rsid w:val="00AF0896"/>
    <w:rsid w:val="00AF1A6C"/>
    <w:rsid w:val="00AF2314"/>
    <w:rsid w:val="00AF23E8"/>
    <w:rsid w:val="00AF3192"/>
    <w:rsid w:val="00AF414B"/>
    <w:rsid w:val="00AF4D4F"/>
    <w:rsid w:val="00AF4F22"/>
    <w:rsid w:val="00AF4F26"/>
    <w:rsid w:val="00AF773C"/>
    <w:rsid w:val="00B0064C"/>
    <w:rsid w:val="00B006C9"/>
    <w:rsid w:val="00B025E4"/>
    <w:rsid w:val="00B02A91"/>
    <w:rsid w:val="00B050C3"/>
    <w:rsid w:val="00B05D92"/>
    <w:rsid w:val="00B10664"/>
    <w:rsid w:val="00B11D86"/>
    <w:rsid w:val="00B12CB1"/>
    <w:rsid w:val="00B12DEE"/>
    <w:rsid w:val="00B13026"/>
    <w:rsid w:val="00B154AF"/>
    <w:rsid w:val="00B1585F"/>
    <w:rsid w:val="00B15C6F"/>
    <w:rsid w:val="00B1743E"/>
    <w:rsid w:val="00B20590"/>
    <w:rsid w:val="00B21EB6"/>
    <w:rsid w:val="00B23800"/>
    <w:rsid w:val="00B24274"/>
    <w:rsid w:val="00B242C1"/>
    <w:rsid w:val="00B2678C"/>
    <w:rsid w:val="00B26A80"/>
    <w:rsid w:val="00B26E6F"/>
    <w:rsid w:val="00B2731A"/>
    <w:rsid w:val="00B27498"/>
    <w:rsid w:val="00B30F6F"/>
    <w:rsid w:val="00B32141"/>
    <w:rsid w:val="00B32632"/>
    <w:rsid w:val="00B328D0"/>
    <w:rsid w:val="00B33DF9"/>
    <w:rsid w:val="00B33EB2"/>
    <w:rsid w:val="00B346F1"/>
    <w:rsid w:val="00B37847"/>
    <w:rsid w:val="00B37C1F"/>
    <w:rsid w:val="00B416BC"/>
    <w:rsid w:val="00B41E49"/>
    <w:rsid w:val="00B42DBE"/>
    <w:rsid w:val="00B4354B"/>
    <w:rsid w:val="00B436E0"/>
    <w:rsid w:val="00B46F6B"/>
    <w:rsid w:val="00B479C5"/>
    <w:rsid w:val="00B50402"/>
    <w:rsid w:val="00B50D10"/>
    <w:rsid w:val="00B50F1C"/>
    <w:rsid w:val="00B51C5A"/>
    <w:rsid w:val="00B51CEC"/>
    <w:rsid w:val="00B5324A"/>
    <w:rsid w:val="00B54E07"/>
    <w:rsid w:val="00B5514A"/>
    <w:rsid w:val="00B56D37"/>
    <w:rsid w:val="00B57617"/>
    <w:rsid w:val="00B577B5"/>
    <w:rsid w:val="00B57CC3"/>
    <w:rsid w:val="00B602BC"/>
    <w:rsid w:val="00B6071E"/>
    <w:rsid w:val="00B60E4E"/>
    <w:rsid w:val="00B613B7"/>
    <w:rsid w:val="00B61C58"/>
    <w:rsid w:val="00B61CA5"/>
    <w:rsid w:val="00B656A0"/>
    <w:rsid w:val="00B659BF"/>
    <w:rsid w:val="00B65DDE"/>
    <w:rsid w:val="00B67848"/>
    <w:rsid w:val="00B70FEE"/>
    <w:rsid w:val="00B7104D"/>
    <w:rsid w:val="00B7225C"/>
    <w:rsid w:val="00B72A32"/>
    <w:rsid w:val="00B72EBF"/>
    <w:rsid w:val="00B7332F"/>
    <w:rsid w:val="00B746E4"/>
    <w:rsid w:val="00B763B8"/>
    <w:rsid w:val="00B774B6"/>
    <w:rsid w:val="00B77CBB"/>
    <w:rsid w:val="00B80B61"/>
    <w:rsid w:val="00B80CC5"/>
    <w:rsid w:val="00B80E92"/>
    <w:rsid w:val="00B81BD9"/>
    <w:rsid w:val="00B81C83"/>
    <w:rsid w:val="00B81EA4"/>
    <w:rsid w:val="00B82F95"/>
    <w:rsid w:val="00B834B2"/>
    <w:rsid w:val="00B839D1"/>
    <w:rsid w:val="00B83AF9"/>
    <w:rsid w:val="00B83B6D"/>
    <w:rsid w:val="00B84D5B"/>
    <w:rsid w:val="00B84E0A"/>
    <w:rsid w:val="00B86004"/>
    <w:rsid w:val="00B8604B"/>
    <w:rsid w:val="00B861CD"/>
    <w:rsid w:val="00B8707A"/>
    <w:rsid w:val="00B91720"/>
    <w:rsid w:val="00B92C5F"/>
    <w:rsid w:val="00B92EE3"/>
    <w:rsid w:val="00B93DF5"/>
    <w:rsid w:val="00B94E42"/>
    <w:rsid w:val="00B962E8"/>
    <w:rsid w:val="00B96755"/>
    <w:rsid w:val="00B96940"/>
    <w:rsid w:val="00B97FB6"/>
    <w:rsid w:val="00BA036C"/>
    <w:rsid w:val="00BA0DB1"/>
    <w:rsid w:val="00BA0E7A"/>
    <w:rsid w:val="00BA4011"/>
    <w:rsid w:val="00BA4CC6"/>
    <w:rsid w:val="00BA635E"/>
    <w:rsid w:val="00BA6B58"/>
    <w:rsid w:val="00BB0E54"/>
    <w:rsid w:val="00BB405B"/>
    <w:rsid w:val="00BB4749"/>
    <w:rsid w:val="00BB4852"/>
    <w:rsid w:val="00BB4ED7"/>
    <w:rsid w:val="00BB5AF9"/>
    <w:rsid w:val="00BB65C2"/>
    <w:rsid w:val="00BB668A"/>
    <w:rsid w:val="00BB7152"/>
    <w:rsid w:val="00BB7246"/>
    <w:rsid w:val="00BB73E3"/>
    <w:rsid w:val="00BB7AD4"/>
    <w:rsid w:val="00BB7BB5"/>
    <w:rsid w:val="00BC053F"/>
    <w:rsid w:val="00BC158B"/>
    <w:rsid w:val="00BC3B2A"/>
    <w:rsid w:val="00BC4432"/>
    <w:rsid w:val="00BC5E59"/>
    <w:rsid w:val="00BC676F"/>
    <w:rsid w:val="00BD0361"/>
    <w:rsid w:val="00BD153F"/>
    <w:rsid w:val="00BD265C"/>
    <w:rsid w:val="00BD3E85"/>
    <w:rsid w:val="00BD56D8"/>
    <w:rsid w:val="00BE02A3"/>
    <w:rsid w:val="00BE031D"/>
    <w:rsid w:val="00BE5211"/>
    <w:rsid w:val="00BE594D"/>
    <w:rsid w:val="00BE5BD6"/>
    <w:rsid w:val="00BE7AA5"/>
    <w:rsid w:val="00BE7B3A"/>
    <w:rsid w:val="00BF0962"/>
    <w:rsid w:val="00BF0987"/>
    <w:rsid w:val="00BF0A4B"/>
    <w:rsid w:val="00BF2907"/>
    <w:rsid w:val="00BF3AE2"/>
    <w:rsid w:val="00BF3D72"/>
    <w:rsid w:val="00BF4A99"/>
    <w:rsid w:val="00BF4CC3"/>
    <w:rsid w:val="00BF5B2C"/>
    <w:rsid w:val="00BF5E18"/>
    <w:rsid w:val="00C00128"/>
    <w:rsid w:val="00C015E0"/>
    <w:rsid w:val="00C0185E"/>
    <w:rsid w:val="00C02CF0"/>
    <w:rsid w:val="00C02FF3"/>
    <w:rsid w:val="00C0534F"/>
    <w:rsid w:val="00C0559D"/>
    <w:rsid w:val="00C06FED"/>
    <w:rsid w:val="00C10248"/>
    <w:rsid w:val="00C13064"/>
    <w:rsid w:val="00C13195"/>
    <w:rsid w:val="00C13809"/>
    <w:rsid w:val="00C13F09"/>
    <w:rsid w:val="00C150DC"/>
    <w:rsid w:val="00C16215"/>
    <w:rsid w:val="00C20375"/>
    <w:rsid w:val="00C206C4"/>
    <w:rsid w:val="00C231D4"/>
    <w:rsid w:val="00C23AA9"/>
    <w:rsid w:val="00C23F15"/>
    <w:rsid w:val="00C24354"/>
    <w:rsid w:val="00C24AE4"/>
    <w:rsid w:val="00C25B00"/>
    <w:rsid w:val="00C25CDE"/>
    <w:rsid w:val="00C263C3"/>
    <w:rsid w:val="00C269AF"/>
    <w:rsid w:val="00C26B0F"/>
    <w:rsid w:val="00C27F86"/>
    <w:rsid w:val="00C31159"/>
    <w:rsid w:val="00C31B3D"/>
    <w:rsid w:val="00C32897"/>
    <w:rsid w:val="00C32B2E"/>
    <w:rsid w:val="00C33D26"/>
    <w:rsid w:val="00C3529E"/>
    <w:rsid w:val="00C35397"/>
    <w:rsid w:val="00C36AFE"/>
    <w:rsid w:val="00C37553"/>
    <w:rsid w:val="00C3761C"/>
    <w:rsid w:val="00C37E15"/>
    <w:rsid w:val="00C41670"/>
    <w:rsid w:val="00C41A97"/>
    <w:rsid w:val="00C4484D"/>
    <w:rsid w:val="00C448A2"/>
    <w:rsid w:val="00C452E1"/>
    <w:rsid w:val="00C45676"/>
    <w:rsid w:val="00C47D2D"/>
    <w:rsid w:val="00C47DBE"/>
    <w:rsid w:val="00C50836"/>
    <w:rsid w:val="00C51D06"/>
    <w:rsid w:val="00C53A01"/>
    <w:rsid w:val="00C562EB"/>
    <w:rsid w:val="00C56461"/>
    <w:rsid w:val="00C57005"/>
    <w:rsid w:val="00C57EE3"/>
    <w:rsid w:val="00C626F8"/>
    <w:rsid w:val="00C634F7"/>
    <w:rsid w:val="00C63523"/>
    <w:rsid w:val="00C637D9"/>
    <w:rsid w:val="00C661B3"/>
    <w:rsid w:val="00C666E8"/>
    <w:rsid w:val="00C6706A"/>
    <w:rsid w:val="00C671D2"/>
    <w:rsid w:val="00C677D6"/>
    <w:rsid w:val="00C67F16"/>
    <w:rsid w:val="00C70ED0"/>
    <w:rsid w:val="00C7126B"/>
    <w:rsid w:val="00C71A06"/>
    <w:rsid w:val="00C72A31"/>
    <w:rsid w:val="00C73ACE"/>
    <w:rsid w:val="00C74450"/>
    <w:rsid w:val="00C74648"/>
    <w:rsid w:val="00C74A3C"/>
    <w:rsid w:val="00C75478"/>
    <w:rsid w:val="00C76C99"/>
    <w:rsid w:val="00C770CE"/>
    <w:rsid w:val="00C77609"/>
    <w:rsid w:val="00C8036B"/>
    <w:rsid w:val="00C81DB5"/>
    <w:rsid w:val="00C81FEE"/>
    <w:rsid w:val="00C82EC4"/>
    <w:rsid w:val="00C83F96"/>
    <w:rsid w:val="00C84F0D"/>
    <w:rsid w:val="00C85157"/>
    <w:rsid w:val="00C854B0"/>
    <w:rsid w:val="00C854CC"/>
    <w:rsid w:val="00C86ABB"/>
    <w:rsid w:val="00C86B50"/>
    <w:rsid w:val="00C86E75"/>
    <w:rsid w:val="00C874F8"/>
    <w:rsid w:val="00C90051"/>
    <w:rsid w:val="00C92020"/>
    <w:rsid w:val="00C92E04"/>
    <w:rsid w:val="00C93FE8"/>
    <w:rsid w:val="00C93FF9"/>
    <w:rsid w:val="00C943D4"/>
    <w:rsid w:val="00C947A2"/>
    <w:rsid w:val="00C947F6"/>
    <w:rsid w:val="00C94BFF"/>
    <w:rsid w:val="00C956FE"/>
    <w:rsid w:val="00CA01E3"/>
    <w:rsid w:val="00CA068C"/>
    <w:rsid w:val="00CA10F7"/>
    <w:rsid w:val="00CA1E8D"/>
    <w:rsid w:val="00CA26FD"/>
    <w:rsid w:val="00CA4103"/>
    <w:rsid w:val="00CA45B6"/>
    <w:rsid w:val="00CA45CE"/>
    <w:rsid w:val="00CA4DF6"/>
    <w:rsid w:val="00CA5527"/>
    <w:rsid w:val="00CA6836"/>
    <w:rsid w:val="00CA6FB0"/>
    <w:rsid w:val="00CA7779"/>
    <w:rsid w:val="00CB0291"/>
    <w:rsid w:val="00CB0441"/>
    <w:rsid w:val="00CB318D"/>
    <w:rsid w:val="00CB428D"/>
    <w:rsid w:val="00CB4DAE"/>
    <w:rsid w:val="00CB55DA"/>
    <w:rsid w:val="00CB58F8"/>
    <w:rsid w:val="00CB5EE5"/>
    <w:rsid w:val="00CB5FC7"/>
    <w:rsid w:val="00CB6DDE"/>
    <w:rsid w:val="00CB756A"/>
    <w:rsid w:val="00CB7694"/>
    <w:rsid w:val="00CB7839"/>
    <w:rsid w:val="00CB7867"/>
    <w:rsid w:val="00CC2F7B"/>
    <w:rsid w:val="00CC367B"/>
    <w:rsid w:val="00CC3951"/>
    <w:rsid w:val="00CC3CDB"/>
    <w:rsid w:val="00CC44E5"/>
    <w:rsid w:val="00CC526E"/>
    <w:rsid w:val="00CC5937"/>
    <w:rsid w:val="00CC5A9B"/>
    <w:rsid w:val="00CC6370"/>
    <w:rsid w:val="00CC6452"/>
    <w:rsid w:val="00CC69EA"/>
    <w:rsid w:val="00CC6DD4"/>
    <w:rsid w:val="00CD0884"/>
    <w:rsid w:val="00CD0EF9"/>
    <w:rsid w:val="00CD1175"/>
    <w:rsid w:val="00CD1956"/>
    <w:rsid w:val="00CD1BE4"/>
    <w:rsid w:val="00CD4A68"/>
    <w:rsid w:val="00CD5046"/>
    <w:rsid w:val="00CD5B4F"/>
    <w:rsid w:val="00CD6686"/>
    <w:rsid w:val="00CD7AEF"/>
    <w:rsid w:val="00CE00B8"/>
    <w:rsid w:val="00CE1603"/>
    <w:rsid w:val="00CE1A25"/>
    <w:rsid w:val="00CE434F"/>
    <w:rsid w:val="00CE5FD3"/>
    <w:rsid w:val="00CE6909"/>
    <w:rsid w:val="00CE6AB2"/>
    <w:rsid w:val="00CE6AE6"/>
    <w:rsid w:val="00CE7504"/>
    <w:rsid w:val="00CE7641"/>
    <w:rsid w:val="00CF0A08"/>
    <w:rsid w:val="00CF0B5F"/>
    <w:rsid w:val="00CF14D2"/>
    <w:rsid w:val="00CF2520"/>
    <w:rsid w:val="00CF26A1"/>
    <w:rsid w:val="00CF2796"/>
    <w:rsid w:val="00CF4953"/>
    <w:rsid w:val="00CF6631"/>
    <w:rsid w:val="00D02A33"/>
    <w:rsid w:val="00D03F6D"/>
    <w:rsid w:val="00D0510F"/>
    <w:rsid w:val="00D05C60"/>
    <w:rsid w:val="00D05EA8"/>
    <w:rsid w:val="00D06F63"/>
    <w:rsid w:val="00D07369"/>
    <w:rsid w:val="00D07EB8"/>
    <w:rsid w:val="00D117DA"/>
    <w:rsid w:val="00D1230A"/>
    <w:rsid w:val="00D12324"/>
    <w:rsid w:val="00D124E0"/>
    <w:rsid w:val="00D13F36"/>
    <w:rsid w:val="00D14283"/>
    <w:rsid w:val="00D14481"/>
    <w:rsid w:val="00D14FA2"/>
    <w:rsid w:val="00D15036"/>
    <w:rsid w:val="00D157C4"/>
    <w:rsid w:val="00D15CCF"/>
    <w:rsid w:val="00D16B04"/>
    <w:rsid w:val="00D17B20"/>
    <w:rsid w:val="00D20E1E"/>
    <w:rsid w:val="00D21D99"/>
    <w:rsid w:val="00D23449"/>
    <w:rsid w:val="00D23748"/>
    <w:rsid w:val="00D24C5F"/>
    <w:rsid w:val="00D264F3"/>
    <w:rsid w:val="00D27E7B"/>
    <w:rsid w:val="00D27E84"/>
    <w:rsid w:val="00D307C0"/>
    <w:rsid w:val="00D317DB"/>
    <w:rsid w:val="00D31942"/>
    <w:rsid w:val="00D34273"/>
    <w:rsid w:val="00D3477E"/>
    <w:rsid w:val="00D34BDD"/>
    <w:rsid w:val="00D36510"/>
    <w:rsid w:val="00D400F3"/>
    <w:rsid w:val="00D40890"/>
    <w:rsid w:val="00D41CB2"/>
    <w:rsid w:val="00D42E7B"/>
    <w:rsid w:val="00D44E9E"/>
    <w:rsid w:val="00D44EEA"/>
    <w:rsid w:val="00D46902"/>
    <w:rsid w:val="00D47190"/>
    <w:rsid w:val="00D474C3"/>
    <w:rsid w:val="00D47612"/>
    <w:rsid w:val="00D4777C"/>
    <w:rsid w:val="00D47F58"/>
    <w:rsid w:val="00D50291"/>
    <w:rsid w:val="00D50771"/>
    <w:rsid w:val="00D50D31"/>
    <w:rsid w:val="00D54A7A"/>
    <w:rsid w:val="00D54FA8"/>
    <w:rsid w:val="00D553C0"/>
    <w:rsid w:val="00D554A8"/>
    <w:rsid w:val="00D55797"/>
    <w:rsid w:val="00D55F41"/>
    <w:rsid w:val="00D5601B"/>
    <w:rsid w:val="00D5608D"/>
    <w:rsid w:val="00D56600"/>
    <w:rsid w:val="00D5673A"/>
    <w:rsid w:val="00D57A9F"/>
    <w:rsid w:val="00D57AD5"/>
    <w:rsid w:val="00D617DC"/>
    <w:rsid w:val="00D62D42"/>
    <w:rsid w:val="00D63083"/>
    <w:rsid w:val="00D630EE"/>
    <w:rsid w:val="00D638C3"/>
    <w:rsid w:val="00D64741"/>
    <w:rsid w:val="00D665A8"/>
    <w:rsid w:val="00D6737D"/>
    <w:rsid w:val="00D67B2F"/>
    <w:rsid w:val="00D70A2E"/>
    <w:rsid w:val="00D726B2"/>
    <w:rsid w:val="00D72C31"/>
    <w:rsid w:val="00D738B3"/>
    <w:rsid w:val="00D746BF"/>
    <w:rsid w:val="00D74AE3"/>
    <w:rsid w:val="00D76328"/>
    <w:rsid w:val="00D76F72"/>
    <w:rsid w:val="00D7752D"/>
    <w:rsid w:val="00D80164"/>
    <w:rsid w:val="00D810E3"/>
    <w:rsid w:val="00D82069"/>
    <w:rsid w:val="00D8305D"/>
    <w:rsid w:val="00D83F8B"/>
    <w:rsid w:val="00D84BE8"/>
    <w:rsid w:val="00D86114"/>
    <w:rsid w:val="00D86471"/>
    <w:rsid w:val="00D86BEA"/>
    <w:rsid w:val="00D87FA6"/>
    <w:rsid w:val="00D913B3"/>
    <w:rsid w:val="00D9243D"/>
    <w:rsid w:val="00D92961"/>
    <w:rsid w:val="00D92C0B"/>
    <w:rsid w:val="00D94228"/>
    <w:rsid w:val="00D95495"/>
    <w:rsid w:val="00D954AA"/>
    <w:rsid w:val="00D95897"/>
    <w:rsid w:val="00D958D5"/>
    <w:rsid w:val="00D95ECE"/>
    <w:rsid w:val="00D97E43"/>
    <w:rsid w:val="00DA00FE"/>
    <w:rsid w:val="00DA1E62"/>
    <w:rsid w:val="00DA2B48"/>
    <w:rsid w:val="00DA31C0"/>
    <w:rsid w:val="00DA5935"/>
    <w:rsid w:val="00DA5BEE"/>
    <w:rsid w:val="00DA7C6E"/>
    <w:rsid w:val="00DB0018"/>
    <w:rsid w:val="00DB0462"/>
    <w:rsid w:val="00DB12ED"/>
    <w:rsid w:val="00DB221E"/>
    <w:rsid w:val="00DB2FC9"/>
    <w:rsid w:val="00DB4099"/>
    <w:rsid w:val="00DB4531"/>
    <w:rsid w:val="00DB4AA2"/>
    <w:rsid w:val="00DB4E12"/>
    <w:rsid w:val="00DB591C"/>
    <w:rsid w:val="00DB6169"/>
    <w:rsid w:val="00DB61A9"/>
    <w:rsid w:val="00DB66A2"/>
    <w:rsid w:val="00DB6D84"/>
    <w:rsid w:val="00DB6E9C"/>
    <w:rsid w:val="00DB760A"/>
    <w:rsid w:val="00DC27E4"/>
    <w:rsid w:val="00DC32C3"/>
    <w:rsid w:val="00DC43AF"/>
    <w:rsid w:val="00DC4A71"/>
    <w:rsid w:val="00DC4F34"/>
    <w:rsid w:val="00DC50F9"/>
    <w:rsid w:val="00DC643D"/>
    <w:rsid w:val="00DC6B5D"/>
    <w:rsid w:val="00DC6CBF"/>
    <w:rsid w:val="00DC7D49"/>
    <w:rsid w:val="00DD2A28"/>
    <w:rsid w:val="00DD3E3C"/>
    <w:rsid w:val="00DD458C"/>
    <w:rsid w:val="00DD4707"/>
    <w:rsid w:val="00DD4BD0"/>
    <w:rsid w:val="00DD5946"/>
    <w:rsid w:val="00DD64A4"/>
    <w:rsid w:val="00DD693B"/>
    <w:rsid w:val="00DD7F56"/>
    <w:rsid w:val="00DE0111"/>
    <w:rsid w:val="00DE1029"/>
    <w:rsid w:val="00DE1B06"/>
    <w:rsid w:val="00DE378C"/>
    <w:rsid w:val="00DE3C10"/>
    <w:rsid w:val="00DE3C61"/>
    <w:rsid w:val="00DE4114"/>
    <w:rsid w:val="00DE4CC7"/>
    <w:rsid w:val="00DE4F99"/>
    <w:rsid w:val="00DE53BB"/>
    <w:rsid w:val="00DF16E1"/>
    <w:rsid w:val="00DF26E5"/>
    <w:rsid w:val="00DF27CE"/>
    <w:rsid w:val="00DF28F2"/>
    <w:rsid w:val="00DF4A9A"/>
    <w:rsid w:val="00DF5296"/>
    <w:rsid w:val="00DF5872"/>
    <w:rsid w:val="00DF65A6"/>
    <w:rsid w:val="00DF65A9"/>
    <w:rsid w:val="00DF6FD1"/>
    <w:rsid w:val="00DF70E6"/>
    <w:rsid w:val="00E009F2"/>
    <w:rsid w:val="00E0206B"/>
    <w:rsid w:val="00E030BD"/>
    <w:rsid w:val="00E03176"/>
    <w:rsid w:val="00E03695"/>
    <w:rsid w:val="00E038A4"/>
    <w:rsid w:val="00E042D7"/>
    <w:rsid w:val="00E05362"/>
    <w:rsid w:val="00E05E74"/>
    <w:rsid w:val="00E060CB"/>
    <w:rsid w:val="00E1175C"/>
    <w:rsid w:val="00E11D96"/>
    <w:rsid w:val="00E11E4D"/>
    <w:rsid w:val="00E120F5"/>
    <w:rsid w:val="00E1364E"/>
    <w:rsid w:val="00E152EC"/>
    <w:rsid w:val="00E15513"/>
    <w:rsid w:val="00E1596E"/>
    <w:rsid w:val="00E15E07"/>
    <w:rsid w:val="00E16306"/>
    <w:rsid w:val="00E16761"/>
    <w:rsid w:val="00E16F3D"/>
    <w:rsid w:val="00E2085F"/>
    <w:rsid w:val="00E20FC9"/>
    <w:rsid w:val="00E2307C"/>
    <w:rsid w:val="00E235CA"/>
    <w:rsid w:val="00E23A61"/>
    <w:rsid w:val="00E24A10"/>
    <w:rsid w:val="00E24BE6"/>
    <w:rsid w:val="00E271B3"/>
    <w:rsid w:val="00E278DB"/>
    <w:rsid w:val="00E279F5"/>
    <w:rsid w:val="00E30624"/>
    <w:rsid w:val="00E30C1F"/>
    <w:rsid w:val="00E30D9C"/>
    <w:rsid w:val="00E30FDA"/>
    <w:rsid w:val="00E32B66"/>
    <w:rsid w:val="00E346CA"/>
    <w:rsid w:val="00E35AD0"/>
    <w:rsid w:val="00E35AEF"/>
    <w:rsid w:val="00E41747"/>
    <w:rsid w:val="00E41977"/>
    <w:rsid w:val="00E42AB5"/>
    <w:rsid w:val="00E42C90"/>
    <w:rsid w:val="00E449FF"/>
    <w:rsid w:val="00E44B04"/>
    <w:rsid w:val="00E45715"/>
    <w:rsid w:val="00E517A1"/>
    <w:rsid w:val="00E51F29"/>
    <w:rsid w:val="00E52B17"/>
    <w:rsid w:val="00E53263"/>
    <w:rsid w:val="00E54985"/>
    <w:rsid w:val="00E54DEB"/>
    <w:rsid w:val="00E55D52"/>
    <w:rsid w:val="00E56A48"/>
    <w:rsid w:val="00E63E82"/>
    <w:rsid w:val="00E63FC8"/>
    <w:rsid w:val="00E65390"/>
    <w:rsid w:val="00E65460"/>
    <w:rsid w:val="00E659E1"/>
    <w:rsid w:val="00E66C1B"/>
    <w:rsid w:val="00E670C0"/>
    <w:rsid w:val="00E67916"/>
    <w:rsid w:val="00E67D59"/>
    <w:rsid w:val="00E74679"/>
    <w:rsid w:val="00E74F0D"/>
    <w:rsid w:val="00E75394"/>
    <w:rsid w:val="00E75A42"/>
    <w:rsid w:val="00E76D1F"/>
    <w:rsid w:val="00E76D44"/>
    <w:rsid w:val="00E80253"/>
    <w:rsid w:val="00E80862"/>
    <w:rsid w:val="00E80E88"/>
    <w:rsid w:val="00E8117A"/>
    <w:rsid w:val="00E816F5"/>
    <w:rsid w:val="00E81A17"/>
    <w:rsid w:val="00E8271E"/>
    <w:rsid w:val="00E8398F"/>
    <w:rsid w:val="00E83B45"/>
    <w:rsid w:val="00E83E24"/>
    <w:rsid w:val="00E84017"/>
    <w:rsid w:val="00E8448A"/>
    <w:rsid w:val="00E85178"/>
    <w:rsid w:val="00E85CDD"/>
    <w:rsid w:val="00E86208"/>
    <w:rsid w:val="00E866D3"/>
    <w:rsid w:val="00E876AB"/>
    <w:rsid w:val="00E9089F"/>
    <w:rsid w:val="00E90B2F"/>
    <w:rsid w:val="00E91C05"/>
    <w:rsid w:val="00E924E5"/>
    <w:rsid w:val="00E926B8"/>
    <w:rsid w:val="00E937C9"/>
    <w:rsid w:val="00E950B1"/>
    <w:rsid w:val="00E95701"/>
    <w:rsid w:val="00E96688"/>
    <w:rsid w:val="00E969F6"/>
    <w:rsid w:val="00E96C9C"/>
    <w:rsid w:val="00E96D90"/>
    <w:rsid w:val="00E97465"/>
    <w:rsid w:val="00E97890"/>
    <w:rsid w:val="00E978F8"/>
    <w:rsid w:val="00E97C9C"/>
    <w:rsid w:val="00EA0563"/>
    <w:rsid w:val="00EA0AD9"/>
    <w:rsid w:val="00EA2F9E"/>
    <w:rsid w:val="00EA35F7"/>
    <w:rsid w:val="00EA3A10"/>
    <w:rsid w:val="00EA47A6"/>
    <w:rsid w:val="00EA6B18"/>
    <w:rsid w:val="00EA6F32"/>
    <w:rsid w:val="00EA70F0"/>
    <w:rsid w:val="00EA7963"/>
    <w:rsid w:val="00EB0B9C"/>
    <w:rsid w:val="00EB0FFF"/>
    <w:rsid w:val="00EB137D"/>
    <w:rsid w:val="00EB1CD7"/>
    <w:rsid w:val="00EB269C"/>
    <w:rsid w:val="00EB32D2"/>
    <w:rsid w:val="00EB4111"/>
    <w:rsid w:val="00EB4992"/>
    <w:rsid w:val="00EB5438"/>
    <w:rsid w:val="00EB54E5"/>
    <w:rsid w:val="00EB5B7D"/>
    <w:rsid w:val="00EB6443"/>
    <w:rsid w:val="00EB7BBB"/>
    <w:rsid w:val="00EC0317"/>
    <w:rsid w:val="00EC137A"/>
    <w:rsid w:val="00EC14C1"/>
    <w:rsid w:val="00EC3D90"/>
    <w:rsid w:val="00EC4932"/>
    <w:rsid w:val="00EC5DD0"/>
    <w:rsid w:val="00EC608C"/>
    <w:rsid w:val="00EC7C4E"/>
    <w:rsid w:val="00ED0CC4"/>
    <w:rsid w:val="00ED1F65"/>
    <w:rsid w:val="00ED1F92"/>
    <w:rsid w:val="00ED31FA"/>
    <w:rsid w:val="00ED3823"/>
    <w:rsid w:val="00ED4D0C"/>
    <w:rsid w:val="00ED4F3E"/>
    <w:rsid w:val="00ED503A"/>
    <w:rsid w:val="00ED60EA"/>
    <w:rsid w:val="00ED645D"/>
    <w:rsid w:val="00ED6849"/>
    <w:rsid w:val="00ED7602"/>
    <w:rsid w:val="00ED7B8C"/>
    <w:rsid w:val="00ED7D71"/>
    <w:rsid w:val="00EE183D"/>
    <w:rsid w:val="00EE30F8"/>
    <w:rsid w:val="00EE499B"/>
    <w:rsid w:val="00EE514F"/>
    <w:rsid w:val="00EE5789"/>
    <w:rsid w:val="00EE59E5"/>
    <w:rsid w:val="00EE613A"/>
    <w:rsid w:val="00EE750B"/>
    <w:rsid w:val="00EE7797"/>
    <w:rsid w:val="00EE7B4B"/>
    <w:rsid w:val="00EF06EA"/>
    <w:rsid w:val="00EF2923"/>
    <w:rsid w:val="00EF307C"/>
    <w:rsid w:val="00EF3D75"/>
    <w:rsid w:val="00EF52DF"/>
    <w:rsid w:val="00EF688C"/>
    <w:rsid w:val="00EF6F1E"/>
    <w:rsid w:val="00EF738F"/>
    <w:rsid w:val="00EF7843"/>
    <w:rsid w:val="00F010B8"/>
    <w:rsid w:val="00F01101"/>
    <w:rsid w:val="00F01675"/>
    <w:rsid w:val="00F04790"/>
    <w:rsid w:val="00F04AD7"/>
    <w:rsid w:val="00F05F0B"/>
    <w:rsid w:val="00F06076"/>
    <w:rsid w:val="00F06161"/>
    <w:rsid w:val="00F07647"/>
    <w:rsid w:val="00F076F3"/>
    <w:rsid w:val="00F07A37"/>
    <w:rsid w:val="00F10716"/>
    <w:rsid w:val="00F12C25"/>
    <w:rsid w:val="00F13C81"/>
    <w:rsid w:val="00F13F20"/>
    <w:rsid w:val="00F147BA"/>
    <w:rsid w:val="00F14D18"/>
    <w:rsid w:val="00F153AB"/>
    <w:rsid w:val="00F159D4"/>
    <w:rsid w:val="00F15C8B"/>
    <w:rsid w:val="00F16671"/>
    <w:rsid w:val="00F2015D"/>
    <w:rsid w:val="00F2036B"/>
    <w:rsid w:val="00F204AA"/>
    <w:rsid w:val="00F2274E"/>
    <w:rsid w:val="00F23559"/>
    <w:rsid w:val="00F24390"/>
    <w:rsid w:val="00F25441"/>
    <w:rsid w:val="00F25AF6"/>
    <w:rsid w:val="00F264F7"/>
    <w:rsid w:val="00F30317"/>
    <w:rsid w:val="00F30732"/>
    <w:rsid w:val="00F30D2B"/>
    <w:rsid w:val="00F31289"/>
    <w:rsid w:val="00F31824"/>
    <w:rsid w:val="00F33ADE"/>
    <w:rsid w:val="00F3417F"/>
    <w:rsid w:val="00F346ED"/>
    <w:rsid w:val="00F35397"/>
    <w:rsid w:val="00F36266"/>
    <w:rsid w:val="00F37375"/>
    <w:rsid w:val="00F376C1"/>
    <w:rsid w:val="00F41457"/>
    <w:rsid w:val="00F41FDA"/>
    <w:rsid w:val="00F444C6"/>
    <w:rsid w:val="00F45040"/>
    <w:rsid w:val="00F456C0"/>
    <w:rsid w:val="00F45F43"/>
    <w:rsid w:val="00F47003"/>
    <w:rsid w:val="00F50CC8"/>
    <w:rsid w:val="00F520B0"/>
    <w:rsid w:val="00F528E5"/>
    <w:rsid w:val="00F530B9"/>
    <w:rsid w:val="00F54C9F"/>
    <w:rsid w:val="00F5528C"/>
    <w:rsid w:val="00F5566F"/>
    <w:rsid w:val="00F56247"/>
    <w:rsid w:val="00F61EAC"/>
    <w:rsid w:val="00F626D0"/>
    <w:rsid w:val="00F632B2"/>
    <w:rsid w:val="00F6419A"/>
    <w:rsid w:val="00F661C0"/>
    <w:rsid w:val="00F664CA"/>
    <w:rsid w:val="00F672AC"/>
    <w:rsid w:val="00F674AB"/>
    <w:rsid w:val="00F70572"/>
    <w:rsid w:val="00F7197B"/>
    <w:rsid w:val="00F72206"/>
    <w:rsid w:val="00F72BB0"/>
    <w:rsid w:val="00F72BFC"/>
    <w:rsid w:val="00F72F75"/>
    <w:rsid w:val="00F757AF"/>
    <w:rsid w:val="00F75CBF"/>
    <w:rsid w:val="00F80CB8"/>
    <w:rsid w:val="00F8147A"/>
    <w:rsid w:val="00F83251"/>
    <w:rsid w:val="00F8639D"/>
    <w:rsid w:val="00F86E12"/>
    <w:rsid w:val="00F87D16"/>
    <w:rsid w:val="00F87D76"/>
    <w:rsid w:val="00F9063B"/>
    <w:rsid w:val="00F91193"/>
    <w:rsid w:val="00F9124D"/>
    <w:rsid w:val="00F91D13"/>
    <w:rsid w:val="00F91FBE"/>
    <w:rsid w:val="00F92B6B"/>
    <w:rsid w:val="00F92B90"/>
    <w:rsid w:val="00F93129"/>
    <w:rsid w:val="00F93184"/>
    <w:rsid w:val="00F93631"/>
    <w:rsid w:val="00F93FBA"/>
    <w:rsid w:val="00F9406C"/>
    <w:rsid w:val="00F942BD"/>
    <w:rsid w:val="00F94F9D"/>
    <w:rsid w:val="00F95A2D"/>
    <w:rsid w:val="00F95C4D"/>
    <w:rsid w:val="00F96029"/>
    <w:rsid w:val="00F96129"/>
    <w:rsid w:val="00F96446"/>
    <w:rsid w:val="00F97029"/>
    <w:rsid w:val="00F97437"/>
    <w:rsid w:val="00FA099A"/>
    <w:rsid w:val="00FA0E4F"/>
    <w:rsid w:val="00FA2F2E"/>
    <w:rsid w:val="00FA3A53"/>
    <w:rsid w:val="00FA4F51"/>
    <w:rsid w:val="00FA4FC3"/>
    <w:rsid w:val="00FA52C2"/>
    <w:rsid w:val="00FA5ED0"/>
    <w:rsid w:val="00FA6042"/>
    <w:rsid w:val="00FB160A"/>
    <w:rsid w:val="00FB1BEB"/>
    <w:rsid w:val="00FB26E8"/>
    <w:rsid w:val="00FB2E39"/>
    <w:rsid w:val="00FB36EF"/>
    <w:rsid w:val="00FB486C"/>
    <w:rsid w:val="00FB4B10"/>
    <w:rsid w:val="00FB5867"/>
    <w:rsid w:val="00FB5BF7"/>
    <w:rsid w:val="00FB5EE6"/>
    <w:rsid w:val="00FB61D0"/>
    <w:rsid w:val="00FC01D5"/>
    <w:rsid w:val="00FC2F80"/>
    <w:rsid w:val="00FC310F"/>
    <w:rsid w:val="00FC34DC"/>
    <w:rsid w:val="00FC5239"/>
    <w:rsid w:val="00FC75F6"/>
    <w:rsid w:val="00FC7850"/>
    <w:rsid w:val="00FC785D"/>
    <w:rsid w:val="00FD012A"/>
    <w:rsid w:val="00FD0532"/>
    <w:rsid w:val="00FD26C8"/>
    <w:rsid w:val="00FD27CB"/>
    <w:rsid w:val="00FD3D51"/>
    <w:rsid w:val="00FD46CD"/>
    <w:rsid w:val="00FD5774"/>
    <w:rsid w:val="00FD6236"/>
    <w:rsid w:val="00FE1BE1"/>
    <w:rsid w:val="00FE246D"/>
    <w:rsid w:val="00FE47CF"/>
    <w:rsid w:val="00FE5B81"/>
    <w:rsid w:val="00FE68CA"/>
    <w:rsid w:val="00FE6E1A"/>
    <w:rsid w:val="00FE7D7E"/>
    <w:rsid w:val="00FF1690"/>
    <w:rsid w:val="00FF2363"/>
    <w:rsid w:val="00FF2390"/>
    <w:rsid w:val="00FF3988"/>
    <w:rsid w:val="00FF5224"/>
    <w:rsid w:val="00FF5F5A"/>
    <w:rsid w:val="00FF66A1"/>
    <w:rsid w:val="00FF7A1A"/>
    <w:rsid w:val="00FF7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6D3CC2"/>
  <w15:chartTrackingRefBased/>
  <w15:docId w15:val="{6CD751C3-BE00-4BED-9B20-99516C6A9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1A8"/>
    <w:rPr>
      <w:rFonts w:eastAsiaTheme="minorEastAsia"/>
      <w:kern w:val="0"/>
      <w:lang w:eastAsia="zh-CN"/>
      <w14:ligatures w14:val="none"/>
    </w:rPr>
  </w:style>
  <w:style w:type="paragraph" w:styleId="Heading1">
    <w:name w:val="heading 1"/>
    <w:basedOn w:val="Normal"/>
    <w:next w:val="Normal"/>
    <w:link w:val="Heading1Char"/>
    <w:uiPriority w:val="9"/>
    <w:qFormat/>
    <w:rsid w:val="008C33ED"/>
    <w:pPr>
      <w:keepNext/>
      <w:keepLines/>
      <w:numPr>
        <w:numId w:val="2"/>
      </w:numPr>
      <w:spacing w:before="360" w:after="80"/>
      <w:outlineLvl w:val="0"/>
    </w:pPr>
    <w:rPr>
      <w:rFonts w:eastAsiaTheme="majorEastAsia" w:cstheme="majorBidi"/>
      <w:color w:val="0F4761" w:themeColor="accent1" w:themeShade="BF"/>
      <w:sz w:val="40"/>
      <w:szCs w:val="40"/>
    </w:rPr>
  </w:style>
  <w:style w:type="paragraph" w:styleId="Heading2">
    <w:name w:val="heading 2"/>
    <w:basedOn w:val="Heading3"/>
    <w:next w:val="Normal"/>
    <w:link w:val="Heading2Char"/>
    <w:uiPriority w:val="9"/>
    <w:unhideWhenUsed/>
    <w:qFormat/>
    <w:rsid w:val="008C33ED"/>
    <w:pPr>
      <w:numPr>
        <w:ilvl w:val="1"/>
        <w:numId w:val="2"/>
      </w:numPr>
      <w:outlineLvl w:val="1"/>
    </w:pPr>
  </w:style>
  <w:style w:type="paragraph" w:styleId="Heading3">
    <w:name w:val="heading 3"/>
    <w:basedOn w:val="Normal"/>
    <w:next w:val="Normal"/>
    <w:link w:val="Heading3Char"/>
    <w:uiPriority w:val="9"/>
    <w:unhideWhenUsed/>
    <w:qFormat/>
    <w:rsid w:val="006B2F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863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63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63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63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63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63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3ED"/>
    <w:rPr>
      <w:rFonts w:eastAsiaTheme="majorEastAsia" w:cstheme="majorBidi"/>
      <w:color w:val="0F4761" w:themeColor="accent1" w:themeShade="BF"/>
      <w:kern w:val="0"/>
      <w:sz w:val="40"/>
      <w:szCs w:val="40"/>
      <w:lang w:eastAsia="zh-CN"/>
      <w14:ligatures w14:val="none"/>
    </w:rPr>
  </w:style>
  <w:style w:type="character" w:customStyle="1" w:styleId="Heading2Char">
    <w:name w:val="Heading 2 Char"/>
    <w:basedOn w:val="DefaultParagraphFont"/>
    <w:link w:val="Heading2"/>
    <w:uiPriority w:val="9"/>
    <w:rsid w:val="008C33ED"/>
    <w:rPr>
      <w:rFonts w:eastAsiaTheme="majorEastAsia" w:cstheme="majorBidi"/>
      <w:color w:val="0F4761" w:themeColor="accent1" w:themeShade="BF"/>
      <w:kern w:val="0"/>
      <w:sz w:val="28"/>
      <w:szCs w:val="28"/>
      <w:lang w:eastAsia="zh-CN"/>
      <w14:ligatures w14:val="none"/>
    </w:rPr>
  </w:style>
  <w:style w:type="character" w:customStyle="1" w:styleId="Heading3Char">
    <w:name w:val="Heading 3 Char"/>
    <w:basedOn w:val="DefaultParagraphFont"/>
    <w:link w:val="Heading3"/>
    <w:uiPriority w:val="9"/>
    <w:rsid w:val="006B2FC8"/>
    <w:rPr>
      <w:rFonts w:eastAsiaTheme="majorEastAsia" w:cstheme="majorBidi"/>
      <w:color w:val="0F4761" w:themeColor="accent1" w:themeShade="BF"/>
      <w:kern w:val="0"/>
      <w:sz w:val="28"/>
      <w:szCs w:val="28"/>
      <w:lang w:eastAsia="zh-CN"/>
      <w14:ligatures w14:val="none"/>
    </w:rPr>
  </w:style>
  <w:style w:type="character" w:customStyle="1" w:styleId="Heading4Char">
    <w:name w:val="Heading 4 Char"/>
    <w:basedOn w:val="DefaultParagraphFont"/>
    <w:link w:val="Heading4"/>
    <w:uiPriority w:val="9"/>
    <w:semiHidden/>
    <w:rsid w:val="00F863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63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63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3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3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39D"/>
    <w:rPr>
      <w:rFonts w:eastAsiaTheme="majorEastAsia" w:cstheme="majorBidi"/>
      <w:color w:val="272727" w:themeColor="text1" w:themeTint="D8"/>
    </w:rPr>
  </w:style>
  <w:style w:type="paragraph" w:styleId="Title">
    <w:name w:val="Title"/>
    <w:basedOn w:val="Normal"/>
    <w:next w:val="Normal"/>
    <w:link w:val="TitleChar"/>
    <w:uiPriority w:val="10"/>
    <w:qFormat/>
    <w:rsid w:val="00F863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3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3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63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39D"/>
    <w:pPr>
      <w:spacing w:before="160"/>
      <w:jc w:val="center"/>
    </w:pPr>
    <w:rPr>
      <w:i/>
      <w:iCs/>
      <w:color w:val="404040" w:themeColor="text1" w:themeTint="BF"/>
    </w:rPr>
  </w:style>
  <w:style w:type="character" w:customStyle="1" w:styleId="QuoteChar">
    <w:name w:val="Quote Char"/>
    <w:basedOn w:val="DefaultParagraphFont"/>
    <w:link w:val="Quote"/>
    <w:uiPriority w:val="29"/>
    <w:rsid w:val="00F8639D"/>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F8639D"/>
    <w:pPr>
      <w:ind w:left="720"/>
      <w:contextualSpacing/>
    </w:pPr>
  </w:style>
  <w:style w:type="character" w:styleId="IntenseEmphasis">
    <w:name w:val="Intense Emphasis"/>
    <w:basedOn w:val="DefaultParagraphFont"/>
    <w:uiPriority w:val="21"/>
    <w:qFormat/>
    <w:rsid w:val="00F8639D"/>
    <w:rPr>
      <w:i/>
      <w:iCs/>
      <w:color w:val="0F4761" w:themeColor="accent1" w:themeShade="BF"/>
    </w:rPr>
  </w:style>
  <w:style w:type="paragraph" w:styleId="IntenseQuote">
    <w:name w:val="Intense Quote"/>
    <w:basedOn w:val="Normal"/>
    <w:next w:val="Normal"/>
    <w:link w:val="IntenseQuoteChar"/>
    <w:uiPriority w:val="30"/>
    <w:qFormat/>
    <w:rsid w:val="00F863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639D"/>
    <w:rPr>
      <w:i/>
      <w:iCs/>
      <w:color w:val="0F4761" w:themeColor="accent1" w:themeShade="BF"/>
    </w:rPr>
  </w:style>
  <w:style w:type="character" w:styleId="IntenseReference">
    <w:name w:val="Intense Reference"/>
    <w:basedOn w:val="DefaultParagraphFont"/>
    <w:uiPriority w:val="32"/>
    <w:qFormat/>
    <w:rsid w:val="00F8639D"/>
    <w:rPr>
      <w:b/>
      <w:bCs/>
      <w:smallCaps/>
      <w:color w:val="0F4761" w:themeColor="accent1" w:themeShade="BF"/>
      <w:spacing w:val="5"/>
    </w:rPr>
  </w:style>
  <w:style w:type="paragraph" w:styleId="Caption">
    <w:name w:val="caption"/>
    <w:basedOn w:val="Normal"/>
    <w:next w:val="Normal"/>
    <w:uiPriority w:val="35"/>
    <w:unhideWhenUsed/>
    <w:qFormat/>
    <w:rsid w:val="00F8639D"/>
    <w:pPr>
      <w:spacing w:after="200" w:line="240" w:lineRule="auto"/>
    </w:pPr>
    <w:rPr>
      <w:i/>
      <w:iCs/>
      <w:color w:val="0E2841" w:themeColor="text2"/>
      <w:sz w:val="18"/>
      <w:szCs w:val="18"/>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F8639D"/>
  </w:style>
  <w:style w:type="paragraph" w:styleId="Revision">
    <w:name w:val="Revision"/>
    <w:hidden/>
    <w:uiPriority w:val="99"/>
    <w:semiHidden/>
    <w:rsid w:val="003F1E4A"/>
    <w:pPr>
      <w:spacing w:after="0" w:line="240" w:lineRule="auto"/>
    </w:pPr>
    <w:rPr>
      <w:rFonts w:eastAsiaTheme="minorEastAsia"/>
      <w:kern w:val="0"/>
      <w:lang w:eastAsia="zh-CN"/>
      <w14:ligatures w14:val="none"/>
    </w:rPr>
  </w:style>
  <w:style w:type="character" w:styleId="CommentReference">
    <w:name w:val="annotation reference"/>
    <w:basedOn w:val="DefaultParagraphFont"/>
    <w:uiPriority w:val="99"/>
    <w:semiHidden/>
    <w:unhideWhenUsed/>
    <w:rsid w:val="003F1E4A"/>
    <w:rPr>
      <w:sz w:val="16"/>
      <w:szCs w:val="16"/>
    </w:rPr>
  </w:style>
  <w:style w:type="paragraph" w:styleId="CommentText">
    <w:name w:val="annotation text"/>
    <w:basedOn w:val="Normal"/>
    <w:link w:val="CommentTextChar"/>
    <w:uiPriority w:val="99"/>
    <w:unhideWhenUsed/>
    <w:rsid w:val="003F1E4A"/>
    <w:pPr>
      <w:spacing w:line="240" w:lineRule="auto"/>
    </w:pPr>
    <w:rPr>
      <w:sz w:val="20"/>
      <w:szCs w:val="20"/>
    </w:rPr>
  </w:style>
  <w:style w:type="character" w:customStyle="1" w:styleId="CommentTextChar">
    <w:name w:val="Comment Text Char"/>
    <w:basedOn w:val="DefaultParagraphFont"/>
    <w:link w:val="CommentText"/>
    <w:uiPriority w:val="99"/>
    <w:rsid w:val="003F1E4A"/>
    <w:rPr>
      <w:rFonts w:eastAsiaTheme="minorEastAsia"/>
      <w:kern w:val="0"/>
      <w:sz w:val="20"/>
      <w:szCs w:val="20"/>
      <w:lang w:eastAsia="zh-CN"/>
      <w14:ligatures w14:val="none"/>
    </w:rPr>
  </w:style>
  <w:style w:type="paragraph" w:styleId="CommentSubject">
    <w:name w:val="annotation subject"/>
    <w:basedOn w:val="CommentText"/>
    <w:next w:val="CommentText"/>
    <w:link w:val="CommentSubjectChar"/>
    <w:uiPriority w:val="99"/>
    <w:semiHidden/>
    <w:unhideWhenUsed/>
    <w:rsid w:val="003F1E4A"/>
    <w:rPr>
      <w:b/>
      <w:bCs/>
    </w:rPr>
  </w:style>
  <w:style w:type="character" w:customStyle="1" w:styleId="CommentSubjectChar">
    <w:name w:val="Comment Subject Char"/>
    <w:basedOn w:val="CommentTextChar"/>
    <w:link w:val="CommentSubject"/>
    <w:uiPriority w:val="99"/>
    <w:semiHidden/>
    <w:rsid w:val="003F1E4A"/>
    <w:rPr>
      <w:rFonts w:eastAsiaTheme="minorEastAsia"/>
      <w:b/>
      <w:bCs/>
      <w:kern w:val="0"/>
      <w:sz w:val="20"/>
      <w:szCs w:val="20"/>
      <w:lang w:eastAsia="zh-CN"/>
      <w14:ligatures w14:val="none"/>
    </w:rPr>
  </w:style>
  <w:style w:type="paragraph" w:styleId="TOCHeading">
    <w:name w:val="TOC Heading"/>
    <w:basedOn w:val="Heading1"/>
    <w:next w:val="Normal"/>
    <w:uiPriority w:val="39"/>
    <w:unhideWhenUsed/>
    <w:qFormat/>
    <w:rsid w:val="005D1A7A"/>
    <w:pPr>
      <w:numPr>
        <w:numId w:val="0"/>
      </w:numPr>
      <w:spacing w:before="240" w:after="0"/>
      <w:outlineLvl w:val="9"/>
    </w:pPr>
    <w:rPr>
      <w:rFonts w:asciiTheme="majorHAnsi" w:hAnsiTheme="majorHAnsi"/>
      <w:sz w:val="32"/>
      <w:szCs w:val="32"/>
      <w:lang w:val="en-US" w:eastAsia="en-US"/>
    </w:rPr>
  </w:style>
  <w:style w:type="paragraph" w:styleId="TOC1">
    <w:name w:val="toc 1"/>
    <w:basedOn w:val="Normal"/>
    <w:next w:val="Normal"/>
    <w:autoRedefine/>
    <w:uiPriority w:val="39"/>
    <w:unhideWhenUsed/>
    <w:rsid w:val="005D1A7A"/>
    <w:pPr>
      <w:spacing w:after="100"/>
    </w:pPr>
  </w:style>
  <w:style w:type="paragraph" w:styleId="TOC2">
    <w:name w:val="toc 2"/>
    <w:basedOn w:val="Normal"/>
    <w:next w:val="Normal"/>
    <w:autoRedefine/>
    <w:uiPriority w:val="39"/>
    <w:unhideWhenUsed/>
    <w:rsid w:val="005D1A7A"/>
    <w:pPr>
      <w:spacing w:after="100"/>
      <w:ind w:left="220"/>
    </w:pPr>
  </w:style>
  <w:style w:type="character" w:styleId="Hyperlink">
    <w:name w:val="Hyperlink"/>
    <w:basedOn w:val="DefaultParagraphFont"/>
    <w:uiPriority w:val="99"/>
    <w:unhideWhenUsed/>
    <w:rsid w:val="005D1A7A"/>
    <w:rPr>
      <w:color w:val="467886" w:themeColor="hyperlink"/>
      <w:u w:val="single"/>
    </w:rPr>
  </w:style>
  <w:style w:type="paragraph" w:styleId="TableofFigures">
    <w:name w:val="table of figures"/>
    <w:basedOn w:val="Normal"/>
    <w:next w:val="Normal"/>
    <w:uiPriority w:val="99"/>
    <w:unhideWhenUsed/>
    <w:rsid w:val="005D1A7A"/>
    <w:pPr>
      <w:spacing w:after="0"/>
    </w:pPr>
  </w:style>
  <w:style w:type="paragraph" w:styleId="Header">
    <w:name w:val="header"/>
    <w:basedOn w:val="Normal"/>
    <w:link w:val="HeaderChar"/>
    <w:uiPriority w:val="99"/>
    <w:unhideWhenUsed/>
    <w:rsid w:val="009C1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66F"/>
    <w:rPr>
      <w:rFonts w:eastAsiaTheme="minorEastAsia"/>
      <w:kern w:val="0"/>
      <w:lang w:eastAsia="zh-CN"/>
      <w14:ligatures w14:val="none"/>
    </w:rPr>
  </w:style>
  <w:style w:type="paragraph" w:styleId="Footer">
    <w:name w:val="footer"/>
    <w:basedOn w:val="Normal"/>
    <w:link w:val="FooterChar"/>
    <w:uiPriority w:val="99"/>
    <w:unhideWhenUsed/>
    <w:rsid w:val="009C1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66F"/>
    <w:rPr>
      <w:rFonts w:eastAsiaTheme="minorEastAsia"/>
      <w:kern w:val="0"/>
      <w:lang w:eastAsia="zh-CN"/>
      <w14:ligatures w14:val="none"/>
    </w:rPr>
  </w:style>
  <w:style w:type="character" w:styleId="UnresolvedMention">
    <w:name w:val="Unresolved Mention"/>
    <w:basedOn w:val="DefaultParagraphFont"/>
    <w:uiPriority w:val="99"/>
    <w:semiHidden/>
    <w:unhideWhenUsed/>
    <w:rsid w:val="00414561"/>
    <w:rPr>
      <w:color w:val="605E5C"/>
      <w:shd w:val="clear" w:color="auto" w:fill="E1DFDD"/>
    </w:rPr>
  </w:style>
  <w:style w:type="character" w:styleId="PlaceholderText">
    <w:name w:val="Placeholder Text"/>
    <w:basedOn w:val="DefaultParagraphFont"/>
    <w:uiPriority w:val="99"/>
    <w:semiHidden/>
    <w:rsid w:val="002D25F6"/>
    <w:rPr>
      <w:color w:val="666666"/>
    </w:rPr>
  </w:style>
  <w:style w:type="paragraph" w:styleId="Bibliography">
    <w:name w:val="Bibliography"/>
    <w:basedOn w:val="Normal"/>
    <w:next w:val="Normal"/>
    <w:uiPriority w:val="37"/>
    <w:unhideWhenUsed/>
    <w:rsid w:val="00295F9A"/>
  </w:style>
  <w:style w:type="paragraph" w:styleId="NormalWeb">
    <w:name w:val="Normal (Web)"/>
    <w:basedOn w:val="Normal"/>
    <w:uiPriority w:val="99"/>
    <w:semiHidden/>
    <w:unhideWhenUsed/>
    <w:rsid w:val="00AF77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4F413C"/>
    <w:pPr>
      <w:spacing w:after="100"/>
      <w:ind w:left="440"/>
    </w:pPr>
  </w:style>
  <w:style w:type="paragraph" w:customStyle="1" w:styleId="paragraph">
    <w:name w:val="paragraph"/>
    <w:basedOn w:val="Normal"/>
    <w:rsid w:val="00B656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656A0"/>
  </w:style>
  <w:style w:type="character" w:customStyle="1" w:styleId="eop">
    <w:name w:val="eop"/>
    <w:basedOn w:val="DefaultParagraphFont"/>
    <w:rsid w:val="00B656A0"/>
  </w:style>
  <w:style w:type="character" w:customStyle="1" w:styleId="scxp1191275">
    <w:name w:val="scxp1191275"/>
    <w:basedOn w:val="DefaultParagraphFont"/>
    <w:rsid w:val="00B65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1607">
      <w:bodyDiv w:val="1"/>
      <w:marLeft w:val="0"/>
      <w:marRight w:val="0"/>
      <w:marTop w:val="0"/>
      <w:marBottom w:val="0"/>
      <w:divBdr>
        <w:top w:val="none" w:sz="0" w:space="0" w:color="auto"/>
        <w:left w:val="none" w:sz="0" w:space="0" w:color="auto"/>
        <w:bottom w:val="none" w:sz="0" w:space="0" w:color="auto"/>
        <w:right w:val="none" w:sz="0" w:space="0" w:color="auto"/>
      </w:divBdr>
    </w:div>
    <w:div w:id="3627814">
      <w:bodyDiv w:val="1"/>
      <w:marLeft w:val="0"/>
      <w:marRight w:val="0"/>
      <w:marTop w:val="0"/>
      <w:marBottom w:val="0"/>
      <w:divBdr>
        <w:top w:val="none" w:sz="0" w:space="0" w:color="auto"/>
        <w:left w:val="none" w:sz="0" w:space="0" w:color="auto"/>
        <w:bottom w:val="none" w:sz="0" w:space="0" w:color="auto"/>
        <w:right w:val="none" w:sz="0" w:space="0" w:color="auto"/>
      </w:divBdr>
    </w:div>
    <w:div w:id="3824272">
      <w:bodyDiv w:val="1"/>
      <w:marLeft w:val="0"/>
      <w:marRight w:val="0"/>
      <w:marTop w:val="0"/>
      <w:marBottom w:val="0"/>
      <w:divBdr>
        <w:top w:val="none" w:sz="0" w:space="0" w:color="auto"/>
        <w:left w:val="none" w:sz="0" w:space="0" w:color="auto"/>
        <w:bottom w:val="none" w:sz="0" w:space="0" w:color="auto"/>
        <w:right w:val="none" w:sz="0" w:space="0" w:color="auto"/>
      </w:divBdr>
    </w:div>
    <w:div w:id="4477359">
      <w:bodyDiv w:val="1"/>
      <w:marLeft w:val="0"/>
      <w:marRight w:val="0"/>
      <w:marTop w:val="0"/>
      <w:marBottom w:val="0"/>
      <w:divBdr>
        <w:top w:val="none" w:sz="0" w:space="0" w:color="auto"/>
        <w:left w:val="none" w:sz="0" w:space="0" w:color="auto"/>
        <w:bottom w:val="none" w:sz="0" w:space="0" w:color="auto"/>
        <w:right w:val="none" w:sz="0" w:space="0" w:color="auto"/>
      </w:divBdr>
    </w:div>
    <w:div w:id="4671371">
      <w:bodyDiv w:val="1"/>
      <w:marLeft w:val="0"/>
      <w:marRight w:val="0"/>
      <w:marTop w:val="0"/>
      <w:marBottom w:val="0"/>
      <w:divBdr>
        <w:top w:val="none" w:sz="0" w:space="0" w:color="auto"/>
        <w:left w:val="none" w:sz="0" w:space="0" w:color="auto"/>
        <w:bottom w:val="none" w:sz="0" w:space="0" w:color="auto"/>
        <w:right w:val="none" w:sz="0" w:space="0" w:color="auto"/>
      </w:divBdr>
    </w:div>
    <w:div w:id="11691786">
      <w:bodyDiv w:val="1"/>
      <w:marLeft w:val="0"/>
      <w:marRight w:val="0"/>
      <w:marTop w:val="0"/>
      <w:marBottom w:val="0"/>
      <w:divBdr>
        <w:top w:val="none" w:sz="0" w:space="0" w:color="auto"/>
        <w:left w:val="none" w:sz="0" w:space="0" w:color="auto"/>
        <w:bottom w:val="none" w:sz="0" w:space="0" w:color="auto"/>
        <w:right w:val="none" w:sz="0" w:space="0" w:color="auto"/>
      </w:divBdr>
    </w:div>
    <w:div w:id="12390851">
      <w:bodyDiv w:val="1"/>
      <w:marLeft w:val="0"/>
      <w:marRight w:val="0"/>
      <w:marTop w:val="0"/>
      <w:marBottom w:val="0"/>
      <w:divBdr>
        <w:top w:val="none" w:sz="0" w:space="0" w:color="auto"/>
        <w:left w:val="none" w:sz="0" w:space="0" w:color="auto"/>
        <w:bottom w:val="none" w:sz="0" w:space="0" w:color="auto"/>
        <w:right w:val="none" w:sz="0" w:space="0" w:color="auto"/>
      </w:divBdr>
    </w:div>
    <w:div w:id="12651231">
      <w:bodyDiv w:val="1"/>
      <w:marLeft w:val="0"/>
      <w:marRight w:val="0"/>
      <w:marTop w:val="0"/>
      <w:marBottom w:val="0"/>
      <w:divBdr>
        <w:top w:val="none" w:sz="0" w:space="0" w:color="auto"/>
        <w:left w:val="none" w:sz="0" w:space="0" w:color="auto"/>
        <w:bottom w:val="none" w:sz="0" w:space="0" w:color="auto"/>
        <w:right w:val="none" w:sz="0" w:space="0" w:color="auto"/>
      </w:divBdr>
    </w:div>
    <w:div w:id="13308452">
      <w:bodyDiv w:val="1"/>
      <w:marLeft w:val="0"/>
      <w:marRight w:val="0"/>
      <w:marTop w:val="0"/>
      <w:marBottom w:val="0"/>
      <w:divBdr>
        <w:top w:val="none" w:sz="0" w:space="0" w:color="auto"/>
        <w:left w:val="none" w:sz="0" w:space="0" w:color="auto"/>
        <w:bottom w:val="none" w:sz="0" w:space="0" w:color="auto"/>
        <w:right w:val="none" w:sz="0" w:space="0" w:color="auto"/>
      </w:divBdr>
    </w:div>
    <w:div w:id="13657595">
      <w:bodyDiv w:val="1"/>
      <w:marLeft w:val="0"/>
      <w:marRight w:val="0"/>
      <w:marTop w:val="0"/>
      <w:marBottom w:val="0"/>
      <w:divBdr>
        <w:top w:val="none" w:sz="0" w:space="0" w:color="auto"/>
        <w:left w:val="none" w:sz="0" w:space="0" w:color="auto"/>
        <w:bottom w:val="none" w:sz="0" w:space="0" w:color="auto"/>
        <w:right w:val="none" w:sz="0" w:space="0" w:color="auto"/>
      </w:divBdr>
    </w:div>
    <w:div w:id="13725444">
      <w:bodyDiv w:val="1"/>
      <w:marLeft w:val="0"/>
      <w:marRight w:val="0"/>
      <w:marTop w:val="0"/>
      <w:marBottom w:val="0"/>
      <w:divBdr>
        <w:top w:val="none" w:sz="0" w:space="0" w:color="auto"/>
        <w:left w:val="none" w:sz="0" w:space="0" w:color="auto"/>
        <w:bottom w:val="none" w:sz="0" w:space="0" w:color="auto"/>
        <w:right w:val="none" w:sz="0" w:space="0" w:color="auto"/>
      </w:divBdr>
    </w:div>
    <w:div w:id="14113071">
      <w:bodyDiv w:val="1"/>
      <w:marLeft w:val="0"/>
      <w:marRight w:val="0"/>
      <w:marTop w:val="0"/>
      <w:marBottom w:val="0"/>
      <w:divBdr>
        <w:top w:val="none" w:sz="0" w:space="0" w:color="auto"/>
        <w:left w:val="none" w:sz="0" w:space="0" w:color="auto"/>
        <w:bottom w:val="none" w:sz="0" w:space="0" w:color="auto"/>
        <w:right w:val="none" w:sz="0" w:space="0" w:color="auto"/>
      </w:divBdr>
    </w:div>
    <w:div w:id="17701158">
      <w:bodyDiv w:val="1"/>
      <w:marLeft w:val="0"/>
      <w:marRight w:val="0"/>
      <w:marTop w:val="0"/>
      <w:marBottom w:val="0"/>
      <w:divBdr>
        <w:top w:val="none" w:sz="0" w:space="0" w:color="auto"/>
        <w:left w:val="none" w:sz="0" w:space="0" w:color="auto"/>
        <w:bottom w:val="none" w:sz="0" w:space="0" w:color="auto"/>
        <w:right w:val="none" w:sz="0" w:space="0" w:color="auto"/>
      </w:divBdr>
    </w:div>
    <w:div w:id="23795923">
      <w:bodyDiv w:val="1"/>
      <w:marLeft w:val="0"/>
      <w:marRight w:val="0"/>
      <w:marTop w:val="0"/>
      <w:marBottom w:val="0"/>
      <w:divBdr>
        <w:top w:val="none" w:sz="0" w:space="0" w:color="auto"/>
        <w:left w:val="none" w:sz="0" w:space="0" w:color="auto"/>
        <w:bottom w:val="none" w:sz="0" w:space="0" w:color="auto"/>
        <w:right w:val="none" w:sz="0" w:space="0" w:color="auto"/>
      </w:divBdr>
    </w:div>
    <w:div w:id="24983358">
      <w:bodyDiv w:val="1"/>
      <w:marLeft w:val="0"/>
      <w:marRight w:val="0"/>
      <w:marTop w:val="0"/>
      <w:marBottom w:val="0"/>
      <w:divBdr>
        <w:top w:val="none" w:sz="0" w:space="0" w:color="auto"/>
        <w:left w:val="none" w:sz="0" w:space="0" w:color="auto"/>
        <w:bottom w:val="none" w:sz="0" w:space="0" w:color="auto"/>
        <w:right w:val="none" w:sz="0" w:space="0" w:color="auto"/>
      </w:divBdr>
    </w:div>
    <w:div w:id="26805769">
      <w:bodyDiv w:val="1"/>
      <w:marLeft w:val="0"/>
      <w:marRight w:val="0"/>
      <w:marTop w:val="0"/>
      <w:marBottom w:val="0"/>
      <w:divBdr>
        <w:top w:val="none" w:sz="0" w:space="0" w:color="auto"/>
        <w:left w:val="none" w:sz="0" w:space="0" w:color="auto"/>
        <w:bottom w:val="none" w:sz="0" w:space="0" w:color="auto"/>
        <w:right w:val="none" w:sz="0" w:space="0" w:color="auto"/>
      </w:divBdr>
    </w:div>
    <w:div w:id="28800085">
      <w:bodyDiv w:val="1"/>
      <w:marLeft w:val="0"/>
      <w:marRight w:val="0"/>
      <w:marTop w:val="0"/>
      <w:marBottom w:val="0"/>
      <w:divBdr>
        <w:top w:val="none" w:sz="0" w:space="0" w:color="auto"/>
        <w:left w:val="none" w:sz="0" w:space="0" w:color="auto"/>
        <w:bottom w:val="none" w:sz="0" w:space="0" w:color="auto"/>
        <w:right w:val="none" w:sz="0" w:space="0" w:color="auto"/>
      </w:divBdr>
    </w:div>
    <w:div w:id="30612977">
      <w:bodyDiv w:val="1"/>
      <w:marLeft w:val="0"/>
      <w:marRight w:val="0"/>
      <w:marTop w:val="0"/>
      <w:marBottom w:val="0"/>
      <w:divBdr>
        <w:top w:val="none" w:sz="0" w:space="0" w:color="auto"/>
        <w:left w:val="none" w:sz="0" w:space="0" w:color="auto"/>
        <w:bottom w:val="none" w:sz="0" w:space="0" w:color="auto"/>
        <w:right w:val="none" w:sz="0" w:space="0" w:color="auto"/>
      </w:divBdr>
    </w:div>
    <w:div w:id="31544161">
      <w:bodyDiv w:val="1"/>
      <w:marLeft w:val="0"/>
      <w:marRight w:val="0"/>
      <w:marTop w:val="0"/>
      <w:marBottom w:val="0"/>
      <w:divBdr>
        <w:top w:val="none" w:sz="0" w:space="0" w:color="auto"/>
        <w:left w:val="none" w:sz="0" w:space="0" w:color="auto"/>
        <w:bottom w:val="none" w:sz="0" w:space="0" w:color="auto"/>
        <w:right w:val="none" w:sz="0" w:space="0" w:color="auto"/>
      </w:divBdr>
    </w:div>
    <w:div w:id="32199269">
      <w:bodyDiv w:val="1"/>
      <w:marLeft w:val="0"/>
      <w:marRight w:val="0"/>
      <w:marTop w:val="0"/>
      <w:marBottom w:val="0"/>
      <w:divBdr>
        <w:top w:val="none" w:sz="0" w:space="0" w:color="auto"/>
        <w:left w:val="none" w:sz="0" w:space="0" w:color="auto"/>
        <w:bottom w:val="none" w:sz="0" w:space="0" w:color="auto"/>
        <w:right w:val="none" w:sz="0" w:space="0" w:color="auto"/>
      </w:divBdr>
    </w:div>
    <w:div w:id="35668296">
      <w:bodyDiv w:val="1"/>
      <w:marLeft w:val="0"/>
      <w:marRight w:val="0"/>
      <w:marTop w:val="0"/>
      <w:marBottom w:val="0"/>
      <w:divBdr>
        <w:top w:val="none" w:sz="0" w:space="0" w:color="auto"/>
        <w:left w:val="none" w:sz="0" w:space="0" w:color="auto"/>
        <w:bottom w:val="none" w:sz="0" w:space="0" w:color="auto"/>
        <w:right w:val="none" w:sz="0" w:space="0" w:color="auto"/>
      </w:divBdr>
    </w:div>
    <w:div w:id="38744319">
      <w:bodyDiv w:val="1"/>
      <w:marLeft w:val="0"/>
      <w:marRight w:val="0"/>
      <w:marTop w:val="0"/>
      <w:marBottom w:val="0"/>
      <w:divBdr>
        <w:top w:val="none" w:sz="0" w:space="0" w:color="auto"/>
        <w:left w:val="none" w:sz="0" w:space="0" w:color="auto"/>
        <w:bottom w:val="none" w:sz="0" w:space="0" w:color="auto"/>
        <w:right w:val="none" w:sz="0" w:space="0" w:color="auto"/>
      </w:divBdr>
    </w:div>
    <w:div w:id="39786715">
      <w:bodyDiv w:val="1"/>
      <w:marLeft w:val="0"/>
      <w:marRight w:val="0"/>
      <w:marTop w:val="0"/>
      <w:marBottom w:val="0"/>
      <w:divBdr>
        <w:top w:val="none" w:sz="0" w:space="0" w:color="auto"/>
        <w:left w:val="none" w:sz="0" w:space="0" w:color="auto"/>
        <w:bottom w:val="none" w:sz="0" w:space="0" w:color="auto"/>
        <w:right w:val="none" w:sz="0" w:space="0" w:color="auto"/>
      </w:divBdr>
    </w:div>
    <w:div w:id="40129615">
      <w:bodyDiv w:val="1"/>
      <w:marLeft w:val="0"/>
      <w:marRight w:val="0"/>
      <w:marTop w:val="0"/>
      <w:marBottom w:val="0"/>
      <w:divBdr>
        <w:top w:val="none" w:sz="0" w:space="0" w:color="auto"/>
        <w:left w:val="none" w:sz="0" w:space="0" w:color="auto"/>
        <w:bottom w:val="none" w:sz="0" w:space="0" w:color="auto"/>
        <w:right w:val="none" w:sz="0" w:space="0" w:color="auto"/>
      </w:divBdr>
    </w:div>
    <w:div w:id="40402561">
      <w:bodyDiv w:val="1"/>
      <w:marLeft w:val="0"/>
      <w:marRight w:val="0"/>
      <w:marTop w:val="0"/>
      <w:marBottom w:val="0"/>
      <w:divBdr>
        <w:top w:val="none" w:sz="0" w:space="0" w:color="auto"/>
        <w:left w:val="none" w:sz="0" w:space="0" w:color="auto"/>
        <w:bottom w:val="none" w:sz="0" w:space="0" w:color="auto"/>
        <w:right w:val="none" w:sz="0" w:space="0" w:color="auto"/>
      </w:divBdr>
    </w:div>
    <w:div w:id="41027526">
      <w:bodyDiv w:val="1"/>
      <w:marLeft w:val="0"/>
      <w:marRight w:val="0"/>
      <w:marTop w:val="0"/>
      <w:marBottom w:val="0"/>
      <w:divBdr>
        <w:top w:val="none" w:sz="0" w:space="0" w:color="auto"/>
        <w:left w:val="none" w:sz="0" w:space="0" w:color="auto"/>
        <w:bottom w:val="none" w:sz="0" w:space="0" w:color="auto"/>
        <w:right w:val="none" w:sz="0" w:space="0" w:color="auto"/>
      </w:divBdr>
    </w:div>
    <w:div w:id="42144203">
      <w:bodyDiv w:val="1"/>
      <w:marLeft w:val="0"/>
      <w:marRight w:val="0"/>
      <w:marTop w:val="0"/>
      <w:marBottom w:val="0"/>
      <w:divBdr>
        <w:top w:val="none" w:sz="0" w:space="0" w:color="auto"/>
        <w:left w:val="none" w:sz="0" w:space="0" w:color="auto"/>
        <w:bottom w:val="none" w:sz="0" w:space="0" w:color="auto"/>
        <w:right w:val="none" w:sz="0" w:space="0" w:color="auto"/>
      </w:divBdr>
    </w:div>
    <w:div w:id="42216868">
      <w:bodyDiv w:val="1"/>
      <w:marLeft w:val="0"/>
      <w:marRight w:val="0"/>
      <w:marTop w:val="0"/>
      <w:marBottom w:val="0"/>
      <w:divBdr>
        <w:top w:val="none" w:sz="0" w:space="0" w:color="auto"/>
        <w:left w:val="none" w:sz="0" w:space="0" w:color="auto"/>
        <w:bottom w:val="none" w:sz="0" w:space="0" w:color="auto"/>
        <w:right w:val="none" w:sz="0" w:space="0" w:color="auto"/>
      </w:divBdr>
    </w:div>
    <w:div w:id="44381183">
      <w:bodyDiv w:val="1"/>
      <w:marLeft w:val="0"/>
      <w:marRight w:val="0"/>
      <w:marTop w:val="0"/>
      <w:marBottom w:val="0"/>
      <w:divBdr>
        <w:top w:val="none" w:sz="0" w:space="0" w:color="auto"/>
        <w:left w:val="none" w:sz="0" w:space="0" w:color="auto"/>
        <w:bottom w:val="none" w:sz="0" w:space="0" w:color="auto"/>
        <w:right w:val="none" w:sz="0" w:space="0" w:color="auto"/>
      </w:divBdr>
    </w:div>
    <w:div w:id="46994274">
      <w:bodyDiv w:val="1"/>
      <w:marLeft w:val="0"/>
      <w:marRight w:val="0"/>
      <w:marTop w:val="0"/>
      <w:marBottom w:val="0"/>
      <w:divBdr>
        <w:top w:val="none" w:sz="0" w:space="0" w:color="auto"/>
        <w:left w:val="none" w:sz="0" w:space="0" w:color="auto"/>
        <w:bottom w:val="none" w:sz="0" w:space="0" w:color="auto"/>
        <w:right w:val="none" w:sz="0" w:space="0" w:color="auto"/>
      </w:divBdr>
    </w:div>
    <w:div w:id="47918299">
      <w:bodyDiv w:val="1"/>
      <w:marLeft w:val="0"/>
      <w:marRight w:val="0"/>
      <w:marTop w:val="0"/>
      <w:marBottom w:val="0"/>
      <w:divBdr>
        <w:top w:val="none" w:sz="0" w:space="0" w:color="auto"/>
        <w:left w:val="none" w:sz="0" w:space="0" w:color="auto"/>
        <w:bottom w:val="none" w:sz="0" w:space="0" w:color="auto"/>
        <w:right w:val="none" w:sz="0" w:space="0" w:color="auto"/>
      </w:divBdr>
    </w:div>
    <w:div w:id="48654720">
      <w:bodyDiv w:val="1"/>
      <w:marLeft w:val="0"/>
      <w:marRight w:val="0"/>
      <w:marTop w:val="0"/>
      <w:marBottom w:val="0"/>
      <w:divBdr>
        <w:top w:val="none" w:sz="0" w:space="0" w:color="auto"/>
        <w:left w:val="none" w:sz="0" w:space="0" w:color="auto"/>
        <w:bottom w:val="none" w:sz="0" w:space="0" w:color="auto"/>
        <w:right w:val="none" w:sz="0" w:space="0" w:color="auto"/>
      </w:divBdr>
    </w:div>
    <w:div w:id="51004943">
      <w:bodyDiv w:val="1"/>
      <w:marLeft w:val="0"/>
      <w:marRight w:val="0"/>
      <w:marTop w:val="0"/>
      <w:marBottom w:val="0"/>
      <w:divBdr>
        <w:top w:val="none" w:sz="0" w:space="0" w:color="auto"/>
        <w:left w:val="none" w:sz="0" w:space="0" w:color="auto"/>
        <w:bottom w:val="none" w:sz="0" w:space="0" w:color="auto"/>
        <w:right w:val="none" w:sz="0" w:space="0" w:color="auto"/>
      </w:divBdr>
    </w:div>
    <w:div w:id="51276621">
      <w:bodyDiv w:val="1"/>
      <w:marLeft w:val="0"/>
      <w:marRight w:val="0"/>
      <w:marTop w:val="0"/>
      <w:marBottom w:val="0"/>
      <w:divBdr>
        <w:top w:val="none" w:sz="0" w:space="0" w:color="auto"/>
        <w:left w:val="none" w:sz="0" w:space="0" w:color="auto"/>
        <w:bottom w:val="none" w:sz="0" w:space="0" w:color="auto"/>
        <w:right w:val="none" w:sz="0" w:space="0" w:color="auto"/>
      </w:divBdr>
    </w:div>
    <w:div w:id="58335420">
      <w:bodyDiv w:val="1"/>
      <w:marLeft w:val="0"/>
      <w:marRight w:val="0"/>
      <w:marTop w:val="0"/>
      <w:marBottom w:val="0"/>
      <w:divBdr>
        <w:top w:val="none" w:sz="0" w:space="0" w:color="auto"/>
        <w:left w:val="none" w:sz="0" w:space="0" w:color="auto"/>
        <w:bottom w:val="none" w:sz="0" w:space="0" w:color="auto"/>
        <w:right w:val="none" w:sz="0" w:space="0" w:color="auto"/>
      </w:divBdr>
    </w:div>
    <w:div w:id="59250102">
      <w:bodyDiv w:val="1"/>
      <w:marLeft w:val="0"/>
      <w:marRight w:val="0"/>
      <w:marTop w:val="0"/>
      <w:marBottom w:val="0"/>
      <w:divBdr>
        <w:top w:val="none" w:sz="0" w:space="0" w:color="auto"/>
        <w:left w:val="none" w:sz="0" w:space="0" w:color="auto"/>
        <w:bottom w:val="none" w:sz="0" w:space="0" w:color="auto"/>
        <w:right w:val="none" w:sz="0" w:space="0" w:color="auto"/>
      </w:divBdr>
    </w:div>
    <w:div w:id="68888397">
      <w:bodyDiv w:val="1"/>
      <w:marLeft w:val="0"/>
      <w:marRight w:val="0"/>
      <w:marTop w:val="0"/>
      <w:marBottom w:val="0"/>
      <w:divBdr>
        <w:top w:val="none" w:sz="0" w:space="0" w:color="auto"/>
        <w:left w:val="none" w:sz="0" w:space="0" w:color="auto"/>
        <w:bottom w:val="none" w:sz="0" w:space="0" w:color="auto"/>
        <w:right w:val="none" w:sz="0" w:space="0" w:color="auto"/>
      </w:divBdr>
    </w:div>
    <w:div w:id="69279187">
      <w:bodyDiv w:val="1"/>
      <w:marLeft w:val="0"/>
      <w:marRight w:val="0"/>
      <w:marTop w:val="0"/>
      <w:marBottom w:val="0"/>
      <w:divBdr>
        <w:top w:val="none" w:sz="0" w:space="0" w:color="auto"/>
        <w:left w:val="none" w:sz="0" w:space="0" w:color="auto"/>
        <w:bottom w:val="none" w:sz="0" w:space="0" w:color="auto"/>
        <w:right w:val="none" w:sz="0" w:space="0" w:color="auto"/>
      </w:divBdr>
    </w:div>
    <w:div w:id="70321842">
      <w:bodyDiv w:val="1"/>
      <w:marLeft w:val="0"/>
      <w:marRight w:val="0"/>
      <w:marTop w:val="0"/>
      <w:marBottom w:val="0"/>
      <w:divBdr>
        <w:top w:val="none" w:sz="0" w:space="0" w:color="auto"/>
        <w:left w:val="none" w:sz="0" w:space="0" w:color="auto"/>
        <w:bottom w:val="none" w:sz="0" w:space="0" w:color="auto"/>
        <w:right w:val="none" w:sz="0" w:space="0" w:color="auto"/>
      </w:divBdr>
    </w:div>
    <w:div w:id="71200016">
      <w:bodyDiv w:val="1"/>
      <w:marLeft w:val="0"/>
      <w:marRight w:val="0"/>
      <w:marTop w:val="0"/>
      <w:marBottom w:val="0"/>
      <w:divBdr>
        <w:top w:val="none" w:sz="0" w:space="0" w:color="auto"/>
        <w:left w:val="none" w:sz="0" w:space="0" w:color="auto"/>
        <w:bottom w:val="none" w:sz="0" w:space="0" w:color="auto"/>
        <w:right w:val="none" w:sz="0" w:space="0" w:color="auto"/>
      </w:divBdr>
    </w:div>
    <w:div w:id="73279916">
      <w:bodyDiv w:val="1"/>
      <w:marLeft w:val="0"/>
      <w:marRight w:val="0"/>
      <w:marTop w:val="0"/>
      <w:marBottom w:val="0"/>
      <w:divBdr>
        <w:top w:val="none" w:sz="0" w:space="0" w:color="auto"/>
        <w:left w:val="none" w:sz="0" w:space="0" w:color="auto"/>
        <w:bottom w:val="none" w:sz="0" w:space="0" w:color="auto"/>
        <w:right w:val="none" w:sz="0" w:space="0" w:color="auto"/>
      </w:divBdr>
    </w:div>
    <w:div w:id="76093894">
      <w:bodyDiv w:val="1"/>
      <w:marLeft w:val="0"/>
      <w:marRight w:val="0"/>
      <w:marTop w:val="0"/>
      <w:marBottom w:val="0"/>
      <w:divBdr>
        <w:top w:val="none" w:sz="0" w:space="0" w:color="auto"/>
        <w:left w:val="none" w:sz="0" w:space="0" w:color="auto"/>
        <w:bottom w:val="none" w:sz="0" w:space="0" w:color="auto"/>
        <w:right w:val="none" w:sz="0" w:space="0" w:color="auto"/>
      </w:divBdr>
    </w:div>
    <w:div w:id="76678148">
      <w:bodyDiv w:val="1"/>
      <w:marLeft w:val="0"/>
      <w:marRight w:val="0"/>
      <w:marTop w:val="0"/>
      <w:marBottom w:val="0"/>
      <w:divBdr>
        <w:top w:val="none" w:sz="0" w:space="0" w:color="auto"/>
        <w:left w:val="none" w:sz="0" w:space="0" w:color="auto"/>
        <w:bottom w:val="none" w:sz="0" w:space="0" w:color="auto"/>
        <w:right w:val="none" w:sz="0" w:space="0" w:color="auto"/>
      </w:divBdr>
    </w:div>
    <w:div w:id="79764040">
      <w:bodyDiv w:val="1"/>
      <w:marLeft w:val="0"/>
      <w:marRight w:val="0"/>
      <w:marTop w:val="0"/>
      <w:marBottom w:val="0"/>
      <w:divBdr>
        <w:top w:val="none" w:sz="0" w:space="0" w:color="auto"/>
        <w:left w:val="none" w:sz="0" w:space="0" w:color="auto"/>
        <w:bottom w:val="none" w:sz="0" w:space="0" w:color="auto"/>
        <w:right w:val="none" w:sz="0" w:space="0" w:color="auto"/>
      </w:divBdr>
    </w:div>
    <w:div w:id="79836607">
      <w:bodyDiv w:val="1"/>
      <w:marLeft w:val="0"/>
      <w:marRight w:val="0"/>
      <w:marTop w:val="0"/>
      <w:marBottom w:val="0"/>
      <w:divBdr>
        <w:top w:val="none" w:sz="0" w:space="0" w:color="auto"/>
        <w:left w:val="none" w:sz="0" w:space="0" w:color="auto"/>
        <w:bottom w:val="none" w:sz="0" w:space="0" w:color="auto"/>
        <w:right w:val="none" w:sz="0" w:space="0" w:color="auto"/>
      </w:divBdr>
    </w:div>
    <w:div w:id="80033335">
      <w:bodyDiv w:val="1"/>
      <w:marLeft w:val="0"/>
      <w:marRight w:val="0"/>
      <w:marTop w:val="0"/>
      <w:marBottom w:val="0"/>
      <w:divBdr>
        <w:top w:val="none" w:sz="0" w:space="0" w:color="auto"/>
        <w:left w:val="none" w:sz="0" w:space="0" w:color="auto"/>
        <w:bottom w:val="none" w:sz="0" w:space="0" w:color="auto"/>
        <w:right w:val="none" w:sz="0" w:space="0" w:color="auto"/>
      </w:divBdr>
    </w:div>
    <w:div w:id="81032036">
      <w:bodyDiv w:val="1"/>
      <w:marLeft w:val="0"/>
      <w:marRight w:val="0"/>
      <w:marTop w:val="0"/>
      <w:marBottom w:val="0"/>
      <w:divBdr>
        <w:top w:val="none" w:sz="0" w:space="0" w:color="auto"/>
        <w:left w:val="none" w:sz="0" w:space="0" w:color="auto"/>
        <w:bottom w:val="none" w:sz="0" w:space="0" w:color="auto"/>
        <w:right w:val="none" w:sz="0" w:space="0" w:color="auto"/>
      </w:divBdr>
    </w:div>
    <w:div w:id="84619890">
      <w:bodyDiv w:val="1"/>
      <w:marLeft w:val="0"/>
      <w:marRight w:val="0"/>
      <w:marTop w:val="0"/>
      <w:marBottom w:val="0"/>
      <w:divBdr>
        <w:top w:val="none" w:sz="0" w:space="0" w:color="auto"/>
        <w:left w:val="none" w:sz="0" w:space="0" w:color="auto"/>
        <w:bottom w:val="none" w:sz="0" w:space="0" w:color="auto"/>
        <w:right w:val="none" w:sz="0" w:space="0" w:color="auto"/>
      </w:divBdr>
    </w:div>
    <w:div w:id="85272422">
      <w:bodyDiv w:val="1"/>
      <w:marLeft w:val="0"/>
      <w:marRight w:val="0"/>
      <w:marTop w:val="0"/>
      <w:marBottom w:val="0"/>
      <w:divBdr>
        <w:top w:val="none" w:sz="0" w:space="0" w:color="auto"/>
        <w:left w:val="none" w:sz="0" w:space="0" w:color="auto"/>
        <w:bottom w:val="none" w:sz="0" w:space="0" w:color="auto"/>
        <w:right w:val="none" w:sz="0" w:space="0" w:color="auto"/>
      </w:divBdr>
    </w:div>
    <w:div w:id="93140099">
      <w:bodyDiv w:val="1"/>
      <w:marLeft w:val="0"/>
      <w:marRight w:val="0"/>
      <w:marTop w:val="0"/>
      <w:marBottom w:val="0"/>
      <w:divBdr>
        <w:top w:val="none" w:sz="0" w:space="0" w:color="auto"/>
        <w:left w:val="none" w:sz="0" w:space="0" w:color="auto"/>
        <w:bottom w:val="none" w:sz="0" w:space="0" w:color="auto"/>
        <w:right w:val="none" w:sz="0" w:space="0" w:color="auto"/>
      </w:divBdr>
    </w:div>
    <w:div w:id="94835548">
      <w:bodyDiv w:val="1"/>
      <w:marLeft w:val="0"/>
      <w:marRight w:val="0"/>
      <w:marTop w:val="0"/>
      <w:marBottom w:val="0"/>
      <w:divBdr>
        <w:top w:val="none" w:sz="0" w:space="0" w:color="auto"/>
        <w:left w:val="none" w:sz="0" w:space="0" w:color="auto"/>
        <w:bottom w:val="none" w:sz="0" w:space="0" w:color="auto"/>
        <w:right w:val="none" w:sz="0" w:space="0" w:color="auto"/>
      </w:divBdr>
    </w:div>
    <w:div w:id="97070448">
      <w:bodyDiv w:val="1"/>
      <w:marLeft w:val="0"/>
      <w:marRight w:val="0"/>
      <w:marTop w:val="0"/>
      <w:marBottom w:val="0"/>
      <w:divBdr>
        <w:top w:val="none" w:sz="0" w:space="0" w:color="auto"/>
        <w:left w:val="none" w:sz="0" w:space="0" w:color="auto"/>
        <w:bottom w:val="none" w:sz="0" w:space="0" w:color="auto"/>
        <w:right w:val="none" w:sz="0" w:space="0" w:color="auto"/>
      </w:divBdr>
    </w:div>
    <w:div w:id="100685409">
      <w:bodyDiv w:val="1"/>
      <w:marLeft w:val="0"/>
      <w:marRight w:val="0"/>
      <w:marTop w:val="0"/>
      <w:marBottom w:val="0"/>
      <w:divBdr>
        <w:top w:val="none" w:sz="0" w:space="0" w:color="auto"/>
        <w:left w:val="none" w:sz="0" w:space="0" w:color="auto"/>
        <w:bottom w:val="none" w:sz="0" w:space="0" w:color="auto"/>
        <w:right w:val="none" w:sz="0" w:space="0" w:color="auto"/>
      </w:divBdr>
    </w:div>
    <w:div w:id="101921262">
      <w:bodyDiv w:val="1"/>
      <w:marLeft w:val="0"/>
      <w:marRight w:val="0"/>
      <w:marTop w:val="0"/>
      <w:marBottom w:val="0"/>
      <w:divBdr>
        <w:top w:val="none" w:sz="0" w:space="0" w:color="auto"/>
        <w:left w:val="none" w:sz="0" w:space="0" w:color="auto"/>
        <w:bottom w:val="none" w:sz="0" w:space="0" w:color="auto"/>
        <w:right w:val="none" w:sz="0" w:space="0" w:color="auto"/>
      </w:divBdr>
    </w:div>
    <w:div w:id="106243684">
      <w:bodyDiv w:val="1"/>
      <w:marLeft w:val="0"/>
      <w:marRight w:val="0"/>
      <w:marTop w:val="0"/>
      <w:marBottom w:val="0"/>
      <w:divBdr>
        <w:top w:val="none" w:sz="0" w:space="0" w:color="auto"/>
        <w:left w:val="none" w:sz="0" w:space="0" w:color="auto"/>
        <w:bottom w:val="none" w:sz="0" w:space="0" w:color="auto"/>
        <w:right w:val="none" w:sz="0" w:space="0" w:color="auto"/>
      </w:divBdr>
    </w:div>
    <w:div w:id="109978608">
      <w:bodyDiv w:val="1"/>
      <w:marLeft w:val="0"/>
      <w:marRight w:val="0"/>
      <w:marTop w:val="0"/>
      <w:marBottom w:val="0"/>
      <w:divBdr>
        <w:top w:val="none" w:sz="0" w:space="0" w:color="auto"/>
        <w:left w:val="none" w:sz="0" w:space="0" w:color="auto"/>
        <w:bottom w:val="none" w:sz="0" w:space="0" w:color="auto"/>
        <w:right w:val="none" w:sz="0" w:space="0" w:color="auto"/>
      </w:divBdr>
    </w:div>
    <w:div w:id="110101821">
      <w:bodyDiv w:val="1"/>
      <w:marLeft w:val="0"/>
      <w:marRight w:val="0"/>
      <w:marTop w:val="0"/>
      <w:marBottom w:val="0"/>
      <w:divBdr>
        <w:top w:val="none" w:sz="0" w:space="0" w:color="auto"/>
        <w:left w:val="none" w:sz="0" w:space="0" w:color="auto"/>
        <w:bottom w:val="none" w:sz="0" w:space="0" w:color="auto"/>
        <w:right w:val="none" w:sz="0" w:space="0" w:color="auto"/>
      </w:divBdr>
    </w:div>
    <w:div w:id="110973926">
      <w:bodyDiv w:val="1"/>
      <w:marLeft w:val="0"/>
      <w:marRight w:val="0"/>
      <w:marTop w:val="0"/>
      <w:marBottom w:val="0"/>
      <w:divBdr>
        <w:top w:val="none" w:sz="0" w:space="0" w:color="auto"/>
        <w:left w:val="none" w:sz="0" w:space="0" w:color="auto"/>
        <w:bottom w:val="none" w:sz="0" w:space="0" w:color="auto"/>
        <w:right w:val="none" w:sz="0" w:space="0" w:color="auto"/>
      </w:divBdr>
    </w:div>
    <w:div w:id="111677499">
      <w:bodyDiv w:val="1"/>
      <w:marLeft w:val="0"/>
      <w:marRight w:val="0"/>
      <w:marTop w:val="0"/>
      <w:marBottom w:val="0"/>
      <w:divBdr>
        <w:top w:val="none" w:sz="0" w:space="0" w:color="auto"/>
        <w:left w:val="none" w:sz="0" w:space="0" w:color="auto"/>
        <w:bottom w:val="none" w:sz="0" w:space="0" w:color="auto"/>
        <w:right w:val="none" w:sz="0" w:space="0" w:color="auto"/>
      </w:divBdr>
    </w:div>
    <w:div w:id="112360541">
      <w:bodyDiv w:val="1"/>
      <w:marLeft w:val="0"/>
      <w:marRight w:val="0"/>
      <w:marTop w:val="0"/>
      <w:marBottom w:val="0"/>
      <w:divBdr>
        <w:top w:val="none" w:sz="0" w:space="0" w:color="auto"/>
        <w:left w:val="none" w:sz="0" w:space="0" w:color="auto"/>
        <w:bottom w:val="none" w:sz="0" w:space="0" w:color="auto"/>
        <w:right w:val="none" w:sz="0" w:space="0" w:color="auto"/>
      </w:divBdr>
    </w:div>
    <w:div w:id="115298400">
      <w:bodyDiv w:val="1"/>
      <w:marLeft w:val="0"/>
      <w:marRight w:val="0"/>
      <w:marTop w:val="0"/>
      <w:marBottom w:val="0"/>
      <w:divBdr>
        <w:top w:val="none" w:sz="0" w:space="0" w:color="auto"/>
        <w:left w:val="none" w:sz="0" w:space="0" w:color="auto"/>
        <w:bottom w:val="none" w:sz="0" w:space="0" w:color="auto"/>
        <w:right w:val="none" w:sz="0" w:space="0" w:color="auto"/>
      </w:divBdr>
    </w:div>
    <w:div w:id="116223648">
      <w:bodyDiv w:val="1"/>
      <w:marLeft w:val="0"/>
      <w:marRight w:val="0"/>
      <w:marTop w:val="0"/>
      <w:marBottom w:val="0"/>
      <w:divBdr>
        <w:top w:val="none" w:sz="0" w:space="0" w:color="auto"/>
        <w:left w:val="none" w:sz="0" w:space="0" w:color="auto"/>
        <w:bottom w:val="none" w:sz="0" w:space="0" w:color="auto"/>
        <w:right w:val="none" w:sz="0" w:space="0" w:color="auto"/>
      </w:divBdr>
    </w:div>
    <w:div w:id="118113869">
      <w:bodyDiv w:val="1"/>
      <w:marLeft w:val="0"/>
      <w:marRight w:val="0"/>
      <w:marTop w:val="0"/>
      <w:marBottom w:val="0"/>
      <w:divBdr>
        <w:top w:val="none" w:sz="0" w:space="0" w:color="auto"/>
        <w:left w:val="none" w:sz="0" w:space="0" w:color="auto"/>
        <w:bottom w:val="none" w:sz="0" w:space="0" w:color="auto"/>
        <w:right w:val="none" w:sz="0" w:space="0" w:color="auto"/>
      </w:divBdr>
    </w:div>
    <w:div w:id="119962948">
      <w:bodyDiv w:val="1"/>
      <w:marLeft w:val="0"/>
      <w:marRight w:val="0"/>
      <w:marTop w:val="0"/>
      <w:marBottom w:val="0"/>
      <w:divBdr>
        <w:top w:val="none" w:sz="0" w:space="0" w:color="auto"/>
        <w:left w:val="none" w:sz="0" w:space="0" w:color="auto"/>
        <w:bottom w:val="none" w:sz="0" w:space="0" w:color="auto"/>
        <w:right w:val="none" w:sz="0" w:space="0" w:color="auto"/>
      </w:divBdr>
    </w:div>
    <w:div w:id="122115151">
      <w:bodyDiv w:val="1"/>
      <w:marLeft w:val="0"/>
      <w:marRight w:val="0"/>
      <w:marTop w:val="0"/>
      <w:marBottom w:val="0"/>
      <w:divBdr>
        <w:top w:val="none" w:sz="0" w:space="0" w:color="auto"/>
        <w:left w:val="none" w:sz="0" w:space="0" w:color="auto"/>
        <w:bottom w:val="none" w:sz="0" w:space="0" w:color="auto"/>
        <w:right w:val="none" w:sz="0" w:space="0" w:color="auto"/>
      </w:divBdr>
    </w:div>
    <w:div w:id="124127530">
      <w:bodyDiv w:val="1"/>
      <w:marLeft w:val="0"/>
      <w:marRight w:val="0"/>
      <w:marTop w:val="0"/>
      <w:marBottom w:val="0"/>
      <w:divBdr>
        <w:top w:val="none" w:sz="0" w:space="0" w:color="auto"/>
        <w:left w:val="none" w:sz="0" w:space="0" w:color="auto"/>
        <w:bottom w:val="none" w:sz="0" w:space="0" w:color="auto"/>
        <w:right w:val="none" w:sz="0" w:space="0" w:color="auto"/>
      </w:divBdr>
    </w:div>
    <w:div w:id="124155703">
      <w:bodyDiv w:val="1"/>
      <w:marLeft w:val="0"/>
      <w:marRight w:val="0"/>
      <w:marTop w:val="0"/>
      <w:marBottom w:val="0"/>
      <w:divBdr>
        <w:top w:val="none" w:sz="0" w:space="0" w:color="auto"/>
        <w:left w:val="none" w:sz="0" w:space="0" w:color="auto"/>
        <w:bottom w:val="none" w:sz="0" w:space="0" w:color="auto"/>
        <w:right w:val="none" w:sz="0" w:space="0" w:color="auto"/>
      </w:divBdr>
    </w:div>
    <w:div w:id="124859304">
      <w:bodyDiv w:val="1"/>
      <w:marLeft w:val="0"/>
      <w:marRight w:val="0"/>
      <w:marTop w:val="0"/>
      <w:marBottom w:val="0"/>
      <w:divBdr>
        <w:top w:val="none" w:sz="0" w:space="0" w:color="auto"/>
        <w:left w:val="none" w:sz="0" w:space="0" w:color="auto"/>
        <w:bottom w:val="none" w:sz="0" w:space="0" w:color="auto"/>
        <w:right w:val="none" w:sz="0" w:space="0" w:color="auto"/>
      </w:divBdr>
    </w:div>
    <w:div w:id="126825022">
      <w:bodyDiv w:val="1"/>
      <w:marLeft w:val="0"/>
      <w:marRight w:val="0"/>
      <w:marTop w:val="0"/>
      <w:marBottom w:val="0"/>
      <w:divBdr>
        <w:top w:val="none" w:sz="0" w:space="0" w:color="auto"/>
        <w:left w:val="none" w:sz="0" w:space="0" w:color="auto"/>
        <w:bottom w:val="none" w:sz="0" w:space="0" w:color="auto"/>
        <w:right w:val="none" w:sz="0" w:space="0" w:color="auto"/>
      </w:divBdr>
    </w:div>
    <w:div w:id="129792480">
      <w:bodyDiv w:val="1"/>
      <w:marLeft w:val="0"/>
      <w:marRight w:val="0"/>
      <w:marTop w:val="0"/>
      <w:marBottom w:val="0"/>
      <w:divBdr>
        <w:top w:val="none" w:sz="0" w:space="0" w:color="auto"/>
        <w:left w:val="none" w:sz="0" w:space="0" w:color="auto"/>
        <w:bottom w:val="none" w:sz="0" w:space="0" w:color="auto"/>
        <w:right w:val="none" w:sz="0" w:space="0" w:color="auto"/>
      </w:divBdr>
    </w:div>
    <w:div w:id="131291498">
      <w:bodyDiv w:val="1"/>
      <w:marLeft w:val="0"/>
      <w:marRight w:val="0"/>
      <w:marTop w:val="0"/>
      <w:marBottom w:val="0"/>
      <w:divBdr>
        <w:top w:val="none" w:sz="0" w:space="0" w:color="auto"/>
        <w:left w:val="none" w:sz="0" w:space="0" w:color="auto"/>
        <w:bottom w:val="none" w:sz="0" w:space="0" w:color="auto"/>
        <w:right w:val="none" w:sz="0" w:space="0" w:color="auto"/>
      </w:divBdr>
    </w:div>
    <w:div w:id="134564990">
      <w:bodyDiv w:val="1"/>
      <w:marLeft w:val="0"/>
      <w:marRight w:val="0"/>
      <w:marTop w:val="0"/>
      <w:marBottom w:val="0"/>
      <w:divBdr>
        <w:top w:val="none" w:sz="0" w:space="0" w:color="auto"/>
        <w:left w:val="none" w:sz="0" w:space="0" w:color="auto"/>
        <w:bottom w:val="none" w:sz="0" w:space="0" w:color="auto"/>
        <w:right w:val="none" w:sz="0" w:space="0" w:color="auto"/>
      </w:divBdr>
    </w:div>
    <w:div w:id="135606080">
      <w:bodyDiv w:val="1"/>
      <w:marLeft w:val="0"/>
      <w:marRight w:val="0"/>
      <w:marTop w:val="0"/>
      <w:marBottom w:val="0"/>
      <w:divBdr>
        <w:top w:val="none" w:sz="0" w:space="0" w:color="auto"/>
        <w:left w:val="none" w:sz="0" w:space="0" w:color="auto"/>
        <w:bottom w:val="none" w:sz="0" w:space="0" w:color="auto"/>
        <w:right w:val="none" w:sz="0" w:space="0" w:color="auto"/>
      </w:divBdr>
    </w:div>
    <w:div w:id="136381375">
      <w:bodyDiv w:val="1"/>
      <w:marLeft w:val="0"/>
      <w:marRight w:val="0"/>
      <w:marTop w:val="0"/>
      <w:marBottom w:val="0"/>
      <w:divBdr>
        <w:top w:val="none" w:sz="0" w:space="0" w:color="auto"/>
        <w:left w:val="none" w:sz="0" w:space="0" w:color="auto"/>
        <w:bottom w:val="none" w:sz="0" w:space="0" w:color="auto"/>
        <w:right w:val="none" w:sz="0" w:space="0" w:color="auto"/>
      </w:divBdr>
    </w:div>
    <w:div w:id="139619396">
      <w:bodyDiv w:val="1"/>
      <w:marLeft w:val="0"/>
      <w:marRight w:val="0"/>
      <w:marTop w:val="0"/>
      <w:marBottom w:val="0"/>
      <w:divBdr>
        <w:top w:val="none" w:sz="0" w:space="0" w:color="auto"/>
        <w:left w:val="none" w:sz="0" w:space="0" w:color="auto"/>
        <w:bottom w:val="none" w:sz="0" w:space="0" w:color="auto"/>
        <w:right w:val="none" w:sz="0" w:space="0" w:color="auto"/>
      </w:divBdr>
    </w:div>
    <w:div w:id="140193119">
      <w:bodyDiv w:val="1"/>
      <w:marLeft w:val="0"/>
      <w:marRight w:val="0"/>
      <w:marTop w:val="0"/>
      <w:marBottom w:val="0"/>
      <w:divBdr>
        <w:top w:val="none" w:sz="0" w:space="0" w:color="auto"/>
        <w:left w:val="none" w:sz="0" w:space="0" w:color="auto"/>
        <w:bottom w:val="none" w:sz="0" w:space="0" w:color="auto"/>
        <w:right w:val="none" w:sz="0" w:space="0" w:color="auto"/>
      </w:divBdr>
    </w:div>
    <w:div w:id="146173808">
      <w:bodyDiv w:val="1"/>
      <w:marLeft w:val="0"/>
      <w:marRight w:val="0"/>
      <w:marTop w:val="0"/>
      <w:marBottom w:val="0"/>
      <w:divBdr>
        <w:top w:val="none" w:sz="0" w:space="0" w:color="auto"/>
        <w:left w:val="none" w:sz="0" w:space="0" w:color="auto"/>
        <w:bottom w:val="none" w:sz="0" w:space="0" w:color="auto"/>
        <w:right w:val="none" w:sz="0" w:space="0" w:color="auto"/>
      </w:divBdr>
    </w:div>
    <w:div w:id="146941569">
      <w:bodyDiv w:val="1"/>
      <w:marLeft w:val="0"/>
      <w:marRight w:val="0"/>
      <w:marTop w:val="0"/>
      <w:marBottom w:val="0"/>
      <w:divBdr>
        <w:top w:val="none" w:sz="0" w:space="0" w:color="auto"/>
        <w:left w:val="none" w:sz="0" w:space="0" w:color="auto"/>
        <w:bottom w:val="none" w:sz="0" w:space="0" w:color="auto"/>
        <w:right w:val="none" w:sz="0" w:space="0" w:color="auto"/>
      </w:divBdr>
    </w:div>
    <w:div w:id="149059182">
      <w:bodyDiv w:val="1"/>
      <w:marLeft w:val="0"/>
      <w:marRight w:val="0"/>
      <w:marTop w:val="0"/>
      <w:marBottom w:val="0"/>
      <w:divBdr>
        <w:top w:val="none" w:sz="0" w:space="0" w:color="auto"/>
        <w:left w:val="none" w:sz="0" w:space="0" w:color="auto"/>
        <w:bottom w:val="none" w:sz="0" w:space="0" w:color="auto"/>
        <w:right w:val="none" w:sz="0" w:space="0" w:color="auto"/>
      </w:divBdr>
    </w:div>
    <w:div w:id="150025761">
      <w:bodyDiv w:val="1"/>
      <w:marLeft w:val="0"/>
      <w:marRight w:val="0"/>
      <w:marTop w:val="0"/>
      <w:marBottom w:val="0"/>
      <w:divBdr>
        <w:top w:val="none" w:sz="0" w:space="0" w:color="auto"/>
        <w:left w:val="none" w:sz="0" w:space="0" w:color="auto"/>
        <w:bottom w:val="none" w:sz="0" w:space="0" w:color="auto"/>
        <w:right w:val="none" w:sz="0" w:space="0" w:color="auto"/>
      </w:divBdr>
    </w:div>
    <w:div w:id="150603281">
      <w:bodyDiv w:val="1"/>
      <w:marLeft w:val="0"/>
      <w:marRight w:val="0"/>
      <w:marTop w:val="0"/>
      <w:marBottom w:val="0"/>
      <w:divBdr>
        <w:top w:val="none" w:sz="0" w:space="0" w:color="auto"/>
        <w:left w:val="none" w:sz="0" w:space="0" w:color="auto"/>
        <w:bottom w:val="none" w:sz="0" w:space="0" w:color="auto"/>
        <w:right w:val="none" w:sz="0" w:space="0" w:color="auto"/>
      </w:divBdr>
    </w:div>
    <w:div w:id="156267335">
      <w:bodyDiv w:val="1"/>
      <w:marLeft w:val="0"/>
      <w:marRight w:val="0"/>
      <w:marTop w:val="0"/>
      <w:marBottom w:val="0"/>
      <w:divBdr>
        <w:top w:val="none" w:sz="0" w:space="0" w:color="auto"/>
        <w:left w:val="none" w:sz="0" w:space="0" w:color="auto"/>
        <w:bottom w:val="none" w:sz="0" w:space="0" w:color="auto"/>
        <w:right w:val="none" w:sz="0" w:space="0" w:color="auto"/>
      </w:divBdr>
    </w:div>
    <w:div w:id="157774176">
      <w:bodyDiv w:val="1"/>
      <w:marLeft w:val="0"/>
      <w:marRight w:val="0"/>
      <w:marTop w:val="0"/>
      <w:marBottom w:val="0"/>
      <w:divBdr>
        <w:top w:val="none" w:sz="0" w:space="0" w:color="auto"/>
        <w:left w:val="none" w:sz="0" w:space="0" w:color="auto"/>
        <w:bottom w:val="none" w:sz="0" w:space="0" w:color="auto"/>
        <w:right w:val="none" w:sz="0" w:space="0" w:color="auto"/>
      </w:divBdr>
    </w:div>
    <w:div w:id="158546587">
      <w:bodyDiv w:val="1"/>
      <w:marLeft w:val="0"/>
      <w:marRight w:val="0"/>
      <w:marTop w:val="0"/>
      <w:marBottom w:val="0"/>
      <w:divBdr>
        <w:top w:val="none" w:sz="0" w:space="0" w:color="auto"/>
        <w:left w:val="none" w:sz="0" w:space="0" w:color="auto"/>
        <w:bottom w:val="none" w:sz="0" w:space="0" w:color="auto"/>
        <w:right w:val="none" w:sz="0" w:space="0" w:color="auto"/>
      </w:divBdr>
    </w:div>
    <w:div w:id="160894312">
      <w:bodyDiv w:val="1"/>
      <w:marLeft w:val="0"/>
      <w:marRight w:val="0"/>
      <w:marTop w:val="0"/>
      <w:marBottom w:val="0"/>
      <w:divBdr>
        <w:top w:val="none" w:sz="0" w:space="0" w:color="auto"/>
        <w:left w:val="none" w:sz="0" w:space="0" w:color="auto"/>
        <w:bottom w:val="none" w:sz="0" w:space="0" w:color="auto"/>
        <w:right w:val="none" w:sz="0" w:space="0" w:color="auto"/>
      </w:divBdr>
    </w:div>
    <w:div w:id="163329020">
      <w:bodyDiv w:val="1"/>
      <w:marLeft w:val="0"/>
      <w:marRight w:val="0"/>
      <w:marTop w:val="0"/>
      <w:marBottom w:val="0"/>
      <w:divBdr>
        <w:top w:val="none" w:sz="0" w:space="0" w:color="auto"/>
        <w:left w:val="none" w:sz="0" w:space="0" w:color="auto"/>
        <w:bottom w:val="none" w:sz="0" w:space="0" w:color="auto"/>
        <w:right w:val="none" w:sz="0" w:space="0" w:color="auto"/>
      </w:divBdr>
    </w:div>
    <w:div w:id="167208993">
      <w:bodyDiv w:val="1"/>
      <w:marLeft w:val="0"/>
      <w:marRight w:val="0"/>
      <w:marTop w:val="0"/>
      <w:marBottom w:val="0"/>
      <w:divBdr>
        <w:top w:val="none" w:sz="0" w:space="0" w:color="auto"/>
        <w:left w:val="none" w:sz="0" w:space="0" w:color="auto"/>
        <w:bottom w:val="none" w:sz="0" w:space="0" w:color="auto"/>
        <w:right w:val="none" w:sz="0" w:space="0" w:color="auto"/>
      </w:divBdr>
    </w:div>
    <w:div w:id="170948759">
      <w:bodyDiv w:val="1"/>
      <w:marLeft w:val="0"/>
      <w:marRight w:val="0"/>
      <w:marTop w:val="0"/>
      <w:marBottom w:val="0"/>
      <w:divBdr>
        <w:top w:val="none" w:sz="0" w:space="0" w:color="auto"/>
        <w:left w:val="none" w:sz="0" w:space="0" w:color="auto"/>
        <w:bottom w:val="none" w:sz="0" w:space="0" w:color="auto"/>
        <w:right w:val="none" w:sz="0" w:space="0" w:color="auto"/>
      </w:divBdr>
    </w:div>
    <w:div w:id="171841396">
      <w:bodyDiv w:val="1"/>
      <w:marLeft w:val="0"/>
      <w:marRight w:val="0"/>
      <w:marTop w:val="0"/>
      <w:marBottom w:val="0"/>
      <w:divBdr>
        <w:top w:val="none" w:sz="0" w:space="0" w:color="auto"/>
        <w:left w:val="none" w:sz="0" w:space="0" w:color="auto"/>
        <w:bottom w:val="none" w:sz="0" w:space="0" w:color="auto"/>
        <w:right w:val="none" w:sz="0" w:space="0" w:color="auto"/>
      </w:divBdr>
    </w:div>
    <w:div w:id="173150338">
      <w:bodyDiv w:val="1"/>
      <w:marLeft w:val="0"/>
      <w:marRight w:val="0"/>
      <w:marTop w:val="0"/>
      <w:marBottom w:val="0"/>
      <w:divBdr>
        <w:top w:val="none" w:sz="0" w:space="0" w:color="auto"/>
        <w:left w:val="none" w:sz="0" w:space="0" w:color="auto"/>
        <w:bottom w:val="none" w:sz="0" w:space="0" w:color="auto"/>
        <w:right w:val="none" w:sz="0" w:space="0" w:color="auto"/>
      </w:divBdr>
    </w:div>
    <w:div w:id="173349038">
      <w:bodyDiv w:val="1"/>
      <w:marLeft w:val="0"/>
      <w:marRight w:val="0"/>
      <w:marTop w:val="0"/>
      <w:marBottom w:val="0"/>
      <w:divBdr>
        <w:top w:val="none" w:sz="0" w:space="0" w:color="auto"/>
        <w:left w:val="none" w:sz="0" w:space="0" w:color="auto"/>
        <w:bottom w:val="none" w:sz="0" w:space="0" w:color="auto"/>
        <w:right w:val="none" w:sz="0" w:space="0" w:color="auto"/>
      </w:divBdr>
    </w:div>
    <w:div w:id="173808226">
      <w:bodyDiv w:val="1"/>
      <w:marLeft w:val="0"/>
      <w:marRight w:val="0"/>
      <w:marTop w:val="0"/>
      <w:marBottom w:val="0"/>
      <w:divBdr>
        <w:top w:val="none" w:sz="0" w:space="0" w:color="auto"/>
        <w:left w:val="none" w:sz="0" w:space="0" w:color="auto"/>
        <w:bottom w:val="none" w:sz="0" w:space="0" w:color="auto"/>
        <w:right w:val="none" w:sz="0" w:space="0" w:color="auto"/>
      </w:divBdr>
    </w:div>
    <w:div w:id="180320524">
      <w:bodyDiv w:val="1"/>
      <w:marLeft w:val="0"/>
      <w:marRight w:val="0"/>
      <w:marTop w:val="0"/>
      <w:marBottom w:val="0"/>
      <w:divBdr>
        <w:top w:val="none" w:sz="0" w:space="0" w:color="auto"/>
        <w:left w:val="none" w:sz="0" w:space="0" w:color="auto"/>
        <w:bottom w:val="none" w:sz="0" w:space="0" w:color="auto"/>
        <w:right w:val="none" w:sz="0" w:space="0" w:color="auto"/>
      </w:divBdr>
    </w:div>
    <w:div w:id="181676386">
      <w:bodyDiv w:val="1"/>
      <w:marLeft w:val="0"/>
      <w:marRight w:val="0"/>
      <w:marTop w:val="0"/>
      <w:marBottom w:val="0"/>
      <w:divBdr>
        <w:top w:val="none" w:sz="0" w:space="0" w:color="auto"/>
        <w:left w:val="none" w:sz="0" w:space="0" w:color="auto"/>
        <w:bottom w:val="none" w:sz="0" w:space="0" w:color="auto"/>
        <w:right w:val="none" w:sz="0" w:space="0" w:color="auto"/>
      </w:divBdr>
    </w:div>
    <w:div w:id="182666588">
      <w:bodyDiv w:val="1"/>
      <w:marLeft w:val="0"/>
      <w:marRight w:val="0"/>
      <w:marTop w:val="0"/>
      <w:marBottom w:val="0"/>
      <w:divBdr>
        <w:top w:val="none" w:sz="0" w:space="0" w:color="auto"/>
        <w:left w:val="none" w:sz="0" w:space="0" w:color="auto"/>
        <w:bottom w:val="none" w:sz="0" w:space="0" w:color="auto"/>
        <w:right w:val="none" w:sz="0" w:space="0" w:color="auto"/>
      </w:divBdr>
    </w:div>
    <w:div w:id="186329971">
      <w:bodyDiv w:val="1"/>
      <w:marLeft w:val="0"/>
      <w:marRight w:val="0"/>
      <w:marTop w:val="0"/>
      <w:marBottom w:val="0"/>
      <w:divBdr>
        <w:top w:val="none" w:sz="0" w:space="0" w:color="auto"/>
        <w:left w:val="none" w:sz="0" w:space="0" w:color="auto"/>
        <w:bottom w:val="none" w:sz="0" w:space="0" w:color="auto"/>
        <w:right w:val="none" w:sz="0" w:space="0" w:color="auto"/>
      </w:divBdr>
    </w:div>
    <w:div w:id="189028373">
      <w:bodyDiv w:val="1"/>
      <w:marLeft w:val="0"/>
      <w:marRight w:val="0"/>
      <w:marTop w:val="0"/>
      <w:marBottom w:val="0"/>
      <w:divBdr>
        <w:top w:val="none" w:sz="0" w:space="0" w:color="auto"/>
        <w:left w:val="none" w:sz="0" w:space="0" w:color="auto"/>
        <w:bottom w:val="none" w:sz="0" w:space="0" w:color="auto"/>
        <w:right w:val="none" w:sz="0" w:space="0" w:color="auto"/>
      </w:divBdr>
    </w:div>
    <w:div w:id="189533810">
      <w:bodyDiv w:val="1"/>
      <w:marLeft w:val="0"/>
      <w:marRight w:val="0"/>
      <w:marTop w:val="0"/>
      <w:marBottom w:val="0"/>
      <w:divBdr>
        <w:top w:val="none" w:sz="0" w:space="0" w:color="auto"/>
        <w:left w:val="none" w:sz="0" w:space="0" w:color="auto"/>
        <w:bottom w:val="none" w:sz="0" w:space="0" w:color="auto"/>
        <w:right w:val="none" w:sz="0" w:space="0" w:color="auto"/>
      </w:divBdr>
    </w:div>
    <w:div w:id="194080219">
      <w:bodyDiv w:val="1"/>
      <w:marLeft w:val="0"/>
      <w:marRight w:val="0"/>
      <w:marTop w:val="0"/>
      <w:marBottom w:val="0"/>
      <w:divBdr>
        <w:top w:val="none" w:sz="0" w:space="0" w:color="auto"/>
        <w:left w:val="none" w:sz="0" w:space="0" w:color="auto"/>
        <w:bottom w:val="none" w:sz="0" w:space="0" w:color="auto"/>
        <w:right w:val="none" w:sz="0" w:space="0" w:color="auto"/>
      </w:divBdr>
    </w:div>
    <w:div w:id="195970151">
      <w:bodyDiv w:val="1"/>
      <w:marLeft w:val="0"/>
      <w:marRight w:val="0"/>
      <w:marTop w:val="0"/>
      <w:marBottom w:val="0"/>
      <w:divBdr>
        <w:top w:val="none" w:sz="0" w:space="0" w:color="auto"/>
        <w:left w:val="none" w:sz="0" w:space="0" w:color="auto"/>
        <w:bottom w:val="none" w:sz="0" w:space="0" w:color="auto"/>
        <w:right w:val="none" w:sz="0" w:space="0" w:color="auto"/>
      </w:divBdr>
    </w:div>
    <w:div w:id="197207720">
      <w:bodyDiv w:val="1"/>
      <w:marLeft w:val="0"/>
      <w:marRight w:val="0"/>
      <w:marTop w:val="0"/>
      <w:marBottom w:val="0"/>
      <w:divBdr>
        <w:top w:val="none" w:sz="0" w:space="0" w:color="auto"/>
        <w:left w:val="none" w:sz="0" w:space="0" w:color="auto"/>
        <w:bottom w:val="none" w:sz="0" w:space="0" w:color="auto"/>
        <w:right w:val="none" w:sz="0" w:space="0" w:color="auto"/>
      </w:divBdr>
    </w:div>
    <w:div w:id="201523532">
      <w:bodyDiv w:val="1"/>
      <w:marLeft w:val="0"/>
      <w:marRight w:val="0"/>
      <w:marTop w:val="0"/>
      <w:marBottom w:val="0"/>
      <w:divBdr>
        <w:top w:val="none" w:sz="0" w:space="0" w:color="auto"/>
        <w:left w:val="none" w:sz="0" w:space="0" w:color="auto"/>
        <w:bottom w:val="none" w:sz="0" w:space="0" w:color="auto"/>
        <w:right w:val="none" w:sz="0" w:space="0" w:color="auto"/>
      </w:divBdr>
    </w:div>
    <w:div w:id="201751133">
      <w:bodyDiv w:val="1"/>
      <w:marLeft w:val="0"/>
      <w:marRight w:val="0"/>
      <w:marTop w:val="0"/>
      <w:marBottom w:val="0"/>
      <w:divBdr>
        <w:top w:val="none" w:sz="0" w:space="0" w:color="auto"/>
        <w:left w:val="none" w:sz="0" w:space="0" w:color="auto"/>
        <w:bottom w:val="none" w:sz="0" w:space="0" w:color="auto"/>
        <w:right w:val="none" w:sz="0" w:space="0" w:color="auto"/>
      </w:divBdr>
    </w:div>
    <w:div w:id="202327230">
      <w:bodyDiv w:val="1"/>
      <w:marLeft w:val="0"/>
      <w:marRight w:val="0"/>
      <w:marTop w:val="0"/>
      <w:marBottom w:val="0"/>
      <w:divBdr>
        <w:top w:val="none" w:sz="0" w:space="0" w:color="auto"/>
        <w:left w:val="none" w:sz="0" w:space="0" w:color="auto"/>
        <w:bottom w:val="none" w:sz="0" w:space="0" w:color="auto"/>
        <w:right w:val="none" w:sz="0" w:space="0" w:color="auto"/>
      </w:divBdr>
    </w:div>
    <w:div w:id="204223258">
      <w:bodyDiv w:val="1"/>
      <w:marLeft w:val="0"/>
      <w:marRight w:val="0"/>
      <w:marTop w:val="0"/>
      <w:marBottom w:val="0"/>
      <w:divBdr>
        <w:top w:val="none" w:sz="0" w:space="0" w:color="auto"/>
        <w:left w:val="none" w:sz="0" w:space="0" w:color="auto"/>
        <w:bottom w:val="none" w:sz="0" w:space="0" w:color="auto"/>
        <w:right w:val="none" w:sz="0" w:space="0" w:color="auto"/>
      </w:divBdr>
    </w:div>
    <w:div w:id="204487678">
      <w:bodyDiv w:val="1"/>
      <w:marLeft w:val="0"/>
      <w:marRight w:val="0"/>
      <w:marTop w:val="0"/>
      <w:marBottom w:val="0"/>
      <w:divBdr>
        <w:top w:val="none" w:sz="0" w:space="0" w:color="auto"/>
        <w:left w:val="none" w:sz="0" w:space="0" w:color="auto"/>
        <w:bottom w:val="none" w:sz="0" w:space="0" w:color="auto"/>
        <w:right w:val="none" w:sz="0" w:space="0" w:color="auto"/>
      </w:divBdr>
    </w:div>
    <w:div w:id="204878332">
      <w:bodyDiv w:val="1"/>
      <w:marLeft w:val="0"/>
      <w:marRight w:val="0"/>
      <w:marTop w:val="0"/>
      <w:marBottom w:val="0"/>
      <w:divBdr>
        <w:top w:val="none" w:sz="0" w:space="0" w:color="auto"/>
        <w:left w:val="none" w:sz="0" w:space="0" w:color="auto"/>
        <w:bottom w:val="none" w:sz="0" w:space="0" w:color="auto"/>
        <w:right w:val="none" w:sz="0" w:space="0" w:color="auto"/>
      </w:divBdr>
    </w:div>
    <w:div w:id="205945869">
      <w:bodyDiv w:val="1"/>
      <w:marLeft w:val="0"/>
      <w:marRight w:val="0"/>
      <w:marTop w:val="0"/>
      <w:marBottom w:val="0"/>
      <w:divBdr>
        <w:top w:val="none" w:sz="0" w:space="0" w:color="auto"/>
        <w:left w:val="none" w:sz="0" w:space="0" w:color="auto"/>
        <w:bottom w:val="none" w:sz="0" w:space="0" w:color="auto"/>
        <w:right w:val="none" w:sz="0" w:space="0" w:color="auto"/>
      </w:divBdr>
    </w:div>
    <w:div w:id="207298028">
      <w:bodyDiv w:val="1"/>
      <w:marLeft w:val="0"/>
      <w:marRight w:val="0"/>
      <w:marTop w:val="0"/>
      <w:marBottom w:val="0"/>
      <w:divBdr>
        <w:top w:val="none" w:sz="0" w:space="0" w:color="auto"/>
        <w:left w:val="none" w:sz="0" w:space="0" w:color="auto"/>
        <w:bottom w:val="none" w:sz="0" w:space="0" w:color="auto"/>
        <w:right w:val="none" w:sz="0" w:space="0" w:color="auto"/>
      </w:divBdr>
    </w:div>
    <w:div w:id="208150722">
      <w:bodyDiv w:val="1"/>
      <w:marLeft w:val="0"/>
      <w:marRight w:val="0"/>
      <w:marTop w:val="0"/>
      <w:marBottom w:val="0"/>
      <w:divBdr>
        <w:top w:val="none" w:sz="0" w:space="0" w:color="auto"/>
        <w:left w:val="none" w:sz="0" w:space="0" w:color="auto"/>
        <w:bottom w:val="none" w:sz="0" w:space="0" w:color="auto"/>
        <w:right w:val="none" w:sz="0" w:space="0" w:color="auto"/>
      </w:divBdr>
    </w:div>
    <w:div w:id="209464206">
      <w:bodyDiv w:val="1"/>
      <w:marLeft w:val="0"/>
      <w:marRight w:val="0"/>
      <w:marTop w:val="0"/>
      <w:marBottom w:val="0"/>
      <w:divBdr>
        <w:top w:val="none" w:sz="0" w:space="0" w:color="auto"/>
        <w:left w:val="none" w:sz="0" w:space="0" w:color="auto"/>
        <w:bottom w:val="none" w:sz="0" w:space="0" w:color="auto"/>
        <w:right w:val="none" w:sz="0" w:space="0" w:color="auto"/>
      </w:divBdr>
    </w:div>
    <w:div w:id="210844142">
      <w:bodyDiv w:val="1"/>
      <w:marLeft w:val="0"/>
      <w:marRight w:val="0"/>
      <w:marTop w:val="0"/>
      <w:marBottom w:val="0"/>
      <w:divBdr>
        <w:top w:val="none" w:sz="0" w:space="0" w:color="auto"/>
        <w:left w:val="none" w:sz="0" w:space="0" w:color="auto"/>
        <w:bottom w:val="none" w:sz="0" w:space="0" w:color="auto"/>
        <w:right w:val="none" w:sz="0" w:space="0" w:color="auto"/>
      </w:divBdr>
    </w:div>
    <w:div w:id="212432018">
      <w:bodyDiv w:val="1"/>
      <w:marLeft w:val="0"/>
      <w:marRight w:val="0"/>
      <w:marTop w:val="0"/>
      <w:marBottom w:val="0"/>
      <w:divBdr>
        <w:top w:val="none" w:sz="0" w:space="0" w:color="auto"/>
        <w:left w:val="none" w:sz="0" w:space="0" w:color="auto"/>
        <w:bottom w:val="none" w:sz="0" w:space="0" w:color="auto"/>
        <w:right w:val="none" w:sz="0" w:space="0" w:color="auto"/>
      </w:divBdr>
    </w:div>
    <w:div w:id="214708173">
      <w:bodyDiv w:val="1"/>
      <w:marLeft w:val="0"/>
      <w:marRight w:val="0"/>
      <w:marTop w:val="0"/>
      <w:marBottom w:val="0"/>
      <w:divBdr>
        <w:top w:val="none" w:sz="0" w:space="0" w:color="auto"/>
        <w:left w:val="none" w:sz="0" w:space="0" w:color="auto"/>
        <w:bottom w:val="none" w:sz="0" w:space="0" w:color="auto"/>
        <w:right w:val="none" w:sz="0" w:space="0" w:color="auto"/>
      </w:divBdr>
    </w:div>
    <w:div w:id="215631630">
      <w:bodyDiv w:val="1"/>
      <w:marLeft w:val="0"/>
      <w:marRight w:val="0"/>
      <w:marTop w:val="0"/>
      <w:marBottom w:val="0"/>
      <w:divBdr>
        <w:top w:val="none" w:sz="0" w:space="0" w:color="auto"/>
        <w:left w:val="none" w:sz="0" w:space="0" w:color="auto"/>
        <w:bottom w:val="none" w:sz="0" w:space="0" w:color="auto"/>
        <w:right w:val="none" w:sz="0" w:space="0" w:color="auto"/>
      </w:divBdr>
    </w:div>
    <w:div w:id="217743016">
      <w:bodyDiv w:val="1"/>
      <w:marLeft w:val="0"/>
      <w:marRight w:val="0"/>
      <w:marTop w:val="0"/>
      <w:marBottom w:val="0"/>
      <w:divBdr>
        <w:top w:val="none" w:sz="0" w:space="0" w:color="auto"/>
        <w:left w:val="none" w:sz="0" w:space="0" w:color="auto"/>
        <w:bottom w:val="none" w:sz="0" w:space="0" w:color="auto"/>
        <w:right w:val="none" w:sz="0" w:space="0" w:color="auto"/>
      </w:divBdr>
    </w:div>
    <w:div w:id="218327630">
      <w:bodyDiv w:val="1"/>
      <w:marLeft w:val="0"/>
      <w:marRight w:val="0"/>
      <w:marTop w:val="0"/>
      <w:marBottom w:val="0"/>
      <w:divBdr>
        <w:top w:val="none" w:sz="0" w:space="0" w:color="auto"/>
        <w:left w:val="none" w:sz="0" w:space="0" w:color="auto"/>
        <w:bottom w:val="none" w:sz="0" w:space="0" w:color="auto"/>
        <w:right w:val="none" w:sz="0" w:space="0" w:color="auto"/>
      </w:divBdr>
    </w:div>
    <w:div w:id="218520582">
      <w:bodyDiv w:val="1"/>
      <w:marLeft w:val="0"/>
      <w:marRight w:val="0"/>
      <w:marTop w:val="0"/>
      <w:marBottom w:val="0"/>
      <w:divBdr>
        <w:top w:val="none" w:sz="0" w:space="0" w:color="auto"/>
        <w:left w:val="none" w:sz="0" w:space="0" w:color="auto"/>
        <w:bottom w:val="none" w:sz="0" w:space="0" w:color="auto"/>
        <w:right w:val="none" w:sz="0" w:space="0" w:color="auto"/>
      </w:divBdr>
    </w:div>
    <w:div w:id="219443913">
      <w:bodyDiv w:val="1"/>
      <w:marLeft w:val="0"/>
      <w:marRight w:val="0"/>
      <w:marTop w:val="0"/>
      <w:marBottom w:val="0"/>
      <w:divBdr>
        <w:top w:val="none" w:sz="0" w:space="0" w:color="auto"/>
        <w:left w:val="none" w:sz="0" w:space="0" w:color="auto"/>
        <w:bottom w:val="none" w:sz="0" w:space="0" w:color="auto"/>
        <w:right w:val="none" w:sz="0" w:space="0" w:color="auto"/>
      </w:divBdr>
    </w:div>
    <w:div w:id="220558997">
      <w:bodyDiv w:val="1"/>
      <w:marLeft w:val="0"/>
      <w:marRight w:val="0"/>
      <w:marTop w:val="0"/>
      <w:marBottom w:val="0"/>
      <w:divBdr>
        <w:top w:val="none" w:sz="0" w:space="0" w:color="auto"/>
        <w:left w:val="none" w:sz="0" w:space="0" w:color="auto"/>
        <w:bottom w:val="none" w:sz="0" w:space="0" w:color="auto"/>
        <w:right w:val="none" w:sz="0" w:space="0" w:color="auto"/>
      </w:divBdr>
    </w:div>
    <w:div w:id="222718093">
      <w:bodyDiv w:val="1"/>
      <w:marLeft w:val="0"/>
      <w:marRight w:val="0"/>
      <w:marTop w:val="0"/>
      <w:marBottom w:val="0"/>
      <w:divBdr>
        <w:top w:val="none" w:sz="0" w:space="0" w:color="auto"/>
        <w:left w:val="none" w:sz="0" w:space="0" w:color="auto"/>
        <w:bottom w:val="none" w:sz="0" w:space="0" w:color="auto"/>
        <w:right w:val="none" w:sz="0" w:space="0" w:color="auto"/>
      </w:divBdr>
    </w:div>
    <w:div w:id="222982760">
      <w:bodyDiv w:val="1"/>
      <w:marLeft w:val="0"/>
      <w:marRight w:val="0"/>
      <w:marTop w:val="0"/>
      <w:marBottom w:val="0"/>
      <w:divBdr>
        <w:top w:val="none" w:sz="0" w:space="0" w:color="auto"/>
        <w:left w:val="none" w:sz="0" w:space="0" w:color="auto"/>
        <w:bottom w:val="none" w:sz="0" w:space="0" w:color="auto"/>
        <w:right w:val="none" w:sz="0" w:space="0" w:color="auto"/>
      </w:divBdr>
    </w:div>
    <w:div w:id="223150429">
      <w:bodyDiv w:val="1"/>
      <w:marLeft w:val="0"/>
      <w:marRight w:val="0"/>
      <w:marTop w:val="0"/>
      <w:marBottom w:val="0"/>
      <w:divBdr>
        <w:top w:val="none" w:sz="0" w:space="0" w:color="auto"/>
        <w:left w:val="none" w:sz="0" w:space="0" w:color="auto"/>
        <w:bottom w:val="none" w:sz="0" w:space="0" w:color="auto"/>
        <w:right w:val="none" w:sz="0" w:space="0" w:color="auto"/>
      </w:divBdr>
    </w:div>
    <w:div w:id="224607941">
      <w:bodyDiv w:val="1"/>
      <w:marLeft w:val="0"/>
      <w:marRight w:val="0"/>
      <w:marTop w:val="0"/>
      <w:marBottom w:val="0"/>
      <w:divBdr>
        <w:top w:val="none" w:sz="0" w:space="0" w:color="auto"/>
        <w:left w:val="none" w:sz="0" w:space="0" w:color="auto"/>
        <w:bottom w:val="none" w:sz="0" w:space="0" w:color="auto"/>
        <w:right w:val="none" w:sz="0" w:space="0" w:color="auto"/>
      </w:divBdr>
    </w:div>
    <w:div w:id="225530772">
      <w:bodyDiv w:val="1"/>
      <w:marLeft w:val="0"/>
      <w:marRight w:val="0"/>
      <w:marTop w:val="0"/>
      <w:marBottom w:val="0"/>
      <w:divBdr>
        <w:top w:val="none" w:sz="0" w:space="0" w:color="auto"/>
        <w:left w:val="none" w:sz="0" w:space="0" w:color="auto"/>
        <w:bottom w:val="none" w:sz="0" w:space="0" w:color="auto"/>
        <w:right w:val="none" w:sz="0" w:space="0" w:color="auto"/>
      </w:divBdr>
    </w:div>
    <w:div w:id="227500059">
      <w:bodyDiv w:val="1"/>
      <w:marLeft w:val="0"/>
      <w:marRight w:val="0"/>
      <w:marTop w:val="0"/>
      <w:marBottom w:val="0"/>
      <w:divBdr>
        <w:top w:val="none" w:sz="0" w:space="0" w:color="auto"/>
        <w:left w:val="none" w:sz="0" w:space="0" w:color="auto"/>
        <w:bottom w:val="none" w:sz="0" w:space="0" w:color="auto"/>
        <w:right w:val="none" w:sz="0" w:space="0" w:color="auto"/>
      </w:divBdr>
    </w:div>
    <w:div w:id="227613887">
      <w:bodyDiv w:val="1"/>
      <w:marLeft w:val="0"/>
      <w:marRight w:val="0"/>
      <w:marTop w:val="0"/>
      <w:marBottom w:val="0"/>
      <w:divBdr>
        <w:top w:val="none" w:sz="0" w:space="0" w:color="auto"/>
        <w:left w:val="none" w:sz="0" w:space="0" w:color="auto"/>
        <w:bottom w:val="none" w:sz="0" w:space="0" w:color="auto"/>
        <w:right w:val="none" w:sz="0" w:space="0" w:color="auto"/>
      </w:divBdr>
    </w:div>
    <w:div w:id="228268740">
      <w:bodyDiv w:val="1"/>
      <w:marLeft w:val="0"/>
      <w:marRight w:val="0"/>
      <w:marTop w:val="0"/>
      <w:marBottom w:val="0"/>
      <w:divBdr>
        <w:top w:val="none" w:sz="0" w:space="0" w:color="auto"/>
        <w:left w:val="none" w:sz="0" w:space="0" w:color="auto"/>
        <w:bottom w:val="none" w:sz="0" w:space="0" w:color="auto"/>
        <w:right w:val="none" w:sz="0" w:space="0" w:color="auto"/>
      </w:divBdr>
    </w:div>
    <w:div w:id="229004538">
      <w:bodyDiv w:val="1"/>
      <w:marLeft w:val="0"/>
      <w:marRight w:val="0"/>
      <w:marTop w:val="0"/>
      <w:marBottom w:val="0"/>
      <w:divBdr>
        <w:top w:val="none" w:sz="0" w:space="0" w:color="auto"/>
        <w:left w:val="none" w:sz="0" w:space="0" w:color="auto"/>
        <w:bottom w:val="none" w:sz="0" w:space="0" w:color="auto"/>
        <w:right w:val="none" w:sz="0" w:space="0" w:color="auto"/>
      </w:divBdr>
    </w:div>
    <w:div w:id="229848864">
      <w:bodyDiv w:val="1"/>
      <w:marLeft w:val="0"/>
      <w:marRight w:val="0"/>
      <w:marTop w:val="0"/>
      <w:marBottom w:val="0"/>
      <w:divBdr>
        <w:top w:val="none" w:sz="0" w:space="0" w:color="auto"/>
        <w:left w:val="none" w:sz="0" w:space="0" w:color="auto"/>
        <w:bottom w:val="none" w:sz="0" w:space="0" w:color="auto"/>
        <w:right w:val="none" w:sz="0" w:space="0" w:color="auto"/>
      </w:divBdr>
    </w:div>
    <w:div w:id="230576977">
      <w:bodyDiv w:val="1"/>
      <w:marLeft w:val="0"/>
      <w:marRight w:val="0"/>
      <w:marTop w:val="0"/>
      <w:marBottom w:val="0"/>
      <w:divBdr>
        <w:top w:val="none" w:sz="0" w:space="0" w:color="auto"/>
        <w:left w:val="none" w:sz="0" w:space="0" w:color="auto"/>
        <w:bottom w:val="none" w:sz="0" w:space="0" w:color="auto"/>
        <w:right w:val="none" w:sz="0" w:space="0" w:color="auto"/>
      </w:divBdr>
    </w:div>
    <w:div w:id="232542384">
      <w:bodyDiv w:val="1"/>
      <w:marLeft w:val="0"/>
      <w:marRight w:val="0"/>
      <w:marTop w:val="0"/>
      <w:marBottom w:val="0"/>
      <w:divBdr>
        <w:top w:val="none" w:sz="0" w:space="0" w:color="auto"/>
        <w:left w:val="none" w:sz="0" w:space="0" w:color="auto"/>
        <w:bottom w:val="none" w:sz="0" w:space="0" w:color="auto"/>
        <w:right w:val="none" w:sz="0" w:space="0" w:color="auto"/>
      </w:divBdr>
    </w:div>
    <w:div w:id="233584507">
      <w:bodyDiv w:val="1"/>
      <w:marLeft w:val="0"/>
      <w:marRight w:val="0"/>
      <w:marTop w:val="0"/>
      <w:marBottom w:val="0"/>
      <w:divBdr>
        <w:top w:val="none" w:sz="0" w:space="0" w:color="auto"/>
        <w:left w:val="none" w:sz="0" w:space="0" w:color="auto"/>
        <w:bottom w:val="none" w:sz="0" w:space="0" w:color="auto"/>
        <w:right w:val="none" w:sz="0" w:space="0" w:color="auto"/>
      </w:divBdr>
    </w:div>
    <w:div w:id="239026314">
      <w:bodyDiv w:val="1"/>
      <w:marLeft w:val="0"/>
      <w:marRight w:val="0"/>
      <w:marTop w:val="0"/>
      <w:marBottom w:val="0"/>
      <w:divBdr>
        <w:top w:val="none" w:sz="0" w:space="0" w:color="auto"/>
        <w:left w:val="none" w:sz="0" w:space="0" w:color="auto"/>
        <w:bottom w:val="none" w:sz="0" w:space="0" w:color="auto"/>
        <w:right w:val="none" w:sz="0" w:space="0" w:color="auto"/>
      </w:divBdr>
    </w:div>
    <w:div w:id="239486369">
      <w:bodyDiv w:val="1"/>
      <w:marLeft w:val="0"/>
      <w:marRight w:val="0"/>
      <w:marTop w:val="0"/>
      <w:marBottom w:val="0"/>
      <w:divBdr>
        <w:top w:val="none" w:sz="0" w:space="0" w:color="auto"/>
        <w:left w:val="none" w:sz="0" w:space="0" w:color="auto"/>
        <w:bottom w:val="none" w:sz="0" w:space="0" w:color="auto"/>
        <w:right w:val="none" w:sz="0" w:space="0" w:color="auto"/>
      </w:divBdr>
    </w:div>
    <w:div w:id="240717600">
      <w:bodyDiv w:val="1"/>
      <w:marLeft w:val="0"/>
      <w:marRight w:val="0"/>
      <w:marTop w:val="0"/>
      <w:marBottom w:val="0"/>
      <w:divBdr>
        <w:top w:val="none" w:sz="0" w:space="0" w:color="auto"/>
        <w:left w:val="none" w:sz="0" w:space="0" w:color="auto"/>
        <w:bottom w:val="none" w:sz="0" w:space="0" w:color="auto"/>
        <w:right w:val="none" w:sz="0" w:space="0" w:color="auto"/>
      </w:divBdr>
    </w:div>
    <w:div w:id="241960255">
      <w:bodyDiv w:val="1"/>
      <w:marLeft w:val="0"/>
      <w:marRight w:val="0"/>
      <w:marTop w:val="0"/>
      <w:marBottom w:val="0"/>
      <w:divBdr>
        <w:top w:val="none" w:sz="0" w:space="0" w:color="auto"/>
        <w:left w:val="none" w:sz="0" w:space="0" w:color="auto"/>
        <w:bottom w:val="none" w:sz="0" w:space="0" w:color="auto"/>
        <w:right w:val="none" w:sz="0" w:space="0" w:color="auto"/>
      </w:divBdr>
    </w:div>
    <w:div w:id="243028283">
      <w:bodyDiv w:val="1"/>
      <w:marLeft w:val="0"/>
      <w:marRight w:val="0"/>
      <w:marTop w:val="0"/>
      <w:marBottom w:val="0"/>
      <w:divBdr>
        <w:top w:val="none" w:sz="0" w:space="0" w:color="auto"/>
        <w:left w:val="none" w:sz="0" w:space="0" w:color="auto"/>
        <w:bottom w:val="none" w:sz="0" w:space="0" w:color="auto"/>
        <w:right w:val="none" w:sz="0" w:space="0" w:color="auto"/>
      </w:divBdr>
    </w:div>
    <w:div w:id="244994155">
      <w:bodyDiv w:val="1"/>
      <w:marLeft w:val="0"/>
      <w:marRight w:val="0"/>
      <w:marTop w:val="0"/>
      <w:marBottom w:val="0"/>
      <w:divBdr>
        <w:top w:val="none" w:sz="0" w:space="0" w:color="auto"/>
        <w:left w:val="none" w:sz="0" w:space="0" w:color="auto"/>
        <w:bottom w:val="none" w:sz="0" w:space="0" w:color="auto"/>
        <w:right w:val="none" w:sz="0" w:space="0" w:color="auto"/>
      </w:divBdr>
    </w:div>
    <w:div w:id="246501871">
      <w:bodyDiv w:val="1"/>
      <w:marLeft w:val="0"/>
      <w:marRight w:val="0"/>
      <w:marTop w:val="0"/>
      <w:marBottom w:val="0"/>
      <w:divBdr>
        <w:top w:val="none" w:sz="0" w:space="0" w:color="auto"/>
        <w:left w:val="none" w:sz="0" w:space="0" w:color="auto"/>
        <w:bottom w:val="none" w:sz="0" w:space="0" w:color="auto"/>
        <w:right w:val="none" w:sz="0" w:space="0" w:color="auto"/>
      </w:divBdr>
    </w:div>
    <w:div w:id="247688889">
      <w:bodyDiv w:val="1"/>
      <w:marLeft w:val="0"/>
      <w:marRight w:val="0"/>
      <w:marTop w:val="0"/>
      <w:marBottom w:val="0"/>
      <w:divBdr>
        <w:top w:val="none" w:sz="0" w:space="0" w:color="auto"/>
        <w:left w:val="none" w:sz="0" w:space="0" w:color="auto"/>
        <w:bottom w:val="none" w:sz="0" w:space="0" w:color="auto"/>
        <w:right w:val="none" w:sz="0" w:space="0" w:color="auto"/>
      </w:divBdr>
    </w:div>
    <w:div w:id="248468170">
      <w:bodyDiv w:val="1"/>
      <w:marLeft w:val="0"/>
      <w:marRight w:val="0"/>
      <w:marTop w:val="0"/>
      <w:marBottom w:val="0"/>
      <w:divBdr>
        <w:top w:val="none" w:sz="0" w:space="0" w:color="auto"/>
        <w:left w:val="none" w:sz="0" w:space="0" w:color="auto"/>
        <w:bottom w:val="none" w:sz="0" w:space="0" w:color="auto"/>
        <w:right w:val="none" w:sz="0" w:space="0" w:color="auto"/>
      </w:divBdr>
    </w:div>
    <w:div w:id="250048494">
      <w:bodyDiv w:val="1"/>
      <w:marLeft w:val="0"/>
      <w:marRight w:val="0"/>
      <w:marTop w:val="0"/>
      <w:marBottom w:val="0"/>
      <w:divBdr>
        <w:top w:val="none" w:sz="0" w:space="0" w:color="auto"/>
        <w:left w:val="none" w:sz="0" w:space="0" w:color="auto"/>
        <w:bottom w:val="none" w:sz="0" w:space="0" w:color="auto"/>
        <w:right w:val="none" w:sz="0" w:space="0" w:color="auto"/>
      </w:divBdr>
    </w:div>
    <w:div w:id="251743893">
      <w:bodyDiv w:val="1"/>
      <w:marLeft w:val="0"/>
      <w:marRight w:val="0"/>
      <w:marTop w:val="0"/>
      <w:marBottom w:val="0"/>
      <w:divBdr>
        <w:top w:val="none" w:sz="0" w:space="0" w:color="auto"/>
        <w:left w:val="none" w:sz="0" w:space="0" w:color="auto"/>
        <w:bottom w:val="none" w:sz="0" w:space="0" w:color="auto"/>
        <w:right w:val="none" w:sz="0" w:space="0" w:color="auto"/>
      </w:divBdr>
    </w:div>
    <w:div w:id="253711725">
      <w:bodyDiv w:val="1"/>
      <w:marLeft w:val="0"/>
      <w:marRight w:val="0"/>
      <w:marTop w:val="0"/>
      <w:marBottom w:val="0"/>
      <w:divBdr>
        <w:top w:val="none" w:sz="0" w:space="0" w:color="auto"/>
        <w:left w:val="none" w:sz="0" w:space="0" w:color="auto"/>
        <w:bottom w:val="none" w:sz="0" w:space="0" w:color="auto"/>
        <w:right w:val="none" w:sz="0" w:space="0" w:color="auto"/>
      </w:divBdr>
    </w:div>
    <w:div w:id="255213287">
      <w:bodyDiv w:val="1"/>
      <w:marLeft w:val="0"/>
      <w:marRight w:val="0"/>
      <w:marTop w:val="0"/>
      <w:marBottom w:val="0"/>
      <w:divBdr>
        <w:top w:val="none" w:sz="0" w:space="0" w:color="auto"/>
        <w:left w:val="none" w:sz="0" w:space="0" w:color="auto"/>
        <w:bottom w:val="none" w:sz="0" w:space="0" w:color="auto"/>
        <w:right w:val="none" w:sz="0" w:space="0" w:color="auto"/>
      </w:divBdr>
    </w:div>
    <w:div w:id="255722321">
      <w:bodyDiv w:val="1"/>
      <w:marLeft w:val="0"/>
      <w:marRight w:val="0"/>
      <w:marTop w:val="0"/>
      <w:marBottom w:val="0"/>
      <w:divBdr>
        <w:top w:val="none" w:sz="0" w:space="0" w:color="auto"/>
        <w:left w:val="none" w:sz="0" w:space="0" w:color="auto"/>
        <w:bottom w:val="none" w:sz="0" w:space="0" w:color="auto"/>
        <w:right w:val="none" w:sz="0" w:space="0" w:color="auto"/>
      </w:divBdr>
    </w:div>
    <w:div w:id="259946041">
      <w:bodyDiv w:val="1"/>
      <w:marLeft w:val="0"/>
      <w:marRight w:val="0"/>
      <w:marTop w:val="0"/>
      <w:marBottom w:val="0"/>
      <w:divBdr>
        <w:top w:val="none" w:sz="0" w:space="0" w:color="auto"/>
        <w:left w:val="none" w:sz="0" w:space="0" w:color="auto"/>
        <w:bottom w:val="none" w:sz="0" w:space="0" w:color="auto"/>
        <w:right w:val="none" w:sz="0" w:space="0" w:color="auto"/>
      </w:divBdr>
    </w:div>
    <w:div w:id="260450752">
      <w:bodyDiv w:val="1"/>
      <w:marLeft w:val="0"/>
      <w:marRight w:val="0"/>
      <w:marTop w:val="0"/>
      <w:marBottom w:val="0"/>
      <w:divBdr>
        <w:top w:val="none" w:sz="0" w:space="0" w:color="auto"/>
        <w:left w:val="none" w:sz="0" w:space="0" w:color="auto"/>
        <w:bottom w:val="none" w:sz="0" w:space="0" w:color="auto"/>
        <w:right w:val="none" w:sz="0" w:space="0" w:color="auto"/>
      </w:divBdr>
    </w:div>
    <w:div w:id="267274771">
      <w:bodyDiv w:val="1"/>
      <w:marLeft w:val="0"/>
      <w:marRight w:val="0"/>
      <w:marTop w:val="0"/>
      <w:marBottom w:val="0"/>
      <w:divBdr>
        <w:top w:val="none" w:sz="0" w:space="0" w:color="auto"/>
        <w:left w:val="none" w:sz="0" w:space="0" w:color="auto"/>
        <w:bottom w:val="none" w:sz="0" w:space="0" w:color="auto"/>
        <w:right w:val="none" w:sz="0" w:space="0" w:color="auto"/>
      </w:divBdr>
    </w:div>
    <w:div w:id="267855104">
      <w:bodyDiv w:val="1"/>
      <w:marLeft w:val="0"/>
      <w:marRight w:val="0"/>
      <w:marTop w:val="0"/>
      <w:marBottom w:val="0"/>
      <w:divBdr>
        <w:top w:val="none" w:sz="0" w:space="0" w:color="auto"/>
        <w:left w:val="none" w:sz="0" w:space="0" w:color="auto"/>
        <w:bottom w:val="none" w:sz="0" w:space="0" w:color="auto"/>
        <w:right w:val="none" w:sz="0" w:space="0" w:color="auto"/>
      </w:divBdr>
    </w:div>
    <w:div w:id="269819720">
      <w:bodyDiv w:val="1"/>
      <w:marLeft w:val="0"/>
      <w:marRight w:val="0"/>
      <w:marTop w:val="0"/>
      <w:marBottom w:val="0"/>
      <w:divBdr>
        <w:top w:val="none" w:sz="0" w:space="0" w:color="auto"/>
        <w:left w:val="none" w:sz="0" w:space="0" w:color="auto"/>
        <w:bottom w:val="none" w:sz="0" w:space="0" w:color="auto"/>
        <w:right w:val="none" w:sz="0" w:space="0" w:color="auto"/>
      </w:divBdr>
    </w:div>
    <w:div w:id="270666052">
      <w:bodyDiv w:val="1"/>
      <w:marLeft w:val="0"/>
      <w:marRight w:val="0"/>
      <w:marTop w:val="0"/>
      <w:marBottom w:val="0"/>
      <w:divBdr>
        <w:top w:val="none" w:sz="0" w:space="0" w:color="auto"/>
        <w:left w:val="none" w:sz="0" w:space="0" w:color="auto"/>
        <w:bottom w:val="none" w:sz="0" w:space="0" w:color="auto"/>
        <w:right w:val="none" w:sz="0" w:space="0" w:color="auto"/>
      </w:divBdr>
    </w:div>
    <w:div w:id="270671721">
      <w:bodyDiv w:val="1"/>
      <w:marLeft w:val="0"/>
      <w:marRight w:val="0"/>
      <w:marTop w:val="0"/>
      <w:marBottom w:val="0"/>
      <w:divBdr>
        <w:top w:val="none" w:sz="0" w:space="0" w:color="auto"/>
        <w:left w:val="none" w:sz="0" w:space="0" w:color="auto"/>
        <w:bottom w:val="none" w:sz="0" w:space="0" w:color="auto"/>
        <w:right w:val="none" w:sz="0" w:space="0" w:color="auto"/>
      </w:divBdr>
    </w:div>
    <w:div w:id="271976425">
      <w:bodyDiv w:val="1"/>
      <w:marLeft w:val="0"/>
      <w:marRight w:val="0"/>
      <w:marTop w:val="0"/>
      <w:marBottom w:val="0"/>
      <w:divBdr>
        <w:top w:val="none" w:sz="0" w:space="0" w:color="auto"/>
        <w:left w:val="none" w:sz="0" w:space="0" w:color="auto"/>
        <w:bottom w:val="none" w:sz="0" w:space="0" w:color="auto"/>
        <w:right w:val="none" w:sz="0" w:space="0" w:color="auto"/>
      </w:divBdr>
    </w:div>
    <w:div w:id="278798635">
      <w:bodyDiv w:val="1"/>
      <w:marLeft w:val="0"/>
      <w:marRight w:val="0"/>
      <w:marTop w:val="0"/>
      <w:marBottom w:val="0"/>
      <w:divBdr>
        <w:top w:val="none" w:sz="0" w:space="0" w:color="auto"/>
        <w:left w:val="none" w:sz="0" w:space="0" w:color="auto"/>
        <w:bottom w:val="none" w:sz="0" w:space="0" w:color="auto"/>
        <w:right w:val="none" w:sz="0" w:space="0" w:color="auto"/>
      </w:divBdr>
    </w:div>
    <w:div w:id="279530020">
      <w:bodyDiv w:val="1"/>
      <w:marLeft w:val="0"/>
      <w:marRight w:val="0"/>
      <w:marTop w:val="0"/>
      <w:marBottom w:val="0"/>
      <w:divBdr>
        <w:top w:val="none" w:sz="0" w:space="0" w:color="auto"/>
        <w:left w:val="none" w:sz="0" w:space="0" w:color="auto"/>
        <w:bottom w:val="none" w:sz="0" w:space="0" w:color="auto"/>
        <w:right w:val="none" w:sz="0" w:space="0" w:color="auto"/>
      </w:divBdr>
    </w:div>
    <w:div w:id="280841170">
      <w:bodyDiv w:val="1"/>
      <w:marLeft w:val="0"/>
      <w:marRight w:val="0"/>
      <w:marTop w:val="0"/>
      <w:marBottom w:val="0"/>
      <w:divBdr>
        <w:top w:val="none" w:sz="0" w:space="0" w:color="auto"/>
        <w:left w:val="none" w:sz="0" w:space="0" w:color="auto"/>
        <w:bottom w:val="none" w:sz="0" w:space="0" w:color="auto"/>
        <w:right w:val="none" w:sz="0" w:space="0" w:color="auto"/>
      </w:divBdr>
    </w:div>
    <w:div w:id="283118625">
      <w:bodyDiv w:val="1"/>
      <w:marLeft w:val="0"/>
      <w:marRight w:val="0"/>
      <w:marTop w:val="0"/>
      <w:marBottom w:val="0"/>
      <w:divBdr>
        <w:top w:val="none" w:sz="0" w:space="0" w:color="auto"/>
        <w:left w:val="none" w:sz="0" w:space="0" w:color="auto"/>
        <w:bottom w:val="none" w:sz="0" w:space="0" w:color="auto"/>
        <w:right w:val="none" w:sz="0" w:space="0" w:color="auto"/>
      </w:divBdr>
    </w:div>
    <w:div w:id="283200895">
      <w:bodyDiv w:val="1"/>
      <w:marLeft w:val="0"/>
      <w:marRight w:val="0"/>
      <w:marTop w:val="0"/>
      <w:marBottom w:val="0"/>
      <w:divBdr>
        <w:top w:val="none" w:sz="0" w:space="0" w:color="auto"/>
        <w:left w:val="none" w:sz="0" w:space="0" w:color="auto"/>
        <w:bottom w:val="none" w:sz="0" w:space="0" w:color="auto"/>
        <w:right w:val="none" w:sz="0" w:space="0" w:color="auto"/>
      </w:divBdr>
    </w:div>
    <w:div w:id="287442426">
      <w:bodyDiv w:val="1"/>
      <w:marLeft w:val="0"/>
      <w:marRight w:val="0"/>
      <w:marTop w:val="0"/>
      <w:marBottom w:val="0"/>
      <w:divBdr>
        <w:top w:val="none" w:sz="0" w:space="0" w:color="auto"/>
        <w:left w:val="none" w:sz="0" w:space="0" w:color="auto"/>
        <w:bottom w:val="none" w:sz="0" w:space="0" w:color="auto"/>
        <w:right w:val="none" w:sz="0" w:space="0" w:color="auto"/>
      </w:divBdr>
    </w:div>
    <w:div w:id="288126485">
      <w:bodyDiv w:val="1"/>
      <w:marLeft w:val="0"/>
      <w:marRight w:val="0"/>
      <w:marTop w:val="0"/>
      <w:marBottom w:val="0"/>
      <w:divBdr>
        <w:top w:val="none" w:sz="0" w:space="0" w:color="auto"/>
        <w:left w:val="none" w:sz="0" w:space="0" w:color="auto"/>
        <w:bottom w:val="none" w:sz="0" w:space="0" w:color="auto"/>
        <w:right w:val="none" w:sz="0" w:space="0" w:color="auto"/>
      </w:divBdr>
    </w:div>
    <w:div w:id="290062387">
      <w:bodyDiv w:val="1"/>
      <w:marLeft w:val="0"/>
      <w:marRight w:val="0"/>
      <w:marTop w:val="0"/>
      <w:marBottom w:val="0"/>
      <w:divBdr>
        <w:top w:val="none" w:sz="0" w:space="0" w:color="auto"/>
        <w:left w:val="none" w:sz="0" w:space="0" w:color="auto"/>
        <w:bottom w:val="none" w:sz="0" w:space="0" w:color="auto"/>
        <w:right w:val="none" w:sz="0" w:space="0" w:color="auto"/>
      </w:divBdr>
    </w:div>
    <w:div w:id="290331847">
      <w:bodyDiv w:val="1"/>
      <w:marLeft w:val="0"/>
      <w:marRight w:val="0"/>
      <w:marTop w:val="0"/>
      <w:marBottom w:val="0"/>
      <w:divBdr>
        <w:top w:val="none" w:sz="0" w:space="0" w:color="auto"/>
        <w:left w:val="none" w:sz="0" w:space="0" w:color="auto"/>
        <w:bottom w:val="none" w:sz="0" w:space="0" w:color="auto"/>
        <w:right w:val="none" w:sz="0" w:space="0" w:color="auto"/>
      </w:divBdr>
    </w:div>
    <w:div w:id="292106003">
      <w:bodyDiv w:val="1"/>
      <w:marLeft w:val="0"/>
      <w:marRight w:val="0"/>
      <w:marTop w:val="0"/>
      <w:marBottom w:val="0"/>
      <w:divBdr>
        <w:top w:val="none" w:sz="0" w:space="0" w:color="auto"/>
        <w:left w:val="none" w:sz="0" w:space="0" w:color="auto"/>
        <w:bottom w:val="none" w:sz="0" w:space="0" w:color="auto"/>
        <w:right w:val="none" w:sz="0" w:space="0" w:color="auto"/>
      </w:divBdr>
    </w:div>
    <w:div w:id="292757712">
      <w:bodyDiv w:val="1"/>
      <w:marLeft w:val="0"/>
      <w:marRight w:val="0"/>
      <w:marTop w:val="0"/>
      <w:marBottom w:val="0"/>
      <w:divBdr>
        <w:top w:val="none" w:sz="0" w:space="0" w:color="auto"/>
        <w:left w:val="none" w:sz="0" w:space="0" w:color="auto"/>
        <w:bottom w:val="none" w:sz="0" w:space="0" w:color="auto"/>
        <w:right w:val="none" w:sz="0" w:space="0" w:color="auto"/>
      </w:divBdr>
    </w:div>
    <w:div w:id="293102487">
      <w:bodyDiv w:val="1"/>
      <w:marLeft w:val="0"/>
      <w:marRight w:val="0"/>
      <w:marTop w:val="0"/>
      <w:marBottom w:val="0"/>
      <w:divBdr>
        <w:top w:val="none" w:sz="0" w:space="0" w:color="auto"/>
        <w:left w:val="none" w:sz="0" w:space="0" w:color="auto"/>
        <w:bottom w:val="none" w:sz="0" w:space="0" w:color="auto"/>
        <w:right w:val="none" w:sz="0" w:space="0" w:color="auto"/>
      </w:divBdr>
    </w:div>
    <w:div w:id="294651550">
      <w:bodyDiv w:val="1"/>
      <w:marLeft w:val="0"/>
      <w:marRight w:val="0"/>
      <w:marTop w:val="0"/>
      <w:marBottom w:val="0"/>
      <w:divBdr>
        <w:top w:val="none" w:sz="0" w:space="0" w:color="auto"/>
        <w:left w:val="none" w:sz="0" w:space="0" w:color="auto"/>
        <w:bottom w:val="none" w:sz="0" w:space="0" w:color="auto"/>
        <w:right w:val="none" w:sz="0" w:space="0" w:color="auto"/>
      </w:divBdr>
    </w:div>
    <w:div w:id="294724224">
      <w:bodyDiv w:val="1"/>
      <w:marLeft w:val="0"/>
      <w:marRight w:val="0"/>
      <w:marTop w:val="0"/>
      <w:marBottom w:val="0"/>
      <w:divBdr>
        <w:top w:val="none" w:sz="0" w:space="0" w:color="auto"/>
        <w:left w:val="none" w:sz="0" w:space="0" w:color="auto"/>
        <w:bottom w:val="none" w:sz="0" w:space="0" w:color="auto"/>
        <w:right w:val="none" w:sz="0" w:space="0" w:color="auto"/>
      </w:divBdr>
    </w:div>
    <w:div w:id="295844379">
      <w:bodyDiv w:val="1"/>
      <w:marLeft w:val="0"/>
      <w:marRight w:val="0"/>
      <w:marTop w:val="0"/>
      <w:marBottom w:val="0"/>
      <w:divBdr>
        <w:top w:val="none" w:sz="0" w:space="0" w:color="auto"/>
        <w:left w:val="none" w:sz="0" w:space="0" w:color="auto"/>
        <w:bottom w:val="none" w:sz="0" w:space="0" w:color="auto"/>
        <w:right w:val="none" w:sz="0" w:space="0" w:color="auto"/>
      </w:divBdr>
    </w:div>
    <w:div w:id="301271843">
      <w:bodyDiv w:val="1"/>
      <w:marLeft w:val="0"/>
      <w:marRight w:val="0"/>
      <w:marTop w:val="0"/>
      <w:marBottom w:val="0"/>
      <w:divBdr>
        <w:top w:val="none" w:sz="0" w:space="0" w:color="auto"/>
        <w:left w:val="none" w:sz="0" w:space="0" w:color="auto"/>
        <w:bottom w:val="none" w:sz="0" w:space="0" w:color="auto"/>
        <w:right w:val="none" w:sz="0" w:space="0" w:color="auto"/>
      </w:divBdr>
    </w:div>
    <w:div w:id="302128034">
      <w:bodyDiv w:val="1"/>
      <w:marLeft w:val="0"/>
      <w:marRight w:val="0"/>
      <w:marTop w:val="0"/>
      <w:marBottom w:val="0"/>
      <w:divBdr>
        <w:top w:val="none" w:sz="0" w:space="0" w:color="auto"/>
        <w:left w:val="none" w:sz="0" w:space="0" w:color="auto"/>
        <w:bottom w:val="none" w:sz="0" w:space="0" w:color="auto"/>
        <w:right w:val="none" w:sz="0" w:space="0" w:color="auto"/>
      </w:divBdr>
    </w:div>
    <w:div w:id="302277273">
      <w:bodyDiv w:val="1"/>
      <w:marLeft w:val="0"/>
      <w:marRight w:val="0"/>
      <w:marTop w:val="0"/>
      <w:marBottom w:val="0"/>
      <w:divBdr>
        <w:top w:val="none" w:sz="0" w:space="0" w:color="auto"/>
        <w:left w:val="none" w:sz="0" w:space="0" w:color="auto"/>
        <w:bottom w:val="none" w:sz="0" w:space="0" w:color="auto"/>
        <w:right w:val="none" w:sz="0" w:space="0" w:color="auto"/>
      </w:divBdr>
    </w:div>
    <w:div w:id="302586471">
      <w:bodyDiv w:val="1"/>
      <w:marLeft w:val="0"/>
      <w:marRight w:val="0"/>
      <w:marTop w:val="0"/>
      <w:marBottom w:val="0"/>
      <w:divBdr>
        <w:top w:val="none" w:sz="0" w:space="0" w:color="auto"/>
        <w:left w:val="none" w:sz="0" w:space="0" w:color="auto"/>
        <w:bottom w:val="none" w:sz="0" w:space="0" w:color="auto"/>
        <w:right w:val="none" w:sz="0" w:space="0" w:color="auto"/>
      </w:divBdr>
    </w:div>
    <w:div w:id="308098502">
      <w:bodyDiv w:val="1"/>
      <w:marLeft w:val="0"/>
      <w:marRight w:val="0"/>
      <w:marTop w:val="0"/>
      <w:marBottom w:val="0"/>
      <w:divBdr>
        <w:top w:val="none" w:sz="0" w:space="0" w:color="auto"/>
        <w:left w:val="none" w:sz="0" w:space="0" w:color="auto"/>
        <w:bottom w:val="none" w:sz="0" w:space="0" w:color="auto"/>
        <w:right w:val="none" w:sz="0" w:space="0" w:color="auto"/>
      </w:divBdr>
    </w:div>
    <w:div w:id="308487416">
      <w:bodyDiv w:val="1"/>
      <w:marLeft w:val="0"/>
      <w:marRight w:val="0"/>
      <w:marTop w:val="0"/>
      <w:marBottom w:val="0"/>
      <w:divBdr>
        <w:top w:val="none" w:sz="0" w:space="0" w:color="auto"/>
        <w:left w:val="none" w:sz="0" w:space="0" w:color="auto"/>
        <w:bottom w:val="none" w:sz="0" w:space="0" w:color="auto"/>
        <w:right w:val="none" w:sz="0" w:space="0" w:color="auto"/>
      </w:divBdr>
    </w:div>
    <w:div w:id="308873778">
      <w:bodyDiv w:val="1"/>
      <w:marLeft w:val="0"/>
      <w:marRight w:val="0"/>
      <w:marTop w:val="0"/>
      <w:marBottom w:val="0"/>
      <w:divBdr>
        <w:top w:val="none" w:sz="0" w:space="0" w:color="auto"/>
        <w:left w:val="none" w:sz="0" w:space="0" w:color="auto"/>
        <w:bottom w:val="none" w:sz="0" w:space="0" w:color="auto"/>
        <w:right w:val="none" w:sz="0" w:space="0" w:color="auto"/>
      </w:divBdr>
    </w:div>
    <w:div w:id="309407263">
      <w:bodyDiv w:val="1"/>
      <w:marLeft w:val="0"/>
      <w:marRight w:val="0"/>
      <w:marTop w:val="0"/>
      <w:marBottom w:val="0"/>
      <w:divBdr>
        <w:top w:val="none" w:sz="0" w:space="0" w:color="auto"/>
        <w:left w:val="none" w:sz="0" w:space="0" w:color="auto"/>
        <w:bottom w:val="none" w:sz="0" w:space="0" w:color="auto"/>
        <w:right w:val="none" w:sz="0" w:space="0" w:color="auto"/>
      </w:divBdr>
    </w:div>
    <w:div w:id="310253769">
      <w:bodyDiv w:val="1"/>
      <w:marLeft w:val="0"/>
      <w:marRight w:val="0"/>
      <w:marTop w:val="0"/>
      <w:marBottom w:val="0"/>
      <w:divBdr>
        <w:top w:val="none" w:sz="0" w:space="0" w:color="auto"/>
        <w:left w:val="none" w:sz="0" w:space="0" w:color="auto"/>
        <w:bottom w:val="none" w:sz="0" w:space="0" w:color="auto"/>
        <w:right w:val="none" w:sz="0" w:space="0" w:color="auto"/>
      </w:divBdr>
    </w:div>
    <w:div w:id="315185331">
      <w:bodyDiv w:val="1"/>
      <w:marLeft w:val="0"/>
      <w:marRight w:val="0"/>
      <w:marTop w:val="0"/>
      <w:marBottom w:val="0"/>
      <w:divBdr>
        <w:top w:val="none" w:sz="0" w:space="0" w:color="auto"/>
        <w:left w:val="none" w:sz="0" w:space="0" w:color="auto"/>
        <w:bottom w:val="none" w:sz="0" w:space="0" w:color="auto"/>
        <w:right w:val="none" w:sz="0" w:space="0" w:color="auto"/>
      </w:divBdr>
    </w:div>
    <w:div w:id="316038278">
      <w:bodyDiv w:val="1"/>
      <w:marLeft w:val="0"/>
      <w:marRight w:val="0"/>
      <w:marTop w:val="0"/>
      <w:marBottom w:val="0"/>
      <w:divBdr>
        <w:top w:val="none" w:sz="0" w:space="0" w:color="auto"/>
        <w:left w:val="none" w:sz="0" w:space="0" w:color="auto"/>
        <w:bottom w:val="none" w:sz="0" w:space="0" w:color="auto"/>
        <w:right w:val="none" w:sz="0" w:space="0" w:color="auto"/>
      </w:divBdr>
    </w:div>
    <w:div w:id="316342977">
      <w:bodyDiv w:val="1"/>
      <w:marLeft w:val="0"/>
      <w:marRight w:val="0"/>
      <w:marTop w:val="0"/>
      <w:marBottom w:val="0"/>
      <w:divBdr>
        <w:top w:val="none" w:sz="0" w:space="0" w:color="auto"/>
        <w:left w:val="none" w:sz="0" w:space="0" w:color="auto"/>
        <w:bottom w:val="none" w:sz="0" w:space="0" w:color="auto"/>
        <w:right w:val="none" w:sz="0" w:space="0" w:color="auto"/>
      </w:divBdr>
    </w:div>
    <w:div w:id="316803766">
      <w:bodyDiv w:val="1"/>
      <w:marLeft w:val="0"/>
      <w:marRight w:val="0"/>
      <w:marTop w:val="0"/>
      <w:marBottom w:val="0"/>
      <w:divBdr>
        <w:top w:val="none" w:sz="0" w:space="0" w:color="auto"/>
        <w:left w:val="none" w:sz="0" w:space="0" w:color="auto"/>
        <w:bottom w:val="none" w:sz="0" w:space="0" w:color="auto"/>
        <w:right w:val="none" w:sz="0" w:space="0" w:color="auto"/>
      </w:divBdr>
    </w:div>
    <w:div w:id="316999321">
      <w:bodyDiv w:val="1"/>
      <w:marLeft w:val="0"/>
      <w:marRight w:val="0"/>
      <w:marTop w:val="0"/>
      <w:marBottom w:val="0"/>
      <w:divBdr>
        <w:top w:val="none" w:sz="0" w:space="0" w:color="auto"/>
        <w:left w:val="none" w:sz="0" w:space="0" w:color="auto"/>
        <w:bottom w:val="none" w:sz="0" w:space="0" w:color="auto"/>
        <w:right w:val="none" w:sz="0" w:space="0" w:color="auto"/>
      </w:divBdr>
    </w:div>
    <w:div w:id="317151467">
      <w:bodyDiv w:val="1"/>
      <w:marLeft w:val="0"/>
      <w:marRight w:val="0"/>
      <w:marTop w:val="0"/>
      <w:marBottom w:val="0"/>
      <w:divBdr>
        <w:top w:val="none" w:sz="0" w:space="0" w:color="auto"/>
        <w:left w:val="none" w:sz="0" w:space="0" w:color="auto"/>
        <w:bottom w:val="none" w:sz="0" w:space="0" w:color="auto"/>
        <w:right w:val="none" w:sz="0" w:space="0" w:color="auto"/>
      </w:divBdr>
    </w:div>
    <w:div w:id="317154548">
      <w:bodyDiv w:val="1"/>
      <w:marLeft w:val="0"/>
      <w:marRight w:val="0"/>
      <w:marTop w:val="0"/>
      <w:marBottom w:val="0"/>
      <w:divBdr>
        <w:top w:val="none" w:sz="0" w:space="0" w:color="auto"/>
        <w:left w:val="none" w:sz="0" w:space="0" w:color="auto"/>
        <w:bottom w:val="none" w:sz="0" w:space="0" w:color="auto"/>
        <w:right w:val="none" w:sz="0" w:space="0" w:color="auto"/>
      </w:divBdr>
    </w:div>
    <w:div w:id="325549067">
      <w:bodyDiv w:val="1"/>
      <w:marLeft w:val="0"/>
      <w:marRight w:val="0"/>
      <w:marTop w:val="0"/>
      <w:marBottom w:val="0"/>
      <w:divBdr>
        <w:top w:val="none" w:sz="0" w:space="0" w:color="auto"/>
        <w:left w:val="none" w:sz="0" w:space="0" w:color="auto"/>
        <w:bottom w:val="none" w:sz="0" w:space="0" w:color="auto"/>
        <w:right w:val="none" w:sz="0" w:space="0" w:color="auto"/>
      </w:divBdr>
    </w:div>
    <w:div w:id="328213502">
      <w:bodyDiv w:val="1"/>
      <w:marLeft w:val="0"/>
      <w:marRight w:val="0"/>
      <w:marTop w:val="0"/>
      <w:marBottom w:val="0"/>
      <w:divBdr>
        <w:top w:val="none" w:sz="0" w:space="0" w:color="auto"/>
        <w:left w:val="none" w:sz="0" w:space="0" w:color="auto"/>
        <w:bottom w:val="none" w:sz="0" w:space="0" w:color="auto"/>
        <w:right w:val="none" w:sz="0" w:space="0" w:color="auto"/>
      </w:divBdr>
    </w:div>
    <w:div w:id="330185322">
      <w:bodyDiv w:val="1"/>
      <w:marLeft w:val="0"/>
      <w:marRight w:val="0"/>
      <w:marTop w:val="0"/>
      <w:marBottom w:val="0"/>
      <w:divBdr>
        <w:top w:val="none" w:sz="0" w:space="0" w:color="auto"/>
        <w:left w:val="none" w:sz="0" w:space="0" w:color="auto"/>
        <w:bottom w:val="none" w:sz="0" w:space="0" w:color="auto"/>
        <w:right w:val="none" w:sz="0" w:space="0" w:color="auto"/>
      </w:divBdr>
    </w:div>
    <w:div w:id="330448375">
      <w:bodyDiv w:val="1"/>
      <w:marLeft w:val="0"/>
      <w:marRight w:val="0"/>
      <w:marTop w:val="0"/>
      <w:marBottom w:val="0"/>
      <w:divBdr>
        <w:top w:val="none" w:sz="0" w:space="0" w:color="auto"/>
        <w:left w:val="none" w:sz="0" w:space="0" w:color="auto"/>
        <w:bottom w:val="none" w:sz="0" w:space="0" w:color="auto"/>
        <w:right w:val="none" w:sz="0" w:space="0" w:color="auto"/>
      </w:divBdr>
    </w:div>
    <w:div w:id="332606312">
      <w:bodyDiv w:val="1"/>
      <w:marLeft w:val="0"/>
      <w:marRight w:val="0"/>
      <w:marTop w:val="0"/>
      <w:marBottom w:val="0"/>
      <w:divBdr>
        <w:top w:val="none" w:sz="0" w:space="0" w:color="auto"/>
        <w:left w:val="none" w:sz="0" w:space="0" w:color="auto"/>
        <w:bottom w:val="none" w:sz="0" w:space="0" w:color="auto"/>
        <w:right w:val="none" w:sz="0" w:space="0" w:color="auto"/>
      </w:divBdr>
    </w:div>
    <w:div w:id="334842508">
      <w:bodyDiv w:val="1"/>
      <w:marLeft w:val="0"/>
      <w:marRight w:val="0"/>
      <w:marTop w:val="0"/>
      <w:marBottom w:val="0"/>
      <w:divBdr>
        <w:top w:val="none" w:sz="0" w:space="0" w:color="auto"/>
        <w:left w:val="none" w:sz="0" w:space="0" w:color="auto"/>
        <w:bottom w:val="none" w:sz="0" w:space="0" w:color="auto"/>
        <w:right w:val="none" w:sz="0" w:space="0" w:color="auto"/>
      </w:divBdr>
    </w:div>
    <w:div w:id="338043699">
      <w:bodyDiv w:val="1"/>
      <w:marLeft w:val="0"/>
      <w:marRight w:val="0"/>
      <w:marTop w:val="0"/>
      <w:marBottom w:val="0"/>
      <w:divBdr>
        <w:top w:val="none" w:sz="0" w:space="0" w:color="auto"/>
        <w:left w:val="none" w:sz="0" w:space="0" w:color="auto"/>
        <w:bottom w:val="none" w:sz="0" w:space="0" w:color="auto"/>
        <w:right w:val="none" w:sz="0" w:space="0" w:color="auto"/>
      </w:divBdr>
    </w:div>
    <w:div w:id="340008815">
      <w:bodyDiv w:val="1"/>
      <w:marLeft w:val="0"/>
      <w:marRight w:val="0"/>
      <w:marTop w:val="0"/>
      <w:marBottom w:val="0"/>
      <w:divBdr>
        <w:top w:val="none" w:sz="0" w:space="0" w:color="auto"/>
        <w:left w:val="none" w:sz="0" w:space="0" w:color="auto"/>
        <w:bottom w:val="none" w:sz="0" w:space="0" w:color="auto"/>
        <w:right w:val="none" w:sz="0" w:space="0" w:color="auto"/>
      </w:divBdr>
    </w:div>
    <w:div w:id="341247016">
      <w:bodyDiv w:val="1"/>
      <w:marLeft w:val="0"/>
      <w:marRight w:val="0"/>
      <w:marTop w:val="0"/>
      <w:marBottom w:val="0"/>
      <w:divBdr>
        <w:top w:val="none" w:sz="0" w:space="0" w:color="auto"/>
        <w:left w:val="none" w:sz="0" w:space="0" w:color="auto"/>
        <w:bottom w:val="none" w:sz="0" w:space="0" w:color="auto"/>
        <w:right w:val="none" w:sz="0" w:space="0" w:color="auto"/>
      </w:divBdr>
    </w:div>
    <w:div w:id="341249180">
      <w:bodyDiv w:val="1"/>
      <w:marLeft w:val="0"/>
      <w:marRight w:val="0"/>
      <w:marTop w:val="0"/>
      <w:marBottom w:val="0"/>
      <w:divBdr>
        <w:top w:val="none" w:sz="0" w:space="0" w:color="auto"/>
        <w:left w:val="none" w:sz="0" w:space="0" w:color="auto"/>
        <w:bottom w:val="none" w:sz="0" w:space="0" w:color="auto"/>
        <w:right w:val="none" w:sz="0" w:space="0" w:color="auto"/>
      </w:divBdr>
    </w:div>
    <w:div w:id="342240851">
      <w:bodyDiv w:val="1"/>
      <w:marLeft w:val="0"/>
      <w:marRight w:val="0"/>
      <w:marTop w:val="0"/>
      <w:marBottom w:val="0"/>
      <w:divBdr>
        <w:top w:val="none" w:sz="0" w:space="0" w:color="auto"/>
        <w:left w:val="none" w:sz="0" w:space="0" w:color="auto"/>
        <w:bottom w:val="none" w:sz="0" w:space="0" w:color="auto"/>
        <w:right w:val="none" w:sz="0" w:space="0" w:color="auto"/>
      </w:divBdr>
    </w:div>
    <w:div w:id="343939921">
      <w:bodyDiv w:val="1"/>
      <w:marLeft w:val="0"/>
      <w:marRight w:val="0"/>
      <w:marTop w:val="0"/>
      <w:marBottom w:val="0"/>
      <w:divBdr>
        <w:top w:val="none" w:sz="0" w:space="0" w:color="auto"/>
        <w:left w:val="none" w:sz="0" w:space="0" w:color="auto"/>
        <w:bottom w:val="none" w:sz="0" w:space="0" w:color="auto"/>
        <w:right w:val="none" w:sz="0" w:space="0" w:color="auto"/>
      </w:divBdr>
    </w:div>
    <w:div w:id="344791746">
      <w:bodyDiv w:val="1"/>
      <w:marLeft w:val="0"/>
      <w:marRight w:val="0"/>
      <w:marTop w:val="0"/>
      <w:marBottom w:val="0"/>
      <w:divBdr>
        <w:top w:val="none" w:sz="0" w:space="0" w:color="auto"/>
        <w:left w:val="none" w:sz="0" w:space="0" w:color="auto"/>
        <w:bottom w:val="none" w:sz="0" w:space="0" w:color="auto"/>
        <w:right w:val="none" w:sz="0" w:space="0" w:color="auto"/>
      </w:divBdr>
    </w:div>
    <w:div w:id="349065776">
      <w:bodyDiv w:val="1"/>
      <w:marLeft w:val="0"/>
      <w:marRight w:val="0"/>
      <w:marTop w:val="0"/>
      <w:marBottom w:val="0"/>
      <w:divBdr>
        <w:top w:val="none" w:sz="0" w:space="0" w:color="auto"/>
        <w:left w:val="none" w:sz="0" w:space="0" w:color="auto"/>
        <w:bottom w:val="none" w:sz="0" w:space="0" w:color="auto"/>
        <w:right w:val="none" w:sz="0" w:space="0" w:color="auto"/>
      </w:divBdr>
    </w:div>
    <w:div w:id="350761336">
      <w:bodyDiv w:val="1"/>
      <w:marLeft w:val="0"/>
      <w:marRight w:val="0"/>
      <w:marTop w:val="0"/>
      <w:marBottom w:val="0"/>
      <w:divBdr>
        <w:top w:val="none" w:sz="0" w:space="0" w:color="auto"/>
        <w:left w:val="none" w:sz="0" w:space="0" w:color="auto"/>
        <w:bottom w:val="none" w:sz="0" w:space="0" w:color="auto"/>
        <w:right w:val="none" w:sz="0" w:space="0" w:color="auto"/>
      </w:divBdr>
    </w:div>
    <w:div w:id="351759881">
      <w:bodyDiv w:val="1"/>
      <w:marLeft w:val="0"/>
      <w:marRight w:val="0"/>
      <w:marTop w:val="0"/>
      <w:marBottom w:val="0"/>
      <w:divBdr>
        <w:top w:val="none" w:sz="0" w:space="0" w:color="auto"/>
        <w:left w:val="none" w:sz="0" w:space="0" w:color="auto"/>
        <w:bottom w:val="none" w:sz="0" w:space="0" w:color="auto"/>
        <w:right w:val="none" w:sz="0" w:space="0" w:color="auto"/>
      </w:divBdr>
    </w:div>
    <w:div w:id="355274469">
      <w:bodyDiv w:val="1"/>
      <w:marLeft w:val="0"/>
      <w:marRight w:val="0"/>
      <w:marTop w:val="0"/>
      <w:marBottom w:val="0"/>
      <w:divBdr>
        <w:top w:val="none" w:sz="0" w:space="0" w:color="auto"/>
        <w:left w:val="none" w:sz="0" w:space="0" w:color="auto"/>
        <w:bottom w:val="none" w:sz="0" w:space="0" w:color="auto"/>
        <w:right w:val="none" w:sz="0" w:space="0" w:color="auto"/>
      </w:divBdr>
    </w:div>
    <w:div w:id="355421812">
      <w:bodyDiv w:val="1"/>
      <w:marLeft w:val="0"/>
      <w:marRight w:val="0"/>
      <w:marTop w:val="0"/>
      <w:marBottom w:val="0"/>
      <w:divBdr>
        <w:top w:val="none" w:sz="0" w:space="0" w:color="auto"/>
        <w:left w:val="none" w:sz="0" w:space="0" w:color="auto"/>
        <w:bottom w:val="none" w:sz="0" w:space="0" w:color="auto"/>
        <w:right w:val="none" w:sz="0" w:space="0" w:color="auto"/>
      </w:divBdr>
    </w:div>
    <w:div w:id="357514940">
      <w:bodyDiv w:val="1"/>
      <w:marLeft w:val="0"/>
      <w:marRight w:val="0"/>
      <w:marTop w:val="0"/>
      <w:marBottom w:val="0"/>
      <w:divBdr>
        <w:top w:val="none" w:sz="0" w:space="0" w:color="auto"/>
        <w:left w:val="none" w:sz="0" w:space="0" w:color="auto"/>
        <w:bottom w:val="none" w:sz="0" w:space="0" w:color="auto"/>
        <w:right w:val="none" w:sz="0" w:space="0" w:color="auto"/>
      </w:divBdr>
    </w:div>
    <w:div w:id="359938597">
      <w:bodyDiv w:val="1"/>
      <w:marLeft w:val="0"/>
      <w:marRight w:val="0"/>
      <w:marTop w:val="0"/>
      <w:marBottom w:val="0"/>
      <w:divBdr>
        <w:top w:val="none" w:sz="0" w:space="0" w:color="auto"/>
        <w:left w:val="none" w:sz="0" w:space="0" w:color="auto"/>
        <w:bottom w:val="none" w:sz="0" w:space="0" w:color="auto"/>
        <w:right w:val="none" w:sz="0" w:space="0" w:color="auto"/>
      </w:divBdr>
    </w:div>
    <w:div w:id="361630608">
      <w:bodyDiv w:val="1"/>
      <w:marLeft w:val="0"/>
      <w:marRight w:val="0"/>
      <w:marTop w:val="0"/>
      <w:marBottom w:val="0"/>
      <w:divBdr>
        <w:top w:val="none" w:sz="0" w:space="0" w:color="auto"/>
        <w:left w:val="none" w:sz="0" w:space="0" w:color="auto"/>
        <w:bottom w:val="none" w:sz="0" w:space="0" w:color="auto"/>
        <w:right w:val="none" w:sz="0" w:space="0" w:color="auto"/>
      </w:divBdr>
    </w:div>
    <w:div w:id="364988196">
      <w:bodyDiv w:val="1"/>
      <w:marLeft w:val="0"/>
      <w:marRight w:val="0"/>
      <w:marTop w:val="0"/>
      <w:marBottom w:val="0"/>
      <w:divBdr>
        <w:top w:val="none" w:sz="0" w:space="0" w:color="auto"/>
        <w:left w:val="none" w:sz="0" w:space="0" w:color="auto"/>
        <w:bottom w:val="none" w:sz="0" w:space="0" w:color="auto"/>
        <w:right w:val="none" w:sz="0" w:space="0" w:color="auto"/>
      </w:divBdr>
    </w:div>
    <w:div w:id="366833000">
      <w:bodyDiv w:val="1"/>
      <w:marLeft w:val="0"/>
      <w:marRight w:val="0"/>
      <w:marTop w:val="0"/>
      <w:marBottom w:val="0"/>
      <w:divBdr>
        <w:top w:val="none" w:sz="0" w:space="0" w:color="auto"/>
        <w:left w:val="none" w:sz="0" w:space="0" w:color="auto"/>
        <w:bottom w:val="none" w:sz="0" w:space="0" w:color="auto"/>
        <w:right w:val="none" w:sz="0" w:space="0" w:color="auto"/>
      </w:divBdr>
    </w:div>
    <w:div w:id="370229656">
      <w:bodyDiv w:val="1"/>
      <w:marLeft w:val="0"/>
      <w:marRight w:val="0"/>
      <w:marTop w:val="0"/>
      <w:marBottom w:val="0"/>
      <w:divBdr>
        <w:top w:val="none" w:sz="0" w:space="0" w:color="auto"/>
        <w:left w:val="none" w:sz="0" w:space="0" w:color="auto"/>
        <w:bottom w:val="none" w:sz="0" w:space="0" w:color="auto"/>
        <w:right w:val="none" w:sz="0" w:space="0" w:color="auto"/>
      </w:divBdr>
    </w:div>
    <w:div w:id="370425692">
      <w:bodyDiv w:val="1"/>
      <w:marLeft w:val="0"/>
      <w:marRight w:val="0"/>
      <w:marTop w:val="0"/>
      <w:marBottom w:val="0"/>
      <w:divBdr>
        <w:top w:val="none" w:sz="0" w:space="0" w:color="auto"/>
        <w:left w:val="none" w:sz="0" w:space="0" w:color="auto"/>
        <w:bottom w:val="none" w:sz="0" w:space="0" w:color="auto"/>
        <w:right w:val="none" w:sz="0" w:space="0" w:color="auto"/>
      </w:divBdr>
    </w:div>
    <w:div w:id="370541576">
      <w:bodyDiv w:val="1"/>
      <w:marLeft w:val="0"/>
      <w:marRight w:val="0"/>
      <w:marTop w:val="0"/>
      <w:marBottom w:val="0"/>
      <w:divBdr>
        <w:top w:val="none" w:sz="0" w:space="0" w:color="auto"/>
        <w:left w:val="none" w:sz="0" w:space="0" w:color="auto"/>
        <w:bottom w:val="none" w:sz="0" w:space="0" w:color="auto"/>
        <w:right w:val="none" w:sz="0" w:space="0" w:color="auto"/>
      </w:divBdr>
    </w:div>
    <w:div w:id="371074585">
      <w:bodyDiv w:val="1"/>
      <w:marLeft w:val="0"/>
      <w:marRight w:val="0"/>
      <w:marTop w:val="0"/>
      <w:marBottom w:val="0"/>
      <w:divBdr>
        <w:top w:val="none" w:sz="0" w:space="0" w:color="auto"/>
        <w:left w:val="none" w:sz="0" w:space="0" w:color="auto"/>
        <w:bottom w:val="none" w:sz="0" w:space="0" w:color="auto"/>
        <w:right w:val="none" w:sz="0" w:space="0" w:color="auto"/>
      </w:divBdr>
    </w:div>
    <w:div w:id="374503892">
      <w:bodyDiv w:val="1"/>
      <w:marLeft w:val="0"/>
      <w:marRight w:val="0"/>
      <w:marTop w:val="0"/>
      <w:marBottom w:val="0"/>
      <w:divBdr>
        <w:top w:val="none" w:sz="0" w:space="0" w:color="auto"/>
        <w:left w:val="none" w:sz="0" w:space="0" w:color="auto"/>
        <w:bottom w:val="none" w:sz="0" w:space="0" w:color="auto"/>
        <w:right w:val="none" w:sz="0" w:space="0" w:color="auto"/>
      </w:divBdr>
    </w:div>
    <w:div w:id="374931879">
      <w:bodyDiv w:val="1"/>
      <w:marLeft w:val="0"/>
      <w:marRight w:val="0"/>
      <w:marTop w:val="0"/>
      <w:marBottom w:val="0"/>
      <w:divBdr>
        <w:top w:val="none" w:sz="0" w:space="0" w:color="auto"/>
        <w:left w:val="none" w:sz="0" w:space="0" w:color="auto"/>
        <w:bottom w:val="none" w:sz="0" w:space="0" w:color="auto"/>
        <w:right w:val="none" w:sz="0" w:space="0" w:color="auto"/>
      </w:divBdr>
    </w:div>
    <w:div w:id="375932097">
      <w:bodyDiv w:val="1"/>
      <w:marLeft w:val="0"/>
      <w:marRight w:val="0"/>
      <w:marTop w:val="0"/>
      <w:marBottom w:val="0"/>
      <w:divBdr>
        <w:top w:val="none" w:sz="0" w:space="0" w:color="auto"/>
        <w:left w:val="none" w:sz="0" w:space="0" w:color="auto"/>
        <w:bottom w:val="none" w:sz="0" w:space="0" w:color="auto"/>
        <w:right w:val="none" w:sz="0" w:space="0" w:color="auto"/>
      </w:divBdr>
    </w:div>
    <w:div w:id="376130469">
      <w:bodyDiv w:val="1"/>
      <w:marLeft w:val="0"/>
      <w:marRight w:val="0"/>
      <w:marTop w:val="0"/>
      <w:marBottom w:val="0"/>
      <w:divBdr>
        <w:top w:val="none" w:sz="0" w:space="0" w:color="auto"/>
        <w:left w:val="none" w:sz="0" w:space="0" w:color="auto"/>
        <w:bottom w:val="none" w:sz="0" w:space="0" w:color="auto"/>
        <w:right w:val="none" w:sz="0" w:space="0" w:color="auto"/>
      </w:divBdr>
    </w:div>
    <w:div w:id="376244670">
      <w:bodyDiv w:val="1"/>
      <w:marLeft w:val="0"/>
      <w:marRight w:val="0"/>
      <w:marTop w:val="0"/>
      <w:marBottom w:val="0"/>
      <w:divBdr>
        <w:top w:val="none" w:sz="0" w:space="0" w:color="auto"/>
        <w:left w:val="none" w:sz="0" w:space="0" w:color="auto"/>
        <w:bottom w:val="none" w:sz="0" w:space="0" w:color="auto"/>
        <w:right w:val="none" w:sz="0" w:space="0" w:color="auto"/>
      </w:divBdr>
    </w:div>
    <w:div w:id="377901170">
      <w:bodyDiv w:val="1"/>
      <w:marLeft w:val="0"/>
      <w:marRight w:val="0"/>
      <w:marTop w:val="0"/>
      <w:marBottom w:val="0"/>
      <w:divBdr>
        <w:top w:val="none" w:sz="0" w:space="0" w:color="auto"/>
        <w:left w:val="none" w:sz="0" w:space="0" w:color="auto"/>
        <w:bottom w:val="none" w:sz="0" w:space="0" w:color="auto"/>
        <w:right w:val="none" w:sz="0" w:space="0" w:color="auto"/>
      </w:divBdr>
    </w:div>
    <w:div w:id="378750868">
      <w:bodyDiv w:val="1"/>
      <w:marLeft w:val="0"/>
      <w:marRight w:val="0"/>
      <w:marTop w:val="0"/>
      <w:marBottom w:val="0"/>
      <w:divBdr>
        <w:top w:val="none" w:sz="0" w:space="0" w:color="auto"/>
        <w:left w:val="none" w:sz="0" w:space="0" w:color="auto"/>
        <w:bottom w:val="none" w:sz="0" w:space="0" w:color="auto"/>
        <w:right w:val="none" w:sz="0" w:space="0" w:color="auto"/>
      </w:divBdr>
    </w:div>
    <w:div w:id="380715993">
      <w:bodyDiv w:val="1"/>
      <w:marLeft w:val="0"/>
      <w:marRight w:val="0"/>
      <w:marTop w:val="0"/>
      <w:marBottom w:val="0"/>
      <w:divBdr>
        <w:top w:val="none" w:sz="0" w:space="0" w:color="auto"/>
        <w:left w:val="none" w:sz="0" w:space="0" w:color="auto"/>
        <w:bottom w:val="none" w:sz="0" w:space="0" w:color="auto"/>
        <w:right w:val="none" w:sz="0" w:space="0" w:color="auto"/>
      </w:divBdr>
    </w:div>
    <w:div w:id="381442605">
      <w:bodyDiv w:val="1"/>
      <w:marLeft w:val="0"/>
      <w:marRight w:val="0"/>
      <w:marTop w:val="0"/>
      <w:marBottom w:val="0"/>
      <w:divBdr>
        <w:top w:val="none" w:sz="0" w:space="0" w:color="auto"/>
        <w:left w:val="none" w:sz="0" w:space="0" w:color="auto"/>
        <w:bottom w:val="none" w:sz="0" w:space="0" w:color="auto"/>
        <w:right w:val="none" w:sz="0" w:space="0" w:color="auto"/>
      </w:divBdr>
    </w:div>
    <w:div w:id="382366528">
      <w:bodyDiv w:val="1"/>
      <w:marLeft w:val="0"/>
      <w:marRight w:val="0"/>
      <w:marTop w:val="0"/>
      <w:marBottom w:val="0"/>
      <w:divBdr>
        <w:top w:val="none" w:sz="0" w:space="0" w:color="auto"/>
        <w:left w:val="none" w:sz="0" w:space="0" w:color="auto"/>
        <w:bottom w:val="none" w:sz="0" w:space="0" w:color="auto"/>
        <w:right w:val="none" w:sz="0" w:space="0" w:color="auto"/>
      </w:divBdr>
    </w:div>
    <w:div w:id="383021969">
      <w:bodyDiv w:val="1"/>
      <w:marLeft w:val="0"/>
      <w:marRight w:val="0"/>
      <w:marTop w:val="0"/>
      <w:marBottom w:val="0"/>
      <w:divBdr>
        <w:top w:val="none" w:sz="0" w:space="0" w:color="auto"/>
        <w:left w:val="none" w:sz="0" w:space="0" w:color="auto"/>
        <w:bottom w:val="none" w:sz="0" w:space="0" w:color="auto"/>
        <w:right w:val="none" w:sz="0" w:space="0" w:color="auto"/>
      </w:divBdr>
    </w:div>
    <w:div w:id="384840709">
      <w:bodyDiv w:val="1"/>
      <w:marLeft w:val="0"/>
      <w:marRight w:val="0"/>
      <w:marTop w:val="0"/>
      <w:marBottom w:val="0"/>
      <w:divBdr>
        <w:top w:val="none" w:sz="0" w:space="0" w:color="auto"/>
        <w:left w:val="none" w:sz="0" w:space="0" w:color="auto"/>
        <w:bottom w:val="none" w:sz="0" w:space="0" w:color="auto"/>
        <w:right w:val="none" w:sz="0" w:space="0" w:color="auto"/>
      </w:divBdr>
    </w:div>
    <w:div w:id="386615372">
      <w:bodyDiv w:val="1"/>
      <w:marLeft w:val="0"/>
      <w:marRight w:val="0"/>
      <w:marTop w:val="0"/>
      <w:marBottom w:val="0"/>
      <w:divBdr>
        <w:top w:val="none" w:sz="0" w:space="0" w:color="auto"/>
        <w:left w:val="none" w:sz="0" w:space="0" w:color="auto"/>
        <w:bottom w:val="none" w:sz="0" w:space="0" w:color="auto"/>
        <w:right w:val="none" w:sz="0" w:space="0" w:color="auto"/>
      </w:divBdr>
    </w:div>
    <w:div w:id="387152576">
      <w:bodyDiv w:val="1"/>
      <w:marLeft w:val="0"/>
      <w:marRight w:val="0"/>
      <w:marTop w:val="0"/>
      <w:marBottom w:val="0"/>
      <w:divBdr>
        <w:top w:val="none" w:sz="0" w:space="0" w:color="auto"/>
        <w:left w:val="none" w:sz="0" w:space="0" w:color="auto"/>
        <w:bottom w:val="none" w:sz="0" w:space="0" w:color="auto"/>
        <w:right w:val="none" w:sz="0" w:space="0" w:color="auto"/>
      </w:divBdr>
    </w:div>
    <w:div w:id="387457117">
      <w:bodyDiv w:val="1"/>
      <w:marLeft w:val="0"/>
      <w:marRight w:val="0"/>
      <w:marTop w:val="0"/>
      <w:marBottom w:val="0"/>
      <w:divBdr>
        <w:top w:val="none" w:sz="0" w:space="0" w:color="auto"/>
        <w:left w:val="none" w:sz="0" w:space="0" w:color="auto"/>
        <w:bottom w:val="none" w:sz="0" w:space="0" w:color="auto"/>
        <w:right w:val="none" w:sz="0" w:space="0" w:color="auto"/>
      </w:divBdr>
    </w:div>
    <w:div w:id="390008208">
      <w:bodyDiv w:val="1"/>
      <w:marLeft w:val="0"/>
      <w:marRight w:val="0"/>
      <w:marTop w:val="0"/>
      <w:marBottom w:val="0"/>
      <w:divBdr>
        <w:top w:val="none" w:sz="0" w:space="0" w:color="auto"/>
        <w:left w:val="none" w:sz="0" w:space="0" w:color="auto"/>
        <w:bottom w:val="none" w:sz="0" w:space="0" w:color="auto"/>
        <w:right w:val="none" w:sz="0" w:space="0" w:color="auto"/>
      </w:divBdr>
    </w:div>
    <w:div w:id="391661503">
      <w:bodyDiv w:val="1"/>
      <w:marLeft w:val="0"/>
      <w:marRight w:val="0"/>
      <w:marTop w:val="0"/>
      <w:marBottom w:val="0"/>
      <w:divBdr>
        <w:top w:val="none" w:sz="0" w:space="0" w:color="auto"/>
        <w:left w:val="none" w:sz="0" w:space="0" w:color="auto"/>
        <w:bottom w:val="none" w:sz="0" w:space="0" w:color="auto"/>
        <w:right w:val="none" w:sz="0" w:space="0" w:color="auto"/>
      </w:divBdr>
    </w:div>
    <w:div w:id="391731921">
      <w:bodyDiv w:val="1"/>
      <w:marLeft w:val="0"/>
      <w:marRight w:val="0"/>
      <w:marTop w:val="0"/>
      <w:marBottom w:val="0"/>
      <w:divBdr>
        <w:top w:val="none" w:sz="0" w:space="0" w:color="auto"/>
        <w:left w:val="none" w:sz="0" w:space="0" w:color="auto"/>
        <w:bottom w:val="none" w:sz="0" w:space="0" w:color="auto"/>
        <w:right w:val="none" w:sz="0" w:space="0" w:color="auto"/>
      </w:divBdr>
    </w:div>
    <w:div w:id="392117375">
      <w:bodyDiv w:val="1"/>
      <w:marLeft w:val="0"/>
      <w:marRight w:val="0"/>
      <w:marTop w:val="0"/>
      <w:marBottom w:val="0"/>
      <w:divBdr>
        <w:top w:val="none" w:sz="0" w:space="0" w:color="auto"/>
        <w:left w:val="none" w:sz="0" w:space="0" w:color="auto"/>
        <w:bottom w:val="none" w:sz="0" w:space="0" w:color="auto"/>
        <w:right w:val="none" w:sz="0" w:space="0" w:color="auto"/>
      </w:divBdr>
    </w:div>
    <w:div w:id="392965904">
      <w:bodyDiv w:val="1"/>
      <w:marLeft w:val="0"/>
      <w:marRight w:val="0"/>
      <w:marTop w:val="0"/>
      <w:marBottom w:val="0"/>
      <w:divBdr>
        <w:top w:val="none" w:sz="0" w:space="0" w:color="auto"/>
        <w:left w:val="none" w:sz="0" w:space="0" w:color="auto"/>
        <w:bottom w:val="none" w:sz="0" w:space="0" w:color="auto"/>
        <w:right w:val="none" w:sz="0" w:space="0" w:color="auto"/>
      </w:divBdr>
    </w:div>
    <w:div w:id="398939124">
      <w:bodyDiv w:val="1"/>
      <w:marLeft w:val="0"/>
      <w:marRight w:val="0"/>
      <w:marTop w:val="0"/>
      <w:marBottom w:val="0"/>
      <w:divBdr>
        <w:top w:val="none" w:sz="0" w:space="0" w:color="auto"/>
        <w:left w:val="none" w:sz="0" w:space="0" w:color="auto"/>
        <w:bottom w:val="none" w:sz="0" w:space="0" w:color="auto"/>
        <w:right w:val="none" w:sz="0" w:space="0" w:color="auto"/>
      </w:divBdr>
    </w:div>
    <w:div w:id="399333121">
      <w:bodyDiv w:val="1"/>
      <w:marLeft w:val="0"/>
      <w:marRight w:val="0"/>
      <w:marTop w:val="0"/>
      <w:marBottom w:val="0"/>
      <w:divBdr>
        <w:top w:val="none" w:sz="0" w:space="0" w:color="auto"/>
        <w:left w:val="none" w:sz="0" w:space="0" w:color="auto"/>
        <w:bottom w:val="none" w:sz="0" w:space="0" w:color="auto"/>
        <w:right w:val="none" w:sz="0" w:space="0" w:color="auto"/>
      </w:divBdr>
    </w:div>
    <w:div w:id="402146348">
      <w:bodyDiv w:val="1"/>
      <w:marLeft w:val="0"/>
      <w:marRight w:val="0"/>
      <w:marTop w:val="0"/>
      <w:marBottom w:val="0"/>
      <w:divBdr>
        <w:top w:val="none" w:sz="0" w:space="0" w:color="auto"/>
        <w:left w:val="none" w:sz="0" w:space="0" w:color="auto"/>
        <w:bottom w:val="none" w:sz="0" w:space="0" w:color="auto"/>
        <w:right w:val="none" w:sz="0" w:space="0" w:color="auto"/>
      </w:divBdr>
    </w:div>
    <w:div w:id="402409146">
      <w:bodyDiv w:val="1"/>
      <w:marLeft w:val="0"/>
      <w:marRight w:val="0"/>
      <w:marTop w:val="0"/>
      <w:marBottom w:val="0"/>
      <w:divBdr>
        <w:top w:val="none" w:sz="0" w:space="0" w:color="auto"/>
        <w:left w:val="none" w:sz="0" w:space="0" w:color="auto"/>
        <w:bottom w:val="none" w:sz="0" w:space="0" w:color="auto"/>
        <w:right w:val="none" w:sz="0" w:space="0" w:color="auto"/>
      </w:divBdr>
    </w:div>
    <w:div w:id="402606201">
      <w:bodyDiv w:val="1"/>
      <w:marLeft w:val="0"/>
      <w:marRight w:val="0"/>
      <w:marTop w:val="0"/>
      <w:marBottom w:val="0"/>
      <w:divBdr>
        <w:top w:val="none" w:sz="0" w:space="0" w:color="auto"/>
        <w:left w:val="none" w:sz="0" w:space="0" w:color="auto"/>
        <w:bottom w:val="none" w:sz="0" w:space="0" w:color="auto"/>
        <w:right w:val="none" w:sz="0" w:space="0" w:color="auto"/>
      </w:divBdr>
    </w:div>
    <w:div w:id="404768716">
      <w:bodyDiv w:val="1"/>
      <w:marLeft w:val="0"/>
      <w:marRight w:val="0"/>
      <w:marTop w:val="0"/>
      <w:marBottom w:val="0"/>
      <w:divBdr>
        <w:top w:val="none" w:sz="0" w:space="0" w:color="auto"/>
        <w:left w:val="none" w:sz="0" w:space="0" w:color="auto"/>
        <w:bottom w:val="none" w:sz="0" w:space="0" w:color="auto"/>
        <w:right w:val="none" w:sz="0" w:space="0" w:color="auto"/>
      </w:divBdr>
    </w:div>
    <w:div w:id="405612265">
      <w:bodyDiv w:val="1"/>
      <w:marLeft w:val="0"/>
      <w:marRight w:val="0"/>
      <w:marTop w:val="0"/>
      <w:marBottom w:val="0"/>
      <w:divBdr>
        <w:top w:val="none" w:sz="0" w:space="0" w:color="auto"/>
        <w:left w:val="none" w:sz="0" w:space="0" w:color="auto"/>
        <w:bottom w:val="none" w:sz="0" w:space="0" w:color="auto"/>
        <w:right w:val="none" w:sz="0" w:space="0" w:color="auto"/>
      </w:divBdr>
    </w:div>
    <w:div w:id="407777491">
      <w:bodyDiv w:val="1"/>
      <w:marLeft w:val="0"/>
      <w:marRight w:val="0"/>
      <w:marTop w:val="0"/>
      <w:marBottom w:val="0"/>
      <w:divBdr>
        <w:top w:val="none" w:sz="0" w:space="0" w:color="auto"/>
        <w:left w:val="none" w:sz="0" w:space="0" w:color="auto"/>
        <w:bottom w:val="none" w:sz="0" w:space="0" w:color="auto"/>
        <w:right w:val="none" w:sz="0" w:space="0" w:color="auto"/>
      </w:divBdr>
    </w:div>
    <w:div w:id="408386034">
      <w:bodyDiv w:val="1"/>
      <w:marLeft w:val="0"/>
      <w:marRight w:val="0"/>
      <w:marTop w:val="0"/>
      <w:marBottom w:val="0"/>
      <w:divBdr>
        <w:top w:val="none" w:sz="0" w:space="0" w:color="auto"/>
        <w:left w:val="none" w:sz="0" w:space="0" w:color="auto"/>
        <w:bottom w:val="none" w:sz="0" w:space="0" w:color="auto"/>
        <w:right w:val="none" w:sz="0" w:space="0" w:color="auto"/>
      </w:divBdr>
    </w:div>
    <w:div w:id="410203645">
      <w:bodyDiv w:val="1"/>
      <w:marLeft w:val="0"/>
      <w:marRight w:val="0"/>
      <w:marTop w:val="0"/>
      <w:marBottom w:val="0"/>
      <w:divBdr>
        <w:top w:val="none" w:sz="0" w:space="0" w:color="auto"/>
        <w:left w:val="none" w:sz="0" w:space="0" w:color="auto"/>
        <w:bottom w:val="none" w:sz="0" w:space="0" w:color="auto"/>
        <w:right w:val="none" w:sz="0" w:space="0" w:color="auto"/>
      </w:divBdr>
    </w:div>
    <w:div w:id="412313963">
      <w:bodyDiv w:val="1"/>
      <w:marLeft w:val="0"/>
      <w:marRight w:val="0"/>
      <w:marTop w:val="0"/>
      <w:marBottom w:val="0"/>
      <w:divBdr>
        <w:top w:val="none" w:sz="0" w:space="0" w:color="auto"/>
        <w:left w:val="none" w:sz="0" w:space="0" w:color="auto"/>
        <w:bottom w:val="none" w:sz="0" w:space="0" w:color="auto"/>
        <w:right w:val="none" w:sz="0" w:space="0" w:color="auto"/>
      </w:divBdr>
    </w:div>
    <w:div w:id="416054735">
      <w:bodyDiv w:val="1"/>
      <w:marLeft w:val="0"/>
      <w:marRight w:val="0"/>
      <w:marTop w:val="0"/>
      <w:marBottom w:val="0"/>
      <w:divBdr>
        <w:top w:val="none" w:sz="0" w:space="0" w:color="auto"/>
        <w:left w:val="none" w:sz="0" w:space="0" w:color="auto"/>
        <w:bottom w:val="none" w:sz="0" w:space="0" w:color="auto"/>
        <w:right w:val="none" w:sz="0" w:space="0" w:color="auto"/>
      </w:divBdr>
    </w:div>
    <w:div w:id="417753892">
      <w:bodyDiv w:val="1"/>
      <w:marLeft w:val="0"/>
      <w:marRight w:val="0"/>
      <w:marTop w:val="0"/>
      <w:marBottom w:val="0"/>
      <w:divBdr>
        <w:top w:val="none" w:sz="0" w:space="0" w:color="auto"/>
        <w:left w:val="none" w:sz="0" w:space="0" w:color="auto"/>
        <w:bottom w:val="none" w:sz="0" w:space="0" w:color="auto"/>
        <w:right w:val="none" w:sz="0" w:space="0" w:color="auto"/>
      </w:divBdr>
    </w:div>
    <w:div w:id="418138967">
      <w:bodyDiv w:val="1"/>
      <w:marLeft w:val="0"/>
      <w:marRight w:val="0"/>
      <w:marTop w:val="0"/>
      <w:marBottom w:val="0"/>
      <w:divBdr>
        <w:top w:val="none" w:sz="0" w:space="0" w:color="auto"/>
        <w:left w:val="none" w:sz="0" w:space="0" w:color="auto"/>
        <w:bottom w:val="none" w:sz="0" w:space="0" w:color="auto"/>
        <w:right w:val="none" w:sz="0" w:space="0" w:color="auto"/>
      </w:divBdr>
    </w:div>
    <w:div w:id="421799498">
      <w:bodyDiv w:val="1"/>
      <w:marLeft w:val="0"/>
      <w:marRight w:val="0"/>
      <w:marTop w:val="0"/>
      <w:marBottom w:val="0"/>
      <w:divBdr>
        <w:top w:val="none" w:sz="0" w:space="0" w:color="auto"/>
        <w:left w:val="none" w:sz="0" w:space="0" w:color="auto"/>
        <w:bottom w:val="none" w:sz="0" w:space="0" w:color="auto"/>
        <w:right w:val="none" w:sz="0" w:space="0" w:color="auto"/>
      </w:divBdr>
    </w:div>
    <w:div w:id="424421782">
      <w:bodyDiv w:val="1"/>
      <w:marLeft w:val="0"/>
      <w:marRight w:val="0"/>
      <w:marTop w:val="0"/>
      <w:marBottom w:val="0"/>
      <w:divBdr>
        <w:top w:val="none" w:sz="0" w:space="0" w:color="auto"/>
        <w:left w:val="none" w:sz="0" w:space="0" w:color="auto"/>
        <w:bottom w:val="none" w:sz="0" w:space="0" w:color="auto"/>
        <w:right w:val="none" w:sz="0" w:space="0" w:color="auto"/>
      </w:divBdr>
    </w:div>
    <w:div w:id="425930103">
      <w:bodyDiv w:val="1"/>
      <w:marLeft w:val="0"/>
      <w:marRight w:val="0"/>
      <w:marTop w:val="0"/>
      <w:marBottom w:val="0"/>
      <w:divBdr>
        <w:top w:val="none" w:sz="0" w:space="0" w:color="auto"/>
        <w:left w:val="none" w:sz="0" w:space="0" w:color="auto"/>
        <w:bottom w:val="none" w:sz="0" w:space="0" w:color="auto"/>
        <w:right w:val="none" w:sz="0" w:space="0" w:color="auto"/>
      </w:divBdr>
    </w:div>
    <w:div w:id="432559746">
      <w:bodyDiv w:val="1"/>
      <w:marLeft w:val="0"/>
      <w:marRight w:val="0"/>
      <w:marTop w:val="0"/>
      <w:marBottom w:val="0"/>
      <w:divBdr>
        <w:top w:val="none" w:sz="0" w:space="0" w:color="auto"/>
        <w:left w:val="none" w:sz="0" w:space="0" w:color="auto"/>
        <w:bottom w:val="none" w:sz="0" w:space="0" w:color="auto"/>
        <w:right w:val="none" w:sz="0" w:space="0" w:color="auto"/>
      </w:divBdr>
    </w:div>
    <w:div w:id="433289283">
      <w:bodyDiv w:val="1"/>
      <w:marLeft w:val="0"/>
      <w:marRight w:val="0"/>
      <w:marTop w:val="0"/>
      <w:marBottom w:val="0"/>
      <w:divBdr>
        <w:top w:val="none" w:sz="0" w:space="0" w:color="auto"/>
        <w:left w:val="none" w:sz="0" w:space="0" w:color="auto"/>
        <w:bottom w:val="none" w:sz="0" w:space="0" w:color="auto"/>
        <w:right w:val="none" w:sz="0" w:space="0" w:color="auto"/>
      </w:divBdr>
    </w:div>
    <w:div w:id="433748896">
      <w:bodyDiv w:val="1"/>
      <w:marLeft w:val="0"/>
      <w:marRight w:val="0"/>
      <w:marTop w:val="0"/>
      <w:marBottom w:val="0"/>
      <w:divBdr>
        <w:top w:val="none" w:sz="0" w:space="0" w:color="auto"/>
        <w:left w:val="none" w:sz="0" w:space="0" w:color="auto"/>
        <w:bottom w:val="none" w:sz="0" w:space="0" w:color="auto"/>
        <w:right w:val="none" w:sz="0" w:space="0" w:color="auto"/>
      </w:divBdr>
    </w:div>
    <w:div w:id="434983312">
      <w:bodyDiv w:val="1"/>
      <w:marLeft w:val="0"/>
      <w:marRight w:val="0"/>
      <w:marTop w:val="0"/>
      <w:marBottom w:val="0"/>
      <w:divBdr>
        <w:top w:val="none" w:sz="0" w:space="0" w:color="auto"/>
        <w:left w:val="none" w:sz="0" w:space="0" w:color="auto"/>
        <w:bottom w:val="none" w:sz="0" w:space="0" w:color="auto"/>
        <w:right w:val="none" w:sz="0" w:space="0" w:color="auto"/>
      </w:divBdr>
    </w:div>
    <w:div w:id="438061154">
      <w:bodyDiv w:val="1"/>
      <w:marLeft w:val="0"/>
      <w:marRight w:val="0"/>
      <w:marTop w:val="0"/>
      <w:marBottom w:val="0"/>
      <w:divBdr>
        <w:top w:val="none" w:sz="0" w:space="0" w:color="auto"/>
        <w:left w:val="none" w:sz="0" w:space="0" w:color="auto"/>
        <w:bottom w:val="none" w:sz="0" w:space="0" w:color="auto"/>
        <w:right w:val="none" w:sz="0" w:space="0" w:color="auto"/>
      </w:divBdr>
    </w:div>
    <w:div w:id="446311974">
      <w:bodyDiv w:val="1"/>
      <w:marLeft w:val="0"/>
      <w:marRight w:val="0"/>
      <w:marTop w:val="0"/>
      <w:marBottom w:val="0"/>
      <w:divBdr>
        <w:top w:val="none" w:sz="0" w:space="0" w:color="auto"/>
        <w:left w:val="none" w:sz="0" w:space="0" w:color="auto"/>
        <w:bottom w:val="none" w:sz="0" w:space="0" w:color="auto"/>
        <w:right w:val="none" w:sz="0" w:space="0" w:color="auto"/>
      </w:divBdr>
    </w:div>
    <w:div w:id="447549974">
      <w:bodyDiv w:val="1"/>
      <w:marLeft w:val="0"/>
      <w:marRight w:val="0"/>
      <w:marTop w:val="0"/>
      <w:marBottom w:val="0"/>
      <w:divBdr>
        <w:top w:val="none" w:sz="0" w:space="0" w:color="auto"/>
        <w:left w:val="none" w:sz="0" w:space="0" w:color="auto"/>
        <w:bottom w:val="none" w:sz="0" w:space="0" w:color="auto"/>
        <w:right w:val="none" w:sz="0" w:space="0" w:color="auto"/>
      </w:divBdr>
    </w:div>
    <w:div w:id="451898080">
      <w:bodyDiv w:val="1"/>
      <w:marLeft w:val="0"/>
      <w:marRight w:val="0"/>
      <w:marTop w:val="0"/>
      <w:marBottom w:val="0"/>
      <w:divBdr>
        <w:top w:val="none" w:sz="0" w:space="0" w:color="auto"/>
        <w:left w:val="none" w:sz="0" w:space="0" w:color="auto"/>
        <w:bottom w:val="none" w:sz="0" w:space="0" w:color="auto"/>
        <w:right w:val="none" w:sz="0" w:space="0" w:color="auto"/>
      </w:divBdr>
    </w:div>
    <w:div w:id="452670813">
      <w:bodyDiv w:val="1"/>
      <w:marLeft w:val="0"/>
      <w:marRight w:val="0"/>
      <w:marTop w:val="0"/>
      <w:marBottom w:val="0"/>
      <w:divBdr>
        <w:top w:val="none" w:sz="0" w:space="0" w:color="auto"/>
        <w:left w:val="none" w:sz="0" w:space="0" w:color="auto"/>
        <w:bottom w:val="none" w:sz="0" w:space="0" w:color="auto"/>
        <w:right w:val="none" w:sz="0" w:space="0" w:color="auto"/>
      </w:divBdr>
    </w:div>
    <w:div w:id="452679436">
      <w:bodyDiv w:val="1"/>
      <w:marLeft w:val="0"/>
      <w:marRight w:val="0"/>
      <w:marTop w:val="0"/>
      <w:marBottom w:val="0"/>
      <w:divBdr>
        <w:top w:val="none" w:sz="0" w:space="0" w:color="auto"/>
        <w:left w:val="none" w:sz="0" w:space="0" w:color="auto"/>
        <w:bottom w:val="none" w:sz="0" w:space="0" w:color="auto"/>
        <w:right w:val="none" w:sz="0" w:space="0" w:color="auto"/>
      </w:divBdr>
    </w:div>
    <w:div w:id="455568528">
      <w:bodyDiv w:val="1"/>
      <w:marLeft w:val="0"/>
      <w:marRight w:val="0"/>
      <w:marTop w:val="0"/>
      <w:marBottom w:val="0"/>
      <w:divBdr>
        <w:top w:val="none" w:sz="0" w:space="0" w:color="auto"/>
        <w:left w:val="none" w:sz="0" w:space="0" w:color="auto"/>
        <w:bottom w:val="none" w:sz="0" w:space="0" w:color="auto"/>
        <w:right w:val="none" w:sz="0" w:space="0" w:color="auto"/>
      </w:divBdr>
    </w:div>
    <w:div w:id="462234391">
      <w:bodyDiv w:val="1"/>
      <w:marLeft w:val="0"/>
      <w:marRight w:val="0"/>
      <w:marTop w:val="0"/>
      <w:marBottom w:val="0"/>
      <w:divBdr>
        <w:top w:val="none" w:sz="0" w:space="0" w:color="auto"/>
        <w:left w:val="none" w:sz="0" w:space="0" w:color="auto"/>
        <w:bottom w:val="none" w:sz="0" w:space="0" w:color="auto"/>
        <w:right w:val="none" w:sz="0" w:space="0" w:color="auto"/>
      </w:divBdr>
    </w:div>
    <w:div w:id="466970855">
      <w:bodyDiv w:val="1"/>
      <w:marLeft w:val="0"/>
      <w:marRight w:val="0"/>
      <w:marTop w:val="0"/>
      <w:marBottom w:val="0"/>
      <w:divBdr>
        <w:top w:val="none" w:sz="0" w:space="0" w:color="auto"/>
        <w:left w:val="none" w:sz="0" w:space="0" w:color="auto"/>
        <w:bottom w:val="none" w:sz="0" w:space="0" w:color="auto"/>
        <w:right w:val="none" w:sz="0" w:space="0" w:color="auto"/>
      </w:divBdr>
    </w:div>
    <w:div w:id="469442781">
      <w:bodyDiv w:val="1"/>
      <w:marLeft w:val="0"/>
      <w:marRight w:val="0"/>
      <w:marTop w:val="0"/>
      <w:marBottom w:val="0"/>
      <w:divBdr>
        <w:top w:val="none" w:sz="0" w:space="0" w:color="auto"/>
        <w:left w:val="none" w:sz="0" w:space="0" w:color="auto"/>
        <w:bottom w:val="none" w:sz="0" w:space="0" w:color="auto"/>
        <w:right w:val="none" w:sz="0" w:space="0" w:color="auto"/>
      </w:divBdr>
    </w:div>
    <w:div w:id="483740194">
      <w:bodyDiv w:val="1"/>
      <w:marLeft w:val="0"/>
      <w:marRight w:val="0"/>
      <w:marTop w:val="0"/>
      <w:marBottom w:val="0"/>
      <w:divBdr>
        <w:top w:val="none" w:sz="0" w:space="0" w:color="auto"/>
        <w:left w:val="none" w:sz="0" w:space="0" w:color="auto"/>
        <w:bottom w:val="none" w:sz="0" w:space="0" w:color="auto"/>
        <w:right w:val="none" w:sz="0" w:space="0" w:color="auto"/>
      </w:divBdr>
    </w:div>
    <w:div w:id="484785705">
      <w:bodyDiv w:val="1"/>
      <w:marLeft w:val="0"/>
      <w:marRight w:val="0"/>
      <w:marTop w:val="0"/>
      <w:marBottom w:val="0"/>
      <w:divBdr>
        <w:top w:val="none" w:sz="0" w:space="0" w:color="auto"/>
        <w:left w:val="none" w:sz="0" w:space="0" w:color="auto"/>
        <w:bottom w:val="none" w:sz="0" w:space="0" w:color="auto"/>
        <w:right w:val="none" w:sz="0" w:space="0" w:color="auto"/>
      </w:divBdr>
    </w:div>
    <w:div w:id="484859789">
      <w:bodyDiv w:val="1"/>
      <w:marLeft w:val="0"/>
      <w:marRight w:val="0"/>
      <w:marTop w:val="0"/>
      <w:marBottom w:val="0"/>
      <w:divBdr>
        <w:top w:val="none" w:sz="0" w:space="0" w:color="auto"/>
        <w:left w:val="none" w:sz="0" w:space="0" w:color="auto"/>
        <w:bottom w:val="none" w:sz="0" w:space="0" w:color="auto"/>
        <w:right w:val="none" w:sz="0" w:space="0" w:color="auto"/>
      </w:divBdr>
    </w:div>
    <w:div w:id="484904045">
      <w:bodyDiv w:val="1"/>
      <w:marLeft w:val="0"/>
      <w:marRight w:val="0"/>
      <w:marTop w:val="0"/>
      <w:marBottom w:val="0"/>
      <w:divBdr>
        <w:top w:val="none" w:sz="0" w:space="0" w:color="auto"/>
        <w:left w:val="none" w:sz="0" w:space="0" w:color="auto"/>
        <w:bottom w:val="none" w:sz="0" w:space="0" w:color="auto"/>
        <w:right w:val="none" w:sz="0" w:space="0" w:color="auto"/>
      </w:divBdr>
    </w:div>
    <w:div w:id="485635286">
      <w:bodyDiv w:val="1"/>
      <w:marLeft w:val="0"/>
      <w:marRight w:val="0"/>
      <w:marTop w:val="0"/>
      <w:marBottom w:val="0"/>
      <w:divBdr>
        <w:top w:val="none" w:sz="0" w:space="0" w:color="auto"/>
        <w:left w:val="none" w:sz="0" w:space="0" w:color="auto"/>
        <w:bottom w:val="none" w:sz="0" w:space="0" w:color="auto"/>
        <w:right w:val="none" w:sz="0" w:space="0" w:color="auto"/>
      </w:divBdr>
    </w:div>
    <w:div w:id="489828390">
      <w:bodyDiv w:val="1"/>
      <w:marLeft w:val="0"/>
      <w:marRight w:val="0"/>
      <w:marTop w:val="0"/>
      <w:marBottom w:val="0"/>
      <w:divBdr>
        <w:top w:val="none" w:sz="0" w:space="0" w:color="auto"/>
        <w:left w:val="none" w:sz="0" w:space="0" w:color="auto"/>
        <w:bottom w:val="none" w:sz="0" w:space="0" w:color="auto"/>
        <w:right w:val="none" w:sz="0" w:space="0" w:color="auto"/>
      </w:divBdr>
    </w:div>
    <w:div w:id="490215348">
      <w:bodyDiv w:val="1"/>
      <w:marLeft w:val="0"/>
      <w:marRight w:val="0"/>
      <w:marTop w:val="0"/>
      <w:marBottom w:val="0"/>
      <w:divBdr>
        <w:top w:val="none" w:sz="0" w:space="0" w:color="auto"/>
        <w:left w:val="none" w:sz="0" w:space="0" w:color="auto"/>
        <w:bottom w:val="none" w:sz="0" w:space="0" w:color="auto"/>
        <w:right w:val="none" w:sz="0" w:space="0" w:color="auto"/>
      </w:divBdr>
    </w:div>
    <w:div w:id="491339118">
      <w:bodyDiv w:val="1"/>
      <w:marLeft w:val="0"/>
      <w:marRight w:val="0"/>
      <w:marTop w:val="0"/>
      <w:marBottom w:val="0"/>
      <w:divBdr>
        <w:top w:val="none" w:sz="0" w:space="0" w:color="auto"/>
        <w:left w:val="none" w:sz="0" w:space="0" w:color="auto"/>
        <w:bottom w:val="none" w:sz="0" w:space="0" w:color="auto"/>
        <w:right w:val="none" w:sz="0" w:space="0" w:color="auto"/>
      </w:divBdr>
    </w:div>
    <w:div w:id="494230158">
      <w:bodyDiv w:val="1"/>
      <w:marLeft w:val="0"/>
      <w:marRight w:val="0"/>
      <w:marTop w:val="0"/>
      <w:marBottom w:val="0"/>
      <w:divBdr>
        <w:top w:val="none" w:sz="0" w:space="0" w:color="auto"/>
        <w:left w:val="none" w:sz="0" w:space="0" w:color="auto"/>
        <w:bottom w:val="none" w:sz="0" w:space="0" w:color="auto"/>
        <w:right w:val="none" w:sz="0" w:space="0" w:color="auto"/>
      </w:divBdr>
    </w:div>
    <w:div w:id="496190892">
      <w:bodyDiv w:val="1"/>
      <w:marLeft w:val="0"/>
      <w:marRight w:val="0"/>
      <w:marTop w:val="0"/>
      <w:marBottom w:val="0"/>
      <w:divBdr>
        <w:top w:val="none" w:sz="0" w:space="0" w:color="auto"/>
        <w:left w:val="none" w:sz="0" w:space="0" w:color="auto"/>
        <w:bottom w:val="none" w:sz="0" w:space="0" w:color="auto"/>
        <w:right w:val="none" w:sz="0" w:space="0" w:color="auto"/>
      </w:divBdr>
    </w:div>
    <w:div w:id="499277243">
      <w:bodyDiv w:val="1"/>
      <w:marLeft w:val="0"/>
      <w:marRight w:val="0"/>
      <w:marTop w:val="0"/>
      <w:marBottom w:val="0"/>
      <w:divBdr>
        <w:top w:val="none" w:sz="0" w:space="0" w:color="auto"/>
        <w:left w:val="none" w:sz="0" w:space="0" w:color="auto"/>
        <w:bottom w:val="none" w:sz="0" w:space="0" w:color="auto"/>
        <w:right w:val="none" w:sz="0" w:space="0" w:color="auto"/>
      </w:divBdr>
    </w:div>
    <w:div w:id="499853336">
      <w:bodyDiv w:val="1"/>
      <w:marLeft w:val="0"/>
      <w:marRight w:val="0"/>
      <w:marTop w:val="0"/>
      <w:marBottom w:val="0"/>
      <w:divBdr>
        <w:top w:val="none" w:sz="0" w:space="0" w:color="auto"/>
        <w:left w:val="none" w:sz="0" w:space="0" w:color="auto"/>
        <w:bottom w:val="none" w:sz="0" w:space="0" w:color="auto"/>
        <w:right w:val="none" w:sz="0" w:space="0" w:color="auto"/>
      </w:divBdr>
    </w:div>
    <w:div w:id="500389689">
      <w:bodyDiv w:val="1"/>
      <w:marLeft w:val="0"/>
      <w:marRight w:val="0"/>
      <w:marTop w:val="0"/>
      <w:marBottom w:val="0"/>
      <w:divBdr>
        <w:top w:val="none" w:sz="0" w:space="0" w:color="auto"/>
        <w:left w:val="none" w:sz="0" w:space="0" w:color="auto"/>
        <w:bottom w:val="none" w:sz="0" w:space="0" w:color="auto"/>
        <w:right w:val="none" w:sz="0" w:space="0" w:color="auto"/>
      </w:divBdr>
    </w:div>
    <w:div w:id="500582415">
      <w:bodyDiv w:val="1"/>
      <w:marLeft w:val="0"/>
      <w:marRight w:val="0"/>
      <w:marTop w:val="0"/>
      <w:marBottom w:val="0"/>
      <w:divBdr>
        <w:top w:val="none" w:sz="0" w:space="0" w:color="auto"/>
        <w:left w:val="none" w:sz="0" w:space="0" w:color="auto"/>
        <w:bottom w:val="none" w:sz="0" w:space="0" w:color="auto"/>
        <w:right w:val="none" w:sz="0" w:space="0" w:color="auto"/>
      </w:divBdr>
    </w:div>
    <w:div w:id="501043783">
      <w:bodyDiv w:val="1"/>
      <w:marLeft w:val="0"/>
      <w:marRight w:val="0"/>
      <w:marTop w:val="0"/>
      <w:marBottom w:val="0"/>
      <w:divBdr>
        <w:top w:val="none" w:sz="0" w:space="0" w:color="auto"/>
        <w:left w:val="none" w:sz="0" w:space="0" w:color="auto"/>
        <w:bottom w:val="none" w:sz="0" w:space="0" w:color="auto"/>
        <w:right w:val="none" w:sz="0" w:space="0" w:color="auto"/>
      </w:divBdr>
    </w:div>
    <w:div w:id="504247552">
      <w:bodyDiv w:val="1"/>
      <w:marLeft w:val="0"/>
      <w:marRight w:val="0"/>
      <w:marTop w:val="0"/>
      <w:marBottom w:val="0"/>
      <w:divBdr>
        <w:top w:val="none" w:sz="0" w:space="0" w:color="auto"/>
        <w:left w:val="none" w:sz="0" w:space="0" w:color="auto"/>
        <w:bottom w:val="none" w:sz="0" w:space="0" w:color="auto"/>
        <w:right w:val="none" w:sz="0" w:space="0" w:color="auto"/>
      </w:divBdr>
    </w:div>
    <w:div w:id="504441120">
      <w:bodyDiv w:val="1"/>
      <w:marLeft w:val="0"/>
      <w:marRight w:val="0"/>
      <w:marTop w:val="0"/>
      <w:marBottom w:val="0"/>
      <w:divBdr>
        <w:top w:val="none" w:sz="0" w:space="0" w:color="auto"/>
        <w:left w:val="none" w:sz="0" w:space="0" w:color="auto"/>
        <w:bottom w:val="none" w:sz="0" w:space="0" w:color="auto"/>
        <w:right w:val="none" w:sz="0" w:space="0" w:color="auto"/>
      </w:divBdr>
    </w:div>
    <w:div w:id="504826063">
      <w:bodyDiv w:val="1"/>
      <w:marLeft w:val="0"/>
      <w:marRight w:val="0"/>
      <w:marTop w:val="0"/>
      <w:marBottom w:val="0"/>
      <w:divBdr>
        <w:top w:val="none" w:sz="0" w:space="0" w:color="auto"/>
        <w:left w:val="none" w:sz="0" w:space="0" w:color="auto"/>
        <w:bottom w:val="none" w:sz="0" w:space="0" w:color="auto"/>
        <w:right w:val="none" w:sz="0" w:space="0" w:color="auto"/>
      </w:divBdr>
    </w:div>
    <w:div w:id="510028732">
      <w:bodyDiv w:val="1"/>
      <w:marLeft w:val="0"/>
      <w:marRight w:val="0"/>
      <w:marTop w:val="0"/>
      <w:marBottom w:val="0"/>
      <w:divBdr>
        <w:top w:val="none" w:sz="0" w:space="0" w:color="auto"/>
        <w:left w:val="none" w:sz="0" w:space="0" w:color="auto"/>
        <w:bottom w:val="none" w:sz="0" w:space="0" w:color="auto"/>
        <w:right w:val="none" w:sz="0" w:space="0" w:color="auto"/>
      </w:divBdr>
    </w:div>
    <w:div w:id="511183544">
      <w:bodyDiv w:val="1"/>
      <w:marLeft w:val="0"/>
      <w:marRight w:val="0"/>
      <w:marTop w:val="0"/>
      <w:marBottom w:val="0"/>
      <w:divBdr>
        <w:top w:val="none" w:sz="0" w:space="0" w:color="auto"/>
        <w:left w:val="none" w:sz="0" w:space="0" w:color="auto"/>
        <w:bottom w:val="none" w:sz="0" w:space="0" w:color="auto"/>
        <w:right w:val="none" w:sz="0" w:space="0" w:color="auto"/>
      </w:divBdr>
    </w:div>
    <w:div w:id="513229492">
      <w:bodyDiv w:val="1"/>
      <w:marLeft w:val="0"/>
      <w:marRight w:val="0"/>
      <w:marTop w:val="0"/>
      <w:marBottom w:val="0"/>
      <w:divBdr>
        <w:top w:val="none" w:sz="0" w:space="0" w:color="auto"/>
        <w:left w:val="none" w:sz="0" w:space="0" w:color="auto"/>
        <w:bottom w:val="none" w:sz="0" w:space="0" w:color="auto"/>
        <w:right w:val="none" w:sz="0" w:space="0" w:color="auto"/>
      </w:divBdr>
    </w:div>
    <w:div w:id="514147666">
      <w:bodyDiv w:val="1"/>
      <w:marLeft w:val="0"/>
      <w:marRight w:val="0"/>
      <w:marTop w:val="0"/>
      <w:marBottom w:val="0"/>
      <w:divBdr>
        <w:top w:val="none" w:sz="0" w:space="0" w:color="auto"/>
        <w:left w:val="none" w:sz="0" w:space="0" w:color="auto"/>
        <w:bottom w:val="none" w:sz="0" w:space="0" w:color="auto"/>
        <w:right w:val="none" w:sz="0" w:space="0" w:color="auto"/>
      </w:divBdr>
    </w:div>
    <w:div w:id="516499957">
      <w:bodyDiv w:val="1"/>
      <w:marLeft w:val="0"/>
      <w:marRight w:val="0"/>
      <w:marTop w:val="0"/>
      <w:marBottom w:val="0"/>
      <w:divBdr>
        <w:top w:val="none" w:sz="0" w:space="0" w:color="auto"/>
        <w:left w:val="none" w:sz="0" w:space="0" w:color="auto"/>
        <w:bottom w:val="none" w:sz="0" w:space="0" w:color="auto"/>
        <w:right w:val="none" w:sz="0" w:space="0" w:color="auto"/>
      </w:divBdr>
    </w:div>
    <w:div w:id="518396338">
      <w:bodyDiv w:val="1"/>
      <w:marLeft w:val="0"/>
      <w:marRight w:val="0"/>
      <w:marTop w:val="0"/>
      <w:marBottom w:val="0"/>
      <w:divBdr>
        <w:top w:val="none" w:sz="0" w:space="0" w:color="auto"/>
        <w:left w:val="none" w:sz="0" w:space="0" w:color="auto"/>
        <w:bottom w:val="none" w:sz="0" w:space="0" w:color="auto"/>
        <w:right w:val="none" w:sz="0" w:space="0" w:color="auto"/>
      </w:divBdr>
    </w:div>
    <w:div w:id="521627209">
      <w:bodyDiv w:val="1"/>
      <w:marLeft w:val="0"/>
      <w:marRight w:val="0"/>
      <w:marTop w:val="0"/>
      <w:marBottom w:val="0"/>
      <w:divBdr>
        <w:top w:val="none" w:sz="0" w:space="0" w:color="auto"/>
        <w:left w:val="none" w:sz="0" w:space="0" w:color="auto"/>
        <w:bottom w:val="none" w:sz="0" w:space="0" w:color="auto"/>
        <w:right w:val="none" w:sz="0" w:space="0" w:color="auto"/>
      </w:divBdr>
    </w:div>
    <w:div w:id="521826895">
      <w:bodyDiv w:val="1"/>
      <w:marLeft w:val="0"/>
      <w:marRight w:val="0"/>
      <w:marTop w:val="0"/>
      <w:marBottom w:val="0"/>
      <w:divBdr>
        <w:top w:val="none" w:sz="0" w:space="0" w:color="auto"/>
        <w:left w:val="none" w:sz="0" w:space="0" w:color="auto"/>
        <w:bottom w:val="none" w:sz="0" w:space="0" w:color="auto"/>
        <w:right w:val="none" w:sz="0" w:space="0" w:color="auto"/>
      </w:divBdr>
    </w:div>
    <w:div w:id="525827036">
      <w:bodyDiv w:val="1"/>
      <w:marLeft w:val="0"/>
      <w:marRight w:val="0"/>
      <w:marTop w:val="0"/>
      <w:marBottom w:val="0"/>
      <w:divBdr>
        <w:top w:val="none" w:sz="0" w:space="0" w:color="auto"/>
        <w:left w:val="none" w:sz="0" w:space="0" w:color="auto"/>
        <w:bottom w:val="none" w:sz="0" w:space="0" w:color="auto"/>
        <w:right w:val="none" w:sz="0" w:space="0" w:color="auto"/>
      </w:divBdr>
    </w:div>
    <w:div w:id="526257279">
      <w:bodyDiv w:val="1"/>
      <w:marLeft w:val="0"/>
      <w:marRight w:val="0"/>
      <w:marTop w:val="0"/>
      <w:marBottom w:val="0"/>
      <w:divBdr>
        <w:top w:val="none" w:sz="0" w:space="0" w:color="auto"/>
        <w:left w:val="none" w:sz="0" w:space="0" w:color="auto"/>
        <w:bottom w:val="none" w:sz="0" w:space="0" w:color="auto"/>
        <w:right w:val="none" w:sz="0" w:space="0" w:color="auto"/>
      </w:divBdr>
    </w:div>
    <w:div w:id="528644954">
      <w:bodyDiv w:val="1"/>
      <w:marLeft w:val="0"/>
      <w:marRight w:val="0"/>
      <w:marTop w:val="0"/>
      <w:marBottom w:val="0"/>
      <w:divBdr>
        <w:top w:val="none" w:sz="0" w:space="0" w:color="auto"/>
        <w:left w:val="none" w:sz="0" w:space="0" w:color="auto"/>
        <w:bottom w:val="none" w:sz="0" w:space="0" w:color="auto"/>
        <w:right w:val="none" w:sz="0" w:space="0" w:color="auto"/>
      </w:divBdr>
    </w:div>
    <w:div w:id="528686453">
      <w:bodyDiv w:val="1"/>
      <w:marLeft w:val="0"/>
      <w:marRight w:val="0"/>
      <w:marTop w:val="0"/>
      <w:marBottom w:val="0"/>
      <w:divBdr>
        <w:top w:val="none" w:sz="0" w:space="0" w:color="auto"/>
        <w:left w:val="none" w:sz="0" w:space="0" w:color="auto"/>
        <w:bottom w:val="none" w:sz="0" w:space="0" w:color="auto"/>
        <w:right w:val="none" w:sz="0" w:space="0" w:color="auto"/>
      </w:divBdr>
    </w:div>
    <w:div w:id="531650522">
      <w:bodyDiv w:val="1"/>
      <w:marLeft w:val="0"/>
      <w:marRight w:val="0"/>
      <w:marTop w:val="0"/>
      <w:marBottom w:val="0"/>
      <w:divBdr>
        <w:top w:val="none" w:sz="0" w:space="0" w:color="auto"/>
        <w:left w:val="none" w:sz="0" w:space="0" w:color="auto"/>
        <w:bottom w:val="none" w:sz="0" w:space="0" w:color="auto"/>
        <w:right w:val="none" w:sz="0" w:space="0" w:color="auto"/>
      </w:divBdr>
    </w:div>
    <w:div w:id="531890496">
      <w:bodyDiv w:val="1"/>
      <w:marLeft w:val="0"/>
      <w:marRight w:val="0"/>
      <w:marTop w:val="0"/>
      <w:marBottom w:val="0"/>
      <w:divBdr>
        <w:top w:val="none" w:sz="0" w:space="0" w:color="auto"/>
        <w:left w:val="none" w:sz="0" w:space="0" w:color="auto"/>
        <w:bottom w:val="none" w:sz="0" w:space="0" w:color="auto"/>
        <w:right w:val="none" w:sz="0" w:space="0" w:color="auto"/>
      </w:divBdr>
    </w:div>
    <w:div w:id="531922759">
      <w:bodyDiv w:val="1"/>
      <w:marLeft w:val="0"/>
      <w:marRight w:val="0"/>
      <w:marTop w:val="0"/>
      <w:marBottom w:val="0"/>
      <w:divBdr>
        <w:top w:val="none" w:sz="0" w:space="0" w:color="auto"/>
        <w:left w:val="none" w:sz="0" w:space="0" w:color="auto"/>
        <w:bottom w:val="none" w:sz="0" w:space="0" w:color="auto"/>
        <w:right w:val="none" w:sz="0" w:space="0" w:color="auto"/>
      </w:divBdr>
    </w:div>
    <w:div w:id="538585687">
      <w:bodyDiv w:val="1"/>
      <w:marLeft w:val="0"/>
      <w:marRight w:val="0"/>
      <w:marTop w:val="0"/>
      <w:marBottom w:val="0"/>
      <w:divBdr>
        <w:top w:val="none" w:sz="0" w:space="0" w:color="auto"/>
        <w:left w:val="none" w:sz="0" w:space="0" w:color="auto"/>
        <w:bottom w:val="none" w:sz="0" w:space="0" w:color="auto"/>
        <w:right w:val="none" w:sz="0" w:space="0" w:color="auto"/>
      </w:divBdr>
    </w:div>
    <w:div w:id="539320365">
      <w:bodyDiv w:val="1"/>
      <w:marLeft w:val="0"/>
      <w:marRight w:val="0"/>
      <w:marTop w:val="0"/>
      <w:marBottom w:val="0"/>
      <w:divBdr>
        <w:top w:val="none" w:sz="0" w:space="0" w:color="auto"/>
        <w:left w:val="none" w:sz="0" w:space="0" w:color="auto"/>
        <w:bottom w:val="none" w:sz="0" w:space="0" w:color="auto"/>
        <w:right w:val="none" w:sz="0" w:space="0" w:color="auto"/>
      </w:divBdr>
    </w:div>
    <w:div w:id="540826857">
      <w:bodyDiv w:val="1"/>
      <w:marLeft w:val="0"/>
      <w:marRight w:val="0"/>
      <w:marTop w:val="0"/>
      <w:marBottom w:val="0"/>
      <w:divBdr>
        <w:top w:val="none" w:sz="0" w:space="0" w:color="auto"/>
        <w:left w:val="none" w:sz="0" w:space="0" w:color="auto"/>
        <w:bottom w:val="none" w:sz="0" w:space="0" w:color="auto"/>
        <w:right w:val="none" w:sz="0" w:space="0" w:color="auto"/>
      </w:divBdr>
    </w:div>
    <w:div w:id="543063655">
      <w:bodyDiv w:val="1"/>
      <w:marLeft w:val="0"/>
      <w:marRight w:val="0"/>
      <w:marTop w:val="0"/>
      <w:marBottom w:val="0"/>
      <w:divBdr>
        <w:top w:val="none" w:sz="0" w:space="0" w:color="auto"/>
        <w:left w:val="none" w:sz="0" w:space="0" w:color="auto"/>
        <w:bottom w:val="none" w:sz="0" w:space="0" w:color="auto"/>
        <w:right w:val="none" w:sz="0" w:space="0" w:color="auto"/>
      </w:divBdr>
    </w:div>
    <w:div w:id="547573613">
      <w:bodyDiv w:val="1"/>
      <w:marLeft w:val="0"/>
      <w:marRight w:val="0"/>
      <w:marTop w:val="0"/>
      <w:marBottom w:val="0"/>
      <w:divBdr>
        <w:top w:val="none" w:sz="0" w:space="0" w:color="auto"/>
        <w:left w:val="none" w:sz="0" w:space="0" w:color="auto"/>
        <w:bottom w:val="none" w:sz="0" w:space="0" w:color="auto"/>
        <w:right w:val="none" w:sz="0" w:space="0" w:color="auto"/>
      </w:divBdr>
    </w:div>
    <w:div w:id="550116596">
      <w:bodyDiv w:val="1"/>
      <w:marLeft w:val="0"/>
      <w:marRight w:val="0"/>
      <w:marTop w:val="0"/>
      <w:marBottom w:val="0"/>
      <w:divBdr>
        <w:top w:val="none" w:sz="0" w:space="0" w:color="auto"/>
        <w:left w:val="none" w:sz="0" w:space="0" w:color="auto"/>
        <w:bottom w:val="none" w:sz="0" w:space="0" w:color="auto"/>
        <w:right w:val="none" w:sz="0" w:space="0" w:color="auto"/>
      </w:divBdr>
    </w:div>
    <w:div w:id="551624683">
      <w:bodyDiv w:val="1"/>
      <w:marLeft w:val="0"/>
      <w:marRight w:val="0"/>
      <w:marTop w:val="0"/>
      <w:marBottom w:val="0"/>
      <w:divBdr>
        <w:top w:val="none" w:sz="0" w:space="0" w:color="auto"/>
        <w:left w:val="none" w:sz="0" w:space="0" w:color="auto"/>
        <w:bottom w:val="none" w:sz="0" w:space="0" w:color="auto"/>
        <w:right w:val="none" w:sz="0" w:space="0" w:color="auto"/>
      </w:divBdr>
    </w:div>
    <w:div w:id="553585287">
      <w:bodyDiv w:val="1"/>
      <w:marLeft w:val="0"/>
      <w:marRight w:val="0"/>
      <w:marTop w:val="0"/>
      <w:marBottom w:val="0"/>
      <w:divBdr>
        <w:top w:val="none" w:sz="0" w:space="0" w:color="auto"/>
        <w:left w:val="none" w:sz="0" w:space="0" w:color="auto"/>
        <w:bottom w:val="none" w:sz="0" w:space="0" w:color="auto"/>
        <w:right w:val="none" w:sz="0" w:space="0" w:color="auto"/>
      </w:divBdr>
    </w:div>
    <w:div w:id="556209886">
      <w:bodyDiv w:val="1"/>
      <w:marLeft w:val="0"/>
      <w:marRight w:val="0"/>
      <w:marTop w:val="0"/>
      <w:marBottom w:val="0"/>
      <w:divBdr>
        <w:top w:val="none" w:sz="0" w:space="0" w:color="auto"/>
        <w:left w:val="none" w:sz="0" w:space="0" w:color="auto"/>
        <w:bottom w:val="none" w:sz="0" w:space="0" w:color="auto"/>
        <w:right w:val="none" w:sz="0" w:space="0" w:color="auto"/>
      </w:divBdr>
    </w:div>
    <w:div w:id="557983743">
      <w:bodyDiv w:val="1"/>
      <w:marLeft w:val="0"/>
      <w:marRight w:val="0"/>
      <w:marTop w:val="0"/>
      <w:marBottom w:val="0"/>
      <w:divBdr>
        <w:top w:val="none" w:sz="0" w:space="0" w:color="auto"/>
        <w:left w:val="none" w:sz="0" w:space="0" w:color="auto"/>
        <w:bottom w:val="none" w:sz="0" w:space="0" w:color="auto"/>
        <w:right w:val="none" w:sz="0" w:space="0" w:color="auto"/>
      </w:divBdr>
    </w:div>
    <w:div w:id="560404813">
      <w:bodyDiv w:val="1"/>
      <w:marLeft w:val="0"/>
      <w:marRight w:val="0"/>
      <w:marTop w:val="0"/>
      <w:marBottom w:val="0"/>
      <w:divBdr>
        <w:top w:val="none" w:sz="0" w:space="0" w:color="auto"/>
        <w:left w:val="none" w:sz="0" w:space="0" w:color="auto"/>
        <w:bottom w:val="none" w:sz="0" w:space="0" w:color="auto"/>
        <w:right w:val="none" w:sz="0" w:space="0" w:color="auto"/>
      </w:divBdr>
    </w:div>
    <w:div w:id="562909644">
      <w:bodyDiv w:val="1"/>
      <w:marLeft w:val="0"/>
      <w:marRight w:val="0"/>
      <w:marTop w:val="0"/>
      <w:marBottom w:val="0"/>
      <w:divBdr>
        <w:top w:val="none" w:sz="0" w:space="0" w:color="auto"/>
        <w:left w:val="none" w:sz="0" w:space="0" w:color="auto"/>
        <w:bottom w:val="none" w:sz="0" w:space="0" w:color="auto"/>
        <w:right w:val="none" w:sz="0" w:space="0" w:color="auto"/>
      </w:divBdr>
    </w:div>
    <w:div w:id="567307460">
      <w:bodyDiv w:val="1"/>
      <w:marLeft w:val="0"/>
      <w:marRight w:val="0"/>
      <w:marTop w:val="0"/>
      <w:marBottom w:val="0"/>
      <w:divBdr>
        <w:top w:val="none" w:sz="0" w:space="0" w:color="auto"/>
        <w:left w:val="none" w:sz="0" w:space="0" w:color="auto"/>
        <w:bottom w:val="none" w:sz="0" w:space="0" w:color="auto"/>
        <w:right w:val="none" w:sz="0" w:space="0" w:color="auto"/>
      </w:divBdr>
    </w:div>
    <w:div w:id="567762193">
      <w:bodyDiv w:val="1"/>
      <w:marLeft w:val="0"/>
      <w:marRight w:val="0"/>
      <w:marTop w:val="0"/>
      <w:marBottom w:val="0"/>
      <w:divBdr>
        <w:top w:val="none" w:sz="0" w:space="0" w:color="auto"/>
        <w:left w:val="none" w:sz="0" w:space="0" w:color="auto"/>
        <w:bottom w:val="none" w:sz="0" w:space="0" w:color="auto"/>
        <w:right w:val="none" w:sz="0" w:space="0" w:color="auto"/>
      </w:divBdr>
    </w:div>
    <w:div w:id="568884161">
      <w:bodyDiv w:val="1"/>
      <w:marLeft w:val="0"/>
      <w:marRight w:val="0"/>
      <w:marTop w:val="0"/>
      <w:marBottom w:val="0"/>
      <w:divBdr>
        <w:top w:val="none" w:sz="0" w:space="0" w:color="auto"/>
        <w:left w:val="none" w:sz="0" w:space="0" w:color="auto"/>
        <w:bottom w:val="none" w:sz="0" w:space="0" w:color="auto"/>
        <w:right w:val="none" w:sz="0" w:space="0" w:color="auto"/>
      </w:divBdr>
    </w:div>
    <w:div w:id="571699284">
      <w:bodyDiv w:val="1"/>
      <w:marLeft w:val="0"/>
      <w:marRight w:val="0"/>
      <w:marTop w:val="0"/>
      <w:marBottom w:val="0"/>
      <w:divBdr>
        <w:top w:val="none" w:sz="0" w:space="0" w:color="auto"/>
        <w:left w:val="none" w:sz="0" w:space="0" w:color="auto"/>
        <w:bottom w:val="none" w:sz="0" w:space="0" w:color="auto"/>
        <w:right w:val="none" w:sz="0" w:space="0" w:color="auto"/>
      </w:divBdr>
    </w:div>
    <w:div w:id="573469943">
      <w:bodyDiv w:val="1"/>
      <w:marLeft w:val="0"/>
      <w:marRight w:val="0"/>
      <w:marTop w:val="0"/>
      <w:marBottom w:val="0"/>
      <w:divBdr>
        <w:top w:val="none" w:sz="0" w:space="0" w:color="auto"/>
        <w:left w:val="none" w:sz="0" w:space="0" w:color="auto"/>
        <w:bottom w:val="none" w:sz="0" w:space="0" w:color="auto"/>
        <w:right w:val="none" w:sz="0" w:space="0" w:color="auto"/>
      </w:divBdr>
    </w:div>
    <w:div w:id="573930041">
      <w:bodyDiv w:val="1"/>
      <w:marLeft w:val="0"/>
      <w:marRight w:val="0"/>
      <w:marTop w:val="0"/>
      <w:marBottom w:val="0"/>
      <w:divBdr>
        <w:top w:val="none" w:sz="0" w:space="0" w:color="auto"/>
        <w:left w:val="none" w:sz="0" w:space="0" w:color="auto"/>
        <w:bottom w:val="none" w:sz="0" w:space="0" w:color="auto"/>
        <w:right w:val="none" w:sz="0" w:space="0" w:color="auto"/>
      </w:divBdr>
    </w:div>
    <w:div w:id="578712790">
      <w:bodyDiv w:val="1"/>
      <w:marLeft w:val="0"/>
      <w:marRight w:val="0"/>
      <w:marTop w:val="0"/>
      <w:marBottom w:val="0"/>
      <w:divBdr>
        <w:top w:val="none" w:sz="0" w:space="0" w:color="auto"/>
        <w:left w:val="none" w:sz="0" w:space="0" w:color="auto"/>
        <w:bottom w:val="none" w:sz="0" w:space="0" w:color="auto"/>
        <w:right w:val="none" w:sz="0" w:space="0" w:color="auto"/>
      </w:divBdr>
    </w:div>
    <w:div w:id="580067291">
      <w:bodyDiv w:val="1"/>
      <w:marLeft w:val="0"/>
      <w:marRight w:val="0"/>
      <w:marTop w:val="0"/>
      <w:marBottom w:val="0"/>
      <w:divBdr>
        <w:top w:val="none" w:sz="0" w:space="0" w:color="auto"/>
        <w:left w:val="none" w:sz="0" w:space="0" w:color="auto"/>
        <w:bottom w:val="none" w:sz="0" w:space="0" w:color="auto"/>
        <w:right w:val="none" w:sz="0" w:space="0" w:color="auto"/>
      </w:divBdr>
    </w:div>
    <w:div w:id="583105047">
      <w:bodyDiv w:val="1"/>
      <w:marLeft w:val="0"/>
      <w:marRight w:val="0"/>
      <w:marTop w:val="0"/>
      <w:marBottom w:val="0"/>
      <w:divBdr>
        <w:top w:val="none" w:sz="0" w:space="0" w:color="auto"/>
        <w:left w:val="none" w:sz="0" w:space="0" w:color="auto"/>
        <w:bottom w:val="none" w:sz="0" w:space="0" w:color="auto"/>
        <w:right w:val="none" w:sz="0" w:space="0" w:color="auto"/>
      </w:divBdr>
    </w:div>
    <w:div w:id="587226809">
      <w:bodyDiv w:val="1"/>
      <w:marLeft w:val="0"/>
      <w:marRight w:val="0"/>
      <w:marTop w:val="0"/>
      <w:marBottom w:val="0"/>
      <w:divBdr>
        <w:top w:val="none" w:sz="0" w:space="0" w:color="auto"/>
        <w:left w:val="none" w:sz="0" w:space="0" w:color="auto"/>
        <w:bottom w:val="none" w:sz="0" w:space="0" w:color="auto"/>
        <w:right w:val="none" w:sz="0" w:space="0" w:color="auto"/>
      </w:divBdr>
    </w:div>
    <w:div w:id="587268913">
      <w:bodyDiv w:val="1"/>
      <w:marLeft w:val="0"/>
      <w:marRight w:val="0"/>
      <w:marTop w:val="0"/>
      <w:marBottom w:val="0"/>
      <w:divBdr>
        <w:top w:val="none" w:sz="0" w:space="0" w:color="auto"/>
        <w:left w:val="none" w:sz="0" w:space="0" w:color="auto"/>
        <w:bottom w:val="none" w:sz="0" w:space="0" w:color="auto"/>
        <w:right w:val="none" w:sz="0" w:space="0" w:color="auto"/>
      </w:divBdr>
    </w:div>
    <w:div w:id="589655492">
      <w:bodyDiv w:val="1"/>
      <w:marLeft w:val="0"/>
      <w:marRight w:val="0"/>
      <w:marTop w:val="0"/>
      <w:marBottom w:val="0"/>
      <w:divBdr>
        <w:top w:val="none" w:sz="0" w:space="0" w:color="auto"/>
        <w:left w:val="none" w:sz="0" w:space="0" w:color="auto"/>
        <w:bottom w:val="none" w:sz="0" w:space="0" w:color="auto"/>
        <w:right w:val="none" w:sz="0" w:space="0" w:color="auto"/>
      </w:divBdr>
    </w:div>
    <w:div w:id="591084749">
      <w:bodyDiv w:val="1"/>
      <w:marLeft w:val="0"/>
      <w:marRight w:val="0"/>
      <w:marTop w:val="0"/>
      <w:marBottom w:val="0"/>
      <w:divBdr>
        <w:top w:val="none" w:sz="0" w:space="0" w:color="auto"/>
        <w:left w:val="none" w:sz="0" w:space="0" w:color="auto"/>
        <w:bottom w:val="none" w:sz="0" w:space="0" w:color="auto"/>
        <w:right w:val="none" w:sz="0" w:space="0" w:color="auto"/>
      </w:divBdr>
    </w:div>
    <w:div w:id="591356637">
      <w:bodyDiv w:val="1"/>
      <w:marLeft w:val="0"/>
      <w:marRight w:val="0"/>
      <w:marTop w:val="0"/>
      <w:marBottom w:val="0"/>
      <w:divBdr>
        <w:top w:val="none" w:sz="0" w:space="0" w:color="auto"/>
        <w:left w:val="none" w:sz="0" w:space="0" w:color="auto"/>
        <w:bottom w:val="none" w:sz="0" w:space="0" w:color="auto"/>
        <w:right w:val="none" w:sz="0" w:space="0" w:color="auto"/>
      </w:divBdr>
    </w:div>
    <w:div w:id="599488173">
      <w:bodyDiv w:val="1"/>
      <w:marLeft w:val="0"/>
      <w:marRight w:val="0"/>
      <w:marTop w:val="0"/>
      <w:marBottom w:val="0"/>
      <w:divBdr>
        <w:top w:val="none" w:sz="0" w:space="0" w:color="auto"/>
        <w:left w:val="none" w:sz="0" w:space="0" w:color="auto"/>
        <w:bottom w:val="none" w:sz="0" w:space="0" w:color="auto"/>
        <w:right w:val="none" w:sz="0" w:space="0" w:color="auto"/>
      </w:divBdr>
    </w:div>
    <w:div w:id="608122950">
      <w:bodyDiv w:val="1"/>
      <w:marLeft w:val="0"/>
      <w:marRight w:val="0"/>
      <w:marTop w:val="0"/>
      <w:marBottom w:val="0"/>
      <w:divBdr>
        <w:top w:val="none" w:sz="0" w:space="0" w:color="auto"/>
        <w:left w:val="none" w:sz="0" w:space="0" w:color="auto"/>
        <w:bottom w:val="none" w:sz="0" w:space="0" w:color="auto"/>
        <w:right w:val="none" w:sz="0" w:space="0" w:color="auto"/>
      </w:divBdr>
    </w:div>
    <w:div w:id="611280745">
      <w:bodyDiv w:val="1"/>
      <w:marLeft w:val="0"/>
      <w:marRight w:val="0"/>
      <w:marTop w:val="0"/>
      <w:marBottom w:val="0"/>
      <w:divBdr>
        <w:top w:val="none" w:sz="0" w:space="0" w:color="auto"/>
        <w:left w:val="none" w:sz="0" w:space="0" w:color="auto"/>
        <w:bottom w:val="none" w:sz="0" w:space="0" w:color="auto"/>
        <w:right w:val="none" w:sz="0" w:space="0" w:color="auto"/>
      </w:divBdr>
    </w:div>
    <w:div w:id="613220461">
      <w:bodyDiv w:val="1"/>
      <w:marLeft w:val="0"/>
      <w:marRight w:val="0"/>
      <w:marTop w:val="0"/>
      <w:marBottom w:val="0"/>
      <w:divBdr>
        <w:top w:val="none" w:sz="0" w:space="0" w:color="auto"/>
        <w:left w:val="none" w:sz="0" w:space="0" w:color="auto"/>
        <w:bottom w:val="none" w:sz="0" w:space="0" w:color="auto"/>
        <w:right w:val="none" w:sz="0" w:space="0" w:color="auto"/>
      </w:divBdr>
    </w:div>
    <w:div w:id="616260275">
      <w:bodyDiv w:val="1"/>
      <w:marLeft w:val="0"/>
      <w:marRight w:val="0"/>
      <w:marTop w:val="0"/>
      <w:marBottom w:val="0"/>
      <w:divBdr>
        <w:top w:val="none" w:sz="0" w:space="0" w:color="auto"/>
        <w:left w:val="none" w:sz="0" w:space="0" w:color="auto"/>
        <w:bottom w:val="none" w:sz="0" w:space="0" w:color="auto"/>
        <w:right w:val="none" w:sz="0" w:space="0" w:color="auto"/>
      </w:divBdr>
    </w:div>
    <w:div w:id="616449923">
      <w:bodyDiv w:val="1"/>
      <w:marLeft w:val="0"/>
      <w:marRight w:val="0"/>
      <w:marTop w:val="0"/>
      <w:marBottom w:val="0"/>
      <w:divBdr>
        <w:top w:val="none" w:sz="0" w:space="0" w:color="auto"/>
        <w:left w:val="none" w:sz="0" w:space="0" w:color="auto"/>
        <w:bottom w:val="none" w:sz="0" w:space="0" w:color="auto"/>
        <w:right w:val="none" w:sz="0" w:space="0" w:color="auto"/>
      </w:divBdr>
    </w:div>
    <w:div w:id="618223656">
      <w:bodyDiv w:val="1"/>
      <w:marLeft w:val="0"/>
      <w:marRight w:val="0"/>
      <w:marTop w:val="0"/>
      <w:marBottom w:val="0"/>
      <w:divBdr>
        <w:top w:val="none" w:sz="0" w:space="0" w:color="auto"/>
        <w:left w:val="none" w:sz="0" w:space="0" w:color="auto"/>
        <w:bottom w:val="none" w:sz="0" w:space="0" w:color="auto"/>
        <w:right w:val="none" w:sz="0" w:space="0" w:color="auto"/>
      </w:divBdr>
    </w:div>
    <w:div w:id="619919777">
      <w:bodyDiv w:val="1"/>
      <w:marLeft w:val="0"/>
      <w:marRight w:val="0"/>
      <w:marTop w:val="0"/>
      <w:marBottom w:val="0"/>
      <w:divBdr>
        <w:top w:val="none" w:sz="0" w:space="0" w:color="auto"/>
        <w:left w:val="none" w:sz="0" w:space="0" w:color="auto"/>
        <w:bottom w:val="none" w:sz="0" w:space="0" w:color="auto"/>
        <w:right w:val="none" w:sz="0" w:space="0" w:color="auto"/>
      </w:divBdr>
    </w:div>
    <w:div w:id="623463271">
      <w:bodyDiv w:val="1"/>
      <w:marLeft w:val="0"/>
      <w:marRight w:val="0"/>
      <w:marTop w:val="0"/>
      <w:marBottom w:val="0"/>
      <w:divBdr>
        <w:top w:val="none" w:sz="0" w:space="0" w:color="auto"/>
        <w:left w:val="none" w:sz="0" w:space="0" w:color="auto"/>
        <w:bottom w:val="none" w:sz="0" w:space="0" w:color="auto"/>
        <w:right w:val="none" w:sz="0" w:space="0" w:color="auto"/>
      </w:divBdr>
    </w:div>
    <w:div w:id="623728297">
      <w:bodyDiv w:val="1"/>
      <w:marLeft w:val="0"/>
      <w:marRight w:val="0"/>
      <w:marTop w:val="0"/>
      <w:marBottom w:val="0"/>
      <w:divBdr>
        <w:top w:val="none" w:sz="0" w:space="0" w:color="auto"/>
        <w:left w:val="none" w:sz="0" w:space="0" w:color="auto"/>
        <w:bottom w:val="none" w:sz="0" w:space="0" w:color="auto"/>
        <w:right w:val="none" w:sz="0" w:space="0" w:color="auto"/>
      </w:divBdr>
    </w:div>
    <w:div w:id="626005176">
      <w:bodyDiv w:val="1"/>
      <w:marLeft w:val="0"/>
      <w:marRight w:val="0"/>
      <w:marTop w:val="0"/>
      <w:marBottom w:val="0"/>
      <w:divBdr>
        <w:top w:val="none" w:sz="0" w:space="0" w:color="auto"/>
        <w:left w:val="none" w:sz="0" w:space="0" w:color="auto"/>
        <w:bottom w:val="none" w:sz="0" w:space="0" w:color="auto"/>
        <w:right w:val="none" w:sz="0" w:space="0" w:color="auto"/>
      </w:divBdr>
    </w:div>
    <w:div w:id="626281360">
      <w:bodyDiv w:val="1"/>
      <w:marLeft w:val="0"/>
      <w:marRight w:val="0"/>
      <w:marTop w:val="0"/>
      <w:marBottom w:val="0"/>
      <w:divBdr>
        <w:top w:val="none" w:sz="0" w:space="0" w:color="auto"/>
        <w:left w:val="none" w:sz="0" w:space="0" w:color="auto"/>
        <w:bottom w:val="none" w:sz="0" w:space="0" w:color="auto"/>
        <w:right w:val="none" w:sz="0" w:space="0" w:color="auto"/>
      </w:divBdr>
    </w:div>
    <w:div w:id="628894971">
      <w:bodyDiv w:val="1"/>
      <w:marLeft w:val="0"/>
      <w:marRight w:val="0"/>
      <w:marTop w:val="0"/>
      <w:marBottom w:val="0"/>
      <w:divBdr>
        <w:top w:val="none" w:sz="0" w:space="0" w:color="auto"/>
        <w:left w:val="none" w:sz="0" w:space="0" w:color="auto"/>
        <w:bottom w:val="none" w:sz="0" w:space="0" w:color="auto"/>
        <w:right w:val="none" w:sz="0" w:space="0" w:color="auto"/>
      </w:divBdr>
    </w:div>
    <w:div w:id="632516428">
      <w:bodyDiv w:val="1"/>
      <w:marLeft w:val="0"/>
      <w:marRight w:val="0"/>
      <w:marTop w:val="0"/>
      <w:marBottom w:val="0"/>
      <w:divBdr>
        <w:top w:val="none" w:sz="0" w:space="0" w:color="auto"/>
        <w:left w:val="none" w:sz="0" w:space="0" w:color="auto"/>
        <w:bottom w:val="none" w:sz="0" w:space="0" w:color="auto"/>
        <w:right w:val="none" w:sz="0" w:space="0" w:color="auto"/>
      </w:divBdr>
    </w:div>
    <w:div w:id="634066272">
      <w:bodyDiv w:val="1"/>
      <w:marLeft w:val="0"/>
      <w:marRight w:val="0"/>
      <w:marTop w:val="0"/>
      <w:marBottom w:val="0"/>
      <w:divBdr>
        <w:top w:val="none" w:sz="0" w:space="0" w:color="auto"/>
        <w:left w:val="none" w:sz="0" w:space="0" w:color="auto"/>
        <w:bottom w:val="none" w:sz="0" w:space="0" w:color="auto"/>
        <w:right w:val="none" w:sz="0" w:space="0" w:color="auto"/>
      </w:divBdr>
    </w:div>
    <w:div w:id="635524041">
      <w:bodyDiv w:val="1"/>
      <w:marLeft w:val="0"/>
      <w:marRight w:val="0"/>
      <w:marTop w:val="0"/>
      <w:marBottom w:val="0"/>
      <w:divBdr>
        <w:top w:val="none" w:sz="0" w:space="0" w:color="auto"/>
        <w:left w:val="none" w:sz="0" w:space="0" w:color="auto"/>
        <w:bottom w:val="none" w:sz="0" w:space="0" w:color="auto"/>
        <w:right w:val="none" w:sz="0" w:space="0" w:color="auto"/>
      </w:divBdr>
    </w:div>
    <w:div w:id="635530275">
      <w:bodyDiv w:val="1"/>
      <w:marLeft w:val="0"/>
      <w:marRight w:val="0"/>
      <w:marTop w:val="0"/>
      <w:marBottom w:val="0"/>
      <w:divBdr>
        <w:top w:val="none" w:sz="0" w:space="0" w:color="auto"/>
        <w:left w:val="none" w:sz="0" w:space="0" w:color="auto"/>
        <w:bottom w:val="none" w:sz="0" w:space="0" w:color="auto"/>
        <w:right w:val="none" w:sz="0" w:space="0" w:color="auto"/>
      </w:divBdr>
    </w:div>
    <w:div w:id="635988700">
      <w:bodyDiv w:val="1"/>
      <w:marLeft w:val="0"/>
      <w:marRight w:val="0"/>
      <w:marTop w:val="0"/>
      <w:marBottom w:val="0"/>
      <w:divBdr>
        <w:top w:val="none" w:sz="0" w:space="0" w:color="auto"/>
        <w:left w:val="none" w:sz="0" w:space="0" w:color="auto"/>
        <w:bottom w:val="none" w:sz="0" w:space="0" w:color="auto"/>
        <w:right w:val="none" w:sz="0" w:space="0" w:color="auto"/>
      </w:divBdr>
    </w:div>
    <w:div w:id="636452224">
      <w:bodyDiv w:val="1"/>
      <w:marLeft w:val="0"/>
      <w:marRight w:val="0"/>
      <w:marTop w:val="0"/>
      <w:marBottom w:val="0"/>
      <w:divBdr>
        <w:top w:val="none" w:sz="0" w:space="0" w:color="auto"/>
        <w:left w:val="none" w:sz="0" w:space="0" w:color="auto"/>
        <w:bottom w:val="none" w:sz="0" w:space="0" w:color="auto"/>
        <w:right w:val="none" w:sz="0" w:space="0" w:color="auto"/>
      </w:divBdr>
    </w:div>
    <w:div w:id="641690810">
      <w:bodyDiv w:val="1"/>
      <w:marLeft w:val="0"/>
      <w:marRight w:val="0"/>
      <w:marTop w:val="0"/>
      <w:marBottom w:val="0"/>
      <w:divBdr>
        <w:top w:val="none" w:sz="0" w:space="0" w:color="auto"/>
        <w:left w:val="none" w:sz="0" w:space="0" w:color="auto"/>
        <w:bottom w:val="none" w:sz="0" w:space="0" w:color="auto"/>
        <w:right w:val="none" w:sz="0" w:space="0" w:color="auto"/>
      </w:divBdr>
    </w:div>
    <w:div w:id="647128904">
      <w:bodyDiv w:val="1"/>
      <w:marLeft w:val="0"/>
      <w:marRight w:val="0"/>
      <w:marTop w:val="0"/>
      <w:marBottom w:val="0"/>
      <w:divBdr>
        <w:top w:val="none" w:sz="0" w:space="0" w:color="auto"/>
        <w:left w:val="none" w:sz="0" w:space="0" w:color="auto"/>
        <w:bottom w:val="none" w:sz="0" w:space="0" w:color="auto"/>
        <w:right w:val="none" w:sz="0" w:space="0" w:color="auto"/>
      </w:divBdr>
    </w:div>
    <w:div w:id="647976779">
      <w:bodyDiv w:val="1"/>
      <w:marLeft w:val="0"/>
      <w:marRight w:val="0"/>
      <w:marTop w:val="0"/>
      <w:marBottom w:val="0"/>
      <w:divBdr>
        <w:top w:val="none" w:sz="0" w:space="0" w:color="auto"/>
        <w:left w:val="none" w:sz="0" w:space="0" w:color="auto"/>
        <w:bottom w:val="none" w:sz="0" w:space="0" w:color="auto"/>
        <w:right w:val="none" w:sz="0" w:space="0" w:color="auto"/>
      </w:divBdr>
    </w:div>
    <w:div w:id="650905771">
      <w:bodyDiv w:val="1"/>
      <w:marLeft w:val="0"/>
      <w:marRight w:val="0"/>
      <w:marTop w:val="0"/>
      <w:marBottom w:val="0"/>
      <w:divBdr>
        <w:top w:val="none" w:sz="0" w:space="0" w:color="auto"/>
        <w:left w:val="none" w:sz="0" w:space="0" w:color="auto"/>
        <w:bottom w:val="none" w:sz="0" w:space="0" w:color="auto"/>
        <w:right w:val="none" w:sz="0" w:space="0" w:color="auto"/>
      </w:divBdr>
    </w:div>
    <w:div w:id="654266439">
      <w:bodyDiv w:val="1"/>
      <w:marLeft w:val="0"/>
      <w:marRight w:val="0"/>
      <w:marTop w:val="0"/>
      <w:marBottom w:val="0"/>
      <w:divBdr>
        <w:top w:val="none" w:sz="0" w:space="0" w:color="auto"/>
        <w:left w:val="none" w:sz="0" w:space="0" w:color="auto"/>
        <w:bottom w:val="none" w:sz="0" w:space="0" w:color="auto"/>
        <w:right w:val="none" w:sz="0" w:space="0" w:color="auto"/>
      </w:divBdr>
    </w:div>
    <w:div w:id="656542141">
      <w:bodyDiv w:val="1"/>
      <w:marLeft w:val="0"/>
      <w:marRight w:val="0"/>
      <w:marTop w:val="0"/>
      <w:marBottom w:val="0"/>
      <w:divBdr>
        <w:top w:val="none" w:sz="0" w:space="0" w:color="auto"/>
        <w:left w:val="none" w:sz="0" w:space="0" w:color="auto"/>
        <w:bottom w:val="none" w:sz="0" w:space="0" w:color="auto"/>
        <w:right w:val="none" w:sz="0" w:space="0" w:color="auto"/>
      </w:divBdr>
    </w:div>
    <w:div w:id="657653924">
      <w:bodyDiv w:val="1"/>
      <w:marLeft w:val="0"/>
      <w:marRight w:val="0"/>
      <w:marTop w:val="0"/>
      <w:marBottom w:val="0"/>
      <w:divBdr>
        <w:top w:val="none" w:sz="0" w:space="0" w:color="auto"/>
        <w:left w:val="none" w:sz="0" w:space="0" w:color="auto"/>
        <w:bottom w:val="none" w:sz="0" w:space="0" w:color="auto"/>
        <w:right w:val="none" w:sz="0" w:space="0" w:color="auto"/>
      </w:divBdr>
    </w:div>
    <w:div w:id="660156124">
      <w:bodyDiv w:val="1"/>
      <w:marLeft w:val="0"/>
      <w:marRight w:val="0"/>
      <w:marTop w:val="0"/>
      <w:marBottom w:val="0"/>
      <w:divBdr>
        <w:top w:val="none" w:sz="0" w:space="0" w:color="auto"/>
        <w:left w:val="none" w:sz="0" w:space="0" w:color="auto"/>
        <w:bottom w:val="none" w:sz="0" w:space="0" w:color="auto"/>
        <w:right w:val="none" w:sz="0" w:space="0" w:color="auto"/>
      </w:divBdr>
    </w:div>
    <w:div w:id="660962393">
      <w:bodyDiv w:val="1"/>
      <w:marLeft w:val="0"/>
      <w:marRight w:val="0"/>
      <w:marTop w:val="0"/>
      <w:marBottom w:val="0"/>
      <w:divBdr>
        <w:top w:val="none" w:sz="0" w:space="0" w:color="auto"/>
        <w:left w:val="none" w:sz="0" w:space="0" w:color="auto"/>
        <w:bottom w:val="none" w:sz="0" w:space="0" w:color="auto"/>
        <w:right w:val="none" w:sz="0" w:space="0" w:color="auto"/>
      </w:divBdr>
    </w:div>
    <w:div w:id="663431495">
      <w:bodyDiv w:val="1"/>
      <w:marLeft w:val="0"/>
      <w:marRight w:val="0"/>
      <w:marTop w:val="0"/>
      <w:marBottom w:val="0"/>
      <w:divBdr>
        <w:top w:val="none" w:sz="0" w:space="0" w:color="auto"/>
        <w:left w:val="none" w:sz="0" w:space="0" w:color="auto"/>
        <w:bottom w:val="none" w:sz="0" w:space="0" w:color="auto"/>
        <w:right w:val="none" w:sz="0" w:space="0" w:color="auto"/>
      </w:divBdr>
    </w:div>
    <w:div w:id="665401760">
      <w:bodyDiv w:val="1"/>
      <w:marLeft w:val="0"/>
      <w:marRight w:val="0"/>
      <w:marTop w:val="0"/>
      <w:marBottom w:val="0"/>
      <w:divBdr>
        <w:top w:val="none" w:sz="0" w:space="0" w:color="auto"/>
        <w:left w:val="none" w:sz="0" w:space="0" w:color="auto"/>
        <w:bottom w:val="none" w:sz="0" w:space="0" w:color="auto"/>
        <w:right w:val="none" w:sz="0" w:space="0" w:color="auto"/>
      </w:divBdr>
    </w:div>
    <w:div w:id="665792810">
      <w:bodyDiv w:val="1"/>
      <w:marLeft w:val="0"/>
      <w:marRight w:val="0"/>
      <w:marTop w:val="0"/>
      <w:marBottom w:val="0"/>
      <w:divBdr>
        <w:top w:val="none" w:sz="0" w:space="0" w:color="auto"/>
        <w:left w:val="none" w:sz="0" w:space="0" w:color="auto"/>
        <w:bottom w:val="none" w:sz="0" w:space="0" w:color="auto"/>
        <w:right w:val="none" w:sz="0" w:space="0" w:color="auto"/>
      </w:divBdr>
    </w:div>
    <w:div w:id="665859515">
      <w:bodyDiv w:val="1"/>
      <w:marLeft w:val="0"/>
      <w:marRight w:val="0"/>
      <w:marTop w:val="0"/>
      <w:marBottom w:val="0"/>
      <w:divBdr>
        <w:top w:val="none" w:sz="0" w:space="0" w:color="auto"/>
        <w:left w:val="none" w:sz="0" w:space="0" w:color="auto"/>
        <w:bottom w:val="none" w:sz="0" w:space="0" w:color="auto"/>
        <w:right w:val="none" w:sz="0" w:space="0" w:color="auto"/>
      </w:divBdr>
    </w:div>
    <w:div w:id="668169198">
      <w:bodyDiv w:val="1"/>
      <w:marLeft w:val="0"/>
      <w:marRight w:val="0"/>
      <w:marTop w:val="0"/>
      <w:marBottom w:val="0"/>
      <w:divBdr>
        <w:top w:val="none" w:sz="0" w:space="0" w:color="auto"/>
        <w:left w:val="none" w:sz="0" w:space="0" w:color="auto"/>
        <w:bottom w:val="none" w:sz="0" w:space="0" w:color="auto"/>
        <w:right w:val="none" w:sz="0" w:space="0" w:color="auto"/>
      </w:divBdr>
    </w:div>
    <w:div w:id="669258808">
      <w:bodyDiv w:val="1"/>
      <w:marLeft w:val="0"/>
      <w:marRight w:val="0"/>
      <w:marTop w:val="0"/>
      <w:marBottom w:val="0"/>
      <w:divBdr>
        <w:top w:val="none" w:sz="0" w:space="0" w:color="auto"/>
        <w:left w:val="none" w:sz="0" w:space="0" w:color="auto"/>
        <w:bottom w:val="none" w:sz="0" w:space="0" w:color="auto"/>
        <w:right w:val="none" w:sz="0" w:space="0" w:color="auto"/>
      </w:divBdr>
    </w:div>
    <w:div w:id="671303084">
      <w:bodyDiv w:val="1"/>
      <w:marLeft w:val="0"/>
      <w:marRight w:val="0"/>
      <w:marTop w:val="0"/>
      <w:marBottom w:val="0"/>
      <w:divBdr>
        <w:top w:val="none" w:sz="0" w:space="0" w:color="auto"/>
        <w:left w:val="none" w:sz="0" w:space="0" w:color="auto"/>
        <w:bottom w:val="none" w:sz="0" w:space="0" w:color="auto"/>
        <w:right w:val="none" w:sz="0" w:space="0" w:color="auto"/>
      </w:divBdr>
    </w:div>
    <w:div w:id="671377886">
      <w:bodyDiv w:val="1"/>
      <w:marLeft w:val="0"/>
      <w:marRight w:val="0"/>
      <w:marTop w:val="0"/>
      <w:marBottom w:val="0"/>
      <w:divBdr>
        <w:top w:val="none" w:sz="0" w:space="0" w:color="auto"/>
        <w:left w:val="none" w:sz="0" w:space="0" w:color="auto"/>
        <w:bottom w:val="none" w:sz="0" w:space="0" w:color="auto"/>
        <w:right w:val="none" w:sz="0" w:space="0" w:color="auto"/>
      </w:divBdr>
    </w:div>
    <w:div w:id="673726832">
      <w:bodyDiv w:val="1"/>
      <w:marLeft w:val="0"/>
      <w:marRight w:val="0"/>
      <w:marTop w:val="0"/>
      <w:marBottom w:val="0"/>
      <w:divBdr>
        <w:top w:val="none" w:sz="0" w:space="0" w:color="auto"/>
        <w:left w:val="none" w:sz="0" w:space="0" w:color="auto"/>
        <w:bottom w:val="none" w:sz="0" w:space="0" w:color="auto"/>
        <w:right w:val="none" w:sz="0" w:space="0" w:color="auto"/>
      </w:divBdr>
    </w:div>
    <w:div w:id="674921756">
      <w:bodyDiv w:val="1"/>
      <w:marLeft w:val="0"/>
      <w:marRight w:val="0"/>
      <w:marTop w:val="0"/>
      <w:marBottom w:val="0"/>
      <w:divBdr>
        <w:top w:val="none" w:sz="0" w:space="0" w:color="auto"/>
        <w:left w:val="none" w:sz="0" w:space="0" w:color="auto"/>
        <w:bottom w:val="none" w:sz="0" w:space="0" w:color="auto"/>
        <w:right w:val="none" w:sz="0" w:space="0" w:color="auto"/>
      </w:divBdr>
    </w:div>
    <w:div w:id="677079759">
      <w:bodyDiv w:val="1"/>
      <w:marLeft w:val="0"/>
      <w:marRight w:val="0"/>
      <w:marTop w:val="0"/>
      <w:marBottom w:val="0"/>
      <w:divBdr>
        <w:top w:val="none" w:sz="0" w:space="0" w:color="auto"/>
        <w:left w:val="none" w:sz="0" w:space="0" w:color="auto"/>
        <w:bottom w:val="none" w:sz="0" w:space="0" w:color="auto"/>
        <w:right w:val="none" w:sz="0" w:space="0" w:color="auto"/>
      </w:divBdr>
    </w:div>
    <w:div w:id="679355086">
      <w:bodyDiv w:val="1"/>
      <w:marLeft w:val="0"/>
      <w:marRight w:val="0"/>
      <w:marTop w:val="0"/>
      <w:marBottom w:val="0"/>
      <w:divBdr>
        <w:top w:val="none" w:sz="0" w:space="0" w:color="auto"/>
        <w:left w:val="none" w:sz="0" w:space="0" w:color="auto"/>
        <w:bottom w:val="none" w:sz="0" w:space="0" w:color="auto"/>
        <w:right w:val="none" w:sz="0" w:space="0" w:color="auto"/>
      </w:divBdr>
    </w:div>
    <w:div w:id="680475255">
      <w:bodyDiv w:val="1"/>
      <w:marLeft w:val="0"/>
      <w:marRight w:val="0"/>
      <w:marTop w:val="0"/>
      <w:marBottom w:val="0"/>
      <w:divBdr>
        <w:top w:val="none" w:sz="0" w:space="0" w:color="auto"/>
        <w:left w:val="none" w:sz="0" w:space="0" w:color="auto"/>
        <w:bottom w:val="none" w:sz="0" w:space="0" w:color="auto"/>
        <w:right w:val="none" w:sz="0" w:space="0" w:color="auto"/>
      </w:divBdr>
    </w:div>
    <w:div w:id="682587038">
      <w:bodyDiv w:val="1"/>
      <w:marLeft w:val="0"/>
      <w:marRight w:val="0"/>
      <w:marTop w:val="0"/>
      <w:marBottom w:val="0"/>
      <w:divBdr>
        <w:top w:val="none" w:sz="0" w:space="0" w:color="auto"/>
        <w:left w:val="none" w:sz="0" w:space="0" w:color="auto"/>
        <w:bottom w:val="none" w:sz="0" w:space="0" w:color="auto"/>
        <w:right w:val="none" w:sz="0" w:space="0" w:color="auto"/>
      </w:divBdr>
    </w:div>
    <w:div w:id="682632372">
      <w:bodyDiv w:val="1"/>
      <w:marLeft w:val="0"/>
      <w:marRight w:val="0"/>
      <w:marTop w:val="0"/>
      <w:marBottom w:val="0"/>
      <w:divBdr>
        <w:top w:val="none" w:sz="0" w:space="0" w:color="auto"/>
        <w:left w:val="none" w:sz="0" w:space="0" w:color="auto"/>
        <w:bottom w:val="none" w:sz="0" w:space="0" w:color="auto"/>
        <w:right w:val="none" w:sz="0" w:space="0" w:color="auto"/>
      </w:divBdr>
    </w:div>
    <w:div w:id="685138579">
      <w:bodyDiv w:val="1"/>
      <w:marLeft w:val="0"/>
      <w:marRight w:val="0"/>
      <w:marTop w:val="0"/>
      <w:marBottom w:val="0"/>
      <w:divBdr>
        <w:top w:val="none" w:sz="0" w:space="0" w:color="auto"/>
        <w:left w:val="none" w:sz="0" w:space="0" w:color="auto"/>
        <w:bottom w:val="none" w:sz="0" w:space="0" w:color="auto"/>
        <w:right w:val="none" w:sz="0" w:space="0" w:color="auto"/>
      </w:divBdr>
    </w:div>
    <w:div w:id="688068614">
      <w:bodyDiv w:val="1"/>
      <w:marLeft w:val="0"/>
      <w:marRight w:val="0"/>
      <w:marTop w:val="0"/>
      <w:marBottom w:val="0"/>
      <w:divBdr>
        <w:top w:val="none" w:sz="0" w:space="0" w:color="auto"/>
        <w:left w:val="none" w:sz="0" w:space="0" w:color="auto"/>
        <w:bottom w:val="none" w:sz="0" w:space="0" w:color="auto"/>
        <w:right w:val="none" w:sz="0" w:space="0" w:color="auto"/>
      </w:divBdr>
    </w:div>
    <w:div w:id="693768031">
      <w:bodyDiv w:val="1"/>
      <w:marLeft w:val="0"/>
      <w:marRight w:val="0"/>
      <w:marTop w:val="0"/>
      <w:marBottom w:val="0"/>
      <w:divBdr>
        <w:top w:val="none" w:sz="0" w:space="0" w:color="auto"/>
        <w:left w:val="none" w:sz="0" w:space="0" w:color="auto"/>
        <w:bottom w:val="none" w:sz="0" w:space="0" w:color="auto"/>
        <w:right w:val="none" w:sz="0" w:space="0" w:color="auto"/>
      </w:divBdr>
    </w:div>
    <w:div w:id="696351453">
      <w:bodyDiv w:val="1"/>
      <w:marLeft w:val="0"/>
      <w:marRight w:val="0"/>
      <w:marTop w:val="0"/>
      <w:marBottom w:val="0"/>
      <w:divBdr>
        <w:top w:val="none" w:sz="0" w:space="0" w:color="auto"/>
        <w:left w:val="none" w:sz="0" w:space="0" w:color="auto"/>
        <w:bottom w:val="none" w:sz="0" w:space="0" w:color="auto"/>
        <w:right w:val="none" w:sz="0" w:space="0" w:color="auto"/>
      </w:divBdr>
    </w:div>
    <w:div w:id="696469209">
      <w:bodyDiv w:val="1"/>
      <w:marLeft w:val="0"/>
      <w:marRight w:val="0"/>
      <w:marTop w:val="0"/>
      <w:marBottom w:val="0"/>
      <w:divBdr>
        <w:top w:val="none" w:sz="0" w:space="0" w:color="auto"/>
        <w:left w:val="none" w:sz="0" w:space="0" w:color="auto"/>
        <w:bottom w:val="none" w:sz="0" w:space="0" w:color="auto"/>
        <w:right w:val="none" w:sz="0" w:space="0" w:color="auto"/>
      </w:divBdr>
    </w:div>
    <w:div w:id="697389384">
      <w:bodyDiv w:val="1"/>
      <w:marLeft w:val="0"/>
      <w:marRight w:val="0"/>
      <w:marTop w:val="0"/>
      <w:marBottom w:val="0"/>
      <w:divBdr>
        <w:top w:val="none" w:sz="0" w:space="0" w:color="auto"/>
        <w:left w:val="none" w:sz="0" w:space="0" w:color="auto"/>
        <w:bottom w:val="none" w:sz="0" w:space="0" w:color="auto"/>
        <w:right w:val="none" w:sz="0" w:space="0" w:color="auto"/>
      </w:divBdr>
    </w:div>
    <w:div w:id="699010497">
      <w:bodyDiv w:val="1"/>
      <w:marLeft w:val="0"/>
      <w:marRight w:val="0"/>
      <w:marTop w:val="0"/>
      <w:marBottom w:val="0"/>
      <w:divBdr>
        <w:top w:val="none" w:sz="0" w:space="0" w:color="auto"/>
        <w:left w:val="none" w:sz="0" w:space="0" w:color="auto"/>
        <w:bottom w:val="none" w:sz="0" w:space="0" w:color="auto"/>
        <w:right w:val="none" w:sz="0" w:space="0" w:color="auto"/>
      </w:divBdr>
    </w:div>
    <w:div w:id="700016859">
      <w:bodyDiv w:val="1"/>
      <w:marLeft w:val="0"/>
      <w:marRight w:val="0"/>
      <w:marTop w:val="0"/>
      <w:marBottom w:val="0"/>
      <w:divBdr>
        <w:top w:val="none" w:sz="0" w:space="0" w:color="auto"/>
        <w:left w:val="none" w:sz="0" w:space="0" w:color="auto"/>
        <w:bottom w:val="none" w:sz="0" w:space="0" w:color="auto"/>
        <w:right w:val="none" w:sz="0" w:space="0" w:color="auto"/>
      </w:divBdr>
    </w:div>
    <w:div w:id="700981715">
      <w:bodyDiv w:val="1"/>
      <w:marLeft w:val="0"/>
      <w:marRight w:val="0"/>
      <w:marTop w:val="0"/>
      <w:marBottom w:val="0"/>
      <w:divBdr>
        <w:top w:val="none" w:sz="0" w:space="0" w:color="auto"/>
        <w:left w:val="none" w:sz="0" w:space="0" w:color="auto"/>
        <w:bottom w:val="none" w:sz="0" w:space="0" w:color="auto"/>
        <w:right w:val="none" w:sz="0" w:space="0" w:color="auto"/>
      </w:divBdr>
    </w:div>
    <w:div w:id="701979637">
      <w:bodyDiv w:val="1"/>
      <w:marLeft w:val="0"/>
      <w:marRight w:val="0"/>
      <w:marTop w:val="0"/>
      <w:marBottom w:val="0"/>
      <w:divBdr>
        <w:top w:val="none" w:sz="0" w:space="0" w:color="auto"/>
        <w:left w:val="none" w:sz="0" w:space="0" w:color="auto"/>
        <w:bottom w:val="none" w:sz="0" w:space="0" w:color="auto"/>
        <w:right w:val="none" w:sz="0" w:space="0" w:color="auto"/>
      </w:divBdr>
    </w:div>
    <w:div w:id="702754144">
      <w:bodyDiv w:val="1"/>
      <w:marLeft w:val="0"/>
      <w:marRight w:val="0"/>
      <w:marTop w:val="0"/>
      <w:marBottom w:val="0"/>
      <w:divBdr>
        <w:top w:val="none" w:sz="0" w:space="0" w:color="auto"/>
        <w:left w:val="none" w:sz="0" w:space="0" w:color="auto"/>
        <w:bottom w:val="none" w:sz="0" w:space="0" w:color="auto"/>
        <w:right w:val="none" w:sz="0" w:space="0" w:color="auto"/>
      </w:divBdr>
    </w:div>
    <w:div w:id="702902329">
      <w:bodyDiv w:val="1"/>
      <w:marLeft w:val="0"/>
      <w:marRight w:val="0"/>
      <w:marTop w:val="0"/>
      <w:marBottom w:val="0"/>
      <w:divBdr>
        <w:top w:val="none" w:sz="0" w:space="0" w:color="auto"/>
        <w:left w:val="none" w:sz="0" w:space="0" w:color="auto"/>
        <w:bottom w:val="none" w:sz="0" w:space="0" w:color="auto"/>
        <w:right w:val="none" w:sz="0" w:space="0" w:color="auto"/>
      </w:divBdr>
    </w:div>
    <w:div w:id="706955660">
      <w:bodyDiv w:val="1"/>
      <w:marLeft w:val="0"/>
      <w:marRight w:val="0"/>
      <w:marTop w:val="0"/>
      <w:marBottom w:val="0"/>
      <w:divBdr>
        <w:top w:val="none" w:sz="0" w:space="0" w:color="auto"/>
        <w:left w:val="none" w:sz="0" w:space="0" w:color="auto"/>
        <w:bottom w:val="none" w:sz="0" w:space="0" w:color="auto"/>
        <w:right w:val="none" w:sz="0" w:space="0" w:color="auto"/>
      </w:divBdr>
    </w:div>
    <w:div w:id="708916927">
      <w:bodyDiv w:val="1"/>
      <w:marLeft w:val="0"/>
      <w:marRight w:val="0"/>
      <w:marTop w:val="0"/>
      <w:marBottom w:val="0"/>
      <w:divBdr>
        <w:top w:val="none" w:sz="0" w:space="0" w:color="auto"/>
        <w:left w:val="none" w:sz="0" w:space="0" w:color="auto"/>
        <w:bottom w:val="none" w:sz="0" w:space="0" w:color="auto"/>
        <w:right w:val="none" w:sz="0" w:space="0" w:color="auto"/>
      </w:divBdr>
    </w:div>
    <w:div w:id="709570912">
      <w:bodyDiv w:val="1"/>
      <w:marLeft w:val="0"/>
      <w:marRight w:val="0"/>
      <w:marTop w:val="0"/>
      <w:marBottom w:val="0"/>
      <w:divBdr>
        <w:top w:val="none" w:sz="0" w:space="0" w:color="auto"/>
        <w:left w:val="none" w:sz="0" w:space="0" w:color="auto"/>
        <w:bottom w:val="none" w:sz="0" w:space="0" w:color="auto"/>
        <w:right w:val="none" w:sz="0" w:space="0" w:color="auto"/>
      </w:divBdr>
    </w:div>
    <w:div w:id="709647829">
      <w:bodyDiv w:val="1"/>
      <w:marLeft w:val="0"/>
      <w:marRight w:val="0"/>
      <w:marTop w:val="0"/>
      <w:marBottom w:val="0"/>
      <w:divBdr>
        <w:top w:val="none" w:sz="0" w:space="0" w:color="auto"/>
        <w:left w:val="none" w:sz="0" w:space="0" w:color="auto"/>
        <w:bottom w:val="none" w:sz="0" w:space="0" w:color="auto"/>
        <w:right w:val="none" w:sz="0" w:space="0" w:color="auto"/>
      </w:divBdr>
    </w:div>
    <w:div w:id="710492536">
      <w:bodyDiv w:val="1"/>
      <w:marLeft w:val="0"/>
      <w:marRight w:val="0"/>
      <w:marTop w:val="0"/>
      <w:marBottom w:val="0"/>
      <w:divBdr>
        <w:top w:val="none" w:sz="0" w:space="0" w:color="auto"/>
        <w:left w:val="none" w:sz="0" w:space="0" w:color="auto"/>
        <w:bottom w:val="none" w:sz="0" w:space="0" w:color="auto"/>
        <w:right w:val="none" w:sz="0" w:space="0" w:color="auto"/>
      </w:divBdr>
    </w:div>
    <w:div w:id="710498960">
      <w:bodyDiv w:val="1"/>
      <w:marLeft w:val="0"/>
      <w:marRight w:val="0"/>
      <w:marTop w:val="0"/>
      <w:marBottom w:val="0"/>
      <w:divBdr>
        <w:top w:val="none" w:sz="0" w:space="0" w:color="auto"/>
        <w:left w:val="none" w:sz="0" w:space="0" w:color="auto"/>
        <w:bottom w:val="none" w:sz="0" w:space="0" w:color="auto"/>
        <w:right w:val="none" w:sz="0" w:space="0" w:color="auto"/>
      </w:divBdr>
    </w:div>
    <w:div w:id="712195437">
      <w:bodyDiv w:val="1"/>
      <w:marLeft w:val="0"/>
      <w:marRight w:val="0"/>
      <w:marTop w:val="0"/>
      <w:marBottom w:val="0"/>
      <w:divBdr>
        <w:top w:val="none" w:sz="0" w:space="0" w:color="auto"/>
        <w:left w:val="none" w:sz="0" w:space="0" w:color="auto"/>
        <w:bottom w:val="none" w:sz="0" w:space="0" w:color="auto"/>
        <w:right w:val="none" w:sz="0" w:space="0" w:color="auto"/>
      </w:divBdr>
    </w:div>
    <w:div w:id="713961897">
      <w:bodyDiv w:val="1"/>
      <w:marLeft w:val="0"/>
      <w:marRight w:val="0"/>
      <w:marTop w:val="0"/>
      <w:marBottom w:val="0"/>
      <w:divBdr>
        <w:top w:val="none" w:sz="0" w:space="0" w:color="auto"/>
        <w:left w:val="none" w:sz="0" w:space="0" w:color="auto"/>
        <w:bottom w:val="none" w:sz="0" w:space="0" w:color="auto"/>
        <w:right w:val="none" w:sz="0" w:space="0" w:color="auto"/>
      </w:divBdr>
    </w:div>
    <w:div w:id="715081976">
      <w:bodyDiv w:val="1"/>
      <w:marLeft w:val="0"/>
      <w:marRight w:val="0"/>
      <w:marTop w:val="0"/>
      <w:marBottom w:val="0"/>
      <w:divBdr>
        <w:top w:val="none" w:sz="0" w:space="0" w:color="auto"/>
        <w:left w:val="none" w:sz="0" w:space="0" w:color="auto"/>
        <w:bottom w:val="none" w:sz="0" w:space="0" w:color="auto"/>
        <w:right w:val="none" w:sz="0" w:space="0" w:color="auto"/>
      </w:divBdr>
    </w:div>
    <w:div w:id="715084791">
      <w:bodyDiv w:val="1"/>
      <w:marLeft w:val="0"/>
      <w:marRight w:val="0"/>
      <w:marTop w:val="0"/>
      <w:marBottom w:val="0"/>
      <w:divBdr>
        <w:top w:val="none" w:sz="0" w:space="0" w:color="auto"/>
        <w:left w:val="none" w:sz="0" w:space="0" w:color="auto"/>
        <w:bottom w:val="none" w:sz="0" w:space="0" w:color="auto"/>
        <w:right w:val="none" w:sz="0" w:space="0" w:color="auto"/>
      </w:divBdr>
    </w:div>
    <w:div w:id="718630160">
      <w:bodyDiv w:val="1"/>
      <w:marLeft w:val="0"/>
      <w:marRight w:val="0"/>
      <w:marTop w:val="0"/>
      <w:marBottom w:val="0"/>
      <w:divBdr>
        <w:top w:val="none" w:sz="0" w:space="0" w:color="auto"/>
        <w:left w:val="none" w:sz="0" w:space="0" w:color="auto"/>
        <w:bottom w:val="none" w:sz="0" w:space="0" w:color="auto"/>
        <w:right w:val="none" w:sz="0" w:space="0" w:color="auto"/>
      </w:divBdr>
    </w:div>
    <w:div w:id="720638940">
      <w:bodyDiv w:val="1"/>
      <w:marLeft w:val="0"/>
      <w:marRight w:val="0"/>
      <w:marTop w:val="0"/>
      <w:marBottom w:val="0"/>
      <w:divBdr>
        <w:top w:val="none" w:sz="0" w:space="0" w:color="auto"/>
        <w:left w:val="none" w:sz="0" w:space="0" w:color="auto"/>
        <w:bottom w:val="none" w:sz="0" w:space="0" w:color="auto"/>
        <w:right w:val="none" w:sz="0" w:space="0" w:color="auto"/>
      </w:divBdr>
    </w:div>
    <w:div w:id="721054542">
      <w:bodyDiv w:val="1"/>
      <w:marLeft w:val="0"/>
      <w:marRight w:val="0"/>
      <w:marTop w:val="0"/>
      <w:marBottom w:val="0"/>
      <w:divBdr>
        <w:top w:val="none" w:sz="0" w:space="0" w:color="auto"/>
        <w:left w:val="none" w:sz="0" w:space="0" w:color="auto"/>
        <w:bottom w:val="none" w:sz="0" w:space="0" w:color="auto"/>
        <w:right w:val="none" w:sz="0" w:space="0" w:color="auto"/>
      </w:divBdr>
    </w:div>
    <w:div w:id="722868957">
      <w:bodyDiv w:val="1"/>
      <w:marLeft w:val="0"/>
      <w:marRight w:val="0"/>
      <w:marTop w:val="0"/>
      <w:marBottom w:val="0"/>
      <w:divBdr>
        <w:top w:val="none" w:sz="0" w:space="0" w:color="auto"/>
        <w:left w:val="none" w:sz="0" w:space="0" w:color="auto"/>
        <w:bottom w:val="none" w:sz="0" w:space="0" w:color="auto"/>
        <w:right w:val="none" w:sz="0" w:space="0" w:color="auto"/>
      </w:divBdr>
    </w:div>
    <w:div w:id="723141972">
      <w:bodyDiv w:val="1"/>
      <w:marLeft w:val="0"/>
      <w:marRight w:val="0"/>
      <w:marTop w:val="0"/>
      <w:marBottom w:val="0"/>
      <w:divBdr>
        <w:top w:val="none" w:sz="0" w:space="0" w:color="auto"/>
        <w:left w:val="none" w:sz="0" w:space="0" w:color="auto"/>
        <w:bottom w:val="none" w:sz="0" w:space="0" w:color="auto"/>
        <w:right w:val="none" w:sz="0" w:space="0" w:color="auto"/>
      </w:divBdr>
    </w:div>
    <w:div w:id="725180927">
      <w:bodyDiv w:val="1"/>
      <w:marLeft w:val="0"/>
      <w:marRight w:val="0"/>
      <w:marTop w:val="0"/>
      <w:marBottom w:val="0"/>
      <w:divBdr>
        <w:top w:val="none" w:sz="0" w:space="0" w:color="auto"/>
        <w:left w:val="none" w:sz="0" w:space="0" w:color="auto"/>
        <w:bottom w:val="none" w:sz="0" w:space="0" w:color="auto"/>
        <w:right w:val="none" w:sz="0" w:space="0" w:color="auto"/>
      </w:divBdr>
    </w:div>
    <w:div w:id="725221706">
      <w:bodyDiv w:val="1"/>
      <w:marLeft w:val="0"/>
      <w:marRight w:val="0"/>
      <w:marTop w:val="0"/>
      <w:marBottom w:val="0"/>
      <w:divBdr>
        <w:top w:val="none" w:sz="0" w:space="0" w:color="auto"/>
        <w:left w:val="none" w:sz="0" w:space="0" w:color="auto"/>
        <w:bottom w:val="none" w:sz="0" w:space="0" w:color="auto"/>
        <w:right w:val="none" w:sz="0" w:space="0" w:color="auto"/>
      </w:divBdr>
    </w:div>
    <w:div w:id="727723964">
      <w:bodyDiv w:val="1"/>
      <w:marLeft w:val="0"/>
      <w:marRight w:val="0"/>
      <w:marTop w:val="0"/>
      <w:marBottom w:val="0"/>
      <w:divBdr>
        <w:top w:val="none" w:sz="0" w:space="0" w:color="auto"/>
        <w:left w:val="none" w:sz="0" w:space="0" w:color="auto"/>
        <w:bottom w:val="none" w:sz="0" w:space="0" w:color="auto"/>
        <w:right w:val="none" w:sz="0" w:space="0" w:color="auto"/>
      </w:divBdr>
    </w:div>
    <w:div w:id="728236278">
      <w:bodyDiv w:val="1"/>
      <w:marLeft w:val="0"/>
      <w:marRight w:val="0"/>
      <w:marTop w:val="0"/>
      <w:marBottom w:val="0"/>
      <w:divBdr>
        <w:top w:val="none" w:sz="0" w:space="0" w:color="auto"/>
        <w:left w:val="none" w:sz="0" w:space="0" w:color="auto"/>
        <w:bottom w:val="none" w:sz="0" w:space="0" w:color="auto"/>
        <w:right w:val="none" w:sz="0" w:space="0" w:color="auto"/>
      </w:divBdr>
    </w:div>
    <w:div w:id="729117624">
      <w:bodyDiv w:val="1"/>
      <w:marLeft w:val="0"/>
      <w:marRight w:val="0"/>
      <w:marTop w:val="0"/>
      <w:marBottom w:val="0"/>
      <w:divBdr>
        <w:top w:val="none" w:sz="0" w:space="0" w:color="auto"/>
        <w:left w:val="none" w:sz="0" w:space="0" w:color="auto"/>
        <w:bottom w:val="none" w:sz="0" w:space="0" w:color="auto"/>
        <w:right w:val="none" w:sz="0" w:space="0" w:color="auto"/>
      </w:divBdr>
    </w:div>
    <w:div w:id="729233391">
      <w:bodyDiv w:val="1"/>
      <w:marLeft w:val="0"/>
      <w:marRight w:val="0"/>
      <w:marTop w:val="0"/>
      <w:marBottom w:val="0"/>
      <w:divBdr>
        <w:top w:val="none" w:sz="0" w:space="0" w:color="auto"/>
        <w:left w:val="none" w:sz="0" w:space="0" w:color="auto"/>
        <w:bottom w:val="none" w:sz="0" w:space="0" w:color="auto"/>
        <w:right w:val="none" w:sz="0" w:space="0" w:color="auto"/>
      </w:divBdr>
    </w:div>
    <w:div w:id="729690314">
      <w:bodyDiv w:val="1"/>
      <w:marLeft w:val="0"/>
      <w:marRight w:val="0"/>
      <w:marTop w:val="0"/>
      <w:marBottom w:val="0"/>
      <w:divBdr>
        <w:top w:val="none" w:sz="0" w:space="0" w:color="auto"/>
        <w:left w:val="none" w:sz="0" w:space="0" w:color="auto"/>
        <w:bottom w:val="none" w:sz="0" w:space="0" w:color="auto"/>
        <w:right w:val="none" w:sz="0" w:space="0" w:color="auto"/>
      </w:divBdr>
    </w:div>
    <w:div w:id="731392839">
      <w:bodyDiv w:val="1"/>
      <w:marLeft w:val="0"/>
      <w:marRight w:val="0"/>
      <w:marTop w:val="0"/>
      <w:marBottom w:val="0"/>
      <w:divBdr>
        <w:top w:val="none" w:sz="0" w:space="0" w:color="auto"/>
        <w:left w:val="none" w:sz="0" w:space="0" w:color="auto"/>
        <w:bottom w:val="none" w:sz="0" w:space="0" w:color="auto"/>
        <w:right w:val="none" w:sz="0" w:space="0" w:color="auto"/>
      </w:divBdr>
    </w:div>
    <w:div w:id="734359050">
      <w:bodyDiv w:val="1"/>
      <w:marLeft w:val="0"/>
      <w:marRight w:val="0"/>
      <w:marTop w:val="0"/>
      <w:marBottom w:val="0"/>
      <w:divBdr>
        <w:top w:val="none" w:sz="0" w:space="0" w:color="auto"/>
        <w:left w:val="none" w:sz="0" w:space="0" w:color="auto"/>
        <w:bottom w:val="none" w:sz="0" w:space="0" w:color="auto"/>
        <w:right w:val="none" w:sz="0" w:space="0" w:color="auto"/>
      </w:divBdr>
    </w:div>
    <w:div w:id="734399802">
      <w:bodyDiv w:val="1"/>
      <w:marLeft w:val="0"/>
      <w:marRight w:val="0"/>
      <w:marTop w:val="0"/>
      <w:marBottom w:val="0"/>
      <w:divBdr>
        <w:top w:val="none" w:sz="0" w:space="0" w:color="auto"/>
        <w:left w:val="none" w:sz="0" w:space="0" w:color="auto"/>
        <w:bottom w:val="none" w:sz="0" w:space="0" w:color="auto"/>
        <w:right w:val="none" w:sz="0" w:space="0" w:color="auto"/>
      </w:divBdr>
    </w:div>
    <w:div w:id="735935315">
      <w:bodyDiv w:val="1"/>
      <w:marLeft w:val="0"/>
      <w:marRight w:val="0"/>
      <w:marTop w:val="0"/>
      <w:marBottom w:val="0"/>
      <w:divBdr>
        <w:top w:val="none" w:sz="0" w:space="0" w:color="auto"/>
        <w:left w:val="none" w:sz="0" w:space="0" w:color="auto"/>
        <w:bottom w:val="none" w:sz="0" w:space="0" w:color="auto"/>
        <w:right w:val="none" w:sz="0" w:space="0" w:color="auto"/>
      </w:divBdr>
    </w:div>
    <w:div w:id="740716377">
      <w:bodyDiv w:val="1"/>
      <w:marLeft w:val="0"/>
      <w:marRight w:val="0"/>
      <w:marTop w:val="0"/>
      <w:marBottom w:val="0"/>
      <w:divBdr>
        <w:top w:val="none" w:sz="0" w:space="0" w:color="auto"/>
        <w:left w:val="none" w:sz="0" w:space="0" w:color="auto"/>
        <w:bottom w:val="none" w:sz="0" w:space="0" w:color="auto"/>
        <w:right w:val="none" w:sz="0" w:space="0" w:color="auto"/>
      </w:divBdr>
    </w:div>
    <w:div w:id="741415161">
      <w:bodyDiv w:val="1"/>
      <w:marLeft w:val="0"/>
      <w:marRight w:val="0"/>
      <w:marTop w:val="0"/>
      <w:marBottom w:val="0"/>
      <w:divBdr>
        <w:top w:val="none" w:sz="0" w:space="0" w:color="auto"/>
        <w:left w:val="none" w:sz="0" w:space="0" w:color="auto"/>
        <w:bottom w:val="none" w:sz="0" w:space="0" w:color="auto"/>
        <w:right w:val="none" w:sz="0" w:space="0" w:color="auto"/>
      </w:divBdr>
    </w:div>
    <w:div w:id="744450103">
      <w:bodyDiv w:val="1"/>
      <w:marLeft w:val="0"/>
      <w:marRight w:val="0"/>
      <w:marTop w:val="0"/>
      <w:marBottom w:val="0"/>
      <w:divBdr>
        <w:top w:val="none" w:sz="0" w:space="0" w:color="auto"/>
        <w:left w:val="none" w:sz="0" w:space="0" w:color="auto"/>
        <w:bottom w:val="none" w:sz="0" w:space="0" w:color="auto"/>
        <w:right w:val="none" w:sz="0" w:space="0" w:color="auto"/>
      </w:divBdr>
    </w:div>
    <w:div w:id="746263445">
      <w:bodyDiv w:val="1"/>
      <w:marLeft w:val="0"/>
      <w:marRight w:val="0"/>
      <w:marTop w:val="0"/>
      <w:marBottom w:val="0"/>
      <w:divBdr>
        <w:top w:val="none" w:sz="0" w:space="0" w:color="auto"/>
        <w:left w:val="none" w:sz="0" w:space="0" w:color="auto"/>
        <w:bottom w:val="none" w:sz="0" w:space="0" w:color="auto"/>
        <w:right w:val="none" w:sz="0" w:space="0" w:color="auto"/>
      </w:divBdr>
    </w:div>
    <w:div w:id="746466113">
      <w:bodyDiv w:val="1"/>
      <w:marLeft w:val="0"/>
      <w:marRight w:val="0"/>
      <w:marTop w:val="0"/>
      <w:marBottom w:val="0"/>
      <w:divBdr>
        <w:top w:val="none" w:sz="0" w:space="0" w:color="auto"/>
        <w:left w:val="none" w:sz="0" w:space="0" w:color="auto"/>
        <w:bottom w:val="none" w:sz="0" w:space="0" w:color="auto"/>
        <w:right w:val="none" w:sz="0" w:space="0" w:color="auto"/>
      </w:divBdr>
    </w:div>
    <w:div w:id="746730534">
      <w:bodyDiv w:val="1"/>
      <w:marLeft w:val="0"/>
      <w:marRight w:val="0"/>
      <w:marTop w:val="0"/>
      <w:marBottom w:val="0"/>
      <w:divBdr>
        <w:top w:val="none" w:sz="0" w:space="0" w:color="auto"/>
        <w:left w:val="none" w:sz="0" w:space="0" w:color="auto"/>
        <w:bottom w:val="none" w:sz="0" w:space="0" w:color="auto"/>
        <w:right w:val="none" w:sz="0" w:space="0" w:color="auto"/>
      </w:divBdr>
    </w:div>
    <w:div w:id="747776621">
      <w:bodyDiv w:val="1"/>
      <w:marLeft w:val="0"/>
      <w:marRight w:val="0"/>
      <w:marTop w:val="0"/>
      <w:marBottom w:val="0"/>
      <w:divBdr>
        <w:top w:val="none" w:sz="0" w:space="0" w:color="auto"/>
        <w:left w:val="none" w:sz="0" w:space="0" w:color="auto"/>
        <w:bottom w:val="none" w:sz="0" w:space="0" w:color="auto"/>
        <w:right w:val="none" w:sz="0" w:space="0" w:color="auto"/>
      </w:divBdr>
    </w:div>
    <w:div w:id="748424729">
      <w:bodyDiv w:val="1"/>
      <w:marLeft w:val="0"/>
      <w:marRight w:val="0"/>
      <w:marTop w:val="0"/>
      <w:marBottom w:val="0"/>
      <w:divBdr>
        <w:top w:val="none" w:sz="0" w:space="0" w:color="auto"/>
        <w:left w:val="none" w:sz="0" w:space="0" w:color="auto"/>
        <w:bottom w:val="none" w:sz="0" w:space="0" w:color="auto"/>
        <w:right w:val="none" w:sz="0" w:space="0" w:color="auto"/>
      </w:divBdr>
    </w:div>
    <w:div w:id="749810438">
      <w:bodyDiv w:val="1"/>
      <w:marLeft w:val="0"/>
      <w:marRight w:val="0"/>
      <w:marTop w:val="0"/>
      <w:marBottom w:val="0"/>
      <w:divBdr>
        <w:top w:val="none" w:sz="0" w:space="0" w:color="auto"/>
        <w:left w:val="none" w:sz="0" w:space="0" w:color="auto"/>
        <w:bottom w:val="none" w:sz="0" w:space="0" w:color="auto"/>
        <w:right w:val="none" w:sz="0" w:space="0" w:color="auto"/>
      </w:divBdr>
    </w:div>
    <w:div w:id="751126218">
      <w:bodyDiv w:val="1"/>
      <w:marLeft w:val="0"/>
      <w:marRight w:val="0"/>
      <w:marTop w:val="0"/>
      <w:marBottom w:val="0"/>
      <w:divBdr>
        <w:top w:val="none" w:sz="0" w:space="0" w:color="auto"/>
        <w:left w:val="none" w:sz="0" w:space="0" w:color="auto"/>
        <w:bottom w:val="none" w:sz="0" w:space="0" w:color="auto"/>
        <w:right w:val="none" w:sz="0" w:space="0" w:color="auto"/>
      </w:divBdr>
    </w:div>
    <w:div w:id="751582936">
      <w:bodyDiv w:val="1"/>
      <w:marLeft w:val="0"/>
      <w:marRight w:val="0"/>
      <w:marTop w:val="0"/>
      <w:marBottom w:val="0"/>
      <w:divBdr>
        <w:top w:val="none" w:sz="0" w:space="0" w:color="auto"/>
        <w:left w:val="none" w:sz="0" w:space="0" w:color="auto"/>
        <w:bottom w:val="none" w:sz="0" w:space="0" w:color="auto"/>
        <w:right w:val="none" w:sz="0" w:space="0" w:color="auto"/>
      </w:divBdr>
    </w:div>
    <w:div w:id="757141751">
      <w:bodyDiv w:val="1"/>
      <w:marLeft w:val="0"/>
      <w:marRight w:val="0"/>
      <w:marTop w:val="0"/>
      <w:marBottom w:val="0"/>
      <w:divBdr>
        <w:top w:val="none" w:sz="0" w:space="0" w:color="auto"/>
        <w:left w:val="none" w:sz="0" w:space="0" w:color="auto"/>
        <w:bottom w:val="none" w:sz="0" w:space="0" w:color="auto"/>
        <w:right w:val="none" w:sz="0" w:space="0" w:color="auto"/>
      </w:divBdr>
    </w:div>
    <w:div w:id="760419864">
      <w:bodyDiv w:val="1"/>
      <w:marLeft w:val="0"/>
      <w:marRight w:val="0"/>
      <w:marTop w:val="0"/>
      <w:marBottom w:val="0"/>
      <w:divBdr>
        <w:top w:val="none" w:sz="0" w:space="0" w:color="auto"/>
        <w:left w:val="none" w:sz="0" w:space="0" w:color="auto"/>
        <w:bottom w:val="none" w:sz="0" w:space="0" w:color="auto"/>
        <w:right w:val="none" w:sz="0" w:space="0" w:color="auto"/>
      </w:divBdr>
    </w:div>
    <w:div w:id="763307206">
      <w:bodyDiv w:val="1"/>
      <w:marLeft w:val="0"/>
      <w:marRight w:val="0"/>
      <w:marTop w:val="0"/>
      <w:marBottom w:val="0"/>
      <w:divBdr>
        <w:top w:val="none" w:sz="0" w:space="0" w:color="auto"/>
        <w:left w:val="none" w:sz="0" w:space="0" w:color="auto"/>
        <w:bottom w:val="none" w:sz="0" w:space="0" w:color="auto"/>
        <w:right w:val="none" w:sz="0" w:space="0" w:color="auto"/>
      </w:divBdr>
    </w:div>
    <w:div w:id="766462533">
      <w:bodyDiv w:val="1"/>
      <w:marLeft w:val="0"/>
      <w:marRight w:val="0"/>
      <w:marTop w:val="0"/>
      <w:marBottom w:val="0"/>
      <w:divBdr>
        <w:top w:val="none" w:sz="0" w:space="0" w:color="auto"/>
        <w:left w:val="none" w:sz="0" w:space="0" w:color="auto"/>
        <w:bottom w:val="none" w:sz="0" w:space="0" w:color="auto"/>
        <w:right w:val="none" w:sz="0" w:space="0" w:color="auto"/>
      </w:divBdr>
    </w:div>
    <w:div w:id="768353604">
      <w:bodyDiv w:val="1"/>
      <w:marLeft w:val="0"/>
      <w:marRight w:val="0"/>
      <w:marTop w:val="0"/>
      <w:marBottom w:val="0"/>
      <w:divBdr>
        <w:top w:val="none" w:sz="0" w:space="0" w:color="auto"/>
        <w:left w:val="none" w:sz="0" w:space="0" w:color="auto"/>
        <w:bottom w:val="none" w:sz="0" w:space="0" w:color="auto"/>
        <w:right w:val="none" w:sz="0" w:space="0" w:color="auto"/>
      </w:divBdr>
    </w:div>
    <w:div w:id="768427786">
      <w:bodyDiv w:val="1"/>
      <w:marLeft w:val="0"/>
      <w:marRight w:val="0"/>
      <w:marTop w:val="0"/>
      <w:marBottom w:val="0"/>
      <w:divBdr>
        <w:top w:val="none" w:sz="0" w:space="0" w:color="auto"/>
        <w:left w:val="none" w:sz="0" w:space="0" w:color="auto"/>
        <w:bottom w:val="none" w:sz="0" w:space="0" w:color="auto"/>
        <w:right w:val="none" w:sz="0" w:space="0" w:color="auto"/>
      </w:divBdr>
    </w:div>
    <w:div w:id="770206294">
      <w:bodyDiv w:val="1"/>
      <w:marLeft w:val="0"/>
      <w:marRight w:val="0"/>
      <w:marTop w:val="0"/>
      <w:marBottom w:val="0"/>
      <w:divBdr>
        <w:top w:val="none" w:sz="0" w:space="0" w:color="auto"/>
        <w:left w:val="none" w:sz="0" w:space="0" w:color="auto"/>
        <w:bottom w:val="none" w:sz="0" w:space="0" w:color="auto"/>
        <w:right w:val="none" w:sz="0" w:space="0" w:color="auto"/>
      </w:divBdr>
    </w:div>
    <w:div w:id="770473775">
      <w:bodyDiv w:val="1"/>
      <w:marLeft w:val="0"/>
      <w:marRight w:val="0"/>
      <w:marTop w:val="0"/>
      <w:marBottom w:val="0"/>
      <w:divBdr>
        <w:top w:val="none" w:sz="0" w:space="0" w:color="auto"/>
        <w:left w:val="none" w:sz="0" w:space="0" w:color="auto"/>
        <w:bottom w:val="none" w:sz="0" w:space="0" w:color="auto"/>
        <w:right w:val="none" w:sz="0" w:space="0" w:color="auto"/>
      </w:divBdr>
    </w:div>
    <w:div w:id="774595185">
      <w:bodyDiv w:val="1"/>
      <w:marLeft w:val="0"/>
      <w:marRight w:val="0"/>
      <w:marTop w:val="0"/>
      <w:marBottom w:val="0"/>
      <w:divBdr>
        <w:top w:val="none" w:sz="0" w:space="0" w:color="auto"/>
        <w:left w:val="none" w:sz="0" w:space="0" w:color="auto"/>
        <w:bottom w:val="none" w:sz="0" w:space="0" w:color="auto"/>
        <w:right w:val="none" w:sz="0" w:space="0" w:color="auto"/>
      </w:divBdr>
    </w:div>
    <w:div w:id="775712068">
      <w:bodyDiv w:val="1"/>
      <w:marLeft w:val="0"/>
      <w:marRight w:val="0"/>
      <w:marTop w:val="0"/>
      <w:marBottom w:val="0"/>
      <w:divBdr>
        <w:top w:val="none" w:sz="0" w:space="0" w:color="auto"/>
        <w:left w:val="none" w:sz="0" w:space="0" w:color="auto"/>
        <w:bottom w:val="none" w:sz="0" w:space="0" w:color="auto"/>
        <w:right w:val="none" w:sz="0" w:space="0" w:color="auto"/>
      </w:divBdr>
    </w:div>
    <w:div w:id="776870553">
      <w:bodyDiv w:val="1"/>
      <w:marLeft w:val="0"/>
      <w:marRight w:val="0"/>
      <w:marTop w:val="0"/>
      <w:marBottom w:val="0"/>
      <w:divBdr>
        <w:top w:val="none" w:sz="0" w:space="0" w:color="auto"/>
        <w:left w:val="none" w:sz="0" w:space="0" w:color="auto"/>
        <w:bottom w:val="none" w:sz="0" w:space="0" w:color="auto"/>
        <w:right w:val="none" w:sz="0" w:space="0" w:color="auto"/>
      </w:divBdr>
    </w:div>
    <w:div w:id="777682596">
      <w:bodyDiv w:val="1"/>
      <w:marLeft w:val="0"/>
      <w:marRight w:val="0"/>
      <w:marTop w:val="0"/>
      <w:marBottom w:val="0"/>
      <w:divBdr>
        <w:top w:val="none" w:sz="0" w:space="0" w:color="auto"/>
        <w:left w:val="none" w:sz="0" w:space="0" w:color="auto"/>
        <w:bottom w:val="none" w:sz="0" w:space="0" w:color="auto"/>
        <w:right w:val="none" w:sz="0" w:space="0" w:color="auto"/>
      </w:divBdr>
    </w:div>
    <w:div w:id="780339498">
      <w:bodyDiv w:val="1"/>
      <w:marLeft w:val="0"/>
      <w:marRight w:val="0"/>
      <w:marTop w:val="0"/>
      <w:marBottom w:val="0"/>
      <w:divBdr>
        <w:top w:val="none" w:sz="0" w:space="0" w:color="auto"/>
        <w:left w:val="none" w:sz="0" w:space="0" w:color="auto"/>
        <w:bottom w:val="none" w:sz="0" w:space="0" w:color="auto"/>
        <w:right w:val="none" w:sz="0" w:space="0" w:color="auto"/>
      </w:divBdr>
    </w:div>
    <w:div w:id="786436928">
      <w:bodyDiv w:val="1"/>
      <w:marLeft w:val="0"/>
      <w:marRight w:val="0"/>
      <w:marTop w:val="0"/>
      <w:marBottom w:val="0"/>
      <w:divBdr>
        <w:top w:val="none" w:sz="0" w:space="0" w:color="auto"/>
        <w:left w:val="none" w:sz="0" w:space="0" w:color="auto"/>
        <w:bottom w:val="none" w:sz="0" w:space="0" w:color="auto"/>
        <w:right w:val="none" w:sz="0" w:space="0" w:color="auto"/>
      </w:divBdr>
    </w:div>
    <w:div w:id="786584736">
      <w:bodyDiv w:val="1"/>
      <w:marLeft w:val="0"/>
      <w:marRight w:val="0"/>
      <w:marTop w:val="0"/>
      <w:marBottom w:val="0"/>
      <w:divBdr>
        <w:top w:val="none" w:sz="0" w:space="0" w:color="auto"/>
        <w:left w:val="none" w:sz="0" w:space="0" w:color="auto"/>
        <w:bottom w:val="none" w:sz="0" w:space="0" w:color="auto"/>
        <w:right w:val="none" w:sz="0" w:space="0" w:color="auto"/>
      </w:divBdr>
    </w:div>
    <w:div w:id="789010110">
      <w:bodyDiv w:val="1"/>
      <w:marLeft w:val="0"/>
      <w:marRight w:val="0"/>
      <w:marTop w:val="0"/>
      <w:marBottom w:val="0"/>
      <w:divBdr>
        <w:top w:val="none" w:sz="0" w:space="0" w:color="auto"/>
        <w:left w:val="none" w:sz="0" w:space="0" w:color="auto"/>
        <w:bottom w:val="none" w:sz="0" w:space="0" w:color="auto"/>
        <w:right w:val="none" w:sz="0" w:space="0" w:color="auto"/>
      </w:divBdr>
    </w:div>
    <w:div w:id="791678801">
      <w:bodyDiv w:val="1"/>
      <w:marLeft w:val="0"/>
      <w:marRight w:val="0"/>
      <w:marTop w:val="0"/>
      <w:marBottom w:val="0"/>
      <w:divBdr>
        <w:top w:val="none" w:sz="0" w:space="0" w:color="auto"/>
        <w:left w:val="none" w:sz="0" w:space="0" w:color="auto"/>
        <w:bottom w:val="none" w:sz="0" w:space="0" w:color="auto"/>
        <w:right w:val="none" w:sz="0" w:space="0" w:color="auto"/>
      </w:divBdr>
    </w:div>
    <w:div w:id="794569484">
      <w:bodyDiv w:val="1"/>
      <w:marLeft w:val="0"/>
      <w:marRight w:val="0"/>
      <w:marTop w:val="0"/>
      <w:marBottom w:val="0"/>
      <w:divBdr>
        <w:top w:val="none" w:sz="0" w:space="0" w:color="auto"/>
        <w:left w:val="none" w:sz="0" w:space="0" w:color="auto"/>
        <w:bottom w:val="none" w:sz="0" w:space="0" w:color="auto"/>
        <w:right w:val="none" w:sz="0" w:space="0" w:color="auto"/>
      </w:divBdr>
    </w:div>
    <w:div w:id="795685330">
      <w:bodyDiv w:val="1"/>
      <w:marLeft w:val="0"/>
      <w:marRight w:val="0"/>
      <w:marTop w:val="0"/>
      <w:marBottom w:val="0"/>
      <w:divBdr>
        <w:top w:val="none" w:sz="0" w:space="0" w:color="auto"/>
        <w:left w:val="none" w:sz="0" w:space="0" w:color="auto"/>
        <w:bottom w:val="none" w:sz="0" w:space="0" w:color="auto"/>
        <w:right w:val="none" w:sz="0" w:space="0" w:color="auto"/>
      </w:divBdr>
    </w:div>
    <w:div w:id="796947717">
      <w:bodyDiv w:val="1"/>
      <w:marLeft w:val="0"/>
      <w:marRight w:val="0"/>
      <w:marTop w:val="0"/>
      <w:marBottom w:val="0"/>
      <w:divBdr>
        <w:top w:val="none" w:sz="0" w:space="0" w:color="auto"/>
        <w:left w:val="none" w:sz="0" w:space="0" w:color="auto"/>
        <w:bottom w:val="none" w:sz="0" w:space="0" w:color="auto"/>
        <w:right w:val="none" w:sz="0" w:space="0" w:color="auto"/>
      </w:divBdr>
    </w:div>
    <w:div w:id="800613803">
      <w:bodyDiv w:val="1"/>
      <w:marLeft w:val="0"/>
      <w:marRight w:val="0"/>
      <w:marTop w:val="0"/>
      <w:marBottom w:val="0"/>
      <w:divBdr>
        <w:top w:val="none" w:sz="0" w:space="0" w:color="auto"/>
        <w:left w:val="none" w:sz="0" w:space="0" w:color="auto"/>
        <w:bottom w:val="none" w:sz="0" w:space="0" w:color="auto"/>
        <w:right w:val="none" w:sz="0" w:space="0" w:color="auto"/>
      </w:divBdr>
    </w:div>
    <w:div w:id="801537329">
      <w:bodyDiv w:val="1"/>
      <w:marLeft w:val="0"/>
      <w:marRight w:val="0"/>
      <w:marTop w:val="0"/>
      <w:marBottom w:val="0"/>
      <w:divBdr>
        <w:top w:val="none" w:sz="0" w:space="0" w:color="auto"/>
        <w:left w:val="none" w:sz="0" w:space="0" w:color="auto"/>
        <w:bottom w:val="none" w:sz="0" w:space="0" w:color="auto"/>
        <w:right w:val="none" w:sz="0" w:space="0" w:color="auto"/>
      </w:divBdr>
    </w:div>
    <w:div w:id="803157345">
      <w:bodyDiv w:val="1"/>
      <w:marLeft w:val="0"/>
      <w:marRight w:val="0"/>
      <w:marTop w:val="0"/>
      <w:marBottom w:val="0"/>
      <w:divBdr>
        <w:top w:val="none" w:sz="0" w:space="0" w:color="auto"/>
        <w:left w:val="none" w:sz="0" w:space="0" w:color="auto"/>
        <w:bottom w:val="none" w:sz="0" w:space="0" w:color="auto"/>
        <w:right w:val="none" w:sz="0" w:space="0" w:color="auto"/>
      </w:divBdr>
    </w:div>
    <w:div w:id="803695535">
      <w:bodyDiv w:val="1"/>
      <w:marLeft w:val="0"/>
      <w:marRight w:val="0"/>
      <w:marTop w:val="0"/>
      <w:marBottom w:val="0"/>
      <w:divBdr>
        <w:top w:val="none" w:sz="0" w:space="0" w:color="auto"/>
        <w:left w:val="none" w:sz="0" w:space="0" w:color="auto"/>
        <w:bottom w:val="none" w:sz="0" w:space="0" w:color="auto"/>
        <w:right w:val="none" w:sz="0" w:space="0" w:color="auto"/>
      </w:divBdr>
    </w:div>
    <w:div w:id="806430669">
      <w:bodyDiv w:val="1"/>
      <w:marLeft w:val="0"/>
      <w:marRight w:val="0"/>
      <w:marTop w:val="0"/>
      <w:marBottom w:val="0"/>
      <w:divBdr>
        <w:top w:val="none" w:sz="0" w:space="0" w:color="auto"/>
        <w:left w:val="none" w:sz="0" w:space="0" w:color="auto"/>
        <w:bottom w:val="none" w:sz="0" w:space="0" w:color="auto"/>
        <w:right w:val="none" w:sz="0" w:space="0" w:color="auto"/>
      </w:divBdr>
    </w:div>
    <w:div w:id="807018389">
      <w:bodyDiv w:val="1"/>
      <w:marLeft w:val="0"/>
      <w:marRight w:val="0"/>
      <w:marTop w:val="0"/>
      <w:marBottom w:val="0"/>
      <w:divBdr>
        <w:top w:val="none" w:sz="0" w:space="0" w:color="auto"/>
        <w:left w:val="none" w:sz="0" w:space="0" w:color="auto"/>
        <w:bottom w:val="none" w:sz="0" w:space="0" w:color="auto"/>
        <w:right w:val="none" w:sz="0" w:space="0" w:color="auto"/>
      </w:divBdr>
    </w:div>
    <w:div w:id="809520019">
      <w:bodyDiv w:val="1"/>
      <w:marLeft w:val="0"/>
      <w:marRight w:val="0"/>
      <w:marTop w:val="0"/>
      <w:marBottom w:val="0"/>
      <w:divBdr>
        <w:top w:val="none" w:sz="0" w:space="0" w:color="auto"/>
        <w:left w:val="none" w:sz="0" w:space="0" w:color="auto"/>
        <w:bottom w:val="none" w:sz="0" w:space="0" w:color="auto"/>
        <w:right w:val="none" w:sz="0" w:space="0" w:color="auto"/>
      </w:divBdr>
    </w:div>
    <w:div w:id="811140896">
      <w:bodyDiv w:val="1"/>
      <w:marLeft w:val="0"/>
      <w:marRight w:val="0"/>
      <w:marTop w:val="0"/>
      <w:marBottom w:val="0"/>
      <w:divBdr>
        <w:top w:val="none" w:sz="0" w:space="0" w:color="auto"/>
        <w:left w:val="none" w:sz="0" w:space="0" w:color="auto"/>
        <w:bottom w:val="none" w:sz="0" w:space="0" w:color="auto"/>
        <w:right w:val="none" w:sz="0" w:space="0" w:color="auto"/>
      </w:divBdr>
    </w:div>
    <w:div w:id="811946324">
      <w:bodyDiv w:val="1"/>
      <w:marLeft w:val="0"/>
      <w:marRight w:val="0"/>
      <w:marTop w:val="0"/>
      <w:marBottom w:val="0"/>
      <w:divBdr>
        <w:top w:val="none" w:sz="0" w:space="0" w:color="auto"/>
        <w:left w:val="none" w:sz="0" w:space="0" w:color="auto"/>
        <w:bottom w:val="none" w:sz="0" w:space="0" w:color="auto"/>
        <w:right w:val="none" w:sz="0" w:space="0" w:color="auto"/>
      </w:divBdr>
    </w:div>
    <w:div w:id="813763062">
      <w:bodyDiv w:val="1"/>
      <w:marLeft w:val="0"/>
      <w:marRight w:val="0"/>
      <w:marTop w:val="0"/>
      <w:marBottom w:val="0"/>
      <w:divBdr>
        <w:top w:val="none" w:sz="0" w:space="0" w:color="auto"/>
        <w:left w:val="none" w:sz="0" w:space="0" w:color="auto"/>
        <w:bottom w:val="none" w:sz="0" w:space="0" w:color="auto"/>
        <w:right w:val="none" w:sz="0" w:space="0" w:color="auto"/>
      </w:divBdr>
    </w:div>
    <w:div w:id="817723549">
      <w:bodyDiv w:val="1"/>
      <w:marLeft w:val="0"/>
      <w:marRight w:val="0"/>
      <w:marTop w:val="0"/>
      <w:marBottom w:val="0"/>
      <w:divBdr>
        <w:top w:val="none" w:sz="0" w:space="0" w:color="auto"/>
        <w:left w:val="none" w:sz="0" w:space="0" w:color="auto"/>
        <w:bottom w:val="none" w:sz="0" w:space="0" w:color="auto"/>
        <w:right w:val="none" w:sz="0" w:space="0" w:color="auto"/>
      </w:divBdr>
    </w:div>
    <w:div w:id="818427673">
      <w:bodyDiv w:val="1"/>
      <w:marLeft w:val="0"/>
      <w:marRight w:val="0"/>
      <w:marTop w:val="0"/>
      <w:marBottom w:val="0"/>
      <w:divBdr>
        <w:top w:val="none" w:sz="0" w:space="0" w:color="auto"/>
        <w:left w:val="none" w:sz="0" w:space="0" w:color="auto"/>
        <w:bottom w:val="none" w:sz="0" w:space="0" w:color="auto"/>
        <w:right w:val="none" w:sz="0" w:space="0" w:color="auto"/>
      </w:divBdr>
    </w:div>
    <w:div w:id="820343163">
      <w:bodyDiv w:val="1"/>
      <w:marLeft w:val="0"/>
      <w:marRight w:val="0"/>
      <w:marTop w:val="0"/>
      <w:marBottom w:val="0"/>
      <w:divBdr>
        <w:top w:val="none" w:sz="0" w:space="0" w:color="auto"/>
        <w:left w:val="none" w:sz="0" w:space="0" w:color="auto"/>
        <w:bottom w:val="none" w:sz="0" w:space="0" w:color="auto"/>
        <w:right w:val="none" w:sz="0" w:space="0" w:color="auto"/>
      </w:divBdr>
    </w:div>
    <w:div w:id="824855650">
      <w:bodyDiv w:val="1"/>
      <w:marLeft w:val="0"/>
      <w:marRight w:val="0"/>
      <w:marTop w:val="0"/>
      <w:marBottom w:val="0"/>
      <w:divBdr>
        <w:top w:val="none" w:sz="0" w:space="0" w:color="auto"/>
        <w:left w:val="none" w:sz="0" w:space="0" w:color="auto"/>
        <w:bottom w:val="none" w:sz="0" w:space="0" w:color="auto"/>
        <w:right w:val="none" w:sz="0" w:space="0" w:color="auto"/>
      </w:divBdr>
    </w:div>
    <w:div w:id="825439821">
      <w:bodyDiv w:val="1"/>
      <w:marLeft w:val="0"/>
      <w:marRight w:val="0"/>
      <w:marTop w:val="0"/>
      <w:marBottom w:val="0"/>
      <w:divBdr>
        <w:top w:val="none" w:sz="0" w:space="0" w:color="auto"/>
        <w:left w:val="none" w:sz="0" w:space="0" w:color="auto"/>
        <w:bottom w:val="none" w:sz="0" w:space="0" w:color="auto"/>
        <w:right w:val="none" w:sz="0" w:space="0" w:color="auto"/>
      </w:divBdr>
    </w:div>
    <w:div w:id="826286973">
      <w:bodyDiv w:val="1"/>
      <w:marLeft w:val="0"/>
      <w:marRight w:val="0"/>
      <w:marTop w:val="0"/>
      <w:marBottom w:val="0"/>
      <w:divBdr>
        <w:top w:val="none" w:sz="0" w:space="0" w:color="auto"/>
        <w:left w:val="none" w:sz="0" w:space="0" w:color="auto"/>
        <w:bottom w:val="none" w:sz="0" w:space="0" w:color="auto"/>
        <w:right w:val="none" w:sz="0" w:space="0" w:color="auto"/>
      </w:divBdr>
    </w:div>
    <w:div w:id="826899001">
      <w:bodyDiv w:val="1"/>
      <w:marLeft w:val="0"/>
      <w:marRight w:val="0"/>
      <w:marTop w:val="0"/>
      <w:marBottom w:val="0"/>
      <w:divBdr>
        <w:top w:val="none" w:sz="0" w:space="0" w:color="auto"/>
        <w:left w:val="none" w:sz="0" w:space="0" w:color="auto"/>
        <w:bottom w:val="none" w:sz="0" w:space="0" w:color="auto"/>
        <w:right w:val="none" w:sz="0" w:space="0" w:color="auto"/>
      </w:divBdr>
    </w:div>
    <w:div w:id="832843336">
      <w:bodyDiv w:val="1"/>
      <w:marLeft w:val="0"/>
      <w:marRight w:val="0"/>
      <w:marTop w:val="0"/>
      <w:marBottom w:val="0"/>
      <w:divBdr>
        <w:top w:val="none" w:sz="0" w:space="0" w:color="auto"/>
        <w:left w:val="none" w:sz="0" w:space="0" w:color="auto"/>
        <w:bottom w:val="none" w:sz="0" w:space="0" w:color="auto"/>
        <w:right w:val="none" w:sz="0" w:space="0" w:color="auto"/>
      </w:divBdr>
    </w:div>
    <w:div w:id="835463938">
      <w:bodyDiv w:val="1"/>
      <w:marLeft w:val="0"/>
      <w:marRight w:val="0"/>
      <w:marTop w:val="0"/>
      <w:marBottom w:val="0"/>
      <w:divBdr>
        <w:top w:val="none" w:sz="0" w:space="0" w:color="auto"/>
        <w:left w:val="none" w:sz="0" w:space="0" w:color="auto"/>
        <w:bottom w:val="none" w:sz="0" w:space="0" w:color="auto"/>
        <w:right w:val="none" w:sz="0" w:space="0" w:color="auto"/>
      </w:divBdr>
    </w:div>
    <w:div w:id="837113569">
      <w:bodyDiv w:val="1"/>
      <w:marLeft w:val="0"/>
      <w:marRight w:val="0"/>
      <w:marTop w:val="0"/>
      <w:marBottom w:val="0"/>
      <w:divBdr>
        <w:top w:val="none" w:sz="0" w:space="0" w:color="auto"/>
        <w:left w:val="none" w:sz="0" w:space="0" w:color="auto"/>
        <w:bottom w:val="none" w:sz="0" w:space="0" w:color="auto"/>
        <w:right w:val="none" w:sz="0" w:space="0" w:color="auto"/>
      </w:divBdr>
    </w:div>
    <w:div w:id="839976040">
      <w:bodyDiv w:val="1"/>
      <w:marLeft w:val="0"/>
      <w:marRight w:val="0"/>
      <w:marTop w:val="0"/>
      <w:marBottom w:val="0"/>
      <w:divBdr>
        <w:top w:val="none" w:sz="0" w:space="0" w:color="auto"/>
        <w:left w:val="none" w:sz="0" w:space="0" w:color="auto"/>
        <w:bottom w:val="none" w:sz="0" w:space="0" w:color="auto"/>
        <w:right w:val="none" w:sz="0" w:space="0" w:color="auto"/>
      </w:divBdr>
    </w:div>
    <w:div w:id="841310500">
      <w:bodyDiv w:val="1"/>
      <w:marLeft w:val="0"/>
      <w:marRight w:val="0"/>
      <w:marTop w:val="0"/>
      <w:marBottom w:val="0"/>
      <w:divBdr>
        <w:top w:val="none" w:sz="0" w:space="0" w:color="auto"/>
        <w:left w:val="none" w:sz="0" w:space="0" w:color="auto"/>
        <w:bottom w:val="none" w:sz="0" w:space="0" w:color="auto"/>
        <w:right w:val="none" w:sz="0" w:space="0" w:color="auto"/>
      </w:divBdr>
    </w:div>
    <w:div w:id="841746773">
      <w:bodyDiv w:val="1"/>
      <w:marLeft w:val="0"/>
      <w:marRight w:val="0"/>
      <w:marTop w:val="0"/>
      <w:marBottom w:val="0"/>
      <w:divBdr>
        <w:top w:val="none" w:sz="0" w:space="0" w:color="auto"/>
        <w:left w:val="none" w:sz="0" w:space="0" w:color="auto"/>
        <w:bottom w:val="none" w:sz="0" w:space="0" w:color="auto"/>
        <w:right w:val="none" w:sz="0" w:space="0" w:color="auto"/>
      </w:divBdr>
    </w:div>
    <w:div w:id="843787617">
      <w:bodyDiv w:val="1"/>
      <w:marLeft w:val="0"/>
      <w:marRight w:val="0"/>
      <w:marTop w:val="0"/>
      <w:marBottom w:val="0"/>
      <w:divBdr>
        <w:top w:val="none" w:sz="0" w:space="0" w:color="auto"/>
        <w:left w:val="none" w:sz="0" w:space="0" w:color="auto"/>
        <w:bottom w:val="none" w:sz="0" w:space="0" w:color="auto"/>
        <w:right w:val="none" w:sz="0" w:space="0" w:color="auto"/>
      </w:divBdr>
    </w:div>
    <w:div w:id="847791260">
      <w:bodyDiv w:val="1"/>
      <w:marLeft w:val="0"/>
      <w:marRight w:val="0"/>
      <w:marTop w:val="0"/>
      <w:marBottom w:val="0"/>
      <w:divBdr>
        <w:top w:val="none" w:sz="0" w:space="0" w:color="auto"/>
        <w:left w:val="none" w:sz="0" w:space="0" w:color="auto"/>
        <w:bottom w:val="none" w:sz="0" w:space="0" w:color="auto"/>
        <w:right w:val="none" w:sz="0" w:space="0" w:color="auto"/>
      </w:divBdr>
    </w:div>
    <w:div w:id="849680258">
      <w:bodyDiv w:val="1"/>
      <w:marLeft w:val="0"/>
      <w:marRight w:val="0"/>
      <w:marTop w:val="0"/>
      <w:marBottom w:val="0"/>
      <w:divBdr>
        <w:top w:val="none" w:sz="0" w:space="0" w:color="auto"/>
        <w:left w:val="none" w:sz="0" w:space="0" w:color="auto"/>
        <w:bottom w:val="none" w:sz="0" w:space="0" w:color="auto"/>
        <w:right w:val="none" w:sz="0" w:space="0" w:color="auto"/>
      </w:divBdr>
    </w:div>
    <w:div w:id="851722296">
      <w:bodyDiv w:val="1"/>
      <w:marLeft w:val="0"/>
      <w:marRight w:val="0"/>
      <w:marTop w:val="0"/>
      <w:marBottom w:val="0"/>
      <w:divBdr>
        <w:top w:val="none" w:sz="0" w:space="0" w:color="auto"/>
        <w:left w:val="none" w:sz="0" w:space="0" w:color="auto"/>
        <w:bottom w:val="none" w:sz="0" w:space="0" w:color="auto"/>
        <w:right w:val="none" w:sz="0" w:space="0" w:color="auto"/>
      </w:divBdr>
    </w:div>
    <w:div w:id="853500417">
      <w:bodyDiv w:val="1"/>
      <w:marLeft w:val="0"/>
      <w:marRight w:val="0"/>
      <w:marTop w:val="0"/>
      <w:marBottom w:val="0"/>
      <w:divBdr>
        <w:top w:val="none" w:sz="0" w:space="0" w:color="auto"/>
        <w:left w:val="none" w:sz="0" w:space="0" w:color="auto"/>
        <w:bottom w:val="none" w:sz="0" w:space="0" w:color="auto"/>
        <w:right w:val="none" w:sz="0" w:space="0" w:color="auto"/>
      </w:divBdr>
    </w:div>
    <w:div w:id="854000157">
      <w:bodyDiv w:val="1"/>
      <w:marLeft w:val="0"/>
      <w:marRight w:val="0"/>
      <w:marTop w:val="0"/>
      <w:marBottom w:val="0"/>
      <w:divBdr>
        <w:top w:val="none" w:sz="0" w:space="0" w:color="auto"/>
        <w:left w:val="none" w:sz="0" w:space="0" w:color="auto"/>
        <w:bottom w:val="none" w:sz="0" w:space="0" w:color="auto"/>
        <w:right w:val="none" w:sz="0" w:space="0" w:color="auto"/>
      </w:divBdr>
    </w:div>
    <w:div w:id="854149255">
      <w:bodyDiv w:val="1"/>
      <w:marLeft w:val="0"/>
      <w:marRight w:val="0"/>
      <w:marTop w:val="0"/>
      <w:marBottom w:val="0"/>
      <w:divBdr>
        <w:top w:val="none" w:sz="0" w:space="0" w:color="auto"/>
        <w:left w:val="none" w:sz="0" w:space="0" w:color="auto"/>
        <w:bottom w:val="none" w:sz="0" w:space="0" w:color="auto"/>
        <w:right w:val="none" w:sz="0" w:space="0" w:color="auto"/>
      </w:divBdr>
    </w:div>
    <w:div w:id="854422449">
      <w:bodyDiv w:val="1"/>
      <w:marLeft w:val="0"/>
      <w:marRight w:val="0"/>
      <w:marTop w:val="0"/>
      <w:marBottom w:val="0"/>
      <w:divBdr>
        <w:top w:val="none" w:sz="0" w:space="0" w:color="auto"/>
        <w:left w:val="none" w:sz="0" w:space="0" w:color="auto"/>
        <w:bottom w:val="none" w:sz="0" w:space="0" w:color="auto"/>
        <w:right w:val="none" w:sz="0" w:space="0" w:color="auto"/>
      </w:divBdr>
    </w:div>
    <w:div w:id="855536714">
      <w:bodyDiv w:val="1"/>
      <w:marLeft w:val="0"/>
      <w:marRight w:val="0"/>
      <w:marTop w:val="0"/>
      <w:marBottom w:val="0"/>
      <w:divBdr>
        <w:top w:val="none" w:sz="0" w:space="0" w:color="auto"/>
        <w:left w:val="none" w:sz="0" w:space="0" w:color="auto"/>
        <w:bottom w:val="none" w:sz="0" w:space="0" w:color="auto"/>
        <w:right w:val="none" w:sz="0" w:space="0" w:color="auto"/>
      </w:divBdr>
    </w:div>
    <w:div w:id="857741586">
      <w:bodyDiv w:val="1"/>
      <w:marLeft w:val="0"/>
      <w:marRight w:val="0"/>
      <w:marTop w:val="0"/>
      <w:marBottom w:val="0"/>
      <w:divBdr>
        <w:top w:val="none" w:sz="0" w:space="0" w:color="auto"/>
        <w:left w:val="none" w:sz="0" w:space="0" w:color="auto"/>
        <w:bottom w:val="none" w:sz="0" w:space="0" w:color="auto"/>
        <w:right w:val="none" w:sz="0" w:space="0" w:color="auto"/>
      </w:divBdr>
    </w:div>
    <w:div w:id="857812810">
      <w:bodyDiv w:val="1"/>
      <w:marLeft w:val="0"/>
      <w:marRight w:val="0"/>
      <w:marTop w:val="0"/>
      <w:marBottom w:val="0"/>
      <w:divBdr>
        <w:top w:val="none" w:sz="0" w:space="0" w:color="auto"/>
        <w:left w:val="none" w:sz="0" w:space="0" w:color="auto"/>
        <w:bottom w:val="none" w:sz="0" w:space="0" w:color="auto"/>
        <w:right w:val="none" w:sz="0" w:space="0" w:color="auto"/>
      </w:divBdr>
    </w:div>
    <w:div w:id="858083125">
      <w:bodyDiv w:val="1"/>
      <w:marLeft w:val="0"/>
      <w:marRight w:val="0"/>
      <w:marTop w:val="0"/>
      <w:marBottom w:val="0"/>
      <w:divBdr>
        <w:top w:val="none" w:sz="0" w:space="0" w:color="auto"/>
        <w:left w:val="none" w:sz="0" w:space="0" w:color="auto"/>
        <w:bottom w:val="none" w:sz="0" w:space="0" w:color="auto"/>
        <w:right w:val="none" w:sz="0" w:space="0" w:color="auto"/>
      </w:divBdr>
    </w:div>
    <w:div w:id="858853047">
      <w:bodyDiv w:val="1"/>
      <w:marLeft w:val="0"/>
      <w:marRight w:val="0"/>
      <w:marTop w:val="0"/>
      <w:marBottom w:val="0"/>
      <w:divBdr>
        <w:top w:val="none" w:sz="0" w:space="0" w:color="auto"/>
        <w:left w:val="none" w:sz="0" w:space="0" w:color="auto"/>
        <w:bottom w:val="none" w:sz="0" w:space="0" w:color="auto"/>
        <w:right w:val="none" w:sz="0" w:space="0" w:color="auto"/>
      </w:divBdr>
    </w:div>
    <w:div w:id="859121521">
      <w:bodyDiv w:val="1"/>
      <w:marLeft w:val="0"/>
      <w:marRight w:val="0"/>
      <w:marTop w:val="0"/>
      <w:marBottom w:val="0"/>
      <w:divBdr>
        <w:top w:val="none" w:sz="0" w:space="0" w:color="auto"/>
        <w:left w:val="none" w:sz="0" w:space="0" w:color="auto"/>
        <w:bottom w:val="none" w:sz="0" w:space="0" w:color="auto"/>
        <w:right w:val="none" w:sz="0" w:space="0" w:color="auto"/>
      </w:divBdr>
    </w:div>
    <w:div w:id="859511810">
      <w:bodyDiv w:val="1"/>
      <w:marLeft w:val="0"/>
      <w:marRight w:val="0"/>
      <w:marTop w:val="0"/>
      <w:marBottom w:val="0"/>
      <w:divBdr>
        <w:top w:val="none" w:sz="0" w:space="0" w:color="auto"/>
        <w:left w:val="none" w:sz="0" w:space="0" w:color="auto"/>
        <w:bottom w:val="none" w:sz="0" w:space="0" w:color="auto"/>
        <w:right w:val="none" w:sz="0" w:space="0" w:color="auto"/>
      </w:divBdr>
    </w:div>
    <w:div w:id="860439708">
      <w:bodyDiv w:val="1"/>
      <w:marLeft w:val="0"/>
      <w:marRight w:val="0"/>
      <w:marTop w:val="0"/>
      <w:marBottom w:val="0"/>
      <w:divBdr>
        <w:top w:val="none" w:sz="0" w:space="0" w:color="auto"/>
        <w:left w:val="none" w:sz="0" w:space="0" w:color="auto"/>
        <w:bottom w:val="none" w:sz="0" w:space="0" w:color="auto"/>
        <w:right w:val="none" w:sz="0" w:space="0" w:color="auto"/>
      </w:divBdr>
    </w:div>
    <w:div w:id="860629021">
      <w:bodyDiv w:val="1"/>
      <w:marLeft w:val="0"/>
      <w:marRight w:val="0"/>
      <w:marTop w:val="0"/>
      <w:marBottom w:val="0"/>
      <w:divBdr>
        <w:top w:val="none" w:sz="0" w:space="0" w:color="auto"/>
        <w:left w:val="none" w:sz="0" w:space="0" w:color="auto"/>
        <w:bottom w:val="none" w:sz="0" w:space="0" w:color="auto"/>
        <w:right w:val="none" w:sz="0" w:space="0" w:color="auto"/>
      </w:divBdr>
    </w:div>
    <w:div w:id="860707941">
      <w:bodyDiv w:val="1"/>
      <w:marLeft w:val="0"/>
      <w:marRight w:val="0"/>
      <w:marTop w:val="0"/>
      <w:marBottom w:val="0"/>
      <w:divBdr>
        <w:top w:val="none" w:sz="0" w:space="0" w:color="auto"/>
        <w:left w:val="none" w:sz="0" w:space="0" w:color="auto"/>
        <w:bottom w:val="none" w:sz="0" w:space="0" w:color="auto"/>
        <w:right w:val="none" w:sz="0" w:space="0" w:color="auto"/>
      </w:divBdr>
    </w:div>
    <w:div w:id="860900915">
      <w:bodyDiv w:val="1"/>
      <w:marLeft w:val="0"/>
      <w:marRight w:val="0"/>
      <w:marTop w:val="0"/>
      <w:marBottom w:val="0"/>
      <w:divBdr>
        <w:top w:val="none" w:sz="0" w:space="0" w:color="auto"/>
        <w:left w:val="none" w:sz="0" w:space="0" w:color="auto"/>
        <w:bottom w:val="none" w:sz="0" w:space="0" w:color="auto"/>
        <w:right w:val="none" w:sz="0" w:space="0" w:color="auto"/>
      </w:divBdr>
    </w:div>
    <w:div w:id="865365495">
      <w:bodyDiv w:val="1"/>
      <w:marLeft w:val="0"/>
      <w:marRight w:val="0"/>
      <w:marTop w:val="0"/>
      <w:marBottom w:val="0"/>
      <w:divBdr>
        <w:top w:val="none" w:sz="0" w:space="0" w:color="auto"/>
        <w:left w:val="none" w:sz="0" w:space="0" w:color="auto"/>
        <w:bottom w:val="none" w:sz="0" w:space="0" w:color="auto"/>
        <w:right w:val="none" w:sz="0" w:space="0" w:color="auto"/>
      </w:divBdr>
    </w:div>
    <w:div w:id="867984470">
      <w:bodyDiv w:val="1"/>
      <w:marLeft w:val="0"/>
      <w:marRight w:val="0"/>
      <w:marTop w:val="0"/>
      <w:marBottom w:val="0"/>
      <w:divBdr>
        <w:top w:val="none" w:sz="0" w:space="0" w:color="auto"/>
        <w:left w:val="none" w:sz="0" w:space="0" w:color="auto"/>
        <w:bottom w:val="none" w:sz="0" w:space="0" w:color="auto"/>
        <w:right w:val="none" w:sz="0" w:space="0" w:color="auto"/>
      </w:divBdr>
    </w:div>
    <w:div w:id="873809511">
      <w:bodyDiv w:val="1"/>
      <w:marLeft w:val="0"/>
      <w:marRight w:val="0"/>
      <w:marTop w:val="0"/>
      <w:marBottom w:val="0"/>
      <w:divBdr>
        <w:top w:val="none" w:sz="0" w:space="0" w:color="auto"/>
        <w:left w:val="none" w:sz="0" w:space="0" w:color="auto"/>
        <w:bottom w:val="none" w:sz="0" w:space="0" w:color="auto"/>
        <w:right w:val="none" w:sz="0" w:space="0" w:color="auto"/>
      </w:divBdr>
    </w:div>
    <w:div w:id="876820283">
      <w:bodyDiv w:val="1"/>
      <w:marLeft w:val="0"/>
      <w:marRight w:val="0"/>
      <w:marTop w:val="0"/>
      <w:marBottom w:val="0"/>
      <w:divBdr>
        <w:top w:val="none" w:sz="0" w:space="0" w:color="auto"/>
        <w:left w:val="none" w:sz="0" w:space="0" w:color="auto"/>
        <w:bottom w:val="none" w:sz="0" w:space="0" w:color="auto"/>
        <w:right w:val="none" w:sz="0" w:space="0" w:color="auto"/>
      </w:divBdr>
    </w:div>
    <w:div w:id="877084823">
      <w:bodyDiv w:val="1"/>
      <w:marLeft w:val="0"/>
      <w:marRight w:val="0"/>
      <w:marTop w:val="0"/>
      <w:marBottom w:val="0"/>
      <w:divBdr>
        <w:top w:val="none" w:sz="0" w:space="0" w:color="auto"/>
        <w:left w:val="none" w:sz="0" w:space="0" w:color="auto"/>
        <w:bottom w:val="none" w:sz="0" w:space="0" w:color="auto"/>
        <w:right w:val="none" w:sz="0" w:space="0" w:color="auto"/>
      </w:divBdr>
    </w:div>
    <w:div w:id="882517840">
      <w:bodyDiv w:val="1"/>
      <w:marLeft w:val="0"/>
      <w:marRight w:val="0"/>
      <w:marTop w:val="0"/>
      <w:marBottom w:val="0"/>
      <w:divBdr>
        <w:top w:val="none" w:sz="0" w:space="0" w:color="auto"/>
        <w:left w:val="none" w:sz="0" w:space="0" w:color="auto"/>
        <w:bottom w:val="none" w:sz="0" w:space="0" w:color="auto"/>
        <w:right w:val="none" w:sz="0" w:space="0" w:color="auto"/>
      </w:divBdr>
    </w:div>
    <w:div w:id="883061725">
      <w:bodyDiv w:val="1"/>
      <w:marLeft w:val="0"/>
      <w:marRight w:val="0"/>
      <w:marTop w:val="0"/>
      <w:marBottom w:val="0"/>
      <w:divBdr>
        <w:top w:val="none" w:sz="0" w:space="0" w:color="auto"/>
        <w:left w:val="none" w:sz="0" w:space="0" w:color="auto"/>
        <w:bottom w:val="none" w:sz="0" w:space="0" w:color="auto"/>
        <w:right w:val="none" w:sz="0" w:space="0" w:color="auto"/>
      </w:divBdr>
    </w:div>
    <w:div w:id="886919553">
      <w:bodyDiv w:val="1"/>
      <w:marLeft w:val="0"/>
      <w:marRight w:val="0"/>
      <w:marTop w:val="0"/>
      <w:marBottom w:val="0"/>
      <w:divBdr>
        <w:top w:val="none" w:sz="0" w:space="0" w:color="auto"/>
        <w:left w:val="none" w:sz="0" w:space="0" w:color="auto"/>
        <w:bottom w:val="none" w:sz="0" w:space="0" w:color="auto"/>
        <w:right w:val="none" w:sz="0" w:space="0" w:color="auto"/>
      </w:divBdr>
    </w:div>
    <w:div w:id="887108048">
      <w:bodyDiv w:val="1"/>
      <w:marLeft w:val="0"/>
      <w:marRight w:val="0"/>
      <w:marTop w:val="0"/>
      <w:marBottom w:val="0"/>
      <w:divBdr>
        <w:top w:val="none" w:sz="0" w:space="0" w:color="auto"/>
        <w:left w:val="none" w:sz="0" w:space="0" w:color="auto"/>
        <w:bottom w:val="none" w:sz="0" w:space="0" w:color="auto"/>
        <w:right w:val="none" w:sz="0" w:space="0" w:color="auto"/>
      </w:divBdr>
    </w:div>
    <w:div w:id="888953771">
      <w:bodyDiv w:val="1"/>
      <w:marLeft w:val="0"/>
      <w:marRight w:val="0"/>
      <w:marTop w:val="0"/>
      <w:marBottom w:val="0"/>
      <w:divBdr>
        <w:top w:val="none" w:sz="0" w:space="0" w:color="auto"/>
        <w:left w:val="none" w:sz="0" w:space="0" w:color="auto"/>
        <w:bottom w:val="none" w:sz="0" w:space="0" w:color="auto"/>
        <w:right w:val="none" w:sz="0" w:space="0" w:color="auto"/>
      </w:divBdr>
    </w:div>
    <w:div w:id="892347444">
      <w:bodyDiv w:val="1"/>
      <w:marLeft w:val="0"/>
      <w:marRight w:val="0"/>
      <w:marTop w:val="0"/>
      <w:marBottom w:val="0"/>
      <w:divBdr>
        <w:top w:val="none" w:sz="0" w:space="0" w:color="auto"/>
        <w:left w:val="none" w:sz="0" w:space="0" w:color="auto"/>
        <w:bottom w:val="none" w:sz="0" w:space="0" w:color="auto"/>
        <w:right w:val="none" w:sz="0" w:space="0" w:color="auto"/>
      </w:divBdr>
    </w:div>
    <w:div w:id="894467113">
      <w:bodyDiv w:val="1"/>
      <w:marLeft w:val="0"/>
      <w:marRight w:val="0"/>
      <w:marTop w:val="0"/>
      <w:marBottom w:val="0"/>
      <w:divBdr>
        <w:top w:val="none" w:sz="0" w:space="0" w:color="auto"/>
        <w:left w:val="none" w:sz="0" w:space="0" w:color="auto"/>
        <w:bottom w:val="none" w:sz="0" w:space="0" w:color="auto"/>
        <w:right w:val="none" w:sz="0" w:space="0" w:color="auto"/>
      </w:divBdr>
    </w:div>
    <w:div w:id="896551956">
      <w:bodyDiv w:val="1"/>
      <w:marLeft w:val="0"/>
      <w:marRight w:val="0"/>
      <w:marTop w:val="0"/>
      <w:marBottom w:val="0"/>
      <w:divBdr>
        <w:top w:val="none" w:sz="0" w:space="0" w:color="auto"/>
        <w:left w:val="none" w:sz="0" w:space="0" w:color="auto"/>
        <w:bottom w:val="none" w:sz="0" w:space="0" w:color="auto"/>
        <w:right w:val="none" w:sz="0" w:space="0" w:color="auto"/>
      </w:divBdr>
    </w:div>
    <w:div w:id="897663348">
      <w:bodyDiv w:val="1"/>
      <w:marLeft w:val="0"/>
      <w:marRight w:val="0"/>
      <w:marTop w:val="0"/>
      <w:marBottom w:val="0"/>
      <w:divBdr>
        <w:top w:val="none" w:sz="0" w:space="0" w:color="auto"/>
        <w:left w:val="none" w:sz="0" w:space="0" w:color="auto"/>
        <w:bottom w:val="none" w:sz="0" w:space="0" w:color="auto"/>
        <w:right w:val="none" w:sz="0" w:space="0" w:color="auto"/>
      </w:divBdr>
    </w:div>
    <w:div w:id="897743861">
      <w:bodyDiv w:val="1"/>
      <w:marLeft w:val="0"/>
      <w:marRight w:val="0"/>
      <w:marTop w:val="0"/>
      <w:marBottom w:val="0"/>
      <w:divBdr>
        <w:top w:val="none" w:sz="0" w:space="0" w:color="auto"/>
        <w:left w:val="none" w:sz="0" w:space="0" w:color="auto"/>
        <w:bottom w:val="none" w:sz="0" w:space="0" w:color="auto"/>
        <w:right w:val="none" w:sz="0" w:space="0" w:color="auto"/>
      </w:divBdr>
    </w:div>
    <w:div w:id="900365809">
      <w:bodyDiv w:val="1"/>
      <w:marLeft w:val="0"/>
      <w:marRight w:val="0"/>
      <w:marTop w:val="0"/>
      <w:marBottom w:val="0"/>
      <w:divBdr>
        <w:top w:val="none" w:sz="0" w:space="0" w:color="auto"/>
        <w:left w:val="none" w:sz="0" w:space="0" w:color="auto"/>
        <w:bottom w:val="none" w:sz="0" w:space="0" w:color="auto"/>
        <w:right w:val="none" w:sz="0" w:space="0" w:color="auto"/>
      </w:divBdr>
    </w:div>
    <w:div w:id="905382574">
      <w:bodyDiv w:val="1"/>
      <w:marLeft w:val="0"/>
      <w:marRight w:val="0"/>
      <w:marTop w:val="0"/>
      <w:marBottom w:val="0"/>
      <w:divBdr>
        <w:top w:val="none" w:sz="0" w:space="0" w:color="auto"/>
        <w:left w:val="none" w:sz="0" w:space="0" w:color="auto"/>
        <w:bottom w:val="none" w:sz="0" w:space="0" w:color="auto"/>
        <w:right w:val="none" w:sz="0" w:space="0" w:color="auto"/>
      </w:divBdr>
    </w:div>
    <w:div w:id="906572054">
      <w:bodyDiv w:val="1"/>
      <w:marLeft w:val="0"/>
      <w:marRight w:val="0"/>
      <w:marTop w:val="0"/>
      <w:marBottom w:val="0"/>
      <w:divBdr>
        <w:top w:val="none" w:sz="0" w:space="0" w:color="auto"/>
        <w:left w:val="none" w:sz="0" w:space="0" w:color="auto"/>
        <w:bottom w:val="none" w:sz="0" w:space="0" w:color="auto"/>
        <w:right w:val="none" w:sz="0" w:space="0" w:color="auto"/>
      </w:divBdr>
    </w:div>
    <w:div w:id="908031492">
      <w:bodyDiv w:val="1"/>
      <w:marLeft w:val="0"/>
      <w:marRight w:val="0"/>
      <w:marTop w:val="0"/>
      <w:marBottom w:val="0"/>
      <w:divBdr>
        <w:top w:val="none" w:sz="0" w:space="0" w:color="auto"/>
        <w:left w:val="none" w:sz="0" w:space="0" w:color="auto"/>
        <w:bottom w:val="none" w:sz="0" w:space="0" w:color="auto"/>
        <w:right w:val="none" w:sz="0" w:space="0" w:color="auto"/>
      </w:divBdr>
    </w:div>
    <w:div w:id="909072330">
      <w:bodyDiv w:val="1"/>
      <w:marLeft w:val="0"/>
      <w:marRight w:val="0"/>
      <w:marTop w:val="0"/>
      <w:marBottom w:val="0"/>
      <w:divBdr>
        <w:top w:val="none" w:sz="0" w:space="0" w:color="auto"/>
        <w:left w:val="none" w:sz="0" w:space="0" w:color="auto"/>
        <w:bottom w:val="none" w:sz="0" w:space="0" w:color="auto"/>
        <w:right w:val="none" w:sz="0" w:space="0" w:color="auto"/>
      </w:divBdr>
    </w:div>
    <w:div w:id="910887973">
      <w:bodyDiv w:val="1"/>
      <w:marLeft w:val="0"/>
      <w:marRight w:val="0"/>
      <w:marTop w:val="0"/>
      <w:marBottom w:val="0"/>
      <w:divBdr>
        <w:top w:val="none" w:sz="0" w:space="0" w:color="auto"/>
        <w:left w:val="none" w:sz="0" w:space="0" w:color="auto"/>
        <w:bottom w:val="none" w:sz="0" w:space="0" w:color="auto"/>
        <w:right w:val="none" w:sz="0" w:space="0" w:color="auto"/>
      </w:divBdr>
    </w:div>
    <w:div w:id="911424089">
      <w:bodyDiv w:val="1"/>
      <w:marLeft w:val="0"/>
      <w:marRight w:val="0"/>
      <w:marTop w:val="0"/>
      <w:marBottom w:val="0"/>
      <w:divBdr>
        <w:top w:val="none" w:sz="0" w:space="0" w:color="auto"/>
        <w:left w:val="none" w:sz="0" w:space="0" w:color="auto"/>
        <w:bottom w:val="none" w:sz="0" w:space="0" w:color="auto"/>
        <w:right w:val="none" w:sz="0" w:space="0" w:color="auto"/>
      </w:divBdr>
    </w:div>
    <w:div w:id="911695687">
      <w:bodyDiv w:val="1"/>
      <w:marLeft w:val="0"/>
      <w:marRight w:val="0"/>
      <w:marTop w:val="0"/>
      <w:marBottom w:val="0"/>
      <w:divBdr>
        <w:top w:val="none" w:sz="0" w:space="0" w:color="auto"/>
        <w:left w:val="none" w:sz="0" w:space="0" w:color="auto"/>
        <w:bottom w:val="none" w:sz="0" w:space="0" w:color="auto"/>
        <w:right w:val="none" w:sz="0" w:space="0" w:color="auto"/>
      </w:divBdr>
    </w:div>
    <w:div w:id="912424313">
      <w:bodyDiv w:val="1"/>
      <w:marLeft w:val="0"/>
      <w:marRight w:val="0"/>
      <w:marTop w:val="0"/>
      <w:marBottom w:val="0"/>
      <w:divBdr>
        <w:top w:val="none" w:sz="0" w:space="0" w:color="auto"/>
        <w:left w:val="none" w:sz="0" w:space="0" w:color="auto"/>
        <w:bottom w:val="none" w:sz="0" w:space="0" w:color="auto"/>
        <w:right w:val="none" w:sz="0" w:space="0" w:color="auto"/>
      </w:divBdr>
    </w:div>
    <w:div w:id="912929329">
      <w:bodyDiv w:val="1"/>
      <w:marLeft w:val="0"/>
      <w:marRight w:val="0"/>
      <w:marTop w:val="0"/>
      <w:marBottom w:val="0"/>
      <w:divBdr>
        <w:top w:val="none" w:sz="0" w:space="0" w:color="auto"/>
        <w:left w:val="none" w:sz="0" w:space="0" w:color="auto"/>
        <w:bottom w:val="none" w:sz="0" w:space="0" w:color="auto"/>
        <w:right w:val="none" w:sz="0" w:space="0" w:color="auto"/>
      </w:divBdr>
    </w:div>
    <w:div w:id="913661653">
      <w:bodyDiv w:val="1"/>
      <w:marLeft w:val="0"/>
      <w:marRight w:val="0"/>
      <w:marTop w:val="0"/>
      <w:marBottom w:val="0"/>
      <w:divBdr>
        <w:top w:val="none" w:sz="0" w:space="0" w:color="auto"/>
        <w:left w:val="none" w:sz="0" w:space="0" w:color="auto"/>
        <w:bottom w:val="none" w:sz="0" w:space="0" w:color="auto"/>
        <w:right w:val="none" w:sz="0" w:space="0" w:color="auto"/>
      </w:divBdr>
    </w:div>
    <w:div w:id="914318656">
      <w:bodyDiv w:val="1"/>
      <w:marLeft w:val="0"/>
      <w:marRight w:val="0"/>
      <w:marTop w:val="0"/>
      <w:marBottom w:val="0"/>
      <w:divBdr>
        <w:top w:val="none" w:sz="0" w:space="0" w:color="auto"/>
        <w:left w:val="none" w:sz="0" w:space="0" w:color="auto"/>
        <w:bottom w:val="none" w:sz="0" w:space="0" w:color="auto"/>
        <w:right w:val="none" w:sz="0" w:space="0" w:color="auto"/>
      </w:divBdr>
    </w:div>
    <w:div w:id="915556082">
      <w:bodyDiv w:val="1"/>
      <w:marLeft w:val="0"/>
      <w:marRight w:val="0"/>
      <w:marTop w:val="0"/>
      <w:marBottom w:val="0"/>
      <w:divBdr>
        <w:top w:val="none" w:sz="0" w:space="0" w:color="auto"/>
        <w:left w:val="none" w:sz="0" w:space="0" w:color="auto"/>
        <w:bottom w:val="none" w:sz="0" w:space="0" w:color="auto"/>
        <w:right w:val="none" w:sz="0" w:space="0" w:color="auto"/>
      </w:divBdr>
    </w:div>
    <w:div w:id="916936599">
      <w:bodyDiv w:val="1"/>
      <w:marLeft w:val="0"/>
      <w:marRight w:val="0"/>
      <w:marTop w:val="0"/>
      <w:marBottom w:val="0"/>
      <w:divBdr>
        <w:top w:val="none" w:sz="0" w:space="0" w:color="auto"/>
        <w:left w:val="none" w:sz="0" w:space="0" w:color="auto"/>
        <w:bottom w:val="none" w:sz="0" w:space="0" w:color="auto"/>
        <w:right w:val="none" w:sz="0" w:space="0" w:color="auto"/>
      </w:divBdr>
    </w:div>
    <w:div w:id="919800883">
      <w:bodyDiv w:val="1"/>
      <w:marLeft w:val="0"/>
      <w:marRight w:val="0"/>
      <w:marTop w:val="0"/>
      <w:marBottom w:val="0"/>
      <w:divBdr>
        <w:top w:val="none" w:sz="0" w:space="0" w:color="auto"/>
        <w:left w:val="none" w:sz="0" w:space="0" w:color="auto"/>
        <w:bottom w:val="none" w:sz="0" w:space="0" w:color="auto"/>
        <w:right w:val="none" w:sz="0" w:space="0" w:color="auto"/>
      </w:divBdr>
    </w:div>
    <w:div w:id="920988352">
      <w:bodyDiv w:val="1"/>
      <w:marLeft w:val="0"/>
      <w:marRight w:val="0"/>
      <w:marTop w:val="0"/>
      <w:marBottom w:val="0"/>
      <w:divBdr>
        <w:top w:val="none" w:sz="0" w:space="0" w:color="auto"/>
        <w:left w:val="none" w:sz="0" w:space="0" w:color="auto"/>
        <w:bottom w:val="none" w:sz="0" w:space="0" w:color="auto"/>
        <w:right w:val="none" w:sz="0" w:space="0" w:color="auto"/>
      </w:divBdr>
    </w:div>
    <w:div w:id="925189127">
      <w:bodyDiv w:val="1"/>
      <w:marLeft w:val="0"/>
      <w:marRight w:val="0"/>
      <w:marTop w:val="0"/>
      <w:marBottom w:val="0"/>
      <w:divBdr>
        <w:top w:val="none" w:sz="0" w:space="0" w:color="auto"/>
        <w:left w:val="none" w:sz="0" w:space="0" w:color="auto"/>
        <w:bottom w:val="none" w:sz="0" w:space="0" w:color="auto"/>
        <w:right w:val="none" w:sz="0" w:space="0" w:color="auto"/>
      </w:divBdr>
    </w:div>
    <w:div w:id="930699247">
      <w:bodyDiv w:val="1"/>
      <w:marLeft w:val="0"/>
      <w:marRight w:val="0"/>
      <w:marTop w:val="0"/>
      <w:marBottom w:val="0"/>
      <w:divBdr>
        <w:top w:val="none" w:sz="0" w:space="0" w:color="auto"/>
        <w:left w:val="none" w:sz="0" w:space="0" w:color="auto"/>
        <w:bottom w:val="none" w:sz="0" w:space="0" w:color="auto"/>
        <w:right w:val="none" w:sz="0" w:space="0" w:color="auto"/>
      </w:divBdr>
    </w:div>
    <w:div w:id="931276640">
      <w:bodyDiv w:val="1"/>
      <w:marLeft w:val="0"/>
      <w:marRight w:val="0"/>
      <w:marTop w:val="0"/>
      <w:marBottom w:val="0"/>
      <w:divBdr>
        <w:top w:val="none" w:sz="0" w:space="0" w:color="auto"/>
        <w:left w:val="none" w:sz="0" w:space="0" w:color="auto"/>
        <w:bottom w:val="none" w:sz="0" w:space="0" w:color="auto"/>
        <w:right w:val="none" w:sz="0" w:space="0" w:color="auto"/>
      </w:divBdr>
    </w:div>
    <w:div w:id="932782039">
      <w:bodyDiv w:val="1"/>
      <w:marLeft w:val="0"/>
      <w:marRight w:val="0"/>
      <w:marTop w:val="0"/>
      <w:marBottom w:val="0"/>
      <w:divBdr>
        <w:top w:val="none" w:sz="0" w:space="0" w:color="auto"/>
        <w:left w:val="none" w:sz="0" w:space="0" w:color="auto"/>
        <w:bottom w:val="none" w:sz="0" w:space="0" w:color="auto"/>
        <w:right w:val="none" w:sz="0" w:space="0" w:color="auto"/>
      </w:divBdr>
    </w:div>
    <w:div w:id="933130371">
      <w:bodyDiv w:val="1"/>
      <w:marLeft w:val="0"/>
      <w:marRight w:val="0"/>
      <w:marTop w:val="0"/>
      <w:marBottom w:val="0"/>
      <w:divBdr>
        <w:top w:val="none" w:sz="0" w:space="0" w:color="auto"/>
        <w:left w:val="none" w:sz="0" w:space="0" w:color="auto"/>
        <w:bottom w:val="none" w:sz="0" w:space="0" w:color="auto"/>
        <w:right w:val="none" w:sz="0" w:space="0" w:color="auto"/>
      </w:divBdr>
    </w:div>
    <w:div w:id="933778513">
      <w:bodyDiv w:val="1"/>
      <w:marLeft w:val="0"/>
      <w:marRight w:val="0"/>
      <w:marTop w:val="0"/>
      <w:marBottom w:val="0"/>
      <w:divBdr>
        <w:top w:val="none" w:sz="0" w:space="0" w:color="auto"/>
        <w:left w:val="none" w:sz="0" w:space="0" w:color="auto"/>
        <w:bottom w:val="none" w:sz="0" w:space="0" w:color="auto"/>
        <w:right w:val="none" w:sz="0" w:space="0" w:color="auto"/>
      </w:divBdr>
    </w:div>
    <w:div w:id="934440628">
      <w:bodyDiv w:val="1"/>
      <w:marLeft w:val="0"/>
      <w:marRight w:val="0"/>
      <w:marTop w:val="0"/>
      <w:marBottom w:val="0"/>
      <w:divBdr>
        <w:top w:val="none" w:sz="0" w:space="0" w:color="auto"/>
        <w:left w:val="none" w:sz="0" w:space="0" w:color="auto"/>
        <w:bottom w:val="none" w:sz="0" w:space="0" w:color="auto"/>
        <w:right w:val="none" w:sz="0" w:space="0" w:color="auto"/>
      </w:divBdr>
    </w:div>
    <w:div w:id="934826515">
      <w:bodyDiv w:val="1"/>
      <w:marLeft w:val="0"/>
      <w:marRight w:val="0"/>
      <w:marTop w:val="0"/>
      <w:marBottom w:val="0"/>
      <w:divBdr>
        <w:top w:val="none" w:sz="0" w:space="0" w:color="auto"/>
        <w:left w:val="none" w:sz="0" w:space="0" w:color="auto"/>
        <w:bottom w:val="none" w:sz="0" w:space="0" w:color="auto"/>
        <w:right w:val="none" w:sz="0" w:space="0" w:color="auto"/>
      </w:divBdr>
    </w:div>
    <w:div w:id="935796320">
      <w:bodyDiv w:val="1"/>
      <w:marLeft w:val="0"/>
      <w:marRight w:val="0"/>
      <w:marTop w:val="0"/>
      <w:marBottom w:val="0"/>
      <w:divBdr>
        <w:top w:val="none" w:sz="0" w:space="0" w:color="auto"/>
        <w:left w:val="none" w:sz="0" w:space="0" w:color="auto"/>
        <w:bottom w:val="none" w:sz="0" w:space="0" w:color="auto"/>
        <w:right w:val="none" w:sz="0" w:space="0" w:color="auto"/>
      </w:divBdr>
    </w:div>
    <w:div w:id="936794976">
      <w:bodyDiv w:val="1"/>
      <w:marLeft w:val="0"/>
      <w:marRight w:val="0"/>
      <w:marTop w:val="0"/>
      <w:marBottom w:val="0"/>
      <w:divBdr>
        <w:top w:val="none" w:sz="0" w:space="0" w:color="auto"/>
        <w:left w:val="none" w:sz="0" w:space="0" w:color="auto"/>
        <w:bottom w:val="none" w:sz="0" w:space="0" w:color="auto"/>
        <w:right w:val="none" w:sz="0" w:space="0" w:color="auto"/>
      </w:divBdr>
    </w:div>
    <w:div w:id="938374098">
      <w:bodyDiv w:val="1"/>
      <w:marLeft w:val="0"/>
      <w:marRight w:val="0"/>
      <w:marTop w:val="0"/>
      <w:marBottom w:val="0"/>
      <w:divBdr>
        <w:top w:val="none" w:sz="0" w:space="0" w:color="auto"/>
        <w:left w:val="none" w:sz="0" w:space="0" w:color="auto"/>
        <w:bottom w:val="none" w:sz="0" w:space="0" w:color="auto"/>
        <w:right w:val="none" w:sz="0" w:space="0" w:color="auto"/>
      </w:divBdr>
    </w:div>
    <w:div w:id="940069069">
      <w:bodyDiv w:val="1"/>
      <w:marLeft w:val="0"/>
      <w:marRight w:val="0"/>
      <w:marTop w:val="0"/>
      <w:marBottom w:val="0"/>
      <w:divBdr>
        <w:top w:val="none" w:sz="0" w:space="0" w:color="auto"/>
        <w:left w:val="none" w:sz="0" w:space="0" w:color="auto"/>
        <w:bottom w:val="none" w:sz="0" w:space="0" w:color="auto"/>
        <w:right w:val="none" w:sz="0" w:space="0" w:color="auto"/>
      </w:divBdr>
    </w:div>
    <w:div w:id="942229604">
      <w:bodyDiv w:val="1"/>
      <w:marLeft w:val="0"/>
      <w:marRight w:val="0"/>
      <w:marTop w:val="0"/>
      <w:marBottom w:val="0"/>
      <w:divBdr>
        <w:top w:val="none" w:sz="0" w:space="0" w:color="auto"/>
        <w:left w:val="none" w:sz="0" w:space="0" w:color="auto"/>
        <w:bottom w:val="none" w:sz="0" w:space="0" w:color="auto"/>
        <w:right w:val="none" w:sz="0" w:space="0" w:color="auto"/>
      </w:divBdr>
    </w:div>
    <w:div w:id="943615078">
      <w:bodyDiv w:val="1"/>
      <w:marLeft w:val="0"/>
      <w:marRight w:val="0"/>
      <w:marTop w:val="0"/>
      <w:marBottom w:val="0"/>
      <w:divBdr>
        <w:top w:val="none" w:sz="0" w:space="0" w:color="auto"/>
        <w:left w:val="none" w:sz="0" w:space="0" w:color="auto"/>
        <w:bottom w:val="none" w:sz="0" w:space="0" w:color="auto"/>
        <w:right w:val="none" w:sz="0" w:space="0" w:color="auto"/>
      </w:divBdr>
    </w:div>
    <w:div w:id="945233062">
      <w:bodyDiv w:val="1"/>
      <w:marLeft w:val="0"/>
      <w:marRight w:val="0"/>
      <w:marTop w:val="0"/>
      <w:marBottom w:val="0"/>
      <w:divBdr>
        <w:top w:val="none" w:sz="0" w:space="0" w:color="auto"/>
        <w:left w:val="none" w:sz="0" w:space="0" w:color="auto"/>
        <w:bottom w:val="none" w:sz="0" w:space="0" w:color="auto"/>
        <w:right w:val="none" w:sz="0" w:space="0" w:color="auto"/>
      </w:divBdr>
    </w:div>
    <w:div w:id="947355056">
      <w:bodyDiv w:val="1"/>
      <w:marLeft w:val="0"/>
      <w:marRight w:val="0"/>
      <w:marTop w:val="0"/>
      <w:marBottom w:val="0"/>
      <w:divBdr>
        <w:top w:val="none" w:sz="0" w:space="0" w:color="auto"/>
        <w:left w:val="none" w:sz="0" w:space="0" w:color="auto"/>
        <w:bottom w:val="none" w:sz="0" w:space="0" w:color="auto"/>
        <w:right w:val="none" w:sz="0" w:space="0" w:color="auto"/>
      </w:divBdr>
    </w:div>
    <w:div w:id="948394179">
      <w:bodyDiv w:val="1"/>
      <w:marLeft w:val="0"/>
      <w:marRight w:val="0"/>
      <w:marTop w:val="0"/>
      <w:marBottom w:val="0"/>
      <w:divBdr>
        <w:top w:val="none" w:sz="0" w:space="0" w:color="auto"/>
        <w:left w:val="none" w:sz="0" w:space="0" w:color="auto"/>
        <w:bottom w:val="none" w:sz="0" w:space="0" w:color="auto"/>
        <w:right w:val="none" w:sz="0" w:space="0" w:color="auto"/>
      </w:divBdr>
    </w:div>
    <w:div w:id="953246364">
      <w:bodyDiv w:val="1"/>
      <w:marLeft w:val="0"/>
      <w:marRight w:val="0"/>
      <w:marTop w:val="0"/>
      <w:marBottom w:val="0"/>
      <w:divBdr>
        <w:top w:val="none" w:sz="0" w:space="0" w:color="auto"/>
        <w:left w:val="none" w:sz="0" w:space="0" w:color="auto"/>
        <w:bottom w:val="none" w:sz="0" w:space="0" w:color="auto"/>
        <w:right w:val="none" w:sz="0" w:space="0" w:color="auto"/>
      </w:divBdr>
    </w:div>
    <w:div w:id="955523391">
      <w:bodyDiv w:val="1"/>
      <w:marLeft w:val="0"/>
      <w:marRight w:val="0"/>
      <w:marTop w:val="0"/>
      <w:marBottom w:val="0"/>
      <w:divBdr>
        <w:top w:val="none" w:sz="0" w:space="0" w:color="auto"/>
        <w:left w:val="none" w:sz="0" w:space="0" w:color="auto"/>
        <w:bottom w:val="none" w:sz="0" w:space="0" w:color="auto"/>
        <w:right w:val="none" w:sz="0" w:space="0" w:color="auto"/>
      </w:divBdr>
    </w:div>
    <w:div w:id="956326522">
      <w:bodyDiv w:val="1"/>
      <w:marLeft w:val="0"/>
      <w:marRight w:val="0"/>
      <w:marTop w:val="0"/>
      <w:marBottom w:val="0"/>
      <w:divBdr>
        <w:top w:val="none" w:sz="0" w:space="0" w:color="auto"/>
        <w:left w:val="none" w:sz="0" w:space="0" w:color="auto"/>
        <w:bottom w:val="none" w:sz="0" w:space="0" w:color="auto"/>
        <w:right w:val="none" w:sz="0" w:space="0" w:color="auto"/>
      </w:divBdr>
    </w:div>
    <w:div w:id="956523576">
      <w:bodyDiv w:val="1"/>
      <w:marLeft w:val="0"/>
      <w:marRight w:val="0"/>
      <w:marTop w:val="0"/>
      <w:marBottom w:val="0"/>
      <w:divBdr>
        <w:top w:val="none" w:sz="0" w:space="0" w:color="auto"/>
        <w:left w:val="none" w:sz="0" w:space="0" w:color="auto"/>
        <w:bottom w:val="none" w:sz="0" w:space="0" w:color="auto"/>
        <w:right w:val="none" w:sz="0" w:space="0" w:color="auto"/>
      </w:divBdr>
    </w:div>
    <w:div w:id="958609521">
      <w:bodyDiv w:val="1"/>
      <w:marLeft w:val="0"/>
      <w:marRight w:val="0"/>
      <w:marTop w:val="0"/>
      <w:marBottom w:val="0"/>
      <w:divBdr>
        <w:top w:val="none" w:sz="0" w:space="0" w:color="auto"/>
        <w:left w:val="none" w:sz="0" w:space="0" w:color="auto"/>
        <w:bottom w:val="none" w:sz="0" w:space="0" w:color="auto"/>
        <w:right w:val="none" w:sz="0" w:space="0" w:color="auto"/>
      </w:divBdr>
    </w:div>
    <w:div w:id="958612469">
      <w:bodyDiv w:val="1"/>
      <w:marLeft w:val="0"/>
      <w:marRight w:val="0"/>
      <w:marTop w:val="0"/>
      <w:marBottom w:val="0"/>
      <w:divBdr>
        <w:top w:val="none" w:sz="0" w:space="0" w:color="auto"/>
        <w:left w:val="none" w:sz="0" w:space="0" w:color="auto"/>
        <w:bottom w:val="none" w:sz="0" w:space="0" w:color="auto"/>
        <w:right w:val="none" w:sz="0" w:space="0" w:color="auto"/>
      </w:divBdr>
    </w:div>
    <w:div w:id="959143243">
      <w:bodyDiv w:val="1"/>
      <w:marLeft w:val="0"/>
      <w:marRight w:val="0"/>
      <w:marTop w:val="0"/>
      <w:marBottom w:val="0"/>
      <w:divBdr>
        <w:top w:val="none" w:sz="0" w:space="0" w:color="auto"/>
        <w:left w:val="none" w:sz="0" w:space="0" w:color="auto"/>
        <w:bottom w:val="none" w:sz="0" w:space="0" w:color="auto"/>
        <w:right w:val="none" w:sz="0" w:space="0" w:color="auto"/>
      </w:divBdr>
    </w:div>
    <w:div w:id="959455944">
      <w:bodyDiv w:val="1"/>
      <w:marLeft w:val="0"/>
      <w:marRight w:val="0"/>
      <w:marTop w:val="0"/>
      <w:marBottom w:val="0"/>
      <w:divBdr>
        <w:top w:val="none" w:sz="0" w:space="0" w:color="auto"/>
        <w:left w:val="none" w:sz="0" w:space="0" w:color="auto"/>
        <w:bottom w:val="none" w:sz="0" w:space="0" w:color="auto"/>
        <w:right w:val="none" w:sz="0" w:space="0" w:color="auto"/>
      </w:divBdr>
    </w:div>
    <w:div w:id="963925518">
      <w:bodyDiv w:val="1"/>
      <w:marLeft w:val="0"/>
      <w:marRight w:val="0"/>
      <w:marTop w:val="0"/>
      <w:marBottom w:val="0"/>
      <w:divBdr>
        <w:top w:val="none" w:sz="0" w:space="0" w:color="auto"/>
        <w:left w:val="none" w:sz="0" w:space="0" w:color="auto"/>
        <w:bottom w:val="none" w:sz="0" w:space="0" w:color="auto"/>
        <w:right w:val="none" w:sz="0" w:space="0" w:color="auto"/>
      </w:divBdr>
    </w:div>
    <w:div w:id="969364914">
      <w:bodyDiv w:val="1"/>
      <w:marLeft w:val="0"/>
      <w:marRight w:val="0"/>
      <w:marTop w:val="0"/>
      <w:marBottom w:val="0"/>
      <w:divBdr>
        <w:top w:val="none" w:sz="0" w:space="0" w:color="auto"/>
        <w:left w:val="none" w:sz="0" w:space="0" w:color="auto"/>
        <w:bottom w:val="none" w:sz="0" w:space="0" w:color="auto"/>
        <w:right w:val="none" w:sz="0" w:space="0" w:color="auto"/>
      </w:divBdr>
    </w:div>
    <w:div w:id="974144160">
      <w:bodyDiv w:val="1"/>
      <w:marLeft w:val="0"/>
      <w:marRight w:val="0"/>
      <w:marTop w:val="0"/>
      <w:marBottom w:val="0"/>
      <w:divBdr>
        <w:top w:val="none" w:sz="0" w:space="0" w:color="auto"/>
        <w:left w:val="none" w:sz="0" w:space="0" w:color="auto"/>
        <w:bottom w:val="none" w:sz="0" w:space="0" w:color="auto"/>
        <w:right w:val="none" w:sz="0" w:space="0" w:color="auto"/>
      </w:divBdr>
    </w:div>
    <w:div w:id="974336987">
      <w:bodyDiv w:val="1"/>
      <w:marLeft w:val="0"/>
      <w:marRight w:val="0"/>
      <w:marTop w:val="0"/>
      <w:marBottom w:val="0"/>
      <w:divBdr>
        <w:top w:val="none" w:sz="0" w:space="0" w:color="auto"/>
        <w:left w:val="none" w:sz="0" w:space="0" w:color="auto"/>
        <w:bottom w:val="none" w:sz="0" w:space="0" w:color="auto"/>
        <w:right w:val="none" w:sz="0" w:space="0" w:color="auto"/>
      </w:divBdr>
    </w:div>
    <w:div w:id="974530097">
      <w:bodyDiv w:val="1"/>
      <w:marLeft w:val="0"/>
      <w:marRight w:val="0"/>
      <w:marTop w:val="0"/>
      <w:marBottom w:val="0"/>
      <w:divBdr>
        <w:top w:val="none" w:sz="0" w:space="0" w:color="auto"/>
        <w:left w:val="none" w:sz="0" w:space="0" w:color="auto"/>
        <w:bottom w:val="none" w:sz="0" w:space="0" w:color="auto"/>
        <w:right w:val="none" w:sz="0" w:space="0" w:color="auto"/>
      </w:divBdr>
    </w:div>
    <w:div w:id="976767150">
      <w:bodyDiv w:val="1"/>
      <w:marLeft w:val="0"/>
      <w:marRight w:val="0"/>
      <w:marTop w:val="0"/>
      <w:marBottom w:val="0"/>
      <w:divBdr>
        <w:top w:val="none" w:sz="0" w:space="0" w:color="auto"/>
        <w:left w:val="none" w:sz="0" w:space="0" w:color="auto"/>
        <w:bottom w:val="none" w:sz="0" w:space="0" w:color="auto"/>
        <w:right w:val="none" w:sz="0" w:space="0" w:color="auto"/>
      </w:divBdr>
    </w:div>
    <w:div w:id="978001911">
      <w:bodyDiv w:val="1"/>
      <w:marLeft w:val="0"/>
      <w:marRight w:val="0"/>
      <w:marTop w:val="0"/>
      <w:marBottom w:val="0"/>
      <w:divBdr>
        <w:top w:val="none" w:sz="0" w:space="0" w:color="auto"/>
        <w:left w:val="none" w:sz="0" w:space="0" w:color="auto"/>
        <w:bottom w:val="none" w:sz="0" w:space="0" w:color="auto"/>
        <w:right w:val="none" w:sz="0" w:space="0" w:color="auto"/>
      </w:divBdr>
    </w:div>
    <w:div w:id="979267750">
      <w:bodyDiv w:val="1"/>
      <w:marLeft w:val="0"/>
      <w:marRight w:val="0"/>
      <w:marTop w:val="0"/>
      <w:marBottom w:val="0"/>
      <w:divBdr>
        <w:top w:val="none" w:sz="0" w:space="0" w:color="auto"/>
        <w:left w:val="none" w:sz="0" w:space="0" w:color="auto"/>
        <w:bottom w:val="none" w:sz="0" w:space="0" w:color="auto"/>
        <w:right w:val="none" w:sz="0" w:space="0" w:color="auto"/>
      </w:divBdr>
    </w:div>
    <w:div w:id="979727598">
      <w:bodyDiv w:val="1"/>
      <w:marLeft w:val="0"/>
      <w:marRight w:val="0"/>
      <w:marTop w:val="0"/>
      <w:marBottom w:val="0"/>
      <w:divBdr>
        <w:top w:val="none" w:sz="0" w:space="0" w:color="auto"/>
        <w:left w:val="none" w:sz="0" w:space="0" w:color="auto"/>
        <w:bottom w:val="none" w:sz="0" w:space="0" w:color="auto"/>
        <w:right w:val="none" w:sz="0" w:space="0" w:color="auto"/>
      </w:divBdr>
    </w:div>
    <w:div w:id="981498287">
      <w:bodyDiv w:val="1"/>
      <w:marLeft w:val="0"/>
      <w:marRight w:val="0"/>
      <w:marTop w:val="0"/>
      <w:marBottom w:val="0"/>
      <w:divBdr>
        <w:top w:val="none" w:sz="0" w:space="0" w:color="auto"/>
        <w:left w:val="none" w:sz="0" w:space="0" w:color="auto"/>
        <w:bottom w:val="none" w:sz="0" w:space="0" w:color="auto"/>
        <w:right w:val="none" w:sz="0" w:space="0" w:color="auto"/>
      </w:divBdr>
    </w:div>
    <w:div w:id="981885929">
      <w:bodyDiv w:val="1"/>
      <w:marLeft w:val="0"/>
      <w:marRight w:val="0"/>
      <w:marTop w:val="0"/>
      <w:marBottom w:val="0"/>
      <w:divBdr>
        <w:top w:val="none" w:sz="0" w:space="0" w:color="auto"/>
        <w:left w:val="none" w:sz="0" w:space="0" w:color="auto"/>
        <w:bottom w:val="none" w:sz="0" w:space="0" w:color="auto"/>
        <w:right w:val="none" w:sz="0" w:space="0" w:color="auto"/>
      </w:divBdr>
    </w:div>
    <w:div w:id="981957945">
      <w:bodyDiv w:val="1"/>
      <w:marLeft w:val="0"/>
      <w:marRight w:val="0"/>
      <w:marTop w:val="0"/>
      <w:marBottom w:val="0"/>
      <w:divBdr>
        <w:top w:val="none" w:sz="0" w:space="0" w:color="auto"/>
        <w:left w:val="none" w:sz="0" w:space="0" w:color="auto"/>
        <w:bottom w:val="none" w:sz="0" w:space="0" w:color="auto"/>
        <w:right w:val="none" w:sz="0" w:space="0" w:color="auto"/>
      </w:divBdr>
    </w:div>
    <w:div w:id="982347757">
      <w:bodyDiv w:val="1"/>
      <w:marLeft w:val="0"/>
      <w:marRight w:val="0"/>
      <w:marTop w:val="0"/>
      <w:marBottom w:val="0"/>
      <w:divBdr>
        <w:top w:val="none" w:sz="0" w:space="0" w:color="auto"/>
        <w:left w:val="none" w:sz="0" w:space="0" w:color="auto"/>
        <w:bottom w:val="none" w:sz="0" w:space="0" w:color="auto"/>
        <w:right w:val="none" w:sz="0" w:space="0" w:color="auto"/>
      </w:divBdr>
    </w:div>
    <w:div w:id="982587082">
      <w:bodyDiv w:val="1"/>
      <w:marLeft w:val="0"/>
      <w:marRight w:val="0"/>
      <w:marTop w:val="0"/>
      <w:marBottom w:val="0"/>
      <w:divBdr>
        <w:top w:val="none" w:sz="0" w:space="0" w:color="auto"/>
        <w:left w:val="none" w:sz="0" w:space="0" w:color="auto"/>
        <w:bottom w:val="none" w:sz="0" w:space="0" w:color="auto"/>
        <w:right w:val="none" w:sz="0" w:space="0" w:color="auto"/>
      </w:divBdr>
    </w:div>
    <w:div w:id="982735623">
      <w:bodyDiv w:val="1"/>
      <w:marLeft w:val="0"/>
      <w:marRight w:val="0"/>
      <w:marTop w:val="0"/>
      <w:marBottom w:val="0"/>
      <w:divBdr>
        <w:top w:val="none" w:sz="0" w:space="0" w:color="auto"/>
        <w:left w:val="none" w:sz="0" w:space="0" w:color="auto"/>
        <w:bottom w:val="none" w:sz="0" w:space="0" w:color="auto"/>
        <w:right w:val="none" w:sz="0" w:space="0" w:color="auto"/>
      </w:divBdr>
    </w:div>
    <w:div w:id="982735938">
      <w:bodyDiv w:val="1"/>
      <w:marLeft w:val="0"/>
      <w:marRight w:val="0"/>
      <w:marTop w:val="0"/>
      <w:marBottom w:val="0"/>
      <w:divBdr>
        <w:top w:val="none" w:sz="0" w:space="0" w:color="auto"/>
        <w:left w:val="none" w:sz="0" w:space="0" w:color="auto"/>
        <w:bottom w:val="none" w:sz="0" w:space="0" w:color="auto"/>
        <w:right w:val="none" w:sz="0" w:space="0" w:color="auto"/>
      </w:divBdr>
    </w:div>
    <w:div w:id="984771790">
      <w:bodyDiv w:val="1"/>
      <w:marLeft w:val="0"/>
      <w:marRight w:val="0"/>
      <w:marTop w:val="0"/>
      <w:marBottom w:val="0"/>
      <w:divBdr>
        <w:top w:val="none" w:sz="0" w:space="0" w:color="auto"/>
        <w:left w:val="none" w:sz="0" w:space="0" w:color="auto"/>
        <w:bottom w:val="none" w:sz="0" w:space="0" w:color="auto"/>
        <w:right w:val="none" w:sz="0" w:space="0" w:color="auto"/>
      </w:divBdr>
    </w:div>
    <w:div w:id="985931801">
      <w:bodyDiv w:val="1"/>
      <w:marLeft w:val="0"/>
      <w:marRight w:val="0"/>
      <w:marTop w:val="0"/>
      <w:marBottom w:val="0"/>
      <w:divBdr>
        <w:top w:val="none" w:sz="0" w:space="0" w:color="auto"/>
        <w:left w:val="none" w:sz="0" w:space="0" w:color="auto"/>
        <w:bottom w:val="none" w:sz="0" w:space="0" w:color="auto"/>
        <w:right w:val="none" w:sz="0" w:space="0" w:color="auto"/>
      </w:divBdr>
    </w:div>
    <w:div w:id="989360254">
      <w:bodyDiv w:val="1"/>
      <w:marLeft w:val="0"/>
      <w:marRight w:val="0"/>
      <w:marTop w:val="0"/>
      <w:marBottom w:val="0"/>
      <w:divBdr>
        <w:top w:val="none" w:sz="0" w:space="0" w:color="auto"/>
        <w:left w:val="none" w:sz="0" w:space="0" w:color="auto"/>
        <w:bottom w:val="none" w:sz="0" w:space="0" w:color="auto"/>
        <w:right w:val="none" w:sz="0" w:space="0" w:color="auto"/>
      </w:divBdr>
    </w:div>
    <w:div w:id="991523961">
      <w:bodyDiv w:val="1"/>
      <w:marLeft w:val="0"/>
      <w:marRight w:val="0"/>
      <w:marTop w:val="0"/>
      <w:marBottom w:val="0"/>
      <w:divBdr>
        <w:top w:val="none" w:sz="0" w:space="0" w:color="auto"/>
        <w:left w:val="none" w:sz="0" w:space="0" w:color="auto"/>
        <w:bottom w:val="none" w:sz="0" w:space="0" w:color="auto"/>
        <w:right w:val="none" w:sz="0" w:space="0" w:color="auto"/>
      </w:divBdr>
    </w:div>
    <w:div w:id="995493897">
      <w:bodyDiv w:val="1"/>
      <w:marLeft w:val="0"/>
      <w:marRight w:val="0"/>
      <w:marTop w:val="0"/>
      <w:marBottom w:val="0"/>
      <w:divBdr>
        <w:top w:val="none" w:sz="0" w:space="0" w:color="auto"/>
        <w:left w:val="none" w:sz="0" w:space="0" w:color="auto"/>
        <w:bottom w:val="none" w:sz="0" w:space="0" w:color="auto"/>
        <w:right w:val="none" w:sz="0" w:space="0" w:color="auto"/>
      </w:divBdr>
    </w:div>
    <w:div w:id="996345044">
      <w:bodyDiv w:val="1"/>
      <w:marLeft w:val="0"/>
      <w:marRight w:val="0"/>
      <w:marTop w:val="0"/>
      <w:marBottom w:val="0"/>
      <w:divBdr>
        <w:top w:val="none" w:sz="0" w:space="0" w:color="auto"/>
        <w:left w:val="none" w:sz="0" w:space="0" w:color="auto"/>
        <w:bottom w:val="none" w:sz="0" w:space="0" w:color="auto"/>
        <w:right w:val="none" w:sz="0" w:space="0" w:color="auto"/>
      </w:divBdr>
    </w:div>
    <w:div w:id="996497383">
      <w:bodyDiv w:val="1"/>
      <w:marLeft w:val="0"/>
      <w:marRight w:val="0"/>
      <w:marTop w:val="0"/>
      <w:marBottom w:val="0"/>
      <w:divBdr>
        <w:top w:val="none" w:sz="0" w:space="0" w:color="auto"/>
        <w:left w:val="none" w:sz="0" w:space="0" w:color="auto"/>
        <w:bottom w:val="none" w:sz="0" w:space="0" w:color="auto"/>
        <w:right w:val="none" w:sz="0" w:space="0" w:color="auto"/>
      </w:divBdr>
    </w:div>
    <w:div w:id="997271648">
      <w:bodyDiv w:val="1"/>
      <w:marLeft w:val="0"/>
      <w:marRight w:val="0"/>
      <w:marTop w:val="0"/>
      <w:marBottom w:val="0"/>
      <w:divBdr>
        <w:top w:val="none" w:sz="0" w:space="0" w:color="auto"/>
        <w:left w:val="none" w:sz="0" w:space="0" w:color="auto"/>
        <w:bottom w:val="none" w:sz="0" w:space="0" w:color="auto"/>
        <w:right w:val="none" w:sz="0" w:space="0" w:color="auto"/>
      </w:divBdr>
    </w:div>
    <w:div w:id="997611730">
      <w:bodyDiv w:val="1"/>
      <w:marLeft w:val="0"/>
      <w:marRight w:val="0"/>
      <w:marTop w:val="0"/>
      <w:marBottom w:val="0"/>
      <w:divBdr>
        <w:top w:val="none" w:sz="0" w:space="0" w:color="auto"/>
        <w:left w:val="none" w:sz="0" w:space="0" w:color="auto"/>
        <w:bottom w:val="none" w:sz="0" w:space="0" w:color="auto"/>
        <w:right w:val="none" w:sz="0" w:space="0" w:color="auto"/>
      </w:divBdr>
    </w:div>
    <w:div w:id="997735038">
      <w:bodyDiv w:val="1"/>
      <w:marLeft w:val="0"/>
      <w:marRight w:val="0"/>
      <w:marTop w:val="0"/>
      <w:marBottom w:val="0"/>
      <w:divBdr>
        <w:top w:val="none" w:sz="0" w:space="0" w:color="auto"/>
        <w:left w:val="none" w:sz="0" w:space="0" w:color="auto"/>
        <w:bottom w:val="none" w:sz="0" w:space="0" w:color="auto"/>
        <w:right w:val="none" w:sz="0" w:space="0" w:color="auto"/>
      </w:divBdr>
    </w:div>
    <w:div w:id="1001155918">
      <w:bodyDiv w:val="1"/>
      <w:marLeft w:val="0"/>
      <w:marRight w:val="0"/>
      <w:marTop w:val="0"/>
      <w:marBottom w:val="0"/>
      <w:divBdr>
        <w:top w:val="none" w:sz="0" w:space="0" w:color="auto"/>
        <w:left w:val="none" w:sz="0" w:space="0" w:color="auto"/>
        <w:bottom w:val="none" w:sz="0" w:space="0" w:color="auto"/>
        <w:right w:val="none" w:sz="0" w:space="0" w:color="auto"/>
      </w:divBdr>
    </w:div>
    <w:div w:id="1003239520">
      <w:bodyDiv w:val="1"/>
      <w:marLeft w:val="0"/>
      <w:marRight w:val="0"/>
      <w:marTop w:val="0"/>
      <w:marBottom w:val="0"/>
      <w:divBdr>
        <w:top w:val="none" w:sz="0" w:space="0" w:color="auto"/>
        <w:left w:val="none" w:sz="0" w:space="0" w:color="auto"/>
        <w:bottom w:val="none" w:sz="0" w:space="0" w:color="auto"/>
        <w:right w:val="none" w:sz="0" w:space="0" w:color="auto"/>
      </w:divBdr>
    </w:div>
    <w:div w:id="1005784964">
      <w:bodyDiv w:val="1"/>
      <w:marLeft w:val="0"/>
      <w:marRight w:val="0"/>
      <w:marTop w:val="0"/>
      <w:marBottom w:val="0"/>
      <w:divBdr>
        <w:top w:val="none" w:sz="0" w:space="0" w:color="auto"/>
        <w:left w:val="none" w:sz="0" w:space="0" w:color="auto"/>
        <w:bottom w:val="none" w:sz="0" w:space="0" w:color="auto"/>
        <w:right w:val="none" w:sz="0" w:space="0" w:color="auto"/>
      </w:divBdr>
    </w:div>
    <w:div w:id="1006323938">
      <w:bodyDiv w:val="1"/>
      <w:marLeft w:val="0"/>
      <w:marRight w:val="0"/>
      <w:marTop w:val="0"/>
      <w:marBottom w:val="0"/>
      <w:divBdr>
        <w:top w:val="none" w:sz="0" w:space="0" w:color="auto"/>
        <w:left w:val="none" w:sz="0" w:space="0" w:color="auto"/>
        <w:bottom w:val="none" w:sz="0" w:space="0" w:color="auto"/>
        <w:right w:val="none" w:sz="0" w:space="0" w:color="auto"/>
      </w:divBdr>
    </w:div>
    <w:div w:id="1007366913">
      <w:bodyDiv w:val="1"/>
      <w:marLeft w:val="0"/>
      <w:marRight w:val="0"/>
      <w:marTop w:val="0"/>
      <w:marBottom w:val="0"/>
      <w:divBdr>
        <w:top w:val="none" w:sz="0" w:space="0" w:color="auto"/>
        <w:left w:val="none" w:sz="0" w:space="0" w:color="auto"/>
        <w:bottom w:val="none" w:sz="0" w:space="0" w:color="auto"/>
        <w:right w:val="none" w:sz="0" w:space="0" w:color="auto"/>
      </w:divBdr>
    </w:div>
    <w:div w:id="1011033001">
      <w:bodyDiv w:val="1"/>
      <w:marLeft w:val="0"/>
      <w:marRight w:val="0"/>
      <w:marTop w:val="0"/>
      <w:marBottom w:val="0"/>
      <w:divBdr>
        <w:top w:val="none" w:sz="0" w:space="0" w:color="auto"/>
        <w:left w:val="none" w:sz="0" w:space="0" w:color="auto"/>
        <w:bottom w:val="none" w:sz="0" w:space="0" w:color="auto"/>
        <w:right w:val="none" w:sz="0" w:space="0" w:color="auto"/>
      </w:divBdr>
    </w:div>
    <w:div w:id="1011420363">
      <w:bodyDiv w:val="1"/>
      <w:marLeft w:val="0"/>
      <w:marRight w:val="0"/>
      <w:marTop w:val="0"/>
      <w:marBottom w:val="0"/>
      <w:divBdr>
        <w:top w:val="none" w:sz="0" w:space="0" w:color="auto"/>
        <w:left w:val="none" w:sz="0" w:space="0" w:color="auto"/>
        <w:bottom w:val="none" w:sz="0" w:space="0" w:color="auto"/>
        <w:right w:val="none" w:sz="0" w:space="0" w:color="auto"/>
      </w:divBdr>
    </w:div>
    <w:div w:id="1016078602">
      <w:bodyDiv w:val="1"/>
      <w:marLeft w:val="0"/>
      <w:marRight w:val="0"/>
      <w:marTop w:val="0"/>
      <w:marBottom w:val="0"/>
      <w:divBdr>
        <w:top w:val="none" w:sz="0" w:space="0" w:color="auto"/>
        <w:left w:val="none" w:sz="0" w:space="0" w:color="auto"/>
        <w:bottom w:val="none" w:sz="0" w:space="0" w:color="auto"/>
        <w:right w:val="none" w:sz="0" w:space="0" w:color="auto"/>
      </w:divBdr>
    </w:div>
    <w:div w:id="1016419693">
      <w:bodyDiv w:val="1"/>
      <w:marLeft w:val="0"/>
      <w:marRight w:val="0"/>
      <w:marTop w:val="0"/>
      <w:marBottom w:val="0"/>
      <w:divBdr>
        <w:top w:val="none" w:sz="0" w:space="0" w:color="auto"/>
        <w:left w:val="none" w:sz="0" w:space="0" w:color="auto"/>
        <w:bottom w:val="none" w:sz="0" w:space="0" w:color="auto"/>
        <w:right w:val="none" w:sz="0" w:space="0" w:color="auto"/>
      </w:divBdr>
    </w:div>
    <w:div w:id="1019163927">
      <w:bodyDiv w:val="1"/>
      <w:marLeft w:val="0"/>
      <w:marRight w:val="0"/>
      <w:marTop w:val="0"/>
      <w:marBottom w:val="0"/>
      <w:divBdr>
        <w:top w:val="none" w:sz="0" w:space="0" w:color="auto"/>
        <w:left w:val="none" w:sz="0" w:space="0" w:color="auto"/>
        <w:bottom w:val="none" w:sz="0" w:space="0" w:color="auto"/>
        <w:right w:val="none" w:sz="0" w:space="0" w:color="auto"/>
      </w:divBdr>
    </w:div>
    <w:div w:id="1020155970">
      <w:bodyDiv w:val="1"/>
      <w:marLeft w:val="0"/>
      <w:marRight w:val="0"/>
      <w:marTop w:val="0"/>
      <w:marBottom w:val="0"/>
      <w:divBdr>
        <w:top w:val="none" w:sz="0" w:space="0" w:color="auto"/>
        <w:left w:val="none" w:sz="0" w:space="0" w:color="auto"/>
        <w:bottom w:val="none" w:sz="0" w:space="0" w:color="auto"/>
        <w:right w:val="none" w:sz="0" w:space="0" w:color="auto"/>
      </w:divBdr>
    </w:div>
    <w:div w:id="1027558326">
      <w:bodyDiv w:val="1"/>
      <w:marLeft w:val="0"/>
      <w:marRight w:val="0"/>
      <w:marTop w:val="0"/>
      <w:marBottom w:val="0"/>
      <w:divBdr>
        <w:top w:val="none" w:sz="0" w:space="0" w:color="auto"/>
        <w:left w:val="none" w:sz="0" w:space="0" w:color="auto"/>
        <w:bottom w:val="none" w:sz="0" w:space="0" w:color="auto"/>
        <w:right w:val="none" w:sz="0" w:space="0" w:color="auto"/>
      </w:divBdr>
    </w:div>
    <w:div w:id="1028216178">
      <w:bodyDiv w:val="1"/>
      <w:marLeft w:val="0"/>
      <w:marRight w:val="0"/>
      <w:marTop w:val="0"/>
      <w:marBottom w:val="0"/>
      <w:divBdr>
        <w:top w:val="none" w:sz="0" w:space="0" w:color="auto"/>
        <w:left w:val="none" w:sz="0" w:space="0" w:color="auto"/>
        <w:bottom w:val="none" w:sz="0" w:space="0" w:color="auto"/>
        <w:right w:val="none" w:sz="0" w:space="0" w:color="auto"/>
      </w:divBdr>
    </w:div>
    <w:div w:id="1028488732">
      <w:bodyDiv w:val="1"/>
      <w:marLeft w:val="0"/>
      <w:marRight w:val="0"/>
      <w:marTop w:val="0"/>
      <w:marBottom w:val="0"/>
      <w:divBdr>
        <w:top w:val="none" w:sz="0" w:space="0" w:color="auto"/>
        <w:left w:val="none" w:sz="0" w:space="0" w:color="auto"/>
        <w:bottom w:val="none" w:sz="0" w:space="0" w:color="auto"/>
        <w:right w:val="none" w:sz="0" w:space="0" w:color="auto"/>
      </w:divBdr>
    </w:div>
    <w:div w:id="1028528643">
      <w:bodyDiv w:val="1"/>
      <w:marLeft w:val="0"/>
      <w:marRight w:val="0"/>
      <w:marTop w:val="0"/>
      <w:marBottom w:val="0"/>
      <w:divBdr>
        <w:top w:val="none" w:sz="0" w:space="0" w:color="auto"/>
        <w:left w:val="none" w:sz="0" w:space="0" w:color="auto"/>
        <w:bottom w:val="none" w:sz="0" w:space="0" w:color="auto"/>
        <w:right w:val="none" w:sz="0" w:space="0" w:color="auto"/>
      </w:divBdr>
    </w:div>
    <w:div w:id="1028600621">
      <w:bodyDiv w:val="1"/>
      <w:marLeft w:val="0"/>
      <w:marRight w:val="0"/>
      <w:marTop w:val="0"/>
      <w:marBottom w:val="0"/>
      <w:divBdr>
        <w:top w:val="none" w:sz="0" w:space="0" w:color="auto"/>
        <w:left w:val="none" w:sz="0" w:space="0" w:color="auto"/>
        <w:bottom w:val="none" w:sz="0" w:space="0" w:color="auto"/>
        <w:right w:val="none" w:sz="0" w:space="0" w:color="auto"/>
      </w:divBdr>
    </w:div>
    <w:div w:id="1028800202">
      <w:bodyDiv w:val="1"/>
      <w:marLeft w:val="0"/>
      <w:marRight w:val="0"/>
      <w:marTop w:val="0"/>
      <w:marBottom w:val="0"/>
      <w:divBdr>
        <w:top w:val="none" w:sz="0" w:space="0" w:color="auto"/>
        <w:left w:val="none" w:sz="0" w:space="0" w:color="auto"/>
        <w:bottom w:val="none" w:sz="0" w:space="0" w:color="auto"/>
        <w:right w:val="none" w:sz="0" w:space="0" w:color="auto"/>
      </w:divBdr>
    </w:div>
    <w:div w:id="1030376253">
      <w:bodyDiv w:val="1"/>
      <w:marLeft w:val="0"/>
      <w:marRight w:val="0"/>
      <w:marTop w:val="0"/>
      <w:marBottom w:val="0"/>
      <w:divBdr>
        <w:top w:val="none" w:sz="0" w:space="0" w:color="auto"/>
        <w:left w:val="none" w:sz="0" w:space="0" w:color="auto"/>
        <w:bottom w:val="none" w:sz="0" w:space="0" w:color="auto"/>
        <w:right w:val="none" w:sz="0" w:space="0" w:color="auto"/>
      </w:divBdr>
    </w:div>
    <w:div w:id="1031102634">
      <w:bodyDiv w:val="1"/>
      <w:marLeft w:val="0"/>
      <w:marRight w:val="0"/>
      <w:marTop w:val="0"/>
      <w:marBottom w:val="0"/>
      <w:divBdr>
        <w:top w:val="none" w:sz="0" w:space="0" w:color="auto"/>
        <w:left w:val="none" w:sz="0" w:space="0" w:color="auto"/>
        <w:bottom w:val="none" w:sz="0" w:space="0" w:color="auto"/>
        <w:right w:val="none" w:sz="0" w:space="0" w:color="auto"/>
      </w:divBdr>
    </w:div>
    <w:div w:id="1031345289">
      <w:bodyDiv w:val="1"/>
      <w:marLeft w:val="0"/>
      <w:marRight w:val="0"/>
      <w:marTop w:val="0"/>
      <w:marBottom w:val="0"/>
      <w:divBdr>
        <w:top w:val="none" w:sz="0" w:space="0" w:color="auto"/>
        <w:left w:val="none" w:sz="0" w:space="0" w:color="auto"/>
        <w:bottom w:val="none" w:sz="0" w:space="0" w:color="auto"/>
        <w:right w:val="none" w:sz="0" w:space="0" w:color="auto"/>
      </w:divBdr>
    </w:div>
    <w:div w:id="1031952007">
      <w:bodyDiv w:val="1"/>
      <w:marLeft w:val="0"/>
      <w:marRight w:val="0"/>
      <w:marTop w:val="0"/>
      <w:marBottom w:val="0"/>
      <w:divBdr>
        <w:top w:val="none" w:sz="0" w:space="0" w:color="auto"/>
        <w:left w:val="none" w:sz="0" w:space="0" w:color="auto"/>
        <w:bottom w:val="none" w:sz="0" w:space="0" w:color="auto"/>
        <w:right w:val="none" w:sz="0" w:space="0" w:color="auto"/>
      </w:divBdr>
    </w:div>
    <w:div w:id="1036007411">
      <w:bodyDiv w:val="1"/>
      <w:marLeft w:val="0"/>
      <w:marRight w:val="0"/>
      <w:marTop w:val="0"/>
      <w:marBottom w:val="0"/>
      <w:divBdr>
        <w:top w:val="none" w:sz="0" w:space="0" w:color="auto"/>
        <w:left w:val="none" w:sz="0" w:space="0" w:color="auto"/>
        <w:bottom w:val="none" w:sz="0" w:space="0" w:color="auto"/>
        <w:right w:val="none" w:sz="0" w:space="0" w:color="auto"/>
      </w:divBdr>
    </w:div>
    <w:div w:id="1038774870">
      <w:bodyDiv w:val="1"/>
      <w:marLeft w:val="0"/>
      <w:marRight w:val="0"/>
      <w:marTop w:val="0"/>
      <w:marBottom w:val="0"/>
      <w:divBdr>
        <w:top w:val="none" w:sz="0" w:space="0" w:color="auto"/>
        <w:left w:val="none" w:sz="0" w:space="0" w:color="auto"/>
        <w:bottom w:val="none" w:sz="0" w:space="0" w:color="auto"/>
        <w:right w:val="none" w:sz="0" w:space="0" w:color="auto"/>
      </w:divBdr>
    </w:div>
    <w:div w:id="1039089816">
      <w:bodyDiv w:val="1"/>
      <w:marLeft w:val="0"/>
      <w:marRight w:val="0"/>
      <w:marTop w:val="0"/>
      <w:marBottom w:val="0"/>
      <w:divBdr>
        <w:top w:val="none" w:sz="0" w:space="0" w:color="auto"/>
        <w:left w:val="none" w:sz="0" w:space="0" w:color="auto"/>
        <w:bottom w:val="none" w:sz="0" w:space="0" w:color="auto"/>
        <w:right w:val="none" w:sz="0" w:space="0" w:color="auto"/>
      </w:divBdr>
    </w:div>
    <w:div w:id="1041513200">
      <w:bodyDiv w:val="1"/>
      <w:marLeft w:val="0"/>
      <w:marRight w:val="0"/>
      <w:marTop w:val="0"/>
      <w:marBottom w:val="0"/>
      <w:divBdr>
        <w:top w:val="none" w:sz="0" w:space="0" w:color="auto"/>
        <w:left w:val="none" w:sz="0" w:space="0" w:color="auto"/>
        <w:bottom w:val="none" w:sz="0" w:space="0" w:color="auto"/>
        <w:right w:val="none" w:sz="0" w:space="0" w:color="auto"/>
      </w:divBdr>
    </w:div>
    <w:div w:id="1045105168">
      <w:bodyDiv w:val="1"/>
      <w:marLeft w:val="0"/>
      <w:marRight w:val="0"/>
      <w:marTop w:val="0"/>
      <w:marBottom w:val="0"/>
      <w:divBdr>
        <w:top w:val="none" w:sz="0" w:space="0" w:color="auto"/>
        <w:left w:val="none" w:sz="0" w:space="0" w:color="auto"/>
        <w:bottom w:val="none" w:sz="0" w:space="0" w:color="auto"/>
        <w:right w:val="none" w:sz="0" w:space="0" w:color="auto"/>
      </w:divBdr>
    </w:div>
    <w:div w:id="1048214877">
      <w:bodyDiv w:val="1"/>
      <w:marLeft w:val="0"/>
      <w:marRight w:val="0"/>
      <w:marTop w:val="0"/>
      <w:marBottom w:val="0"/>
      <w:divBdr>
        <w:top w:val="none" w:sz="0" w:space="0" w:color="auto"/>
        <w:left w:val="none" w:sz="0" w:space="0" w:color="auto"/>
        <w:bottom w:val="none" w:sz="0" w:space="0" w:color="auto"/>
        <w:right w:val="none" w:sz="0" w:space="0" w:color="auto"/>
      </w:divBdr>
    </w:div>
    <w:div w:id="1048919529">
      <w:bodyDiv w:val="1"/>
      <w:marLeft w:val="0"/>
      <w:marRight w:val="0"/>
      <w:marTop w:val="0"/>
      <w:marBottom w:val="0"/>
      <w:divBdr>
        <w:top w:val="none" w:sz="0" w:space="0" w:color="auto"/>
        <w:left w:val="none" w:sz="0" w:space="0" w:color="auto"/>
        <w:bottom w:val="none" w:sz="0" w:space="0" w:color="auto"/>
        <w:right w:val="none" w:sz="0" w:space="0" w:color="auto"/>
      </w:divBdr>
    </w:div>
    <w:div w:id="1050764633">
      <w:bodyDiv w:val="1"/>
      <w:marLeft w:val="0"/>
      <w:marRight w:val="0"/>
      <w:marTop w:val="0"/>
      <w:marBottom w:val="0"/>
      <w:divBdr>
        <w:top w:val="none" w:sz="0" w:space="0" w:color="auto"/>
        <w:left w:val="none" w:sz="0" w:space="0" w:color="auto"/>
        <w:bottom w:val="none" w:sz="0" w:space="0" w:color="auto"/>
        <w:right w:val="none" w:sz="0" w:space="0" w:color="auto"/>
      </w:divBdr>
    </w:div>
    <w:div w:id="1052998565">
      <w:bodyDiv w:val="1"/>
      <w:marLeft w:val="0"/>
      <w:marRight w:val="0"/>
      <w:marTop w:val="0"/>
      <w:marBottom w:val="0"/>
      <w:divBdr>
        <w:top w:val="none" w:sz="0" w:space="0" w:color="auto"/>
        <w:left w:val="none" w:sz="0" w:space="0" w:color="auto"/>
        <w:bottom w:val="none" w:sz="0" w:space="0" w:color="auto"/>
        <w:right w:val="none" w:sz="0" w:space="0" w:color="auto"/>
      </w:divBdr>
    </w:div>
    <w:div w:id="1056703343">
      <w:bodyDiv w:val="1"/>
      <w:marLeft w:val="0"/>
      <w:marRight w:val="0"/>
      <w:marTop w:val="0"/>
      <w:marBottom w:val="0"/>
      <w:divBdr>
        <w:top w:val="none" w:sz="0" w:space="0" w:color="auto"/>
        <w:left w:val="none" w:sz="0" w:space="0" w:color="auto"/>
        <w:bottom w:val="none" w:sz="0" w:space="0" w:color="auto"/>
        <w:right w:val="none" w:sz="0" w:space="0" w:color="auto"/>
      </w:divBdr>
    </w:div>
    <w:div w:id="1057703426">
      <w:bodyDiv w:val="1"/>
      <w:marLeft w:val="0"/>
      <w:marRight w:val="0"/>
      <w:marTop w:val="0"/>
      <w:marBottom w:val="0"/>
      <w:divBdr>
        <w:top w:val="none" w:sz="0" w:space="0" w:color="auto"/>
        <w:left w:val="none" w:sz="0" w:space="0" w:color="auto"/>
        <w:bottom w:val="none" w:sz="0" w:space="0" w:color="auto"/>
        <w:right w:val="none" w:sz="0" w:space="0" w:color="auto"/>
      </w:divBdr>
    </w:div>
    <w:div w:id="1057969162">
      <w:bodyDiv w:val="1"/>
      <w:marLeft w:val="0"/>
      <w:marRight w:val="0"/>
      <w:marTop w:val="0"/>
      <w:marBottom w:val="0"/>
      <w:divBdr>
        <w:top w:val="none" w:sz="0" w:space="0" w:color="auto"/>
        <w:left w:val="none" w:sz="0" w:space="0" w:color="auto"/>
        <w:bottom w:val="none" w:sz="0" w:space="0" w:color="auto"/>
        <w:right w:val="none" w:sz="0" w:space="0" w:color="auto"/>
      </w:divBdr>
    </w:div>
    <w:div w:id="1058673911">
      <w:bodyDiv w:val="1"/>
      <w:marLeft w:val="0"/>
      <w:marRight w:val="0"/>
      <w:marTop w:val="0"/>
      <w:marBottom w:val="0"/>
      <w:divBdr>
        <w:top w:val="none" w:sz="0" w:space="0" w:color="auto"/>
        <w:left w:val="none" w:sz="0" w:space="0" w:color="auto"/>
        <w:bottom w:val="none" w:sz="0" w:space="0" w:color="auto"/>
        <w:right w:val="none" w:sz="0" w:space="0" w:color="auto"/>
      </w:divBdr>
    </w:div>
    <w:div w:id="1060248172">
      <w:bodyDiv w:val="1"/>
      <w:marLeft w:val="0"/>
      <w:marRight w:val="0"/>
      <w:marTop w:val="0"/>
      <w:marBottom w:val="0"/>
      <w:divBdr>
        <w:top w:val="none" w:sz="0" w:space="0" w:color="auto"/>
        <w:left w:val="none" w:sz="0" w:space="0" w:color="auto"/>
        <w:bottom w:val="none" w:sz="0" w:space="0" w:color="auto"/>
        <w:right w:val="none" w:sz="0" w:space="0" w:color="auto"/>
      </w:divBdr>
    </w:div>
    <w:div w:id="1063523497">
      <w:bodyDiv w:val="1"/>
      <w:marLeft w:val="0"/>
      <w:marRight w:val="0"/>
      <w:marTop w:val="0"/>
      <w:marBottom w:val="0"/>
      <w:divBdr>
        <w:top w:val="none" w:sz="0" w:space="0" w:color="auto"/>
        <w:left w:val="none" w:sz="0" w:space="0" w:color="auto"/>
        <w:bottom w:val="none" w:sz="0" w:space="0" w:color="auto"/>
        <w:right w:val="none" w:sz="0" w:space="0" w:color="auto"/>
      </w:divBdr>
    </w:div>
    <w:div w:id="1067607314">
      <w:bodyDiv w:val="1"/>
      <w:marLeft w:val="0"/>
      <w:marRight w:val="0"/>
      <w:marTop w:val="0"/>
      <w:marBottom w:val="0"/>
      <w:divBdr>
        <w:top w:val="none" w:sz="0" w:space="0" w:color="auto"/>
        <w:left w:val="none" w:sz="0" w:space="0" w:color="auto"/>
        <w:bottom w:val="none" w:sz="0" w:space="0" w:color="auto"/>
        <w:right w:val="none" w:sz="0" w:space="0" w:color="auto"/>
      </w:divBdr>
    </w:div>
    <w:div w:id="1068458567">
      <w:bodyDiv w:val="1"/>
      <w:marLeft w:val="0"/>
      <w:marRight w:val="0"/>
      <w:marTop w:val="0"/>
      <w:marBottom w:val="0"/>
      <w:divBdr>
        <w:top w:val="none" w:sz="0" w:space="0" w:color="auto"/>
        <w:left w:val="none" w:sz="0" w:space="0" w:color="auto"/>
        <w:bottom w:val="none" w:sz="0" w:space="0" w:color="auto"/>
        <w:right w:val="none" w:sz="0" w:space="0" w:color="auto"/>
      </w:divBdr>
    </w:div>
    <w:div w:id="1068529159">
      <w:bodyDiv w:val="1"/>
      <w:marLeft w:val="0"/>
      <w:marRight w:val="0"/>
      <w:marTop w:val="0"/>
      <w:marBottom w:val="0"/>
      <w:divBdr>
        <w:top w:val="none" w:sz="0" w:space="0" w:color="auto"/>
        <w:left w:val="none" w:sz="0" w:space="0" w:color="auto"/>
        <w:bottom w:val="none" w:sz="0" w:space="0" w:color="auto"/>
        <w:right w:val="none" w:sz="0" w:space="0" w:color="auto"/>
      </w:divBdr>
    </w:div>
    <w:div w:id="1069763603">
      <w:bodyDiv w:val="1"/>
      <w:marLeft w:val="0"/>
      <w:marRight w:val="0"/>
      <w:marTop w:val="0"/>
      <w:marBottom w:val="0"/>
      <w:divBdr>
        <w:top w:val="none" w:sz="0" w:space="0" w:color="auto"/>
        <w:left w:val="none" w:sz="0" w:space="0" w:color="auto"/>
        <w:bottom w:val="none" w:sz="0" w:space="0" w:color="auto"/>
        <w:right w:val="none" w:sz="0" w:space="0" w:color="auto"/>
      </w:divBdr>
    </w:div>
    <w:div w:id="1070229384">
      <w:bodyDiv w:val="1"/>
      <w:marLeft w:val="0"/>
      <w:marRight w:val="0"/>
      <w:marTop w:val="0"/>
      <w:marBottom w:val="0"/>
      <w:divBdr>
        <w:top w:val="none" w:sz="0" w:space="0" w:color="auto"/>
        <w:left w:val="none" w:sz="0" w:space="0" w:color="auto"/>
        <w:bottom w:val="none" w:sz="0" w:space="0" w:color="auto"/>
        <w:right w:val="none" w:sz="0" w:space="0" w:color="auto"/>
      </w:divBdr>
    </w:div>
    <w:div w:id="1071392186">
      <w:bodyDiv w:val="1"/>
      <w:marLeft w:val="0"/>
      <w:marRight w:val="0"/>
      <w:marTop w:val="0"/>
      <w:marBottom w:val="0"/>
      <w:divBdr>
        <w:top w:val="none" w:sz="0" w:space="0" w:color="auto"/>
        <w:left w:val="none" w:sz="0" w:space="0" w:color="auto"/>
        <w:bottom w:val="none" w:sz="0" w:space="0" w:color="auto"/>
        <w:right w:val="none" w:sz="0" w:space="0" w:color="auto"/>
      </w:divBdr>
    </w:div>
    <w:div w:id="1072855291">
      <w:bodyDiv w:val="1"/>
      <w:marLeft w:val="0"/>
      <w:marRight w:val="0"/>
      <w:marTop w:val="0"/>
      <w:marBottom w:val="0"/>
      <w:divBdr>
        <w:top w:val="none" w:sz="0" w:space="0" w:color="auto"/>
        <w:left w:val="none" w:sz="0" w:space="0" w:color="auto"/>
        <w:bottom w:val="none" w:sz="0" w:space="0" w:color="auto"/>
        <w:right w:val="none" w:sz="0" w:space="0" w:color="auto"/>
      </w:divBdr>
    </w:div>
    <w:div w:id="1074283346">
      <w:bodyDiv w:val="1"/>
      <w:marLeft w:val="0"/>
      <w:marRight w:val="0"/>
      <w:marTop w:val="0"/>
      <w:marBottom w:val="0"/>
      <w:divBdr>
        <w:top w:val="none" w:sz="0" w:space="0" w:color="auto"/>
        <w:left w:val="none" w:sz="0" w:space="0" w:color="auto"/>
        <w:bottom w:val="none" w:sz="0" w:space="0" w:color="auto"/>
        <w:right w:val="none" w:sz="0" w:space="0" w:color="auto"/>
      </w:divBdr>
    </w:div>
    <w:div w:id="1076055133">
      <w:bodyDiv w:val="1"/>
      <w:marLeft w:val="0"/>
      <w:marRight w:val="0"/>
      <w:marTop w:val="0"/>
      <w:marBottom w:val="0"/>
      <w:divBdr>
        <w:top w:val="none" w:sz="0" w:space="0" w:color="auto"/>
        <w:left w:val="none" w:sz="0" w:space="0" w:color="auto"/>
        <w:bottom w:val="none" w:sz="0" w:space="0" w:color="auto"/>
        <w:right w:val="none" w:sz="0" w:space="0" w:color="auto"/>
      </w:divBdr>
    </w:div>
    <w:div w:id="1079059147">
      <w:bodyDiv w:val="1"/>
      <w:marLeft w:val="0"/>
      <w:marRight w:val="0"/>
      <w:marTop w:val="0"/>
      <w:marBottom w:val="0"/>
      <w:divBdr>
        <w:top w:val="none" w:sz="0" w:space="0" w:color="auto"/>
        <w:left w:val="none" w:sz="0" w:space="0" w:color="auto"/>
        <w:bottom w:val="none" w:sz="0" w:space="0" w:color="auto"/>
        <w:right w:val="none" w:sz="0" w:space="0" w:color="auto"/>
      </w:divBdr>
    </w:div>
    <w:div w:id="1080521976">
      <w:bodyDiv w:val="1"/>
      <w:marLeft w:val="0"/>
      <w:marRight w:val="0"/>
      <w:marTop w:val="0"/>
      <w:marBottom w:val="0"/>
      <w:divBdr>
        <w:top w:val="none" w:sz="0" w:space="0" w:color="auto"/>
        <w:left w:val="none" w:sz="0" w:space="0" w:color="auto"/>
        <w:bottom w:val="none" w:sz="0" w:space="0" w:color="auto"/>
        <w:right w:val="none" w:sz="0" w:space="0" w:color="auto"/>
      </w:divBdr>
    </w:div>
    <w:div w:id="1081756779">
      <w:bodyDiv w:val="1"/>
      <w:marLeft w:val="0"/>
      <w:marRight w:val="0"/>
      <w:marTop w:val="0"/>
      <w:marBottom w:val="0"/>
      <w:divBdr>
        <w:top w:val="none" w:sz="0" w:space="0" w:color="auto"/>
        <w:left w:val="none" w:sz="0" w:space="0" w:color="auto"/>
        <w:bottom w:val="none" w:sz="0" w:space="0" w:color="auto"/>
        <w:right w:val="none" w:sz="0" w:space="0" w:color="auto"/>
      </w:divBdr>
    </w:div>
    <w:div w:id="1082602788">
      <w:bodyDiv w:val="1"/>
      <w:marLeft w:val="0"/>
      <w:marRight w:val="0"/>
      <w:marTop w:val="0"/>
      <w:marBottom w:val="0"/>
      <w:divBdr>
        <w:top w:val="none" w:sz="0" w:space="0" w:color="auto"/>
        <w:left w:val="none" w:sz="0" w:space="0" w:color="auto"/>
        <w:bottom w:val="none" w:sz="0" w:space="0" w:color="auto"/>
        <w:right w:val="none" w:sz="0" w:space="0" w:color="auto"/>
      </w:divBdr>
    </w:div>
    <w:div w:id="1085880113">
      <w:bodyDiv w:val="1"/>
      <w:marLeft w:val="0"/>
      <w:marRight w:val="0"/>
      <w:marTop w:val="0"/>
      <w:marBottom w:val="0"/>
      <w:divBdr>
        <w:top w:val="none" w:sz="0" w:space="0" w:color="auto"/>
        <w:left w:val="none" w:sz="0" w:space="0" w:color="auto"/>
        <w:bottom w:val="none" w:sz="0" w:space="0" w:color="auto"/>
        <w:right w:val="none" w:sz="0" w:space="0" w:color="auto"/>
      </w:divBdr>
    </w:div>
    <w:div w:id="1088118642">
      <w:bodyDiv w:val="1"/>
      <w:marLeft w:val="0"/>
      <w:marRight w:val="0"/>
      <w:marTop w:val="0"/>
      <w:marBottom w:val="0"/>
      <w:divBdr>
        <w:top w:val="none" w:sz="0" w:space="0" w:color="auto"/>
        <w:left w:val="none" w:sz="0" w:space="0" w:color="auto"/>
        <w:bottom w:val="none" w:sz="0" w:space="0" w:color="auto"/>
        <w:right w:val="none" w:sz="0" w:space="0" w:color="auto"/>
      </w:divBdr>
    </w:div>
    <w:div w:id="1091044318">
      <w:bodyDiv w:val="1"/>
      <w:marLeft w:val="0"/>
      <w:marRight w:val="0"/>
      <w:marTop w:val="0"/>
      <w:marBottom w:val="0"/>
      <w:divBdr>
        <w:top w:val="none" w:sz="0" w:space="0" w:color="auto"/>
        <w:left w:val="none" w:sz="0" w:space="0" w:color="auto"/>
        <w:bottom w:val="none" w:sz="0" w:space="0" w:color="auto"/>
        <w:right w:val="none" w:sz="0" w:space="0" w:color="auto"/>
      </w:divBdr>
    </w:div>
    <w:div w:id="1092747278">
      <w:bodyDiv w:val="1"/>
      <w:marLeft w:val="0"/>
      <w:marRight w:val="0"/>
      <w:marTop w:val="0"/>
      <w:marBottom w:val="0"/>
      <w:divBdr>
        <w:top w:val="none" w:sz="0" w:space="0" w:color="auto"/>
        <w:left w:val="none" w:sz="0" w:space="0" w:color="auto"/>
        <w:bottom w:val="none" w:sz="0" w:space="0" w:color="auto"/>
        <w:right w:val="none" w:sz="0" w:space="0" w:color="auto"/>
      </w:divBdr>
    </w:div>
    <w:div w:id="1098722592">
      <w:bodyDiv w:val="1"/>
      <w:marLeft w:val="0"/>
      <w:marRight w:val="0"/>
      <w:marTop w:val="0"/>
      <w:marBottom w:val="0"/>
      <w:divBdr>
        <w:top w:val="none" w:sz="0" w:space="0" w:color="auto"/>
        <w:left w:val="none" w:sz="0" w:space="0" w:color="auto"/>
        <w:bottom w:val="none" w:sz="0" w:space="0" w:color="auto"/>
        <w:right w:val="none" w:sz="0" w:space="0" w:color="auto"/>
      </w:divBdr>
    </w:div>
    <w:div w:id="1100178115">
      <w:bodyDiv w:val="1"/>
      <w:marLeft w:val="0"/>
      <w:marRight w:val="0"/>
      <w:marTop w:val="0"/>
      <w:marBottom w:val="0"/>
      <w:divBdr>
        <w:top w:val="none" w:sz="0" w:space="0" w:color="auto"/>
        <w:left w:val="none" w:sz="0" w:space="0" w:color="auto"/>
        <w:bottom w:val="none" w:sz="0" w:space="0" w:color="auto"/>
        <w:right w:val="none" w:sz="0" w:space="0" w:color="auto"/>
      </w:divBdr>
    </w:div>
    <w:div w:id="1101409584">
      <w:bodyDiv w:val="1"/>
      <w:marLeft w:val="0"/>
      <w:marRight w:val="0"/>
      <w:marTop w:val="0"/>
      <w:marBottom w:val="0"/>
      <w:divBdr>
        <w:top w:val="none" w:sz="0" w:space="0" w:color="auto"/>
        <w:left w:val="none" w:sz="0" w:space="0" w:color="auto"/>
        <w:bottom w:val="none" w:sz="0" w:space="0" w:color="auto"/>
        <w:right w:val="none" w:sz="0" w:space="0" w:color="auto"/>
      </w:divBdr>
    </w:div>
    <w:div w:id="1107653269">
      <w:bodyDiv w:val="1"/>
      <w:marLeft w:val="0"/>
      <w:marRight w:val="0"/>
      <w:marTop w:val="0"/>
      <w:marBottom w:val="0"/>
      <w:divBdr>
        <w:top w:val="none" w:sz="0" w:space="0" w:color="auto"/>
        <w:left w:val="none" w:sz="0" w:space="0" w:color="auto"/>
        <w:bottom w:val="none" w:sz="0" w:space="0" w:color="auto"/>
        <w:right w:val="none" w:sz="0" w:space="0" w:color="auto"/>
      </w:divBdr>
    </w:div>
    <w:div w:id="1109199892">
      <w:bodyDiv w:val="1"/>
      <w:marLeft w:val="0"/>
      <w:marRight w:val="0"/>
      <w:marTop w:val="0"/>
      <w:marBottom w:val="0"/>
      <w:divBdr>
        <w:top w:val="none" w:sz="0" w:space="0" w:color="auto"/>
        <w:left w:val="none" w:sz="0" w:space="0" w:color="auto"/>
        <w:bottom w:val="none" w:sz="0" w:space="0" w:color="auto"/>
        <w:right w:val="none" w:sz="0" w:space="0" w:color="auto"/>
      </w:divBdr>
    </w:div>
    <w:div w:id="1112820426">
      <w:bodyDiv w:val="1"/>
      <w:marLeft w:val="0"/>
      <w:marRight w:val="0"/>
      <w:marTop w:val="0"/>
      <w:marBottom w:val="0"/>
      <w:divBdr>
        <w:top w:val="none" w:sz="0" w:space="0" w:color="auto"/>
        <w:left w:val="none" w:sz="0" w:space="0" w:color="auto"/>
        <w:bottom w:val="none" w:sz="0" w:space="0" w:color="auto"/>
        <w:right w:val="none" w:sz="0" w:space="0" w:color="auto"/>
      </w:divBdr>
    </w:div>
    <w:div w:id="1113867851">
      <w:bodyDiv w:val="1"/>
      <w:marLeft w:val="0"/>
      <w:marRight w:val="0"/>
      <w:marTop w:val="0"/>
      <w:marBottom w:val="0"/>
      <w:divBdr>
        <w:top w:val="none" w:sz="0" w:space="0" w:color="auto"/>
        <w:left w:val="none" w:sz="0" w:space="0" w:color="auto"/>
        <w:bottom w:val="none" w:sz="0" w:space="0" w:color="auto"/>
        <w:right w:val="none" w:sz="0" w:space="0" w:color="auto"/>
      </w:divBdr>
    </w:div>
    <w:div w:id="1123310786">
      <w:bodyDiv w:val="1"/>
      <w:marLeft w:val="0"/>
      <w:marRight w:val="0"/>
      <w:marTop w:val="0"/>
      <w:marBottom w:val="0"/>
      <w:divBdr>
        <w:top w:val="none" w:sz="0" w:space="0" w:color="auto"/>
        <w:left w:val="none" w:sz="0" w:space="0" w:color="auto"/>
        <w:bottom w:val="none" w:sz="0" w:space="0" w:color="auto"/>
        <w:right w:val="none" w:sz="0" w:space="0" w:color="auto"/>
      </w:divBdr>
    </w:div>
    <w:div w:id="1125585844">
      <w:bodyDiv w:val="1"/>
      <w:marLeft w:val="0"/>
      <w:marRight w:val="0"/>
      <w:marTop w:val="0"/>
      <w:marBottom w:val="0"/>
      <w:divBdr>
        <w:top w:val="none" w:sz="0" w:space="0" w:color="auto"/>
        <w:left w:val="none" w:sz="0" w:space="0" w:color="auto"/>
        <w:bottom w:val="none" w:sz="0" w:space="0" w:color="auto"/>
        <w:right w:val="none" w:sz="0" w:space="0" w:color="auto"/>
      </w:divBdr>
    </w:div>
    <w:div w:id="1129976647">
      <w:bodyDiv w:val="1"/>
      <w:marLeft w:val="0"/>
      <w:marRight w:val="0"/>
      <w:marTop w:val="0"/>
      <w:marBottom w:val="0"/>
      <w:divBdr>
        <w:top w:val="none" w:sz="0" w:space="0" w:color="auto"/>
        <w:left w:val="none" w:sz="0" w:space="0" w:color="auto"/>
        <w:bottom w:val="none" w:sz="0" w:space="0" w:color="auto"/>
        <w:right w:val="none" w:sz="0" w:space="0" w:color="auto"/>
      </w:divBdr>
    </w:div>
    <w:div w:id="1131706177">
      <w:bodyDiv w:val="1"/>
      <w:marLeft w:val="0"/>
      <w:marRight w:val="0"/>
      <w:marTop w:val="0"/>
      <w:marBottom w:val="0"/>
      <w:divBdr>
        <w:top w:val="none" w:sz="0" w:space="0" w:color="auto"/>
        <w:left w:val="none" w:sz="0" w:space="0" w:color="auto"/>
        <w:bottom w:val="none" w:sz="0" w:space="0" w:color="auto"/>
        <w:right w:val="none" w:sz="0" w:space="0" w:color="auto"/>
      </w:divBdr>
    </w:div>
    <w:div w:id="1133988324">
      <w:bodyDiv w:val="1"/>
      <w:marLeft w:val="0"/>
      <w:marRight w:val="0"/>
      <w:marTop w:val="0"/>
      <w:marBottom w:val="0"/>
      <w:divBdr>
        <w:top w:val="none" w:sz="0" w:space="0" w:color="auto"/>
        <w:left w:val="none" w:sz="0" w:space="0" w:color="auto"/>
        <w:bottom w:val="none" w:sz="0" w:space="0" w:color="auto"/>
        <w:right w:val="none" w:sz="0" w:space="0" w:color="auto"/>
      </w:divBdr>
    </w:div>
    <w:div w:id="1139153195">
      <w:bodyDiv w:val="1"/>
      <w:marLeft w:val="0"/>
      <w:marRight w:val="0"/>
      <w:marTop w:val="0"/>
      <w:marBottom w:val="0"/>
      <w:divBdr>
        <w:top w:val="none" w:sz="0" w:space="0" w:color="auto"/>
        <w:left w:val="none" w:sz="0" w:space="0" w:color="auto"/>
        <w:bottom w:val="none" w:sz="0" w:space="0" w:color="auto"/>
        <w:right w:val="none" w:sz="0" w:space="0" w:color="auto"/>
      </w:divBdr>
    </w:div>
    <w:div w:id="1139155574">
      <w:bodyDiv w:val="1"/>
      <w:marLeft w:val="0"/>
      <w:marRight w:val="0"/>
      <w:marTop w:val="0"/>
      <w:marBottom w:val="0"/>
      <w:divBdr>
        <w:top w:val="none" w:sz="0" w:space="0" w:color="auto"/>
        <w:left w:val="none" w:sz="0" w:space="0" w:color="auto"/>
        <w:bottom w:val="none" w:sz="0" w:space="0" w:color="auto"/>
        <w:right w:val="none" w:sz="0" w:space="0" w:color="auto"/>
      </w:divBdr>
    </w:div>
    <w:div w:id="1140197752">
      <w:bodyDiv w:val="1"/>
      <w:marLeft w:val="0"/>
      <w:marRight w:val="0"/>
      <w:marTop w:val="0"/>
      <w:marBottom w:val="0"/>
      <w:divBdr>
        <w:top w:val="none" w:sz="0" w:space="0" w:color="auto"/>
        <w:left w:val="none" w:sz="0" w:space="0" w:color="auto"/>
        <w:bottom w:val="none" w:sz="0" w:space="0" w:color="auto"/>
        <w:right w:val="none" w:sz="0" w:space="0" w:color="auto"/>
      </w:divBdr>
    </w:div>
    <w:div w:id="1142310592">
      <w:bodyDiv w:val="1"/>
      <w:marLeft w:val="0"/>
      <w:marRight w:val="0"/>
      <w:marTop w:val="0"/>
      <w:marBottom w:val="0"/>
      <w:divBdr>
        <w:top w:val="none" w:sz="0" w:space="0" w:color="auto"/>
        <w:left w:val="none" w:sz="0" w:space="0" w:color="auto"/>
        <w:bottom w:val="none" w:sz="0" w:space="0" w:color="auto"/>
        <w:right w:val="none" w:sz="0" w:space="0" w:color="auto"/>
      </w:divBdr>
    </w:div>
    <w:div w:id="1142430598">
      <w:bodyDiv w:val="1"/>
      <w:marLeft w:val="0"/>
      <w:marRight w:val="0"/>
      <w:marTop w:val="0"/>
      <w:marBottom w:val="0"/>
      <w:divBdr>
        <w:top w:val="none" w:sz="0" w:space="0" w:color="auto"/>
        <w:left w:val="none" w:sz="0" w:space="0" w:color="auto"/>
        <w:bottom w:val="none" w:sz="0" w:space="0" w:color="auto"/>
        <w:right w:val="none" w:sz="0" w:space="0" w:color="auto"/>
      </w:divBdr>
    </w:div>
    <w:div w:id="1147823216">
      <w:bodyDiv w:val="1"/>
      <w:marLeft w:val="0"/>
      <w:marRight w:val="0"/>
      <w:marTop w:val="0"/>
      <w:marBottom w:val="0"/>
      <w:divBdr>
        <w:top w:val="none" w:sz="0" w:space="0" w:color="auto"/>
        <w:left w:val="none" w:sz="0" w:space="0" w:color="auto"/>
        <w:bottom w:val="none" w:sz="0" w:space="0" w:color="auto"/>
        <w:right w:val="none" w:sz="0" w:space="0" w:color="auto"/>
      </w:divBdr>
    </w:div>
    <w:div w:id="1149712184">
      <w:bodyDiv w:val="1"/>
      <w:marLeft w:val="0"/>
      <w:marRight w:val="0"/>
      <w:marTop w:val="0"/>
      <w:marBottom w:val="0"/>
      <w:divBdr>
        <w:top w:val="none" w:sz="0" w:space="0" w:color="auto"/>
        <w:left w:val="none" w:sz="0" w:space="0" w:color="auto"/>
        <w:bottom w:val="none" w:sz="0" w:space="0" w:color="auto"/>
        <w:right w:val="none" w:sz="0" w:space="0" w:color="auto"/>
      </w:divBdr>
    </w:div>
    <w:div w:id="1150170806">
      <w:bodyDiv w:val="1"/>
      <w:marLeft w:val="0"/>
      <w:marRight w:val="0"/>
      <w:marTop w:val="0"/>
      <w:marBottom w:val="0"/>
      <w:divBdr>
        <w:top w:val="none" w:sz="0" w:space="0" w:color="auto"/>
        <w:left w:val="none" w:sz="0" w:space="0" w:color="auto"/>
        <w:bottom w:val="none" w:sz="0" w:space="0" w:color="auto"/>
        <w:right w:val="none" w:sz="0" w:space="0" w:color="auto"/>
      </w:divBdr>
    </w:div>
    <w:div w:id="1150248627">
      <w:bodyDiv w:val="1"/>
      <w:marLeft w:val="0"/>
      <w:marRight w:val="0"/>
      <w:marTop w:val="0"/>
      <w:marBottom w:val="0"/>
      <w:divBdr>
        <w:top w:val="none" w:sz="0" w:space="0" w:color="auto"/>
        <w:left w:val="none" w:sz="0" w:space="0" w:color="auto"/>
        <w:bottom w:val="none" w:sz="0" w:space="0" w:color="auto"/>
        <w:right w:val="none" w:sz="0" w:space="0" w:color="auto"/>
      </w:divBdr>
    </w:div>
    <w:div w:id="1151018791">
      <w:bodyDiv w:val="1"/>
      <w:marLeft w:val="0"/>
      <w:marRight w:val="0"/>
      <w:marTop w:val="0"/>
      <w:marBottom w:val="0"/>
      <w:divBdr>
        <w:top w:val="none" w:sz="0" w:space="0" w:color="auto"/>
        <w:left w:val="none" w:sz="0" w:space="0" w:color="auto"/>
        <w:bottom w:val="none" w:sz="0" w:space="0" w:color="auto"/>
        <w:right w:val="none" w:sz="0" w:space="0" w:color="auto"/>
      </w:divBdr>
    </w:div>
    <w:div w:id="1153910715">
      <w:bodyDiv w:val="1"/>
      <w:marLeft w:val="0"/>
      <w:marRight w:val="0"/>
      <w:marTop w:val="0"/>
      <w:marBottom w:val="0"/>
      <w:divBdr>
        <w:top w:val="none" w:sz="0" w:space="0" w:color="auto"/>
        <w:left w:val="none" w:sz="0" w:space="0" w:color="auto"/>
        <w:bottom w:val="none" w:sz="0" w:space="0" w:color="auto"/>
        <w:right w:val="none" w:sz="0" w:space="0" w:color="auto"/>
      </w:divBdr>
    </w:div>
    <w:div w:id="1155755028">
      <w:bodyDiv w:val="1"/>
      <w:marLeft w:val="0"/>
      <w:marRight w:val="0"/>
      <w:marTop w:val="0"/>
      <w:marBottom w:val="0"/>
      <w:divBdr>
        <w:top w:val="none" w:sz="0" w:space="0" w:color="auto"/>
        <w:left w:val="none" w:sz="0" w:space="0" w:color="auto"/>
        <w:bottom w:val="none" w:sz="0" w:space="0" w:color="auto"/>
        <w:right w:val="none" w:sz="0" w:space="0" w:color="auto"/>
      </w:divBdr>
    </w:div>
    <w:div w:id="1156150049">
      <w:bodyDiv w:val="1"/>
      <w:marLeft w:val="0"/>
      <w:marRight w:val="0"/>
      <w:marTop w:val="0"/>
      <w:marBottom w:val="0"/>
      <w:divBdr>
        <w:top w:val="none" w:sz="0" w:space="0" w:color="auto"/>
        <w:left w:val="none" w:sz="0" w:space="0" w:color="auto"/>
        <w:bottom w:val="none" w:sz="0" w:space="0" w:color="auto"/>
        <w:right w:val="none" w:sz="0" w:space="0" w:color="auto"/>
      </w:divBdr>
    </w:div>
    <w:div w:id="1156871820">
      <w:bodyDiv w:val="1"/>
      <w:marLeft w:val="0"/>
      <w:marRight w:val="0"/>
      <w:marTop w:val="0"/>
      <w:marBottom w:val="0"/>
      <w:divBdr>
        <w:top w:val="none" w:sz="0" w:space="0" w:color="auto"/>
        <w:left w:val="none" w:sz="0" w:space="0" w:color="auto"/>
        <w:bottom w:val="none" w:sz="0" w:space="0" w:color="auto"/>
        <w:right w:val="none" w:sz="0" w:space="0" w:color="auto"/>
      </w:divBdr>
    </w:div>
    <w:div w:id="1159225756">
      <w:bodyDiv w:val="1"/>
      <w:marLeft w:val="0"/>
      <w:marRight w:val="0"/>
      <w:marTop w:val="0"/>
      <w:marBottom w:val="0"/>
      <w:divBdr>
        <w:top w:val="none" w:sz="0" w:space="0" w:color="auto"/>
        <w:left w:val="none" w:sz="0" w:space="0" w:color="auto"/>
        <w:bottom w:val="none" w:sz="0" w:space="0" w:color="auto"/>
        <w:right w:val="none" w:sz="0" w:space="0" w:color="auto"/>
      </w:divBdr>
    </w:div>
    <w:div w:id="1159879526">
      <w:bodyDiv w:val="1"/>
      <w:marLeft w:val="0"/>
      <w:marRight w:val="0"/>
      <w:marTop w:val="0"/>
      <w:marBottom w:val="0"/>
      <w:divBdr>
        <w:top w:val="none" w:sz="0" w:space="0" w:color="auto"/>
        <w:left w:val="none" w:sz="0" w:space="0" w:color="auto"/>
        <w:bottom w:val="none" w:sz="0" w:space="0" w:color="auto"/>
        <w:right w:val="none" w:sz="0" w:space="0" w:color="auto"/>
      </w:divBdr>
    </w:div>
    <w:div w:id="1163278121">
      <w:bodyDiv w:val="1"/>
      <w:marLeft w:val="0"/>
      <w:marRight w:val="0"/>
      <w:marTop w:val="0"/>
      <w:marBottom w:val="0"/>
      <w:divBdr>
        <w:top w:val="none" w:sz="0" w:space="0" w:color="auto"/>
        <w:left w:val="none" w:sz="0" w:space="0" w:color="auto"/>
        <w:bottom w:val="none" w:sz="0" w:space="0" w:color="auto"/>
        <w:right w:val="none" w:sz="0" w:space="0" w:color="auto"/>
      </w:divBdr>
    </w:div>
    <w:div w:id="1167283576">
      <w:bodyDiv w:val="1"/>
      <w:marLeft w:val="0"/>
      <w:marRight w:val="0"/>
      <w:marTop w:val="0"/>
      <w:marBottom w:val="0"/>
      <w:divBdr>
        <w:top w:val="none" w:sz="0" w:space="0" w:color="auto"/>
        <w:left w:val="none" w:sz="0" w:space="0" w:color="auto"/>
        <w:bottom w:val="none" w:sz="0" w:space="0" w:color="auto"/>
        <w:right w:val="none" w:sz="0" w:space="0" w:color="auto"/>
      </w:divBdr>
    </w:div>
    <w:div w:id="1169906078">
      <w:bodyDiv w:val="1"/>
      <w:marLeft w:val="0"/>
      <w:marRight w:val="0"/>
      <w:marTop w:val="0"/>
      <w:marBottom w:val="0"/>
      <w:divBdr>
        <w:top w:val="none" w:sz="0" w:space="0" w:color="auto"/>
        <w:left w:val="none" w:sz="0" w:space="0" w:color="auto"/>
        <w:bottom w:val="none" w:sz="0" w:space="0" w:color="auto"/>
        <w:right w:val="none" w:sz="0" w:space="0" w:color="auto"/>
      </w:divBdr>
    </w:div>
    <w:div w:id="1170288464">
      <w:bodyDiv w:val="1"/>
      <w:marLeft w:val="0"/>
      <w:marRight w:val="0"/>
      <w:marTop w:val="0"/>
      <w:marBottom w:val="0"/>
      <w:divBdr>
        <w:top w:val="none" w:sz="0" w:space="0" w:color="auto"/>
        <w:left w:val="none" w:sz="0" w:space="0" w:color="auto"/>
        <w:bottom w:val="none" w:sz="0" w:space="0" w:color="auto"/>
        <w:right w:val="none" w:sz="0" w:space="0" w:color="auto"/>
      </w:divBdr>
    </w:div>
    <w:div w:id="1172990498">
      <w:bodyDiv w:val="1"/>
      <w:marLeft w:val="0"/>
      <w:marRight w:val="0"/>
      <w:marTop w:val="0"/>
      <w:marBottom w:val="0"/>
      <w:divBdr>
        <w:top w:val="none" w:sz="0" w:space="0" w:color="auto"/>
        <w:left w:val="none" w:sz="0" w:space="0" w:color="auto"/>
        <w:bottom w:val="none" w:sz="0" w:space="0" w:color="auto"/>
        <w:right w:val="none" w:sz="0" w:space="0" w:color="auto"/>
      </w:divBdr>
    </w:div>
    <w:div w:id="1173377919">
      <w:bodyDiv w:val="1"/>
      <w:marLeft w:val="0"/>
      <w:marRight w:val="0"/>
      <w:marTop w:val="0"/>
      <w:marBottom w:val="0"/>
      <w:divBdr>
        <w:top w:val="none" w:sz="0" w:space="0" w:color="auto"/>
        <w:left w:val="none" w:sz="0" w:space="0" w:color="auto"/>
        <w:bottom w:val="none" w:sz="0" w:space="0" w:color="auto"/>
        <w:right w:val="none" w:sz="0" w:space="0" w:color="auto"/>
      </w:divBdr>
    </w:div>
    <w:div w:id="1174956591">
      <w:bodyDiv w:val="1"/>
      <w:marLeft w:val="0"/>
      <w:marRight w:val="0"/>
      <w:marTop w:val="0"/>
      <w:marBottom w:val="0"/>
      <w:divBdr>
        <w:top w:val="none" w:sz="0" w:space="0" w:color="auto"/>
        <w:left w:val="none" w:sz="0" w:space="0" w:color="auto"/>
        <w:bottom w:val="none" w:sz="0" w:space="0" w:color="auto"/>
        <w:right w:val="none" w:sz="0" w:space="0" w:color="auto"/>
      </w:divBdr>
    </w:div>
    <w:div w:id="1176577209">
      <w:bodyDiv w:val="1"/>
      <w:marLeft w:val="0"/>
      <w:marRight w:val="0"/>
      <w:marTop w:val="0"/>
      <w:marBottom w:val="0"/>
      <w:divBdr>
        <w:top w:val="none" w:sz="0" w:space="0" w:color="auto"/>
        <w:left w:val="none" w:sz="0" w:space="0" w:color="auto"/>
        <w:bottom w:val="none" w:sz="0" w:space="0" w:color="auto"/>
        <w:right w:val="none" w:sz="0" w:space="0" w:color="auto"/>
      </w:divBdr>
    </w:div>
    <w:div w:id="1177035820">
      <w:bodyDiv w:val="1"/>
      <w:marLeft w:val="0"/>
      <w:marRight w:val="0"/>
      <w:marTop w:val="0"/>
      <w:marBottom w:val="0"/>
      <w:divBdr>
        <w:top w:val="none" w:sz="0" w:space="0" w:color="auto"/>
        <w:left w:val="none" w:sz="0" w:space="0" w:color="auto"/>
        <w:bottom w:val="none" w:sz="0" w:space="0" w:color="auto"/>
        <w:right w:val="none" w:sz="0" w:space="0" w:color="auto"/>
      </w:divBdr>
    </w:div>
    <w:div w:id="1177885856">
      <w:bodyDiv w:val="1"/>
      <w:marLeft w:val="0"/>
      <w:marRight w:val="0"/>
      <w:marTop w:val="0"/>
      <w:marBottom w:val="0"/>
      <w:divBdr>
        <w:top w:val="none" w:sz="0" w:space="0" w:color="auto"/>
        <w:left w:val="none" w:sz="0" w:space="0" w:color="auto"/>
        <w:bottom w:val="none" w:sz="0" w:space="0" w:color="auto"/>
        <w:right w:val="none" w:sz="0" w:space="0" w:color="auto"/>
      </w:divBdr>
    </w:div>
    <w:div w:id="1179661267">
      <w:bodyDiv w:val="1"/>
      <w:marLeft w:val="0"/>
      <w:marRight w:val="0"/>
      <w:marTop w:val="0"/>
      <w:marBottom w:val="0"/>
      <w:divBdr>
        <w:top w:val="none" w:sz="0" w:space="0" w:color="auto"/>
        <w:left w:val="none" w:sz="0" w:space="0" w:color="auto"/>
        <w:bottom w:val="none" w:sz="0" w:space="0" w:color="auto"/>
        <w:right w:val="none" w:sz="0" w:space="0" w:color="auto"/>
      </w:divBdr>
    </w:div>
    <w:div w:id="1180464245">
      <w:bodyDiv w:val="1"/>
      <w:marLeft w:val="0"/>
      <w:marRight w:val="0"/>
      <w:marTop w:val="0"/>
      <w:marBottom w:val="0"/>
      <w:divBdr>
        <w:top w:val="none" w:sz="0" w:space="0" w:color="auto"/>
        <w:left w:val="none" w:sz="0" w:space="0" w:color="auto"/>
        <w:bottom w:val="none" w:sz="0" w:space="0" w:color="auto"/>
        <w:right w:val="none" w:sz="0" w:space="0" w:color="auto"/>
      </w:divBdr>
    </w:div>
    <w:div w:id="1181311020">
      <w:bodyDiv w:val="1"/>
      <w:marLeft w:val="0"/>
      <w:marRight w:val="0"/>
      <w:marTop w:val="0"/>
      <w:marBottom w:val="0"/>
      <w:divBdr>
        <w:top w:val="none" w:sz="0" w:space="0" w:color="auto"/>
        <w:left w:val="none" w:sz="0" w:space="0" w:color="auto"/>
        <w:bottom w:val="none" w:sz="0" w:space="0" w:color="auto"/>
        <w:right w:val="none" w:sz="0" w:space="0" w:color="auto"/>
      </w:divBdr>
    </w:div>
    <w:div w:id="1182163593">
      <w:bodyDiv w:val="1"/>
      <w:marLeft w:val="0"/>
      <w:marRight w:val="0"/>
      <w:marTop w:val="0"/>
      <w:marBottom w:val="0"/>
      <w:divBdr>
        <w:top w:val="none" w:sz="0" w:space="0" w:color="auto"/>
        <w:left w:val="none" w:sz="0" w:space="0" w:color="auto"/>
        <w:bottom w:val="none" w:sz="0" w:space="0" w:color="auto"/>
        <w:right w:val="none" w:sz="0" w:space="0" w:color="auto"/>
      </w:divBdr>
    </w:div>
    <w:div w:id="1184440592">
      <w:bodyDiv w:val="1"/>
      <w:marLeft w:val="0"/>
      <w:marRight w:val="0"/>
      <w:marTop w:val="0"/>
      <w:marBottom w:val="0"/>
      <w:divBdr>
        <w:top w:val="none" w:sz="0" w:space="0" w:color="auto"/>
        <w:left w:val="none" w:sz="0" w:space="0" w:color="auto"/>
        <w:bottom w:val="none" w:sz="0" w:space="0" w:color="auto"/>
        <w:right w:val="none" w:sz="0" w:space="0" w:color="auto"/>
      </w:divBdr>
    </w:div>
    <w:div w:id="1185437982">
      <w:bodyDiv w:val="1"/>
      <w:marLeft w:val="0"/>
      <w:marRight w:val="0"/>
      <w:marTop w:val="0"/>
      <w:marBottom w:val="0"/>
      <w:divBdr>
        <w:top w:val="none" w:sz="0" w:space="0" w:color="auto"/>
        <w:left w:val="none" w:sz="0" w:space="0" w:color="auto"/>
        <w:bottom w:val="none" w:sz="0" w:space="0" w:color="auto"/>
        <w:right w:val="none" w:sz="0" w:space="0" w:color="auto"/>
      </w:divBdr>
    </w:div>
    <w:div w:id="1185703430">
      <w:bodyDiv w:val="1"/>
      <w:marLeft w:val="0"/>
      <w:marRight w:val="0"/>
      <w:marTop w:val="0"/>
      <w:marBottom w:val="0"/>
      <w:divBdr>
        <w:top w:val="none" w:sz="0" w:space="0" w:color="auto"/>
        <w:left w:val="none" w:sz="0" w:space="0" w:color="auto"/>
        <w:bottom w:val="none" w:sz="0" w:space="0" w:color="auto"/>
        <w:right w:val="none" w:sz="0" w:space="0" w:color="auto"/>
      </w:divBdr>
    </w:div>
    <w:div w:id="1186749570">
      <w:bodyDiv w:val="1"/>
      <w:marLeft w:val="0"/>
      <w:marRight w:val="0"/>
      <w:marTop w:val="0"/>
      <w:marBottom w:val="0"/>
      <w:divBdr>
        <w:top w:val="none" w:sz="0" w:space="0" w:color="auto"/>
        <w:left w:val="none" w:sz="0" w:space="0" w:color="auto"/>
        <w:bottom w:val="none" w:sz="0" w:space="0" w:color="auto"/>
        <w:right w:val="none" w:sz="0" w:space="0" w:color="auto"/>
      </w:divBdr>
    </w:div>
    <w:div w:id="1192764621">
      <w:bodyDiv w:val="1"/>
      <w:marLeft w:val="0"/>
      <w:marRight w:val="0"/>
      <w:marTop w:val="0"/>
      <w:marBottom w:val="0"/>
      <w:divBdr>
        <w:top w:val="none" w:sz="0" w:space="0" w:color="auto"/>
        <w:left w:val="none" w:sz="0" w:space="0" w:color="auto"/>
        <w:bottom w:val="none" w:sz="0" w:space="0" w:color="auto"/>
        <w:right w:val="none" w:sz="0" w:space="0" w:color="auto"/>
      </w:divBdr>
    </w:div>
    <w:div w:id="1193423809">
      <w:bodyDiv w:val="1"/>
      <w:marLeft w:val="0"/>
      <w:marRight w:val="0"/>
      <w:marTop w:val="0"/>
      <w:marBottom w:val="0"/>
      <w:divBdr>
        <w:top w:val="none" w:sz="0" w:space="0" w:color="auto"/>
        <w:left w:val="none" w:sz="0" w:space="0" w:color="auto"/>
        <w:bottom w:val="none" w:sz="0" w:space="0" w:color="auto"/>
        <w:right w:val="none" w:sz="0" w:space="0" w:color="auto"/>
      </w:divBdr>
    </w:div>
    <w:div w:id="1194461428">
      <w:bodyDiv w:val="1"/>
      <w:marLeft w:val="0"/>
      <w:marRight w:val="0"/>
      <w:marTop w:val="0"/>
      <w:marBottom w:val="0"/>
      <w:divBdr>
        <w:top w:val="none" w:sz="0" w:space="0" w:color="auto"/>
        <w:left w:val="none" w:sz="0" w:space="0" w:color="auto"/>
        <w:bottom w:val="none" w:sz="0" w:space="0" w:color="auto"/>
        <w:right w:val="none" w:sz="0" w:space="0" w:color="auto"/>
      </w:divBdr>
    </w:div>
    <w:div w:id="1199587211">
      <w:bodyDiv w:val="1"/>
      <w:marLeft w:val="0"/>
      <w:marRight w:val="0"/>
      <w:marTop w:val="0"/>
      <w:marBottom w:val="0"/>
      <w:divBdr>
        <w:top w:val="none" w:sz="0" w:space="0" w:color="auto"/>
        <w:left w:val="none" w:sz="0" w:space="0" w:color="auto"/>
        <w:bottom w:val="none" w:sz="0" w:space="0" w:color="auto"/>
        <w:right w:val="none" w:sz="0" w:space="0" w:color="auto"/>
      </w:divBdr>
    </w:div>
    <w:div w:id="1199927324">
      <w:bodyDiv w:val="1"/>
      <w:marLeft w:val="0"/>
      <w:marRight w:val="0"/>
      <w:marTop w:val="0"/>
      <w:marBottom w:val="0"/>
      <w:divBdr>
        <w:top w:val="none" w:sz="0" w:space="0" w:color="auto"/>
        <w:left w:val="none" w:sz="0" w:space="0" w:color="auto"/>
        <w:bottom w:val="none" w:sz="0" w:space="0" w:color="auto"/>
        <w:right w:val="none" w:sz="0" w:space="0" w:color="auto"/>
      </w:divBdr>
    </w:div>
    <w:div w:id="1200317589">
      <w:bodyDiv w:val="1"/>
      <w:marLeft w:val="0"/>
      <w:marRight w:val="0"/>
      <w:marTop w:val="0"/>
      <w:marBottom w:val="0"/>
      <w:divBdr>
        <w:top w:val="none" w:sz="0" w:space="0" w:color="auto"/>
        <w:left w:val="none" w:sz="0" w:space="0" w:color="auto"/>
        <w:bottom w:val="none" w:sz="0" w:space="0" w:color="auto"/>
        <w:right w:val="none" w:sz="0" w:space="0" w:color="auto"/>
      </w:divBdr>
    </w:div>
    <w:div w:id="1201212726">
      <w:bodyDiv w:val="1"/>
      <w:marLeft w:val="0"/>
      <w:marRight w:val="0"/>
      <w:marTop w:val="0"/>
      <w:marBottom w:val="0"/>
      <w:divBdr>
        <w:top w:val="none" w:sz="0" w:space="0" w:color="auto"/>
        <w:left w:val="none" w:sz="0" w:space="0" w:color="auto"/>
        <w:bottom w:val="none" w:sz="0" w:space="0" w:color="auto"/>
        <w:right w:val="none" w:sz="0" w:space="0" w:color="auto"/>
      </w:divBdr>
    </w:div>
    <w:div w:id="1201361354">
      <w:bodyDiv w:val="1"/>
      <w:marLeft w:val="0"/>
      <w:marRight w:val="0"/>
      <w:marTop w:val="0"/>
      <w:marBottom w:val="0"/>
      <w:divBdr>
        <w:top w:val="none" w:sz="0" w:space="0" w:color="auto"/>
        <w:left w:val="none" w:sz="0" w:space="0" w:color="auto"/>
        <w:bottom w:val="none" w:sz="0" w:space="0" w:color="auto"/>
        <w:right w:val="none" w:sz="0" w:space="0" w:color="auto"/>
      </w:divBdr>
    </w:div>
    <w:div w:id="1202746968">
      <w:bodyDiv w:val="1"/>
      <w:marLeft w:val="0"/>
      <w:marRight w:val="0"/>
      <w:marTop w:val="0"/>
      <w:marBottom w:val="0"/>
      <w:divBdr>
        <w:top w:val="none" w:sz="0" w:space="0" w:color="auto"/>
        <w:left w:val="none" w:sz="0" w:space="0" w:color="auto"/>
        <w:bottom w:val="none" w:sz="0" w:space="0" w:color="auto"/>
        <w:right w:val="none" w:sz="0" w:space="0" w:color="auto"/>
      </w:divBdr>
    </w:div>
    <w:div w:id="1202862661">
      <w:bodyDiv w:val="1"/>
      <w:marLeft w:val="0"/>
      <w:marRight w:val="0"/>
      <w:marTop w:val="0"/>
      <w:marBottom w:val="0"/>
      <w:divBdr>
        <w:top w:val="none" w:sz="0" w:space="0" w:color="auto"/>
        <w:left w:val="none" w:sz="0" w:space="0" w:color="auto"/>
        <w:bottom w:val="none" w:sz="0" w:space="0" w:color="auto"/>
        <w:right w:val="none" w:sz="0" w:space="0" w:color="auto"/>
      </w:divBdr>
    </w:div>
    <w:div w:id="1203126855">
      <w:bodyDiv w:val="1"/>
      <w:marLeft w:val="0"/>
      <w:marRight w:val="0"/>
      <w:marTop w:val="0"/>
      <w:marBottom w:val="0"/>
      <w:divBdr>
        <w:top w:val="none" w:sz="0" w:space="0" w:color="auto"/>
        <w:left w:val="none" w:sz="0" w:space="0" w:color="auto"/>
        <w:bottom w:val="none" w:sz="0" w:space="0" w:color="auto"/>
        <w:right w:val="none" w:sz="0" w:space="0" w:color="auto"/>
      </w:divBdr>
    </w:div>
    <w:div w:id="1205170163">
      <w:bodyDiv w:val="1"/>
      <w:marLeft w:val="0"/>
      <w:marRight w:val="0"/>
      <w:marTop w:val="0"/>
      <w:marBottom w:val="0"/>
      <w:divBdr>
        <w:top w:val="none" w:sz="0" w:space="0" w:color="auto"/>
        <w:left w:val="none" w:sz="0" w:space="0" w:color="auto"/>
        <w:bottom w:val="none" w:sz="0" w:space="0" w:color="auto"/>
        <w:right w:val="none" w:sz="0" w:space="0" w:color="auto"/>
      </w:divBdr>
    </w:div>
    <w:div w:id="1207451816">
      <w:bodyDiv w:val="1"/>
      <w:marLeft w:val="0"/>
      <w:marRight w:val="0"/>
      <w:marTop w:val="0"/>
      <w:marBottom w:val="0"/>
      <w:divBdr>
        <w:top w:val="none" w:sz="0" w:space="0" w:color="auto"/>
        <w:left w:val="none" w:sz="0" w:space="0" w:color="auto"/>
        <w:bottom w:val="none" w:sz="0" w:space="0" w:color="auto"/>
        <w:right w:val="none" w:sz="0" w:space="0" w:color="auto"/>
      </w:divBdr>
    </w:div>
    <w:div w:id="1207983843">
      <w:bodyDiv w:val="1"/>
      <w:marLeft w:val="0"/>
      <w:marRight w:val="0"/>
      <w:marTop w:val="0"/>
      <w:marBottom w:val="0"/>
      <w:divBdr>
        <w:top w:val="none" w:sz="0" w:space="0" w:color="auto"/>
        <w:left w:val="none" w:sz="0" w:space="0" w:color="auto"/>
        <w:bottom w:val="none" w:sz="0" w:space="0" w:color="auto"/>
        <w:right w:val="none" w:sz="0" w:space="0" w:color="auto"/>
      </w:divBdr>
    </w:div>
    <w:div w:id="1213425826">
      <w:bodyDiv w:val="1"/>
      <w:marLeft w:val="0"/>
      <w:marRight w:val="0"/>
      <w:marTop w:val="0"/>
      <w:marBottom w:val="0"/>
      <w:divBdr>
        <w:top w:val="none" w:sz="0" w:space="0" w:color="auto"/>
        <w:left w:val="none" w:sz="0" w:space="0" w:color="auto"/>
        <w:bottom w:val="none" w:sz="0" w:space="0" w:color="auto"/>
        <w:right w:val="none" w:sz="0" w:space="0" w:color="auto"/>
      </w:divBdr>
    </w:div>
    <w:div w:id="1215776114">
      <w:bodyDiv w:val="1"/>
      <w:marLeft w:val="0"/>
      <w:marRight w:val="0"/>
      <w:marTop w:val="0"/>
      <w:marBottom w:val="0"/>
      <w:divBdr>
        <w:top w:val="none" w:sz="0" w:space="0" w:color="auto"/>
        <w:left w:val="none" w:sz="0" w:space="0" w:color="auto"/>
        <w:bottom w:val="none" w:sz="0" w:space="0" w:color="auto"/>
        <w:right w:val="none" w:sz="0" w:space="0" w:color="auto"/>
      </w:divBdr>
    </w:div>
    <w:div w:id="1217357463">
      <w:bodyDiv w:val="1"/>
      <w:marLeft w:val="0"/>
      <w:marRight w:val="0"/>
      <w:marTop w:val="0"/>
      <w:marBottom w:val="0"/>
      <w:divBdr>
        <w:top w:val="none" w:sz="0" w:space="0" w:color="auto"/>
        <w:left w:val="none" w:sz="0" w:space="0" w:color="auto"/>
        <w:bottom w:val="none" w:sz="0" w:space="0" w:color="auto"/>
        <w:right w:val="none" w:sz="0" w:space="0" w:color="auto"/>
      </w:divBdr>
    </w:div>
    <w:div w:id="1217594874">
      <w:bodyDiv w:val="1"/>
      <w:marLeft w:val="0"/>
      <w:marRight w:val="0"/>
      <w:marTop w:val="0"/>
      <w:marBottom w:val="0"/>
      <w:divBdr>
        <w:top w:val="none" w:sz="0" w:space="0" w:color="auto"/>
        <w:left w:val="none" w:sz="0" w:space="0" w:color="auto"/>
        <w:bottom w:val="none" w:sz="0" w:space="0" w:color="auto"/>
        <w:right w:val="none" w:sz="0" w:space="0" w:color="auto"/>
      </w:divBdr>
    </w:div>
    <w:div w:id="1219320738">
      <w:bodyDiv w:val="1"/>
      <w:marLeft w:val="0"/>
      <w:marRight w:val="0"/>
      <w:marTop w:val="0"/>
      <w:marBottom w:val="0"/>
      <w:divBdr>
        <w:top w:val="none" w:sz="0" w:space="0" w:color="auto"/>
        <w:left w:val="none" w:sz="0" w:space="0" w:color="auto"/>
        <w:bottom w:val="none" w:sz="0" w:space="0" w:color="auto"/>
        <w:right w:val="none" w:sz="0" w:space="0" w:color="auto"/>
      </w:divBdr>
    </w:div>
    <w:div w:id="1220479489">
      <w:bodyDiv w:val="1"/>
      <w:marLeft w:val="0"/>
      <w:marRight w:val="0"/>
      <w:marTop w:val="0"/>
      <w:marBottom w:val="0"/>
      <w:divBdr>
        <w:top w:val="none" w:sz="0" w:space="0" w:color="auto"/>
        <w:left w:val="none" w:sz="0" w:space="0" w:color="auto"/>
        <w:bottom w:val="none" w:sz="0" w:space="0" w:color="auto"/>
        <w:right w:val="none" w:sz="0" w:space="0" w:color="auto"/>
      </w:divBdr>
    </w:div>
    <w:div w:id="1221402048">
      <w:bodyDiv w:val="1"/>
      <w:marLeft w:val="0"/>
      <w:marRight w:val="0"/>
      <w:marTop w:val="0"/>
      <w:marBottom w:val="0"/>
      <w:divBdr>
        <w:top w:val="none" w:sz="0" w:space="0" w:color="auto"/>
        <w:left w:val="none" w:sz="0" w:space="0" w:color="auto"/>
        <w:bottom w:val="none" w:sz="0" w:space="0" w:color="auto"/>
        <w:right w:val="none" w:sz="0" w:space="0" w:color="auto"/>
      </w:divBdr>
    </w:div>
    <w:div w:id="1222207803">
      <w:bodyDiv w:val="1"/>
      <w:marLeft w:val="0"/>
      <w:marRight w:val="0"/>
      <w:marTop w:val="0"/>
      <w:marBottom w:val="0"/>
      <w:divBdr>
        <w:top w:val="none" w:sz="0" w:space="0" w:color="auto"/>
        <w:left w:val="none" w:sz="0" w:space="0" w:color="auto"/>
        <w:bottom w:val="none" w:sz="0" w:space="0" w:color="auto"/>
        <w:right w:val="none" w:sz="0" w:space="0" w:color="auto"/>
      </w:divBdr>
    </w:div>
    <w:div w:id="1226572231">
      <w:bodyDiv w:val="1"/>
      <w:marLeft w:val="0"/>
      <w:marRight w:val="0"/>
      <w:marTop w:val="0"/>
      <w:marBottom w:val="0"/>
      <w:divBdr>
        <w:top w:val="none" w:sz="0" w:space="0" w:color="auto"/>
        <w:left w:val="none" w:sz="0" w:space="0" w:color="auto"/>
        <w:bottom w:val="none" w:sz="0" w:space="0" w:color="auto"/>
        <w:right w:val="none" w:sz="0" w:space="0" w:color="auto"/>
      </w:divBdr>
    </w:div>
    <w:div w:id="1229881265">
      <w:bodyDiv w:val="1"/>
      <w:marLeft w:val="0"/>
      <w:marRight w:val="0"/>
      <w:marTop w:val="0"/>
      <w:marBottom w:val="0"/>
      <w:divBdr>
        <w:top w:val="none" w:sz="0" w:space="0" w:color="auto"/>
        <w:left w:val="none" w:sz="0" w:space="0" w:color="auto"/>
        <w:bottom w:val="none" w:sz="0" w:space="0" w:color="auto"/>
        <w:right w:val="none" w:sz="0" w:space="0" w:color="auto"/>
      </w:divBdr>
    </w:div>
    <w:div w:id="1230841998">
      <w:bodyDiv w:val="1"/>
      <w:marLeft w:val="0"/>
      <w:marRight w:val="0"/>
      <w:marTop w:val="0"/>
      <w:marBottom w:val="0"/>
      <w:divBdr>
        <w:top w:val="none" w:sz="0" w:space="0" w:color="auto"/>
        <w:left w:val="none" w:sz="0" w:space="0" w:color="auto"/>
        <w:bottom w:val="none" w:sz="0" w:space="0" w:color="auto"/>
        <w:right w:val="none" w:sz="0" w:space="0" w:color="auto"/>
      </w:divBdr>
    </w:div>
    <w:div w:id="1231117416">
      <w:bodyDiv w:val="1"/>
      <w:marLeft w:val="0"/>
      <w:marRight w:val="0"/>
      <w:marTop w:val="0"/>
      <w:marBottom w:val="0"/>
      <w:divBdr>
        <w:top w:val="none" w:sz="0" w:space="0" w:color="auto"/>
        <w:left w:val="none" w:sz="0" w:space="0" w:color="auto"/>
        <w:bottom w:val="none" w:sz="0" w:space="0" w:color="auto"/>
        <w:right w:val="none" w:sz="0" w:space="0" w:color="auto"/>
      </w:divBdr>
    </w:div>
    <w:div w:id="1231886087">
      <w:bodyDiv w:val="1"/>
      <w:marLeft w:val="0"/>
      <w:marRight w:val="0"/>
      <w:marTop w:val="0"/>
      <w:marBottom w:val="0"/>
      <w:divBdr>
        <w:top w:val="none" w:sz="0" w:space="0" w:color="auto"/>
        <w:left w:val="none" w:sz="0" w:space="0" w:color="auto"/>
        <w:bottom w:val="none" w:sz="0" w:space="0" w:color="auto"/>
        <w:right w:val="none" w:sz="0" w:space="0" w:color="auto"/>
      </w:divBdr>
    </w:div>
    <w:div w:id="1233584148">
      <w:bodyDiv w:val="1"/>
      <w:marLeft w:val="0"/>
      <w:marRight w:val="0"/>
      <w:marTop w:val="0"/>
      <w:marBottom w:val="0"/>
      <w:divBdr>
        <w:top w:val="none" w:sz="0" w:space="0" w:color="auto"/>
        <w:left w:val="none" w:sz="0" w:space="0" w:color="auto"/>
        <w:bottom w:val="none" w:sz="0" w:space="0" w:color="auto"/>
        <w:right w:val="none" w:sz="0" w:space="0" w:color="auto"/>
      </w:divBdr>
    </w:div>
    <w:div w:id="1235241452">
      <w:bodyDiv w:val="1"/>
      <w:marLeft w:val="0"/>
      <w:marRight w:val="0"/>
      <w:marTop w:val="0"/>
      <w:marBottom w:val="0"/>
      <w:divBdr>
        <w:top w:val="none" w:sz="0" w:space="0" w:color="auto"/>
        <w:left w:val="none" w:sz="0" w:space="0" w:color="auto"/>
        <w:bottom w:val="none" w:sz="0" w:space="0" w:color="auto"/>
        <w:right w:val="none" w:sz="0" w:space="0" w:color="auto"/>
      </w:divBdr>
    </w:div>
    <w:div w:id="1238593814">
      <w:bodyDiv w:val="1"/>
      <w:marLeft w:val="0"/>
      <w:marRight w:val="0"/>
      <w:marTop w:val="0"/>
      <w:marBottom w:val="0"/>
      <w:divBdr>
        <w:top w:val="none" w:sz="0" w:space="0" w:color="auto"/>
        <w:left w:val="none" w:sz="0" w:space="0" w:color="auto"/>
        <w:bottom w:val="none" w:sz="0" w:space="0" w:color="auto"/>
        <w:right w:val="none" w:sz="0" w:space="0" w:color="auto"/>
      </w:divBdr>
    </w:div>
    <w:div w:id="1239167282">
      <w:bodyDiv w:val="1"/>
      <w:marLeft w:val="0"/>
      <w:marRight w:val="0"/>
      <w:marTop w:val="0"/>
      <w:marBottom w:val="0"/>
      <w:divBdr>
        <w:top w:val="none" w:sz="0" w:space="0" w:color="auto"/>
        <w:left w:val="none" w:sz="0" w:space="0" w:color="auto"/>
        <w:bottom w:val="none" w:sz="0" w:space="0" w:color="auto"/>
        <w:right w:val="none" w:sz="0" w:space="0" w:color="auto"/>
      </w:divBdr>
    </w:div>
    <w:div w:id="1240140857">
      <w:bodyDiv w:val="1"/>
      <w:marLeft w:val="0"/>
      <w:marRight w:val="0"/>
      <w:marTop w:val="0"/>
      <w:marBottom w:val="0"/>
      <w:divBdr>
        <w:top w:val="none" w:sz="0" w:space="0" w:color="auto"/>
        <w:left w:val="none" w:sz="0" w:space="0" w:color="auto"/>
        <w:bottom w:val="none" w:sz="0" w:space="0" w:color="auto"/>
        <w:right w:val="none" w:sz="0" w:space="0" w:color="auto"/>
      </w:divBdr>
    </w:div>
    <w:div w:id="1243298294">
      <w:bodyDiv w:val="1"/>
      <w:marLeft w:val="0"/>
      <w:marRight w:val="0"/>
      <w:marTop w:val="0"/>
      <w:marBottom w:val="0"/>
      <w:divBdr>
        <w:top w:val="none" w:sz="0" w:space="0" w:color="auto"/>
        <w:left w:val="none" w:sz="0" w:space="0" w:color="auto"/>
        <w:bottom w:val="none" w:sz="0" w:space="0" w:color="auto"/>
        <w:right w:val="none" w:sz="0" w:space="0" w:color="auto"/>
      </w:divBdr>
    </w:div>
    <w:div w:id="1243372525">
      <w:bodyDiv w:val="1"/>
      <w:marLeft w:val="0"/>
      <w:marRight w:val="0"/>
      <w:marTop w:val="0"/>
      <w:marBottom w:val="0"/>
      <w:divBdr>
        <w:top w:val="none" w:sz="0" w:space="0" w:color="auto"/>
        <w:left w:val="none" w:sz="0" w:space="0" w:color="auto"/>
        <w:bottom w:val="none" w:sz="0" w:space="0" w:color="auto"/>
        <w:right w:val="none" w:sz="0" w:space="0" w:color="auto"/>
      </w:divBdr>
    </w:div>
    <w:div w:id="1248344058">
      <w:bodyDiv w:val="1"/>
      <w:marLeft w:val="0"/>
      <w:marRight w:val="0"/>
      <w:marTop w:val="0"/>
      <w:marBottom w:val="0"/>
      <w:divBdr>
        <w:top w:val="none" w:sz="0" w:space="0" w:color="auto"/>
        <w:left w:val="none" w:sz="0" w:space="0" w:color="auto"/>
        <w:bottom w:val="none" w:sz="0" w:space="0" w:color="auto"/>
        <w:right w:val="none" w:sz="0" w:space="0" w:color="auto"/>
      </w:divBdr>
    </w:div>
    <w:div w:id="1249457665">
      <w:bodyDiv w:val="1"/>
      <w:marLeft w:val="0"/>
      <w:marRight w:val="0"/>
      <w:marTop w:val="0"/>
      <w:marBottom w:val="0"/>
      <w:divBdr>
        <w:top w:val="none" w:sz="0" w:space="0" w:color="auto"/>
        <w:left w:val="none" w:sz="0" w:space="0" w:color="auto"/>
        <w:bottom w:val="none" w:sz="0" w:space="0" w:color="auto"/>
        <w:right w:val="none" w:sz="0" w:space="0" w:color="auto"/>
      </w:divBdr>
    </w:div>
    <w:div w:id="1249733032">
      <w:bodyDiv w:val="1"/>
      <w:marLeft w:val="0"/>
      <w:marRight w:val="0"/>
      <w:marTop w:val="0"/>
      <w:marBottom w:val="0"/>
      <w:divBdr>
        <w:top w:val="none" w:sz="0" w:space="0" w:color="auto"/>
        <w:left w:val="none" w:sz="0" w:space="0" w:color="auto"/>
        <w:bottom w:val="none" w:sz="0" w:space="0" w:color="auto"/>
        <w:right w:val="none" w:sz="0" w:space="0" w:color="auto"/>
      </w:divBdr>
    </w:div>
    <w:div w:id="1250310110">
      <w:bodyDiv w:val="1"/>
      <w:marLeft w:val="0"/>
      <w:marRight w:val="0"/>
      <w:marTop w:val="0"/>
      <w:marBottom w:val="0"/>
      <w:divBdr>
        <w:top w:val="none" w:sz="0" w:space="0" w:color="auto"/>
        <w:left w:val="none" w:sz="0" w:space="0" w:color="auto"/>
        <w:bottom w:val="none" w:sz="0" w:space="0" w:color="auto"/>
        <w:right w:val="none" w:sz="0" w:space="0" w:color="auto"/>
      </w:divBdr>
    </w:div>
    <w:div w:id="1251309249">
      <w:bodyDiv w:val="1"/>
      <w:marLeft w:val="0"/>
      <w:marRight w:val="0"/>
      <w:marTop w:val="0"/>
      <w:marBottom w:val="0"/>
      <w:divBdr>
        <w:top w:val="none" w:sz="0" w:space="0" w:color="auto"/>
        <w:left w:val="none" w:sz="0" w:space="0" w:color="auto"/>
        <w:bottom w:val="none" w:sz="0" w:space="0" w:color="auto"/>
        <w:right w:val="none" w:sz="0" w:space="0" w:color="auto"/>
      </w:divBdr>
    </w:div>
    <w:div w:id="1253006182">
      <w:bodyDiv w:val="1"/>
      <w:marLeft w:val="0"/>
      <w:marRight w:val="0"/>
      <w:marTop w:val="0"/>
      <w:marBottom w:val="0"/>
      <w:divBdr>
        <w:top w:val="none" w:sz="0" w:space="0" w:color="auto"/>
        <w:left w:val="none" w:sz="0" w:space="0" w:color="auto"/>
        <w:bottom w:val="none" w:sz="0" w:space="0" w:color="auto"/>
        <w:right w:val="none" w:sz="0" w:space="0" w:color="auto"/>
      </w:divBdr>
    </w:div>
    <w:div w:id="1253661646">
      <w:bodyDiv w:val="1"/>
      <w:marLeft w:val="0"/>
      <w:marRight w:val="0"/>
      <w:marTop w:val="0"/>
      <w:marBottom w:val="0"/>
      <w:divBdr>
        <w:top w:val="none" w:sz="0" w:space="0" w:color="auto"/>
        <w:left w:val="none" w:sz="0" w:space="0" w:color="auto"/>
        <w:bottom w:val="none" w:sz="0" w:space="0" w:color="auto"/>
        <w:right w:val="none" w:sz="0" w:space="0" w:color="auto"/>
      </w:divBdr>
    </w:div>
    <w:div w:id="1255817316">
      <w:bodyDiv w:val="1"/>
      <w:marLeft w:val="0"/>
      <w:marRight w:val="0"/>
      <w:marTop w:val="0"/>
      <w:marBottom w:val="0"/>
      <w:divBdr>
        <w:top w:val="none" w:sz="0" w:space="0" w:color="auto"/>
        <w:left w:val="none" w:sz="0" w:space="0" w:color="auto"/>
        <w:bottom w:val="none" w:sz="0" w:space="0" w:color="auto"/>
        <w:right w:val="none" w:sz="0" w:space="0" w:color="auto"/>
      </w:divBdr>
    </w:div>
    <w:div w:id="1256204539">
      <w:bodyDiv w:val="1"/>
      <w:marLeft w:val="0"/>
      <w:marRight w:val="0"/>
      <w:marTop w:val="0"/>
      <w:marBottom w:val="0"/>
      <w:divBdr>
        <w:top w:val="none" w:sz="0" w:space="0" w:color="auto"/>
        <w:left w:val="none" w:sz="0" w:space="0" w:color="auto"/>
        <w:bottom w:val="none" w:sz="0" w:space="0" w:color="auto"/>
        <w:right w:val="none" w:sz="0" w:space="0" w:color="auto"/>
      </w:divBdr>
    </w:div>
    <w:div w:id="1258294601">
      <w:bodyDiv w:val="1"/>
      <w:marLeft w:val="0"/>
      <w:marRight w:val="0"/>
      <w:marTop w:val="0"/>
      <w:marBottom w:val="0"/>
      <w:divBdr>
        <w:top w:val="none" w:sz="0" w:space="0" w:color="auto"/>
        <w:left w:val="none" w:sz="0" w:space="0" w:color="auto"/>
        <w:bottom w:val="none" w:sz="0" w:space="0" w:color="auto"/>
        <w:right w:val="none" w:sz="0" w:space="0" w:color="auto"/>
      </w:divBdr>
    </w:div>
    <w:div w:id="1260210729">
      <w:bodyDiv w:val="1"/>
      <w:marLeft w:val="0"/>
      <w:marRight w:val="0"/>
      <w:marTop w:val="0"/>
      <w:marBottom w:val="0"/>
      <w:divBdr>
        <w:top w:val="none" w:sz="0" w:space="0" w:color="auto"/>
        <w:left w:val="none" w:sz="0" w:space="0" w:color="auto"/>
        <w:bottom w:val="none" w:sz="0" w:space="0" w:color="auto"/>
        <w:right w:val="none" w:sz="0" w:space="0" w:color="auto"/>
      </w:divBdr>
    </w:div>
    <w:div w:id="1261330916">
      <w:bodyDiv w:val="1"/>
      <w:marLeft w:val="0"/>
      <w:marRight w:val="0"/>
      <w:marTop w:val="0"/>
      <w:marBottom w:val="0"/>
      <w:divBdr>
        <w:top w:val="none" w:sz="0" w:space="0" w:color="auto"/>
        <w:left w:val="none" w:sz="0" w:space="0" w:color="auto"/>
        <w:bottom w:val="none" w:sz="0" w:space="0" w:color="auto"/>
        <w:right w:val="none" w:sz="0" w:space="0" w:color="auto"/>
      </w:divBdr>
    </w:div>
    <w:div w:id="1262910625">
      <w:bodyDiv w:val="1"/>
      <w:marLeft w:val="0"/>
      <w:marRight w:val="0"/>
      <w:marTop w:val="0"/>
      <w:marBottom w:val="0"/>
      <w:divBdr>
        <w:top w:val="none" w:sz="0" w:space="0" w:color="auto"/>
        <w:left w:val="none" w:sz="0" w:space="0" w:color="auto"/>
        <w:bottom w:val="none" w:sz="0" w:space="0" w:color="auto"/>
        <w:right w:val="none" w:sz="0" w:space="0" w:color="auto"/>
      </w:divBdr>
    </w:div>
    <w:div w:id="1268075901">
      <w:bodyDiv w:val="1"/>
      <w:marLeft w:val="0"/>
      <w:marRight w:val="0"/>
      <w:marTop w:val="0"/>
      <w:marBottom w:val="0"/>
      <w:divBdr>
        <w:top w:val="none" w:sz="0" w:space="0" w:color="auto"/>
        <w:left w:val="none" w:sz="0" w:space="0" w:color="auto"/>
        <w:bottom w:val="none" w:sz="0" w:space="0" w:color="auto"/>
        <w:right w:val="none" w:sz="0" w:space="0" w:color="auto"/>
      </w:divBdr>
    </w:div>
    <w:div w:id="1268078856">
      <w:bodyDiv w:val="1"/>
      <w:marLeft w:val="0"/>
      <w:marRight w:val="0"/>
      <w:marTop w:val="0"/>
      <w:marBottom w:val="0"/>
      <w:divBdr>
        <w:top w:val="none" w:sz="0" w:space="0" w:color="auto"/>
        <w:left w:val="none" w:sz="0" w:space="0" w:color="auto"/>
        <w:bottom w:val="none" w:sz="0" w:space="0" w:color="auto"/>
        <w:right w:val="none" w:sz="0" w:space="0" w:color="auto"/>
      </w:divBdr>
    </w:div>
    <w:div w:id="1268535859">
      <w:bodyDiv w:val="1"/>
      <w:marLeft w:val="0"/>
      <w:marRight w:val="0"/>
      <w:marTop w:val="0"/>
      <w:marBottom w:val="0"/>
      <w:divBdr>
        <w:top w:val="none" w:sz="0" w:space="0" w:color="auto"/>
        <w:left w:val="none" w:sz="0" w:space="0" w:color="auto"/>
        <w:bottom w:val="none" w:sz="0" w:space="0" w:color="auto"/>
        <w:right w:val="none" w:sz="0" w:space="0" w:color="auto"/>
      </w:divBdr>
    </w:div>
    <w:div w:id="1269503935">
      <w:bodyDiv w:val="1"/>
      <w:marLeft w:val="0"/>
      <w:marRight w:val="0"/>
      <w:marTop w:val="0"/>
      <w:marBottom w:val="0"/>
      <w:divBdr>
        <w:top w:val="none" w:sz="0" w:space="0" w:color="auto"/>
        <w:left w:val="none" w:sz="0" w:space="0" w:color="auto"/>
        <w:bottom w:val="none" w:sz="0" w:space="0" w:color="auto"/>
        <w:right w:val="none" w:sz="0" w:space="0" w:color="auto"/>
      </w:divBdr>
    </w:div>
    <w:div w:id="1270163013">
      <w:bodyDiv w:val="1"/>
      <w:marLeft w:val="0"/>
      <w:marRight w:val="0"/>
      <w:marTop w:val="0"/>
      <w:marBottom w:val="0"/>
      <w:divBdr>
        <w:top w:val="none" w:sz="0" w:space="0" w:color="auto"/>
        <w:left w:val="none" w:sz="0" w:space="0" w:color="auto"/>
        <w:bottom w:val="none" w:sz="0" w:space="0" w:color="auto"/>
        <w:right w:val="none" w:sz="0" w:space="0" w:color="auto"/>
      </w:divBdr>
    </w:div>
    <w:div w:id="1272011109">
      <w:bodyDiv w:val="1"/>
      <w:marLeft w:val="0"/>
      <w:marRight w:val="0"/>
      <w:marTop w:val="0"/>
      <w:marBottom w:val="0"/>
      <w:divBdr>
        <w:top w:val="none" w:sz="0" w:space="0" w:color="auto"/>
        <w:left w:val="none" w:sz="0" w:space="0" w:color="auto"/>
        <w:bottom w:val="none" w:sz="0" w:space="0" w:color="auto"/>
        <w:right w:val="none" w:sz="0" w:space="0" w:color="auto"/>
      </w:divBdr>
    </w:div>
    <w:div w:id="1274510978">
      <w:bodyDiv w:val="1"/>
      <w:marLeft w:val="0"/>
      <w:marRight w:val="0"/>
      <w:marTop w:val="0"/>
      <w:marBottom w:val="0"/>
      <w:divBdr>
        <w:top w:val="none" w:sz="0" w:space="0" w:color="auto"/>
        <w:left w:val="none" w:sz="0" w:space="0" w:color="auto"/>
        <w:bottom w:val="none" w:sz="0" w:space="0" w:color="auto"/>
        <w:right w:val="none" w:sz="0" w:space="0" w:color="auto"/>
      </w:divBdr>
    </w:div>
    <w:div w:id="1276014715">
      <w:bodyDiv w:val="1"/>
      <w:marLeft w:val="0"/>
      <w:marRight w:val="0"/>
      <w:marTop w:val="0"/>
      <w:marBottom w:val="0"/>
      <w:divBdr>
        <w:top w:val="none" w:sz="0" w:space="0" w:color="auto"/>
        <w:left w:val="none" w:sz="0" w:space="0" w:color="auto"/>
        <w:bottom w:val="none" w:sz="0" w:space="0" w:color="auto"/>
        <w:right w:val="none" w:sz="0" w:space="0" w:color="auto"/>
      </w:divBdr>
    </w:div>
    <w:div w:id="1277299845">
      <w:bodyDiv w:val="1"/>
      <w:marLeft w:val="0"/>
      <w:marRight w:val="0"/>
      <w:marTop w:val="0"/>
      <w:marBottom w:val="0"/>
      <w:divBdr>
        <w:top w:val="none" w:sz="0" w:space="0" w:color="auto"/>
        <w:left w:val="none" w:sz="0" w:space="0" w:color="auto"/>
        <w:bottom w:val="none" w:sz="0" w:space="0" w:color="auto"/>
        <w:right w:val="none" w:sz="0" w:space="0" w:color="auto"/>
      </w:divBdr>
    </w:div>
    <w:div w:id="1281843553">
      <w:bodyDiv w:val="1"/>
      <w:marLeft w:val="0"/>
      <w:marRight w:val="0"/>
      <w:marTop w:val="0"/>
      <w:marBottom w:val="0"/>
      <w:divBdr>
        <w:top w:val="none" w:sz="0" w:space="0" w:color="auto"/>
        <w:left w:val="none" w:sz="0" w:space="0" w:color="auto"/>
        <w:bottom w:val="none" w:sz="0" w:space="0" w:color="auto"/>
        <w:right w:val="none" w:sz="0" w:space="0" w:color="auto"/>
      </w:divBdr>
    </w:div>
    <w:div w:id="1285424956">
      <w:bodyDiv w:val="1"/>
      <w:marLeft w:val="0"/>
      <w:marRight w:val="0"/>
      <w:marTop w:val="0"/>
      <w:marBottom w:val="0"/>
      <w:divBdr>
        <w:top w:val="none" w:sz="0" w:space="0" w:color="auto"/>
        <w:left w:val="none" w:sz="0" w:space="0" w:color="auto"/>
        <w:bottom w:val="none" w:sz="0" w:space="0" w:color="auto"/>
        <w:right w:val="none" w:sz="0" w:space="0" w:color="auto"/>
      </w:divBdr>
    </w:div>
    <w:div w:id="1286228013">
      <w:bodyDiv w:val="1"/>
      <w:marLeft w:val="0"/>
      <w:marRight w:val="0"/>
      <w:marTop w:val="0"/>
      <w:marBottom w:val="0"/>
      <w:divBdr>
        <w:top w:val="none" w:sz="0" w:space="0" w:color="auto"/>
        <w:left w:val="none" w:sz="0" w:space="0" w:color="auto"/>
        <w:bottom w:val="none" w:sz="0" w:space="0" w:color="auto"/>
        <w:right w:val="none" w:sz="0" w:space="0" w:color="auto"/>
      </w:divBdr>
    </w:div>
    <w:div w:id="1286473179">
      <w:bodyDiv w:val="1"/>
      <w:marLeft w:val="0"/>
      <w:marRight w:val="0"/>
      <w:marTop w:val="0"/>
      <w:marBottom w:val="0"/>
      <w:divBdr>
        <w:top w:val="none" w:sz="0" w:space="0" w:color="auto"/>
        <w:left w:val="none" w:sz="0" w:space="0" w:color="auto"/>
        <w:bottom w:val="none" w:sz="0" w:space="0" w:color="auto"/>
        <w:right w:val="none" w:sz="0" w:space="0" w:color="auto"/>
      </w:divBdr>
    </w:div>
    <w:div w:id="1286934911">
      <w:bodyDiv w:val="1"/>
      <w:marLeft w:val="0"/>
      <w:marRight w:val="0"/>
      <w:marTop w:val="0"/>
      <w:marBottom w:val="0"/>
      <w:divBdr>
        <w:top w:val="none" w:sz="0" w:space="0" w:color="auto"/>
        <w:left w:val="none" w:sz="0" w:space="0" w:color="auto"/>
        <w:bottom w:val="none" w:sz="0" w:space="0" w:color="auto"/>
        <w:right w:val="none" w:sz="0" w:space="0" w:color="auto"/>
      </w:divBdr>
    </w:div>
    <w:div w:id="1290088578">
      <w:bodyDiv w:val="1"/>
      <w:marLeft w:val="0"/>
      <w:marRight w:val="0"/>
      <w:marTop w:val="0"/>
      <w:marBottom w:val="0"/>
      <w:divBdr>
        <w:top w:val="none" w:sz="0" w:space="0" w:color="auto"/>
        <w:left w:val="none" w:sz="0" w:space="0" w:color="auto"/>
        <w:bottom w:val="none" w:sz="0" w:space="0" w:color="auto"/>
        <w:right w:val="none" w:sz="0" w:space="0" w:color="auto"/>
      </w:divBdr>
    </w:div>
    <w:div w:id="1294099860">
      <w:bodyDiv w:val="1"/>
      <w:marLeft w:val="0"/>
      <w:marRight w:val="0"/>
      <w:marTop w:val="0"/>
      <w:marBottom w:val="0"/>
      <w:divBdr>
        <w:top w:val="none" w:sz="0" w:space="0" w:color="auto"/>
        <w:left w:val="none" w:sz="0" w:space="0" w:color="auto"/>
        <w:bottom w:val="none" w:sz="0" w:space="0" w:color="auto"/>
        <w:right w:val="none" w:sz="0" w:space="0" w:color="auto"/>
      </w:divBdr>
    </w:div>
    <w:div w:id="1295213831">
      <w:bodyDiv w:val="1"/>
      <w:marLeft w:val="0"/>
      <w:marRight w:val="0"/>
      <w:marTop w:val="0"/>
      <w:marBottom w:val="0"/>
      <w:divBdr>
        <w:top w:val="none" w:sz="0" w:space="0" w:color="auto"/>
        <w:left w:val="none" w:sz="0" w:space="0" w:color="auto"/>
        <w:bottom w:val="none" w:sz="0" w:space="0" w:color="auto"/>
        <w:right w:val="none" w:sz="0" w:space="0" w:color="auto"/>
      </w:divBdr>
    </w:div>
    <w:div w:id="1295793088">
      <w:bodyDiv w:val="1"/>
      <w:marLeft w:val="0"/>
      <w:marRight w:val="0"/>
      <w:marTop w:val="0"/>
      <w:marBottom w:val="0"/>
      <w:divBdr>
        <w:top w:val="none" w:sz="0" w:space="0" w:color="auto"/>
        <w:left w:val="none" w:sz="0" w:space="0" w:color="auto"/>
        <w:bottom w:val="none" w:sz="0" w:space="0" w:color="auto"/>
        <w:right w:val="none" w:sz="0" w:space="0" w:color="auto"/>
      </w:divBdr>
    </w:div>
    <w:div w:id="1296061554">
      <w:bodyDiv w:val="1"/>
      <w:marLeft w:val="0"/>
      <w:marRight w:val="0"/>
      <w:marTop w:val="0"/>
      <w:marBottom w:val="0"/>
      <w:divBdr>
        <w:top w:val="none" w:sz="0" w:space="0" w:color="auto"/>
        <w:left w:val="none" w:sz="0" w:space="0" w:color="auto"/>
        <w:bottom w:val="none" w:sz="0" w:space="0" w:color="auto"/>
        <w:right w:val="none" w:sz="0" w:space="0" w:color="auto"/>
      </w:divBdr>
    </w:div>
    <w:div w:id="1297183470">
      <w:bodyDiv w:val="1"/>
      <w:marLeft w:val="0"/>
      <w:marRight w:val="0"/>
      <w:marTop w:val="0"/>
      <w:marBottom w:val="0"/>
      <w:divBdr>
        <w:top w:val="none" w:sz="0" w:space="0" w:color="auto"/>
        <w:left w:val="none" w:sz="0" w:space="0" w:color="auto"/>
        <w:bottom w:val="none" w:sz="0" w:space="0" w:color="auto"/>
        <w:right w:val="none" w:sz="0" w:space="0" w:color="auto"/>
      </w:divBdr>
    </w:div>
    <w:div w:id="1300569694">
      <w:bodyDiv w:val="1"/>
      <w:marLeft w:val="0"/>
      <w:marRight w:val="0"/>
      <w:marTop w:val="0"/>
      <w:marBottom w:val="0"/>
      <w:divBdr>
        <w:top w:val="none" w:sz="0" w:space="0" w:color="auto"/>
        <w:left w:val="none" w:sz="0" w:space="0" w:color="auto"/>
        <w:bottom w:val="none" w:sz="0" w:space="0" w:color="auto"/>
        <w:right w:val="none" w:sz="0" w:space="0" w:color="auto"/>
      </w:divBdr>
    </w:div>
    <w:div w:id="1300719925">
      <w:bodyDiv w:val="1"/>
      <w:marLeft w:val="0"/>
      <w:marRight w:val="0"/>
      <w:marTop w:val="0"/>
      <w:marBottom w:val="0"/>
      <w:divBdr>
        <w:top w:val="none" w:sz="0" w:space="0" w:color="auto"/>
        <w:left w:val="none" w:sz="0" w:space="0" w:color="auto"/>
        <w:bottom w:val="none" w:sz="0" w:space="0" w:color="auto"/>
        <w:right w:val="none" w:sz="0" w:space="0" w:color="auto"/>
      </w:divBdr>
    </w:div>
    <w:div w:id="1303343387">
      <w:bodyDiv w:val="1"/>
      <w:marLeft w:val="0"/>
      <w:marRight w:val="0"/>
      <w:marTop w:val="0"/>
      <w:marBottom w:val="0"/>
      <w:divBdr>
        <w:top w:val="none" w:sz="0" w:space="0" w:color="auto"/>
        <w:left w:val="none" w:sz="0" w:space="0" w:color="auto"/>
        <w:bottom w:val="none" w:sz="0" w:space="0" w:color="auto"/>
        <w:right w:val="none" w:sz="0" w:space="0" w:color="auto"/>
      </w:divBdr>
    </w:div>
    <w:div w:id="1305618216">
      <w:bodyDiv w:val="1"/>
      <w:marLeft w:val="0"/>
      <w:marRight w:val="0"/>
      <w:marTop w:val="0"/>
      <w:marBottom w:val="0"/>
      <w:divBdr>
        <w:top w:val="none" w:sz="0" w:space="0" w:color="auto"/>
        <w:left w:val="none" w:sz="0" w:space="0" w:color="auto"/>
        <w:bottom w:val="none" w:sz="0" w:space="0" w:color="auto"/>
        <w:right w:val="none" w:sz="0" w:space="0" w:color="auto"/>
      </w:divBdr>
    </w:div>
    <w:div w:id="1307852719">
      <w:bodyDiv w:val="1"/>
      <w:marLeft w:val="0"/>
      <w:marRight w:val="0"/>
      <w:marTop w:val="0"/>
      <w:marBottom w:val="0"/>
      <w:divBdr>
        <w:top w:val="none" w:sz="0" w:space="0" w:color="auto"/>
        <w:left w:val="none" w:sz="0" w:space="0" w:color="auto"/>
        <w:bottom w:val="none" w:sz="0" w:space="0" w:color="auto"/>
        <w:right w:val="none" w:sz="0" w:space="0" w:color="auto"/>
      </w:divBdr>
    </w:div>
    <w:div w:id="1307973702">
      <w:bodyDiv w:val="1"/>
      <w:marLeft w:val="0"/>
      <w:marRight w:val="0"/>
      <w:marTop w:val="0"/>
      <w:marBottom w:val="0"/>
      <w:divBdr>
        <w:top w:val="none" w:sz="0" w:space="0" w:color="auto"/>
        <w:left w:val="none" w:sz="0" w:space="0" w:color="auto"/>
        <w:bottom w:val="none" w:sz="0" w:space="0" w:color="auto"/>
        <w:right w:val="none" w:sz="0" w:space="0" w:color="auto"/>
      </w:divBdr>
    </w:div>
    <w:div w:id="1308047596">
      <w:bodyDiv w:val="1"/>
      <w:marLeft w:val="0"/>
      <w:marRight w:val="0"/>
      <w:marTop w:val="0"/>
      <w:marBottom w:val="0"/>
      <w:divBdr>
        <w:top w:val="none" w:sz="0" w:space="0" w:color="auto"/>
        <w:left w:val="none" w:sz="0" w:space="0" w:color="auto"/>
        <w:bottom w:val="none" w:sz="0" w:space="0" w:color="auto"/>
        <w:right w:val="none" w:sz="0" w:space="0" w:color="auto"/>
      </w:divBdr>
    </w:div>
    <w:div w:id="1308124981">
      <w:bodyDiv w:val="1"/>
      <w:marLeft w:val="0"/>
      <w:marRight w:val="0"/>
      <w:marTop w:val="0"/>
      <w:marBottom w:val="0"/>
      <w:divBdr>
        <w:top w:val="none" w:sz="0" w:space="0" w:color="auto"/>
        <w:left w:val="none" w:sz="0" w:space="0" w:color="auto"/>
        <w:bottom w:val="none" w:sz="0" w:space="0" w:color="auto"/>
        <w:right w:val="none" w:sz="0" w:space="0" w:color="auto"/>
      </w:divBdr>
    </w:div>
    <w:div w:id="1308436012">
      <w:bodyDiv w:val="1"/>
      <w:marLeft w:val="0"/>
      <w:marRight w:val="0"/>
      <w:marTop w:val="0"/>
      <w:marBottom w:val="0"/>
      <w:divBdr>
        <w:top w:val="none" w:sz="0" w:space="0" w:color="auto"/>
        <w:left w:val="none" w:sz="0" w:space="0" w:color="auto"/>
        <w:bottom w:val="none" w:sz="0" w:space="0" w:color="auto"/>
        <w:right w:val="none" w:sz="0" w:space="0" w:color="auto"/>
      </w:divBdr>
    </w:div>
    <w:div w:id="1308707362">
      <w:bodyDiv w:val="1"/>
      <w:marLeft w:val="0"/>
      <w:marRight w:val="0"/>
      <w:marTop w:val="0"/>
      <w:marBottom w:val="0"/>
      <w:divBdr>
        <w:top w:val="none" w:sz="0" w:space="0" w:color="auto"/>
        <w:left w:val="none" w:sz="0" w:space="0" w:color="auto"/>
        <w:bottom w:val="none" w:sz="0" w:space="0" w:color="auto"/>
        <w:right w:val="none" w:sz="0" w:space="0" w:color="auto"/>
      </w:divBdr>
    </w:div>
    <w:div w:id="1308779385">
      <w:bodyDiv w:val="1"/>
      <w:marLeft w:val="0"/>
      <w:marRight w:val="0"/>
      <w:marTop w:val="0"/>
      <w:marBottom w:val="0"/>
      <w:divBdr>
        <w:top w:val="none" w:sz="0" w:space="0" w:color="auto"/>
        <w:left w:val="none" w:sz="0" w:space="0" w:color="auto"/>
        <w:bottom w:val="none" w:sz="0" w:space="0" w:color="auto"/>
        <w:right w:val="none" w:sz="0" w:space="0" w:color="auto"/>
      </w:divBdr>
    </w:div>
    <w:div w:id="1309359503">
      <w:bodyDiv w:val="1"/>
      <w:marLeft w:val="0"/>
      <w:marRight w:val="0"/>
      <w:marTop w:val="0"/>
      <w:marBottom w:val="0"/>
      <w:divBdr>
        <w:top w:val="none" w:sz="0" w:space="0" w:color="auto"/>
        <w:left w:val="none" w:sz="0" w:space="0" w:color="auto"/>
        <w:bottom w:val="none" w:sz="0" w:space="0" w:color="auto"/>
        <w:right w:val="none" w:sz="0" w:space="0" w:color="auto"/>
      </w:divBdr>
    </w:div>
    <w:div w:id="1311136981">
      <w:bodyDiv w:val="1"/>
      <w:marLeft w:val="0"/>
      <w:marRight w:val="0"/>
      <w:marTop w:val="0"/>
      <w:marBottom w:val="0"/>
      <w:divBdr>
        <w:top w:val="none" w:sz="0" w:space="0" w:color="auto"/>
        <w:left w:val="none" w:sz="0" w:space="0" w:color="auto"/>
        <w:bottom w:val="none" w:sz="0" w:space="0" w:color="auto"/>
        <w:right w:val="none" w:sz="0" w:space="0" w:color="auto"/>
      </w:divBdr>
    </w:div>
    <w:div w:id="1312052194">
      <w:bodyDiv w:val="1"/>
      <w:marLeft w:val="0"/>
      <w:marRight w:val="0"/>
      <w:marTop w:val="0"/>
      <w:marBottom w:val="0"/>
      <w:divBdr>
        <w:top w:val="none" w:sz="0" w:space="0" w:color="auto"/>
        <w:left w:val="none" w:sz="0" w:space="0" w:color="auto"/>
        <w:bottom w:val="none" w:sz="0" w:space="0" w:color="auto"/>
        <w:right w:val="none" w:sz="0" w:space="0" w:color="auto"/>
      </w:divBdr>
    </w:div>
    <w:div w:id="1314141740">
      <w:bodyDiv w:val="1"/>
      <w:marLeft w:val="0"/>
      <w:marRight w:val="0"/>
      <w:marTop w:val="0"/>
      <w:marBottom w:val="0"/>
      <w:divBdr>
        <w:top w:val="none" w:sz="0" w:space="0" w:color="auto"/>
        <w:left w:val="none" w:sz="0" w:space="0" w:color="auto"/>
        <w:bottom w:val="none" w:sz="0" w:space="0" w:color="auto"/>
        <w:right w:val="none" w:sz="0" w:space="0" w:color="auto"/>
      </w:divBdr>
    </w:div>
    <w:div w:id="1314797305">
      <w:bodyDiv w:val="1"/>
      <w:marLeft w:val="0"/>
      <w:marRight w:val="0"/>
      <w:marTop w:val="0"/>
      <w:marBottom w:val="0"/>
      <w:divBdr>
        <w:top w:val="none" w:sz="0" w:space="0" w:color="auto"/>
        <w:left w:val="none" w:sz="0" w:space="0" w:color="auto"/>
        <w:bottom w:val="none" w:sz="0" w:space="0" w:color="auto"/>
        <w:right w:val="none" w:sz="0" w:space="0" w:color="auto"/>
      </w:divBdr>
    </w:div>
    <w:div w:id="1316907773">
      <w:bodyDiv w:val="1"/>
      <w:marLeft w:val="0"/>
      <w:marRight w:val="0"/>
      <w:marTop w:val="0"/>
      <w:marBottom w:val="0"/>
      <w:divBdr>
        <w:top w:val="none" w:sz="0" w:space="0" w:color="auto"/>
        <w:left w:val="none" w:sz="0" w:space="0" w:color="auto"/>
        <w:bottom w:val="none" w:sz="0" w:space="0" w:color="auto"/>
        <w:right w:val="none" w:sz="0" w:space="0" w:color="auto"/>
      </w:divBdr>
    </w:div>
    <w:div w:id="1316910774">
      <w:bodyDiv w:val="1"/>
      <w:marLeft w:val="0"/>
      <w:marRight w:val="0"/>
      <w:marTop w:val="0"/>
      <w:marBottom w:val="0"/>
      <w:divBdr>
        <w:top w:val="none" w:sz="0" w:space="0" w:color="auto"/>
        <w:left w:val="none" w:sz="0" w:space="0" w:color="auto"/>
        <w:bottom w:val="none" w:sz="0" w:space="0" w:color="auto"/>
        <w:right w:val="none" w:sz="0" w:space="0" w:color="auto"/>
      </w:divBdr>
    </w:div>
    <w:div w:id="1318263095">
      <w:bodyDiv w:val="1"/>
      <w:marLeft w:val="0"/>
      <w:marRight w:val="0"/>
      <w:marTop w:val="0"/>
      <w:marBottom w:val="0"/>
      <w:divBdr>
        <w:top w:val="none" w:sz="0" w:space="0" w:color="auto"/>
        <w:left w:val="none" w:sz="0" w:space="0" w:color="auto"/>
        <w:bottom w:val="none" w:sz="0" w:space="0" w:color="auto"/>
        <w:right w:val="none" w:sz="0" w:space="0" w:color="auto"/>
      </w:divBdr>
    </w:div>
    <w:div w:id="1320696277">
      <w:bodyDiv w:val="1"/>
      <w:marLeft w:val="0"/>
      <w:marRight w:val="0"/>
      <w:marTop w:val="0"/>
      <w:marBottom w:val="0"/>
      <w:divBdr>
        <w:top w:val="none" w:sz="0" w:space="0" w:color="auto"/>
        <w:left w:val="none" w:sz="0" w:space="0" w:color="auto"/>
        <w:bottom w:val="none" w:sz="0" w:space="0" w:color="auto"/>
        <w:right w:val="none" w:sz="0" w:space="0" w:color="auto"/>
      </w:divBdr>
    </w:div>
    <w:div w:id="1329400972">
      <w:bodyDiv w:val="1"/>
      <w:marLeft w:val="0"/>
      <w:marRight w:val="0"/>
      <w:marTop w:val="0"/>
      <w:marBottom w:val="0"/>
      <w:divBdr>
        <w:top w:val="none" w:sz="0" w:space="0" w:color="auto"/>
        <w:left w:val="none" w:sz="0" w:space="0" w:color="auto"/>
        <w:bottom w:val="none" w:sz="0" w:space="0" w:color="auto"/>
        <w:right w:val="none" w:sz="0" w:space="0" w:color="auto"/>
      </w:divBdr>
    </w:div>
    <w:div w:id="1329406286">
      <w:bodyDiv w:val="1"/>
      <w:marLeft w:val="0"/>
      <w:marRight w:val="0"/>
      <w:marTop w:val="0"/>
      <w:marBottom w:val="0"/>
      <w:divBdr>
        <w:top w:val="none" w:sz="0" w:space="0" w:color="auto"/>
        <w:left w:val="none" w:sz="0" w:space="0" w:color="auto"/>
        <w:bottom w:val="none" w:sz="0" w:space="0" w:color="auto"/>
        <w:right w:val="none" w:sz="0" w:space="0" w:color="auto"/>
      </w:divBdr>
    </w:div>
    <w:div w:id="1329793555">
      <w:bodyDiv w:val="1"/>
      <w:marLeft w:val="0"/>
      <w:marRight w:val="0"/>
      <w:marTop w:val="0"/>
      <w:marBottom w:val="0"/>
      <w:divBdr>
        <w:top w:val="none" w:sz="0" w:space="0" w:color="auto"/>
        <w:left w:val="none" w:sz="0" w:space="0" w:color="auto"/>
        <w:bottom w:val="none" w:sz="0" w:space="0" w:color="auto"/>
        <w:right w:val="none" w:sz="0" w:space="0" w:color="auto"/>
      </w:divBdr>
    </w:div>
    <w:div w:id="1330134911">
      <w:bodyDiv w:val="1"/>
      <w:marLeft w:val="0"/>
      <w:marRight w:val="0"/>
      <w:marTop w:val="0"/>
      <w:marBottom w:val="0"/>
      <w:divBdr>
        <w:top w:val="none" w:sz="0" w:space="0" w:color="auto"/>
        <w:left w:val="none" w:sz="0" w:space="0" w:color="auto"/>
        <w:bottom w:val="none" w:sz="0" w:space="0" w:color="auto"/>
        <w:right w:val="none" w:sz="0" w:space="0" w:color="auto"/>
      </w:divBdr>
    </w:div>
    <w:div w:id="1335381865">
      <w:bodyDiv w:val="1"/>
      <w:marLeft w:val="0"/>
      <w:marRight w:val="0"/>
      <w:marTop w:val="0"/>
      <w:marBottom w:val="0"/>
      <w:divBdr>
        <w:top w:val="none" w:sz="0" w:space="0" w:color="auto"/>
        <w:left w:val="none" w:sz="0" w:space="0" w:color="auto"/>
        <w:bottom w:val="none" w:sz="0" w:space="0" w:color="auto"/>
        <w:right w:val="none" w:sz="0" w:space="0" w:color="auto"/>
      </w:divBdr>
    </w:div>
    <w:div w:id="1341196951">
      <w:bodyDiv w:val="1"/>
      <w:marLeft w:val="0"/>
      <w:marRight w:val="0"/>
      <w:marTop w:val="0"/>
      <w:marBottom w:val="0"/>
      <w:divBdr>
        <w:top w:val="none" w:sz="0" w:space="0" w:color="auto"/>
        <w:left w:val="none" w:sz="0" w:space="0" w:color="auto"/>
        <w:bottom w:val="none" w:sz="0" w:space="0" w:color="auto"/>
        <w:right w:val="none" w:sz="0" w:space="0" w:color="auto"/>
      </w:divBdr>
    </w:div>
    <w:div w:id="1347947234">
      <w:bodyDiv w:val="1"/>
      <w:marLeft w:val="0"/>
      <w:marRight w:val="0"/>
      <w:marTop w:val="0"/>
      <w:marBottom w:val="0"/>
      <w:divBdr>
        <w:top w:val="none" w:sz="0" w:space="0" w:color="auto"/>
        <w:left w:val="none" w:sz="0" w:space="0" w:color="auto"/>
        <w:bottom w:val="none" w:sz="0" w:space="0" w:color="auto"/>
        <w:right w:val="none" w:sz="0" w:space="0" w:color="auto"/>
      </w:divBdr>
    </w:div>
    <w:div w:id="1353216881">
      <w:bodyDiv w:val="1"/>
      <w:marLeft w:val="0"/>
      <w:marRight w:val="0"/>
      <w:marTop w:val="0"/>
      <w:marBottom w:val="0"/>
      <w:divBdr>
        <w:top w:val="none" w:sz="0" w:space="0" w:color="auto"/>
        <w:left w:val="none" w:sz="0" w:space="0" w:color="auto"/>
        <w:bottom w:val="none" w:sz="0" w:space="0" w:color="auto"/>
        <w:right w:val="none" w:sz="0" w:space="0" w:color="auto"/>
      </w:divBdr>
    </w:div>
    <w:div w:id="1354769897">
      <w:bodyDiv w:val="1"/>
      <w:marLeft w:val="0"/>
      <w:marRight w:val="0"/>
      <w:marTop w:val="0"/>
      <w:marBottom w:val="0"/>
      <w:divBdr>
        <w:top w:val="none" w:sz="0" w:space="0" w:color="auto"/>
        <w:left w:val="none" w:sz="0" w:space="0" w:color="auto"/>
        <w:bottom w:val="none" w:sz="0" w:space="0" w:color="auto"/>
        <w:right w:val="none" w:sz="0" w:space="0" w:color="auto"/>
      </w:divBdr>
    </w:div>
    <w:div w:id="1355183196">
      <w:bodyDiv w:val="1"/>
      <w:marLeft w:val="0"/>
      <w:marRight w:val="0"/>
      <w:marTop w:val="0"/>
      <w:marBottom w:val="0"/>
      <w:divBdr>
        <w:top w:val="none" w:sz="0" w:space="0" w:color="auto"/>
        <w:left w:val="none" w:sz="0" w:space="0" w:color="auto"/>
        <w:bottom w:val="none" w:sz="0" w:space="0" w:color="auto"/>
        <w:right w:val="none" w:sz="0" w:space="0" w:color="auto"/>
      </w:divBdr>
    </w:div>
    <w:div w:id="1355380272">
      <w:bodyDiv w:val="1"/>
      <w:marLeft w:val="0"/>
      <w:marRight w:val="0"/>
      <w:marTop w:val="0"/>
      <w:marBottom w:val="0"/>
      <w:divBdr>
        <w:top w:val="none" w:sz="0" w:space="0" w:color="auto"/>
        <w:left w:val="none" w:sz="0" w:space="0" w:color="auto"/>
        <w:bottom w:val="none" w:sz="0" w:space="0" w:color="auto"/>
        <w:right w:val="none" w:sz="0" w:space="0" w:color="auto"/>
      </w:divBdr>
    </w:div>
    <w:div w:id="1361710317">
      <w:bodyDiv w:val="1"/>
      <w:marLeft w:val="0"/>
      <w:marRight w:val="0"/>
      <w:marTop w:val="0"/>
      <w:marBottom w:val="0"/>
      <w:divBdr>
        <w:top w:val="none" w:sz="0" w:space="0" w:color="auto"/>
        <w:left w:val="none" w:sz="0" w:space="0" w:color="auto"/>
        <w:bottom w:val="none" w:sz="0" w:space="0" w:color="auto"/>
        <w:right w:val="none" w:sz="0" w:space="0" w:color="auto"/>
      </w:divBdr>
    </w:div>
    <w:div w:id="1361975305">
      <w:bodyDiv w:val="1"/>
      <w:marLeft w:val="0"/>
      <w:marRight w:val="0"/>
      <w:marTop w:val="0"/>
      <w:marBottom w:val="0"/>
      <w:divBdr>
        <w:top w:val="none" w:sz="0" w:space="0" w:color="auto"/>
        <w:left w:val="none" w:sz="0" w:space="0" w:color="auto"/>
        <w:bottom w:val="none" w:sz="0" w:space="0" w:color="auto"/>
        <w:right w:val="none" w:sz="0" w:space="0" w:color="auto"/>
      </w:divBdr>
    </w:div>
    <w:div w:id="1362629062">
      <w:bodyDiv w:val="1"/>
      <w:marLeft w:val="0"/>
      <w:marRight w:val="0"/>
      <w:marTop w:val="0"/>
      <w:marBottom w:val="0"/>
      <w:divBdr>
        <w:top w:val="none" w:sz="0" w:space="0" w:color="auto"/>
        <w:left w:val="none" w:sz="0" w:space="0" w:color="auto"/>
        <w:bottom w:val="none" w:sz="0" w:space="0" w:color="auto"/>
        <w:right w:val="none" w:sz="0" w:space="0" w:color="auto"/>
      </w:divBdr>
    </w:div>
    <w:div w:id="1364790763">
      <w:bodyDiv w:val="1"/>
      <w:marLeft w:val="0"/>
      <w:marRight w:val="0"/>
      <w:marTop w:val="0"/>
      <w:marBottom w:val="0"/>
      <w:divBdr>
        <w:top w:val="none" w:sz="0" w:space="0" w:color="auto"/>
        <w:left w:val="none" w:sz="0" w:space="0" w:color="auto"/>
        <w:bottom w:val="none" w:sz="0" w:space="0" w:color="auto"/>
        <w:right w:val="none" w:sz="0" w:space="0" w:color="auto"/>
      </w:divBdr>
    </w:div>
    <w:div w:id="1365642242">
      <w:bodyDiv w:val="1"/>
      <w:marLeft w:val="0"/>
      <w:marRight w:val="0"/>
      <w:marTop w:val="0"/>
      <w:marBottom w:val="0"/>
      <w:divBdr>
        <w:top w:val="none" w:sz="0" w:space="0" w:color="auto"/>
        <w:left w:val="none" w:sz="0" w:space="0" w:color="auto"/>
        <w:bottom w:val="none" w:sz="0" w:space="0" w:color="auto"/>
        <w:right w:val="none" w:sz="0" w:space="0" w:color="auto"/>
      </w:divBdr>
    </w:div>
    <w:div w:id="1368144907">
      <w:bodyDiv w:val="1"/>
      <w:marLeft w:val="0"/>
      <w:marRight w:val="0"/>
      <w:marTop w:val="0"/>
      <w:marBottom w:val="0"/>
      <w:divBdr>
        <w:top w:val="none" w:sz="0" w:space="0" w:color="auto"/>
        <w:left w:val="none" w:sz="0" w:space="0" w:color="auto"/>
        <w:bottom w:val="none" w:sz="0" w:space="0" w:color="auto"/>
        <w:right w:val="none" w:sz="0" w:space="0" w:color="auto"/>
      </w:divBdr>
    </w:div>
    <w:div w:id="1372464435">
      <w:bodyDiv w:val="1"/>
      <w:marLeft w:val="0"/>
      <w:marRight w:val="0"/>
      <w:marTop w:val="0"/>
      <w:marBottom w:val="0"/>
      <w:divBdr>
        <w:top w:val="none" w:sz="0" w:space="0" w:color="auto"/>
        <w:left w:val="none" w:sz="0" w:space="0" w:color="auto"/>
        <w:bottom w:val="none" w:sz="0" w:space="0" w:color="auto"/>
        <w:right w:val="none" w:sz="0" w:space="0" w:color="auto"/>
      </w:divBdr>
    </w:div>
    <w:div w:id="1373112961">
      <w:bodyDiv w:val="1"/>
      <w:marLeft w:val="0"/>
      <w:marRight w:val="0"/>
      <w:marTop w:val="0"/>
      <w:marBottom w:val="0"/>
      <w:divBdr>
        <w:top w:val="none" w:sz="0" w:space="0" w:color="auto"/>
        <w:left w:val="none" w:sz="0" w:space="0" w:color="auto"/>
        <w:bottom w:val="none" w:sz="0" w:space="0" w:color="auto"/>
        <w:right w:val="none" w:sz="0" w:space="0" w:color="auto"/>
      </w:divBdr>
    </w:div>
    <w:div w:id="1375619970">
      <w:bodyDiv w:val="1"/>
      <w:marLeft w:val="0"/>
      <w:marRight w:val="0"/>
      <w:marTop w:val="0"/>
      <w:marBottom w:val="0"/>
      <w:divBdr>
        <w:top w:val="none" w:sz="0" w:space="0" w:color="auto"/>
        <w:left w:val="none" w:sz="0" w:space="0" w:color="auto"/>
        <w:bottom w:val="none" w:sz="0" w:space="0" w:color="auto"/>
        <w:right w:val="none" w:sz="0" w:space="0" w:color="auto"/>
      </w:divBdr>
    </w:div>
    <w:div w:id="1376084297">
      <w:bodyDiv w:val="1"/>
      <w:marLeft w:val="0"/>
      <w:marRight w:val="0"/>
      <w:marTop w:val="0"/>
      <w:marBottom w:val="0"/>
      <w:divBdr>
        <w:top w:val="none" w:sz="0" w:space="0" w:color="auto"/>
        <w:left w:val="none" w:sz="0" w:space="0" w:color="auto"/>
        <w:bottom w:val="none" w:sz="0" w:space="0" w:color="auto"/>
        <w:right w:val="none" w:sz="0" w:space="0" w:color="auto"/>
      </w:divBdr>
    </w:div>
    <w:div w:id="1376464830">
      <w:bodyDiv w:val="1"/>
      <w:marLeft w:val="0"/>
      <w:marRight w:val="0"/>
      <w:marTop w:val="0"/>
      <w:marBottom w:val="0"/>
      <w:divBdr>
        <w:top w:val="none" w:sz="0" w:space="0" w:color="auto"/>
        <w:left w:val="none" w:sz="0" w:space="0" w:color="auto"/>
        <w:bottom w:val="none" w:sz="0" w:space="0" w:color="auto"/>
        <w:right w:val="none" w:sz="0" w:space="0" w:color="auto"/>
      </w:divBdr>
    </w:div>
    <w:div w:id="1376733143">
      <w:bodyDiv w:val="1"/>
      <w:marLeft w:val="0"/>
      <w:marRight w:val="0"/>
      <w:marTop w:val="0"/>
      <w:marBottom w:val="0"/>
      <w:divBdr>
        <w:top w:val="none" w:sz="0" w:space="0" w:color="auto"/>
        <w:left w:val="none" w:sz="0" w:space="0" w:color="auto"/>
        <w:bottom w:val="none" w:sz="0" w:space="0" w:color="auto"/>
        <w:right w:val="none" w:sz="0" w:space="0" w:color="auto"/>
      </w:divBdr>
    </w:div>
    <w:div w:id="1377043009">
      <w:bodyDiv w:val="1"/>
      <w:marLeft w:val="0"/>
      <w:marRight w:val="0"/>
      <w:marTop w:val="0"/>
      <w:marBottom w:val="0"/>
      <w:divBdr>
        <w:top w:val="none" w:sz="0" w:space="0" w:color="auto"/>
        <w:left w:val="none" w:sz="0" w:space="0" w:color="auto"/>
        <w:bottom w:val="none" w:sz="0" w:space="0" w:color="auto"/>
        <w:right w:val="none" w:sz="0" w:space="0" w:color="auto"/>
      </w:divBdr>
    </w:div>
    <w:div w:id="1377241185">
      <w:bodyDiv w:val="1"/>
      <w:marLeft w:val="0"/>
      <w:marRight w:val="0"/>
      <w:marTop w:val="0"/>
      <w:marBottom w:val="0"/>
      <w:divBdr>
        <w:top w:val="none" w:sz="0" w:space="0" w:color="auto"/>
        <w:left w:val="none" w:sz="0" w:space="0" w:color="auto"/>
        <w:bottom w:val="none" w:sz="0" w:space="0" w:color="auto"/>
        <w:right w:val="none" w:sz="0" w:space="0" w:color="auto"/>
      </w:divBdr>
    </w:div>
    <w:div w:id="1377848472">
      <w:bodyDiv w:val="1"/>
      <w:marLeft w:val="0"/>
      <w:marRight w:val="0"/>
      <w:marTop w:val="0"/>
      <w:marBottom w:val="0"/>
      <w:divBdr>
        <w:top w:val="none" w:sz="0" w:space="0" w:color="auto"/>
        <w:left w:val="none" w:sz="0" w:space="0" w:color="auto"/>
        <w:bottom w:val="none" w:sz="0" w:space="0" w:color="auto"/>
        <w:right w:val="none" w:sz="0" w:space="0" w:color="auto"/>
      </w:divBdr>
    </w:div>
    <w:div w:id="1378697879">
      <w:bodyDiv w:val="1"/>
      <w:marLeft w:val="0"/>
      <w:marRight w:val="0"/>
      <w:marTop w:val="0"/>
      <w:marBottom w:val="0"/>
      <w:divBdr>
        <w:top w:val="none" w:sz="0" w:space="0" w:color="auto"/>
        <w:left w:val="none" w:sz="0" w:space="0" w:color="auto"/>
        <w:bottom w:val="none" w:sz="0" w:space="0" w:color="auto"/>
        <w:right w:val="none" w:sz="0" w:space="0" w:color="auto"/>
      </w:divBdr>
    </w:div>
    <w:div w:id="1380204227">
      <w:bodyDiv w:val="1"/>
      <w:marLeft w:val="0"/>
      <w:marRight w:val="0"/>
      <w:marTop w:val="0"/>
      <w:marBottom w:val="0"/>
      <w:divBdr>
        <w:top w:val="none" w:sz="0" w:space="0" w:color="auto"/>
        <w:left w:val="none" w:sz="0" w:space="0" w:color="auto"/>
        <w:bottom w:val="none" w:sz="0" w:space="0" w:color="auto"/>
        <w:right w:val="none" w:sz="0" w:space="0" w:color="auto"/>
      </w:divBdr>
    </w:div>
    <w:div w:id="1384402550">
      <w:bodyDiv w:val="1"/>
      <w:marLeft w:val="0"/>
      <w:marRight w:val="0"/>
      <w:marTop w:val="0"/>
      <w:marBottom w:val="0"/>
      <w:divBdr>
        <w:top w:val="none" w:sz="0" w:space="0" w:color="auto"/>
        <w:left w:val="none" w:sz="0" w:space="0" w:color="auto"/>
        <w:bottom w:val="none" w:sz="0" w:space="0" w:color="auto"/>
        <w:right w:val="none" w:sz="0" w:space="0" w:color="auto"/>
      </w:divBdr>
    </w:div>
    <w:div w:id="1386248573">
      <w:bodyDiv w:val="1"/>
      <w:marLeft w:val="0"/>
      <w:marRight w:val="0"/>
      <w:marTop w:val="0"/>
      <w:marBottom w:val="0"/>
      <w:divBdr>
        <w:top w:val="none" w:sz="0" w:space="0" w:color="auto"/>
        <w:left w:val="none" w:sz="0" w:space="0" w:color="auto"/>
        <w:bottom w:val="none" w:sz="0" w:space="0" w:color="auto"/>
        <w:right w:val="none" w:sz="0" w:space="0" w:color="auto"/>
      </w:divBdr>
    </w:div>
    <w:div w:id="1388644375">
      <w:bodyDiv w:val="1"/>
      <w:marLeft w:val="0"/>
      <w:marRight w:val="0"/>
      <w:marTop w:val="0"/>
      <w:marBottom w:val="0"/>
      <w:divBdr>
        <w:top w:val="none" w:sz="0" w:space="0" w:color="auto"/>
        <w:left w:val="none" w:sz="0" w:space="0" w:color="auto"/>
        <w:bottom w:val="none" w:sz="0" w:space="0" w:color="auto"/>
        <w:right w:val="none" w:sz="0" w:space="0" w:color="auto"/>
      </w:divBdr>
    </w:div>
    <w:div w:id="1388652351">
      <w:bodyDiv w:val="1"/>
      <w:marLeft w:val="0"/>
      <w:marRight w:val="0"/>
      <w:marTop w:val="0"/>
      <w:marBottom w:val="0"/>
      <w:divBdr>
        <w:top w:val="none" w:sz="0" w:space="0" w:color="auto"/>
        <w:left w:val="none" w:sz="0" w:space="0" w:color="auto"/>
        <w:bottom w:val="none" w:sz="0" w:space="0" w:color="auto"/>
        <w:right w:val="none" w:sz="0" w:space="0" w:color="auto"/>
      </w:divBdr>
    </w:div>
    <w:div w:id="1389258641">
      <w:bodyDiv w:val="1"/>
      <w:marLeft w:val="0"/>
      <w:marRight w:val="0"/>
      <w:marTop w:val="0"/>
      <w:marBottom w:val="0"/>
      <w:divBdr>
        <w:top w:val="none" w:sz="0" w:space="0" w:color="auto"/>
        <w:left w:val="none" w:sz="0" w:space="0" w:color="auto"/>
        <w:bottom w:val="none" w:sz="0" w:space="0" w:color="auto"/>
        <w:right w:val="none" w:sz="0" w:space="0" w:color="auto"/>
      </w:divBdr>
    </w:div>
    <w:div w:id="1393191438">
      <w:bodyDiv w:val="1"/>
      <w:marLeft w:val="0"/>
      <w:marRight w:val="0"/>
      <w:marTop w:val="0"/>
      <w:marBottom w:val="0"/>
      <w:divBdr>
        <w:top w:val="none" w:sz="0" w:space="0" w:color="auto"/>
        <w:left w:val="none" w:sz="0" w:space="0" w:color="auto"/>
        <w:bottom w:val="none" w:sz="0" w:space="0" w:color="auto"/>
        <w:right w:val="none" w:sz="0" w:space="0" w:color="auto"/>
      </w:divBdr>
    </w:div>
    <w:div w:id="1395851767">
      <w:bodyDiv w:val="1"/>
      <w:marLeft w:val="0"/>
      <w:marRight w:val="0"/>
      <w:marTop w:val="0"/>
      <w:marBottom w:val="0"/>
      <w:divBdr>
        <w:top w:val="none" w:sz="0" w:space="0" w:color="auto"/>
        <w:left w:val="none" w:sz="0" w:space="0" w:color="auto"/>
        <w:bottom w:val="none" w:sz="0" w:space="0" w:color="auto"/>
        <w:right w:val="none" w:sz="0" w:space="0" w:color="auto"/>
      </w:divBdr>
    </w:div>
    <w:div w:id="1397583495">
      <w:bodyDiv w:val="1"/>
      <w:marLeft w:val="0"/>
      <w:marRight w:val="0"/>
      <w:marTop w:val="0"/>
      <w:marBottom w:val="0"/>
      <w:divBdr>
        <w:top w:val="none" w:sz="0" w:space="0" w:color="auto"/>
        <w:left w:val="none" w:sz="0" w:space="0" w:color="auto"/>
        <w:bottom w:val="none" w:sz="0" w:space="0" w:color="auto"/>
        <w:right w:val="none" w:sz="0" w:space="0" w:color="auto"/>
      </w:divBdr>
    </w:div>
    <w:div w:id="1402482594">
      <w:bodyDiv w:val="1"/>
      <w:marLeft w:val="0"/>
      <w:marRight w:val="0"/>
      <w:marTop w:val="0"/>
      <w:marBottom w:val="0"/>
      <w:divBdr>
        <w:top w:val="none" w:sz="0" w:space="0" w:color="auto"/>
        <w:left w:val="none" w:sz="0" w:space="0" w:color="auto"/>
        <w:bottom w:val="none" w:sz="0" w:space="0" w:color="auto"/>
        <w:right w:val="none" w:sz="0" w:space="0" w:color="auto"/>
      </w:divBdr>
    </w:div>
    <w:div w:id="1404837770">
      <w:bodyDiv w:val="1"/>
      <w:marLeft w:val="0"/>
      <w:marRight w:val="0"/>
      <w:marTop w:val="0"/>
      <w:marBottom w:val="0"/>
      <w:divBdr>
        <w:top w:val="none" w:sz="0" w:space="0" w:color="auto"/>
        <w:left w:val="none" w:sz="0" w:space="0" w:color="auto"/>
        <w:bottom w:val="none" w:sz="0" w:space="0" w:color="auto"/>
        <w:right w:val="none" w:sz="0" w:space="0" w:color="auto"/>
      </w:divBdr>
    </w:div>
    <w:div w:id="1405183336">
      <w:bodyDiv w:val="1"/>
      <w:marLeft w:val="0"/>
      <w:marRight w:val="0"/>
      <w:marTop w:val="0"/>
      <w:marBottom w:val="0"/>
      <w:divBdr>
        <w:top w:val="none" w:sz="0" w:space="0" w:color="auto"/>
        <w:left w:val="none" w:sz="0" w:space="0" w:color="auto"/>
        <w:bottom w:val="none" w:sz="0" w:space="0" w:color="auto"/>
        <w:right w:val="none" w:sz="0" w:space="0" w:color="auto"/>
      </w:divBdr>
    </w:div>
    <w:div w:id="1405375302">
      <w:bodyDiv w:val="1"/>
      <w:marLeft w:val="0"/>
      <w:marRight w:val="0"/>
      <w:marTop w:val="0"/>
      <w:marBottom w:val="0"/>
      <w:divBdr>
        <w:top w:val="none" w:sz="0" w:space="0" w:color="auto"/>
        <w:left w:val="none" w:sz="0" w:space="0" w:color="auto"/>
        <w:bottom w:val="none" w:sz="0" w:space="0" w:color="auto"/>
        <w:right w:val="none" w:sz="0" w:space="0" w:color="auto"/>
      </w:divBdr>
    </w:div>
    <w:div w:id="1405571089">
      <w:bodyDiv w:val="1"/>
      <w:marLeft w:val="0"/>
      <w:marRight w:val="0"/>
      <w:marTop w:val="0"/>
      <w:marBottom w:val="0"/>
      <w:divBdr>
        <w:top w:val="none" w:sz="0" w:space="0" w:color="auto"/>
        <w:left w:val="none" w:sz="0" w:space="0" w:color="auto"/>
        <w:bottom w:val="none" w:sz="0" w:space="0" w:color="auto"/>
        <w:right w:val="none" w:sz="0" w:space="0" w:color="auto"/>
      </w:divBdr>
    </w:div>
    <w:div w:id="1406031207">
      <w:bodyDiv w:val="1"/>
      <w:marLeft w:val="0"/>
      <w:marRight w:val="0"/>
      <w:marTop w:val="0"/>
      <w:marBottom w:val="0"/>
      <w:divBdr>
        <w:top w:val="none" w:sz="0" w:space="0" w:color="auto"/>
        <w:left w:val="none" w:sz="0" w:space="0" w:color="auto"/>
        <w:bottom w:val="none" w:sz="0" w:space="0" w:color="auto"/>
        <w:right w:val="none" w:sz="0" w:space="0" w:color="auto"/>
      </w:divBdr>
    </w:div>
    <w:div w:id="1406300478">
      <w:bodyDiv w:val="1"/>
      <w:marLeft w:val="0"/>
      <w:marRight w:val="0"/>
      <w:marTop w:val="0"/>
      <w:marBottom w:val="0"/>
      <w:divBdr>
        <w:top w:val="none" w:sz="0" w:space="0" w:color="auto"/>
        <w:left w:val="none" w:sz="0" w:space="0" w:color="auto"/>
        <w:bottom w:val="none" w:sz="0" w:space="0" w:color="auto"/>
        <w:right w:val="none" w:sz="0" w:space="0" w:color="auto"/>
      </w:divBdr>
    </w:div>
    <w:div w:id="1406416238">
      <w:bodyDiv w:val="1"/>
      <w:marLeft w:val="0"/>
      <w:marRight w:val="0"/>
      <w:marTop w:val="0"/>
      <w:marBottom w:val="0"/>
      <w:divBdr>
        <w:top w:val="none" w:sz="0" w:space="0" w:color="auto"/>
        <w:left w:val="none" w:sz="0" w:space="0" w:color="auto"/>
        <w:bottom w:val="none" w:sz="0" w:space="0" w:color="auto"/>
        <w:right w:val="none" w:sz="0" w:space="0" w:color="auto"/>
      </w:divBdr>
    </w:div>
    <w:div w:id="1408381844">
      <w:bodyDiv w:val="1"/>
      <w:marLeft w:val="0"/>
      <w:marRight w:val="0"/>
      <w:marTop w:val="0"/>
      <w:marBottom w:val="0"/>
      <w:divBdr>
        <w:top w:val="none" w:sz="0" w:space="0" w:color="auto"/>
        <w:left w:val="none" w:sz="0" w:space="0" w:color="auto"/>
        <w:bottom w:val="none" w:sz="0" w:space="0" w:color="auto"/>
        <w:right w:val="none" w:sz="0" w:space="0" w:color="auto"/>
      </w:divBdr>
    </w:div>
    <w:div w:id="1410272708">
      <w:bodyDiv w:val="1"/>
      <w:marLeft w:val="0"/>
      <w:marRight w:val="0"/>
      <w:marTop w:val="0"/>
      <w:marBottom w:val="0"/>
      <w:divBdr>
        <w:top w:val="none" w:sz="0" w:space="0" w:color="auto"/>
        <w:left w:val="none" w:sz="0" w:space="0" w:color="auto"/>
        <w:bottom w:val="none" w:sz="0" w:space="0" w:color="auto"/>
        <w:right w:val="none" w:sz="0" w:space="0" w:color="auto"/>
      </w:divBdr>
    </w:div>
    <w:div w:id="1411005223">
      <w:bodyDiv w:val="1"/>
      <w:marLeft w:val="0"/>
      <w:marRight w:val="0"/>
      <w:marTop w:val="0"/>
      <w:marBottom w:val="0"/>
      <w:divBdr>
        <w:top w:val="none" w:sz="0" w:space="0" w:color="auto"/>
        <w:left w:val="none" w:sz="0" w:space="0" w:color="auto"/>
        <w:bottom w:val="none" w:sz="0" w:space="0" w:color="auto"/>
        <w:right w:val="none" w:sz="0" w:space="0" w:color="auto"/>
      </w:divBdr>
    </w:div>
    <w:div w:id="1412966279">
      <w:bodyDiv w:val="1"/>
      <w:marLeft w:val="0"/>
      <w:marRight w:val="0"/>
      <w:marTop w:val="0"/>
      <w:marBottom w:val="0"/>
      <w:divBdr>
        <w:top w:val="none" w:sz="0" w:space="0" w:color="auto"/>
        <w:left w:val="none" w:sz="0" w:space="0" w:color="auto"/>
        <w:bottom w:val="none" w:sz="0" w:space="0" w:color="auto"/>
        <w:right w:val="none" w:sz="0" w:space="0" w:color="auto"/>
      </w:divBdr>
    </w:div>
    <w:div w:id="1419598343">
      <w:bodyDiv w:val="1"/>
      <w:marLeft w:val="0"/>
      <w:marRight w:val="0"/>
      <w:marTop w:val="0"/>
      <w:marBottom w:val="0"/>
      <w:divBdr>
        <w:top w:val="none" w:sz="0" w:space="0" w:color="auto"/>
        <w:left w:val="none" w:sz="0" w:space="0" w:color="auto"/>
        <w:bottom w:val="none" w:sz="0" w:space="0" w:color="auto"/>
        <w:right w:val="none" w:sz="0" w:space="0" w:color="auto"/>
      </w:divBdr>
    </w:div>
    <w:div w:id="1425422756">
      <w:bodyDiv w:val="1"/>
      <w:marLeft w:val="0"/>
      <w:marRight w:val="0"/>
      <w:marTop w:val="0"/>
      <w:marBottom w:val="0"/>
      <w:divBdr>
        <w:top w:val="none" w:sz="0" w:space="0" w:color="auto"/>
        <w:left w:val="none" w:sz="0" w:space="0" w:color="auto"/>
        <w:bottom w:val="none" w:sz="0" w:space="0" w:color="auto"/>
        <w:right w:val="none" w:sz="0" w:space="0" w:color="auto"/>
      </w:divBdr>
    </w:div>
    <w:div w:id="1425571015">
      <w:bodyDiv w:val="1"/>
      <w:marLeft w:val="0"/>
      <w:marRight w:val="0"/>
      <w:marTop w:val="0"/>
      <w:marBottom w:val="0"/>
      <w:divBdr>
        <w:top w:val="none" w:sz="0" w:space="0" w:color="auto"/>
        <w:left w:val="none" w:sz="0" w:space="0" w:color="auto"/>
        <w:bottom w:val="none" w:sz="0" w:space="0" w:color="auto"/>
        <w:right w:val="none" w:sz="0" w:space="0" w:color="auto"/>
      </w:divBdr>
    </w:div>
    <w:div w:id="1427114310">
      <w:bodyDiv w:val="1"/>
      <w:marLeft w:val="0"/>
      <w:marRight w:val="0"/>
      <w:marTop w:val="0"/>
      <w:marBottom w:val="0"/>
      <w:divBdr>
        <w:top w:val="none" w:sz="0" w:space="0" w:color="auto"/>
        <w:left w:val="none" w:sz="0" w:space="0" w:color="auto"/>
        <w:bottom w:val="none" w:sz="0" w:space="0" w:color="auto"/>
        <w:right w:val="none" w:sz="0" w:space="0" w:color="auto"/>
      </w:divBdr>
    </w:div>
    <w:div w:id="1428188930">
      <w:bodyDiv w:val="1"/>
      <w:marLeft w:val="0"/>
      <w:marRight w:val="0"/>
      <w:marTop w:val="0"/>
      <w:marBottom w:val="0"/>
      <w:divBdr>
        <w:top w:val="none" w:sz="0" w:space="0" w:color="auto"/>
        <w:left w:val="none" w:sz="0" w:space="0" w:color="auto"/>
        <w:bottom w:val="none" w:sz="0" w:space="0" w:color="auto"/>
        <w:right w:val="none" w:sz="0" w:space="0" w:color="auto"/>
      </w:divBdr>
    </w:div>
    <w:div w:id="1430656976">
      <w:bodyDiv w:val="1"/>
      <w:marLeft w:val="0"/>
      <w:marRight w:val="0"/>
      <w:marTop w:val="0"/>
      <w:marBottom w:val="0"/>
      <w:divBdr>
        <w:top w:val="none" w:sz="0" w:space="0" w:color="auto"/>
        <w:left w:val="none" w:sz="0" w:space="0" w:color="auto"/>
        <w:bottom w:val="none" w:sz="0" w:space="0" w:color="auto"/>
        <w:right w:val="none" w:sz="0" w:space="0" w:color="auto"/>
      </w:divBdr>
    </w:div>
    <w:div w:id="1430853424">
      <w:bodyDiv w:val="1"/>
      <w:marLeft w:val="0"/>
      <w:marRight w:val="0"/>
      <w:marTop w:val="0"/>
      <w:marBottom w:val="0"/>
      <w:divBdr>
        <w:top w:val="none" w:sz="0" w:space="0" w:color="auto"/>
        <w:left w:val="none" w:sz="0" w:space="0" w:color="auto"/>
        <w:bottom w:val="none" w:sz="0" w:space="0" w:color="auto"/>
        <w:right w:val="none" w:sz="0" w:space="0" w:color="auto"/>
      </w:divBdr>
    </w:div>
    <w:div w:id="1431005327">
      <w:bodyDiv w:val="1"/>
      <w:marLeft w:val="0"/>
      <w:marRight w:val="0"/>
      <w:marTop w:val="0"/>
      <w:marBottom w:val="0"/>
      <w:divBdr>
        <w:top w:val="none" w:sz="0" w:space="0" w:color="auto"/>
        <w:left w:val="none" w:sz="0" w:space="0" w:color="auto"/>
        <w:bottom w:val="none" w:sz="0" w:space="0" w:color="auto"/>
        <w:right w:val="none" w:sz="0" w:space="0" w:color="auto"/>
      </w:divBdr>
    </w:div>
    <w:div w:id="1433284117">
      <w:bodyDiv w:val="1"/>
      <w:marLeft w:val="0"/>
      <w:marRight w:val="0"/>
      <w:marTop w:val="0"/>
      <w:marBottom w:val="0"/>
      <w:divBdr>
        <w:top w:val="none" w:sz="0" w:space="0" w:color="auto"/>
        <w:left w:val="none" w:sz="0" w:space="0" w:color="auto"/>
        <w:bottom w:val="none" w:sz="0" w:space="0" w:color="auto"/>
        <w:right w:val="none" w:sz="0" w:space="0" w:color="auto"/>
      </w:divBdr>
    </w:div>
    <w:div w:id="1436828635">
      <w:bodyDiv w:val="1"/>
      <w:marLeft w:val="0"/>
      <w:marRight w:val="0"/>
      <w:marTop w:val="0"/>
      <w:marBottom w:val="0"/>
      <w:divBdr>
        <w:top w:val="none" w:sz="0" w:space="0" w:color="auto"/>
        <w:left w:val="none" w:sz="0" w:space="0" w:color="auto"/>
        <w:bottom w:val="none" w:sz="0" w:space="0" w:color="auto"/>
        <w:right w:val="none" w:sz="0" w:space="0" w:color="auto"/>
      </w:divBdr>
    </w:div>
    <w:div w:id="1436898732">
      <w:bodyDiv w:val="1"/>
      <w:marLeft w:val="0"/>
      <w:marRight w:val="0"/>
      <w:marTop w:val="0"/>
      <w:marBottom w:val="0"/>
      <w:divBdr>
        <w:top w:val="none" w:sz="0" w:space="0" w:color="auto"/>
        <w:left w:val="none" w:sz="0" w:space="0" w:color="auto"/>
        <w:bottom w:val="none" w:sz="0" w:space="0" w:color="auto"/>
        <w:right w:val="none" w:sz="0" w:space="0" w:color="auto"/>
      </w:divBdr>
    </w:div>
    <w:div w:id="1437023626">
      <w:bodyDiv w:val="1"/>
      <w:marLeft w:val="0"/>
      <w:marRight w:val="0"/>
      <w:marTop w:val="0"/>
      <w:marBottom w:val="0"/>
      <w:divBdr>
        <w:top w:val="none" w:sz="0" w:space="0" w:color="auto"/>
        <w:left w:val="none" w:sz="0" w:space="0" w:color="auto"/>
        <w:bottom w:val="none" w:sz="0" w:space="0" w:color="auto"/>
        <w:right w:val="none" w:sz="0" w:space="0" w:color="auto"/>
      </w:divBdr>
    </w:div>
    <w:div w:id="1437409555">
      <w:bodyDiv w:val="1"/>
      <w:marLeft w:val="0"/>
      <w:marRight w:val="0"/>
      <w:marTop w:val="0"/>
      <w:marBottom w:val="0"/>
      <w:divBdr>
        <w:top w:val="none" w:sz="0" w:space="0" w:color="auto"/>
        <w:left w:val="none" w:sz="0" w:space="0" w:color="auto"/>
        <w:bottom w:val="none" w:sz="0" w:space="0" w:color="auto"/>
        <w:right w:val="none" w:sz="0" w:space="0" w:color="auto"/>
      </w:divBdr>
    </w:div>
    <w:div w:id="1437477687">
      <w:bodyDiv w:val="1"/>
      <w:marLeft w:val="0"/>
      <w:marRight w:val="0"/>
      <w:marTop w:val="0"/>
      <w:marBottom w:val="0"/>
      <w:divBdr>
        <w:top w:val="none" w:sz="0" w:space="0" w:color="auto"/>
        <w:left w:val="none" w:sz="0" w:space="0" w:color="auto"/>
        <w:bottom w:val="none" w:sz="0" w:space="0" w:color="auto"/>
        <w:right w:val="none" w:sz="0" w:space="0" w:color="auto"/>
      </w:divBdr>
    </w:div>
    <w:div w:id="1442995503">
      <w:bodyDiv w:val="1"/>
      <w:marLeft w:val="0"/>
      <w:marRight w:val="0"/>
      <w:marTop w:val="0"/>
      <w:marBottom w:val="0"/>
      <w:divBdr>
        <w:top w:val="none" w:sz="0" w:space="0" w:color="auto"/>
        <w:left w:val="none" w:sz="0" w:space="0" w:color="auto"/>
        <w:bottom w:val="none" w:sz="0" w:space="0" w:color="auto"/>
        <w:right w:val="none" w:sz="0" w:space="0" w:color="auto"/>
      </w:divBdr>
    </w:div>
    <w:div w:id="1443645905">
      <w:bodyDiv w:val="1"/>
      <w:marLeft w:val="0"/>
      <w:marRight w:val="0"/>
      <w:marTop w:val="0"/>
      <w:marBottom w:val="0"/>
      <w:divBdr>
        <w:top w:val="none" w:sz="0" w:space="0" w:color="auto"/>
        <w:left w:val="none" w:sz="0" w:space="0" w:color="auto"/>
        <w:bottom w:val="none" w:sz="0" w:space="0" w:color="auto"/>
        <w:right w:val="none" w:sz="0" w:space="0" w:color="auto"/>
      </w:divBdr>
    </w:div>
    <w:div w:id="1443767724">
      <w:bodyDiv w:val="1"/>
      <w:marLeft w:val="0"/>
      <w:marRight w:val="0"/>
      <w:marTop w:val="0"/>
      <w:marBottom w:val="0"/>
      <w:divBdr>
        <w:top w:val="none" w:sz="0" w:space="0" w:color="auto"/>
        <w:left w:val="none" w:sz="0" w:space="0" w:color="auto"/>
        <w:bottom w:val="none" w:sz="0" w:space="0" w:color="auto"/>
        <w:right w:val="none" w:sz="0" w:space="0" w:color="auto"/>
      </w:divBdr>
    </w:div>
    <w:div w:id="1444616564">
      <w:bodyDiv w:val="1"/>
      <w:marLeft w:val="0"/>
      <w:marRight w:val="0"/>
      <w:marTop w:val="0"/>
      <w:marBottom w:val="0"/>
      <w:divBdr>
        <w:top w:val="none" w:sz="0" w:space="0" w:color="auto"/>
        <w:left w:val="none" w:sz="0" w:space="0" w:color="auto"/>
        <w:bottom w:val="none" w:sz="0" w:space="0" w:color="auto"/>
        <w:right w:val="none" w:sz="0" w:space="0" w:color="auto"/>
      </w:divBdr>
    </w:div>
    <w:div w:id="1444767636">
      <w:bodyDiv w:val="1"/>
      <w:marLeft w:val="0"/>
      <w:marRight w:val="0"/>
      <w:marTop w:val="0"/>
      <w:marBottom w:val="0"/>
      <w:divBdr>
        <w:top w:val="none" w:sz="0" w:space="0" w:color="auto"/>
        <w:left w:val="none" w:sz="0" w:space="0" w:color="auto"/>
        <w:bottom w:val="none" w:sz="0" w:space="0" w:color="auto"/>
        <w:right w:val="none" w:sz="0" w:space="0" w:color="auto"/>
      </w:divBdr>
    </w:div>
    <w:div w:id="1446997215">
      <w:bodyDiv w:val="1"/>
      <w:marLeft w:val="0"/>
      <w:marRight w:val="0"/>
      <w:marTop w:val="0"/>
      <w:marBottom w:val="0"/>
      <w:divBdr>
        <w:top w:val="none" w:sz="0" w:space="0" w:color="auto"/>
        <w:left w:val="none" w:sz="0" w:space="0" w:color="auto"/>
        <w:bottom w:val="none" w:sz="0" w:space="0" w:color="auto"/>
        <w:right w:val="none" w:sz="0" w:space="0" w:color="auto"/>
      </w:divBdr>
    </w:div>
    <w:div w:id="1447652865">
      <w:bodyDiv w:val="1"/>
      <w:marLeft w:val="0"/>
      <w:marRight w:val="0"/>
      <w:marTop w:val="0"/>
      <w:marBottom w:val="0"/>
      <w:divBdr>
        <w:top w:val="none" w:sz="0" w:space="0" w:color="auto"/>
        <w:left w:val="none" w:sz="0" w:space="0" w:color="auto"/>
        <w:bottom w:val="none" w:sz="0" w:space="0" w:color="auto"/>
        <w:right w:val="none" w:sz="0" w:space="0" w:color="auto"/>
      </w:divBdr>
    </w:div>
    <w:div w:id="1449549888">
      <w:bodyDiv w:val="1"/>
      <w:marLeft w:val="0"/>
      <w:marRight w:val="0"/>
      <w:marTop w:val="0"/>
      <w:marBottom w:val="0"/>
      <w:divBdr>
        <w:top w:val="none" w:sz="0" w:space="0" w:color="auto"/>
        <w:left w:val="none" w:sz="0" w:space="0" w:color="auto"/>
        <w:bottom w:val="none" w:sz="0" w:space="0" w:color="auto"/>
        <w:right w:val="none" w:sz="0" w:space="0" w:color="auto"/>
      </w:divBdr>
    </w:div>
    <w:div w:id="1450467490">
      <w:bodyDiv w:val="1"/>
      <w:marLeft w:val="0"/>
      <w:marRight w:val="0"/>
      <w:marTop w:val="0"/>
      <w:marBottom w:val="0"/>
      <w:divBdr>
        <w:top w:val="none" w:sz="0" w:space="0" w:color="auto"/>
        <w:left w:val="none" w:sz="0" w:space="0" w:color="auto"/>
        <w:bottom w:val="none" w:sz="0" w:space="0" w:color="auto"/>
        <w:right w:val="none" w:sz="0" w:space="0" w:color="auto"/>
      </w:divBdr>
    </w:div>
    <w:div w:id="1451513540">
      <w:bodyDiv w:val="1"/>
      <w:marLeft w:val="0"/>
      <w:marRight w:val="0"/>
      <w:marTop w:val="0"/>
      <w:marBottom w:val="0"/>
      <w:divBdr>
        <w:top w:val="none" w:sz="0" w:space="0" w:color="auto"/>
        <w:left w:val="none" w:sz="0" w:space="0" w:color="auto"/>
        <w:bottom w:val="none" w:sz="0" w:space="0" w:color="auto"/>
        <w:right w:val="none" w:sz="0" w:space="0" w:color="auto"/>
      </w:divBdr>
    </w:div>
    <w:div w:id="1456438196">
      <w:bodyDiv w:val="1"/>
      <w:marLeft w:val="0"/>
      <w:marRight w:val="0"/>
      <w:marTop w:val="0"/>
      <w:marBottom w:val="0"/>
      <w:divBdr>
        <w:top w:val="none" w:sz="0" w:space="0" w:color="auto"/>
        <w:left w:val="none" w:sz="0" w:space="0" w:color="auto"/>
        <w:bottom w:val="none" w:sz="0" w:space="0" w:color="auto"/>
        <w:right w:val="none" w:sz="0" w:space="0" w:color="auto"/>
      </w:divBdr>
    </w:div>
    <w:div w:id="1459176551">
      <w:bodyDiv w:val="1"/>
      <w:marLeft w:val="0"/>
      <w:marRight w:val="0"/>
      <w:marTop w:val="0"/>
      <w:marBottom w:val="0"/>
      <w:divBdr>
        <w:top w:val="none" w:sz="0" w:space="0" w:color="auto"/>
        <w:left w:val="none" w:sz="0" w:space="0" w:color="auto"/>
        <w:bottom w:val="none" w:sz="0" w:space="0" w:color="auto"/>
        <w:right w:val="none" w:sz="0" w:space="0" w:color="auto"/>
      </w:divBdr>
    </w:div>
    <w:div w:id="1459185523">
      <w:bodyDiv w:val="1"/>
      <w:marLeft w:val="0"/>
      <w:marRight w:val="0"/>
      <w:marTop w:val="0"/>
      <w:marBottom w:val="0"/>
      <w:divBdr>
        <w:top w:val="none" w:sz="0" w:space="0" w:color="auto"/>
        <w:left w:val="none" w:sz="0" w:space="0" w:color="auto"/>
        <w:bottom w:val="none" w:sz="0" w:space="0" w:color="auto"/>
        <w:right w:val="none" w:sz="0" w:space="0" w:color="auto"/>
      </w:divBdr>
    </w:div>
    <w:div w:id="1460418379">
      <w:bodyDiv w:val="1"/>
      <w:marLeft w:val="0"/>
      <w:marRight w:val="0"/>
      <w:marTop w:val="0"/>
      <w:marBottom w:val="0"/>
      <w:divBdr>
        <w:top w:val="none" w:sz="0" w:space="0" w:color="auto"/>
        <w:left w:val="none" w:sz="0" w:space="0" w:color="auto"/>
        <w:bottom w:val="none" w:sz="0" w:space="0" w:color="auto"/>
        <w:right w:val="none" w:sz="0" w:space="0" w:color="auto"/>
      </w:divBdr>
    </w:div>
    <w:div w:id="1461265969">
      <w:bodyDiv w:val="1"/>
      <w:marLeft w:val="0"/>
      <w:marRight w:val="0"/>
      <w:marTop w:val="0"/>
      <w:marBottom w:val="0"/>
      <w:divBdr>
        <w:top w:val="none" w:sz="0" w:space="0" w:color="auto"/>
        <w:left w:val="none" w:sz="0" w:space="0" w:color="auto"/>
        <w:bottom w:val="none" w:sz="0" w:space="0" w:color="auto"/>
        <w:right w:val="none" w:sz="0" w:space="0" w:color="auto"/>
      </w:divBdr>
    </w:div>
    <w:div w:id="1463185542">
      <w:bodyDiv w:val="1"/>
      <w:marLeft w:val="0"/>
      <w:marRight w:val="0"/>
      <w:marTop w:val="0"/>
      <w:marBottom w:val="0"/>
      <w:divBdr>
        <w:top w:val="none" w:sz="0" w:space="0" w:color="auto"/>
        <w:left w:val="none" w:sz="0" w:space="0" w:color="auto"/>
        <w:bottom w:val="none" w:sz="0" w:space="0" w:color="auto"/>
        <w:right w:val="none" w:sz="0" w:space="0" w:color="auto"/>
      </w:divBdr>
    </w:div>
    <w:div w:id="1464152408">
      <w:bodyDiv w:val="1"/>
      <w:marLeft w:val="0"/>
      <w:marRight w:val="0"/>
      <w:marTop w:val="0"/>
      <w:marBottom w:val="0"/>
      <w:divBdr>
        <w:top w:val="none" w:sz="0" w:space="0" w:color="auto"/>
        <w:left w:val="none" w:sz="0" w:space="0" w:color="auto"/>
        <w:bottom w:val="none" w:sz="0" w:space="0" w:color="auto"/>
        <w:right w:val="none" w:sz="0" w:space="0" w:color="auto"/>
      </w:divBdr>
    </w:div>
    <w:div w:id="1466045614">
      <w:bodyDiv w:val="1"/>
      <w:marLeft w:val="0"/>
      <w:marRight w:val="0"/>
      <w:marTop w:val="0"/>
      <w:marBottom w:val="0"/>
      <w:divBdr>
        <w:top w:val="none" w:sz="0" w:space="0" w:color="auto"/>
        <w:left w:val="none" w:sz="0" w:space="0" w:color="auto"/>
        <w:bottom w:val="none" w:sz="0" w:space="0" w:color="auto"/>
        <w:right w:val="none" w:sz="0" w:space="0" w:color="auto"/>
      </w:divBdr>
    </w:div>
    <w:div w:id="1468012169">
      <w:bodyDiv w:val="1"/>
      <w:marLeft w:val="0"/>
      <w:marRight w:val="0"/>
      <w:marTop w:val="0"/>
      <w:marBottom w:val="0"/>
      <w:divBdr>
        <w:top w:val="none" w:sz="0" w:space="0" w:color="auto"/>
        <w:left w:val="none" w:sz="0" w:space="0" w:color="auto"/>
        <w:bottom w:val="none" w:sz="0" w:space="0" w:color="auto"/>
        <w:right w:val="none" w:sz="0" w:space="0" w:color="auto"/>
      </w:divBdr>
    </w:div>
    <w:div w:id="1469322364">
      <w:bodyDiv w:val="1"/>
      <w:marLeft w:val="0"/>
      <w:marRight w:val="0"/>
      <w:marTop w:val="0"/>
      <w:marBottom w:val="0"/>
      <w:divBdr>
        <w:top w:val="none" w:sz="0" w:space="0" w:color="auto"/>
        <w:left w:val="none" w:sz="0" w:space="0" w:color="auto"/>
        <w:bottom w:val="none" w:sz="0" w:space="0" w:color="auto"/>
        <w:right w:val="none" w:sz="0" w:space="0" w:color="auto"/>
      </w:divBdr>
    </w:div>
    <w:div w:id="1470435601">
      <w:bodyDiv w:val="1"/>
      <w:marLeft w:val="0"/>
      <w:marRight w:val="0"/>
      <w:marTop w:val="0"/>
      <w:marBottom w:val="0"/>
      <w:divBdr>
        <w:top w:val="none" w:sz="0" w:space="0" w:color="auto"/>
        <w:left w:val="none" w:sz="0" w:space="0" w:color="auto"/>
        <w:bottom w:val="none" w:sz="0" w:space="0" w:color="auto"/>
        <w:right w:val="none" w:sz="0" w:space="0" w:color="auto"/>
      </w:divBdr>
    </w:div>
    <w:div w:id="1471241932">
      <w:bodyDiv w:val="1"/>
      <w:marLeft w:val="0"/>
      <w:marRight w:val="0"/>
      <w:marTop w:val="0"/>
      <w:marBottom w:val="0"/>
      <w:divBdr>
        <w:top w:val="none" w:sz="0" w:space="0" w:color="auto"/>
        <w:left w:val="none" w:sz="0" w:space="0" w:color="auto"/>
        <w:bottom w:val="none" w:sz="0" w:space="0" w:color="auto"/>
        <w:right w:val="none" w:sz="0" w:space="0" w:color="auto"/>
      </w:divBdr>
    </w:div>
    <w:div w:id="1472675116">
      <w:bodyDiv w:val="1"/>
      <w:marLeft w:val="0"/>
      <w:marRight w:val="0"/>
      <w:marTop w:val="0"/>
      <w:marBottom w:val="0"/>
      <w:divBdr>
        <w:top w:val="none" w:sz="0" w:space="0" w:color="auto"/>
        <w:left w:val="none" w:sz="0" w:space="0" w:color="auto"/>
        <w:bottom w:val="none" w:sz="0" w:space="0" w:color="auto"/>
        <w:right w:val="none" w:sz="0" w:space="0" w:color="auto"/>
      </w:divBdr>
    </w:div>
    <w:div w:id="1474254620">
      <w:bodyDiv w:val="1"/>
      <w:marLeft w:val="0"/>
      <w:marRight w:val="0"/>
      <w:marTop w:val="0"/>
      <w:marBottom w:val="0"/>
      <w:divBdr>
        <w:top w:val="none" w:sz="0" w:space="0" w:color="auto"/>
        <w:left w:val="none" w:sz="0" w:space="0" w:color="auto"/>
        <w:bottom w:val="none" w:sz="0" w:space="0" w:color="auto"/>
        <w:right w:val="none" w:sz="0" w:space="0" w:color="auto"/>
      </w:divBdr>
    </w:div>
    <w:div w:id="1477378335">
      <w:bodyDiv w:val="1"/>
      <w:marLeft w:val="0"/>
      <w:marRight w:val="0"/>
      <w:marTop w:val="0"/>
      <w:marBottom w:val="0"/>
      <w:divBdr>
        <w:top w:val="none" w:sz="0" w:space="0" w:color="auto"/>
        <w:left w:val="none" w:sz="0" w:space="0" w:color="auto"/>
        <w:bottom w:val="none" w:sz="0" w:space="0" w:color="auto"/>
        <w:right w:val="none" w:sz="0" w:space="0" w:color="auto"/>
      </w:divBdr>
    </w:div>
    <w:div w:id="1479609542">
      <w:bodyDiv w:val="1"/>
      <w:marLeft w:val="0"/>
      <w:marRight w:val="0"/>
      <w:marTop w:val="0"/>
      <w:marBottom w:val="0"/>
      <w:divBdr>
        <w:top w:val="none" w:sz="0" w:space="0" w:color="auto"/>
        <w:left w:val="none" w:sz="0" w:space="0" w:color="auto"/>
        <w:bottom w:val="none" w:sz="0" w:space="0" w:color="auto"/>
        <w:right w:val="none" w:sz="0" w:space="0" w:color="auto"/>
      </w:divBdr>
    </w:div>
    <w:div w:id="1481187686">
      <w:bodyDiv w:val="1"/>
      <w:marLeft w:val="0"/>
      <w:marRight w:val="0"/>
      <w:marTop w:val="0"/>
      <w:marBottom w:val="0"/>
      <w:divBdr>
        <w:top w:val="none" w:sz="0" w:space="0" w:color="auto"/>
        <w:left w:val="none" w:sz="0" w:space="0" w:color="auto"/>
        <w:bottom w:val="none" w:sz="0" w:space="0" w:color="auto"/>
        <w:right w:val="none" w:sz="0" w:space="0" w:color="auto"/>
      </w:divBdr>
    </w:div>
    <w:div w:id="1483547080">
      <w:bodyDiv w:val="1"/>
      <w:marLeft w:val="0"/>
      <w:marRight w:val="0"/>
      <w:marTop w:val="0"/>
      <w:marBottom w:val="0"/>
      <w:divBdr>
        <w:top w:val="none" w:sz="0" w:space="0" w:color="auto"/>
        <w:left w:val="none" w:sz="0" w:space="0" w:color="auto"/>
        <w:bottom w:val="none" w:sz="0" w:space="0" w:color="auto"/>
        <w:right w:val="none" w:sz="0" w:space="0" w:color="auto"/>
      </w:divBdr>
    </w:div>
    <w:div w:id="1484196054">
      <w:bodyDiv w:val="1"/>
      <w:marLeft w:val="0"/>
      <w:marRight w:val="0"/>
      <w:marTop w:val="0"/>
      <w:marBottom w:val="0"/>
      <w:divBdr>
        <w:top w:val="none" w:sz="0" w:space="0" w:color="auto"/>
        <w:left w:val="none" w:sz="0" w:space="0" w:color="auto"/>
        <w:bottom w:val="none" w:sz="0" w:space="0" w:color="auto"/>
        <w:right w:val="none" w:sz="0" w:space="0" w:color="auto"/>
      </w:divBdr>
    </w:div>
    <w:div w:id="1485124486">
      <w:bodyDiv w:val="1"/>
      <w:marLeft w:val="0"/>
      <w:marRight w:val="0"/>
      <w:marTop w:val="0"/>
      <w:marBottom w:val="0"/>
      <w:divBdr>
        <w:top w:val="none" w:sz="0" w:space="0" w:color="auto"/>
        <w:left w:val="none" w:sz="0" w:space="0" w:color="auto"/>
        <w:bottom w:val="none" w:sz="0" w:space="0" w:color="auto"/>
        <w:right w:val="none" w:sz="0" w:space="0" w:color="auto"/>
      </w:divBdr>
    </w:div>
    <w:div w:id="1486435083">
      <w:bodyDiv w:val="1"/>
      <w:marLeft w:val="0"/>
      <w:marRight w:val="0"/>
      <w:marTop w:val="0"/>
      <w:marBottom w:val="0"/>
      <w:divBdr>
        <w:top w:val="none" w:sz="0" w:space="0" w:color="auto"/>
        <w:left w:val="none" w:sz="0" w:space="0" w:color="auto"/>
        <w:bottom w:val="none" w:sz="0" w:space="0" w:color="auto"/>
        <w:right w:val="none" w:sz="0" w:space="0" w:color="auto"/>
      </w:divBdr>
    </w:div>
    <w:div w:id="1486820599">
      <w:bodyDiv w:val="1"/>
      <w:marLeft w:val="0"/>
      <w:marRight w:val="0"/>
      <w:marTop w:val="0"/>
      <w:marBottom w:val="0"/>
      <w:divBdr>
        <w:top w:val="none" w:sz="0" w:space="0" w:color="auto"/>
        <w:left w:val="none" w:sz="0" w:space="0" w:color="auto"/>
        <w:bottom w:val="none" w:sz="0" w:space="0" w:color="auto"/>
        <w:right w:val="none" w:sz="0" w:space="0" w:color="auto"/>
      </w:divBdr>
    </w:div>
    <w:div w:id="1487548675">
      <w:bodyDiv w:val="1"/>
      <w:marLeft w:val="0"/>
      <w:marRight w:val="0"/>
      <w:marTop w:val="0"/>
      <w:marBottom w:val="0"/>
      <w:divBdr>
        <w:top w:val="none" w:sz="0" w:space="0" w:color="auto"/>
        <w:left w:val="none" w:sz="0" w:space="0" w:color="auto"/>
        <w:bottom w:val="none" w:sz="0" w:space="0" w:color="auto"/>
        <w:right w:val="none" w:sz="0" w:space="0" w:color="auto"/>
      </w:divBdr>
    </w:div>
    <w:div w:id="1488745442">
      <w:bodyDiv w:val="1"/>
      <w:marLeft w:val="0"/>
      <w:marRight w:val="0"/>
      <w:marTop w:val="0"/>
      <w:marBottom w:val="0"/>
      <w:divBdr>
        <w:top w:val="none" w:sz="0" w:space="0" w:color="auto"/>
        <w:left w:val="none" w:sz="0" w:space="0" w:color="auto"/>
        <w:bottom w:val="none" w:sz="0" w:space="0" w:color="auto"/>
        <w:right w:val="none" w:sz="0" w:space="0" w:color="auto"/>
      </w:divBdr>
    </w:div>
    <w:div w:id="1488786651">
      <w:bodyDiv w:val="1"/>
      <w:marLeft w:val="0"/>
      <w:marRight w:val="0"/>
      <w:marTop w:val="0"/>
      <w:marBottom w:val="0"/>
      <w:divBdr>
        <w:top w:val="none" w:sz="0" w:space="0" w:color="auto"/>
        <w:left w:val="none" w:sz="0" w:space="0" w:color="auto"/>
        <w:bottom w:val="none" w:sz="0" w:space="0" w:color="auto"/>
        <w:right w:val="none" w:sz="0" w:space="0" w:color="auto"/>
      </w:divBdr>
    </w:div>
    <w:div w:id="1492982692">
      <w:bodyDiv w:val="1"/>
      <w:marLeft w:val="0"/>
      <w:marRight w:val="0"/>
      <w:marTop w:val="0"/>
      <w:marBottom w:val="0"/>
      <w:divBdr>
        <w:top w:val="none" w:sz="0" w:space="0" w:color="auto"/>
        <w:left w:val="none" w:sz="0" w:space="0" w:color="auto"/>
        <w:bottom w:val="none" w:sz="0" w:space="0" w:color="auto"/>
        <w:right w:val="none" w:sz="0" w:space="0" w:color="auto"/>
      </w:divBdr>
    </w:div>
    <w:div w:id="1492989967">
      <w:bodyDiv w:val="1"/>
      <w:marLeft w:val="0"/>
      <w:marRight w:val="0"/>
      <w:marTop w:val="0"/>
      <w:marBottom w:val="0"/>
      <w:divBdr>
        <w:top w:val="none" w:sz="0" w:space="0" w:color="auto"/>
        <w:left w:val="none" w:sz="0" w:space="0" w:color="auto"/>
        <w:bottom w:val="none" w:sz="0" w:space="0" w:color="auto"/>
        <w:right w:val="none" w:sz="0" w:space="0" w:color="auto"/>
      </w:divBdr>
    </w:div>
    <w:div w:id="1493184745">
      <w:bodyDiv w:val="1"/>
      <w:marLeft w:val="0"/>
      <w:marRight w:val="0"/>
      <w:marTop w:val="0"/>
      <w:marBottom w:val="0"/>
      <w:divBdr>
        <w:top w:val="none" w:sz="0" w:space="0" w:color="auto"/>
        <w:left w:val="none" w:sz="0" w:space="0" w:color="auto"/>
        <w:bottom w:val="none" w:sz="0" w:space="0" w:color="auto"/>
        <w:right w:val="none" w:sz="0" w:space="0" w:color="auto"/>
      </w:divBdr>
    </w:div>
    <w:div w:id="1496802162">
      <w:bodyDiv w:val="1"/>
      <w:marLeft w:val="0"/>
      <w:marRight w:val="0"/>
      <w:marTop w:val="0"/>
      <w:marBottom w:val="0"/>
      <w:divBdr>
        <w:top w:val="none" w:sz="0" w:space="0" w:color="auto"/>
        <w:left w:val="none" w:sz="0" w:space="0" w:color="auto"/>
        <w:bottom w:val="none" w:sz="0" w:space="0" w:color="auto"/>
        <w:right w:val="none" w:sz="0" w:space="0" w:color="auto"/>
      </w:divBdr>
    </w:div>
    <w:div w:id="1496922537">
      <w:bodyDiv w:val="1"/>
      <w:marLeft w:val="0"/>
      <w:marRight w:val="0"/>
      <w:marTop w:val="0"/>
      <w:marBottom w:val="0"/>
      <w:divBdr>
        <w:top w:val="none" w:sz="0" w:space="0" w:color="auto"/>
        <w:left w:val="none" w:sz="0" w:space="0" w:color="auto"/>
        <w:bottom w:val="none" w:sz="0" w:space="0" w:color="auto"/>
        <w:right w:val="none" w:sz="0" w:space="0" w:color="auto"/>
      </w:divBdr>
    </w:div>
    <w:div w:id="1497499210">
      <w:bodyDiv w:val="1"/>
      <w:marLeft w:val="0"/>
      <w:marRight w:val="0"/>
      <w:marTop w:val="0"/>
      <w:marBottom w:val="0"/>
      <w:divBdr>
        <w:top w:val="none" w:sz="0" w:space="0" w:color="auto"/>
        <w:left w:val="none" w:sz="0" w:space="0" w:color="auto"/>
        <w:bottom w:val="none" w:sz="0" w:space="0" w:color="auto"/>
        <w:right w:val="none" w:sz="0" w:space="0" w:color="auto"/>
      </w:divBdr>
    </w:div>
    <w:div w:id="1498351518">
      <w:bodyDiv w:val="1"/>
      <w:marLeft w:val="0"/>
      <w:marRight w:val="0"/>
      <w:marTop w:val="0"/>
      <w:marBottom w:val="0"/>
      <w:divBdr>
        <w:top w:val="none" w:sz="0" w:space="0" w:color="auto"/>
        <w:left w:val="none" w:sz="0" w:space="0" w:color="auto"/>
        <w:bottom w:val="none" w:sz="0" w:space="0" w:color="auto"/>
        <w:right w:val="none" w:sz="0" w:space="0" w:color="auto"/>
      </w:divBdr>
    </w:div>
    <w:div w:id="1498764247">
      <w:bodyDiv w:val="1"/>
      <w:marLeft w:val="0"/>
      <w:marRight w:val="0"/>
      <w:marTop w:val="0"/>
      <w:marBottom w:val="0"/>
      <w:divBdr>
        <w:top w:val="none" w:sz="0" w:space="0" w:color="auto"/>
        <w:left w:val="none" w:sz="0" w:space="0" w:color="auto"/>
        <w:bottom w:val="none" w:sz="0" w:space="0" w:color="auto"/>
        <w:right w:val="none" w:sz="0" w:space="0" w:color="auto"/>
      </w:divBdr>
    </w:div>
    <w:div w:id="1502506170">
      <w:bodyDiv w:val="1"/>
      <w:marLeft w:val="0"/>
      <w:marRight w:val="0"/>
      <w:marTop w:val="0"/>
      <w:marBottom w:val="0"/>
      <w:divBdr>
        <w:top w:val="none" w:sz="0" w:space="0" w:color="auto"/>
        <w:left w:val="none" w:sz="0" w:space="0" w:color="auto"/>
        <w:bottom w:val="none" w:sz="0" w:space="0" w:color="auto"/>
        <w:right w:val="none" w:sz="0" w:space="0" w:color="auto"/>
      </w:divBdr>
    </w:div>
    <w:div w:id="1503660427">
      <w:bodyDiv w:val="1"/>
      <w:marLeft w:val="0"/>
      <w:marRight w:val="0"/>
      <w:marTop w:val="0"/>
      <w:marBottom w:val="0"/>
      <w:divBdr>
        <w:top w:val="none" w:sz="0" w:space="0" w:color="auto"/>
        <w:left w:val="none" w:sz="0" w:space="0" w:color="auto"/>
        <w:bottom w:val="none" w:sz="0" w:space="0" w:color="auto"/>
        <w:right w:val="none" w:sz="0" w:space="0" w:color="auto"/>
      </w:divBdr>
    </w:div>
    <w:div w:id="1504930735">
      <w:bodyDiv w:val="1"/>
      <w:marLeft w:val="0"/>
      <w:marRight w:val="0"/>
      <w:marTop w:val="0"/>
      <w:marBottom w:val="0"/>
      <w:divBdr>
        <w:top w:val="none" w:sz="0" w:space="0" w:color="auto"/>
        <w:left w:val="none" w:sz="0" w:space="0" w:color="auto"/>
        <w:bottom w:val="none" w:sz="0" w:space="0" w:color="auto"/>
        <w:right w:val="none" w:sz="0" w:space="0" w:color="auto"/>
      </w:divBdr>
    </w:div>
    <w:div w:id="1505709101">
      <w:bodyDiv w:val="1"/>
      <w:marLeft w:val="0"/>
      <w:marRight w:val="0"/>
      <w:marTop w:val="0"/>
      <w:marBottom w:val="0"/>
      <w:divBdr>
        <w:top w:val="none" w:sz="0" w:space="0" w:color="auto"/>
        <w:left w:val="none" w:sz="0" w:space="0" w:color="auto"/>
        <w:bottom w:val="none" w:sz="0" w:space="0" w:color="auto"/>
        <w:right w:val="none" w:sz="0" w:space="0" w:color="auto"/>
      </w:divBdr>
    </w:div>
    <w:div w:id="1505896380">
      <w:bodyDiv w:val="1"/>
      <w:marLeft w:val="0"/>
      <w:marRight w:val="0"/>
      <w:marTop w:val="0"/>
      <w:marBottom w:val="0"/>
      <w:divBdr>
        <w:top w:val="none" w:sz="0" w:space="0" w:color="auto"/>
        <w:left w:val="none" w:sz="0" w:space="0" w:color="auto"/>
        <w:bottom w:val="none" w:sz="0" w:space="0" w:color="auto"/>
        <w:right w:val="none" w:sz="0" w:space="0" w:color="auto"/>
      </w:divBdr>
    </w:div>
    <w:div w:id="1506017672">
      <w:bodyDiv w:val="1"/>
      <w:marLeft w:val="0"/>
      <w:marRight w:val="0"/>
      <w:marTop w:val="0"/>
      <w:marBottom w:val="0"/>
      <w:divBdr>
        <w:top w:val="none" w:sz="0" w:space="0" w:color="auto"/>
        <w:left w:val="none" w:sz="0" w:space="0" w:color="auto"/>
        <w:bottom w:val="none" w:sz="0" w:space="0" w:color="auto"/>
        <w:right w:val="none" w:sz="0" w:space="0" w:color="auto"/>
      </w:divBdr>
    </w:div>
    <w:div w:id="1509707692">
      <w:bodyDiv w:val="1"/>
      <w:marLeft w:val="0"/>
      <w:marRight w:val="0"/>
      <w:marTop w:val="0"/>
      <w:marBottom w:val="0"/>
      <w:divBdr>
        <w:top w:val="none" w:sz="0" w:space="0" w:color="auto"/>
        <w:left w:val="none" w:sz="0" w:space="0" w:color="auto"/>
        <w:bottom w:val="none" w:sz="0" w:space="0" w:color="auto"/>
        <w:right w:val="none" w:sz="0" w:space="0" w:color="auto"/>
      </w:divBdr>
    </w:div>
    <w:div w:id="1509977166">
      <w:bodyDiv w:val="1"/>
      <w:marLeft w:val="0"/>
      <w:marRight w:val="0"/>
      <w:marTop w:val="0"/>
      <w:marBottom w:val="0"/>
      <w:divBdr>
        <w:top w:val="none" w:sz="0" w:space="0" w:color="auto"/>
        <w:left w:val="none" w:sz="0" w:space="0" w:color="auto"/>
        <w:bottom w:val="none" w:sz="0" w:space="0" w:color="auto"/>
        <w:right w:val="none" w:sz="0" w:space="0" w:color="auto"/>
      </w:divBdr>
    </w:div>
    <w:div w:id="1513841570">
      <w:bodyDiv w:val="1"/>
      <w:marLeft w:val="0"/>
      <w:marRight w:val="0"/>
      <w:marTop w:val="0"/>
      <w:marBottom w:val="0"/>
      <w:divBdr>
        <w:top w:val="none" w:sz="0" w:space="0" w:color="auto"/>
        <w:left w:val="none" w:sz="0" w:space="0" w:color="auto"/>
        <w:bottom w:val="none" w:sz="0" w:space="0" w:color="auto"/>
        <w:right w:val="none" w:sz="0" w:space="0" w:color="auto"/>
      </w:divBdr>
    </w:div>
    <w:div w:id="1515651917">
      <w:bodyDiv w:val="1"/>
      <w:marLeft w:val="0"/>
      <w:marRight w:val="0"/>
      <w:marTop w:val="0"/>
      <w:marBottom w:val="0"/>
      <w:divBdr>
        <w:top w:val="none" w:sz="0" w:space="0" w:color="auto"/>
        <w:left w:val="none" w:sz="0" w:space="0" w:color="auto"/>
        <w:bottom w:val="none" w:sz="0" w:space="0" w:color="auto"/>
        <w:right w:val="none" w:sz="0" w:space="0" w:color="auto"/>
      </w:divBdr>
    </w:div>
    <w:div w:id="1520781220">
      <w:bodyDiv w:val="1"/>
      <w:marLeft w:val="0"/>
      <w:marRight w:val="0"/>
      <w:marTop w:val="0"/>
      <w:marBottom w:val="0"/>
      <w:divBdr>
        <w:top w:val="none" w:sz="0" w:space="0" w:color="auto"/>
        <w:left w:val="none" w:sz="0" w:space="0" w:color="auto"/>
        <w:bottom w:val="none" w:sz="0" w:space="0" w:color="auto"/>
        <w:right w:val="none" w:sz="0" w:space="0" w:color="auto"/>
      </w:divBdr>
    </w:div>
    <w:div w:id="1522552985">
      <w:bodyDiv w:val="1"/>
      <w:marLeft w:val="0"/>
      <w:marRight w:val="0"/>
      <w:marTop w:val="0"/>
      <w:marBottom w:val="0"/>
      <w:divBdr>
        <w:top w:val="none" w:sz="0" w:space="0" w:color="auto"/>
        <w:left w:val="none" w:sz="0" w:space="0" w:color="auto"/>
        <w:bottom w:val="none" w:sz="0" w:space="0" w:color="auto"/>
        <w:right w:val="none" w:sz="0" w:space="0" w:color="auto"/>
      </w:divBdr>
    </w:div>
    <w:div w:id="1526211760">
      <w:bodyDiv w:val="1"/>
      <w:marLeft w:val="0"/>
      <w:marRight w:val="0"/>
      <w:marTop w:val="0"/>
      <w:marBottom w:val="0"/>
      <w:divBdr>
        <w:top w:val="none" w:sz="0" w:space="0" w:color="auto"/>
        <w:left w:val="none" w:sz="0" w:space="0" w:color="auto"/>
        <w:bottom w:val="none" w:sz="0" w:space="0" w:color="auto"/>
        <w:right w:val="none" w:sz="0" w:space="0" w:color="auto"/>
      </w:divBdr>
    </w:div>
    <w:div w:id="1529827872">
      <w:bodyDiv w:val="1"/>
      <w:marLeft w:val="0"/>
      <w:marRight w:val="0"/>
      <w:marTop w:val="0"/>
      <w:marBottom w:val="0"/>
      <w:divBdr>
        <w:top w:val="none" w:sz="0" w:space="0" w:color="auto"/>
        <w:left w:val="none" w:sz="0" w:space="0" w:color="auto"/>
        <w:bottom w:val="none" w:sz="0" w:space="0" w:color="auto"/>
        <w:right w:val="none" w:sz="0" w:space="0" w:color="auto"/>
      </w:divBdr>
    </w:div>
    <w:div w:id="1531719229">
      <w:bodyDiv w:val="1"/>
      <w:marLeft w:val="0"/>
      <w:marRight w:val="0"/>
      <w:marTop w:val="0"/>
      <w:marBottom w:val="0"/>
      <w:divBdr>
        <w:top w:val="none" w:sz="0" w:space="0" w:color="auto"/>
        <w:left w:val="none" w:sz="0" w:space="0" w:color="auto"/>
        <w:bottom w:val="none" w:sz="0" w:space="0" w:color="auto"/>
        <w:right w:val="none" w:sz="0" w:space="0" w:color="auto"/>
      </w:divBdr>
    </w:div>
    <w:div w:id="1532649064">
      <w:bodyDiv w:val="1"/>
      <w:marLeft w:val="0"/>
      <w:marRight w:val="0"/>
      <w:marTop w:val="0"/>
      <w:marBottom w:val="0"/>
      <w:divBdr>
        <w:top w:val="none" w:sz="0" w:space="0" w:color="auto"/>
        <w:left w:val="none" w:sz="0" w:space="0" w:color="auto"/>
        <w:bottom w:val="none" w:sz="0" w:space="0" w:color="auto"/>
        <w:right w:val="none" w:sz="0" w:space="0" w:color="auto"/>
      </w:divBdr>
    </w:div>
    <w:div w:id="1532766370">
      <w:bodyDiv w:val="1"/>
      <w:marLeft w:val="0"/>
      <w:marRight w:val="0"/>
      <w:marTop w:val="0"/>
      <w:marBottom w:val="0"/>
      <w:divBdr>
        <w:top w:val="none" w:sz="0" w:space="0" w:color="auto"/>
        <w:left w:val="none" w:sz="0" w:space="0" w:color="auto"/>
        <w:bottom w:val="none" w:sz="0" w:space="0" w:color="auto"/>
        <w:right w:val="none" w:sz="0" w:space="0" w:color="auto"/>
      </w:divBdr>
    </w:div>
    <w:div w:id="1533953163">
      <w:bodyDiv w:val="1"/>
      <w:marLeft w:val="0"/>
      <w:marRight w:val="0"/>
      <w:marTop w:val="0"/>
      <w:marBottom w:val="0"/>
      <w:divBdr>
        <w:top w:val="none" w:sz="0" w:space="0" w:color="auto"/>
        <w:left w:val="none" w:sz="0" w:space="0" w:color="auto"/>
        <w:bottom w:val="none" w:sz="0" w:space="0" w:color="auto"/>
        <w:right w:val="none" w:sz="0" w:space="0" w:color="auto"/>
      </w:divBdr>
    </w:div>
    <w:div w:id="1536773596">
      <w:bodyDiv w:val="1"/>
      <w:marLeft w:val="0"/>
      <w:marRight w:val="0"/>
      <w:marTop w:val="0"/>
      <w:marBottom w:val="0"/>
      <w:divBdr>
        <w:top w:val="none" w:sz="0" w:space="0" w:color="auto"/>
        <w:left w:val="none" w:sz="0" w:space="0" w:color="auto"/>
        <w:bottom w:val="none" w:sz="0" w:space="0" w:color="auto"/>
        <w:right w:val="none" w:sz="0" w:space="0" w:color="auto"/>
      </w:divBdr>
    </w:div>
    <w:div w:id="1539590078">
      <w:bodyDiv w:val="1"/>
      <w:marLeft w:val="0"/>
      <w:marRight w:val="0"/>
      <w:marTop w:val="0"/>
      <w:marBottom w:val="0"/>
      <w:divBdr>
        <w:top w:val="none" w:sz="0" w:space="0" w:color="auto"/>
        <w:left w:val="none" w:sz="0" w:space="0" w:color="auto"/>
        <w:bottom w:val="none" w:sz="0" w:space="0" w:color="auto"/>
        <w:right w:val="none" w:sz="0" w:space="0" w:color="auto"/>
      </w:divBdr>
    </w:div>
    <w:div w:id="1540781632">
      <w:bodyDiv w:val="1"/>
      <w:marLeft w:val="0"/>
      <w:marRight w:val="0"/>
      <w:marTop w:val="0"/>
      <w:marBottom w:val="0"/>
      <w:divBdr>
        <w:top w:val="none" w:sz="0" w:space="0" w:color="auto"/>
        <w:left w:val="none" w:sz="0" w:space="0" w:color="auto"/>
        <w:bottom w:val="none" w:sz="0" w:space="0" w:color="auto"/>
        <w:right w:val="none" w:sz="0" w:space="0" w:color="auto"/>
      </w:divBdr>
    </w:div>
    <w:div w:id="1541674469">
      <w:bodyDiv w:val="1"/>
      <w:marLeft w:val="0"/>
      <w:marRight w:val="0"/>
      <w:marTop w:val="0"/>
      <w:marBottom w:val="0"/>
      <w:divBdr>
        <w:top w:val="none" w:sz="0" w:space="0" w:color="auto"/>
        <w:left w:val="none" w:sz="0" w:space="0" w:color="auto"/>
        <w:bottom w:val="none" w:sz="0" w:space="0" w:color="auto"/>
        <w:right w:val="none" w:sz="0" w:space="0" w:color="auto"/>
      </w:divBdr>
    </w:div>
    <w:div w:id="1542474583">
      <w:bodyDiv w:val="1"/>
      <w:marLeft w:val="0"/>
      <w:marRight w:val="0"/>
      <w:marTop w:val="0"/>
      <w:marBottom w:val="0"/>
      <w:divBdr>
        <w:top w:val="none" w:sz="0" w:space="0" w:color="auto"/>
        <w:left w:val="none" w:sz="0" w:space="0" w:color="auto"/>
        <w:bottom w:val="none" w:sz="0" w:space="0" w:color="auto"/>
        <w:right w:val="none" w:sz="0" w:space="0" w:color="auto"/>
      </w:divBdr>
    </w:div>
    <w:div w:id="1542979854">
      <w:bodyDiv w:val="1"/>
      <w:marLeft w:val="0"/>
      <w:marRight w:val="0"/>
      <w:marTop w:val="0"/>
      <w:marBottom w:val="0"/>
      <w:divBdr>
        <w:top w:val="none" w:sz="0" w:space="0" w:color="auto"/>
        <w:left w:val="none" w:sz="0" w:space="0" w:color="auto"/>
        <w:bottom w:val="none" w:sz="0" w:space="0" w:color="auto"/>
        <w:right w:val="none" w:sz="0" w:space="0" w:color="auto"/>
      </w:divBdr>
    </w:div>
    <w:div w:id="1544096892">
      <w:bodyDiv w:val="1"/>
      <w:marLeft w:val="0"/>
      <w:marRight w:val="0"/>
      <w:marTop w:val="0"/>
      <w:marBottom w:val="0"/>
      <w:divBdr>
        <w:top w:val="none" w:sz="0" w:space="0" w:color="auto"/>
        <w:left w:val="none" w:sz="0" w:space="0" w:color="auto"/>
        <w:bottom w:val="none" w:sz="0" w:space="0" w:color="auto"/>
        <w:right w:val="none" w:sz="0" w:space="0" w:color="auto"/>
      </w:divBdr>
    </w:div>
    <w:div w:id="1544438468">
      <w:bodyDiv w:val="1"/>
      <w:marLeft w:val="0"/>
      <w:marRight w:val="0"/>
      <w:marTop w:val="0"/>
      <w:marBottom w:val="0"/>
      <w:divBdr>
        <w:top w:val="none" w:sz="0" w:space="0" w:color="auto"/>
        <w:left w:val="none" w:sz="0" w:space="0" w:color="auto"/>
        <w:bottom w:val="none" w:sz="0" w:space="0" w:color="auto"/>
        <w:right w:val="none" w:sz="0" w:space="0" w:color="auto"/>
      </w:divBdr>
    </w:div>
    <w:div w:id="1544824841">
      <w:bodyDiv w:val="1"/>
      <w:marLeft w:val="0"/>
      <w:marRight w:val="0"/>
      <w:marTop w:val="0"/>
      <w:marBottom w:val="0"/>
      <w:divBdr>
        <w:top w:val="none" w:sz="0" w:space="0" w:color="auto"/>
        <w:left w:val="none" w:sz="0" w:space="0" w:color="auto"/>
        <w:bottom w:val="none" w:sz="0" w:space="0" w:color="auto"/>
        <w:right w:val="none" w:sz="0" w:space="0" w:color="auto"/>
      </w:divBdr>
    </w:div>
    <w:div w:id="1546062094">
      <w:bodyDiv w:val="1"/>
      <w:marLeft w:val="0"/>
      <w:marRight w:val="0"/>
      <w:marTop w:val="0"/>
      <w:marBottom w:val="0"/>
      <w:divBdr>
        <w:top w:val="none" w:sz="0" w:space="0" w:color="auto"/>
        <w:left w:val="none" w:sz="0" w:space="0" w:color="auto"/>
        <w:bottom w:val="none" w:sz="0" w:space="0" w:color="auto"/>
        <w:right w:val="none" w:sz="0" w:space="0" w:color="auto"/>
      </w:divBdr>
    </w:div>
    <w:div w:id="1549610524">
      <w:bodyDiv w:val="1"/>
      <w:marLeft w:val="0"/>
      <w:marRight w:val="0"/>
      <w:marTop w:val="0"/>
      <w:marBottom w:val="0"/>
      <w:divBdr>
        <w:top w:val="none" w:sz="0" w:space="0" w:color="auto"/>
        <w:left w:val="none" w:sz="0" w:space="0" w:color="auto"/>
        <w:bottom w:val="none" w:sz="0" w:space="0" w:color="auto"/>
        <w:right w:val="none" w:sz="0" w:space="0" w:color="auto"/>
      </w:divBdr>
    </w:div>
    <w:div w:id="1554926833">
      <w:bodyDiv w:val="1"/>
      <w:marLeft w:val="0"/>
      <w:marRight w:val="0"/>
      <w:marTop w:val="0"/>
      <w:marBottom w:val="0"/>
      <w:divBdr>
        <w:top w:val="none" w:sz="0" w:space="0" w:color="auto"/>
        <w:left w:val="none" w:sz="0" w:space="0" w:color="auto"/>
        <w:bottom w:val="none" w:sz="0" w:space="0" w:color="auto"/>
        <w:right w:val="none" w:sz="0" w:space="0" w:color="auto"/>
      </w:divBdr>
    </w:div>
    <w:div w:id="1555847030">
      <w:bodyDiv w:val="1"/>
      <w:marLeft w:val="0"/>
      <w:marRight w:val="0"/>
      <w:marTop w:val="0"/>
      <w:marBottom w:val="0"/>
      <w:divBdr>
        <w:top w:val="none" w:sz="0" w:space="0" w:color="auto"/>
        <w:left w:val="none" w:sz="0" w:space="0" w:color="auto"/>
        <w:bottom w:val="none" w:sz="0" w:space="0" w:color="auto"/>
        <w:right w:val="none" w:sz="0" w:space="0" w:color="auto"/>
      </w:divBdr>
    </w:div>
    <w:div w:id="1557475714">
      <w:bodyDiv w:val="1"/>
      <w:marLeft w:val="0"/>
      <w:marRight w:val="0"/>
      <w:marTop w:val="0"/>
      <w:marBottom w:val="0"/>
      <w:divBdr>
        <w:top w:val="none" w:sz="0" w:space="0" w:color="auto"/>
        <w:left w:val="none" w:sz="0" w:space="0" w:color="auto"/>
        <w:bottom w:val="none" w:sz="0" w:space="0" w:color="auto"/>
        <w:right w:val="none" w:sz="0" w:space="0" w:color="auto"/>
      </w:divBdr>
    </w:div>
    <w:div w:id="1560097536">
      <w:bodyDiv w:val="1"/>
      <w:marLeft w:val="0"/>
      <w:marRight w:val="0"/>
      <w:marTop w:val="0"/>
      <w:marBottom w:val="0"/>
      <w:divBdr>
        <w:top w:val="none" w:sz="0" w:space="0" w:color="auto"/>
        <w:left w:val="none" w:sz="0" w:space="0" w:color="auto"/>
        <w:bottom w:val="none" w:sz="0" w:space="0" w:color="auto"/>
        <w:right w:val="none" w:sz="0" w:space="0" w:color="auto"/>
      </w:divBdr>
    </w:div>
    <w:div w:id="1561939276">
      <w:bodyDiv w:val="1"/>
      <w:marLeft w:val="0"/>
      <w:marRight w:val="0"/>
      <w:marTop w:val="0"/>
      <w:marBottom w:val="0"/>
      <w:divBdr>
        <w:top w:val="none" w:sz="0" w:space="0" w:color="auto"/>
        <w:left w:val="none" w:sz="0" w:space="0" w:color="auto"/>
        <w:bottom w:val="none" w:sz="0" w:space="0" w:color="auto"/>
        <w:right w:val="none" w:sz="0" w:space="0" w:color="auto"/>
      </w:divBdr>
    </w:div>
    <w:div w:id="1562323026">
      <w:bodyDiv w:val="1"/>
      <w:marLeft w:val="0"/>
      <w:marRight w:val="0"/>
      <w:marTop w:val="0"/>
      <w:marBottom w:val="0"/>
      <w:divBdr>
        <w:top w:val="none" w:sz="0" w:space="0" w:color="auto"/>
        <w:left w:val="none" w:sz="0" w:space="0" w:color="auto"/>
        <w:bottom w:val="none" w:sz="0" w:space="0" w:color="auto"/>
        <w:right w:val="none" w:sz="0" w:space="0" w:color="auto"/>
      </w:divBdr>
    </w:div>
    <w:div w:id="1563982239">
      <w:bodyDiv w:val="1"/>
      <w:marLeft w:val="0"/>
      <w:marRight w:val="0"/>
      <w:marTop w:val="0"/>
      <w:marBottom w:val="0"/>
      <w:divBdr>
        <w:top w:val="none" w:sz="0" w:space="0" w:color="auto"/>
        <w:left w:val="none" w:sz="0" w:space="0" w:color="auto"/>
        <w:bottom w:val="none" w:sz="0" w:space="0" w:color="auto"/>
        <w:right w:val="none" w:sz="0" w:space="0" w:color="auto"/>
      </w:divBdr>
    </w:div>
    <w:div w:id="1564221181">
      <w:bodyDiv w:val="1"/>
      <w:marLeft w:val="0"/>
      <w:marRight w:val="0"/>
      <w:marTop w:val="0"/>
      <w:marBottom w:val="0"/>
      <w:divBdr>
        <w:top w:val="none" w:sz="0" w:space="0" w:color="auto"/>
        <w:left w:val="none" w:sz="0" w:space="0" w:color="auto"/>
        <w:bottom w:val="none" w:sz="0" w:space="0" w:color="auto"/>
        <w:right w:val="none" w:sz="0" w:space="0" w:color="auto"/>
      </w:divBdr>
    </w:div>
    <w:div w:id="1564560088">
      <w:bodyDiv w:val="1"/>
      <w:marLeft w:val="0"/>
      <w:marRight w:val="0"/>
      <w:marTop w:val="0"/>
      <w:marBottom w:val="0"/>
      <w:divBdr>
        <w:top w:val="none" w:sz="0" w:space="0" w:color="auto"/>
        <w:left w:val="none" w:sz="0" w:space="0" w:color="auto"/>
        <w:bottom w:val="none" w:sz="0" w:space="0" w:color="auto"/>
        <w:right w:val="none" w:sz="0" w:space="0" w:color="auto"/>
      </w:divBdr>
    </w:div>
    <w:div w:id="1565486466">
      <w:bodyDiv w:val="1"/>
      <w:marLeft w:val="0"/>
      <w:marRight w:val="0"/>
      <w:marTop w:val="0"/>
      <w:marBottom w:val="0"/>
      <w:divBdr>
        <w:top w:val="none" w:sz="0" w:space="0" w:color="auto"/>
        <w:left w:val="none" w:sz="0" w:space="0" w:color="auto"/>
        <w:bottom w:val="none" w:sz="0" w:space="0" w:color="auto"/>
        <w:right w:val="none" w:sz="0" w:space="0" w:color="auto"/>
      </w:divBdr>
    </w:div>
    <w:div w:id="1568806822">
      <w:bodyDiv w:val="1"/>
      <w:marLeft w:val="0"/>
      <w:marRight w:val="0"/>
      <w:marTop w:val="0"/>
      <w:marBottom w:val="0"/>
      <w:divBdr>
        <w:top w:val="none" w:sz="0" w:space="0" w:color="auto"/>
        <w:left w:val="none" w:sz="0" w:space="0" w:color="auto"/>
        <w:bottom w:val="none" w:sz="0" w:space="0" w:color="auto"/>
        <w:right w:val="none" w:sz="0" w:space="0" w:color="auto"/>
      </w:divBdr>
    </w:div>
    <w:div w:id="1570119754">
      <w:bodyDiv w:val="1"/>
      <w:marLeft w:val="0"/>
      <w:marRight w:val="0"/>
      <w:marTop w:val="0"/>
      <w:marBottom w:val="0"/>
      <w:divBdr>
        <w:top w:val="none" w:sz="0" w:space="0" w:color="auto"/>
        <w:left w:val="none" w:sz="0" w:space="0" w:color="auto"/>
        <w:bottom w:val="none" w:sz="0" w:space="0" w:color="auto"/>
        <w:right w:val="none" w:sz="0" w:space="0" w:color="auto"/>
      </w:divBdr>
    </w:div>
    <w:div w:id="1571884984">
      <w:bodyDiv w:val="1"/>
      <w:marLeft w:val="0"/>
      <w:marRight w:val="0"/>
      <w:marTop w:val="0"/>
      <w:marBottom w:val="0"/>
      <w:divBdr>
        <w:top w:val="none" w:sz="0" w:space="0" w:color="auto"/>
        <w:left w:val="none" w:sz="0" w:space="0" w:color="auto"/>
        <w:bottom w:val="none" w:sz="0" w:space="0" w:color="auto"/>
        <w:right w:val="none" w:sz="0" w:space="0" w:color="auto"/>
      </w:divBdr>
    </w:div>
    <w:div w:id="1572233524">
      <w:bodyDiv w:val="1"/>
      <w:marLeft w:val="0"/>
      <w:marRight w:val="0"/>
      <w:marTop w:val="0"/>
      <w:marBottom w:val="0"/>
      <w:divBdr>
        <w:top w:val="none" w:sz="0" w:space="0" w:color="auto"/>
        <w:left w:val="none" w:sz="0" w:space="0" w:color="auto"/>
        <w:bottom w:val="none" w:sz="0" w:space="0" w:color="auto"/>
        <w:right w:val="none" w:sz="0" w:space="0" w:color="auto"/>
      </w:divBdr>
    </w:div>
    <w:div w:id="1572930370">
      <w:bodyDiv w:val="1"/>
      <w:marLeft w:val="0"/>
      <w:marRight w:val="0"/>
      <w:marTop w:val="0"/>
      <w:marBottom w:val="0"/>
      <w:divBdr>
        <w:top w:val="none" w:sz="0" w:space="0" w:color="auto"/>
        <w:left w:val="none" w:sz="0" w:space="0" w:color="auto"/>
        <w:bottom w:val="none" w:sz="0" w:space="0" w:color="auto"/>
        <w:right w:val="none" w:sz="0" w:space="0" w:color="auto"/>
      </w:divBdr>
    </w:div>
    <w:div w:id="1573195301">
      <w:bodyDiv w:val="1"/>
      <w:marLeft w:val="0"/>
      <w:marRight w:val="0"/>
      <w:marTop w:val="0"/>
      <w:marBottom w:val="0"/>
      <w:divBdr>
        <w:top w:val="none" w:sz="0" w:space="0" w:color="auto"/>
        <w:left w:val="none" w:sz="0" w:space="0" w:color="auto"/>
        <w:bottom w:val="none" w:sz="0" w:space="0" w:color="auto"/>
        <w:right w:val="none" w:sz="0" w:space="0" w:color="auto"/>
      </w:divBdr>
    </w:div>
    <w:div w:id="1574202185">
      <w:bodyDiv w:val="1"/>
      <w:marLeft w:val="0"/>
      <w:marRight w:val="0"/>
      <w:marTop w:val="0"/>
      <w:marBottom w:val="0"/>
      <w:divBdr>
        <w:top w:val="none" w:sz="0" w:space="0" w:color="auto"/>
        <w:left w:val="none" w:sz="0" w:space="0" w:color="auto"/>
        <w:bottom w:val="none" w:sz="0" w:space="0" w:color="auto"/>
        <w:right w:val="none" w:sz="0" w:space="0" w:color="auto"/>
      </w:divBdr>
    </w:div>
    <w:div w:id="1574897027">
      <w:bodyDiv w:val="1"/>
      <w:marLeft w:val="0"/>
      <w:marRight w:val="0"/>
      <w:marTop w:val="0"/>
      <w:marBottom w:val="0"/>
      <w:divBdr>
        <w:top w:val="none" w:sz="0" w:space="0" w:color="auto"/>
        <w:left w:val="none" w:sz="0" w:space="0" w:color="auto"/>
        <w:bottom w:val="none" w:sz="0" w:space="0" w:color="auto"/>
        <w:right w:val="none" w:sz="0" w:space="0" w:color="auto"/>
      </w:divBdr>
    </w:div>
    <w:div w:id="1575627702">
      <w:bodyDiv w:val="1"/>
      <w:marLeft w:val="0"/>
      <w:marRight w:val="0"/>
      <w:marTop w:val="0"/>
      <w:marBottom w:val="0"/>
      <w:divBdr>
        <w:top w:val="none" w:sz="0" w:space="0" w:color="auto"/>
        <w:left w:val="none" w:sz="0" w:space="0" w:color="auto"/>
        <w:bottom w:val="none" w:sz="0" w:space="0" w:color="auto"/>
        <w:right w:val="none" w:sz="0" w:space="0" w:color="auto"/>
      </w:divBdr>
    </w:div>
    <w:div w:id="1577593742">
      <w:bodyDiv w:val="1"/>
      <w:marLeft w:val="0"/>
      <w:marRight w:val="0"/>
      <w:marTop w:val="0"/>
      <w:marBottom w:val="0"/>
      <w:divBdr>
        <w:top w:val="none" w:sz="0" w:space="0" w:color="auto"/>
        <w:left w:val="none" w:sz="0" w:space="0" w:color="auto"/>
        <w:bottom w:val="none" w:sz="0" w:space="0" w:color="auto"/>
        <w:right w:val="none" w:sz="0" w:space="0" w:color="auto"/>
      </w:divBdr>
    </w:div>
    <w:div w:id="1579945197">
      <w:bodyDiv w:val="1"/>
      <w:marLeft w:val="0"/>
      <w:marRight w:val="0"/>
      <w:marTop w:val="0"/>
      <w:marBottom w:val="0"/>
      <w:divBdr>
        <w:top w:val="none" w:sz="0" w:space="0" w:color="auto"/>
        <w:left w:val="none" w:sz="0" w:space="0" w:color="auto"/>
        <w:bottom w:val="none" w:sz="0" w:space="0" w:color="auto"/>
        <w:right w:val="none" w:sz="0" w:space="0" w:color="auto"/>
      </w:divBdr>
    </w:div>
    <w:div w:id="1581865909">
      <w:bodyDiv w:val="1"/>
      <w:marLeft w:val="0"/>
      <w:marRight w:val="0"/>
      <w:marTop w:val="0"/>
      <w:marBottom w:val="0"/>
      <w:divBdr>
        <w:top w:val="none" w:sz="0" w:space="0" w:color="auto"/>
        <w:left w:val="none" w:sz="0" w:space="0" w:color="auto"/>
        <w:bottom w:val="none" w:sz="0" w:space="0" w:color="auto"/>
        <w:right w:val="none" w:sz="0" w:space="0" w:color="auto"/>
      </w:divBdr>
    </w:div>
    <w:div w:id="1582791227">
      <w:bodyDiv w:val="1"/>
      <w:marLeft w:val="0"/>
      <w:marRight w:val="0"/>
      <w:marTop w:val="0"/>
      <w:marBottom w:val="0"/>
      <w:divBdr>
        <w:top w:val="none" w:sz="0" w:space="0" w:color="auto"/>
        <w:left w:val="none" w:sz="0" w:space="0" w:color="auto"/>
        <w:bottom w:val="none" w:sz="0" w:space="0" w:color="auto"/>
        <w:right w:val="none" w:sz="0" w:space="0" w:color="auto"/>
      </w:divBdr>
    </w:div>
    <w:div w:id="1583946164">
      <w:bodyDiv w:val="1"/>
      <w:marLeft w:val="0"/>
      <w:marRight w:val="0"/>
      <w:marTop w:val="0"/>
      <w:marBottom w:val="0"/>
      <w:divBdr>
        <w:top w:val="none" w:sz="0" w:space="0" w:color="auto"/>
        <w:left w:val="none" w:sz="0" w:space="0" w:color="auto"/>
        <w:bottom w:val="none" w:sz="0" w:space="0" w:color="auto"/>
        <w:right w:val="none" w:sz="0" w:space="0" w:color="auto"/>
      </w:divBdr>
    </w:div>
    <w:div w:id="1584216369">
      <w:bodyDiv w:val="1"/>
      <w:marLeft w:val="0"/>
      <w:marRight w:val="0"/>
      <w:marTop w:val="0"/>
      <w:marBottom w:val="0"/>
      <w:divBdr>
        <w:top w:val="none" w:sz="0" w:space="0" w:color="auto"/>
        <w:left w:val="none" w:sz="0" w:space="0" w:color="auto"/>
        <w:bottom w:val="none" w:sz="0" w:space="0" w:color="auto"/>
        <w:right w:val="none" w:sz="0" w:space="0" w:color="auto"/>
      </w:divBdr>
    </w:div>
    <w:div w:id="1585145915">
      <w:bodyDiv w:val="1"/>
      <w:marLeft w:val="0"/>
      <w:marRight w:val="0"/>
      <w:marTop w:val="0"/>
      <w:marBottom w:val="0"/>
      <w:divBdr>
        <w:top w:val="none" w:sz="0" w:space="0" w:color="auto"/>
        <w:left w:val="none" w:sz="0" w:space="0" w:color="auto"/>
        <w:bottom w:val="none" w:sz="0" w:space="0" w:color="auto"/>
        <w:right w:val="none" w:sz="0" w:space="0" w:color="auto"/>
      </w:divBdr>
    </w:div>
    <w:div w:id="1586571035">
      <w:bodyDiv w:val="1"/>
      <w:marLeft w:val="0"/>
      <w:marRight w:val="0"/>
      <w:marTop w:val="0"/>
      <w:marBottom w:val="0"/>
      <w:divBdr>
        <w:top w:val="none" w:sz="0" w:space="0" w:color="auto"/>
        <w:left w:val="none" w:sz="0" w:space="0" w:color="auto"/>
        <w:bottom w:val="none" w:sz="0" w:space="0" w:color="auto"/>
        <w:right w:val="none" w:sz="0" w:space="0" w:color="auto"/>
      </w:divBdr>
    </w:div>
    <w:div w:id="1588462958">
      <w:bodyDiv w:val="1"/>
      <w:marLeft w:val="0"/>
      <w:marRight w:val="0"/>
      <w:marTop w:val="0"/>
      <w:marBottom w:val="0"/>
      <w:divBdr>
        <w:top w:val="none" w:sz="0" w:space="0" w:color="auto"/>
        <w:left w:val="none" w:sz="0" w:space="0" w:color="auto"/>
        <w:bottom w:val="none" w:sz="0" w:space="0" w:color="auto"/>
        <w:right w:val="none" w:sz="0" w:space="0" w:color="auto"/>
      </w:divBdr>
    </w:div>
    <w:div w:id="1591964715">
      <w:bodyDiv w:val="1"/>
      <w:marLeft w:val="0"/>
      <w:marRight w:val="0"/>
      <w:marTop w:val="0"/>
      <w:marBottom w:val="0"/>
      <w:divBdr>
        <w:top w:val="none" w:sz="0" w:space="0" w:color="auto"/>
        <w:left w:val="none" w:sz="0" w:space="0" w:color="auto"/>
        <w:bottom w:val="none" w:sz="0" w:space="0" w:color="auto"/>
        <w:right w:val="none" w:sz="0" w:space="0" w:color="auto"/>
      </w:divBdr>
    </w:div>
    <w:div w:id="1593320255">
      <w:bodyDiv w:val="1"/>
      <w:marLeft w:val="0"/>
      <w:marRight w:val="0"/>
      <w:marTop w:val="0"/>
      <w:marBottom w:val="0"/>
      <w:divBdr>
        <w:top w:val="none" w:sz="0" w:space="0" w:color="auto"/>
        <w:left w:val="none" w:sz="0" w:space="0" w:color="auto"/>
        <w:bottom w:val="none" w:sz="0" w:space="0" w:color="auto"/>
        <w:right w:val="none" w:sz="0" w:space="0" w:color="auto"/>
      </w:divBdr>
    </w:div>
    <w:div w:id="1595087949">
      <w:bodyDiv w:val="1"/>
      <w:marLeft w:val="0"/>
      <w:marRight w:val="0"/>
      <w:marTop w:val="0"/>
      <w:marBottom w:val="0"/>
      <w:divBdr>
        <w:top w:val="none" w:sz="0" w:space="0" w:color="auto"/>
        <w:left w:val="none" w:sz="0" w:space="0" w:color="auto"/>
        <w:bottom w:val="none" w:sz="0" w:space="0" w:color="auto"/>
        <w:right w:val="none" w:sz="0" w:space="0" w:color="auto"/>
      </w:divBdr>
    </w:div>
    <w:div w:id="1595557223">
      <w:bodyDiv w:val="1"/>
      <w:marLeft w:val="0"/>
      <w:marRight w:val="0"/>
      <w:marTop w:val="0"/>
      <w:marBottom w:val="0"/>
      <w:divBdr>
        <w:top w:val="none" w:sz="0" w:space="0" w:color="auto"/>
        <w:left w:val="none" w:sz="0" w:space="0" w:color="auto"/>
        <w:bottom w:val="none" w:sz="0" w:space="0" w:color="auto"/>
        <w:right w:val="none" w:sz="0" w:space="0" w:color="auto"/>
      </w:divBdr>
    </w:div>
    <w:div w:id="1596012035">
      <w:bodyDiv w:val="1"/>
      <w:marLeft w:val="0"/>
      <w:marRight w:val="0"/>
      <w:marTop w:val="0"/>
      <w:marBottom w:val="0"/>
      <w:divBdr>
        <w:top w:val="none" w:sz="0" w:space="0" w:color="auto"/>
        <w:left w:val="none" w:sz="0" w:space="0" w:color="auto"/>
        <w:bottom w:val="none" w:sz="0" w:space="0" w:color="auto"/>
        <w:right w:val="none" w:sz="0" w:space="0" w:color="auto"/>
      </w:divBdr>
    </w:div>
    <w:div w:id="1597978048">
      <w:bodyDiv w:val="1"/>
      <w:marLeft w:val="0"/>
      <w:marRight w:val="0"/>
      <w:marTop w:val="0"/>
      <w:marBottom w:val="0"/>
      <w:divBdr>
        <w:top w:val="none" w:sz="0" w:space="0" w:color="auto"/>
        <w:left w:val="none" w:sz="0" w:space="0" w:color="auto"/>
        <w:bottom w:val="none" w:sz="0" w:space="0" w:color="auto"/>
        <w:right w:val="none" w:sz="0" w:space="0" w:color="auto"/>
      </w:divBdr>
    </w:div>
    <w:div w:id="1601138268">
      <w:bodyDiv w:val="1"/>
      <w:marLeft w:val="0"/>
      <w:marRight w:val="0"/>
      <w:marTop w:val="0"/>
      <w:marBottom w:val="0"/>
      <w:divBdr>
        <w:top w:val="none" w:sz="0" w:space="0" w:color="auto"/>
        <w:left w:val="none" w:sz="0" w:space="0" w:color="auto"/>
        <w:bottom w:val="none" w:sz="0" w:space="0" w:color="auto"/>
        <w:right w:val="none" w:sz="0" w:space="0" w:color="auto"/>
      </w:divBdr>
    </w:div>
    <w:div w:id="1601713760">
      <w:bodyDiv w:val="1"/>
      <w:marLeft w:val="0"/>
      <w:marRight w:val="0"/>
      <w:marTop w:val="0"/>
      <w:marBottom w:val="0"/>
      <w:divBdr>
        <w:top w:val="none" w:sz="0" w:space="0" w:color="auto"/>
        <w:left w:val="none" w:sz="0" w:space="0" w:color="auto"/>
        <w:bottom w:val="none" w:sz="0" w:space="0" w:color="auto"/>
        <w:right w:val="none" w:sz="0" w:space="0" w:color="auto"/>
      </w:divBdr>
    </w:div>
    <w:div w:id="1603881241">
      <w:bodyDiv w:val="1"/>
      <w:marLeft w:val="0"/>
      <w:marRight w:val="0"/>
      <w:marTop w:val="0"/>
      <w:marBottom w:val="0"/>
      <w:divBdr>
        <w:top w:val="none" w:sz="0" w:space="0" w:color="auto"/>
        <w:left w:val="none" w:sz="0" w:space="0" w:color="auto"/>
        <w:bottom w:val="none" w:sz="0" w:space="0" w:color="auto"/>
        <w:right w:val="none" w:sz="0" w:space="0" w:color="auto"/>
      </w:divBdr>
    </w:div>
    <w:div w:id="1605113507">
      <w:bodyDiv w:val="1"/>
      <w:marLeft w:val="0"/>
      <w:marRight w:val="0"/>
      <w:marTop w:val="0"/>
      <w:marBottom w:val="0"/>
      <w:divBdr>
        <w:top w:val="none" w:sz="0" w:space="0" w:color="auto"/>
        <w:left w:val="none" w:sz="0" w:space="0" w:color="auto"/>
        <w:bottom w:val="none" w:sz="0" w:space="0" w:color="auto"/>
        <w:right w:val="none" w:sz="0" w:space="0" w:color="auto"/>
      </w:divBdr>
    </w:div>
    <w:div w:id="1605335136">
      <w:bodyDiv w:val="1"/>
      <w:marLeft w:val="0"/>
      <w:marRight w:val="0"/>
      <w:marTop w:val="0"/>
      <w:marBottom w:val="0"/>
      <w:divBdr>
        <w:top w:val="none" w:sz="0" w:space="0" w:color="auto"/>
        <w:left w:val="none" w:sz="0" w:space="0" w:color="auto"/>
        <w:bottom w:val="none" w:sz="0" w:space="0" w:color="auto"/>
        <w:right w:val="none" w:sz="0" w:space="0" w:color="auto"/>
      </w:divBdr>
    </w:div>
    <w:div w:id="1606376165">
      <w:bodyDiv w:val="1"/>
      <w:marLeft w:val="0"/>
      <w:marRight w:val="0"/>
      <w:marTop w:val="0"/>
      <w:marBottom w:val="0"/>
      <w:divBdr>
        <w:top w:val="none" w:sz="0" w:space="0" w:color="auto"/>
        <w:left w:val="none" w:sz="0" w:space="0" w:color="auto"/>
        <w:bottom w:val="none" w:sz="0" w:space="0" w:color="auto"/>
        <w:right w:val="none" w:sz="0" w:space="0" w:color="auto"/>
      </w:divBdr>
    </w:div>
    <w:div w:id="1607695445">
      <w:bodyDiv w:val="1"/>
      <w:marLeft w:val="0"/>
      <w:marRight w:val="0"/>
      <w:marTop w:val="0"/>
      <w:marBottom w:val="0"/>
      <w:divBdr>
        <w:top w:val="none" w:sz="0" w:space="0" w:color="auto"/>
        <w:left w:val="none" w:sz="0" w:space="0" w:color="auto"/>
        <w:bottom w:val="none" w:sz="0" w:space="0" w:color="auto"/>
        <w:right w:val="none" w:sz="0" w:space="0" w:color="auto"/>
      </w:divBdr>
    </w:div>
    <w:div w:id="1608347497">
      <w:bodyDiv w:val="1"/>
      <w:marLeft w:val="0"/>
      <w:marRight w:val="0"/>
      <w:marTop w:val="0"/>
      <w:marBottom w:val="0"/>
      <w:divBdr>
        <w:top w:val="none" w:sz="0" w:space="0" w:color="auto"/>
        <w:left w:val="none" w:sz="0" w:space="0" w:color="auto"/>
        <w:bottom w:val="none" w:sz="0" w:space="0" w:color="auto"/>
        <w:right w:val="none" w:sz="0" w:space="0" w:color="auto"/>
      </w:divBdr>
    </w:div>
    <w:div w:id="1608659515">
      <w:bodyDiv w:val="1"/>
      <w:marLeft w:val="0"/>
      <w:marRight w:val="0"/>
      <w:marTop w:val="0"/>
      <w:marBottom w:val="0"/>
      <w:divBdr>
        <w:top w:val="none" w:sz="0" w:space="0" w:color="auto"/>
        <w:left w:val="none" w:sz="0" w:space="0" w:color="auto"/>
        <w:bottom w:val="none" w:sz="0" w:space="0" w:color="auto"/>
        <w:right w:val="none" w:sz="0" w:space="0" w:color="auto"/>
      </w:divBdr>
    </w:div>
    <w:div w:id="1609774326">
      <w:bodyDiv w:val="1"/>
      <w:marLeft w:val="0"/>
      <w:marRight w:val="0"/>
      <w:marTop w:val="0"/>
      <w:marBottom w:val="0"/>
      <w:divBdr>
        <w:top w:val="none" w:sz="0" w:space="0" w:color="auto"/>
        <w:left w:val="none" w:sz="0" w:space="0" w:color="auto"/>
        <w:bottom w:val="none" w:sz="0" w:space="0" w:color="auto"/>
        <w:right w:val="none" w:sz="0" w:space="0" w:color="auto"/>
      </w:divBdr>
    </w:div>
    <w:div w:id="1612972431">
      <w:bodyDiv w:val="1"/>
      <w:marLeft w:val="0"/>
      <w:marRight w:val="0"/>
      <w:marTop w:val="0"/>
      <w:marBottom w:val="0"/>
      <w:divBdr>
        <w:top w:val="none" w:sz="0" w:space="0" w:color="auto"/>
        <w:left w:val="none" w:sz="0" w:space="0" w:color="auto"/>
        <w:bottom w:val="none" w:sz="0" w:space="0" w:color="auto"/>
        <w:right w:val="none" w:sz="0" w:space="0" w:color="auto"/>
      </w:divBdr>
    </w:div>
    <w:div w:id="1613247871">
      <w:bodyDiv w:val="1"/>
      <w:marLeft w:val="0"/>
      <w:marRight w:val="0"/>
      <w:marTop w:val="0"/>
      <w:marBottom w:val="0"/>
      <w:divBdr>
        <w:top w:val="none" w:sz="0" w:space="0" w:color="auto"/>
        <w:left w:val="none" w:sz="0" w:space="0" w:color="auto"/>
        <w:bottom w:val="none" w:sz="0" w:space="0" w:color="auto"/>
        <w:right w:val="none" w:sz="0" w:space="0" w:color="auto"/>
      </w:divBdr>
    </w:div>
    <w:div w:id="1614550656">
      <w:bodyDiv w:val="1"/>
      <w:marLeft w:val="0"/>
      <w:marRight w:val="0"/>
      <w:marTop w:val="0"/>
      <w:marBottom w:val="0"/>
      <w:divBdr>
        <w:top w:val="none" w:sz="0" w:space="0" w:color="auto"/>
        <w:left w:val="none" w:sz="0" w:space="0" w:color="auto"/>
        <w:bottom w:val="none" w:sz="0" w:space="0" w:color="auto"/>
        <w:right w:val="none" w:sz="0" w:space="0" w:color="auto"/>
      </w:divBdr>
    </w:div>
    <w:div w:id="1616909510">
      <w:bodyDiv w:val="1"/>
      <w:marLeft w:val="0"/>
      <w:marRight w:val="0"/>
      <w:marTop w:val="0"/>
      <w:marBottom w:val="0"/>
      <w:divBdr>
        <w:top w:val="none" w:sz="0" w:space="0" w:color="auto"/>
        <w:left w:val="none" w:sz="0" w:space="0" w:color="auto"/>
        <w:bottom w:val="none" w:sz="0" w:space="0" w:color="auto"/>
        <w:right w:val="none" w:sz="0" w:space="0" w:color="auto"/>
      </w:divBdr>
    </w:div>
    <w:div w:id="1619794140">
      <w:bodyDiv w:val="1"/>
      <w:marLeft w:val="0"/>
      <w:marRight w:val="0"/>
      <w:marTop w:val="0"/>
      <w:marBottom w:val="0"/>
      <w:divBdr>
        <w:top w:val="none" w:sz="0" w:space="0" w:color="auto"/>
        <w:left w:val="none" w:sz="0" w:space="0" w:color="auto"/>
        <w:bottom w:val="none" w:sz="0" w:space="0" w:color="auto"/>
        <w:right w:val="none" w:sz="0" w:space="0" w:color="auto"/>
      </w:divBdr>
    </w:div>
    <w:div w:id="1621185813">
      <w:bodyDiv w:val="1"/>
      <w:marLeft w:val="0"/>
      <w:marRight w:val="0"/>
      <w:marTop w:val="0"/>
      <w:marBottom w:val="0"/>
      <w:divBdr>
        <w:top w:val="none" w:sz="0" w:space="0" w:color="auto"/>
        <w:left w:val="none" w:sz="0" w:space="0" w:color="auto"/>
        <w:bottom w:val="none" w:sz="0" w:space="0" w:color="auto"/>
        <w:right w:val="none" w:sz="0" w:space="0" w:color="auto"/>
      </w:divBdr>
    </w:div>
    <w:div w:id="1621954864">
      <w:bodyDiv w:val="1"/>
      <w:marLeft w:val="0"/>
      <w:marRight w:val="0"/>
      <w:marTop w:val="0"/>
      <w:marBottom w:val="0"/>
      <w:divBdr>
        <w:top w:val="none" w:sz="0" w:space="0" w:color="auto"/>
        <w:left w:val="none" w:sz="0" w:space="0" w:color="auto"/>
        <w:bottom w:val="none" w:sz="0" w:space="0" w:color="auto"/>
        <w:right w:val="none" w:sz="0" w:space="0" w:color="auto"/>
      </w:divBdr>
    </w:div>
    <w:div w:id="1622226430">
      <w:bodyDiv w:val="1"/>
      <w:marLeft w:val="0"/>
      <w:marRight w:val="0"/>
      <w:marTop w:val="0"/>
      <w:marBottom w:val="0"/>
      <w:divBdr>
        <w:top w:val="none" w:sz="0" w:space="0" w:color="auto"/>
        <w:left w:val="none" w:sz="0" w:space="0" w:color="auto"/>
        <w:bottom w:val="none" w:sz="0" w:space="0" w:color="auto"/>
        <w:right w:val="none" w:sz="0" w:space="0" w:color="auto"/>
      </w:divBdr>
    </w:div>
    <w:div w:id="1624652702">
      <w:bodyDiv w:val="1"/>
      <w:marLeft w:val="0"/>
      <w:marRight w:val="0"/>
      <w:marTop w:val="0"/>
      <w:marBottom w:val="0"/>
      <w:divBdr>
        <w:top w:val="none" w:sz="0" w:space="0" w:color="auto"/>
        <w:left w:val="none" w:sz="0" w:space="0" w:color="auto"/>
        <w:bottom w:val="none" w:sz="0" w:space="0" w:color="auto"/>
        <w:right w:val="none" w:sz="0" w:space="0" w:color="auto"/>
      </w:divBdr>
    </w:div>
    <w:div w:id="1626812711">
      <w:bodyDiv w:val="1"/>
      <w:marLeft w:val="0"/>
      <w:marRight w:val="0"/>
      <w:marTop w:val="0"/>
      <w:marBottom w:val="0"/>
      <w:divBdr>
        <w:top w:val="none" w:sz="0" w:space="0" w:color="auto"/>
        <w:left w:val="none" w:sz="0" w:space="0" w:color="auto"/>
        <w:bottom w:val="none" w:sz="0" w:space="0" w:color="auto"/>
        <w:right w:val="none" w:sz="0" w:space="0" w:color="auto"/>
      </w:divBdr>
    </w:div>
    <w:div w:id="1628119720">
      <w:bodyDiv w:val="1"/>
      <w:marLeft w:val="0"/>
      <w:marRight w:val="0"/>
      <w:marTop w:val="0"/>
      <w:marBottom w:val="0"/>
      <w:divBdr>
        <w:top w:val="none" w:sz="0" w:space="0" w:color="auto"/>
        <w:left w:val="none" w:sz="0" w:space="0" w:color="auto"/>
        <w:bottom w:val="none" w:sz="0" w:space="0" w:color="auto"/>
        <w:right w:val="none" w:sz="0" w:space="0" w:color="auto"/>
      </w:divBdr>
    </w:div>
    <w:div w:id="1629779771">
      <w:bodyDiv w:val="1"/>
      <w:marLeft w:val="0"/>
      <w:marRight w:val="0"/>
      <w:marTop w:val="0"/>
      <w:marBottom w:val="0"/>
      <w:divBdr>
        <w:top w:val="none" w:sz="0" w:space="0" w:color="auto"/>
        <w:left w:val="none" w:sz="0" w:space="0" w:color="auto"/>
        <w:bottom w:val="none" w:sz="0" w:space="0" w:color="auto"/>
        <w:right w:val="none" w:sz="0" w:space="0" w:color="auto"/>
      </w:divBdr>
    </w:div>
    <w:div w:id="1630623275">
      <w:bodyDiv w:val="1"/>
      <w:marLeft w:val="0"/>
      <w:marRight w:val="0"/>
      <w:marTop w:val="0"/>
      <w:marBottom w:val="0"/>
      <w:divBdr>
        <w:top w:val="none" w:sz="0" w:space="0" w:color="auto"/>
        <w:left w:val="none" w:sz="0" w:space="0" w:color="auto"/>
        <w:bottom w:val="none" w:sz="0" w:space="0" w:color="auto"/>
        <w:right w:val="none" w:sz="0" w:space="0" w:color="auto"/>
      </w:divBdr>
    </w:div>
    <w:div w:id="1630935649">
      <w:bodyDiv w:val="1"/>
      <w:marLeft w:val="0"/>
      <w:marRight w:val="0"/>
      <w:marTop w:val="0"/>
      <w:marBottom w:val="0"/>
      <w:divBdr>
        <w:top w:val="none" w:sz="0" w:space="0" w:color="auto"/>
        <w:left w:val="none" w:sz="0" w:space="0" w:color="auto"/>
        <w:bottom w:val="none" w:sz="0" w:space="0" w:color="auto"/>
        <w:right w:val="none" w:sz="0" w:space="0" w:color="auto"/>
      </w:divBdr>
    </w:div>
    <w:div w:id="1632636625">
      <w:bodyDiv w:val="1"/>
      <w:marLeft w:val="0"/>
      <w:marRight w:val="0"/>
      <w:marTop w:val="0"/>
      <w:marBottom w:val="0"/>
      <w:divBdr>
        <w:top w:val="none" w:sz="0" w:space="0" w:color="auto"/>
        <w:left w:val="none" w:sz="0" w:space="0" w:color="auto"/>
        <w:bottom w:val="none" w:sz="0" w:space="0" w:color="auto"/>
        <w:right w:val="none" w:sz="0" w:space="0" w:color="auto"/>
      </w:divBdr>
    </w:div>
    <w:div w:id="1639530317">
      <w:bodyDiv w:val="1"/>
      <w:marLeft w:val="0"/>
      <w:marRight w:val="0"/>
      <w:marTop w:val="0"/>
      <w:marBottom w:val="0"/>
      <w:divBdr>
        <w:top w:val="none" w:sz="0" w:space="0" w:color="auto"/>
        <w:left w:val="none" w:sz="0" w:space="0" w:color="auto"/>
        <w:bottom w:val="none" w:sz="0" w:space="0" w:color="auto"/>
        <w:right w:val="none" w:sz="0" w:space="0" w:color="auto"/>
      </w:divBdr>
    </w:div>
    <w:div w:id="1641111406">
      <w:bodyDiv w:val="1"/>
      <w:marLeft w:val="0"/>
      <w:marRight w:val="0"/>
      <w:marTop w:val="0"/>
      <w:marBottom w:val="0"/>
      <w:divBdr>
        <w:top w:val="none" w:sz="0" w:space="0" w:color="auto"/>
        <w:left w:val="none" w:sz="0" w:space="0" w:color="auto"/>
        <w:bottom w:val="none" w:sz="0" w:space="0" w:color="auto"/>
        <w:right w:val="none" w:sz="0" w:space="0" w:color="auto"/>
      </w:divBdr>
    </w:div>
    <w:div w:id="1641957675">
      <w:bodyDiv w:val="1"/>
      <w:marLeft w:val="0"/>
      <w:marRight w:val="0"/>
      <w:marTop w:val="0"/>
      <w:marBottom w:val="0"/>
      <w:divBdr>
        <w:top w:val="none" w:sz="0" w:space="0" w:color="auto"/>
        <w:left w:val="none" w:sz="0" w:space="0" w:color="auto"/>
        <w:bottom w:val="none" w:sz="0" w:space="0" w:color="auto"/>
        <w:right w:val="none" w:sz="0" w:space="0" w:color="auto"/>
      </w:divBdr>
    </w:div>
    <w:div w:id="1649439459">
      <w:bodyDiv w:val="1"/>
      <w:marLeft w:val="0"/>
      <w:marRight w:val="0"/>
      <w:marTop w:val="0"/>
      <w:marBottom w:val="0"/>
      <w:divBdr>
        <w:top w:val="none" w:sz="0" w:space="0" w:color="auto"/>
        <w:left w:val="none" w:sz="0" w:space="0" w:color="auto"/>
        <w:bottom w:val="none" w:sz="0" w:space="0" w:color="auto"/>
        <w:right w:val="none" w:sz="0" w:space="0" w:color="auto"/>
      </w:divBdr>
    </w:div>
    <w:div w:id="1649479360">
      <w:bodyDiv w:val="1"/>
      <w:marLeft w:val="0"/>
      <w:marRight w:val="0"/>
      <w:marTop w:val="0"/>
      <w:marBottom w:val="0"/>
      <w:divBdr>
        <w:top w:val="none" w:sz="0" w:space="0" w:color="auto"/>
        <w:left w:val="none" w:sz="0" w:space="0" w:color="auto"/>
        <w:bottom w:val="none" w:sz="0" w:space="0" w:color="auto"/>
        <w:right w:val="none" w:sz="0" w:space="0" w:color="auto"/>
      </w:divBdr>
    </w:div>
    <w:div w:id="1649936549">
      <w:bodyDiv w:val="1"/>
      <w:marLeft w:val="0"/>
      <w:marRight w:val="0"/>
      <w:marTop w:val="0"/>
      <w:marBottom w:val="0"/>
      <w:divBdr>
        <w:top w:val="none" w:sz="0" w:space="0" w:color="auto"/>
        <w:left w:val="none" w:sz="0" w:space="0" w:color="auto"/>
        <w:bottom w:val="none" w:sz="0" w:space="0" w:color="auto"/>
        <w:right w:val="none" w:sz="0" w:space="0" w:color="auto"/>
      </w:divBdr>
    </w:div>
    <w:div w:id="1651599075">
      <w:bodyDiv w:val="1"/>
      <w:marLeft w:val="0"/>
      <w:marRight w:val="0"/>
      <w:marTop w:val="0"/>
      <w:marBottom w:val="0"/>
      <w:divBdr>
        <w:top w:val="none" w:sz="0" w:space="0" w:color="auto"/>
        <w:left w:val="none" w:sz="0" w:space="0" w:color="auto"/>
        <w:bottom w:val="none" w:sz="0" w:space="0" w:color="auto"/>
        <w:right w:val="none" w:sz="0" w:space="0" w:color="auto"/>
      </w:divBdr>
    </w:div>
    <w:div w:id="1658459372">
      <w:bodyDiv w:val="1"/>
      <w:marLeft w:val="0"/>
      <w:marRight w:val="0"/>
      <w:marTop w:val="0"/>
      <w:marBottom w:val="0"/>
      <w:divBdr>
        <w:top w:val="none" w:sz="0" w:space="0" w:color="auto"/>
        <w:left w:val="none" w:sz="0" w:space="0" w:color="auto"/>
        <w:bottom w:val="none" w:sz="0" w:space="0" w:color="auto"/>
        <w:right w:val="none" w:sz="0" w:space="0" w:color="auto"/>
      </w:divBdr>
    </w:div>
    <w:div w:id="1660184488">
      <w:bodyDiv w:val="1"/>
      <w:marLeft w:val="0"/>
      <w:marRight w:val="0"/>
      <w:marTop w:val="0"/>
      <w:marBottom w:val="0"/>
      <w:divBdr>
        <w:top w:val="none" w:sz="0" w:space="0" w:color="auto"/>
        <w:left w:val="none" w:sz="0" w:space="0" w:color="auto"/>
        <w:bottom w:val="none" w:sz="0" w:space="0" w:color="auto"/>
        <w:right w:val="none" w:sz="0" w:space="0" w:color="auto"/>
      </w:divBdr>
    </w:div>
    <w:div w:id="1661470520">
      <w:bodyDiv w:val="1"/>
      <w:marLeft w:val="0"/>
      <w:marRight w:val="0"/>
      <w:marTop w:val="0"/>
      <w:marBottom w:val="0"/>
      <w:divBdr>
        <w:top w:val="none" w:sz="0" w:space="0" w:color="auto"/>
        <w:left w:val="none" w:sz="0" w:space="0" w:color="auto"/>
        <w:bottom w:val="none" w:sz="0" w:space="0" w:color="auto"/>
        <w:right w:val="none" w:sz="0" w:space="0" w:color="auto"/>
      </w:divBdr>
    </w:div>
    <w:div w:id="1663967290">
      <w:bodyDiv w:val="1"/>
      <w:marLeft w:val="0"/>
      <w:marRight w:val="0"/>
      <w:marTop w:val="0"/>
      <w:marBottom w:val="0"/>
      <w:divBdr>
        <w:top w:val="none" w:sz="0" w:space="0" w:color="auto"/>
        <w:left w:val="none" w:sz="0" w:space="0" w:color="auto"/>
        <w:bottom w:val="none" w:sz="0" w:space="0" w:color="auto"/>
        <w:right w:val="none" w:sz="0" w:space="0" w:color="auto"/>
      </w:divBdr>
    </w:div>
    <w:div w:id="1665669291">
      <w:bodyDiv w:val="1"/>
      <w:marLeft w:val="0"/>
      <w:marRight w:val="0"/>
      <w:marTop w:val="0"/>
      <w:marBottom w:val="0"/>
      <w:divBdr>
        <w:top w:val="none" w:sz="0" w:space="0" w:color="auto"/>
        <w:left w:val="none" w:sz="0" w:space="0" w:color="auto"/>
        <w:bottom w:val="none" w:sz="0" w:space="0" w:color="auto"/>
        <w:right w:val="none" w:sz="0" w:space="0" w:color="auto"/>
      </w:divBdr>
    </w:div>
    <w:div w:id="1665740254">
      <w:bodyDiv w:val="1"/>
      <w:marLeft w:val="0"/>
      <w:marRight w:val="0"/>
      <w:marTop w:val="0"/>
      <w:marBottom w:val="0"/>
      <w:divBdr>
        <w:top w:val="none" w:sz="0" w:space="0" w:color="auto"/>
        <w:left w:val="none" w:sz="0" w:space="0" w:color="auto"/>
        <w:bottom w:val="none" w:sz="0" w:space="0" w:color="auto"/>
        <w:right w:val="none" w:sz="0" w:space="0" w:color="auto"/>
      </w:divBdr>
    </w:div>
    <w:div w:id="1668358950">
      <w:bodyDiv w:val="1"/>
      <w:marLeft w:val="0"/>
      <w:marRight w:val="0"/>
      <w:marTop w:val="0"/>
      <w:marBottom w:val="0"/>
      <w:divBdr>
        <w:top w:val="none" w:sz="0" w:space="0" w:color="auto"/>
        <w:left w:val="none" w:sz="0" w:space="0" w:color="auto"/>
        <w:bottom w:val="none" w:sz="0" w:space="0" w:color="auto"/>
        <w:right w:val="none" w:sz="0" w:space="0" w:color="auto"/>
      </w:divBdr>
    </w:div>
    <w:div w:id="1669476039">
      <w:bodyDiv w:val="1"/>
      <w:marLeft w:val="0"/>
      <w:marRight w:val="0"/>
      <w:marTop w:val="0"/>
      <w:marBottom w:val="0"/>
      <w:divBdr>
        <w:top w:val="none" w:sz="0" w:space="0" w:color="auto"/>
        <w:left w:val="none" w:sz="0" w:space="0" w:color="auto"/>
        <w:bottom w:val="none" w:sz="0" w:space="0" w:color="auto"/>
        <w:right w:val="none" w:sz="0" w:space="0" w:color="auto"/>
      </w:divBdr>
    </w:div>
    <w:div w:id="1670400231">
      <w:bodyDiv w:val="1"/>
      <w:marLeft w:val="0"/>
      <w:marRight w:val="0"/>
      <w:marTop w:val="0"/>
      <w:marBottom w:val="0"/>
      <w:divBdr>
        <w:top w:val="none" w:sz="0" w:space="0" w:color="auto"/>
        <w:left w:val="none" w:sz="0" w:space="0" w:color="auto"/>
        <w:bottom w:val="none" w:sz="0" w:space="0" w:color="auto"/>
        <w:right w:val="none" w:sz="0" w:space="0" w:color="auto"/>
      </w:divBdr>
    </w:div>
    <w:div w:id="1671058950">
      <w:bodyDiv w:val="1"/>
      <w:marLeft w:val="0"/>
      <w:marRight w:val="0"/>
      <w:marTop w:val="0"/>
      <w:marBottom w:val="0"/>
      <w:divBdr>
        <w:top w:val="none" w:sz="0" w:space="0" w:color="auto"/>
        <w:left w:val="none" w:sz="0" w:space="0" w:color="auto"/>
        <w:bottom w:val="none" w:sz="0" w:space="0" w:color="auto"/>
        <w:right w:val="none" w:sz="0" w:space="0" w:color="auto"/>
      </w:divBdr>
    </w:div>
    <w:div w:id="1671172623">
      <w:bodyDiv w:val="1"/>
      <w:marLeft w:val="0"/>
      <w:marRight w:val="0"/>
      <w:marTop w:val="0"/>
      <w:marBottom w:val="0"/>
      <w:divBdr>
        <w:top w:val="none" w:sz="0" w:space="0" w:color="auto"/>
        <w:left w:val="none" w:sz="0" w:space="0" w:color="auto"/>
        <w:bottom w:val="none" w:sz="0" w:space="0" w:color="auto"/>
        <w:right w:val="none" w:sz="0" w:space="0" w:color="auto"/>
      </w:divBdr>
    </w:div>
    <w:div w:id="1672486557">
      <w:bodyDiv w:val="1"/>
      <w:marLeft w:val="0"/>
      <w:marRight w:val="0"/>
      <w:marTop w:val="0"/>
      <w:marBottom w:val="0"/>
      <w:divBdr>
        <w:top w:val="none" w:sz="0" w:space="0" w:color="auto"/>
        <w:left w:val="none" w:sz="0" w:space="0" w:color="auto"/>
        <w:bottom w:val="none" w:sz="0" w:space="0" w:color="auto"/>
        <w:right w:val="none" w:sz="0" w:space="0" w:color="auto"/>
      </w:divBdr>
    </w:div>
    <w:div w:id="1674528045">
      <w:bodyDiv w:val="1"/>
      <w:marLeft w:val="0"/>
      <w:marRight w:val="0"/>
      <w:marTop w:val="0"/>
      <w:marBottom w:val="0"/>
      <w:divBdr>
        <w:top w:val="none" w:sz="0" w:space="0" w:color="auto"/>
        <w:left w:val="none" w:sz="0" w:space="0" w:color="auto"/>
        <w:bottom w:val="none" w:sz="0" w:space="0" w:color="auto"/>
        <w:right w:val="none" w:sz="0" w:space="0" w:color="auto"/>
      </w:divBdr>
    </w:div>
    <w:div w:id="1674799519">
      <w:bodyDiv w:val="1"/>
      <w:marLeft w:val="0"/>
      <w:marRight w:val="0"/>
      <w:marTop w:val="0"/>
      <w:marBottom w:val="0"/>
      <w:divBdr>
        <w:top w:val="none" w:sz="0" w:space="0" w:color="auto"/>
        <w:left w:val="none" w:sz="0" w:space="0" w:color="auto"/>
        <w:bottom w:val="none" w:sz="0" w:space="0" w:color="auto"/>
        <w:right w:val="none" w:sz="0" w:space="0" w:color="auto"/>
      </w:divBdr>
    </w:div>
    <w:div w:id="1676036821">
      <w:bodyDiv w:val="1"/>
      <w:marLeft w:val="0"/>
      <w:marRight w:val="0"/>
      <w:marTop w:val="0"/>
      <w:marBottom w:val="0"/>
      <w:divBdr>
        <w:top w:val="none" w:sz="0" w:space="0" w:color="auto"/>
        <w:left w:val="none" w:sz="0" w:space="0" w:color="auto"/>
        <w:bottom w:val="none" w:sz="0" w:space="0" w:color="auto"/>
        <w:right w:val="none" w:sz="0" w:space="0" w:color="auto"/>
      </w:divBdr>
    </w:div>
    <w:div w:id="1676154429">
      <w:bodyDiv w:val="1"/>
      <w:marLeft w:val="0"/>
      <w:marRight w:val="0"/>
      <w:marTop w:val="0"/>
      <w:marBottom w:val="0"/>
      <w:divBdr>
        <w:top w:val="none" w:sz="0" w:space="0" w:color="auto"/>
        <w:left w:val="none" w:sz="0" w:space="0" w:color="auto"/>
        <w:bottom w:val="none" w:sz="0" w:space="0" w:color="auto"/>
        <w:right w:val="none" w:sz="0" w:space="0" w:color="auto"/>
      </w:divBdr>
    </w:div>
    <w:div w:id="1676758628">
      <w:bodyDiv w:val="1"/>
      <w:marLeft w:val="0"/>
      <w:marRight w:val="0"/>
      <w:marTop w:val="0"/>
      <w:marBottom w:val="0"/>
      <w:divBdr>
        <w:top w:val="none" w:sz="0" w:space="0" w:color="auto"/>
        <w:left w:val="none" w:sz="0" w:space="0" w:color="auto"/>
        <w:bottom w:val="none" w:sz="0" w:space="0" w:color="auto"/>
        <w:right w:val="none" w:sz="0" w:space="0" w:color="auto"/>
      </w:divBdr>
    </w:div>
    <w:div w:id="1678070576">
      <w:bodyDiv w:val="1"/>
      <w:marLeft w:val="0"/>
      <w:marRight w:val="0"/>
      <w:marTop w:val="0"/>
      <w:marBottom w:val="0"/>
      <w:divBdr>
        <w:top w:val="none" w:sz="0" w:space="0" w:color="auto"/>
        <w:left w:val="none" w:sz="0" w:space="0" w:color="auto"/>
        <w:bottom w:val="none" w:sz="0" w:space="0" w:color="auto"/>
        <w:right w:val="none" w:sz="0" w:space="0" w:color="auto"/>
      </w:divBdr>
    </w:div>
    <w:div w:id="1678574301">
      <w:bodyDiv w:val="1"/>
      <w:marLeft w:val="0"/>
      <w:marRight w:val="0"/>
      <w:marTop w:val="0"/>
      <w:marBottom w:val="0"/>
      <w:divBdr>
        <w:top w:val="none" w:sz="0" w:space="0" w:color="auto"/>
        <w:left w:val="none" w:sz="0" w:space="0" w:color="auto"/>
        <w:bottom w:val="none" w:sz="0" w:space="0" w:color="auto"/>
        <w:right w:val="none" w:sz="0" w:space="0" w:color="auto"/>
      </w:divBdr>
    </w:div>
    <w:div w:id="1679578602">
      <w:bodyDiv w:val="1"/>
      <w:marLeft w:val="0"/>
      <w:marRight w:val="0"/>
      <w:marTop w:val="0"/>
      <w:marBottom w:val="0"/>
      <w:divBdr>
        <w:top w:val="none" w:sz="0" w:space="0" w:color="auto"/>
        <w:left w:val="none" w:sz="0" w:space="0" w:color="auto"/>
        <w:bottom w:val="none" w:sz="0" w:space="0" w:color="auto"/>
        <w:right w:val="none" w:sz="0" w:space="0" w:color="auto"/>
      </w:divBdr>
    </w:div>
    <w:div w:id="1681853864">
      <w:bodyDiv w:val="1"/>
      <w:marLeft w:val="0"/>
      <w:marRight w:val="0"/>
      <w:marTop w:val="0"/>
      <w:marBottom w:val="0"/>
      <w:divBdr>
        <w:top w:val="none" w:sz="0" w:space="0" w:color="auto"/>
        <w:left w:val="none" w:sz="0" w:space="0" w:color="auto"/>
        <w:bottom w:val="none" w:sz="0" w:space="0" w:color="auto"/>
        <w:right w:val="none" w:sz="0" w:space="0" w:color="auto"/>
      </w:divBdr>
    </w:div>
    <w:div w:id="1682122605">
      <w:bodyDiv w:val="1"/>
      <w:marLeft w:val="0"/>
      <w:marRight w:val="0"/>
      <w:marTop w:val="0"/>
      <w:marBottom w:val="0"/>
      <w:divBdr>
        <w:top w:val="none" w:sz="0" w:space="0" w:color="auto"/>
        <w:left w:val="none" w:sz="0" w:space="0" w:color="auto"/>
        <w:bottom w:val="none" w:sz="0" w:space="0" w:color="auto"/>
        <w:right w:val="none" w:sz="0" w:space="0" w:color="auto"/>
      </w:divBdr>
    </w:div>
    <w:div w:id="1684161601">
      <w:bodyDiv w:val="1"/>
      <w:marLeft w:val="0"/>
      <w:marRight w:val="0"/>
      <w:marTop w:val="0"/>
      <w:marBottom w:val="0"/>
      <w:divBdr>
        <w:top w:val="none" w:sz="0" w:space="0" w:color="auto"/>
        <w:left w:val="none" w:sz="0" w:space="0" w:color="auto"/>
        <w:bottom w:val="none" w:sz="0" w:space="0" w:color="auto"/>
        <w:right w:val="none" w:sz="0" w:space="0" w:color="auto"/>
      </w:divBdr>
    </w:div>
    <w:div w:id="1684628602">
      <w:bodyDiv w:val="1"/>
      <w:marLeft w:val="0"/>
      <w:marRight w:val="0"/>
      <w:marTop w:val="0"/>
      <w:marBottom w:val="0"/>
      <w:divBdr>
        <w:top w:val="none" w:sz="0" w:space="0" w:color="auto"/>
        <w:left w:val="none" w:sz="0" w:space="0" w:color="auto"/>
        <w:bottom w:val="none" w:sz="0" w:space="0" w:color="auto"/>
        <w:right w:val="none" w:sz="0" w:space="0" w:color="auto"/>
      </w:divBdr>
    </w:div>
    <w:div w:id="1686665957">
      <w:bodyDiv w:val="1"/>
      <w:marLeft w:val="0"/>
      <w:marRight w:val="0"/>
      <w:marTop w:val="0"/>
      <w:marBottom w:val="0"/>
      <w:divBdr>
        <w:top w:val="none" w:sz="0" w:space="0" w:color="auto"/>
        <w:left w:val="none" w:sz="0" w:space="0" w:color="auto"/>
        <w:bottom w:val="none" w:sz="0" w:space="0" w:color="auto"/>
        <w:right w:val="none" w:sz="0" w:space="0" w:color="auto"/>
      </w:divBdr>
    </w:div>
    <w:div w:id="1692952243">
      <w:bodyDiv w:val="1"/>
      <w:marLeft w:val="0"/>
      <w:marRight w:val="0"/>
      <w:marTop w:val="0"/>
      <w:marBottom w:val="0"/>
      <w:divBdr>
        <w:top w:val="none" w:sz="0" w:space="0" w:color="auto"/>
        <w:left w:val="none" w:sz="0" w:space="0" w:color="auto"/>
        <w:bottom w:val="none" w:sz="0" w:space="0" w:color="auto"/>
        <w:right w:val="none" w:sz="0" w:space="0" w:color="auto"/>
      </w:divBdr>
    </w:div>
    <w:div w:id="1693679136">
      <w:bodyDiv w:val="1"/>
      <w:marLeft w:val="0"/>
      <w:marRight w:val="0"/>
      <w:marTop w:val="0"/>
      <w:marBottom w:val="0"/>
      <w:divBdr>
        <w:top w:val="none" w:sz="0" w:space="0" w:color="auto"/>
        <w:left w:val="none" w:sz="0" w:space="0" w:color="auto"/>
        <w:bottom w:val="none" w:sz="0" w:space="0" w:color="auto"/>
        <w:right w:val="none" w:sz="0" w:space="0" w:color="auto"/>
      </w:divBdr>
    </w:div>
    <w:div w:id="1695106705">
      <w:bodyDiv w:val="1"/>
      <w:marLeft w:val="0"/>
      <w:marRight w:val="0"/>
      <w:marTop w:val="0"/>
      <w:marBottom w:val="0"/>
      <w:divBdr>
        <w:top w:val="none" w:sz="0" w:space="0" w:color="auto"/>
        <w:left w:val="none" w:sz="0" w:space="0" w:color="auto"/>
        <w:bottom w:val="none" w:sz="0" w:space="0" w:color="auto"/>
        <w:right w:val="none" w:sz="0" w:space="0" w:color="auto"/>
      </w:divBdr>
    </w:div>
    <w:div w:id="1697390191">
      <w:bodyDiv w:val="1"/>
      <w:marLeft w:val="0"/>
      <w:marRight w:val="0"/>
      <w:marTop w:val="0"/>
      <w:marBottom w:val="0"/>
      <w:divBdr>
        <w:top w:val="none" w:sz="0" w:space="0" w:color="auto"/>
        <w:left w:val="none" w:sz="0" w:space="0" w:color="auto"/>
        <w:bottom w:val="none" w:sz="0" w:space="0" w:color="auto"/>
        <w:right w:val="none" w:sz="0" w:space="0" w:color="auto"/>
      </w:divBdr>
    </w:div>
    <w:div w:id="1697848448">
      <w:bodyDiv w:val="1"/>
      <w:marLeft w:val="0"/>
      <w:marRight w:val="0"/>
      <w:marTop w:val="0"/>
      <w:marBottom w:val="0"/>
      <w:divBdr>
        <w:top w:val="none" w:sz="0" w:space="0" w:color="auto"/>
        <w:left w:val="none" w:sz="0" w:space="0" w:color="auto"/>
        <w:bottom w:val="none" w:sz="0" w:space="0" w:color="auto"/>
        <w:right w:val="none" w:sz="0" w:space="0" w:color="auto"/>
      </w:divBdr>
    </w:div>
    <w:div w:id="1699500411">
      <w:bodyDiv w:val="1"/>
      <w:marLeft w:val="0"/>
      <w:marRight w:val="0"/>
      <w:marTop w:val="0"/>
      <w:marBottom w:val="0"/>
      <w:divBdr>
        <w:top w:val="none" w:sz="0" w:space="0" w:color="auto"/>
        <w:left w:val="none" w:sz="0" w:space="0" w:color="auto"/>
        <w:bottom w:val="none" w:sz="0" w:space="0" w:color="auto"/>
        <w:right w:val="none" w:sz="0" w:space="0" w:color="auto"/>
      </w:divBdr>
    </w:div>
    <w:div w:id="1700281974">
      <w:bodyDiv w:val="1"/>
      <w:marLeft w:val="0"/>
      <w:marRight w:val="0"/>
      <w:marTop w:val="0"/>
      <w:marBottom w:val="0"/>
      <w:divBdr>
        <w:top w:val="none" w:sz="0" w:space="0" w:color="auto"/>
        <w:left w:val="none" w:sz="0" w:space="0" w:color="auto"/>
        <w:bottom w:val="none" w:sz="0" w:space="0" w:color="auto"/>
        <w:right w:val="none" w:sz="0" w:space="0" w:color="auto"/>
      </w:divBdr>
    </w:div>
    <w:div w:id="1700351621">
      <w:bodyDiv w:val="1"/>
      <w:marLeft w:val="0"/>
      <w:marRight w:val="0"/>
      <w:marTop w:val="0"/>
      <w:marBottom w:val="0"/>
      <w:divBdr>
        <w:top w:val="none" w:sz="0" w:space="0" w:color="auto"/>
        <w:left w:val="none" w:sz="0" w:space="0" w:color="auto"/>
        <w:bottom w:val="none" w:sz="0" w:space="0" w:color="auto"/>
        <w:right w:val="none" w:sz="0" w:space="0" w:color="auto"/>
      </w:divBdr>
    </w:div>
    <w:div w:id="1700735216">
      <w:bodyDiv w:val="1"/>
      <w:marLeft w:val="0"/>
      <w:marRight w:val="0"/>
      <w:marTop w:val="0"/>
      <w:marBottom w:val="0"/>
      <w:divBdr>
        <w:top w:val="none" w:sz="0" w:space="0" w:color="auto"/>
        <w:left w:val="none" w:sz="0" w:space="0" w:color="auto"/>
        <w:bottom w:val="none" w:sz="0" w:space="0" w:color="auto"/>
        <w:right w:val="none" w:sz="0" w:space="0" w:color="auto"/>
      </w:divBdr>
    </w:div>
    <w:div w:id="1704866408">
      <w:bodyDiv w:val="1"/>
      <w:marLeft w:val="0"/>
      <w:marRight w:val="0"/>
      <w:marTop w:val="0"/>
      <w:marBottom w:val="0"/>
      <w:divBdr>
        <w:top w:val="none" w:sz="0" w:space="0" w:color="auto"/>
        <w:left w:val="none" w:sz="0" w:space="0" w:color="auto"/>
        <w:bottom w:val="none" w:sz="0" w:space="0" w:color="auto"/>
        <w:right w:val="none" w:sz="0" w:space="0" w:color="auto"/>
      </w:divBdr>
    </w:div>
    <w:div w:id="1707947484">
      <w:bodyDiv w:val="1"/>
      <w:marLeft w:val="0"/>
      <w:marRight w:val="0"/>
      <w:marTop w:val="0"/>
      <w:marBottom w:val="0"/>
      <w:divBdr>
        <w:top w:val="none" w:sz="0" w:space="0" w:color="auto"/>
        <w:left w:val="none" w:sz="0" w:space="0" w:color="auto"/>
        <w:bottom w:val="none" w:sz="0" w:space="0" w:color="auto"/>
        <w:right w:val="none" w:sz="0" w:space="0" w:color="auto"/>
      </w:divBdr>
    </w:div>
    <w:div w:id="1709454344">
      <w:bodyDiv w:val="1"/>
      <w:marLeft w:val="0"/>
      <w:marRight w:val="0"/>
      <w:marTop w:val="0"/>
      <w:marBottom w:val="0"/>
      <w:divBdr>
        <w:top w:val="none" w:sz="0" w:space="0" w:color="auto"/>
        <w:left w:val="none" w:sz="0" w:space="0" w:color="auto"/>
        <w:bottom w:val="none" w:sz="0" w:space="0" w:color="auto"/>
        <w:right w:val="none" w:sz="0" w:space="0" w:color="auto"/>
      </w:divBdr>
    </w:div>
    <w:div w:id="1713308792">
      <w:bodyDiv w:val="1"/>
      <w:marLeft w:val="0"/>
      <w:marRight w:val="0"/>
      <w:marTop w:val="0"/>
      <w:marBottom w:val="0"/>
      <w:divBdr>
        <w:top w:val="none" w:sz="0" w:space="0" w:color="auto"/>
        <w:left w:val="none" w:sz="0" w:space="0" w:color="auto"/>
        <w:bottom w:val="none" w:sz="0" w:space="0" w:color="auto"/>
        <w:right w:val="none" w:sz="0" w:space="0" w:color="auto"/>
      </w:divBdr>
    </w:div>
    <w:div w:id="1714042220">
      <w:bodyDiv w:val="1"/>
      <w:marLeft w:val="0"/>
      <w:marRight w:val="0"/>
      <w:marTop w:val="0"/>
      <w:marBottom w:val="0"/>
      <w:divBdr>
        <w:top w:val="none" w:sz="0" w:space="0" w:color="auto"/>
        <w:left w:val="none" w:sz="0" w:space="0" w:color="auto"/>
        <w:bottom w:val="none" w:sz="0" w:space="0" w:color="auto"/>
        <w:right w:val="none" w:sz="0" w:space="0" w:color="auto"/>
      </w:divBdr>
    </w:div>
    <w:div w:id="1714236002">
      <w:bodyDiv w:val="1"/>
      <w:marLeft w:val="0"/>
      <w:marRight w:val="0"/>
      <w:marTop w:val="0"/>
      <w:marBottom w:val="0"/>
      <w:divBdr>
        <w:top w:val="none" w:sz="0" w:space="0" w:color="auto"/>
        <w:left w:val="none" w:sz="0" w:space="0" w:color="auto"/>
        <w:bottom w:val="none" w:sz="0" w:space="0" w:color="auto"/>
        <w:right w:val="none" w:sz="0" w:space="0" w:color="auto"/>
      </w:divBdr>
    </w:div>
    <w:div w:id="1719544476">
      <w:bodyDiv w:val="1"/>
      <w:marLeft w:val="0"/>
      <w:marRight w:val="0"/>
      <w:marTop w:val="0"/>
      <w:marBottom w:val="0"/>
      <w:divBdr>
        <w:top w:val="none" w:sz="0" w:space="0" w:color="auto"/>
        <w:left w:val="none" w:sz="0" w:space="0" w:color="auto"/>
        <w:bottom w:val="none" w:sz="0" w:space="0" w:color="auto"/>
        <w:right w:val="none" w:sz="0" w:space="0" w:color="auto"/>
      </w:divBdr>
    </w:div>
    <w:div w:id="1721048604">
      <w:bodyDiv w:val="1"/>
      <w:marLeft w:val="0"/>
      <w:marRight w:val="0"/>
      <w:marTop w:val="0"/>
      <w:marBottom w:val="0"/>
      <w:divBdr>
        <w:top w:val="none" w:sz="0" w:space="0" w:color="auto"/>
        <w:left w:val="none" w:sz="0" w:space="0" w:color="auto"/>
        <w:bottom w:val="none" w:sz="0" w:space="0" w:color="auto"/>
        <w:right w:val="none" w:sz="0" w:space="0" w:color="auto"/>
      </w:divBdr>
    </w:div>
    <w:div w:id="1723090404">
      <w:bodyDiv w:val="1"/>
      <w:marLeft w:val="0"/>
      <w:marRight w:val="0"/>
      <w:marTop w:val="0"/>
      <w:marBottom w:val="0"/>
      <w:divBdr>
        <w:top w:val="none" w:sz="0" w:space="0" w:color="auto"/>
        <w:left w:val="none" w:sz="0" w:space="0" w:color="auto"/>
        <w:bottom w:val="none" w:sz="0" w:space="0" w:color="auto"/>
        <w:right w:val="none" w:sz="0" w:space="0" w:color="auto"/>
      </w:divBdr>
    </w:div>
    <w:div w:id="1725181882">
      <w:bodyDiv w:val="1"/>
      <w:marLeft w:val="0"/>
      <w:marRight w:val="0"/>
      <w:marTop w:val="0"/>
      <w:marBottom w:val="0"/>
      <w:divBdr>
        <w:top w:val="none" w:sz="0" w:space="0" w:color="auto"/>
        <w:left w:val="none" w:sz="0" w:space="0" w:color="auto"/>
        <w:bottom w:val="none" w:sz="0" w:space="0" w:color="auto"/>
        <w:right w:val="none" w:sz="0" w:space="0" w:color="auto"/>
      </w:divBdr>
    </w:div>
    <w:div w:id="1728409347">
      <w:bodyDiv w:val="1"/>
      <w:marLeft w:val="0"/>
      <w:marRight w:val="0"/>
      <w:marTop w:val="0"/>
      <w:marBottom w:val="0"/>
      <w:divBdr>
        <w:top w:val="none" w:sz="0" w:space="0" w:color="auto"/>
        <w:left w:val="none" w:sz="0" w:space="0" w:color="auto"/>
        <w:bottom w:val="none" w:sz="0" w:space="0" w:color="auto"/>
        <w:right w:val="none" w:sz="0" w:space="0" w:color="auto"/>
      </w:divBdr>
    </w:div>
    <w:div w:id="1731034615">
      <w:bodyDiv w:val="1"/>
      <w:marLeft w:val="0"/>
      <w:marRight w:val="0"/>
      <w:marTop w:val="0"/>
      <w:marBottom w:val="0"/>
      <w:divBdr>
        <w:top w:val="none" w:sz="0" w:space="0" w:color="auto"/>
        <w:left w:val="none" w:sz="0" w:space="0" w:color="auto"/>
        <w:bottom w:val="none" w:sz="0" w:space="0" w:color="auto"/>
        <w:right w:val="none" w:sz="0" w:space="0" w:color="auto"/>
      </w:divBdr>
    </w:div>
    <w:div w:id="1732002669">
      <w:bodyDiv w:val="1"/>
      <w:marLeft w:val="0"/>
      <w:marRight w:val="0"/>
      <w:marTop w:val="0"/>
      <w:marBottom w:val="0"/>
      <w:divBdr>
        <w:top w:val="none" w:sz="0" w:space="0" w:color="auto"/>
        <w:left w:val="none" w:sz="0" w:space="0" w:color="auto"/>
        <w:bottom w:val="none" w:sz="0" w:space="0" w:color="auto"/>
        <w:right w:val="none" w:sz="0" w:space="0" w:color="auto"/>
      </w:divBdr>
    </w:div>
    <w:div w:id="1735621194">
      <w:bodyDiv w:val="1"/>
      <w:marLeft w:val="0"/>
      <w:marRight w:val="0"/>
      <w:marTop w:val="0"/>
      <w:marBottom w:val="0"/>
      <w:divBdr>
        <w:top w:val="none" w:sz="0" w:space="0" w:color="auto"/>
        <w:left w:val="none" w:sz="0" w:space="0" w:color="auto"/>
        <w:bottom w:val="none" w:sz="0" w:space="0" w:color="auto"/>
        <w:right w:val="none" w:sz="0" w:space="0" w:color="auto"/>
      </w:divBdr>
    </w:div>
    <w:div w:id="1736582414">
      <w:bodyDiv w:val="1"/>
      <w:marLeft w:val="0"/>
      <w:marRight w:val="0"/>
      <w:marTop w:val="0"/>
      <w:marBottom w:val="0"/>
      <w:divBdr>
        <w:top w:val="none" w:sz="0" w:space="0" w:color="auto"/>
        <w:left w:val="none" w:sz="0" w:space="0" w:color="auto"/>
        <w:bottom w:val="none" w:sz="0" w:space="0" w:color="auto"/>
        <w:right w:val="none" w:sz="0" w:space="0" w:color="auto"/>
      </w:divBdr>
    </w:div>
    <w:div w:id="1738895657">
      <w:bodyDiv w:val="1"/>
      <w:marLeft w:val="0"/>
      <w:marRight w:val="0"/>
      <w:marTop w:val="0"/>
      <w:marBottom w:val="0"/>
      <w:divBdr>
        <w:top w:val="none" w:sz="0" w:space="0" w:color="auto"/>
        <w:left w:val="none" w:sz="0" w:space="0" w:color="auto"/>
        <w:bottom w:val="none" w:sz="0" w:space="0" w:color="auto"/>
        <w:right w:val="none" w:sz="0" w:space="0" w:color="auto"/>
      </w:divBdr>
    </w:div>
    <w:div w:id="1740057544">
      <w:bodyDiv w:val="1"/>
      <w:marLeft w:val="0"/>
      <w:marRight w:val="0"/>
      <w:marTop w:val="0"/>
      <w:marBottom w:val="0"/>
      <w:divBdr>
        <w:top w:val="none" w:sz="0" w:space="0" w:color="auto"/>
        <w:left w:val="none" w:sz="0" w:space="0" w:color="auto"/>
        <w:bottom w:val="none" w:sz="0" w:space="0" w:color="auto"/>
        <w:right w:val="none" w:sz="0" w:space="0" w:color="auto"/>
      </w:divBdr>
    </w:div>
    <w:div w:id="1740324839">
      <w:bodyDiv w:val="1"/>
      <w:marLeft w:val="0"/>
      <w:marRight w:val="0"/>
      <w:marTop w:val="0"/>
      <w:marBottom w:val="0"/>
      <w:divBdr>
        <w:top w:val="none" w:sz="0" w:space="0" w:color="auto"/>
        <w:left w:val="none" w:sz="0" w:space="0" w:color="auto"/>
        <w:bottom w:val="none" w:sz="0" w:space="0" w:color="auto"/>
        <w:right w:val="none" w:sz="0" w:space="0" w:color="auto"/>
      </w:divBdr>
    </w:div>
    <w:div w:id="1742679369">
      <w:bodyDiv w:val="1"/>
      <w:marLeft w:val="0"/>
      <w:marRight w:val="0"/>
      <w:marTop w:val="0"/>
      <w:marBottom w:val="0"/>
      <w:divBdr>
        <w:top w:val="none" w:sz="0" w:space="0" w:color="auto"/>
        <w:left w:val="none" w:sz="0" w:space="0" w:color="auto"/>
        <w:bottom w:val="none" w:sz="0" w:space="0" w:color="auto"/>
        <w:right w:val="none" w:sz="0" w:space="0" w:color="auto"/>
      </w:divBdr>
    </w:div>
    <w:div w:id="1743790494">
      <w:bodyDiv w:val="1"/>
      <w:marLeft w:val="0"/>
      <w:marRight w:val="0"/>
      <w:marTop w:val="0"/>
      <w:marBottom w:val="0"/>
      <w:divBdr>
        <w:top w:val="none" w:sz="0" w:space="0" w:color="auto"/>
        <w:left w:val="none" w:sz="0" w:space="0" w:color="auto"/>
        <w:bottom w:val="none" w:sz="0" w:space="0" w:color="auto"/>
        <w:right w:val="none" w:sz="0" w:space="0" w:color="auto"/>
      </w:divBdr>
    </w:div>
    <w:div w:id="1743795228">
      <w:bodyDiv w:val="1"/>
      <w:marLeft w:val="0"/>
      <w:marRight w:val="0"/>
      <w:marTop w:val="0"/>
      <w:marBottom w:val="0"/>
      <w:divBdr>
        <w:top w:val="none" w:sz="0" w:space="0" w:color="auto"/>
        <w:left w:val="none" w:sz="0" w:space="0" w:color="auto"/>
        <w:bottom w:val="none" w:sz="0" w:space="0" w:color="auto"/>
        <w:right w:val="none" w:sz="0" w:space="0" w:color="auto"/>
      </w:divBdr>
    </w:div>
    <w:div w:id="1744982827">
      <w:bodyDiv w:val="1"/>
      <w:marLeft w:val="0"/>
      <w:marRight w:val="0"/>
      <w:marTop w:val="0"/>
      <w:marBottom w:val="0"/>
      <w:divBdr>
        <w:top w:val="none" w:sz="0" w:space="0" w:color="auto"/>
        <w:left w:val="none" w:sz="0" w:space="0" w:color="auto"/>
        <w:bottom w:val="none" w:sz="0" w:space="0" w:color="auto"/>
        <w:right w:val="none" w:sz="0" w:space="0" w:color="auto"/>
      </w:divBdr>
    </w:div>
    <w:div w:id="1745910411">
      <w:bodyDiv w:val="1"/>
      <w:marLeft w:val="0"/>
      <w:marRight w:val="0"/>
      <w:marTop w:val="0"/>
      <w:marBottom w:val="0"/>
      <w:divBdr>
        <w:top w:val="none" w:sz="0" w:space="0" w:color="auto"/>
        <w:left w:val="none" w:sz="0" w:space="0" w:color="auto"/>
        <w:bottom w:val="none" w:sz="0" w:space="0" w:color="auto"/>
        <w:right w:val="none" w:sz="0" w:space="0" w:color="auto"/>
      </w:divBdr>
    </w:div>
    <w:div w:id="1746107291">
      <w:bodyDiv w:val="1"/>
      <w:marLeft w:val="0"/>
      <w:marRight w:val="0"/>
      <w:marTop w:val="0"/>
      <w:marBottom w:val="0"/>
      <w:divBdr>
        <w:top w:val="none" w:sz="0" w:space="0" w:color="auto"/>
        <w:left w:val="none" w:sz="0" w:space="0" w:color="auto"/>
        <w:bottom w:val="none" w:sz="0" w:space="0" w:color="auto"/>
        <w:right w:val="none" w:sz="0" w:space="0" w:color="auto"/>
      </w:divBdr>
    </w:div>
    <w:div w:id="1748913832">
      <w:bodyDiv w:val="1"/>
      <w:marLeft w:val="0"/>
      <w:marRight w:val="0"/>
      <w:marTop w:val="0"/>
      <w:marBottom w:val="0"/>
      <w:divBdr>
        <w:top w:val="none" w:sz="0" w:space="0" w:color="auto"/>
        <w:left w:val="none" w:sz="0" w:space="0" w:color="auto"/>
        <w:bottom w:val="none" w:sz="0" w:space="0" w:color="auto"/>
        <w:right w:val="none" w:sz="0" w:space="0" w:color="auto"/>
      </w:divBdr>
    </w:div>
    <w:div w:id="1750544305">
      <w:bodyDiv w:val="1"/>
      <w:marLeft w:val="0"/>
      <w:marRight w:val="0"/>
      <w:marTop w:val="0"/>
      <w:marBottom w:val="0"/>
      <w:divBdr>
        <w:top w:val="none" w:sz="0" w:space="0" w:color="auto"/>
        <w:left w:val="none" w:sz="0" w:space="0" w:color="auto"/>
        <w:bottom w:val="none" w:sz="0" w:space="0" w:color="auto"/>
        <w:right w:val="none" w:sz="0" w:space="0" w:color="auto"/>
      </w:divBdr>
    </w:div>
    <w:div w:id="1753970196">
      <w:bodyDiv w:val="1"/>
      <w:marLeft w:val="0"/>
      <w:marRight w:val="0"/>
      <w:marTop w:val="0"/>
      <w:marBottom w:val="0"/>
      <w:divBdr>
        <w:top w:val="none" w:sz="0" w:space="0" w:color="auto"/>
        <w:left w:val="none" w:sz="0" w:space="0" w:color="auto"/>
        <w:bottom w:val="none" w:sz="0" w:space="0" w:color="auto"/>
        <w:right w:val="none" w:sz="0" w:space="0" w:color="auto"/>
      </w:divBdr>
    </w:div>
    <w:div w:id="1754207374">
      <w:bodyDiv w:val="1"/>
      <w:marLeft w:val="0"/>
      <w:marRight w:val="0"/>
      <w:marTop w:val="0"/>
      <w:marBottom w:val="0"/>
      <w:divBdr>
        <w:top w:val="none" w:sz="0" w:space="0" w:color="auto"/>
        <w:left w:val="none" w:sz="0" w:space="0" w:color="auto"/>
        <w:bottom w:val="none" w:sz="0" w:space="0" w:color="auto"/>
        <w:right w:val="none" w:sz="0" w:space="0" w:color="auto"/>
      </w:divBdr>
    </w:div>
    <w:div w:id="1755054869">
      <w:bodyDiv w:val="1"/>
      <w:marLeft w:val="0"/>
      <w:marRight w:val="0"/>
      <w:marTop w:val="0"/>
      <w:marBottom w:val="0"/>
      <w:divBdr>
        <w:top w:val="none" w:sz="0" w:space="0" w:color="auto"/>
        <w:left w:val="none" w:sz="0" w:space="0" w:color="auto"/>
        <w:bottom w:val="none" w:sz="0" w:space="0" w:color="auto"/>
        <w:right w:val="none" w:sz="0" w:space="0" w:color="auto"/>
      </w:divBdr>
    </w:div>
    <w:div w:id="1756243955">
      <w:bodyDiv w:val="1"/>
      <w:marLeft w:val="0"/>
      <w:marRight w:val="0"/>
      <w:marTop w:val="0"/>
      <w:marBottom w:val="0"/>
      <w:divBdr>
        <w:top w:val="none" w:sz="0" w:space="0" w:color="auto"/>
        <w:left w:val="none" w:sz="0" w:space="0" w:color="auto"/>
        <w:bottom w:val="none" w:sz="0" w:space="0" w:color="auto"/>
        <w:right w:val="none" w:sz="0" w:space="0" w:color="auto"/>
      </w:divBdr>
    </w:div>
    <w:div w:id="1756391772">
      <w:bodyDiv w:val="1"/>
      <w:marLeft w:val="0"/>
      <w:marRight w:val="0"/>
      <w:marTop w:val="0"/>
      <w:marBottom w:val="0"/>
      <w:divBdr>
        <w:top w:val="none" w:sz="0" w:space="0" w:color="auto"/>
        <w:left w:val="none" w:sz="0" w:space="0" w:color="auto"/>
        <w:bottom w:val="none" w:sz="0" w:space="0" w:color="auto"/>
        <w:right w:val="none" w:sz="0" w:space="0" w:color="auto"/>
      </w:divBdr>
    </w:div>
    <w:div w:id="1756778906">
      <w:bodyDiv w:val="1"/>
      <w:marLeft w:val="0"/>
      <w:marRight w:val="0"/>
      <w:marTop w:val="0"/>
      <w:marBottom w:val="0"/>
      <w:divBdr>
        <w:top w:val="none" w:sz="0" w:space="0" w:color="auto"/>
        <w:left w:val="none" w:sz="0" w:space="0" w:color="auto"/>
        <w:bottom w:val="none" w:sz="0" w:space="0" w:color="auto"/>
        <w:right w:val="none" w:sz="0" w:space="0" w:color="auto"/>
      </w:divBdr>
    </w:div>
    <w:div w:id="1757551633">
      <w:bodyDiv w:val="1"/>
      <w:marLeft w:val="0"/>
      <w:marRight w:val="0"/>
      <w:marTop w:val="0"/>
      <w:marBottom w:val="0"/>
      <w:divBdr>
        <w:top w:val="none" w:sz="0" w:space="0" w:color="auto"/>
        <w:left w:val="none" w:sz="0" w:space="0" w:color="auto"/>
        <w:bottom w:val="none" w:sz="0" w:space="0" w:color="auto"/>
        <w:right w:val="none" w:sz="0" w:space="0" w:color="auto"/>
      </w:divBdr>
    </w:div>
    <w:div w:id="1763531126">
      <w:bodyDiv w:val="1"/>
      <w:marLeft w:val="0"/>
      <w:marRight w:val="0"/>
      <w:marTop w:val="0"/>
      <w:marBottom w:val="0"/>
      <w:divBdr>
        <w:top w:val="none" w:sz="0" w:space="0" w:color="auto"/>
        <w:left w:val="none" w:sz="0" w:space="0" w:color="auto"/>
        <w:bottom w:val="none" w:sz="0" w:space="0" w:color="auto"/>
        <w:right w:val="none" w:sz="0" w:space="0" w:color="auto"/>
      </w:divBdr>
    </w:div>
    <w:div w:id="1763917689">
      <w:bodyDiv w:val="1"/>
      <w:marLeft w:val="0"/>
      <w:marRight w:val="0"/>
      <w:marTop w:val="0"/>
      <w:marBottom w:val="0"/>
      <w:divBdr>
        <w:top w:val="none" w:sz="0" w:space="0" w:color="auto"/>
        <w:left w:val="none" w:sz="0" w:space="0" w:color="auto"/>
        <w:bottom w:val="none" w:sz="0" w:space="0" w:color="auto"/>
        <w:right w:val="none" w:sz="0" w:space="0" w:color="auto"/>
      </w:divBdr>
    </w:div>
    <w:div w:id="1764062308">
      <w:bodyDiv w:val="1"/>
      <w:marLeft w:val="0"/>
      <w:marRight w:val="0"/>
      <w:marTop w:val="0"/>
      <w:marBottom w:val="0"/>
      <w:divBdr>
        <w:top w:val="none" w:sz="0" w:space="0" w:color="auto"/>
        <w:left w:val="none" w:sz="0" w:space="0" w:color="auto"/>
        <w:bottom w:val="none" w:sz="0" w:space="0" w:color="auto"/>
        <w:right w:val="none" w:sz="0" w:space="0" w:color="auto"/>
      </w:divBdr>
    </w:div>
    <w:div w:id="1765762524">
      <w:bodyDiv w:val="1"/>
      <w:marLeft w:val="0"/>
      <w:marRight w:val="0"/>
      <w:marTop w:val="0"/>
      <w:marBottom w:val="0"/>
      <w:divBdr>
        <w:top w:val="none" w:sz="0" w:space="0" w:color="auto"/>
        <w:left w:val="none" w:sz="0" w:space="0" w:color="auto"/>
        <w:bottom w:val="none" w:sz="0" w:space="0" w:color="auto"/>
        <w:right w:val="none" w:sz="0" w:space="0" w:color="auto"/>
      </w:divBdr>
    </w:div>
    <w:div w:id="1767189335">
      <w:bodyDiv w:val="1"/>
      <w:marLeft w:val="0"/>
      <w:marRight w:val="0"/>
      <w:marTop w:val="0"/>
      <w:marBottom w:val="0"/>
      <w:divBdr>
        <w:top w:val="none" w:sz="0" w:space="0" w:color="auto"/>
        <w:left w:val="none" w:sz="0" w:space="0" w:color="auto"/>
        <w:bottom w:val="none" w:sz="0" w:space="0" w:color="auto"/>
        <w:right w:val="none" w:sz="0" w:space="0" w:color="auto"/>
      </w:divBdr>
    </w:div>
    <w:div w:id="1769690927">
      <w:bodyDiv w:val="1"/>
      <w:marLeft w:val="0"/>
      <w:marRight w:val="0"/>
      <w:marTop w:val="0"/>
      <w:marBottom w:val="0"/>
      <w:divBdr>
        <w:top w:val="none" w:sz="0" w:space="0" w:color="auto"/>
        <w:left w:val="none" w:sz="0" w:space="0" w:color="auto"/>
        <w:bottom w:val="none" w:sz="0" w:space="0" w:color="auto"/>
        <w:right w:val="none" w:sz="0" w:space="0" w:color="auto"/>
      </w:divBdr>
    </w:div>
    <w:div w:id="1771854506">
      <w:bodyDiv w:val="1"/>
      <w:marLeft w:val="0"/>
      <w:marRight w:val="0"/>
      <w:marTop w:val="0"/>
      <w:marBottom w:val="0"/>
      <w:divBdr>
        <w:top w:val="none" w:sz="0" w:space="0" w:color="auto"/>
        <w:left w:val="none" w:sz="0" w:space="0" w:color="auto"/>
        <w:bottom w:val="none" w:sz="0" w:space="0" w:color="auto"/>
        <w:right w:val="none" w:sz="0" w:space="0" w:color="auto"/>
      </w:divBdr>
    </w:div>
    <w:div w:id="1772041492">
      <w:bodyDiv w:val="1"/>
      <w:marLeft w:val="0"/>
      <w:marRight w:val="0"/>
      <w:marTop w:val="0"/>
      <w:marBottom w:val="0"/>
      <w:divBdr>
        <w:top w:val="none" w:sz="0" w:space="0" w:color="auto"/>
        <w:left w:val="none" w:sz="0" w:space="0" w:color="auto"/>
        <w:bottom w:val="none" w:sz="0" w:space="0" w:color="auto"/>
        <w:right w:val="none" w:sz="0" w:space="0" w:color="auto"/>
      </w:divBdr>
    </w:div>
    <w:div w:id="1772045266">
      <w:bodyDiv w:val="1"/>
      <w:marLeft w:val="0"/>
      <w:marRight w:val="0"/>
      <w:marTop w:val="0"/>
      <w:marBottom w:val="0"/>
      <w:divBdr>
        <w:top w:val="none" w:sz="0" w:space="0" w:color="auto"/>
        <w:left w:val="none" w:sz="0" w:space="0" w:color="auto"/>
        <w:bottom w:val="none" w:sz="0" w:space="0" w:color="auto"/>
        <w:right w:val="none" w:sz="0" w:space="0" w:color="auto"/>
      </w:divBdr>
    </w:div>
    <w:div w:id="1774740803">
      <w:bodyDiv w:val="1"/>
      <w:marLeft w:val="0"/>
      <w:marRight w:val="0"/>
      <w:marTop w:val="0"/>
      <w:marBottom w:val="0"/>
      <w:divBdr>
        <w:top w:val="none" w:sz="0" w:space="0" w:color="auto"/>
        <w:left w:val="none" w:sz="0" w:space="0" w:color="auto"/>
        <w:bottom w:val="none" w:sz="0" w:space="0" w:color="auto"/>
        <w:right w:val="none" w:sz="0" w:space="0" w:color="auto"/>
      </w:divBdr>
    </w:div>
    <w:div w:id="1779375192">
      <w:bodyDiv w:val="1"/>
      <w:marLeft w:val="0"/>
      <w:marRight w:val="0"/>
      <w:marTop w:val="0"/>
      <w:marBottom w:val="0"/>
      <w:divBdr>
        <w:top w:val="none" w:sz="0" w:space="0" w:color="auto"/>
        <w:left w:val="none" w:sz="0" w:space="0" w:color="auto"/>
        <w:bottom w:val="none" w:sz="0" w:space="0" w:color="auto"/>
        <w:right w:val="none" w:sz="0" w:space="0" w:color="auto"/>
      </w:divBdr>
    </w:div>
    <w:div w:id="1782383009">
      <w:bodyDiv w:val="1"/>
      <w:marLeft w:val="0"/>
      <w:marRight w:val="0"/>
      <w:marTop w:val="0"/>
      <w:marBottom w:val="0"/>
      <w:divBdr>
        <w:top w:val="none" w:sz="0" w:space="0" w:color="auto"/>
        <w:left w:val="none" w:sz="0" w:space="0" w:color="auto"/>
        <w:bottom w:val="none" w:sz="0" w:space="0" w:color="auto"/>
        <w:right w:val="none" w:sz="0" w:space="0" w:color="auto"/>
      </w:divBdr>
    </w:div>
    <w:div w:id="1783378427">
      <w:bodyDiv w:val="1"/>
      <w:marLeft w:val="0"/>
      <w:marRight w:val="0"/>
      <w:marTop w:val="0"/>
      <w:marBottom w:val="0"/>
      <w:divBdr>
        <w:top w:val="none" w:sz="0" w:space="0" w:color="auto"/>
        <w:left w:val="none" w:sz="0" w:space="0" w:color="auto"/>
        <w:bottom w:val="none" w:sz="0" w:space="0" w:color="auto"/>
        <w:right w:val="none" w:sz="0" w:space="0" w:color="auto"/>
      </w:divBdr>
    </w:div>
    <w:div w:id="1783567400">
      <w:bodyDiv w:val="1"/>
      <w:marLeft w:val="0"/>
      <w:marRight w:val="0"/>
      <w:marTop w:val="0"/>
      <w:marBottom w:val="0"/>
      <w:divBdr>
        <w:top w:val="none" w:sz="0" w:space="0" w:color="auto"/>
        <w:left w:val="none" w:sz="0" w:space="0" w:color="auto"/>
        <w:bottom w:val="none" w:sz="0" w:space="0" w:color="auto"/>
        <w:right w:val="none" w:sz="0" w:space="0" w:color="auto"/>
      </w:divBdr>
    </w:div>
    <w:div w:id="1787458832">
      <w:bodyDiv w:val="1"/>
      <w:marLeft w:val="0"/>
      <w:marRight w:val="0"/>
      <w:marTop w:val="0"/>
      <w:marBottom w:val="0"/>
      <w:divBdr>
        <w:top w:val="none" w:sz="0" w:space="0" w:color="auto"/>
        <w:left w:val="none" w:sz="0" w:space="0" w:color="auto"/>
        <w:bottom w:val="none" w:sz="0" w:space="0" w:color="auto"/>
        <w:right w:val="none" w:sz="0" w:space="0" w:color="auto"/>
      </w:divBdr>
    </w:div>
    <w:div w:id="1788616247">
      <w:bodyDiv w:val="1"/>
      <w:marLeft w:val="0"/>
      <w:marRight w:val="0"/>
      <w:marTop w:val="0"/>
      <w:marBottom w:val="0"/>
      <w:divBdr>
        <w:top w:val="none" w:sz="0" w:space="0" w:color="auto"/>
        <w:left w:val="none" w:sz="0" w:space="0" w:color="auto"/>
        <w:bottom w:val="none" w:sz="0" w:space="0" w:color="auto"/>
        <w:right w:val="none" w:sz="0" w:space="0" w:color="auto"/>
      </w:divBdr>
    </w:div>
    <w:div w:id="1789202608">
      <w:bodyDiv w:val="1"/>
      <w:marLeft w:val="0"/>
      <w:marRight w:val="0"/>
      <w:marTop w:val="0"/>
      <w:marBottom w:val="0"/>
      <w:divBdr>
        <w:top w:val="none" w:sz="0" w:space="0" w:color="auto"/>
        <w:left w:val="none" w:sz="0" w:space="0" w:color="auto"/>
        <w:bottom w:val="none" w:sz="0" w:space="0" w:color="auto"/>
        <w:right w:val="none" w:sz="0" w:space="0" w:color="auto"/>
      </w:divBdr>
    </w:div>
    <w:div w:id="1792629597">
      <w:bodyDiv w:val="1"/>
      <w:marLeft w:val="0"/>
      <w:marRight w:val="0"/>
      <w:marTop w:val="0"/>
      <w:marBottom w:val="0"/>
      <w:divBdr>
        <w:top w:val="none" w:sz="0" w:space="0" w:color="auto"/>
        <w:left w:val="none" w:sz="0" w:space="0" w:color="auto"/>
        <w:bottom w:val="none" w:sz="0" w:space="0" w:color="auto"/>
        <w:right w:val="none" w:sz="0" w:space="0" w:color="auto"/>
      </w:divBdr>
    </w:div>
    <w:div w:id="1795174234">
      <w:bodyDiv w:val="1"/>
      <w:marLeft w:val="0"/>
      <w:marRight w:val="0"/>
      <w:marTop w:val="0"/>
      <w:marBottom w:val="0"/>
      <w:divBdr>
        <w:top w:val="none" w:sz="0" w:space="0" w:color="auto"/>
        <w:left w:val="none" w:sz="0" w:space="0" w:color="auto"/>
        <w:bottom w:val="none" w:sz="0" w:space="0" w:color="auto"/>
        <w:right w:val="none" w:sz="0" w:space="0" w:color="auto"/>
      </w:divBdr>
    </w:div>
    <w:div w:id="1795252909">
      <w:bodyDiv w:val="1"/>
      <w:marLeft w:val="0"/>
      <w:marRight w:val="0"/>
      <w:marTop w:val="0"/>
      <w:marBottom w:val="0"/>
      <w:divBdr>
        <w:top w:val="none" w:sz="0" w:space="0" w:color="auto"/>
        <w:left w:val="none" w:sz="0" w:space="0" w:color="auto"/>
        <w:bottom w:val="none" w:sz="0" w:space="0" w:color="auto"/>
        <w:right w:val="none" w:sz="0" w:space="0" w:color="auto"/>
      </w:divBdr>
    </w:div>
    <w:div w:id="1796294265">
      <w:bodyDiv w:val="1"/>
      <w:marLeft w:val="0"/>
      <w:marRight w:val="0"/>
      <w:marTop w:val="0"/>
      <w:marBottom w:val="0"/>
      <w:divBdr>
        <w:top w:val="none" w:sz="0" w:space="0" w:color="auto"/>
        <w:left w:val="none" w:sz="0" w:space="0" w:color="auto"/>
        <w:bottom w:val="none" w:sz="0" w:space="0" w:color="auto"/>
        <w:right w:val="none" w:sz="0" w:space="0" w:color="auto"/>
      </w:divBdr>
    </w:div>
    <w:div w:id="1796361480">
      <w:bodyDiv w:val="1"/>
      <w:marLeft w:val="0"/>
      <w:marRight w:val="0"/>
      <w:marTop w:val="0"/>
      <w:marBottom w:val="0"/>
      <w:divBdr>
        <w:top w:val="none" w:sz="0" w:space="0" w:color="auto"/>
        <w:left w:val="none" w:sz="0" w:space="0" w:color="auto"/>
        <w:bottom w:val="none" w:sz="0" w:space="0" w:color="auto"/>
        <w:right w:val="none" w:sz="0" w:space="0" w:color="auto"/>
      </w:divBdr>
    </w:div>
    <w:div w:id="1797219765">
      <w:bodyDiv w:val="1"/>
      <w:marLeft w:val="0"/>
      <w:marRight w:val="0"/>
      <w:marTop w:val="0"/>
      <w:marBottom w:val="0"/>
      <w:divBdr>
        <w:top w:val="none" w:sz="0" w:space="0" w:color="auto"/>
        <w:left w:val="none" w:sz="0" w:space="0" w:color="auto"/>
        <w:bottom w:val="none" w:sz="0" w:space="0" w:color="auto"/>
        <w:right w:val="none" w:sz="0" w:space="0" w:color="auto"/>
      </w:divBdr>
    </w:div>
    <w:div w:id="1797597300">
      <w:bodyDiv w:val="1"/>
      <w:marLeft w:val="0"/>
      <w:marRight w:val="0"/>
      <w:marTop w:val="0"/>
      <w:marBottom w:val="0"/>
      <w:divBdr>
        <w:top w:val="none" w:sz="0" w:space="0" w:color="auto"/>
        <w:left w:val="none" w:sz="0" w:space="0" w:color="auto"/>
        <w:bottom w:val="none" w:sz="0" w:space="0" w:color="auto"/>
        <w:right w:val="none" w:sz="0" w:space="0" w:color="auto"/>
      </w:divBdr>
    </w:div>
    <w:div w:id="1798143289">
      <w:bodyDiv w:val="1"/>
      <w:marLeft w:val="0"/>
      <w:marRight w:val="0"/>
      <w:marTop w:val="0"/>
      <w:marBottom w:val="0"/>
      <w:divBdr>
        <w:top w:val="none" w:sz="0" w:space="0" w:color="auto"/>
        <w:left w:val="none" w:sz="0" w:space="0" w:color="auto"/>
        <w:bottom w:val="none" w:sz="0" w:space="0" w:color="auto"/>
        <w:right w:val="none" w:sz="0" w:space="0" w:color="auto"/>
      </w:divBdr>
    </w:div>
    <w:div w:id="1798915028">
      <w:bodyDiv w:val="1"/>
      <w:marLeft w:val="0"/>
      <w:marRight w:val="0"/>
      <w:marTop w:val="0"/>
      <w:marBottom w:val="0"/>
      <w:divBdr>
        <w:top w:val="none" w:sz="0" w:space="0" w:color="auto"/>
        <w:left w:val="none" w:sz="0" w:space="0" w:color="auto"/>
        <w:bottom w:val="none" w:sz="0" w:space="0" w:color="auto"/>
        <w:right w:val="none" w:sz="0" w:space="0" w:color="auto"/>
      </w:divBdr>
    </w:div>
    <w:div w:id="1800024847">
      <w:bodyDiv w:val="1"/>
      <w:marLeft w:val="0"/>
      <w:marRight w:val="0"/>
      <w:marTop w:val="0"/>
      <w:marBottom w:val="0"/>
      <w:divBdr>
        <w:top w:val="none" w:sz="0" w:space="0" w:color="auto"/>
        <w:left w:val="none" w:sz="0" w:space="0" w:color="auto"/>
        <w:bottom w:val="none" w:sz="0" w:space="0" w:color="auto"/>
        <w:right w:val="none" w:sz="0" w:space="0" w:color="auto"/>
      </w:divBdr>
    </w:div>
    <w:div w:id="1800219288">
      <w:bodyDiv w:val="1"/>
      <w:marLeft w:val="0"/>
      <w:marRight w:val="0"/>
      <w:marTop w:val="0"/>
      <w:marBottom w:val="0"/>
      <w:divBdr>
        <w:top w:val="none" w:sz="0" w:space="0" w:color="auto"/>
        <w:left w:val="none" w:sz="0" w:space="0" w:color="auto"/>
        <w:bottom w:val="none" w:sz="0" w:space="0" w:color="auto"/>
        <w:right w:val="none" w:sz="0" w:space="0" w:color="auto"/>
      </w:divBdr>
    </w:div>
    <w:div w:id="1801142989">
      <w:bodyDiv w:val="1"/>
      <w:marLeft w:val="0"/>
      <w:marRight w:val="0"/>
      <w:marTop w:val="0"/>
      <w:marBottom w:val="0"/>
      <w:divBdr>
        <w:top w:val="none" w:sz="0" w:space="0" w:color="auto"/>
        <w:left w:val="none" w:sz="0" w:space="0" w:color="auto"/>
        <w:bottom w:val="none" w:sz="0" w:space="0" w:color="auto"/>
        <w:right w:val="none" w:sz="0" w:space="0" w:color="auto"/>
      </w:divBdr>
    </w:div>
    <w:div w:id="1804539852">
      <w:bodyDiv w:val="1"/>
      <w:marLeft w:val="0"/>
      <w:marRight w:val="0"/>
      <w:marTop w:val="0"/>
      <w:marBottom w:val="0"/>
      <w:divBdr>
        <w:top w:val="none" w:sz="0" w:space="0" w:color="auto"/>
        <w:left w:val="none" w:sz="0" w:space="0" w:color="auto"/>
        <w:bottom w:val="none" w:sz="0" w:space="0" w:color="auto"/>
        <w:right w:val="none" w:sz="0" w:space="0" w:color="auto"/>
      </w:divBdr>
    </w:div>
    <w:div w:id="1804618820">
      <w:bodyDiv w:val="1"/>
      <w:marLeft w:val="0"/>
      <w:marRight w:val="0"/>
      <w:marTop w:val="0"/>
      <w:marBottom w:val="0"/>
      <w:divBdr>
        <w:top w:val="none" w:sz="0" w:space="0" w:color="auto"/>
        <w:left w:val="none" w:sz="0" w:space="0" w:color="auto"/>
        <w:bottom w:val="none" w:sz="0" w:space="0" w:color="auto"/>
        <w:right w:val="none" w:sz="0" w:space="0" w:color="auto"/>
      </w:divBdr>
    </w:div>
    <w:div w:id="1805345872">
      <w:bodyDiv w:val="1"/>
      <w:marLeft w:val="0"/>
      <w:marRight w:val="0"/>
      <w:marTop w:val="0"/>
      <w:marBottom w:val="0"/>
      <w:divBdr>
        <w:top w:val="none" w:sz="0" w:space="0" w:color="auto"/>
        <w:left w:val="none" w:sz="0" w:space="0" w:color="auto"/>
        <w:bottom w:val="none" w:sz="0" w:space="0" w:color="auto"/>
        <w:right w:val="none" w:sz="0" w:space="0" w:color="auto"/>
      </w:divBdr>
    </w:div>
    <w:div w:id="1805803907">
      <w:bodyDiv w:val="1"/>
      <w:marLeft w:val="0"/>
      <w:marRight w:val="0"/>
      <w:marTop w:val="0"/>
      <w:marBottom w:val="0"/>
      <w:divBdr>
        <w:top w:val="none" w:sz="0" w:space="0" w:color="auto"/>
        <w:left w:val="none" w:sz="0" w:space="0" w:color="auto"/>
        <w:bottom w:val="none" w:sz="0" w:space="0" w:color="auto"/>
        <w:right w:val="none" w:sz="0" w:space="0" w:color="auto"/>
      </w:divBdr>
    </w:div>
    <w:div w:id="1806045409">
      <w:bodyDiv w:val="1"/>
      <w:marLeft w:val="0"/>
      <w:marRight w:val="0"/>
      <w:marTop w:val="0"/>
      <w:marBottom w:val="0"/>
      <w:divBdr>
        <w:top w:val="none" w:sz="0" w:space="0" w:color="auto"/>
        <w:left w:val="none" w:sz="0" w:space="0" w:color="auto"/>
        <w:bottom w:val="none" w:sz="0" w:space="0" w:color="auto"/>
        <w:right w:val="none" w:sz="0" w:space="0" w:color="auto"/>
      </w:divBdr>
    </w:div>
    <w:div w:id="1806190701">
      <w:bodyDiv w:val="1"/>
      <w:marLeft w:val="0"/>
      <w:marRight w:val="0"/>
      <w:marTop w:val="0"/>
      <w:marBottom w:val="0"/>
      <w:divBdr>
        <w:top w:val="none" w:sz="0" w:space="0" w:color="auto"/>
        <w:left w:val="none" w:sz="0" w:space="0" w:color="auto"/>
        <w:bottom w:val="none" w:sz="0" w:space="0" w:color="auto"/>
        <w:right w:val="none" w:sz="0" w:space="0" w:color="auto"/>
      </w:divBdr>
    </w:div>
    <w:div w:id="1812601461">
      <w:bodyDiv w:val="1"/>
      <w:marLeft w:val="0"/>
      <w:marRight w:val="0"/>
      <w:marTop w:val="0"/>
      <w:marBottom w:val="0"/>
      <w:divBdr>
        <w:top w:val="none" w:sz="0" w:space="0" w:color="auto"/>
        <w:left w:val="none" w:sz="0" w:space="0" w:color="auto"/>
        <w:bottom w:val="none" w:sz="0" w:space="0" w:color="auto"/>
        <w:right w:val="none" w:sz="0" w:space="0" w:color="auto"/>
      </w:divBdr>
    </w:div>
    <w:div w:id="1813054786">
      <w:bodyDiv w:val="1"/>
      <w:marLeft w:val="0"/>
      <w:marRight w:val="0"/>
      <w:marTop w:val="0"/>
      <w:marBottom w:val="0"/>
      <w:divBdr>
        <w:top w:val="none" w:sz="0" w:space="0" w:color="auto"/>
        <w:left w:val="none" w:sz="0" w:space="0" w:color="auto"/>
        <w:bottom w:val="none" w:sz="0" w:space="0" w:color="auto"/>
        <w:right w:val="none" w:sz="0" w:space="0" w:color="auto"/>
      </w:divBdr>
    </w:div>
    <w:div w:id="1815559743">
      <w:bodyDiv w:val="1"/>
      <w:marLeft w:val="0"/>
      <w:marRight w:val="0"/>
      <w:marTop w:val="0"/>
      <w:marBottom w:val="0"/>
      <w:divBdr>
        <w:top w:val="none" w:sz="0" w:space="0" w:color="auto"/>
        <w:left w:val="none" w:sz="0" w:space="0" w:color="auto"/>
        <w:bottom w:val="none" w:sz="0" w:space="0" w:color="auto"/>
        <w:right w:val="none" w:sz="0" w:space="0" w:color="auto"/>
      </w:divBdr>
    </w:div>
    <w:div w:id="1816599517">
      <w:bodyDiv w:val="1"/>
      <w:marLeft w:val="0"/>
      <w:marRight w:val="0"/>
      <w:marTop w:val="0"/>
      <w:marBottom w:val="0"/>
      <w:divBdr>
        <w:top w:val="none" w:sz="0" w:space="0" w:color="auto"/>
        <w:left w:val="none" w:sz="0" w:space="0" w:color="auto"/>
        <w:bottom w:val="none" w:sz="0" w:space="0" w:color="auto"/>
        <w:right w:val="none" w:sz="0" w:space="0" w:color="auto"/>
      </w:divBdr>
    </w:div>
    <w:div w:id="1816946326">
      <w:bodyDiv w:val="1"/>
      <w:marLeft w:val="0"/>
      <w:marRight w:val="0"/>
      <w:marTop w:val="0"/>
      <w:marBottom w:val="0"/>
      <w:divBdr>
        <w:top w:val="none" w:sz="0" w:space="0" w:color="auto"/>
        <w:left w:val="none" w:sz="0" w:space="0" w:color="auto"/>
        <w:bottom w:val="none" w:sz="0" w:space="0" w:color="auto"/>
        <w:right w:val="none" w:sz="0" w:space="0" w:color="auto"/>
      </w:divBdr>
    </w:div>
    <w:div w:id="1826389163">
      <w:bodyDiv w:val="1"/>
      <w:marLeft w:val="0"/>
      <w:marRight w:val="0"/>
      <w:marTop w:val="0"/>
      <w:marBottom w:val="0"/>
      <w:divBdr>
        <w:top w:val="none" w:sz="0" w:space="0" w:color="auto"/>
        <w:left w:val="none" w:sz="0" w:space="0" w:color="auto"/>
        <w:bottom w:val="none" w:sz="0" w:space="0" w:color="auto"/>
        <w:right w:val="none" w:sz="0" w:space="0" w:color="auto"/>
      </w:divBdr>
    </w:div>
    <w:div w:id="1828088781">
      <w:bodyDiv w:val="1"/>
      <w:marLeft w:val="0"/>
      <w:marRight w:val="0"/>
      <w:marTop w:val="0"/>
      <w:marBottom w:val="0"/>
      <w:divBdr>
        <w:top w:val="none" w:sz="0" w:space="0" w:color="auto"/>
        <w:left w:val="none" w:sz="0" w:space="0" w:color="auto"/>
        <w:bottom w:val="none" w:sz="0" w:space="0" w:color="auto"/>
        <w:right w:val="none" w:sz="0" w:space="0" w:color="auto"/>
      </w:divBdr>
    </w:div>
    <w:div w:id="1828091980">
      <w:bodyDiv w:val="1"/>
      <w:marLeft w:val="0"/>
      <w:marRight w:val="0"/>
      <w:marTop w:val="0"/>
      <w:marBottom w:val="0"/>
      <w:divBdr>
        <w:top w:val="none" w:sz="0" w:space="0" w:color="auto"/>
        <w:left w:val="none" w:sz="0" w:space="0" w:color="auto"/>
        <w:bottom w:val="none" w:sz="0" w:space="0" w:color="auto"/>
        <w:right w:val="none" w:sz="0" w:space="0" w:color="auto"/>
      </w:divBdr>
    </w:div>
    <w:div w:id="1828471180">
      <w:bodyDiv w:val="1"/>
      <w:marLeft w:val="0"/>
      <w:marRight w:val="0"/>
      <w:marTop w:val="0"/>
      <w:marBottom w:val="0"/>
      <w:divBdr>
        <w:top w:val="none" w:sz="0" w:space="0" w:color="auto"/>
        <w:left w:val="none" w:sz="0" w:space="0" w:color="auto"/>
        <w:bottom w:val="none" w:sz="0" w:space="0" w:color="auto"/>
        <w:right w:val="none" w:sz="0" w:space="0" w:color="auto"/>
      </w:divBdr>
    </w:div>
    <w:div w:id="1831826522">
      <w:bodyDiv w:val="1"/>
      <w:marLeft w:val="0"/>
      <w:marRight w:val="0"/>
      <w:marTop w:val="0"/>
      <w:marBottom w:val="0"/>
      <w:divBdr>
        <w:top w:val="none" w:sz="0" w:space="0" w:color="auto"/>
        <w:left w:val="none" w:sz="0" w:space="0" w:color="auto"/>
        <w:bottom w:val="none" w:sz="0" w:space="0" w:color="auto"/>
        <w:right w:val="none" w:sz="0" w:space="0" w:color="auto"/>
      </w:divBdr>
    </w:div>
    <w:div w:id="1838302676">
      <w:bodyDiv w:val="1"/>
      <w:marLeft w:val="0"/>
      <w:marRight w:val="0"/>
      <w:marTop w:val="0"/>
      <w:marBottom w:val="0"/>
      <w:divBdr>
        <w:top w:val="none" w:sz="0" w:space="0" w:color="auto"/>
        <w:left w:val="none" w:sz="0" w:space="0" w:color="auto"/>
        <w:bottom w:val="none" w:sz="0" w:space="0" w:color="auto"/>
        <w:right w:val="none" w:sz="0" w:space="0" w:color="auto"/>
      </w:divBdr>
    </w:div>
    <w:div w:id="1842886522">
      <w:bodyDiv w:val="1"/>
      <w:marLeft w:val="0"/>
      <w:marRight w:val="0"/>
      <w:marTop w:val="0"/>
      <w:marBottom w:val="0"/>
      <w:divBdr>
        <w:top w:val="none" w:sz="0" w:space="0" w:color="auto"/>
        <w:left w:val="none" w:sz="0" w:space="0" w:color="auto"/>
        <w:bottom w:val="none" w:sz="0" w:space="0" w:color="auto"/>
        <w:right w:val="none" w:sz="0" w:space="0" w:color="auto"/>
      </w:divBdr>
    </w:div>
    <w:div w:id="1843818774">
      <w:bodyDiv w:val="1"/>
      <w:marLeft w:val="0"/>
      <w:marRight w:val="0"/>
      <w:marTop w:val="0"/>
      <w:marBottom w:val="0"/>
      <w:divBdr>
        <w:top w:val="none" w:sz="0" w:space="0" w:color="auto"/>
        <w:left w:val="none" w:sz="0" w:space="0" w:color="auto"/>
        <w:bottom w:val="none" w:sz="0" w:space="0" w:color="auto"/>
        <w:right w:val="none" w:sz="0" w:space="0" w:color="auto"/>
      </w:divBdr>
    </w:div>
    <w:div w:id="1844316590">
      <w:bodyDiv w:val="1"/>
      <w:marLeft w:val="0"/>
      <w:marRight w:val="0"/>
      <w:marTop w:val="0"/>
      <w:marBottom w:val="0"/>
      <w:divBdr>
        <w:top w:val="none" w:sz="0" w:space="0" w:color="auto"/>
        <w:left w:val="none" w:sz="0" w:space="0" w:color="auto"/>
        <w:bottom w:val="none" w:sz="0" w:space="0" w:color="auto"/>
        <w:right w:val="none" w:sz="0" w:space="0" w:color="auto"/>
      </w:divBdr>
    </w:div>
    <w:div w:id="1844586517">
      <w:bodyDiv w:val="1"/>
      <w:marLeft w:val="0"/>
      <w:marRight w:val="0"/>
      <w:marTop w:val="0"/>
      <w:marBottom w:val="0"/>
      <w:divBdr>
        <w:top w:val="none" w:sz="0" w:space="0" w:color="auto"/>
        <w:left w:val="none" w:sz="0" w:space="0" w:color="auto"/>
        <w:bottom w:val="none" w:sz="0" w:space="0" w:color="auto"/>
        <w:right w:val="none" w:sz="0" w:space="0" w:color="auto"/>
      </w:divBdr>
    </w:div>
    <w:div w:id="1846742231">
      <w:bodyDiv w:val="1"/>
      <w:marLeft w:val="0"/>
      <w:marRight w:val="0"/>
      <w:marTop w:val="0"/>
      <w:marBottom w:val="0"/>
      <w:divBdr>
        <w:top w:val="none" w:sz="0" w:space="0" w:color="auto"/>
        <w:left w:val="none" w:sz="0" w:space="0" w:color="auto"/>
        <w:bottom w:val="none" w:sz="0" w:space="0" w:color="auto"/>
        <w:right w:val="none" w:sz="0" w:space="0" w:color="auto"/>
      </w:divBdr>
    </w:div>
    <w:div w:id="1847205428">
      <w:bodyDiv w:val="1"/>
      <w:marLeft w:val="0"/>
      <w:marRight w:val="0"/>
      <w:marTop w:val="0"/>
      <w:marBottom w:val="0"/>
      <w:divBdr>
        <w:top w:val="none" w:sz="0" w:space="0" w:color="auto"/>
        <w:left w:val="none" w:sz="0" w:space="0" w:color="auto"/>
        <w:bottom w:val="none" w:sz="0" w:space="0" w:color="auto"/>
        <w:right w:val="none" w:sz="0" w:space="0" w:color="auto"/>
      </w:divBdr>
    </w:div>
    <w:div w:id="1848981993">
      <w:bodyDiv w:val="1"/>
      <w:marLeft w:val="0"/>
      <w:marRight w:val="0"/>
      <w:marTop w:val="0"/>
      <w:marBottom w:val="0"/>
      <w:divBdr>
        <w:top w:val="none" w:sz="0" w:space="0" w:color="auto"/>
        <w:left w:val="none" w:sz="0" w:space="0" w:color="auto"/>
        <w:bottom w:val="none" w:sz="0" w:space="0" w:color="auto"/>
        <w:right w:val="none" w:sz="0" w:space="0" w:color="auto"/>
      </w:divBdr>
    </w:div>
    <w:div w:id="1850292587">
      <w:bodyDiv w:val="1"/>
      <w:marLeft w:val="0"/>
      <w:marRight w:val="0"/>
      <w:marTop w:val="0"/>
      <w:marBottom w:val="0"/>
      <w:divBdr>
        <w:top w:val="none" w:sz="0" w:space="0" w:color="auto"/>
        <w:left w:val="none" w:sz="0" w:space="0" w:color="auto"/>
        <w:bottom w:val="none" w:sz="0" w:space="0" w:color="auto"/>
        <w:right w:val="none" w:sz="0" w:space="0" w:color="auto"/>
      </w:divBdr>
    </w:div>
    <w:div w:id="1850682089">
      <w:bodyDiv w:val="1"/>
      <w:marLeft w:val="0"/>
      <w:marRight w:val="0"/>
      <w:marTop w:val="0"/>
      <w:marBottom w:val="0"/>
      <w:divBdr>
        <w:top w:val="none" w:sz="0" w:space="0" w:color="auto"/>
        <w:left w:val="none" w:sz="0" w:space="0" w:color="auto"/>
        <w:bottom w:val="none" w:sz="0" w:space="0" w:color="auto"/>
        <w:right w:val="none" w:sz="0" w:space="0" w:color="auto"/>
      </w:divBdr>
    </w:div>
    <w:div w:id="1851870954">
      <w:bodyDiv w:val="1"/>
      <w:marLeft w:val="0"/>
      <w:marRight w:val="0"/>
      <w:marTop w:val="0"/>
      <w:marBottom w:val="0"/>
      <w:divBdr>
        <w:top w:val="none" w:sz="0" w:space="0" w:color="auto"/>
        <w:left w:val="none" w:sz="0" w:space="0" w:color="auto"/>
        <w:bottom w:val="none" w:sz="0" w:space="0" w:color="auto"/>
        <w:right w:val="none" w:sz="0" w:space="0" w:color="auto"/>
      </w:divBdr>
    </w:div>
    <w:div w:id="1852836811">
      <w:bodyDiv w:val="1"/>
      <w:marLeft w:val="0"/>
      <w:marRight w:val="0"/>
      <w:marTop w:val="0"/>
      <w:marBottom w:val="0"/>
      <w:divBdr>
        <w:top w:val="none" w:sz="0" w:space="0" w:color="auto"/>
        <w:left w:val="none" w:sz="0" w:space="0" w:color="auto"/>
        <w:bottom w:val="none" w:sz="0" w:space="0" w:color="auto"/>
        <w:right w:val="none" w:sz="0" w:space="0" w:color="auto"/>
      </w:divBdr>
    </w:div>
    <w:div w:id="1854605558">
      <w:bodyDiv w:val="1"/>
      <w:marLeft w:val="0"/>
      <w:marRight w:val="0"/>
      <w:marTop w:val="0"/>
      <w:marBottom w:val="0"/>
      <w:divBdr>
        <w:top w:val="none" w:sz="0" w:space="0" w:color="auto"/>
        <w:left w:val="none" w:sz="0" w:space="0" w:color="auto"/>
        <w:bottom w:val="none" w:sz="0" w:space="0" w:color="auto"/>
        <w:right w:val="none" w:sz="0" w:space="0" w:color="auto"/>
      </w:divBdr>
    </w:div>
    <w:div w:id="1857035568">
      <w:bodyDiv w:val="1"/>
      <w:marLeft w:val="0"/>
      <w:marRight w:val="0"/>
      <w:marTop w:val="0"/>
      <w:marBottom w:val="0"/>
      <w:divBdr>
        <w:top w:val="none" w:sz="0" w:space="0" w:color="auto"/>
        <w:left w:val="none" w:sz="0" w:space="0" w:color="auto"/>
        <w:bottom w:val="none" w:sz="0" w:space="0" w:color="auto"/>
        <w:right w:val="none" w:sz="0" w:space="0" w:color="auto"/>
      </w:divBdr>
    </w:div>
    <w:div w:id="1860117639">
      <w:bodyDiv w:val="1"/>
      <w:marLeft w:val="0"/>
      <w:marRight w:val="0"/>
      <w:marTop w:val="0"/>
      <w:marBottom w:val="0"/>
      <w:divBdr>
        <w:top w:val="none" w:sz="0" w:space="0" w:color="auto"/>
        <w:left w:val="none" w:sz="0" w:space="0" w:color="auto"/>
        <w:bottom w:val="none" w:sz="0" w:space="0" w:color="auto"/>
        <w:right w:val="none" w:sz="0" w:space="0" w:color="auto"/>
      </w:divBdr>
    </w:div>
    <w:div w:id="1865551283">
      <w:bodyDiv w:val="1"/>
      <w:marLeft w:val="0"/>
      <w:marRight w:val="0"/>
      <w:marTop w:val="0"/>
      <w:marBottom w:val="0"/>
      <w:divBdr>
        <w:top w:val="none" w:sz="0" w:space="0" w:color="auto"/>
        <w:left w:val="none" w:sz="0" w:space="0" w:color="auto"/>
        <w:bottom w:val="none" w:sz="0" w:space="0" w:color="auto"/>
        <w:right w:val="none" w:sz="0" w:space="0" w:color="auto"/>
      </w:divBdr>
    </w:div>
    <w:div w:id="1867327120">
      <w:bodyDiv w:val="1"/>
      <w:marLeft w:val="0"/>
      <w:marRight w:val="0"/>
      <w:marTop w:val="0"/>
      <w:marBottom w:val="0"/>
      <w:divBdr>
        <w:top w:val="none" w:sz="0" w:space="0" w:color="auto"/>
        <w:left w:val="none" w:sz="0" w:space="0" w:color="auto"/>
        <w:bottom w:val="none" w:sz="0" w:space="0" w:color="auto"/>
        <w:right w:val="none" w:sz="0" w:space="0" w:color="auto"/>
      </w:divBdr>
    </w:div>
    <w:div w:id="1868785733">
      <w:bodyDiv w:val="1"/>
      <w:marLeft w:val="0"/>
      <w:marRight w:val="0"/>
      <w:marTop w:val="0"/>
      <w:marBottom w:val="0"/>
      <w:divBdr>
        <w:top w:val="none" w:sz="0" w:space="0" w:color="auto"/>
        <w:left w:val="none" w:sz="0" w:space="0" w:color="auto"/>
        <w:bottom w:val="none" w:sz="0" w:space="0" w:color="auto"/>
        <w:right w:val="none" w:sz="0" w:space="0" w:color="auto"/>
      </w:divBdr>
    </w:div>
    <w:div w:id="1870340181">
      <w:bodyDiv w:val="1"/>
      <w:marLeft w:val="0"/>
      <w:marRight w:val="0"/>
      <w:marTop w:val="0"/>
      <w:marBottom w:val="0"/>
      <w:divBdr>
        <w:top w:val="none" w:sz="0" w:space="0" w:color="auto"/>
        <w:left w:val="none" w:sz="0" w:space="0" w:color="auto"/>
        <w:bottom w:val="none" w:sz="0" w:space="0" w:color="auto"/>
        <w:right w:val="none" w:sz="0" w:space="0" w:color="auto"/>
      </w:divBdr>
    </w:div>
    <w:div w:id="1872103951">
      <w:bodyDiv w:val="1"/>
      <w:marLeft w:val="0"/>
      <w:marRight w:val="0"/>
      <w:marTop w:val="0"/>
      <w:marBottom w:val="0"/>
      <w:divBdr>
        <w:top w:val="none" w:sz="0" w:space="0" w:color="auto"/>
        <w:left w:val="none" w:sz="0" w:space="0" w:color="auto"/>
        <w:bottom w:val="none" w:sz="0" w:space="0" w:color="auto"/>
        <w:right w:val="none" w:sz="0" w:space="0" w:color="auto"/>
      </w:divBdr>
    </w:div>
    <w:div w:id="1874875961">
      <w:bodyDiv w:val="1"/>
      <w:marLeft w:val="0"/>
      <w:marRight w:val="0"/>
      <w:marTop w:val="0"/>
      <w:marBottom w:val="0"/>
      <w:divBdr>
        <w:top w:val="none" w:sz="0" w:space="0" w:color="auto"/>
        <w:left w:val="none" w:sz="0" w:space="0" w:color="auto"/>
        <w:bottom w:val="none" w:sz="0" w:space="0" w:color="auto"/>
        <w:right w:val="none" w:sz="0" w:space="0" w:color="auto"/>
      </w:divBdr>
    </w:div>
    <w:div w:id="1876624185">
      <w:bodyDiv w:val="1"/>
      <w:marLeft w:val="0"/>
      <w:marRight w:val="0"/>
      <w:marTop w:val="0"/>
      <w:marBottom w:val="0"/>
      <w:divBdr>
        <w:top w:val="none" w:sz="0" w:space="0" w:color="auto"/>
        <w:left w:val="none" w:sz="0" w:space="0" w:color="auto"/>
        <w:bottom w:val="none" w:sz="0" w:space="0" w:color="auto"/>
        <w:right w:val="none" w:sz="0" w:space="0" w:color="auto"/>
      </w:divBdr>
    </w:div>
    <w:div w:id="1877497955">
      <w:bodyDiv w:val="1"/>
      <w:marLeft w:val="0"/>
      <w:marRight w:val="0"/>
      <w:marTop w:val="0"/>
      <w:marBottom w:val="0"/>
      <w:divBdr>
        <w:top w:val="none" w:sz="0" w:space="0" w:color="auto"/>
        <w:left w:val="none" w:sz="0" w:space="0" w:color="auto"/>
        <w:bottom w:val="none" w:sz="0" w:space="0" w:color="auto"/>
        <w:right w:val="none" w:sz="0" w:space="0" w:color="auto"/>
      </w:divBdr>
    </w:div>
    <w:div w:id="1879664136">
      <w:bodyDiv w:val="1"/>
      <w:marLeft w:val="0"/>
      <w:marRight w:val="0"/>
      <w:marTop w:val="0"/>
      <w:marBottom w:val="0"/>
      <w:divBdr>
        <w:top w:val="none" w:sz="0" w:space="0" w:color="auto"/>
        <w:left w:val="none" w:sz="0" w:space="0" w:color="auto"/>
        <w:bottom w:val="none" w:sz="0" w:space="0" w:color="auto"/>
        <w:right w:val="none" w:sz="0" w:space="0" w:color="auto"/>
      </w:divBdr>
    </w:div>
    <w:div w:id="1880583531">
      <w:bodyDiv w:val="1"/>
      <w:marLeft w:val="0"/>
      <w:marRight w:val="0"/>
      <w:marTop w:val="0"/>
      <w:marBottom w:val="0"/>
      <w:divBdr>
        <w:top w:val="none" w:sz="0" w:space="0" w:color="auto"/>
        <w:left w:val="none" w:sz="0" w:space="0" w:color="auto"/>
        <w:bottom w:val="none" w:sz="0" w:space="0" w:color="auto"/>
        <w:right w:val="none" w:sz="0" w:space="0" w:color="auto"/>
      </w:divBdr>
    </w:div>
    <w:div w:id="1888569683">
      <w:bodyDiv w:val="1"/>
      <w:marLeft w:val="0"/>
      <w:marRight w:val="0"/>
      <w:marTop w:val="0"/>
      <w:marBottom w:val="0"/>
      <w:divBdr>
        <w:top w:val="none" w:sz="0" w:space="0" w:color="auto"/>
        <w:left w:val="none" w:sz="0" w:space="0" w:color="auto"/>
        <w:bottom w:val="none" w:sz="0" w:space="0" w:color="auto"/>
        <w:right w:val="none" w:sz="0" w:space="0" w:color="auto"/>
      </w:divBdr>
    </w:div>
    <w:div w:id="1889487511">
      <w:bodyDiv w:val="1"/>
      <w:marLeft w:val="0"/>
      <w:marRight w:val="0"/>
      <w:marTop w:val="0"/>
      <w:marBottom w:val="0"/>
      <w:divBdr>
        <w:top w:val="none" w:sz="0" w:space="0" w:color="auto"/>
        <w:left w:val="none" w:sz="0" w:space="0" w:color="auto"/>
        <w:bottom w:val="none" w:sz="0" w:space="0" w:color="auto"/>
        <w:right w:val="none" w:sz="0" w:space="0" w:color="auto"/>
      </w:divBdr>
    </w:div>
    <w:div w:id="1892882575">
      <w:bodyDiv w:val="1"/>
      <w:marLeft w:val="0"/>
      <w:marRight w:val="0"/>
      <w:marTop w:val="0"/>
      <w:marBottom w:val="0"/>
      <w:divBdr>
        <w:top w:val="none" w:sz="0" w:space="0" w:color="auto"/>
        <w:left w:val="none" w:sz="0" w:space="0" w:color="auto"/>
        <w:bottom w:val="none" w:sz="0" w:space="0" w:color="auto"/>
        <w:right w:val="none" w:sz="0" w:space="0" w:color="auto"/>
      </w:divBdr>
    </w:div>
    <w:div w:id="1893345922">
      <w:bodyDiv w:val="1"/>
      <w:marLeft w:val="0"/>
      <w:marRight w:val="0"/>
      <w:marTop w:val="0"/>
      <w:marBottom w:val="0"/>
      <w:divBdr>
        <w:top w:val="none" w:sz="0" w:space="0" w:color="auto"/>
        <w:left w:val="none" w:sz="0" w:space="0" w:color="auto"/>
        <w:bottom w:val="none" w:sz="0" w:space="0" w:color="auto"/>
        <w:right w:val="none" w:sz="0" w:space="0" w:color="auto"/>
      </w:divBdr>
    </w:div>
    <w:div w:id="1894732461">
      <w:bodyDiv w:val="1"/>
      <w:marLeft w:val="0"/>
      <w:marRight w:val="0"/>
      <w:marTop w:val="0"/>
      <w:marBottom w:val="0"/>
      <w:divBdr>
        <w:top w:val="none" w:sz="0" w:space="0" w:color="auto"/>
        <w:left w:val="none" w:sz="0" w:space="0" w:color="auto"/>
        <w:bottom w:val="none" w:sz="0" w:space="0" w:color="auto"/>
        <w:right w:val="none" w:sz="0" w:space="0" w:color="auto"/>
      </w:divBdr>
    </w:div>
    <w:div w:id="1894733416">
      <w:bodyDiv w:val="1"/>
      <w:marLeft w:val="0"/>
      <w:marRight w:val="0"/>
      <w:marTop w:val="0"/>
      <w:marBottom w:val="0"/>
      <w:divBdr>
        <w:top w:val="none" w:sz="0" w:space="0" w:color="auto"/>
        <w:left w:val="none" w:sz="0" w:space="0" w:color="auto"/>
        <w:bottom w:val="none" w:sz="0" w:space="0" w:color="auto"/>
        <w:right w:val="none" w:sz="0" w:space="0" w:color="auto"/>
      </w:divBdr>
    </w:div>
    <w:div w:id="1895041568">
      <w:bodyDiv w:val="1"/>
      <w:marLeft w:val="0"/>
      <w:marRight w:val="0"/>
      <w:marTop w:val="0"/>
      <w:marBottom w:val="0"/>
      <w:divBdr>
        <w:top w:val="none" w:sz="0" w:space="0" w:color="auto"/>
        <w:left w:val="none" w:sz="0" w:space="0" w:color="auto"/>
        <w:bottom w:val="none" w:sz="0" w:space="0" w:color="auto"/>
        <w:right w:val="none" w:sz="0" w:space="0" w:color="auto"/>
      </w:divBdr>
    </w:div>
    <w:div w:id="1895967828">
      <w:bodyDiv w:val="1"/>
      <w:marLeft w:val="0"/>
      <w:marRight w:val="0"/>
      <w:marTop w:val="0"/>
      <w:marBottom w:val="0"/>
      <w:divBdr>
        <w:top w:val="none" w:sz="0" w:space="0" w:color="auto"/>
        <w:left w:val="none" w:sz="0" w:space="0" w:color="auto"/>
        <w:bottom w:val="none" w:sz="0" w:space="0" w:color="auto"/>
        <w:right w:val="none" w:sz="0" w:space="0" w:color="auto"/>
      </w:divBdr>
    </w:div>
    <w:div w:id="1896235109">
      <w:bodyDiv w:val="1"/>
      <w:marLeft w:val="0"/>
      <w:marRight w:val="0"/>
      <w:marTop w:val="0"/>
      <w:marBottom w:val="0"/>
      <w:divBdr>
        <w:top w:val="none" w:sz="0" w:space="0" w:color="auto"/>
        <w:left w:val="none" w:sz="0" w:space="0" w:color="auto"/>
        <w:bottom w:val="none" w:sz="0" w:space="0" w:color="auto"/>
        <w:right w:val="none" w:sz="0" w:space="0" w:color="auto"/>
      </w:divBdr>
    </w:div>
    <w:div w:id="1899701178">
      <w:bodyDiv w:val="1"/>
      <w:marLeft w:val="0"/>
      <w:marRight w:val="0"/>
      <w:marTop w:val="0"/>
      <w:marBottom w:val="0"/>
      <w:divBdr>
        <w:top w:val="none" w:sz="0" w:space="0" w:color="auto"/>
        <w:left w:val="none" w:sz="0" w:space="0" w:color="auto"/>
        <w:bottom w:val="none" w:sz="0" w:space="0" w:color="auto"/>
        <w:right w:val="none" w:sz="0" w:space="0" w:color="auto"/>
      </w:divBdr>
    </w:div>
    <w:div w:id="1903372319">
      <w:bodyDiv w:val="1"/>
      <w:marLeft w:val="0"/>
      <w:marRight w:val="0"/>
      <w:marTop w:val="0"/>
      <w:marBottom w:val="0"/>
      <w:divBdr>
        <w:top w:val="none" w:sz="0" w:space="0" w:color="auto"/>
        <w:left w:val="none" w:sz="0" w:space="0" w:color="auto"/>
        <w:bottom w:val="none" w:sz="0" w:space="0" w:color="auto"/>
        <w:right w:val="none" w:sz="0" w:space="0" w:color="auto"/>
      </w:divBdr>
    </w:div>
    <w:div w:id="1904026640">
      <w:bodyDiv w:val="1"/>
      <w:marLeft w:val="0"/>
      <w:marRight w:val="0"/>
      <w:marTop w:val="0"/>
      <w:marBottom w:val="0"/>
      <w:divBdr>
        <w:top w:val="none" w:sz="0" w:space="0" w:color="auto"/>
        <w:left w:val="none" w:sz="0" w:space="0" w:color="auto"/>
        <w:bottom w:val="none" w:sz="0" w:space="0" w:color="auto"/>
        <w:right w:val="none" w:sz="0" w:space="0" w:color="auto"/>
      </w:divBdr>
    </w:div>
    <w:div w:id="1906916605">
      <w:bodyDiv w:val="1"/>
      <w:marLeft w:val="0"/>
      <w:marRight w:val="0"/>
      <w:marTop w:val="0"/>
      <w:marBottom w:val="0"/>
      <w:divBdr>
        <w:top w:val="none" w:sz="0" w:space="0" w:color="auto"/>
        <w:left w:val="none" w:sz="0" w:space="0" w:color="auto"/>
        <w:bottom w:val="none" w:sz="0" w:space="0" w:color="auto"/>
        <w:right w:val="none" w:sz="0" w:space="0" w:color="auto"/>
      </w:divBdr>
    </w:div>
    <w:div w:id="1909151603">
      <w:bodyDiv w:val="1"/>
      <w:marLeft w:val="0"/>
      <w:marRight w:val="0"/>
      <w:marTop w:val="0"/>
      <w:marBottom w:val="0"/>
      <w:divBdr>
        <w:top w:val="none" w:sz="0" w:space="0" w:color="auto"/>
        <w:left w:val="none" w:sz="0" w:space="0" w:color="auto"/>
        <w:bottom w:val="none" w:sz="0" w:space="0" w:color="auto"/>
        <w:right w:val="none" w:sz="0" w:space="0" w:color="auto"/>
      </w:divBdr>
    </w:div>
    <w:div w:id="1910724978">
      <w:bodyDiv w:val="1"/>
      <w:marLeft w:val="0"/>
      <w:marRight w:val="0"/>
      <w:marTop w:val="0"/>
      <w:marBottom w:val="0"/>
      <w:divBdr>
        <w:top w:val="none" w:sz="0" w:space="0" w:color="auto"/>
        <w:left w:val="none" w:sz="0" w:space="0" w:color="auto"/>
        <w:bottom w:val="none" w:sz="0" w:space="0" w:color="auto"/>
        <w:right w:val="none" w:sz="0" w:space="0" w:color="auto"/>
      </w:divBdr>
    </w:div>
    <w:div w:id="1911650629">
      <w:bodyDiv w:val="1"/>
      <w:marLeft w:val="0"/>
      <w:marRight w:val="0"/>
      <w:marTop w:val="0"/>
      <w:marBottom w:val="0"/>
      <w:divBdr>
        <w:top w:val="none" w:sz="0" w:space="0" w:color="auto"/>
        <w:left w:val="none" w:sz="0" w:space="0" w:color="auto"/>
        <w:bottom w:val="none" w:sz="0" w:space="0" w:color="auto"/>
        <w:right w:val="none" w:sz="0" w:space="0" w:color="auto"/>
      </w:divBdr>
    </w:div>
    <w:div w:id="1916471238">
      <w:bodyDiv w:val="1"/>
      <w:marLeft w:val="0"/>
      <w:marRight w:val="0"/>
      <w:marTop w:val="0"/>
      <w:marBottom w:val="0"/>
      <w:divBdr>
        <w:top w:val="none" w:sz="0" w:space="0" w:color="auto"/>
        <w:left w:val="none" w:sz="0" w:space="0" w:color="auto"/>
        <w:bottom w:val="none" w:sz="0" w:space="0" w:color="auto"/>
        <w:right w:val="none" w:sz="0" w:space="0" w:color="auto"/>
      </w:divBdr>
    </w:div>
    <w:div w:id="1917977648">
      <w:bodyDiv w:val="1"/>
      <w:marLeft w:val="0"/>
      <w:marRight w:val="0"/>
      <w:marTop w:val="0"/>
      <w:marBottom w:val="0"/>
      <w:divBdr>
        <w:top w:val="none" w:sz="0" w:space="0" w:color="auto"/>
        <w:left w:val="none" w:sz="0" w:space="0" w:color="auto"/>
        <w:bottom w:val="none" w:sz="0" w:space="0" w:color="auto"/>
        <w:right w:val="none" w:sz="0" w:space="0" w:color="auto"/>
      </w:divBdr>
    </w:div>
    <w:div w:id="1919710684">
      <w:bodyDiv w:val="1"/>
      <w:marLeft w:val="0"/>
      <w:marRight w:val="0"/>
      <w:marTop w:val="0"/>
      <w:marBottom w:val="0"/>
      <w:divBdr>
        <w:top w:val="none" w:sz="0" w:space="0" w:color="auto"/>
        <w:left w:val="none" w:sz="0" w:space="0" w:color="auto"/>
        <w:bottom w:val="none" w:sz="0" w:space="0" w:color="auto"/>
        <w:right w:val="none" w:sz="0" w:space="0" w:color="auto"/>
      </w:divBdr>
    </w:div>
    <w:div w:id="1922063025">
      <w:bodyDiv w:val="1"/>
      <w:marLeft w:val="0"/>
      <w:marRight w:val="0"/>
      <w:marTop w:val="0"/>
      <w:marBottom w:val="0"/>
      <w:divBdr>
        <w:top w:val="none" w:sz="0" w:space="0" w:color="auto"/>
        <w:left w:val="none" w:sz="0" w:space="0" w:color="auto"/>
        <w:bottom w:val="none" w:sz="0" w:space="0" w:color="auto"/>
        <w:right w:val="none" w:sz="0" w:space="0" w:color="auto"/>
      </w:divBdr>
    </w:div>
    <w:div w:id="1922252658">
      <w:bodyDiv w:val="1"/>
      <w:marLeft w:val="0"/>
      <w:marRight w:val="0"/>
      <w:marTop w:val="0"/>
      <w:marBottom w:val="0"/>
      <w:divBdr>
        <w:top w:val="none" w:sz="0" w:space="0" w:color="auto"/>
        <w:left w:val="none" w:sz="0" w:space="0" w:color="auto"/>
        <w:bottom w:val="none" w:sz="0" w:space="0" w:color="auto"/>
        <w:right w:val="none" w:sz="0" w:space="0" w:color="auto"/>
      </w:divBdr>
    </w:div>
    <w:div w:id="1928540867">
      <w:bodyDiv w:val="1"/>
      <w:marLeft w:val="0"/>
      <w:marRight w:val="0"/>
      <w:marTop w:val="0"/>
      <w:marBottom w:val="0"/>
      <w:divBdr>
        <w:top w:val="none" w:sz="0" w:space="0" w:color="auto"/>
        <w:left w:val="none" w:sz="0" w:space="0" w:color="auto"/>
        <w:bottom w:val="none" w:sz="0" w:space="0" w:color="auto"/>
        <w:right w:val="none" w:sz="0" w:space="0" w:color="auto"/>
      </w:divBdr>
    </w:div>
    <w:div w:id="1935091837">
      <w:bodyDiv w:val="1"/>
      <w:marLeft w:val="0"/>
      <w:marRight w:val="0"/>
      <w:marTop w:val="0"/>
      <w:marBottom w:val="0"/>
      <w:divBdr>
        <w:top w:val="none" w:sz="0" w:space="0" w:color="auto"/>
        <w:left w:val="none" w:sz="0" w:space="0" w:color="auto"/>
        <w:bottom w:val="none" w:sz="0" w:space="0" w:color="auto"/>
        <w:right w:val="none" w:sz="0" w:space="0" w:color="auto"/>
      </w:divBdr>
    </w:div>
    <w:div w:id="1937441992">
      <w:bodyDiv w:val="1"/>
      <w:marLeft w:val="0"/>
      <w:marRight w:val="0"/>
      <w:marTop w:val="0"/>
      <w:marBottom w:val="0"/>
      <w:divBdr>
        <w:top w:val="none" w:sz="0" w:space="0" w:color="auto"/>
        <w:left w:val="none" w:sz="0" w:space="0" w:color="auto"/>
        <w:bottom w:val="none" w:sz="0" w:space="0" w:color="auto"/>
        <w:right w:val="none" w:sz="0" w:space="0" w:color="auto"/>
      </w:divBdr>
    </w:div>
    <w:div w:id="1938050383">
      <w:bodyDiv w:val="1"/>
      <w:marLeft w:val="0"/>
      <w:marRight w:val="0"/>
      <w:marTop w:val="0"/>
      <w:marBottom w:val="0"/>
      <w:divBdr>
        <w:top w:val="none" w:sz="0" w:space="0" w:color="auto"/>
        <w:left w:val="none" w:sz="0" w:space="0" w:color="auto"/>
        <w:bottom w:val="none" w:sz="0" w:space="0" w:color="auto"/>
        <w:right w:val="none" w:sz="0" w:space="0" w:color="auto"/>
      </w:divBdr>
    </w:div>
    <w:div w:id="1942251245">
      <w:bodyDiv w:val="1"/>
      <w:marLeft w:val="0"/>
      <w:marRight w:val="0"/>
      <w:marTop w:val="0"/>
      <w:marBottom w:val="0"/>
      <w:divBdr>
        <w:top w:val="none" w:sz="0" w:space="0" w:color="auto"/>
        <w:left w:val="none" w:sz="0" w:space="0" w:color="auto"/>
        <w:bottom w:val="none" w:sz="0" w:space="0" w:color="auto"/>
        <w:right w:val="none" w:sz="0" w:space="0" w:color="auto"/>
      </w:divBdr>
    </w:div>
    <w:div w:id="1944150160">
      <w:bodyDiv w:val="1"/>
      <w:marLeft w:val="0"/>
      <w:marRight w:val="0"/>
      <w:marTop w:val="0"/>
      <w:marBottom w:val="0"/>
      <w:divBdr>
        <w:top w:val="none" w:sz="0" w:space="0" w:color="auto"/>
        <w:left w:val="none" w:sz="0" w:space="0" w:color="auto"/>
        <w:bottom w:val="none" w:sz="0" w:space="0" w:color="auto"/>
        <w:right w:val="none" w:sz="0" w:space="0" w:color="auto"/>
      </w:divBdr>
    </w:div>
    <w:div w:id="1947886526">
      <w:bodyDiv w:val="1"/>
      <w:marLeft w:val="0"/>
      <w:marRight w:val="0"/>
      <w:marTop w:val="0"/>
      <w:marBottom w:val="0"/>
      <w:divBdr>
        <w:top w:val="none" w:sz="0" w:space="0" w:color="auto"/>
        <w:left w:val="none" w:sz="0" w:space="0" w:color="auto"/>
        <w:bottom w:val="none" w:sz="0" w:space="0" w:color="auto"/>
        <w:right w:val="none" w:sz="0" w:space="0" w:color="auto"/>
      </w:divBdr>
    </w:div>
    <w:div w:id="1948345233">
      <w:bodyDiv w:val="1"/>
      <w:marLeft w:val="0"/>
      <w:marRight w:val="0"/>
      <w:marTop w:val="0"/>
      <w:marBottom w:val="0"/>
      <w:divBdr>
        <w:top w:val="none" w:sz="0" w:space="0" w:color="auto"/>
        <w:left w:val="none" w:sz="0" w:space="0" w:color="auto"/>
        <w:bottom w:val="none" w:sz="0" w:space="0" w:color="auto"/>
        <w:right w:val="none" w:sz="0" w:space="0" w:color="auto"/>
      </w:divBdr>
    </w:div>
    <w:div w:id="1949001627">
      <w:bodyDiv w:val="1"/>
      <w:marLeft w:val="0"/>
      <w:marRight w:val="0"/>
      <w:marTop w:val="0"/>
      <w:marBottom w:val="0"/>
      <w:divBdr>
        <w:top w:val="none" w:sz="0" w:space="0" w:color="auto"/>
        <w:left w:val="none" w:sz="0" w:space="0" w:color="auto"/>
        <w:bottom w:val="none" w:sz="0" w:space="0" w:color="auto"/>
        <w:right w:val="none" w:sz="0" w:space="0" w:color="auto"/>
      </w:divBdr>
    </w:div>
    <w:div w:id="1951620098">
      <w:bodyDiv w:val="1"/>
      <w:marLeft w:val="0"/>
      <w:marRight w:val="0"/>
      <w:marTop w:val="0"/>
      <w:marBottom w:val="0"/>
      <w:divBdr>
        <w:top w:val="none" w:sz="0" w:space="0" w:color="auto"/>
        <w:left w:val="none" w:sz="0" w:space="0" w:color="auto"/>
        <w:bottom w:val="none" w:sz="0" w:space="0" w:color="auto"/>
        <w:right w:val="none" w:sz="0" w:space="0" w:color="auto"/>
      </w:divBdr>
    </w:div>
    <w:div w:id="1952862036">
      <w:bodyDiv w:val="1"/>
      <w:marLeft w:val="0"/>
      <w:marRight w:val="0"/>
      <w:marTop w:val="0"/>
      <w:marBottom w:val="0"/>
      <w:divBdr>
        <w:top w:val="none" w:sz="0" w:space="0" w:color="auto"/>
        <w:left w:val="none" w:sz="0" w:space="0" w:color="auto"/>
        <w:bottom w:val="none" w:sz="0" w:space="0" w:color="auto"/>
        <w:right w:val="none" w:sz="0" w:space="0" w:color="auto"/>
      </w:divBdr>
    </w:div>
    <w:div w:id="1954898680">
      <w:bodyDiv w:val="1"/>
      <w:marLeft w:val="0"/>
      <w:marRight w:val="0"/>
      <w:marTop w:val="0"/>
      <w:marBottom w:val="0"/>
      <w:divBdr>
        <w:top w:val="none" w:sz="0" w:space="0" w:color="auto"/>
        <w:left w:val="none" w:sz="0" w:space="0" w:color="auto"/>
        <w:bottom w:val="none" w:sz="0" w:space="0" w:color="auto"/>
        <w:right w:val="none" w:sz="0" w:space="0" w:color="auto"/>
      </w:divBdr>
    </w:div>
    <w:div w:id="1956674269">
      <w:bodyDiv w:val="1"/>
      <w:marLeft w:val="0"/>
      <w:marRight w:val="0"/>
      <w:marTop w:val="0"/>
      <w:marBottom w:val="0"/>
      <w:divBdr>
        <w:top w:val="none" w:sz="0" w:space="0" w:color="auto"/>
        <w:left w:val="none" w:sz="0" w:space="0" w:color="auto"/>
        <w:bottom w:val="none" w:sz="0" w:space="0" w:color="auto"/>
        <w:right w:val="none" w:sz="0" w:space="0" w:color="auto"/>
      </w:divBdr>
    </w:div>
    <w:div w:id="1959215569">
      <w:bodyDiv w:val="1"/>
      <w:marLeft w:val="0"/>
      <w:marRight w:val="0"/>
      <w:marTop w:val="0"/>
      <w:marBottom w:val="0"/>
      <w:divBdr>
        <w:top w:val="none" w:sz="0" w:space="0" w:color="auto"/>
        <w:left w:val="none" w:sz="0" w:space="0" w:color="auto"/>
        <w:bottom w:val="none" w:sz="0" w:space="0" w:color="auto"/>
        <w:right w:val="none" w:sz="0" w:space="0" w:color="auto"/>
      </w:divBdr>
    </w:div>
    <w:div w:id="1959219780">
      <w:bodyDiv w:val="1"/>
      <w:marLeft w:val="0"/>
      <w:marRight w:val="0"/>
      <w:marTop w:val="0"/>
      <w:marBottom w:val="0"/>
      <w:divBdr>
        <w:top w:val="none" w:sz="0" w:space="0" w:color="auto"/>
        <w:left w:val="none" w:sz="0" w:space="0" w:color="auto"/>
        <w:bottom w:val="none" w:sz="0" w:space="0" w:color="auto"/>
        <w:right w:val="none" w:sz="0" w:space="0" w:color="auto"/>
      </w:divBdr>
    </w:div>
    <w:div w:id="1960381718">
      <w:bodyDiv w:val="1"/>
      <w:marLeft w:val="0"/>
      <w:marRight w:val="0"/>
      <w:marTop w:val="0"/>
      <w:marBottom w:val="0"/>
      <w:divBdr>
        <w:top w:val="none" w:sz="0" w:space="0" w:color="auto"/>
        <w:left w:val="none" w:sz="0" w:space="0" w:color="auto"/>
        <w:bottom w:val="none" w:sz="0" w:space="0" w:color="auto"/>
        <w:right w:val="none" w:sz="0" w:space="0" w:color="auto"/>
      </w:divBdr>
    </w:div>
    <w:div w:id="1964532405">
      <w:bodyDiv w:val="1"/>
      <w:marLeft w:val="0"/>
      <w:marRight w:val="0"/>
      <w:marTop w:val="0"/>
      <w:marBottom w:val="0"/>
      <w:divBdr>
        <w:top w:val="none" w:sz="0" w:space="0" w:color="auto"/>
        <w:left w:val="none" w:sz="0" w:space="0" w:color="auto"/>
        <w:bottom w:val="none" w:sz="0" w:space="0" w:color="auto"/>
        <w:right w:val="none" w:sz="0" w:space="0" w:color="auto"/>
      </w:divBdr>
    </w:div>
    <w:div w:id="1964997169">
      <w:bodyDiv w:val="1"/>
      <w:marLeft w:val="0"/>
      <w:marRight w:val="0"/>
      <w:marTop w:val="0"/>
      <w:marBottom w:val="0"/>
      <w:divBdr>
        <w:top w:val="none" w:sz="0" w:space="0" w:color="auto"/>
        <w:left w:val="none" w:sz="0" w:space="0" w:color="auto"/>
        <w:bottom w:val="none" w:sz="0" w:space="0" w:color="auto"/>
        <w:right w:val="none" w:sz="0" w:space="0" w:color="auto"/>
      </w:divBdr>
    </w:div>
    <w:div w:id="1965648337">
      <w:bodyDiv w:val="1"/>
      <w:marLeft w:val="0"/>
      <w:marRight w:val="0"/>
      <w:marTop w:val="0"/>
      <w:marBottom w:val="0"/>
      <w:divBdr>
        <w:top w:val="none" w:sz="0" w:space="0" w:color="auto"/>
        <w:left w:val="none" w:sz="0" w:space="0" w:color="auto"/>
        <w:bottom w:val="none" w:sz="0" w:space="0" w:color="auto"/>
        <w:right w:val="none" w:sz="0" w:space="0" w:color="auto"/>
      </w:divBdr>
    </w:div>
    <w:div w:id="1965767026">
      <w:bodyDiv w:val="1"/>
      <w:marLeft w:val="0"/>
      <w:marRight w:val="0"/>
      <w:marTop w:val="0"/>
      <w:marBottom w:val="0"/>
      <w:divBdr>
        <w:top w:val="none" w:sz="0" w:space="0" w:color="auto"/>
        <w:left w:val="none" w:sz="0" w:space="0" w:color="auto"/>
        <w:bottom w:val="none" w:sz="0" w:space="0" w:color="auto"/>
        <w:right w:val="none" w:sz="0" w:space="0" w:color="auto"/>
      </w:divBdr>
    </w:div>
    <w:div w:id="1966497427">
      <w:bodyDiv w:val="1"/>
      <w:marLeft w:val="0"/>
      <w:marRight w:val="0"/>
      <w:marTop w:val="0"/>
      <w:marBottom w:val="0"/>
      <w:divBdr>
        <w:top w:val="none" w:sz="0" w:space="0" w:color="auto"/>
        <w:left w:val="none" w:sz="0" w:space="0" w:color="auto"/>
        <w:bottom w:val="none" w:sz="0" w:space="0" w:color="auto"/>
        <w:right w:val="none" w:sz="0" w:space="0" w:color="auto"/>
      </w:divBdr>
    </w:div>
    <w:div w:id="1969700481">
      <w:bodyDiv w:val="1"/>
      <w:marLeft w:val="0"/>
      <w:marRight w:val="0"/>
      <w:marTop w:val="0"/>
      <w:marBottom w:val="0"/>
      <w:divBdr>
        <w:top w:val="none" w:sz="0" w:space="0" w:color="auto"/>
        <w:left w:val="none" w:sz="0" w:space="0" w:color="auto"/>
        <w:bottom w:val="none" w:sz="0" w:space="0" w:color="auto"/>
        <w:right w:val="none" w:sz="0" w:space="0" w:color="auto"/>
      </w:divBdr>
    </w:div>
    <w:div w:id="1972902145">
      <w:bodyDiv w:val="1"/>
      <w:marLeft w:val="0"/>
      <w:marRight w:val="0"/>
      <w:marTop w:val="0"/>
      <w:marBottom w:val="0"/>
      <w:divBdr>
        <w:top w:val="none" w:sz="0" w:space="0" w:color="auto"/>
        <w:left w:val="none" w:sz="0" w:space="0" w:color="auto"/>
        <w:bottom w:val="none" w:sz="0" w:space="0" w:color="auto"/>
        <w:right w:val="none" w:sz="0" w:space="0" w:color="auto"/>
      </w:divBdr>
    </w:div>
    <w:div w:id="1978488412">
      <w:bodyDiv w:val="1"/>
      <w:marLeft w:val="0"/>
      <w:marRight w:val="0"/>
      <w:marTop w:val="0"/>
      <w:marBottom w:val="0"/>
      <w:divBdr>
        <w:top w:val="none" w:sz="0" w:space="0" w:color="auto"/>
        <w:left w:val="none" w:sz="0" w:space="0" w:color="auto"/>
        <w:bottom w:val="none" w:sz="0" w:space="0" w:color="auto"/>
        <w:right w:val="none" w:sz="0" w:space="0" w:color="auto"/>
      </w:divBdr>
    </w:div>
    <w:div w:id="1981768259">
      <w:bodyDiv w:val="1"/>
      <w:marLeft w:val="0"/>
      <w:marRight w:val="0"/>
      <w:marTop w:val="0"/>
      <w:marBottom w:val="0"/>
      <w:divBdr>
        <w:top w:val="none" w:sz="0" w:space="0" w:color="auto"/>
        <w:left w:val="none" w:sz="0" w:space="0" w:color="auto"/>
        <w:bottom w:val="none" w:sz="0" w:space="0" w:color="auto"/>
        <w:right w:val="none" w:sz="0" w:space="0" w:color="auto"/>
      </w:divBdr>
    </w:div>
    <w:div w:id="1987200877">
      <w:bodyDiv w:val="1"/>
      <w:marLeft w:val="0"/>
      <w:marRight w:val="0"/>
      <w:marTop w:val="0"/>
      <w:marBottom w:val="0"/>
      <w:divBdr>
        <w:top w:val="none" w:sz="0" w:space="0" w:color="auto"/>
        <w:left w:val="none" w:sz="0" w:space="0" w:color="auto"/>
        <w:bottom w:val="none" w:sz="0" w:space="0" w:color="auto"/>
        <w:right w:val="none" w:sz="0" w:space="0" w:color="auto"/>
      </w:divBdr>
    </w:div>
    <w:div w:id="1987510965">
      <w:bodyDiv w:val="1"/>
      <w:marLeft w:val="0"/>
      <w:marRight w:val="0"/>
      <w:marTop w:val="0"/>
      <w:marBottom w:val="0"/>
      <w:divBdr>
        <w:top w:val="none" w:sz="0" w:space="0" w:color="auto"/>
        <w:left w:val="none" w:sz="0" w:space="0" w:color="auto"/>
        <w:bottom w:val="none" w:sz="0" w:space="0" w:color="auto"/>
        <w:right w:val="none" w:sz="0" w:space="0" w:color="auto"/>
      </w:divBdr>
    </w:div>
    <w:div w:id="1992824246">
      <w:bodyDiv w:val="1"/>
      <w:marLeft w:val="0"/>
      <w:marRight w:val="0"/>
      <w:marTop w:val="0"/>
      <w:marBottom w:val="0"/>
      <w:divBdr>
        <w:top w:val="none" w:sz="0" w:space="0" w:color="auto"/>
        <w:left w:val="none" w:sz="0" w:space="0" w:color="auto"/>
        <w:bottom w:val="none" w:sz="0" w:space="0" w:color="auto"/>
        <w:right w:val="none" w:sz="0" w:space="0" w:color="auto"/>
      </w:divBdr>
    </w:div>
    <w:div w:id="1994748102">
      <w:bodyDiv w:val="1"/>
      <w:marLeft w:val="0"/>
      <w:marRight w:val="0"/>
      <w:marTop w:val="0"/>
      <w:marBottom w:val="0"/>
      <w:divBdr>
        <w:top w:val="none" w:sz="0" w:space="0" w:color="auto"/>
        <w:left w:val="none" w:sz="0" w:space="0" w:color="auto"/>
        <w:bottom w:val="none" w:sz="0" w:space="0" w:color="auto"/>
        <w:right w:val="none" w:sz="0" w:space="0" w:color="auto"/>
      </w:divBdr>
    </w:div>
    <w:div w:id="1994942106">
      <w:bodyDiv w:val="1"/>
      <w:marLeft w:val="0"/>
      <w:marRight w:val="0"/>
      <w:marTop w:val="0"/>
      <w:marBottom w:val="0"/>
      <w:divBdr>
        <w:top w:val="none" w:sz="0" w:space="0" w:color="auto"/>
        <w:left w:val="none" w:sz="0" w:space="0" w:color="auto"/>
        <w:bottom w:val="none" w:sz="0" w:space="0" w:color="auto"/>
        <w:right w:val="none" w:sz="0" w:space="0" w:color="auto"/>
      </w:divBdr>
    </w:div>
    <w:div w:id="1996714565">
      <w:bodyDiv w:val="1"/>
      <w:marLeft w:val="0"/>
      <w:marRight w:val="0"/>
      <w:marTop w:val="0"/>
      <w:marBottom w:val="0"/>
      <w:divBdr>
        <w:top w:val="none" w:sz="0" w:space="0" w:color="auto"/>
        <w:left w:val="none" w:sz="0" w:space="0" w:color="auto"/>
        <w:bottom w:val="none" w:sz="0" w:space="0" w:color="auto"/>
        <w:right w:val="none" w:sz="0" w:space="0" w:color="auto"/>
      </w:divBdr>
    </w:div>
    <w:div w:id="1996764880">
      <w:bodyDiv w:val="1"/>
      <w:marLeft w:val="0"/>
      <w:marRight w:val="0"/>
      <w:marTop w:val="0"/>
      <w:marBottom w:val="0"/>
      <w:divBdr>
        <w:top w:val="none" w:sz="0" w:space="0" w:color="auto"/>
        <w:left w:val="none" w:sz="0" w:space="0" w:color="auto"/>
        <w:bottom w:val="none" w:sz="0" w:space="0" w:color="auto"/>
        <w:right w:val="none" w:sz="0" w:space="0" w:color="auto"/>
      </w:divBdr>
    </w:div>
    <w:div w:id="1996955395">
      <w:bodyDiv w:val="1"/>
      <w:marLeft w:val="0"/>
      <w:marRight w:val="0"/>
      <w:marTop w:val="0"/>
      <w:marBottom w:val="0"/>
      <w:divBdr>
        <w:top w:val="none" w:sz="0" w:space="0" w:color="auto"/>
        <w:left w:val="none" w:sz="0" w:space="0" w:color="auto"/>
        <w:bottom w:val="none" w:sz="0" w:space="0" w:color="auto"/>
        <w:right w:val="none" w:sz="0" w:space="0" w:color="auto"/>
      </w:divBdr>
    </w:div>
    <w:div w:id="1999264888">
      <w:bodyDiv w:val="1"/>
      <w:marLeft w:val="0"/>
      <w:marRight w:val="0"/>
      <w:marTop w:val="0"/>
      <w:marBottom w:val="0"/>
      <w:divBdr>
        <w:top w:val="none" w:sz="0" w:space="0" w:color="auto"/>
        <w:left w:val="none" w:sz="0" w:space="0" w:color="auto"/>
        <w:bottom w:val="none" w:sz="0" w:space="0" w:color="auto"/>
        <w:right w:val="none" w:sz="0" w:space="0" w:color="auto"/>
      </w:divBdr>
    </w:div>
    <w:div w:id="1999646946">
      <w:bodyDiv w:val="1"/>
      <w:marLeft w:val="0"/>
      <w:marRight w:val="0"/>
      <w:marTop w:val="0"/>
      <w:marBottom w:val="0"/>
      <w:divBdr>
        <w:top w:val="none" w:sz="0" w:space="0" w:color="auto"/>
        <w:left w:val="none" w:sz="0" w:space="0" w:color="auto"/>
        <w:bottom w:val="none" w:sz="0" w:space="0" w:color="auto"/>
        <w:right w:val="none" w:sz="0" w:space="0" w:color="auto"/>
      </w:divBdr>
    </w:div>
    <w:div w:id="2003240778">
      <w:bodyDiv w:val="1"/>
      <w:marLeft w:val="0"/>
      <w:marRight w:val="0"/>
      <w:marTop w:val="0"/>
      <w:marBottom w:val="0"/>
      <w:divBdr>
        <w:top w:val="none" w:sz="0" w:space="0" w:color="auto"/>
        <w:left w:val="none" w:sz="0" w:space="0" w:color="auto"/>
        <w:bottom w:val="none" w:sz="0" w:space="0" w:color="auto"/>
        <w:right w:val="none" w:sz="0" w:space="0" w:color="auto"/>
      </w:divBdr>
    </w:div>
    <w:div w:id="2006666936">
      <w:bodyDiv w:val="1"/>
      <w:marLeft w:val="0"/>
      <w:marRight w:val="0"/>
      <w:marTop w:val="0"/>
      <w:marBottom w:val="0"/>
      <w:divBdr>
        <w:top w:val="none" w:sz="0" w:space="0" w:color="auto"/>
        <w:left w:val="none" w:sz="0" w:space="0" w:color="auto"/>
        <w:bottom w:val="none" w:sz="0" w:space="0" w:color="auto"/>
        <w:right w:val="none" w:sz="0" w:space="0" w:color="auto"/>
      </w:divBdr>
    </w:div>
    <w:div w:id="2013951477">
      <w:bodyDiv w:val="1"/>
      <w:marLeft w:val="0"/>
      <w:marRight w:val="0"/>
      <w:marTop w:val="0"/>
      <w:marBottom w:val="0"/>
      <w:divBdr>
        <w:top w:val="none" w:sz="0" w:space="0" w:color="auto"/>
        <w:left w:val="none" w:sz="0" w:space="0" w:color="auto"/>
        <w:bottom w:val="none" w:sz="0" w:space="0" w:color="auto"/>
        <w:right w:val="none" w:sz="0" w:space="0" w:color="auto"/>
      </w:divBdr>
    </w:div>
    <w:div w:id="2013990122">
      <w:bodyDiv w:val="1"/>
      <w:marLeft w:val="0"/>
      <w:marRight w:val="0"/>
      <w:marTop w:val="0"/>
      <w:marBottom w:val="0"/>
      <w:divBdr>
        <w:top w:val="none" w:sz="0" w:space="0" w:color="auto"/>
        <w:left w:val="none" w:sz="0" w:space="0" w:color="auto"/>
        <w:bottom w:val="none" w:sz="0" w:space="0" w:color="auto"/>
        <w:right w:val="none" w:sz="0" w:space="0" w:color="auto"/>
      </w:divBdr>
    </w:div>
    <w:div w:id="2014333715">
      <w:bodyDiv w:val="1"/>
      <w:marLeft w:val="0"/>
      <w:marRight w:val="0"/>
      <w:marTop w:val="0"/>
      <w:marBottom w:val="0"/>
      <w:divBdr>
        <w:top w:val="none" w:sz="0" w:space="0" w:color="auto"/>
        <w:left w:val="none" w:sz="0" w:space="0" w:color="auto"/>
        <w:bottom w:val="none" w:sz="0" w:space="0" w:color="auto"/>
        <w:right w:val="none" w:sz="0" w:space="0" w:color="auto"/>
      </w:divBdr>
    </w:div>
    <w:div w:id="2015447847">
      <w:bodyDiv w:val="1"/>
      <w:marLeft w:val="0"/>
      <w:marRight w:val="0"/>
      <w:marTop w:val="0"/>
      <w:marBottom w:val="0"/>
      <w:divBdr>
        <w:top w:val="none" w:sz="0" w:space="0" w:color="auto"/>
        <w:left w:val="none" w:sz="0" w:space="0" w:color="auto"/>
        <w:bottom w:val="none" w:sz="0" w:space="0" w:color="auto"/>
        <w:right w:val="none" w:sz="0" w:space="0" w:color="auto"/>
      </w:divBdr>
    </w:div>
    <w:div w:id="2015722904">
      <w:bodyDiv w:val="1"/>
      <w:marLeft w:val="0"/>
      <w:marRight w:val="0"/>
      <w:marTop w:val="0"/>
      <w:marBottom w:val="0"/>
      <w:divBdr>
        <w:top w:val="none" w:sz="0" w:space="0" w:color="auto"/>
        <w:left w:val="none" w:sz="0" w:space="0" w:color="auto"/>
        <w:bottom w:val="none" w:sz="0" w:space="0" w:color="auto"/>
        <w:right w:val="none" w:sz="0" w:space="0" w:color="auto"/>
      </w:divBdr>
    </w:div>
    <w:div w:id="2016377157">
      <w:bodyDiv w:val="1"/>
      <w:marLeft w:val="0"/>
      <w:marRight w:val="0"/>
      <w:marTop w:val="0"/>
      <w:marBottom w:val="0"/>
      <w:divBdr>
        <w:top w:val="none" w:sz="0" w:space="0" w:color="auto"/>
        <w:left w:val="none" w:sz="0" w:space="0" w:color="auto"/>
        <w:bottom w:val="none" w:sz="0" w:space="0" w:color="auto"/>
        <w:right w:val="none" w:sz="0" w:space="0" w:color="auto"/>
      </w:divBdr>
    </w:div>
    <w:div w:id="2020082561">
      <w:bodyDiv w:val="1"/>
      <w:marLeft w:val="0"/>
      <w:marRight w:val="0"/>
      <w:marTop w:val="0"/>
      <w:marBottom w:val="0"/>
      <w:divBdr>
        <w:top w:val="none" w:sz="0" w:space="0" w:color="auto"/>
        <w:left w:val="none" w:sz="0" w:space="0" w:color="auto"/>
        <w:bottom w:val="none" w:sz="0" w:space="0" w:color="auto"/>
        <w:right w:val="none" w:sz="0" w:space="0" w:color="auto"/>
      </w:divBdr>
    </w:div>
    <w:div w:id="2022193883">
      <w:bodyDiv w:val="1"/>
      <w:marLeft w:val="0"/>
      <w:marRight w:val="0"/>
      <w:marTop w:val="0"/>
      <w:marBottom w:val="0"/>
      <w:divBdr>
        <w:top w:val="none" w:sz="0" w:space="0" w:color="auto"/>
        <w:left w:val="none" w:sz="0" w:space="0" w:color="auto"/>
        <w:bottom w:val="none" w:sz="0" w:space="0" w:color="auto"/>
        <w:right w:val="none" w:sz="0" w:space="0" w:color="auto"/>
      </w:divBdr>
    </w:div>
    <w:div w:id="2022312622">
      <w:bodyDiv w:val="1"/>
      <w:marLeft w:val="0"/>
      <w:marRight w:val="0"/>
      <w:marTop w:val="0"/>
      <w:marBottom w:val="0"/>
      <w:divBdr>
        <w:top w:val="none" w:sz="0" w:space="0" w:color="auto"/>
        <w:left w:val="none" w:sz="0" w:space="0" w:color="auto"/>
        <w:bottom w:val="none" w:sz="0" w:space="0" w:color="auto"/>
        <w:right w:val="none" w:sz="0" w:space="0" w:color="auto"/>
      </w:divBdr>
    </w:div>
    <w:div w:id="2022929054">
      <w:bodyDiv w:val="1"/>
      <w:marLeft w:val="0"/>
      <w:marRight w:val="0"/>
      <w:marTop w:val="0"/>
      <w:marBottom w:val="0"/>
      <w:divBdr>
        <w:top w:val="none" w:sz="0" w:space="0" w:color="auto"/>
        <w:left w:val="none" w:sz="0" w:space="0" w:color="auto"/>
        <w:bottom w:val="none" w:sz="0" w:space="0" w:color="auto"/>
        <w:right w:val="none" w:sz="0" w:space="0" w:color="auto"/>
      </w:divBdr>
    </w:div>
    <w:div w:id="2024164321">
      <w:bodyDiv w:val="1"/>
      <w:marLeft w:val="0"/>
      <w:marRight w:val="0"/>
      <w:marTop w:val="0"/>
      <w:marBottom w:val="0"/>
      <w:divBdr>
        <w:top w:val="none" w:sz="0" w:space="0" w:color="auto"/>
        <w:left w:val="none" w:sz="0" w:space="0" w:color="auto"/>
        <w:bottom w:val="none" w:sz="0" w:space="0" w:color="auto"/>
        <w:right w:val="none" w:sz="0" w:space="0" w:color="auto"/>
      </w:divBdr>
    </w:div>
    <w:div w:id="2024242486">
      <w:bodyDiv w:val="1"/>
      <w:marLeft w:val="0"/>
      <w:marRight w:val="0"/>
      <w:marTop w:val="0"/>
      <w:marBottom w:val="0"/>
      <w:divBdr>
        <w:top w:val="none" w:sz="0" w:space="0" w:color="auto"/>
        <w:left w:val="none" w:sz="0" w:space="0" w:color="auto"/>
        <w:bottom w:val="none" w:sz="0" w:space="0" w:color="auto"/>
        <w:right w:val="none" w:sz="0" w:space="0" w:color="auto"/>
      </w:divBdr>
    </w:div>
    <w:div w:id="2025205979">
      <w:bodyDiv w:val="1"/>
      <w:marLeft w:val="0"/>
      <w:marRight w:val="0"/>
      <w:marTop w:val="0"/>
      <w:marBottom w:val="0"/>
      <w:divBdr>
        <w:top w:val="none" w:sz="0" w:space="0" w:color="auto"/>
        <w:left w:val="none" w:sz="0" w:space="0" w:color="auto"/>
        <w:bottom w:val="none" w:sz="0" w:space="0" w:color="auto"/>
        <w:right w:val="none" w:sz="0" w:space="0" w:color="auto"/>
      </w:divBdr>
    </w:div>
    <w:div w:id="2026469966">
      <w:bodyDiv w:val="1"/>
      <w:marLeft w:val="0"/>
      <w:marRight w:val="0"/>
      <w:marTop w:val="0"/>
      <w:marBottom w:val="0"/>
      <w:divBdr>
        <w:top w:val="none" w:sz="0" w:space="0" w:color="auto"/>
        <w:left w:val="none" w:sz="0" w:space="0" w:color="auto"/>
        <w:bottom w:val="none" w:sz="0" w:space="0" w:color="auto"/>
        <w:right w:val="none" w:sz="0" w:space="0" w:color="auto"/>
      </w:divBdr>
    </w:div>
    <w:div w:id="2038966469">
      <w:bodyDiv w:val="1"/>
      <w:marLeft w:val="0"/>
      <w:marRight w:val="0"/>
      <w:marTop w:val="0"/>
      <w:marBottom w:val="0"/>
      <w:divBdr>
        <w:top w:val="none" w:sz="0" w:space="0" w:color="auto"/>
        <w:left w:val="none" w:sz="0" w:space="0" w:color="auto"/>
        <w:bottom w:val="none" w:sz="0" w:space="0" w:color="auto"/>
        <w:right w:val="none" w:sz="0" w:space="0" w:color="auto"/>
      </w:divBdr>
    </w:div>
    <w:div w:id="2039112541">
      <w:bodyDiv w:val="1"/>
      <w:marLeft w:val="0"/>
      <w:marRight w:val="0"/>
      <w:marTop w:val="0"/>
      <w:marBottom w:val="0"/>
      <w:divBdr>
        <w:top w:val="none" w:sz="0" w:space="0" w:color="auto"/>
        <w:left w:val="none" w:sz="0" w:space="0" w:color="auto"/>
        <w:bottom w:val="none" w:sz="0" w:space="0" w:color="auto"/>
        <w:right w:val="none" w:sz="0" w:space="0" w:color="auto"/>
      </w:divBdr>
    </w:div>
    <w:div w:id="2041664544">
      <w:bodyDiv w:val="1"/>
      <w:marLeft w:val="0"/>
      <w:marRight w:val="0"/>
      <w:marTop w:val="0"/>
      <w:marBottom w:val="0"/>
      <w:divBdr>
        <w:top w:val="none" w:sz="0" w:space="0" w:color="auto"/>
        <w:left w:val="none" w:sz="0" w:space="0" w:color="auto"/>
        <w:bottom w:val="none" w:sz="0" w:space="0" w:color="auto"/>
        <w:right w:val="none" w:sz="0" w:space="0" w:color="auto"/>
      </w:divBdr>
    </w:div>
    <w:div w:id="2043478240">
      <w:bodyDiv w:val="1"/>
      <w:marLeft w:val="0"/>
      <w:marRight w:val="0"/>
      <w:marTop w:val="0"/>
      <w:marBottom w:val="0"/>
      <w:divBdr>
        <w:top w:val="none" w:sz="0" w:space="0" w:color="auto"/>
        <w:left w:val="none" w:sz="0" w:space="0" w:color="auto"/>
        <w:bottom w:val="none" w:sz="0" w:space="0" w:color="auto"/>
        <w:right w:val="none" w:sz="0" w:space="0" w:color="auto"/>
      </w:divBdr>
    </w:div>
    <w:div w:id="2048791007">
      <w:bodyDiv w:val="1"/>
      <w:marLeft w:val="0"/>
      <w:marRight w:val="0"/>
      <w:marTop w:val="0"/>
      <w:marBottom w:val="0"/>
      <w:divBdr>
        <w:top w:val="none" w:sz="0" w:space="0" w:color="auto"/>
        <w:left w:val="none" w:sz="0" w:space="0" w:color="auto"/>
        <w:bottom w:val="none" w:sz="0" w:space="0" w:color="auto"/>
        <w:right w:val="none" w:sz="0" w:space="0" w:color="auto"/>
      </w:divBdr>
    </w:div>
    <w:div w:id="2050297032">
      <w:bodyDiv w:val="1"/>
      <w:marLeft w:val="0"/>
      <w:marRight w:val="0"/>
      <w:marTop w:val="0"/>
      <w:marBottom w:val="0"/>
      <w:divBdr>
        <w:top w:val="none" w:sz="0" w:space="0" w:color="auto"/>
        <w:left w:val="none" w:sz="0" w:space="0" w:color="auto"/>
        <w:bottom w:val="none" w:sz="0" w:space="0" w:color="auto"/>
        <w:right w:val="none" w:sz="0" w:space="0" w:color="auto"/>
      </w:divBdr>
    </w:div>
    <w:div w:id="2050715017">
      <w:bodyDiv w:val="1"/>
      <w:marLeft w:val="0"/>
      <w:marRight w:val="0"/>
      <w:marTop w:val="0"/>
      <w:marBottom w:val="0"/>
      <w:divBdr>
        <w:top w:val="none" w:sz="0" w:space="0" w:color="auto"/>
        <w:left w:val="none" w:sz="0" w:space="0" w:color="auto"/>
        <w:bottom w:val="none" w:sz="0" w:space="0" w:color="auto"/>
        <w:right w:val="none" w:sz="0" w:space="0" w:color="auto"/>
      </w:divBdr>
    </w:div>
    <w:div w:id="2055347133">
      <w:bodyDiv w:val="1"/>
      <w:marLeft w:val="0"/>
      <w:marRight w:val="0"/>
      <w:marTop w:val="0"/>
      <w:marBottom w:val="0"/>
      <w:divBdr>
        <w:top w:val="none" w:sz="0" w:space="0" w:color="auto"/>
        <w:left w:val="none" w:sz="0" w:space="0" w:color="auto"/>
        <w:bottom w:val="none" w:sz="0" w:space="0" w:color="auto"/>
        <w:right w:val="none" w:sz="0" w:space="0" w:color="auto"/>
      </w:divBdr>
    </w:div>
    <w:div w:id="2057586867">
      <w:bodyDiv w:val="1"/>
      <w:marLeft w:val="0"/>
      <w:marRight w:val="0"/>
      <w:marTop w:val="0"/>
      <w:marBottom w:val="0"/>
      <w:divBdr>
        <w:top w:val="none" w:sz="0" w:space="0" w:color="auto"/>
        <w:left w:val="none" w:sz="0" w:space="0" w:color="auto"/>
        <w:bottom w:val="none" w:sz="0" w:space="0" w:color="auto"/>
        <w:right w:val="none" w:sz="0" w:space="0" w:color="auto"/>
      </w:divBdr>
    </w:div>
    <w:div w:id="2058121058">
      <w:bodyDiv w:val="1"/>
      <w:marLeft w:val="0"/>
      <w:marRight w:val="0"/>
      <w:marTop w:val="0"/>
      <w:marBottom w:val="0"/>
      <w:divBdr>
        <w:top w:val="none" w:sz="0" w:space="0" w:color="auto"/>
        <w:left w:val="none" w:sz="0" w:space="0" w:color="auto"/>
        <w:bottom w:val="none" w:sz="0" w:space="0" w:color="auto"/>
        <w:right w:val="none" w:sz="0" w:space="0" w:color="auto"/>
      </w:divBdr>
    </w:div>
    <w:div w:id="2060010705">
      <w:bodyDiv w:val="1"/>
      <w:marLeft w:val="0"/>
      <w:marRight w:val="0"/>
      <w:marTop w:val="0"/>
      <w:marBottom w:val="0"/>
      <w:divBdr>
        <w:top w:val="none" w:sz="0" w:space="0" w:color="auto"/>
        <w:left w:val="none" w:sz="0" w:space="0" w:color="auto"/>
        <w:bottom w:val="none" w:sz="0" w:space="0" w:color="auto"/>
        <w:right w:val="none" w:sz="0" w:space="0" w:color="auto"/>
      </w:divBdr>
    </w:div>
    <w:div w:id="2061201788">
      <w:bodyDiv w:val="1"/>
      <w:marLeft w:val="0"/>
      <w:marRight w:val="0"/>
      <w:marTop w:val="0"/>
      <w:marBottom w:val="0"/>
      <w:divBdr>
        <w:top w:val="none" w:sz="0" w:space="0" w:color="auto"/>
        <w:left w:val="none" w:sz="0" w:space="0" w:color="auto"/>
        <w:bottom w:val="none" w:sz="0" w:space="0" w:color="auto"/>
        <w:right w:val="none" w:sz="0" w:space="0" w:color="auto"/>
      </w:divBdr>
    </w:div>
    <w:div w:id="2061778363">
      <w:bodyDiv w:val="1"/>
      <w:marLeft w:val="0"/>
      <w:marRight w:val="0"/>
      <w:marTop w:val="0"/>
      <w:marBottom w:val="0"/>
      <w:divBdr>
        <w:top w:val="none" w:sz="0" w:space="0" w:color="auto"/>
        <w:left w:val="none" w:sz="0" w:space="0" w:color="auto"/>
        <w:bottom w:val="none" w:sz="0" w:space="0" w:color="auto"/>
        <w:right w:val="none" w:sz="0" w:space="0" w:color="auto"/>
      </w:divBdr>
    </w:div>
    <w:div w:id="2065248515">
      <w:bodyDiv w:val="1"/>
      <w:marLeft w:val="0"/>
      <w:marRight w:val="0"/>
      <w:marTop w:val="0"/>
      <w:marBottom w:val="0"/>
      <w:divBdr>
        <w:top w:val="none" w:sz="0" w:space="0" w:color="auto"/>
        <w:left w:val="none" w:sz="0" w:space="0" w:color="auto"/>
        <w:bottom w:val="none" w:sz="0" w:space="0" w:color="auto"/>
        <w:right w:val="none" w:sz="0" w:space="0" w:color="auto"/>
      </w:divBdr>
    </w:div>
    <w:div w:id="2065594348">
      <w:bodyDiv w:val="1"/>
      <w:marLeft w:val="0"/>
      <w:marRight w:val="0"/>
      <w:marTop w:val="0"/>
      <w:marBottom w:val="0"/>
      <w:divBdr>
        <w:top w:val="none" w:sz="0" w:space="0" w:color="auto"/>
        <w:left w:val="none" w:sz="0" w:space="0" w:color="auto"/>
        <w:bottom w:val="none" w:sz="0" w:space="0" w:color="auto"/>
        <w:right w:val="none" w:sz="0" w:space="0" w:color="auto"/>
      </w:divBdr>
    </w:div>
    <w:div w:id="2066448040">
      <w:bodyDiv w:val="1"/>
      <w:marLeft w:val="0"/>
      <w:marRight w:val="0"/>
      <w:marTop w:val="0"/>
      <w:marBottom w:val="0"/>
      <w:divBdr>
        <w:top w:val="none" w:sz="0" w:space="0" w:color="auto"/>
        <w:left w:val="none" w:sz="0" w:space="0" w:color="auto"/>
        <w:bottom w:val="none" w:sz="0" w:space="0" w:color="auto"/>
        <w:right w:val="none" w:sz="0" w:space="0" w:color="auto"/>
      </w:divBdr>
    </w:div>
    <w:div w:id="2068335453">
      <w:bodyDiv w:val="1"/>
      <w:marLeft w:val="0"/>
      <w:marRight w:val="0"/>
      <w:marTop w:val="0"/>
      <w:marBottom w:val="0"/>
      <w:divBdr>
        <w:top w:val="none" w:sz="0" w:space="0" w:color="auto"/>
        <w:left w:val="none" w:sz="0" w:space="0" w:color="auto"/>
        <w:bottom w:val="none" w:sz="0" w:space="0" w:color="auto"/>
        <w:right w:val="none" w:sz="0" w:space="0" w:color="auto"/>
      </w:divBdr>
    </w:div>
    <w:div w:id="2069915119">
      <w:bodyDiv w:val="1"/>
      <w:marLeft w:val="0"/>
      <w:marRight w:val="0"/>
      <w:marTop w:val="0"/>
      <w:marBottom w:val="0"/>
      <w:divBdr>
        <w:top w:val="none" w:sz="0" w:space="0" w:color="auto"/>
        <w:left w:val="none" w:sz="0" w:space="0" w:color="auto"/>
        <w:bottom w:val="none" w:sz="0" w:space="0" w:color="auto"/>
        <w:right w:val="none" w:sz="0" w:space="0" w:color="auto"/>
      </w:divBdr>
    </w:div>
    <w:div w:id="2075350213">
      <w:bodyDiv w:val="1"/>
      <w:marLeft w:val="0"/>
      <w:marRight w:val="0"/>
      <w:marTop w:val="0"/>
      <w:marBottom w:val="0"/>
      <w:divBdr>
        <w:top w:val="none" w:sz="0" w:space="0" w:color="auto"/>
        <w:left w:val="none" w:sz="0" w:space="0" w:color="auto"/>
        <w:bottom w:val="none" w:sz="0" w:space="0" w:color="auto"/>
        <w:right w:val="none" w:sz="0" w:space="0" w:color="auto"/>
      </w:divBdr>
    </w:div>
    <w:div w:id="2075541007">
      <w:bodyDiv w:val="1"/>
      <w:marLeft w:val="0"/>
      <w:marRight w:val="0"/>
      <w:marTop w:val="0"/>
      <w:marBottom w:val="0"/>
      <w:divBdr>
        <w:top w:val="none" w:sz="0" w:space="0" w:color="auto"/>
        <w:left w:val="none" w:sz="0" w:space="0" w:color="auto"/>
        <w:bottom w:val="none" w:sz="0" w:space="0" w:color="auto"/>
        <w:right w:val="none" w:sz="0" w:space="0" w:color="auto"/>
      </w:divBdr>
    </w:div>
    <w:div w:id="2077431902">
      <w:bodyDiv w:val="1"/>
      <w:marLeft w:val="0"/>
      <w:marRight w:val="0"/>
      <w:marTop w:val="0"/>
      <w:marBottom w:val="0"/>
      <w:divBdr>
        <w:top w:val="none" w:sz="0" w:space="0" w:color="auto"/>
        <w:left w:val="none" w:sz="0" w:space="0" w:color="auto"/>
        <w:bottom w:val="none" w:sz="0" w:space="0" w:color="auto"/>
        <w:right w:val="none" w:sz="0" w:space="0" w:color="auto"/>
      </w:divBdr>
    </w:div>
    <w:div w:id="2078631477">
      <w:bodyDiv w:val="1"/>
      <w:marLeft w:val="0"/>
      <w:marRight w:val="0"/>
      <w:marTop w:val="0"/>
      <w:marBottom w:val="0"/>
      <w:divBdr>
        <w:top w:val="none" w:sz="0" w:space="0" w:color="auto"/>
        <w:left w:val="none" w:sz="0" w:space="0" w:color="auto"/>
        <w:bottom w:val="none" w:sz="0" w:space="0" w:color="auto"/>
        <w:right w:val="none" w:sz="0" w:space="0" w:color="auto"/>
      </w:divBdr>
    </w:div>
    <w:div w:id="2080134971">
      <w:bodyDiv w:val="1"/>
      <w:marLeft w:val="0"/>
      <w:marRight w:val="0"/>
      <w:marTop w:val="0"/>
      <w:marBottom w:val="0"/>
      <w:divBdr>
        <w:top w:val="none" w:sz="0" w:space="0" w:color="auto"/>
        <w:left w:val="none" w:sz="0" w:space="0" w:color="auto"/>
        <w:bottom w:val="none" w:sz="0" w:space="0" w:color="auto"/>
        <w:right w:val="none" w:sz="0" w:space="0" w:color="auto"/>
      </w:divBdr>
    </w:div>
    <w:div w:id="2083259763">
      <w:bodyDiv w:val="1"/>
      <w:marLeft w:val="0"/>
      <w:marRight w:val="0"/>
      <w:marTop w:val="0"/>
      <w:marBottom w:val="0"/>
      <w:divBdr>
        <w:top w:val="none" w:sz="0" w:space="0" w:color="auto"/>
        <w:left w:val="none" w:sz="0" w:space="0" w:color="auto"/>
        <w:bottom w:val="none" w:sz="0" w:space="0" w:color="auto"/>
        <w:right w:val="none" w:sz="0" w:space="0" w:color="auto"/>
      </w:divBdr>
    </w:div>
    <w:div w:id="2083287007">
      <w:bodyDiv w:val="1"/>
      <w:marLeft w:val="0"/>
      <w:marRight w:val="0"/>
      <w:marTop w:val="0"/>
      <w:marBottom w:val="0"/>
      <w:divBdr>
        <w:top w:val="none" w:sz="0" w:space="0" w:color="auto"/>
        <w:left w:val="none" w:sz="0" w:space="0" w:color="auto"/>
        <w:bottom w:val="none" w:sz="0" w:space="0" w:color="auto"/>
        <w:right w:val="none" w:sz="0" w:space="0" w:color="auto"/>
      </w:divBdr>
    </w:div>
    <w:div w:id="2093502039">
      <w:bodyDiv w:val="1"/>
      <w:marLeft w:val="0"/>
      <w:marRight w:val="0"/>
      <w:marTop w:val="0"/>
      <w:marBottom w:val="0"/>
      <w:divBdr>
        <w:top w:val="none" w:sz="0" w:space="0" w:color="auto"/>
        <w:left w:val="none" w:sz="0" w:space="0" w:color="auto"/>
        <w:bottom w:val="none" w:sz="0" w:space="0" w:color="auto"/>
        <w:right w:val="none" w:sz="0" w:space="0" w:color="auto"/>
      </w:divBdr>
    </w:div>
    <w:div w:id="2093817671">
      <w:bodyDiv w:val="1"/>
      <w:marLeft w:val="0"/>
      <w:marRight w:val="0"/>
      <w:marTop w:val="0"/>
      <w:marBottom w:val="0"/>
      <w:divBdr>
        <w:top w:val="none" w:sz="0" w:space="0" w:color="auto"/>
        <w:left w:val="none" w:sz="0" w:space="0" w:color="auto"/>
        <w:bottom w:val="none" w:sz="0" w:space="0" w:color="auto"/>
        <w:right w:val="none" w:sz="0" w:space="0" w:color="auto"/>
      </w:divBdr>
    </w:div>
    <w:div w:id="2095469161">
      <w:bodyDiv w:val="1"/>
      <w:marLeft w:val="0"/>
      <w:marRight w:val="0"/>
      <w:marTop w:val="0"/>
      <w:marBottom w:val="0"/>
      <w:divBdr>
        <w:top w:val="none" w:sz="0" w:space="0" w:color="auto"/>
        <w:left w:val="none" w:sz="0" w:space="0" w:color="auto"/>
        <w:bottom w:val="none" w:sz="0" w:space="0" w:color="auto"/>
        <w:right w:val="none" w:sz="0" w:space="0" w:color="auto"/>
      </w:divBdr>
    </w:div>
    <w:div w:id="2096826531">
      <w:bodyDiv w:val="1"/>
      <w:marLeft w:val="0"/>
      <w:marRight w:val="0"/>
      <w:marTop w:val="0"/>
      <w:marBottom w:val="0"/>
      <w:divBdr>
        <w:top w:val="none" w:sz="0" w:space="0" w:color="auto"/>
        <w:left w:val="none" w:sz="0" w:space="0" w:color="auto"/>
        <w:bottom w:val="none" w:sz="0" w:space="0" w:color="auto"/>
        <w:right w:val="none" w:sz="0" w:space="0" w:color="auto"/>
      </w:divBdr>
    </w:div>
    <w:div w:id="2099595178">
      <w:bodyDiv w:val="1"/>
      <w:marLeft w:val="0"/>
      <w:marRight w:val="0"/>
      <w:marTop w:val="0"/>
      <w:marBottom w:val="0"/>
      <w:divBdr>
        <w:top w:val="none" w:sz="0" w:space="0" w:color="auto"/>
        <w:left w:val="none" w:sz="0" w:space="0" w:color="auto"/>
        <w:bottom w:val="none" w:sz="0" w:space="0" w:color="auto"/>
        <w:right w:val="none" w:sz="0" w:space="0" w:color="auto"/>
      </w:divBdr>
    </w:div>
    <w:div w:id="2100982892">
      <w:bodyDiv w:val="1"/>
      <w:marLeft w:val="0"/>
      <w:marRight w:val="0"/>
      <w:marTop w:val="0"/>
      <w:marBottom w:val="0"/>
      <w:divBdr>
        <w:top w:val="none" w:sz="0" w:space="0" w:color="auto"/>
        <w:left w:val="none" w:sz="0" w:space="0" w:color="auto"/>
        <w:bottom w:val="none" w:sz="0" w:space="0" w:color="auto"/>
        <w:right w:val="none" w:sz="0" w:space="0" w:color="auto"/>
      </w:divBdr>
    </w:div>
    <w:div w:id="2101487538">
      <w:bodyDiv w:val="1"/>
      <w:marLeft w:val="0"/>
      <w:marRight w:val="0"/>
      <w:marTop w:val="0"/>
      <w:marBottom w:val="0"/>
      <w:divBdr>
        <w:top w:val="none" w:sz="0" w:space="0" w:color="auto"/>
        <w:left w:val="none" w:sz="0" w:space="0" w:color="auto"/>
        <w:bottom w:val="none" w:sz="0" w:space="0" w:color="auto"/>
        <w:right w:val="none" w:sz="0" w:space="0" w:color="auto"/>
      </w:divBdr>
    </w:div>
    <w:div w:id="2101563430">
      <w:bodyDiv w:val="1"/>
      <w:marLeft w:val="0"/>
      <w:marRight w:val="0"/>
      <w:marTop w:val="0"/>
      <w:marBottom w:val="0"/>
      <w:divBdr>
        <w:top w:val="none" w:sz="0" w:space="0" w:color="auto"/>
        <w:left w:val="none" w:sz="0" w:space="0" w:color="auto"/>
        <w:bottom w:val="none" w:sz="0" w:space="0" w:color="auto"/>
        <w:right w:val="none" w:sz="0" w:space="0" w:color="auto"/>
      </w:divBdr>
    </w:div>
    <w:div w:id="2102068311">
      <w:bodyDiv w:val="1"/>
      <w:marLeft w:val="0"/>
      <w:marRight w:val="0"/>
      <w:marTop w:val="0"/>
      <w:marBottom w:val="0"/>
      <w:divBdr>
        <w:top w:val="none" w:sz="0" w:space="0" w:color="auto"/>
        <w:left w:val="none" w:sz="0" w:space="0" w:color="auto"/>
        <w:bottom w:val="none" w:sz="0" w:space="0" w:color="auto"/>
        <w:right w:val="none" w:sz="0" w:space="0" w:color="auto"/>
      </w:divBdr>
    </w:div>
    <w:div w:id="2105762643">
      <w:bodyDiv w:val="1"/>
      <w:marLeft w:val="0"/>
      <w:marRight w:val="0"/>
      <w:marTop w:val="0"/>
      <w:marBottom w:val="0"/>
      <w:divBdr>
        <w:top w:val="none" w:sz="0" w:space="0" w:color="auto"/>
        <w:left w:val="none" w:sz="0" w:space="0" w:color="auto"/>
        <w:bottom w:val="none" w:sz="0" w:space="0" w:color="auto"/>
        <w:right w:val="none" w:sz="0" w:space="0" w:color="auto"/>
      </w:divBdr>
    </w:div>
    <w:div w:id="2106341962">
      <w:bodyDiv w:val="1"/>
      <w:marLeft w:val="0"/>
      <w:marRight w:val="0"/>
      <w:marTop w:val="0"/>
      <w:marBottom w:val="0"/>
      <w:divBdr>
        <w:top w:val="none" w:sz="0" w:space="0" w:color="auto"/>
        <w:left w:val="none" w:sz="0" w:space="0" w:color="auto"/>
        <w:bottom w:val="none" w:sz="0" w:space="0" w:color="auto"/>
        <w:right w:val="none" w:sz="0" w:space="0" w:color="auto"/>
      </w:divBdr>
    </w:div>
    <w:div w:id="2107145416">
      <w:bodyDiv w:val="1"/>
      <w:marLeft w:val="0"/>
      <w:marRight w:val="0"/>
      <w:marTop w:val="0"/>
      <w:marBottom w:val="0"/>
      <w:divBdr>
        <w:top w:val="none" w:sz="0" w:space="0" w:color="auto"/>
        <w:left w:val="none" w:sz="0" w:space="0" w:color="auto"/>
        <w:bottom w:val="none" w:sz="0" w:space="0" w:color="auto"/>
        <w:right w:val="none" w:sz="0" w:space="0" w:color="auto"/>
      </w:divBdr>
    </w:div>
    <w:div w:id="2113818215">
      <w:bodyDiv w:val="1"/>
      <w:marLeft w:val="0"/>
      <w:marRight w:val="0"/>
      <w:marTop w:val="0"/>
      <w:marBottom w:val="0"/>
      <w:divBdr>
        <w:top w:val="none" w:sz="0" w:space="0" w:color="auto"/>
        <w:left w:val="none" w:sz="0" w:space="0" w:color="auto"/>
        <w:bottom w:val="none" w:sz="0" w:space="0" w:color="auto"/>
        <w:right w:val="none" w:sz="0" w:space="0" w:color="auto"/>
      </w:divBdr>
    </w:div>
    <w:div w:id="2114471883">
      <w:bodyDiv w:val="1"/>
      <w:marLeft w:val="0"/>
      <w:marRight w:val="0"/>
      <w:marTop w:val="0"/>
      <w:marBottom w:val="0"/>
      <w:divBdr>
        <w:top w:val="none" w:sz="0" w:space="0" w:color="auto"/>
        <w:left w:val="none" w:sz="0" w:space="0" w:color="auto"/>
        <w:bottom w:val="none" w:sz="0" w:space="0" w:color="auto"/>
        <w:right w:val="none" w:sz="0" w:space="0" w:color="auto"/>
      </w:divBdr>
    </w:div>
    <w:div w:id="2117091733">
      <w:bodyDiv w:val="1"/>
      <w:marLeft w:val="0"/>
      <w:marRight w:val="0"/>
      <w:marTop w:val="0"/>
      <w:marBottom w:val="0"/>
      <w:divBdr>
        <w:top w:val="none" w:sz="0" w:space="0" w:color="auto"/>
        <w:left w:val="none" w:sz="0" w:space="0" w:color="auto"/>
        <w:bottom w:val="none" w:sz="0" w:space="0" w:color="auto"/>
        <w:right w:val="none" w:sz="0" w:space="0" w:color="auto"/>
      </w:divBdr>
    </w:div>
    <w:div w:id="2117601409">
      <w:bodyDiv w:val="1"/>
      <w:marLeft w:val="0"/>
      <w:marRight w:val="0"/>
      <w:marTop w:val="0"/>
      <w:marBottom w:val="0"/>
      <w:divBdr>
        <w:top w:val="none" w:sz="0" w:space="0" w:color="auto"/>
        <w:left w:val="none" w:sz="0" w:space="0" w:color="auto"/>
        <w:bottom w:val="none" w:sz="0" w:space="0" w:color="auto"/>
        <w:right w:val="none" w:sz="0" w:space="0" w:color="auto"/>
      </w:divBdr>
    </w:div>
    <w:div w:id="2117826014">
      <w:bodyDiv w:val="1"/>
      <w:marLeft w:val="0"/>
      <w:marRight w:val="0"/>
      <w:marTop w:val="0"/>
      <w:marBottom w:val="0"/>
      <w:divBdr>
        <w:top w:val="none" w:sz="0" w:space="0" w:color="auto"/>
        <w:left w:val="none" w:sz="0" w:space="0" w:color="auto"/>
        <w:bottom w:val="none" w:sz="0" w:space="0" w:color="auto"/>
        <w:right w:val="none" w:sz="0" w:space="0" w:color="auto"/>
      </w:divBdr>
    </w:div>
    <w:div w:id="2118402555">
      <w:bodyDiv w:val="1"/>
      <w:marLeft w:val="0"/>
      <w:marRight w:val="0"/>
      <w:marTop w:val="0"/>
      <w:marBottom w:val="0"/>
      <w:divBdr>
        <w:top w:val="none" w:sz="0" w:space="0" w:color="auto"/>
        <w:left w:val="none" w:sz="0" w:space="0" w:color="auto"/>
        <w:bottom w:val="none" w:sz="0" w:space="0" w:color="auto"/>
        <w:right w:val="none" w:sz="0" w:space="0" w:color="auto"/>
      </w:divBdr>
    </w:div>
    <w:div w:id="2121605944">
      <w:bodyDiv w:val="1"/>
      <w:marLeft w:val="0"/>
      <w:marRight w:val="0"/>
      <w:marTop w:val="0"/>
      <w:marBottom w:val="0"/>
      <w:divBdr>
        <w:top w:val="none" w:sz="0" w:space="0" w:color="auto"/>
        <w:left w:val="none" w:sz="0" w:space="0" w:color="auto"/>
        <w:bottom w:val="none" w:sz="0" w:space="0" w:color="auto"/>
        <w:right w:val="none" w:sz="0" w:space="0" w:color="auto"/>
      </w:divBdr>
    </w:div>
    <w:div w:id="2123256694">
      <w:bodyDiv w:val="1"/>
      <w:marLeft w:val="0"/>
      <w:marRight w:val="0"/>
      <w:marTop w:val="0"/>
      <w:marBottom w:val="0"/>
      <w:divBdr>
        <w:top w:val="none" w:sz="0" w:space="0" w:color="auto"/>
        <w:left w:val="none" w:sz="0" w:space="0" w:color="auto"/>
        <w:bottom w:val="none" w:sz="0" w:space="0" w:color="auto"/>
        <w:right w:val="none" w:sz="0" w:space="0" w:color="auto"/>
      </w:divBdr>
    </w:div>
    <w:div w:id="2123379247">
      <w:bodyDiv w:val="1"/>
      <w:marLeft w:val="0"/>
      <w:marRight w:val="0"/>
      <w:marTop w:val="0"/>
      <w:marBottom w:val="0"/>
      <w:divBdr>
        <w:top w:val="none" w:sz="0" w:space="0" w:color="auto"/>
        <w:left w:val="none" w:sz="0" w:space="0" w:color="auto"/>
        <w:bottom w:val="none" w:sz="0" w:space="0" w:color="auto"/>
        <w:right w:val="none" w:sz="0" w:space="0" w:color="auto"/>
      </w:divBdr>
    </w:div>
    <w:div w:id="2133358052">
      <w:bodyDiv w:val="1"/>
      <w:marLeft w:val="0"/>
      <w:marRight w:val="0"/>
      <w:marTop w:val="0"/>
      <w:marBottom w:val="0"/>
      <w:divBdr>
        <w:top w:val="none" w:sz="0" w:space="0" w:color="auto"/>
        <w:left w:val="none" w:sz="0" w:space="0" w:color="auto"/>
        <w:bottom w:val="none" w:sz="0" w:space="0" w:color="auto"/>
        <w:right w:val="none" w:sz="0" w:space="0" w:color="auto"/>
      </w:divBdr>
    </w:div>
    <w:div w:id="2135058331">
      <w:bodyDiv w:val="1"/>
      <w:marLeft w:val="0"/>
      <w:marRight w:val="0"/>
      <w:marTop w:val="0"/>
      <w:marBottom w:val="0"/>
      <w:divBdr>
        <w:top w:val="none" w:sz="0" w:space="0" w:color="auto"/>
        <w:left w:val="none" w:sz="0" w:space="0" w:color="auto"/>
        <w:bottom w:val="none" w:sz="0" w:space="0" w:color="auto"/>
        <w:right w:val="none" w:sz="0" w:space="0" w:color="auto"/>
      </w:divBdr>
    </w:div>
    <w:div w:id="2136101845">
      <w:bodyDiv w:val="1"/>
      <w:marLeft w:val="0"/>
      <w:marRight w:val="0"/>
      <w:marTop w:val="0"/>
      <w:marBottom w:val="0"/>
      <w:divBdr>
        <w:top w:val="none" w:sz="0" w:space="0" w:color="auto"/>
        <w:left w:val="none" w:sz="0" w:space="0" w:color="auto"/>
        <w:bottom w:val="none" w:sz="0" w:space="0" w:color="auto"/>
        <w:right w:val="none" w:sz="0" w:space="0" w:color="auto"/>
      </w:divBdr>
    </w:div>
    <w:div w:id="2136757078">
      <w:bodyDiv w:val="1"/>
      <w:marLeft w:val="0"/>
      <w:marRight w:val="0"/>
      <w:marTop w:val="0"/>
      <w:marBottom w:val="0"/>
      <w:divBdr>
        <w:top w:val="none" w:sz="0" w:space="0" w:color="auto"/>
        <w:left w:val="none" w:sz="0" w:space="0" w:color="auto"/>
        <w:bottom w:val="none" w:sz="0" w:space="0" w:color="auto"/>
        <w:right w:val="none" w:sz="0" w:space="0" w:color="auto"/>
      </w:divBdr>
    </w:div>
    <w:div w:id="2138058375">
      <w:bodyDiv w:val="1"/>
      <w:marLeft w:val="0"/>
      <w:marRight w:val="0"/>
      <w:marTop w:val="0"/>
      <w:marBottom w:val="0"/>
      <w:divBdr>
        <w:top w:val="none" w:sz="0" w:space="0" w:color="auto"/>
        <w:left w:val="none" w:sz="0" w:space="0" w:color="auto"/>
        <w:bottom w:val="none" w:sz="0" w:space="0" w:color="auto"/>
        <w:right w:val="none" w:sz="0" w:space="0" w:color="auto"/>
      </w:divBdr>
    </w:div>
    <w:div w:id="2141266315">
      <w:bodyDiv w:val="1"/>
      <w:marLeft w:val="0"/>
      <w:marRight w:val="0"/>
      <w:marTop w:val="0"/>
      <w:marBottom w:val="0"/>
      <w:divBdr>
        <w:top w:val="none" w:sz="0" w:space="0" w:color="auto"/>
        <w:left w:val="none" w:sz="0" w:space="0" w:color="auto"/>
        <w:bottom w:val="none" w:sz="0" w:space="0" w:color="auto"/>
        <w:right w:val="none" w:sz="0" w:space="0" w:color="auto"/>
      </w:divBdr>
    </w:div>
    <w:div w:id="2146851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Rus25</b:Tag>
    <b:SourceType>JournalArticle</b:SourceType>
    <b:Guid>{BB34B9B2-205E-4C10-BA4C-87999733F6FA}</b:Guid>
    <b:Title>Stabilizers for Nitrocellulose‑Based Propellants: Insights from Compatibility and Thermal Stability</b:Title>
    <b:Year>2025</b:Year>
    <b:JournalName>Journal of Thermal Analysis and Calorimetry</b:JournalName>
    <b:Pages>20517–20538</b:Pages>
    <b:Volume>150</b:Volume>
    <b:Author>
      <b:Author>
        <b:NameList>
          <b:Person>
            <b:Last>Rusly</b:Last>
            <b:Middle>Nor Ain</b:Middle>
            <b:First>Siti</b:First>
          </b:Person>
          <b:Person>
            <b:Last>Jamal</b:Last>
            <b:Middle>Hasnawati</b:Middle>
            <b:First>Siti</b:First>
          </b:Person>
          <b:Person>
            <b:Last>Samsuri</b:Last>
            <b:First>Alinda</b:First>
          </b:Person>
          <b:Person>
            <b:Last>Noor</b:Last>
            <b:Middle>Aminah Mohd</b:Middle>
            <b:First>Siti</b:First>
          </b:Person>
          <b:Person>
            <b:Last>Latif</b:Last>
            <b:Middle>Shazwani Abdul</b:Middle>
            <b:First>Nur</b:First>
          </b:Person>
          <b:Person>
            <b:Last>Rahim</b:Last>
            <b:Middle>Solehah Abdul</b:Middle>
            <b:First>Khoirul</b:First>
          </b:Person>
        </b:NameList>
      </b:Author>
    </b:Author>
    <b:RefOrder>10</b:RefOrder>
  </b:Source>
  <b:Source>
    <b:Tag>War23</b:Tag>
    <b:SourceType>JournalArticle</b:SourceType>
    <b:Guid>{221906A4-5B28-476D-A208-F6052ABC4D73}</b:Guid>
    <b:Title>Accounting for super-, plateau- and mesa-rate burning by lead and copper-based ballistic modifiers in double-base propellants: a computational study</b:Title>
    <b:JournalName>Physical Chemistry Chemical Physics</b:JournalName>
    <b:Year>2023</b:Year>
    <b:Pages>23995-24003</b:Pages>
    <b:Issue>35</b:Issue>
    <b:Author>
      <b:Author>
        <b:NameList>
          <b:Person>
            <b:Last>Warren</b:Last>
            <b:Middle>R</b:Middle>
            <b:First>Lisette</b:First>
          </b:Person>
          <b:Person>
            <b:Last>Rowell</b:Last>
            <b:First>Aaron</b:First>
          </b:Person>
          <b:Person>
            <b:Last>McMaster</b:Last>
            <b:First>Patrick</b:First>
          </b:Person>
          <b:Person>
            <b:Last>Pulham</b:Last>
            <b:Middle>R</b:Middle>
            <b:First>Colin</b:First>
          </b:Person>
          <b:Person>
            <b:Last>Morrison</b:Last>
            <b:Middle>A</b:Middle>
            <b:First>Carole</b:First>
          </b:Person>
        </b:NameList>
      </b:Author>
    </b:Author>
    <b:RefOrder>15</b:RefOrder>
  </b:Source>
  <b:Source>
    <b:Tag>Apa73</b:Tag>
    <b:SourceType>Report</b:SourceType>
    <b:Guid>{85D6D277-C12B-4FA7-A86F-DC15C8DF2D15}</b:Guid>
    <b:Title>Role of Diphenylamine as a Stabilizer in Propellants; A Survey Report</b:Title>
    <b:Year>1973</b:Year>
    <b:Publisher>US Army Armament Command</b:Publisher>
    <b:City>Philadelphia</b:City>
    <b:Author>
      <b:Author>
        <b:NameList>
          <b:Person>
            <b:Last>Apatoff</b:Last>
            <b:Middle>B</b:Middle>
            <b:First>Julius</b:First>
          </b:Person>
          <b:Person>
            <b:Last>Norwitz</b:Last>
            <b:First>George</b:First>
          </b:Person>
        </b:NameList>
      </b:Author>
    </b:Author>
    <b:RefOrder>8</b:RefOrder>
  </b:Source>
  <b:Source>
    <b:Tag>Men19</b:Tag>
    <b:SourceType>JournalArticle</b:SourceType>
    <b:Guid>{B3B24FA3-4A1F-4DDC-AAA7-12F8BBB08C81}</b:Guid>
    <b:Title>Combined evaluation of nitrocellulose-based propellants: toxicity, performance, and erosivity</b:Title>
    <b:Year>2019</b:Year>
    <b:JournalName>JournL of Energetic Materials</b:JournalName>
    <b:Pages>293-308</b:Pages>
    <b:Volume>37</b:Volume>
    <b:Issue>3</b:Issue>
    <b:Author>
      <b:Author>
        <b:NameList>
          <b:Person>
            <b:Last>Mendonco-Filho</b:Last>
            <b:Middle>G</b:Middle>
            <b:First>L</b:First>
          </b:Person>
          <b:Person>
            <b:Last>Rodrigues</b:Last>
            <b:Middle>L B</b:Middle>
            <b:First>R</b:First>
          </b:Person>
          <b:Person>
            <b:Last>Rosato</b:Last>
            <b:First>R</b:First>
          </b:Person>
          <b:Person>
            <b:Last>Galante</b:Last>
            <b:Middle>B F</b:Middle>
            <b:First>E</b:First>
          </b:Person>
          <b:Person>
            <b:Last>Nichele</b:Last>
            <b:First>J</b:First>
          </b:Person>
        </b:NameList>
      </b:Author>
    </b:Author>
    <b:RefOrder>9</b:RefOrder>
  </b:Source>
  <b:Source>
    <b:Tag>Che25</b:Tag>
    <b:SourceType>JournalArticle</b:SourceType>
    <b:Guid>{11BADC5F-1440-461B-86EB-16CC62D883AA}</b:Guid>
    <b:Title>Achieving efficient sustainable stabilizers for nitrocellulose-based propellants: A comprehensive review</b:Title>
    <b:Year>2025</b:Year>
    <b:JournalName>FirePhysChem</b:JournalName>
    <b:Pages>1-12</b:Pages>
    <b:Volume>1</b:Volume>
    <b:Issue>1</b:Issue>
    <b:Author>
      <b:Author>
        <b:NameList>
          <b:Person>
            <b:Last>Chebbah</b:Last>
            <b:First>Memdouh</b:First>
          </b:Person>
          <b:Person>
            <b:Last>Trache</b:Last>
            <b:First>Djalal</b:First>
          </b:Person>
          <b:Person>
            <b:Last>Tarchoun</b:Last>
            <b:Middle>Fouzi</b:Middle>
            <b:First>Ahmed</b:First>
          </b:Person>
          <b:Person>
            <b:Last>Abdelaziz</b:Last>
            <b:First>Amir</b:First>
          </b:Person>
          <b:Person>
            <b:Last>Chelouche</b:Last>
            <b:First>Salim</b:First>
          </b:Person>
          <b:Person>
            <b:Last>Pang</b:Last>
            <b:First>Weiqiang</b:First>
          </b:Person>
          <b:Person>
            <b:Last>Zhang</b:Last>
            <b:First>Qilu</b:First>
          </b:Person>
        </b:NameList>
      </b:Author>
    </b:Author>
    <b:RefOrder>4</b:RefOrder>
  </b:Source>
  <b:Source>
    <b:Tag>Lin02</b:Tag>
    <b:SourceType>JournalArticle</b:SourceType>
    <b:Guid>{052986B4-8C48-42AF-8D0C-D6153DCCF01C}</b:Guid>
    <b:Title>Reactions in Stabilizer and Between Stabilizer and Nitrocellulose in Propellants</b:Title>
    <b:JournalName>Propellants, Explosives and Pyrotechnics</b:JournalName>
    <b:Year>2002</b:Year>
    <b:Pages>197-208</b:Pages>
    <b:Volume>27</b:Volume>
    <b:Issue>4</b:Issue>
    <b:Author>
      <b:Author>
        <b:NameList>
          <b:Person>
            <b:Last>Lindblom</b:Last>
            <b:First>Torbjorn</b:First>
          </b:Person>
        </b:NameList>
      </b:Author>
    </b:Author>
    <b:RefOrder>11</b:RefOrder>
  </b:Source>
  <b:Source>
    <b:Tag>Stu04</b:Tag>
    <b:SourceType>JournalArticle</b:SourceType>
    <b:Guid>{534D8774-A47B-4B93-B7AF-6864F823517F}</b:Guid>
    <b:Title>Toxicity and Degradation of Explosives</b:Title>
    <b:JournalName>CHIMIA</b:JournalName>
    <b:Year>2004</b:Year>
    <b:Pages>409-413</b:Pages>
    <b:Volume>58</b:Volume>
    <b:Issue>6</b:Issue>
    <b:Author>
      <b:Author>
        <b:NameList>
          <b:Person>
            <b:Last>Stucki</b:Last>
            <b:First>Hans</b:First>
          </b:Person>
        </b:NameList>
      </b:Author>
    </b:Author>
    <b:RefOrder>12</b:RefOrder>
  </b:Source>
  <b:Source>
    <b:Tag>Rod19</b:Tag>
    <b:SourceType>JournalArticle</b:SourceType>
    <b:Guid>{F4CB0D2C-4695-4C00-A138-E4EB11418C14}</b:Guid>
    <b:Title>Development of Nitrocellulose-based Propellants With Natural Stabilizers</b:Title>
    <b:JournalName>Journal of Aerospace Technology and Management</b:JournalName>
    <b:Year>2019</b:Year>
    <b:Pages>3-6</b:Pages>
    <b:Volume>11</b:Volume>
    <b:Author>
      <b:Author>
        <b:NameList>
          <b:Person>
            <b:Last>Rodrigues</b:Last>
            <b:Middle>Leonard Barboza</b:Middle>
            <b:First>Rodrigo</b:First>
          </b:Person>
          <b:Person>
            <b:Last>Lemos</b:Last>
            <b:Middle>Ferrapontoff</b:Middle>
            <b:First>Maurício</b:First>
          </b:Person>
          <b:Person>
            <b:Last>França</b:Last>
            <b:Middle>Celmar Costa</b:Middle>
            <b:First>Tanos</b:First>
          </b:Person>
          <b:Person>
            <b:Last>Filho</b:Last>
            <b:Middle>Gonçalvez Mendonça</b:Middle>
            <b:First>Letivan</b:First>
          </b:Person>
        </b:NameList>
      </b:Author>
    </b:Author>
    <b:RefOrder>13</b:RefOrder>
  </b:Source>
  <b:Source>
    <b:Tag>Mon</b:Tag>
    <b:SourceType>JournalArticle</b:SourceType>
    <b:Guid>{FF30BCA4-F5A1-42B1-854C-765729A4741A}</b:Guid>
    <b:Title>Stability and hazard properties of improvised nitrocellulose</b:Title>
    <b:JournalName>Journal of Energetic Materials</b:JournalName>
    <b:Author>
      <b:Author>
        <b:NameList>
          <b:Person>
            <b:Last>Moniruzzaman</b:Last>
            <b:First>Mohammed</b:First>
          </b:Person>
          <b:Person>
            <b:Last>Houlihan</b:Last>
            <b:First>Emma</b:First>
          </b:Person>
          <b:Person>
            <b:Last>Parker</b:Last>
            <b:First>Matthew</b:First>
          </b:Person>
          <b:Person>
            <b:Last>Wilson</b:Last>
            <b:First>Ian</b:First>
          </b:Person>
        </b:NameList>
      </b:Author>
    </b:Author>
    <b:Year>2023</b:Year>
    <b:Pages>816-827</b:Pages>
    <b:Volume>42</b:Volume>
    <b:Issue>5</b:Issue>
    <b:RefOrder>7</b:RefOrder>
  </b:Source>
  <b:Source>
    <b:Tag>Lin00</b:Tag>
    <b:SourceType>JournalArticle</b:SourceType>
    <b:Guid>{B2CFB461-C6FD-42B3-9842-1F7A418E0054}</b:Guid>
    <b:Title>Influence of aging on nitrocellulose thermal properties and hazard potential figures-of-merit</b:Title>
    <b:JournalName>High Temperatures-High Pressure</b:JournalName>
    <b:Year>2000</b:Year>
    <b:Pages>171-178</b:Pages>
    <b:Volume>32</b:Volume>
    <b:Author>
      <b:Author>
        <b:NameList>
          <b:Person>
            <b:Last>Linaric</b:Last>
            <b:Middle>Rajic</b:Middle>
            <b:First>Masa</b:First>
          </b:Person>
          <b:Person>
            <b:Last>Muhamed</b:Last>
            <b:First>Suceska</b:First>
          </b:Person>
        </b:NameList>
      </b:Author>
    </b:Author>
    <b:RefOrder>6</b:RefOrder>
  </b:Source>
  <b:Source>
    <b:Tag>Rod22</b:Tag>
    <b:SourceType>JournalArticle</b:SourceType>
    <b:Guid>{A301AF59-929F-4E78-B486-4E3742650CE0}</b:Guid>
    <b:Title>On the replacement of traditional stabilizers by guaicol in environmentally safe nitrocellulose-based propellants</b:Title>
    <b:JournalName>Clean Technologies and Environmental Policy</b:JournalName>
    <b:Year>2022</b:Year>
    <b:Pages>1837-1849</b:Pages>
    <b:Volume>24</b:Volume>
    <b:Author>
      <b:Author>
        <b:NameList>
          <b:Person>
            <b:Last>Rodrigues</b:Last>
            <b:Middle>L B</b:Middle>
            <b:First>Rodrigo</b:First>
          </b:Person>
          <b:Person>
            <b:Last>Paula da Silva</b:Last>
            <b:First>Ana</b:First>
          </b:Person>
          <b:Person>
            <b:Last>Rosato</b:Last>
            <b:First>Rogerio</b:First>
          </b:Person>
          <b:Person>
            <b:Last>Lemos</b:Last>
            <b:Middle>F</b:Middle>
            <b:First>Mauricio</b:First>
          </b:Person>
          <b:Person>
            <b:Last>Peixoto</b:Last>
            <b:Middle>C</b:Middle>
            <b:First>Fernando</b:First>
          </b:Person>
          <b:Person>
            <b:Last>Franca</b:Last>
            <b:Middle>C C</b:Middle>
            <b:First>Tanos</b:First>
          </b:Person>
          <b:Person>
            <b:Last>Filho</b:Last>
            <b:Middle>G M</b:Middle>
            <b:First>Letivan</b:First>
          </b:Person>
        </b:NameList>
      </b:Author>
    </b:Author>
    <b:RefOrder>14</b:RefOrder>
  </b:Source>
  <b:Source>
    <b:Tag>Fik20</b:Tag>
    <b:SourceType>JournalArticle</b:SourceType>
    <b:Guid>{90BC86FC-26D2-4DB9-99B8-B22D3BB9F69E}</b:Guid>
    <b:Title>Preliminary analysis of ballistic requirements for LOVA propellants for new generation tank ammunition</b:Title>
    <b:JournalName>High Energy Materials</b:JournalName>
    <b:Year>2020</b:Year>
    <b:Pages>144-157</b:Pages>
    <b:Volume>12</b:Volume>
    <b:Issue>1</b:Issue>
    <b:Author>
      <b:Author>
        <b:NameList>
          <b:Person>
            <b:Last>Fikus</b:Last>
            <b:First>Bartosz</b:First>
          </b:Person>
          <b:Person>
            <b:Last>Leciejewski</b:Last>
            <b:First>Zbigniew</b:First>
          </b:Person>
          <b:Person>
            <b:Last>Michals</b:Last>
            <b:First>Jakub</b:First>
          </b:Person>
          <b:Person>
            <b:Last>Surma</b:Last>
            <b:First>Zbigniew</b:First>
          </b:Person>
          <b:Person>
            <b:Last>Trębiński</b:Last>
            <b:First>Radosław</b:First>
          </b:Person>
        </b:NameList>
      </b:Author>
    </b:Author>
    <b:RefOrder>1</b:RefOrder>
  </b:Source>
  <b:Source>
    <b:Tag>Rah25</b:Tag>
    <b:SourceType>JournalArticle</b:SourceType>
    <b:Guid>{569597D6-F6CB-40E8-A4B5-8AE3CBBED7C0}</b:Guid>
    <b:Title>Key attributes of nitrocellulose-based energetic materials and recent developments</b:Title>
    <b:JournalName>Heliyon</b:JournalName>
    <b:Year>2025</b:Year>
    <b:Volume>11</b:Volume>
    <b:Issue>1</b:Issue>
    <b:Author>
      <b:Author>
        <b:NameList>
          <b:Person>
            <b:Last>Rahim</b:Last>
            <b:Middle>S A</b:Middle>
            <b:First>Khoirul</b:First>
          </b:Person>
          <b:Person>
            <b:Last>Samsuri</b:Last>
            <b:First>Alinda</b:First>
          </b:Person>
          <b:Person>
            <b:Last>Jamal</b:Last>
            <b:Middle>H</b:Middle>
            <b:First>Siti</b:First>
          </b:Person>
          <b:Person>
            <b:Last>Nor</b:Last>
            <b:Middle>A M</b:Middle>
            <b:First>Siti</b:First>
          </b:Person>
          <b:Person>
            <b:Last>Rusly</b:Last>
            <b:Middle>Nor Ain</b:Middle>
            <b:First>Siti</b:First>
          </b:Person>
          <b:Person>
            <b:Last>Ariff</b:Last>
            <b:First>Hafizah</b:First>
          </b:Person>
          <b:Person>
            <b:Last>Latif</b:Last>
            <b:Middle>S A</b:Middle>
            <b:First>Nur</b:First>
          </b:Person>
        </b:NameList>
      </b:Author>
    </b:Author>
    <b:RefOrder>2</b:RefOrder>
  </b:Source>
  <b:Source>
    <b:Tag>Wan15</b:Tag>
    <b:SourceType>JournalArticle</b:SourceType>
    <b:Guid>{B8552375-6B73-4153-91A6-64BB5E3A687F}</b:Guid>
    <b:Title>Lead toxicity: a review</b:Title>
    <b:JournalName>Interdisciplinary Toxicity</b:JournalName>
    <b:Year>2015</b:Year>
    <b:Pages>55-64</b:Pages>
    <b:Volume>8</b:Volume>
    <b:Issue>2</b:Issue>
    <b:Author>
      <b:Author>
        <b:NameList>
          <b:Person>
            <b:Last>Wani</b:Last>
            <b:Middle>Latif</b:Middle>
            <b:First>Ab</b:First>
          </b:Person>
          <b:Person>
            <b:Last>Ara</b:Last>
            <b:First>Anjum</b:First>
          </b:Person>
          <b:Person>
            <b:Last>Usmani</b:Last>
            <b:Middle>Ahmad</b:Middle>
            <b:First>Jawad</b:First>
          </b:Person>
        </b:NameList>
      </b:Author>
    </b:Author>
    <b:RefOrder>17</b:RefOrder>
  </b:Source>
  <b:Source>
    <b:Tag>War20</b:Tag>
    <b:SourceType>JournalArticle</b:SourceType>
    <b:Guid>{D8AC1BE6-419E-4EF6-8CC4-3223D7033189}</b:Guid>
    <b:Title>Towards understanding the catalytic properties of lead-based ballistic modifiers in double base propellants</b:Title>
    <b:JournalName>Physical Chemistry Chemical Physics</b:JournalName>
    <b:Year>2020</b:Year>
    <b:Pages> 25502-25513</b:Pages>
    <b:Volume>22</b:Volume>
    <b:Author>
      <b:Author>
        <b:NameList>
          <b:Person>
            <b:Last>Warren</b:Last>
            <b:Middle>R</b:Middle>
            <b:First>Lisette</b:First>
          </b:Person>
          <b:Person>
            <b:Last>Pulham</b:Last>
            <b:Middle>R</b:Middle>
            <b:First>Colin</b:First>
          </b:Person>
          <b:Person>
            <b:Last>Morrison</b:Last>
            <b:Middle>A</b:Middle>
            <b:First>Carole</b:First>
          </b:Person>
        </b:NameList>
      </b:Author>
    </b:Author>
    <b:RefOrder>20</b:RefOrder>
  </b:Source>
  <b:Source>
    <b:Tag>Len66</b:Tag>
    <b:SourceType>JournalArticle</b:SourceType>
    <b:Guid>{846BC7A2-5996-4102-B7D6-889D67F73C0B}</b:Guid>
    <b:Title>Determination of the role of the ballistic modifier in propellant combustion using the heat of explosion test</b:Title>
    <b:JournalName>Combustion and Flame</b:JournalName>
    <b:Year>1966</b:Year>
    <b:Pages>140-146</b:Pages>
    <b:Volume>10</b:Volume>
    <b:Issue>2</b:Issue>
    <b:Author>
      <b:Author>
        <b:NameList>
          <b:Person>
            <b:Last>Lenchitz</b:Last>
            <b:First>C</b:First>
          </b:Person>
          <b:Person>
            <b:Last>Haywood</b:Last>
            <b:First>B</b:First>
          </b:Person>
        </b:NameList>
      </b:Author>
    </b:Author>
    <b:RefOrder>16</b:RefOrder>
  </b:Source>
  <b:Source>
    <b:Tag>HSE26</b:Tag>
    <b:SourceType>InternetSite</b:SourceType>
    <b:Guid>{A6F379FF-99F1-4346-B789-F18D856D8393}</b:Guid>
    <b:Title>UK REACH explained</b:Title>
    <b:Year>2026</b:Year>
    <b:Author>
      <b:Author>
        <b:Corporate>HSE</b:Corporate>
      </b:Author>
    </b:Author>
    <b:ProductionCompany>Health and Safety Executive</b:ProductionCompany>
    <b:YearAccessed>2026</b:YearAccessed>
    <b:MonthAccessed>Jan</b:MonthAccessed>
    <b:DayAccessed>19</b:DayAccessed>
    <b:URL>https://www.hse.gov.uk/reach/about.htm</b:URL>
    <b:RefOrder>18</b:RefOrder>
  </b:Source>
  <b:Source>
    <b:Tag>Emm25</b:Tag>
    <b:SourceType>Report</b:SourceType>
    <b:Guid>{CBE51411-2D23-4858-A91B-45E306FD29B6}</b:Guid>
    <b:Title>Restriction decision: lead in ammunition</b:Title>
    <b:Year>2025</b:Year>
    <b:Publisher>Department for Environment, Food and Rural Affairs </b:Publisher>
    <b:City>London</b:City>
    <b:Author>
      <b:Author>
        <b:Corporate>Emma Hardy MP Parliamentary Under Secretary of State</b:Corporate>
      </b:Author>
    </b:Author>
    <b:RefOrder>19</b:RefOrder>
  </b:Source>
  <b:Source>
    <b:Tag>Bou19</b:Tag>
    <b:SourceType>JournalArticle</b:SourceType>
    <b:Guid>{C34F995C-AF43-4C63-A5E3-9F23EC15904F}</b:Guid>
    <b:Title>Burning rate of artificially aged solid double-base gun propellants</b:Title>
    <b:Year>2019</b:Year>
    <b:JournalName>Journal of Energetic Materials</b:JournalName>
    <b:Pages>1-19</b:Pages>
    <b:Volume>38</b:Volume>
    <b:Issue>1</b:Issue>
    <b:Author>
      <b:Author>
        <b:NameList>
          <b:Person>
            <b:Last>Boulkadid</b:Last>
            <b:Middle>Karim</b:Middle>
            <b:First>Moulai</b:First>
          </b:Person>
          <b:Person>
            <b:Last>Lefebvre</b:Last>
            <b:Middle>H</b:Middle>
            <b:First>Michel</b:First>
          </b:Person>
          <b:Person>
            <b:Last>Jeunieau</b:Last>
            <b:First>Laurence</b:First>
          </b:Person>
          <b:Person>
            <b:Last>Defeaifve</b:Last>
            <b:First>Alain</b:First>
          </b:Person>
        </b:NameList>
      </b:Author>
    </b:Author>
    <b:RefOrder>3</b:RefOrder>
  </b:Source>
  <b:Source>
    <b:Tag>Rus24</b:Tag>
    <b:SourceType>JournalArticle</b:SourceType>
    <b:Guid>{7E1EAE85-8883-4C15-9AEB-73E4CED3D8E8}</b:Guid>
    <b:Title>Stabilizer selection and formulation strategies for enhanced stability of single base nitrocellulose propellants: A review</b:Title>
    <b:Year>2024</b:Year>
    <b:JournalName>Energetic Materials Frontiers</b:JournalName>
    <b:Pages>52-69</b:Pages>
    <b:Volume>5</b:Volume>
    <b:Issue>1</b:Issue>
    <b:Author>
      <b:Author>
        <b:NameList>
          <b:Person>
            <b:Last>Rusly</b:Last>
            <b:Middle>Nor Ain</b:Middle>
            <b:First>Siti</b:First>
          </b:Person>
          <b:Person>
            <b:Last>Jamal</b:Last>
            <b:Middle>Hasnawati</b:Middle>
            <b:First>Siti</b:First>
          </b:Person>
          <b:Person>
            <b:Last>Samsuri</b:Last>
            <b:First>Alinda</b:First>
          </b:Person>
          <b:Person>
            <b:Last>Noor</b:Last>
            <b:Middle>Aminah Mohd</b:Middle>
            <b:First>Siti</b:First>
          </b:Person>
          <b:Person>
            <b:Last>Rahim</b:Last>
            <b:Middle>Solehah Abdul</b:Middle>
            <b:First>Khoirul</b:First>
          </b:Person>
        </b:NameList>
      </b:Author>
    </b:Author>
    <b:RefOrder>5</b:RefOrder>
  </b:Source>
</b:Sources>
</file>

<file path=customXml/itemProps1.xml><?xml version="1.0" encoding="utf-8"?>
<ds:datastoreItem xmlns:ds="http://schemas.openxmlformats.org/officeDocument/2006/customXml" ds:itemID="{C857A153-9A2A-484A-BC10-EDDA2FED07A6}">
  <ds:schemaRefs>
    <ds:schemaRef ds:uri="http://schemas.openxmlformats.org/officeDocument/2006/bibliography"/>
  </ds:schemaRefs>
</ds:datastoreItem>
</file>

<file path=docMetadata/LabelInfo.xml><?xml version="1.0" encoding="utf-8"?>
<clbl:labelList xmlns:clbl="http://schemas.microsoft.com/office/2020/mipLabelMetadata">
  <clbl:label id="{0685cde0-1612-4589-899c-6313cf88cfb3}" enabled="1" method="Privileged" siteId="{3b3b5e66-62b2-4f04-8848-ac445bc41444}" removed="0"/>
  <clbl:label id="{48141450-2387-4aca-b41f-19cd6be9dd3c}" enabled="1" method="Standard" siteId="{adf10e2b-b6e9-41d6-be2f-c12bb566019c}" removed="0"/>
</clbl:labelList>
</file>

<file path=docProps/app.xml><?xml version="1.0" encoding="utf-8"?>
<Properties xmlns="http://schemas.openxmlformats.org/officeDocument/2006/extended-properties" xmlns:vt="http://schemas.openxmlformats.org/officeDocument/2006/docPropsVTypes">
  <Template>Normal</Template>
  <TotalTime>41</TotalTime>
  <Pages>14</Pages>
  <Words>2229</Words>
  <Characters>13554</Characters>
  <Application>Microsoft Office Word</Application>
  <DocSecurity>0</DocSecurity>
  <Lines>322</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Coplin, Natalie</dc:creator>
  <cp:keywords/>
  <dc:description/>
  <cp:lastModifiedBy>Coplin, Natalie</cp:lastModifiedBy>
  <cp:revision>39</cp:revision>
  <dcterms:created xsi:type="dcterms:W3CDTF">2026-01-19T13:12:00Z</dcterms:created>
  <dcterms:modified xsi:type="dcterms:W3CDTF">2026-01-19T13:52:00Z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48141450-2387-4aca-b41f-19cd6be9dd3c_Enabled">
    <vt:lpwstr>true</vt:lpwstr>
  </property>
  <property fmtid="{D5CDD505-2E9C-101B-9397-08002B2CF9AE}" pid="3" name="MSIP_Label_48141450-2387-4aca-b41f-19cd6be9dd3c_SetDate">
    <vt:lpwstr>2025-05-13T11:43:33Z</vt:lpwstr>
  </property>
  <property fmtid="{D5CDD505-2E9C-101B-9397-08002B2CF9AE}" pid="4" name="MSIP_Label_48141450-2387-4aca-b41f-19cd6be9dd3c_Method">
    <vt:lpwstr>Standard</vt:lpwstr>
  </property>
  <property fmtid="{D5CDD505-2E9C-101B-9397-08002B2CF9AE}" pid="5" name="MSIP_Label_48141450-2387-4aca-b41f-19cd6be9dd3c_Name">
    <vt:lpwstr>Restricted_Unprotected</vt:lpwstr>
  </property>
  <property fmtid="{D5CDD505-2E9C-101B-9397-08002B2CF9AE}" pid="6" name="MSIP_Label_48141450-2387-4aca-b41f-19cd6be9dd3c_SiteId">
    <vt:lpwstr>adf10e2b-b6e9-41d6-be2f-c12bb566019c</vt:lpwstr>
  </property>
  <property fmtid="{D5CDD505-2E9C-101B-9397-08002B2CF9AE}" pid="7" name="MSIP_Label_48141450-2387-4aca-b41f-19cd6be9dd3c_ActionId">
    <vt:lpwstr>b50f65b1-6f3f-4d0e-99bc-19cf9f2adf67</vt:lpwstr>
  </property>
  <property fmtid="{D5CDD505-2E9C-101B-9397-08002B2CF9AE}" pid="8" name="MSIP_Label_48141450-2387-4aca-b41f-19cd6be9dd3c_ContentBits">
    <vt:lpwstr>0</vt:lpwstr>
  </property>
  <property fmtid="{D5CDD505-2E9C-101B-9397-08002B2CF9AE}" pid="9" name="MSIP_Label_48141450-2387-4aca-b41f-19cd6be9dd3c_Tag">
    <vt:lpwstr>10, 3, 0, 1</vt:lpwstr>
  </property>
</Properties>
</file>