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0BD72" w14:textId="77777777" w:rsidR="00216941" w:rsidRDefault="00216941">
      <w:pPr>
        <w:rPr>
          <w:b/>
          <w:sz w:val="32"/>
          <w:szCs w:val="32"/>
        </w:rPr>
      </w:pPr>
    </w:p>
    <w:p w14:paraId="60B085F8" w14:textId="77777777" w:rsidR="00216941" w:rsidRDefault="00216941">
      <w:pPr>
        <w:rPr>
          <w:b/>
          <w:sz w:val="32"/>
          <w:szCs w:val="32"/>
        </w:rPr>
      </w:pPr>
    </w:p>
    <w:p w14:paraId="6F1066D7" w14:textId="77777777" w:rsidR="00216941" w:rsidRDefault="00216941">
      <w:pPr>
        <w:rPr>
          <w:b/>
          <w:sz w:val="32"/>
          <w:szCs w:val="32"/>
        </w:rPr>
      </w:pPr>
    </w:p>
    <w:p w14:paraId="63462796" w14:textId="77777777" w:rsidR="00216941" w:rsidRDefault="00216941">
      <w:pPr>
        <w:rPr>
          <w:b/>
          <w:sz w:val="32"/>
          <w:szCs w:val="32"/>
        </w:rPr>
      </w:pPr>
    </w:p>
    <w:p w14:paraId="15698B79" w14:textId="05A1DB6E" w:rsidR="00216941" w:rsidRPr="00216941" w:rsidRDefault="00216941" w:rsidP="00216941">
      <w:pPr>
        <w:jc w:val="center"/>
        <w:rPr>
          <w:b/>
          <w:sz w:val="36"/>
          <w:szCs w:val="36"/>
        </w:rPr>
      </w:pPr>
      <w:r w:rsidRPr="00216941">
        <w:rPr>
          <w:b/>
          <w:sz w:val="36"/>
          <w:szCs w:val="36"/>
        </w:rPr>
        <w:t>WALT DISNEY SFF CASE STUDY</w:t>
      </w:r>
    </w:p>
    <w:p w14:paraId="0D185C9A" w14:textId="77777777" w:rsidR="00216941" w:rsidRDefault="00216941">
      <w:pPr>
        <w:rPr>
          <w:b/>
          <w:sz w:val="32"/>
          <w:szCs w:val="32"/>
        </w:rPr>
      </w:pPr>
    </w:p>
    <w:p w14:paraId="7AA549E5" w14:textId="77777777" w:rsidR="00216941" w:rsidRDefault="00216941">
      <w:pPr>
        <w:rPr>
          <w:b/>
          <w:sz w:val="32"/>
          <w:szCs w:val="32"/>
        </w:rPr>
      </w:pPr>
    </w:p>
    <w:p w14:paraId="3210E11C" w14:textId="77777777" w:rsidR="00216941" w:rsidRDefault="00216941">
      <w:pPr>
        <w:rPr>
          <w:b/>
          <w:sz w:val="32"/>
          <w:szCs w:val="32"/>
        </w:rPr>
      </w:pPr>
    </w:p>
    <w:p w14:paraId="4C98C005" w14:textId="77777777" w:rsidR="00216941" w:rsidRDefault="00216941">
      <w:pPr>
        <w:rPr>
          <w:b/>
          <w:sz w:val="32"/>
          <w:szCs w:val="32"/>
        </w:rPr>
      </w:pPr>
    </w:p>
    <w:p w14:paraId="1B0B5949" w14:textId="77777777" w:rsidR="00216941" w:rsidRDefault="00216941">
      <w:pPr>
        <w:rPr>
          <w:b/>
          <w:sz w:val="32"/>
          <w:szCs w:val="32"/>
        </w:rPr>
      </w:pPr>
    </w:p>
    <w:p w14:paraId="1D6CF45A" w14:textId="77777777" w:rsidR="00216941" w:rsidRDefault="00216941">
      <w:pPr>
        <w:rPr>
          <w:b/>
          <w:sz w:val="32"/>
          <w:szCs w:val="32"/>
        </w:rPr>
      </w:pPr>
    </w:p>
    <w:p w14:paraId="77E6E853" w14:textId="77777777" w:rsidR="00216941" w:rsidRDefault="00216941">
      <w:pPr>
        <w:rPr>
          <w:b/>
          <w:sz w:val="32"/>
          <w:szCs w:val="32"/>
        </w:rPr>
      </w:pPr>
    </w:p>
    <w:p w14:paraId="706BAADD" w14:textId="77777777" w:rsidR="00216941" w:rsidRDefault="00216941">
      <w:pPr>
        <w:rPr>
          <w:b/>
          <w:sz w:val="32"/>
          <w:szCs w:val="32"/>
        </w:rPr>
      </w:pPr>
    </w:p>
    <w:p w14:paraId="13646CD4" w14:textId="77777777" w:rsidR="00FA7D0A" w:rsidRDefault="00FA7D0A">
      <w:pPr>
        <w:rPr>
          <w:b/>
          <w:sz w:val="32"/>
          <w:szCs w:val="32"/>
        </w:rPr>
      </w:pPr>
    </w:p>
    <w:p w14:paraId="0EAFBF22" w14:textId="77777777" w:rsidR="00FA7D0A" w:rsidRDefault="00FA7D0A">
      <w:pPr>
        <w:rPr>
          <w:b/>
          <w:sz w:val="32"/>
          <w:szCs w:val="32"/>
        </w:rPr>
      </w:pPr>
    </w:p>
    <w:p w14:paraId="6D86E415" w14:textId="6BB23151" w:rsidR="00216941" w:rsidRPr="00FA7D0A" w:rsidRDefault="00216941" w:rsidP="00FA7D0A">
      <w:pPr>
        <w:jc w:val="right"/>
      </w:pPr>
      <w:r w:rsidRPr="00FA7D0A">
        <w:t>Lu Hengrun (1704344)</w:t>
      </w:r>
    </w:p>
    <w:p w14:paraId="6AE8E6F2" w14:textId="562D14AC" w:rsidR="00216941" w:rsidRPr="00FA7D0A" w:rsidRDefault="00216941" w:rsidP="00FA7D0A">
      <w:pPr>
        <w:jc w:val="right"/>
      </w:pPr>
      <w:r w:rsidRPr="00FA7D0A">
        <w:t>Contemporary Themes in e-Business</w:t>
      </w:r>
    </w:p>
    <w:p w14:paraId="2AA1FC07" w14:textId="234E717C" w:rsidR="00FA7D0A" w:rsidRPr="00FA7D0A" w:rsidRDefault="00FA7D0A" w:rsidP="00FA7D0A">
      <w:pPr>
        <w:jc w:val="right"/>
      </w:pPr>
      <w:r w:rsidRPr="00FA7D0A">
        <w:t>SBUS6104</w:t>
      </w:r>
    </w:p>
    <w:p w14:paraId="2678DADA" w14:textId="7F751757" w:rsidR="004D2BE3" w:rsidRDefault="00F72F79">
      <w:pPr>
        <w:rPr>
          <w:b/>
          <w:sz w:val="32"/>
          <w:szCs w:val="32"/>
        </w:rPr>
      </w:pPr>
      <w:r>
        <w:rPr>
          <w:b/>
          <w:sz w:val="32"/>
          <w:szCs w:val="32"/>
        </w:rPr>
        <w:lastRenderedPageBreak/>
        <w:t>Executive Summary</w:t>
      </w:r>
    </w:p>
    <w:p w14:paraId="05709240" w14:textId="3C54BCED" w:rsidR="004D2BE3" w:rsidRPr="0020021B" w:rsidRDefault="0020021B">
      <w:r>
        <w:t xml:space="preserve">This report will use Strategy </w:t>
      </w:r>
      <w:r w:rsidR="006D3903">
        <w:t xml:space="preserve">Formulation Framework (SFF) to </w:t>
      </w:r>
      <w:r w:rsidR="007D17AD">
        <w:t>analyze</w:t>
      </w:r>
      <w:r w:rsidR="004256FE" w:rsidRPr="004256FE">
        <w:t xml:space="preserve"> </w:t>
      </w:r>
      <w:r w:rsidR="004256FE">
        <w:t xml:space="preserve">Walt Disney </w:t>
      </w:r>
      <w:r w:rsidR="004256FE">
        <w:rPr>
          <w:rFonts w:hint="eastAsia"/>
        </w:rPr>
        <w:t xml:space="preserve">in </w:t>
      </w:r>
      <w:r w:rsidR="004256FE">
        <w:t xml:space="preserve">the past </w:t>
      </w:r>
      <w:r w:rsidR="007D17AD">
        <w:rPr>
          <w:rFonts w:hint="eastAsia"/>
        </w:rPr>
        <w:t>ten</w:t>
      </w:r>
      <w:r w:rsidR="004256FE">
        <w:t xml:space="preserve"> years, and </w:t>
      </w:r>
      <w:r w:rsidR="007D17AD">
        <w:t xml:space="preserve">evaluate </w:t>
      </w:r>
      <w:r w:rsidR="00F72F79">
        <w:t xml:space="preserve">its strengths and weakness. </w:t>
      </w:r>
      <w:r w:rsidR="00553399" w:rsidRPr="00553399">
        <w:t xml:space="preserve">At the end of the </w:t>
      </w:r>
      <w:r w:rsidR="00553399">
        <w:t>report, the author will give h</w:t>
      </w:r>
      <w:r w:rsidR="00553399">
        <w:rPr>
          <w:rFonts w:hint="eastAsia"/>
        </w:rPr>
        <w:t>er</w:t>
      </w:r>
      <w:r w:rsidR="00553399" w:rsidRPr="00553399">
        <w:t xml:space="preserve"> own</w:t>
      </w:r>
      <w:r w:rsidR="00553399">
        <w:rPr>
          <w:rFonts w:hint="eastAsia"/>
        </w:rPr>
        <w:t xml:space="preserve"> reco</w:t>
      </w:r>
      <w:r w:rsidR="00553399">
        <w:t>mmendation and evaluation.</w:t>
      </w:r>
    </w:p>
    <w:p w14:paraId="294D8D9B" w14:textId="713067A6" w:rsidR="00D0278E" w:rsidRPr="00D0278E" w:rsidRDefault="00642589">
      <w:pPr>
        <w:rPr>
          <w:b/>
          <w:sz w:val="32"/>
          <w:szCs w:val="32"/>
        </w:rPr>
      </w:pPr>
      <w:r>
        <w:rPr>
          <w:rFonts w:hint="eastAsia"/>
          <w:b/>
          <w:sz w:val="32"/>
          <w:szCs w:val="32"/>
        </w:rPr>
        <w:t>Background Information</w:t>
      </w:r>
    </w:p>
    <w:p w14:paraId="2C50E38E" w14:textId="377EEC6B" w:rsidR="00FF3307" w:rsidRDefault="00394BF5" w:rsidP="000A738E">
      <w:r>
        <w:t xml:space="preserve">Disney </w:t>
      </w:r>
      <w:r>
        <w:rPr>
          <w:rFonts w:hint="eastAsia"/>
        </w:rPr>
        <w:t>founded</w:t>
      </w:r>
      <w:r w:rsidRPr="00394BF5">
        <w:t xml:space="preserve"> by Walt Disney and hi</w:t>
      </w:r>
      <w:r>
        <w:t>s brother Roy Disney in</w:t>
      </w:r>
      <w:r w:rsidRPr="00394BF5">
        <w:t xml:space="preserve"> the United States in 1923, California Burbank, was called the Disney Brothers Studio, in February 6</w:t>
      </w:r>
      <w:r w:rsidR="0012158D" w:rsidRPr="0012158D">
        <w:rPr>
          <w:vertAlign w:val="superscript"/>
        </w:rPr>
        <w:t>th</w:t>
      </w:r>
      <w:r w:rsidRPr="00394BF5">
        <w:t xml:space="preserve">, 1986, </w:t>
      </w:r>
      <w:r w:rsidR="00705668">
        <w:t>officially changed its name to T</w:t>
      </w:r>
      <w:r w:rsidRPr="00394BF5">
        <w:t>he Walt Disney Company</w:t>
      </w:r>
      <w:r w:rsidR="00E9510A">
        <w:t xml:space="preserve"> (Disney, </w:t>
      </w:r>
      <w:r w:rsidR="00C7291F">
        <w:t>201</w:t>
      </w:r>
      <w:r w:rsidR="00C7291F">
        <w:rPr>
          <w:rFonts w:hint="eastAsia"/>
        </w:rPr>
        <w:t>8</w:t>
      </w:r>
      <w:r w:rsidR="00E9510A">
        <w:t>)</w:t>
      </w:r>
      <w:r w:rsidRPr="00394BF5">
        <w:t xml:space="preserve">. Now Disney has become the second largest multinational entertainment media company in the world. There are five major business segments: </w:t>
      </w:r>
      <w:r w:rsidR="0012158D">
        <w:t>Disney's Studio Entertainment, M</w:t>
      </w:r>
      <w:r w:rsidRPr="00394BF5">
        <w:t>edia network, Disney interactive</w:t>
      </w:r>
      <w:r w:rsidR="003733C2">
        <w:t xml:space="preserve">, Disney consumer products and </w:t>
      </w:r>
      <w:r w:rsidRPr="00394BF5">
        <w:t>Disney</w:t>
      </w:r>
      <w:r w:rsidR="003733C2">
        <w:rPr>
          <w:rFonts w:hint="eastAsia"/>
        </w:rPr>
        <w:t>land</w:t>
      </w:r>
      <w:r w:rsidR="00E9510A">
        <w:t xml:space="preserve"> (Disne</w:t>
      </w:r>
      <w:r w:rsidR="00C7291F">
        <w:t>y, 201</w:t>
      </w:r>
      <w:r w:rsidR="00C7291F">
        <w:rPr>
          <w:rFonts w:hint="eastAsia"/>
        </w:rPr>
        <w:t>8</w:t>
      </w:r>
      <w:r w:rsidR="00E9510A">
        <w:t>)</w:t>
      </w:r>
      <w:r w:rsidRPr="00394BF5">
        <w:t>.</w:t>
      </w:r>
      <w:r w:rsidR="00C3387C">
        <w:t xml:space="preserve"> </w:t>
      </w:r>
    </w:p>
    <w:p w14:paraId="26CFAB41" w14:textId="613AB929" w:rsidR="00183AD5" w:rsidRPr="00183AD5" w:rsidRDefault="000A738E" w:rsidP="00E12635">
      <w:r w:rsidRPr="003551F9">
        <w:t>Walt Disney Resort includes five already open</w:t>
      </w:r>
      <w:r>
        <w:t>ed</w:t>
      </w:r>
      <w:r w:rsidRPr="003551F9">
        <w:t xml:space="preserve"> theme park: California Disney</w:t>
      </w:r>
      <w:r>
        <w:t>land</w:t>
      </w:r>
      <w:r w:rsidR="00C76087">
        <w:t xml:space="preserve"> (1939)</w:t>
      </w:r>
      <w:r w:rsidRPr="003551F9">
        <w:t>, Tokyo</w:t>
      </w:r>
      <w:r>
        <w:t xml:space="preserve"> Disneyland</w:t>
      </w:r>
      <w:r w:rsidR="00C76087">
        <w:t xml:space="preserve"> (1983)</w:t>
      </w:r>
      <w:r w:rsidRPr="003551F9">
        <w:t>, Paris</w:t>
      </w:r>
      <w:r>
        <w:t xml:space="preserve"> Disneyland</w:t>
      </w:r>
      <w:r w:rsidR="00C76087">
        <w:t xml:space="preserve"> (1992)</w:t>
      </w:r>
      <w:r w:rsidRPr="003551F9">
        <w:t>, Hong Kong Disneyland</w:t>
      </w:r>
      <w:r w:rsidR="00C76087">
        <w:t xml:space="preserve"> (</w:t>
      </w:r>
      <w:r w:rsidR="001C507A">
        <w:t>2005)</w:t>
      </w:r>
      <w:r w:rsidRPr="003551F9">
        <w:t xml:space="preserve"> and Shanghai Disneyland</w:t>
      </w:r>
      <w:r w:rsidR="00FF3307">
        <w:t xml:space="preserve"> (201</w:t>
      </w:r>
      <w:r w:rsidR="00FF3307">
        <w:rPr>
          <w:rFonts w:hint="eastAsia"/>
        </w:rPr>
        <w:t>6</w:t>
      </w:r>
      <w:r w:rsidR="001C507A">
        <w:t>)</w:t>
      </w:r>
      <w:r w:rsidRPr="003551F9">
        <w:t xml:space="preserve">. </w:t>
      </w:r>
    </w:p>
    <w:p w14:paraId="37C6A790" w14:textId="2399C051" w:rsidR="00314BCE" w:rsidRDefault="00314BCE" w:rsidP="00E12635">
      <w:pPr>
        <w:rPr>
          <w:b/>
          <w:sz w:val="32"/>
          <w:szCs w:val="32"/>
        </w:rPr>
      </w:pPr>
      <w:r>
        <w:rPr>
          <w:rFonts w:hint="eastAsia"/>
          <w:b/>
          <w:sz w:val="32"/>
          <w:szCs w:val="32"/>
        </w:rPr>
        <w:t>Strategy Formulation Framework</w:t>
      </w:r>
    </w:p>
    <w:p w14:paraId="5E0B7891" w14:textId="048C3F62" w:rsidR="00314BCE" w:rsidRDefault="004D2BE3" w:rsidP="00E12635">
      <w:pPr>
        <w:rPr>
          <w:rFonts w:eastAsiaTheme="minorHAnsi" w:cs="TimesNewRomanPSMT"/>
        </w:rPr>
      </w:pPr>
      <w:r w:rsidRPr="00B00D18">
        <w:rPr>
          <w:rFonts w:eastAsiaTheme="minorHAnsi" w:cs="TimesNewRomanPSMT"/>
        </w:rPr>
        <w:t>Strategies can be identified, evaluated and selected by this framework that includes three stages: (1) input stage, (2) matching stage, and (3) decision stage (</w:t>
      </w:r>
      <w:r>
        <w:rPr>
          <w:rFonts w:eastAsiaTheme="minorHAnsi" w:cs="TimesNewRomanPSMT"/>
        </w:rPr>
        <w:t>Fred D</w:t>
      </w:r>
      <w:r w:rsidRPr="00B00D18">
        <w:rPr>
          <w:rFonts w:eastAsiaTheme="minorHAnsi" w:cs="TimesNewRomanPSMT"/>
        </w:rPr>
        <w:t>. David, 1995).</w:t>
      </w:r>
    </w:p>
    <w:p w14:paraId="13683DFD" w14:textId="7389BB48" w:rsidR="004D2BE3" w:rsidRDefault="004D2BE3" w:rsidP="00E12635">
      <w:pPr>
        <w:rPr>
          <w:b/>
          <w:sz w:val="32"/>
          <w:szCs w:val="32"/>
        </w:rPr>
      </w:pPr>
      <w:r>
        <w:rPr>
          <w:rFonts w:hint="eastAsia"/>
          <w:b/>
          <w:noProof/>
          <w:sz w:val="32"/>
          <w:szCs w:val="32"/>
        </w:rPr>
        <w:drawing>
          <wp:inline distT="0" distB="0" distL="0" distR="0" wp14:anchorId="7C406417" wp14:editId="0F4A0A46">
            <wp:extent cx="3566276" cy="2152330"/>
            <wp:effectExtent l="0" t="0" r="0" b="6985"/>
            <wp:docPr id="1" name="图片 1" descr="S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F.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0614" cy="2173054"/>
                    </a:xfrm>
                    <a:prstGeom prst="rect">
                      <a:avLst/>
                    </a:prstGeom>
                    <a:noFill/>
                    <a:ln>
                      <a:noFill/>
                    </a:ln>
                  </pic:spPr>
                </pic:pic>
              </a:graphicData>
            </a:graphic>
          </wp:inline>
        </w:drawing>
      </w:r>
    </w:p>
    <w:p w14:paraId="2E55A3CA" w14:textId="77777777" w:rsidR="007D17AD" w:rsidRDefault="007D17AD" w:rsidP="00E12635">
      <w:pPr>
        <w:rPr>
          <w:b/>
          <w:sz w:val="32"/>
          <w:szCs w:val="32"/>
        </w:rPr>
      </w:pPr>
      <w:r>
        <w:rPr>
          <w:b/>
          <w:sz w:val="32"/>
          <w:szCs w:val="32"/>
        </w:rPr>
        <w:t>Stage 1: Input Stage</w:t>
      </w:r>
    </w:p>
    <w:p w14:paraId="5286BD6F" w14:textId="32D7E3A3" w:rsidR="007D17AD" w:rsidRDefault="007D17AD" w:rsidP="00E12635">
      <w:pPr>
        <w:rPr>
          <w:b/>
          <w:sz w:val="32"/>
          <w:szCs w:val="32"/>
        </w:rPr>
      </w:pPr>
      <w:r>
        <w:rPr>
          <w:b/>
          <w:sz w:val="32"/>
          <w:szCs w:val="32"/>
        </w:rPr>
        <w:lastRenderedPageBreak/>
        <w:t>External Factor Evaluation (EFE) Matrix</w:t>
      </w:r>
    </w:p>
    <w:p w14:paraId="526EC7A5" w14:textId="324F60AF" w:rsidR="00C92682" w:rsidRPr="00C92682" w:rsidRDefault="00C92682" w:rsidP="00E12635">
      <w:pPr>
        <w:rPr>
          <w:sz w:val="21"/>
          <w:szCs w:val="21"/>
        </w:rPr>
      </w:pPr>
      <w:r>
        <w:rPr>
          <w:sz w:val="21"/>
          <w:szCs w:val="21"/>
        </w:rPr>
        <w:t>Table 1: (2008)</w:t>
      </w:r>
    </w:p>
    <w:p w14:paraId="44B1CDE2" w14:textId="0A4EDABF" w:rsidR="007D17AD" w:rsidRDefault="007D17AD" w:rsidP="00E12635">
      <w:pPr>
        <w:rPr>
          <w:b/>
          <w:sz w:val="32"/>
          <w:szCs w:val="32"/>
        </w:rPr>
      </w:pPr>
      <w:r>
        <w:rPr>
          <w:b/>
          <w:noProof/>
          <w:sz w:val="32"/>
          <w:szCs w:val="32"/>
        </w:rPr>
        <w:drawing>
          <wp:inline distT="0" distB="0" distL="0" distR="0" wp14:anchorId="44EA25D6" wp14:editId="771A8607">
            <wp:extent cx="5536090" cy="2743835"/>
            <wp:effectExtent l="0" t="0" r="1270" b="0"/>
            <wp:docPr id="2" name="图片 2" descr="E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604" cy="2785227"/>
                    </a:xfrm>
                    <a:prstGeom prst="rect">
                      <a:avLst/>
                    </a:prstGeom>
                    <a:noFill/>
                    <a:ln>
                      <a:noFill/>
                    </a:ln>
                  </pic:spPr>
                </pic:pic>
              </a:graphicData>
            </a:graphic>
          </wp:inline>
        </w:drawing>
      </w:r>
    </w:p>
    <w:p w14:paraId="11E99E7D" w14:textId="7A947B50" w:rsidR="00A35A6B" w:rsidRPr="00A35A6B" w:rsidRDefault="00A35A6B" w:rsidP="00E12635">
      <w:pPr>
        <w:rPr>
          <w:sz w:val="21"/>
          <w:szCs w:val="21"/>
        </w:rPr>
      </w:pPr>
      <w:r>
        <w:rPr>
          <w:sz w:val="21"/>
          <w:szCs w:val="21"/>
        </w:rPr>
        <w:t>Table 2: (2018)</w:t>
      </w:r>
    </w:p>
    <w:tbl>
      <w:tblPr>
        <w:tblStyle w:val="a3"/>
        <w:tblpPr w:leftFromText="180" w:rightFromText="180" w:vertAnchor="text" w:horzAnchor="page" w:tblpX="730" w:tblpY="748"/>
        <w:tblW w:w="10835" w:type="dxa"/>
        <w:tblLook w:val="04A0" w:firstRow="1" w:lastRow="0" w:firstColumn="1" w:lastColumn="0" w:noHBand="0" w:noVBand="1"/>
      </w:tblPr>
      <w:tblGrid>
        <w:gridCol w:w="7939"/>
        <w:gridCol w:w="1149"/>
        <w:gridCol w:w="837"/>
        <w:gridCol w:w="910"/>
      </w:tblGrid>
      <w:tr w:rsidR="007D17AD" w:rsidRPr="007D17AD" w14:paraId="7B1853F1" w14:textId="77777777" w:rsidTr="00651CF9">
        <w:tc>
          <w:tcPr>
            <w:tcW w:w="7939" w:type="dxa"/>
          </w:tcPr>
          <w:p w14:paraId="5D0B7037" w14:textId="77777777" w:rsidR="007D17AD" w:rsidRPr="007D17AD" w:rsidRDefault="007D17AD" w:rsidP="00651CF9">
            <w:pPr>
              <w:jc w:val="center"/>
              <w:rPr>
                <w:color w:val="000000" w:themeColor="text1"/>
                <w:sz w:val="21"/>
                <w:szCs w:val="21"/>
              </w:rPr>
            </w:pPr>
            <w:r w:rsidRPr="007D17AD">
              <w:rPr>
                <w:color w:val="000000" w:themeColor="text1"/>
                <w:sz w:val="21"/>
                <w:szCs w:val="21"/>
              </w:rPr>
              <w:t>Key External Factors</w:t>
            </w:r>
          </w:p>
        </w:tc>
        <w:tc>
          <w:tcPr>
            <w:tcW w:w="1149" w:type="dxa"/>
          </w:tcPr>
          <w:p w14:paraId="1ADCD695" w14:textId="77777777" w:rsidR="007D17AD" w:rsidRPr="007D17AD" w:rsidRDefault="007D17AD" w:rsidP="00651CF9">
            <w:pPr>
              <w:rPr>
                <w:color w:val="000000" w:themeColor="text1"/>
                <w:sz w:val="21"/>
                <w:szCs w:val="21"/>
              </w:rPr>
            </w:pPr>
            <w:r w:rsidRPr="007D17AD">
              <w:rPr>
                <w:color w:val="000000" w:themeColor="text1"/>
                <w:sz w:val="21"/>
                <w:szCs w:val="21"/>
              </w:rPr>
              <w:t>Weights</w:t>
            </w:r>
          </w:p>
          <w:p w14:paraId="2520DB7C" w14:textId="77777777" w:rsidR="007D17AD" w:rsidRPr="007D17AD" w:rsidRDefault="007D17AD" w:rsidP="00651CF9">
            <w:pPr>
              <w:rPr>
                <w:color w:val="000000" w:themeColor="text1"/>
                <w:sz w:val="21"/>
                <w:szCs w:val="21"/>
              </w:rPr>
            </w:pPr>
            <w:r w:rsidRPr="007D17AD">
              <w:rPr>
                <w:color w:val="000000" w:themeColor="text1"/>
                <w:sz w:val="21"/>
                <w:szCs w:val="21"/>
              </w:rPr>
              <w:t>0.0 to 1.0</w:t>
            </w:r>
          </w:p>
        </w:tc>
        <w:tc>
          <w:tcPr>
            <w:tcW w:w="837" w:type="dxa"/>
          </w:tcPr>
          <w:p w14:paraId="7890F737" w14:textId="77777777" w:rsidR="007D17AD" w:rsidRPr="007D17AD" w:rsidRDefault="007D17AD" w:rsidP="00651CF9">
            <w:pPr>
              <w:rPr>
                <w:color w:val="000000" w:themeColor="text1"/>
                <w:sz w:val="21"/>
                <w:szCs w:val="21"/>
              </w:rPr>
            </w:pPr>
            <w:r w:rsidRPr="007D17AD">
              <w:rPr>
                <w:color w:val="000000" w:themeColor="text1"/>
                <w:sz w:val="21"/>
                <w:szCs w:val="21"/>
              </w:rPr>
              <w:t>Rating</w:t>
            </w:r>
          </w:p>
          <w:p w14:paraId="6C68EAA5" w14:textId="77777777" w:rsidR="007D17AD" w:rsidRPr="007D17AD" w:rsidRDefault="007D17AD" w:rsidP="00651CF9">
            <w:pPr>
              <w:rPr>
                <w:color w:val="000000" w:themeColor="text1"/>
                <w:sz w:val="21"/>
                <w:szCs w:val="21"/>
              </w:rPr>
            </w:pPr>
            <w:r w:rsidRPr="007D17AD">
              <w:rPr>
                <w:color w:val="000000" w:themeColor="text1"/>
                <w:sz w:val="21"/>
                <w:szCs w:val="21"/>
              </w:rPr>
              <w:t>1 to 4</w:t>
            </w:r>
          </w:p>
        </w:tc>
        <w:tc>
          <w:tcPr>
            <w:tcW w:w="910" w:type="dxa"/>
          </w:tcPr>
          <w:p w14:paraId="0FFEAAEA" w14:textId="77777777" w:rsidR="007D17AD" w:rsidRPr="007D17AD" w:rsidRDefault="007D17AD" w:rsidP="00651CF9">
            <w:pPr>
              <w:rPr>
                <w:color w:val="000000" w:themeColor="text1"/>
                <w:sz w:val="21"/>
                <w:szCs w:val="21"/>
              </w:rPr>
            </w:pPr>
            <w:r w:rsidRPr="007D17AD">
              <w:rPr>
                <w:color w:val="000000" w:themeColor="text1"/>
                <w:sz w:val="21"/>
                <w:szCs w:val="21"/>
              </w:rPr>
              <w:t xml:space="preserve">Weight </w:t>
            </w:r>
          </w:p>
          <w:p w14:paraId="37EF86EF" w14:textId="77777777" w:rsidR="007D17AD" w:rsidRPr="007D17AD" w:rsidRDefault="007D17AD" w:rsidP="00651CF9">
            <w:pPr>
              <w:rPr>
                <w:color w:val="000000" w:themeColor="text1"/>
                <w:sz w:val="21"/>
                <w:szCs w:val="21"/>
              </w:rPr>
            </w:pPr>
            <w:r w:rsidRPr="007D17AD">
              <w:rPr>
                <w:color w:val="000000" w:themeColor="text1"/>
                <w:sz w:val="21"/>
                <w:szCs w:val="21"/>
              </w:rPr>
              <w:t>Score</w:t>
            </w:r>
          </w:p>
        </w:tc>
      </w:tr>
      <w:tr w:rsidR="007D17AD" w:rsidRPr="007D17AD" w14:paraId="41F72586" w14:textId="77777777" w:rsidTr="00651CF9">
        <w:tc>
          <w:tcPr>
            <w:tcW w:w="7939" w:type="dxa"/>
          </w:tcPr>
          <w:p w14:paraId="6F592B93" w14:textId="77777777" w:rsidR="007D17AD" w:rsidRPr="007D17AD" w:rsidRDefault="007D17AD" w:rsidP="00651CF9">
            <w:pPr>
              <w:rPr>
                <w:color w:val="000000" w:themeColor="text1"/>
                <w:sz w:val="18"/>
                <w:szCs w:val="18"/>
              </w:rPr>
            </w:pPr>
            <w:r w:rsidRPr="007D17AD">
              <w:rPr>
                <w:color w:val="000000" w:themeColor="text1"/>
                <w:sz w:val="18"/>
                <w:szCs w:val="18"/>
              </w:rPr>
              <w:t>Opportunities</w:t>
            </w:r>
          </w:p>
        </w:tc>
        <w:tc>
          <w:tcPr>
            <w:tcW w:w="1149" w:type="dxa"/>
          </w:tcPr>
          <w:p w14:paraId="4AE99D50" w14:textId="77777777" w:rsidR="007D17AD" w:rsidRPr="007D17AD" w:rsidRDefault="007D17AD" w:rsidP="00651CF9">
            <w:pPr>
              <w:rPr>
                <w:color w:val="000000" w:themeColor="text1"/>
                <w:sz w:val="18"/>
                <w:szCs w:val="18"/>
              </w:rPr>
            </w:pPr>
          </w:p>
        </w:tc>
        <w:tc>
          <w:tcPr>
            <w:tcW w:w="837" w:type="dxa"/>
          </w:tcPr>
          <w:p w14:paraId="7F44EA17" w14:textId="77777777" w:rsidR="007D17AD" w:rsidRPr="007D17AD" w:rsidRDefault="007D17AD" w:rsidP="00651CF9">
            <w:pPr>
              <w:rPr>
                <w:color w:val="000000" w:themeColor="text1"/>
                <w:sz w:val="18"/>
                <w:szCs w:val="18"/>
              </w:rPr>
            </w:pPr>
          </w:p>
        </w:tc>
        <w:tc>
          <w:tcPr>
            <w:tcW w:w="910" w:type="dxa"/>
          </w:tcPr>
          <w:p w14:paraId="11D56101" w14:textId="77777777" w:rsidR="007D17AD" w:rsidRPr="007D17AD" w:rsidRDefault="007D17AD" w:rsidP="00651CF9">
            <w:pPr>
              <w:rPr>
                <w:color w:val="000000" w:themeColor="text1"/>
                <w:sz w:val="18"/>
                <w:szCs w:val="18"/>
              </w:rPr>
            </w:pPr>
          </w:p>
        </w:tc>
      </w:tr>
      <w:tr w:rsidR="007D17AD" w:rsidRPr="007D17AD" w14:paraId="6F4F37B5" w14:textId="77777777" w:rsidTr="00651CF9">
        <w:trPr>
          <w:trHeight w:val="633"/>
        </w:trPr>
        <w:tc>
          <w:tcPr>
            <w:tcW w:w="7939" w:type="dxa"/>
          </w:tcPr>
          <w:p w14:paraId="41676E6E"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Opportunity to renovate attractions in Parks and Resorts division due to increase in profit.</w:t>
            </w:r>
          </w:p>
        </w:tc>
        <w:tc>
          <w:tcPr>
            <w:tcW w:w="1149" w:type="dxa"/>
          </w:tcPr>
          <w:p w14:paraId="38044941" w14:textId="77777777" w:rsidR="007D17AD" w:rsidRPr="007D17AD" w:rsidRDefault="007D17AD" w:rsidP="00651CF9">
            <w:pPr>
              <w:rPr>
                <w:color w:val="000000" w:themeColor="text1"/>
                <w:sz w:val="18"/>
                <w:szCs w:val="18"/>
              </w:rPr>
            </w:pPr>
            <w:r w:rsidRPr="007D17AD">
              <w:rPr>
                <w:color w:val="000000" w:themeColor="text1"/>
                <w:sz w:val="18"/>
                <w:szCs w:val="18"/>
              </w:rPr>
              <w:t>0.09</w:t>
            </w:r>
          </w:p>
        </w:tc>
        <w:tc>
          <w:tcPr>
            <w:tcW w:w="837" w:type="dxa"/>
          </w:tcPr>
          <w:p w14:paraId="177B0D8B"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66C3598C" w14:textId="77777777" w:rsidR="007D17AD" w:rsidRPr="007D17AD" w:rsidRDefault="007D17AD" w:rsidP="00651CF9">
            <w:pPr>
              <w:rPr>
                <w:color w:val="000000" w:themeColor="text1"/>
                <w:sz w:val="18"/>
                <w:szCs w:val="18"/>
              </w:rPr>
            </w:pPr>
            <w:r w:rsidRPr="007D17AD">
              <w:rPr>
                <w:color w:val="000000" w:themeColor="text1"/>
                <w:sz w:val="18"/>
                <w:szCs w:val="18"/>
              </w:rPr>
              <w:t>0.36</w:t>
            </w:r>
          </w:p>
        </w:tc>
      </w:tr>
      <w:tr w:rsidR="007D17AD" w:rsidRPr="007D17AD" w14:paraId="1937BF22" w14:textId="77777777" w:rsidTr="00651CF9">
        <w:tc>
          <w:tcPr>
            <w:tcW w:w="7939" w:type="dxa"/>
          </w:tcPr>
          <w:p w14:paraId="4D191184"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Growth from cable and satellite operators creating even more potential for Disney to make</w:t>
            </w:r>
          </w:p>
          <w:p w14:paraId="55C1CB0B" w14:textId="77777777" w:rsidR="007D17AD" w:rsidRPr="007D17AD" w:rsidRDefault="007D17AD" w:rsidP="00651CF9">
            <w:pPr>
              <w:pStyle w:val="a4"/>
              <w:ind w:left="360" w:firstLineChars="0" w:firstLine="0"/>
              <w:rPr>
                <w:color w:val="000000" w:themeColor="text1"/>
                <w:sz w:val="18"/>
                <w:szCs w:val="18"/>
              </w:rPr>
            </w:pPr>
            <w:r w:rsidRPr="007D17AD">
              <w:rPr>
                <w:color w:val="000000" w:themeColor="text1"/>
                <w:sz w:val="18"/>
                <w:szCs w:val="18"/>
              </w:rPr>
              <w:t>money with their network.</w:t>
            </w:r>
          </w:p>
        </w:tc>
        <w:tc>
          <w:tcPr>
            <w:tcW w:w="1149" w:type="dxa"/>
          </w:tcPr>
          <w:p w14:paraId="069759E3" w14:textId="77777777" w:rsidR="007D17AD" w:rsidRPr="007D17AD" w:rsidRDefault="007D17AD" w:rsidP="00651CF9">
            <w:pPr>
              <w:rPr>
                <w:color w:val="000000" w:themeColor="text1"/>
                <w:sz w:val="18"/>
                <w:szCs w:val="18"/>
              </w:rPr>
            </w:pPr>
            <w:r w:rsidRPr="007D17AD">
              <w:rPr>
                <w:color w:val="000000" w:themeColor="text1"/>
                <w:sz w:val="18"/>
                <w:szCs w:val="18"/>
              </w:rPr>
              <w:t>0.08</w:t>
            </w:r>
          </w:p>
        </w:tc>
        <w:tc>
          <w:tcPr>
            <w:tcW w:w="837" w:type="dxa"/>
          </w:tcPr>
          <w:p w14:paraId="77601AB9" w14:textId="77777777" w:rsidR="007D17AD" w:rsidRPr="007D17AD" w:rsidRDefault="007D17AD" w:rsidP="00651CF9">
            <w:pPr>
              <w:rPr>
                <w:color w:val="000000" w:themeColor="text1"/>
                <w:sz w:val="18"/>
                <w:szCs w:val="18"/>
              </w:rPr>
            </w:pPr>
            <w:r w:rsidRPr="007D17AD">
              <w:rPr>
                <w:color w:val="000000" w:themeColor="text1"/>
                <w:sz w:val="18"/>
                <w:szCs w:val="18"/>
              </w:rPr>
              <w:t>3</w:t>
            </w:r>
          </w:p>
        </w:tc>
        <w:tc>
          <w:tcPr>
            <w:tcW w:w="910" w:type="dxa"/>
          </w:tcPr>
          <w:p w14:paraId="3CEE336D" w14:textId="77777777" w:rsidR="007D17AD" w:rsidRPr="007D17AD" w:rsidRDefault="007D17AD" w:rsidP="00651CF9">
            <w:pPr>
              <w:rPr>
                <w:color w:val="000000" w:themeColor="text1"/>
                <w:sz w:val="18"/>
                <w:szCs w:val="18"/>
              </w:rPr>
            </w:pPr>
            <w:r w:rsidRPr="007D17AD">
              <w:rPr>
                <w:color w:val="000000" w:themeColor="text1"/>
                <w:sz w:val="18"/>
                <w:szCs w:val="18"/>
              </w:rPr>
              <w:t>0.24</w:t>
            </w:r>
          </w:p>
        </w:tc>
      </w:tr>
      <w:tr w:rsidR="007D17AD" w:rsidRPr="007D17AD" w14:paraId="5E606BEA" w14:textId="77777777" w:rsidTr="00651CF9">
        <w:tc>
          <w:tcPr>
            <w:tcW w:w="7939" w:type="dxa"/>
          </w:tcPr>
          <w:p w14:paraId="0AAC295C"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Prospect to build more theme parks and resorts worldwide.</w:t>
            </w:r>
          </w:p>
        </w:tc>
        <w:tc>
          <w:tcPr>
            <w:tcW w:w="1149" w:type="dxa"/>
          </w:tcPr>
          <w:p w14:paraId="09BB7622" w14:textId="77777777" w:rsidR="007D17AD" w:rsidRPr="007D17AD" w:rsidRDefault="007D17AD" w:rsidP="00651CF9">
            <w:pPr>
              <w:rPr>
                <w:color w:val="000000" w:themeColor="text1"/>
                <w:sz w:val="18"/>
                <w:szCs w:val="18"/>
              </w:rPr>
            </w:pPr>
            <w:r w:rsidRPr="007D17AD">
              <w:rPr>
                <w:color w:val="000000" w:themeColor="text1"/>
                <w:sz w:val="18"/>
                <w:szCs w:val="18"/>
              </w:rPr>
              <w:t>0.10</w:t>
            </w:r>
          </w:p>
        </w:tc>
        <w:tc>
          <w:tcPr>
            <w:tcW w:w="837" w:type="dxa"/>
          </w:tcPr>
          <w:p w14:paraId="77AFA34E"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2818E6F1" w14:textId="77777777" w:rsidR="007D17AD" w:rsidRPr="007D17AD" w:rsidRDefault="007D17AD" w:rsidP="00651CF9">
            <w:pPr>
              <w:rPr>
                <w:color w:val="000000" w:themeColor="text1"/>
                <w:sz w:val="18"/>
                <w:szCs w:val="18"/>
              </w:rPr>
            </w:pPr>
            <w:r w:rsidRPr="007D17AD">
              <w:rPr>
                <w:color w:val="000000" w:themeColor="text1"/>
                <w:sz w:val="18"/>
                <w:szCs w:val="18"/>
              </w:rPr>
              <w:t>0.40</w:t>
            </w:r>
          </w:p>
        </w:tc>
      </w:tr>
      <w:tr w:rsidR="007D17AD" w:rsidRPr="007D17AD" w14:paraId="04D40666" w14:textId="77777777" w:rsidTr="00651CF9">
        <w:tc>
          <w:tcPr>
            <w:tcW w:w="7939" w:type="dxa"/>
          </w:tcPr>
          <w:p w14:paraId="3418CAF9"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Openings in other areas of the travel business.</w:t>
            </w:r>
          </w:p>
        </w:tc>
        <w:tc>
          <w:tcPr>
            <w:tcW w:w="1149" w:type="dxa"/>
          </w:tcPr>
          <w:p w14:paraId="362F7991" w14:textId="77777777" w:rsidR="007D17AD" w:rsidRPr="007D17AD" w:rsidRDefault="007D17AD" w:rsidP="00651CF9">
            <w:pPr>
              <w:rPr>
                <w:color w:val="000000" w:themeColor="text1"/>
                <w:sz w:val="18"/>
                <w:szCs w:val="18"/>
              </w:rPr>
            </w:pPr>
            <w:r w:rsidRPr="007D17AD">
              <w:rPr>
                <w:color w:val="000000" w:themeColor="text1"/>
                <w:sz w:val="18"/>
                <w:szCs w:val="18"/>
              </w:rPr>
              <w:t>0.05</w:t>
            </w:r>
          </w:p>
        </w:tc>
        <w:tc>
          <w:tcPr>
            <w:tcW w:w="837" w:type="dxa"/>
          </w:tcPr>
          <w:p w14:paraId="5657719D"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73AE67E1" w14:textId="77777777" w:rsidR="007D17AD" w:rsidRPr="007D17AD" w:rsidRDefault="007D17AD" w:rsidP="00651CF9">
            <w:pPr>
              <w:rPr>
                <w:color w:val="000000" w:themeColor="text1"/>
                <w:sz w:val="18"/>
                <w:szCs w:val="18"/>
              </w:rPr>
            </w:pPr>
            <w:r w:rsidRPr="007D17AD">
              <w:rPr>
                <w:color w:val="000000" w:themeColor="text1"/>
                <w:sz w:val="18"/>
                <w:szCs w:val="18"/>
              </w:rPr>
              <w:t>0.20</w:t>
            </w:r>
          </w:p>
        </w:tc>
      </w:tr>
      <w:tr w:rsidR="007D17AD" w:rsidRPr="007D17AD" w14:paraId="5D476580" w14:textId="77777777" w:rsidTr="00651CF9">
        <w:tc>
          <w:tcPr>
            <w:tcW w:w="7939" w:type="dxa"/>
          </w:tcPr>
          <w:p w14:paraId="55061AA5"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Opportunity to invest in building theme parks to satisfy the increase in guest spending, theme.</w:t>
            </w:r>
          </w:p>
        </w:tc>
        <w:tc>
          <w:tcPr>
            <w:tcW w:w="1149" w:type="dxa"/>
          </w:tcPr>
          <w:p w14:paraId="6639107E" w14:textId="77777777" w:rsidR="007D17AD" w:rsidRPr="007D17AD" w:rsidRDefault="007D17AD" w:rsidP="00651CF9">
            <w:pPr>
              <w:rPr>
                <w:color w:val="000000" w:themeColor="text1"/>
                <w:sz w:val="18"/>
                <w:szCs w:val="18"/>
              </w:rPr>
            </w:pPr>
            <w:r w:rsidRPr="007D17AD">
              <w:rPr>
                <w:color w:val="000000" w:themeColor="text1"/>
                <w:sz w:val="18"/>
                <w:szCs w:val="18"/>
              </w:rPr>
              <w:t>0.08</w:t>
            </w:r>
          </w:p>
        </w:tc>
        <w:tc>
          <w:tcPr>
            <w:tcW w:w="837" w:type="dxa"/>
          </w:tcPr>
          <w:p w14:paraId="363AA8D6"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036BE546" w14:textId="77777777" w:rsidR="007D17AD" w:rsidRPr="007D17AD" w:rsidRDefault="007D17AD" w:rsidP="00651CF9">
            <w:pPr>
              <w:rPr>
                <w:color w:val="000000" w:themeColor="text1"/>
                <w:sz w:val="18"/>
                <w:szCs w:val="18"/>
              </w:rPr>
            </w:pPr>
            <w:r w:rsidRPr="007D17AD">
              <w:rPr>
                <w:color w:val="000000" w:themeColor="text1"/>
                <w:sz w:val="18"/>
                <w:szCs w:val="18"/>
              </w:rPr>
              <w:t>0.32</w:t>
            </w:r>
          </w:p>
        </w:tc>
      </w:tr>
      <w:tr w:rsidR="007D17AD" w:rsidRPr="007D17AD" w14:paraId="2B34844C" w14:textId="77777777" w:rsidTr="00651CF9">
        <w:tc>
          <w:tcPr>
            <w:tcW w:w="7939" w:type="dxa"/>
          </w:tcPr>
          <w:p w14:paraId="170DCCC0" w14:textId="77777777" w:rsidR="007D17AD" w:rsidRPr="007D17AD" w:rsidRDefault="007D17AD" w:rsidP="00651CF9">
            <w:pPr>
              <w:pStyle w:val="a4"/>
              <w:numPr>
                <w:ilvl w:val="0"/>
                <w:numId w:val="1"/>
              </w:numPr>
              <w:ind w:firstLineChars="0"/>
              <w:rPr>
                <w:color w:val="000000" w:themeColor="text1"/>
                <w:sz w:val="18"/>
                <w:szCs w:val="18"/>
              </w:rPr>
            </w:pPr>
            <w:r w:rsidRPr="007D17AD">
              <w:rPr>
                <w:color w:val="000000" w:themeColor="text1"/>
                <w:sz w:val="18"/>
                <w:szCs w:val="18"/>
              </w:rPr>
              <w:t>Target new costumers group.</w:t>
            </w:r>
          </w:p>
        </w:tc>
        <w:tc>
          <w:tcPr>
            <w:tcW w:w="1149" w:type="dxa"/>
          </w:tcPr>
          <w:p w14:paraId="07748EC9" w14:textId="77777777" w:rsidR="007D17AD" w:rsidRPr="007D17AD" w:rsidRDefault="007D17AD" w:rsidP="00651CF9">
            <w:pPr>
              <w:rPr>
                <w:color w:val="000000" w:themeColor="text1"/>
                <w:sz w:val="18"/>
                <w:szCs w:val="18"/>
              </w:rPr>
            </w:pPr>
            <w:r w:rsidRPr="007D17AD">
              <w:rPr>
                <w:color w:val="000000" w:themeColor="text1"/>
                <w:sz w:val="18"/>
                <w:szCs w:val="18"/>
              </w:rPr>
              <w:t>0.07</w:t>
            </w:r>
          </w:p>
        </w:tc>
        <w:tc>
          <w:tcPr>
            <w:tcW w:w="837" w:type="dxa"/>
          </w:tcPr>
          <w:p w14:paraId="1D966EDE" w14:textId="77777777" w:rsidR="007D17AD" w:rsidRPr="007D17AD" w:rsidRDefault="007D17AD" w:rsidP="00651CF9">
            <w:pPr>
              <w:rPr>
                <w:color w:val="000000" w:themeColor="text1"/>
                <w:sz w:val="18"/>
                <w:szCs w:val="18"/>
              </w:rPr>
            </w:pPr>
            <w:r w:rsidRPr="007D17AD">
              <w:rPr>
                <w:color w:val="000000" w:themeColor="text1"/>
                <w:sz w:val="18"/>
                <w:szCs w:val="18"/>
              </w:rPr>
              <w:t>3</w:t>
            </w:r>
          </w:p>
        </w:tc>
        <w:tc>
          <w:tcPr>
            <w:tcW w:w="910" w:type="dxa"/>
          </w:tcPr>
          <w:p w14:paraId="2F27F6D1" w14:textId="77777777" w:rsidR="007D17AD" w:rsidRPr="007D17AD" w:rsidRDefault="007D17AD" w:rsidP="00651CF9">
            <w:pPr>
              <w:rPr>
                <w:color w:val="000000" w:themeColor="text1"/>
                <w:sz w:val="18"/>
                <w:szCs w:val="18"/>
              </w:rPr>
            </w:pPr>
            <w:r w:rsidRPr="007D17AD">
              <w:rPr>
                <w:color w:val="000000" w:themeColor="text1"/>
                <w:sz w:val="18"/>
                <w:szCs w:val="18"/>
              </w:rPr>
              <w:t>0.21</w:t>
            </w:r>
          </w:p>
        </w:tc>
      </w:tr>
      <w:tr w:rsidR="007D17AD" w:rsidRPr="007D17AD" w14:paraId="343A5B4A" w14:textId="77777777" w:rsidTr="00651CF9">
        <w:tc>
          <w:tcPr>
            <w:tcW w:w="7939" w:type="dxa"/>
          </w:tcPr>
          <w:p w14:paraId="18C41F52" w14:textId="77777777" w:rsidR="007D17AD" w:rsidRPr="007D17AD" w:rsidRDefault="007D17AD" w:rsidP="00651CF9">
            <w:pPr>
              <w:rPr>
                <w:color w:val="000000" w:themeColor="text1"/>
                <w:sz w:val="18"/>
                <w:szCs w:val="18"/>
              </w:rPr>
            </w:pPr>
            <w:r w:rsidRPr="007D17AD">
              <w:rPr>
                <w:color w:val="000000" w:themeColor="text1"/>
                <w:sz w:val="18"/>
                <w:szCs w:val="18"/>
              </w:rPr>
              <w:t>Threats</w:t>
            </w:r>
          </w:p>
        </w:tc>
        <w:tc>
          <w:tcPr>
            <w:tcW w:w="1149" w:type="dxa"/>
          </w:tcPr>
          <w:p w14:paraId="36F239BF" w14:textId="77777777" w:rsidR="007D17AD" w:rsidRPr="007D17AD" w:rsidRDefault="007D17AD" w:rsidP="00651CF9">
            <w:pPr>
              <w:rPr>
                <w:color w:val="000000" w:themeColor="text1"/>
                <w:sz w:val="18"/>
                <w:szCs w:val="18"/>
              </w:rPr>
            </w:pPr>
          </w:p>
        </w:tc>
        <w:tc>
          <w:tcPr>
            <w:tcW w:w="837" w:type="dxa"/>
          </w:tcPr>
          <w:p w14:paraId="059E2DA1" w14:textId="77777777" w:rsidR="007D17AD" w:rsidRPr="007D17AD" w:rsidRDefault="007D17AD" w:rsidP="00651CF9">
            <w:pPr>
              <w:rPr>
                <w:color w:val="000000" w:themeColor="text1"/>
                <w:sz w:val="18"/>
                <w:szCs w:val="18"/>
              </w:rPr>
            </w:pPr>
          </w:p>
        </w:tc>
        <w:tc>
          <w:tcPr>
            <w:tcW w:w="910" w:type="dxa"/>
          </w:tcPr>
          <w:p w14:paraId="204939C7" w14:textId="77777777" w:rsidR="007D17AD" w:rsidRPr="007D17AD" w:rsidRDefault="007D17AD" w:rsidP="00651CF9">
            <w:pPr>
              <w:rPr>
                <w:color w:val="000000" w:themeColor="text1"/>
                <w:sz w:val="18"/>
                <w:szCs w:val="18"/>
              </w:rPr>
            </w:pPr>
          </w:p>
        </w:tc>
      </w:tr>
      <w:tr w:rsidR="007D17AD" w:rsidRPr="007D17AD" w14:paraId="2EB63686" w14:textId="77777777" w:rsidTr="00651CF9">
        <w:tc>
          <w:tcPr>
            <w:tcW w:w="7939" w:type="dxa"/>
          </w:tcPr>
          <w:p w14:paraId="3DCCF11C" w14:textId="77777777" w:rsidR="007D17AD" w:rsidRPr="007D17AD" w:rsidRDefault="007D17AD" w:rsidP="007D17AD">
            <w:pPr>
              <w:pStyle w:val="a4"/>
              <w:numPr>
                <w:ilvl w:val="0"/>
                <w:numId w:val="2"/>
              </w:numPr>
              <w:ind w:firstLineChars="0"/>
              <w:rPr>
                <w:color w:val="000000" w:themeColor="text1"/>
                <w:sz w:val="18"/>
                <w:szCs w:val="18"/>
              </w:rPr>
            </w:pPr>
            <w:r w:rsidRPr="007D17AD">
              <w:rPr>
                <w:color w:val="000000" w:themeColor="text1"/>
                <w:sz w:val="18"/>
                <w:szCs w:val="18"/>
              </w:rPr>
              <w:t>Lasting economic recession leading to slow growth rate.</w:t>
            </w:r>
          </w:p>
        </w:tc>
        <w:tc>
          <w:tcPr>
            <w:tcW w:w="1149" w:type="dxa"/>
          </w:tcPr>
          <w:p w14:paraId="7A4AA718" w14:textId="77777777" w:rsidR="007D17AD" w:rsidRPr="007D17AD" w:rsidRDefault="007D17AD" w:rsidP="00651CF9">
            <w:pPr>
              <w:rPr>
                <w:color w:val="000000" w:themeColor="text1"/>
                <w:sz w:val="18"/>
                <w:szCs w:val="18"/>
              </w:rPr>
            </w:pPr>
            <w:r w:rsidRPr="007D17AD">
              <w:rPr>
                <w:color w:val="000000" w:themeColor="text1"/>
                <w:sz w:val="18"/>
                <w:szCs w:val="18"/>
              </w:rPr>
              <w:t>0.08</w:t>
            </w:r>
          </w:p>
        </w:tc>
        <w:tc>
          <w:tcPr>
            <w:tcW w:w="837" w:type="dxa"/>
          </w:tcPr>
          <w:p w14:paraId="1CF94173" w14:textId="77777777" w:rsidR="007D17AD" w:rsidRPr="007D17AD" w:rsidRDefault="007D17AD" w:rsidP="00651CF9">
            <w:pPr>
              <w:rPr>
                <w:color w:val="000000" w:themeColor="text1"/>
                <w:sz w:val="18"/>
                <w:szCs w:val="18"/>
              </w:rPr>
            </w:pPr>
            <w:r w:rsidRPr="007D17AD">
              <w:rPr>
                <w:color w:val="000000" w:themeColor="text1"/>
                <w:sz w:val="18"/>
                <w:szCs w:val="18"/>
              </w:rPr>
              <w:t>3</w:t>
            </w:r>
          </w:p>
        </w:tc>
        <w:tc>
          <w:tcPr>
            <w:tcW w:w="910" w:type="dxa"/>
          </w:tcPr>
          <w:p w14:paraId="2150AAD3" w14:textId="77777777" w:rsidR="007D17AD" w:rsidRPr="007D17AD" w:rsidRDefault="007D17AD" w:rsidP="00651CF9">
            <w:pPr>
              <w:rPr>
                <w:color w:val="000000" w:themeColor="text1"/>
                <w:sz w:val="18"/>
                <w:szCs w:val="18"/>
              </w:rPr>
            </w:pPr>
            <w:r w:rsidRPr="007D17AD">
              <w:rPr>
                <w:color w:val="000000" w:themeColor="text1"/>
                <w:sz w:val="18"/>
                <w:szCs w:val="18"/>
              </w:rPr>
              <w:t>0.24</w:t>
            </w:r>
          </w:p>
        </w:tc>
      </w:tr>
      <w:tr w:rsidR="007D17AD" w:rsidRPr="007D17AD" w14:paraId="317CC99D" w14:textId="77777777" w:rsidTr="00651CF9">
        <w:tc>
          <w:tcPr>
            <w:tcW w:w="7939" w:type="dxa"/>
          </w:tcPr>
          <w:p w14:paraId="1F566C4D" w14:textId="77777777" w:rsidR="007D17AD" w:rsidRPr="007D17AD" w:rsidRDefault="007D17AD" w:rsidP="007D17AD">
            <w:pPr>
              <w:pStyle w:val="a4"/>
              <w:numPr>
                <w:ilvl w:val="0"/>
                <w:numId w:val="2"/>
              </w:numPr>
              <w:ind w:firstLineChars="0"/>
              <w:rPr>
                <w:color w:val="000000" w:themeColor="text1"/>
                <w:sz w:val="18"/>
                <w:szCs w:val="18"/>
              </w:rPr>
            </w:pPr>
            <w:r w:rsidRPr="007D17AD">
              <w:rPr>
                <w:color w:val="000000" w:themeColor="text1"/>
                <w:sz w:val="18"/>
                <w:szCs w:val="18"/>
              </w:rPr>
              <w:t>High unemployment rate</w:t>
            </w:r>
          </w:p>
        </w:tc>
        <w:tc>
          <w:tcPr>
            <w:tcW w:w="1149" w:type="dxa"/>
          </w:tcPr>
          <w:p w14:paraId="51859399" w14:textId="77777777" w:rsidR="007D17AD" w:rsidRPr="007D17AD" w:rsidRDefault="007D17AD" w:rsidP="00651CF9">
            <w:pPr>
              <w:rPr>
                <w:color w:val="000000" w:themeColor="text1"/>
                <w:sz w:val="18"/>
                <w:szCs w:val="18"/>
              </w:rPr>
            </w:pPr>
            <w:r w:rsidRPr="007D17AD">
              <w:rPr>
                <w:color w:val="000000" w:themeColor="text1"/>
                <w:sz w:val="18"/>
                <w:szCs w:val="18"/>
              </w:rPr>
              <w:t>0.06</w:t>
            </w:r>
          </w:p>
        </w:tc>
        <w:tc>
          <w:tcPr>
            <w:tcW w:w="837" w:type="dxa"/>
          </w:tcPr>
          <w:p w14:paraId="0C7C3551" w14:textId="77777777" w:rsidR="007D17AD" w:rsidRPr="007D17AD" w:rsidRDefault="007D17AD" w:rsidP="00651CF9">
            <w:pPr>
              <w:rPr>
                <w:color w:val="000000" w:themeColor="text1"/>
                <w:sz w:val="18"/>
                <w:szCs w:val="18"/>
              </w:rPr>
            </w:pPr>
            <w:r w:rsidRPr="007D17AD">
              <w:rPr>
                <w:color w:val="000000" w:themeColor="text1"/>
                <w:sz w:val="18"/>
                <w:szCs w:val="18"/>
              </w:rPr>
              <w:t>3</w:t>
            </w:r>
          </w:p>
        </w:tc>
        <w:tc>
          <w:tcPr>
            <w:tcW w:w="910" w:type="dxa"/>
          </w:tcPr>
          <w:p w14:paraId="14162B03" w14:textId="77777777" w:rsidR="007D17AD" w:rsidRPr="007D17AD" w:rsidRDefault="007D17AD" w:rsidP="00651CF9">
            <w:pPr>
              <w:rPr>
                <w:color w:val="000000" w:themeColor="text1"/>
                <w:sz w:val="18"/>
                <w:szCs w:val="18"/>
              </w:rPr>
            </w:pPr>
            <w:r w:rsidRPr="007D17AD">
              <w:rPr>
                <w:color w:val="000000" w:themeColor="text1"/>
                <w:sz w:val="18"/>
                <w:szCs w:val="18"/>
              </w:rPr>
              <w:t>0.18</w:t>
            </w:r>
          </w:p>
        </w:tc>
      </w:tr>
      <w:tr w:rsidR="007D17AD" w:rsidRPr="007D17AD" w14:paraId="083DABC0" w14:textId="77777777" w:rsidTr="00651CF9">
        <w:tc>
          <w:tcPr>
            <w:tcW w:w="7939" w:type="dxa"/>
          </w:tcPr>
          <w:p w14:paraId="1B4F565E" w14:textId="77777777" w:rsidR="007D17AD" w:rsidRPr="007D17AD" w:rsidRDefault="007D17AD" w:rsidP="007D17AD">
            <w:pPr>
              <w:pStyle w:val="a4"/>
              <w:numPr>
                <w:ilvl w:val="0"/>
                <w:numId w:val="2"/>
              </w:numPr>
              <w:ind w:firstLineChars="0"/>
              <w:rPr>
                <w:color w:val="000000" w:themeColor="text1"/>
                <w:sz w:val="18"/>
                <w:szCs w:val="18"/>
              </w:rPr>
            </w:pPr>
            <w:r w:rsidRPr="007D17AD">
              <w:rPr>
                <w:color w:val="000000" w:themeColor="text1"/>
                <w:sz w:val="18"/>
                <w:szCs w:val="18"/>
              </w:rPr>
              <w:t>Parks and Resort Division success is unpredictable because of exchange rate fluctuations;</w:t>
            </w:r>
          </w:p>
          <w:p w14:paraId="4DB10ED1" w14:textId="77777777" w:rsidR="007D17AD" w:rsidRPr="007D17AD" w:rsidRDefault="007D17AD" w:rsidP="00651CF9">
            <w:pPr>
              <w:rPr>
                <w:color w:val="000000" w:themeColor="text1"/>
                <w:sz w:val="18"/>
                <w:szCs w:val="18"/>
              </w:rPr>
            </w:pPr>
            <w:r w:rsidRPr="007D17AD">
              <w:rPr>
                <w:color w:val="000000" w:themeColor="text1"/>
                <w:sz w:val="18"/>
                <w:szCs w:val="18"/>
              </w:rPr>
              <w:t xml:space="preserve">travel industry trends; amount of available leisure time; oil and transportation prices; and weather </w:t>
            </w:r>
            <w:r w:rsidRPr="007D17AD">
              <w:rPr>
                <w:color w:val="000000" w:themeColor="text1"/>
                <w:sz w:val="18"/>
                <w:szCs w:val="18"/>
              </w:rPr>
              <w:lastRenderedPageBreak/>
              <w:t>patterns and seasonality.</w:t>
            </w:r>
          </w:p>
        </w:tc>
        <w:tc>
          <w:tcPr>
            <w:tcW w:w="1149" w:type="dxa"/>
          </w:tcPr>
          <w:p w14:paraId="1C924A62" w14:textId="77777777" w:rsidR="007D17AD" w:rsidRPr="007D17AD" w:rsidRDefault="007D17AD" w:rsidP="00651CF9">
            <w:pPr>
              <w:rPr>
                <w:color w:val="000000" w:themeColor="text1"/>
                <w:sz w:val="18"/>
                <w:szCs w:val="18"/>
              </w:rPr>
            </w:pPr>
            <w:r w:rsidRPr="007D17AD">
              <w:rPr>
                <w:color w:val="000000" w:themeColor="text1"/>
                <w:sz w:val="18"/>
                <w:szCs w:val="18"/>
              </w:rPr>
              <w:lastRenderedPageBreak/>
              <w:t>0.10</w:t>
            </w:r>
          </w:p>
        </w:tc>
        <w:tc>
          <w:tcPr>
            <w:tcW w:w="837" w:type="dxa"/>
          </w:tcPr>
          <w:p w14:paraId="333C5F01"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2E157531" w14:textId="77777777" w:rsidR="007D17AD" w:rsidRPr="007D17AD" w:rsidRDefault="007D17AD" w:rsidP="00651CF9">
            <w:pPr>
              <w:rPr>
                <w:color w:val="000000" w:themeColor="text1"/>
                <w:sz w:val="18"/>
                <w:szCs w:val="18"/>
              </w:rPr>
            </w:pPr>
            <w:r w:rsidRPr="007D17AD">
              <w:rPr>
                <w:color w:val="000000" w:themeColor="text1"/>
                <w:sz w:val="18"/>
                <w:szCs w:val="18"/>
              </w:rPr>
              <w:t>0.40</w:t>
            </w:r>
          </w:p>
        </w:tc>
      </w:tr>
      <w:tr w:rsidR="007D17AD" w:rsidRPr="007D17AD" w14:paraId="5862BB84" w14:textId="77777777" w:rsidTr="00651CF9">
        <w:tc>
          <w:tcPr>
            <w:tcW w:w="7939" w:type="dxa"/>
          </w:tcPr>
          <w:p w14:paraId="40F29B26" w14:textId="77777777" w:rsidR="007D17AD" w:rsidRPr="007D17AD" w:rsidRDefault="007D17AD" w:rsidP="007D17AD">
            <w:pPr>
              <w:pStyle w:val="a4"/>
              <w:numPr>
                <w:ilvl w:val="0"/>
                <w:numId w:val="2"/>
              </w:numPr>
              <w:ind w:firstLineChars="0"/>
              <w:rPr>
                <w:color w:val="000000" w:themeColor="text1"/>
                <w:sz w:val="18"/>
                <w:szCs w:val="18"/>
              </w:rPr>
            </w:pPr>
            <w:r w:rsidRPr="007D17AD">
              <w:rPr>
                <w:color w:val="000000" w:themeColor="text1"/>
                <w:sz w:val="18"/>
                <w:szCs w:val="18"/>
              </w:rPr>
              <w:lastRenderedPageBreak/>
              <w:t>Changes in technology leads customers to stream online instead of buying DVD.</w:t>
            </w:r>
          </w:p>
        </w:tc>
        <w:tc>
          <w:tcPr>
            <w:tcW w:w="1149" w:type="dxa"/>
          </w:tcPr>
          <w:p w14:paraId="3636D5B3" w14:textId="77777777" w:rsidR="007D17AD" w:rsidRPr="007D17AD" w:rsidRDefault="007D17AD" w:rsidP="00651CF9">
            <w:pPr>
              <w:rPr>
                <w:color w:val="000000" w:themeColor="text1"/>
                <w:sz w:val="18"/>
                <w:szCs w:val="18"/>
              </w:rPr>
            </w:pPr>
            <w:r w:rsidRPr="007D17AD">
              <w:rPr>
                <w:color w:val="000000" w:themeColor="text1"/>
                <w:sz w:val="18"/>
                <w:szCs w:val="18"/>
              </w:rPr>
              <w:t>0.07</w:t>
            </w:r>
          </w:p>
        </w:tc>
        <w:tc>
          <w:tcPr>
            <w:tcW w:w="837" w:type="dxa"/>
          </w:tcPr>
          <w:p w14:paraId="70B10625"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5245BCA4" w14:textId="77777777" w:rsidR="007D17AD" w:rsidRPr="007D17AD" w:rsidRDefault="007D17AD" w:rsidP="00651CF9">
            <w:pPr>
              <w:rPr>
                <w:color w:val="000000" w:themeColor="text1"/>
                <w:sz w:val="18"/>
                <w:szCs w:val="18"/>
              </w:rPr>
            </w:pPr>
            <w:r w:rsidRPr="007D17AD">
              <w:rPr>
                <w:color w:val="000000" w:themeColor="text1"/>
                <w:sz w:val="18"/>
                <w:szCs w:val="18"/>
              </w:rPr>
              <w:t>0.28</w:t>
            </w:r>
          </w:p>
        </w:tc>
      </w:tr>
      <w:tr w:rsidR="007D17AD" w:rsidRPr="007D17AD" w14:paraId="4DD58271" w14:textId="77777777" w:rsidTr="00651CF9">
        <w:tc>
          <w:tcPr>
            <w:tcW w:w="7939" w:type="dxa"/>
          </w:tcPr>
          <w:p w14:paraId="5EC08BEC" w14:textId="77777777" w:rsidR="007D17AD" w:rsidRPr="007D17AD" w:rsidRDefault="007D17AD" w:rsidP="007D17AD">
            <w:pPr>
              <w:pStyle w:val="a4"/>
              <w:numPr>
                <w:ilvl w:val="0"/>
                <w:numId w:val="2"/>
              </w:numPr>
              <w:ind w:firstLineChars="0"/>
              <w:rPr>
                <w:color w:val="000000" w:themeColor="text1"/>
                <w:sz w:val="18"/>
                <w:szCs w:val="18"/>
              </w:rPr>
            </w:pPr>
            <w:r w:rsidRPr="007D17AD">
              <w:rPr>
                <w:color w:val="000000" w:themeColor="text1"/>
                <w:sz w:val="18"/>
                <w:szCs w:val="18"/>
              </w:rPr>
              <w:t>Online streaming makes Disney vulnerable to piracy and violation of its intellectual property.</w:t>
            </w:r>
          </w:p>
        </w:tc>
        <w:tc>
          <w:tcPr>
            <w:tcW w:w="1149" w:type="dxa"/>
          </w:tcPr>
          <w:p w14:paraId="1BC4B5D4" w14:textId="77777777" w:rsidR="007D17AD" w:rsidRPr="007D17AD" w:rsidRDefault="007D17AD" w:rsidP="00651CF9">
            <w:pPr>
              <w:rPr>
                <w:color w:val="000000" w:themeColor="text1"/>
                <w:sz w:val="18"/>
                <w:szCs w:val="18"/>
              </w:rPr>
            </w:pPr>
            <w:r w:rsidRPr="007D17AD">
              <w:rPr>
                <w:color w:val="000000" w:themeColor="text1"/>
                <w:sz w:val="18"/>
                <w:szCs w:val="18"/>
              </w:rPr>
              <w:t>0.06</w:t>
            </w:r>
          </w:p>
        </w:tc>
        <w:tc>
          <w:tcPr>
            <w:tcW w:w="837" w:type="dxa"/>
          </w:tcPr>
          <w:p w14:paraId="6480385E"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25FF4A63" w14:textId="77777777" w:rsidR="007D17AD" w:rsidRPr="007D17AD" w:rsidRDefault="007D17AD" w:rsidP="00651CF9">
            <w:pPr>
              <w:rPr>
                <w:color w:val="000000" w:themeColor="text1"/>
                <w:sz w:val="18"/>
                <w:szCs w:val="18"/>
              </w:rPr>
            </w:pPr>
            <w:r w:rsidRPr="007D17AD">
              <w:rPr>
                <w:color w:val="000000" w:themeColor="text1"/>
                <w:sz w:val="18"/>
                <w:szCs w:val="18"/>
              </w:rPr>
              <w:t>0.24</w:t>
            </w:r>
          </w:p>
        </w:tc>
      </w:tr>
      <w:tr w:rsidR="007D17AD" w:rsidRPr="007D17AD" w14:paraId="248DC5B3" w14:textId="77777777" w:rsidTr="00651CF9">
        <w:tc>
          <w:tcPr>
            <w:tcW w:w="7939" w:type="dxa"/>
          </w:tcPr>
          <w:p w14:paraId="12FA1806" w14:textId="77777777" w:rsidR="007D17AD" w:rsidRPr="007D17AD" w:rsidRDefault="007D17AD" w:rsidP="00651CF9">
            <w:pPr>
              <w:rPr>
                <w:color w:val="000000" w:themeColor="text1"/>
                <w:sz w:val="18"/>
                <w:szCs w:val="18"/>
              </w:rPr>
            </w:pPr>
            <w:r w:rsidRPr="007D17AD">
              <w:rPr>
                <w:color w:val="000000" w:themeColor="text1"/>
                <w:sz w:val="18"/>
                <w:szCs w:val="18"/>
              </w:rPr>
              <w:t>6.Retail distribution business are influenced by seasonal consumer purchasing behavior and by</w:t>
            </w:r>
          </w:p>
          <w:p w14:paraId="1F785208" w14:textId="77777777" w:rsidR="007D17AD" w:rsidRPr="007D17AD" w:rsidRDefault="007D17AD" w:rsidP="00651CF9">
            <w:pPr>
              <w:rPr>
                <w:color w:val="000000" w:themeColor="text1"/>
                <w:sz w:val="18"/>
                <w:szCs w:val="18"/>
              </w:rPr>
            </w:pPr>
            <w:r w:rsidRPr="007D17AD">
              <w:rPr>
                <w:color w:val="000000" w:themeColor="text1"/>
                <w:sz w:val="18"/>
                <w:szCs w:val="18"/>
              </w:rPr>
              <w:t>the timing and performance of animated theatrical release.</w:t>
            </w:r>
          </w:p>
        </w:tc>
        <w:tc>
          <w:tcPr>
            <w:tcW w:w="1149" w:type="dxa"/>
          </w:tcPr>
          <w:p w14:paraId="65EFCB0E" w14:textId="77777777" w:rsidR="007D17AD" w:rsidRPr="007D17AD" w:rsidRDefault="007D17AD" w:rsidP="00651CF9">
            <w:pPr>
              <w:rPr>
                <w:color w:val="000000" w:themeColor="text1"/>
                <w:sz w:val="18"/>
                <w:szCs w:val="18"/>
              </w:rPr>
            </w:pPr>
            <w:r w:rsidRPr="007D17AD">
              <w:rPr>
                <w:color w:val="000000" w:themeColor="text1"/>
                <w:sz w:val="18"/>
                <w:szCs w:val="18"/>
              </w:rPr>
              <w:t>0.10</w:t>
            </w:r>
          </w:p>
        </w:tc>
        <w:tc>
          <w:tcPr>
            <w:tcW w:w="837" w:type="dxa"/>
          </w:tcPr>
          <w:p w14:paraId="3B4DC33C"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3147A4E5" w14:textId="77777777" w:rsidR="007D17AD" w:rsidRPr="007D17AD" w:rsidRDefault="007D17AD" w:rsidP="00651CF9">
            <w:pPr>
              <w:rPr>
                <w:color w:val="000000" w:themeColor="text1"/>
                <w:sz w:val="18"/>
                <w:szCs w:val="18"/>
              </w:rPr>
            </w:pPr>
            <w:r w:rsidRPr="007D17AD">
              <w:rPr>
                <w:color w:val="000000" w:themeColor="text1"/>
                <w:sz w:val="18"/>
                <w:szCs w:val="18"/>
              </w:rPr>
              <w:t>0.40</w:t>
            </w:r>
          </w:p>
        </w:tc>
      </w:tr>
      <w:tr w:rsidR="007D17AD" w:rsidRPr="007D17AD" w14:paraId="58D89E41" w14:textId="77777777" w:rsidTr="00651CF9">
        <w:tc>
          <w:tcPr>
            <w:tcW w:w="7939" w:type="dxa"/>
          </w:tcPr>
          <w:p w14:paraId="6DE63C11" w14:textId="77777777" w:rsidR="007D17AD" w:rsidRPr="007D17AD" w:rsidRDefault="007D17AD" w:rsidP="00651CF9">
            <w:pPr>
              <w:rPr>
                <w:color w:val="000000" w:themeColor="text1"/>
                <w:sz w:val="18"/>
                <w:szCs w:val="18"/>
              </w:rPr>
            </w:pPr>
            <w:r w:rsidRPr="007D17AD">
              <w:rPr>
                <w:color w:val="000000" w:themeColor="text1"/>
                <w:sz w:val="18"/>
                <w:szCs w:val="18"/>
              </w:rPr>
              <w:t xml:space="preserve">7.Increase in labor cost which will have a noticed impact in Walt-Disney expenses due to </w:t>
            </w:r>
            <w:proofErr w:type="gramStart"/>
            <w:r w:rsidRPr="007D17AD">
              <w:rPr>
                <w:color w:val="000000" w:themeColor="text1"/>
                <w:sz w:val="18"/>
                <w:szCs w:val="18"/>
              </w:rPr>
              <w:t>their</w:t>
            </w:r>
            <w:proofErr w:type="gramEnd"/>
          </w:p>
          <w:p w14:paraId="349B426D" w14:textId="77777777" w:rsidR="007D17AD" w:rsidRPr="007D17AD" w:rsidRDefault="007D17AD" w:rsidP="00651CF9">
            <w:pPr>
              <w:rPr>
                <w:color w:val="000000" w:themeColor="text1"/>
                <w:sz w:val="18"/>
                <w:szCs w:val="18"/>
              </w:rPr>
            </w:pPr>
            <w:r w:rsidRPr="007D17AD">
              <w:rPr>
                <w:color w:val="000000" w:themeColor="text1"/>
                <w:sz w:val="18"/>
                <w:szCs w:val="18"/>
              </w:rPr>
              <w:t>large amount of employee.</w:t>
            </w:r>
          </w:p>
        </w:tc>
        <w:tc>
          <w:tcPr>
            <w:tcW w:w="1149" w:type="dxa"/>
          </w:tcPr>
          <w:p w14:paraId="435018F4" w14:textId="77777777" w:rsidR="007D17AD" w:rsidRPr="007D17AD" w:rsidRDefault="007D17AD" w:rsidP="00651CF9">
            <w:pPr>
              <w:rPr>
                <w:color w:val="000000" w:themeColor="text1"/>
                <w:sz w:val="18"/>
                <w:szCs w:val="18"/>
              </w:rPr>
            </w:pPr>
            <w:r w:rsidRPr="007D17AD">
              <w:rPr>
                <w:color w:val="000000" w:themeColor="text1"/>
                <w:sz w:val="18"/>
                <w:szCs w:val="18"/>
              </w:rPr>
              <w:t>0.06</w:t>
            </w:r>
          </w:p>
        </w:tc>
        <w:tc>
          <w:tcPr>
            <w:tcW w:w="837" w:type="dxa"/>
          </w:tcPr>
          <w:p w14:paraId="72DA1BCF" w14:textId="77777777" w:rsidR="007D17AD" w:rsidRPr="007D17AD" w:rsidRDefault="007D17AD" w:rsidP="00651CF9">
            <w:pPr>
              <w:rPr>
                <w:color w:val="000000" w:themeColor="text1"/>
                <w:sz w:val="18"/>
                <w:szCs w:val="18"/>
              </w:rPr>
            </w:pPr>
            <w:r w:rsidRPr="007D17AD">
              <w:rPr>
                <w:color w:val="000000" w:themeColor="text1"/>
                <w:sz w:val="18"/>
                <w:szCs w:val="18"/>
              </w:rPr>
              <w:t>4</w:t>
            </w:r>
          </w:p>
        </w:tc>
        <w:tc>
          <w:tcPr>
            <w:tcW w:w="910" w:type="dxa"/>
          </w:tcPr>
          <w:p w14:paraId="3469C5DE" w14:textId="77777777" w:rsidR="007D17AD" w:rsidRPr="007D17AD" w:rsidRDefault="007D17AD" w:rsidP="00651CF9">
            <w:pPr>
              <w:rPr>
                <w:color w:val="000000" w:themeColor="text1"/>
                <w:sz w:val="18"/>
                <w:szCs w:val="18"/>
              </w:rPr>
            </w:pPr>
            <w:r w:rsidRPr="007D17AD">
              <w:rPr>
                <w:color w:val="000000" w:themeColor="text1"/>
                <w:sz w:val="18"/>
                <w:szCs w:val="18"/>
              </w:rPr>
              <w:t>0.24</w:t>
            </w:r>
          </w:p>
        </w:tc>
      </w:tr>
      <w:tr w:rsidR="007D17AD" w:rsidRPr="007D17AD" w14:paraId="36EC1B3F" w14:textId="77777777" w:rsidTr="00651CF9">
        <w:tc>
          <w:tcPr>
            <w:tcW w:w="7939" w:type="dxa"/>
          </w:tcPr>
          <w:p w14:paraId="093BFDD5" w14:textId="77777777" w:rsidR="007D17AD" w:rsidRPr="007D17AD" w:rsidRDefault="007D17AD" w:rsidP="00651CF9">
            <w:pPr>
              <w:rPr>
                <w:color w:val="000000" w:themeColor="text1"/>
                <w:sz w:val="18"/>
                <w:szCs w:val="18"/>
              </w:rPr>
            </w:pPr>
            <w:r w:rsidRPr="007D17AD">
              <w:rPr>
                <w:color w:val="000000" w:themeColor="text1"/>
                <w:sz w:val="18"/>
                <w:szCs w:val="18"/>
              </w:rPr>
              <w:t xml:space="preserve">Total: </w:t>
            </w:r>
          </w:p>
        </w:tc>
        <w:tc>
          <w:tcPr>
            <w:tcW w:w="1149" w:type="dxa"/>
          </w:tcPr>
          <w:p w14:paraId="5D857C2A" w14:textId="77777777" w:rsidR="007D17AD" w:rsidRPr="007D17AD" w:rsidRDefault="007D17AD" w:rsidP="00651CF9">
            <w:pPr>
              <w:rPr>
                <w:color w:val="000000" w:themeColor="text1"/>
                <w:sz w:val="18"/>
                <w:szCs w:val="18"/>
              </w:rPr>
            </w:pPr>
            <w:r w:rsidRPr="007D17AD">
              <w:rPr>
                <w:color w:val="000000" w:themeColor="text1"/>
                <w:sz w:val="18"/>
                <w:szCs w:val="18"/>
              </w:rPr>
              <w:t>1</w:t>
            </w:r>
          </w:p>
        </w:tc>
        <w:tc>
          <w:tcPr>
            <w:tcW w:w="837" w:type="dxa"/>
          </w:tcPr>
          <w:p w14:paraId="64F94267" w14:textId="77777777" w:rsidR="007D17AD" w:rsidRPr="007D17AD" w:rsidRDefault="007D17AD" w:rsidP="00651CF9">
            <w:pPr>
              <w:rPr>
                <w:color w:val="000000" w:themeColor="text1"/>
                <w:sz w:val="18"/>
                <w:szCs w:val="18"/>
              </w:rPr>
            </w:pPr>
          </w:p>
        </w:tc>
        <w:tc>
          <w:tcPr>
            <w:tcW w:w="910" w:type="dxa"/>
          </w:tcPr>
          <w:p w14:paraId="49755FE1" w14:textId="77777777" w:rsidR="007D17AD" w:rsidRPr="007D17AD" w:rsidRDefault="007D17AD" w:rsidP="00651CF9">
            <w:pPr>
              <w:rPr>
                <w:color w:val="000000" w:themeColor="text1"/>
                <w:sz w:val="18"/>
                <w:szCs w:val="18"/>
              </w:rPr>
            </w:pPr>
            <w:r w:rsidRPr="007D17AD">
              <w:rPr>
                <w:color w:val="000000" w:themeColor="text1"/>
                <w:sz w:val="18"/>
                <w:szCs w:val="18"/>
              </w:rPr>
              <w:t>3.71</w:t>
            </w:r>
          </w:p>
        </w:tc>
      </w:tr>
    </w:tbl>
    <w:p w14:paraId="088305C0" w14:textId="08353B40" w:rsidR="007D17AD" w:rsidRDefault="007D17AD" w:rsidP="00E12635"/>
    <w:p w14:paraId="04D72367" w14:textId="49D5A065" w:rsidR="00BC1295" w:rsidRPr="008A2378" w:rsidRDefault="00BC1295" w:rsidP="00BC1295">
      <w:pPr>
        <w:rPr>
          <w:sz w:val="21"/>
          <w:szCs w:val="21"/>
        </w:rPr>
      </w:pPr>
      <w:r>
        <w:t xml:space="preserve">Through </w:t>
      </w:r>
      <w:r>
        <w:rPr>
          <w:rFonts w:hint="eastAsia"/>
        </w:rPr>
        <w:t>E</w:t>
      </w:r>
      <w:r w:rsidRPr="0024297A">
        <w:t xml:space="preserve">FE Matrix, this report analyzes the main changes in the past ten years are: 1. </w:t>
      </w:r>
      <w:r w:rsidRPr="0024297A">
        <w:rPr>
          <w:bCs/>
        </w:rPr>
        <w:t>Openings in other areas of the travel business</w:t>
      </w:r>
      <w:r w:rsidRPr="00257072">
        <w:t xml:space="preserve"> 2.</w:t>
      </w:r>
      <w:r w:rsidR="00EE3427" w:rsidRPr="00257072">
        <w:t xml:space="preserve"> </w:t>
      </w:r>
      <w:r w:rsidR="008A2378" w:rsidRPr="00257072">
        <w:rPr>
          <w:bCs/>
        </w:rPr>
        <w:t>Disney’s extended communications and business network</w:t>
      </w:r>
      <w:r w:rsidRPr="00257072">
        <w:rPr>
          <w:bCs/>
        </w:rPr>
        <w:t>.</w:t>
      </w:r>
      <w:r w:rsidRPr="00257072">
        <w:t xml:space="preserve"> </w:t>
      </w:r>
    </w:p>
    <w:p w14:paraId="0F154041" w14:textId="77777777" w:rsidR="00853BFD" w:rsidRDefault="00853BFD" w:rsidP="00BC1295"/>
    <w:p w14:paraId="069A3A9A" w14:textId="7A957863" w:rsidR="007D17AD" w:rsidRDefault="006B20EF" w:rsidP="00413370">
      <w:pPr>
        <w:pStyle w:val="a4"/>
        <w:numPr>
          <w:ilvl w:val="0"/>
          <w:numId w:val="20"/>
        </w:numPr>
        <w:ind w:firstLineChars="0"/>
      </w:pPr>
      <w:r w:rsidRPr="006B20EF">
        <w:t xml:space="preserve">In addition to </w:t>
      </w:r>
      <w:r w:rsidR="001F595F" w:rsidRPr="006B20EF">
        <w:t>Disney</w:t>
      </w:r>
      <w:r w:rsidR="001F595F">
        <w:t>land</w:t>
      </w:r>
      <w:r w:rsidRPr="006B20EF">
        <w:t xml:space="preserve"> Disn</w:t>
      </w:r>
      <w:r>
        <w:t xml:space="preserve">ey films, Disney games </w:t>
      </w:r>
      <w:r w:rsidR="001F595F">
        <w:t>etc.</w:t>
      </w:r>
      <w:r w:rsidRPr="006B20EF">
        <w:t>, Disney also extends the voyage of the sea to provide a sea holiday experience. There are four large ships in total:</w:t>
      </w:r>
      <w:r>
        <w:t xml:space="preserve"> Disney Dream, Disney Magic, Disney Wonder and Disney Fantasy</w:t>
      </w:r>
      <w:r w:rsidR="00C7291F">
        <w:rPr>
          <w:rFonts w:hint="eastAsia"/>
        </w:rPr>
        <w:t xml:space="preserve"> （C</w:t>
      </w:r>
      <w:r w:rsidR="002E6FB7">
        <w:t xml:space="preserve">ruise </w:t>
      </w:r>
      <w:r w:rsidR="002E6FB7">
        <w:rPr>
          <w:rFonts w:hint="eastAsia"/>
        </w:rPr>
        <w:t>T</w:t>
      </w:r>
      <w:r w:rsidR="00C7291F">
        <w:rPr>
          <w:rFonts w:hint="eastAsia"/>
        </w:rPr>
        <w:t>rip</w:t>
      </w:r>
      <w:r w:rsidR="00C7291F">
        <w:t>, 2018）.</w:t>
      </w:r>
    </w:p>
    <w:p w14:paraId="3BB13D2A" w14:textId="6139555B" w:rsidR="006B20EF" w:rsidRDefault="00EE3427" w:rsidP="00EE3427">
      <w:pPr>
        <w:pStyle w:val="a4"/>
        <w:numPr>
          <w:ilvl w:val="0"/>
          <w:numId w:val="20"/>
        </w:numPr>
        <w:ind w:firstLineChars="0"/>
      </w:pPr>
      <w:r>
        <w:t>Disney media network has four main directions: Cable TV network, radio and television network, publishing and Internet.</w:t>
      </w:r>
      <w:r>
        <w:rPr>
          <w:rFonts w:hint="eastAsia"/>
        </w:rPr>
        <w:t xml:space="preserve"> Cable </w:t>
      </w:r>
      <w:r>
        <w:t>network</w:t>
      </w:r>
      <w:r>
        <w:rPr>
          <w:rFonts w:hint="eastAsia"/>
        </w:rPr>
        <w:t>s</w:t>
      </w:r>
      <w:r>
        <w:t xml:space="preserve"> mainly includes the world's largest sports media ESPN, ABC Family and Disney Channel obtained through the acquisition of Fawkes's global home entertainment channel. Radio and television network mainly includes ABC domestic TV, ESPN, Disney radio etc. Among them, ABC has 225 affiliated TV stations, 8 domestic TV stations and 21 wireless TV stations. They were bought by Disney for 18 billion 900 million dollars in 1996</w:t>
      </w:r>
      <w:r w:rsidR="002E6FB7">
        <w:t xml:space="preserve"> (China Daily, 2016)</w:t>
      </w:r>
      <w:r>
        <w:t>.</w:t>
      </w:r>
      <w:r>
        <w:rPr>
          <w:rFonts w:hint="eastAsia"/>
        </w:rPr>
        <w:t xml:space="preserve"> </w:t>
      </w:r>
      <w:r>
        <w:t>Disney published by Hyperion publishing, mainly publishes books and audio-visual products.</w:t>
      </w:r>
      <w:r>
        <w:rPr>
          <w:rFonts w:hint="eastAsia"/>
        </w:rPr>
        <w:t xml:space="preserve"> </w:t>
      </w:r>
      <w:r>
        <w:t>The Internet is made up of ABC, Hulu etc.</w:t>
      </w:r>
      <w:r>
        <w:rPr>
          <w:rFonts w:hint="eastAsia"/>
        </w:rPr>
        <w:t xml:space="preserve"> </w:t>
      </w:r>
      <w:r>
        <w:t>The mass media network has made a great contribution to the spread of Disney. Through the dissemination of books, TV, radio and the Internet, Disney has been closer to the masses, creating a good opportunity for Disney's future development.</w:t>
      </w:r>
    </w:p>
    <w:p w14:paraId="1F1CCDBC" w14:textId="77777777" w:rsidR="00EE3427" w:rsidRDefault="00EE3427" w:rsidP="00EE3427"/>
    <w:p w14:paraId="384CE013" w14:textId="27989AA9" w:rsidR="00A02F03" w:rsidRDefault="00A02F03" w:rsidP="00A02F03">
      <w:pPr>
        <w:rPr>
          <w:b/>
          <w:sz w:val="32"/>
          <w:szCs w:val="32"/>
        </w:rPr>
      </w:pPr>
      <w:r>
        <w:rPr>
          <w:b/>
          <w:sz w:val="32"/>
          <w:szCs w:val="32"/>
        </w:rPr>
        <w:t>Internal Factor Evaluation (IFE) Matrix</w:t>
      </w:r>
    </w:p>
    <w:p w14:paraId="0A8ED09A" w14:textId="1A6FAD61" w:rsidR="00257072" w:rsidRPr="00257072" w:rsidRDefault="00257072" w:rsidP="00A02F03">
      <w:r>
        <w:lastRenderedPageBreak/>
        <w:t>Table 3: (2008)</w:t>
      </w:r>
    </w:p>
    <w:p w14:paraId="58EE013D" w14:textId="47F4602D" w:rsidR="00A02F03" w:rsidRDefault="00A02F03" w:rsidP="00E12635">
      <w:r>
        <w:rPr>
          <w:noProof/>
        </w:rPr>
        <w:drawing>
          <wp:inline distT="0" distB="0" distL="0" distR="0" wp14:anchorId="6A8CDCA2" wp14:editId="392D8A36">
            <wp:extent cx="5269865" cy="3671570"/>
            <wp:effectExtent l="0" t="0" r="0" b="11430"/>
            <wp:docPr id="3" name="图片 3" descr="I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F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9865" cy="3671570"/>
                    </a:xfrm>
                    <a:prstGeom prst="rect">
                      <a:avLst/>
                    </a:prstGeom>
                    <a:noFill/>
                    <a:ln>
                      <a:noFill/>
                    </a:ln>
                  </pic:spPr>
                </pic:pic>
              </a:graphicData>
            </a:graphic>
          </wp:inline>
        </w:drawing>
      </w:r>
    </w:p>
    <w:p w14:paraId="43161760" w14:textId="33EC88F1" w:rsidR="00257072" w:rsidRDefault="00257072" w:rsidP="00E12635">
      <w:r>
        <w:t>Table 4: (2018)</w:t>
      </w:r>
    </w:p>
    <w:p w14:paraId="62B6A885" w14:textId="5EE3DC48" w:rsidR="007D17AD" w:rsidRDefault="006809C3" w:rsidP="00E12635">
      <w:bookmarkStart w:id="0" w:name="_GoBack"/>
      <w:r w:rsidRPr="006809C3">
        <w:drawing>
          <wp:inline distT="0" distB="0" distL="0" distR="0" wp14:anchorId="6686B070" wp14:editId="1AC5ED61">
            <wp:extent cx="5420222" cy="409519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52909" cy="4119886"/>
                    </a:xfrm>
                    <a:prstGeom prst="rect">
                      <a:avLst/>
                    </a:prstGeom>
                  </pic:spPr>
                </pic:pic>
              </a:graphicData>
            </a:graphic>
          </wp:inline>
        </w:drawing>
      </w:r>
      <w:bookmarkEnd w:id="0"/>
    </w:p>
    <w:p w14:paraId="246EABF9" w14:textId="7424E8A6" w:rsidR="00BC1295" w:rsidRDefault="00BC1295" w:rsidP="00BC1295">
      <w:r>
        <w:t xml:space="preserve">Through </w:t>
      </w:r>
      <w:r>
        <w:rPr>
          <w:rFonts w:hint="eastAsia"/>
        </w:rPr>
        <w:t>I</w:t>
      </w:r>
      <w:r w:rsidRPr="00213770">
        <w:t xml:space="preserve">FE Matrix, </w:t>
      </w:r>
      <w:r>
        <w:t>this report a</w:t>
      </w:r>
      <w:r w:rsidRPr="00F5515C">
        <w:t xml:space="preserve">nalyzes the main changes in the past ten years </w:t>
      </w:r>
      <w:r w:rsidRPr="00F5515C">
        <w:lastRenderedPageBreak/>
        <w:t xml:space="preserve">are: 1. </w:t>
      </w:r>
      <w:r w:rsidR="00257072">
        <w:t xml:space="preserve">Strong </w:t>
      </w:r>
      <w:r w:rsidR="00257072">
        <w:rPr>
          <w:bCs/>
        </w:rPr>
        <w:t>c</w:t>
      </w:r>
      <w:r w:rsidRPr="00F5515C">
        <w:rPr>
          <w:bCs/>
        </w:rPr>
        <w:t>ustomer service</w:t>
      </w:r>
      <w:r w:rsidRPr="00F5515C">
        <w:t xml:space="preserve"> 2. </w:t>
      </w:r>
      <w:r w:rsidR="00257072">
        <w:t>Narrow target market</w:t>
      </w:r>
    </w:p>
    <w:p w14:paraId="44C841F4" w14:textId="77777777" w:rsidR="00BC1295" w:rsidRDefault="00BC1295" w:rsidP="00BC1295"/>
    <w:p w14:paraId="519706F4" w14:textId="26534B64" w:rsidR="00BC1295" w:rsidRDefault="00BC1295" w:rsidP="00BC1295">
      <w:r>
        <w:t>1. The first Disney store</w:t>
      </w:r>
      <w:r w:rsidRPr="00AB56CB">
        <w:t xml:space="preserve"> opened in California</w:t>
      </w:r>
      <w:r w:rsidR="002B3D5D">
        <w:t xml:space="preserve"> (Disney, 2018)</w:t>
      </w:r>
      <w:r w:rsidRPr="00AB56CB">
        <w:t xml:space="preserve">. Today, the offline entity stores are all over the world, and DisneyStore.com, MarvelStore.com, and </w:t>
      </w:r>
      <w:proofErr w:type="spellStart"/>
      <w:r w:rsidRPr="00AB56CB">
        <w:t>Taobao</w:t>
      </w:r>
      <w:proofErr w:type="spellEnd"/>
      <w:r w:rsidRPr="00AB56CB">
        <w:t xml:space="preserve"> flagship stores in China are also launched.</w:t>
      </w:r>
      <w:r>
        <w:t xml:space="preserve"> </w:t>
      </w:r>
      <w:r w:rsidRPr="00D54E26">
        <w:t>The opening of the Internet store makes Disney fans do not have to spend time to buy products in the store. And the Disney p</w:t>
      </w:r>
      <w:r w:rsidR="009D50DF">
        <w:t>roducts purchased online can</w:t>
      </w:r>
      <w:r w:rsidRPr="00D54E26">
        <w:t xml:space="preserve"> be refunded for 30 days, which greatly improves customer satisfaction</w:t>
      </w:r>
      <w:r w:rsidR="00CB1B5C" w:rsidRPr="00CB1B5C">
        <w:rPr>
          <w:color w:val="000000" w:themeColor="text1"/>
        </w:rPr>
        <w:t xml:space="preserve"> </w:t>
      </w:r>
      <w:r w:rsidR="00CB1B5C">
        <w:rPr>
          <w:color w:val="000000" w:themeColor="text1"/>
        </w:rPr>
        <w:t xml:space="preserve">(China Daily, </w:t>
      </w:r>
      <w:r w:rsidR="00CB1B5C">
        <w:rPr>
          <w:color w:val="000000" w:themeColor="text1"/>
        </w:rPr>
        <w:t>2016)</w:t>
      </w:r>
      <w:r w:rsidRPr="00D54E26">
        <w:t>.</w:t>
      </w:r>
    </w:p>
    <w:p w14:paraId="29F2AC43" w14:textId="77777777" w:rsidR="00BC1295" w:rsidRPr="00651A0F" w:rsidRDefault="00BC1295" w:rsidP="00BC1295"/>
    <w:p w14:paraId="5D7E43C1" w14:textId="4BECD96E" w:rsidR="00B669ED" w:rsidRPr="002B3D5D" w:rsidRDefault="00BC1295" w:rsidP="00A02F03">
      <w:r>
        <w:t xml:space="preserve">2. </w:t>
      </w:r>
      <w:r>
        <w:rPr>
          <w:rFonts w:hint="eastAsia"/>
        </w:rPr>
        <w:t>Disney</w:t>
      </w:r>
      <w:r>
        <w:t>’s f</w:t>
      </w:r>
      <w:r w:rsidRPr="00756E13">
        <w:t>ilm and television entertainment is the foundation of Disney's huge commercial empire. It is also the initial business at the beginning of the company's creation, including the production of movies, music and stage plays, of which the core business is the world-famous animated feature film and live movie business. The first long animation "Snow White and the Seven Dwarfs" won the Oscar special achievement award</w:t>
      </w:r>
      <w:r w:rsidR="008F098B">
        <w:rPr>
          <w:rFonts w:hint="eastAsia"/>
        </w:rPr>
        <w:t xml:space="preserve"> </w:t>
      </w:r>
      <w:r w:rsidR="006E40B5">
        <w:t>(Academic Awards, 1939)</w:t>
      </w:r>
      <w:r w:rsidRPr="00756E13">
        <w:t>.</w:t>
      </w:r>
      <w:r>
        <w:rPr>
          <w:rFonts w:hint="eastAsia"/>
        </w:rPr>
        <w:t xml:space="preserve"> </w:t>
      </w:r>
      <w:r w:rsidRPr="004E6381">
        <w:t xml:space="preserve">At the same time, the characters of these animations are integrated into Disney's consumer goods, which provides sufficient impetus for the expansion of Disney's production. </w:t>
      </w:r>
      <w:proofErr w:type="gramStart"/>
      <w:r w:rsidRPr="004E6381">
        <w:t>In order to</w:t>
      </w:r>
      <w:proofErr w:type="gramEnd"/>
      <w:r w:rsidRPr="004E6381">
        <w:t xml:space="preserve"> expand the layout of the movie business, Disney bought Pixar studios in 2006, bought M &amp; E studio in 2009, bought Luc</w:t>
      </w:r>
      <w:r>
        <w:t xml:space="preserve">as studios in 2012, and </w:t>
      </w:r>
      <w:r>
        <w:rPr>
          <w:rFonts w:hint="eastAsia"/>
        </w:rPr>
        <w:t>bought</w:t>
      </w:r>
      <w:r>
        <w:t xml:space="preserve"> 20</w:t>
      </w:r>
      <w:r w:rsidRPr="004E6381">
        <w:rPr>
          <w:vertAlign w:val="superscript"/>
        </w:rPr>
        <w:t>th</w:t>
      </w:r>
      <w:r>
        <w:t xml:space="preserve"> Century Fox</w:t>
      </w:r>
      <w:r w:rsidRPr="004E6381">
        <w:t xml:space="preserve"> in 2017</w:t>
      </w:r>
      <w:r w:rsidR="002B3D5D">
        <w:t xml:space="preserve"> (Disney, 2017)</w:t>
      </w:r>
      <w:r w:rsidRPr="004E6381">
        <w:t>.</w:t>
      </w:r>
      <w:r>
        <w:rPr>
          <w:rFonts w:hint="eastAsia"/>
        </w:rPr>
        <w:t xml:space="preserve"> </w:t>
      </w:r>
      <w:r w:rsidRPr="003A4CD0">
        <w:t xml:space="preserve">These four mergers and acquisitions have enabled Disney to gain rich image assets and cover more users of different ages, sexes and preferences. These three studios, coupled with Disney's own animation studio, have created </w:t>
      </w:r>
      <w:proofErr w:type="gramStart"/>
      <w:r w:rsidRPr="003A4CD0">
        <w:t>a large number of</w:t>
      </w:r>
      <w:proofErr w:type="gramEnd"/>
      <w:r w:rsidRPr="003A4CD0">
        <w:t xml:space="preserve"> high-quality films for Disney. Not only animated films, but </w:t>
      </w:r>
      <w:r>
        <w:t>real</w:t>
      </w:r>
      <w:r w:rsidRPr="003A4CD0">
        <w:t>-life movies,</w:t>
      </w:r>
      <w:r w:rsidR="00CB1B5C">
        <w:t xml:space="preserve"> Disney has done extremely well </w:t>
      </w:r>
      <w:r w:rsidR="00CB1B5C">
        <w:rPr>
          <w:color w:val="000000" w:themeColor="text1"/>
        </w:rPr>
        <w:t xml:space="preserve">(China Daily, </w:t>
      </w:r>
      <w:r w:rsidR="00496732">
        <w:rPr>
          <w:color w:val="000000" w:themeColor="text1"/>
        </w:rPr>
        <w:t>2017</w:t>
      </w:r>
      <w:r w:rsidR="00CB1B5C">
        <w:rPr>
          <w:color w:val="000000" w:themeColor="text1"/>
        </w:rPr>
        <w:t>)</w:t>
      </w:r>
      <w:r w:rsidRPr="003A4CD0">
        <w:t>.</w:t>
      </w:r>
    </w:p>
    <w:p w14:paraId="5457BD27" w14:textId="32F7C592" w:rsidR="00AA1946" w:rsidRDefault="00DD1D49" w:rsidP="00A02F03">
      <w:pPr>
        <w:rPr>
          <w:b/>
          <w:sz w:val="32"/>
          <w:szCs w:val="32"/>
        </w:rPr>
      </w:pPr>
      <w:r w:rsidRPr="00DD1D49">
        <w:rPr>
          <w:rFonts w:eastAsiaTheme="minorHAnsi"/>
          <w:b/>
          <w:sz w:val="32"/>
          <w:szCs w:val="32"/>
        </w:rPr>
        <w:t>Competitive Profile</w:t>
      </w:r>
      <w:r w:rsidR="00A02F03" w:rsidRPr="00DD1D49">
        <w:rPr>
          <w:b/>
          <w:sz w:val="32"/>
          <w:szCs w:val="32"/>
        </w:rPr>
        <w:t xml:space="preserve"> Matrix</w:t>
      </w:r>
      <w:r>
        <w:rPr>
          <w:b/>
          <w:sz w:val="32"/>
          <w:szCs w:val="32"/>
        </w:rPr>
        <w:t xml:space="preserve"> </w:t>
      </w:r>
      <w:r w:rsidRPr="00DD1D49">
        <w:rPr>
          <w:b/>
          <w:sz w:val="32"/>
          <w:szCs w:val="32"/>
        </w:rPr>
        <w:t>(CPM)</w:t>
      </w:r>
    </w:p>
    <w:p w14:paraId="23B08C9B" w14:textId="470EE37D" w:rsidR="001D026C" w:rsidRPr="001D026C" w:rsidRDefault="001D026C" w:rsidP="00A02F03">
      <w:r>
        <w:t>Table 5: (2008)</w:t>
      </w:r>
    </w:p>
    <w:p w14:paraId="146BDC5F" w14:textId="3472A77B" w:rsidR="007D17AD" w:rsidRDefault="00A22D0D" w:rsidP="00E12635">
      <w:r>
        <w:rPr>
          <w:noProof/>
        </w:rPr>
        <w:lastRenderedPageBreak/>
        <w:drawing>
          <wp:inline distT="0" distB="0" distL="0" distR="0" wp14:anchorId="3D2C7341" wp14:editId="494D4956">
            <wp:extent cx="4051935" cy="2508270"/>
            <wp:effectExtent l="0" t="0" r="12065" b="6350"/>
            <wp:docPr id="11" name="图片 11" descr="CP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M-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2271" cy="2514668"/>
                    </a:xfrm>
                    <a:prstGeom prst="rect">
                      <a:avLst/>
                    </a:prstGeom>
                    <a:noFill/>
                    <a:ln>
                      <a:noFill/>
                    </a:ln>
                  </pic:spPr>
                </pic:pic>
              </a:graphicData>
            </a:graphic>
          </wp:inline>
        </w:drawing>
      </w:r>
    </w:p>
    <w:p w14:paraId="213A0056" w14:textId="25C04B48" w:rsidR="001D026C" w:rsidRDefault="001D026C" w:rsidP="00E12635">
      <w:r>
        <w:t>Table 6: (2018)</w:t>
      </w:r>
    </w:p>
    <w:p w14:paraId="06BC2ED5" w14:textId="2D8FE297" w:rsidR="007D17AD" w:rsidRDefault="00785B1B" w:rsidP="00E12635">
      <w:r>
        <w:rPr>
          <w:noProof/>
        </w:rPr>
        <w:drawing>
          <wp:inline distT="0" distB="0" distL="0" distR="0" wp14:anchorId="0C787129" wp14:editId="2C544E9E">
            <wp:extent cx="5262880" cy="3169285"/>
            <wp:effectExtent l="0" t="0" r="0" b="5715"/>
            <wp:docPr id="4" name="图片 4" descr="C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2880" cy="3169285"/>
                    </a:xfrm>
                    <a:prstGeom prst="rect">
                      <a:avLst/>
                    </a:prstGeom>
                    <a:noFill/>
                    <a:ln>
                      <a:noFill/>
                    </a:ln>
                  </pic:spPr>
                </pic:pic>
              </a:graphicData>
            </a:graphic>
          </wp:inline>
        </w:drawing>
      </w:r>
    </w:p>
    <w:p w14:paraId="54FE652B" w14:textId="5D14BE21" w:rsidR="00736393" w:rsidRDefault="00736393" w:rsidP="00E12635">
      <w:r>
        <w:t>This report</w:t>
      </w:r>
      <w:r w:rsidRPr="00736393">
        <w:t xml:space="preserve"> selects two other companies</w:t>
      </w:r>
      <w:r>
        <w:rPr>
          <w:rFonts w:hint="eastAsia"/>
        </w:rPr>
        <w:t xml:space="preserve">, Warner </w:t>
      </w:r>
      <w:r>
        <w:t>Bros. (in purple) and Universal (in pink)</w:t>
      </w:r>
      <w:r w:rsidRPr="00736393">
        <w:t xml:space="preserve">, compared with </w:t>
      </w:r>
      <w:r>
        <w:t xml:space="preserve">Walt </w:t>
      </w:r>
      <w:r w:rsidRPr="00736393">
        <w:t>Disney</w:t>
      </w:r>
      <w:r>
        <w:t xml:space="preserve"> (in blue)</w:t>
      </w:r>
      <w:r w:rsidRPr="00736393">
        <w:t xml:space="preserve">. </w:t>
      </w:r>
      <w:r w:rsidR="006A65EA">
        <w:t xml:space="preserve">Through CPM Matrix, it can analysis that thought ten years past </w:t>
      </w:r>
      <w:r w:rsidR="006A65EA">
        <w:rPr>
          <w:rFonts w:hint="eastAsia"/>
        </w:rPr>
        <w:t xml:space="preserve">Warner </w:t>
      </w:r>
      <w:r w:rsidR="006A65EA">
        <w:t xml:space="preserve">Bros. still be the most competitive one in these three companies. </w:t>
      </w:r>
    </w:p>
    <w:p w14:paraId="253E0D55" w14:textId="5A02163B" w:rsidR="00785B1B" w:rsidRDefault="00785B1B" w:rsidP="00785B1B">
      <w:pPr>
        <w:rPr>
          <w:b/>
          <w:sz w:val="32"/>
          <w:szCs w:val="32"/>
        </w:rPr>
      </w:pPr>
      <w:r>
        <w:rPr>
          <w:b/>
          <w:sz w:val="32"/>
          <w:szCs w:val="32"/>
        </w:rPr>
        <w:t>Stage 2: Matching Stage</w:t>
      </w:r>
    </w:p>
    <w:p w14:paraId="3F858AA9" w14:textId="5A1804CC" w:rsidR="00785B1B" w:rsidRDefault="00785B1B" w:rsidP="00E12635">
      <w:pPr>
        <w:rPr>
          <w:b/>
          <w:sz w:val="30"/>
          <w:szCs w:val="30"/>
        </w:rPr>
      </w:pPr>
      <w:r w:rsidRPr="00785B1B">
        <w:rPr>
          <w:b/>
          <w:sz w:val="30"/>
          <w:szCs w:val="30"/>
        </w:rPr>
        <w:t>SWOT Matrix</w:t>
      </w:r>
    </w:p>
    <w:p w14:paraId="63D559F2" w14:textId="1261C978" w:rsidR="00A413E8" w:rsidRPr="00A413E8" w:rsidRDefault="00A413E8" w:rsidP="00E12635">
      <w:pPr>
        <w:rPr>
          <w:sz w:val="21"/>
          <w:szCs w:val="21"/>
        </w:rPr>
      </w:pPr>
      <w:r w:rsidRPr="00A413E8">
        <w:rPr>
          <w:sz w:val="21"/>
          <w:szCs w:val="21"/>
        </w:rPr>
        <w:t>Table 7: (2018)</w:t>
      </w:r>
    </w:p>
    <w:p w14:paraId="5A3EFAE1" w14:textId="71920547" w:rsidR="005B745D" w:rsidRPr="00785B1B" w:rsidRDefault="00131171" w:rsidP="005B745D">
      <w:pPr>
        <w:ind w:left="360"/>
      </w:pPr>
      <w:r>
        <w:rPr>
          <w:noProof/>
        </w:rPr>
        <w:lastRenderedPageBreak/>
        <w:drawing>
          <wp:inline distT="0" distB="0" distL="0" distR="0" wp14:anchorId="0C95B1C7" wp14:editId="1E3342BA">
            <wp:extent cx="5766435" cy="7003415"/>
            <wp:effectExtent l="0" t="0" r="0" b="6985"/>
            <wp:docPr id="12" name="图片 12" descr="SW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2841" cy="7035486"/>
                    </a:xfrm>
                    <a:prstGeom prst="rect">
                      <a:avLst/>
                    </a:prstGeom>
                    <a:noFill/>
                    <a:ln>
                      <a:noFill/>
                    </a:ln>
                  </pic:spPr>
                </pic:pic>
              </a:graphicData>
            </a:graphic>
          </wp:inline>
        </w:drawing>
      </w:r>
    </w:p>
    <w:p w14:paraId="7B0050A4" w14:textId="0A5300B7" w:rsidR="00087C72" w:rsidRPr="00785B1B" w:rsidRDefault="000F2088" w:rsidP="00087C72">
      <w:r>
        <w:t>Disney</w:t>
      </w:r>
      <w:r w:rsidR="00651CF9">
        <w:rPr>
          <w:rFonts w:hint="eastAsia"/>
        </w:rPr>
        <w:t>land</w:t>
      </w:r>
      <w:r>
        <w:t xml:space="preserve"> is o</w:t>
      </w:r>
      <w:r w:rsidRPr="00785B1B">
        <w:t>ne of the most re</w:t>
      </w:r>
      <w:r w:rsidR="00651CF9">
        <w:t>cognizable entertainment theme park</w:t>
      </w:r>
      <w:r w:rsidRPr="00785B1B">
        <w:t xml:space="preserve"> in the world</w:t>
      </w:r>
      <w:r>
        <w:t>, ten years ago this is its strength, however, “</w:t>
      </w:r>
      <w:r w:rsidRPr="00785B1B">
        <w:t>the most recognizable entertainment company</w:t>
      </w:r>
      <w:r>
        <w:t xml:space="preserve">” means “old </w:t>
      </w:r>
      <w:r w:rsidR="00942ECB">
        <w:t>fashion</w:t>
      </w:r>
      <w:r w:rsidR="00943C22">
        <w:t>ed</w:t>
      </w:r>
      <w:r w:rsidR="00942ECB">
        <w:t>”</w:t>
      </w:r>
      <w:r w:rsidR="00943C22">
        <w:t xml:space="preserve"> </w:t>
      </w:r>
      <w:proofErr w:type="gramStart"/>
      <w:r w:rsidR="00943C22">
        <w:t xml:space="preserve">for </w:t>
      </w:r>
      <w:r w:rsidR="00942ECB">
        <w:t xml:space="preserve"> today</w:t>
      </w:r>
      <w:r w:rsidR="00943C22">
        <w:t>’s</w:t>
      </w:r>
      <w:proofErr w:type="gramEnd"/>
      <w:r w:rsidR="00943C22">
        <w:t xml:space="preserve"> changing entertainment needs of customers</w:t>
      </w:r>
      <w:r w:rsidR="00942ECB">
        <w:t>. M</w:t>
      </w:r>
      <w:r>
        <w:t xml:space="preserve">ore and more kids, even </w:t>
      </w:r>
      <w:r w:rsidR="00574074">
        <w:t xml:space="preserve">adults, like </w:t>
      </w:r>
      <w:r w:rsidR="00942ECB">
        <w:rPr>
          <w:rFonts w:hint="eastAsia"/>
        </w:rPr>
        <w:t>chasing</w:t>
      </w:r>
      <w:r w:rsidR="00942ECB">
        <w:t xml:space="preserve"> fashionable activities, </w:t>
      </w:r>
      <w:r w:rsidR="00651CF9" w:rsidRPr="00651CF9">
        <w:t>Disney</w:t>
      </w:r>
      <w:r w:rsidR="00651CF9">
        <w:t>land</w:t>
      </w:r>
      <w:r w:rsidR="00651CF9" w:rsidRPr="00651CF9">
        <w:t xml:space="preserve"> cannot satisfy their yearning for new things</w:t>
      </w:r>
      <w:r w:rsidR="00651CF9">
        <w:t xml:space="preserve">. At the same time, </w:t>
      </w:r>
      <w:r w:rsidR="00087C72">
        <w:rPr>
          <w:rFonts w:hint="eastAsia"/>
        </w:rPr>
        <w:t>w</w:t>
      </w:r>
      <w:r w:rsidR="00087C72" w:rsidRPr="00087C72">
        <w:t xml:space="preserve">ith the rapid </w:t>
      </w:r>
      <w:r w:rsidR="00943C22">
        <w:t xml:space="preserve">technical </w:t>
      </w:r>
      <w:proofErr w:type="spellStart"/>
      <w:proofErr w:type="gramStart"/>
      <w:r w:rsidR="00943C22" w:rsidRPr="00087C72">
        <w:t>development</w:t>
      </w:r>
      <w:r w:rsidR="00943C22">
        <w:t>’s</w:t>
      </w:r>
      <w:proofErr w:type="spellEnd"/>
      <w:proofErr w:type="gramEnd"/>
      <w:r w:rsidR="00943C22">
        <w:t xml:space="preserve"> </w:t>
      </w:r>
      <w:r w:rsidR="00087C72" w:rsidRPr="00087C72">
        <w:t xml:space="preserve">of the economy, Disney's </w:t>
      </w:r>
      <w:r w:rsidR="00087C72" w:rsidRPr="00087C72">
        <w:lastRenderedPageBreak/>
        <w:t xml:space="preserve">employees no longer have to face the </w:t>
      </w:r>
      <w:r w:rsidR="00087C72">
        <w:rPr>
          <w:rFonts w:hint="eastAsia"/>
        </w:rPr>
        <w:t>p</w:t>
      </w:r>
      <w:r w:rsidR="00087C72" w:rsidRPr="00785B1B">
        <w:t>oor working conditions in factories</w:t>
      </w:r>
      <w:r w:rsidR="00087C72" w:rsidRPr="00087C72">
        <w:t>, which is no longer one of the weaknesses of Disney.</w:t>
      </w:r>
      <w:r w:rsidR="00087C72">
        <w:rPr>
          <w:rFonts w:hint="eastAsia"/>
        </w:rPr>
        <w:t xml:space="preserve"> </w:t>
      </w:r>
    </w:p>
    <w:p w14:paraId="41F2717F" w14:textId="668798DD" w:rsidR="000F2088" w:rsidRDefault="000F2088" w:rsidP="000F2088"/>
    <w:p w14:paraId="5FC6E14C" w14:textId="2805B4DF" w:rsidR="006F0FFB" w:rsidRDefault="00A228C3" w:rsidP="000F2088">
      <w:r>
        <w:rPr>
          <w:rFonts w:hint="eastAsia"/>
        </w:rPr>
        <w:t>Therefore</w:t>
      </w:r>
      <w:r w:rsidR="002B3D5D">
        <w:t>, the following matrix</w:t>
      </w:r>
      <w:r>
        <w:t xml:space="preserve"> based on the SWOT analysis.</w:t>
      </w:r>
    </w:p>
    <w:p w14:paraId="6BBE0B3B" w14:textId="7F5E31E3" w:rsidR="006F0FFB" w:rsidRDefault="006F0FFB" w:rsidP="000F2088">
      <w:r>
        <w:t>Table 8: (2018)</w:t>
      </w:r>
    </w:p>
    <w:p w14:paraId="21130751" w14:textId="34998784" w:rsidR="007F598A" w:rsidRPr="002B3D5D" w:rsidRDefault="00087C72" w:rsidP="00E12635">
      <w:r>
        <w:rPr>
          <w:rFonts w:hint="eastAsia"/>
          <w:noProof/>
          <w:sz w:val="18"/>
          <w:szCs w:val="18"/>
        </w:rPr>
        <w:drawing>
          <wp:inline distT="0" distB="0" distL="0" distR="0" wp14:anchorId="73D312B0" wp14:editId="087CBE34">
            <wp:extent cx="4110021" cy="2792675"/>
            <wp:effectExtent l="0" t="0" r="5080" b="1905"/>
            <wp:docPr id="5" name="图片 5" descr="SW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5616" cy="2796477"/>
                    </a:xfrm>
                    <a:prstGeom prst="rect">
                      <a:avLst/>
                    </a:prstGeom>
                    <a:noFill/>
                    <a:ln>
                      <a:noFill/>
                    </a:ln>
                  </pic:spPr>
                </pic:pic>
              </a:graphicData>
            </a:graphic>
          </wp:inline>
        </w:drawing>
      </w:r>
    </w:p>
    <w:p w14:paraId="0271E310" w14:textId="07E99B7B" w:rsidR="00EB7872" w:rsidRDefault="00EB7872" w:rsidP="00E12635">
      <w:pPr>
        <w:rPr>
          <w:b/>
          <w:sz w:val="30"/>
          <w:szCs w:val="30"/>
        </w:rPr>
      </w:pPr>
      <w:r>
        <w:rPr>
          <w:b/>
          <w:sz w:val="30"/>
          <w:szCs w:val="30"/>
        </w:rPr>
        <w:t>SPACE Matrix</w:t>
      </w:r>
    </w:p>
    <w:p w14:paraId="5BACDACF" w14:textId="2C350770" w:rsidR="006F0FFB" w:rsidRPr="006F0FFB" w:rsidRDefault="006F0FFB" w:rsidP="00E12635">
      <w:r>
        <w:t>Table 9: (2008)</w:t>
      </w:r>
    </w:p>
    <w:p w14:paraId="0C126421" w14:textId="363D2C38" w:rsidR="00EB7872" w:rsidRDefault="00EB7872" w:rsidP="00E12635">
      <w:pPr>
        <w:rPr>
          <w:b/>
          <w:sz w:val="30"/>
          <w:szCs w:val="30"/>
        </w:rPr>
      </w:pPr>
      <w:r>
        <w:rPr>
          <w:b/>
          <w:noProof/>
          <w:sz w:val="30"/>
          <w:szCs w:val="30"/>
        </w:rPr>
        <w:drawing>
          <wp:inline distT="0" distB="0" distL="0" distR="0" wp14:anchorId="0EEDC9DA" wp14:editId="1035B929">
            <wp:extent cx="3086143" cy="2304553"/>
            <wp:effectExtent l="0" t="0" r="0" b="6985"/>
            <wp:docPr id="6" name="图片 6" descr="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AC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2458" cy="2316736"/>
                    </a:xfrm>
                    <a:prstGeom prst="rect">
                      <a:avLst/>
                    </a:prstGeom>
                    <a:noFill/>
                    <a:ln>
                      <a:noFill/>
                    </a:ln>
                  </pic:spPr>
                </pic:pic>
              </a:graphicData>
            </a:graphic>
          </wp:inline>
        </w:drawing>
      </w:r>
    </w:p>
    <w:p w14:paraId="63D63B01" w14:textId="07D4CA11" w:rsidR="00EB7872" w:rsidRDefault="00EB7872" w:rsidP="00E12635">
      <w:pPr>
        <w:rPr>
          <w:b/>
          <w:sz w:val="30"/>
          <w:szCs w:val="30"/>
        </w:rPr>
      </w:pPr>
      <w:r w:rsidRPr="00EB7872">
        <w:rPr>
          <w:b/>
          <w:noProof/>
          <w:sz w:val="30"/>
          <w:szCs w:val="30"/>
        </w:rPr>
        <w:drawing>
          <wp:inline distT="0" distB="0" distL="0" distR="0" wp14:anchorId="1A5AA127" wp14:editId="21E504C0">
            <wp:extent cx="1669064" cy="1137004"/>
            <wp:effectExtent l="0" t="0" r="7620" b="6350"/>
            <wp:docPr id="7" name="Picture 5" descr="Space Matrix Res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Space Matrix Results.p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669064" cy="1137004"/>
                    </a:xfrm>
                    <a:prstGeom prst="rect">
                      <a:avLst/>
                    </a:prstGeom>
                  </pic:spPr>
                </pic:pic>
              </a:graphicData>
            </a:graphic>
          </wp:inline>
        </w:drawing>
      </w:r>
    </w:p>
    <w:p w14:paraId="096B21FE" w14:textId="0FC71BF6" w:rsidR="006F0FFB" w:rsidRPr="006F0FFB" w:rsidRDefault="006F0FFB" w:rsidP="00E12635">
      <w:r>
        <w:t>Table 10: (2018)</w:t>
      </w:r>
    </w:p>
    <w:tbl>
      <w:tblPr>
        <w:tblStyle w:val="a3"/>
        <w:tblW w:w="0" w:type="auto"/>
        <w:tblInd w:w="-319" w:type="dxa"/>
        <w:tblLook w:val="04A0" w:firstRow="1" w:lastRow="0" w:firstColumn="1" w:lastColumn="0" w:noHBand="0" w:noVBand="1"/>
      </w:tblPr>
      <w:tblGrid>
        <w:gridCol w:w="2154"/>
        <w:gridCol w:w="3691"/>
        <w:gridCol w:w="2764"/>
      </w:tblGrid>
      <w:tr w:rsidR="00EB7872" w:rsidRPr="00EB7872" w14:paraId="4971BF10" w14:textId="77777777" w:rsidTr="00651CF9">
        <w:tc>
          <w:tcPr>
            <w:tcW w:w="2154" w:type="dxa"/>
          </w:tcPr>
          <w:p w14:paraId="53B0BD79" w14:textId="77777777" w:rsidR="00EB7872" w:rsidRPr="00EB7872" w:rsidRDefault="00EB7872" w:rsidP="00651CF9">
            <w:pPr>
              <w:jc w:val="right"/>
              <w:rPr>
                <w:color w:val="000000" w:themeColor="text1"/>
                <w:sz w:val="18"/>
                <w:szCs w:val="18"/>
              </w:rPr>
            </w:pPr>
            <w:r w:rsidRPr="00EB7872">
              <w:rPr>
                <w:color w:val="000000" w:themeColor="text1"/>
                <w:sz w:val="18"/>
                <w:szCs w:val="18"/>
              </w:rPr>
              <w:lastRenderedPageBreak/>
              <w:t>Financial Strength</w:t>
            </w:r>
          </w:p>
        </w:tc>
        <w:tc>
          <w:tcPr>
            <w:tcW w:w="3691" w:type="dxa"/>
          </w:tcPr>
          <w:p w14:paraId="3E61AA44" w14:textId="77777777" w:rsidR="00EB7872" w:rsidRPr="00EB7872" w:rsidRDefault="00EB7872" w:rsidP="00651CF9">
            <w:pPr>
              <w:jc w:val="center"/>
              <w:rPr>
                <w:color w:val="000000" w:themeColor="text1"/>
                <w:sz w:val="18"/>
                <w:szCs w:val="18"/>
              </w:rPr>
            </w:pPr>
            <w:r w:rsidRPr="00EB7872">
              <w:rPr>
                <w:color w:val="000000" w:themeColor="text1"/>
                <w:sz w:val="18"/>
                <w:szCs w:val="18"/>
              </w:rPr>
              <w:t>Rating is 1(worst) to 6(best)</w:t>
            </w:r>
          </w:p>
        </w:tc>
        <w:tc>
          <w:tcPr>
            <w:tcW w:w="2764" w:type="dxa"/>
          </w:tcPr>
          <w:p w14:paraId="43CDCE57" w14:textId="77777777" w:rsidR="00EB7872" w:rsidRPr="00EB7872" w:rsidRDefault="00EB7872" w:rsidP="00651CF9">
            <w:pPr>
              <w:jc w:val="right"/>
              <w:rPr>
                <w:color w:val="000000" w:themeColor="text1"/>
                <w:sz w:val="18"/>
                <w:szCs w:val="18"/>
              </w:rPr>
            </w:pPr>
            <w:r w:rsidRPr="00EB7872">
              <w:rPr>
                <w:color w:val="000000" w:themeColor="text1"/>
                <w:sz w:val="18"/>
                <w:szCs w:val="18"/>
              </w:rPr>
              <w:t>Ratings</w:t>
            </w:r>
          </w:p>
        </w:tc>
      </w:tr>
      <w:tr w:rsidR="00EB7872" w:rsidRPr="00EB7872" w14:paraId="6028AB71" w14:textId="77777777" w:rsidTr="00651CF9">
        <w:tc>
          <w:tcPr>
            <w:tcW w:w="2154" w:type="dxa"/>
          </w:tcPr>
          <w:p w14:paraId="2BBBB263" w14:textId="77777777" w:rsidR="00EB7872" w:rsidRPr="00EB7872" w:rsidRDefault="00EB7872" w:rsidP="00651CF9">
            <w:pPr>
              <w:jc w:val="right"/>
              <w:rPr>
                <w:color w:val="000000" w:themeColor="text1"/>
                <w:sz w:val="18"/>
                <w:szCs w:val="18"/>
              </w:rPr>
            </w:pPr>
            <w:r w:rsidRPr="00EB7872">
              <w:rPr>
                <w:color w:val="000000" w:themeColor="text1"/>
                <w:sz w:val="18"/>
                <w:szCs w:val="18"/>
              </w:rPr>
              <w:t>1</w:t>
            </w:r>
          </w:p>
        </w:tc>
        <w:tc>
          <w:tcPr>
            <w:tcW w:w="3691" w:type="dxa"/>
          </w:tcPr>
          <w:p w14:paraId="5AB7572E" w14:textId="77777777" w:rsidR="00EB7872" w:rsidRPr="00EB7872" w:rsidRDefault="00EB7872" w:rsidP="00651CF9">
            <w:pPr>
              <w:jc w:val="center"/>
              <w:rPr>
                <w:color w:val="000000" w:themeColor="text1"/>
                <w:sz w:val="18"/>
                <w:szCs w:val="18"/>
              </w:rPr>
            </w:pPr>
            <w:r w:rsidRPr="00EB7872">
              <w:rPr>
                <w:color w:val="000000" w:themeColor="text1"/>
                <w:sz w:val="18"/>
                <w:szCs w:val="18"/>
              </w:rPr>
              <w:t>Liquidity</w:t>
            </w:r>
          </w:p>
        </w:tc>
        <w:tc>
          <w:tcPr>
            <w:tcW w:w="2764" w:type="dxa"/>
          </w:tcPr>
          <w:p w14:paraId="46986A09" w14:textId="77777777" w:rsidR="00EB7872" w:rsidRPr="00EB7872" w:rsidRDefault="00EB7872" w:rsidP="00651CF9">
            <w:pPr>
              <w:jc w:val="right"/>
              <w:rPr>
                <w:color w:val="000000" w:themeColor="text1"/>
                <w:sz w:val="18"/>
                <w:szCs w:val="18"/>
              </w:rPr>
            </w:pPr>
            <w:r w:rsidRPr="00EB7872">
              <w:rPr>
                <w:color w:val="000000" w:themeColor="text1"/>
                <w:sz w:val="18"/>
                <w:szCs w:val="18"/>
              </w:rPr>
              <w:t>6.0</w:t>
            </w:r>
          </w:p>
        </w:tc>
      </w:tr>
      <w:tr w:rsidR="00EB7872" w:rsidRPr="00EB7872" w14:paraId="7CE1E807" w14:textId="77777777" w:rsidTr="00651CF9">
        <w:tc>
          <w:tcPr>
            <w:tcW w:w="2154" w:type="dxa"/>
          </w:tcPr>
          <w:p w14:paraId="1345F588" w14:textId="77777777" w:rsidR="00EB7872" w:rsidRPr="00EB7872" w:rsidRDefault="00EB7872" w:rsidP="00651CF9">
            <w:pPr>
              <w:jc w:val="right"/>
              <w:rPr>
                <w:color w:val="000000" w:themeColor="text1"/>
                <w:sz w:val="18"/>
                <w:szCs w:val="18"/>
              </w:rPr>
            </w:pPr>
            <w:r w:rsidRPr="00EB7872">
              <w:rPr>
                <w:color w:val="000000" w:themeColor="text1"/>
                <w:sz w:val="18"/>
                <w:szCs w:val="18"/>
              </w:rPr>
              <w:t>2</w:t>
            </w:r>
          </w:p>
        </w:tc>
        <w:tc>
          <w:tcPr>
            <w:tcW w:w="3691" w:type="dxa"/>
          </w:tcPr>
          <w:p w14:paraId="7DE90FF6" w14:textId="77777777" w:rsidR="00EB7872" w:rsidRPr="00EB7872" w:rsidRDefault="00EB7872" w:rsidP="00651CF9">
            <w:pPr>
              <w:jc w:val="center"/>
              <w:rPr>
                <w:color w:val="000000" w:themeColor="text1"/>
                <w:sz w:val="18"/>
                <w:szCs w:val="18"/>
              </w:rPr>
            </w:pPr>
            <w:r w:rsidRPr="00EB7872">
              <w:rPr>
                <w:color w:val="000000" w:themeColor="text1"/>
                <w:sz w:val="18"/>
                <w:szCs w:val="18"/>
              </w:rPr>
              <w:t>Cash Flow</w:t>
            </w:r>
          </w:p>
        </w:tc>
        <w:tc>
          <w:tcPr>
            <w:tcW w:w="2764" w:type="dxa"/>
          </w:tcPr>
          <w:p w14:paraId="71163AFD" w14:textId="77777777" w:rsidR="00EB7872" w:rsidRPr="00EB7872" w:rsidRDefault="00EB7872" w:rsidP="00651CF9">
            <w:pPr>
              <w:jc w:val="right"/>
              <w:rPr>
                <w:color w:val="000000" w:themeColor="text1"/>
                <w:sz w:val="18"/>
                <w:szCs w:val="18"/>
              </w:rPr>
            </w:pPr>
            <w:r w:rsidRPr="00EB7872">
              <w:rPr>
                <w:color w:val="000000" w:themeColor="text1"/>
                <w:sz w:val="18"/>
                <w:szCs w:val="18"/>
              </w:rPr>
              <w:t>6.0</w:t>
            </w:r>
          </w:p>
        </w:tc>
      </w:tr>
      <w:tr w:rsidR="00EB7872" w:rsidRPr="00EB7872" w14:paraId="4C941C1D" w14:textId="77777777" w:rsidTr="00651CF9">
        <w:tc>
          <w:tcPr>
            <w:tcW w:w="2154" w:type="dxa"/>
          </w:tcPr>
          <w:p w14:paraId="018F58F2" w14:textId="77777777" w:rsidR="00EB7872" w:rsidRPr="00EB7872" w:rsidRDefault="00EB7872" w:rsidP="00651CF9">
            <w:pPr>
              <w:jc w:val="right"/>
              <w:rPr>
                <w:color w:val="000000" w:themeColor="text1"/>
                <w:sz w:val="18"/>
                <w:szCs w:val="18"/>
              </w:rPr>
            </w:pPr>
            <w:r w:rsidRPr="00EB7872">
              <w:rPr>
                <w:color w:val="000000" w:themeColor="text1"/>
                <w:sz w:val="18"/>
                <w:szCs w:val="18"/>
              </w:rPr>
              <w:t>3</w:t>
            </w:r>
          </w:p>
        </w:tc>
        <w:tc>
          <w:tcPr>
            <w:tcW w:w="3691" w:type="dxa"/>
          </w:tcPr>
          <w:p w14:paraId="7353EDE3" w14:textId="77777777" w:rsidR="00EB7872" w:rsidRPr="00EB7872" w:rsidRDefault="00EB7872" w:rsidP="00651CF9">
            <w:pPr>
              <w:jc w:val="center"/>
              <w:rPr>
                <w:color w:val="000000" w:themeColor="text1"/>
                <w:sz w:val="18"/>
                <w:szCs w:val="18"/>
              </w:rPr>
            </w:pPr>
            <w:r w:rsidRPr="00EB7872">
              <w:rPr>
                <w:color w:val="000000" w:themeColor="text1"/>
                <w:sz w:val="18"/>
                <w:szCs w:val="18"/>
              </w:rPr>
              <w:t>Return on investment</w:t>
            </w:r>
          </w:p>
        </w:tc>
        <w:tc>
          <w:tcPr>
            <w:tcW w:w="2764" w:type="dxa"/>
          </w:tcPr>
          <w:p w14:paraId="75DA2396" w14:textId="77777777" w:rsidR="00EB7872" w:rsidRPr="00EB7872" w:rsidRDefault="00EB7872" w:rsidP="00651CF9">
            <w:pPr>
              <w:jc w:val="right"/>
              <w:rPr>
                <w:color w:val="000000" w:themeColor="text1"/>
                <w:sz w:val="18"/>
                <w:szCs w:val="18"/>
              </w:rPr>
            </w:pPr>
            <w:r w:rsidRPr="00EB7872">
              <w:rPr>
                <w:color w:val="000000" w:themeColor="text1"/>
                <w:sz w:val="18"/>
                <w:szCs w:val="18"/>
              </w:rPr>
              <w:t>5.0</w:t>
            </w:r>
          </w:p>
        </w:tc>
      </w:tr>
      <w:tr w:rsidR="00EB7872" w:rsidRPr="00EB7872" w14:paraId="12E984F4" w14:textId="77777777" w:rsidTr="00651CF9">
        <w:tc>
          <w:tcPr>
            <w:tcW w:w="2154" w:type="dxa"/>
          </w:tcPr>
          <w:p w14:paraId="690770A8" w14:textId="77777777" w:rsidR="00EB7872" w:rsidRPr="00EB7872" w:rsidRDefault="00EB7872" w:rsidP="00651CF9">
            <w:pPr>
              <w:jc w:val="right"/>
              <w:rPr>
                <w:color w:val="000000" w:themeColor="text1"/>
                <w:sz w:val="18"/>
                <w:szCs w:val="18"/>
              </w:rPr>
            </w:pPr>
            <w:r w:rsidRPr="00EB7872">
              <w:rPr>
                <w:color w:val="000000" w:themeColor="text1"/>
                <w:sz w:val="18"/>
                <w:szCs w:val="18"/>
              </w:rPr>
              <w:t>4</w:t>
            </w:r>
          </w:p>
        </w:tc>
        <w:tc>
          <w:tcPr>
            <w:tcW w:w="3691" w:type="dxa"/>
          </w:tcPr>
          <w:p w14:paraId="5D79BAFD" w14:textId="77777777" w:rsidR="00EB7872" w:rsidRPr="00EB7872" w:rsidRDefault="00EB7872" w:rsidP="00651CF9">
            <w:pPr>
              <w:jc w:val="center"/>
              <w:rPr>
                <w:color w:val="000000" w:themeColor="text1"/>
                <w:sz w:val="18"/>
                <w:szCs w:val="18"/>
              </w:rPr>
            </w:pPr>
            <w:r w:rsidRPr="00EB7872">
              <w:rPr>
                <w:color w:val="000000" w:themeColor="text1"/>
                <w:sz w:val="18"/>
                <w:szCs w:val="18"/>
              </w:rPr>
              <w:t>Earnings per share</w:t>
            </w:r>
          </w:p>
        </w:tc>
        <w:tc>
          <w:tcPr>
            <w:tcW w:w="2764" w:type="dxa"/>
          </w:tcPr>
          <w:p w14:paraId="22077393" w14:textId="77777777" w:rsidR="00EB7872" w:rsidRPr="00EB7872" w:rsidRDefault="00EB7872" w:rsidP="00651CF9">
            <w:pPr>
              <w:jc w:val="right"/>
              <w:rPr>
                <w:color w:val="000000" w:themeColor="text1"/>
                <w:sz w:val="18"/>
                <w:szCs w:val="18"/>
              </w:rPr>
            </w:pPr>
            <w:r w:rsidRPr="00EB7872">
              <w:rPr>
                <w:color w:val="000000" w:themeColor="text1"/>
                <w:sz w:val="18"/>
                <w:szCs w:val="18"/>
              </w:rPr>
              <w:t>2.0</w:t>
            </w:r>
          </w:p>
        </w:tc>
      </w:tr>
      <w:tr w:rsidR="00EB7872" w:rsidRPr="00EB7872" w14:paraId="589B5C84" w14:textId="77777777" w:rsidTr="00651CF9">
        <w:tc>
          <w:tcPr>
            <w:tcW w:w="2154" w:type="dxa"/>
          </w:tcPr>
          <w:p w14:paraId="239E411C" w14:textId="77777777" w:rsidR="00EB7872" w:rsidRPr="00EB7872" w:rsidRDefault="00EB7872" w:rsidP="00651CF9">
            <w:pPr>
              <w:jc w:val="right"/>
              <w:rPr>
                <w:color w:val="000000" w:themeColor="text1"/>
                <w:sz w:val="18"/>
                <w:szCs w:val="18"/>
              </w:rPr>
            </w:pPr>
            <w:r w:rsidRPr="00EB7872">
              <w:rPr>
                <w:color w:val="000000" w:themeColor="text1"/>
                <w:sz w:val="18"/>
                <w:szCs w:val="18"/>
              </w:rPr>
              <w:t>Industry Strength</w:t>
            </w:r>
          </w:p>
        </w:tc>
        <w:tc>
          <w:tcPr>
            <w:tcW w:w="3691" w:type="dxa"/>
          </w:tcPr>
          <w:p w14:paraId="0934990E" w14:textId="77777777" w:rsidR="00EB7872" w:rsidRPr="00EB7872" w:rsidRDefault="00EB7872" w:rsidP="00651CF9">
            <w:pPr>
              <w:jc w:val="center"/>
              <w:rPr>
                <w:color w:val="000000" w:themeColor="text1"/>
                <w:sz w:val="18"/>
                <w:szCs w:val="18"/>
              </w:rPr>
            </w:pPr>
            <w:r w:rsidRPr="00EB7872">
              <w:rPr>
                <w:color w:val="000000" w:themeColor="text1"/>
                <w:sz w:val="18"/>
                <w:szCs w:val="18"/>
              </w:rPr>
              <w:t>Rating is 1(worst) to 6(best)</w:t>
            </w:r>
          </w:p>
        </w:tc>
        <w:tc>
          <w:tcPr>
            <w:tcW w:w="2764" w:type="dxa"/>
          </w:tcPr>
          <w:p w14:paraId="41E0654F" w14:textId="77777777" w:rsidR="00EB7872" w:rsidRPr="00EB7872" w:rsidRDefault="00EB7872" w:rsidP="00651CF9">
            <w:pPr>
              <w:jc w:val="right"/>
              <w:rPr>
                <w:color w:val="000000" w:themeColor="text1"/>
                <w:sz w:val="18"/>
                <w:szCs w:val="18"/>
              </w:rPr>
            </w:pPr>
            <w:r w:rsidRPr="00EB7872">
              <w:rPr>
                <w:color w:val="000000" w:themeColor="text1"/>
                <w:sz w:val="18"/>
                <w:szCs w:val="18"/>
              </w:rPr>
              <w:t>FS Total: 19.0</w:t>
            </w:r>
          </w:p>
        </w:tc>
      </w:tr>
      <w:tr w:rsidR="00EB7872" w:rsidRPr="00EB7872" w14:paraId="259518A4" w14:textId="77777777" w:rsidTr="00651CF9">
        <w:tc>
          <w:tcPr>
            <w:tcW w:w="2154" w:type="dxa"/>
          </w:tcPr>
          <w:p w14:paraId="5B392578" w14:textId="77777777" w:rsidR="00EB7872" w:rsidRPr="00EB7872" w:rsidRDefault="00EB7872" w:rsidP="00651CF9">
            <w:pPr>
              <w:jc w:val="right"/>
              <w:rPr>
                <w:color w:val="000000" w:themeColor="text1"/>
                <w:sz w:val="18"/>
                <w:szCs w:val="18"/>
              </w:rPr>
            </w:pPr>
            <w:r w:rsidRPr="00EB7872">
              <w:rPr>
                <w:color w:val="000000" w:themeColor="text1"/>
                <w:sz w:val="18"/>
                <w:szCs w:val="18"/>
              </w:rPr>
              <w:t>1</w:t>
            </w:r>
          </w:p>
        </w:tc>
        <w:tc>
          <w:tcPr>
            <w:tcW w:w="3691" w:type="dxa"/>
          </w:tcPr>
          <w:p w14:paraId="3A5F4D8D" w14:textId="77777777" w:rsidR="00EB7872" w:rsidRPr="00EB7872" w:rsidRDefault="00EB7872" w:rsidP="00651CF9">
            <w:pPr>
              <w:jc w:val="center"/>
              <w:rPr>
                <w:color w:val="000000" w:themeColor="text1"/>
                <w:sz w:val="18"/>
                <w:szCs w:val="18"/>
              </w:rPr>
            </w:pPr>
            <w:r w:rsidRPr="00EB7872">
              <w:rPr>
                <w:color w:val="000000" w:themeColor="text1"/>
                <w:sz w:val="18"/>
                <w:szCs w:val="18"/>
              </w:rPr>
              <w:t>Ease of entry</w:t>
            </w:r>
          </w:p>
        </w:tc>
        <w:tc>
          <w:tcPr>
            <w:tcW w:w="2764" w:type="dxa"/>
          </w:tcPr>
          <w:p w14:paraId="752EF5B5" w14:textId="77777777" w:rsidR="00EB7872" w:rsidRPr="00EB7872" w:rsidRDefault="00EB7872" w:rsidP="00651CF9">
            <w:pPr>
              <w:jc w:val="right"/>
              <w:rPr>
                <w:color w:val="000000" w:themeColor="text1"/>
                <w:sz w:val="18"/>
                <w:szCs w:val="18"/>
              </w:rPr>
            </w:pPr>
            <w:r w:rsidRPr="00EB7872">
              <w:rPr>
                <w:color w:val="000000" w:themeColor="text1"/>
                <w:sz w:val="18"/>
                <w:szCs w:val="18"/>
              </w:rPr>
              <w:t>5.0</w:t>
            </w:r>
          </w:p>
        </w:tc>
      </w:tr>
      <w:tr w:rsidR="00EB7872" w:rsidRPr="00EB7872" w14:paraId="00B967C4" w14:textId="77777777" w:rsidTr="00651CF9">
        <w:tc>
          <w:tcPr>
            <w:tcW w:w="2154" w:type="dxa"/>
          </w:tcPr>
          <w:p w14:paraId="63DF1707" w14:textId="77777777" w:rsidR="00EB7872" w:rsidRPr="00EB7872" w:rsidRDefault="00EB7872" w:rsidP="00651CF9">
            <w:pPr>
              <w:jc w:val="right"/>
              <w:rPr>
                <w:color w:val="000000" w:themeColor="text1"/>
                <w:sz w:val="18"/>
                <w:szCs w:val="18"/>
              </w:rPr>
            </w:pPr>
            <w:r w:rsidRPr="00EB7872">
              <w:rPr>
                <w:color w:val="000000" w:themeColor="text1"/>
                <w:sz w:val="18"/>
                <w:szCs w:val="18"/>
              </w:rPr>
              <w:t>2</w:t>
            </w:r>
          </w:p>
        </w:tc>
        <w:tc>
          <w:tcPr>
            <w:tcW w:w="3691" w:type="dxa"/>
          </w:tcPr>
          <w:p w14:paraId="00836461" w14:textId="77777777" w:rsidR="00EB7872" w:rsidRPr="00EB7872" w:rsidRDefault="00EB7872" w:rsidP="00651CF9">
            <w:pPr>
              <w:jc w:val="center"/>
              <w:rPr>
                <w:color w:val="000000" w:themeColor="text1"/>
                <w:sz w:val="18"/>
                <w:szCs w:val="18"/>
              </w:rPr>
            </w:pPr>
            <w:r w:rsidRPr="00EB7872">
              <w:rPr>
                <w:color w:val="000000" w:themeColor="text1"/>
                <w:sz w:val="18"/>
                <w:szCs w:val="18"/>
              </w:rPr>
              <w:t>Growth potential</w:t>
            </w:r>
          </w:p>
        </w:tc>
        <w:tc>
          <w:tcPr>
            <w:tcW w:w="2764" w:type="dxa"/>
          </w:tcPr>
          <w:p w14:paraId="4BAE81E1" w14:textId="77777777" w:rsidR="00EB7872" w:rsidRPr="00EB7872" w:rsidRDefault="00EB7872" w:rsidP="00651CF9">
            <w:pPr>
              <w:jc w:val="right"/>
              <w:rPr>
                <w:color w:val="000000" w:themeColor="text1"/>
                <w:sz w:val="18"/>
                <w:szCs w:val="18"/>
              </w:rPr>
            </w:pPr>
            <w:r w:rsidRPr="00EB7872">
              <w:rPr>
                <w:color w:val="000000" w:themeColor="text1"/>
                <w:sz w:val="18"/>
                <w:szCs w:val="18"/>
              </w:rPr>
              <w:t>6.0</w:t>
            </w:r>
          </w:p>
        </w:tc>
      </w:tr>
      <w:tr w:rsidR="00EB7872" w:rsidRPr="00EB7872" w14:paraId="6EDC4E2F" w14:textId="77777777" w:rsidTr="00651CF9">
        <w:tc>
          <w:tcPr>
            <w:tcW w:w="2154" w:type="dxa"/>
          </w:tcPr>
          <w:p w14:paraId="63CE6CAB" w14:textId="77777777" w:rsidR="00EB7872" w:rsidRPr="00EB7872" w:rsidRDefault="00EB7872" w:rsidP="00651CF9">
            <w:pPr>
              <w:jc w:val="right"/>
              <w:rPr>
                <w:color w:val="000000" w:themeColor="text1"/>
                <w:sz w:val="18"/>
                <w:szCs w:val="18"/>
              </w:rPr>
            </w:pPr>
            <w:r w:rsidRPr="00EB7872">
              <w:rPr>
                <w:color w:val="000000" w:themeColor="text1"/>
                <w:sz w:val="18"/>
                <w:szCs w:val="18"/>
              </w:rPr>
              <w:t>3</w:t>
            </w:r>
          </w:p>
        </w:tc>
        <w:tc>
          <w:tcPr>
            <w:tcW w:w="3691" w:type="dxa"/>
          </w:tcPr>
          <w:p w14:paraId="012BCB3F" w14:textId="77777777" w:rsidR="00EB7872" w:rsidRPr="00EB7872" w:rsidRDefault="00EB7872" w:rsidP="00651CF9">
            <w:pPr>
              <w:jc w:val="center"/>
              <w:rPr>
                <w:color w:val="000000" w:themeColor="text1"/>
                <w:sz w:val="18"/>
                <w:szCs w:val="18"/>
              </w:rPr>
            </w:pPr>
            <w:r w:rsidRPr="00EB7872">
              <w:rPr>
                <w:color w:val="000000" w:themeColor="text1"/>
                <w:sz w:val="18"/>
                <w:szCs w:val="18"/>
              </w:rPr>
              <w:t>Financial stability</w:t>
            </w:r>
          </w:p>
        </w:tc>
        <w:tc>
          <w:tcPr>
            <w:tcW w:w="2764" w:type="dxa"/>
          </w:tcPr>
          <w:p w14:paraId="0820D6C7" w14:textId="77777777" w:rsidR="00EB7872" w:rsidRPr="00EB7872" w:rsidRDefault="00EB7872" w:rsidP="00651CF9">
            <w:pPr>
              <w:jc w:val="right"/>
              <w:rPr>
                <w:color w:val="000000" w:themeColor="text1"/>
                <w:sz w:val="18"/>
                <w:szCs w:val="18"/>
              </w:rPr>
            </w:pPr>
            <w:r w:rsidRPr="00EB7872">
              <w:rPr>
                <w:color w:val="000000" w:themeColor="text1"/>
                <w:sz w:val="18"/>
                <w:szCs w:val="18"/>
              </w:rPr>
              <w:t>2.0</w:t>
            </w:r>
          </w:p>
        </w:tc>
      </w:tr>
      <w:tr w:rsidR="00EB7872" w:rsidRPr="00EB7872" w14:paraId="0D8C8BC9" w14:textId="77777777" w:rsidTr="00651CF9">
        <w:tc>
          <w:tcPr>
            <w:tcW w:w="2154" w:type="dxa"/>
          </w:tcPr>
          <w:p w14:paraId="14B047C4" w14:textId="77777777" w:rsidR="00EB7872" w:rsidRPr="00EB7872" w:rsidRDefault="00EB7872" w:rsidP="00651CF9">
            <w:pPr>
              <w:jc w:val="right"/>
              <w:rPr>
                <w:color w:val="000000" w:themeColor="text1"/>
                <w:sz w:val="18"/>
                <w:szCs w:val="18"/>
              </w:rPr>
            </w:pPr>
            <w:r w:rsidRPr="00EB7872">
              <w:rPr>
                <w:color w:val="000000" w:themeColor="text1"/>
                <w:sz w:val="18"/>
                <w:szCs w:val="18"/>
              </w:rPr>
              <w:t>4</w:t>
            </w:r>
          </w:p>
        </w:tc>
        <w:tc>
          <w:tcPr>
            <w:tcW w:w="3691" w:type="dxa"/>
          </w:tcPr>
          <w:p w14:paraId="49BDEE9D" w14:textId="77777777" w:rsidR="00EB7872" w:rsidRPr="00EB7872" w:rsidRDefault="00EB7872" w:rsidP="00651CF9">
            <w:pPr>
              <w:jc w:val="center"/>
              <w:rPr>
                <w:color w:val="000000" w:themeColor="text1"/>
                <w:sz w:val="18"/>
                <w:szCs w:val="18"/>
              </w:rPr>
            </w:pPr>
            <w:r w:rsidRPr="00EB7872">
              <w:rPr>
                <w:color w:val="000000" w:themeColor="text1"/>
                <w:sz w:val="18"/>
                <w:szCs w:val="18"/>
              </w:rPr>
              <w:t>Profit potential</w:t>
            </w:r>
          </w:p>
        </w:tc>
        <w:tc>
          <w:tcPr>
            <w:tcW w:w="2764" w:type="dxa"/>
          </w:tcPr>
          <w:p w14:paraId="1677D0A8" w14:textId="77777777" w:rsidR="00EB7872" w:rsidRPr="00EB7872" w:rsidRDefault="00EB7872" w:rsidP="00651CF9">
            <w:pPr>
              <w:jc w:val="right"/>
              <w:rPr>
                <w:color w:val="000000" w:themeColor="text1"/>
                <w:sz w:val="18"/>
                <w:szCs w:val="18"/>
              </w:rPr>
            </w:pPr>
            <w:r w:rsidRPr="00EB7872">
              <w:rPr>
                <w:color w:val="000000" w:themeColor="text1"/>
                <w:sz w:val="18"/>
                <w:szCs w:val="18"/>
              </w:rPr>
              <w:t>5.0</w:t>
            </w:r>
          </w:p>
        </w:tc>
      </w:tr>
      <w:tr w:rsidR="00EB7872" w:rsidRPr="00EB7872" w14:paraId="1F32B126" w14:textId="77777777" w:rsidTr="00651CF9">
        <w:tc>
          <w:tcPr>
            <w:tcW w:w="2154" w:type="dxa"/>
          </w:tcPr>
          <w:p w14:paraId="63DB4DD2" w14:textId="77777777" w:rsidR="00EB7872" w:rsidRPr="00EB7872" w:rsidRDefault="00EB7872" w:rsidP="00651CF9">
            <w:pPr>
              <w:jc w:val="right"/>
              <w:rPr>
                <w:color w:val="000000" w:themeColor="text1"/>
                <w:sz w:val="18"/>
                <w:szCs w:val="18"/>
              </w:rPr>
            </w:pPr>
            <w:r w:rsidRPr="00EB7872">
              <w:rPr>
                <w:color w:val="000000" w:themeColor="text1"/>
                <w:sz w:val="18"/>
                <w:szCs w:val="18"/>
              </w:rPr>
              <w:t>Environmental Stability</w:t>
            </w:r>
          </w:p>
        </w:tc>
        <w:tc>
          <w:tcPr>
            <w:tcW w:w="3691" w:type="dxa"/>
          </w:tcPr>
          <w:p w14:paraId="6F456D25" w14:textId="77777777" w:rsidR="00EB7872" w:rsidRPr="00EB7872" w:rsidRDefault="00EB7872" w:rsidP="00651CF9">
            <w:pPr>
              <w:jc w:val="center"/>
              <w:rPr>
                <w:color w:val="000000" w:themeColor="text1"/>
                <w:sz w:val="18"/>
                <w:szCs w:val="18"/>
              </w:rPr>
            </w:pPr>
            <w:r w:rsidRPr="00EB7872">
              <w:rPr>
                <w:color w:val="000000" w:themeColor="text1"/>
                <w:sz w:val="18"/>
                <w:szCs w:val="18"/>
              </w:rPr>
              <w:t>Rating is -1(best) to -6(worst)</w:t>
            </w:r>
          </w:p>
        </w:tc>
        <w:tc>
          <w:tcPr>
            <w:tcW w:w="2764" w:type="dxa"/>
          </w:tcPr>
          <w:p w14:paraId="557907F2" w14:textId="77777777" w:rsidR="00EB7872" w:rsidRPr="00EB7872" w:rsidRDefault="00EB7872" w:rsidP="00651CF9">
            <w:pPr>
              <w:jc w:val="right"/>
              <w:rPr>
                <w:color w:val="000000" w:themeColor="text1"/>
                <w:sz w:val="18"/>
                <w:szCs w:val="18"/>
              </w:rPr>
            </w:pPr>
            <w:r w:rsidRPr="00EB7872">
              <w:rPr>
                <w:color w:val="000000" w:themeColor="text1"/>
                <w:sz w:val="18"/>
                <w:szCs w:val="18"/>
              </w:rPr>
              <w:t>IS Total: 18.0</w:t>
            </w:r>
          </w:p>
        </w:tc>
      </w:tr>
      <w:tr w:rsidR="00EB7872" w:rsidRPr="00EB7872" w14:paraId="7196D476" w14:textId="77777777" w:rsidTr="00651CF9">
        <w:tc>
          <w:tcPr>
            <w:tcW w:w="2154" w:type="dxa"/>
          </w:tcPr>
          <w:p w14:paraId="76C2B74C" w14:textId="77777777" w:rsidR="00EB7872" w:rsidRPr="00EB7872" w:rsidRDefault="00EB7872" w:rsidP="00651CF9">
            <w:pPr>
              <w:jc w:val="right"/>
              <w:rPr>
                <w:color w:val="000000" w:themeColor="text1"/>
                <w:sz w:val="18"/>
                <w:szCs w:val="18"/>
              </w:rPr>
            </w:pPr>
            <w:r w:rsidRPr="00EB7872">
              <w:rPr>
                <w:color w:val="000000" w:themeColor="text1"/>
                <w:sz w:val="18"/>
                <w:szCs w:val="18"/>
              </w:rPr>
              <w:t>1</w:t>
            </w:r>
          </w:p>
        </w:tc>
        <w:tc>
          <w:tcPr>
            <w:tcW w:w="3691" w:type="dxa"/>
          </w:tcPr>
          <w:p w14:paraId="26FEDD2A" w14:textId="77777777" w:rsidR="00EB7872" w:rsidRPr="00EB7872" w:rsidRDefault="00EB7872" w:rsidP="00651CF9">
            <w:pPr>
              <w:jc w:val="center"/>
              <w:rPr>
                <w:color w:val="000000" w:themeColor="text1"/>
                <w:sz w:val="18"/>
                <w:szCs w:val="18"/>
              </w:rPr>
            </w:pPr>
            <w:r w:rsidRPr="00EB7872">
              <w:rPr>
                <w:color w:val="000000" w:themeColor="text1"/>
                <w:sz w:val="18"/>
                <w:szCs w:val="18"/>
              </w:rPr>
              <w:t>Demand variability</w:t>
            </w:r>
          </w:p>
        </w:tc>
        <w:tc>
          <w:tcPr>
            <w:tcW w:w="2764" w:type="dxa"/>
          </w:tcPr>
          <w:p w14:paraId="1A776628" w14:textId="77777777" w:rsidR="00EB7872" w:rsidRPr="00EB7872" w:rsidRDefault="00EB7872" w:rsidP="00651CF9">
            <w:pPr>
              <w:jc w:val="right"/>
              <w:rPr>
                <w:color w:val="000000" w:themeColor="text1"/>
                <w:sz w:val="18"/>
                <w:szCs w:val="18"/>
              </w:rPr>
            </w:pPr>
            <w:r w:rsidRPr="00EB7872">
              <w:rPr>
                <w:color w:val="000000" w:themeColor="text1"/>
                <w:sz w:val="18"/>
                <w:szCs w:val="18"/>
              </w:rPr>
              <w:t>-6.0</w:t>
            </w:r>
          </w:p>
        </w:tc>
      </w:tr>
      <w:tr w:rsidR="00EB7872" w:rsidRPr="00EB7872" w14:paraId="34B3F3F5" w14:textId="77777777" w:rsidTr="00651CF9">
        <w:tc>
          <w:tcPr>
            <w:tcW w:w="2154" w:type="dxa"/>
          </w:tcPr>
          <w:p w14:paraId="42619B18" w14:textId="77777777" w:rsidR="00EB7872" w:rsidRPr="00EB7872" w:rsidRDefault="00EB7872" w:rsidP="00651CF9">
            <w:pPr>
              <w:jc w:val="right"/>
              <w:rPr>
                <w:color w:val="000000" w:themeColor="text1"/>
                <w:sz w:val="18"/>
                <w:szCs w:val="18"/>
              </w:rPr>
            </w:pPr>
            <w:r w:rsidRPr="00EB7872">
              <w:rPr>
                <w:color w:val="000000" w:themeColor="text1"/>
                <w:sz w:val="18"/>
                <w:szCs w:val="18"/>
              </w:rPr>
              <w:t>2</w:t>
            </w:r>
          </w:p>
        </w:tc>
        <w:tc>
          <w:tcPr>
            <w:tcW w:w="3691" w:type="dxa"/>
          </w:tcPr>
          <w:p w14:paraId="3587B4AC" w14:textId="77777777" w:rsidR="00EB7872" w:rsidRPr="00EB7872" w:rsidRDefault="00EB7872" w:rsidP="00651CF9">
            <w:pPr>
              <w:jc w:val="center"/>
              <w:rPr>
                <w:color w:val="000000" w:themeColor="text1"/>
                <w:sz w:val="18"/>
                <w:szCs w:val="18"/>
              </w:rPr>
            </w:pPr>
            <w:r w:rsidRPr="00EB7872">
              <w:rPr>
                <w:color w:val="000000" w:themeColor="text1"/>
                <w:sz w:val="18"/>
                <w:szCs w:val="18"/>
              </w:rPr>
              <w:t>Price range from competing products</w:t>
            </w:r>
          </w:p>
        </w:tc>
        <w:tc>
          <w:tcPr>
            <w:tcW w:w="2764" w:type="dxa"/>
          </w:tcPr>
          <w:p w14:paraId="322AF2DE" w14:textId="77777777" w:rsidR="00EB7872" w:rsidRPr="00EB7872" w:rsidRDefault="00EB7872" w:rsidP="00651CF9">
            <w:pPr>
              <w:jc w:val="right"/>
              <w:rPr>
                <w:color w:val="000000" w:themeColor="text1"/>
                <w:sz w:val="18"/>
                <w:szCs w:val="18"/>
              </w:rPr>
            </w:pPr>
            <w:r w:rsidRPr="00EB7872">
              <w:rPr>
                <w:color w:val="000000" w:themeColor="text1"/>
                <w:sz w:val="18"/>
                <w:szCs w:val="18"/>
              </w:rPr>
              <w:t>-1.0</w:t>
            </w:r>
          </w:p>
        </w:tc>
      </w:tr>
      <w:tr w:rsidR="00EB7872" w:rsidRPr="00EB7872" w14:paraId="04B5E485" w14:textId="77777777" w:rsidTr="00651CF9">
        <w:tc>
          <w:tcPr>
            <w:tcW w:w="2154" w:type="dxa"/>
          </w:tcPr>
          <w:p w14:paraId="76A2D884" w14:textId="77777777" w:rsidR="00EB7872" w:rsidRPr="00EB7872" w:rsidRDefault="00EB7872" w:rsidP="00651CF9">
            <w:pPr>
              <w:jc w:val="right"/>
              <w:rPr>
                <w:color w:val="000000" w:themeColor="text1"/>
                <w:sz w:val="18"/>
                <w:szCs w:val="18"/>
              </w:rPr>
            </w:pPr>
            <w:r w:rsidRPr="00EB7872">
              <w:rPr>
                <w:color w:val="000000" w:themeColor="text1"/>
                <w:sz w:val="18"/>
                <w:szCs w:val="18"/>
              </w:rPr>
              <w:t>3</w:t>
            </w:r>
          </w:p>
        </w:tc>
        <w:tc>
          <w:tcPr>
            <w:tcW w:w="3691" w:type="dxa"/>
          </w:tcPr>
          <w:p w14:paraId="605929FA" w14:textId="77777777" w:rsidR="00EB7872" w:rsidRPr="00EB7872" w:rsidRDefault="00EB7872" w:rsidP="00651CF9">
            <w:pPr>
              <w:jc w:val="center"/>
              <w:rPr>
                <w:color w:val="000000" w:themeColor="text1"/>
                <w:sz w:val="18"/>
                <w:szCs w:val="18"/>
              </w:rPr>
            </w:pPr>
            <w:r w:rsidRPr="00EB7872">
              <w:rPr>
                <w:color w:val="000000" w:themeColor="text1"/>
                <w:sz w:val="18"/>
                <w:szCs w:val="18"/>
              </w:rPr>
              <w:t>Barriers to entry</w:t>
            </w:r>
          </w:p>
        </w:tc>
        <w:tc>
          <w:tcPr>
            <w:tcW w:w="2764" w:type="dxa"/>
          </w:tcPr>
          <w:p w14:paraId="57AC368F" w14:textId="77777777" w:rsidR="00EB7872" w:rsidRPr="00EB7872" w:rsidRDefault="00EB7872" w:rsidP="00651CF9">
            <w:pPr>
              <w:jc w:val="right"/>
              <w:rPr>
                <w:color w:val="000000" w:themeColor="text1"/>
                <w:sz w:val="18"/>
                <w:szCs w:val="18"/>
              </w:rPr>
            </w:pPr>
            <w:r w:rsidRPr="00EB7872">
              <w:rPr>
                <w:color w:val="000000" w:themeColor="text1"/>
                <w:sz w:val="18"/>
                <w:szCs w:val="18"/>
              </w:rPr>
              <w:t>-2.0</w:t>
            </w:r>
          </w:p>
        </w:tc>
      </w:tr>
      <w:tr w:rsidR="00EB7872" w:rsidRPr="00EB7872" w14:paraId="45DAE157" w14:textId="77777777" w:rsidTr="00651CF9">
        <w:tc>
          <w:tcPr>
            <w:tcW w:w="2154" w:type="dxa"/>
          </w:tcPr>
          <w:p w14:paraId="510C6A41" w14:textId="77777777" w:rsidR="00EB7872" w:rsidRPr="00EB7872" w:rsidRDefault="00EB7872" w:rsidP="00651CF9">
            <w:pPr>
              <w:jc w:val="right"/>
              <w:rPr>
                <w:color w:val="000000" w:themeColor="text1"/>
                <w:sz w:val="18"/>
                <w:szCs w:val="18"/>
              </w:rPr>
            </w:pPr>
            <w:r w:rsidRPr="00EB7872">
              <w:rPr>
                <w:color w:val="000000" w:themeColor="text1"/>
                <w:sz w:val="18"/>
                <w:szCs w:val="18"/>
              </w:rPr>
              <w:t>4</w:t>
            </w:r>
          </w:p>
        </w:tc>
        <w:tc>
          <w:tcPr>
            <w:tcW w:w="3691" w:type="dxa"/>
          </w:tcPr>
          <w:p w14:paraId="64551255" w14:textId="77777777" w:rsidR="00EB7872" w:rsidRPr="00EB7872" w:rsidRDefault="00EB7872" w:rsidP="00651CF9">
            <w:pPr>
              <w:jc w:val="center"/>
              <w:rPr>
                <w:color w:val="000000" w:themeColor="text1"/>
                <w:sz w:val="18"/>
                <w:szCs w:val="18"/>
              </w:rPr>
            </w:pPr>
            <w:r w:rsidRPr="00EB7872">
              <w:rPr>
                <w:color w:val="000000" w:themeColor="text1"/>
                <w:sz w:val="18"/>
                <w:szCs w:val="18"/>
              </w:rPr>
              <w:t>Price elasticity of demand</w:t>
            </w:r>
          </w:p>
        </w:tc>
        <w:tc>
          <w:tcPr>
            <w:tcW w:w="2764" w:type="dxa"/>
          </w:tcPr>
          <w:p w14:paraId="2EAD351A" w14:textId="77777777" w:rsidR="00EB7872" w:rsidRPr="00EB7872" w:rsidRDefault="00EB7872" w:rsidP="00651CF9">
            <w:pPr>
              <w:jc w:val="right"/>
              <w:rPr>
                <w:color w:val="000000" w:themeColor="text1"/>
                <w:sz w:val="18"/>
                <w:szCs w:val="18"/>
              </w:rPr>
            </w:pPr>
            <w:r w:rsidRPr="00EB7872">
              <w:rPr>
                <w:color w:val="000000" w:themeColor="text1"/>
                <w:sz w:val="18"/>
                <w:szCs w:val="18"/>
              </w:rPr>
              <w:t>-6.0</w:t>
            </w:r>
          </w:p>
        </w:tc>
      </w:tr>
      <w:tr w:rsidR="00EB7872" w:rsidRPr="00EB7872" w14:paraId="196175E7" w14:textId="77777777" w:rsidTr="00651CF9">
        <w:tc>
          <w:tcPr>
            <w:tcW w:w="2154" w:type="dxa"/>
          </w:tcPr>
          <w:p w14:paraId="7903979A" w14:textId="77777777" w:rsidR="00EB7872" w:rsidRPr="00EB7872" w:rsidRDefault="00EB7872" w:rsidP="00651CF9">
            <w:pPr>
              <w:jc w:val="right"/>
              <w:rPr>
                <w:color w:val="000000" w:themeColor="text1"/>
                <w:sz w:val="18"/>
                <w:szCs w:val="18"/>
              </w:rPr>
            </w:pPr>
            <w:r w:rsidRPr="00EB7872">
              <w:rPr>
                <w:color w:val="000000" w:themeColor="text1"/>
                <w:sz w:val="18"/>
                <w:szCs w:val="18"/>
              </w:rPr>
              <w:t>Competitive advantage</w:t>
            </w:r>
          </w:p>
        </w:tc>
        <w:tc>
          <w:tcPr>
            <w:tcW w:w="3691" w:type="dxa"/>
          </w:tcPr>
          <w:p w14:paraId="19DBD659" w14:textId="77777777" w:rsidR="00EB7872" w:rsidRPr="00EB7872" w:rsidRDefault="00EB7872" w:rsidP="00651CF9">
            <w:pPr>
              <w:jc w:val="center"/>
              <w:rPr>
                <w:color w:val="000000" w:themeColor="text1"/>
                <w:sz w:val="18"/>
                <w:szCs w:val="18"/>
              </w:rPr>
            </w:pPr>
            <w:r w:rsidRPr="00EB7872">
              <w:rPr>
                <w:color w:val="000000" w:themeColor="text1"/>
                <w:sz w:val="18"/>
                <w:szCs w:val="18"/>
              </w:rPr>
              <w:t>Rating is -1(best) to -6(worst)</w:t>
            </w:r>
          </w:p>
        </w:tc>
        <w:tc>
          <w:tcPr>
            <w:tcW w:w="2764" w:type="dxa"/>
          </w:tcPr>
          <w:p w14:paraId="21BAE149" w14:textId="77777777" w:rsidR="00EB7872" w:rsidRPr="00EB7872" w:rsidRDefault="00EB7872" w:rsidP="00651CF9">
            <w:pPr>
              <w:jc w:val="right"/>
              <w:rPr>
                <w:color w:val="000000" w:themeColor="text1"/>
                <w:sz w:val="18"/>
                <w:szCs w:val="18"/>
              </w:rPr>
            </w:pPr>
            <w:r w:rsidRPr="00EB7872">
              <w:rPr>
                <w:color w:val="000000" w:themeColor="text1"/>
                <w:sz w:val="18"/>
                <w:szCs w:val="18"/>
              </w:rPr>
              <w:t>ES Total: -15.0</w:t>
            </w:r>
          </w:p>
        </w:tc>
      </w:tr>
      <w:tr w:rsidR="00EB7872" w:rsidRPr="00EB7872" w14:paraId="4785CFD5" w14:textId="77777777" w:rsidTr="00651CF9">
        <w:tc>
          <w:tcPr>
            <w:tcW w:w="2154" w:type="dxa"/>
          </w:tcPr>
          <w:p w14:paraId="4AF4E43A" w14:textId="77777777" w:rsidR="00EB7872" w:rsidRPr="00EB7872" w:rsidRDefault="00EB7872" w:rsidP="00651CF9">
            <w:pPr>
              <w:jc w:val="right"/>
              <w:rPr>
                <w:color w:val="000000" w:themeColor="text1"/>
                <w:sz w:val="18"/>
                <w:szCs w:val="18"/>
              </w:rPr>
            </w:pPr>
            <w:r w:rsidRPr="00EB7872">
              <w:rPr>
                <w:color w:val="000000" w:themeColor="text1"/>
                <w:sz w:val="18"/>
                <w:szCs w:val="18"/>
              </w:rPr>
              <w:t>1</w:t>
            </w:r>
          </w:p>
        </w:tc>
        <w:tc>
          <w:tcPr>
            <w:tcW w:w="3691" w:type="dxa"/>
          </w:tcPr>
          <w:p w14:paraId="2FE45F96" w14:textId="77777777" w:rsidR="00EB7872" w:rsidRPr="00EB7872" w:rsidRDefault="00EB7872" w:rsidP="00651CF9">
            <w:pPr>
              <w:jc w:val="center"/>
              <w:rPr>
                <w:color w:val="000000" w:themeColor="text1"/>
                <w:sz w:val="18"/>
                <w:szCs w:val="18"/>
              </w:rPr>
            </w:pPr>
            <w:r w:rsidRPr="00EB7872">
              <w:rPr>
                <w:color w:val="000000" w:themeColor="text1"/>
                <w:sz w:val="18"/>
                <w:szCs w:val="18"/>
              </w:rPr>
              <w:t>Market share</w:t>
            </w:r>
          </w:p>
        </w:tc>
        <w:tc>
          <w:tcPr>
            <w:tcW w:w="2764" w:type="dxa"/>
          </w:tcPr>
          <w:p w14:paraId="6733C126" w14:textId="77777777" w:rsidR="00EB7872" w:rsidRPr="00EB7872" w:rsidRDefault="00EB7872" w:rsidP="00651CF9">
            <w:pPr>
              <w:jc w:val="right"/>
              <w:rPr>
                <w:color w:val="000000" w:themeColor="text1"/>
                <w:sz w:val="18"/>
                <w:szCs w:val="18"/>
              </w:rPr>
            </w:pPr>
            <w:r w:rsidRPr="00EB7872">
              <w:rPr>
                <w:color w:val="000000" w:themeColor="text1"/>
                <w:sz w:val="18"/>
                <w:szCs w:val="18"/>
              </w:rPr>
              <w:t>-1.0</w:t>
            </w:r>
          </w:p>
        </w:tc>
      </w:tr>
      <w:tr w:rsidR="00EB7872" w:rsidRPr="00EB7872" w14:paraId="35055E64" w14:textId="77777777" w:rsidTr="00651CF9">
        <w:tc>
          <w:tcPr>
            <w:tcW w:w="2154" w:type="dxa"/>
          </w:tcPr>
          <w:p w14:paraId="7382EFF9" w14:textId="77777777" w:rsidR="00EB7872" w:rsidRPr="00EB7872" w:rsidRDefault="00EB7872" w:rsidP="00651CF9">
            <w:pPr>
              <w:jc w:val="right"/>
              <w:rPr>
                <w:color w:val="000000" w:themeColor="text1"/>
                <w:sz w:val="18"/>
                <w:szCs w:val="18"/>
              </w:rPr>
            </w:pPr>
            <w:r w:rsidRPr="00EB7872">
              <w:rPr>
                <w:color w:val="000000" w:themeColor="text1"/>
                <w:sz w:val="18"/>
                <w:szCs w:val="18"/>
              </w:rPr>
              <w:t>2</w:t>
            </w:r>
          </w:p>
        </w:tc>
        <w:tc>
          <w:tcPr>
            <w:tcW w:w="3691" w:type="dxa"/>
          </w:tcPr>
          <w:p w14:paraId="013D1C3F" w14:textId="77777777" w:rsidR="00EB7872" w:rsidRPr="00EB7872" w:rsidRDefault="00EB7872" w:rsidP="00651CF9">
            <w:pPr>
              <w:jc w:val="center"/>
              <w:rPr>
                <w:color w:val="000000" w:themeColor="text1"/>
                <w:sz w:val="18"/>
                <w:szCs w:val="18"/>
              </w:rPr>
            </w:pPr>
            <w:r w:rsidRPr="00EB7872">
              <w:rPr>
                <w:color w:val="000000" w:themeColor="text1"/>
                <w:sz w:val="18"/>
                <w:szCs w:val="18"/>
              </w:rPr>
              <w:t>Product quality</w:t>
            </w:r>
          </w:p>
        </w:tc>
        <w:tc>
          <w:tcPr>
            <w:tcW w:w="2764" w:type="dxa"/>
          </w:tcPr>
          <w:p w14:paraId="207148DF" w14:textId="77777777" w:rsidR="00EB7872" w:rsidRPr="00EB7872" w:rsidRDefault="00EB7872" w:rsidP="00651CF9">
            <w:pPr>
              <w:jc w:val="right"/>
              <w:rPr>
                <w:color w:val="000000" w:themeColor="text1"/>
                <w:sz w:val="18"/>
                <w:szCs w:val="18"/>
              </w:rPr>
            </w:pPr>
            <w:r w:rsidRPr="00EB7872">
              <w:rPr>
                <w:color w:val="000000" w:themeColor="text1"/>
                <w:sz w:val="18"/>
                <w:szCs w:val="18"/>
              </w:rPr>
              <w:t>-1.0</w:t>
            </w:r>
          </w:p>
        </w:tc>
      </w:tr>
      <w:tr w:rsidR="00EB7872" w:rsidRPr="00EB7872" w14:paraId="4BCD9B9F" w14:textId="77777777" w:rsidTr="00651CF9">
        <w:tc>
          <w:tcPr>
            <w:tcW w:w="2154" w:type="dxa"/>
          </w:tcPr>
          <w:p w14:paraId="2A02FD55" w14:textId="77777777" w:rsidR="00EB7872" w:rsidRPr="00EB7872" w:rsidRDefault="00EB7872" w:rsidP="00651CF9">
            <w:pPr>
              <w:jc w:val="right"/>
              <w:rPr>
                <w:color w:val="000000" w:themeColor="text1"/>
                <w:sz w:val="18"/>
                <w:szCs w:val="18"/>
              </w:rPr>
            </w:pPr>
            <w:r w:rsidRPr="00EB7872">
              <w:rPr>
                <w:color w:val="000000" w:themeColor="text1"/>
                <w:sz w:val="18"/>
                <w:szCs w:val="18"/>
              </w:rPr>
              <w:t>3</w:t>
            </w:r>
          </w:p>
        </w:tc>
        <w:tc>
          <w:tcPr>
            <w:tcW w:w="3691" w:type="dxa"/>
          </w:tcPr>
          <w:p w14:paraId="4FBD5D4A" w14:textId="77777777" w:rsidR="00EB7872" w:rsidRPr="00EB7872" w:rsidRDefault="00EB7872" w:rsidP="00651CF9">
            <w:pPr>
              <w:jc w:val="center"/>
              <w:rPr>
                <w:color w:val="000000" w:themeColor="text1"/>
                <w:sz w:val="18"/>
                <w:szCs w:val="18"/>
              </w:rPr>
            </w:pPr>
            <w:r w:rsidRPr="00EB7872">
              <w:rPr>
                <w:color w:val="000000" w:themeColor="text1"/>
                <w:sz w:val="18"/>
                <w:szCs w:val="18"/>
              </w:rPr>
              <w:t>Customer loyalty</w:t>
            </w:r>
          </w:p>
        </w:tc>
        <w:tc>
          <w:tcPr>
            <w:tcW w:w="2764" w:type="dxa"/>
          </w:tcPr>
          <w:p w14:paraId="2EB0B2F1" w14:textId="77777777" w:rsidR="00EB7872" w:rsidRPr="00EB7872" w:rsidRDefault="00EB7872" w:rsidP="00651CF9">
            <w:pPr>
              <w:jc w:val="right"/>
              <w:rPr>
                <w:color w:val="000000" w:themeColor="text1"/>
                <w:sz w:val="18"/>
                <w:szCs w:val="18"/>
              </w:rPr>
            </w:pPr>
            <w:r w:rsidRPr="00EB7872">
              <w:rPr>
                <w:color w:val="000000" w:themeColor="text1"/>
                <w:sz w:val="18"/>
                <w:szCs w:val="18"/>
              </w:rPr>
              <w:t>-4.0</w:t>
            </w:r>
          </w:p>
        </w:tc>
      </w:tr>
      <w:tr w:rsidR="00EB7872" w:rsidRPr="00EB7872" w14:paraId="7F4385EC" w14:textId="77777777" w:rsidTr="00651CF9">
        <w:tc>
          <w:tcPr>
            <w:tcW w:w="2154" w:type="dxa"/>
          </w:tcPr>
          <w:p w14:paraId="29D7F4F6" w14:textId="77777777" w:rsidR="00EB7872" w:rsidRPr="00EB7872" w:rsidRDefault="00EB7872" w:rsidP="00651CF9">
            <w:pPr>
              <w:jc w:val="right"/>
              <w:rPr>
                <w:color w:val="000000" w:themeColor="text1"/>
                <w:sz w:val="18"/>
                <w:szCs w:val="18"/>
              </w:rPr>
            </w:pPr>
            <w:r w:rsidRPr="00EB7872">
              <w:rPr>
                <w:color w:val="000000" w:themeColor="text1"/>
                <w:sz w:val="18"/>
                <w:szCs w:val="18"/>
              </w:rPr>
              <w:t>4</w:t>
            </w:r>
          </w:p>
        </w:tc>
        <w:tc>
          <w:tcPr>
            <w:tcW w:w="3691" w:type="dxa"/>
          </w:tcPr>
          <w:p w14:paraId="5CDD3ECF" w14:textId="77777777" w:rsidR="00EB7872" w:rsidRPr="00EB7872" w:rsidRDefault="00EB7872" w:rsidP="00651CF9">
            <w:pPr>
              <w:jc w:val="center"/>
              <w:rPr>
                <w:color w:val="000000" w:themeColor="text1"/>
                <w:sz w:val="18"/>
                <w:szCs w:val="18"/>
              </w:rPr>
            </w:pPr>
            <w:r w:rsidRPr="00EB7872">
              <w:rPr>
                <w:color w:val="000000" w:themeColor="text1"/>
                <w:sz w:val="18"/>
                <w:szCs w:val="18"/>
              </w:rPr>
              <w:t>Control over suppliers and distributors</w:t>
            </w:r>
          </w:p>
        </w:tc>
        <w:tc>
          <w:tcPr>
            <w:tcW w:w="2764" w:type="dxa"/>
          </w:tcPr>
          <w:p w14:paraId="2EBF62F1" w14:textId="77777777" w:rsidR="00EB7872" w:rsidRPr="00EB7872" w:rsidRDefault="00EB7872" w:rsidP="00651CF9">
            <w:pPr>
              <w:jc w:val="right"/>
              <w:rPr>
                <w:color w:val="000000" w:themeColor="text1"/>
                <w:sz w:val="18"/>
                <w:szCs w:val="18"/>
              </w:rPr>
            </w:pPr>
            <w:r w:rsidRPr="00EB7872">
              <w:rPr>
                <w:color w:val="000000" w:themeColor="text1"/>
                <w:sz w:val="18"/>
                <w:szCs w:val="18"/>
              </w:rPr>
              <w:t>-3.0</w:t>
            </w:r>
          </w:p>
        </w:tc>
      </w:tr>
      <w:tr w:rsidR="00EB7872" w:rsidRPr="00EB7872" w14:paraId="6CA2EFC5" w14:textId="77777777" w:rsidTr="00651CF9">
        <w:tc>
          <w:tcPr>
            <w:tcW w:w="2154" w:type="dxa"/>
          </w:tcPr>
          <w:p w14:paraId="5C75AEC9" w14:textId="77777777" w:rsidR="00EB7872" w:rsidRPr="00EB7872" w:rsidRDefault="00EB7872" w:rsidP="00651CF9">
            <w:pPr>
              <w:jc w:val="right"/>
              <w:rPr>
                <w:color w:val="000000" w:themeColor="text1"/>
                <w:sz w:val="18"/>
                <w:szCs w:val="18"/>
              </w:rPr>
            </w:pPr>
          </w:p>
        </w:tc>
        <w:tc>
          <w:tcPr>
            <w:tcW w:w="3691" w:type="dxa"/>
          </w:tcPr>
          <w:p w14:paraId="29BF3F32" w14:textId="77777777" w:rsidR="00EB7872" w:rsidRPr="00EB7872" w:rsidRDefault="00EB7872" w:rsidP="00651CF9">
            <w:pPr>
              <w:jc w:val="right"/>
              <w:rPr>
                <w:color w:val="000000" w:themeColor="text1"/>
                <w:sz w:val="18"/>
                <w:szCs w:val="18"/>
              </w:rPr>
            </w:pPr>
          </w:p>
        </w:tc>
        <w:tc>
          <w:tcPr>
            <w:tcW w:w="2764" w:type="dxa"/>
          </w:tcPr>
          <w:p w14:paraId="28E82367" w14:textId="77777777" w:rsidR="00EB7872" w:rsidRPr="00EB7872" w:rsidRDefault="00EB7872" w:rsidP="00651CF9">
            <w:pPr>
              <w:jc w:val="right"/>
              <w:rPr>
                <w:color w:val="000000" w:themeColor="text1"/>
                <w:sz w:val="18"/>
                <w:szCs w:val="18"/>
              </w:rPr>
            </w:pPr>
            <w:r w:rsidRPr="00EB7872">
              <w:rPr>
                <w:color w:val="000000" w:themeColor="text1"/>
                <w:sz w:val="18"/>
                <w:szCs w:val="18"/>
              </w:rPr>
              <w:t>CA Total: -9.0</w:t>
            </w:r>
          </w:p>
        </w:tc>
      </w:tr>
    </w:tbl>
    <w:p w14:paraId="41D5521A" w14:textId="77777777" w:rsidR="00EB7872" w:rsidRPr="00EB7872" w:rsidRDefault="00EB7872" w:rsidP="00EB7872">
      <w:pPr>
        <w:jc w:val="right"/>
        <w:rPr>
          <w:color w:val="000000" w:themeColor="text1"/>
          <w:sz w:val="18"/>
          <w:szCs w:val="18"/>
        </w:rPr>
      </w:pPr>
    </w:p>
    <w:p w14:paraId="2FBB7AE6"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ES AVERAGE: -3.75</w:t>
      </w:r>
    </w:p>
    <w:p w14:paraId="4666A006"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CA AVERAGE: -2.25</w:t>
      </w:r>
    </w:p>
    <w:p w14:paraId="6A15D12E"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IS AVERAGE: 4.50</w:t>
      </w:r>
    </w:p>
    <w:p w14:paraId="6206CB18"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FS AVERAGE: 4.75</w:t>
      </w:r>
    </w:p>
    <w:p w14:paraId="39AA3B73"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X COORDINATE: 2.25</w:t>
      </w:r>
    </w:p>
    <w:p w14:paraId="52B77B8D" w14:textId="77777777" w:rsidR="00EB7872" w:rsidRPr="00EB7872" w:rsidRDefault="00EB7872" w:rsidP="00EB7872">
      <w:pPr>
        <w:wordWrap w:val="0"/>
        <w:jc w:val="right"/>
        <w:rPr>
          <w:color w:val="000000" w:themeColor="text1"/>
          <w:sz w:val="18"/>
          <w:szCs w:val="18"/>
        </w:rPr>
      </w:pPr>
      <w:r w:rsidRPr="00EB7872">
        <w:rPr>
          <w:color w:val="000000" w:themeColor="text1"/>
          <w:sz w:val="18"/>
          <w:szCs w:val="18"/>
        </w:rPr>
        <w:t>Y COORDINATE: 1.0</w:t>
      </w:r>
    </w:p>
    <w:p w14:paraId="640BA2B8" w14:textId="150D81DC" w:rsidR="00EB7872" w:rsidRDefault="00EB7872" w:rsidP="00EB7872">
      <w:pPr>
        <w:wordWrap w:val="0"/>
        <w:jc w:val="right"/>
        <w:rPr>
          <w:color w:val="000000" w:themeColor="text1"/>
          <w:sz w:val="18"/>
          <w:szCs w:val="18"/>
        </w:rPr>
      </w:pPr>
      <w:r w:rsidRPr="00EB7872">
        <w:rPr>
          <w:color w:val="000000" w:themeColor="text1"/>
          <w:sz w:val="18"/>
          <w:szCs w:val="18"/>
        </w:rPr>
        <w:t xml:space="preserve">STRATEGY&gt;&gt;&gt; </w:t>
      </w:r>
      <w:r w:rsidR="00671957">
        <w:rPr>
          <w:color w:val="000000" w:themeColor="text1"/>
          <w:sz w:val="18"/>
          <w:szCs w:val="18"/>
        </w:rPr>
        <w:t>AGGRESSIVE</w:t>
      </w:r>
    </w:p>
    <w:p w14:paraId="613BCAC4" w14:textId="3B726BB3" w:rsidR="00671957" w:rsidRPr="00EB7872" w:rsidRDefault="00671957" w:rsidP="00671957">
      <w:pPr>
        <w:jc w:val="right"/>
        <w:rPr>
          <w:color w:val="000000" w:themeColor="text1"/>
          <w:sz w:val="18"/>
          <w:szCs w:val="18"/>
        </w:rPr>
      </w:pPr>
      <w:r>
        <w:rPr>
          <w:noProof/>
          <w:color w:val="000000" w:themeColor="text1"/>
          <w:sz w:val="18"/>
          <w:szCs w:val="18"/>
        </w:rPr>
        <w:lastRenderedPageBreak/>
        <mc:AlternateContent>
          <mc:Choice Requires="wps">
            <w:drawing>
              <wp:anchor distT="0" distB="0" distL="114300" distR="114300" simplePos="0" relativeHeight="251659264" behindDoc="0" locked="0" layoutInCell="1" allowOverlap="1" wp14:anchorId="2F9A8A85" wp14:editId="01647B7A">
                <wp:simplePos x="0" y="0"/>
                <wp:positionH relativeFrom="column">
                  <wp:posOffset>3594736</wp:posOffset>
                </wp:positionH>
                <wp:positionV relativeFrom="paragraph">
                  <wp:posOffset>1174666</wp:posOffset>
                </wp:positionV>
                <wp:extent cx="795186" cy="382988"/>
                <wp:effectExtent l="0" t="50800" r="68580" b="48895"/>
                <wp:wrapNone/>
                <wp:docPr id="13" name="直线箭头连接符 13"/>
                <wp:cNvGraphicFramePr/>
                <a:graphic xmlns:a="http://schemas.openxmlformats.org/drawingml/2006/main">
                  <a:graphicData uri="http://schemas.microsoft.com/office/word/2010/wordprocessingShape">
                    <wps:wsp>
                      <wps:cNvCnPr/>
                      <wps:spPr>
                        <a:xfrm flipV="1">
                          <a:off x="0" y="0"/>
                          <a:ext cx="795186" cy="3829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54CCC8" id="_x0000_t32" coordsize="21600,21600" o:spt="32" o:oned="t" path="m0,0l21600,21600e" filled="f">
                <v:path arrowok="t" fillok="f" o:connecttype="none"/>
                <o:lock v:ext="edit" shapetype="t"/>
              </v:shapetype>
              <v:shape id="直线箭头连接符 13" o:spid="_x0000_s1026" type="#_x0000_t32" style="position:absolute;left:0;text-align:left;margin-left:283.05pt;margin-top:92.5pt;width:62.6pt;height:30.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" strokecolor="#4472c4 [3204]" strokeweight=".5pt">
                <v:stroke endarrow="block" joinstyle="miter"/>
              </v:shape>
            </w:pict>
          </mc:Fallback>
        </mc:AlternateContent>
      </w:r>
      <w:r w:rsidRPr="00671957">
        <w:rPr>
          <w:noProof/>
          <w:color w:val="000000" w:themeColor="text1"/>
          <w:sz w:val="18"/>
          <w:szCs w:val="18"/>
        </w:rPr>
        <w:drawing>
          <wp:inline distT="0" distB="0" distL="0" distR="0" wp14:anchorId="63FC7093" wp14:editId="72033B3E">
            <wp:extent cx="3364478" cy="2973804"/>
            <wp:effectExtent l="25400" t="25400" r="13970" b="23495"/>
            <wp:docPr id="10" name="Picture 8" descr="SPace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SPace Graph.pn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369331" cy="2978094"/>
                    </a:xfrm>
                    <a:prstGeom prst="rect">
                      <a:avLst/>
                    </a:prstGeom>
                    <a:ln>
                      <a:solidFill>
                        <a:srgbClr val="000000"/>
                      </a:solidFill>
                    </a:ln>
                  </pic:spPr>
                </pic:pic>
              </a:graphicData>
            </a:graphic>
          </wp:inline>
        </w:drawing>
      </w:r>
    </w:p>
    <w:p w14:paraId="61E20891" w14:textId="758E7EB9" w:rsidR="00A228C3" w:rsidRDefault="00A228C3" w:rsidP="00A228C3">
      <w:r>
        <w:t>Through SPACE</w:t>
      </w:r>
      <w:r w:rsidRPr="00213770">
        <w:t xml:space="preserve"> Matrix, </w:t>
      </w:r>
      <w:r>
        <w:t xml:space="preserve">this report analyzes </w:t>
      </w:r>
      <w:r w:rsidRPr="00213770">
        <w:t>t</w:t>
      </w:r>
      <w:r w:rsidR="00537DF0">
        <w:t>he</w:t>
      </w:r>
      <w:r>
        <w:t xml:space="preserve"> strategy</w:t>
      </w:r>
      <w:r w:rsidRPr="00213770">
        <w:t xml:space="preserve"> </w:t>
      </w:r>
      <w:r w:rsidR="00537DF0">
        <w:t>of Walt Disney, f</w:t>
      </w:r>
      <w:r w:rsidR="00537DF0">
        <w:rPr>
          <w:rFonts w:hint="eastAsia"/>
        </w:rPr>
        <w:t>rom</w:t>
      </w:r>
      <w:r w:rsidR="00537DF0">
        <w:t xml:space="preserve"> ten years ago to now, it still be aggressive.</w:t>
      </w:r>
      <w:r w:rsidRPr="00213770">
        <w:t xml:space="preserve"> </w:t>
      </w:r>
    </w:p>
    <w:p w14:paraId="69F9A2AC" w14:textId="0958B5F6" w:rsidR="00E471BF" w:rsidRPr="0094770D" w:rsidRDefault="00183AD5" w:rsidP="00E12635">
      <w:r w:rsidRPr="00D15B5A">
        <w:t>In 1988, the Disney computer software was established, including the Disney interactive media and the Disney interactive game. The Disney interactive game business was reorganized in 2011, focusing on the traditional host games to the social and mobile fields. The adaptation of movies and games enriches the anime image of D</w:t>
      </w:r>
      <w:r>
        <w:t>isney. For example, the movie "Invincible D</w:t>
      </w:r>
      <w:r w:rsidRPr="00D15B5A">
        <w:t>estruction of King", which was shown in 2013, was adapted from the game, and the film also got good box office results and word of mouth</w:t>
      </w:r>
      <w:r w:rsidR="002B3D5D">
        <w:t xml:space="preserve"> (Disney, 2013)</w:t>
      </w:r>
      <w:r w:rsidRPr="00D15B5A">
        <w:t>.</w:t>
      </w:r>
      <w:r>
        <w:rPr>
          <w:rFonts w:hint="eastAsia"/>
        </w:rPr>
        <w:t xml:space="preserve"> </w:t>
      </w:r>
      <w:proofErr w:type="gramStart"/>
      <w:r>
        <w:rPr>
          <w:rFonts w:hint="eastAsia"/>
        </w:rPr>
        <w:t>I</w:t>
      </w:r>
      <w:r w:rsidRPr="0033539A">
        <w:t>n order to</w:t>
      </w:r>
      <w:proofErr w:type="gramEnd"/>
      <w:r w:rsidRPr="0033539A">
        <w:t xml:space="preserve"> develop interactive entertainment, Disney acquired Penguin club, </w:t>
      </w:r>
      <w:proofErr w:type="spellStart"/>
      <w:r w:rsidRPr="0033539A">
        <w:t>Tapulous</w:t>
      </w:r>
      <w:proofErr w:type="spellEnd"/>
      <w:r w:rsidRPr="0033539A">
        <w:t xml:space="preserve"> and </w:t>
      </w:r>
      <w:proofErr w:type="spellStart"/>
      <w:r w:rsidRPr="0033539A">
        <w:t>Playdom</w:t>
      </w:r>
      <w:proofErr w:type="spellEnd"/>
      <w:r w:rsidRPr="0033539A">
        <w:t xml:space="preserve"> in 2007 and 2010. The interactive media includes the construction of websites suc</w:t>
      </w:r>
      <w:r>
        <w:t xml:space="preserve">h as Disney.com, Disney Family </w:t>
      </w:r>
      <w:r>
        <w:rPr>
          <w:rFonts w:hint="eastAsia"/>
        </w:rPr>
        <w:t>etc</w:t>
      </w:r>
      <w:r w:rsidRPr="0033539A">
        <w:t>.</w:t>
      </w:r>
      <w:r>
        <w:rPr>
          <w:rFonts w:hint="eastAsia"/>
        </w:rPr>
        <w:t xml:space="preserve"> </w:t>
      </w:r>
      <w:r w:rsidRPr="009F7F58">
        <w:t>The Disney consumer goods department was established in 1929 and is mainly responsible for the empowerment of consumer goods around Disney. Prior to 1987, consumer goods authorization was mainly a franchise model, and then Disney had organized restructuring and strategic adjustment. In 1999, Andy Muni, the marketing master of Nike, served as president of the consumer product department of Disney. He made a great reform to the consumer product department, subdivided the authorized products, and established seven departments, such as toys, fashion, furniture and food</w:t>
      </w:r>
      <w:r w:rsidR="002B3D5D">
        <w:t xml:space="preserve"> (Disney, 2010)</w:t>
      </w:r>
      <w:r w:rsidRPr="009F7F58">
        <w:t>.</w:t>
      </w:r>
      <w:r>
        <w:rPr>
          <w:rFonts w:hint="eastAsia"/>
        </w:rPr>
        <w:t xml:space="preserve"> </w:t>
      </w:r>
    </w:p>
    <w:p w14:paraId="1B27226F" w14:textId="2B49524B" w:rsidR="00257526" w:rsidRDefault="00257526" w:rsidP="00E12635">
      <w:pPr>
        <w:rPr>
          <w:b/>
          <w:color w:val="000000" w:themeColor="text1"/>
          <w:sz w:val="30"/>
          <w:szCs w:val="30"/>
        </w:rPr>
      </w:pPr>
      <w:r w:rsidRPr="00CA6894">
        <w:rPr>
          <w:b/>
          <w:color w:val="000000" w:themeColor="text1"/>
          <w:sz w:val="30"/>
          <w:szCs w:val="30"/>
        </w:rPr>
        <w:t>Grand Strategy Matrix</w:t>
      </w:r>
    </w:p>
    <w:p w14:paraId="64886948" w14:textId="7C6476AE" w:rsidR="006F0FFB" w:rsidRPr="006F0FFB" w:rsidRDefault="006F0FFB" w:rsidP="00E12635">
      <w:r>
        <w:lastRenderedPageBreak/>
        <w:t>Table 11: (2018)</w:t>
      </w:r>
    </w:p>
    <w:p w14:paraId="0119EAC8" w14:textId="4AF63237" w:rsidR="00257526" w:rsidRDefault="00257526" w:rsidP="00E12635">
      <w:pPr>
        <w:rPr>
          <w:color w:val="000000" w:themeColor="text1"/>
          <w:sz w:val="30"/>
          <w:szCs w:val="30"/>
        </w:rPr>
      </w:pPr>
      <w:r w:rsidRPr="00257526">
        <w:rPr>
          <w:noProof/>
          <w:color w:val="000000" w:themeColor="text1"/>
          <w:sz w:val="30"/>
          <w:szCs w:val="30"/>
        </w:rPr>
        <w:drawing>
          <wp:inline distT="0" distB="0" distL="0" distR="0" wp14:anchorId="61F15719" wp14:editId="17DE49A9">
            <wp:extent cx="3250090" cy="2958365"/>
            <wp:effectExtent l="0" t="0" r="1270" b="0"/>
            <wp:docPr id="8" name="Picture 4" descr="GRand Str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GRand Strat.p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284784" cy="2989945"/>
                    </a:xfrm>
                    <a:prstGeom prst="rect">
                      <a:avLst/>
                    </a:prstGeom>
                  </pic:spPr>
                </pic:pic>
              </a:graphicData>
            </a:graphic>
          </wp:inline>
        </w:drawing>
      </w:r>
    </w:p>
    <w:p w14:paraId="63F5E2DE" w14:textId="742F1D4E" w:rsidR="00257526" w:rsidRDefault="00257526" w:rsidP="00E12635">
      <w:pPr>
        <w:rPr>
          <w:color w:val="000000" w:themeColor="text1"/>
          <w:sz w:val="30"/>
          <w:szCs w:val="30"/>
        </w:rPr>
      </w:pPr>
    </w:p>
    <w:p w14:paraId="62BD95F4" w14:textId="195F2018" w:rsidR="00CA6894" w:rsidRPr="0094770D" w:rsidRDefault="00BE05EC" w:rsidP="00CA6894">
      <w:pPr>
        <w:rPr>
          <w:color w:val="000000" w:themeColor="text1"/>
        </w:rPr>
      </w:pPr>
      <w:r w:rsidRPr="00BE05EC">
        <w:rPr>
          <w:color w:val="000000" w:themeColor="text1"/>
        </w:rPr>
        <w:t>Disney's brand has been heard by almost everyone around the world. It has become a symbol of the United States and has become a part of American culture</w:t>
      </w:r>
      <w:r w:rsidR="00864DF6">
        <w:rPr>
          <w:color w:val="000000" w:themeColor="text1"/>
        </w:rPr>
        <w:t xml:space="preserve"> (Steven Watts, 2013)</w:t>
      </w:r>
      <w:r w:rsidRPr="00BE05EC">
        <w:rPr>
          <w:color w:val="000000" w:themeColor="text1"/>
        </w:rPr>
        <w:t>. In 2014, Disney and Google were ranked first</w:t>
      </w:r>
      <w:r w:rsidR="00864DF6">
        <w:rPr>
          <w:color w:val="000000" w:themeColor="text1"/>
        </w:rPr>
        <w:t xml:space="preserve"> (Forbes, 2014)</w:t>
      </w:r>
      <w:r w:rsidRPr="00BE05EC">
        <w:rPr>
          <w:color w:val="000000" w:themeColor="text1"/>
        </w:rPr>
        <w:t xml:space="preserve"> in the world's most resp</w:t>
      </w:r>
      <w:r w:rsidR="00635E11">
        <w:rPr>
          <w:color w:val="000000" w:themeColor="text1"/>
        </w:rPr>
        <w:t>ected list of the</w:t>
      </w:r>
      <w:r w:rsidRPr="00BE05EC">
        <w:rPr>
          <w:color w:val="000000" w:themeColor="text1"/>
        </w:rPr>
        <w:t xml:space="preserve"> companies in Forbes. When I think of Disney's brand, someone will think of animation immediately. Some people will think of the pleasant experience of playing in Disney Park, and others immediately think of Mickey Mouse and Donald Duck. Disney's brand association is no doubt rich and colorful. The four is brand loyalty, which is the tendency to rely on the brand when consumers prefer specific products and buy products. Disney's brand loyalty has been reflected in the revisit rate of Disney park. The average revisit rate of Disney theme park has reached 60-70%, while China even has a good 30-35% theme park.</w:t>
      </w:r>
    </w:p>
    <w:p w14:paraId="36C8C32F" w14:textId="76E66FDE" w:rsidR="00CA6894" w:rsidRDefault="00CA6894" w:rsidP="00CA6894">
      <w:pPr>
        <w:rPr>
          <w:b/>
          <w:sz w:val="32"/>
          <w:szCs w:val="32"/>
        </w:rPr>
      </w:pPr>
      <w:r>
        <w:rPr>
          <w:b/>
          <w:sz w:val="32"/>
          <w:szCs w:val="32"/>
        </w:rPr>
        <w:t>Stage 3: Decision Stage</w:t>
      </w:r>
    </w:p>
    <w:p w14:paraId="11209DFC" w14:textId="68F68F7C" w:rsidR="00CA6894" w:rsidRDefault="00CA6894" w:rsidP="00CA6894">
      <w:pPr>
        <w:rPr>
          <w:b/>
          <w:sz w:val="32"/>
          <w:szCs w:val="32"/>
        </w:rPr>
      </w:pPr>
      <w:r>
        <w:rPr>
          <w:b/>
          <w:sz w:val="32"/>
          <w:szCs w:val="32"/>
        </w:rPr>
        <w:t>Quantitative Strategic Planning Matrix (QSPM)</w:t>
      </w:r>
    </w:p>
    <w:p w14:paraId="13792B45" w14:textId="7225965D" w:rsidR="00081A4C" w:rsidRPr="00081A4C" w:rsidRDefault="00081A4C" w:rsidP="00CA6894">
      <w:r>
        <w:t>Table 12: (2008)</w:t>
      </w:r>
    </w:p>
    <w:p w14:paraId="72193C0E" w14:textId="11EA142B" w:rsidR="00B71391" w:rsidRDefault="00B71391" w:rsidP="00CA6894">
      <w:r>
        <w:rPr>
          <w:noProof/>
        </w:rPr>
        <w:lastRenderedPageBreak/>
        <w:drawing>
          <wp:inline distT="0" distB="0" distL="0" distR="0" wp14:anchorId="1DA26507" wp14:editId="06F24439">
            <wp:extent cx="2905622" cy="4071862"/>
            <wp:effectExtent l="0" t="0" r="0" b="0"/>
            <wp:docPr id="9" name="图片 9" descr="QSP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SPM-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4729" cy="4084624"/>
                    </a:xfrm>
                    <a:prstGeom prst="rect">
                      <a:avLst/>
                    </a:prstGeom>
                    <a:noFill/>
                    <a:ln>
                      <a:noFill/>
                    </a:ln>
                  </pic:spPr>
                </pic:pic>
              </a:graphicData>
            </a:graphic>
          </wp:inline>
        </w:drawing>
      </w:r>
    </w:p>
    <w:p w14:paraId="2706538A" w14:textId="731445BE" w:rsidR="00081A4C" w:rsidRPr="00B71391" w:rsidRDefault="00081A4C" w:rsidP="00CA6894">
      <w:r>
        <w:t>Table 13: (2018)</w:t>
      </w:r>
    </w:p>
    <w:tbl>
      <w:tblPr>
        <w:tblStyle w:val="a3"/>
        <w:tblpPr w:leftFromText="180" w:rightFromText="180" w:vertAnchor="text" w:horzAnchor="page" w:tblpX="370" w:tblpY="745"/>
        <w:tblW w:w="12226" w:type="dxa"/>
        <w:tblLayout w:type="fixed"/>
        <w:tblLook w:val="04A0" w:firstRow="1" w:lastRow="0" w:firstColumn="1" w:lastColumn="0" w:noHBand="0" w:noVBand="1"/>
      </w:tblPr>
      <w:tblGrid>
        <w:gridCol w:w="7046"/>
        <w:gridCol w:w="741"/>
        <w:gridCol w:w="708"/>
        <w:gridCol w:w="709"/>
        <w:gridCol w:w="709"/>
        <w:gridCol w:w="2313"/>
      </w:tblGrid>
      <w:tr w:rsidR="00B71391" w:rsidRPr="00B669ED" w14:paraId="5B75F7A0" w14:textId="77777777" w:rsidTr="00651CF9">
        <w:tc>
          <w:tcPr>
            <w:tcW w:w="7046" w:type="dxa"/>
          </w:tcPr>
          <w:p w14:paraId="53BA53E9" w14:textId="77777777" w:rsidR="00B71391" w:rsidRPr="00B669ED" w:rsidRDefault="00B71391" w:rsidP="00651CF9">
            <w:pPr>
              <w:jc w:val="center"/>
              <w:rPr>
                <w:color w:val="000000" w:themeColor="text1"/>
                <w:sz w:val="21"/>
                <w:szCs w:val="21"/>
              </w:rPr>
            </w:pPr>
            <w:r w:rsidRPr="00B669ED">
              <w:rPr>
                <w:color w:val="000000" w:themeColor="text1"/>
                <w:sz w:val="21"/>
                <w:szCs w:val="21"/>
              </w:rPr>
              <w:t>Key External Factors</w:t>
            </w:r>
          </w:p>
        </w:tc>
        <w:tc>
          <w:tcPr>
            <w:tcW w:w="741" w:type="dxa"/>
          </w:tcPr>
          <w:p w14:paraId="2E31FD3E" w14:textId="77777777" w:rsidR="00B71391" w:rsidRPr="00B669ED" w:rsidRDefault="00B71391" w:rsidP="00651CF9">
            <w:pPr>
              <w:rPr>
                <w:color w:val="000000" w:themeColor="text1"/>
                <w:sz w:val="21"/>
                <w:szCs w:val="21"/>
              </w:rPr>
            </w:pPr>
          </w:p>
        </w:tc>
        <w:tc>
          <w:tcPr>
            <w:tcW w:w="708" w:type="dxa"/>
          </w:tcPr>
          <w:p w14:paraId="4ECD0711" w14:textId="77777777" w:rsidR="00B71391" w:rsidRPr="00B669ED" w:rsidRDefault="00B71391" w:rsidP="00651CF9">
            <w:pPr>
              <w:rPr>
                <w:color w:val="000000" w:themeColor="text1"/>
                <w:sz w:val="21"/>
                <w:szCs w:val="21"/>
              </w:rPr>
            </w:pPr>
            <w:r w:rsidRPr="00B669ED">
              <w:rPr>
                <w:color w:val="000000" w:themeColor="text1"/>
                <w:sz w:val="21"/>
                <w:szCs w:val="21"/>
              </w:rPr>
              <w:t>1to 4</w:t>
            </w:r>
          </w:p>
        </w:tc>
        <w:tc>
          <w:tcPr>
            <w:tcW w:w="709" w:type="dxa"/>
          </w:tcPr>
          <w:p w14:paraId="2A950552" w14:textId="77777777" w:rsidR="00B71391" w:rsidRPr="00B669ED" w:rsidRDefault="00B71391" w:rsidP="00651CF9">
            <w:pPr>
              <w:rPr>
                <w:color w:val="000000" w:themeColor="text1"/>
                <w:sz w:val="21"/>
                <w:szCs w:val="21"/>
              </w:rPr>
            </w:pPr>
          </w:p>
        </w:tc>
        <w:tc>
          <w:tcPr>
            <w:tcW w:w="709" w:type="dxa"/>
          </w:tcPr>
          <w:p w14:paraId="31F9F514" w14:textId="77777777" w:rsidR="00B71391" w:rsidRPr="00B669ED" w:rsidRDefault="00B71391" w:rsidP="00651CF9">
            <w:pPr>
              <w:rPr>
                <w:color w:val="000000" w:themeColor="text1"/>
                <w:sz w:val="21"/>
                <w:szCs w:val="21"/>
              </w:rPr>
            </w:pPr>
            <w:r w:rsidRPr="00B669ED">
              <w:rPr>
                <w:color w:val="000000" w:themeColor="text1"/>
                <w:sz w:val="21"/>
                <w:szCs w:val="21"/>
              </w:rPr>
              <w:t>1to 4</w:t>
            </w:r>
          </w:p>
        </w:tc>
        <w:tc>
          <w:tcPr>
            <w:tcW w:w="2313" w:type="dxa"/>
          </w:tcPr>
          <w:p w14:paraId="5D3BD562" w14:textId="77777777" w:rsidR="00B71391" w:rsidRPr="00B669ED" w:rsidRDefault="00B71391" w:rsidP="00651CF9">
            <w:pPr>
              <w:rPr>
                <w:color w:val="000000" w:themeColor="text1"/>
                <w:sz w:val="21"/>
                <w:szCs w:val="21"/>
              </w:rPr>
            </w:pPr>
          </w:p>
        </w:tc>
      </w:tr>
      <w:tr w:rsidR="00B71391" w:rsidRPr="00B669ED" w14:paraId="2A3C2A38" w14:textId="77777777" w:rsidTr="00651CF9">
        <w:tc>
          <w:tcPr>
            <w:tcW w:w="7046" w:type="dxa"/>
          </w:tcPr>
          <w:p w14:paraId="57A9ABF6" w14:textId="77777777" w:rsidR="00B71391" w:rsidRPr="00B669ED" w:rsidRDefault="00B71391" w:rsidP="00651CF9">
            <w:pPr>
              <w:rPr>
                <w:color w:val="000000" w:themeColor="text1"/>
                <w:sz w:val="18"/>
                <w:szCs w:val="18"/>
              </w:rPr>
            </w:pPr>
            <w:r w:rsidRPr="00B669ED">
              <w:rPr>
                <w:color w:val="000000" w:themeColor="text1"/>
                <w:sz w:val="18"/>
                <w:szCs w:val="18"/>
              </w:rPr>
              <w:t>Opportunities</w:t>
            </w:r>
          </w:p>
        </w:tc>
        <w:tc>
          <w:tcPr>
            <w:tcW w:w="741" w:type="dxa"/>
          </w:tcPr>
          <w:p w14:paraId="2336D95B" w14:textId="77777777" w:rsidR="00B71391" w:rsidRPr="00B669ED" w:rsidRDefault="00B71391" w:rsidP="00651CF9">
            <w:pPr>
              <w:rPr>
                <w:color w:val="000000" w:themeColor="text1"/>
                <w:sz w:val="18"/>
                <w:szCs w:val="18"/>
              </w:rPr>
            </w:pPr>
          </w:p>
        </w:tc>
        <w:tc>
          <w:tcPr>
            <w:tcW w:w="708" w:type="dxa"/>
          </w:tcPr>
          <w:p w14:paraId="0A3D3B7F" w14:textId="77777777" w:rsidR="00B71391" w:rsidRPr="00B669ED" w:rsidRDefault="00B71391" w:rsidP="00651CF9">
            <w:pPr>
              <w:rPr>
                <w:color w:val="000000" w:themeColor="text1"/>
                <w:sz w:val="18"/>
                <w:szCs w:val="18"/>
              </w:rPr>
            </w:pPr>
          </w:p>
        </w:tc>
        <w:tc>
          <w:tcPr>
            <w:tcW w:w="709" w:type="dxa"/>
          </w:tcPr>
          <w:p w14:paraId="6A203CE5" w14:textId="77777777" w:rsidR="00B71391" w:rsidRPr="00B669ED" w:rsidRDefault="00B71391" w:rsidP="00651CF9">
            <w:pPr>
              <w:rPr>
                <w:color w:val="000000" w:themeColor="text1"/>
                <w:sz w:val="18"/>
                <w:szCs w:val="18"/>
              </w:rPr>
            </w:pPr>
          </w:p>
        </w:tc>
        <w:tc>
          <w:tcPr>
            <w:tcW w:w="709" w:type="dxa"/>
          </w:tcPr>
          <w:p w14:paraId="71CCFB26" w14:textId="77777777" w:rsidR="00B71391" w:rsidRPr="00B669ED" w:rsidRDefault="00B71391" w:rsidP="00651CF9">
            <w:pPr>
              <w:rPr>
                <w:color w:val="000000" w:themeColor="text1"/>
                <w:sz w:val="18"/>
                <w:szCs w:val="18"/>
              </w:rPr>
            </w:pPr>
          </w:p>
        </w:tc>
        <w:tc>
          <w:tcPr>
            <w:tcW w:w="2313" w:type="dxa"/>
          </w:tcPr>
          <w:p w14:paraId="5FCBD877" w14:textId="77777777" w:rsidR="00B71391" w:rsidRPr="00B669ED" w:rsidRDefault="00B71391" w:rsidP="00651CF9">
            <w:pPr>
              <w:rPr>
                <w:color w:val="000000" w:themeColor="text1"/>
                <w:sz w:val="18"/>
                <w:szCs w:val="18"/>
              </w:rPr>
            </w:pPr>
          </w:p>
        </w:tc>
      </w:tr>
      <w:tr w:rsidR="00B71391" w:rsidRPr="00B669ED" w14:paraId="2318FA90" w14:textId="77777777" w:rsidTr="00651CF9">
        <w:trPr>
          <w:trHeight w:val="633"/>
        </w:trPr>
        <w:tc>
          <w:tcPr>
            <w:tcW w:w="7046" w:type="dxa"/>
          </w:tcPr>
          <w:p w14:paraId="612C69C7"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Opportunity to renovate attractions in Parks and Resorts division due to increase in profit.</w:t>
            </w:r>
          </w:p>
        </w:tc>
        <w:tc>
          <w:tcPr>
            <w:tcW w:w="741" w:type="dxa"/>
          </w:tcPr>
          <w:p w14:paraId="7FE2E369" w14:textId="77777777" w:rsidR="00B71391" w:rsidRPr="00B669ED" w:rsidRDefault="00B71391" w:rsidP="00651CF9">
            <w:pPr>
              <w:rPr>
                <w:color w:val="000000" w:themeColor="text1"/>
                <w:sz w:val="18"/>
                <w:szCs w:val="18"/>
              </w:rPr>
            </w:pPr>
            <w:r w:rsidRPr="00B669ED">
              <w:rPr>
                <w:color w:val="000000" w:themeColor="text1"/>
                <w:sz w:val="18"/>
                <w:szCs w:val="18"/>
              </w:rPr>
              <w:t>0.09</w:t>
            </w:r>
          </w:p>
        </w:tc>
        <w:tc>
          <w:tcPr>
            <w:tcW w:w="708" w:type="dxa"/>
          </w:tcPr>
          <w:p w14:paraId="3E3B3778"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709" w:type="dxa"/>
          </w:tcPr>
          <w:p w14:paraId="00CBC80C" w14:textId="77777777" w:rsidR="00B71391" w:rsidRPr="00B669ED" w:rsidRDefault="00B71391" w:rsidP="00651CF9">
            <w:pPr>
              <w:rPr>
                <w:color w:val="000000" w:themeColor="text1"/>
                <w:sz w:val="18"/>
                <w:szCs w:val="18"/>
              </w:rPr>
            </w:pPr>
            <w:r w:rsidRPr="00B669ED">
              <w:rPr>
                <w:color w:val="000000" w:themeColor="text1"/>
                <w:sz w:val="18"/>
                <w:szCs w:val="18"/>
              </w:rPr>
              <w:t>0.36</w:t>
            </w:r>
          </w:p>
        </w:tc>
        <w:tc>
          <w:tcPr>
            <w:tcW w:w="709" w:type="dxa"/>
          </w:tcPr>
          <w:p w14:paraId="24C6127C"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2313" w:type="dxa"/>
          </w:tcPr>
          <w:p w14:paraId="5DBFD346" w14:textId="77777777" w:rsidR="00B71391" w:rsidRPr="00B669ED" w:rsidRDefault="00B71391" w:rsidP="00651CF9">
            <w:pPr>
              <w:rPr>
                <w:color w:val="000000" w:themeColor="text1"/>
                <w:sz w:val="18"/>
                <w:szCs w:val="18"/>
              </w:rPr>
            </w:pPr>
            <w:r w:rsidRPr="00B669ED">
              <w:rPr>
                <w:color w:val="000000" w:themeColor="text1"/>
                <w:sz w:val="18"/>
                <w:szCs w:val="18"/>
              </w:rPr>
              <w:t>0.36</w:t>
            </w:r>
          </w:p>
        </w:tc>
      </w:tr>
      <w:tr w:rsidR="00B71391" w:rsidRPr="00B669ED" w14:paraId="1FE2044C" w14:textId="77777777" w:rsidTr="00651CF9">
        <w:tc>
          <w:tcPr>
            <w:tcW w:w="7046" w:type="dxa"/>
          </w:tcPr>
          <w:p w14:paraId="1051251B"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Growth from cable and satellite operators creating even more potential for Disney to make money with their network.</w:t>
            </w:r>
          </w:p>
        </w:tc>
        <w:tc>
          <w:tcPr>
            <w:tcW w:w="741" w:type="dxa"/>
          </w:tcPr>
          <w:p w14:paraId="14093888"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08" w:type="dxa"/>
          </w:tcPr>
          <w:p w14:paraId="40CA63F7" w14:textId="77777777" w:rsidR="00B71391" w:rsidRPr="00B669ED" w:rsidRDefault="00B71391" w:rsidP="00651CF9">
            <w:pPr>
              <w:rPr>
                <w:color w:val="000000" w:themeColor="text1"/>
                <w:sz w:val="18"/>
                <w:szCs w:val="18"/>
              </w:rPr>
            </w:pPr>
          </w:p>
        </w:tc>
        <w:tc>
          <w:tcPr>
            <w:tcW w:w="709" w:type="dxa"/>
          </w:tcPr>
          <w:p w14:paraId="2F69DB2A"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0B09AB55" w14:textId="77777777" w:rsidR="00B71391" w:rsidRPr="00B669ED" w:rsidRDefault="00B71391" w:rsidP="00651CF9">
            <w:pPr>
              <w:rPr>
                <w:color w:val="000000" w:themeColor="text1"/>
                <w:sz w:val="18"/>
                <w:szCs w:val="18"/>
              </w:rPr>
            </w:pPr>
            <w:r w:rsidRPr="00B669ED">
              <w:rPr>
                <w:color w:val="000000" w:themeColor="text1"/>
                <w:sz w:val="18"/>
                <w:szCs w:val="18"/>
              </w:rPr>
              <w:t>3</w:t>
            </w:r>
          </w:p>
        </w:tc>
        <w:tc>
          <w:tcPr>
            <w:tcW w:w="2313" w:type="dxa"/>
          </w:tcPr>
          <w:p w14:paraId="0CFEA3E3" w14:textId="77777777" w:rsidR="00B71391" w:rsidRPr="00B669ED" w:rsidRDefault="00B71391" w:rsidP="00651CF9">
            <w:pPr>
              <w:rPr>
                <w:color w:val="000000" w:themeColor="text1"/>
                <w:sz w:val="18"/>
                <w:szCs w:val="18"/>
              </w:rPr>
            </w:pPr>
            <w:r w:rsidRPr="00B669ED">
              <w:rPr>
                <w:color w:val="000000" w:themeColor="text1"/>
                <w:sz w:val="18"/>
                <w:szCs w:val="18"/>
              </w:rPr>
              <w:t>0.24</w:t>
            </w:r>
          </w:p>
        </w:tc>
      </w:tr>
      <w:tr w:rsidR="00B71391" w:rsidRPr="00B669ED" w14:paraId="5574F989" w14:textId="77777777" w:rsidTr="00651CF9">
        <w:tc>
          <w:tcPr>
            <w:tcW w:w="7046" w:type="dxa"/>
          </w:tcPr>
          <w:p w14:paraId="3CCBA05E"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Prospect to build more theme parks and resorts worldwide.</w:t>
            </w:r>
          </w:p>
        </w:tc>
        <w:tc>
          <w:tcPr>
            <w:tcW w:w="741" w:type="dxa"/>
          </w:tcPr>
          <w:p w14:paraId="6AD3F7EF" w14:textId="77777777" w:rsidR="00B71391" w:rsidRPr="00B669ED" w:rsidRDefault="00B71391" w:rsidP="00651CF9">
            <w:pPr>
              <w:rPr>
                <w:color w:val="000000" w:themeColor="text1"/>
                <w:sz w:val="18"/>
                <w:szCs w:val="18"/>
              </w:rPr>
            </w:pPr>
            <w:r w:rsidRPr="00B669ED">
              <w:rPr>
                <w:color w:val="000000" w:themeColor="text1"/>
                <w:sz w:val="18"/>
                <w:szCs w:val="18"/>
              </w:rPr>
              <w:t>0.10</w:t>
            </w:r>
          </w:p>
        </w:tc>
        <w:tc>
          <w:tcPr>
            <w:tcW w:w="708" w:type="dxa"/>
          </w:tcPr>
          <w:p w14:paraId="60DB7818"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709" w:type="dxa"/>
          </w:tcPr>
          <w:p w14:paraId="5E9B1CB0" w14:textId="77777777" w:rsidR="00B71391" w:rsidRPr="00B669ED" w:rsidRDefault="00B71391" w:rsidP="00651CF9">
            <w:pPr>
              <w:rPr>
                <w:color w:val="000000" w:themeColor="text1"/>
                <w:sz w:val="18"/>
                <w:szCs w:val="18"/>
              </w:rPr>
            </w:pPr>
            <w:r w:rsidRPr="00B669ED">
              <w:rPr>
                <w:color w:val="000000" w:themeColor="text1"/>
                <w:sz w:val="18"/>
                <w:szCs w:val="18"/>
              </w:rPr>
              <w:t>0.4</w:t>
            </w:r>
          </w:p>
        </w:tc>
        <w:tc>
          <w:tcPr>
            <w:tcW w:w="709" w:type="dxa"/>
          </w:tcPr>
          <w:p w14:paraId="7FA88252" w14:textId="77777777" w:rsidR="00B71391" w:rsidRPr="00B669ED" w:rsidRDefault="00B71391" w:rsidP="00651CF9">
            <w:pPr>
              <w:rPr>
                <w:color w:val="000000" w:themeColor="text1"/>
                <w:sz w:val="18"/>
                <w:szCs w:val="18"/>
              </w:rPr>
            </w:pPr>
          </w:p>
        </w:tc>
        <w:tc>
          <w:tcPr>
            <w:tcW w:w="2313" w:type="dxa"/>
          </w:tcPr>
          <w:p w14:paraId="7E9C83B0"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27D6ED0E" w14:textId="77777777" w:rsidTr="00651CF9">
        <w:tc>
          <w:tcPr>
            <w:tcW w:w="7046" w:type="dxa"/>
          </w:tcPr>
          <w:p w14:paraId="0395EDB1"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Opportunity to invest in building theme parks to satisfy the increase in guest spending, theme park attendance, and hotel company.</w:t>
            </w:r>
          </w:p>
        </w:tc>
        <w:tc>
          <w:tcPr>
            <w:tcW w:w="741" w:type="dxa"/>
          </w:tcPr>
          <w:p w14:paraId="29CC4883" w14:textId="77777777" w:rsidR="00B71391" w:rsidRPr="00B669ED" w:rsidRDefault="00B71391" w:rsidP="00651CF9">
            <w:pPr>
              <w:rPr>
                <w:color w:val="000000" w:themeColor="text1"/>
                <w:sz w:val="18"/>
                <w:szCs w:val="18"/>
              </w:rPr>
            </w:pPr>
            <w:r w:rsidRPr="00B669ED">
              <w:rPr>
                <w:color w:val="000000" w:themeColor="text1"/>
                <w:sz w:val="18"/>
                <w:szCs w:val="18"/>
              </w:rPr>
              <w:t>0.05</w:t>
            </w:r>
          </w:p>
        </w:tc>
        <w:tc>
          <w:tcPr>
            <w:tcW w:w="708" w:type="dxa"/>
          </w:tcPr>
          <w:p w14:paraId="1D069FAF"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709" w:type="dxa"/>
          </w:tcPr>
          <w:p w14:paraId="2228CB1A" w14:textId="77777777" w:rsidR="00B71391" w:rsidRPr="00B669ED" w:rsidRDefault="00B71391" w:rsidP="00651CF9">
            <w:pPr>
              <w:rPr>
                <w:color w:val="000000" w:themeColor="text1"/>
                <w:sz w:val="18"/>
                <w:szCs w:val="18"/>
              </w:rPr>
            </w:pPr>
            <w:r w:rsidRPr="00B669ED">
              <w:rPr>
                <w:color w:val="000000" w:themeColor="text1"/>
                <w:sz w:val="18"/>
                <w:szCs w:val="18"/>
              </w:rPr>
              <w:t>0.2</w:t>
            </w:r>
          </w:p>
        </w:tc>
        <w:tc>
          <w:tcPr>
            <w:tcW w:w="709" w:type="dxa"/>
          </w:tcPr>
          <w:p w14:paraId="120465B6" w14:textId="77777777" w:rsidR="00B71391" w:rsidRPr="00B669ED" w:rsidRDefault="00B71391" w:rsidP="00651CF9">
            <w:pPr>
              <w:rPr>
                <w:color w:val="000000" w:themeColor="text1"/>
                <w:sz w:val="18"/>
                <w:szCs w:val="18"/>
              </w:rPr>
            </w:pPr>
          </w:p>
        </w:tc>
        <w:tc>
          <w:tcPr>
            <w:tcW w:w="2313" w:type="dxa"/>
          </w:tcPr>
          <w:p w14:paraId="4DBEB29C"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10C3EBDA" w14:textId="77777777" w:rsidTr="00651CF9">
        <w:tc>
          <w:tcPr>
            <w:tcW w:w="7046" w:type="dxa"/>
          </w:tcPr>
          <w:p w14:paraId="7B50F884"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Build more Parks and Resorts in North America</w:t>
            </w:r>
          </w:p>
        </w:tc>
        <w:tc>
          <w:tcPr>
            <w:tcW w:w="741" w:type="dxa"/>
          </w:tcPr>
          <w:p w14:paraId="6C5AD643"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08" w:type="dxa"/>
          </w:tcPr>
          <w:p w14:paraId="73DAC159"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709" w:type="dxa"/>
          </w:tcPr>
          <w:p w14:paraId="2A385AA9" w14:textId="77777777" w:rsidR="00B71391" w:rsidRPr="00B669ED" w:rsidRDefault="00B71391" w:rsidP="00651CF9">
            <w:pPr>
              <w:rPr>
                <w:color w:val="000000" w:themeColor="text1"/>
                <w:sz w:val="18"/>
                <w:szCs w:val="18"/>
              </w:rPr>
            </w:pPr>
            <w:r w:rsidRPr="00B669ED">
              <w:rPr>
                <w:color w:val="000000" w:themeColor="text1"/>
                <w:sz w:val="18"/>
                <w:szCs w:val="18"/>
              </w:rPr>
              <w:t>0.32</w:t>
            </w:r>
          </w:p>
        </w:tc>
        <w:tc>
          <w:tcPr>
            <w:tcW w:w="709" w:type="dxa"/>
          </w:tcPr>
          <w:p w14:paraId="4EFACB74"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2313" w:type="dxa"/>
          </w:tcPr>
          <w:p w14:paraId="065BF49D"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19121778" w14:textId="77777777" w:rsidTr="00651CF9">
        <w:tc>
          <w:tcPr>
            <w:tcW w:w="7046" w:type="dxa"/>
          </w:tcPr>
          <w:p w14:paraId="473BC23E" w14:textId="77777777" w:rsidR="00B71391" w:rsidRPr="00B669ED" w:rsidRDefault="00B71391" w:rsidP="00B71391">
            <w:pPr>
              <w:pStyle w:val="a4"/>
              <w:numPr>
                <w:ilvl w:val="0"/>
                <w:numId w:val="10"/>
              </w:numPr>
              <w:ind w:firstLineChars="0"/>
              <w:rPr>
                <w:color w:val="000000" w:themeColor="text1"/>
                <w:sz w:val="18"/>
                <w:szCs w:val="18"/>
              </w:rPr>
            </w:pPr>
            <w:r w:rsidRPr="00B669ED">
              <w:rPr>
                <w:color w:val="000000" w:themeColor="text1"/>
                <w:sz w:val="18"/>
                <w:szCs w:val="18"/>
              </w:rPr>
              <w:t>Target new costumers group.</w:t>
            </w:r>
          </w:p>
        </w:tc>
        <w:tc>
          <w:tcPr>
            <w:tcW w:w="741" w:type="dxa"/>
          </w:tcPr>
          <w:p w14:paraId="5A979944"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708" w:type="dxa"/>
          </w:tcPr>
          <w:p w14:paraId="04DFB041" w14:textId="77777777" w:rsidR="00B71391" w:rsidRPr="00B669ED" w:rsidRDefault="00B71391" w:rsidP="00651CF9">
            <w:pPr>
              <w:rPr>
                <w:color w:val="000000" w:themeColor="text1"/>
                <w:sz w:val="18"/>
                <w:szCs w:val="18"/>
              </w:rPr>
            </w:pPr>
          </w:p>
        </w:tc>
        <w:tc>
          <w:tcPr>
            <w:tcW w:w="709" w:type="dxa"/>
          </w:tcPr>
          <w:p w14:paraId="14796C55"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113DADA2"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2313" w:type="dxa"/>
          </w:tcPr>
          <w:p w14:paraId="063ACE89" w14:textId="77777777" w:rsidR="00B71391" w:rsidRPr="00B669ED" w:rsidRDefault="00B71391" w:rsidP="00651CF9">
            <w:pPr>
              <w:rPr>
                <w:color w:val="000000" w:themeColor="text1"/>
                <w:sz w:val="18"/>
                <w:szCs w:val="18"/>
              </w:rPr>
            </w:pPr>
            <w:r w:rsidRPr="00B669ED">
              <w:rPr>
                <w:color w:val="000000" w:themeColor="text1"/>
                <w:sz w:val="18"/>
                <w:szCs w:val="18"/>
              </w:rPr>
              <w:t>0.28</w:t>
            </w:r>
          </w:p>
        </w:tc>
      </w:tr>
      <w:tr w:rsidR="00B71391" w:rsidRPr="00B669ED" w14:paraId="08531932" w14:textId="77777777" w:rsidTr="00651CF9">
        <w:tc>
          <w:tcPr>
            <w:tcW w:w="7046" w:type="dxa"/>
          </w:tcPr>
          <w:p w14:paraId="661B04D3" w14:textId="77777777" w:rsidR="00B71391" w:rsidRPr="00B669ED" w:rsidRDefault="00B71391" w:rsidP="00651CF9">
            <w:pPr>
              <w:rPr>
                <w:color w:val="000000" w:themeColor="text1"/>
                <w:sz w:val="18"/>
                <w:szCs w:val="18"/>
              </w:rPr>
            </w:pPr>
            <w:r w:rsidRPr="00B669ED">
              <w:rPr>
                <w:color w:val="000000" w:themeColor="text1"/>
                <w:sz w:val="18"/>
                <w:szCs w:val="18"/>
              </w:rPr>
              <w:t>Threats</w:t>
            </w:r>
          </w:p>
        </w:tc>
        <w:tc>
          <w:tcPr>
            <w:tcW w:w="741" w:type="dxa"/>
          </w:tcPr>
          <w:p w14:paraId="3594EF44" w14:textId="77777777" w:rsidR="00B71391" w:rsidRPr="00B669ED" w:rsidRDefault="00B71391" w:rsidP="00651CF9">
            <w:pPr>
              <w:rPr>
                <w:color w:val="000000" w:themeColor="text1"/>
                <w:sz w:val="18"/>
                <w:szCs w:val="18"/>
              </w:rPr>
            </w:pPr>
          </w:p>
        </w:tc>
        <w:tc>
          <w:tcPr>
            <w:tcW w:w="708" w:type="dxa"/>
          </w:tcPr>
          <w:p w14:paraId="2DABCAA9" w14:textId="77777777" w:rsidR="00B71391" w:rsidRPr="00B669ED" w:rsidRDefault="00B71391" w:rsidP="00651CF9">
            <w:pPr>
              <w:rPr>
                <w:color w:val="000000" w:themeColor="text1"/>
                <w:sz w:val="18"/>
                <w:szCs w:val="18"/>
              </w:rPr>
            </w:pPr>
          </w:p>
        </w:tc>
        <w:tc>
          <w:tcPr>
            <w:tcW w:w="709" w:type="dxa"/>
          </w:tcPr>
          <w:p w14:paraId="328A8FC2"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08B9E191" w14:textId="77777777" w:rsidR="00B71391" w:rsidRPr="00B669ED" w:rsidRDefault="00B71391" w:rsidP="00651CF9">
            <w:pPr>
              <w:rPr>
                <w:color w:val="000000" w:themeColor="text1"/>
                <w:sz w:val="18"/>
                <w:szCs w:val="18"/>
              </w:rPr>
            </w:pPr>
          </w:p>
        </w:tc>
        <w:tc>
          <w:tcPr>
            <w:tcW w:w="2313" w:type="dxa"/>
          </w:tcPr>
          <w:p w14:paraId="5E0F3437" w14:textId="77777777" w:rsidR="00B71391" w:rsidRPr="00B669ED" w:rsidRDefault="00B71391" w:rsidP="00651CF9">
            <w:pPr>
              <w:rPr>
                <w:color w:val="000000" w:themeColor="text1"/>
                <w:sz w:val="18"/>
                <w:szCs w:val="18"/>
              </w:rPr>
            </w:pPr>
          </w:p>
        </w:tc>
      </w:tr>
      <w:tr w:rsidR="00B71391" w:rsidRPr="00B669ED" w14:paraId="29629510" w14:textId="77777777" w:rsidTr="00651CF9">
        <w:tc>
          <w:tcPr>
            <w:tcW w:w="7046" w:type="dxa"/>
          </w:tcPr>
          <w:p w14:paraId="76FA4643" w14:textId="77777777" w:rsidR="00B71391" w:rsidRPr="00B669ED" w:rsidRDefault="00B71391" w:rsidP="00B71391">
            <w:pPr>
              <w:pStyle w:val="a4"/>
              <w:numPr>
                <w:ilvl w:val="0"/>
                <w:numId w:val="13"/>
              </w:numPr>
              <w:ind w:firstLineChars="0"/>
              <w:rPr>
                <w:color w:val="000000" w:themeColor="text1"/>
                <w:sz w:val="18"/>
                <w:szCs w:val="18"/>
              </w:rPr>
            </w:pPr>
            <w:r w:rsidRPr="00B669ED">
              <w:rPr>
                <w:color w:val="000000" w:themeColor="text1"/>
                <w:sz w:val="18"/>
                <w:szCs w:val="18"/>
              </w:rPr>
              <w:t>Lasting economic recession leading to slow growth rate.</w:t>
            </w:r>
          </w:p>
        </w:tc>
        <w:tc>
          <w:tcPr>
            <w:tcW w:w="741" w:type="dxa"/>
          </w:tcPr>
          <w:p w14:paraId="7A6673E5"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08" w:type="dxa"/>
          </w:tcPr>
          <w:p w14:paraId="47790643"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709" w:type="dxa"/>
          </w:tcPr>
          <w:p w14:paraId="08F20BBD" w14:textId="77777777" w:rsidR="00B71391" w:rsidRPr="00B669ED" w:rsidRDefault="00B71391" w:rsidP="00651CF9">
            <w:pPr>
              <w:rPr>
                <w:color w:val="000000" w:themeColor="text1"/>
                <w:sz w:val="18"/>
                <w:szCs w:val="18"/>
              </w:rPr>
            </w:pPr>
            <w:r w:rsidRPr="00B669ED">
              <w:rPr>
                <w:color w:val="000000" w:themeColor="text1"/>
                <w:sz w:val="18"/>
                <w:szCs w:val="18"/>
              </w:rPr>
              <w:t>0.32</w:t>
            </w:r>
          </w:p>
        </w:tc>
        <w:tc>
          <w:tcPr>
            <w:tcW w:w="709" w:type="dxa"/>
          </w:tcPr>
          <w:p w14:paraId="48B90B81"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2313" w:type="dxa"/>
          </w:tcPr>
          <w:p w14:paraId="7DFB3664" w14:textId="77777777" w:rsidR="00B71391" w:rsidRPr="00B669ED" w:rsidRDefault="00B71391" w:rsidP="00651CF9">
            <w:pPr>
              <w:rPr>
                <w:color w:val="000000" w:themeColor="text1"/>
                <w:sz w:val="18"/>
                <w:szCs w:val="18"/>
              </w:rPr>
            </w:pPr>
            <w:r w:rsidRPr="00B669ED">
              <w:rPr>
                <w:color w:val="000000" w:themeColor="text1"/>
                <w:sz w:val="18"/>
                <w:szCs w:val="18"/>
              </w:rPr>
              <w:t>0.08</w:t>
            </w:r>
          </w:p>
        </w:tc>
      </w:tr>
      <w:tr w:rsidR="00B71391" w:rsidRPr="00B669ED" w14:paraId="4768037C" w14:textId="77777777" w:rsidTr="00651CF9">
        <w:tc>
          <w:tcPr>
            <w:tcW w:w="7046" w:type="dxa"/>
          </w:tcPr>
          <w:p w14:paraId="45FD4EAB" w14:textId="77777777" w:rsidR="00B71391" w:rsidRPr="00B669ED" w:rsidRDefault="00B71391" w:rsidP="00B71391">
            <w:pPr>
              <w:pStyle w:val="a4"/>
              <w:numPr>
                <w:ilvl w:val="0"/>
                <w:numId w:val="13"/>
              </w:numPr>
              <w:ind w:firstLineChars="0"/>
              <w:rPr>
                <w:color w:val="000000" w:themeColor="text1"/>
                <w:sz w:val="18"/>
                <w:szCs w:val="18"/>
              </w:rPr>
            </w:pPr>
            <w:r w:rsidRPr="00B669ED">
              <w:rPr>
                <w:color w:val="000000" w:themeColor="text1"/>
                <w:sz w:val="18"/>
                <w:szCs w:val="18"/>
              </w:rPr>
              <w:lastRenderedPageBreak/>
              <w:t>High unemployment rate in the US</w:t>
            </w:r>
          </w:p>
        </w:tc>
        <w:tc>
          <w:tcPr>
            <w:tcW w:w="741" w:type="dxa"/>
          </w:tcPr>
          <w:p w14:paraId="21BFD761" w14:textId="77777777" w:rsidR="00B71391" w:rsidRPr="00B669ED" w:rsidRDefault="00B71391" w:rsidP="00651CF9">
            <w:pPr>
              <w:rPr>
                <w:color w:val="000000" w:themeColor="text1"/>
                <w:sz w:val="18"/>
                <w:szCs w:val="18"/>
              </w:rPr>
            </w:pPr>
            <w:r w:rsidRPr="00B669ED">
              <w:rPr>
                <w:color w:val="000000" w:themeColor="text1"/>
                <w:sz w:val="18"/>
                <w:szCs w:val="18"/>
              </w:rPr>
              <w:t>0.06</w:t>
            </w:r>
          </w:p>
        </w:tc>
        <w:tc>
          <w:tcPr>
            <w:tcW w:w="708" w:type="dxa"/>
          </w:tcPr>
          <w:p w14:paraId="57B6753C" w14:textId="77777777" w:rsidR="00B71391" w:rsidRPr="00B669ED" w:rsidRDefault="00B71391" w:rsidP="00651CF9">
            <w:pPr>
              <w:rPr>
                <w:color w:val="000000" w:themeColor="text1"/>
                <w:sz w:val="18"/>
                <w:szCs w:val="18"/>
              </w:rPr>
            </w:pPr>
          </w:p>
        </w:tc>
        <w:tc>
          <w:tcPr>
            <w:tcW w:w="709" w:type="dxa"/>
          </w:tcPr>
          <w:p w14:paraId="0DBC6634"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0FA97F7B" w14:textId="77777777" w:rsidR="00B71391" w:rsidRPr="00B669ED" w:rsidRDefault="00B71391" w:rsidP="00651CF9">
            <w:pPr>
              <w:rPr>
                <w:color w:val="000000" w:themeColor="text1"/>
                <w:sz w:val="18"/>
                <w:szCs w:val="18"/>
              </w:rPr>
            </w:pPr>
          </w:p>
        </w:tc>
        <w:tc>
          <w:tcPr>
            <w:tcW w:w="2313" w:type="dxa"/>
          </w:tcPr>
          <w:p w14:paraId="748C5A10"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7BBDE0BC" w14:textId="77777777" w:rsidTr="00651CF9">
        <w:tc>
          <w:tcPr>
            <w:tcW w:w="7046" w:type="dxa"/>
          </w:tcPr>
          <w:p w14:paraId="7C5A86A2" w14:textId="77777777" w:rsidR="00B71391" w:rsidRPr="00B669ED" w:rsidRDefault="00B71391" w:rsidP="00B71391">
            <w:pPr>
              <w:pStyle w:val="a4"/>
              <w:numPr>
                <w:ilvl w:val="0"/>
                <w:numId w:val="13"/>
              </w:numPr>
              <w:ind w:firstLineChars="0"/>
              <w:rPr>
                <w:color w:val="000000" w:themeColor="text1"/>
                <w:sz w:val="18"/>
                <w:szCs w:val="18"/>
              </w:rPr>
            </w:pPr>
            <w:r w:rsidRPr="00B669ED">
              <w:rPr>
                <w:color w:val="000000" w:themeColor="text1"/>
                <w:sz w:val="18"/>
                <w:szCs w:val="18"/>
              </w:rPr>
              <w:t>Parks and Resort Division success is unpredictable because of exchange rate fluctuations; travel industry trends; amount of available leisure time; oil and transportation prices; and weather patterns and seasonality.</w:t>
            </w:r>
          </w:p>
        </w:tc>
        <w:tc>
          <w:tcPr>
            <w:tcW w:w="741" w:type="dxa"/>
          </w:tcPr>
          <w:p w14:paraId="37EBE5D8" w14:textId="77777777" w:rsidR="00B71391" w:rsidRPr="00B669ED" w:rsidRDefault="00B71391" w:rsidP="00651CF9">
            <w:pPr>
              <w:rPr>
                <w:color w:val="000000" w:themeColor="text1"/>
                <w:sz w:val="18"/>
                <w:szCs w:val="18"/>
              </w:rPr>
            </w:pPr>
            <w:r w:rsidRPr="00B669ED">
              <w:rPr>
                <w:color w:val="000000" w:themeColor="text1"/>
                <w:sz w:val="18"/>
                <w:szCs w:val="18"/>
              </w:rPr>
              <w:t>0.10</w:t>
            </w:r>
          </w:p>
        </w:tc>
        <w:tc>
          <w:tcPr>
            <w:tcW w:w="708" w:type="dxa"/>
          </w:tcPr>
          <w:p w14:paraId="6FDD6602"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709" w:type="dxa"/>
          </w:tcPr>
          <w:p w14:paraId="1B9F5310" w14:textId="77777777" w:rsidR="00B71391" w:rsidRPr="00B669ED" w:rsidRDefault="00B71391" w:rsidP="00651CF9">
            <w:pPr>
              <w:rPr>
                <w:color w:val="000000" w:themeColor="text1"/>
                <w:sz w:val="18"/>
                <w:szCs w:val="18"/>
              </w:rPr>
            </w:pPr>
            <w:r w:rsidRPr="00B669ED">
              <w:rPr>
                <w:color w:val="000000" w:themeColor="text1"/>
                <w:sz w:val="18"/>
                <w:szCs w:val="18"/>
              </w:rPr>
              <w:t>0.1</w:t>
            </w:r>
          </w:p>
        </w:tc>
        <w:tc>
          <w:tcPr>
            <w:tcW w:w="709" w:type="dxa"/>
          </w:tcPr>
          <w:p w14:paraId="4A425BDD" w14:textId="77777777" w:rsidR="00B71391" w:rsidRPr="00B669ED" w:rsidRDefault="00B71391" w:rsidP="00651CF9">
            <w:pPr>
              <w:rPr>
                <w:color w:val="000000" w:themeColor="text1"/>
                <w:sz w:val="18"/>
                <w:szCs w:val="18"/>
              </w:rPr>
            </w:pPr>
          </w:p>
        </w:tc>
        <w:tc>
          <w:tcPr>
            <w:tcW w:w="2313" w:type="dxa"/>
          </w:tcPr>
          <w:p w14:paraId="6ECAF8F6"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0AC85A91" w14:textId="77777777" w:rsidTr="00651CF9">
        <w:tc>
          <w:tcPr>
            <w:tcW w:w="7046" w:type="dxa"/>
          </w:tcPr>
          <w:p w14:paraId="3E6397BD" w14:textId="77777777" w:rsidR="00B71391" w:rsidRPr="00B669ED" w:rsidRDefault="00B71391" w:rsidP="00B71391">
            <w:pPr>
              <w:pStyle w:val="a4"/>
              <w:numPr>
                <w:ilvl w:val="0"/>
                <w:numId w:val="13"/>
              </w:numPr>
              <w:ind w:firstLineChars="0"/>
              <w:rPr>
                <w:color w:val="000000" w:themeColor="text1"/>
                <w:sz w:val="18"/>
                <w:szCs w:val="18"/>
              </w:rPr>
            </w:pPr>
            <w:r w:rsidRPr="00B669ED">
              <w:rPr>
                <w:color w:val="000000" w:themeColor="text1"/>
                <w:sz w:val="18"/>
                <w:szCs w:val="18"/>
              </w:rPr>
              <w:t>Changes in technology leads customers to stream online instead of buying DVD.</w:t>
            </w:r>
          </w:p>
        </w:tc>
        <w:tc>
          <w:tcPr>
            <w:tcW w:w="741" w:type="dxa"/>
          </w:tcPr>
          <w:p w14:paraId="0DC108DA"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708" w:type="dxa"/>
          </w:tcPr>
          <w:p w14:paraId="417D48D8" w14:textId="77777777" w:rsidR="00B71391" w:rsidRPr="00B669ED" w:rsidRDefault="00B71391" w:rsidP="00651CF9">
            <w:pPr>
              <w:rPr>
                <w:color w:val="000000" w:themeColor="text1"/>
                <w:sz w:val="18"/>
                <w:szCs w:val="18"/>
              </w:rPr>
            </w:pPr>
          </w:p>
        </w:tc>
        <w:tc>
          <w:tcPr>
            <w:tcW w:w="709" w:type="dxa"/>
          </w:tcPr>
          <w:p w14:paraId="7E606267"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52AC04C0"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2313" w:type="dxa"/>
          </w:tcPr>
          <w:p w14:paraId="2C3F12FE" w14:textId="77777777" w:rsidR="00B71391" w:rsidRPr="00B669ED" w:rsidRDefault="00B71391" w:rsidP="00651CF9">
            <w:pPr>
              <w:rPr>
                <w:color w:val="000000" w:themeColor="text1"/>
                <w:sz w:val="18"/>
                <w:szCs w:val="18"/>
              </w:rPr>
            </w:pPr>
            <w:r w:rsidRPr="00B669ED">
              <w:rPr>
                <w:color w:val="000000" w:themeColor="text1"/>
                <w:sz w:val="18"/>
                <w:szCs w:val="18"/>
              </w:rPr>
              <w:t>0.28</w:t>
            </w:r>
          </w:p>
        </w:tc>
      </w:tr>
      <w:tr w:rsidR="00B71391" w:rsidRPr="00B669ED" w14:paraId="4FD55002" w14:textId="77777777" w:rsidTr="00651CF9">
        <w:tc>
          <w:tcPr>
            <w:tcW w:w="7046" w:type="dxa"/>
          </w:tcPr>
          <w:p w14:paraId="43471A4F" w14:textId="77777777" w:rsidR="00B71391" w:rsidRPr="00B669ED" w:rsidRDefault="00B71391" w:rsidP="00B71391">
            <w:pPr>
              <w:pStyle w:val="a4"/>
              <w:numPr>
                <w:ilvl w:val="0"/>
                <w:numId w:val="13"/>
              </w:numPr>
              <w:ind w:firstLineChars="0"/>
              <w:rPr>
                <w:color w:val="000000" w:themeColor="text1"/>
                <w:sz w:val="18"/>
                <w:szCs w:val="18"/>
              </w:rPr>
            </w:pPr>
            <w:r w:rsidRPr="00B669ED">
              <w:rPr>
                <w:color w:val="000000" w:themeColor="text1"/>
                <w:sz w:val="18"/>
                <w:szCs w:val="18"/>
              </w:rPr>
              <w:t>Online streaming makes Disney vulnerable to piracy and violation of its intellectual property.</w:t>
            </w:r>
          </w:p>
        </w:tc>
        <w:tc>
          <w:tcPr>
            <w:tcW w:w="741" w:type="dxa"/>
          </w:tcPr>
          <w:p w14:paraId="19C913EE" w14:textId="77777777" w:rsidR="00B71391" w:rsidRPr="00B669ED" w:rsidRDefault="00B71391" w:rsidP="00651CF9">
            <w:pPr>
              <w:rPr>
                <w:color w:val="000000" w:themeColor="text1"/>
                <w:sz w:val="18"/>
                <w:szCs w:val="18"/>
              </w:rPr>
            </w:pPr>
            <w:r w:rsidRPr="00B669ED">
              <w:rPr>
                <w:color w:val="000000" w:themeColor="text1"/>
                <w:sz w:val="18"/>
                <w:szCs w:val="18"/>
              </w:rPr>
              <w:t>0.06</w:t>
            </w:r>
          </w:p>
        </w:tc>
        <w:tc>
          <w:tcPr>
            <w:tcW w:w="708" w:type="dxa"/>
          </w:tcPr>
          <w:p w14:paraId="520E5306" w14:textId="77777777" w:rsidR="00B71391" w:rsidRPr="00B669ED" w:rsidRDefault="00B71391" w:rsidP="00651CF9">
            <w:pPr>
              <w:rPr>
                <w:color w:val="000000" w:themeColor="text1"/>
                <w:sz w:val="18"/>
                <w:szCs w:val="18"/>
              </w:rPr>
            </w:pPr>
          </w:p>
        </w:tc>
        <w:tc>
          <w:tcPr>
            <w:tcW w:w="709" w:type="dxa"/>
          </w:tcPr>
          <w:p w14:paraId="0A93E48D"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66B3A0C1" w14:textId="77777777" w:rsidR="00B71391" w:rsidRPr="00B669ED" w:rsidRDefault="00B71391" w:rsidP="00651CF9">
            <w:pPr>
              <w:rPr>
                <w:color w:val="000000" w:themeColor="text1"/>
                <w:sz w:val="18"/>
                <w:szCs w:val="18"/>
              </w:rPr>
            </w:pPr>
          </w:p>
        </w:tc>
        <w:tc>
          <w:tcPr>
            <w:tcW w:w="2313" w:type="dxa"/>
          </w:tcPr>
          <w:p w14:paraId="142AFA69"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47F6116D" w14:textId="77777777" w:rsidTr="00651CF9">
        <w:tc>
          <w:tcPr>
            <w:tcW w:w="7046" w:type="dxa"/>
          </w:tcPr>
          <w:p w14:paraId="456B299A" w14:textId="77777777" w:rsidR="00B71391" w:rsidRPr="00B669ED" w:rsidRDefault="00B71391" w:rsidP="00651CF9">
            <w:pPr>
              <w:rPr>
                <w:color w:val="000000" w:themeColor="text1"/>
                <w:sz w:val="18"/>
                <w:szCs w:val="18"/>
              </w:rPr>
            </w:pPr>
            <w:r w:rsidRPr="00B669ED">
              <w:rPr>
                <w:color w:val="000000" w:themeColor="text1"/>
                <w:sz w:val="18"/>
                <w:szCs w:val="18"/>
              </w:rPr>
              <w:t>6.Retail distribution business are influenced by seasonal consumer purchasing behavior and by the timing and performance of animated theatrical release.</w:t>
            </w:r>
          </w:p>
        </w:tc>
        <w:tc>
          <w:tcPr>
            <w:tcW w:w="741" w:type="dxa"/>
          </w:tcPr>
          <w:p w14:paraId="3B27E0B9" w14:textId="77777777" w:rsidR="00B71391" w:rsidRPr="00B669ED" w:rsidRDefault="00B71391" w:rsidP="00651CF9">
            <w:pPr>
              <w:rPr>
                <w:color w:val="000000" w:themeColor="text1"/>
                <w:sz w:val="18"/>
                <w:szCs w:val="18"/>
              </w:rPr>
            </w:pPr>
            <w:r w:rsidRPr="00B669ED">
              <w:rPr>
                <w:color w:val="000000" w:themeColor="text1"/>
                <w:sz w:val="18"/>
                <w:szCs w:val="18"/>
              </w:rPr>
              <w:t>0.10</w:t>
            </w:r>
          </w:p>
        </w:tc>
        <w:tc>
          <w:tcPr>
            <w:tcW w:w="708" w:type="dxa"/>
          </w:tcPr>
          <w:p w14:paraId="03E4E2A4" w14:textId="77777777" w:rsidR="00B71391" w:rsidRPr="00B669ED" w:rsidRDefault="00B71391" w:rsidP="00651CF9">
            <w:pPr>
              <w:rPr>
                <w:color w:val="000000" w:themeColor="text1"/>
                <w:sz w:val="18"/>
                <w:szCs w:val="18"/>
              </w:rPr>
            </w:pPr>
          </w:p>
        </w:tc>
        <w:tc>
          <w:tcPr>
            <w:tcW w:w="709" w:type="dxa"/>
          </w:tcPr>
          <w:p w14:paraId="7ED7615A"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09" w:type="dxa"/>
          </w:tcPr>
          <w:p w14:paraId="27BEA73E"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2313" w:type="dxa"/>
          </w:tcPr>
          <w:p w14:paraId="5822BE94" w14:textId="77777777" w:rsidR="00B71391" w:rsidRPr="00B669ED" w:rsidRDefault="00B71391" w:rsidP="00651CF9">
            <w:pPr>
              <w:rPr>
                <w:color w:val="000000" w:themeColor="text1"/>
                <w:sz w:val="18"/>
                <w:szCs w:val="18"/>
              </w:rPr>
            </w:pPr>
            <w:r w:rsidRPr="00B669ED">
              <w:rPr>
                <w:color w:val="000000" w:themeColor="text1"/>
                <w:sz w:val="18"/>
                <w:szCs w:val="18"/>
              </w:rPr>
              <w:t>0.2</w:t>
            </w:r>
          </w:p>
        </w:tc>
      </w:tr>
      <w:tr w:rsidR="00B71391" w:rsidRPr="00B669ED" w14:paraId="43F19333" w14:textId="77777777" w:rsidTr="00651CF9">
        <w:tc>
          <w:tcPr>
            <w:tcW w:w="7046" w:type="dxa"/>
          </w:tcPr>
          <w:p w14:paraId="46075E63" w14:textId="77777777" w:rsidR="00B71391" w:rsidRPr="00B669ED" w:rsidRDefault="00B71391" w:rsidP="00651CF9">
            <w:pPr>
              <w:rPr>
                <w:color w:val="000000" w:themeColor="text1"/>
                <w:sz w:val="18"/>
                <w:szCs w:val="18"/>
              </w:rPr>
            </w:pPr>
            <w:r w:rsidRPr="00B669ED">
              <w:rPr>
                <w:color w:val="000000" w:themeColor="text1"/>
                <w:sz w:val="18"/>
                <w:szCs w:val="18"/>
              </w:rPr>
              <w:t xml:space="preserve">7.Increase in labor cost which will have a noticed impact in Walt-Disney expenses due to their large </w:t>
            </w:r>
            <w:proofErr w:type="gramStart"/>
            <w:r w:rsidRPr="00B669ED">
              <w:rPr>
                <w:color w:val="000000" w:themeColor="text1"/>
                <w:sz w:val="18"/>
                <w:szCs w:val="18"/>
              </w:rPr>
              <w:t>amount</w:t>
            </w:r>
            <w:proofErr w:type="gramEnd"/>
            <w:r w:rsidRPr="00B669ED">
              <w:rPr>
                <w:color w:val="000000" w:themeColor="text1"/>
                <w:sz w:val="18"/>
                <w:szCs w:val="18"/>
              </w:rPr>
              <w:t xml:space="preserve"> of employees.</w:t>
            </w:r>
          </w:p>
        </w:tc>
        <w:tc>
          <w:tcPr>
            <w:tcW w:w="741" w:type="dxa"/>
          </w:tcPr>
          <w:p w14:paraId="23BCC300" w14:textId="77777777" w:rsidR="00B71391" w:rsidRPr="00B669ED" w:rsidRDefault="00B71391" w:rsidP="00651CF9">
            <w:pPr>
              <w:rPr>
                <w:color w:val="000000" w:themeColor="text1"/>
                <w:sz w:val="18"/>
                <w:szCs w:val="18"/>
              </w:rPr>
            </w:pPr>
            <w:r w:rsidRPr="00B669ED">
              <w:rPr>
                <w:color w:val="000000" w:themeColor="text1"/>
                <w:sz w:val="18"/>
                <w:szCs w:val="18"/>
              </w:rPr>
              <w:t>0.06</w:t>
            </w:r>
          </w:p>
        </w:tc>
        <w:tc>
          <w:tcPr>
            <w:tcW w:w="708" w:type="dxa"/>
          </w:tcPr>
          <w:p w14:paraId="1B9191F9"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709" w:type="dxa"/>
          </w:tcPr>
          <w:p w14:paraId="3A99AF0F" w14:textId="77777777" w:rsidR="00B71391" w:rsidRPr="00B669ED" w:rsidRDefault="00B71391" w:rsidP="00651CF9">
            <w:pPr>
              <w:rPr>
                <w:color w:val="000000" w:themeColor="text1"/>
                <w:sz w:val="18"/>
                <w:szCs w:val="18"/>
              </w:rPr>
            </w:pPr>
            <w:r w:rsidRPr="00B669ED">
              <w:rPr>
                <w:color w:val="000000" w:themeColor="text1"/>
                <w:sz w:val="18"/>
                <w:szCs w:val="18"/>
              </w:rPr>
              <w:t>0.12</w:t>
            </w:r>
          </w:p>
        </w:tc>
        <w:tc>
          <w:tcPr>
            <w:tcW w:w="709" w:type="dxa"/>
          </w:tcPr>
          <w:p w14:paraId="34DDB5BB" w14:textId="77777777" w:rsidR="00B71391" w:rsidRPr="00B669ED" w:rsidRDefault="00B71391" w:rsidP="00651CF9">
            <w:pPr>
              <w:rPr>
                <w:color w:val="000000" w:themeColor="text1"/>
                <w:sz w:val="18"/>
                <w:szCs w:val="18"/>
              </w:rPr>
            </w:pPr>
          </w:p>
        </w:tc>
        <w:tc>
          <w:tcPr>
            <w:tcW w:w="2313" w:type="dxa"/>
          </w:tcPr>
          <w:p w14:paraId="38919443"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5B841716" w14:textId="77777777" w:rsidTr="00651CF9">
        <w:tc>
          <w:tcPr>
            <w:tcW w:w="7046" w:type="dxa"/>
          </w:tcPr>
          <w:p w14:paraId="25A8E299" w14:textId="77777777" w:rsidR="00B71391" w:rsidRPr="00B669ED" w:rsidRDefault="00B71391" w:rsidP="00651CF9">
            <w:pPr>
              <w:rPr>
                <w:color w:val="000000" w:themeColor="text1"/>
                <w:sz w:val="18"/>
                <w:szCs w:val="18"/>
              </w:rPr>
            </w:pPr>
            <w:r w:rsidRPr="00B669ED">
              <w:rPr>
                <w:color w:val="000000" w:themeColor="text1"/>
                <w:sz w:val="18"/>
                <w:szCs w:val="18"/>
              </w:rPr>
              <w:t xml:space="preserve">Total: </w:t>
            </w:r>
          </w:p>
        </w:tc>
        <w:tc>
          <w:tcPr>
            <w:tcW w:w="741" w:type="dxa"/>
          </w:tcPr>
          <w:p w14:paraId="5B09BD9B"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708" w:type="dxa"/>
          </w:tcPr>
          <w:p w14:paraId="1FBBBBBA" w14:textId="77777777" w:rsidR="00B71391" w:rsidRPr="00B669ED" w:rsidRDefault="00B71391" w:rsidP="00651CF9">
            <w:pPr>
              <w:rPr>
                <w:color w:val="000000" w:themeColor="text1"/>
                <w:sz w:val="18"/>
                <w:szCs w:val="18"/>
              </w:rPr>
            </w:pPr>
          </w:p>
        </w:tc>
        <w:tc>
          <w:tcPr>
            <w:tcW w:w="709" w:type="dxa"/>
          </w:tcPr>
          <w:p w14:paraId="001D8EF0" w14:textId="77777777" w:rsidR="00B71391" w:rsidRPr="00B669ED" w:rsidRDefault="00B71391" w:rsidP="00651CF9">
            <w:pPr>
              <w:rPr>
                <w:color w:val="000000" w:themeColor="text1"/>
                <w:sz w:val="18"/>
                <w:szCs w:val="18"/>
              </w:rPr>
            </w:pPr>
            <w:r w:rsidRPr="00B669ED">
              <w:rPr>
                <w:color w:val="000000" w:themeColor="text1"/>
                <w:sz w:val="18"/>
                <w:szCs w:val="18"/>
              </w:rPr>
              <w:t>1.82</w:t>
            </w:r>
          </w:p>
        </w:tc>
        <w:tc>
          <w:tcPr>
            <w:tcW w:w="709" w:type="dxa"/>
          </w:tcPr>
          <w:p w14:paraId="090141CA" w14:textId="77777777" w:rsidR="00B71391" w:rsidRPr="00B669ED" w:rsidRDefault="00B71391" w:rsidP="00651CF9">
            <w:pPr>
              <w:rPr>
                <w:color w:val="000000" w:themeColor="text1"/>
                <w:sz w:val="18"/>
                <w:szCs w:val="18"/>
              </w:rPr>
            </w:pPr>
          </w:p>
        </w:tc>
        <w:tc>
          <w:tcPr>
            <w:tcW w:w="2313" w:type="dxa"/>
          </w:tcPr>
          <w:p w14:paraId="1045A97F" w14:textId="77777777" w:rsidR="00B71391" w:rsidRPr="00B669ED" w:rsidRDefault="00B71391" w:rsidP="00651CF9">
            <w:pPr>
              <w:rPr>
                <w:color w:val="000000" w:themeColor="text1"/>
                <w:sz w:val="18"/>
                <w:szCs w:val="18"/>
              </w:rPr>
            </w:pPr>
            <w:r w:rsidRPr="00B669ED">
              <w:rPr>
                <w:color w:val="000000" w:themeColor="text1"/>
                <w:sz w:val="18"/>
                <w:szCs w:val="18"/>
              </w:rPr>
              <w:t>1.44</w:t>
            </w:r>
          </w:p>
        </w:tc>
      </w:tr>
    </w:tbl>
    <w:p w14:paraId="31BD6BB1" w14:textId="6BC48C65" w:rsidR="00B71391" w:rsidRPr="00B669ED" w:rsidRDefault="00B71391" w:rsidP="00B71391">
      <w:pPr>
        <w:rPr>
          <w:color w:val="000000" w:themeColor="text1"/>
        </w:rPr>
      </w:pPr>
    </w:p>
    <w:tbl>
      <w:tblPr>
        <w:tblStyle w:val="a3"/>
        <w:tblW w:w="11793" w:type="dxa"/>
        <w:tblInd w:w="-1453" w:type="dxa"/>
        <w:tblLook w:val="04A0" w:firstRow="1" w:lastRow="0" w:firstColumn="1" w:lastColumn="0" w:noHBand="0" w:noVBand="1"/>
      </w:tblPr>
      <w:tblGrid>
        <w:gridCol w:w="6920"/>
        <w:gridCol w:w="936"/>
        <w:gridCol w:w="677"/>
        <w:gridCol w:w="641"/>
        <w:gridCol w:w="776"/>
        <w:gridCol w:w="1843"/>
      </w:tblGrid>
      <w:tr w:rsidR="00B71391" w:rsidRPr="00B669ED" w14:paraId="27FE2553" w14:textId="77777777" w:rsidTr="00B71391">
        <w:trPr>
          <w:trHeight w:val="899"/>
        </w:trPr>
        <w:tc>
          <w:tcPr>
            <w:tcW w:w="6920" w:type="dxa"/>
          </w:tcPr>
          <w:p w14:paraId="4AD9389F" w14:textId="77777777" w:rsidR="00B71391" w:rsidRPr="00B669ED" w:rsidRDefault="00B71391" w:rsidP="00651CF9">
            <w:pPr>
              <w:jc w:val="center"/>
              <w:rPr>
                <w:color w:val="000000" w:themeColor="text1"/>
                <w:sz w:val="18"/>
                <w:szCs w:val="18"/>
              </w:rPr>
            </w:pPr>
            <w:r w:rsidRPr="00B669ED">
              <w:rPr>
                <w:color w:val="000000" w:themeColor="text1"/>
                <w:sz w:val="18"/>
                <w:szCs w:val="18"/>
              </w:rPr>
              <w:t>Key Internal Factors</w:t>
            </w:r>
          </w:p>
        </w:tc>
        <w:tc>
          <w:tcPr>
            <w:tcW w:w="936" w:type="dxa"/>
          </w:tcPr>
          <w:p w14:paraId="0A5E0501" w14:textId="77777777" w:rsidR="00B71391" w:rsidRPr="00B669ED" w:rsidRDefault="00B71391" w:rsidP="00651CF9">
            <w:pPr>
              <w:rPr>
                <w:color w:val="000000" w:themeColor="text1"/>
                <w:sz w:val="18"/>
                <w:szCs w:val="18"/>
              </w:rPr>
            </w:pPr>
          </w:p>
        </w:tc>
        <w:tc>
          <w:tcPr>
            <w:tcW w:w="677" w:type="dxa"/>
          </w:tcPr>
          <w:p w14:paraId="53F2B7A7" w14:textId="77777777" w:rsidR="00B71391" w:rsidRPr="00B669ED" w:rsidRDefault="00B71391" w:rsidP="00651CF9">
            <w:pPr>
              <w:rPr>
                <w:color w:val="000000" w:themeColor="text1"/>
                <w:sz w:val="18"/>
                <w:szCs w:val="18"/>
              </w:rPr>
            </w:pPr>
            <w:r w:rsidRPr="00B669ED">
              <w:rPr>
                <w:color w:val="000000" w:themeColor="text1"/>
                <w:sz w:val="18"/>
                <w:szCs w:val="18"/>
              </w:rPr>
              <w:t>1 to 4</w:t>
            </w:r>
          </w:p>
        </w:tc>
        <w:tc>
          <w:tcPr>
            <w:tcW w:w="641" w:type="dxa"/>
          </w:tcPr>
          <w:p w14:paraId="217C55AA" w14:textId="77777777" w:rsidR="00B71391" w:rsidRPr="00B669ED" w:rsidRDefault="00B71391" w:rsidP="00651CF9">
            <w:pPr>
              <w:rPr>
                <w:color w:val="000000" w:themeColor="text1"/>
                <w:sz w:val="18"/>
                <w:szCs w:val="18"/>
              </w:rPr>
            </w:pPr>
          </w:p>
        </w:tc>
        <w:tc>
          <w:tcPr>
            <w:tcW w:w="776" w:type="dxa"/>
          </w:tcPr>
          <w:p w14:paraId="39EF25FD" w14:textId="77777777" w:rsidR="00B71391" w:rsidRPr="00B669ED" w:rsidRDefault="00B71391" w:rsidP="00651CF9">
            <w:pPr>
              <w:rPr>
                <w:color w:val="000000" w:themeColor="text1"/>
                <w:sz w:val="18"/>
                <w:szCs w:val="18"/>
              </w:rPr>
            </w:pPr>
            <w:r w:rsidRPr="00B669ED">
              <w:rPr>
                <w:color w:val="000000" w:themeColor="text1"/>
                <w:sz w:val="18"/>
                <w:szCs w:val="18"/>
              </w:rPr>
              <w:t>1 to 4</w:t>
            </w:r>
          </w:p>
        </w:tc>
        <w:tc>
          <w:tcPr>
            <w:tcW w:w="1843" w:type="dxa"/>
          </w:tcPr>
          <w:p w14:paraId="26911C79" w14:textId="77777777" w:rsidR="00B71391" w:rsidRPr="00B669ED" w:rsidRDefault="00B71391" w:rsidP="00651CF9">
            <w:pPr>
              <w:rPr>
                <w:color w:val="000000" w:themeColor="text1"/>
                <w:sz w:val="18"/>
                <w:szCs w:val="18"/>
              </w:rPr>
            </w:pPr>
          </w:p>
        </w:tc>
      </w:tr>
      <w:tr w:rsidR="00B71391" w:rsidRPr="00B669ED" w14:paraId="750C1AAD" w14:textId="77777777" w:rsidTr="00B71391">
        <w:tc>
          <w:tcPr>
            <w:tcW w:w="6920" w:type="dxa"/>
          </w:tcPr>
          <w:p w14:paraId="5BEAB30C" w14:textId="77777777" w:rsidR="00B71391" w:rsidRPr="00B669ED" w:rsidRDefault="00B71391" w:rsidP="00651CF9">
            <w:pPr>
              <w:rPr>
                <w:color w:val="000000" w:themeColor="text1"/>
                <w:sz w:val="18"/>
                <w:szCs w:val="18"/>
              </w:rPr>
            </w:pPr>
            <w:r w:rsidRPr="00B669ED">
              <w:rPr>
                <w:color w:val="000000" w:themeColor="text1"/>
                <w:sz w:val="18"/>
                <w:szCs w:val="18"/>
              </w:rPr>
              <w:t>Strengths</w:t>
            </w:r>
          </w:p>
        </w:tc>
        <w:tc>
          <w:tcPr>
            <w:tcW w:w="936" w:type="dxa"/>
          </w:tcPr>
          <w:p w14:paraId="55E3C1A7" w14:textId="77777777" w:rsidR="00B71391" w:rsidRPr="00B669ED" w:rsidRDefault="00B71391" w:rsidP="00651CF9">
            <w:pPr>
              <w:rPr>
                <w:color w:val="000000" w:themeColor="text1"/>
                <w:sz w:val="18"/>
                <w:szCs w:val="18"/>
              </w:rPr>
            </w:pPr>
          </w:p>
        </w:tc>
        <w:tc>
          <w:tcPr>
            <w:tcW w:w="677" w:type="dxa"/>
          </w:tcPr>
          <w:p w14:paraId="1D890BE5" w14:textId="77777777" w:rsidR="00B71391" w:rsidRPr="00B669ED" w:rsidRDefault="00B71391" w:rsidP="00651CF9">
            <w:pPr>
              <w:rPr>
                <w:color w:val="000000" w:themeColor="text1"/>
                <w:sz w:val="18"/>
                <w:szCs w:val="18"/>
              </w:rPr>
            </w:pPr>
          </w:p>
        </w:tc>
        <w:tc>
          <w:tcPr>
            <w:tcW w:w="641" w:type="dxa"/>
          </w:tcPr>
          <w:p w14:paraId="2D9A1D12" w14:textId="77777777" w:rsidR="00B71391" w:rsidRPr="00B669ED" w:rsidRDefault="00B71391" w:rsidP="00651CF9">
            <w:pPr>
              <w:pStyle w:val="a4"/>
              <w:ind w:left="360" w:firstLineChars="0" w:firstLine="0"/>
              <w:rPr>
                <w:color w:val="000000" w:themeColor="text1"/>
                <w:sz w:val="18"/>
                <w:szCs w:val="18"/>
              </w:rPr>
            </w:pPr>
          </w:p>
        </w:tc>
        <w:tc>
          <w:tcPr>
            <w:tcW w:w="776" w:type="dxa"/>
          </w:tcPr>
          <w:p w14:paraId="0C59FCF4" w14:textId="77777777" w:rsidR="00B71391" w:rsidRPr="00B669ED" w:rsidRDefault="00B71391" w:rsidP="00651CF9">
            <w:pPr>
              <w:rPr>
                <w:color w:val="000000" w:themeColor="text1"/>
                <w:sz w:val="18"/>
                <w:szCs w:val="18"/>
              </w:rPr>
            </w:pPr>
          </w:p>
        </w:tc>
        <w:tc>
          <w:tcPr>
            <w:tcW w:w="1843" w:type="dxa"/>
          </w:tcPr>
          <w:p w14:paraId="7349E611" w14:textId="77777777" w:rsidR="00B71391" w:rsidRPr="00B669ED" w:rsidRDefault="00B71391" w:rsidP="00651CF9">
            <w:pPr>
              <w:rPr>
                <w:color w:val="000000" w:themeColor="text1"/>
                <w:sz w:val="18"/>
                <w:szCs w:val="18"/>
              </w:rPr>
            </w:pPr>
          </w:p>
        </w:tc>
      </w:tr>
      <w:tr w:rsidR="00B71391" w:rsidRPr="00B669ED" w14:paraId="633924B0" w14:textId="77777777" w:rsidTr="00B71391">
        <w:tc>
          <w:tcPr>
            <w:tcW w:w="6920" w:type="dxa"/>
          </w:tcPr>
          <w:p w14:paraId="6C684C77" w14:textId="77777777" w:rsidR="00B71391" w:rsidRPr="00B669ED" w:rsidRDefault="00B71391" w:rsidP="00651CF9">
            <w:pPr>
              <w:rPr>
                <w:color w:val="000000" w:themeColor="text1"/>
                <w:sz w:val="18"/>
                <w:szCs w:val="18"/>
              </w:rPr>
            </w:pPr>
            <w:r w:rsidRPr="00B669ED">
              <w:rPr>
                <w:color w:val="000000" w:themeColor="text1"/>
                <w:sz w:val="18"/>
                <w:szCs w:val="18"/>
              </w:rPr>
              <w:t>1.  One of the most recognizable entertainment company in the world.</w:t>
            </w:r>
          </w:p>
        </w:tc>
        <w:tc>
          <w:tcPr>
            <w:tcW w:w="936" w:type="dxa"/>
          </w:tcPr>
          <w:p w14:paraId="784A678A" w14:textId="77777777" w:rsidR="00B71391" w:rsidRPr="00B669ED" w:rsidRDefault="00B71391" w:rsidP="00651CF9">
            <w:pPr>
              <w:rPr>
                <w:color w:val="000000" w:themeColor="text1"/>
                <w:sz w:val="18"/>
                <w:szCs w:val="18"/>
              </w:rPr>
            </w:pPr>
            <w:r w:rsidRPr="00B669ED">
              <w:rPr>
                <w:color w:val="000000" w:themeColor="text1"/>
                <w:sz w:val="18"/>
                <w:szCs w:val="18"/>
              </w:rPr>
              <w:t>0.09</w:t>
            </w:r>
          </w:p>
        </w:tc>
        <w:tc>
          <w:tcPr>
            <w:tcW w:w="677" w:type="dxa"/>
          </w:tcPr>
          <w:p w14:paraId="59731224"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641" w:type="dxa"/>
          </w:tcPr>
          <w:p w14:paraId="2E8BD668" w14:textId="77777777" w:rsidR="00B71391" w:rsidRPr="00B669ED" w:rsidRDefault="00B71391" w:rsidP="00651CF9">
            <w:pPr>
              <w:rPr>
                <w:color w:val="000000" w:themeColor="text1"/>
                <w:sz w:val="18"/>
                <w:szCs w:val="18"/>
              </w:rPr>
            </w:pPr>
            <w:r w:rsidRPr="00B669ED">
              <w:rPr>
                <w:color w:val="000000" w:themeColor="text1"/>
                <w:sz w:val="18"/>
                <w:szCs w:val="18"/>
              </w:rPr>
              <w:t>0.09</w:t>
            </w:r>
          </w:p>
        </w:tc>
        <w:tc>
          <w:tcPr>
            <w:tcW w:w="776" w:type="dxa"/>
          </w:tcPr>
          <w:p w14:paraId="45AD19C4"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1CC240B5" w14:textId="77777777" w:rsidR="00B71391" w:rsidRPr="00B669ED" w:rsidRDefault="00B71391" w:rsidP="00651CF9">
            <w:pPr>
              <w:rPr>
                <w:color w:val="000000" w:themeColor="text1"/>
                <w:sz w:val="18"/>
                <w:szCs w:val="18"/>
              </w:rPr>
            </w:pPr>
            <w:r w:rsidRPr="00B669ED">
              <w:rPr>
                <w:color w:val="000000" w:themeColor="text1"/>
                <w:sz w:val="18"/>
                <w:szCs w:val="18"/>
              </w:rPr>
              <w:t>0.36</w:t>
            </w:r>
          </w:p>
        </w:tc>
      </w:tr>
      <w:tr w:rsidR="00B71391" w:rsidRPr="00B669ED" w14:paraId="7C525953" w14:textId="77777777" w:rsidTr="00B71391">
        <w:tc>
          <w:tcPr>
            <w:tcW w:w="6920" w:type="dxa"/>
          </w:tcPr>
          <w:p w14:paraId="224151FA" w14:textId="77777777" w:rsidR="00B71391" w:rsidRPr="00B669ED" w:rsidRDefault="00B71391" w:rsidP="00B71391">
            <w:pPr>
              <w:pStyle w:val="a4"/>
              <w:numPr>
                <w:ilvl w:val="0"/>
                <w:numId w:val="11"/>
              </w:numPr>
              <w:ind w:firstLineChars="0"/>
              <w:rPr>
                <w:color w:val="000000" w:themeColor="text1"/>
                <w:sz w:val="18"/>
                <w:szCs w:val="18"/>
              </w:rPr>
            </w:pPr>
            <w:r w:rsidRPr="00B669ED">
              <w:rPr>
                <w:color w:val="000000" w:themeColor="text1"/>
                <w:sz w:val="18"/>
                <w:szCs w:val="18"/>
              </w:rPr>
              <w:t>Strong advertising</w:t>
            </w:r>
          </w:p>
        </w:tc>
        <w:tc>
          <w:tcPr>
            <w:tcW w:w="936" w:type="dxa"/>
          </w:tcPr>
          <w:p w14:paraId="3EF295B9"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677" w:type="dxa"/>
          </w:tcPr>
          <w:p w14:paraId="7B66B2FE"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641" w:type="dxa"/>
          </w:tcPr>
          <w:p w14:paraId="2DEDC3D8" w14:textId="77777777" w:rsidR="00B71391" w:rsidRPr="00B669ED" w:rsidRDefault="00B71391" w:rsidP="00651CF9">
            <w:pPr>
              <w:rPr>
                <w:color w:val="000000" w:themeColor="text1"/>
                <w:sz w:val="18"/>
                <w:szCs w:val="18"/>
              </w:rPr>
            </w:pPr>
            <w:r w:rsidRPr="00B669ED">
              <w:rPr>
                <w:color w:val="000000" w:themeColor="text1"/>
                <w:sz w:val="18"/>
                <w:szCs w:val="18"/>
              </w:rPr>
              <w:t>0.28</w:t>
            </w:r>
          </w:p>
        </w:tc>
        <w:tc>
          <w:tcPr>
            <w:tcW w:w="776" w:type="dxa"/>
          </w:tcPr>
          <w:p w14:paraId="157EFBD4"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438FBCFF" w14:textId="77777777" w:rsidR="00B71391" w:rsidRPr="00B669ED" w:rsidRDefault="00B71391" w:rsidP="00651CF9">
            <w:pPr>
              <w:rPr>
                <w:color w:val="000000" w:themeColor="text1"/>
                <w:sz w:val="18"/>
                <w:szCs w:val="18"/>
              </w:rPr>
            </w:pPr>
            <w:r w:rsidRPr="00B669ED">
              <w:rPr>
                <w:color w:val="000000" w:themeColor="text1"/>
                <w:sz w:val="18"/>
                <w:szCs w:val="18"/>
              </w:rPr>
              <w:t>0.28</w:t>
            </w:r>
          </w:p>
        </w:tc>
      </w:tr>
      <w:tr w:rsidR="00B71391" w:rsidRPr="00B669ED" w14:paraId="77BC5A4E" w14:textId="77777777" w:rsidTr="00B71391">
        <w:tc>
          <w:tcPr>
            <w:tcW w:w="6920" w:type="dxa"/>
          </w:tcPr>
          <w:p w14:paraId="7E39CB6C" w14:textId="77777777" w:rsidR="00B71391" w:rsidRPr="00B669ED" w:rsidRDefault="00B71391" w:rsidP="00B71391">
            <w:pPr>
              <w:pStyle w:val="a4"/>
              <w:numPr>
                <w:ilvl w:val="0"/>
                <w:numId w:val="5"/>
              </w:numPr>
              <w:ind w:firstLineChars="0"/>
              <w:rPr>
                <w:color w:val="000000" w:themeColor="text1"/>
                <w:sz w:val="18"/>
                <w:szCs w:val="18"/>
              </w:rPr>
            </w:pPr>
            <w:r w:rsidRPr="00B669ED">
              <w:rPr>
                <w:color w:val="000000" w:themeColor="text1"/>
                <w:sz w:val="18"/>
                <w:szCs w:val="18"/>
              </w:rPr>
              <w:t>Wide and unique portfolio</w:t>
            </w:r>
          </w:p>
        </w:tc>
        <w:tc>
          <w:tcPr>
            <w:tcW w:w="936" w:type="dxa"/>
          </w:tcPr>
          <w:p w14:paraId="0A3DDB42" w14:textId="77777777" w:rsidR="00B71391" w:rsidRPr="00B669ED" w:rsidRDefault="00B71391" w:rsidP="00651CF9">
            <w:pPr>
              <w:rPr>
                <w:color w:val="000000" w:themeColor="text1"/>
                <w:sz w:val="18"/>
                <w:szCs w:val="18"/>
              </w:rPr>
            </w:pPr>
            <w:r w:rsidRPr="00B669ED">
              <w:rPr>
                <w:color w:val="000000" w:themeColor="text1"/>
                <w:sz w:val="18"/>
                <w:szCs w:val="18"/>
              </w:rPr>
              <w:t>0.1</w:t>
            </w:r>
          </w:p>
        </w:tc>
        <w:tc>
          <w:tcPr>
            <w:tcW w:w="677" w:type="dxa"/>
          </w:tcPr>
          <w:p w14:paraId="0211318C"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641" w:type="dxa"/>
          </w:tcPr>
          <w:p w14:paraId="68A66EAC" w14:textId="77777777" w:rsidR="00B71391" w:rsidRPr="00B669ED" w:rsidRDefault="00B71391" w:rsidP="00651CF9">
            <w:pPr>
              <w:rPr>
                <w:color w:val="000000" w:themeColor="text1"/>
                <w:sz w:val="18"/>
                <w:szCs w:val="18"/>
              </w:rPr>
            </w:pPr>
            <w:r w:rsidRPr="00B669ED">
              <w:rPr>
                <w:color w:val="000000" w:themeColor="text1"/>
                <w:sz w:val="18"/>
                <w:szCs w:val="18"/>
              </w:rPr>
              <w:t>0.4</w:t>
            </w:r>
          </w:p>
        </w:tc>
        <w:tc>
          <w:tcPr>
            <w:tcW w:w="776" w:type="dxa"/>
          </w:tcPr>
          <w:p w14:paraId="53F099C6"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504810E1" w14:textId="77777777" w:rsidR="00B71391" w:rsidRPr="00B669ED" w:rsidRDefault="00B71391" w:rsidP="00651CF9">
            <w:pPr>
              <w:rPr>
                <w:color w:val="000000" w:themeColor="text1"/>
                <w:sz w:val="18"/>
                <w:szCs w:val="18"/>
              </w:rPr>
            </w:pPr>
            <w:r w:rsidRPr="00B669ED">
              <w:rPr>
                <w:color w:val="000000" w:themeColor="text1"/>
                <w:sz w:val="18"/>
                <w:szCs w:val="18"/>
              </w:rPr>
              <w:t>0.4</w:t>
            </w:r>
          </w:p>
        </w:tc>
      </w:tr>
      <w:tr w:rsidR="00B71391" w:rsidRPr="00B669ED" w14:paraId="123FE1AD" w14:textId="77777777" w:rsidTr="00B71391">
        <w:tc>
          <w:tcPr>
            <w:tcW w:w="6920" w:type="dxa"/>
          </w:tcPr>
          <w:p w14:paraId="0FE168FC" w14:textId="77777777" w:rsidR="00B71391" w:rsidRPr="00B669ED" w:rsidRDefault="00B71391" w:rsidP="00B71391">
            <w:pPr>
              <w:pStyle w:val="a4"/>
              <w:numPr>
                <w:ilvl w:val="0"/>
                <w:numId w:val="5"/>
              </w:numPr>
              <w:ind w:firstLineChars="0"/>
              <w:rPr>
                <w:color w:val="000000" w:themeColor="text1"/>
                <w:sz w:val="18"/>
                <w:szCs w:val="18"/>
              </w:rPr>
            </w:pPr>
            <w:r w:rsidRPr="00B669ED">
              <w:rPr>
                <w:color w:val="000000" w:themeColor="text1"/>
                <w:sz w:val="18"/>
                <w:szCs w:val="18"/>
              </w:rPr>
              <w:t>Innovative entertainment business</w:t>
            </w:r>
          </w:p>
        </w:tc>
        <w:tc>
          <w:tcPr>
            <w:tcW w:w="936" w:type="dxa"/>
          </w:tcPr>
          <w:p w14:paraId="55854EC2" w14:textId="77777777" w:rsidR="00B71391" w:rsidRPr="00B669ED" w:rsidRDefault="00B71391" w:rsidP="00651CF9">
            <w:pPr>
              <w:rPr>
                <w:color w:val="000000" w:themeColor="text1"/>
                <w:sz w:val="18"/>
                <w:szCs w:val="18"/>
              </w:rPr>
            </w:pPr>
            <w:r w:rsidRPr="00B669ED">
              <w:rPr>
                <w:color w:val="000000" w:themeColor="text1"/>
                <w:sz w:val="18"/>
                <w:szCs w:val="18"/>
              </w:rPr>
              <w:t>0.06</w:t>
            </w:r>
          </w:p>
        </w:tc>
        <w:tc>
          <w:tcPr>
            <w:tcW w:w="677" w:type="dxa"/>
          </w:tcPr>
          <w:p w14:paraId="762B3FB1"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641" w:type="dxa"/>
          </w:tcPr>
          <w:p w14:paraId="7437539F" w14:textId="77777777" w:rsidR="00B71391" w:rsidRPr="00B669ED" w:rsidRDefault="00B71391" w:rsidP="00651CF9">
            <w:pPr>
              <w:rPr>
                <w:color w:val="000000" w:themeColor="text1"/>
                <w:sz w:val="18"/>
                <w:szCs w:val="18"/>
              </w:rPr>
            </w:pPr>
            <w:r w:rsidRPr="00B669ED">
              <w:rPr>
                <w:color w:val="000000" w:themeColor="text1"/>
                <w:sz w:val="18"/>
                <w:szCs w:val="18"/>
              </w:rPr>
              <w:t>0.24</w:t>
            </w:r>
          </w:p>
        </w:tc>
        <w:tc>
          <w:tcPr>
            <w:tcW w:w="776" w:type="dxa"/>
          </w:tcPr>
          <w:p w14:paraId="098FF160"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722BB807" w14:textId="77777777" w:rsidR="00B71391" w:rsidRPr="00B669ED" w:rsidRDefault="00B71391" w:rsidP="00651CF9">
            <w:pPr>
              <w:rPr>
                <w:color w:val="000000" w:themeColor="text1"/>
                <w:sz w:val="18"/>
                <w:szCs w:val="18"/>
              </w:rPr>
            </w:pPr>
            <w:r w:rsidRPr="00B669ED">
              <w:rPr>
                <w:color w:val="000000" w:themeColor="text1"/>
                <w:sz w:val="18"/>
                <w:szCs w:val="18"/>
              </w:rPr>
              <w:t>0.24</w:t>
            </w:r>
          </w:p>
        </w:tc>
      </w:tr>
      <w:tr w:rsidR="00B71391" w:rsidRPr="00B669ED" w14:paraId="77EBB088" w14:textId="77777777" w:rsidTr="00B71391">
        <w:tc>
          <w:tcPr>
            <w:tcW w:w="6920" w:type="dxa"/>
          </w:tcPr>
          <w:p w14:paraId="37C16A83" w14:textId="77777777" w:rsidR="00B71391" w:rsidRPr="00B669ED" w:rsidRDefault="00B71391" w:rsidP="00B71391">
            <w:pPr>
              <w:pStyle w:val="a4"/>
              <w:numPr>
                <w:ilvl w:val="0"/>
                <w:numId w:val="5"/>
              </w:numPr>
              <w:ind w:firstLineChars="0"/>
              <w:rPr>
                <w:color w:val="000000" w:themeColor="text1"/>
                <w:sz w:val="18"/>
                <w:szCs w:val="18"/>
              </w:rPr>
            </w:pPr>
            <w:r w:rsidRPr="00B669ED">
              <w:rPr>
                <w:color w:val="000000" w:themeColor="text1"/>
                <w:sz w:val="18"/>
                <w:szCs w:val="18"/>
              </w:rPr>
              <w:t xml:space="preserve">Strong customer service </w:t>
            </w:r>
          </w:p>
        </w:tc>
        <w:tc>
          <w:tcPr>
            <w:tcW w:w="936" w:type="dxa"/>
          </w:tcPr>
          <w:p w14:paraId="121FF411" w14:textId="77777777" w:rsidR="00B71391" w:rsidRPr="00B669ED" w:rsidRDefault="00B71391" w:rsidP="00651CF9">
            <w:pPr>
              <w:rPr>
                <w:color w:val="000000" w:themeColor="text1"/>
                <w:sz w:val="18"/>
                <w:szCs w:val="18"/>
              </w:rPr>
            </w:pPr>
            <w:r w:rsidRPr="00B669ED">
              <w:rPr>
                <w:color w:val="000000" w:themeColor="text1"/>
                <w:sz w:val="18"/>
                <w:szCs w:val="18"/>
              </w:rPr>
              <w:t>0.04</w:t>
            </w:r>
          </w:p>
        </w:tc>
        <w:tc>
          <w:tcPr>
            <w:tcW w:w="677" w:type="dxa"/>
          </w:tcPr>
          <w:p w14:paraId="6EE2E6CC"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641" w:type="dxa"/>
          </w:tcPr>
          <w:p w14:paraId="11BD09E9" w14:textId="77777777" w:rsidR="00B71391" w:rsidRPr="00B669ED" w:rsidRDefault="00B71391" w:rsidP="00651CF9">
            <w:pPr>
              <w:rPr>
                <w:color w:val="000000" w:themeColor="text1"/>
                <w:sz w:val="18"/>
                <w:szCs w:val="18"/>
              </w:rPr>
            </w:pPr>
            <w:r w:rsidRPr="00B669ED">
              <w:rPr>
                <w:color w:val="000000" w:themeColor="text1"/>
                <w:sz w:val="18"/>
                <w:szCs w:val="18"/>
              </w:rPr>
              <w:t>0.16</w:t>
            </w:r>
          </w:p>
        </w:tc>
        <w:tc>
          <w:tcPr>
            <w:tcW w:w="776" w:type="dxa"/>
          </w:tcPr>
          <w:p w14:paraId="1C31F568" w14:textId="77777777" w:rsidR="00B71391" w:rsidRPr="00B669ED" w:rsidRDefault="00B71391" w:rsidP="00651CF9">
            <w:pPr>
              <w:rPr>
                <w:color w:val="000000" w:themeColor="text1"/>
                <w:sz w:val="18"/>
                <w:szCs w:val="18"/>
              </w:rPr>
            </w:pPr>
          </w:p>
        </w:tc>
        <w:tc>
          <w:tcPr>
            <w:tcW w:w="1843" w:type="dxa"/>
          </w:tcPr>
          <w:p w14:paraId="43A04E61"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3F6886D0" w14:textId="77777777" w:rsidTr="00B71391">
        <w:tc>
          <w:tcPr>
            <w:tcW w:w="6920" w:type="dxa"/>
          </w:tcPr>
          <w:p w14:paraId="27E054AF" w14:textId="77777777" w:rsidR="00B71391" w:rsidRPr="00B669ED" w:rsidRDefault="00B71391" w:rsidP="00B71391">
            <w:pPr>
              <w:pStyle w:val="a4"/>
              <w:numPr>
                <w:ilvl w:val="0"/>
                <w:numId w:val="5"/>
              </w:numPr>
              <w:ind w:firstLineChars="0"/>
              <w:rPr>
                <w:color w:val="000000" w:themeColor="text1"/>
                <w:sz w:val="18"/>
                <w:szCs w:val="18"/>
              </w:rPr>
            </w:pPr>
            <w:r w:rsidRPr="00B669ED">
              <w:rPr>
                <w:color w:val="000000" w:themeColor="text1"/>
                <w:sz w:val="18"/>
                <w:szCs w:val="18"/>
              </w:rPr>
              <w:t>Strong Media Networks and Broadcasting division</w:t>
            </w:r>
          </w:p>
        </w:tc>
        <w:tc>
          <w:tcPr>
            <w:tcW w:w="936" w:type="dxa"/>
          </w:tcPr>
          <w:p w14:paraId="641D7A0A" w14:textId="77777777" w:rsidR="00B71391" w:rsidRPr="00B669ED" w:rsidRDefault="00B71391" w:rsidP="00651CF9">
            <w:pPr>
              <w:rPr>
                <w:color w:val="000000" w:themeColor="text1"/>
                <w:sz w:val="18"/>
                <w:szCs w:val="18"/>
              </w:rPr>
            </w:pPr>
            <w:r w:rsidRPr="00B669ED">
              <w:rPr>
                <w:color w:val="000000" w:themeColor="text1"/>
                <w:sz w:val="18"/>
                <w:szCs w:val="18"/>
              </w:rPr>
              <w:t>0.05</w:t>
            </w:r>
          </w:p>
        </w:tc>
        <w:tc>
          <w:tcPr>
            <w:tcW w:w="677" w:type="dxa"/>
          </w:tcPr>
          <w:p w14:paraId="59DFC1E0" w14:textId="77777777" w:rsidR="00B71391" w:rsidRPr="00B669ED" w:rsidRDefault="00B71391" w:rsidP="00651CF9">
            <w:pPr>
              <w:rPr>
                <w:color w:val="000000" w:themeColor="text1"/>
                <w:sz w:val="18"/>
                <w:szCs w:val="18"/>
              </w:rPr>
            </w:pPr>
            <w:r w:rsidRPr="00B669ED">
              <w:rPr>
                <w:color w:val="000000" w:themeColor="text1"/>
                <w:sz w:val="18"/>
                <w:szCs w:val="18"/>
              </w:rPr>
              <w:t>3</w:t>
            </w:r>
          </w:p>
        </w:tc>
        <w:tc>
          <w:tcPr>
            <w:tcW w:w="641" w:type="dxa"/>
          </w:tcPr>
          <w:p w14:paraId="781D8BF5" w14:textId="77777777" w:rsidR="00B71391" w:rsidRPr="00B669ED" w:rsidRDefault="00B71391" w:rsidP="00651CF9">
            <w:pPr>
              <w:rPr>
                <w:color w:val="000000" w:themeColor="text1"/>
                <w:sz w:val="18"/>
                <w:szCs w:val="18"/>
              </w:rPr>
            </w:pPr>
            <w:r w:rsidRPr="00B669ED">
              <w:rPr>
                <w:color w:val="000000" w:themeColor="text1"/>
                <w:sz w:val="18"/>
                <w:szCs w:val="18"/>
              </w:rPr>
              <w:t>0.15</w:t>
            </w:r>
          </w:p>
        </w:tc>
        <w:tc>
          <w:tcPr>
            <w:tcW w:w="776" w:type="dxa"/>
          </w:tcPr>
          <w:p w14:paraId="208F3130"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305EC998" w14:textId="77777777" w:rsidR="00B71391" w:rsidRPr="00B669ED" w:rsidRDefault="00B71391" w:rsidP="00651CF9">
            <w:pPr>
              <w:rPr>
                <w:color w:val="000000" w:themeColor="text1"/>
                <w:sz w:val="18"/>
                <w:szCs w:val="18"/>
              </w:rPr>
            </w:pPr>
            <w:r w:rsidRPr="00B669ED">
              <w:rPr>
                <w:color w:val="000000" w:themeColor="text1"/>
                <w:sz w:val="18"/>
                <w:szCs w:val="18"/>
              </w:rPr>
              <w:t>0.20</w:t>
            </w:r>
          </w:p>
        </w:tc>
      </w:tr>
      <w:tr w:rsidR="00B71391" w:rsidRPr="00B669ED" w14:paraId="060810E9" w14:textId="77777777" w:rsidTr="00B71391">
        <w:tc>
          <w:tcPr>
            <w:tcW w:w="6920" w:type="dxa"/>
          </w:tcPr>
          <w:p w14:paraId="2808B50D" w14:textId="77777777" w:rsidR="00B71391" w:rsidRPr="00B669ED" w:rsidRDefault="00B71391" w:rsidP="00B71391">
            <w:pPr>
              <w:pStyle w:val="a4"/>
              <w:numPr>
                <w:ilvl w:val="0"/>
                <w:numId w:val="5"/>
              </w:numPr>
              <w:ind w:firstLineChars="0"/>
              <w:rPr>
                <w:color w:val="000000" w:themeColor="text1"/>
                <w:sz w:val="18"/>
                <w:szCs w:val="18"/>
              </w:rPr>
            </w:pPr>
            <w:r w:rsidRPr="00B669ED">
              <w:rPr>
                <w:color w:val="000000" w:themeColor="text1"/>
                <w:sz w:val="18"/>
                <w:szCs w:val="18"/>
              </w:rPr>
              <w:t>Disney owns a variety of companies, which allows them to generate more profits from different industry such as Media Networks and Broadcasting, Park and Resorts, Studio Entertainment and Disney Consumer Products.</w:t>
            </w:r>
          </w:p>
        </w:tc>
        <w:tc>
          <w:tcPr>
            <w:tcW w:w="936" w:type="dxa"/>
          </w:tcPr>
          <w:p w14:paraId="7116853E"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677" w:type="dxa"/>
          </w:tcPr>
          <w:p w14:paraId="08028D58" w14:textId="77777777" w:rsidR="00B71391" w:rsidRPr="00B669ED" w:rsidRDefault="00B71391" w:rsidP="00651CF9">
            <w:pPr>
              <w:rPr>
                <w:color w:val="000000" w:themeColor="text1"/>
                <w:sz w:val="18"/>
                <w:szCs w:val="18"/>
              </w:rPr>
            </w:pPr>
          </w:p>
        </w:tc>
        <w:tc>
          <w:tcPr>
            <w:tcW w:w="641" w:type="dxa"/>
          </w:tcPr>
          <w:p w14:paraId="64F51925"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76" w:type="dxa"/>
          </w:tcPr>
          <w:p w14:paraId="29D298C7" w14:textId="77777777" w:rsidR="00B71391" w:rsidRPr="00B669ED" w:rsidRDefault="00B71391" w:rsidP="00651CF9">
            <w:pPr>
              <w:rPr>
                <w:color w:val="000000" w:themeColor="text1"/>
                <w:sz w:val="18"/>
                <w:szCs w:val="18"/>
              </w:rPr>
            </w:pPr>
          </w:p>
        </w:tc>
        <w:tc>
          <w:tcPr>
            <w:tcW w:w="1843" w:type="dxa"/>
          </w:tcPr>
          <w:p w14:paraId="0F3BD932"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214A8E10" w14:textId="77777777" w:rsidTr="00B71391">
        <w:tc>
          <w:tcPr>
            <w:tcW w:w="6920" w:type="dxa"/>
          </w:tcPr>
          <w:p w14:paraId="7E7D6187" w14:textId="77777777" w:rsidR="00B71391" w:rsidRPr="00B669ED" w:rsidRDefault="00B71391" w:rsidP="00651CF9">
            <w:pPr>
              <w:rPr>
                <w:color w:val="000000" w:themeColor="text1"/>
                <w:sz w:val="18"/>
                <w:szCs w:val="18"/>
              </w:rPr>
            </w:pPr>
            <w:r w:rsidRPr="00B669ED">
              <w:rPr>
                <w:color w:val="000000" w:themeColor="text1"/>
                <w:sz w:val="18"/>
                <w:szCs w:val="18"/>
              </w:rPr>
              <w:t>7. Disney is the largest worldwide licensor of character-based   merchandise e and producer of children's film-related products based on retail sales.</w:t>
            </w:r>
          </w:p>
        </w:tc>
        <w:tc>
          <w:tcPr>
            <w:tcW w:w="936" w:type="dxa"/>
          </w:tcPr>
          <w:p w14:paraId="2B1382A9"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677" w:type="dxa"/>
          </w:tcPr>
          <w:p w14:paraId="268868BC" w14:textId="77777777" w:rsidR="00B71391" w:rsidRPr="00B669ED" w:rsidRDefault="00B71391" w:rsidP="00651CF9">
            <w:pPr>
              <w:rPr>
                <w:color w:val="000000" w:themeColor="text1"/>
                <w:sz w:val="18"/>
                <w:szCs w:val="18"/>
              </w:rPr>
            </w:pPr>
          </w:p>
        </w:tc>
        <w:tc>
          <w:tcPr>
            <w:tcW w:w="641" w:type="dxa"/>
          </w:tcPr>
          <w:p w14:paraId="5A26B7E2"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76" w:type="dxa"/>
          </w:tcPr>
          <w:p w14:paraId="1A692CCD" w14:textId="77777777" w:rsidR="00B71391" w:rsidRPr="00B669ED" w:rsidRDefault="00B71391" w:rsidP="00651CF9">
            <w:pPr>
              <w:rPr>
                <w:color w:val="000000" w:themeColor="text1"/>
                <w:sz w:val="18"/>
                <w:szCs w:val="18"/>
              </w:rPr>
            </w:pPr>
            <w:r w:rsidRPr="00B669ED">
              <w:rPr>
                <w:color w:val="000000" w:themeColor="text1"/>
                <w:sz w:val="18"/>
                <w:szCs w:val="18"/>
              </w:rPr>
              <w:t>4</w:t>
            </w:r>
          </w:p>
        </w:tc>
        <w:tc>
          <w:tcPr>
            <w:tcW w:w="1843" w:type="dxa"/>
          </w:tcPr>
          <w:p w14:paraId="4FE863D4" w14:textId="77777777" w:rsidR="00B71391" w:rsidRPr="00B669ED" w:rsidRDefault="00B71391" w:rsidP="00651CF9">
            <w:pPr>
              <w:rPr>
                <w:color w:val="000000" w:themeColor="text1"/>
                <w:sz w:val="18"/>
                <w:szCs w:val="18"/>
              </w:rPr>
            </w:pPr>
            <w:r w:rsidRPr="00B669ED">
              <w:rPr>
                <w:color w:val="000000" w:themeColor="text1"/>
                <w:sz w:val="18"/>
                <w:szCs w:val="18"/>
              </w:rPr>
              <w:t>0.24</w:t>
            </w:r>
          </w:p>
        </w:tc>
      </w:tr>
      <w:tr w:rsidR="00B71391" w:rsidRPr="00B669ED" w14:paraId="1B6ECD5F" w14:textId="77777777" w:rsidTr="00B71391">
        <w:tc>
          <w:tcPr>
            <w:tcW w:w="6920" w:type="dxa"/>
          </w:tcPr>
          <w:p w14:paraId="4438D1AE" w14:textId="77777777" w:rsidR="00B71391" w:rsidRPr="00B669ED" w:rsidRDefault="00B71391" w:rsidP="00651CF9">
            <w:pPr>
              <w:rPr>
                <w:color w:val="000000" w:themeColor="text1"/>
                <w:sz w:val="18"/>
                <w:szCs w:val="18"/>
              </w:rPr>
            </w:pPr>
            <w:r w:rsidRPr="00B669ED">
              <w:rPr>
                <w:color w:val="000000" w:themeColor="text1"/>
                <w:sz w:val="18"/>
                <w:szCs w:val="18"/>
              </w:rPr>
              <w:t>Weaknesses</w:t>
            </w:r>
          </w:p>
        </w:tc>
        <w:tc>
          <w:tcPr>
            <w:tcW w:w="936" w:type="dxa"/>
          </w:tcPr>
          <w:p w14:paraId="52D0E031" w14:textId="77777777" w:rsidR="00B71391" w:rsidRPr="00B669ED" w:rsidRDefault="00B71391" w:rsidP="00651CF9">
            <w:pPr>
              <w:rPr>
                <w:color w:val="000000" w:themeColor="text1"/>
                <w:sz w:val="18"/>
                <w:szCs w:val="18"/>
              </w:rPr>
            </w:pPr>
          </w:p>
        </w:tc>
        <w:tc>
          <w:tcPr>
            <w:tcW w:w="677" w:type="dxa"/>
          </w:tcPr>
          <w:p w14:paraId="3235ABCA" w14:textId="77777777" w:rsidR="00B71391" w:rsidRPr="00B669ED" w:rsidRDefault="00B71391" w:rsidP="00651CF9">
            <w:pPr>
              <w:rPr>
                <w:color w:val="000000" w:themeColor="text1"/>
                <w:sz w:val="18"/>
                <w:szCs w:val="18"/>
              </w:rPr>
            </w:pPr>
          </w:p>
        </w:tc>
        <w:tc>
          <w:tcPr>
            <w:tcW w:w="641" w:type="dxa"/>
          </w:tcPr>
          <w:p w14:paraId="500C451D" w14:textId="77777777" w:rsidR="00B71391" w:rsidRPr="00B669ED" w:rsidRDefault="00B71391" w:rsidP="00651CF9">
            <w:pPr>
              <w:rPr>
                <w:color w:val="000000" w:themeColor="text1"/>
                <w:sz w:val="18"/>
                <w:szCs w:val="18"/>
              </w:rPr>
            </w:pPr>
          </w:p>
        </w:tc>
        <w:tc>
          <w:tcPr>
            <w:tcW w:w="776" w:type="dxa"/>
          </w:tcPr>
          <w:p w14:paraId="01C4567C" w14:textId="77777777" w:rsidR="00B71391" w:rsidRPr="00B669ED" w:rsidRDefault="00B71391" w:rsidP="00651CF9">
            <w:pPr>
              <w:rPr>
                <w:color w:val="000000" w:themeColor="text1"/>
                <w:sz w:val="18"/>
                <w:szCs w:val="18"/>
              </w:rPr>
            </w:pPr>
          </w:p>
        </w:tc>
        <w:tc>
          <w:tcPr>
            <w:tcW w:w="1843" w:type="dxa"/>
          </w:tcPr>
          <w:p w14:paraId="64368A91" w14:textId="77777777" w:rsidR="00B71391" w:rsidRPr="00B669ED" w:rsidRDefault="00B71391" w:rsidP="00651CF9">
            <w:pPr>
              <w:rPr>
                <w:color w:val="000000" w:themeColor="text1"/>
                <w:sz w:val="18"/>
                <w:szCs w:val="18"/>
              </w:rPr>
            </w:pPr>
          </w:p>
        </w:tc>
      </w:tr>
      <w:tr w:rsidR="00B71391" w:rsidRPr="00B669ED" w14:paraId="31E75733" w14:textId="77777777" w:rsidTr="00B71391">
        <w:tc>
          <w:tcPr>
            <w:tcW w:w="6920" w:type="dxa"/>
          </w:tcPr>
          <w:p w14:paraId="04C98730"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Studio Entertainment and Disney Consumer Products divisions have been experiencing declining revenue for the last 3years.</w:t>
            </w:r>
          </w:p>
        </w:tc>
        <w:tc>
          <w:tcPr>
            <w:tcW w:w="936" w:type="dxa"/>
          </w:tcPr>
          <w:p w14:paraId="4253EF77" w14:textId="77777777" w:rsidR="00B71391" w:rsidRPr="00B669ED" w:rsidRDefault="00B71391" w:rsidP="00651CF9">
            <w:pPr>
              <w:rPr>
                <w:color w:val="000000" w:themeColor="text1"/>
                <w:sz w:val="18"/>
                <w:szCs w:val="18"/>
              </w:rPr>
            </w:pPr>
            <w:r w:rsidRPr="00B669ED">
              <w:rPr>
                <w:color w:val="000000" w:themeColor="text1"/>
                <w:sz w:val="18"/>
                <w:szCs w:val="18"/>
              </w:rPr>
              <w:t>0.09</w:t>
            </w:r>
          </w:p>
        </w:tc>
        <w:tc>
          <w:tcPr>
            <w:tcW w:w="677" w:type="dxa"/>
          </w:tcPr>
          <w:p w14:paraId="29167675"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641" w:type="dxa"/>
          </w:tcPr>
          <w:p w14:paraId="5DCB3241" w14:textId="77777777" w:rsidR="00B71391" w:rsidRPr="00B669ED" w:rsidRDefault="00B71391" w:rsidP="00651CF9">
            <w:pPr>
              <w:rPr>
                <w:color w:val="000000" w:themeColor="text1"/>
                <w:sz w:val="18"/>
                <w:szCs w:val="18"/>
              </w:rPr>
            </w:pPr>
            <w:r w:rsidRPr="00B669ED">
              <w:rPr>
                <w:color w:val="000000" w:themeColor="text1"/>
                <w:sz w:val="18"/>
                <w:szCs w:val="18"/>
              </w:rPr>
              <w:t>0.18</w:t>
            </w:r>
          </w:p>
        </w:tc>
        <w:tc>
          <w:tcPr>
            <w:tcW w:w="776" w:type="dxa"/>
          </w:tcPr>
          <w:p w14:paraId="5753D9F4"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1843" w:type="dxa"/>
          </w:tcPr>
          <w:p w14:paraId="46DD4686" w14:textId="77777777" w:rsidR="00B71391" w:rsidRPr="00B669ED" w:rsidRDefault="00B71391" w:rsidP="00651CF9">
            <w:pPr>
              <w:rPr>
                <w:color w:val="000000" w:themeColor="text1"/>
                <w:sz w:val="18"/>
                <w:szCs w:val="18"/>
              </w:rPr>
            </w:pPr>
            <w:r w:rsidRPr="00B669ED">
              <w:rPr>
                <w:color w:val="000000" w:themeColor="text1"/>
                <w:sz w:val="18"/>
                <w:szCs w:val="18"/>
              </w:rPr>
              <w:t>0.18</w:t>
            </w:r>
          </w:p>
        </w:tc>
      </w:tr>
      <w:tr w:rsidR="00B71391" w:rsidRPr="00B669ED" w14:paraId="159ED9C7" w14:textId="77777777" w:rsidTr="00B71391">
        <w:tc>
          <w:tcPr>
            <w:tcW w:w="6920" w:type="dxa"/>
          </w:tcPr>
          <w:p w14:paraId="1309152C"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Disney has a narrow target market</w:t>
            </w:r>
          </w:p>
        </w:tc>
        <w:tc>
          <w:tcPr>
            <w:tcW w:w="936" w:type="dxa"/>
          </w:tcPr>
          <w:p w14:paraId="5E7E0410" w14:textId="77777777" w:rsidR="00B71391" w:rsidRPr="00B669ED" w:rsidRDefault="00B71391" w:rsidP="00651CF9">
            <w:pPr>
              <w:rPr>
                <w:color w:val="000000" w:themeColor="text1"/>
                <w:sz w:val="18"/>
                <w:szCs w:val="18"/>
              </w:rPr>
            </w:pPr>
            <w:r w:rsidRPr="00B669ED">
              <w:rPr>
                <w:color w:val="000000" w:themeColor="text1"/>
                <w:sz w:val="18"/>
                <w:szCs w:val="18"/>
              </w:rPr>
              <w:t>0.04</w:t>
            </w:r>
          </w:p>
        </w:tc>
        <w:tc>
          <w:tcPr>
            <w:tcW w:w="677" w:type="dxa"/>
          </w:tcPr>
          <w:p w14:paraId="236EB3CE"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641" w:type="dxa"/>
          </w:tcPr>
          <w:p w14:paraId="68F49F14"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76" w:type="dxa"/>
          </w:tcPr>
          <w:p w14:paraId="0B87B9C8"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1843" w:type="dxa"/>
          </w:tcPr>
          <w:p w14:paraId="70EED644" w14:textId="77777777" w:rsidR="00B71391" w:rsidRPr="00B669ED" w:rsidRDefault="00B71391" w:rsidP="00651CF9">
            <w:pPr>
              <w:rPr>
                <w:color w:val="000000" w:themeColor="text1"/>
                <w:sz w:val="18"/>
                <w:szCs w:val="18"/>
              </w:rPr>
            </w:pPr>
            <w:r w:rsidRPr="00B669ED">
              <w:rPr>
                <w:color w:val="000000" w:themeColor="text1"/>
                <w:sz w:val="18"/>
                <w:szCs w:val="18"/>
              </w:rPr>
              <w:t>0.08</w:t>
            </w:r>
          </w:p>
        </w:tc>
      </w:tr>
      <w:tr w:rsidR="00B71391" w:rsidRPr="00B669ED" w14:paraId="1A423428" w14:textId="77777777" w:rsidTr="00B71391">
        <w:tc>
          <w:tcPr>
            <w:tcW w:w="6920" w:type="dxa"/>
          </w:tcPr>
          <w:p w14:paraId="0A157080"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 xml:space="preserve">Disney as such a diversify product range that it can reduce efficiency and lead to a </w:t>
            </w:r>
            <w:r w:rsidRPr="00B669ED">
              <w:rPr>
                <w:color w:val="000000" w:themeColor="text1"/>
                <w:sz w:val="18"/>
                <w:szCs w:val="18"/>
              </w:rPr>
              <w:lastRenderedPageBreak/>
              <w:t>lack of strategic focus.</w:t>
            </w:r>
          </w:p>
        </w:tc>
        <w:tc>
          <w:tcPr>
            <w:tcW w:w="936" w:type="dxa"/>
          </w:tcPr>
          <w:p w14:paraId="7389A3BB" w14:textId="77777777" w:rsidR="00B71391" w:rsidRPr="00B669ED" w:rsidRDefault="00B71391" w:rsidP="00651CF9">
            <w:pPr>
              <w:rPr>
                <w:color w:val="000000" w:themeColor="text1"/>
                <w:sz w:val="18"/>
                <w:szCs w:val="18"/>
              </w:rPr>
            </w:pPr>
            <w:r w:rsidRPr="00B669ED">
              <w:rPr>
                <w:color w:val="000000" w:themeColor="text1"/>
                <w:sz w:val="18"/>
                <w:szCs w:val="18"/>
              </w:rPr>
              <w:lastRenderedPageBreak/>
              <w:t>0.04</w:t>
            </w:r>
          </w:p>
        </w:tc>
        <w:tc>
          <w:tcPr>
            <w:tcW w:w="677" w:type="dxa"/>
          </w:tcPr>
          <w:p w14:paraId="025B36D9" w14:textId="77777777" w:rsidR="00B71391" w:rsidRPr="00B669ED" w:rsidRDefault="00B71391" w:rsidP="00651CF9">
            <w:pPr>
              <w:rPr>
                <w:color w:val="000000" w:themeColor="text1"/>
                <w:sz w:val="18"/>
                <w:szCs w:val="18"/>
              </w:rPr>
            </w:pPr>
          </w:p>
        </w:tc>
        <w:tc>
          <w:tcPr>
            <w:tcW w:w="641" w:type="dxa"/>
          </w:tcPr>
          <w:p w14:paraId="0053C454" w14:textId="77777777" w:rsidR="00B71391" w:rsidRPr="00B669ED" w:rsidRDefault="00B71391" w:rsidP="00651CF9">
            <w:pPr>
              <w:rPr>
                <w:color w:val="000000" w:themeColor="text1"/>
                <w:sz w:val="18"/>
                <w:szCs w:val="18"/>
              </w:rPr>
            </w:pPr>
            <w:r w:rsidRPr="00B669ED">
              <w:rPr>
                <w:color w:val="000000" w:themeColor="text1"/>
                <w:sz w:val="18"/>
                <w:szCs w:val="18"/>
              </w:rPr>
              <w:t>0</w:t>
            </w:r>
          </w:p>
        </w:tc>
        <w:tc>
          <w:tcPr>
            <w:tcW w:w="776" w:type="dxa"/>
          </w:tcPr>
          <w:p w14:paraId="289F856A" w14:textId="77777777" w:rsidR="00B71391" w:rsidRPr="00B669ED" w:rsidRDefault="00B71391" w:rsidP="00651CF9">
            <w:pPr>
              <w:rPr>
                <w:color w:val="000000" w:themeColor="text1"/>
                <w:sz w:val="18"/>
                <w:szCs w:val="18"/>
              </w:rPr>
            </w:pPr>
          </w:p>
        </w:tc>
        <w:tc>
          <w:tcPr>
            <w:tcW w:w="1843" w:type="dxa"/>
          </w:tcPr>
          <w:p w14:paraId="0ACDF525" w14:textId="77777777" w:rsidR="00B71391" w:rsidRPr="00B669ED" w:rsidRDefault="00B71391" w:rsidP="00651CF9">
            <w:pPr>
              <w:rPr>
                <w:color w:val="000000" w:themeColor="text1"/>
                <w:sz w:val="18"/>
                <w:szCs w:val="18"/>
              </w:rPr>
            </w:pPr>
            <w:r w:rsidRPr="00B669ED">
              <w:rPr>
                <w:color w:val="000000" w:themeColor="text1"/>
                <w:sz w:val="18"/>
                <w:szCs w:val="18"/>
              </w:rPr>
              <w:t>0</w:t>
            </w:r>
          </w:p>
        </w:tc>
      </w:tr>
      <w:tr w:rsidR="00B71391" w:rsidRPr="00B669ED" w14:paraId="416CE031" w14:textId="77777777" w:rsidTr="00B71391">
        <w:tc>
          <w:tcPr>
            <w:tcW w:w="6920" w:type="dxa"/>
          </w:tcPr>
          <w:p w14:paraId="78D7A058"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lastRenderedPageBreak/>
              <w:t>High cost of entertainment production</w:t>
            </w:r>
          </w:p>
        </w:tc>
        <w:tc>
          <w:tcPr>
            <w:tcW w:w="936" w:type="dxa"/>
          </w:tcPr>
          <w:p w14:paraId="032F4A8E"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677" w:type="dxa"/>
          </w:tcPr>
          <w:p w14:paraId="484BE35B"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641" w:type="dxa"/>
          </w:tcPr>
          <w:p w14:paraId="225DF5A0"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776" w:type="dxa"/>
          </w:tcPr>
          <w:p w14:paraId="09A4C442" w14:textId="77777777" w:rsidR="00B71391" w:rsidRPr="00B669ED" w:rsidRDefault="00B71391" w:rsidP="00651CF9">
            <w:pPr>
              <w:rPr>
                <w:color w:val="000000" w:themeColor="text1"/>
                <w:sz w:val="18"/>
                <w:szCs w:val="18"/>
              </w:rPr>
            </w:pPr>
          </w:p>
        </w:tc>
        <w:tc>
          <w:tcPr>
            <w:tcW w:w="1843" w:type="dxa"/>
          </w:tcPr>
          <w:p w14:paraId="1109D63F" w14:textId="77777777" w:rsidR="00B71391" w:rsidRPr="00B669ED" w:rsidRDefault="00B71391" w:rsidP="00651CF9">
            <w:pPr>
              <w:rPr>
                <w:color w:val="000000" w:themeColor="text1"/>
                <w:sz w:val="18"/>
                <w:szCs w:val="18"/>
              </w:rPr>
            </w:pPr>
            <w:r w:rsidRPr="00B669ED">
              <w:rPr>
                <w:color w:val="000000" w:themeColor="text1"/>
                <w:sz w:val="18"/>
                <w:szCs w:val="18"/>
              </w:rPr>
              <w:t>0.07</w:t>
            </w:r>
          </w:p>
        </w:tc>
      </w:tr>
      <w:tr w:rsidR="00B71391" w:rsidRPr="00B669ED" w14:paraId="6472DB43" w14:textId="77777777" w:rsidTr="00B71391">
        <w:tc>
          <w:tcPr>
            <w:tcW w:w="6920" w:type="dxa"/>
          </w:tcPr>
          <w:p w14:paraId="08E17F36"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High employee turnover</w:t>
            </w:r>
          </w:p>
        </w:tc>
        <w:tc>
          <w:tcPr>
            <w:tcW w:w="936" w:type="dxa"/>
          </w:tcPr>
          <w:p w14:paraId="4DD9F210" w14:textId="77777777" w:rsidR="00B71391" w:rsidRPr="00B669ED" w:rsidRDefault="00B71391" w:rsidP="00651CF9">
            <w:pPr>
              <w:rPr>
                <w:color w:val="000000" w:themeColor="text1"/>
                <w:sz w:val="18"/>
                <w:szCs w:val="18"/>
              </w:rPr>
            </w:pPr>
            <w:r w:rsidRPr="00B669ED">
              <w:rPr>
                <w:color w:val="000000" w:themeColor="text1"/>
                <w:sz w:val="18"/>
                <w:szCs w:val="18"/>
              </w:rPr>
              <w:t>0.04</w:t>
            </w:r>
          </w:p>
        </w:tc>
        <w:tc>
          <w:tcPr>
            <w:tcW w:w="677" w:type="dxa"/>
          </w:tcPr>
          <w:p w14:paraId="3D283989"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641" w:type="dxa"/>
          </w:tcPr>
          <w:p w14:paraId="4B3421EC"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76" w:type="dxa"/>
          </w:tcPr>
          <w:p w14:paraId="2A063CD1"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1843" w:type="dxa"/>
          </w:tcPr>
          <w:p w14:paraId="4C57EED9" w14:textId="77777777" w:rsidR="00B71391" w:rsidRPr="00B669ED" w:rsidRDefault="00B71391" w:rsidP="00651CF9">
            <w:pPr>
              <w:rPr>
                <w:color w:val="000000" w:themeColor="text1"/>
                <w:sz w:val="18"/>
                <w:szCs w:val="18"/>
              </w:rPr>
            </w:pPr>
            <w:r w:rsidRPr="00B669ED">
              <w:rPr>
                <w:color w:val="000000" w:themeColor="text1"/>
                <w:sz w:val="18"/>
                <w:szCs w:val="18"/>
              </w:rPr>
              <w:t>0.08</w:t>
            </w:r>
          </w:p>
        </w:tc>
      </w:tr>
      <w:tr w:rsidR="00B71391" w:rsidRPr="00B669ED" w14:paraId="24A68EA4" w14:textId="77777777" w:rsidTr="00B71391">
        <w:tc>
          <w:tcPr>
            <w:tcW w:w="6920" w:type="dxa"/>
          </w:tcPr>
          <w:p w14:paraId="255290C7"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Poor working conditions in factories</w:t>
            </w:r>
          </w:p>
        </w:tc>
        <w:tc>
          <w:tcPr>
            <w:tcW w:w="936" w:type="dxa"/>
          </w:tcPr>
          <w:p w14:paraId="6B88EA4C"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677" w:type="dxa"/>
          </w:tcPr>
          <w:p w14:paraId="7E9154CD"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641" w:type="dxa"/>
          </w:tcPr>
          <w:p w14:paraId="286F2B98" w14:textId="77777777" w:rsidR="00B71391" w:rsidRPr="00B669ED" w:rsidRDefault="00B71391" w:rsidP="00651CF9">
            <w:pPr>
              <w:rPr>
                <w:color w:val="000000" w:themeColor="text1"/>
                <w:sz w:val="18"/>
                <w:szCs w:val="18"/>
              </w:rPr>
            </w:pPr>
            <w:r w:rsidRPr="00B669ED">
              <w:rPr>
                <w:color w:val="000000" w:themeColor="text1"/>
                <w:sz w:val="18"/>
                <w:szCs w:val="18"/>
              </w:rPr>
              <w:t>0.08</w:t>
            </w:r>
          </w:p>
        </w:tc>
        <w:tc>
          <w:tcPr>
            <w:tcW w:w="776" w:type="dxa"/>
          </w:tcPr>
          <w:p w14:paraId="4BE82815"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1843" w:type="dxa"/>
          </w:tcPr>
          <w:p w14:paraId="24567A82" w14:textId="77777777" w:rsidR="00B71391" w:rsidRPr="00B669ED" w:rsidRDefault="00B71391" w:rsidP="00651CF9">
            <w:pPr>
              <w:rPr>
                <w:color w:val="000000" w:themeColor="text1"/>
                <w:sz w:val="18"/>
                <w:szCs w:val="18"/>
              </w:rPr>
            </w:pPr>
            <w:r w:rsidRPr="00B669ED">
              <w:rPr>
                <w:color w:val="000000" w:themeColor="text1"/>
                <w:sz w:val="18"/>
                <w:szCs w:val="18"/>
              </w:rPr>
              <w:t>0.08</w:t>
            </w:r>
          </w:p>
        </w:tc>
      </w:tr>
      <w:tr w:rsidR="00B71391" w:rsidRPr="00B669ED" w14:paraId="74B3EBDE" w14:textId="77777777" w:rsidTr="00B71391">
        <w:tc>
          <w:tcPr>
            <w:tcW w:w="6920" w:type="dxa"/>
          </w:tcPr>
          <w:p w14:paraId="24BAF303" w14:textId="77777777" w:rsidR="00B71391" w:rsidRPr="00B669ED" w:rsidRDefault="00B71391" w:rsidP="00B71391">
            <w:pPr>
              <w:pStyle w:val="a4"/>
              <w:numPr>
                <w:ilvl w:val="0"/>
                <w:numId w:val="12"/>
              </w:numPr>
              <w:ind w:firstLineChars="0"/>
              <w:rPr>
                <w:color w:val="000000" w:themeColor="text1"/>
                <w:sz w:val="18"/>
                <w:szCs w:val="18"/>
              </w:rPr>
            </w:pPr>
            <w:r w:rsidRPr="00B669ED">
              <w:rPr>
                <w:color w:val="000000" w:themeColor="text1"/>
                <w:sz w:val="18"/>
                <w:szCs w:val="18"/>
              </w:rPr>
              <w:t>Walt Disney Parks and Resort are not easily accessible which leads people to associate Disney World with a costly trip.</w:t>
            </w:r>
          </w:p>
        </w:tc>
        <w:tc>
          <w:tcPr>
            <w:tcW w:w="936" w:type="dxa"/>
          </w:tcPr>
          <w:p w14:paraId="33096DDE"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677" w:type="dxa"/>
          </w:tcPr>
          <w:p w14:paraId="0BC8A4D5"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641" w:type="dxa"/>
          </w:tcPr>
          <w:p w14:paraId="2B684849" w14:textId="77777777" w:rsidR="00B71391" w:rsidRPr="00B669ED" w:rsidRDefault="00B71391" w:rsidP="00651CF9">
            <w:pPr>
              <w:rPr>
                <w:color w:val="000000" w:themeColor="text1"/>
                <w:sz w:val="18"/>
                <w:szCs w:val="18"/>
              </w:rPr>
            </w:pPr>
            <w:r w:rsidRPr="00B669ED">
              <w:rPr>
                <w:color w:val="000000" w:themeColor="text1"/>
                <w:sz w:val="18"/>
                <w:szCs w:val="18"/>
              </w:rPr>
              <w:t>0.07</w:t>
            </w:r>
          </w:p>
        </w:tc>
        <w:tc>
          <w:tcPr>
            <w:tcW w:w="776" w:type="dxa"/>
          </w:tcPr>
          <w:p w14:paraId="5AA9E83E" w14:textId="77777777" w:rsidR="00B71391" w:rsidRPr="00B669ED" w:rsidRDefault="00B71391" w:rsidP="00651CF9">
            <w:pPr>
              <w:rPr>
                <w:color w:val="000000" w:themeColor="text1"/>
                <w:sz w:val="18"/>
                <w:szCs w:val="18"/>
              </w:rPr>
            </w:pPr>
            <w:r w:rsidRPr="00B669ED">
              <w:rPr>
                <w:color w:val="000000" w:themeColor="text1"/>
                <w:sz w:val="18"/>
                <w:szCs w:val="18"/>
              </w:rPr>
              <w:t>2</w:t>
            </w:r>
          </w:p>
        </w:tc>
        <w:tc>
          <w:tcPr>
            <w:tcW w:w="1843" w:type="dxa"/>
          </w:tcPr>
          <w:p w14:paraId="433F768E" w14:textId="77777777" w:rsidR="00B71391" w:rsidRPr="00B669ED" w:rsidRDefault="00B71391" w:rsidP="00651CF9">
            <w:pPr>
              <w:rPr>
                <w:color w:val="000000" w:themeColor="text1"/>
                <w:sz w:val="18"/>
                <w:szCs w:val="18"/>
              </w:rPr>
            </w:pPr>
            <w:r w:rsidRPr="00B669ED">
              <w:rPr>
                <w:color w:val="000000" w:themeColor="text1"/>
                <w:sz w:val="18"/>
                <w:szCs w:val="18"/>
              </w:rPr>
              <w:t>0.14</w:t>
            </w:r>
          </w:p>
        </w:tc>
      </w:tr>
      <w:tr w:rsidR="00B71391" w:rsidRPr="00B669ED" w14:paraId="68E4329E" w14:textId="77777777" w:rsidTr="00B71391">
        <w:tc>
          <w:tcPr>
            <w:tcW w:w="6920" w:type="dxa"/>
          </w:tcPr>
          <w:p w14:paraId="356C8C06" w14:textId="77777777" w:rsidR="00B71391" w:rsidRPr="00B669ED" w:rsidRDefault="00B71391" w:rsidP="00651CF9">
            <w:pPr>
              <w:rPr>
                <w:color w:val="000000" w:themeColor="text1"/>
                <w:sz w:val="18"/>
                <w:szCs w:val="18"/>
              </w:rPr>
            </w:pPr>
            <w:r w:rsidRPr="00B669ED">
              <w:rPr>
                <w:color w:val="000000" w:themeColor="text1"/>
                <w:sz w:val="18"/>
                <w:szCs w:val="18"/>
              </w:rPr>
              <w:t xml:space="preserve">Total: </w:t>
            </w:r>
          </w:p>
        </w:tc>
        <w:tc>
          <w:tcPr>
            <w:tcW w:w="936" w:type="dxa"/>
          </w:tcPr>
          <w:p w14:paraId="20449D12" w14:textId="77777777" w:rsidR="00B71391" w:rsidRPr="00B669ED" w:rsidRDefault="00B71391" w:rsidP="00651CF9">
            <w:pPr>
              <w:rPr>
                <w:color w:val="000000" w:themeColor="text1"/>
                <w:sz w:val="18"/>
                <w:szCs w:val="18"/>
              </w:rPr>
            </w:pPr>
            <w:r w:rsidRPr="00B669ED">
              <w:rPr>
                <w:color w:val="000000" w:themeColor="text1"/>
                <w:sz w:val="18"/>
                <w:szCs w:val="18"/>
              </w:rPr>
              <w:t>1</w:t>
            </w:r>
          </w:p>
        </w:tc>
        <w:tc>
          <w:tcPr>
            <w:tcW w:w="677" w:type="dxa"/>
          </w:tcPr>
          <w:p w14:paraId="034A7BAF" w14:textId="77777777" w:rsidR="00B71391" w:rsidRPr="00B669ED" w:rsidRDefault="00B71391" w:rsidP="00651CF9">
            <w:pPr>
              <w:rPr>
                <w:color w:val="000000" w:themeColor="text1"/>
                <w:sz w:val="18"/>
                <w:szCs w:val="18"/>
              </w:rPr>
            </w:pPr>
          </w:p>
        </w:tc>
        <w:tc>
          <w:tcPr>
            <w:tcW w:w="641" w:type="dxa"/>
          </w:tcPr>
          <w:p w14:paraId="5B778844" w14:textId="77777777" w:rsidR="00B71391" w:rsidRPr="00B669ED" w:rsidRDefault="00B71391" w:rsidP="00651CF9">
            <w:pPr>
              <w:rPr>
                <w:color w:val="000000" w:themeColor="text1"/>
                <w:sz w:val="18"/>
                <w:szCs w:val="18"/>
              </w:rPr>
            </w:pPr>
            <w:r w:rsidRPr="00B669ED">
              <w:rPr>
                <w:color w:val="000000" w:themeColor="text1"/>
                <w:sz w:val="18"/>
                <w:szCs w:val="18"/>
              </w:rPr>
              <w:t>1.88</w:t>
            </w:r>
          </w:p>
        </w:tc>
        <w:tc>
          <w:tcPr>
            <w:tcW w:w="776" w:type="dxa"/>
          </w:tcPr>
          <w:p w14:paraId="13B3928B" w14:textId="77777777" w:rsidR="00B71391" w:rsidRPr="00B669ED" w:rsidRDefault="00B71391" w:rsidP="00651CF9">
            <w:pPr>
              <w:rPr>
                <w:color w:val="000000" w:themeColor="text1"/>
                <w:sz w:val="18"/>
                <w:szCs w:val="18"/>
              </w:rPr>
            </w:pPr>
          </w:p>
        </w:tc>
        <w:tc>
          <w:tcPr>
            <w:tcW w:w="1843" w:type="dxa"/>
          </w:tcPr>
          <w:p w14:paraId="6B098FF2" w14:textId="77777777" w:rsidR="00B71391" w:rsidRPr="00B669ED" w:rsidRDefault="00B71391" w:rsidP="00651CF9">
            <w:pPr>
              <w:rPr>
                <w:color w:val="000000" w:themeColor="text1"/>
                <w:sz w:val="18"/>
                <w:szCs w:val="18"/>
              </w:rPr>
            </w:pPr>
            <w:r w:rsidRPr="00B669ED">
              <w:rPr>
                <w:color w:val="000000" w:themeColor="text1"/>
                <w:sz w:val="18"/>
                <w:szCs w:val="18"/>
              </w:rPr>
              <w:t>2.27</w:t>
            </w:r>
          </w:p>
        </w:tc>
      </w:tr>
      <w:tr w:rsidR="00B71391" w:rsidRPr="00B669ED" w14:paraId="22132DA3" w14:textId="77777777" w:rsidTr="00B71391">
        <w:tc>
          <w:tcPr>
            <w:tcW w:w="6920" w:type="dxa"/>
          </w:tcPr>
          <w:p w14:paraId="1576D368" w14:textId="77777777" w:rsidR="00B71391" w:rsidRPr="00B669ED" w:rsidRDefault="00B71391" w:rsidP="00651CF9">
            <w:pPr>
              <w:rPr>
                <w:color w:val="000000" w:themeColor="text1"/>
                <w:sz w:val="18"/>
                <w:szCs w:val="18"/>
              </w:rPr>
            </w:pPr>
            <w:r w:rsidRPr="00B669ED">
              <w:rPr>
                <w:color w:val="000000" w:themeColor="text1"/>
                <w:sz w:val="18"/>
                <w:szCs w:val="18"/>
              </w:rPr>
              <w:t xml:space="preserve">TOTAL: </w:t>
            </w:r>
          </w:p>
        </w:tc>
        <w:tc>
          <w:tcPr>
            <w:tcW w:w="936" w:type="dxa"/>
          </w:tcPr>
          <w:p w14:paraId="0A9907DD" w14:textId="77777777" w:rsidR="00B71391" w:rsidRPr="00B669ED" w:rsidRDefault="00B71391" w:rsidP="00651CF9">
            <w:pPr>
              <w:rPr>
                <w:color w:val="000000" w:themeColor="text1"/>
                <w:sz w:val="18"/>
                <w:szCs w:val="18"/>
              </w:rPr>
            </w:pPr>
          </w:p>
        </w:tc>
        <w:tc>
          <w:tcPr>
            <w:tcW w:w="677" w:type="dxa"/>
          </w:tcPr>
          <w:p w14:paraId="2BCF5CEA" w14:textId="77777777" w:rsidR="00B71391" w:rsidRPr="00B669ED" w:rsidRDefault="00B71391" w:rsidP="00651CF9">
            <w:pPr>
              <w:rPr>
                <w:color w:val="000000" w:themeColor="text1"/>
                <w:sz w:val="18"/>
                <w:szCs w:val="18"/>
              </w:rPr>
            </w:pPr>
          </w:p>
        </w:tc>
        <w:tc>
          <w:tcPr>
            <w:tcW w:w="641" w:type="dxa"/>
          </w:tcPr>
          <w:p w14:paraId="4D2C3641" w14:textId="77777777" w:rsidR="00B71391" w:rsidRPr="00B669ED" w:rsidRDefault="00B71391" w:rsidP="00651CF9">
            <w:pPr>
              <w:rPr>
                <w:color w:val="000000" w:themeColor="text1"/>
                <w:sz w:val="18"/>
                <w:szCs w:val="18"/>
              </w:rPr>
            </w:pPr>
            <w:r w:rsidRPr="00B669ED">
              <w:rPr>
                <w:color w:val="000000" w:themeColor="text1"/>
                <w:sz w:val="18"/>
                <w:szCs w:val="18"/>
              </w:rPr>
              <w:t>3.70</w:t>
            </w:r>
          </w:p>
        </w:tc>
        <w:tc>
          <w:tcPr>
            <w:tcW w:w="776" w:type="dxa"/>
          </w:tcPr>
          <w:p w14:paraId="342A2CC3" w14:textId="77777777" w:rsidR="00B71391" w:rsidRPr="00B669ED" w:rsidRDefault="00B71391" w:rsidP="00651CF9">
            <w:pPr>
              <w:rPr>
                <w:color w:val="000000" w:themeColor="text1"/>
                <w:sz w:val="18"/>
                <w:szCs w:val="18"/>
              </w:rPr>
            </w:pPr>
          </w:p>
        </w:tc>
        <w:tc>
          <w:tcPr>
            <w:tcW w:w="1843" w:type="dxa"/>
          </w:tcPr>
          <w:p w14:paraId="510403D0" w14:textId="77777777" w:rsidR="00B71391" w:rsidRPr="00B669ED" w:rsidRDefault="00B71391" w:rsidP="00651CF9">
            <w:pPr>
              <w:rPr>
                <w:color w:val="000000" w:themeColor="text1"/>
                <w:sz w:val="18"/>
                <w:szCs w:val="18"/>
              </w:rPr>
            </w:pPr>
            <w:r w:rsidRPr="00B669ED">
              <w:rPr>
                <w:color w:val="000000" w:themeColor="text1"/>
                <w:sz w:val="18"/>
                <w:szCs w:val="18"/>
              </w:rPr>
              <w:t>3.71</w:t>
            </w:r>
          </w:p>
        </w:tc>
      </w:tr>
    </w:tbl>
    <w:p w14:paraId="0DEA5365" w14:textId="77777777" w:rsidR="00257526" w:rsidRPr="00B669ED" w:rsidRDefault="00257526" w:rsidP="00E12635">
      <w:pPr>
        <w:rPr>
          <w:color w:val="000000" w:themeColor="text1"/>
          <w:sz w:val="30"/>
          <w:szCs w:val="30"/>
        </w:rPr>
      </w:pPr>
    </w:p>
    <w:p w14:paraId="16599EA2" w14:textId="06E78283" w:rsidR="007B1287" w:rsidRPr="008C0030" w:rsidRDefault="002E114B" w:rsidP="005A6183">
      <w:pPr>
        <w:rPr>
          <w:color w:val="000000" w:themeColor="text1"/>
        </w:rPr>
      </w:pPr>
      <w:r w:rsidRPr="002E114B">
        <w:rPr>
          <w:color w:val="000000" w:themeColor="text1"/>
        </w:rPr>
        <w:t>Maybe ten years ago, Disney</w:t>
      </w:r>
      <w:r w:rsidR="00183AD5">
        <w:rPr>
          <w:color w:val="000000" w:themeColor="text1"/>
        </w:rPr>
        <w:t xml:space="preserve"> should open another Disney</w:t>
      </w:r>
      <w:r w:rsidR="00183AD5">
        <w:rPr>
          <w:rFonts w:hint="eastAsia"/>
          <w:color w:val="000000" w:themeColor="text1"/>
        </w:rPr>
        <w:t>land</w:t>
      </w:r>
      <w:r w:rsidRPr="002E114B">
        <w:rPr>
          <w:color w:val="000000" w:themeColor="text1"/>
        </w:rPr>
        <w:t xml:space="preserve"> in North America. But ten years later, now, through the result of QSPM</w:t>
      </w:r>
      <w:r w:rsidR="00183AD5">
        <w:rPr>
          <w:color w:val="000000" w:themeColor="text1"/>
        </w:rPr>
        <w:t xml:space="preserve"> Matrix</w:t>
      </w:r>
      <w:r w:rsidRPr="002E114B">
        <w:rPr>
          <w:color w:val="000000" w:themeColor="text1"/>
        </w:rPr>
        <w:t>, Disney should develop existing products, not only to attract young people, but also to attract older people. Because ten years ago, due to the underdeveloped network, peop</w:t>
      </w:r>
      <w:r w:rsidR="00183AD5">
        <w:rPr>
          <w:color w:val="000000" w:themeColor="text1"/>
        </w:rPr>
        <w:t>le still yearned for Disney, however,</w:t>
      </w:r>
      <w:r w:rsidRPr="002E114B">
        <w:rPr>
          <w:color w:val="000000" w:themeColor="text1"/>
        </w:rPr>
        <w:t xml:space="preserve"> now people seem to prefer to travel in developi</w:t>
      </w:r>
      <w:r w:rsidR="00DB3FCB">
        <w:rPr>
          <w:color w:val="000000" w:themeColor="text1"/>
        </w:rPr>
        <w:t>ng countries with high experience but low price</w:t>
      </w:r>
      <w:r w:rsidRPr="002E114B">
        <w:rPr>
          <w:color w:val="000000" w:themeColor="text1"/>
        </w:rPr>
        <w:t xml:space="preserve"> rather than the mysterious </w:t>
      </w:r>
      <w:r w:rsidR="00183AD5">
        <w:rPr>
          <w:color w:val="000000" w:themeColor="text1"/>
        </w:rPr>
        <w:t>American Disneyland</w:t>
      </w:r>
      <w:r w:rsidRPr="002E114B">
        <w:rPr>
          <w:color w:val="000000" w:themeColor="text1"/>
        </w:rPr>
        <w:t>.</w:t>
      </w:r>
    </w:p>
    <w:p w14:paraId="57B5D361" w14:textId="77777777" w:rsidR="00773227" w:rsidRDefault="00773227" w:rsidP="005A6183">
      <w:pPr>
        <w:rPr>
          <w:b/>
          <w:sz w:val="32"/>
          <w:szCs w:val="32"/>
        </w:rPr>
      </w:pPr>
    </w:p>
    <w:p w14:paraId="27AB3C9B" w14:textId="14C58193" w:rsidR="005A6183" w:rsidRDefault="005A6183" w:rsidP="005A6183">
      <w:pPr>
        <w:rPr>
          <w:b/>
          <w:sz w:val="32"/>
          <w:szCs w:val="32"/>
        </w:rPr>
      </w:pPr>
      <w:r>
        <w:rPr>
          <w:b/>
          <w:sz w:val="32"/>
          <w:szCs w:val="32"/>
        </w:rPr>
        <w:t>Recommendation &amp; Evaluation</w:t>
      </w:r>
    </w:p>
    <w:p w14:paraId="7CFD078F" w14:textId="77777777" w:rsidR="00A10B5D" w:rsidRDefault="00A10B5D" w:rsidP="00A10B5D">
      <w:pPr>
        <w:rPr>
          <w:color w:val="000000" w:themeColor="text1"/>
        </w:rPr>
      </w:pPr>
      <w:r>
        <w:rPr>
          <w:color w:val="000000" w:themeColor="text1"/>
        </w:rPr>
        <w:t>In author’s point of view, Walt Disney should:</w:t>
      </w:r>
    </w:p>
    <w:p w14:paraId="02929222" w14:textId="01EEB778" w:rsidR="00A10B5D" w:rsidRPr="00A10B5D" w:rsidRDefault="00A10B5D" w:rsidP="00A10B5D">
      <w:pPr>
        <w:pStyle w:val="a4"/>
        <w:numPr>
          <w:ilvl w:val="0"/>
          <w:numId w:val="21"/>
        </w:numPr>
        <w:ind w:firstLineChars="0"/>
        <w:rPr>
          <w:color w:val="000000" w:themeColor="text1"/>
        </w:rPr>
      </w:pPr>
      <w:r w:rsidRPr="00A10B5D">
        <w:rPr>
          <w:color w:val="000000" w:themeColor="text1"/>
        </w:rPr>
        <w:t>Maintaining competitive advantages will strengthen the market position of the company.</w:t>
      </w:r>
    </w:p>
    <w:p w14:paraId="4BFCE410" w14:textId="39A57F46" w:rsidR="00A10B5D" w:rsidRDefault="00A10B5D" w:rsidP="00A10B5D">
      <w:pPr>
        <w:pStyle w:val="a4"/>
        <w:numPr>
          <w:ilvl w:val="0"/>
          <w:numId w:val="21"/>
        </w:numPr>
        <w:ind w:firstLineChars="0"/>
        <w:rPr>
          <w:color w:val="000000" w:themeColor="text1"/>
        </w:rPr>
      </w:pPr>
      <w:r w:rsidRPr="00A10B5D">
        <w:rPr>
          <w:color w:val="000000" w:themeColor="text1"/>
        </w:rPr>
        <w:t>Attach to the recent social trend, further develop of mobile, online and Virtual Reality game market.</w:t>
      </w:r>
    </w:p>
    <w:p w14:paraId="6E996A09" w14:textId="37082325" w:rsidR="009B43C6" w:rsidRPr="00E90EFF" w:rsidRDefault="007773FE" w:rsidP="00874364">
      <w:pPr>
        <w:pStyle w:val="a4"/>
        <w:numPr>
          <w:ilvl w:val="0"/>
          <w:numId w:val="21"/>
        </w:numPr>
        <w:ind w:firstLineChars="0"/>
        <w:rPr>
          <w:color w:val="000000" w:themeColor="text1"/>
        </w:rPr>
      </w:pPr>
      <w:r w:rsidRPr="007773FE">
        <w:rPr>
          <w:color w:val="000000" w:themeColor="text1"/>
        </w:rPr>
        <w:t>Build a new Disney</w:t>
      </w:r>
      <w:r>
        <w:rPr>
          <w:rFonts w:hint="eastAsia"/>
          <w:color w:val="000000" w:themeColor="text1"/>
        </w:rPr>
        <w:t>land</w:t>
      </w:r>
      <w:r w:rsidRPr="007773FE">
        <w:rPr>
          <w:color w:val="000000" w:themeColor="text1"/>
        </w:rPr>
        <w:t xml:space="preserve"> in developing countries</w:t>
      </w:r>
      <w:r>
        <w:rPr>
          <w:color w:val="000000" w:themeColor="text1"/>
        </w:rPr>
        <w:t>.</w:t>
      </w:r>
    </w:p>
    <w:p w14:paraId="43FA4B16" w14:textId="13C02F7E" w:rsidR="00BA7DCF" w:rsidRDefault="009B43C6" w:rsidP="00874364">
      <w:pPr>
        <w:rPr>
          <w:color w:val="000000" w:themeColor="text1"/>
        </w:rPr>
      </w:pPr>
      <w:proofErr w:type="gramStart"/>
      <w:r w:rsidRPr="009B43C6">
        <w:rPr>
          <w:color w:val="000000" w:themeColor="text1"/>
        </w:rPr>
        <w:t>According to</w:t>
      </w:r>
      <w:proofErr w:type="gramEnd"/>
      <w:r w:rsidRPr="009B43C6">
        <w:rPr>
          <w:color w:val="000000" w:themeColor="text1"/>
        </w:rPr>
        <w:t xml:space="preserve"> SFF</w:t>
      </w:r>
      <w:r>
        <w:rPr>
          <w:color w:val="000000" w:themeColor="text1"/>
        </w:rPr>
        <w:t xml:space="preserve"> case study</w:t>
      </w:r>
      <w:r w:rsidR="008D256F">
        <w:rPr>
          <w:color w:val="000000" w:themeColor="text1"/>
        </w:rPr>
        <w:t>, Disney has made its</w:t>
      </w:r>
      <w:r w:rsidRPr="009B43C6">
        <w:rPr>
          <w:color w:val="000000" w:themeColor="text1"/>
        </w:rPr>
        <w:t xml:space="preserve"> original advantage more distinct in ten years. Because anything </w:t>
      </w:r>
      <w:r w:rsidR="00BA7DCF" w:rsidRPr="009B43C6">
        <w:rPr>
          <w:color w:val="000000" w:themeColor="text1"/>
        </w:rPr>
        <w:t>should</w:t>
      </w:r>
      <w:r w:rsidRPr="009B43C6">
        <w:rPr>
          <w:color w:val="000000" w:themeColor="text1"/>
        </w:rPr>
        <w:t xml:space="preserve"> be identified to be remembered. At the same time, </w:t>
      </w:r>
      <w:r w:rsidR="008D256F">
        <w:rPr>
          <w:color w:val="000000" w:themeColor="text1"/>
        </w:rPr>
        <w:t xml:space="preserve">Disney </w:t>
      </w:r>
      <w:r w:rsidRPr="009B43C6">
        <w:rPr>
          <w:color w:val="000000" w:themeColor="text1"/>
        </w:rPr>
        <w:t xml:space="preserve">seize </w:t>
      </w:r>
      <w:r w:rsidR="008D256F">
        <w:rPr>
          <w:color w:val="000000" w:themeColor="text1"/>
        </w:rPr>
        <w:t>every opportunity to improve their</w:t>
      </w:r>
      <w:r w:rsidRPr="009B43C6">
        <w:rPr>
          <w:color w:val="000000" w:themeColor="text1"/>
        </w:rPr>
        <w:t xml:space="preserve"> brand while diversifying. Disney is good at using people, hiring new leadership new style of doing things, to bring new progress to Disney. </w:t>
      </w:r>
    </w:p>
    <w:p w14:paraId="4954DCCB" w14:textId="2339345C" w:rsidR="00874364" w:rsidRPr="009B43C6" w:rsidRDefault="00BA7DCF" w:rsidP="00874364">
      <w:pPr>
        <w:rPr>
          <w:color w:val="000000" w:themeColor="text1"/>
        </w:rPr>
      </w:pPr>
      <w:r>
        <w:rPr>
          <w:color w:val="000000" w:themeColor="text1"/>
        </w:rPr>
        <w:t xml:space="preserve">The author analyzes the SFF’s evaluation to two part. The first part is strengths. </w:t>
      </w:r>
      <w:r>
        <w:rPr>
          <w:color w:val="000000" w:themeColor="text1"/>
        </w:rPr>
        <w:lastRenderedPageBreak/>
        <w:t xml:space="preserve">It includes three parts. They are direction, guidance and confidence. SFF give leaders and followers clear direction, because of 3 stages, with clear guidance and confidence, it helps people understand what should they do and what they are doing is right. </w:t>
      </w:r>
      <w:r w:rsidR="008D256F">
        <w:rPr>
          <w:color w:val="000000" w:themeColor="text1"/>
        </w:rPr>
        <w:t>The last and most important evaluation</w:t>
      </w:r>
      <w:r w:rsidR="008D256F" w:rsidRPr="008D256F">
        <w:rPr>
          <w:color w:val="000000" w:themeColor="text1"/>
        </w:rPr>
        <w:t xml:space="preserve"> is:</w:t>
      </w:r>
    </w:p>
    <w:p w14:paraId="696B2487" w14:textId="78C1D3C5" w:rsidR="00874364" w:rsidRPr="00874364" w:rsidRDefault="00874364" w:rsidP="00874364">
      <w:pPr>
        <w:rPr>
          <w:i/>
          <w:color w:val="000000" w:themeColor="text1"/>
        </w:rPr>
      </w:pPr>
      <w:r w:rsidRPr="00874364">
        <w:rPr>
          <w:i/>
          <w:color w:val="000000" w:themeColor="text1"/>
        </w:rPr>
        <w:t>“You're dead if you aim only for kids. Adults are only kids grown up, anyway.”</w:t>
      </w:r>
    </w:p>
    <w:p w14:paraId="4E653C37" w14:textId="7593FCC4" w:rsidR="00874364" w:rsidRPr="00874364" w:rsidRDefault="00874364" w:rsidP="00874364">
      <w:pPr>
        <w:jc w:val="right"/>
        <w:rPr>
          <w:color w:val="000000" w:themeColor="text1"/>
        </w:rPr>
      </w:pPr>
      <w:r>
        <w:rPr>
          <w:color w:val="000000" w:themeColor="text1"/>
        </w:rPr>
        <w:t>----</w:t>
      </w:r>
      <w:r w:rsidRPr="00874364">
        <w:rPr>
          <w:color w:val="000000" w:themeColor="text1"/>
        </w:rPr>
        <w:t>Walt Disney</w:t>
      </w:r>
    </w:p>
    <w:p w14:paraId="4D641A64" w14:textId="145542A0" w:rsidR="00864B1D" w:rsidRPr="005A6183" w:rsidRDefault="00864B1D" w:rsidP="00E12635">
      <w:pPr>
        <w:rPr>
          <w:b/>
          <w:color w:val="000000" w:themeColor="text1"/>
          <w:sz w:val="32"/>
          <w:szCs w:val="32"/>
        </w:rPr>
      </w:pPr>
      <w:r w:rsidRPr="005A6183">
        <w:rPr>
          <w:b/>
          <w:color w:val="000000" w:themeColor="text1"/>
          <w:sz w:val="32"/>
          <w:szCs w:val="32"/>
        </w:rPr>
        <w:t>Reference List</w:t>
      </w:r>
    </w:p>
    <w:p w14:paraId="5BFA01BC" w14:textId="46ED78A3" w:rsidR="009A425E" w:rsidRDefault="00131171" w:rsidP="007B1287">
      <w:pPr>
        <w:pStyle w:val="a4"/>
        <w:numPr>
          <w:ilvl w:val="0"/>
          <w:numId w:val="22"/>
        </w:numPr>
        <w:ind w:firstLineChars="0"/>
        <w:rPr>
          <w:color w:val="000000" w:themeColor="text1"/>
        </w:rPr>
      </w:pPr>
      <w:hyperlink r:id="rId18" w:history="1">
        <w:r w:rsidR="007B1287" w:rsidRPr="007B1287">
          <w:rPr>
            <w:rStyle w:val="a5"/>
            <w:color w:val="000000" w:themeColor="text1"/>
            <w:u w:val="none"/>
          </w:rPr>
          <w:t>The Walt Disney Company</w:t>
        </w:r>
      </w:hyperlink>
      <w:r w:rsidR="00D85850">
        <w:rPr>
          <w:rFonts w:hint="eastAsia"/>
          <w:color w:val="000000" w:themeColor="text1"/>
        </w:rPr>
        <w:t xml:space="preserve">－2008-2017 </w:t>
      </w:r>
      <w:r w:rsidR="00D85850">
        <w:rPr>
          <w:color w:val="000000" w:themeColor="text1"/>
        </w:rPr>
        <w:t>annual reports</w:t>
      </w:r>
    </w:p>
    <w:p w14:paraId="0836A3F8" w14:textId="044A3D33" w:rsidR="007B1287" w:rsidRDefault="00131171" w:rsidP="007B1287">
      <w:pPr>
        <w:rPr>
          <w:color w:val="000000" w:themeColor="text1"/>
        </w:rPr>
      </w:pPr>
      <w:hyperlink r:id="rId19" w:history="1">
        <w:r w:rsidR="007B1287" w:rsidRPr="007B1287">
          <w:rPr>
            <w:rStyle w:val="a5"/>
          </w:rPr>
          <w:t>http://thewaltdisneycompany.com</w:t>
        </w:r>
      </w:hyperlink>
      <w:hyperlink r:id="rId20" w:history="1">
        <w:r w:rsidR="007B1287" w:rsidRPr="007B1287">
          <w:rPr>
            <w:rStyle w:val="a5"/>
          </w:rPr>
          <w:t>/</w:t>
        </w:r>
      </w:hyperlink>
    </w:p>
    <w:p w14:paraId="3C9EE474" w14:textId="34117EE3" w:rsidR="00D85850" w:rsidRDefault="00D85850" w:rsidP="00D85850">
      <w:pPr>
        <w:pStyle w:val="a4"/>
        <w:numPr>
          <w:ilvl w:val="0"/>
          <w:numId w:val="22"/>
        </w:numPr>
        <w:ind w:firstLineChars="0"/>
        <w:rPr>
          <w:color w:val="000000" w:themeColor="text1"/>
        </w:rPr>
      </w:pPr>
      <w:r>
        <w:rPr>
          <w:rFonts w:hint="eastAsia"/>
          <w:color w:val="000000" w:themeColor="text1"/>
        </w:rPr>
        <w:t>Disney</w:t>
      </w:r>
    </w:p>
    <w:p w14:paraId="1E3DA821" w14:textId="4F571B0F" w:rsidR="00D85850" w:rsidRPr="00D85850" w:rsidRDefault="00D85850" w:rsidP="00D85850">
      <w:pPr>
        <w:rPr>
          <w:color w:val="000000" w:themeColor="text1"/>
          <w:u w:val="single"/>
        </w:rPr>
      </w:pPr>
      <w:r w:rsidRPr="00D85850">
        <w:rPr>
          <w:color w:val="000000" w:themeColor="text1"/>
          <w:u w:val="single"/>
        </w:rPr>
        <w:t>http://www.disney.cn</w:t>
      </w:r>
    </w:p>
    <w:p w14:paraId="4B25687D" w14:textId="58E41C69" w:rsidR="00E9510A" w:rsidRPr="00E9510A" w:rsidRDefault="00E9510A" w:rsidP="00E9510A">
      <w:pPr>
        <w:pStyle w:val="a4"/>
        <w:numPr>
          <w:ilvl w:val="0"/>
          <w:numId w:val="22"/>
        </w:numPr>
        <w:ind w:firstLineChars="0"/>
        <w:rPr>
          <w:rFonts w:eastAsiaTheme="minorHAnsi"/>
        </w:rPr>
      </w:pPr>
      <w:r w:rsidRPr="00E9510A">
        <w:rPr>
          <w:rFonts w:eastAsiaTheme="minorHAnsi"/>
        </w:rPr>
        <w:t>Fred D. David (1995) Strategic Management- Page 198</w:t>
      </w:r>
    </w:p>
    <w:p w14:paraId="72268767" w14:textId="5FEDB1ED" w:rsidR="00E9510A" w:rsidRPr="00E9510A" w:rsidRDefault="00E9510A" w:rsidP="007B1287">
      <w:pPr>
        <w:rPr>
          <w:rFonts w:eastAsiaTheme="minorHAnsi"/>
          <w:u w:val="single"/>
        </w:rPr>
      </w:pPr>
      <w:r w:rsidRPr="00B00D18">
        <w:rPr>
          <w:rFonts w:eastAsiaTheme="minorHAnsi" w:cs="Arial"/>
          <w:color w:val="006621"/>
          <w:u w:val="single"/>
          <w:shd w:val="clear" w:color="auto" w:fill="FFFFFF"/>
        </w:rPr>
        <w:t>https://books.google.co.uk/books?id=LIBZAAAAYAAJ</w:t>
      </w:r>
    </w:p>
    <w:p w14:paraId="2F1A8F9E" w14:textId="344DB30B" w:rsidR="007B1287" w:rsidRPr="0035608D" w:rsidRDefault="0035608D" w:rsidP="0035608D">
      <w:pPr>
        <w:pStyle w:val="a4"/>
        <w:numPr>
          <w:ilvl w:val="0"/>
          <w:numId w:val="22"/>
        </w:numPr>
        <w:ind w:firstLineChars="0"/>
        <w:rPr>
          <w:color w:val="000000" w:themeColor="text1"/>
        </w:rPr>
      </w:pPr>
      <w:r w:rsidRPr="0035608D">
        <w:rPr>
          <w:color w:val="000000" w:themeColor="text1"/>
        </w:rPr>
        <w:t>Walt Disney Company News-The New York Times</w:t>
      </w:r>
    </w:p>
    <w:p w14:paraId="3F54D3CA" w14:textId="31C504FD" w:rsidR="0035608D" w:rsidRDefault="00131171" w:rsidP="0035608D">
      <w:pPr>
        <w:rPr>
          <w:color w:val="000000" w:themeColor="text1"/>
        </w:rPr>
      </w:pPr>
      <w:hyperlink r:id="rId21" w:history="1">
        <w:r w:rsidR="0035608D" w:rsidRPr="0035608D">
          <w:rPr>
            <w:rStyle w:val="a5"/>
            <w:color w:val="000000" w:themeColor="text1"/>
          </w:rPr>
          <w:t>http://topics.nytimes.com/top/news/business/companies/disney_walt_company/index.html</w:t>
        </w:r>
      </w:hyperlink>
    </w:p>
    <w:p w14:paraId="7CEDDE88" w14:textId="46CEC506" w:rsidR="00D85850" w:rsidRPr="00D85850" w:rsidRDefault="00D85850" w:rsidP="00D85850">
      <w:pPr>
        <w:pStyle w:val="a4"/>
        <w:numPr>
          <w:ilvl w:val="0"/>
          <w:numId w:val="22"/>
        </w:numPr>
        <w:ind w:firstLineChars="0"/>
        <w:rPr>
          <w:color w:val="000000" w:themeColor="text1"/>
        </w:rPr>
      </w:pPr>
      <w:r w:rsidRPr="00D85850">
        <w:rPr>
          <w:color w:val="000000" w:themeColor="text1"/>
        </w:rPr>
        <w:t>DIS: Summary for Walt Disney Company (The) Common－Yahoo! Finance</w:t>
      </w:r>
    </w:p>
    <w:p w14:paraId="413B192E" w14:textId="3920BA96" w:rsidR="00433212" w:rsidRPr="00D85850" w:rsidRDefault="00131171" w:rsidP="00D85850">
      <w:pPr>
        <w:rPr>
          <w:color w:val="000000" w:themeColor="text1"/>
        </w:rPr>
      </w:pPr>
      <w:hyperlink r:id="rId22" w:history="1">
        <w:r w:rsidR="00D85850" w:rsidRPr="00D85850">
          <w:rPr>
            <w:rStyle w:val="a5"/>
          </w:rPr>
          <w:t>http://finance.yahoo.com/q?s=dis&amp;ql=1</w:t>
        </w:r>
      </w:hyperlink>
    </w:p>
    <w:p w14:paraId="4ABF9396" w14:textId="2A02D1C5" w:rsidR="002E2925" w:rsidRPr="00864DF6" w:rsidRDefault="002E2925" w:rsidP="0035608D">
      <w:pPr>
        <w:pStyle w:val="a4"/>
        <w:numPr>
          <w:ilvl w:val="0"/>
          <w:numId w:val="22"/>
        </w:numPr>
        <w:ind w:firstLineChars="0"/>
        <w:rPr>
          <w:rFonts w:eastAsiaTheme="minorHAnsi"/>
          <w:color w:val="000000" w:themeColor="text1"/>
        </w:rPr>
      </w:pPr>
      <w:r w:rsidRPr="00864DF6">
        <w:rPr>
          <w:rFonts w:eastAsiaTheme="minorHAnsi"/>
          <w:color w:val="000000" w:themeColor="text1"/>
        </w:rPr>
        <w:t>China Daily</w:t>
      </w:r>
      <w:r w:rsidR="00433212" w:rsidRPr="00864DF6">
        <w:rPr>
          <w:rFonts w:eastAsiaTheme="minorHAnsi" w:hint="eastAsia"/>
          <w:color w:val="000000" w:themeColor="text1"/>
        </w:rPr>
        <w:t xml:space="preserve"> (2017)</w:t>
      </w:r>
      <w:r w:rsidR="00433212" w:rsidRPr="00864DF6">
        <w:rPr>
          <w:rFonts w:eastAsiaTheme="minorHAnsi"/>
          <w:color w:val="000000" w:themeColor="text1"/>
        </w:rPr>
        <w:t xml:space="preserve"> 2017-2018 peak travel analysis and forecast of consumption</w:t>
      </w:r>
    </w:p>
    <w:p w14:paraId="07719689" w14:textId="0275CD22" w:rsidR="0035608D" w:rsidRPr="00864DF6" w:rsidRDefault="00D37C30" w:rsidP="002E2925">
      <w:pPr>
        <w:rPr>
          <w:rFonts w:eastAsiaTheme="minorHAnsi"/>
          <w:color w:val="000000" w:themeColor="text1"/>
          <w:u w:val="single"/>
        </w:rPr>
      </w:pPr>
      <w:r w:rsidRPr="00864DF6">
        <w:rPr>
          <w:rFonts w:eastAsiaTheme="minorHAnsi"/>
          <w:color w:val="000000" w:themeColor="text1"/>
          <w:u w:val="single"/>
        </w:rPr>
        <w:t>http://paper.people.com.cn/</w:t>
      </w:r>
      <w:r w:rsidR="002E2925" w:rsidRPr="00864DF6">
        <w:rPr>
          <w:rFonts w:eastAsiaTheme="minorHAnsi"/>
          <w:color w:val="000000" w:themeColor="text1"/>
          <w:u w:val="single"/>
        </w:rPr>
        <w:t xml:space="preserve"> </w:t>
      </w:r>
    </w:p>
    <w:p w14:paraId="63AF77CF" w14:textId="02375BFE" w:rsidR="00864DF6" w:rsidRPr="00864DF6" w:rsidRDefault="00864DF6" w:rsidP="00864DF6">
      <w:pPr>
        <w:pStyle w:val="a4"/>
        <w:widowControl/>
        <w:numPr>
          <w:ilvl w:val="0"/>
          <w:numId w:val="22"/>
        </w:numPr>
        <w:ind w:firstLineChars="0"/>
        <w:jc w:val="left"/>
        <w:rPr>
          <w:rFonts w:eastAsiaTheme="minorHAnsi" w:cs="Arial"/>
          <w:bCs/>
          <w:color w:val="000000" w:themeColor="text1"/>
        </w:rPr>
      </w:pPr>
      <w:r w:rsidRPr="00864DF6">
        <w:rPr>
          <w:rFonts w:eastAsiaTheme="minorHAnsi"/>
          <w:color w:val="000000" w:themeColor="text1"/>
        </w:rPr>
        <w:t xml:space="preserve">Steven Watts (2013) </w:t>
      </w:r>
      <w:hyperlink r:id="rId23" w:history="1">
        <w:r w:rsidRPr="00864DF6">
          <w:rPr>
            <w:rFonts w:eastAsiaTheme="minorHAnsi" w:cs="Arial"/>
            <w:color w:val="000000" w:themeColor="text1"/>
          </w:rPr>
          <w:t>The Magic Kingdom: Walt Disney and the American Way of Life</w:t>
        </w:r>
      </w:hyperlink>
      <w:r w:rsidRPr="00864DF6">
        <w:rPr>
          <w:rFonts w:eastAsiaTheme="minorHAnsi" w:cs="Arial"/>
          <w:bCs/>
          <w:color w:val="000000" w:themeColor="text1"/>
        </w:rPr>
        <w:t xml:space="preserve"> </w:t>
      </w:r>
    </w:p>
    <w:p w14:paraId="7E8C33E3" w14:textId="5D943336" w:rsidR="00864DF6" w:rsidRPr="00864DF6" w:rsidRDefault="00864DF6" w:rsidP="00864DF6">
      <w:pPr>
        <w:widowControl/>
        <w:jc w:val="left"/>
        <w:rPr>
          <w:rFonts w:eastAsiaTheme="minorHAnsi" w:cs="Times New Roman"/>
          <w:color w:val="000000" w:themeColor="text1"/>
          <w:kern w:val="0"/>
          <w:u w:val="single"/>
        </w:rPr>
      </w:pPr>
      <w:r w:rsidRPr="00864DF6">
        <w:rPr>
          <w:rFonts w:eastAsiaTheme="minorHAnsi" w:cs="Arial"/>
          <w:color w:val="000000" w:themeColor="text1"/>
          <w:kern w:val="0"/>
          <w:u w:val="single"/>
          <w:shd w:val="clear" w:color="auto" w:fill="FFFFFF"/>
        </w:rPr>
        <w:t>https://books.google.co.uk/books?isbn=0826273009</w:t>
      </w:r>
    </w:p>
    <w:p w14:paraId="1162F793" w14:textId="43535815" w:rsidR="00864DF6" w:rsidRDefault="001055D8" w:rsidP="00864DF6">
      <w:pPr>
        <w:pStyle w:val="3"/>
        <w:numPr>
          <w:ilvl w:val="0"/>
          <w:numId w:val="22"/>
        </w:numPr>
        <w:spacing w:before="0" w:beforeAutospacing="0" w:after="0" w:afterAutospacing="0"/>
        <w:rPr>
          <w:rFonts w:asciiTheme="minorHAnsi" w:eastAsiaTheme="minorHAnsi" w:hAnsiTheme="minorHAnsi" w:cs="Arial"/>
          <w:b w:val="0"/>
          <w:bCs w:val="0"/>
          <w:color w:val="000000" w:themeColor="text1"/>
          <w:sz w:val="24"/>
          <w:szCs w:val="24"/>
        </w:rPr>
      </w:pPr>
      <w:r>
        <w:rPr>
          <w:rFonts w:asciiTheme="minorHAnsi" w:eastAsiaTheme="minorHAnsi" w:hAnsiTheme="minorHAnsi" w:cs="Arial"/>
          <w:b w:val="0"/>
          <w:bCs w:val="0"/>
          <w:color w:val="000000" w:themeColor="text1"/>
          <w:sz w:val="24"/>
          <w:szCs w:val="24"/>
        </w:rPr>
        <w:t xml:space="preserve">Warner Bros. </w:t>
      </w:r>
    </w:p>
    <w:p w14:paraId="77D50CA7" w14:textId="5A142094" w:rsidR="001055D8" w:rsidRPr="001055D8" w:rsidRDefault="001055D8" w:rsidP="001055D8">
      <w:pPr>
        <w:pStyle w:val="3"/>
        <w:spacing w:before="0" w:beforeAutospacing="0" w:after="0" w:afterAutospacing="0"/>
        <w:rPr>
          <w:rFonts w:asciiTheme="minorHAnsi" w:eastAsiaTheme="minorHAnsi" w:hAnsiTheme="minorHAnsi" w:cs="Arial"/>
          <w:b w:val="0"/>
          <w:bCs w:val="0"/>
          <w:color w:val="000000" w:themeColor="text1"/>
          <w:sz w:val="24"/>
          <w:szCs w:val="24"/>
          <w:u w:val="single"/>
        </w:rPr>
      </w:pPr>
      <w:r w:rsidRPr="001055D8">
        <w:rPr>
          <w:rFonts w:asciiTheme="minorHAnsi" w:eastAsiaTheme="minorHAnsi" w:hAnsiTheme="minorHAnsi" w:cs="Arial"/>
          <w:b w:val="0"/>
          <w:bCs w:val="0"/>
          <w:color w:val="000000" w:themeColor="text1"/>
          <w:sz w:val="24"/>
          <w:szCs w:val="24"/>
          <w:u w:val="single"/>
        </w:rPr>
        <w:t>https://www.warnerbros.com</w:t>
      </w:r>
    </w:p>
    <w:p w14:paraId="458916F4" w14:textId="77777777" w:rsidR="0063247A" w:rsidRDefault="0063247A" w:rsidP="00D37C30">
      <w:pPr>
        <w:pStyle w:val="a4"/>
        <w:numPr>
          <w:ilvl w:val="0"/>
          <w:numId w:val="22"/>
        </w:numPr>
        <w:ind w:firstLineChars="0"/>
        <w:rPr>
          <w:color w:val="000000" w:themeColor="text1"/>
        </w:rPr>
      </w:pPr>
      <w:r>
        <w:rPr>
          <w:color w:val="000000" w:themeColor="text1"/>
        </w:rPr>
        <w:t>Universal Studios Hollywood</w:t>
      </w:r>
    </w:p>
    <w:p w14:paraId="71942034" w14:textId="4002547E" w:rsidR="0035608D" w:rsidRDefault="0063247A" w:rsidP="0063247A">
      <w:pPr>
        <w:rPr>
          <w:color w:val="000000" w:themeColor="text1"/>
          <w:u w:val="single"/>
        </w:rPr>
      </w:pPr>
      <w:r w:rsidRPr="0063247A">
        <w:rPr>
          <w:color w:val="000000" w:themeColor="text1"/>
          <w:u w:val="single"/>
        </w:rPr>
        <w:t xml:space="preserve">https://www.universalstudioshollywood.com  </w:t>
      </w:r>
    </w:p>
    <w:p w14:paraId="40B0CD46" w14:textId="36062E1D" w:rsidR="00C7291F" w:rsidRPr="00C7291F" w:rsidRDefault="00C7291F" w:rsidP="00C7291F">
      <w:pPr>
        <w:pStyle w:val="a4"/>
        <w:numPr>
          <w:ilvl w:val="0"/>
          <w:numId w:val="22"/>
        </w:numPr>
        <w:ind w:firstLineChars="0"/>
        <w:rPr>
          <w:color w:val="000000" w:themeColor="text1"/>
          <w:u w:val="single"/>
        </w:rPr>
      </w:pPr>
      <w:r>
        <w:t xml:space="preserve">Cruise </w:t>
      </w:r>
      <w:r>
        <w:rPr>
          <w:rFonts w:hint="eastAsia"/>
        </w:rPr>
        <w:t>Trip</w:t>
      </w:r>
      <w:r>
        <w:t xml:space="preserve"> </w:t>
      </w:r>
    </w:p>
    <w:p w14:paraId="3D89AAFC" w14:textId="7C5B4899" w:rsidR="00C7291F" w:rsidRPr="00C7291F" w:rsidRDefault="00C7291F" w:rsidP="00C7291F">
      <w:pPr>
        <w:rPr>
          <w:color w:val="000000" w:themeColor="text1"/>
          <w:u w:val="single"/>
        </w:rPr>
      </w:pPr>
      <w:r w:rsidRPr="00C7291F">
        <w:rPr>
          <w:color w:val="000000" w:themeColor="text1"/>
          <w:u w:val="single"/>
        </w:rPr>
        <w:t>http://cruise.ctrip.com/company/12</w:t>
      </w:r>
    </w:p>
    <w:p w14:paraId="21217904" w14:textId="6B51F030" w:rsidR="009A425E" w:rsidRDefault="002E6FB7" w:rsidP="00E12635">
      <w:pPr>
        <w:pStyle w:val="a4"/>
        <w:numPr>
          <w:ilvl w:val="0"/>
          <w:numId w:val="22"/>
        </w:numPr>
        <w:ind w:firstLineChars="0"/>
        <w:rPr>
          <w:color w:val="000000" w:themeColor="text1"/>
        </w:rPr>
      </w:pPr>
      <w:r>
        <w:rPr>
          <w:color w:val="000000" w:themeColor="text1"/>
        </w:rPr>
        <w:t xml:space="preserve">China Daily (2016) </w:t>
      </w:r>
      <w:r w:rsidRPr="002E6FB7">
        <w:rPr>
          <w:color w:val="000000" w:themeColor="text1"/>
        </w:rPr>
        <w:t>Research on the transformation of International Radio and television media group in the era of financial media</w:t>
      </w:r>
    </w:p>
    <w:p w14:paraId="129C72EE" w14:textId="23B4D18A" w:rsidR="006E40B5" w:rsidRPr="002B3D5D" w:rsidRDefault="002B3D5D" w:rsidP="00E12635">
      <w:pPr>
        <w:pStyle w:val="a4"/>
        <w:numPr>
          <w:ilvl w:val="0"/>
          <w:numId w:val="22"/>
        </w:numPr>
        <w:ind w:firstLineChars="0"/>
        <w:rPr>
          <w:color w:val="000000" w:themeColor="text1"/>
        </w:rPr>
      </w:pPr>
      <w:r>
        <w:lastRenderedPageBreak/>
        <w:t>11</w:t>
      </w:r>
      <w:r w:rsidRPr="002B3D5D">
        <w:rPr>
          <w:vertAlign w:val="superscript"/>
        </w:rPr>
        <w:t>th</w:t>
      </w:r>
      <w:r>
        <w:t xml:space="preserve"> Academic Awards (1939) “</w:t>
      </w:r>
      <w:r w:rsidRPr="00756E13">
        <w:t>Snow White and the Seven Dwarfs"</w:t>
      </w:r>
    </w:p>
    <w:p w14:paraId="5EC6B9D5" w14:textId="19580814" w:rsidR="002B3D5D" w:rsidRPr="00E90EFF" w:rsidRDefault="002B3D5D" w:rsidP="00E12635">
      <w:pPr>
        <w:pStyle w:val="a4"/>
        <w:numPr>
          <w:ilvl w:val="0"/>
          <w:numId w:val="22"/>
        </w:numPr>
        <w:ind w:firstLineChars="0"/>
        <w:rPr>
          <w:color w:val="000000" w:themeColor="text1"/>
        </w:rPr>
      </w:pPr>
      <w:r>
        <w:rPr>
          <w:rFonts w:hint="eastAsia"/>
          <w:color w:val="000000" w:themeColor="text1"/>
        </w:rPr>
        <w:t xml:space="preserve"> Forbes </w:t>
      </w:r>
      <w:r>
        <w:rPr>
          <w:color w:val="000000" w:themeColor="text1"/>
        </w:rPr>
        <w:t xml:space="preserve">(2014) </w:t>
      </w:r>
      <w:r w:rsidRPr="002B3D5D">
        <w:rPr>
          <w:color w:val="000000" w:themeColor="text1"/>
          <w:u w:val="single"/>
        </w:rPr>
        <w:t>http://www.forbeschina.com/review/list/002173.shtml</w:t>
      </w:r>
    </w:p>
    <w:sectPr w:rsidR="002B3D5D" w:rsidRPr="00E90EFF" w:rsidSect="00B2430D">
      <w:pgSz w:w="11900" w:h="16840"/>
      <w:pgMar w:top="1440" w:right="1800" w:bottom="1440" w:left="1800" w:header="720" w:footer="720" w:gutter="0"/>
      <w:cols w:space="720"/>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Wingdings 2">
    <w:panose1 w:val="05020102010507070707"/>
    <w:charset w:val="02"/>
    <w:family w:val="auto"/>
    <w:pitch w:val="variable"/>
    <w:sig w:usb0="00000000" w:usb1="10000000" w:usb2="00000000" w:usb3="00000000" w:csb0="80000000" w:csb1="00000000"/>
  </w:font>
  <w:font w:name="TimesNewRomanPSMT">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52F93"/>
    <w:multiLevelType w:val="hybridMultilevel"/>
    <w:tmpl w:val="4A981BD2"/>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BC41D3D"/>
    <w:multiLevelType w:val="hybridMultilevel"/>
    <w:tmpl w:val="05BAF15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24760A69"/>
    <w:multiLevelType w:val="hybridMultilevel"/>
    <w:tmpl w:val="EBF83D6E"/>
    <w:lvl w:ilvl="0" w:tplc="FDCC1D42">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2A4F5895"/>
    <w:multiLevelType w:val="hybridMultilevel"/>
    <w:tmpl w:val="B8D2DB6E"/>
    <w:lvl w:ilvl="0" w:tplc="AFB2F51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2E0E0DA2"/>
    <w:multiLevelType w:val="hybridMultilevel"/>
    <w:tmpl w:val="99166934"/>
    <w:lvl w:ilvl="0" w:tplc="3A065ED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34364A3E"/>
    <w:multiLevelType w:val="hybridMultilevel"/>
    <w:tmpl w:val="058C1EBC"/>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3E004B92"/>
    <w:multiLevelType w:val="hybridMultilevel"/>
    <w:tmpl w:val="FBBC11F4"/>
    <w:lvl w:ilvl="0" w:tplc="FDC87390">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3E4173D1"/>
    <w:multiLevelType w:val="hybridMultilevel"/>
    <w:tmpl w:val="B55E5C96"/>
    <w:lvl w:ilvl="0" w:tplc="7A72CB0A">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8">
    <w:nsid w:val="44FC4118"/>
    <w:multiLevelType w:val="hybridMultilevel"/>
    <w:tmpl w:val="4D16C56C"/>
    <w:lvl w:ilvl="0" w:tplc="476C63AE">
      <w:start w:val="1"/>
      <w:numFmt w:val="decimal"/>
      <w:lvlText w:val="%1."/>
      <w:lvlJc w:val="left"/>
      <w:pPr>
        <w:tabs>
          <w:tab w:val="num" w:pos="720"/>
        </w:tabs>
        <w:ind w:left="720" w:hanging="360"/>
      </w:pPr>
      <w:rPr>
        <w:rFonts w:asciiTheme="minorHAnsi" w:eastAsiaTheme="minorEastAsia" w:hAnsiTheme="minorHAnsi" w:cstheme="minorBidi"/>
      </w:rPr>
    </w:lvl>
    <w:lvl w:ilvl="1" w:tplc="310297A0" w:tentative="1">
      <w:start w:val="1"/>
      <w:numFmt w:val="bullet"/>
      <w:lvlText w:val=""/>
      <w:lvlJc w:val="left"/>
      <w:pPr>
        <w:tabs>
          <w:tab w:val="num" w:pos="1440"/>
        </w:tabs>
        <w:ind w:left="1440" w:hanging="360"/>
      </w:pPr>
      <w:rPr>
        <w:rFonts w:ascii="Wingdings 2" w:hAnsi="Wingdings 2" w:hint="default"/>
      </w:rPr>
    </w:lvl>
    <w:lvl w:ilvl="2" w:tplc="497C71EE" w:tentative="1">
      <w:start w:val="1"/>
      <w:numFmt w:val="bullet"/>
      <w:lvlText w:val=""/>
      <w:lvlJc w:val="left"/>
      <w:pPr>
        <w:tabs>
          <w:tab w:val="num" w:pos="2160"/>
        </w:tabs>
        <w:ind w:left="2160" w:hanging="360"/>
      </w:pPr>
      <w:rPr>
        <w:rFonts w:ascii="Wingdings 2" w:hAnsi="Wingdings 2" w:hint="default"/>
      </w:rPr>
    </w:lvl>
    <w:lvl w:ilvl="3" w:tplc="1F24EB20" w:tentative="1">
      <w:start w:val="1"/>
      <w:numFmt w:val="bullet"/>
      <w:lvlText w:val=""/>
      <w:lvlJc w:val="left"/>
      <w:pPr>
        <w:tabs>
          <w:tab w:val="num" w:pos="2880"/>
        </w:tabs>
        <w:ind w:left="2880" w:hanging="360"/>
      </w:pPr>
      <w:rPr>
        <w:rFonts w:ascii="Wingdings 2" w:hAnsi="Wingdings 2" w:hint="default"/>
      </w:rPr>
    </w:lvl>
    <w:lvl w:ilvl="4" w:tplc="B95A4938" w:tentative="1">
      <w:start w:val="1"/>
      <w:numFmt w:val="bullet"/>
      <w:lvlText w:val=""/>
      <w:lvlJc w:val="left"/>
      <w:pPr>
        <w:tabs>
          <w:tab w:val="num" w:pos="3600"/>
        </w:tabs>
        <w:ind w:left="3600" w:hanging="360"/>
      </w:pPr>
      <w:rPr>
        <w:rFonts w:ascii="Wingdings 2" w:hAnsi="Wingdings 2" w:hint="default"/>
      </w:rPr>
    </w:lvl>
    <w:lvl w:ilvl="5" w:tplc="445276C2" w:tentative="1">
      <w:start w:val="1"/>
      <w:numFmt w:val="bullet"/>
      <w:lvlText w:val=""/>
      <w:lvlJc w:val="left"/>
      <w:pPr>
        <w:tabs>
          <w:tab w:val="num" w:pos="4320"/>
        </w:tabs>
        <w:ind w:left="4320" w:hanging="360"/>
      </w:pPr>
      <w:rPr>
        <w:rFonts w:ascii="Wingdings 2" w:hAnsi="Wingdings 2" w:hint="default"/>
      </w:rPr>
    </w:lvl>
    <w:lvl w:ilvl="6" w:tplc="893640C2" w:tentative="1">
      <w:start w:val="1"/>
      <w:numFmt w:val="bullet"/>
      <w:lvlText w:val=""/>
      <w:lvlJc w:val="left"/>
      <w:pPr>
        <w:tabs>
          <w:tab w:val="num" w:pos="5040"/>
        </w:tabs>
        <w:ind w:left="5040" w:hanging="360"/>
      </w:pPr>
      <w:rPr>
        <w:rFonts w:ascii="Wingdings 2" w:hAnsi="Wingdings 2" w:hint="default"/>
      </w:rPr>
    </w:lvl>
    <w:lvl w:ilvl="7" w:tplc="AFCCB682" w:tentative="1">
      <w:start w:val="1"/>
      <w:numFmt w:val="bullet"/>
      <w:lvlText w:val=""/>
      <w:lvlJc w:val="left"/>
      <w:pPr>
        <w:tabs>
          <w:tab w:val="num" w:pos="5760"/>
        </w:tabs>
        <w:ind w:left="5760" w:hanging="360"/>
      </w:pPr>
      <w:rPr>
        <w:rFonts w:ascii="Wingdings 2" w:hAnsi="Wingdings 2" w:hint="default"/>
      </w:rPr>
    </w:lvl>
    <w:lvl w:ilvl="8" w:tplc="3D9CF1B0" w:tentative="1">
      <w:start w:val="1"/>
      <w:numFmt w:val="bullet"/>
      <w:lvlText w:val=""/>
      <w:lvlJc w:val="left"/>
      <w:pPr>
        <w:tabs>
          <w:tab w:val="num" w:pos="6480"/>
        </w:tabs>
        <w:ind w:left="6480" w:hanging="360"/>
      </w:pPr>
      <w:rPr>
        <w:rFonts w:ascii="Wingdings 2" w:hAnsi="Wingdings 2" w:hint="default"/>
      </w:rPr>
    </w:lvl>
  </w:abstractNum>
  <w:abstractNum w:abstractNumId="9">
    <w:nsid w:val="4AC776E9"/>
    <w:multiLevelType w:val="hybridMultilevel"/>
    <w:tmpl w:val="FF261832"/>
    <w:lvl w:ilvl="0" w:tplc="4DF6314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nsid w:val="4AE44F9B"/>
    <w:multiLevelType w:val="hybridMultilevel"/>
    <w:tmpl w:val="FDD2266C"/>
    <w:lvl w:ilvl="0" w:tplc="2890995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1">
    <w:nsid w:val="562107C1"/>
    <w:multiLevelType w:val="hybridMultilevel"/>
    <w:tmpl w:val="4D16C56C"/>
    <w:lvl w:ilvl="0" w:tplc="476C63AE">
      <w:start w:val="1"/>
      <w:numFmt w:val="decimal"/>
      <w:lvlText w:val="%1."/>
      <w:lvlJc w:val="left"/>
      <w:pPr>
        <w:tabs>
          <w:tab w:val="num" w:pos="720"/>
        </w:tabs>
        <w:ind w:left="720" w:hanging="360"/>
      </w:pPr>
      <w:rPr>
        <w:rFonts w:asciiTheme="minorHAnsi" w:eastAsiaTheme="minorEastAsia" w:hAnsiTheme="minorHAnsi" w:cstheme="minorBidi"/>
      </w:rPr>
    </w:lvl>
    <w:lvl w:ilvl="1" w:tplc="310297A0" w:tentative="1">
      <w:start w:val="1"/>
      <w:numFmt w:val="bullet"/>
      <w:lvlText w:val=""/>
      <w:lvlJc w:val="left"/>
      <w:pPr>
        <w:tabs>
          <w:tab w:val="num" w:pos="1440"/>
        </w:tabs>
        <w:ind w:left="1440" w:hanging="360"/>
      </w:pPr>
      <w:rPr>
        <w:rFonts w:ascii="Wingdings 2" w:hAnsi="Wingdings 2" w:hint="default"/>
      </w:rPr>
    </w:lvl>
    <w:lvl w:ilvl="2" w:tplc="497C71EE" w:tentative="1">
      <w:start w:val="1"/>
      <w:numFmt w:val="bullet"/>
      <w:lvlText w:val=""/>
      <w:lvlJc w:val="left"/>
      <w:pPr>
        <w:tabs>
          <w:tab w:val="num" w:pos="2160"/>
        </w:tabs>
        <w:ind w:left="2160" w:hanging="360"/>
      </w:pPr>
      <w:rPr>
        <w:rFonts w:ascii="Wingdings 2" w:hAnsi="Wingdings 2" w:hint="default"/>
      </w:rPr>
    </w:lvl>
    <w:lvl w:ilvl="3" w:tplc="1F24EB20" w:tentative="1">
      <w:start w:val="1"/>
      <w:numFmt w:val="bullet"/>
      <w:lvlText w:val=""/>
      <w:lvlJc w:val="left"/>
      <w:pPr>
        <w:tabs>
          <w:tab w:val="num" w:pos="2880"/>
        </w:tabs>
        <w:ind w:left="2880" w:hanging="360"/>
      </w:pPr>
      <w:rPr>
        <w:rFonts w:ascii="Wingdings 2" w:hAnsi="Wingdings 2" w:hint="default"/>
      </w:rPr>
    </w:lvl>
    <w:lvl w:ilvl="4" w:tplc="B95A4938" w:tentative="1">
      <w:start w:val="1"/>
      <w:numFmt w:val="bullet"/>
      <w:lvlText w:val=""/>
      <w:lvlJc w:val="left"/>
      <w:pPr>
        <w:tabs>
          <w:tab w:val="num" w:pos="3600"/>
        </w:tabs>
        <w:ind w:left="3600" w:hanging="360"/>
      </w:pPr>
      <w:rPr>
        <w:rFonts w:ascii="Wingdings 2" w:hAnsi="Wingdings 2" w:hint="default"/>
      </w:rPr>
    </w:lvl>
    <w:lvl w:ilvl="5" w:tplc="445276C2" w:tentative="1">
      <w:start w:val="1"/>
      <w:numFmt w:val="bullet"/>
      <w:lvlText w:val=""/>
      <w:lvlJc w:val="left"/>
      <w:pPr>
        <w:tabs>
          <w:tab w:val="num" w:pos="4320"/>
        </w:tabs>
        <w:ind w:left="4320" w:hanging="360"/>
      </w:pPr>
      <w:rPr>
        <w:rFonts w:ascii="Wingdings 2" w:hAnsi="Wingdings 2" w:hint="default"/>
      </w:rPr>
    </w:lvl>
    <w:lvl w:ilvl="6" w:tplc="893640C2" w:tentative="1">
      <w:start w:val="1"/>
      <w:numFmt w:val="bullet"/>
      <w:lvlText w:val=""/>
      <w:lvlJc w:val="left"/>
      <w:pPr>
        <w:tabs>
          <w:tab w:val="num" w:pos="5040"/>
        </w:tabs>
        <w:ind w:left="5040" w:hanging="360"/>
      </w:pPr>
      <w:rPr>
        <w:rFonts w:ascii="Wingdings 2" w:hAnsi="Wingdings 2" w:hint="default"/>
      </w:rPr>
    </w:lvl>
    <w:lvl w:ilvl="7" w:tplc="AFCCB682" w:tentative="1">
      <w:start w:val="1"/>
      <w:numFmt w:val="bullet"/>
      <w:lvlText w:val=""/>
      <w:lvlJc w:val="left"/>
      <w:pPr>
        <w:tabs>
          <w:tab w:val="num" w:pos="5760"/>
        </w:tabs>
        <w:ind w:left="5760" w:hanging="360"/>
      </w:pPr>
      <w:rPr>
        <w:rFonts w:ascii="Wingdings 2" w:hAnsi="Wingdings 2" w:hint="default"/>
      </w:rPr>
    </w:lvl>
    <w:lvl w:ilvl="8" w:tplc="3D9CF1B0" w:tentative="1">
      <w:start w:val="1"/>
      <w:numFmt w:val="bullet"/>
      <w:lvlText w:val=""/>
      <w:lvlJc w:val="left"/>
      <w:pPr>
        <w:tabs>
          <w:tab w:val="num" w:pos="6480"/>
        </w:tabs>
        <w:ind w:left="6480" w:hanging="360"/>
      </w:pPr>
      <w:rPr>
        <w:rFonts w:ascii="Wingdings 2" w:hAnsi="Wingdings 2" w:hint="default"/>
      </w:rPr>
    </w:lvl>
  </w:abstractNum>
  <w:abstractNum w:abstractNumId="12">
    <w:nsid w:val="60FF66CE"/>
    <w:multiLevelType w:val="hybridMultilevel"/>
    <w:tmpl w:val="23F4CF62"/>
    <w:lvl w:ilvl="0" w:tplc="0F1620C2">
      <w:start w:val="1"/>
      <w:numFmt w:val="decimal"/>
      <w:lvlText w:val="%1."/>
      <w:lvlJc w:val="left"/>
      <w:pPr>
        <w:ind w:left="720" w:hanging="360"/>
      </w:pPr>
      <w:rPr>
        <w:rFonts w:hint="default"/>
      </w:rPr>
    </w:lvl>
    <w:lvl w:ilvl="1" w:tplc="04090019" w:tentative="1">
      <w:start w:val="1"/>
      <w:numFmt w:val="lowerLetter"/>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lowerLetter"/>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lowerLetter"/>
      <w:lvlText w:val="%8)"/>
      <w:lvlJc w:val="left"/>
      <w:pPr>
        <w:ind w:left="4200" w:hanging="480"/>
      </w:pPr>
    </w:lvl>
    <w:lvl w:ilvl="8" w:tplc="0409001B" w:tentative="1">
      <w:start w:val="1"/>
      <w:numFmt w:val="lowerRoman"/>
      <w:lvlText w:val="%9."/>
      <w:lvlJc w:val="right"/>
      <w:pPr>
        <w:ind w:left="4680" w:hanging="480"/>
      </w:pPr>
    </w:lvl>
  </w:abstractNum>
  <w:abstractNum w:abstractNumId="13">
    <w:nsid w:val="643B02DC"/>
    <w:multiLevelType w:val="hybridMultilevel"/>
    <w:tmpl w:val="8AC8AB70"/>
    <w:lvl w:ilvl="0" w:tplc="FBA0F6D2">
      <w:start w:val="2"/>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4">
    <w:nsid w:val="64706406"/>
    <w:multiLevelType w:val="hybridMultilevel"/>
    <w:tmpl w:val="B19418AA"/>
    <w:lvl w:ilvl="0" w:tplc="7BE4769A">
      <w:start w:val="1"/>
      <w:numFmt w:val="decimal"/>
      <w:lvlText w:val="%1."/>
      <w:lvlJc w:val="left"/>
      <w:pPr>
        <w:tabs>
          <w:tab w:val="num" w:pos="720"/>
        </w:tabs>
        <w:ind w:left="720" w:hanging="360"/>
      </w:pPr>
      <w:rPr>
        <w:rFonts w:asciiTheme="minorHAnsi" w:eastAsiaTheme="minorEastAsia" w:hAnsiTheme="minorHAnsi" w:cstheme="minorBidi"/>
      </w:rPr>
    </w:lvl>
    <w:lvl w:ilvl="1" w:tplc="60AE9052" w:tentative="1">
      <w:start w:val="1"/>
      <w:numFmt w:val="bullet"/>
      <w:lvlText w:val=""/>
      <w:lvlJc w:val="left"/>
      <w:pPr>
        <w:tabs>
          <w:tab w:val="num" w:pos="1440"/>
        </w:tabs>
        <w:ind w:left="1440" w:hanging="360"/>
      </w:pPr>
      <w:rPr>
        <w:rFonts w:ascii="Wingdings 2" w:hAnsi="Wingdings 2" w:hint="default"/>
      </w:rPr>
    </w:lvl>
    <w:lvl w:ilvl="2" w:tplc="17B4CD8C" w:tentative="1">
      <w:start w:val="1"/>
      <w:numFmt w:val="bullet"/>
      <w:lvlText w:val=""/>
      <w:lvlJc w:val="left"/>
      <w:pPr>
        <w:tabs>
          <w:tab w:val="num" w:pos="2160"/>
        </w:tabs>
        <w:ind w:left="2160" w:hanging="360"/>
      </w:pPr>
      <w:rPr>
        <w:rFonts w:ascii="Wingdings 2" w:hAnsi="Wingdings 2" w:hint="default"/>
      </w:rPr>
    </w:lvl>
    <w:lvl w:ilvl="3" w:tplc="F716B2DA" w:tentative="1">
      <w:start w:val="1"/>
      <w:numFmt w:val="bullet"/>
      <w:lvlText w:val=""/>
      <w:lvlJc w:val="left"/>
      <w:pPr>
        <w:tabs>
          <w:tab w:val="num" w:pos="2880"/>
        </w:tabs>
        <w:ind w:left="2880" w:hanging="360"/>
      </w:pPr>
      <w:rPr>
        <w:rFonts w:ascii="Wingdings 2" w:hAnsi="Wingdings 2" w:hint="default"/>
      </w:rPr>
    </w:lvl>
    <w:lvl w:ilvl="4" w:tplc="D340F62C" w:tentative="1">
      <w:start w:val="1"/>
      <w:numFmt w:val="bullet"/>
      <w:lvlText w:val=""/>
      <w:lvlJc w:val="left"/>
      <w:pPr>
        <w:tabs>
          <w:tab w:val="num" w:pos="3600"/>
        </w:tabs>
        <w:ind w:left="3600" w:hanging="360"/>
      </w:pPr>
      <w:rPr>
        <w:rFonts w:ascii="Wingdings 2" w:hAnsi="Wingdings 2" w:hint="default"/>
      </w:rPr>
    </w:lvl>
    <w:lvl w:ilvl="5" w:tplc="B44C3BD0" w:tentative="1">
      <w:start w:val="1"/>
      <w:numFmt w:val="bullet"/>
      <w:lvlText w:val=""/>
      <w:lvlJc w:val="left"/>
      <w:pPr>
        <w:tabs>
          <w:tab w:val="num" w:pos="4320"/>
        </w:tabs>
        <w:ind w:left="4320" w:hanging="360"/>
      </w:pPr>
      <w:rPr>
        <w:rFonts w:ascii="Wingdings 2" w:hAnsi="Wingdings 2" w:hint="default"/>
      </w:rPr>
    </w:lvl>
    <w:lvl w:ilvl="6" w:tplc="0944B786" w:tentative="1">
      <w:start w:val="1"/>
      <w:numFmt w:val="bullet"/>
      <w:lvlText w:val=""/>
      <w:lvlJc w:val="left"/>
      <w:pPr>
        <w:tabs>
          <w:tab w:val="num" w:pos="5040"/>
        </w:tabs>
        <w:ind w:left="5040" w:hanging="360"/>
      </w:pPr>
      <w:rPr>
        <w:rFonts w:ascii="Wingdings 2" w:hAnsi="Wingdings 2" w:hint="default"/>
      </w:rPr>
    </w:lvl>
    <w:lvl w:ilvl="7" w:tplc="09EAB926" w:tentative="1">
      <w:start w:val="1"/>
      <w:numFmt w:val="bullet"/>
      <w:lvlText w:val=""/>
      <w:lvlJc w:val="left"/>
      <w:pPr>
        <w:tabs>
          <w:tab w:val="num" w:pos="5760"/>
        </w:tabs>
        <w:ind w:left="5760" w:hanging="360"/>
      </w:pPr>
      <w:rPr>
        <w:rFonts w:ascii="Wingdings 2" w:hAnsi="Wingdings 2" w:hint="default"/>
      </w:rPr>
    </w:lvl>
    <w:lvl w:ilvl="8" w:tplc="82209988" w:tentative="1">
      <w:start w:val="1"/>
      <w:numFmt w:val="bullet"/>
      <w:lvlText w:val=""/>
      <w:lvlJc w:val="left"/>
      <w:pPr>
        <w:tabs>
          <w:tab w:val="num" w:pos="6480"/>
        </w:tabs>
        <w:ind w:left="6480" w:hanging="360"/>
      </w:pPr>
      <w:rPr>
        <w:rFonts w:ascii="Wingdings 2" w:hAnsi="Wingdings 2" w:hint="default"/>
      </w:rPr>
    </w:lvl>
  </w:abstractNum>
  <w:abstractNum w:abstractNumId="15">
    <w:nsid w:val="6B962044"/>
    <w:multiLevelType w:val="hybridMultilevel"/>
    <w:tmpl w:val="4C0CF17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6">
    <w:nsid w:val="6BD5068C"/>
    <w:multiLevelType w:val="hybridMultilevel"/>
    <w:tmpl w:val="B19418AA"/>
    <w:lvl w:ilvl="0" w:tplc="7BE4769A">
      <w:start w:val="1"/>
      <w:numFmt w:val="decimal"/>
      <w:lvlText w:val="%1."/>
      <w:lvlJc w:val="left"/>
      <w:pPr>
        <w:tabs>
          <w:tab w:val="num" w:pos="720"/>
        </w:tabs>
        <w:ind w:left="720" w:hanging="360"/>
      </w:pPr>
      <w:rPr>
        <w:rFonts w:asciiTheme="minorHAnsi" w:eastAsiaTheme="minorEastAsia" w:hAnsiTheme="minorHAnsi" w:cstheme="minorBidi"/>
      </w:rPr>
    </w:lvl>
    <w:lvl w:ilvl="1" w:tplc="60AE9052" w:tentative="1">
      <w:start w:val="1"/>
      <w:numFmt w:val="bullet"/>
      <w:lvlText w:val=""/>
      <w:lvlJc w:val="left"/>
      <w:pPr>
        <w:tabs>
          <w:tab w:val="num" w:pos="1440"/>
        </w:tabs>
        <w:ind w:left="1440" w:hanging="360"/>
      </w:pPr>
      <w:rPr>
        <w:rFonts w:ascii="Wingdings 2" w:hAnsi="Wingdings 2" w:hint="default"/>
      </w:rPr>
    </w:lvl>
    <w:lvl w:ilvl="2" w:tplc="17B4CD8C" w:tentative="1">
      <w:start w:val="1"/>
      <w:numFmt w:val="bullet"/>
      <w:lvlText w:val=""/>
      <w:lvlJc w:val="left"/>
      <w:pPr>
        <w:tabs>
          <w:tab w:val="num" w:pos="2160"/>
        </w:tabs>
        <w:ind w:left="2160" w:hanging="360"/>
      </w:pPr>
      <w:rPr>
        <w:rFonts w:ascii="Wingdings 2" w:hAnsi="Wingdings 2" w:hint="default"/>
      </w:rPr>
    </w:lvl>
    <w:lvl w:ilvl="3" w:tplc="F716B2DA" w:tentative="1">
      <w:start w:val="1"/>
      <w:numFmt w:val="bullet"/>
      <w:lvlText w:val=""/>
      <w:lvlJc w:val="left"/>
      <w:pPr>
        <w:tabs>
          <w:tab w:val="num" w:pos="2880"/>
        </w:tabs>
        <w:ind w:left="2880" w:hanging="360"/>
      </w:pPr>
      <w:rPr>
        <w:rFonts w:ascii="Wingdings 2" w:hAnsi="Wingdings 2" w:hint="default"/>
      </w:rPr>
    </w:lvl>
    <w:lvl w:ilvl="4" w:tplc="D340F62C" w:tentative="1">
      <w:start w:val="1"/>
      <w:numFmt w:val="bullet"/>
      <w:lvlText w:val=""/>
      <w:lvlJc w:val="left"/>
      <w:pPr>
        <w:tabs>
          <w:tab w:val="num" w:pos="3600"/>
        </w:tabs>
        <w:ind w:left="3600" w:hanging="360"/>
      </w:pPr>
      <w:rPr>
        <w:rFonts w:ascii="Wingdings 2" w:hAnsi="Wingdings 2" w:hint="default"/>
      </w:rPr>
    </w:lvl>
    <w:lvl w:ilvl="5" w:tplc="B44C3BD0" w:tentative="1">
      <w:start w:val="1"/>
      <w:numFmt w:val="bullet"/>
      <w:lvlText w:val=""/>
      <w:lvlJc w:val="left"/>
      <w:pPr>
        <w:tabs>
          <w:tab w:val="num" w:pos="4320"/>
        </w:tabs>
        <w:ind w:left="4320" w:hanging="360"/>
      </w:pPr>
      <w:rPr>
        <w:rFonts w:ascii="Wingdings 2" w:hAnsi="Wingdings 2" w:hint="default"/>
      </w:rPr>
    </w:lvl>
    <w:lvl w:ilvl="6" w:tplc="0944B786" w:tentative="1">
      <w:start w:val="1"/>
      <w:numFmt w:val="bullet"/>
      <w:lvlText w:val=""/>
      <w:lvlJc w:val="left"/>
      <w:pPr>
        <w:tabs>
          <w:tab w:val="num" w:pos="5040"/>
        </w:tabs>
        <w:ind w:left="5040" w:hanging="360"/>
      </w:pPr>
      <w:rPr>
        <w:rFonts w:ascii="Wingdings 2" w:hAnsi="Wingdings 2" w:hint="default"/>
      </w:rPr>
    </w:lvl>
    <w:lvl w:ilvl="7" w:tplc="09EAB926" w:tentative="1">
      <w:start w:val="1"/>
      <w:numFmt w:val="bullet"/>
      <w:lvlText w:val=""/>
      <w:lvlJc w:val="left"/>
      <w:pPr>
        <w:tabs>
          <w:tab w:val="num" w:pos="5760"/>
        </w:tabs>
        <w:ind w:left="5760" w:hanging="360"/>
      </w:pPr>
      <w:rPr>
        <w:rFonts w:ascii="Wingdings 2" w:hAnsi="Wingdings 2" w:hint="default"/>
      </w:rPr>
    </w:lvl>
    <w:lvl w:ilvl="8" w:tplc="82209988" w:tentative="1">
      <w:start w:val="1"/>
      <w:numFmt w:val="bullet"/>
      <w:lvlText w:val=""/>
      <w:lvlJc w:val="left"/>
      <w:pPr>
        <w:tabs>
          <w:tab w:val="num" w:pos="6480"/>
        </w:tabs>
        <w:ind w:left="6480" w:hanging="360"/>
      </w:pPr>
      <w:rPr>
        <w:rFonts w:ascii="Wingdings 2" w:hAnsi="Wingdings 2" w:hint="default"/>
      </w:rPr>
    </w:lvl>
  </w:abstractNum>
  <w:abstractNum w:abstractNumId="17">
    <w:nsid w:val="6D620F7E"/>
    <w:multiLevelType w:val="hybridMultilevel"/>
    <w:tmpl w:val="7DFA44AE"/>
    <w:lvl w:ilvl="0" w:tplc="134C8F5E">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6F9A2B73"/>
    <w:multiLevelType w:val="hybridMultilevel"/>
    <w:tmpl w:val="D6A045DA"/>
    <w:lvl w:ilvl="0" w:tplc="8780D07C">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9">
    <w:nsid w:val="75A87994"/>
    <w:multiLevelType w:val="hybridMultilevel"/>
    <w:tmpl w:val="EE364906"/>
    <w:lvl w:ilvl="0" w:tplc="CA1E8CDC">
      <w:start w:val="1"/>
      <w:numFmt w:val="decimal"/>
      <w:lvlText w:val="%1."/>
      <w:lvlJc w:val="left"/>
      <w:pPr>
        <w:tabs>
          <w:tab w:val="num" w:pos="720"/>
        </w:tabs>
        <w:ind w:left="720" w:hanging="360"/>
      </w:pPr>
      <w:rPr>
        <w:rFonts w:asciiTheme="minorHAnsi" w:eastAsiaTheme="minorEastAsia" w:hAnsiTheme="minorHAnsi" w:cstheme="minorBidi"/>
      </w:rPr>
    </w:lvl>
    <w:lvl w:ilvl="1" w:tplc="19DEE3C8" w:tentative="1">
      <w:start w:val="1"/>
      <w:numFmt w:val="bullet"/>
      <w:lvlText w:val=""/>
      <w:lvlJc w:val="left"/>
      <w:pPr>
        <w:tabs>
          <w:tab w:val="num" w:pos="1440"/>
        </w:tabs>
        <w:ind w:left="1440" w:hanging="360"/>
      </w:pPr>
      <w:rPr>
        <w:rFonts w:ascii="Wingdings 2" w:hAnsi="Wingdings 2" w:hint="default"/>
      </w:rPr>
    </w:lvl>
    <w:lvl w:ilvl="2" w:tplc="040E0AFE" w:tentative="1">
      <w:start w:val="1"/>
      <w:numFmt w:val="bullet"/>
      <w:lvlText w:val=""/>
      <w:lvlJc w:val="left"/>
      <w:pPr>
        <w:tabs>
          <w:tab w:val="num" w:pos="2160"/>
        </w:tabs>
        <w:ind w:left="2160" w:hanging="360"/>
      </w:pPr>
      <w:rPr>
        <w:rFonts w:ascii="Wingdings 2" w:hAnsi="Wingdings 2" w:hint="default"/>
      </w:rPr>
    </w:lvl>
    <w:lvl w:ilvl="3" w:tplc="F0BC1CA0" w:tentative="1">
      <w:start w:val="1"/>
      <w:numFmt w:val="bullet"/>
      <w:lvlText w:val=""/>
      <w:lvlJc w:val="left"/>
      <w:pPr>
        <w:tabs>
          <w:tab w:val="num" w:pos="2880"/>
        </w:tabs>
        <w:ind w:left="2880" w:hanging="360"/>
      </w:pPr>
      <w:rPr>
        <w:rFonts w:ascii="Wingdings 2" w:hAnsi="Wingdings 2" w:hint="default"/>
      </w:rPr>
    </w:lvl>
    <w:lvl w:ilvl="4" w:tplc="7B282886" w:tentative="1">
      <w:start w:val="1"/>
      <w:numFmt w:val="bullet"/>
      <w:lvlText w:val=""/>
      <w:lvlJc w:val="left"/>
      <w:pPr>
        <w:tabs>
          <w:tab w:val="num" w:pos="3600"/>
        </w:tabs>
        <w:ind w:left="3600" w:hanging="360"/>
      </w:pPr>
      <w:rPr>
        <w:rFonts w:ascii="Wingdings 2" w:hAnsi="Wingdings 2" w:hint="default"/>
      </w:rPr>
    </w:lvl>
    <w:lvl w:ilvl="5" w:tplc="00A286E6" w:tentative="1">
      <w:start w:val="1"/>
      <w:numFmt w:val="bullet"/>
      <w:lvlText w:val=""/>
      <w:lvlJc w:val="left"/>
      <w:pPr>
        <w:tabs>
          <w:tab w:val="num" w:pos="4320"/>
        </w:tabs>
        <w:ind w:left="4320" w:hanging="360"/>
      </w:pPr>
      <w:rPr>
        <w:rFonts w:ascii="Wingdings 2" w:hAnsi="Wingdings 2" w:hint="default"/>
      </w:rPr>
    </w:lvl>
    <w:lvl w:ilvl="6" w:tplc="AA1A1978" w:tentative="1">
      <w:start w:val="1"/>
      <w:numFmt w:val="bullet"/>
      <w:lvlText w:val=""/>
      <w:lvlJc w:val="left"/>
      <w:pPr>
        <w:tabs>
          <w:tab w:val="num" w:pos="5040"/>
        </w:tabs>
        <w:ind w:left="5040" w:hanging="360"/>
      </w:pPr>
      <w:rPr>
        <w:rFonts w:ascii="Wingdings 2" w:hAnsi="Wingdings 2" w:hint="default"/>
      </w:rPr>
    </w:lvl>
    <w:lvl w:ilvl="7" w:tplc="8810347E" w:tentative="1">
      <w:start w:val="1"/>
      <w:numFmt w:val="bullet"/>
      <w:lvlText w:val=""/>
      <w:lvlJc w:val="left"/>
      <w:pPr>
        <w:tabs>
          <w:tab w:val="num" w:pos="5760"/>
        </w:tabs>
        <w:ind w:left="5760" w:hanging="360"/>
      </w:pPr>
      <w:rPr>
        <w:rFonts w:ascii="Wingdings 2" w:hAnsi="Wingdings 2" w:hint="default"/>
      </w:rPr>
    </w:lvl>
    <w:lvl w:ilvl="8" w:tplc="51942308" w:tentative="1">
      <w:start w:val="1"/>
      <w:numFmt w:val="bullet"/>
      <w:lvlText w:val=""/>
      <w:lvlJc w:val="left"/>
      <w:pPr>
        <w:tabs>
          <w:tab w:val="num" w:pos="6480"/>
        </w:tabs>
        <w:ind w:left="6480" w:hanging="360"/>
      </w:pPr>
      <w:rPr>
        <w:rFonts w:ascii="Wingdings 2" w:hAnsi="Wingdings 2" w:hint="default"/>
      </w:rPr>
    </w:lvl>
  </w:abstractNum>
  <w:abstractNum w:abstractNumId="20">
    <w:nsid w:val="7BAF48C3"/>
    <w:multiLevelType w:val="hybridMultilevel"/>
    <w:tmpl w:val="42AE7332"/>
    <w:lvl w:ilvl="0" w:tplc="464C51A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1">
    <w:nsid w:val="7D435111"/>
    <w:multiLevelType w:val="hybridMultilevel"/>
    <w:tmpl w:val="13A27BBC"/>
    <w:lvl w:ilvl="0" w:tplc="3838276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2">
    <w:nsid w:val="7FFD5841"/>
    <w:multiLevelType w:val="hybridMultilevel"/>
    <w:tmpl w:val="F43AFD56"/>
    <w:lvl w:ilvl="0" w:tplc="93F6ED02">
      <w:start w:val="1"/>
      <w:numFmt w:val="decimal"/>
      <w:lvlText w:val="%1."/>
      <w:lvlJc w:val="left"/>
      <w:pPr>
        <w:tabs>
          <w:tab w:val="num" w:pos="720"/>
        </w:tabs>
        <w:ind w:left="720" w:hanging="360"/>
      </w:pPr>
      <w:rPr>
        <w:rFonts w:asciiTheme="minorHAnsi" w:eastAsiaTheme="minorEastAsia" w:hAnsiTheme="minorHAnsi" w:cstheme="minorBidi"/>
      </w:rPr>
    </w:lvl>
    <w:lvl w:ilvl="1" w:tplc="0E10E328" w:tentative="1">
      <w:start w:val="1"/>
      <w:numFmt w:val="bullet"/>
      <w:lvlText w:val=""/>
      <w:lvlJc w:val="left"/>
      <w:pPr>
        <w:tabs>
          <w:tab w:val="num" w:pos="1440"/>
        </w:tabs>
        <w:ind w:left="1440" w:hanging="360"/>
      </w:pPr>
      <w:rPr>
        <w:rFonts w:ascii="Wingdings 2" w:hAnsi="Wingdings 2" w:hint="default"/>
      </w:rPr>
    </w:lvl>
    <w:lvl w:ilvl="2" w:tplc="36408210" w:tentative="1">
      <w:start w:val="1"/>
      <w:numFmt w:val="bullet"/>
      <w:lvlText w:val=""/>
      <w:lvlJc w:val="left"/>
      <w:pPr>
        <w:tabs>
          <w:tab w:val="num" w:pos="2160"/>
        </w:tabs>
        <w:ind w:left="2160" w:hanging="360"/>
      </w:pPr>
      <w:rPr>
        <w:rFonts w:ascii="Wingdings 2" w:hAnsi="Wingdings 2" w:hint="default"/>
      </w:rPr>
    </w:lvl>
    <w:lvl w:ilvl="3" w:tplc="2D86D774" w:tentative="1">
      <w:start w:val="1"/>
      <w:numFmt w:val="bullet"/>
      <w:lvlText w:val=""/>
      <w:lvlJc w:val="left"/>
      <w:pPr>
        <w:tabs>
          <w:tab w:val="num" w:pos="2880"/>
        </w:tabs>
        <w:ind w:left="2880" w:hanging="360"/>
      </w:pPr>
      <w:rPr>
        <w:rFonts w:ascii="Wingdings 2" w:hAnsi="Wingdings 2" w:hint="default"/>
      </w:rPr>
    </w:lvl>
    <w:lvl w:ilvl="4" w:tplc="14348DC2" w:tentative="1">
      <w:start w:val="1"/>
      <w:numFmt w:val="bullet"/>
      <w:lvlText w:val=""/>
      <w:lvlJc w:val="left"/>
      <w:pPr>
        <w:tabs>
          <w:tab w:val="num" w:pos="3600"/>
        </w:tabs>
        <w:ind w:left="3600" w:hanging="360"/>
      </w:pPr>
      <w:rPr>
        <w:rFonts w:ascii="Wingdings 2" w:hAnsi="Wingdings 2" w:hint="default"/>
      </w:rPr>
    </w:lvl>
    <w:lvl w:ilvl="5" w:tplc="F66AC83E" w:tentative="1">
      <w:start w:val="1"/>
      <w:numFmt w:val="bullet"/>
      <w:lvlText w:val=""/>
      <w:lvlJc w:val="left"/>
      <w:pPr>
        <w:tabs>
          <w:tab w:val="num" w:pos="4320"/>
        </w:tabs>
        <w:ind w:left="4320" w:hanging="360"/>
      </w:pPr>
      <w:rPr>
        <w:rFonts w:ascii="Wingdings 2" w:hAnsi="Wingdings 2" w:hint="default"/>
      </w:rPr>
    </w:lvl>
    <w:lvl w:ilvl="6" w:tplc="8030582E" w:tentative="1">
      <w:start w:val="1"/>
      <w:numFmt w:val="bullet"/>
      <w:lvlText w:val=""/>
      <w:lvlJc w:val="left"/>
      <w:pPr>
        <w:tabs>
          <w:tab w:val="num" w:pos="5040"/>
        </w:tabs>
        <w:ind w:left="5040" w:hanging="360"/>
      </w:pPr>
      <w:rPr>
        <w:rFonts w:ascii="Wingdings 2" w:hAnsi="Wingdings 2" w:hint="default"/>
      </w:rPr>
    </w:lvl>
    <w:lvl w:ilvl="7" w:tplc="2F7619F2" w:tentative="1">
      <w:start w:val="1"/>
      <w:numFmt w:val="bullet"/>
      <w:lvlText w:val=""/>
      <w:lvlJc w:val="left"/>
      <w:pPr>
        <w:tabs>
          <w:tab w:val="num" w:pos="5760"/>
        </w:tabs>
        <w:ind w:left="5760" w:hanging="360"/>
      </w:pPr>
      <w:rPr>
        <w:rFonts w:ascii="Wingdings 2" w:hAnsi="Wingdings 2" w:hint="default"/>
      </w:rPr>
    </w:lvl>
    <w:lvl w:ilvl="8" w:tplc="BEDC7200"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5"/>
  </w:num>
  <w:num w:numId="3">
    <w:abstractNumId w:val="0"/>
  </w:num>
  <w:num w:numId="4">
    <w:abstractNumId w:val="15"/>
  </w:num>
  <w:num w:numId="5">
    <w:abstractNumId w:val="10"/>
  </w:num>
  <w:num w:numId="6">
    <w:abstractNumId w:val="16"/>
  </w:num>
  <w:num w:numId="7">
    <w:abstractNumId w:val="19"/>
  </w:num>
  <w:num w:numId="8">
    <w:abstractNumId w:val="22"/>
  </w:num>
  <w:num w:numId="9">
    <w:abstractNumId w:val="8"/>
  </w:num>
  <w:num w:numId="10">
    <w:abstractNumId w:val="20"/>
  </w:num>
  <w:num w:numId="11">
    <w:abstractNumId w:val="13"/>
  </w:num>
  <w:num w:numId="12">
    <w:abstractNumId w:val="3"/>
  </w:num>
  <w:num w:numId="13">
    <w:abstractNumId w:val="21"/>
  </w:num>
  <w:num w:numId="14">
    <w:abstractNumId w:val="14"/>
  </w:num>
  <w:num w:numId="15">
    <w:abstractNumId w:val="11"/>
  </w:num>
  <w:num w:numId="16">
    <w:abstractNumId w:val="18"/>
  </w:num>
  <w:num w:numId="17">
    <w:abstractNumId w:val="2"/>
  </w:num>
  <w:num w:numId="18">
    <w:abstractNumId w:val="7"/>
  </w:num>
  <w:num w:numId="19">
    <w:abstractNumId w:val="4"/>
  </w:num>
  <w:num w:numId="20">
    <w:abstractNumId w:val="17"/>
  </w:num>
  <w:num w:numId="21">
    <w:abstractNumId w:val="6"/>
  </w:num>
  <w:num w:numId="22">
    <w:abstractNumId w:val="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BF5"/>
    <w:rsid w:val="000071E5"/>
    <w:rsid w:val="0004266A"/>
    <w:rsid w:val="00077E46"/>
    <w:rsid w:val="00081A4C"/>
    <w:rsid w:val="00087C72"/>
    <w:rsid w:val="000A738E"/>
    <w:rsid w:val="000C44BD"/>
    <w:rsid w:val="000F2088"/>
    <w:rsid w:val="001055D8"/>
    <w:rsid w:val="0012158D"/>
    <w:rsid w:val="00131171"/>
    <w:rsid w:val="001666E1"/>
    <w:rsid w:val="00183AD5"/>
    <w:rsid w:val="001C507A"/>
    <w:rsid w:val="001D026C"/>
    <w:rsid w:val="001F595F"/>
    <w:rsid w:val="0020021B"/>
    <w:rsid w:val="00213770"/>
    <w:rsid w:val="00216941"/>
    <w:rsid w:val="0024297A"/>
    <w:rsid w:val="00257072"/>
    <w:rsid w:val="00257526"/>
    <w:rsid w:val="002B3D5D"/>
    <w:rsid w:val="002E114B"/>
    <w:rsid w:val="002E2925"/>
    <w:rsid w:val="002E6FB7"/>
    <w:rsid w:val="00314BCE"/>
    <w:rsid w:val="0033539A"/>
    <w:rsid w:val="003551F9"/>
    <w:rsid w:val="0035608D"/>
    <w:rsid w:val="003733C2"/>
    <w:rsid w:val="00394BF5"/>
    <w:rsid w:val="003A4CD0"/>
    <w:rsid w:val="003B3A12"/>
    <w:rsid w:val="003C72CF"/>
    <w:rsid w:val="00413370"/>
    <w:rsid w:val="004256FE"/>
    <w:rsid w:val="00433212"/>
    <w:rsid w:val="004667CD"/>
    <w:rsid w:val="00496732"/>
    <w:rsid w:val="004D2BE3"/>
    <w:rsid w:val="004E6381"/>
    <w:rsid w:val="00537DF0"/>
    <w:rsid w:val="00543663"/>
    <w:rsid w:val="00553399"/>
    <w:rsid w:val="00557DDA"/>
    <w:rsid w:val="0057341C"/>
    <w:rsid w:val="00574074"/>
    <w:rsid w:val="005A6183"/>
    <w:rsid w:val="005B745D"/>
    <w:rsid w:val="0063247A"/>
    <w:rsid w:val="00635E11"/>
    <w:rsid w:val="00642589"/>
    <w:rsid w:val="00651A0F"/>
    <w:rsid w:val="00651CF9"/>
    <w:rsid w:val="00671957"/>
    <w:rsid w:val="006809C3"/>
    <w:rsid w:val="006A65EA"/>
    <w:rsid w:val="006B20EF"/>
    <w:rsid w:val="006D167B"/>
    <w:rsid w:val="006D3903"/>
    <w:rsid w:val="006E40B5"/>
    <w:rsid w:val="006F0FFB"/>
    <w:rsid w:val="00705668"/>
    <w:rsid w:val="00736393"/>
    <w:rsid w:val="00756E13"/>
    <w:rsid w:val="00773227"/>
    <w:rsid w:val="007773FE"/>
    <w:rsid w:val="00785B1B"/>
    <w:rsid w:val="007B1287"/>
    <w:rsid w:val="007D17AD"/>
    <w:rsid w:val="007F598A"/>
    <w:rsid w:val="00853BFD"/>
    <w:rsid w:val="00864B1D"/>
    <w:rsid w:val="00864DF6"/>
    <w:rsid w:val="00874364"/>
    <w:rsid w:val="008A2378"/>
    <w:rsid w:val="008C0030"/>
    <w:rsid w:val="008D256F"/>
    <w:rsid w:val="008F098B"/>
    <w:rsid w:val="0092327D"/>
    <w:rsid w:val="00931C95"/>
    <w:rsid w:val="00942ECB"/>
    <w:rsid w:val="00943C22"/>
    <w:rsid w:val="0094770D"/>
    <w:rsid w:val="009826C5"/>
    <w:rsid w:val="009A425E"/>
    <w:rsid w:val="009B43C6"/>
    <w:rsid w:val="009D3F43"/>
    <w:rsid w:val="009D50DF"/>
    <w:rsid w:val="009F7F58"/>
    <w:rsid w:val="00A02F03"/>
    <w:rsid w:val="00A10B5D"/>
    <w:rsid w:val="00A228C3"/>
    <w:rsid w:val="00A22D0D"/>
    <w:rsid w:val="00A35A6B"/>
    <w:rsid w:val="00A413E8"/>
    <w:rsid w:val="00AA1946"/>
    <w:rsid w:val="00AB56CB"/>
    <w:rsid w:val="00AC0565"/>
    <w:rsid w:val="00AC72D9"/>
    <w:rsid w:val="00AE760C"/>
    <w:rsid w:val="00B2430D"/>
    <w:rsid w:val="00B669ED"/>
    <w:rsid w:val="00B71391"/>
    <w:rsid w:val="00B8095E"/>
    <w:rsid w:val="00BA6B90"/>
    <w:rsid w:val="00BA7DCF"/>
    <w:rsid w:val="00BC1295"/>
    <w:rsid w:val="00BE05EC"/>
    <w:rsid w:val="00C07AF8"/>
    <w:rsid w:val="00C27A6F"/>
    <w:rsid w:val="00C3387C"/>
    <w:rsid w:val="00C521B2"/>
    <w:rsid w:val="00C7291F"/>
    <w:rsid w:val="00C76087"/>
    <w:rsid w:val="00C92682"/>
    <w:rsid w:val="00CA6894"/>
    <w:rsid w:val="00CB18DA"/>
    <w:rsid w:val="00CB1B5C"/>
    <w:rsid w:val="00D0278E"/>
    <w:rsid w:val="00D15B5A"/>
    <w:rsid w:val="00D37C30"/>
    <w:rsid w:val="00D54E26"/>
    <w:rsid w:val="00D85850"/>
    <w:rsid w:val="00DA4602"/>
    <w:rsid w:val="00DB3FCB"/>
    <w:rsid w:val="00DD1D49"/>
    <w:rsid w:val="00E12635"/>
    <w:rsid w:val="00E36370"/>
    <w:rsid w:val="00E426BB"/>
    <w:rsid w:val="00E471BF"/>
    <w:rsid w:val="00E66408"/>
    <w:rsid w:val="00E90EFF"/>
    <w:rsid w:val="00E9510A"/>
    <w:rsid w:val="00EB01E3"/>
    <w:rsid w:val="00EB7872"/>
    <w:rsid w:val="00EE3427"/>
    <w:rsid w:val="00F33F92"/>
    <w:rsid w:val="00F5515C"/>
    <w:rsid w:val="00F60155"/>
    <w:rsid w:val="00F72F79"/>
    <w:rsid w:val="00FA7D0A"/>
    <w:rsid w:val="00FF3307"/>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ED5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74364"/>
    <w:pPr>
      <w:widowControl w:val="0"/>
      <w:jc w:val="both"/>
    </w:pPr>
  </w:style>
  <w:style w:type="paragraph" w:styleId="3">
    <w:name w:val="heading 3"/>
    <w:basedOn w:val="a"/>
    <w:link w:val="30"/>
    <w:uiPriority w:val="9"/>
    <w:qFormat/>
    <w:rsid w:val="00864DF6"/>
    <w:pPr>
      <w:widowControl/>
      <w:spacing w:before="100" w:beforeAutospacing="1" w:after="100" w:afterAutospacing="1"/>
      <w:jc w:val="left"/>
      <w:outlineLvl w:val="2"/>
    </w:pPr>
    <w:rPr>
      <w:rFonts w:ascii="Times New Roman" w:hAnsi="Times New Roman" w:cs="Times New Roma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17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D17AD"/>
    <w:pPr>
      <w:ind w:firstLineChars="200" w:firstLine="420"/>
    </w:pPr>
  </w:style>
  <w:style w:type="character" w:styleId="a5">
    <w:name w:val="Hyperlink"/>
    <w:basedOn w:val="a0"/>
    <w:uiPriority w:val="99"/>
    <w:unhideWhenUsed/>
    <w:rsid w:val="009A425E"/>
    <w:rPr>
      <w:color w:val="0563C1" w:themeColor="hyperlink"/>
      <w:u w:val="single"/>
    </w:rPr>
  </w:style>
  <w:style w:type="paragraph" w:styleId="a6">
    <w:name w:val="Normal (Web)"/>
    <w:basedOn w:val="a"/>
    <w:uiPriority w:val="99"/>
    <w:semiHidden/>
    <w:unhideWhenUsed/>
    <w:rsid w:val="00213770"/>
    <w:pPr>
      <w:widowControl/>
      <w:spacing w:before="100" w:beforeAutospacing="1" w:after="100" w:afterAutospacing="1"/>
      <w:jc w:val="left"/>
    </w:pPr>
    <w:rPr>
      <w:rFonts w:ascii="Times New Roman" w:hAnsi="Times New Roman" w:cs="Times New Roman"/>
      <w:kern w:val="0"/>
    </w:rPr>
  </w:style>
  <w:style w:type="character" w:styleId="a7">
    <w:name w:val="FollowedHyperlink"/>
    <w:basedOn w:val="a0"/>
    <w:uiPriority w:val="99"/>
    <w:semiHidden/>
    <w:unhideWhenUsed/>
    <w:rsid w:val="007B1287"/>
    <w:rPr>
      <w:color w:val="954F72" w:themeColor="followedHyperlink"/>
      <w:u w:val="single"/>
    </w:rPr>
  </w:style>
  <w:style w:type="character" w:customStyle="1" w:styleId="30">
    <w:name w:val="标题 3字符"/>
    <w:basedOn w:val="a0"/>
    <w:link w:val="3"/>
    <w:uiPriority w:val="9"/>
    <w:rsid w:val="00864DF6"/>
    <w:rPr>
      <w:rFonts w:ascii="Times New Roman" w:hAnsi="Times New Roman" w:cs="Times New Roman"/>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271035">
      <w:bodyDiv w:val="1"/>
      <w:marLeft w:val="0"/>
      <w:marRight w:val="0"/>
      <w:marTop w:val="0"/>
      <w:marBottom w:val="0"/>
      <w:divBdr>
        <w:top w:val="none" w:sz="0" w:space="0" w:color="auto"/>
        <w:left w:val="none" w:sz="0" w:space="0" w:color="auto"/>
        <w:bottom w:val="none" w:sz="0" w:space="0" w:color="auto"/>
        <w:right w:val="none" w:sz="0" w:space="0" w:color="auto"/>
      </w:divBdr>
    </w:div>
    <w:div w:id="351301034">
      <w:bodyDiv w:val="1"/>
      <w:marLeft w:val="0"/>
      <w:marRight w:val="0"/>
      <w:marTop w:val="0"/>
      <w:marBottom w:val="0"/>
      <w:divBdr>
        <w:top w:val="none" w:sz="0" w:space="0" w:color="auto"/>
        <w:left w:val="none" w:sz="0" w:space="0" w:color="auto"/>
        <w:bottom w:val="none" w:sz="0" w:space="0" w:color="auto"/>
        <w:right w:val="none" w:sz="0" w:space="0" w:color="auto"/>
      </w:divBdr>
    </w:div>
    <w:div w:id="774596815">
      <w:bodyDiv w:val="1"/>
      <w:marLeft w:val="0"/>
      <w:marRight w:val="0"/>
      <w:marTop w:val="0"/>
      <w:marBottom w:val="0"/>
      <w:divBdr>
        <w:top w:val="none" w:sz="0" w:space="0" w:color="auto"/>
        <w:left w:val="none" w:sz="0" w:space="0" w:color="auto"/>
        <w:bottom w:val="none" w:sz="0" w:space="0" w:color="auto"/>
        <w:right w:val="none" w:sz="0" w:space="0" w:color="auto"/>
      </w:divBdr>
    </w:div>
    <w:div w:id="1100369635">
      <w:bodyDiv w:val="1"/>
      <w:marLeft w:val="0"/>
      <w:marRight w:val="0"/>
      <w:marTop w:val="0"/>
      <w:marBottom w:val="0"/>
      <w:divBdr>
        <w:top w:val="none" w:sz="0" w:space="0" w:color="auto"/>
        <w:left w:val="none" w:sz="0" w:space="0" w:color="auto"/>
        <w:bottom w:val="none" w:sz="0" w:space="0" w:color="auto"/>
        <w:right w:val="none" w:sz="0" w:space="0" w:color="auto"/>
      </w:divBdr>
    </w:div>
    <w:div w:id="1172722255">
      <w:bodyDiv w:val="1"/>
      <w:marLeft w:val="0"/>
      <w:marRight w:val="0"/>
      <w:marTop w:val="0"/>
      <w:marBottom w:val="0"/>
      <w:divBdr>
        <w:top w:val="none" w:sz="0" w:space="0" w:color="auto"/>
        <w:left w:val="none" w:sz="0" w:space="0" w:color="auto"/>
        <w:bottom w:val="none" w:sz="0" w:space="0" w:color="auto"/>
        <w:right w:val="none" w:sz="0" w:space="0" w:color="auto"/>
      </w:divBdr>
    </w:div>
    <w:div w:id="1280189543">
      <w:bodyDiv w:val="1"/>
      <w:marLeft w:val="0"/>
      <w:marRight w:val="0"/>
      <w:marTop w:val="0"/>
      <w:marBottom w:val="0"/>
      <w:divBdr>
        <w:top w:val="none" w:sz="0" w:space="0" w:color="auto"/>
        <w:left w:val="none" w:sz="0" w:space="0" w:color="auto"/>
        <w:bottom w:val="none" w:sz="0" w:space="0" w:color="auto"/>
        <w:right w:val="none" w:sz="0" w:space="0" w:color="auto"/>
      </w:divBdr>
    </w:div>
    <w:div w:id="1324432268">
      <w:bodyDiv w:val="1"/>
      <w:marLeft w:val="0"/>
      <w:marRight w:val="0"/>
      <w:marTop w:val="0"/>
      <w:marBottom w:val="0"/>
      <w:divBdr>
        <w:top w:val="none" w:sz="0" w:space="0" w:color="auto"/>
        <w:left w:val="none" w:sz="0" w:space="0" w:color="auto"/>
        <w:bottom w:val="none" w:sz="0" w:space="0" w:color="auto"/>
        <w:right w:val="none" w:sz="0" w:space="0" w:color="auto"/>
      </w:divBdr>
    </w:div>
    <w:div w:id="1860044306">
      <w:bodyDiv w:val="1"/>
      <w:marLeft w:val="0"/>
      <w:marRight w:val="0"/>
      <w:marTop w:val="0"/>
      <w:marBottom w:val="0"/>
      <w:divBdr>
        <w:top w:val="none" w:sz="0" w:space="0" w:color="auto"/>
        <w:left w:val="none" w:sz="0" w:space="0" w:color="auto"/>
        <w:bottom w:val="none" w:sz="0" w:space="0" w:color="auto"/>
        <w:right w:val="none" w:sz="0" w:space="0" w:color="auto"/>
      </w:divBdr>
    </w:div>
    <w:div w:id="1977761912">
      <w:bodyDiv w:val="1"/>
      <w:marLeft w:val="0"/>
      <w:marRight w:val="0"/>
      <w:marTop w:val="0"/>
      <w:marBottom w:val="0"/>
      <w:divBdr>
        <w:top w:val="none" w:sz="0" w:space="0" w:color="auto"/>
        <w:left w:val="none" w:sz="0" w:space="0" w:color="auto"/>
        <w:bottom w:val="none" w:sz="0" w:space="0" w:color="auto"/>
        <w:right w:val="none" w:sz="0" w:space="0" w:color="auto"/>
      </w:divBdr>
    </w:div>
    <w:div w:id="20995926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hyperlink" Target="http://thewaltdisneycompany.com/" TargetMode="External"/><Relationship Id="rId21" Type="http://schemas.openxmlformats.org/officeDocument/2006/relationships/hyperlink" Target="http://topics.nytimes.com/top/news/business/companies/disney_walt_company/index.html" TargetMode="External"/><Relationship Id="rId22" Type="http://schemas.openxmlformats.org/officeDocument/2006/relationships/hyperlink" Target="http://finance.yahoo.com/q?s=dis&amp;ql=1" TargetMode="External"/><Relationship Id="rId23" Type="http://schemas.openxmlformats.org/officeDocument/2006/relationships/hyperlink" Target="https://books.google.co.uk/books?id=I6q6PinOBcQC&amp;printsec=frontcover&amp;dq=disney&amp;hl=zh-CN&amp;sa=X&amp;ved=0ahUKEwjhxsv-pIjaAhVJbhQKHZEgD-EQ6AEIODAC"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e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hyperlink" Target="http://thewaltdisneycompany.com/" TargetMode="External"/><Relationship Id="rId19" Type="http://schemas.openxmlformats.org/officeDocument/2006/relationships/hyperlink" Target="http://thewaltdisneycompany.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17</Pages>
  <Words>2503</Words>
  <Characters>14269</Characters>
  <Application>Microsoft Macintosh Word</Application>
  <DocSecurity>0</DocSecurity>
  <Lines>118</Lines>
  <Paragraphs>33</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Hengrun Lu (1704344)</dc:creator>
  <cp:keywords/>
  <dc:description/>
  <cp:lastModifiedBy>Microsoft Office 用户</cp:lastModifiedBy>
  <cp:revision>71</cp:revision>
  <dcterms:created xsi:type="dcterms:W3CDTF">2018-03-24T10:01:00Z</dcterms:created>
  <dcterms:modified xsi:type="dcterms:W3CDTF">2018-03-29T18:43:00Z</dcterms:modified>
</cp:coreProperties>
</file>