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359A4" w14:textId="0444F25E" w:rsidR="0081397D" w:rsidRDefault="0081397D" w:rsidP="0081397D">
      <w:pPr>
        <w:jc w:val="center"/>
        <w:rPr>
          <w:rFonts w:ascii="Times New Roman" w:hAnsi="Times New Roman" w:cs="Times New Roman"/>
          <w:sz w:val="28"/>
          <w:szCs w:val="28"/>
        </w:rPr>
      </w:pPr>
      <w:r w:rsidRPr="0081397D">
        <w:rPr>
          <w:rFonts w:ascii="Times New Roman" w:hAnsi="Times New Roman" w:cs="Times New Roman"/>
          <w:sz w:val="28"/>
          <w:szCs w:val="28"/>
        </w:rPr>
        <w:t>Does Nordic walking improve the physical behaviour in older adults:  An eight-week randomised controlled trial.</w:t>
      </w:r>
      <w:r>
        <w:rPr>
          <w:rFonts w:ascii="Times New Roman" w:hAnsi="Times New Roman" w:cs="Times New Roman"/>
          <w:sz w:val="28"/>
          <w:szCs w:val="28"/>
        </w:rPr>
        <w:t xml:space="preserve"> – Abstract</w:t>
      </w:r>
    </w:p>
    <w:p w14:paraId="6660FD55" w14:textId="6412AD67" w:rsidR="0081397D" w:rsidRDefault="0081397D" w:rsidP="0081397D">
      <w:pPr>
        <w:jc w:val="center"/>
        <w:rPr>
          <w:rFonts w:ascii="Times New Roman" w:hAnsi="Times New Roman" w:cs="Times New Roman"/>
          <w:sz w:val="28"/>
          <w:szCs w:val="28"/>
        </w:rPr>
      </w:pPr>
    </w:p>
    <w:p w14:paraId="3B933D88" w14:textId="22846AEF" w:rsidR="0081397D" w:rsidRPr="001848B9" w:rsidRDefault="0081397D" w:rsidP="0081397D">
      <w:pPr>
        <w:rPr>
          <w:rFonts w:ascii="Times New Roman" w:hAnsi="Times New Roman" w:cs="Times New Roman"/>
          <w:sz w:val="24"/>
          <w:szCs w:val="24"/>
        </w:rPr>
      </w:pPr>
      <w:r w:rsidRPr="001848B9">
        <w:rPr>
          <w:rFonts w:ascii="Times New Roman" w:hAnsi="Times New Roman" w:cs="Times New Roman"/>
          <w:b/>
          <w:bCs/>
          <w:sz w:val="24"/>
          <w:szCs w:val="24"/>
        </w:rPr>
        <w:t>Background:</w:t>
      </w:r>
      <w:r w:rsidR="00DB307E" w:rsidRPr="001848B9">
        <w:rPr>
          <w:rFonts w:ascii="Times New Roman" w:hAnsi="Times New Roman" w:cs="Times New Roman"/>
          <w:sz w:val="24"/>
          <w:szCs w:val="24"/>
        </w:rPr>
        <w:t xml:space="preserve"> </w:t>
      </w:r>
      <w:r w:rsidR="00DB307E" w:rsidRPr="001848B9">
        <w:rPr>
          <w:rFonts w:ascii="Times New Roman" w:hAnsi="Times New Roman" w:cs="Times New Roman"/>
          <w:sz w:val="24"/>
          <w:szCs w:val="24"/>
        </w:rPr>
        <w:t xml:space="preserve">Increased aging populations are causing major worldwide health problems due to the rise in diseases and pathologies which are associated with advanced age. The main concern with an older age, </w:t>
      </w:r>
      <w:r w:rsidR="00852939">
        <w:rPr>
          <w:rFonts w:ascii="Times New Roman" w:hAnsi="Times New Roman" w:cs="Times New Roman"/>
          <w:sz w:val="24"/>
          <w:szCs w:val="24"/>
        </w:rPr>
        <w:t xml:space="preserve">is </w:t>
      </w:r>
      <w:r w:rsidR="00DB307E" w:rsidRPr="001848B9">
        <w:rPr>
          <w:rFonts w:ascii="Times New Roman" w:hAnsi="Times New Roman" w:cs="Times New Roman"/>
          <w:sz w:val="24"/>
          <w:szCs w:val="24"/>
        </w:rPr>
        <w:t>adapting a sedentary lifestyle. Becoming sedentary will increase the onset of osteoarthritis and muscle depletion. Physical activity, even when performed at low intensities can improve the quality of life.</w:t>
      </w:r>
      <w:r w:rsidR="00DB307E" w:rsidRPr="001848B9">
        <w:rPr>
          <w:rFonts w:ascii="Times New Roman" w:hAnsi="Times New Roman" w:cs="Times New Roman"/>
          <w:sz w:val="24"/>
          <w:szCs w:val="24"/>
        </w:rPr>
        <w:t xml:space="preserve"> </w:t>
      </w:r>
      <w:r w:rsidR="00DB307E" w:rsidRPr="001848B9">
        <w:rPr>
          <w:rFonts w:ascii="Times New Roman" w:hAnsi="Times New Roman" w:cs="Times New Roman"/>
          <w:sz w:val="24"/>
          <w:szCs w:val="24"/>
        </w:rPr>
        <w:t xml:space="preserve">Nordic walking (NW) is defined as 'Scandinavian walking with </w:t>
      </w:r>
      <w:r w:rsidR="00852939">
        <w:rPr>
          <w:rFonts w:ascii="Times New Roman" w:hAnsi="Times New Roman" w:cs="Times New Roman"/>
          <w:sz w:val="24"/>
          <w:szCs w:val="24"/>
        </w:rPr>
        <w:t xml:space="preserve">poles’. </w:t>
      </w:r>
      <w:r w:rsidR="00DB307E" w:rsidRPr="001848B9">
        <w:rPr>
          <w:rFonts w:ascii="Times New Roman" w:hAnsi="Times New Roman" w:cs="Times New Roman"/>
          <w:sz w:val="24"/>
          <w:szCs w:val="24"/>
        </w:rPr>
        <w:t>NW increases the gait speed and the cardiovascular metabolism; regular Nordic walkers have been shown to have had higher heart rates and oxygen consumption than walking without poles.</w:t>
      </w:r>
    </w:p>
    <w:p w14:paraId="060E3027" w14:textId="6915C267" w:rsidR="0081397D" w:rsidRPr="001848B9" w:rsidRDefault="0081397D" w:rsidP="0081397D">
      <w:pPr>
        <w:rPr>
          <w:rFonts w:ascii="Times New Roman" w:hAnsi="Times New Roman" w:cs="Times New Roman"/>
          <w:sz w:val="24"/>
          <w:szCs w:val="24"/>
        </w:rPr>
      </w:pPr>
      <w:r w:rsidRPr="001848B9">
        <w:rPr>
          <w:rFonts w:ascii="Times New Roman" w:hAnsi="Times New Roman" w:cs="Times New Roman"/>
          <w:b/>
          <w:bCs/>
          <w:sz w:val="24"/>
          <w:szCs w:val="24"/>
        </w:rPr>
        <w:t>Objective:</w:t>
      </w:r>
      <w:r w:rsidR="00DB307E" w:rsidRPr="001848B9">
        <w:rPr>
          <w:rFonts w:ascii="Times New Roman" w:hAnsi="Times New Roman" w:cs="Times New Roman"/>
          <w:sz w:val="24"/>
          <w:szCs w:val="24"/>
        </w:rPr>
        <w:t xml:space="preserve"> </w:t>
      </w:r>
      <w:r w:rsidR="00DB307E" w:rsidRPr="009917BF">
        <w:rPr>
          <w:rFonts w:ascii="Times New Roman" w:hAnsi="Times New Roman" w:cs="Times New Roman"/>
        </w:rPr>
        <w:t xml:space="preserve">The primary outcome variable of this study is the sedentary behaviour after being introduced to NW. The sedentary time was assessed with the Longitudinal Ageing Study Amsterdam Sedentary Behaviour Questionnaire (LASA-SDB) (Visser </w:t>
      </w:r>
      <w:r w:rsidR="00DB307E" w:rsidRPr="009917BF">
        <w:rPr>
          <w:rFonts w:ascii="Times New Roman" w:hAnsi="Times New Roman" w:cs="Times New Roman"/>
          <w:i/>
          <w:iCs/>
        </w:rPr>
        <w:t>et al</w:t>
      </w:r>
      <w:r w:rsidR="00DB307E" w:rsidRPr="009917BF">
        <w:rPr>
          <w:rFonts w:ascii="Times New Roman" w:hAnsi="Times New Roman" w:cs="Times New Roman"/>
        </w:rPr>
        <w:t xml:space="preserve">., 2012). The secondary outcome measures included the 6-minute walk test, aimed at measuring the cardiorespiratory fitness of an individual which determined the physical fitness before and after the 8-week </w:t>
      </w:r>
      <w:r w:rsidR="00DB307E" w:rsidRPr="001848B9">
        <w:rPr>
          <w:rFonts w:ascii="Times New Roman" w:hAnsi="Times New Roman" w:cs="Times New Roman"/>
        </w:rPr>
        <w:t>intervention.</w:t>
      </w:r>
    </w:p>
    <w:p w14:paraId="5688C688" w14:textId="18CEEF54" w:rsidR="0081397D" w:rsidRPr="001848B9" w:rsidRDefault="0081397D" w:rsidP="0081397D">
      <w:pPr>
        <w:rPr>
          <w:rFonts w:ascii="Times New Roman" w:hAnsi="Times New Roman" w:cs="Times New Roman"/>
          <w:sz w:val="24"/>
          <w:szCs w:val="24"/>
        </w:rPr>
      </w:pPr>
      <w:r w:rsidRPr="001848B9">
        <w:rPr>
          <w:rFonts w:ascii="Times New Roman" w:hAnsi="Times New Roman" w:cs="Times New Roman"/>
          <w:b/>
          <w:bCs/>
          <w:sz w:val="24"/>
          <w:szCs w:val="24"/>
        </w:rPr>
        <w:t>Methods:</w:t>
      </w:r>
      <w:r w:rsidR="00DB307E" w:rsidRPr="001848B9">
        <w:rPr>
          <w:rFonts w:ascii="Times New Roman" w:hAnsi="Times New Roman" w:cs="Times New Roman"/>
          <w:sz w:val="24"/>
          <w:szCs w:val="24"/>
        </w:rPr>
        <w:t xml:space="preserve"> </w:t>
      </w:r>
      <w:r w:rsidR="00DB307E" w:rsidRPr="001848B9">
        <w:rPr>
          <w:rFonts w:ascii="Times New Roman" w:hAnsi="Times New Roman" w:cs="Times New Roman"/>
          <w:sz w:val="24"/>
          <w:szCs w:val="24"/>
        </w:rPr>
        <w:t xml:space="preserve">The participants were randomised on a 1:1 ratio with either a Nordic walking or a control group for the parallel group in an unblinded trial. This program was </w:t>
      </w:r>
      <w:r w:rsidR="001848B9" w:rsidRPr="001848B9">
        <w:rPr>
          <w:rFonts w:ascii="Times New Roman" w:hAnsi="Times New Roman" w:cs="Times New Roman"/>
          <w:sz w:val="24"/>
          <w:szCs w:val="24"/>
        </w:rPr>
        <w:t>led</w:t>
      </w:r>
      <w:r w:rsidR="00DB307E" w:rsidRPr="001848B9">
        <w:rPr>
          <w:rFonts w:ascii="Times New Roman" w:hAnsi="Times New Roman" w:cs="Times New Roman"/>
          <w:sz w:val="24"/>
          <w:szCs w:val="24"/>
        </w:rPr>
        <w:t xml:space="preserve"> by volunteered, experienced NW instructors, who had appropriate training and achieved a level of qualification to deliver and instruct NW. Sessions were held three times a week in local greenspaces for an hour.</w:t>
      </w:r>
    </w:p>
    <w:p w14:paraId="4BC9ADA3" w14:textId="5D610B64" w:rsidR="0081397D" w:rsidRPr="001848B9" w:rsidRDefault="0081397D" w:rsidP="001848B9">
      <w:pPr>
        <w:rPr>
          <w:rFonts w:ascii="Times New Roman" w:hAnsi="Times New Roman" w:cs="Times New Roman"/>
        </w:rPr>
      </w:pPr>
      <w:r w:rsidRPr="001848B9">
        <w:rPr>
          <w:rFonts w:ascii="Times New Roman" w:hAnsi="Times New Roman" w:cs="Times New Roman"/>
          <w:b/>
          <w:bCs/>
          <w:sz w:val="24"/>
          <w:szCs w:val="24"/>
        </w:rPr>
        <w:t>Results:</w:t>
      </w:r>
      <w:r w:rsidR="001848B9" w:rsidRPr="001848B9">
        <w:rPr>
          <w:rFonts w:ascii="Times New Roman" w:hAnsi="Times New Roman" w:cs="Times New Roman"/>
          <w:sz w:val="24"/>
          <w:szCs w:val="24"/>
        </w:rPr>
        <w:t xml:space="preserve"> </w:t>
      </w:r>
      <w:r w:rsidR="001848B9" w:rsidRPr="009917BF">
        <w:rPr>
          <w:rFonts w:ascii="Times New Roman" w:hAnsi="Times New Roman" w:cs="Times New Roman"/>
        </w:rPr>
        <w:t xml:space="preserve">Older adults were able to walk further in the 6 minute walk test (M=552.7, SD = 50.7) than the baseline measure </w:t>
      </w:r>
      <w:proofErr w:type="gramStart"/>
      <w:r w:rsidR="001848B9" w:rsidRPr="009917BF">
        <w:rPr>
          <w:rFonts w:ascii="Times New Roman" w:hAnsi="Times New Roman" w:cs="Times New Roman"/>
          <w:i/>
          <w:iCs/>
        </w:rPr>
        <w:t>t</w:t>
      </w:r>
      <w:r w:rsidR="001848B9" w:rsidRPr="009917BF">
        <w:rPr>
          <w:rFonts w:ascii="Times New Roman" w:hAnsi="Times New Roman" w:cs="Times New Roman"/>
        </w:rPr>
        <w:t>(</w:t>
      </w:r>
      <w:proofErr w:type="gramEnd"/>
      <w:r w:rsidR="001848B9" w:rsidRPr="009917BF">
        <w:rPr>
          <w:rFonts w:ascii="Times New Roman" w:hAnsi="Times New Roman" w:cs="Times New Roman"/>
        </w:rPr>
        <w:t xml:space="preserve">26) = 33.1, </w:t>
      </w:r>
      <w:r w:rsidR="001848B9" w:rsidRPr="009917BF">
        <w:rPr>
          <w:rFonts w:ascii="Times New Roman" w:hAnsi="Times New Roman" w:cs="Times New Roman"/>
          <w:i/>
          <w:iCs/>
        </w:rPr>
        <w:t>p</w:t>
      </w:r>
      <w:r w:rsidR="001848B9" w:rsidRPr="009917BF">
        <w:rPr>
          <w:rFonts w:ascii="Times New Roman" w:hAnsi="Times New Roman" w:cs="Times New Roman"/>
        </w:rPr>
        <w:t>= .003 after the intervention.</w:t>
      </w:r>
      <w:r w:rsidR="001848B9" w:rsidRPr="001848B9">
        <w:rPr>
          <w:rFonts w:ascii="Times New Roman" w:hAnsi="Times New Roman" w:cs="Times New Roman"/>
        </w:rPr>
        <w:t xml:space="preserve"> </w:t>
      </w:r>
      <w:r w:rsidR="001848B9" w:rsidRPr="009917BF">
        <w:rPr>
          <w:rFonts w:ascii="Times New Roman" w:hAnsi="Times New Roman" w:cs="Times New Roman"/>
        </w:rPr>
        <w:t xml:space="preserve">Older adults were also spending less time in sedentary behaviour after the intervention (M= 480.6, SD = 179.9) when compared to the baseline measurement </w:t>
      </w:r>
      <w:proofErr w:type="gramStart"/>
      <w:r w:rsidR="001848B9" w:rsidRPr="009917BF">
        <w:rPr>
          <w:rFonts w:ascii="Times New Roman" w:hAnsi="Times New Roman" w:cs="Times New Roman"/>
          <w:i/>
          <w:iCs/>
        </w:rPr>
        <w:t>t</w:t>
      </w:r>
      <w:r w:rsidR="001848B9" w:rsidRPr="009917BF">
        <w:rPr>
          <w:rFonts w:ascii="Times New Roman" w:hAnsi="Times New Roman" w:cs="Times New Roman"/>
        </w:rPr>
        <w:t>(</w:t>
      </w:r>
      <w:proofErr w:type="gramEnd"/>
      <w:r w:rsidR="001848B9" w:rsidRPr="009917BF">
        <w:rPr>
          <w:rFonts w:ascii="Times New Roman" w:hAnsi="Times New Roman" w:cs="Times New Roman"/>
        </w:rPr>
        <w:t xml:space="preserve">20) = 32.2 </w:t>
      </w:r>
      <w:r w:rsidR="001848B9" w:rsidRPr="009917BF">
        <w:rPr>
          <w:rFonts w:ascii="Times New Roman" w:hAnsi="Times New Roman" w:cs="Times New Roman"/>
          <w:i/>
          <w:iCs/>
        </w:rPr>
        <w:t>p</w:t>
      </w:r>
      <w:r w:rsidR="001848B9" w:rsidRPr="009917BF">
        <w:rPr>
          <w:rFonts w:ascii="Times New Roman" w:hAnsi="Times New Roman" w:cs="Times New Roman"/>
        </w:rPr>
        <w:t>= .434</w:t>
      </w:r>
    </w:p>
    <w:p w14:paraId="5F7AFD6F" w14:textId="47F9A3B2" w:rsidR="0081397D" w:rsidRPr="001848B9" w:rsidRDefault="0081397D" w:rsidP="0081397D">
      <w:pPr>
        <w:rPr>
          <w:rFonts w:ascii="Times New Roman" w:hAnsi="Times New Roman" w:cs="Times New Roman"/>
          <w:b/>
          <w:bCs/>
          <w:sz w:val="24"/>
          <w:szCs w:val="24"/>
        </w:rPr>
      </w:pPr>
      <w:r w:rsidRPr="001848B9">
        <w:rPr>
          <w:rFonts w:ascii="Times New Roman" w:hAnsi="Times New Roman" w:cs="Times New Roman"/>
          <w:b/>
          <w:bCs/>
          <w:sz w:val="24"/>
          <w:szCs w:val="24"/>
        </w:rPr>
        <w:t>Conclusion:</w:t>
      </w:r>
      <w:r w:rsidR="001848B9" w:rsidRPr="001848B9">
        <w:rPr>
          <w:rFonts w:ascii="Times New Roman" w:hAnsi="Times New Roman" w:cs="Times New Roman"/>
          <w:b/>
          <w:bCs/>
          <w:sz w:val="24"/>
          <w:szCs w:val="24"/>
        </w:rPr>
        <w:t xml:space="preserve"> </w:t>
      </w:r>
      <w:r w:rsidR="001848B9" w:rsidRPr="009917BF">
        <w:rPr>
          <w:rFonts w:ascii="Times New Roman" w:hAnsi="Times New Roman" w:cs="Times New Roman"/>
        </w:rPr>
        <w:t>The results also suggest that Nordic walking can improve the physical performance of adults over the age of 50</w:t>
      </w:r>
      <w:r w:rsidR="001848B9" w:rsidRPr="001848B9">
        <w:rPr>
          <w:rFonts w:ascii="Times New Roman" w:hAnsi="Times New Roman" w:cs="Times New Roman"/>
        </w:rPr>
        <w:t>.</w:t>
      </w:r>
    </w:p>
    <w:p w14:paraId="20B04D92" w14:textId="25DED6C2" w:rsidR="0081397D" w:rsidRPr="00852939" w:rsidRDefault="0081397D" w:rsidP="0081397D">
      <w:pPr>
        <w:rPr>
          <w:rFonts w:ascii="Times New Roman" w:hAnsi="Times New Roman" w:cs="Times New Roman"/>
          <w:sz w:val="24"/>
          <w:szCs w:val="24"/>
        </w:rPr>
      </w:pPr>
      <w:r w:rsidRPr="001848B9">
        <w:rPr>
          <w:rFonts w:ascii="Times New Roman" w:hAnsi="Times New Roman" w:cs="Times New Roman"/>
          <w:b/>
          <w:bCs/>
          <w:sz w:val="24"/>
          <w:szCs w:val="24"/>
        </w:rPr>
        <w:t>Key words:</w:t>
      </w:r>
      <w:r w:rsidR="00852939">
        <w:rPr>
          <w:rFonts w:ascii="Times New Roman" w:hAnsi="Times New Roman" w:cs="Times New Roman"/>
          <w:b/>
          <w:bCs/>
          <w:sz w:val="24"/>
          <w:szCs w:val="24"/>
        </w:rPr>
        <w:t xml:space="preserve"> </w:t>
      </w:r>
      <w:r w:rsidR="00852939" w:rsidRPr="00852939">
        <w:rPr>
          <w:rFonts w:ascii="Times New Roman" w:hAnsi="Times New Roman" w:cs="Times New Roman"/>
          <w:sz w:val="24"/>
          <w:szCs w:val="24"/>
        </w:rPr>
        <w:t>Nordic Walking</w:t>
      </w:r>
      <w:r w:rsidR="00852939">
        <w:rPr>
          <w:rFonts w:ascii="Times New Roman" w:hAnsi="Times New Roman" w:cs="Times New Roman"/>
          <w:sz w:val="24"/>
          <w:szCs w:val="24"/>
        </w:rPr>
        <w:t>,</w:t>
      </w:r>
      <w:r w:rsidR="00852939" w:rsidRPr="00852939">
        <w:rPr>
          <w:rFonts w:ascii="Times New Roman" w:hAnsi="Times New Roman" w:cs="Times New Roman"/>
          <w:sz w:val="24"/>
          <w:szCs w:val="24"/>
        </w:rPr>
        <w:t xml:space="preserve"> Sedentary lifestyle</w:t>
      </w:r>
      <w:r w:rsidR="00852939">
        <w:rPr>
          <w:rFonts w:ascii="Times New Roman" w:hAnsi="Times New Roman" w:cs="Times New Roman"/>
          <w:sz w:val="24"/>
          <w:szCs w:val="24"/>
        </w:rPr>
        <w:t xml:space="preserve">, Physical behaviour </w:t>
      </w:r>
    </w:p>
    <w:p w14:paraId="7FB0829B" w14:textId="77777777" w:rsidR="0081397D" w:rsidRPr="0081397D" w:rsidRDefault="0081397D" w:rsidP="0081397D">
      <w:pPr>
        <w:rPr>
          <w:rFonts w:ascii="Times New Roman" w:hAnsi="Times New Roman" w:cs="Times New Roman"/>
          <w:sz w:val="24"/>
          <w:szCs w:val="24"/>
        </w:rPr>
      </w:pPr>
    </w:p>
    <w:p w14:paraId="27C347F3" w14:textId="1619FB1E" w:rsidR="003B503B" w:rsidRDefault="003B503B" w:rsidP="0081397D">
      <w:pPr>
        <w:jc w:val="center"/>
      </w:pPr>
    </w:p>
    <w:sectPr w:rsidR="003B5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97D"/>
    <w:rsid w:val="001848B9"/>
    <w:rsid w:val="003B503B"/>
    <w:rsid w:val="0081397D"/>
    <w:rsid w:val="00852939"/>
    <w:rsid w:val="00D1687A"/>
    <w:rsid w:val="00DB3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7C26D"/>
  <w15:chartTrackingRefBased/>
  <w15:docId w15:val="{8FD1E0E8-B68D-4C94-BAE4-471F3848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87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Taliesin fargeot</dc:creator>
  <cp:keywords/>
  <dc:description/>
  <cp:lastModifiedBy>Taliesin fargeot</cp:lastModifiedBy>
  <cp:revision>1</cp:revision>
  <dcterms:created xsi:type="dcterms:W3CDTF">2021-04-27T13:07:00Z</dcterms:created>
  <dcterms:modified xsi:type="dcterms:W3CDTF">2021-04-27T15:22:00Z</dcterms:modified>
</cp:coreProperties>
</file>