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A8188" w14:textId="4B7CFE0D" w:rsidR="00AF40E8" w:rsidRDefault="00342DD5" w:rsidP="00674678">
      <w:pPr>
        <w:pStyle w:val="Heading1"/>
        <w:jc w:val="center"/>
      </w:pPr>
      <w:r w:rsidRPr="00342DD5">
        <w:t>LESSON PLAN</w:t>
      </w:r>
    </w:p>
    <w:tbl>
      <w:tblPr>
        <w:tblStyle w:val="TableGrid"/>
        <w:tblW w:w="0" w:type="auto"/>
        <w:tblLook w:val="04A0" w:firstRow="1" w:lastRow="0" w:firstColumn="1" w:lastColumn="0" w:noHBand="0" w:noVBand="1"/>
      </w:tblPr>
      <w:tblGrid>
        <w:gridCol w:w="1790"/>
        <w:gridCol w:w="1740"/>
        <w:gridCol w:w="1735"/>
        <w:gridCol w:w="1736"/>
        <w:gridCol w:w="1739"/>
        <w:gridCol w:w="1735"/>
        <w:gridCol w:w="1742"/>
        <w:gridCol w:w="1733"/>
      </w:tblGrid>
      <w:tr w:rsidR="008C01E1" w:rsidRPr="00782BEF" w14:paraId="27038C38" w14:textId="77777777" w:rsidTr="00547F65">
        <w:trPr>
          <w:trHeight w:val="454"/>
        </w:trPr>
        <w:tc>
          <w:tcPr>
            <w:tcW w:w="1743" w:type="dxa"/>
            <w:shd w:val="clear" w:color="auto" w:fill="D9D9D9" w:themeFill="background1" w:themeFillShade="D9"/>
            <w:vAlign w:val="center"/>
          </w:tcPr>
          <w:p w14:paraId="34EF19A0" w14:textId="77777777" w:rsidR="008C01E1" w:rsidRPr="00782BEF" w:rsidRDefault="008C01E1" w:rsidP="00547F65">
            <w:pPr>
              <w:rPr>
                <w:rFonts w:cs="Arial"/>
                <w:b/>
                <w:bCs/>
              </w:rPr>
            </w:pPr>
            <w:r w:rsidRPr="00782BEF">
              <w:rPr>
                <w:rFonts w:cs="Arial"/>
                <w:b/>
                <w:bCs/>
              </w:rPr>
              <w:t>Course</w:t>
            </w:r>
          </w:p>
        </w:tc>
        <w:tc>
          <w:tcPr>
            <w:tcW w:w="12207" w:type="dxa"/>
            <w:gridSpan w:val="7"/>
            <w:vAlign w:val="center"/>
          </w:tcPr>
          <w:p w14:paraId="53B6CDD7" w14:textId="5C9419A4" w:rsidR="008C01E1" w:rsidRPr="00782BEF" w:rsidRDefault="00136701" w:rsidP="00547F65">
            <w:pPr>
              <w:rPr>
                <w:rFonts w:cs="Arial"/>
                <w:b/>
                <w:bCs/>
              </w:rPr>
            </w:pPr>
            <w:r w:rsidRPr="00782BEF">
              <w:rPr>
                <w:rFonts w:cs="Arial"/>
                <w:b/>
                <w:bCs/>
              </w:rPr>
              <w:t>NICHE UA</w:t>
            </w:r>
            <w:r w:rsidR="008D2691" w:rsidRPr="00782BEF">
              <w:rPr>
                <w:rFonts w:cs="Arial"/>
                <w:b/>
                <w:bCs/>
              </w:rPr>
              <w:t xml:space="preserve"> - OMNI</w:t>
            </w:r>
          </w:p>
        </w:tc>
      </w:tr>
      <w:tr w:rsidR="008C01E1" w:rsidRPr="00782BEF" w14:paraId="46F3C074" w14:textId="77777777" w:rsidTr="00547F65">
        <w:trPr>
          <w:trHeight w:val="454"/>
        </w:trPr>
        <w:tc>
          <w:tcPr>
            <w:tcW w:w="1743" w:type="dxa"/>
            <w:shd w:val="clear" w:color="auto" w:fill="D9D9D9" w:themeFill="background1" w:themeFillShade="D9"/>
            <w:vAlign w:val="center"/>
          </w:tcPr>
          <w:p w14:paraId="4E271563" w14:textId="77777777" w:rsidR="008C01E1" w:rsidRPr="00782BEF" w:rsidRDefault="008C01E1" w:rsidP="00547F65">
            <w:pPr>
              <w:rPr>
                <w:rFonts w:cs="Arial"/>
                <w:b/>
                <w:bCs/>
              </w:rPr>
            </w:pPr>
            <w:r w:rsidRPr="00782BEF">
              <w:rPr>
                <w:rFonts w:cs="Arial"/>
                <w:b/>
                <w:bCs/>
              </w:rPr>
              <w:t>Subject/Topic</w:t>
            </w:r>
          </w:p>
        </w:tc>
        <w:tc>
          <w:tcPr>
            <w:tcW w:w="5231" w:type="dxa"/>
            <w:gridSpan w:val="3"/>
            <w:vAlign w:val="center"/>
          </w:tcPr>
          <w:p w14:paraId="4C6C5706" w14:textId="1D86BD0E" w:rsidR="008C01E1" w:rsidRPr="00782BEF" w:rsidRDefault="00AE637D" w:rsidP="00547F65">
            <w:pPr>
              <w:rPr>
                <w:rFonts w:cs="Arial"/>
                <w:b/>
                <w:bCs/>
              </w:rPr>
            </w:pPr>
            <w:r w:rsidRPr="00782BEF">
              <w:rPr>
                <w:rFonts w:cs="Arial"/>
                <w:b/>
                <w:bCs/>
              </w:rPr>
              <w:t>Linking Entities</w:t>
            </w:r>
            <w:r w:rsidR="00D26D6E" w:rsidRPr="00782BEF">
              <w:rPr>
                <w:rFonts w:cs="Arial"/>
                <w:b/>
                <w:bCs/>
              </w:rPr>
              <w:t xml:space="preserve"> </w:t>
            </w:r>
            <w:r w:rsidR="00CE7DC0" w:rsidRPr="00782BEF">
              <w:rPr>
                <w:rFonts w:cs="Arial"/>
                <w:b/>
                <w:bCs/>
              </w:rPr>
              <w:t>&amp; OEL</w:t>
            </w:r>
            <w:r w:rsidR="00C61E0F" w:rsidRPr="00782BEF">
              <w:rPr>
                <w:rFonts w:cs="Arial"/>
                <w:b/>
                <w:bCs/>
              </w:rPr>
              <w:t xml:space="preserve"> Templates</w:t>
            </w:r>
          </w:p>
        </w:tc>
        <w:tc>
          <w:tcPr>
            <w:tcW w:w="1744" w:type="dxa"/>
            <w:shd w:val="clear" w:color="auto" w:fill="D9D9D9" w:themeFill="background1" w:themeFillShade="D9"/>
            <w:vAlign w:val="center"/>
          </w:tcPr>
          <w:p w14:paraId="735355C5" w14:textId="77777777" w:rsidR="008C01E1" w:rsidRPr="00782BEF" w:rsidRDefault="008C01E1" w:rsidP="00547F65">
            <w:pPr>
              <w:rPr>
                <w:rFonts w:cs="Arial"/>
                <w:b/>
                <w:bCs/>
              </w:rPr>
            </w:pPr>
            <w:r w:rsidRPr="00782BEF">
              <w:rPr>
                <w:rFonts w:cs="Arial"/>
                <w:b/>
                <w:bCs/>
              </w:rPr>
              <w:t>Location</w:t>
            </w:r>
          </w:p>
        </w:tc>
        <w:tc>
          <w:tcPr>
            <w:tcW w:w="5232" w:type="dxa"/>
            <w:gridSpan w:val="3"/>
            <w:vAlign w:val="center"/>
          </w:tcPr>
          <w:p w14:paraId="5F0E698A" w14:textId="77777777" w:rsidR="008C01E1" w:rsidRPr="00782BEF" w:rsidRDefault="008C01E1" w:rsidP="00547F65">
            <w:pPr>
              <w:rPr>
                <w:rFonts w:cs="Arial"/>
                <w:b/>
                <w:bCs/>
              </w:rPr>
            </w:pPr>
            <w:r w:rsidRPr="00782BEF">
              <w:rPr>
                <w:rFonts w:cs="Arial"/>
                <w:b/>
                <w:bCs/>
              </w:rPr>
              <w:t>Vantage Point</w:t>
            </w:r>
          </w:p>
        </w:tc>
      </w:tr>
      <w:tr w:rsidR="008C01E1" w:rsidRPr="00782BEF" w14:paraId="5213E733" w14:textId="77777777" w:rsidTr="00547F65">
        <w:trPr>
          <w:trHeight w:val="454"/>
        </w:trPr>
        <w:tc>
          <w:tcPr>
            <w:tcW w:w="1743" w:type="dxa"/>
            <w:shd w:val="clear" w:color="auto" w:fill="D9D9D9" w:themeFill="background1" w:themeFillShade="D9"/>
            <w:vAlign w:val="center"/>
          </w:tcPr>
          <w:p w14:paraId="102AFC82" w14:textId="77777777" w:rsidR="008C01E1" w:rsidRPr="00782BEF" w:rsidRDefault="008C01E1" w:rsidP="00547F65">
            <w:pPr>
              <w:rPr>
                <w:rFonts w:cs="Arial"/>
                <w:b/>
                <w:bCs/>
              </w:rPr>
            </w:pPr>
            <w:r w:rsidRPr="00782BEF">
              <w:rPr>
                <w:rFonts w:cs="Arial"/>
                <w:b/>
                <w:bCs/>
              </w:rPr>
              <w:t>Tutor Name</w:t>
            </w:r>
          </w:p>
        </w:tc>
        <w:tc>
          <w:tcPr>
            <w:tcW w:w="5231" w:type="dxa"/>
            <w:gridSpan w:val="3"/>
            <w:vAlign w:val="center"/>
          </w:tcPr>
          <w:p w14:paraId="5C25BCF3" w14:textId="77777777" w:rsidR="008C01E1" w:rsidRPr="00782BEF" w:rsidRDefault="008C01E1" w:rsidP="00547F65">
            <w:pPr>
              <w:rPr>
                <w:rFonts w:cs="Arial"/>
                <w:b/>
                <w:bCs/>
              </w:rPr>
            </w:pPr>
            <w:r w:rsidRPr="00782BEF">
              <w:rPr>
                <w:rFonts w:cs="Arial"/>
                <w:b/>
                <w:bCs/>
              </w:rPr>
              <w:t>Sara Mason</w:t>
            </w:r>
          </w:p>
        </w:tc>
        <w:tc>
          <w:tcPr>
            <w:tcW w:w="1744" w:type="dxa"/>
            <w:shd w:val="clear" w:color="auto" w:fill="D9D9D9" w:themeFill="background1" w:themeFillShade="D9"/>
            <w:vAlign w:val="center"/>
          </w:tcPr>
          <w:p w14:paraId="2ECE992F" w14:textId="77777777" w:rsidR="008C01E1" w:rsidRPr="00782BEF" w:rsidRDefault="008C01E1" w:rsidP="00547F65">
            <w:pPr>
              <w:rPr>
                <w:rFonts w:cs="Arial"/>
                <w:b/>
                <w:bCs/>
              </w:rPr>
            </w:pPr>
            <w:r w:rsidRPr="00782BEF">
              <w:rPr>
                <w:rFonts w:cs="Arial"/>
                <w:b/>
                <w:bCs/>
              </w:rPr>
              <w:t>SoW Date</w:t>
            </w:r>
          </w:p>
        </w:tc>
        <w:tc>
          <w:tcPr>
            <w:tcW w:w="5232" w:type="dxa"/>
            <w:gridSpan w:val="3"/>
            <w:vAlign w:val="center"/>
          </w:tcPr>
          <w:p w14:paraId="46D770EC" w14:textId="77777777" w:rsidR="008C01E1" w:rsidRPr="00782BEF" w:rsidRDefault="008C01E1" w:rsidP="00547F65">
            <w:pPr>
              <w:rPr>
                <w:rFonts w:cs="Arial"/>
                <w:b/>
                <w:bCs/>
              </w:rPr>
            </w:pPr>
            <w:r w:rsidRPr="00782BEF">
              <w:rPr>
                <w:rFonts w:cs="Arial"/>
                <w:b/>
                <w:bCs/>
              </w:rPr>
              <w:t>N/A</w:t>
            </w:r>
          </w:p>
        </w:tc>
      </w:tr>
      <w:tr w:rsidR="008C01E1" w:rsidRPr="00782BEF" w14:paraId="0501F3FD" w14:textId="77777777" w:rsidTr="00547F65">
        <w:trPr>
          <w:trHeight w:val="454"/>
        </w:trPr>
        <w:tc>
          <w:tcPr>
            <w:tcW w:w="1743" w:type="dxa"/>
            <w:shd w:val="clear" w:color="auto" w:fill="D9D9D9" w:themeFill="background1" w:themeFillShade="D9"/>
            <w:vAlign w:val="center"/>
          </w:tcPr>
          <w:p w14:paraId="609964B8" w14:textId="77777777" w:rsidR="008C01E1" w:rsidRPr="00782BEF" w:rsidRDefault="008C01E1" w:rsidP="00547F65">
            <w:pPr>
              <w:rPr>
                <w:rFonts w:cs="Arial"/>
                <w:b/>
                <w:bCs/>
              </w:rPr>
            </w:pPr>
            <w:r w:rsidRPr="00782BEF">
              <w:rPr>
                <w:rFonts w:cs="Arial"/>
                <w:b/>
                <w:bCs/>
              </w:rPr>
              <w:t>Date</w:t>
            </w:r>
          </w:p>
        </w:tc>
        <w:tc>
          <w:tcPr>
            <w:tcW w:w="1743" w:type="dxa"/>
            <w:vAlign w:val="center"/>
          </w:tcPr>
          <w:p w14:paraId="77B9D4D6" w14:textId="7B79D37C" w:rsidR="008C01E1" w:rsidRPr="00782BEF" w:rsidRDefault="002C760D" w:rsidP="00547F65">
            <w:pPr>
              <w:rPr>
                <w:rFonts w:cs="Arial"/>
                <w:b/>
                <w:bCs/>
              </w:rPr>
            </w:pPr>
            <w:r w:rsidRPr="00782BEF">
              <w:rPr>
                <w:rFonts w:cs="Arial"/>
                <w:b/>
                <w:bCs/>
              </w:rPr>
              <w:t>26/11/2024</w:t>
            </w:r>
          </w:p>
        </w:tc>
        <w:tc>
          <w:tcPr>
            <w:tcW w:w="1744" w:type="dxa"/>
            <w:shd w:val="clear" w:color="auto" w:fill="D9D9D9" w:themeFill="background1" w:themeFillShade="D9"/>
            <w:vAlign w:val="center"/>
          </w:tcPr>
          <w:p w14:paraId="2F270875" w14:textId="77777777" w:rsidR="008C01E1" w:rsidRPr="00782BEF" w:rsidRDefault="008C01E1" w:rsidP="00547F65">
            <w:pPr>
              <w:rPr>
                <w:rFonts w:cs="Arial"/>
                <w:b/>
                <w:bCs/>
              </w:rPr>
            </w:pPr>
            <w:r w:rsidRPr="00782BEF">
              <w:rPr>
                <w:rFonts w:cs="Arial"/>
                <w:b/>
                <w:bCs/>
              </w:rPr>
              <w:t>Time</w:t>
            </w:r>
          </w:p>
        </w:tc>
        <w:tc>
          <w:tcPr>
            <w:tcW w:w="1744" w:type="dxa"/>
            <w:vAlign w:val="center"/>
          </w:tcPr>
          <w:p w14:paraId="077C4DF1" w14:textId="40E5D420" w:rsidR="008C01E1" w:rsidRPr="00782BEF" w:rsidRDefault="00993581" w:rsidP="00547F65">
            <w:pPr>
              <w:rPr>
                <w:rFonts w:cs="Arial"/>
                <w:b/>
                <w:bCs/>
              </w:rPr>
            </w:pPr>
            <w:r w:rsidRPr="00782BEF">
              <w:rPr>
                <w:rFonts w:cs="Arial"/>
                <w:b/>
                <w:bCs/>
              </w:rPr>
              <w:t>10:45 – 12:15</w:t>
            </w:r>
          </w:p>
        </w:tc>
        <w:tc>
          <w:tcPr>
            <w:tcW w:w="1744" w:type="dxa"/>
            <w:shd w:val="clear" w:color="auto" w:fill="D9D9D9" w:themeFill="background1" w:themeFillShade="D9"/>
            <w:vAlign w:val="center"/>
          </w:tcPr>
          <w:p w14:paraId="46C6DD6F" w14:textId="77777777" w:rsidR="008C01E1" w:rsidRPr="00782BEF" w:rsidRDefault="008C01E1" w:rsidP="00547F65">
            <w:pPr>
              <w:rPr>
                <w:rFonts w:cs="Arial"/>
                <w:b/>
                <w:bCs/>
              </w:rPr>
            </w:pPr>
            <w:r w:rsidRPr="00782BEF">
              <w:rPr>
                <w:rFonts w:cs="Arial"/>
                <w:b/>
                <w:bCs/>
              </w:rPr>
              <w:t>Duration</w:t>
            </w:r>
          </w:p>
        </w:tc>
        <w:tc>
          <w:tcPr>
            <w:tcW w:w="1744" w:type="dxa"/>
            <w:vAlign w:val="center"/>
          </w:tcPr>
          <w:p w14:paraId="5629BEB8" w14:textId="3A5FF801" w:rsidR="008C01E1" w:rsidRPr="00782BEF" w:rsidRDefault="000F6AE3" w:rsidP="00547F65">
            <w:pPr>
              <w:rPr>
                <w:rFonts w:cs="Arial"/>
                <w:b/>
                <w:bCs/>
              </w:rPr>
            </w:pPr>
            <w:r w:rsidRPr="00782BEF">
              <w:rPr>
                <w:rFonts w:cs="Arial"/>
                <w:b/>
                <w:bCs/>
              </w:rPr>
              <w:t>1hr 30 mins</w:t>
            </w:r>
          </w:p>
        </w:tc>
        <w:tc>
          <w:tcPr>
            <w:tcW w:w="1744" w:type="dxa"/>
            <w:shd w:val="clear" w:color="auto" w:fill="D9D9D9" w:themeFill="background1" w:themeFillShade="D9"/>
            <w:vAlign w:val="center"/>
          </w:tcPr>
          <w:p w14:paraId="1A86790E" w14:textId="77777777" w:rsidR="008C01E1" w:rsidRPr="00782BEF" w:rsidRDefault="008C01E1" w:rsidP="00547F65">
            <w:pPr>
              <w:rPr>
                <w:rFonts w:cs="Arial"/>
                <w:b/>
                <w:bCs/>
              </w:rPr>
            </w:pPr>
            <w:r w:rsidRPr="00782BEF">
              <w:rPr>
                <w:rFonts w:cs="Arial"/>
                <w:b/>
                <w:bCs/>
              </w:rPr>
              <w:t>No. of Candidates</w:t>
            </w:r>
          </w:p>
        </w:tc>
        <w:tc>
          <w:tcPr>
            <w:tcW w:w="1744" w:type="dxa"/>
            <w:vAlign w:val="center"/>
          </w:tcPr>
          <w:p w14:paraId="33DECA41" w14:textId="725BCA27" w:rsidR="008C01E1" w:rsidRPr="00782BEF" w:rsidRDefault="002C760D" w:rsidP="00547F65">
            <w:pPr>
              <w:rPr>
                <w:rFonts w:cs="Arial"/>
                <w:b/>
                <w:bCs/>
              </w:rPr>
            </w:pPr>
            <w:r w:rsidRPr="00782BEF">
              <w:rPr>
                <w:rFonts w:cs="Arial"/>
                <w:b/>
                <w:bCs/>
              </w:rPr>
              <w:t>10</w:t>
            </w:r>
          </w:p>
        </w:tc>
      </w:tr>
    </w:tbl>
    <w:p w14:paraId="36F9D241" w14:textId="77777777" w:rsidR="008C01E1" w:rsidRPr="00782BEF" w:rsidRDefault="008C01E1" w:rsidP="008C01E1">
      <w:pPr>
        <w:rPr>
          <w:rFonts w:cs="Arial"/>
        </w:rPr>
      </w:pPr>
    </w:p>
    <w:tbl>
      <w:tblPr>
        <w:tblStyle w:val="TableGrid"/>
        <w:tblW w:w="14170" w:type="dxa"/>
        <w:tblLook w:val="04A0" w:firstRow="1" w:lastRow="0" w:firstColumn="1" w:lastColumn="0" w:noHBand="0" w:noVBand="1"/>
      </w:tblPr>
      <w:tblGrid>
        <w:gridCol w:w="14170"/>
      </w:tblGrid>
      <w:tr w:rsidR="008C01E1" w:rsidRPr="00782BEF" w14:paraId="13F2DC11" w14:textId="77777777" w:rsidTr="00547F65">
        <w:trPr>
          <w:trHeight w:val="454"/>
        </w:trPr>
        <w:tc>
          <w:tcPr>
            <w:tcW w:w="14170" w:type="dxa"/>
            <w:shd w:val="clear" w:color="auto" w:fill="D9D9D9" w:themeFill="background1" w:themeFillShade="D9"/>
            <w:vAlign w:val="center"/>
          </w:tcPr>
          <w:p w14:paraId="2903DAEF" w14:textId="77777777" w:rsidR="008C01E1" w:rsidRPr="00782BEF" w:rsidRDefault="008C01E1" w:rsidP="00547F65">
            <w:pPr>
              <w:rPr>
                <w:rFonts w:cs="Arial"/>
                <w:b/>
                <w:bCs/>
              </w:rPr>
            </w:pPr>
            <w:r w:rsidRPr="00782BEF">
              <w:rPr>
                <w:rFonts w:cs="Arial"/>
                <w:b/>
                <w:bCs/>
              </w:rPr>
              <w:t>Aim</w:t>
            </w:r>
          </w:p>
        </w:tc>
      </w:tr>
      <w:tr w:rsidR="008C01E1" w:rsidRPr="00782BEF" w14:paraId="459C2089" w14:textId="77777777" w:rsidTr="00547F65">
        <w:trPr>
          <w:trHeight w:val="454"/>
        </w:trPr>
        <w:tc>
          <w:tcPr>
            <w:tcW w:w="14170" w:type="dxa"/>
            <w:vAlign w:val="center"/>
          </w:tcPr>
          <w:p w14:paraId="66F13876" w14:textId="77777777" w:rsidR="008C01E1" w:rsidRPr="00782BEF" w:rsidRDefault="008C01E1" w:rsidP="00547F65">
            <w:pPr>
              <w:rPr>
                <w:rFonts w:cs="Arial"/>
              </w:rPr>
            </w:pPr>
          </w:p>
          <w:p w14:paraId="4F100139" w14:textId="0D0CC555" w:rsidR="008C01E1" w:rsidRPr="00782BEF" w:rsidRDefault="008C01E1" w:rsidP="00547F65">
            <w:pPr>
              <w:rPr>
                <w:rFonts w:cs="Arial"/>
              </w:rPr>
            </w:pPr>
            <w:r w:rsidRPr="00782BEF">
              <w:rPr>
                <w:rFonts w:cs="Arial"/>
              </w:rPr>
              <w:t xml:space="preserve">To provide </w:t>
            </w:r>
            <w:r w:rsidR="008D2691" w:rsidRPr="00782BEF">
              <w:rPr>
                <w:rFonts w:cs="Arial"/>
              </w:rPr>
              <w:t xml:space="preserve">‘Call Handling’ </w:t>
            </w:r>
            <w:r w:rsidRPr="00782BEF">
              <w:rPr>
                <w:rFonts w:cs="Arial"/>
              </w:rPr>
              <w:t xml:space="preserve">students with an overview of </w:t>
            </w:r>
            <w:r w:rsidR="00AE637D" w:rsidRPr="00782BEF">
              <w:rPr>
                <w:rFonts w:cs="Arial"/>
              </w:rPr>
              <w:t>linking</w:t>
            </w:r>
            <w:r w:rsidR="005E3818" w:rsidRPr="00782BEF">
              <w:rPr>
                <w:rFonts w:cs="Arial"/>
              </w:rPr>
              <w:t xml:space="preserve"> people, addresses</w:t>
            </w:r>
            <w:r w:rsidR="009740C3" w:rsidRPr="00782BEF">
              <w:rPr>
                <w:rFonts w:cs="Arial"/>
              </w:rPr>
              <w:t xml:space="preserve">, </w:t>
            </w:r>
            <w:r w:rsidR="005E3818" w:rsidRPr="00782BEF">
              <w:rPr>
                <w:rFonts w:cs="Arial"/>
              </w:rPr>
              <w:t>occurrence locations</w:t>
            </w:r>
            <w:r w:rsidR="009740C3" w:rsidRPr="00782BEF">
              <w:rPr>
                <w:rFonts w:cs="Arial"/>
              </w:rPr>
              <w:t>, and Occurrence Enquiry Logs (OELs)</w:t>
            </w:r>
            <w:r w:rsidR="00EF135F" w:rsidRPr="00782BEF">
              <w:rPr>
                <w:rFonts w:cs="Arial"/>
              </w:rPr>
              <w:t xml:space="preserve"> </w:t>
            </w:r>
            <w:r w:rsidR="000819F4" w:rsidRPr="00782BEF">
              <w:rPr>
                <w:rFonts w:cs="Arial"/>
              </w:rPr>
              <w:t xml:space="preserve">on the NICHE UA system. </w:t>
            </w:r>
          </w:p>
          <w:p w14:paraId="340BD94D" w14:textId="77777777" w:rsidR="008C01E1" w:rsidRPr="00782BEF" w:rsidRDefault="008C01E1" w:rsidP="00547F65">
            <w:pPr>
              <w:rPr>
                <w:rFonts w:cs="Arial"/>
              </w:rPr>
            </w:pPr>
          </w:p>
        </w:tc>
      </w:tr>
      <w:tr w:rsidR="008C01E1" w:rsidRPr="00782BEF" w14:paraId="3580B39D" w14:textId="77777777" w:rsidTr="00547F65">
        <w:trPr>
          <w:trHeight w:val="454"/>
        </w:trPr>
        <w:tc>
          <w:tcPr>
            <w:tcW w:w="14170" w:type="dxa"/>
            <w:shd w:val="clear" w:color="auto" w:fill="D9D9D9" w:themeFill="background1" w:themeFillShade="D9"/>
            <w:vAlign w:val="center"/>
          </w:tcPr>
          <w:p w14:paraId="1198FF24" w14:textId="77777777" w:rsidR="008C01E1" w:rsidRPr="00782BEF" w:rsidRDefault="008C01E1" w:rsidP="00547F65">
            <w:pPr>
              <w:rPr>
                <w:rFonts w:cs="Arial"/>
              </w:rPr>
            </w:pPr>
            <w:r w:rsidRPr="00782BEF">
              <w:rPr>
                <w:rFonts w:cs="Arial"/>
                <w:b/>
                <w:bCs/>
              </w:rPr>
              <w:t>Objectives</w:t>
            </w:r>
          </w:p>
        </w:tc>
      </w:tr>
      <w:tr w:rsidR="008C01E1" w:rsidRPr="00782BEF" w14:paraId="19E701FA" w14:textId="77777777" w:rsidTr="00547F65">
        <w:trPr>
          <w:trHeight w:val="454"/>
        </w:trPr>
        <w:tc>
          <w:tcPr>
            <w:tcW w:w="14170" w:type="dxa"/>
            <w:vAlign w:val="center"/>
          </w:tcPr>
          <w:p w14:paraId="257755F8" w14:textId="77777777" w:rsidR="008C01E1" w:rsidRPr="00782BEF" w:rsidRDefault="008C01E1" w:rsidP="00547F65">
            <w:pPr>
              <w:rPr>
                <w:rFonts w:cs="Arial"/>
              </w:rPr>
            </w:pPr>
          </w:p>
          <w:p w14:paraId="6E29CCF4" w14:textId="77777777" w:rsidR="008C01E1" w:rsidRPr="00782BEF" w:rsidRDefault="008C01E1" w:rsidP="00547F65">
            <w:pPr>
              <w:rPr>
                <w:rFonts w:cs="Arial"/>
                <w:b/>
                <w:bCs/>
              </w:rPr>
            </w:pPr>
            <w:r w:rsidRPr="00782BEF">
              <w:rPr>
                <w:rFonts w:cs="Arial"/>
                <w:b/>
                <w:bCs/>
              </w:rPr>
              <w:t>By the end of this session learners will be able to:</w:t>
            </w:r>
          </w:p>
          <w:p w14:paraId="54A89FE1" w14:textId="77777777" w:rsidR="008C01E1" w:rsidRPr="00782BEF" w:rsidRDefault="008C01E1" w:rsidP="00547F65">
            <w:pPr>
              <w:rPr>
                <w:rFonts w:cs="Arial"/>
              </w:rPr>
            </w:pPr>
          </w:p>
          <w:p w14:paraId="6E7B68AF" w14:textId="205C233B" w:rsidR="008C01E1" w:rsidRPr="00782BEF" w:rsidRDefault="000E4D76" w:rsidP="008C01E1">
            <w:pPr>
              <w:pStyle w:val="ListParagraph"/>
              <w:numPr>
                <w:ilvl w:val="0"/>
                <w:numId w:val="14"/>
              </w:numPr>
              <w:rPr>
                <w:rFonts w:cs="Arial"/>
              </w:rPr>
            </w:pPr>
            <w:r w:rsidRPr="00782BEF">
              <w:rPr>
                <w:rFonts w:cs="Arial"/>
              </w:rPr>
              <w:t>Add and l</w:t>
            </w:r>
            <w:r w:rsidR="00B335AC" w:rsidRPr="00782BEF">
              <w:rPr>
                <w:rFonts w:cs="Arial"/>
              </w:rPr>
              <w:t>ink</w:t>
            </w:r>
            <w:r w:rsidR="00653C4C" w:rsidRPr="00782BEF">
              <w:rPr>
                <w:rFonts w:cs="Arial"/>
              </w:rPr>
              <w:t xml:space="preserve"> people, </w:t>
            </w:r>
            <w:r w:rsidR="00357D8A" w:rsidRPr="00782BEF">
              <w:rPr>
                <w:rFonts w:cs="Arial"/>
              </w:rPr>
              <w:t xml:space="preserve">addresses, occurrences, officers, </w:t>
            </w:r>
            <w:r w:rsidR="0033005E" w:rsidRPr="00782BEF">
              <w:rPr>
                <w:rFonts w:cs="Arial"/>
              </w:rPr>
              <w:t xml:space="preserve">contact details, businesses, vehicles, </w:t>
            </w:r>
            <w:r w:rsidR="00D462F8" w:rsidRPr="00782BEF">
              <w:rPr>
                <w:rFonts w:cs="Arial"/>
              </w:rPr>
              <w:t xml:space="preserve">using the </w:t>
            </w:r>
            <w:r w:rsidR="00F07B93" w:rsidRPr="00782BEF">
              <w:rPr>
                <w:rFonts w:cs="Arial"/>
              </w:rPr>
              <w:t>search and select</w:t>
            </w:r>
            <w:r w:rsidR="00D462F8" w:rsidRPr="00782BEF">
              <w:rPr>
                <w:rFonts w:cs="Arial"/>
              </w:rPr>
              <w:t xml:space="preserve"> functions on NICHE UA.</w:t>
            </w:r>
          </w:p>
          <w:p w14:paraId="3A1D1682" w14:textId="1D5692D3" w:rsidR="00B91962" w:rsidRPr="00782BEF" w:rsidRDefault="00B335AC" w:rsidP="00B335AC">
            <w:pPr>
              <w:pStyle w:val="ListParagraph"/>
              <w:numPr>
                <w:ilvl w:val="0"/>
                <w:numId w:val="14"/>
              </w:numPr>
              <w:rPr>
                <w:rFonts w:cs="Arial"/>
              </w:rPr>
            </w:pPr>
            <w:r w:rsidRPr="00782BEF">
              <w:rPr>
                <w:rFonts w:cs="Arial"/>
              </w:rPr>
              <w:t>Update occurrences will all relevant information relating to their working incident</w:t>
            </w:r>
            <w:r w:rsidR="002C760D" w:rsidRPr="00782BEF">
              <w:rPr>
                <w:rFonts w:cs="Arial"/>
              </w:rPr>
              <w:t>.</w:t>
            </w:r>
          </w:p>
          <w:p w14:paraId="3B023871" w14:textId="378DBFC1" w:rsidR="00B335AC" w:rsidRPr="00782BEF" w:rsidRDefault="00B91962" w:rsidP="00B335AC">
            <w:pPr>
              <w:pStyle w:val="ListParagraph"/>
              <w:numPr>
                <w:ilvl w:val="0"/>
                <w:numId w:val="14"/>
              </w:numPr>
              <w:rPr>
                <w:rFonts w:cs="Arial"/>
              </w:rPr>
            </w:pPr>
            <w:r w:rsidRPr="00782BEF">
              <w:rPr>
                <w:rFonts w:cs="Arial"/>
              </w:rPr>
              <w:t>A</w:t>
            </w:r>
            <w:r w:rsidR="007A257D" w:rsidRPr="00782BEF">
              <w:rPr>
                <w:rFonts w:cs="Arial"/>
              </w:rPr>
              <w:t>dd templates to the OEL</w:t>
            </w:r>
            <w:r w:rsidR="00F374A3" w:rsidRPr="00782BEF">
              <w:rPr>
                <w:rFonts w:cs="Arial"/>
              </w:rPr>
              <w:t xml:space="preserve"> and update them with relevant information. </w:t>
            </w:r>
          </w:p>
          <w:p w14:paraId="64129B39" w14:textId="7DD64974" w:rsidR="00750E81" w:rsidRPr="00782BEF" w:rsidRDefault="00F07B93" w:rsidP="008C01E1">
            <w:pPr>
              <w:pStyle w:val="ListParagraph"/>
              <w:numPr>
                <w:ilvl w:val="0"/>
                <w:numId w:val="14"/>
              </w:numPr>
              <w:rPr>
                <w:rFonts w:cs="Arial"/>
              </w:rPr>
            </w:pPr>
            <w:r w:rsidRPr="00782BEF">
              <w:rPr>
                <w:rFonts w:cs="Arial"/>
              </w:rPr>
              <w:t xml:space="preserve">Create </w:t>
            </w:r>
            <w:r w:rsidR="002A6614" w:rsidRPr="00782BEF">
              <w:rPr>
                <w:rFonts w:cs="Arial"/>
              </w:rPr>
              <w:t xml:space="preserve">a task to send to a different user within the NICHE UA system . </w:t>
            </w:r>
          </w:p>
          <w:p w14:paraId="332CC12A" w14:textId="77777777" w:rsidR="008C01E1" w:rsidRPr="00782BEF" w:rsidRDefault="008C01E1" w:rsidP="00547F65">
            <w:pPr>
              <w:rPr>
                <w:rFonts w:cs="Arial"/>
              </w:rPr>
            </w:pPr>
          </w:p>
          <w:p w14:paraId="5499588D" w14:textId="77777777" w:rsidR="006F48FB" w:rsidRPr="00782BEF" w:rsidRDefault="006F48FB" w:rsidP="00547F65">
            <w:pPr>
              <w:rPr>
                <w:rFonts w:cs="Arial"/>
              </w:rPr>
            </w:pPr>
          </w:p>
        </w:tc>
      </w:tr>
      <w:tr w:rsidR="008C01E1" w:rsidRPr="00782BEF" w14:paraId="0F4884AE" w14:textId="77777777" w:rsidTr="00547F65">
        <w:trPr>
          <w:trHeight w:val="454"/>
        </w:trPr>
        <w:tc>
          <w:tcPr>
            <w:tcW w:w="14170" w:type="dxa"/>
            <w:shd w:val="clear" w:color="auto" w:fill="D9D9D9" w:themeFill="background1" w:themeFillShade="D9"/>
            <w:vAlign w:val="center"/>
          </w:tcPr>
          <w:p w14:paraId="4E4384BF" w14:textId="77777777" w:rsidR="008C01E1" w:rsidRPr="00782BEF" w:rsidRDefault="008C01E1" w:rsidP="00547F65">
            <w:pPr>
              <w:rPr>
                <w:rFonts w:cs="Arial"/>
                <w:b/>
                <w:bCs/>
              </w:rPr>
            </w:pPr>
            <w:r w:rsidRPr="00782BEF">
              <w:rPr>
                <w:rFonts w:cs="Arial"/>
                <w:b/>
                <w:bCs/>
              </w:rPr>
              <w:lastRenderedPageBreak/>
              <w:t>Notes</w:t>
            </w:r>
          </w:p>
        </w:tc>
      </w:tr>
      <w:tr w:rsidR="008C01E1" w:rsidRPr="00782BEF" w14:paraId="7FF3EBDF" w14:textId="77777777" w:rsidTr="00547F65">
        <w:trPr>
          <w:trHeight w:val="454"/>
        </w:trPr>
        <w:tc>
          <w:tcPr>
            <w:tcW w:w="14170" w:type="dxa"/>
            <w:vAlign w:val="center"/>
          </w:tcPr>
          <w:p w14:paraId="341A278A" w14:textId="77777777" w:rsidR="00782BEF" w:rsidRPr="00782BEF" w:rsidRDefault="00782BEF" w:rsidP="00782BEF">
            <w:pPr>
              <w:rPr>
                <w:rFonts w:eastAsia="Calibri" w:cs="Arial"/>
                <w:b/>
                <w:bCs/>
              </w:rPr>
            </w:pPr>
            <w:r w:rsidRPr="00782BEF">
              <w:rPr>
                <w:rFonts w:eastAsia="Calibri" w:cs="Arial"/>
                <w:b/>
                <w:bCs/>
              </w:rPr>
              <w:t>Resources necessary for session:</w:t>
            </w:r>
          </w:p>
          <w:p w14:paraId="6A6BAFF9" w14:textId="77777777" w:rsidR="00782BEF" w:rsidRPr="00782BEF" w:rsidRDefault="00782BEF" w:rsidP="00782BEF">
            <w:pPr>
              <w:rPr>
                <w:rFonts w:eastAsia="Calibri" w:cs="Arial"/>
              </w:rPr>
            </w:pPr>
          </w:p>
          <w:p w14:paraId="404AD14D" w14:textId="77777777" w:rsidR="00782BEF" w:rsidRPr="00782BEF" w:rsidRDefault="00782BEF" w:rsidP="00782BEF">
            <w:pPr>
              <w:numPr>
                <w:ilvl w:val="0"/>
                <w:numId w:val="39"/>
              </w:numPr>
              <w:contextualSpacing/>
              <w:jc w:val="both"/>
              <w:rPr>
                <w:rFonts w:eastAsia="Calibri" w:cs="Arial"/>
              </w:rPr>
            </w:pPr>
            <w:r w:rsidRPr="00782BEF">
              <w:rPr>
                <w:rFonts w:eastAsia="Calibri" w:cs="Arial"/>
              </w:rPr>
              <w:t>Computer and projection television</w:t>
            </w:r>
          </w:p>
          <w:p w14:paraId="114C5BC1" w14:textId="77777777" w:rsidR="00782BEF" w:rsidRPr="00782BEF" w:rsidRDefault="00782BEF" w:rsidP="00782BEF">
            <w:pPr>
              <w:numPr>
                <w:ilvl w:val="0"/>
                <w:numId w:val="39"/>
              </w:numPr>
              <w:contextualSpacing/>
              <w:jc w:val="both"/>
              <w:rPr>
                <w:rFonts w:eastAsia="Calibri" w:cs="Arial"/>
              </w:rPr>
            </w:pPr>
            <w:r w:rsidRPr="00782BEF">
              <w:rPr>
                <w:rFonts w:eastAsia="Calibri" w:cs="Arial"/>
              </w:rPr>
              <w:t xml:space="preserve">Student log in details </w:t>
            </w:r>
          </w:p>
          <w:p w14:paraId="3968BA5A" w14:textId="77777777" w:rsidR="00782BEF" w:rsidRPr="00782BEF" w:rsidRDefault="00782BEF" w:rsidP="00782BEF">
            <w:pPr>
              <w:numPr>
                <w:ilvl w:val="0"/>
                <w:numId w:val="39"/>
              </w:numPr>
              <w:contextualSpacing/>
              <w:jc w:val="both"/>
              <w:rPr>
                <w:rFonts w:eastAsia="Calibri" w:cs="Arial"/>
              </w:rPr>
            </w:pPr>
            <w:r w:rsidRPr="00782BEF">
              <w:rPr>
                <w:rFonts w:eastAsia="Calibri" w:cs="Arial"/>
              </w:rPr>
              <w:t>Flipchart &amp; Pens</w:t>
            </w:r>
          </w:p>
          <w:p w14:paraId="01C1F43A" w14:textId="77777777" w:rsidR="00782BEF" w:rsidRPr="00782BEF" w:rsidRDefault="00782BEF" w:rsidP="00782BEF">
            <w:pPr>
              <w:rPr>
                <w:rFonts w:eastAsia="Calibri" w:cs="Arial"/>
              </w:rPr>
            </w:pPr>
          </w:p>
          <w:p w14:paraId="08C30D45" w14:textId="77777777" w:rsidR="00782BEF" w:rsidRPr="00782BEF" w:rsidRDefault="00782BEF" w:rsidP="00782BEF">
            <w:pPr>
              <w:rPr>
                <w:rFonts w:eastAsia="Calibri" w:cs="Arial"/>
                <w:b/>
                <w:bCs/>
              </w:rPr>
            </w:pPr>
            <w:r w:rsidRPr="00782BEF">
              <w:rPr>
                <w:rFonts w:eastAsia="Calibri" w:cs="Arial"/>
                <w:b/>
                <w:bCs/>
              </w:rPr>
              <w:t xml:space="preserve">Needs for differentiation: </w:t>
            </w:r>
          </w:p>
          <w:p w14:paraId="3DE0CC63" w14:textId="77777777" w:rsidR="00782BEF" w:rsidRPr="00782BEF" w:rsidRDefault="00782BEF" w:rsidP="00782BEF">
            <w:pPr>
              <w:rPr>
                <w:rFonts w:eastAsia="Calibri" w:cs="Arial"/>
              </w:rPr>
            </w:pPr>
          </w:p>
          <w:p w14:paraId="740DC4E6" w14:textId="77777777" w:rsidR="00782BEF" w:rsidRPr="00782BEF" w:rsidRDefault="00782BEF" w:rsidP="00782BEF">
            <w:pPr>
              <w:numPr>
                <w:ilvl w:val="0"/>
                <w:numId w:val="40"/>
              </w:numPr>
              <w:contextualSpacing/>
              <w:rPr>
                <w:rFonts w:eastAsia="Calibri" w:cs="Arial"/>
              </w:rPr>
            </w:pPr>
            <w:r w:rsidRPr="00782BEF">
              <w:rPr>
                <w:rFonts w:eastAsia="Calibri" w:cs="Arial"/>
              </w:rPr>
              <w:t>Power Point to be shared to students who require it for additional revision and additional learning needs.</w:t>
            </w:r>
          </w:p>
          <w:p w14:paraId="4F479F65" w14:textId="77777777" w:rsidR="00782BEF" w:rsidRPr="00782BEF" w:rsidRDefault="00782BEF" w:rsidP="00782BEF">
            <w:pPr>
              <w:numPr>
                <w:ilvl w:val="0"/>
                <w:numId w:val="40"/>
              </w:numPr>
              <w:contextualSpacing/>
              <w:rPr>
                <w:rFonts w:eastAsia="Calibri" w:cs="Arial"/>
              </w:rPr>
            </w:pPr>
            <w:r w:rsidRPr="00782BEF">
              <w:rPr>
                <w:rFonts w:eastAsia="Calibri" w:cs="Arial"/>
              </w:rPr>
              <w:t>Handouts with relevant points to be given to all at the end of the session.</w:t>
            </w:r>
          </w:p>
          <w:p w14:paraId="09BAB8A4" w14:textId="77777777" w:rsidR="00782BEF" w:rsidRPr="00782BEF" w:rsidRDefault="00782BEF" w:rsidP="00782BEF">
            <w:pPr>
              <w:numPr>
                <w:ilvl w:val="0"/>
                <w:numId w:val="40"/>
              </w:numPr>
              <w:contextualSpacing/>
              <w:rPr>
                <w:rFonts w:eastAsia="Calibri" w:cs="Arial"/>
              </w:rPr>
            </w:pPr>
            <w:r w:rsidRPr="00782BEF">
              <w:rPr>
                <w:rFonts w:eastAsia="Calibri" w:cs="Arial"/>
              </w:rPr>
              <w:t xml:space="preserve">Time set at the end of the session for students to ask questions openly or in private to complete understanding. </w:t>
            </w:r>
          </w:p>
          <w:p w14:paraId="5B4A21FA" w14:textId="77777777" w:rsidR="00782BEF" w:rsidRPr="00782BEF" w:rsidRDefault="00782BEF" w:rsidP="00782BEF">
            <w:pPr>
              <w:numPr>
                <w:ilvl w:val="0"/>
                <w:numId w:val="40"/>
              </w:numPr>
              <w:contextualSpacing/>
              <w:rPr>
                <w:rFonts w:eastAsia="Calibri" w:cs="Arial"/>
              </w:rPr>
            </w:pPr>
            <w:r w:rsidRPr="00782BEF">
              <w:rPr>
                <w:rFonts w:eastAsia="Calibri" w:cs="Arial"/>
              </w:rPr>
              <w:t>Lighting to be adjusted if required.</w:t>
            </w:r>
          </w:p>
          <w:p w14:paraId="460648B7" w14:textId="77777777" w:rsidR="00782BEF" w:rsidRPr="00782BEF" w:rsidRDefault="00782BEF" w:rsidP="00782BEF">
            <w:pPr>
              <w:rPr>
                <w:rFonts w:eastAsia="Calibri" w:cs="Arial"/>
              </w:rPr>
            </w:pPr>
          </w:p>
          <w:p w14:paraId="7A206699" w14:textId="77777777" w:rsidR="00782BEF" w:rsidRPr="00782BEF" w:rsidRDefault="00782BEF" w:rsidP="00782BEF">
            <w:pPr>
              <w:rPr>
                <w:rFonts w:eastAsia="Calibri" w:cs="Arial"/>
                <w:b/>
                <w:bCs/>
              </w:rPr>
            </w:pPr>
            <w:r w:rsidRPr="00782BEF">
              <w:rPr>
                <w:rFonts w:eastAsia="Calibri" w:cs="Arial"/>
                <w:b/>
                <w:bCs/>
              </w:rPr>
              <w:t>Key skills/ functional skills opportunities:</w:t>
            </w:r>
          </w:p>
          <w:p w14:paraId="480CFEC8" w14:textId="77777777" w:rsidR="00782BEF" w:rsidRPr="00782BEF" w:rsidRDefault="00782BEF" w:rsidP="00782BEF">
            <w:pPr>
              <w:rPr>
                <w:rFonts w:eastAsia="Calibri" w:cs="Arial"/>
                <w:b/>
                <w:bCs/>
              </w:rPr>
            </w:pPr>
          </w:p>
          <w:p w14:paraId="35971A98" w14:textId="77777777" w:rsidR="00782BEF" w:rsidRPr="00782BEF" w:rsidRDefault="00782BEF" w:rsidP="00782BEF">
            <w:pPr>
              <w:numPr>
                <w:ilvl w:val="0"/>
                <w:numId w:val="41"/>
              </w:numPr>
              <w:contextualSpacing/>
              <w:rPr>
                <w:rFonts w:eastAsia="Calibri" w:cs="Arial"/>
              </w:rPr>
            </w:pPr>
            <w:r w:rsidRPr="00782BEF">
              <w:rPr>
                <w:rFonts w:eastAsia="Calibri" w:cs="Arial"/>
              </w:rPr>
              <w:t>Literacy &amp; numeracy assessed via course application.</w:t>
            </w:r>
          </w:p>
          <w:p w14:paraId="00E40E31" w14:textId="77777777" w:rsidR="00782BEF" w:rsidRPr="00782BEF" w:rsidRDefault="00782BEF" w:rsidP="00782BEF">
            <w:pPr>
              <w:numPr>
                <w:ilvl w:val="0"/>
                <w:numId w:val="41"/>
              </w:numPr>
              <w:contextualSpacing/>
              <w:rPr>
                <w:rFonts w:eastAsia="Calibri" w:cs="Arial"/>
              </w:rPr>
            </w:pPr>
            <w:r w:rsidRPr="00782BEF">
              <w:rPr>
                <w:rFonts w:eastAsia="Calibri" w:cs="Arial"/>
              </w:rPr>
              <w:t xml:space="preserve">Literacy skills learned through navigation of the NICHE UA system, communication assessed through asking questions and listening, and numeracy skills developed through learning the numerical sections of entities. </w:t>
            </w:r>
          </w:p>
          <w:p w14:paraId="48012087" w14:textId="77777777" w:rsidR="00782BEF" w:rsidRPr="00782BEF" w:rsidRDefault="00782BEF" w:rsidP="00782BEF">
            <w:pPr>
              <w:numPr>
                <w:ilvl w:val="0"/>
                <w:numId w:val="41"/>
              </w:numPr>
              <w:contextualSpacing/>
              <w:rPr>
                <w:rFonts w:eastAsia="Calibri" w:cs="Arial"/>
              </w:rPr>
            </w:pPr>
            <w:r w:rsidRPr="00782BEF">
              <w:rPr>
                <w:rFonts w:eastAsia="Calibri" w:cs="Arial"/>
              </w:rPr>
              <w:t>Computer function skills assessed through observation, and students following module along on their own computers.</w:t>
            </w:r>
          </w:p>
          <w:p w14:paraId="6E49B3C2" w14:textId="77777777" w:rsidR="00782BEF" w:rsidRPr="00782BEF" w:rsidRDefault="00782BEF" w:rsidP="00782BEF">
            <w:pPr>
              <w:numPr>
                <w:ilvl w:val="0"/>
                <w:numId w:val="41"/>
              </w:numPr>
              <w:contextualSpacing/>
              <w:rPr>
                <w:rFonts w:eastAsia="Calibri" w:cs="Arial"/>
              </w:rPr>
            </w:pPr>
            <w:r w:rsidRPr="00782BEF">
              <w:rPr>
                <w:rFonts w:eastAsia="Calibri" w:cs="Arial"/>
              </w:rPr>
              <w:t xml:space="preserve">Knowledge tested through means of a Socrative searching test.  </w:t>
            </w:r>
          </w:p>
          <w:p w14:paraId="1C82012E" w14:textId="77777777" w:rsidR="00782BEF" w:rsidRPr="00782BEF" w:rsidRDefault="00782BEF" w:rsidP="00782BEF">
            <w:pPr>
              <w:rPr>
                <w:rFonts w:eastAsia="Calibri" w:cs="Arial"/>
              </w:rPr>
            </w:pPr>
          </w:p>
          <w:p w14:paraId="4274042C" w14:textId="77777777" w:rsidR="00782BEF" w:rsidRPr="00782BEF" w:rsidRDefault="00782BEF" w:rsidP="00782BEF">
            <w:pPr>
              <w:rPr>
                <w:rFonts w:eastAsia="Calibri" w:cs="Arial"/>
                <w:b/>
                <w:bCs/>
              </w:rPr>
            </w:pPr>
            <w:r w:rsidRPr="00782BEF">
              <w:rPr>
                <w:rFonts w:eastAsia="Calibri" w:cs="Arial"/>
                <w:b/>
                <w:bCs/>
              </w:rPr>
              <w:t>H &amp; S &amp; Safeguarding considerations:</w:t>
            </w:r>
          </w:p>
          <w:p w14:paraId="77D0EA3E" w14:textId="77777777" w:rsidR="00782BEF" w:rsidRPr="00782BEF" w:rsidRDefault="00782BEF" w:rsidP="00782BEF">
            <w:pPr>
              <w:rPr>
                <w:rFonts w:eastAsia="Calibri" w:cs="Arial"/>
              </w:rPr>
            </w:pPr>
          </w:p>
          <w:p w14:paraId="24B739B2" w14:textId="77777777" w:rsidR="00782BEF" w:rsidRPr="00782BEF" w:rsidRDefault="00782BEF" w:rsidP="00782BEF">
            <w:pPr>
              <w:numPr>
                <w:ilvl w:val="0"/>
                <w:numId w:val="42"/>
              </w:numPr>
              <w:contextualSpacing/>
              <w:rPr>
                <w:rFonts w:eastAsia="Calibri" w:cs="Arial"/>
              </w:rPr>
            </w:pPr>
            <w:r w:rsidRPr="00782BEF">
              <w:rPr>
                <w:rFonts w:eastAsia="Calibri" w:cs="Arial"/>
              </w:rPr>
              <w:t>Masks, antibacterial wipes, and sanitiser available in room following previous and on-going Covid-19 concerns.</w:t>
            </w:r>
          </w:p>
          <w:p w14:paraId="242D2E2B" w14:textId="77777777" w:rsidR="00782BEF" w:rsidRPr="00782BEF" w:rsidRDefault="00782BEF" w:rsidP="00782BEF">
            <w:pPr>
              <w:numPr>
                <w:ilvl w:val="0"/>
                <w:numId w:val="42"/>
              </w:numPr>
              <w:contextualSpacing/>
              <w:rPr>
                <w:rFonts w:eastAsia="Calibri" w:cs="Arial"/>
              </w:rPr>
            </w:pPr>
            <w:r w:rsidRPr="00782BEF">
              <w:rPr>
                <w:rFonts w:eastAsia="Calibri" w:cs="Arial"/>
              </w:rPr>
              <w:t xml:space="preserve">Students aware of emergency procedure and alarms. </w:t>
            </w:r>
          </w:p>
          <w:p w14:paraId="152C5FF0" w14:textId="5B3B0019" w:rsidR="000F6AE3" w:rsidRPr="00DA7D76" w:rsidRDefault="00782BEF" w:rsidP="00547F65">
            <w:pPr>
              <w:numPr>
                <w:ilvl w:val="0"/>
                <w:numId w:val="42"/>
              </w:numPr>
              <w:contextualSpacing/>
              <w:rPr>
                <w:rFonts w:eastAsia="Calibri" w:cs="Arial"/>
              </w:rPr>
            </w:pPr>
            <w:r w:rsidRPr="00782BEF">
              <w:rPr>
                <w:rFonts w:eastAsia="Calibri" w:cs="Arial"/>
              </w:rPr>
              <w:t xml:space="preserve">Bags put away or under desks and clear of trailing leads from computers. </w:t>
            </w:r>
          </w:p>
          <w:p w14:paraId="48028DD5" w14:textId="77777777" w:rsidR="00DA7D76" w:rsidRDefault="00DA7D76" w:rsidP="00547F65">
            <w:pPr>
              <w:rPr>
                <w:rFonts w:eastAsia="Trebuchet MS" w:cs="Arial"/>
                <w:b/>
                <w:lang w:val="en-US" w:eastAsia="en-GB"/>
              </w:rPr>
            </w:pPr>
          </w:p>
          <w:p w14:paraId="3CD9113A" w14:textId="77777777" w:rsidR="00DA7D76" w:rsidRDefault="00DA7D76" w:rsidP="00547F65">
            <w:pPr>
              <w:rPr>
                <w:rFonts w:eastAsia="Trebuchet MS" w:cs="Arial"/>
                <w:b/>
                <w:lang w:val="en-US" w:eastAsia="en-GB"/>
              </w:rPr>
            </w:pPr>
          </w:p>
          <w:p w14:paraId="1ABFEBA4" w14:textId="2507F1EF" w:rsidR="008C01E1" w:rsidRPr="00782BEF" w:rsidRDefault="008C01E1" w:rsidP="00547F65">
            <w:pPr>
              <w:rPr>
                <w:rFonts w:eastAsia="Trebuchet MS" w:cs="Arial"/>
                <w:b/>
                <w:lang w:val="en-US" w:eastAsia="en-GB"/>
              </w:rPr>
            </w:pPr>
            <w:r w:rsidRPr="00782BEF">
              <w:rPr>
                <w:rFonts w:eastAsia="Trebuchet MS" w:cs="Arial"/>
                <w:b/>
                <w:lang w:val="en-US" w:eastAsia="en-GB"/>
              </w:rPr>
              <w:lastRenderedPageBreak/>
              <w:t>British Values/SMSC/E&amp;D:</w:t>
            </w:r>
          </w:p>
          <w:p w14:paraId="4FBFB2F1" w14:textId="77777777" w:rsidR="008C01E1" w:rsidRPr="00782BEF" w:rsidRDefault="008C01E1" w:rsidP="00547F65">
            <w:pPr>
              <w:rPr>
                <w:rFonts w:eastAsia="Trebuchet MS" w:cs="Arial"/>
                <w:b/>
                <w:lang w:val="en-US" w:eastAsia="en-GB"/>
              </w:rPr>
            </w:pPr>
          </w:p>
          <w:p w14:paraId="0840A284" w14:textId="77777777" w:rsidR="008C01E1" w:rsidRPr="00782BEF" w:rsidRDefault="008C01E1" w:rsidP="008C01E1">
            <w:pPr>
              <w:pStyle w:val="ListParagraph"/>
              <w:numPr>
                <w:ilvl w:val="0"/>
                <w:numId w:val="28"/>
              </w:numPr>
              <w:rPr>
                <w:rFonts w:eastAsia="Trebuchet MS" w:cs="Arial"/>
                <w:bCs/>
                <w:lang w:val="en-US" w:eastAsia="en-GB"/>
              </w:rPr>
            </w:pPr>
            <w:r w:rsidRPr="00782BEF">
              <w:rPr>
                <w:rFonts w:eastAsia="Trebuchet MS" w:cs="Arial"/>
                <w:bCs/>
                <w:lang w:val="en-US" w:eastAsia="en-GB"/>
              </w:rPr>
              <w:t xml:space="preserve">The 5 British Values, Democracy, Rule of law, Individual liberty, Mutual respect &amp; Tolerance are all </w:t>
            </w:r>
            <w:proofErr w:type="gramStart"/>
            <w:r w:rsidRPr="00782BEF">
              <w:rPr>
                <w:rFonts w:eastAsia="Trebuchet MS" w:cs="Arial"/>
                <w:bCs/>
                <w:lang w:val="en-US" w:eastAsia="en-GB"/>
              </w:rPr>
              <w:t>promoted, and</w:t>
            </w:r>
            <w:proofErr w:type="gramEnd"/>
            <w:r w:rsidRPr="00782BEF">
              <w:rPr>
                <w:rFonts w:eastAsia="Trebuchet MS" w:cs="Arial"/>
                <w:bCs/>
                <w:lang w:val="en-US" w:eastAsia="en-GB"/>
              </w:rPr>
              <w:t xml:space="preserve"> observed during sessions.</w:t>
            </w:r>
          </w:p>
          <w:p w14:paraId="32A76910" w14:textId="77777777" w:rsidR="008C01E1" w:rsidRPr="00782BEF" w:rsidRDefault="008C01E1" w:rsidP="008C01E1">
            <w:pPr>
              <w:pStyle w:val="ListParagraph"/>
              <w:numPr>
                <w:ilvl w:val="0"/>
                <w:numId w:val="28"/>
              </w:numPr>
              <w:rPr>
                <w:rFonts w:eastAsia="Trebuchet MS" w:cs="Arial"/>
                <w:bCs/>
                <w:lang w:val="en-US" w:eastAsia="en-GB"/>
              </w:rPr>
            </w:pPr>
            <w:r w:rsidRPr="00782BEF">
              <w:rPr>
                <w:rFonts w:eastAsia="Trebuchet MS" w:cs="Arial"/>
                <w:bCs/>
                <w:lang w:val="en-US" w:eastAsia="en-GB"/>
              </w:rPr>
              <w:t>Spiritual/Moral/Social/Cultural aspects are all promoted and observed during sessions.</w:t>
            </w:r>
          </w:p>
          <w:p w14:paraId="5B764CC0" w14:textId="77777777" w:rsidR="008C01E1" w:rsidRPr="00782BEF" w:rsidRDefault="008C01E1" w:rsidP="008C01E1">
            <w:pPr>
              <w:pStyle w:val="ListParagraph"/>
              <w:numPr>
                <w:ilvl w:val="0"/>
                <w:numId w:val="28"/>
              </w:numPr>
              <w:rPr>
                <w:rFonts w:eastAsia="Trebuchet MS" w:cs="Arial"/>
                <w:bCs/>
                <w:lang w:val="en-US" w:eastAsia="en-GB"/>
              </w:rPr>
            </w:pPr>
            <w:r w:rsidRPr="00782BEF">
              <w:rPr>
                <w:rFonts w:eastAsia="Trebuchet MS" w:cs="Arial"/>
                <w:bCs/>
                <w:lang w:val="en-US" w:eastAsia="en-GB"/>
              </w:rPr>
              <w:t>Equality &amp; Diversity are all considered and implemented in the classroom and on materials.</w:t>
            </w:r>
          </w:p>
          <w:p w14:paraId="646B3598" w14:textId="77777777" w:rsidR="008C01E1" w:rsidRPr="00782BEF" w:rsidRDefault="008C01E1" w:rsidP="00547F65">
            <w:pPr>
              <w:rPr>
                <w:rFonts w:cs="Arial"/>
              </w:rPr>
            </w:pPr>
          </w:p>
        </w:tc>
      </w:tr>
    </w:tbl>
    <w:p w14:paraId="4BACBA2E" w14:textId="77777777" w:rsidR="008C01E1" w:rsidRPr="00782BEF" w:rsidRDefault="008C01E1" w:rsidP="008C01E1">
      <w:pPr>
        <w:rPr>
          <w:rFonts w:cs="Arial"/>
        </w:rPr>
      </w:pPr>
    </w:p>
    <w:p w14:paraId="43D68AB8" w14:textId="77777777" w:rsidR="00675561" w:rsidRPr="00782BEF" w:rsidRDefault="00675561" w:rsidP="008C01E1">
      <w:pPr>
        <w:rPr>
          <w:rFonts w:cs="Arial"/>
        </w:rPr>
      </w:pPr>
    </w:p>
    <w:p w14:paraId="07AC58DF" w14:textId="77777777" w:rsidR="00A26A49" w:rsidRPr="00782BEF" w:rsidRDefault="00A26A49" w:rsidP="00677285">
      <w:pPr>
        <w:jc w:val="center"/>
        <w:rPr>
          <w:rFonts w:cs="Arial"/>
          <w:b/>
          <w:bCs/>
        </w:rPr>
      </w:pPr>
    </w:p>
    <w:p w14:paraId="40669685" w14:textId="77777777" w:rsidR="00A26A49" w:rsidRPr="00782BEF" w:rsidRDefault="00A26A49" w:rsidP="00677285">
      <w:pPr>
        <w:jc w:val="center"/>
        <w:rPr>
          <w:rFonts w:cs="Arial"/>
          <w:b/>
          <w:bCs/>
        </w:rPr>
      </w:pPr>
    </w:p>
    <w:p w14:paraId="0A710428" w14:textId="77777777" w:rsidR="00A26A49" w:rsidRPr="00782BEF" w:rsidRDefault="00A26A49" w:rsidP="00677285">
      <w:pPr>
        <w:jc w:val="center"/>
        <w:rPr>
          <w:rFonts w:cs="Arial"/>
          <w:b/>
          <w:bCs/>
        </w:rPr>
      </w:pPr>
    </w:p>
    <w:p w14:paraId="558C710E" w14:textId="77777777" w:rsidR="00A26A49" w:rsidRPr="00782BEF" w:rsidRDefault="00A26A49" w:rsidP="00677285">
      <w:pPr>
        <w:jc w:val="center"/>
        <w:rPr>
          <w:rFonts w:cs="Arial"/>
          <w:b/>
          <w:bCs/>
        </w:rPr>
      </w:pPr>
    </w:p>
    <w:p w14:paraId="50674257" w14:textId="77777777" w:rsidR="00A26A49" w:rsidRPr="00782BEF" w:rsidRDefault="00A26A49" w:rsidP="00677285">
      <w:pPr>
        <w:jc w:val="center"/>
        <w:rPr>
          <w:rFonts w:cs="Arial"/>
          <w:b/>
          <w:bCs/>
        </w:rPr>
      </w:pPr>
    </w:p>
    <w:p w14:paraId="65A83439" w14:textId="77777777" w:rsidR="00A26A49" w:rsidRPr="00782BEF" w:rsidRDefault="00A26A49" w:rsidP="00677285">
      <w:pPr>
        <w:jc w:val="center"/>
        <w:rPr>
          <w:rFonts w:cs="Arial"/>
          <w:b/>
          <w:bCs/>
        </w:rPr>
      </w:pPr>
    </w:p>
    <w:p w14:paraId="6CA69856" w14:textId="77777777" w:rsidR="00A26A49" w:rsidRPr="00782BEF" w:rsidRDefault="00A26A49" w:rsidP="00677285">
      <w:pPr>
        <w:jc w:val="center"/>
        <w:rPr>
          <w:rFonts w:cs="Arial"/>
          <w:b/>
          <w:bCs/>
        </w:rPr>
      </w:pPr>
    </w:p>
    <w:p w14:paraId="7DC45E26" w14:textId="77777777" w:rsidR="00A26A49" w:rsidRPr="00782BEF" w:rsidRDefault="00A26A49" w:rsidP="00677285">
      <w:pPr>
        <w:jc w:val="center"/>
        <w:rPr>
          <w:rFonts w:cs="Arial"/>
          <w:b/>
          <w:bCs/>
        </w:rPr>
      </w:pPr>
    </w:p>
    <w:p w14:paraId="108D0546" w14:textId="77777777" w:rsidR="00A26A49" w:rsidRPr="00782BEF" w:rsidRDefault="00A26A49" w:rsidP="00677285">
      <w:pPr>
        <w:jc w:val="center"/>
        <w:rPr>
          <w:rFonts w:cs="Arial"/>
          <w:b/>
          <w:bCs/>
        </w:rPr>
      </w:pPr>
    </w:p>
    <w:p w14:paraId="3C1FDC31" w14:textId="77777777" w:rsidR="00A26A49" w:rsidRPr="00782BEF" w:rsidRDefault="00A26A49" w:rsidP="00677285">
      <w:pPr>
        <w:jc w:val="center"/>
        <w:rPr>
          <w:rFonts w:cs="Arial"/>
          <w:b/>
          <w:bCs/>
        </w:rPr>
      </w:pPr>
    </w:p>
    <w:p w14:paraId="29A4DF61" w14:textId="77777777" w:rsidR="00A26A49" w:rsidRPr="00782BEF" w:rsidRDefault="00A26A49" w:rsidP="00AD05F8">
      <w:pPr>
        <w:rPr>
          <w:rFonts w:cs="Arial"/>
          <w:b/>
          <w:bCs/>
        </w:rPr>
      </w:pPr>
    </w:p>
    <w:p w14:paraId="1824E577" w14:textId="77777777" w:rsidR="00A26A49" w:rsidRPr="00782BEF" w:rsidRDefault="00A26A49" w:rsidP="00A26A49">
      <w:pPr>
        <w:rPr>
          <w:rFonts w:cs="Arial"/>
          <w:b/>
          <w:bCs/>
        </w:rPr>
      </w:pPr>
    </w:p>
    <w:p w14:paraId="0BF3955C" w14:textId="77777777" w:rsidR="00A26A49" w:rsidRPr="00782BEF" w:rsidRDefault="00A26A49" w:rsidP="00677285">
      <w:pPr>
        <w:jc w:val="center"/>
        <w:rPr>
          <w:rFonts w:cs="Arial"/>
          <w:b/>
          <w:bCs/>
        </w:rPr>
      </w:pPr>
    </w:p>
    <w:p w14:paraId="0022FAAD" w14:textId="77777777" w:rsidR="009253EB" w:rsidRPr="00782BEF" w:rsidRDefault="009253EB" w:rsidP="00677285">
      <w:pPr>
        <w:jc w:val="center"/>
        <w:rPr>
          <w:rFonts w:cs="Arial"/>
          <w:b/>
          <w:bCs/>
        </w:rPr>
      </w:pPr>
    </w:p>
    <w:p w14:paraId="25CA6445" w14:textId="77777777" w:rsidR="009253EB" w:rsidRPr="00782BEF" w:rsidRDefault="009253EB" w:rsidP="00677285">
      <w:pPr>
        <w:jc w:val="center"/>
        <w:rPr>
          <w:rFonts w:cs="Arial"/>
          <w:b/>
          <w:bCs/>
        </w:rPr>
      </w:pPr>
    </w:p>
    <w:p w14:paraId="158D0012" w14:textId="77777777" w:rsidR="009253EB" w:rsidRPr="00782BEF" w:rsidRDefault="009253EB" w:rsidP="00677285">
      <w:pPr>
        <w:jc w:val="center"/>
        <w:rPr>
          <w:rFonts w:cs="Arial"/>
          <w:b/>
          <w:bCs/>
        </w:rPr>
      </w:pPr>
    </w:p>
    <w:p w14:paraId="3F8C8175" w14:textId="77777777" w:rsidR="009253EB" w:rsidRPr="00782BEF" w:rsidRDefault="009253EB" w:rsidP="00677285">
      <w:pPr>
        <w:jc w:val="center"/>
        <w:rPr>
          <w:rFonts w:cs="Arial"/>
          <w:b/>
          <w:bCs/>
        </w:rPr>
      </w:pPr>
    </w:p>
    <w:p w14:paraId="5923AEC9" w14:textId="77777777" w:rsidR="009253EB" w:rsidRPr="00782BEF" w:rsidRDefault="009253EB" w:rsidP="00677285">
      <w:pPr>
        <w:jc w:val="center"/>
        <w:rPr>
          <w:rFonts w:cs="Arial"/>
          <w:b/>
          <w:bCs/>
        </w:rPr>
      </w:pPr>
    </w:p>
    <w:p w14:paraId="6E2F1335" w14:textId="1F00CC06" w:rsidR="00A26A49" w:rsidRPr="00782BEF" w:rsidRDefault="00A26A49" w:rsidP="00A26A49">
      <w:pPr>
        <w:rPr>
          <w:rFonts w:cs="Arial"/>
          <w:b/>
          <w:bCs/>
          <w:i/>
          <w:iCs/>
          <w:color w:val="FF0000"/>
          <w:u w:val="single"/>
        </w:rPr>
      </w:pPr>
      <w:r w:rsidRPr="00782BEF">
        <w:rPr>
          <w:rFonts w:cs="Arial"/>
          <w:b/>
          <w:bCs/>
          <w:i/>
          <w:iCs/>
          <w:color w:val="FF0000"/>
          <w:u w:val="single"/>
        </w:rPr>
        <w:t>Please note:</w:t>
      </w:r>
    </w:p>
    <w:p w14:paraId="3C6F4D67" w14:textId="267F4DBC" w:rsidR="008C01E1" w:rsidRPr="00782BEF" w:rsidRDefault="00A26A49" w:rsidP="00A26A49">
      <w:pPr>
        <w:rPr>
          <w:rFonts w:cs="Arial"/>
          <w:b/>
          <w:bCs/>
          <w:i/>
          <w:iCs/>
          <w:color w:val="FF0000"/>
        </w:rPr>
      </w:pPr>
      <w:r w:rsidRPr="00782BEF">
        <w:rPr>
          <w:rFonts w:cs="Arial"/>
          <w:b/>
          <w:bCs/>
          <w:i/>
          <w:iCs/>
          <w:color w:val="FF0000"/>
        </w:rPr>
        <w:t xml:space="preserve">Due to using a live policing system with real life occurrence numbers, persons, addresses and vehicles, some details have been redacted for GDPR purposes. </w:t>
      </w:r>
      <w:r w:rsidR="008C01E1" w:rsidRPr="00782BEF">
        <w:rPr>
          <w:rFonts w:cs="Arial"/>
          <w:b/>
          <w:bCs/>
        </w:rPr>
        <w:br w:type="page"/>
      </w:r>
    </w:p>
    <w:tbl>
      <w:tblPr>
        <w:tblStyle w:val="TableGrid"/>
        <w:tblW w:w="15593" w:type="dxa"/>
        <w:tblInd w:w="-856" w:type="dxa"/>
        <w:tblLook w:val="04A0" w:firstRow="1" w:lastRow="0" w:firstColumn="1" w:lastColumn="0" w:noHBand="0" w:noVBand="1"/>
      </w:tblPr>
      <w:tblGrid>
        <w:gridCol w:w="1277"/>
        <w:gridCol w:w="7087"/>
        <w:gridCol w:w="2410"/>
        <w:gridCol w:w="2410"/>
        <w:gridCol w:w="2409"/>
      </w:tblGrid>
      <w:tr w:rsidR="008C01E1" w:rsidRPr="00782BEF" w14:paraId="0800CF67" w14:textId="77777777" w:rsidTr="00A26A49">
        <w:trPr>
          <w:trHeight w:val="454"/>
        </w:trPr>
        <w:tc>
          <w:tcPr>
            <w:tcW w:w="1277" w:type="dxa"/>
            <w:shd w:val="clear" w:color="auto" w:fill="D9D9D9" w:themeFill="background1" w:themeFillShade="D9"/>
            <w:vAlign w:val="center"/>
          </w:tcPr>
          <w:p w14:paraId="14F94854" w14:textId="77777777" w:rsidR="008C01E1" w:rsidRPr="00782BEF" w:rsidRDefault="008C01E1" w:rsidP="00547F65">
            <w:pPr>
              <w:jc w:val="center"/>
              <w:rPr>
                <w:rFonts w:cs="Arial"/>
                <w:b/>
                <w:bCs/>
              </w:rPr>
            </w:pPr>
            <w:r w:rsidRPr="00782BEF">
              <w:rPr>
                <w:rFonts w:cs="Arial"/>
                <w:b/>
                <w:bCs/>
              </w:rPr>
              <w:lastRenderedPageBreak/>
              <w:t>Time</w:t>
            </w:r>
          </w:p>
        </w:tc>
        <w:tc>
          <w:tcPr>
            <w:tcW w:w="7087" w:type="dxa"/>
            <w:shd w:val="clear" w:color="auto" w:fill="D9D9D9" w:themeFill="background1" w:themeFillShade="D9"/>
            <w:vAlign w:val="center"/>
          </w:tcPr>
          <w:p w14:paraId="3A58852C" w14:textId="77777777" w:rsidR="008C01E1" w:rsidRPr="00782BEF" w:rsidRDefault="008C01E1" w:rsidP="00547F65">
            <w:pPr>
              <w:jc w:val="center"/>
              <w:rPr>
                <w:rFonts w:cs="Arial"/>
                <w:b/>
                <w:bCs/>
              </w:rPr>
            </w:pPr>
            <w:r w:rsidRPr="00782BEF">
              <w:rPr>
                <w:rFonts w:cs="Arial"/>
                <w:b/>
                <w:bCs/>
              </w:rPr>
              <w:t>Topic/Content, Tutor Activity</w:t>
            </w:r>
          </w:p>
        </w:tc>
        <w:tc>
          <w:tcPr>
            <w:tcW w:w="2410" w:type="dxa"/>
            <w:shd w:val="clear" w:color="auto" w:fill="D9D9D9" w:themeFill="background1" w:themeFillShade="D9"/>
            <w:vAlign w:val="center"/>
          </w:tcPr>
          <w:p w14:paraId="70F9CDD6" w14:textId="77777777" w:rsidR="008C01E1" w:rsidRPr="00782BEF" w:rsidRDefault="008C01E1" w:rsidP="00547F65">
            <w:pPr>
              <w:jc w:val="center"/>
              <w:rPr>
                <w:rFonts w:cs="Arial"/>
                <w:b/>
                <w:bCs/>
              </w:rPr>
            </w:pPr>
            <w:r w:rsidRPr="00782BEF">
              <w:rPr>
                <w:rFonts w:cs="Arial"/>
                <w:b/>
                <w:bCs/>
              </w:rPr>
              <w:t>Learner Strategies &amp; Activity</w:t>
            </w:r>
          </w:p>
        </w:tc>
        <w:tc>
          <w:tcPr>
            <w:tcW w:w="2410" w:type="dxa"/>
            <w:shd w:val="clear" w:color="auto" w:fill="D9D9D9" w:themeFill="background1" w:themeFillShade="D9"/>
            <w:vAlign w:val="center"/>
          </w:tcPr>
          <w:p w14:paraId="3A5A7750" w14:textId="77777777" w:rsidR="008C01E1" w:rsidRPr="00782BEF" w:rsidRDefault="008C01E1" w:rsidP="00547F65">
            <w:pPr>
              <w:jc w:val="center"/>
              <w:rPr>
                <w:rFonts w:cs="Arial"/>
                <w:b/>
                <w:bCs/>
              </w:rPr>
            </w:pPr>
            <w:r w:rsidRPr="00782BEF">
              <w:rPr>
                <w:rFonts w:cs="Arial"/>
                <w:b/>
                <w:bCs/>
              </w:rPr>
              <w:t>Support &amp; Resources</w:t>
            </w:r>
          </w:p>
        </w:tc>
        <w:tc>
          <w:tcPr>
            <w:tcW w:w="2409" w:type="dxa"/>
            <w:shd w:val="clear" w:color="auto" w:fill="D9D9D9" w:themeFill="background1" w:themeFillShade="D9"/>
            <w:vAlign w:val="center"/>
          </w:tcPr>
          <w:p w14:paraId="3BA0198B" w14:textId="77777777" w:rsidR="008C01E1" w:rsidRPr="00782BEF" w:rsidRDefault="008C01E1" w:rsidP="00547F65">
            <w:pPr>
              <w:jc w:val="center"/>
              <w:rPr>
                <w:rFonts w:cs="Arial"/>
                <w:b/>
                <w:bCs/>
              </w:rPr>
            </w:pPr>
            <w:r w:rsidRPr="00782BEF">
              <w:rPr>
                <w:rFonts w:cs="Arial"/>
                <w:b/>
                <w:bCs/>
              </w:rPr>
              <w:t>Assessment Methods</w:t>
            </w:r>
          </w:p>
        </w:tc>
      </w:tr>
      <w:tr w:rsidR="008C01E1" w:rsidRPr="00782BEF" w14:paraId="7FCBC67E" w14:textId="77777777" w:rsidTr="00A26A49">
        <w:trPr>
          <w:trHeight w:val="454"/>
        </w:trPr>
        <w:tc>
          <w:tcPr>
            <w:tcW w:w="1277" w:type="dxa"/>
            <w:tcBorders>
              <w:top w:val="single" w:sz="6" w:space="0" w:color="000000"/>
              <w:left w:val="single" w:sz="6" w:space="0" w:color="000000"/>
              <w:bottom w:val="nil"/>
              <w:right w:val="single" w:sz="6" w:space="0" w:color="000000"/>
            </w:tcBorders>
          </w:tcPr>
          <w:p w14:paraId="22215718" w14:textId="77777777" w:rsidR="008C01E1" w:rsidRPr="00782BEF" w:rsidRDefault="008C01E1" w:rsidP="008D2691">
            <w:pPr>
              <w:spacing w:line="256" w:lineRule="auto"/>
              <w:jc w:val="both"/>
              <w:rPr>
                <w:rFonts w:eastAsia="Calibri" w:cs="Arial"/>
                <w:lang w:val="en-US" w:eastAsia="en-GB"/>
              </w:rPr>
            </w:pPr>
          </w:p>
          <w:p w14:paraId="31ACACED" w14:textId="77777777" w:rsidR="008C01E1" w:rsidRPr="00782BEF" w:rsidRDefault="008C01E1" w:rsidP="000A7B17">
            <w:pPr>
              <w:spacing w:line="256" w:lineRule="auto"/>
              <w:jc w:val="both"/>
              <w:rPr>
                <w:rFonts w:cs="Arial"/>
              </w:rPr>
            </w:pPr>
          </w:p>
        </w:tc>
        <w:tc>
          <w:tcPr>
            <w:tcW w:w="7087" w:type="dxa"/>
            <w:tcBorders>
              <w:top w:val="single" w:sz="6" w:space="0" w:color="000000"/>
              <w:left w:val="single" w:sz="6" w:space="0" w:color="000000"/>
              <w:bottom w:val="nil"/>
              <w:right w:val="single" w:sz="6" w:space="0" w:color="000000"/>
            </w:tcBorders>
          </w:tcPr>
          <w:p w14:paraId="4872D464" w14:textId="77777777" w:rsidR="008C01E1" w:rsidRPr="00782BEF" w:rsidRDefault="008C01E1" w:rsidP="008D2691">
            <w:pPr>
              <w:spacing w:after="160" w:line="256" w:lineRule="auto"/>
              <w:ind w:left="462"/>
              <w:contextualSpacing/>
              <w:jc w:val="both"/>
              <w:rPr>
                <w:rFonts w:eastAsia="Calibri" w:cs="Arial"/>
                <w:b/>
                <w:bCs/>
                <w:lang w:val="en-US" w:eastAsia="en-GB"/>
              </w:rPr>
            </w:pPr>
          </w:p>
          <w:p w14:paraId="676FCE5B" w14:textId="2AA2CF2F" w:rsidR="008C01E1" w:rsidRPr="00782BEF" w:rsidRDefault="00BA11B4" w:rsidP="008D2691">
            <w:pPr>
              <w:numPr>
                <w:ilvl w:val="0"/>
                <w:numId w:val="15"/>
              </w:numPr>
              <w:spacing w:after="160" w:line="256" w:lineRule="auto"/>
              <w:contextualSpacing/>
              <w:jc w:val="both"/>
              <w:rPr>
                <w:rFonts w:eastAsia="Calibri" w:cs="Arial"/>
                <w:b/>
                <w:bCs/>
                <w:lang w:val="en-US" w:eastAsia="en-GB"/>
              </w:rPr>
            </w:pPr>
            <w:r w:rsidRPr="00782BEF">
              <w:rPr>
                <w:rFonts w:eastAsia="Calibri" w:cs="Arial"/>
                <w:b/>
                <w:bCs/>
                <w:lang w:val="en-US" w:eastAsia="en-GB"/>
              </w:rPr>
              <w:t xml:space="preserve">Introduction to </w:t>
            </w:r>
            <w:r w:rsidR="000F6AE3" w:rsidRPr="00782BEF">
              <w:rPr>
                <w:rFonts w:eastAsia="Calibri" w:cs="Arial"/>
                <w:b/>
                <w:bCs/>
                <w:lang w:val="en-US" w:eastAsia="en-GB"/>
              </w:rPr>
              <w:t>linking entities</w:t>
            </w:r>
            <w:r w:rsidRPr="00782BEF">
              <w:rPr>
                <w:rFonts w:eastAsia="Calibri" w:cs="Arial"/>
                <w:b/>
                <w:bCs/>
                <w:lang w:val="en-US" w:eastAsia="en-GB"/>
              </w:rPr>
              <w:t>:</w:t>
            </w:r>
          </w:p>
          <w:p w14:paraId="2D2797D3" w14:textId="094A2AC6" w:rsidR="008C01E1" w:rsidRPr="00782BEF" w:rsidRDefault="00111FFE" w:rsidP="008D2691">
            <w:pPr>
              <w:spacing w:after="160" w:line="256" w:lineRule="auto"/>
              <w:ind w:left="462"/>
              <w:contextualSpacing/>
              <w:jc w:val="both"/>
              <w:rPr>
                <w:rFonts w:eastAsia="Calibri" w:cs="Arial"/>
                <w:lang w:val="en-US" w:eastAsia="en-GB"/>
              </w:rPr>
            </w:pPr>
            <w:r w:rsidRPr="00782BEF">
              <w:rPr>
                <w:rFonts w:eastAsia="Calibri" w:cs="Arial"/>
                <w:lang w:val="en-US" w:eastAsia="en-GB"/>
              </w:rPr>
              <w:t>When officers deal with an incident, an occurrence is created</w:t>
            </w:r>
            <w:r w:rsidR="00667E27" w:rsidRPr="00782BEF">
              <w:rPr>
                <w:rFonts w:eastAsia="Calibri" w:cs="Arial"/>
                <w:lang w:val="en-US" w:eastAsia="en-GB"/>
              </w:rPr>
              <w:t xml:space="preserve"> automatically (depending on the type of incident). It is the </w:t>
            </w:r>
            <w:r w:rsidR="00AC4404" w:rsidRPr="00782BEF">
              <w:rPr>
                <w:rFonts w:eastAsia="Calibri" w:cs="Arial"/>
                <w:lang w:val="en-US" w:eastAsia="en-GB"/>
              </w:rPr>
              <w:t>officer’s</w:t>
            </w:r>
            <w:r w:rsidR="00667E27" w:rsidRPr="00782BEF">
              <w:rPr>
                <w:rFonts w:eastAsia="Calibri" w:cs="Arial"/>
                <w:lang w:val="en-US" w:eastAsia="en-GB"/>
              </w:rPr>
              <w:t xml:space="preserve"> responsibility to make sure that </w:t>
            </w:r>
            <w:r w:rsidR="00C668F1" w:rsidRPr="00782BEF">
              <w:rPr>
                <w:rFonts w:eastAsia="Calibri" w:cs="Arial"/>
                <w:lang w:val="en-US" w:eastAsia="en-GB"/>
              </w:rPr>
              <w:t>all individuals, their personal details, locations and property are all linked</w:t>
            </w:r>
            <w:r w:rsidR="00F54E58" w:rsidRPr="00782BEF">
              <w:rPr>
                <w:rFonts w:eastAsia="Calibri" w:cs="Arial"/>
                <w:lang w:val="en-US" w:eastAsia="en-GB"/>
              </w:rPr>
              <w:t xml:space="preserve"> and managed within the occurrence</w:t>
            </w:r>
            <w:r w:rsidR="009160FC" w:rsidRPr="00782BEF">
              <w:rPr>
                <w:rFonts w:eastAsia="Calibri" w:cs="Arial"/>
                <w:lang w:val="en-US" w:eastAsia="en-GB"/>
              </w:rPr>
              <w:t xml:space="preserve">. This also includes all updates and </w:t>
            </w:r>
            <w:r w:rsidR="00AC4404" w:rsidRPr="00782BEF">
              <w:rPr>
                <w:rFonts w:eastAsia="Calibri" w:cs="Arial"/>
                <w:lang w:val="en-US" w:eastAsia="en-GB"/>
              </w:rPr>
              <w:t xml:space="preserve">outcomes </w:t>
            </w:r>
            <w:r w:rsidR="009160FC" w:rsidRPr="00782BEF">
              <w:rPr>
                <w:rFonts w:eastAsia="Calibri" w:cs="Arial"/>
                <w:lang w:val="en-US" w:eastAsia="en-GB"/>
              </w:rPr>
              <w:t>of all investigations</w:t>
            </w:r>
            <w:r w:rsidR="00AC4404" w:rsidRPr="00782BEF">
              <w:rPr>
                <w:rFonts w:eastAsia="Calibri" w:cs="Arial"/>
                <w:lang w:val="en-US" w:eastAsia="en-GB"/>
              </w:rPr>
              <w:t>.</w:t>
            </w:r>
            <w:r w:rsidR="008D2691" w:rsidRPr="00782BEF">
              <w:rPr>
                <w:rFonts w:eastAsia="Calibri" w:cs="Arial"/>
                <w:lang w:val="en-US" w:eastAsia="en-GB"/>
              </w:rPr>
              <w:t xml:space="preserve"> A Call Handler will take all initial details of an incident, and part of the role is to ensure that all these details are on the occurrence and any initial enquiries are logged and updated ready for officers to continue their investigation. </w:t>
            </w:r>
          </w:p>
          <w:p w14:paraId="474C6A46" w14:textId="10BFEA13" w:rsidR="004026DA" w:rsidRPr="00782BEF" w:rsidRDefault="004026DA" w:rsidP="008D2691">
            <w:pPr>
              <w:spacing w:after="160" w:line="256" w:lineRule="auto"/>
              <w:ind w:left="462"/>
              <w:contextualSpacing/>
              <w:jc w:val="both"/>
              <w:rPr>
                <w:rFonts w:eastAsia="Calibri" w:cs="Arial"/>
                <w:lang w:val="en-US" w:eastAsia="en-GB"/>
              </w:rPr>
            </w:pPr>
          </w:p>
        </w:tc>
        <w:tc>
          <w:tcPr>
            <w:tcW w:w="2410" w:type="dxa"/>
            <w:tcBorders>
              <w:top w:val="single" w:sz="6" w:space="0" w:color="000000"/>
              <w:left w:val="single" w:sz="6" w:space="0" w:color="000000"/>
              <w:bottom w:val="nil"/>
              <w:right w:val="single" w:sz="6" w:space="0" w:color="000000"/>
            </w:tcBorders>
          </w:tcPr>
          <w:p w14:paraId="5995EAE0" w14:textId="77777777" w:rsidR="008C01E1" w:rsidRPr="00782BEF" w:rsidRDefault="008C01E1" w:rsidP="008D2691">
            <w:pPr>
              <w:jc w:val="center"/>
              <w:rPr>
                <w:rFonts w:eastAsia="Calibri" w:cs="Arial"/>
                <w:lang w:val="en-US" w:eastAsia="en-GB"/>
              </w:rPr>
            </w:pPr>
          </w:p>
          <w:p w14:paraId="67607F58" w14:textId="530D91A4" w:rsidR="008C01E1" w:rsidRPr="00782BEF" w:rsidRDefault="008C01E1" w:rsidP="008D2691">
            <w:pPr>
              <w:jc w:val="center"/>
              <w:rPr>
                <w:rFonts w:eastAsia="Calibri" w:cs="Arial"/>
                <w:lang w:val="en-US" w:eastAsia="en-GB"/>
              </w:rPr>
            </w:pPr>
            <w:r w:rsidRPr="00782BEF">
              <w:rPr>
                <w:rFonts w:eastAsia="Calibri" w:cs="Arial"/>
                <w:lang w:val="en-US" w:eastAsia="en-GB"/>
              </w:rPr>
              <w:t>Listening throughout.</w:t>
            </w:r>
          </w:p>
          <w:p w14:paraId="7C02495A" w14:textId="77777777" w:rsidR="008C01E1" w:rsidRPr="00782BEF" w:rsidRDefault="008C01E1" w:rsidP="008D2691">
            <w:pPr>
              <w:jc w:val="center"/>
              <w:rPr>
                <w:rFonts w:cs="Arial"/>
              </w:rPr>
            </w:pPr>
          </w:p>
        </w:tc>
        <w:tc>
          <w:tcPr>
            <w:tcW w:w="2410" w:type="dxa"/>
            <w:tcBorders>
              <w:top w:val="single" w:sz="6" w:space="0" w:color="000000"/>
              <w:left w:val="single" w:sz="6" w:space="0" w:color="000000"/>
              <w:bottom w:val="nil"/>
              <w:right w:val="single" w:sz="6" w:space="0" w:color="000000"/>
            </w:tcBorders>
          </w:tcPr>
          <w:p w14:paraId="7EC50198" w14:textId="77777777" w:rsidR="008C01E1" w:rsidRPr="00782BEF" w:rsidRDefault="008C01E1" w:rsidP="008D2691">
            <w:pPr>
              <w:spacing w:line="256" w:lineRule="auto"/>
              <w:jc w:val="center"/>
              <w:rPr>
                <w:rFonts w:eastAsia="Calibri" w:cs="Arial"/>
                <w:lang w:val="en-US" w:eastAsia="en-GB"/>
              </w:rPr>
            </w:pPr>
          </w:p>
          <w:p w14:paraId="66DB26D1" w14:textId="209B0323" w:rsidR="008C01E1" w:rsidRPr="00782BEF" w:rsidRDefault="00EE7ACC" w:rsidP="008D2691">
            <w:pPr>
              <w:spacing w:line="256" w:lineRule="auto"/>
              <w:jc w:val="center"/>
              <w:rPr>
                <w:rFonts w:cs="Arial"/>
              </w:rPr>
            </w:pPr>
            <w:r w:rsidRPr="00782BEF">
              <w:rPr>
                <w:rFonts w:eastAsia="Calibri" w:cs="Arial"/>
                <w:lang w:val="en-US" w:eastAsia="en-GB"/>
              </w:rPr>
              <w:t xml:space="preserve">NICHE UA Training </w:t>
            </w:r>
            <w:r w:rsidR="00E13B27" w:rsidRPr="00782BEF">
              <w:rPr>
                <w:rFonts w:eastAsia="Calibri" w:cs="Arial"/>
                <w:lang w:val="en-US" w:eastAsia="en-GB"/>
              </w:rPr>
              <w:t>database</w:t>
            </w:r>
          </w:p>
        </w:tc>
        <w:tc>
          <w:tcPr>
            <w:tcW w:w="2409" w:type="dxa"/>
            <w:tcBorders>
              <w:top w:val="single" w:sz="6" w:space="0" w:color="000000"/>
              <w:left w:val="single" w:sz="6" w:space="0" w:color="000000"/>
              <w:bottom w:val="nil"/>
              <w:right w:val="single" w:sz="6" w:space="0" w:color="000000"/>
            </w:tcBorders>
          </w:tcPr>
          <w:p w14:paraId="006D10D9" w14:textId="77777777" w:rsidR="008C01E1" w:rsidRPr="00782BEF" w:rsidRDefault="008C01E1" w:rsidP="008D2691">
            <w:pPr>
              <w:jc w:val="center"/>
              <w:rPr>
                <w:rFonts w:eastAsia="Calibri" w:cs="Arial"/>
                <w:lang w:val="en-US" w:eastAsia="en-GB"/>
              </w:rPr>
            </w:pPr>
          </w:p>
          <w:p w14:paraId="732BFE0A" w14:textId="4A99122D" w:rsidR="008C01E1" w:rsidRPr="00782BEF" w:rsidRDefault="008C01E1" w:rsidP="008D2691">
            <w:pPr>
              <w:jc w:val="center"/>
              <w:rPr>
                <w:rFonts w:cs="Arial"/>
              </w:rPr>
            </w:pPr>
            <w:r w:rsidRPr="00782BEF">
              <w:rPr>
                <w:rFonts w:cs="Arial"/>
              </w:rPr>
              <w:t xml:space="preserve">Initial Assessment: Ask what previous knowledge of </w:t>
            </w:r>
            <w:r w:rsidR="00A16997" w:rsidRPr="00782BEF">
              <w:rPr>
                <w:rFonts w:cs="Arial"/>
              </w:rPr>
              <w:t>NICHE students may have.</w:t>
            </w:r>
          </w:p>
          <w:p w14:paraId="79BDC216" w14:textId="6D5B1AC4" w:rsidR="008C01E1" w:rsidRPr="00782BEF" w:rsidRDefault="008C01E1" w:rsidP="008D2691">
            <w:pPr>
              <w:jc w:val="center"/>
              <w:rPr>
                <w:rFonts w:cs="Arial"/>
              </w:rPr>
            </w:pPr>
          </w:p>
        </w:tc>
      </w:tr>
      <w:tr w:rsidR="008C01E1" w:rsidRPr="00782BEF" w14:paraId="422DE562" w14:textId="77777777" w:rsidTr="00A26A49">
        <w:trPr>
          <w:trHeight w:val="454"/>
        </w:trPr>
        <w:tc>
          <w:tcPr>
            <w:tcW w:w="1277" w:type="dxa"/>
            <w:tcBorders>
              <w:top w:val="single" w:sz="6" w:space="0" w:color="000000"/>
              <w:left w:val="single" w:sz="6" w:space="0" w:color="000000"/>
              <w:bottom w:val="nil"/>
              <w:right w:val="single" w:sz="6" w:space="0" w:color="000000"/>
            </w:tcBorders>
          </w:tcPr>
          <w:p w14:paraId="478ABD65" w14:textId="77777777" w:rsidR="008C01E1" w:rsidRPr="00782BEF" w:rsidRDefault="008C01E1" w:rsidP="008D2691">
            <w:pPr>
              <w:jc w:val="both"/>
              <w:rPr>
                <w:rFonts w:eastAsia="Calibri" w:cs="Arial"/>
                <w:lang w:val="en-US" w:eastAsia="en-GB"/>
              </w:rPr>
            </w:pPr>
          </w:p>
          <w:p w14:paraId="30909BA4" w14:textId="5790184D" w:rsidR="008C01E1" w:rsidRPr="00782BEF" w:rsidRDefault="00AD05F8" w:rsidP="00AD05F8">
            <w:pPr>
              <w:rPr>
                <w:rFonts w:cs="Arial"/>
              </w:rPr>
            </w:pPr>
            <w:r w:rsidRPr="00782BEF">
              <w:rPr>
                <w:rFonts w:cs="Arial"/>
              </w:rPr>
              <w:t>1hr 25 mins</w:t>
            </w:r>
          </w:p>
        </w:tc>
        <w:tc>
          <w:tcPr>
            <w:tcW w:w="7087" w:type="dxa"/>
            <w:tcBorders>
              <w:top w:val="single" w:sz="6" w:space="0" w:color="000000"/>
              <w:left w:val="single" w:sz="6" w:space="0" w:color="000000"/>
              <w:bottom w:val="nil"/>
              <w:right w:val="single" w:sz="6" w:space="0" w:color="000000"/>
            </w:tcBorders>
          </w:tcPr>
          <w:p w14:paraId="59903DB4" w14:textId="77777777" w:rsidR="00896855" w:rsidRPr="00782BEF" w:rsidRDefault="00896855" w:rsidP="008D2691">
            <w:pPr>
              <w:pStyle w:val="ListParagraph"/>
              <w:ind w:left="462"/>
              <w:jc w:val="both"/>
              <w:rPr>
                <w:rFonts w:cs="Arial"/>
                <w:b/>
                <w:bCs/>
                <w:color w:val="2E74B5" w:themeColor="accent5" w:themeShade="BF"/>
              </w:rPr>
            </w:pPr>
          </w:p>
          <w:p w14:paraId="4F22E6FE" w14:textId="5425FA56" w:rsidR="008C51F2" w:rsidRPr="00782BEF" w:rsidRDefault="00A93805" w:rsidP="008D2691">
            <w:pPr>
              <w:pStyle w:val="ListParagraph"/>
              <w:numPr>
                <w:ilvl w:val="0"/>
                <w:numId w:val="15"/>
              </w:numPr>
              <w:jc w:val="both"/>
              <w:rPr>
                <w:rFonts w:cs="Arial"/>
                <w:b/>
                <w:bCs/>
                <w:color w:val="000000" w:themeColor="text1"/>
              </w:rPr>
            </w:pPr>
            <w:r w:rsidRPr="00782BEF">
              <w:rPr>
                <w:rFonts w:cs="Arial"/>
                <w:b/>
                <w:bCs/>
                <w:color w:val="000000" w:themeColor="text1"/>
              </w:rPr>
              <w:t xml:space="preserve">Locating the </w:t>
            </w:r>
            <w:r w:rsidR="0028427E" w:rsidRPr="00782BEF">
              <w:rPr>
                <w:rFonts w:cs="Arial"/>
                <w:b/>
                <w:bCs/>
                <w:color w:val="000000" w:themeColor="text1"/>
              </w:rPr>
              <w:t>task for the exercise</w:t>
            </w:r>
            <w:r w:rsidR="007775B5" w:rsidRPr="00782BEF">
              <w:rPr>
                <w:rFonts w:cs="Arial"/>
                <w:b/>
                <w:bCs/>
                <w:color w:val="000000" w:themeColor="text1"/>
              </w:rPr>
              <w:t>:</w:t>
            </w:r>
          </w:p>
          <w:p w14:paraId="44394990" w14:textId="66AB8C31" w:rsidR="00362EE0" w:rsidRPr="00782BEF" w:rsidRDefault="007E5A91" w:rsidP="008D2691">
            <w:pPr>
              <w:pStyle w:val="ListParagraph"/>
              <w:numPr>
                <w:ilvl w:val="0"/>
                <w:numId w:val="36"/>
              </w:numPr>
              <w:jc w:val="both"/>
              <w:rPr>
                <w:rFonts w:cs="Arial"/>
                <w:color w:val="000000" w:themeColor="text1"/>
              </w:rPr>
            </w:pPr>
            <w:r w:rsidRPr="00782BEF">
              <w:rPr>
                <w:rFonts w:cs="Arial"/>
                <w:color w:val="000000" w:themeColor="text1"/>
              </w:rPr>
              <w:t xml:space="preserve">Show students where their individual task is located within their task box </w:t>
            </w:r>
            <w:r w:rsidR="00E71D7E" w:rsidRPr="00782BEF">
              <w:rPr>
                <w:rFonts w:cs="Arial"/>
                <w:color w:val="000000" w:themeColor="text1"/>
              </w:rPr>
              <w:t xml:space="preserve">on the homepage via quick links. </w:t>
            </w:r>
          </w:p>
          <w:p w14:paraId="2C96A729" w14:textId="0C4FBB09" w:rsidR="00E71D7E" w:rsidRPr="00782BEF" w:rsidRDefault="00E71D7E" w:rsidP="008D2691">
            <w:pPr>
              <w:pStyle w:val="ListParagraph"/>
              <w:numPr>
                <w:ilvl w:val="0"/>
                <w:numId w:val="36"/>
              </w:numPr>
              <w:jc w:val="both"/>
              <w:rPr>
                <w:rFonts w:cs="Arial"/>
                <w:color w:val="000000" w:themeColor="text1"/>
              </w:rPr>
            </w:pPr>
            <w:r w:rsidRPr="00782BEF">
              <w:rPr>
                <w:rFonts w:cs="Arial"/>
                <w:color w:val="000000" w:themeColor="text1"/>
              </w:rPr>
              <w:t xml:space="preserve">Students to locate and open their task </w:t>
            </w:r>
            <w:r w:rsidR="006C5245" w:rsidRPr="00782BEF">
              <w:rPr>
                <w:rFonts w:cs="Arial"/>
                <w:color w:val="000000" w:themeColor="text1"/>
              </w:rPr>
              <w:t xml:space="preserve">and read through. </w:t>
            </w:r>
          </w:p>
          <w:p w14:paraId="10C04B0E" w14:textId="33F7394B" w:rsidR="006C5245" w:rsidRPr="00782BEF" w:rsidRDefault="006C5245" w:rsidP="008D2691">
            <w:pPr>
              <w:pStyle w:val="ListParagraph"/>
              <w:numPr>
                <w:ilvl w:val="0"/>
                <w:numId w:val="36"/>
              </w:numPr>
              <w:jc w:val="both"/>
              <w:rPr>
                <w:rFonts w:cs="Arial"/>
                <w:color w:val="000000" w:themeColor="text1"/>
              </w:rPr>
            </w:pPr>
            <w:r w:rsidRPr="00782BEF">
              <w:rPr>
                <w:rFonts w:cs="Arial"/>
                <w:color w:val="000000" w:themeColor="text1"/>
              </w:rPr>
              <w:t>Explain the importance of the ‘START</w:t>
            </w:r>
            <w:r w:rsidR="00AD18B8" w:rsidRPr="00782BEF">
              <w:rPr>
                <w:rFonts w:cs="Arial"/>
                <w:color w:val="000000" w:themeColor="text1"/>
              </w:rPr>
              <w:t xml:space="preserve">’ and ‘COMPLETE’ buttons within a task (this is to reflect how long a task </w:t>
            </w:r>
            <w:r w:rsidR="00622A09" w:rsidRPr="00782BEF">
              <w:rPr>
                <w:rFonts w:cs="Arial"/>
                <w:color w:val="000000" w:themeColor="text1"/>
              </w:rPr>
              <w:t xml:space="preserve">takes to complete from start) </w:t>
            </w:r>
          </w:p>
          <w:p w14:paraId="0511D4D7" w14:textId="54410F2F" w:rsidR="00900B90" w:rsidRPr="00782BEF" w:rsidRDefault="00900B90" w:rsidP="008D2691">
            <w:pPr>
              <w:pStyle w:val="ListParagraph"/>
              <w:numPr>
                <w:ilvl w:val="0"/>
                <w:numId w:val="36"/>
              </w:numPr>
              <w:jc w:val="both"/>
              <w:rPr>
                <w:rFonts w:cs="Arial"/>
                <w:color w:val="000000" w:themeColor="text1"/>
              </w:rPr>
            </w:pPr>
            <w:r w:rsidRPr="00782BEF">
              <w:rPr>
                <w:rFonts w:cs="Arial"/>
                <w:color w:val="000000" w:themeColor="text1"/>
              </w:rPr>
              <w:t xml:space="preserve">Enter the occurrence </w:t>
            </w:r>
            <w:r w:rsidR="003A2022" w:rsidRPr="00782BEF">
              <w:rPr>
                <w:rFonts w:cs="Arial"/>
                <w:color w:val="000000" w:themeColor="text1"/>
              </w:rPr>
              <w:t>and select ‘START’</w:t>
            </w:r>
          </w:p>
          <w:p w14:paraId="7D9D6AC4" w14:textId="77777777" w:rsidR="00A35855" w:rsidRPr="00782BEF" w:rsidRDefault="00A35855" w:rsidP="008D2691">
            <w:pPr>
              <w:jc w:val="both"/>
              <w:rPr>
                <w:rFonts w:cs="Arial"/>
                <w:color w:val="2E74B5" w:themeColor="accent5" w:themeShade="BF"/>
              </w:rPr>
            </w:pPr>
          </w:p>
          <w:p w14:paraId="5E532584" w14:textId="5B4A7CA5" w:rsidR="00E0616C" w:rsidRPr="00782BEF" w:rsidRDefault="00A92B8B" w:rsidP="008D2691">
            <w:pPr>
              <w:pStyle w:val="ListParagraph"/>
              <w:numPr>
                <w:ilvl w:val="0"/>
                <w:numId w:val="15"/>
              </w:numPr>
              <w:jc w:val="both"/>
              <w:rPr>
                <w:rFonts w:cs="Arial"/>
                <w:color w:val="000000" w:themeColor="text1"/>
              </w:rPr>
            </w:pPr>
            <w:r w:rsidRPr="00782BEF">
              <w:rPr>
                <w:rFonts w:cs="Arial"/>
                <w:b/>
                <w:bCs/>
                <w:color w:val="000000" w:themeColor="text1"/>
              </w:rPr>
              <w:t>Updating occurrences:</w:t>
            </w:r>
          </w:p>
          <w:p w14:paraId="73FA2B56" w14:textId="2E6FA1E1" w:rsidR="00011EEE" w:rsidRPr="00782BEF" w:rsidRDefault="00A92B8B" w:rsidP="008D2691">
            <w:pPr>
              <w:pStyle w:val="ListParagraph"/>
              <w:numPr>
                <w:ilvl w:val="0"/>
                <w:numId w:val="37"/>
              </w:numPr>
              <w:jc w:val="both"/>
              <w:rPr>
                <w:rFonts w:cs="Arial"/>
                <w:color w:val="000000" w:themeColor="text1"/>
              </w:rPr>
            </w:pPr>
            <w:r w:rsidRPr="00782BEF">
              <w:rPr>
                <w:rFonts w:cs="Arial"/>
                <w:color w:val="000000" w:themeColor="text1"/>
              </w:rPr>
              <w:t xml:space="preserve">Using </w:t>
            </w:r>
            <w:r w:rsidR="00242021" w:rsidRPr="00782BEF">
              <w:rPr>
                <w:rFonts w:cs="Arial"/>
                <w:color w:val="000000" w:themeColor="text1"/>
              </w:rPr>
              <w:t>exercise 4 in individual workbooks</w:t>
            </w:r>
            <w:r w:rsidR="004E0C35" w:rsidRPr="00782BEF">
              <w:rPr>
                <w:rFonts w:cs="Arial"/>
                <w:color w:val="000000" w:themeColor="text1"/>
              </w:rPr>
              <w:t xml:space="preserve">, </w:t>
            </w:r>
            <w:r w:rsidR="004234B9" w:rsidRPr="00782BEF">
              <w:rPr>
                <w:rFonts w:cs="Arial"/>
                <w:color w:val="000000" w:themeColor="text1"/>
              </w:rPr>
              <w:t xml:space="preserve">update the occurrence with following </w:t>
            </w:r>
            <w:r w:rsidR="00541198" w:rsidRPr="00782BEF">
              <w:rPr>
                <w:rFonts w:cs="Arial"/>
                <w:color w:val="000000" w:themeColor="text1"/>
              </w:rPr>
              <w:t>details.</w:t>
            </w:r>
          </w:p>
          <w:p w14:paraId="5E160907" w14:textId="7EF41170" w:rsidR="004234B9" w:rsidRPr="00782BEF" w:rsidRDefault="00DC07F9" w:rsidP="008D2691">
            <w:pPr>
              <w:pStyle w:val="ListParagraph"/>
              <w:numPr>
                <w:ilvl w:val="0"/>
                <w:numId w:val="38"/>
              </w:numPr>
              <w:jc w:val="both"/>
              <w:rPr>
                <w:rFonts w:cs="Arial"/>
                <w:color w:val="000000" w:themeColor="text1"/>
              </w:rPr>
            </w:pPr>
            <w:r w:rsidRPr="00782BEF">
              <w:rPr>
                <w:rFonts w:cs="Arial"/>
                <w:color w:val="000000" w:themeColor="text1"/>
              </w:rPr>
              <w:t>Change the reported date and time as per exercise</w:t>
            </w:r>
          </w:p>
          <w:p w14:paraId="6C4C8FAE" w14:textId="0F01A4AB" w:rsidR="00DC07F9" w:rsidRPr="00782BEF" w:rsidRDefault="00DC07F9" w:rsidP="008D2691">
            <w:pPr>
              <w:pStyle w:val="ListParagraph"/>
              <w:numPr>
                <w:ilvl w:val="0"/>
                <w:numId w:val="38"/>
              </w:numPr>
              <w:jc w:val="both"/>
              <w:rPr>
                <w:rFonts w:cs="Arial"/>
                <w:color w:val="000000" w:themeColor="text1"/>
              </w:rPr>
            </w:pPr>
            <w:r w:rsidRPr="00782BEF">
              <w:rPr>
                <w:rFonts w:cs="Arial"/>
                <w:color w:val="000000" w:themeColor="text1"/>
              </w:rPr>
              <w:lastRenderedPageBreak/>
              <w:t xml:space="preserve">Change the ‘OCC BETWEEN’ times as per </w:t>
            </w:r>
            <w:r w:rsidR="00B4062B" w:rsidRPr="00782BEF">
              <w:rPr>
                <w:rFonts w:cs="Arial"/>
                <w:color w:val="000000" w:themeColor="text1"/>
              </w:rPr>
              <w:t>exercise</w:t>
            </w:r>
          </w:p>
          <w:p w14:paraId="0304A727" w14:textId="1382C249" w:rsidR="00B4062B" w:rsidRPr="00782BEF" w:rsidRDefault="00B4062B" w:rsidP="008D2691">
            <w:pPr>
              <w:pStyle w:val="ListParagraph"/>
              <w:numPr>
                <w:ilvl w:val="0"/>
                <w:numId w:val="38"/>
              </w:numPr>
              <w:jc w:val="both"/>
              <w:rPr>
                <w:rFonts w:cs="Arial"/>
                <w:color w:val="000000" w:themeColor="text1"/>
              </w:rPr>
            </w:pPr>
            <w:r w:rsidRPr="00782BEF">
              <w:rPr>
                <w:rFonts w:cs="Arial"/>
                <w:color w:val="000000" w:themeColor="text1"/>
              </w:rPr>
              <w:t xml:space="preserve">Change the ‘STATUS’ field to ‘UNDER INVESTIGATION’ </w:t>
            </w:r>
            <w:r w:rsidR="00F82B5F" w:rsidRPr="00782BEF">
              <w:rPr>
                <w:rFonts w:cs="Arial"/>
                <w:color w:val="000000" w:themeColor="text1"/>
              </w:rPr>
              <w:t xml:space="preserve">(and explain importance) </w:t>
            </w:r>
          </w:p>
          <w:p w14:paraId="0F805E8F" w14:textId="4C4B8E70" w:rsidR="00F82B5F" w:rsidRPr="00782BEF" w:rsidRDefault="00F82B5F" w:rsidP="008D2691">
            <w:pPr>
              <w:pStyle w:val="ListParagraph"/>
              <w:numPr>
                <w:ilvl w:val="0"/>
                <w:numId w:val="38"/>
              </w:numPr>
              <w:jc w:val="both"/>
              <w:rPr>
                <w:rFonts w:cs="Arial"/>
                <w:color w:val="000000" w:themeColor="text1"/>
              </w:rPr>
            </w:pPr>
            <w:r w:rsidRPr="00782BEF">
              <w:rPr>
                <w:rFonts w:cs="Arial"/>
                <w:color w:val="000000" w:themeColor="text1"/>
              </w:rPr>
              <w:t>Add additional information to the summary field</w:t>
            </w:r>
          </w:p>
          <w:p w14:paraId="5CA5FDB4" w14:textId="421A0993" w:rsidR="001C036C" w:rsidRPr="00782BEF" w:rsidRDefault="001C036C" w:rsidP="008D2691">
            <w:pPr>
              <w:pStyle w:val="ListParagraph"/>
              <w:numPr>
                <w:ilvl w:val="0"/>
                <w:numId w:val="38"/>
              </w:numPr>
              <w:jc w:val="both"/>
              <w:rPr>
                <w:rFonts w:cs="Arial"/>
                <w:color w:val="000000" w:themeColor="text1"/>
              </w:rPr>
            </w:pPr>
            <w:r w:rsidRPr="00782BEF">
              <w:rPr>
                <w:rFonts w:cs="Arial"/>
                <w:color w:val="000000" w:themeColor="text1"/>
              </w:rPr>
              <w:t xml:space="preserve">Explain </w:t>
            </w:r>
            <w:r w:rsidR="00FC4F44" w:rsidRPr="00782BEF">
              <w:rPr>
                <w:rFonts w:cs="Arial"/>
                <w:color w:val="000000" w:themeColor="text1"/>
              </w:rPr>
              <w:t xml:space="preserve">that the person they have entered will be ‘unlinked’ </w:t>
            </w:r>
            <w:r w:rsidR="00A2686B" w:rsidRPr="00782BEF">
              <w:rPr>
                <w:rFonts w:cs="Arial"/>
                <w:color w:val="000000" w:themeColor="text1"/>
              </w:rPr>
              <w:t>as a NICHE UA record has not yet been created for them</w:t>
            </w:r>
          </w:p>
          <w:p w14:paraId="78FBF8AD" w14:textId="6A3955DE" w:rsidR="00A2686B" w:rsidRPr="00782BEF" w:rsidRDefault="00E91717" w:rsidP="008D2691">
            <w:pPr>
              <w:pStyle w:val="ListParagraph"/>
              <w:numPr>
                <w:ilvl w:val="0"/>
                <w:numId w:val="38"/>
              </w:numPr>
              <w:jc w:val="both"/>
              <w:rPr>
                <w:rFonts w:cs="Arial"/>
                <w:color w:val="000000" w:themeColor="text1"/>
              </w:rPr>
            </w:pPr>
            <w:r w:rsidRPr="00782BEF">
              <w:rPr>
                <w:rFonts w:cs="Arial"/>
                <w:color w:val="000000" w:themeColor="text1"/>
              </w:rPr>
              <w:t xml:space="preserve">Explain that the address is already linked in the ‘locations area’ </w:t>
            </w:r>
          </w:p>
          <w:p w14:paraId="30C2EC8C" w14:textId="77777777" w:rsidR="00A35855" w:rsidRPr="00782BEF" w:rsidRDefault="00A35855" w:rsidP="008D2691">
            <w:pPr>
              <w:pStyle w:val="ListParagraph"/>
              <w:ind w:left="462"/>
              <w:jc w:val="both"/>
              <w:rPr>
                <w:rFonts w:cs="Arial"/>
                <w:color w:val="2E74B5" w:themeColor="accent5" w:themeShade="BF"/>
              </w:rPr>
            </w:pPr>
          </w:p>
          <w:p w14:paraId="572CBB5C" w14:textId="1B080D84" w:rsidR="00011EEE" w:rsidRPr="00782BEF" w:rsidRDefault="00E91717" w:rsidP="008D2691">
            <w:pPr>
              <w:pStyle w:val="ListParagraph"/>
              <w:numPr>
                <w:ilvl w:val="0"/>
                <w:numId w:val="15"/>
              </w:numPr>
              <w:jc w:val="both"/>
              <w:rPr>
                <w:rFonts w:cs="Arial"/>
                <w:b/>
                <w:bCs/>
                <w:color w:val="000000" w:themeColor="text1"/>
              </w:rPr>
            </w:pPr>
            <w:r w:rsidRPr="00782BEF">
              <w:rPr>
                <w:rFonts w:cs="Arial"/>
                <w:b/>
                <w:bCs/>
                <w:color w:val="000000" w:themeColor="text1"/>
              </w:rPr>
              <w:t>Linking a person from an unlinked entity:</w:t>
            </w:r>
          </w:p>
          <w:p w14:paraId="7AB225C8" w14:textId="24405D0C" w:rsidR="00896855" w:rsidRPr="00782BEF" w:rsidRDefault="000977D8" w:rsidP="008D2691">
            <w:pPr>
              <w:pStyle w:val="ListParagraph"/>
              <w:numPr>
                <w:ilvl w:val="0"/>
                <w:numId w:val="31"/>
              </w:numPr>
              <w:jc w:val="both"/>
              <w:rPr>
                <w:rFonts w:cs="Arial"/>
                <w:color w:val="000000" w:themeColor="text1"/>
              </w:rPr>
            </w:pPr>
            <w:r w:rsidRPr="00782BEF">
              <w:rPr>
                <w:rFonts w:cs="Arial"/>
                <w:color w:val="000000" w:themeColor="text1"/>
              </w:rPr>
              <w:t>E</w:t>
            </w:r>
            <w:r w:rsidR="0046681F" w:rsidRPr="00782BEF">
              <w:rPr>
                <w:rFonts w:cs="Arial"/>
                <w:color w:val="000000" w:themeColor="text1"/>
              </w:rPr>
              <w:t>xplain that if a person is not already on NICHE</w:t>
            </w:r>
            <w:r w:rsidR="00A87786" w:rsidRPr="00782BEF">
              <w:rPr>
                <w:rFonts w:cs="Arial"/>
                <w:color w:val="000000" w:themeColor="text1"/>
              </w:rPr>
              <w:t>, then they will not be searchable on the system.</w:t>
            </w:r>
          </w:p>
          <w:p w14:paraId="0EC6BF39" w14:textId="2853C1E1" w:rsidR="00F739B0" w:rsidRPr="00782BEF" w:rsidRDefault="002B45BE" w:rsidP="008D2691">
            <w:pPr>
              <w:pStyle w:val="ListParagraph"/>
              <w:numPr>
                <w:ilvl w:val="0"/>
                <w:numId w:val="31"/>
              </w:numPr>
              <w:jc w:val="both"/>
              <w:rPr>
                <w:rFonts w:cs="Arial"/>
                <w:color w:val="000000" w:themeColor="text1"/>
              </w:rPr>
            </w:pPr>
            <w:r w:rsidRPr="00782BEF">
              <w:rPr>
                <w:rFonts w:cs="Arial"/>
                <w:color w:val="000000" w:themeColor="text1"/>
              </w:rPr>
              <w:t>Show students ho</w:t>
            </w:r>
            <w:r w:rsidR="00B92A2F" w:rsidRPr="00782BEF">
              <w:rPr>
                <w:rFonts w:cs="Arial"/>
                <w:color w:val="000000" w:themeColor="text1"/>
              </w:rPr>
              <w:t xml:space="preserve">w to </w:t>
            </w:r>
            <w:r w:rsidR="00792BFE" w:rsidRPr="00782BEF">
              <w:rPr>
                <w:rFonts w:cs="Arial"/>
                <w:color w:val="000000" w:themeColor="text1"/>
              </w:rPr>
              <w:t xml:space="preserve">link their person by performing a search </w:t>
            </w:r>
            <w:r w:rsidR="00F739B0" w:rsidRPr="00782BEF">
              <w:rPr>
                <w:rFonts w:cs="Arial"/>
                <w:color w:val="000000" w:themeColor="text1"/>
              </w:rPr>
              <w:t>using ‘FIND NOW’</w:t>
            </w:r>
            <w:r w:rsidR="00A2241C" w:rsidRPr="00782BEF">
              <w:rPr>
                <w:rFonts w:cs="Arial"/>
                <w:color w:val="000000" w:themeColor="text1"/>
              </w:rPr>
              <w:t xml:space="preserve"> – </w:t>
            </w:r>
            <w:r w:rsidR="00A2241C" w:rsidRPr="00782BEF">
              <w:rPr>
                <w:rFonts w:cs="Arial"/>
                <w:i/>
                <w:iCs/>
                <w:color w:val="000000" w:themeColor="text1"/>
              </w:rPr>
              <w:t xml:space="preserve">this will display any results relating </w:t>
            </w:r>
            <w:r w:rsidR="00A634AB" w:rsidRPr="00782BEF">
              <w:rPr>
                <w:rFonts w:cs="Arial"/>
                <w:i/>
                <w:iCs/>
                <w:color w:val="000000" w:themeColor="text1"/>
              </w:rPr>
              <w:t>to the person (if information has been bought over from the STORM call handling system).</w:t>
            </w:r>
            <w:r w:rsidR="00A634AB" w:rsidRPr="00782BEF">
              <w:rPr>
                <w:rFonts w:cs="Arial"/>
                <w:color w:val="000000" w:themeColor="text1"/>
              </w:rPr>
              <w:t xml:space="preserve"> </w:t>
            </w:r>
          </w:p>
          <w:p w14:paraId="34AEAB39" w14:textId="1CDB5ACC" w:rsidR="00A87786" w:rsidRPr="00782BEF" w:rsidRDefault="00B92A2F" w:rsidP="008D2691">
            <w:pPr>
              <w:pStyle w:val="ListParagraph"/>
              <w:numPr>
                <w:ilvl w:val="0"/>
                <w:numId w:val="31"/>
              </w:numPr>
              <w:jc w:val="both"/>
              <w:rPr>
                <w:rFonts w:cs="Arial"/>
                <w:color w:val="000000" w:themeColor="text1"/>
              </w:rPr>
            </w:pPr>
            <w:r w:rsidRPr="00782BEF">
              <w:rPr>
                <w:rFonts w:cs="Arial"/>
                <w:color w:val="000000" w:themeColor="text1"/>
              </w:rPr>
              <w:t xml:space="preserve"> </w:t>
            </w:r>
            <w:r w:rsidR="00923015" w:rsidRPr="00782BEF">
              <w:rPr>
                <w:rFonts w:cs="Arial"/>
                <w:color w:val="000000" w:themeColor="text1"/>
              </w:rPr>
              <w:t>Link person by pressing the ‘LINK’ button</w:t>
            </w:r>
            <w:r w:rsidR="002E6DAA" w:rsidRPr="00782BEF">
              <w:rPr>
                <w:rFonts w:cs="Arial"/>
                <w:color w:val="000000" w:themeColor="text1"/>
              </w:rPr>
              <w:t xml:space="preserve"> </w:t>
            </w:r>
            <w:r w:rsidR="002E6DAA" w:rsidRPr="00782BEF">
              <w:rPr>
                <w:rFonts w:cs="Arial"/>
                <w:i/>
                <w:iCs/>
                <w:color w:val="000000" w:themeColor="text1"/>
              </w:rPr>
              <w:t xml:space="preserve">(remind students about the scoring system as covered in </w:t>
            </w:r>
            <w:r w:rsidR="001927EA" w:rsidRPr="00782BEF">
              <w:rPr>
                <w:rFonts w:cs="Arial"/>
                <w:i/>
                <w:iCs/>
                <w:color w:val="000000" w:themeColor="text1"/>
              </w:rPr>
              <w:t xml:space="preserve">the ‘searching lesson’ – in this case it is an exact match) </w:t>
            </w:r>
          </w:p>
          <w:p w14:paraId="236291E7" w14:textId="6E665132" w:rsidR="00014BBF" w:rsidRPr="00782BEF" w:rsidRDefault="00014BBF" w:rsidP="008D2691">
            <w:pPr>
              <w:pStyle w:val="ListParagraph"/>
              <w:numPr>
                <w:ilvl w:val="0"/>
                <w:numId w:val="31"/>
              </w:numPr>
              <w:jc w:val="both"/>
              <w:rPr>
                <w:rFonts w:cs="Arial"/>
                <w:color w:val="000000" w:themeColor="text1"/>
              </w:rPr>
            </w:pPr>
            <w:r w:rsidRPr="00782BEF">
              <w:rPr>
                <w:rFonts w:cs="Arial"/>
                <w:color w:val="000000" w:themeColor="text1"/>
              </w:rPr>
              <w:t xml:space="preserve">Complete person details </w:t>
            </w:r>
            <w:r w:rsidR="00385186" w:rsidRPr="00782BEF">
              <w:rPr>
                <w:rFonts w:cs="Arial"/>
                <w:color w:val="000000" w:themeColor="text1"/>
              </w:rPr>
              <w:t xml:space="preserve">and </w:t>
            </w:r>
            <w:r w:rsidR="00104333" w:rsidRPr="00782BEF">
              <w:rPr>
                <w:rFonts w:cs="Arial"/>
                <w:color w:val="000000" w:themeColor="text1"/>
              </w:rPr>
              <w:t>the</w:t>
            </w:r>
            <w:r w:rsidR="00385186" w:rsidRPr="00782BEF">
              <w:rPr>
                <w:rFonts w:cs="Arial"/>
                <w:color w:val="000000" w:themeColor="text1"/>
              </w:rPr>
              <w:t xml:space="preserve"> classification (aggrieved/witness) is applied.</w:t>
            </w:r>
          </w:p>
          <w:p w14:paraId="2291706A" w14:textId="045D43EF" w:rsidR="00104333" w:rsidRPr="00782BEF" w:rsidRDefault="001523ED" w:rsidP="008D2691">
            <w:pPr>
              <w:pStyle w:val="ListParagraph"/>
              <w:numPr>
                <w:ilvl w:val="0"/>
                <w:numId w:val="31"/>
              </w:numPr>
              <w:jc w:val="both"/>
              <w:rPr>
                <w:rFonts w:cs="Arial"/>
                <w:color w:val="000000" w:themeColor="text1"/>
              </w:rPr>
            </w:pPr>
            <w:r w:rsidRPr="00782BEF">
              <w:rPr>
                <w:rFonts w:cs="Arial"/>
                <w:color w:val="000000" w:themeColor="text1"/>
              </w:rPr>
              <w:t xml:space="preserve">Explain the ‘black bar’ at the top will now show the </w:t>
            </w:r>
            <w:r w:rsidR="000133CD" w:rsidRPr="00782BEF">
              <w:rPr>
                <w:rFonts w:cs="Arial"/>
                <w:color w:val="000000" w:themeColor="text1"/>
              </w:rPr>
              <w:t>person’s</w:t>
            </w:r>
            <w:r w:rsidRPr="00782BEF">
              <w:rPr>
                <w:rFonts w:cs="Arial"/>
                <w:color w:val="000000" w:themeColor="text1"/>
              </w:rPr>
              <w:t xml:space="preserve"> name, as they are now linked in the system. </w:t>
            </w:r>
          </w:p>
          <w:p w14:paraId="3A9BC5EC" w14:textId="6E64AA71" w:rsidR="00123931" w:rsidRPr="00782BEF" w:rsidRDefault="00123931" w:rsidP="008D2691">
            <w:pPr>
              <w:pStyle w:val="ListParagraph"/>
              <w:numPr>
                <w:ilvl w:val="0"/>
                <w:numId w:val="31"/>
              </w:numPr>
              <w:jc w:val="both"/>
              <w:rPr>
                <w:rFonts w:cs="Arial"/>
                <w:color w:val="000000" w:themeColor="text1"/>
              </w:rPr>
            </w:pPr>
            <w:r w:rsidRPr="00782BEF">
              <w:rPr>
                <w:rFonts w:cs="Arial"/>
                <w:color w:val="000000" w:themeColor="text1"/>
              </w:rPr>
              <w:t xml:space="preserve">Work through drop down sections in the persons profile and complete using details in </w:t>
            </w:r>
            <w:r w:rsidR="00AF6A84" w:rsidRPr="00782BEF">
              <w:rPr>
                <w:rFonts w:cs="Arial"/>
                <w:color w:val="000000" w:themeColor="text1"/>
              </w:rPr>
              <w:t xml:space="preserve">the exercise. </w:t>
            </w:r>
          </w:p>
          <w:p w14:paraId="7696933A" w14:textId="77777777" w:rsidR="00A87786" w:rsidRPr="00782BEF" w:rsidRDefault="00A87786" w:rsidP="008D2691">
            <w:pPr>
              <w:jc w:val="both"/>
              <w:rPr>
                <w:rFonts w:cs="Arial"/>
                <w:color w:val="2E74B5" w:themeColor="accent5" w:themeShade="BF"/>
              </w:rPr>
            </w:pPr>
          </w:p>
          <w:p w14:paraId="46021A41" w14:textId="626405B3" w:rsidR="000C34E1" w:rsidRPr="00782BEF" w:rsidRDefault="00AF6A84" w:rsidP="008D2691">
            <w:pPr>
              <w:pStyle w:val="ListParagraph"/>
              <w:numPr>
                <w:ilvl w:val="0"/>
                <w:numId w:val="15"/>
              </w:numPr>
              <w:jc w:val="both"/>
              <w:rPr>
                <w:rFonts w:cs="Arial"/>
                <w:b/>
                <w:bCs/>
                <w:color w:val="000000" w:themeColor="text1"/>
              </w:rPr>
            </w:pPr>
            <w:r w:rsidRPr="00782BEF">
              <w:rPr>
                <w:rFonts w:cs="Arial"/>
                <w:b/>
                <w:bCs/>
                <w:color w:val="000000" w:themeColor="text1"/>
              </w:rPr>
              <w:t xml:space="preserve">Adding an involved person: </w:t>
            </w:r>
          </w:p>
          <w:p w14:paraId="1CB2A575" w14:textId="0995759F" w:rsidR="00A35855" w:rsidRPr="00782BEF" w:rsidRDefault="002843D6" w:rsidP="008D2691">
            <w:pPr>
              <w:pStyle w:val="ListParagraph"/>
              <w:numPr>
                <w:ilvl w:val="0"/>
                <w:numId w:val="31"/>
              </w:numPr>
              <w:jc w:val="both"/>
              <w:rPr>
                <w:rFonts w:cs="Arial"/>
                <w:color w:val="2E74B5" w:themeColor="accent5" w:themeShade="BF"/>
              </w:rPr>
            </w:pPr>
            <w:r w:rsidRPr="00782BEF">
              <w:rPr>
                <w:rFonts w:cs="Arial"/>
                <w:color w:val="000000" w:themeColor="text1"/>
              </w:rPr>
              <w:t>Ask students to return to the main page of the occurrence and click on ‘ SEARCH FOR INVOLVED PERSON’</w:t>
            </w:r>
          </w:p>
          <w:p w14:paraId="22E99311" w14:textId="5809C928" w:rsidR="002843D6" w:rsidRPr="00782BEF" w:rsidRDefault="00A938EC" w:rsidP="008D2691">
            <w:pPr>
              <w:pStyle w:val="ListParagraph"/>
              <w:numPr>
                <w:ilvl w:val="0"/>
                <w:numId w:val="31"/>
              </w:numPr>
              <w:jc w:val="both"/>
              <w:rPr>
                <w:rFonts w:cs="Arial"/>
                <w:color w:val="000000" w:themeColor="text1"/>
              </w:rPr>
            </w:pPr>
            <w:r w:rsidRPr="00782BEF">
              <w:rPr>
                <w:rFonts w:cs="Arial"/>
                <w:color w:val="000000" w:themeColor="text1"/>
              </w:rPr>
              <w:lastRenderedPageBreak/>
              <w:t>Enter the additional persons details into the search form and click ‘FIND NOW’</w:t>
            </w:r>
          </w:p>
          <w:p w14:paraId="109B0EB5" w14:textId="75328DBB" w:rsidR="00A938EC" w:rsidRPr="00782BEF" w:rsidRDefault="00A938EC" w:rsidP="008D2691">
            <w:pPr>
              <w:pStyle w:val="ListParagraph"/>
              <w:numPr>
                <w:ilvl w:val="0"/>
                <w:numId w:val="31"/>
              </w:numPr>
              <w:jc w:val="both"/>
              <w:rPr>
                <w:rFonts w:cs="Arial"/>
                <w:color w:val="000000" w:themeColor="text1"/>
              </w:rPr>
            </w:pPr>
            <w:r w:rsidRPr="00782BEF">
              <w:rPr>
                <w:rFonts w:cs="Arial"/>
                <w:color w:val="000000" w:themeColor="text1"/>
              </w:rPr>
              <w:t>If the additional person is not located</w:t>
            </w:r>
            <w:r w:rsidR="00C113DC" w:rsidRPr="00782BEF">
              <w:rPr>
                <w:rFonts w:cs="Arial"/>
                <w:color w:val="000000" w:themeColor="text1"/>
              </w:rPr>
              <w:t>, then a record will need to be created for them using the ‘ NEW AND FILL’ button</w:t>
            </w:r>
            <w:r w:rsidR="00E62F38" w:rsidRPr="00782BEF">
              <w:rPr>
                <w:rFonts w:cs="Arial"/>
                <w:color w:val="000000" w:themeColor="text1"/>
              </w:rPr>
              <w:t xml:space="preserve"> – complete details and LINK.</w:t>
            </w:r>
          </w:p>
          <w:p w14:paraId="3B959A5B" w14:textId="70A44EA2" w:rsidR="00E62F38" w:rsidRPr="00782BEF" w:rsidRDefault="00E62F38" w:rsidP="008D2691">
            <w:pPr>
              <w:pStyle w:val="ListParagraph"/>
              <w:numPr>
                <w:ilvl w:val="0"/>
                <w:numId w:val="31"/>
              </w:numPr>
              <w:jc w:val="both"/>
              <w:rPr>
                <w:rFonts w:cs="Arial"/>
                <w:color w:val="000000" w:themeColor="text1"/>
              </w:rPr>
            </w:pPr>
            <w:r w:rsidRPr="00782BEF">
              <w:rPr>
                <w:rFonts w:cs="Arial"/>
                <w:color w:val="000000" w:themeColor="text1"/>
              </w:rPr>
              <w:t xml:space="preserve">Ensure that the additional persons </w:t>
            </w:r>
            <w:r w:rsidR="000E042D" w:rsidRPr="00782BEF">
              <w:rPr>
                <w:rFonts w:cs="Arial"/>
                <w:color w:val="000000" w:themeColor="text1"/>
              </w:rPr>
              <w:t>classification</w:t>
            </w:r>
            <w:r w:rsidRPr="00782BEF">
              <w:rPr>
                <w:rFonts w:cs="Arial"/>
                <w:color w:val="000000" w:themeColor="text1"/>
              </w:rPr>
              <w:t xml:space="preserve"> is correct (</w:t>
            </w:r>
            <w:r w:rsidR="000E042D" w:rsidRPr="00782BEF">
              <w:rPr>
                <w:rFonts w:cs="Arial"/>
                <w:color w:val="000000" w:themeColor="text1"/>
              </w:rPr>
              <w:t xml:space="preserve">subject/offender/witness) </w:t>
            </w:r>
          </w:p>
          <w:p w14:paraId="116A00A3" w14:textId="77777777" w:rsidR="0001556F" w:rsidRPr="00782BEF" w:rsidRDefault="0001556F" w:rsidP="008D2691">
            <w:pPr>
              <w:jc w:val="both"/>
              <w:rPr>
                <w:rFonts w:cs="Arial"/>
                <w:color w:val="000000" w:themeColor="text1"/>
              </w:rPr>
            </w:pPr>
          </w:p>
          <w:p w14:paraId="2D94B0EE" w14:textId="608A38CD" w:rsidR="00CE6317" w:rsidRPr="00782BEF" w:rsidRDefault="00A477C6" w:rsidP="008D2691">
            <w:pPr>
              <w:pStyle w:val="ListParagraph"/>
              <w:numPr>
                <w:ilvl w:val="0"/>
                <w:numId w:val="15"/>
              </w:numPr>
              <w:jc w:val="both"/>
              <w:rPr>
                <w:rFonts w:cs="Arial"/>
                <w:b/>
                <w:bCs/>
                <w:color w:val="000000" w:themeColor="text1"/>
              </w:rPr>
            </w:pPr>
            <w:r w:rsidRPr="00782BEF">
              <w:rPr>
                <w:rFonts w:cs="Arial"/>
                <w:b/>
                <w:bCs/>
                <w:color w:val="000000" w:themeColor="text1"/>
              </w:rPr>
              <w:t>Linking involved officers</w:t>
            </w:r>
            <w:r w:rsidR="00AD1949" w:rsidRPr="00782BEF">
              <w:rPr>
                <w:rFonts w:cs="Arial"/>
                <w:b/>
                <w:bCs/>
                <w:color w:val="000000" w:themeColor="text1"/>
              </w:rPr>
              <w:t>:</w:t>
            </w:r>
          </w:p>
          <w:p w14:paraId="6CBB2BE2" w14:textId="59CE81B4" w:rsidR="00CC0CE5" w:rsidRPr="00782BEF" w:rsidRDefault="00163DE5" w:rsidP="008D2691">
            <w:pPr>
              <w:pStyle w:val="ListParagraph"/>
              <w:numPr>
                <w:ilvl w:val="0"/>
                <w:numId w:val="31"/>
              </w:numPr>
              <w:jc w:val="both"/>
              <w:rPr>
                <w:rFonts w:cs="Arial"/>
                <w:color w:val="000000" w:themeColor="text1"/>
              </w:rPr>
            </w:pPr>
            <w:r w:rsidRPr="00782BEF">
              <w:rPr>
                <w:rFonts w:cs="Arial"/>
                <w:color w:val="000000" w:themeColor="text1"/>
              </w:rPr>
              <w:t xml:space="preserve">Return to the main </w:t>
            </w:r>
            <w:r w:rsidR="002C7F8D" w:rsidRPr="00782BEF">
              <w:rPr>
                <w:rFonts w:cs="Arial"/>
                <w:color w:val="000000" w:themeColor="text1"/>
              </w:rPr>
              <w:t>occurrence</w:t>
            </w:r>
            <w:r w:rsidRPr="00782BEF">
              <w:rPr>
                <w:rFonts w:cs="Arial"/>
                <w:color w:val="000000" w:themeColor="text1"/>
              </w:rPr>
              <w:t xml:space="preserve"> page </w:t>
            </w:r>
            <w:r w:rsidR="002C7F8D" w:rsidRPr="00782BEF">
              <w:rPr>
                <w:rFonts w:cs="Arial"/>
                <w:color w:val="000000" w:themeColor="text1"/>
              </w:rPr>
              <w:t xml:space="preserve">and scroll down to the ‘INVOLVED OFFICERS’ section. </w:t>
            </w:r>
          </w:p>
          <w:p w14:paraId="3EFC81BF" w14:textId="77777777" w:rsidR="002B42AD" w:rsidRPr="00782BEF" w:rsidRDefault="0046760B" w:rsidP="008D2691">
            <w:pPr>
              <w:pStyle w:val="ListParagraph"/>
              <w:numPr>
                <w:ilvl w:val="0"/>
                <w:numId w:val="31"/>
              </w:numPr>
              <w:jc w:val="both"/>
              <w:rPr>
                <w:rFonts w:cs="Arial"/>
                <w:color w:val="000000" w:themeColor="text1"/>
              </w:rPr>
            </w:pPr>
            <w:r w:rsidRPr="00782BEF">
              <w:rPr>
                <w:rFonts w:cs="Arial"/>
                <w:color w:val="000000" w:themeColor="text1"/>
              </w:rPr>
              <w:t xml:space="preserve">Explain how STORM would have already added the officers who were initially </w:t>
            </w:r>
            <w:r w:rsidR="008E3CEF" w:rsidRPr="00782BEF">
              <w:rPr>
                <w:rFonts w:cs="Arial"/>
                <w:color w:val="000000" w:themeColor="text1"/>
              </w:rPr>
              <w:t>dealing</w:t>
            </w:r>
            <w:r w:rsidRPr="00782BEF">
              <w:rPr>
                <w:rFonts w:cs="Arial"/>
                <w:color w:val="000000" w:themeColor="text1"/>
              </w:rPr>
              <w:t xml:space="preserve"> with the incident – but </w:t>
            </w:r>
            <w:r w:rsidR="008E3CEF" w:rsidRPr="00782BEF">
              <w:rPr>
                <w:rFonts w:cs="Arial"/>
                <w:color w:val="000000" w:themeColor="text1"/>
              </w:rPr>
              <w:t>they need to make sure that this is correct and the officers type of involvement (e.g. OIC/Attending</w:t>
            </w:r>
            <w:r w:rsidR="002B42AD" w:rsidRPr="00782BEF">
              <w:rPr>
                <w:rFonts w:cs="Arial"/>
                <w:color w:val="000000" w:themeColor="text1"/>
              </w:rPr>
              <w:t>/Dispatched)</w:t>
            </w:r>
          </w:p>
          <w:p w14:paraId="1B8CDE99" w14:textId="738B5D38" w:rsidR="002C7F8D" w:rsidRPr="00782BEF" w:rsidRDefault="002B42AD" w:rsidP="008D2691">
            <w:pPr>
              <w:pStyle w:val="ListParagraph"/>
              <w:numPr>
                <w:ilvl w:val="0"/>
                <w:numId w:val="31"/>
              </w:numPr>
              <w:jc w:val="both"/>
              <w:rPr>
                <w:rFonts w:cs="Arial"/>
                <w:color w:val="000000" w:themeColor="text1"/>
              </w:rPr>
            </w:pPr>
            <w:r w:rsidRPr="00782BEF">
              <w:rPr>
                <w:rFonts w:cs="Arial"/>
                <w:color w:val="000000" w:themeColor="text1"/>
              </w:rPr>
              <w:t xml:space="preserve">Explain that every occurrence must have an Officer in Case (OIC).  </w:t>
            </w:r>
            <w:r w:rsidR="008E3CEF" w:rsidRPr="00782BEF">
              <w:rPr>
                <w:rFonts w:cs="Arial"/>
                <w:color w:val="000000" w:themeColor="text1"/>
              </w:rPr>
              <w:t xml:space="preserve"> </w:t>
            </w:r>
          </w:p>
          <w:p w14:paraId="2748F3C0" w14:textId="77777777" w:rsidR="002C7F8D" w:rsidRPr="00782BEF" w:rsidRDefault="002C7F8D" w:rsidP="008D2691">
            <w:pPr>
              <w:jc w:val="both"/>
              <w:rPr>
                <w:rFonts w:cs="Arial"/>
                <w:color w:val="2E74B5" w:themeColor="accent5" w:themeShade="BF"/>
              </w:rPr>
            </w:pPr>
          </w:p>
          <w:p w14:paraId="1366BD08" w14:textId="2F824D2C" w:rsidR="001972C8" w:rsidRPr="00782BEF" w:rsidRDefault="00962367" w:rsidP="008D2691">
            <w:pPr>
              <w:pStyle w:val="ListParagraph"/>
              <w:numPr>
                <w:ilvl w:val="0"/>
                <w:numId w:val="15"/>
              </w:numPr>
              <w:jc w:val="both"/>
              <w:rPr>
                <w:rFonts w:cs="Arial"/>
                <w:b/>
                <w:bCs/>
                <w:color w:val="000000" w:themeColor="text1"/>
              </w:rPr>
            </w:pPr>
            <w:r w:rsidRPr="00782BEF">
              <w:rPr>
                <w:rFonts w:cs="Arial"/>
                <w:b/>
                <w:bCs/>
                <w:color w:val="000000" w:themeColor="text1"/>
              </w:rPr>
              <w:t>Linking the location and verifying an address</w:t>
            </w:r>
            <w:r w:rsidR="00412752" w:rsidRPr="00782BEF">
              <w:rPr>
                <w:rFonts w:cs="Arial"/>
                <w:b/>
                <w:bCs/>
                <w:color w:val="000000" w:themeColor="text1"/>
              </w:rPr>
              <w:t>:</w:t>
            </w:r>
          </w:p>
          <w:p w14:paraId="11745C1B" w14:textId="61D568FC" w:rsidR="00962367" w:rsidRPr="00782BEF" w:rsidRDefault="00962367" w:rsidP="008D2691">
            <w:pPr>
              <w:pStyle w:val="ListParagraph"/>
              <w:numPr>
                <w:ilvl w:val="0"/>
                <w:numId w:val="31"/>
              </w:numPr>
              <w:jc w:val="both"/>
              <w:rPr>
                <w:rFonts w:cs="Arial"/>
                <w:color w:val="000000" w:themeColor="text1"/>
              </w:rPr>
            </w:pPr>
            <w:r w:rsidRPr="00782BEF">
              <w:rPr>
                <w:rFonts w:cs="Arial"/>
                <w:color w:val="000000" w:themeColor="text1"/>
              </w:rPr>
              <w:t>Explain how in most cases, this information will have been exported across automatically from STORM</w:t>
            </w:r>
            <w:r w:rsidR="00CD2AB6" w:rsidRPr="00782BEF">
              <w:rPr>
                <w:rFonts w:cs="Arial"/>
                <w:color w:val="000000" w:themeColor="text1"/>
              </w:rPr>
              <w:t xml:space="preserve"> (but may be incorrect in some cases</w:t>
            </w:r>
            <w:r w:rsidR="00A47B2F" w:rsidRPr="00782BEF">
              <w:rPr>
                <w:rFonts w:cs="Arial"/>
                <w:color w:val="000000" w:themeColor="text1"/>
              </w:rPr>
              <w:t xml:space="preserve"> and if  so, it will not link in NICHE) </w:t>
            </w:r>
          </w:p>
          <w:p w14:paraId="04CC1AEE" w14:textId="4B8C016A" w:rsidR="00D06242" w:rsidRPr="00782BEF" w:rsidRDefault="00D06242" w:rsidP="008D2691">
            <w:pPr>
              <w:pStyle w:val="ListParagraph"/>
              <w:numPr>
                <w:ilvl w:val="0"/>
                <w:numId w:val="31"/>
              </w:numPr>
              <w:jc w:val="both"/>
              <w:rPr>
                <w:rFonts w:cs="Arial"/>
                <w:color w:val="000000" w:themeColor="text1"/>
              </w:rPr>
            </w:pPr>
            <w:r w:rsidRPr="00782BEF">
              <w:rPr>
                <w:rFonts w:cs="Arial"/>
                <w:color w:val="000000" w:themeColor="text1"/>
              </w:rPr>
              <w:t xml:space="preserve">Check if </w:t>
            </w:r>
            <w:r w:rsidR="00DC5742" w:rsidRPr="00782BEF">
              <w:rPr>
                <w:rFonts w:cs="Arial"/>
                <w:color w:val="000000" w:themeColor="text1"/>
              </w:rPr>
              <w:t>address and location has linked correctly</w:t>
            </w:r>
            <w:r w:rsidR="00675B7A" w:rsidRPr="00782BEF">
              <w:rPr>
                <w:rFonts w:cs="Arial"/>
                <w:color w:val="000000" w:themeColor="text1"/>
              </w:rPr>
              <w:t>. If it has not</w:t>
            </w:r>
            <w:r w:rsidR="007C7F52" w:rsidRPr="00782BEF">
              <w:rPr>
                <w:rFonts w:cs="Arial"/>
                <w:color w:val="000000" w:themeColor="text1"/>
              </w:rPr>
              <w:t>,</w:t>
            </w:r>
            <w:r w:rsidR="00675B7A" w:rsidRPr="00782BEF">
              <w:rPr>
                <w:rFonts w:cs="Arial"/>
                <w:color w:val="000000" w:themeColor="text1"/>
              </w:rPr>
              <w:t xml:space="preserve"> then add address to the section</w:t>
            </w:r>
            <w:r w:rsidR="00344B89" w:rsidRPr="00782BEF">
              <w:rPr>
                <w:rFonts w:cs="Arial"/>
                <w:color w:val="000000" w:themeColor="text1"/>
              </w:rPr>
              <w:t xml:space="preserve"> explaining how it is easier to just </w:t>
            </w:r>
            <w:r w:rsidR="00EB272F" w:rsidRPr="00782BEF">
              <w:rPr>
                <w:rFonts w:cs="Arial"/>
                <w:color w:val="000000" w:themeColor="text1"/>
              </w:rPr>
              <w:t xml:space="preserve">use house number/name and postcode to bring back a more accurate result. If it has, or when address has been added, </w:t>
            </w:r>
            <w:r w:rsidR="00F91653" w:rsidRPr="00782BEF">
              <w:rPr>
                <w:rFonts w:cs="Arial"/>
                <w:color w:val="000000" w:themeColor="text1"/>
              </w:rPr>
              <w:t>click ‘LINK’.</w:t>
            </w:r>
          </w:p>
          <w:p w14:paraId="66CA7493" w14:textId="6C2CA3F9" w:rsidR="004F1D84" w:rsidRPr="00782BEF" w:rsidRDefault="00F91653" w:rsidP="008D2691">
            <w:pPr>
              <w:pStyle w:val="ListParagraph"/>
              <w:numPr>
                <w:ilvl w:val="0"/>
                <w:numId w:val="31"/>
              </w:numPr>
              <w:jc w:val="both"/>
              <w:rPr>
                <w:rFonts w:cs="Arial"/>
                <w:color w:val="000000" w:themeColor="text1"/>
              </w:rPr>
            </w:pPr>
            <w:r w:rsidRPr="00782BEF">
              <w:rPr>
                <w:rFonts w:cs="Arial"/>
                <w:color w:val="000000" w:themeColor="text1"/>
              </w:rPr>
              <w:t>Ensure that the classification is completed</w:t>
            </w:r>
            <w:r w:rsidR="00FC664C" w:rsidRPr="00782BEF">
              <w:rPr>
                <w:rFonts w:cs="Arial"/>
                <w:color w:val="000000" w:themeColor="text1"/>
              </w:rPr>
              <w:t xml:space="preserve"> </w:t>
            </w:r>
            <w:r w:rsidRPr="00782BEF">
              <w:rPr>
                <w:rFonts w:cs="Arial"/>
                <w:color w:val="000000" w:themeColor="text1"/>
              </w:rPr>
              <w:t>(</w:t>
            </w:r>
            <w:r w:rsidR="00FC664C" w:rsidRPr="00782BEF">
              <w:rPr>
                <w:rFonts w:cs="Arial"/>
                <w:color w:val="000000" w:themeColor="text1"/>
              </w:rPr>
              <w:t xml:space="preserve">residence or occurrence address) and </w:t>
            </w:r>
            <w:r w:rsidR="00015BD1" w:rsidRPr="00782BEF">
              <w:rPr>
                <w:rFonts w:cs="Arial"/>
                <w:color w:val="000000" w:themeColor="text1"/>
              </w:rPr>
              <w:t>that ‘</w:t>
            </w:r>
            <w:r w:rsidR="007C7F52" w:rsidRPr="00782BEF">
              <w:rPr>
                <w:rFonts w:cs="Arial"/>
                <w:color w:val="000000" w:themeColor="text1"/>
              </w:rPr>
              <w:t xml:space="preserve">VERIFIED </w:t>
            </w:r>
            <w:r w:rsidR="00015BD1" w:rsidRPr="00782BEF">
              <w:rPr>
                <w:rFonts w:cs="Arial"/>
                <w:color w:val="000000" w:themeColor="text1"/>
              </w:rPr>
              <w:t>BY POLICE OCC’ has been selected</w:t>
            </w:r>
            <w:r w:rsidR="004F1D84" w:rsidRPr="00782BEF">
              <w:rPr>
                <w:rFonts w:cs="Arial"/>
                <w:color w:val="000000" w:themeColor="text1"/>
              </w:rPr>
              <w:t xml:space="preserve">. </w:t>
            </w:r>
          </w:p>
          <w:p w14:paraId="6A8B8D55" w14:textId="77777777" w:rsidR="007464D8" w:rsidRPr="00782BEF" w:rsidRDefault="007464D8" w:rsidP="007464D8">
            <w:pPr>
              <w:jc w:val="both"/>
              <w:rPr>
                <w:rFonts w:cs="Arial"/>
                <w:color w:val="000000" w:themeColor="text1"/>
              </w:rPr>
            </w:pPr>
          </w:p>
          <w:p w14:paraId="01DDDF90" w14:textId="068F7823" w:rsidR="007464D8" w:rsidRPr="00782BEF" w:rsidRDefault="007464D8" w:rsidP="007464D8">
            <w:pPr>
              <w:pStyle w:val="ListParagraph"/>
              <w:numPr>
                <w:ilvl w:val="0"/>
                <w:numId w:val="31"/>
              </w:numPr>
              <w:jc w:val="both"/>
              <w:rPr>
                <w:rFonts w:cs="Arial"/>
                <w:color w:val="000000" w:themeColor="text1"/>
              </w:rPr>
            </w:pPr>
            <w:r w:rsidRPr="00782BEF">
              <w:rPr>
                <w:rFonts w:cs="Arial"/>
                <w:color w:val="000000" w:themeColor="text1"/>
              </w:rPr>
              <w:t>Review entire occurrence to ensure that all boxes have been filled in, and</w:t>
            </w:r>
            <w:r w:rsidR="001C5462" w:rsidRPr="00782BEF">
              <w:rPr>
                <w:rFonts w:cs="Arial"/>
                <w:color w:val="000000" w:themeColor="text1"/>
              </w:rPr>
              <w:t xml:space="preserve"> all person details and addresses have been linked</w:t>
            </w:r>
            <w:r w:rsidR="004D301B" w:rsidRPr="00782BEF">
              <w:rPr>
                <w:rFonts w:cs="Arial"/>
                <w:color w:val="000000" w:themeColor="text1"/>
              </w:rPr>
              <w:t>. Ensure that a new verified time has been set for each new entity, and explain the importance (</w:t>
            </w:r>
            <w:r w:rsidR="002E200C" w:rsidRPr="00782BEF">
              <w:rPr>
                <w:rFonts w:cs="Arial"/>
                <w:color w:val="000000" w:themeColor="text1"/>
              </w:rPr>
              <w:t xml:space="preserve">this </w:t>
            </w:r>
            <w:r w:rsidR="004D301B" w:rsidRPr="00782BEF">
              <w:rPr>
                <w:rFonts w:cs="Arial"/>
                <w:color w:val="000000" w:themeColor="text1"/>
              </w:rPr>
              <w:t>shows that the information is the most up to date</w:t>
            </w:r>
            <w:r w:rsidR="002E200C" w:rsidRPr="00782BEF">
              <w:rPr>
                <w:rFonts w:cs="Arial"/>
                <w:color w:val="000000" w:themeColor="text1"/>
              </w:rPr>
              <w:t xml:space="preserve"> record</w:t>
            </w:r>
            <w:r w:rsidR="004D301B" w:rsidRPr="00782BEF">
              <w:rPr>
                <w:rFonts w:cs="Arial"/>
                <w:color w:val="000000" w:themeColor="text1"/>
              </w:rPr>
              <w:t>)</w:t>
            </w:r>
            <w:r w:rsidR="002E200C" w:rsidRPr="00782BEF">
              <w:rPr>
                <w:rFonts w:cs="Arial"/>
                <w:color w:val="000000" w:themeColor="text1"/>
              </w:rPr>
              <w:t>.</w:t>
            </w:r>
            <w:r w:rsidR="004D301B" w:rsidRPr="00782BEF">
              <w:rPr>
                <w:rFonts w:cs="Arial"/>
                <w:color w:val="000000" w:themeColor="text1"/>
              </w:rPr>
              <w:t xml:space="preserve"> </w:t>
            </w:r>
          </w:p>
          <w:p w14:paraId="20ADB941" w14:textId="77777777" w:rsidR="00131549" w:rsidRPr="00782BEF" w:rsidRDefault="00131549" w:rsidP="008D2691">
            <w:pPr>
              <w:jc w:val="both"/>
              <w:rPr>
                <w:rFonts w:cs="Arial"/>
                <w:color w:val="2E74B5" w:themeColor="accent5" w:themeShade="BF"/>
              </w:rPr>
            </w:pPr>
          </w:p>
          <w:p w14:paraId="0D81D0E6" w14:textId="46FA170E" w:rsidR="00630FF0" w:rsidRPr="00782BEF" w:rsidRDefault="000968E8" w:rsidP="0075329E">
            <w:pPr>
              <w:jc w:val="center"/>
              <w:rPr>
                <w:rFonts w:cs="Arial"/>
                <w:b/>
                <w:bCs/>
                <w:color w:val="000000" w:themeColor="text1"/>
              </w:rPr>
            </w:pPr>
            <w:r w:rsidRPr="00782BEF">
              <w:rPr>
                <w:rFonts w:cs="Arial"/>
                <w:b/>
                <w:bCs/>
                <w:color w:val="000000" w:themeColor="text1"/>
              </w:rPr>
              <w:t>All Unlinked Entities have now been created and linked correctly to the NICHE Record Management System.</w:t>
            </w:r>
          </w:p>
          <w:p w14:paraId="3C8F38C9" w14:textId="77777777" w:rsidR="00127014" w:rsidRPr="00782BEF" w:rsidRDefault="00127014" w:rsidP="008D2691">
            <w:pPr>
              <w:jc w:val="both"/>
              <w:rPr>
                <w:rFonts w:cs="Arial"/>
                <w:color w:val="2E74B5" w:themeColor="accent5" w:themeShade="BF"/>
              </w:rPr>
            </w:pPr>
          </w:p>
          <w:p w14:paraId="7BB8B2DC" w14:textId="2EA59BE7" w:rsidR="007576EE" w:rsidRPr="00782BEF" w:rsidRDefault="000968E8" w:rsidP="008D2691">
            <w:pPr>
              <w:pStyle w:val="ListParagraph"/>
              <w:numPr>
                <w:ilvl w:val="0"/>
                <w:numId w:val="15"/>
              </w:numPr>
              <w:jc w:val="both"/>
              <w:rPr>
                <w:rFonts w:cs="Arial"/>
                <w:b/>
                <w:bCs/>
                <w:color w:val="000000" w:themeColor="text1"/>
              </w:rPr>
            </w:pPr>
            <w:r w:rsidRPr="00782BEF">
              <w:rPr>
                <w:rFonts w:cs="Arial"/>
                <w:b/>
                <w:bCs/>
                <w:color w:val="000000" w:themeColor="text1"/>
              </w:rPr>
              <w:t>Officer Enquiry Log (OEL):</w:t>
            </w:r>
          </w:p>
          <w:p w14:paraId="2D61FA42" w14:textId="0DC0E9BF" w:rsidR="0040792F" w:rsidRPr="00782BEF" w:rsidRDefault="007576EE" w:rsidP="008D2691">
            <w:pPr>
              <w:pStyle w:val="ListParagraph"/>
              <w:numPr>
                <w:ilvl w:val="0"/>
                <w:numId w:val="34"/>
              </w:numPr>
              <w:jc w:val="both"/>
              <w:rPr>
                <w:rFonts w:cs="Arial"/>
                <w:color w:val="000000" w:themeColor="text1"/>
              </w:rPr>
            </w:pPr>
            <w:r w:rsidRPr="00782BEF">
              <w:rPr>
                <w:rFonts w:cs="Arial"/>
                <w:color w:val="000000" w:themeColor="text1"/>
              </w:rPr>
              <w:t xml:space="preserve">Explain </w:t>
            </w:r>
            <w:r w:rsidR="00096B6F" w:rsidRPr="00782BEF">
              <w:rPr>
                <w:rFonts w:cs="Arial"/>
                <w:color w:val="000000" w:themeColor="text1"/>
              </w:rPr>
              <w:t xml:space="preserve">that the OEL is where all updates are </w:t>
            </w:r>
            <w:r w:rsidR="00312B8D" w:rsidRPr="00782BEF">
              <w:rPr>
                <w:rFonts w:cs="Arial"/>
                <w:color w:val="000000" w:themeColor="text1"/>
              </w:rPr>
              <w:t>entered and the importance of ensuring that it is correct and up to date.</w:t>
            </w:r>
          </w:p>
          <w:p w14:paraId="2B76C3D8" w14:textId="00AA0001" w:rsidR="00312B8D" w:rsidRPr="00782BEF" w:rsidRDefault="007D2CD1" w:rsidP="008D2691">
            <w:pPr>
              <w:pStyle w:val="ListParagraph"/>
              <w:numPr>
                <w:ilvl w:val="0"/>
                <w:numId w:val="34"/>
              </w:numPr>
              <w:jc w:val="both"/>
              <w:rPr>
                <w:rFonts w:cs="Arial"/>
                <w:color w:val="000000" w:themeColor="text1"/>
              </w:rPr>
            </w:pPr>
            <w:r w:rsidRPr="00782BEF">
              <w:rPr>
                <w:rFonts w:cs="Arial"/>
                <w:color w:val="000000" w:themeColor="text1"/>
              </w:rPr>
              <w:t>Return to main page of the occurrence and click on the ‘ADD OEL’ button</w:t>
            </w:r>
          </w:p>
          <w:p w14:paraId="08836A4F" w14:textId="4A1F95E2" w:rsidR="007D2CD1" w:rsidRPr="00782BEF" w:rsidRDefault="00132C97" w:rsidP="008D2691">
            <w:pPr>
              <w:pStyle w:val="ListParagraph"/>
              <w:numPr>
                <w:ilvl w:val="0"/>
                <w:numId w:val="34"/>
              </w:numPr>
              <w:jc w:val="both"/>
              <w:rPr>
                <w:rFonts w:cs="Arial"/>
                <w:color w:val="000000" w:themeColor="text1"/>
              </w:rPr>
            </w:pPr>
            <w:r w:rsidRPr="00782BEF">
              <w:rPr>
                <w:rFonts w:cs="Arial"/>
                <w:color w:val="000000" w:themeColor="text1"/>
              </w:rPr>
              <w:t xml:space="preserve">Explain the </w:t>
            </w:r>
            <w:r w:rsidR="00883308" w:rsidRPr="00782BEF">
              <w:rPr>
                <w:rFonts w:cs="Arial"/>
                <w:color w:val="000000" w:themeColor="text1"/>
              </w:rPr>
              <w:t>drop-down</w:t>
            </w:r>
            <w:r w:rsidRPr="00782BEF">
              <w:rPr>
                <w:rFonts w:cs="Arial"/>
                <w:color w:val="000000" w:themeColor="text1"/>
              </w:rPr>
              <w:t xml:space="preserve"> menu </w:t>
            </w:r>
            <w:r w:rsidR="00883308" w:rsidRPr="00782BEF">
              <w:rPr>
                <w:rFonts w:cs="Arial"/>
                <w:color w:val="000000" w:themeColor="text1"/>
              </w:rPr>
              <w:t>and each selection</w:t>
            </w:r>
          </w:p>
          <w:p w14:paraId="6EB1F004" w14:textId="7DF7D4B9" w:rsidR="00883308" w:rsidRPr="00782BEF" w:rsidRDefault="00883308" w:rsidP="008D2691">
            <w:pPr>
              <w:pStyle w:val="ListParagraph"/>
              <w:numPr>
                <w:ilvl w:val="0"/>
                <w:numId w:val="34"/>
              </w:numPr>
              <w:jc w:val="both"/>
              <w:rPr>
                <w:rFonts w:cs="Arial"/>
                <w:color w:val="000000" w:themeColor="text1"/>
              </w:rPr>
            </w:pPr>
            <w:r w:rsidRPr="00782BEF">
              <w:rPr>
                <w:rFonts w:cs="Arial"/>
                <w:color w:val="000000" w:themeColor="text1"/>
              </w:rPr>
              <w:t>Select a template</w:t>
            </w:r>
            <w:r w:rsidR="00F12D3F" w:rsidRPr="00782BEF">
              <w:rPr>
                <w:rFonts w:cs="Arial"/>
                <w:color w:val="000000" w:themeColor="text1"/>
              </w:rPr>
              <w:t xml:space="preserve"> to show layout and press ‘COMPLETE’ </w:t>
            </w:r>
          </w:p>
          <w:p w14:paraId="0C2BF207" w14:textId="77777777" w:rsidR="007D2CD1" w:rsidRPr="00782BEF" w:rsidRDefault="007D2CD1" w:rsidP="008D2691">
            <w:pPr>
              <w:jc w:val="both"/>
              <w:rPr>
                <w:rFonts w:cs="Arial"/>
                <w:color w:val="000000" w:themeColor="text1"/>
              </w:rPr>
            </w:pPr>
          </w:p>
          <w:p w14:paraId="3FCED1FF" w14:textId="178186E2" w:rsidR="00224A51" w:rsidRPr="00782BEF" w:rsidRDefault="00F12D3F" w:rsidP="008D2691">
            <w:pPr>
              <w:pStyle w:val="ListParagraph"/>
              <w:numPr>
                <w:ilvl w:val="0"/>
                <w:numId w:val="15"/>
              </w:numPr>
              <w:jc w:val="both"/>
              <w:rPr>
                <w:rFonts w:cs="Arial"/>
                <w:b/>
                <w:bCs/>
                <w:color w:val="000000" w:themeColor="text1"/>
              </w:rPr>
            </w:pPr>
            <w:r w:rsidRPr="00782BEF">
              <w:rPr>
                <w:rFonts w:cs="Arial"/>
                <w:b/>
                <w:bCs/>
                <w:color w:val="000000" w:themeColor="text1"/>
              </w:rPr>
              <w:t>C</w:t>
            </w:r>
            <w:r w:rsidR="00E23D95" w:rsidRPr="00782BEF">
              <w:rPr>
                <w:rFonts w:cs="Arial"/>
                <w:b/>
                <w:bCs/>
                <w:color w:val="000000" w:themeColor="text1"/>
              </w:rPr>
              <w:t>reating a new task:</w:t>
            </w:r>
          </w:p>
          <w:p w14:paraId="547F705F" w14:textId="00FA492A" w:rsidR="00127014" w:rsidRPr="00782BEF" w:rsidRDefault="001348A2" w:rsidP="008D2691">
            <w:pPr>
              <w:pStyle w:val="ListParagraph"/>
              <w:numPr>
                <w:ilvl w:val="0"/>
                <w:numId w:val="34"/>
              </w:numPr>
              <w:jc w:val="both"/>
              <w:rPr>
                <w:rFonts w:cs="Arial"/>
                <w:color w:val="000000" w:themeColor="text1"/>
              </w:rPr>
            </w:pPr>
            <w:r w:rsidRPr="00782BEF">
              <w:rPr>
                <w:rFonts w:cs="Arial"/>
                <w:color w:val="000000" w:themeColor="text1"/>
              </w:rPr>
              <w:t>Return</w:t>
            </w:r>
            <w:r w:rsidR="00E23D95" w:rsidRPr="00782BEF">
              <w:rPr>
                <w:rFonts w:cs="Arial"/>
                <w:color w:val="000000" w:themeColor="text1"/>
              </w:rPr>
              <w:t xml:space="preserve"> to the main occurrence screen</w:t>
            </w:r>
            <w:r w:rsidRPr="00782BEF">
              <w:rPr>
                <w:rFonts w:cs="Arial"/>
                <w:color w:val="000000" w:themeColor="text1"/>
              </w:rPr>
              <w:t xml:space="preserve"> and scroll to the ‘TASK’ tab</w:t>
            </w:r>
          </w:p>
          <w:p w14:paraId="36DE8B21" w14:textId="38774D1F" w:rsidR="001348A2" w:rsidRPr="00782BEF" w:rsidRDefault="001348A2" w:rsidP="008D2691">
            <w:pPr>
              <w:pStyle w:val="ListParagraph"/>
              <w:numPr>
                <w:ilvl w:val="0"/>
                <w:numId w:val="34"/>
              </w:numPr>
              <w:jc w:val="both"/>
              <w:rPr>
                <w:rFonts w:cs="Arial"/>
                <w:color w:val="000000" w:themeColor="text1"/>
              </w:rPr>
            </w:pPr>
            <w:r w:rsidRPr="00782BEF">
              <w:rPr>
                <w:rFonts w:cs="Arial"/>
                <w:color w:val="000000" w:themeColor="text1"/>
              </w:rPr>
              <w:t xml:space="preserve">Select </w:t>
            </w:r>
            <w:r w:rsidR="001B0585" w:rsidRPr="00782BEF">
              <w:rPr>
                <w:rFonts w:cs="Arial"/>
                <w:color w:val="000000" w:themeColor="text1"/>
              </w:rPr>
              <w:t>‘NEW GENERAL TASK’ and explain the options in the drop-down box.</w:t>
            </w:r>
          </w:p>
          <w:p w14:paraId="673A3E90" w14:textId="5233240B" w:rsidR="001B0585" w:rsidRPr="00782BEF" w:rsidRDefault="001B0585" w:rsidP="008D2691">
            <w:pPr>
              <w:pStyle w:val="ListParagraph"/>
              <w:numPr>
                <w:ilvl w:val="0"/>
                <w:numId w:val="34"/>
              </w:numPr>
              <w:jc w:val="both"/>
              <w:rPr>
                <w:rFonts w:cs="Arial"/>
                <w:color w:val="000000" w:themeColor="text1"/>
              </w:rPr>
            </w:pPr>
            <w:r w:rsidRPr="00782BEF">
              <w:rPr>
                <w:rFonts w:cs="Arial"/>
                <w:color w:val="000000" w:themeColor="text1"/>
              </w:rPr>
              <w:t xml:space="preserve">Fill in all relevant fields before pressing the ‘ASSIGN’ button. </w:t>
            </w:r>
          </w:p>
          <w:p w14:paraId="191E3E32" w14:textId="3F3AE6C8" w:rsidR="007A4D2D" w:rsidRDefault="007A4D2D" w:rsidP="008D2691">
            <w:pPr>
              <w:pStyle w:val="ListParagraph"/>
              <w:numPr>
                <w:ilvl w:val="0"/>
                <w:numId w:val="34"/>
              </w:numPr>
              <w:jc w:val="both"/>
              <w:rPr>
                <w:rFonts w:cs="Arial"/>
                <w:color w:val="000000" w:themeColor="text1"/>
              </w:rPr>
            </w:pPr>
            <w:r w:rsidRPr="00782BEF">
              <w:rPr>
                <w:rFonts w:cs="Arial"/>
                <w:color w:val="000000" w:themeColor="text1"/>
              </w:rPr>
              <w:t xml:space="preserve">Select </w:t>
            </w:r>
            <w:r w:rsidR="00E714CF" w:rsidRPr="00782BEF">
              <w:rPr>
                <w:rFonts w:cs="Arial"/>
                <w:color w:val="000000" w:themeColor="text1"/>
              </w:rPr>
              <w:t>team</w:t>
            </w:r>
            <w:r w:rsidRPr="00782BEF">
              <w:rPr>
                <w:rFonts w:cs="Arial"/>
                <w:color w:val="000000" w:themeColor="text1"/>
              </w:rPr>
              <w:t xml:space="preserve"> that the task is to be sent to</w:t>
            </w:r>
            <w:r w:rsidR="008B710C" w:rsidRPr="00782BEF">
              <w:rPr>
                <w:rFonts w:cs="Arial"/>
                <w:color w:val="000000" w:themeColor="text1"/>
              </w:rPr>
              <w:t xml:space="preserve"> </w:t>
            </w:r>
            <w:r w:rsidR="006F16C0" w:rsidRPr="00782BEF">
              <w:rPr>
                <w:rFonts w:cs="Arial"/>
                <w:color w:val="000000" w:themeColor="text1"/>
              </w:rPr>
              <w:t xml:space="preserve">(in this case West CSI) </w:t>
            </w:r>
            <w:r w:rsidR="008B710C" w:rsidRPr="00782BEF">
              <w:rPr>
                <w:rFonts w:cs="Arial"/>
                <w:color w:val="000000" w:themeColor="text1"/>
              </w:rPr>
              <w:t xml:space="preserve">and click ‘LINK’. </w:t>
            </w:r>
          </w:p>
          <w:p w14:paraId="59359170" w14:textId="77777777" w:rsidR="00DA7D76" w:rsidRDefault="00DA7D76" w:rsidP="00DA7D76">
            <w:pPr>
              <w:jc w:val="both"/>
              <w:rPr>
                <w:rFonts w:cs="Arial"/>
                <w:color w:val="000000" w:themeColor="text1"/>
              </w:rPr>
            </w:pPr>
          </w:p>
          <w:p w14:paraId="1768A73A" w14:textId="77777777" w:rsidR="00DA7D76" w:rsidRPr="00DA7D76" w:rsidRDefault="00DA7D76" w:rsidP="00DA7D76">
            <w:pPr>
              <w:jc w:val="both"/>
              <w:rPr>
                <w:rFonts w:cs="Arial"/>
                <w:color w:val="000000" w:themeColor="text1"/>
              </w:rPr>
            </w:pPr>
          </w:p>
          <w:p w14:paraId="1325FF89" w14:textId="5FAA7D81" w:rsidR="00837112" w:rsidRPr="00782BEF" w:rsidRDefault="00837112" w:rsidP="008D2691">
            <w:pPr>
              <w:jc w:val="both"/>
              <w:rPr>
                <w:rFonts w:cs="Arial"/>
                <w:color w:val="2E74B5" w:themeColor="accent5" w:themeShade="BF"/>
              </w:rPr>
            </w:pPr>
          </w:p>
        </w:tc>
        <w:tc>
          <w:tcPr>
            <w:tcW w:w="2410" w:type="dxa"/>
            <w:tcBorders>
              <w:top w:val="single" w:sz="6" w:space="0" w:color="000000"/>
              <w:left w:val="single" w:sz="6" w:space="0" w:color="000000"/>
              <w:bottom w:val="nil"/>
              <w:right w:val="single" w:sz="6" w:space="0" w:color="000000"/>
            </w:tcBorders>
          </w:tcPr>
          <w:p w14:paraId="33C8E225" w14:textId="77777777" w:rsidR="008C01E1" w:rsidRPr="00782BEF" w:rsidRDefault="008C01E1" w:rsidP="008D2691">
            <w:pPr>
              <w:pStyle w:val="NoSpacing"/>
              <w:jc w:val="center"/>
              <w:rPr>
                <w:rFonts w:cs="Arial"/>
                <w:lang w:val="en-US" w:eastAsia="en-GB"/>
              </w:rPr>
            </w:pPr>
          </w:p>
          <w:p w14:paraId="3CEE11A7" w14:textId="5B1EC9E9" w:rsidR="008C01E1" w:rsidRPr="00782BEF" w:rsidRDefault="00422C63" w:rsidP="008D2691">
            <w:pPr>
              <w:pStyle w:val="NoSpacing"/>
              <w:jc w:val="center"/>
              <w:rPr>
                <w:rFonts w:cs="Arial"/>
                <w:lang w:val="en-US" w:eastAsia="en-GB"/>
              </w:rPr>
            </w:pPr>
            <w:r w:rsidRPr="00782BEF">
              <w:rPr>
                <w:rFonts w:cs="Arial"/>
                <w:lang w:val="en-US" w:eastAsia="en-GB"/>
              </w:rPr>
              <w:t xml:space="preserve">Students will follow instructions from trainer using own computers. </w:t>
            </w:r>
            <w:r w:rsidR="00C868F9" w:rsidRPr="00782BEF">
              <w:rPr>
                <w:rFonts w:cs="Arial"/>
                <w:lang w:val="en-US" w:eastAsia="en-GB"/>
              </w:rPr>
              <w:t xml:space="preserve">The process will be displayed on </w:t>
            </w:r>
            <w:r w:rsidR="002C7C92" w:rsidRPr="00782BEF">
              <w:rPr>
                <w:rFonts w:cs="Arial"/>
                <w:lang w:val="en-US" w:eastAsia="en-GB"/>
              </w:rPr>
              <w:t>multiple</w:t>
            </w:r>
            <w:r w:rsidR="00C868F9" w:rsidRPr="00782BEF">
              <w:rPr>
                <w:rFonts w:cs="Arial"/>
                <w:lang w:val="en-US" w:eastAsia="en-GB"/>
              </w:rPr>
              <w:t xml:space="preserve"> screens in the room from </w:t>
            </w:r>
            <w:r w:rsidR="002C7C92" w:rsidRPr="00782BEF">
              <w:rPr>
                <w:rFonts w:cs="Arial"/>
                <w:lang w:val="en-US" w:eastAsia="en-GB"/>
              </w:rPr>
              <w:t>via the main trainer desktop computer.</w:t>
            </w:r>
          </w:p>
          <w:p w14:paraId="14281561" w14:textId="77777777" w:rsidR="008C01E1" w:rsidRPr="00782BEF" w:rsidRDefault="008C01E1" w:rsidP="008D2691">
            <w:pPr>
              <w:pStyle w:val="NoSpacing"/>
              <w:jc w:val="center"/>
              <w:rPr>
                <w:rFonts w:cs="Arial"/>
                <w:lang w:val="en-US" w:eastAsia="en-GB"/>
              </w:rPr>
            </w:pPr>
          </w:p>
          <w:p w14:paraId="60C8D851" w14:textId="77777777" w:rsidR="008C01E1" w:rsidRPr="00782BEF" w:rsidRDefault="008C01E1" w:rsidP="008D2691">
            <w:pPr>
              <w:pStyle w:val="NoSpacing"/>
              <w:jc w:val="center"/>
              <w:rPr>
                <w:rFonts w:eastAsia="Calibri" w:cs="Arial"/>
                <w:lang w:val="en-US" w:eastAsia="en-GB"/>
              </w:rPr>
            </w:pPr>
            <w:r w:rsidRPr="00782BEF">
              <w:rPr>
                <w:rFonts w:eastAsia="Calibri" w:cs="Arial"/>
                <w:lang w:val="en-US" w:eastAsia="en-GB"/>
              </w:rPr>
              <w:t>Listening throughout.</w:t>
            </w:r>
          </w:p>
          <w:p w14:paraId="141F9077" w14:textId="77777777" w:rsidR="008C01E1" w:rsidRPr="00782BEF" w:rsidRDefault="008C01E1" w:rsidP="008D2691">
            <w:pPr>
              <w:pStyle w:val="NoSpacing"/>
              <w:jc w:val="center"/>
              <w:rPr>
                <w:rFonts w:cs="Arial"/>
                <w:lang w:val="en-US" w:eastAsia="en-GB"/>
              </w:rPr>
            </w:pPr>
          </w:p>
          <w:p w14:paraId="19F5F46F" w14:textId="77777777" w:rsidR="008C01E1" w:rsidRPr="00782BEF" w:rsidRDefault="008C01E1" w:rsidP="008D2691">
            <w:pPr>
              <w:pStyle w:val="NoSpacing"/>
              <w:jc w:val="center"/>
              <w:rPr>
                <w:rFonts w:cs="Arial"/>
                <w:lang w:val="en-US" w:eastAsia="en-GB"/>
              </w:rPr>
            </w:pPr>
          </w:p>
          <w:p w14:paraId="0BAEF994" w14:textId="77777777" w:rsidR="008C01E1" w:rsidRPr="00782BEF" w:rsidRDefault="008C01E1" w:rsidP="008D2691">
            <w:pPr>
              <w:pStyle w:val="NoSpacing"/>
              <w:jc w:val="center"/>
              <w:rPr>
                <w:rFonts w:cs="Arial"/>
                <w:lang w:val="en-US" w:eastAsia="en-GB"/>
              </w:rPr>
            </w:pPr>
          </w:p>
          <w:p w14:paraId="52A95F88" w14:textId="77777777" w:rsidR="008C01E1" w:rsidRPr="00782BEF" w:rsidRDefault="008C01E1" w:rsidP="008D2691">
            <w:pPr>
              <w:pStyle w:val="NoSpacing"/>
              <w:jc w:val="center"/>
              <w:rPr>
                <w:rFonts w:cs="Arial"/>
                <w:lang w:val="en-US" w:eastAsia="en-GB"/>
              </w:rPr>
            </w:pPr>
          </w:p>
          <w:p w14:paraId="46C2CA29" w14:textId="77777777" w:rsidR="008C01E1" w:rsidRPr="00782BEF" w:rsidRDefault="008C01E1" w:rsidP="008D2691">
            <w:pPr>
              <w:pStyle w:val="NoSpacing"/>
              <w:jc w:val="center"/>
              <w:rPr>
                <w:rFonts w:cs="Arial"/>
                <w:lang w:val="en-US" w:eastAsia="en-GB"/>
              </w:rPr>
            </w:pPr>
          </w:p>
          <w:p w14:paraId="39D253FF" w14:textId="77777777" w:rsidR="008C01E1" w:rsidRPr="00782BEF" w:rsidRDefault="008C01E1" w:rsidP="008D2691">
            <w:pPr>
              <w:pStyle w:val="NoSpacing"/>
              <w:jc w:val="center"/>
              <w:rPr>
                <w:rFonts w:cs="Arial"/>
              </w:rPr>
            </w:pPr>
          </w:p>
        </w:tc>
        <w:tc>
          <w:tcPr>
            <w:tcW w:w="2410" w:type="dxa"/>
            <w:tcBorders>
              <w:top w:val="single" w:sz="6" w:space="0" w:color="000000"/>
              <w:left w:val="single" w:sz="6" w:space="0" w:color="000000"/>
              <w:bottom w:val="nil"/>
              <w:right w:val="single" w:sz="6" w:space="0" w:color="000000"/>
            </w:tcBorders>
          </w:tcPr>
          <w:p w14:paraId="54ED33F4" w14:textId="77777777" w:rsidR="008C01E1" w:rsidRPr="00782BEF" w:rsidRDefault="008C01E1" w:rsidP="008D2691">
            <w:pPr>
              <w:pStyle w:val="NoSpacing"/>
              <w:jc w:val="center"/>
              <w:rPr>
                <w:rFonts w:cs="Arial"/>
                <w:lang w:val="en-US" w:eastAsia="en-GB"/>
              </w:rPr>
            </w:pPr>
          </w:p>
          <w:p w14:paraId="04A3A108" w14:textId="3B17B0C3" w:rsidR="008C01E1" w:rsidRPr="00782BEF" w:rsidRDefault="006470A4" w:rsidP="008D2691">
            <w:pPr>
              <w:pStyle w:val="NoSpacing"/>
              <w:jc w:val="center"/>
              <w:rPr>
                <w:rFonts w:cs="Arial"/>
              </w:rPr>
            </w:pPr>
            <w:r w:rsidRPr="00782BEF">
              <w:rPr>
                <w:rFonts w:eastAsia="Calibri" w:cs="Arial"/>
                <w:lang w:val="en-US" w:eastAsia="en-GB"/>
              </w:rPr>
              <w:t xml:space="preserve">NICHE UA Training </w:t>
            </w:r>
            <w:r w:rsidR="00E13B27" w:rsidRPr="00782BEF">
              <w:rPr>
                <w:rFonts w:eastAsia="Calibri" w:cs="Arial"/>
                <w:lang w:val="en-US" w:eastAsia="en-GB"/>
              </w:rPr>
              <w:t>database</w:t>
            </w:r>
          </w:p>
        </w:tc>
        <w:tc>
          <w:tcPr>
            <w:tcW w:w="2409" w:type="dxa"/>
            <w:tcBorders>
              <w:top w:val="single" w:sz="6" w:space="0" w:color="000000"/>
              <w:left w:val="single" w:sz="6" w:space="0" w:color="000000"/>
              <w:bottom w:val="nil"/>
              <w:right w:val="single" w:sz="6" w:space="0" w:color="000000"/>
            </w:tcBorders>
          </w:tcPr>
          <w:p w14:paraId="146567A8" w14:textId="77777777" w:rsidR="008C01E1" w:rsidRPr="00782BEF" w:rsidRDefault="008C01E1" w:rsidP="008D2691">
            <w:pPr>
              <w:pStyle w:val="NoSpacing"/>
              <w:jc w:val="center"/>
              <w:rPr>
                <w:rFonts w:cs="Arial"/>
                <w:lang w:val="en-US" w:eastAsia="en-GB"/>
              </w:rPr>
            </w:pPr>
          </w:p>
          <w:p w14:paraId="696A130F" w14:textId="77777777" w:rsidR="008C01E1" w:rsidRPr="00782BEF" w:rsidRDefault="008C01E1" w:rsidP="008D2691">
            <w:pPr>
              <w:pStyle w:val="NoSpacing"/>
              <w:jc w:val="center"/>
              <w:rPr>
                <w:rFonts w:eastAsia="Calibri" w:cs="Arial"/>
                <w:lang w:val="en-US" w:eastAsia="en-GB"/>
              </w:rPr>
            </w:pPr>
            <w:r w:rsidRPr="00782BEF">
              <w:rPr>
                <w:rFonts w:eastAsia="Calibri" w:cs="Arial"/>
                <w:lang w:val="en-US" w:eastAsia="en-GB"/>
              </w:rPr>
              <w:t>Communication &amp; questioning for formative assessment throughout.</w:t>
            </w:r>
          </w:p>
          <w:p w14:paraId="256A1F89" w14:textId="77777777" w:rsidR="008C01E1" w:rsidRPr="00782BEF" w:rsidRDefault="008C01E1" w:rsidP="008D2691">
            <w:pPr>
              <w:pStyle w:val="NoSpacing"/>
              <w:jc w:val="center"/>
              <w:rPr>
                <w:rFonts w:cs="Arial"/>
                <w:lang w:val="en-US" w:eastAsia="en-GB"/>
              </w:rPr>
            </w:pPr>
          </w:p>
          <w:p w14:paraId="7348929F" w14:textId="77777777" w:rsidR="008C01E1" w:rsidRPr="00782BEF" w:rsidRDefault="008C01E1" w:rsidP="008D2691">
            <w:pPr>
              <w:pStyle w:val="NoSpacing"/>
              <w:jc w:val="center"/>
              <w:rPr>
                <w:rFonts w:cs="Arial"/>
              </w:rPr>
            </w:pPr>
          </w:p>
        </w:tc>
      </w:tr>
      <w:tr w:rsidR="008C01E1" w:rsidRPr="00782BEF" w14:paraId="578B0D0E" w14:textId="77777777" w:rsidTr="00A26A49">
        <w:trPr>
          <w:trHeight w:val="454"/>
        </w:trPr>
        <w:tc>
          <w:tcPr>
            <w:tcW w:w="1277" w:type="dxa"/>
            <w:tcBorders>
              <w:top w:val="single" w:sz="6" w:space="0" w:color="000000"/>
              <w:left w:val="single" w:sz="6" w:space="0" w:color="000000"/>
              <w:bottom w:val="nil"/>
              <w:right w:val="single" w:sz="6" w:space="0" w:color="000000"/>
            </w:tcBorders>
          </w:tcPr>
          <w:p w14:paraId="75C5B1BF" w14:textId="4F63C23B" w:rsidR="008C01E1" w:rsidRPr="00782BEF" w:rsidRDefault="00AD05F8" w:rsidP="008D2691">
            <w:pPr>
              <w:jc w:val="both"/>
              <w:rPr>
                <w:rFonts w:cs="Arial"/>
              </w:rPr>
            </w:pPr>
            <w:r w:rsidRPr="00782BEF">
              <w:rPr>
                <w:rFonts w:eastAsia="Calibri" w:cs="Arial"/>
                <w:lang w:val="en-US" w:eastAsia="en-GB"/>
              </w:rPr>
              <w:lastRenderedPageBreak/>
              <w:t xml:space="preserve">5 </w:t>
            </w:r>
            <w:r w:rsidR="00D35EF4" w:rsidRPr="00782BEF">
              <w:rPr>
                <w:rFonts w:eastAsia="Calibri" w:cs="Arial"/>
                <w:lang w:val="en-US" w:eastAsia="en-GB"/>
              </w:rPr>
              <w:t>mins</w:t>
            </w:r>
          </w:p>
        </w:tc>
        <w:tc>
          <w:tcPr>
            <w:tcW w:w="7087" w:type="dxa"/>
            <w:tcBorders>
              <w:top w:val="single" w:sz="6" w:space="0" w:color="000000"/>
              <w:left w:val="single" w:sz="6" w:space="0" w:color="000000"/>
              <w:bottom w:val="nil"/>
              <w:right w:val="single" w:sz="6" w:space="0" w:color="000000"/>
            </w:tcBorders>
          </w:tcPr>
          <w:p w14:paraId="3C40E1BA" w14:textId="3DDD427C" w:rsidR="008C01E1" w:rsidRPr="00782BEF" w:rsidRDefault="00A16997" w:rsidP="008D2691">
            <w:pPr>
              <w:numPr>
                <w:ilvl w:val="0"/>
                <w:numId w:val="15"/>
              </w:numPr>
              <w:spacing w:after="160" w:line="256" w:lineRule="auto"/>
              <w:contextualSpacing/>
              <w:jc w:val="both"/>
              <w:rPr>
                <w:rFonts w:eastAsia="Calibri" w:cs="Arial"/>
                <w:b/>
                <w:bCs/>
                <w:lang w:val="en-US" w:eastAsia="en-GB"/>
              </w:rPr>
            </w:pPr>
            <w:r w:rsidRPr="00782BEF">
              <w:rPr>
                <w:rFonts w:eastAsia="Calibri" w:cs="Arial"/>
                <w:b/>
                <w:bCs/>
                <w:lang w:val="en-US" w:eastAsia="en-GB"/>
              </w:rPr>
              <w:t>Consolidation</w:t>
            </w:r>
            <w:r w:rsidR="00C47048" w:rsidRPr="00782BEF">
              <w:rPr>
                <w:rFonts w:eastAsia="Calibri" w:cs="Arial"/>
                <w:b/>
                <w:bCs/>
                <w:lang w:val="en-US" w:eastAsia="en-GB"/>
              </w:rPr>
              <w:t>:</w:t>
            </w:r>
          </w:p>
          <w:p w14:paraId="2020616F" w14:textId="77777777" w:rsidR="008C01E1" w:rsidRPr="00782BEF" w:rsidRDefault="008C01E1" w:rsidP="008D2691">
            <w:pPr>
              <w:pStyle w:val="ListParagraph"/>
              <w:widowControl w:val="0"/>
              <w:numPr>
                <w:ilvl w:val="0"/>
                <w:numId w:val="20"/>
              </w:numPr>
              <w:jc w:val="both"/>
              <w:rPr>
                <w:rFonts w:eastAsia="Calibri" w:cs="Arial"/>
                <w:lang w:val="en-US" w:eastAsia="en-GB"/>
              </w:rPr>
            </w:pPr>
            <w:r w:rsidRPr="00782BEF">
              <w:rPr>
                <w:rFonts w:eastAsia="Calibri" w:cs="Arial"/>
                <w:lang w:val="en-US" w:eastAsia="en-GB"/>
              </w:rPr>
              <w:t>Aims &amp; Objectives recap.</w:t>
            </w:r>
          </w:p>
          <w:p w14:paraId="3C64DAE0" w14:textId="1C1777D6" w:rsidR="008C01E1" w:rsidRPr="00782BEF" w:rsidRDefault="008C01E1" w:rsidP="008D2691">
            <w:pPr>
              <w:pStyle w:val="ListParagraph"/>
              <w:widowControl w:val="0"/>
              <w:numPr>
                <w:ilvl w:val="0"/>
                <w:numId w:val="20"/>
              </w:numPr>
              <w:jc w:val="both"/>
              <w:rPr>
                <w:rFonts w:eastAsia="Calibri" w:cs="Arial"/>
                <w:lang w:val="en-US" w:eastAsia="en-GB"/>
              </w:rPr>
            </w:pPr>
            <w:r w:rsidRPr="00782BEF">
              <w:rPr>
                <w:rFonts w:eastAsia="Calibri" w:cs="Arial"/>
                <w:lang w:val="en-US" w:eastAsia="en-GB"/>
              </w:rPr>
              <w:t>Student questions</w:t>
            </w:r>
            <w:r w:rsidR="00BC6E8F" w:rsidRPr="00782BEF">
              <w:rPr>
                <w:rFonts w:eastAsia="Calibri" w:cs="Arial"/>
                <w:lang w:val="en-US" w:eastAsia="en-GB"/>
              </w:rPr>
              <w:t xml:space="preserve"> and review areas that </w:t>
            </w:r>
            <w:r w:rsidR="00D35EF4" w:rsidRPr="00782BEF">
              <w:rPr>
                <w:rFonts w:eastAsia="Calibri" w:cs="Arial"/>
                <w:lang w:val="en-US" w:eastAsia="en-GB"/>
              </w:rPr>
              <w:t xml:space="preserve">are of concern either as a group or individually depending on student discretion. </w:t>
            </w:r>
          </w:p>
        </w:tc>
        <w:tc>
          <w:tcPr>
            <w:tcW w:w="2410" w:type="dxa"/>
            <w:tcBorders>
              <w:top w:val="single" w:sz="6" w:space="0" w:color="000000"/>
              <w:left w:val="single" w:sz="6" w:space="0" w:color="000000"/>
              <w:bottom w:val="nil"/>
              <w:right w:val="single" w:sz="6" w:space="0" w:color="000000"/>
            </w:tcBorders>
          </w:tcPr>
          <w:p w14:paraId="042DAA1B" w14:textId="77777777" w:rsidR="008C01E1" w:rsidRPr="00782BEF" w:rsidRDefault="008C01E1" w:rsidP="008D2691">
            <w:pPr>
              <w:jc w:val="center"/>
              <w:rPr>
                <w:rFonts w:eastAsia="Calibri" w:cs="Arial"/>
                <w:lang w:val="en-US" w:eastAsia="en-GB"/>
              </w:rPr>
            </w:pPr>
          </w:p>
          <w:p w14:paraId="66E38268" w14:textId="77777777" w:rsidR="008C01E1" w:rsidRPr="00782BEF" w:rsidRDefault="008C01E1" w:rsidP="008D2691">
            <w:pPr>
              <w:jc w:val="center"/>
              <w:rPr>
                <w:rFonts w:cs="Arial"/>
              </w:rPr>
            </w:pPr>
            <w:r w:rsidRPr="00782BEF">
              <w:rPr>
                <w:rFonts w:eastAsia="Calibri" w:cs="Arial"/>
                <w:lang w:val="en-US" w:eastAsia="en-GB"/>
              </w:rPr>
              <w:t>Explanation and</w:t>
            </w:r>
            <w:r w:rsidRPr="00782BEF">
              <w:rPr>
                <w:rFonts w:cs="Arial"/>
              </w:rPr>
              <w:t xml:space="preserve"> Individual questioning</w:t>
            </w:r>
            <w:r w:rsidRPr="00782BEF">
              <w:rPr>
                <w:rFonts w:eastAsia="Calibri" w:cs="Arial"/>
                <w:lang w:val="en-US" w:eastAsia="en-GB"/>
              </w:rPr>
              <w:t xml:space="preserve"> opportunity</w:t>
            </w:r>
          </w:p>
        </w:tc>
        <w:tc>
          <w:tcPr>
            <w:tcW w:w="2410" w:type="dxa"/>
            <w:tcBorders>
              <w:top w:val="single" w:sz="6" w:space="0" w:color="000000"/>
              <w:left w:val="single" w:sz="6" w:space="0" w:color="000000"/>
              <w:bottom w:val="nil"/>
              <w:right w:val="single" w:sz="6" w:space="0" w:color="000000"/>
            </w:tcBorders>
          </w:tcPr>
          <w:p w14:paraId="410EBD40" w14:textId="77777777" w:rsidR="008C01E1" w:rsidRPr="00782BEF" w:rsidRDefault="008C01E1" w:rsidP="008D2691">
            <w:pPr>
              <w:jc w:val="center"/>
              <w:rPr>
                <w:rFonts w:cs="Arial"/>
              </w:rPr>
            </w:pPr>
          </w:p>
          <w:p w14:paraId="6D7F288C" w14:textId="58002C3A" w:rsidR="008C01E1" w:rsidRPr="00782BEF" w:rsidRDefault="00E6553D" w:rsidP="008D2691">
            <w:pPr>
              <w:jc w:val="center"/>
              <w:rPr>
                <w:rFonts w:cs="Arial"/>
              </w:rPr>
            </w:pPr>
            <w:r w:rsidRPr="00782BEF">
              <w:rPr>
                <w:rFonts w:eastAsia="Calibri" w:cs="Arial"/>
                <w:lang w:val="en-US" w:eastAsia="en-GB"/>
              </w:rPr>
              <w:t>NICHE UA Training database</w:t>
            </w:r>
          </w:p>
        </w:tc>
        <w:tc>
          <w:tcPr>
            <w:tcW w:w="2409" w:type="dxa"/>
            <w:tcBorders>
              <w:top w:val="single" w:sz="6" w:space="0" w:color="000000"/>
              <w:left w:val="single" w:sz="6" w:space="0" w:color="000000"/>
              <w:bottom w:val="nil"/>
              <w:right w:val="single" w:sz="6" w:space="0" w:color="000000"/>
            </w:tcBorders>
          </w:tcPr>
          <w:p w14:paraId="42437D11" w14:textId="77777777" w:rsidR="008C01E1" w:rsidRPr="00782BEF" w:rsidRDefault="008C01E1" w:rsidP="008D2691">
            <w:pPr>
              <w:jc w:val="center"/>
              <w:rPr>
                <w:rFonts w:cs="Arial"/>
              </w:rPr>
            </w:pPr>
          </w:p>
          <w:p w14:paraId="3221D8E8" w14:textId="77777777" w:rsidR="008C01E1" w:rsidRPr="00782BEF" w:rsidRDefault="008C01E1" w:rsidP="008D2691">
            <w:pPr>
              <w:jc w:val="center"/>
              <w:rPr>
                <w:rFonts w:cs="Arial"/>
              </w:rPr>
            </w:pPr>
            <w:r w:rsidRPr="00782BEF">
              <w:rPr>
                <w:rFonts w:cs="Arial"/>
              </w:rPr>
              <w:t>Summative knowledge check.</w:t>
            </w:r>
          </w:p>
        </w:tc>
      </w:tr>
    </w:tbl>
    <w:p w14:paraId="0C80A496" w14:textId="77777777" w:rsidR="008C01E1" w:rsidRDefault="008C01E1" w:rsidP="008D2691">
      <w:pPr>
        <w:jc w:val="both"/>
        <w:rPr>
          <w:rFonts w:cs="Arial"/>
        </w:rPr>
      </w:pPr>
    </w:p>
    <w:p w14:paraId="6017D2C8" w14:textId="77777777" w:rsidR="00DA7D76" w:rsidRDefault="00DA7D76" w:rsidP="008D2691">
      <w:pPr>
        <w:jc w:val="both"/>
        <w:rPr>
          <w:rFonts w:cs="Arial"/>
        </w:rPr>
      </w:pPr>
    </w:p>
    <w:p w14:paraId="104F4F7F" w14:textId="77777777" w:rsidR="00DA7D76" w:rsidRPr="00782BEF" w:rsidRDefault="00DA7D76" w:rsidP="008D2691">
      <w:pPr>
        <w:jc w:val="both"/>
        <w:rPr>
          <w:rFonts w:cs="Arial"/>
        </w:rPr>
      </w:pPr>
    </w:p>
    <w:tbl>
      <w:tblPr>
        <w:tblStyle w:val="TableGrid"/>
        <w:tblW w:w="15593" w:type="dxa"/>
        <w:tblInd w:w="-856" w:type="dxa"/>
        <w:tblLook w:val="04A0" w:firstRow="1" w:lastRow="0" w:firstColumn="1" w:lastColumn="0" w:noHBand="0" w:noVBand="1"/>
      </w:tblPr>
      <w:tblGrid>
        <w:gridCol w:w="15593"/>
      </w:tblGrid>
      <w:tr w:rsidR="008C01E1" w:rsidRPr="00782BEF" w14:paraId="55A7F9AB" w14:textId="77777777" w:rsidTr="00547F65">
        <w:trPr>
          <w:trHeight w:val="454"/>
        </w:trPr>
        <w:tc>
          <w:tcPr>
            <w:tcW w:w="15593" w:type="dxa"/>
            <w:shd w:val="clear" w:color="auto" w:fill="D9D9D9" w:themeFill="background1" w:themeFillShade="D9"/>
            <w:vAlign w:val="center"/>
          </w:tcPr>
          <w:p w14:paraId="3E36C172" w14:textId="77777777" w:rsidR="008C01E1" w:rsidRPr="00782BEF" w:rsidRDefault="008C01E1" w:rsidP="008D2691">
            <w:pPr>
              <w:jc w:val="both"/>
              <w:rPr>
                <w:rFonts w:cs="Arial"/>
                <w:b/>
                <w:bCs/>
              </w:rPr>
            </w:pPr>
            <w:r w:rsidRPr="00782BEF">
              <w:rPr>
                <w:rFonts w:cs="Arial"/>
                <w:b/>
                <w:bCs/>
              </w:rPr>
              <w:t>Evaluation</w:t>
            </w:r>
          </w:p>
        </w:tc>
      </w:tr>
      <w:tr w:rsidR="008C01E1" w:rsidRPr="00782BEF" w14:paraId="00DBE44B" w14:textId="77777777" w:rsidTr="00547F65">
        <w:trPr>
          <w:trHeight w:val="454"/>
        </w:trPr>
        <w:tc>
          <w:tcPr>
            <w:tcW w:w="15593" w:type="dxa"/>
            <w:vAlign w:val="center"/>
          </w:tcPr>
          <w:p w14:paraId="28220B5C" w14:textId="77777777" w:rsidR="008C01E1" w:rsidRPr="00782BEF" w:rsidRDefault="008C01E1" w:rsidP="008D2691">
            <w:pPr>
              <w:jc w:val="both"/>
              <w:rPr>
                <w:rFonts w:cs="Arial"/>
              </w:rPr>
            </w:pPr>
          </w:p>
          <w:p w14:paraId="0E7A2870" w14:textId="5FFE68E4" w:rsidR="00F50700" w:rsidRPr="00782BEF" w:rsidRDefault="00F50700" w:rsidP="00F50700">
            <w:pPr>
              <w:jc w:val="both"/>
              <w:rPr>
                <w:rFonts w:cs="Arial"/>
              </w:rPr>
            </w:pPr>
            <w:r w:rsidRPr="00782BEF">
              <w:rPr>
                <w:rFonts w:cs="Arial"/>
              </w:rPr>
              <w:t>The session was delivered to ten brand new call handling staff with only one who had previous experience of NICHE and working with policing.</w:t>
            </w:r>
          </w:p>
          <w:p w14:paraId="7F6DF94C" w14:textId="77777777" w:rsidR="00F50700" w:rsidRPr="00782BEF" w:rsidRDefault="00F50700" w:rsidP="00F50700">
            <w:pPr>
              <w:jc w:val="both"/>
              <w:rPr>
                <w:rFonts w:cs="Arial"/>
              </w:rPr>
            </w:pPr>
          </w:p>
          <w:p w14:paraId="6D304B5C" w14:textId="77777777" w:rsidR="008C01E1" w:rsidRPr="00782BEF" w:rsidRDefault="00A82B9B" w:rsidP="00F50700">
            <w:pPr>
              <w:jc w:val="both"/>
              <w:rPr>
                <w:rFonts w:cs="Arial"/>
              </w:rPr>
            </w:pPr>
            <w:r w:rsidRPr="00782BEF">
              <w:rPr>
                <w:rFonts w:cs="Arial"/>
              </w:rPr>
              <w:t>T</w:t>
            </w:r>
            <w:r w:rsidR="00F50700" w:rsidRPr="00782BEF">
              <w:rPr>
                <w:rFonts w:cs="Arial"/>
              </w:rPr>
              <w:t xml:space="preserve">he session went well, and everyone managed to </w:t>
            </w:r>
            <w:r w:rsidR="00BE453D" w:rsidRPr="00782BEF">
              <w:rPr>
                <w:rFonts w:cs="Arial"/>
              </w:rPr>
              <w:t>link all the details in their individual workbooks</w:t>
            </w:r>
            <w:r w:rsidR="000E6E48" w:rsidRPr="00782BEF">
              <w:rPr>
                <w:rFonts w:cs="Arial"/>
              </w:rPr>
              <w:t>, as well as add the initial template to the OEL</w:t>
            </w:r>
            <w:r w:rsidR="00F50700" w:rsidRPr="00782BEF">
              <w:rPr>
                <w:rFonts w:cs="Arial"/>
              </w:rPr>
              <w:t xml:space="preserve">. </w:t>
            </w:r>
          </w:p>
          <w:p w14:paraId="41C998DC" w14:textId="77777777" w:rsidR="00626B2A" w:rsidRPr="00782BEF" w:rsidRDefault="00626B2A" w:rsidP="00F50700">
            <w:pPr>
              <w:jc w:val="both"/>
              <w:rPr>
                <w:rFonts w:cs="Arial"/>
              </w:rPr>
            </w:pPr>
          </w:p>
          <w:p w14:paraId="7747973D" w14:textId="50DEF09C" w:rsidR="00DA7D76" w:rsidRDefault="00626B2A" w:rsidP="00F50700">
            <w:pPr>
              <w:jc w:val="both"/>
              <w:rPr>
                <w:rFonts w:cs="Arial"/>
              </w:rPr>
            </w:pPr>
            <w:r w:rsidRPr="00782BEF">
              <w:rPr>
                <w:rFonts w:cs="Arial"/>
              </w:rPr>
              <w:t xml:space="preserve">I </w:t>
            </w:r>
            <w:r w:rsidR="00A638B6" w:rsidRPr="00782BEF">
              <w:rPr>
                <w:rFonts w:cs="Arial"/>
              </w:rPr>
              <w:t xml:space="preserve">was informed </w:t>
            </w:r>
            <w:r w:rsidRPr="00782BEF">
              <w:rPr>
                <w:rFonts w:cs="Arial"/>
              </w:rPr>
              <w:t xml:space="preserve">halfway through the session that </w:t>
            </w:r>
            <w:r w:rsidR="00A638B6" w:rsidRPr="00782BEF">
              <w:rPr>
                <w:rFonts w:cs="Arial"/>
              </w:rPr>
              <w:t xml:space="preserve">a different </w:t>
            </w:r>
            <w:r w:rsidR="00BF5886" w:rsidRPr="00782BEF">
              <w:rPr>
                <w:rFonts w:cs="Arial"/>
              </w:rPr>
              <w:t xml:space="preserve">OEL </w:t>
            </w:r>
            <w:r w:rsidR="00A638B6" w:rsidRPr="00782BEF">
              <w:rPr>
                <w:rFonts w:cs="Arial"/>
              </w:rPr>
              <w:t xml:space="preserve">template </w:t>
            </w:r>
            <w:r w:rsidR="007072FE" w:rsidRPr="00782BEF">
              <w:rPr>
                <w:rFonts w:cs="Arial"/>
              </w:rPr>
              <w:t xml:space="preserve">is to be used by </w:t>
            </w:r>
            <w:r w:rsidR="00A9784E">
              <w:rPr>
                <w:rFonts w:cs="Arial"/>
              </w:rPr>
              <w:t>call handling</w:t>
            </w:r>
            <w:r w:rsidR="007072FE" w:rsidRPr="00782BEF">
              <w:rPr>
                <w:rFonts w:cs="Arial"/>
              </w:rPr>
              <w:t xml:space="preserve"> staff, </w:t>
            </w:r>
            <w:r w:rsidR="00D72CD3">
              <w:rPr>
                <w:rFonts w:cs="Arial"/>
              </w:rPr>
              <w:t xml:space="preserve">so I will review that process for future training sessions. </w:t>
            </w:r>
          </w:p>
          <w:p w14:paraId="450C3862" w14:textId="4DA969AB" w:rsidR="00626B2A" w:rsidRPr="00782BEF" w:rsidRDefault="00BF5886" w:rsidP="00F50700">
            <w:pPr>
              <w:jc w:val="both"/>
              <w:rPr>
                <w:rFonts w:cs="Arial"/>
              </w:rPr>
            </w:pPr>
            <w:r w:rsidRPr="00782BEF">
              <w:rPr>
                <w:rFonts w:cs="Arial"/>
              </w:rPr>
              <w:t xml:space="preserve"> </w:t>
            </w:r>
            <w:r w:rsidR="007072FE" w:rsidRPr="00782BEF">
              <w:rPr>
                <w:rFonts w:cs="Arial"/>
              </w:rPr>
              <w:t xml:space="preserve"> </w:t>
            </w:r>
          </w:p>
        </w:tc>
      </w:tr>
    </w:tbl>
    <w:p w14:paraId="0ED1C733" w14:textId="77777777" w:rsidR="008C01E1" w:rsidRPr="00782BEF" w:rsidRDefault="008C01E1" w:rsidP="008D2691">
      <w:pPr>
        <w:jc w:val="both"/>
        <w:rPr>
          <w:rFonts w:cs="Arial"/>
        </w:rPr>
      </w:pPr>
    </w:p>
    <w:p w14:paraId="69514CDE" w14:textId="77777777" w:rsidR="00916CE4" w:rsidRPr="00782BEF" w:rsidRDefault="00916CE4" w:rsidP="008D2691">
      <w:pPr>
        <w:jc w:val="both"/>
        <w:rPr>
          <w:rFonts w:cs="Arial"/>
        </w:rPr>
      </w:pPr>
    </w:p>
    <w:sectPr w:rsidR="00916CE4" w:rsidRPr="00782BEF" w:rsidSect="00711FDA">
      <w:headerReference w:type="default" r:id="rId10"/>
      <w:pgSz w:w="16840" w:h="11900" w:orient="landscape"/>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33C9FB" w14:textId="77777777" w:rsidR="009A4F6B" w:rsidRDefault="009A4F6B" w:rsidP="005C3D07">
      <w:r>
        <w:separator/>
      </w:r>
    </w:p>
  </w:endnote>
  <w:endnote w:type="continuationSeparator" w:id="0">
    <w:p w14:paraId="13526675" w14:textId="77777777" w:rsidR="009A4F6B" w:rsidRDefault="009A4F6B" w:rsidP="005C3D07">
      <w:r>
        <w:continuationSeparator/>
      </w:r>
    </w:p>
  </w:endnote>
  <w:endnote w:type="continuationNotice" w:id="1">
    <w:p w14:paraId="0EBBDF2B" w14:textId="77777777" w:rsidR="009A4F6B" w:rsidRDefault="009A4F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8A591" w14:textId="77777777" w:rsidR="009A4F6B" w:rsidRDefault="009A4F6B" w:rsidP="005C3D07">
      <w:r>
        <w:separator/>
      </w:r>
    </w:p>
  </w:footnote>
  <w:footnote w:type="continuationSeparator" w:id="0">
    <w:p w14:paraId="4FF93D73" w14:textId="77777777" w:rsidR="009A4F6B" w:rsidRDefault="009A4F6B" w:rsidP="005C3D07">
      <w:r>
        <w:continuationSeparator/>
      </w:r>
    </w:p>
  </w:footnote>
  <w:footnote w:type="continuationNotice" w:id="1">
    <w:p w14:paraId="3D17D77E" w14:textId="77777777" w:rsidR="009A4F6B" w:rsidRDefault="009A4F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47ED2" w14:textId="06FF382C" w:rsidR="005C3D07" w:rsidRDefault="002F7255">
    <w:pPr>
      <w:pStyle w:val="Header"/>
    </w:pPr>
    <w:r>
      <w:rPr>
        <w:noProof/>
      </w:rPr>
      <w:drawing>
        <wp:anchor distT="0" distB="0" distL="114300" distR="114300" simplePos="0" relativeHeight="251658240" behindDoc="1" locked="0" layoutInCell="1" allowOverlap="1" wp14:anchorId="081AA88F" wp14:editId="734EB32B">
          <wp:simplePos x="0" y="0"/>
          <wp:positionH relativeFrom="column">
            <wp:posOffset>-914400</wp:posOffset>
          </wp:positionH>
          <wp:positionV relativeFrom="paragraph">
            <wp:posOffset>-450215</wp:posOffset>
          </wp:positionV>
          <wp:extent cx="10685642" cy="7559996"/>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0685642" cy="7559996"/>
                  </a:xfrm>
                  <a:prstGeom prst="rect">
                    <a:avLst/>
                  </a:prstGeom>
                </pic:spPr>
              </pic:pic>
            </a:graphicData>
          </a:graphic>
          <wp14:sizeRelH relativeFrom="page">
            <wp14:pctWidth>0</wp14:pctWidth>
          </wp14:sizeRelH>
          <wp14:sizeRelV relativeFrom="page">
            <wp14:pctHeight>0</wp14:pctHeight>
          </wp14:sizeRelV>
        </wp:anchor>
      </w:drawing>
    </w:r>
  </w:p>
  <w:p w14:paraId="7D2B6317" w14:textId="093B93A8" w:rsidR="005C3D07" w:rsidRDefault="005C3D07">
    <w:pPr>
      <w:pStyle w:val="Header"/>
    </w:pPr>
  </w:p>
  <w:p w14:paraId="099D4DD3" w14:textId="5F84E31B" w:rsidR="005C3D07" w:rsidRDefault="005C3D07">
    <w:pPr>
      <w:pStyle w:val="Header"/>
    </w:pPr>
  </w:p>
  <w:p w14:paraId="3197CCCE" w14:textId="23D68065" w:rsidR="005C3D07" w:rsidRDefault="005C3D07">
    <w:pPr>
      <w:pStyle w:val="Header"/>
    </w:pPr>
  </w:p>
  <w:p w14:paraId="77086992" w14:textId="77777777" w:rsidR="00CC53C8" w:rsidRDefault="00CC53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DF44B2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629A2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FF09D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BB67A8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94CF3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A9E500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036CA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C622E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E4438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698E0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B5C12"/>
    <w:multiLevelType w:val="hybridMultilevel"/>
    <w:tmpl w:val="AEA2F85A"/>
    <w:lvl w:ilvl="0" w:tplc="02363D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000F7ADA"/>
    <w:multiLevelType w:val="hybridMultilevel"/>
    <w:tmpl w:val="9C84F5F6"/>
    <w:lvl w:ilvl="0" w:tplc="7C2635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2C3185C"/>
    <w:multiLevelType w:val="hybridMultilevel"/>
    <w:tmpl w:val="6332E472"/>
    <w:lvl w:ilvl="0" w:tplc="D65E5202">
      <w:numFmt w:val="bullet"/>
      <w:lvlText w:val="-"/>
      <w:lvlJc w:val="left"/>
      <w:pPr>
        <w:ind w:left="822" w:hanging="360"/>
      </w:pPr>
      <w:rPr>
        <w:rFonts w:ascii="Arial" w:eastAsiaTheme="minorHAnsi" w:hAnsi="Arial" w:cs="Arial" w:hint="default"/>
      </w:rPr>
    </w:lvl>
    <w:lvl w:ilvl="1" w:tplc="FFFFFFFF" w:tentative="1">
      <w:start w:val="1"/>
      <w:numFmt w:val="bullet"/>
      <w:lvlText w:val="o"/>
      <w:lvlJc w:val="left"/>
      <w:pPr>
        <w:ind w:left="1542" w:hanging="360"/>
      </w:pPr>
      <w:rPr>
        <w:rFonts w:ascii="Courier New" w:hAnsi="Courier New" w:cs="Courier New" w:hint="default"/>
      </w:rPr>
    </w:lvl>
    <w:lvl w:ilvl="2" w:tplc="FFFFFFFF" w:tentative="1">
      <w:start w:val="1"/>
      <w:numFmt w:val="bullet"/>
      <w:lvlText w:val=""/>
      <w:lvlJc w:val="left"/>
      <w:pPr>
        <w:ind w:left="2262" w:hanging="360"/>
      </w:pPr>
      <w:rPr>
        <w:rFonts w:ascii="Wingdings" w:hAnsi="Wingdings" w:hint="default"/>
      </w:rPr>
    </w:lvl>
    <w:lvl w:ilvl="3" w:tplc="FFFFFFFF" w:tentative="1">
      <w:start w:val="1"/>
      <w:numFmt w:val="bullet"/>
      <w:lvlText w:val=""/>
      <w:lvlJc w:val="left"/>
      <w:pPr>
        <w:ind w:left="2982" w:hanging="360"/>
      </w:pPr>
      <w:rPr>
        <w:rFonts w:ascii="Symbol" w:hAnsi="Symbol" w:hint="default"/>
      </w:rPr>
    </w:lvl>
    <w:lvl w:ilvl="4" w:tplc="FFFFFFFF" w:tentative="1">
      <w:start w:val="1"/>
      <w:numFmt w:val="bullet"/>
      <w:lvlText w:val="o"/>
      <w:lvlJc w:val="left"/>
      <w:pPr>
        <w:ind w:left="3702" w:hanging="360"/>
      </w:pPr>
      <w:rPr>
        <w:rFonts w:ascii="Courier New" w:hAnsi="Courier New" w:cs="Courier New" w:hint="default"/>
      </w:rPr>
    </w:lvl>
    <w:lvl w:ilvl="5" w:tplc="FFFFFFFF" w:tentative="1">
      <w:start w:val="1"/>
      <w:numFmt w:val="bullet"/>
      <w:lvlText w:val=""/>
      <w:lvlJc w:val="left"/>
      <w:pPr>
        <w:ind w:left="4422" w:hanging="360"/>
      </w:pPr>
      <w:rPr>
        <w:rFonts w:ascii="Wingdings" w:hAnsi="Wingdings" w:hint="default"/>
      </w:rPr>
    </w:lvl>
    <w:lvl w:ilvl="6" w:tplc="FFFFFFFF" w:tentative="1">
      <w:start w:val="1"/>
      <w:numFmt w:val="bullet"/>
      <w:lvlText w:val=""/>
      <w:lvlJc w:val="left"/>
      <w:pPr>
        <w:ind w:left="5142" w:hanging="360"/>
      </w:pPr>
      <w:rPr>
        <w:rFonts w:ascii="Symbol" w:hAnsi="Symbol" w:hint="default"/>
      </w:rPr>
    </w:lvl>
    <w:lvl w:ilvl="7" w:tplc="FFFFFFFF" w:tentative="1">
      <w:start w:val="1"/>
      <w:numFmt w:val="bullet"/>
      <w:lvlText w:val="o"/>
      <w:lvlJc w:val="left"/>
      <w:pPr>
        <w:ind w:left="5862" w:hanging="360"/>
      </w:pPr>
      <w:rPr>
        <w:rFonts w:ascii="Courier New" w:hAnsi="Courier New" w:cs="Courier New" w:hint="default"/>
      </w:rPr>
    </w:lvl>
    <w:lvl w:ilvl="8" w:tplc="FFFFFFFF" w:tentative="1">
      <w:start w:val="1"/>
      <w:numFmt w:val="bullet"/>
      <w:lvlText w:val=""/>
      <w:lvlJc w:val="left"/>
      <w:pPr>
        <w:ind w:left="6582" w:hanging="360"/>
      </w:pPr>
      <w:rPr>
        <w:rFonts w:ascii="Wingdings" w:hAnsi="Wingdings" w:hint="default"/>
      </w:rPr>
    </w:lvl>
  </w:abstractNum>
  <w:abstractNum w:abstractNumId="13" w15:restartNumberingAfterBreak="0">
    <w:nsid w:val="0EC30C9B"/>
    <w:multiLevelType w:val="hybridMultilevel"/>
    <w:tmpl w:val="ED346790"/>
    <w:lvl w:ilvl="0" w:tplc="9C002C9E">
      <w:start w:val="1"/>
      <w:numFmt w:val="bullet"/>
      <w:lvlText w:val="-"/>
      <w:lvlJc w:val="left"/>
      <w:pPr>
        <w:ind w:left="822" w:hanging="360"/>
      </w:pPr>
      <w:rPr>
        <w:rFonts w:ascii="Arial" w:eastAsiaTheme="minorHAnsi" w:hAnsi="Arial" w:cs="Aria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14" w15:restartNumberingAfterBreak="0">
    <w:nsid w:val="1E641FA1"/>
    <w:multiLevelType w:val="hybridMultilevel"/>
    <w:tmpl w:val="42FAE17C"/>
    <w:lvl w:ilvl="0" w:tplc="D65E52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A97E7F"/>
    <w:multiLevelType w:val="hybridMultilevel"/>
    <w:tmpl w:val="517A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2E2958"/>
    <w:multiLevelType w:val="hybridMultilevel"/>
    <w:tmpl w:val="9C9EBF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C87F97"/>
    <w:multiLevelType w:val="hybridMultilevel"/>
    <w:tmpl w:val="0B04F5D2"/>
    <w:lvl w:ilvl="0" w:tplc="7C2635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9B2BC5"/>
    <w:multiLevelType w:val="hybridMultilevel"/>
    <w:tmpl w:val="E480AC62"/>
    <w:lvl w:ilvl="0" w:tplc="7C26352C">
      <w:numFmt w:val="bullet"/>
      <w:lvlText w:val="-"/>
      <w:lvlJc w:val="left"/>
      <w:pPr>
        <w:ind w:left="1182" w:hanging="360"/>
      </w:pPr>
      <w:rPr>
        <w:rFonts w:ascii="Arial" w:eastAsiaTheme="minorHAnsi" w:hAnsi="Arial" w:cs="Aria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19" w15:restartNumberingAfterBreak="0">
    <w:nsid w:val="307D608B"/>
    <w:multiLevelType w:val="hybridMultilevel"/>
    <w:tmpl w:val="0882B4FE"/>
    <w:lvl w:ilvl="0" w:tplc="7C2635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602191"/>
    <w:multiLevelType w:val="hybridMultilevel"/>
    <w:tmpl w:val="F8C892C0"/>
    <w:lvl w:ilvl="0" w:tplc="7C2635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7E2FB6"/>
    <w:multiLevelType w:val="hybridMultilevel"/>
    <w:tmpl w:val="34D66246"/>
    <w:lvl w:ilvl="0" w:tplc="10F25F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9E6F9C"/>
    <w:multiLevelType w:val="hybridMultilevel"/>
    <w:tmpl w:val="FBEE9EDA"/>
    <w:lvl w:ilvl="0" w:tplc="7C26352C">
      <w:numFmt w:val="bullet"/>
      <w:lvlText w:val="-"/>
      <w:lvlJc w:val="left"/>
      <w:pPr>
        <w:ind w:left="1182" w:hanging="360"/>
      </w:pPr>
      <w:rPr>
        <w:rFonts w:ascii="Arial" w:eastAsiaTheme="minorHAnsi" w:hAnsi="Arial" w:cs="Aria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23" w15:restartNumberingAfterBreak="0">
    <w:nsid w:val="3A051429"/>
    <w:multiLevelType w:val="hybridMultilevel"/>
    <w:tmpl w:val="596CE9A6"/>
    <w:lvl w:ilvl="0" w:tplc="7C26352C">
      <w:numFmt w:val="bullet"/>
      <w:lvlText w:val="-"/>
      <w:lvlJc w:val="left"/>
      <w:pPr>
        <w:ind w:left="1182" w:hanging="360"/>
      </w:pPr>
      <w:rPr>
        <w:rFonts w:ascii="Arial" w:eastAsiaTheme="minorHAnsi" w:hAnsi="Arial" w:cs="Aria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24" w15:restartNumberingAfterBreak="0">
    <w:nsid w:val="3C6364D7"/>
    <w:multiLevelType w:val="hybridMultilevel"/>
    <w:tmpl w:val="CA7800D4"/>
    <w:lvl w:ilvl="0" w:tplc="B12EB1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F422DA"/>
    <w:multiLevelType w:val="hybridMultilevel"/>
    <w:tmpl w:val="75162B5C"/>
    <w:lvl w:ilvl="0" w:tplc="7C26352C">
      <w:numFmt w:val="bullet"/>
      <w:lvlText w:val="-"/>
      <w:lvlJc w:val="left"/>
      <w:pPr>
        <w:ind w:left="1182" w:hanging="360"/>
      </w:pPr>
      <w:rPr>
        <w:rFonts w:ascii="Arial" w:eastAsiaTheme="minorHAnsi" w:hAnsi="Arial" w:cs="Aria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26" w15:restartNumberingAfterBreak="0">
    <w:nsid w:val="44EC4C35"/>
    <w:multiLevelType w:val="hybridMultilevel"/>
    <w:tmpl w:val="1BFE6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CC676F"/>
    <w:multiLevelType w:val="hybridMultilevel"/>
    <w:tmpl w:val="F664E84E"/>
    <w:lvl w:ilvl="0" w:tplc="C3DE97A4">
      <w:numFmt w:val="bullet"/>
      <w:lvlText w:val=""/>
      <w:lvlJc w:val="left"/>
      <w:pPr>
        <w:ind w:left="462" w:hanging="360"/>
      </w:pPr>
      <w:rPr>
        <w:rFonts w:ascii="Symbol" w:eastAsia="Trebuchet MS" w:hAnsi="Symbol" w:cs="Trebuchet MS" w:hint="default"/>
      </w:rPr>
    </w:lvl>
    <w:lvl w:ilvl="1" w:tplc="08090003" w:tentative="1">
      <w:start w:val="1"/>
      <w:numFmt w:val="bullet"/>
      <w:lvlText w:val="o"/>
      <w:lvlJc w:val="left"/>
      <w:pPr>
        <w:ind w:left="1182" w:hanging="360"/>
      </w:pPr>
      <w:rPr>
        <w:rFonts w:ascii="Courier New" w:hAnsi="Courier New" w:cs="Courier New" w:hint="default"/>
      </w:rPr>
    </w:lvl>
    <w:lvl w:ilvl="2" w:tplc="08090005" w:tentative="1">
      <w:start w:val="1"/>
      <w:numFmt w:val="bullet"/>
      <w:lvlText w:val=""/>
      <w:lvlJc w:val="left"/>
      <w:pPr>
        <w:ind w:left="1902" w:hanging="360"/>
      </w:pPr>
      <w:rPr>
        <w:rFonts w:ascii="Wingdings" w:hAnsi="Wingdings" w:hint="default"/>
      </w:rPr>
    </w:lvl>
    <w:lvl w:ilvl="3" w:tplc="08090001" w:tentative="1">
      <w:start w:val="1"/>
      <w:numFmt w:val="bullet"/>
      <w:lvlText w:val=""/>
      <w:lvlJc w:val="left"/>
      <w:pPr>
        <w:ind w:left="2622" w:hanging="360"/>
      </w:pPr>
      <w:rPr>
        <w:rFonts w:ascii="Symbol" w:hAnsi="Symbol" w:hint="default"/>
      </w:rPr>
    </w:lvl>
    <w:lvl w:ilvl="4" w:tplc="08090003" w:tentative="1">
      <w:start w:val="1"/>
      <w:numFmt w:val="bullet"/>
      <w:lvlText w:val="o"/>
      <w:lvlJc w:val="left"/>
      <w:pPr>
        <w:ind w:left="3342" w:hanging="360"/>
      </w:pPr>
      <w:rPr>
        <w:rFonts w:ascii="Courier New" w:hAnsi="Courier New" w:cs="Courier New" w:hint="default"/>
      </w:rPr>
    </w:lvl>
    <w:lvl w:ilvl="5" w:tplc="08090005" w:tentative="1">
      <w:start w:val="1"/>
      <w:numFmt w:val="bullet"/>
      <w:lvlText w:val=""/>
      <w:lvlJc w:val="left"/>
      <w:pPr>
        <w:ind w:left="4062" w:hanging="360"/>
      </w:pPr>
      <w:rPr>
        <w:rFonts w:ascii="Wingdings" w:hAnsi="Wingdings" w:hint="default"/>
      </w:rPr>
    </w:lvl>
    <w:lvl w:ilvl="6" w:tplc="08090001" w:tentative="1">
      <w:start w:val="1"/>
      <w:numFmt w:val="bullet"/>
      <w:lvlText w:val=""/>
      <w:lvlJc w:val="left"/>
      <w:pPr>
        <w:ind w:left="4782" w:hanging="360"/>
      </w:pPr>
      <w:rPr>
        <w:rFonts w:ascii="Symbol" w:hAnsi="Symbol" w:hint="default"/>
      </w:rPr>
    </w:lvl>
    <w:lvl w:ilvl="7" w:tplc="08090003" w:tentative="1">
      <w:start w:val="1"/>
      <w:numFmt w:val="bullet"/>
      <w:lvlText w:val="o"/>
      <w:lvlJc w:val="left"/>
      <w:pPr>
        <w:ind w:left="5502" w:hanging="360"/>
      </w:pPr>
      <w:rPr>
        <w:rFonts w:ascii="Courier New" w:hAnsi="Courier New" w:cs="Courier New" w:hint="default"/>
      </w:rPr>
    </w:lvl>
    <w:lvl w:ilvl="8" w:tplc="08090005" w:tentative="1">
      <w:start w:val="1"/>
      <w:numFmt w:val="bullet"/>
      <w:lvlText w:val=""/>
      <w:lvlJc w:val="left"/>
      <w:pPr>
        <w:ind w:left="6222" w:hanging="360"/>
      </w:pPr>
      <w:rPr>
        <w:rFonts w:ascii="Wingdings" w:hAnsi="Wingdings" w:hint="default"/>
      </w:rPr>
    </w:lvl>
  </w:abstractNum>
  <w:abstractNum w:abstractNumId="28" w15:restartNumberingAfterBreak="0">
    <w:nsid w:val="4CE41BCF"/>
    <w:multiLevelType w:val="hybridMultilevel"/>
    <w:tmpl w:val="751C2F10"/>
    <w:lvl w:ilvl="0" w:tplc="10F25F7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2DE42BA"/>
    <w:multiLevelType w:val="hybridMultilevel"/>
    <w:tmpl w:val="383A530C"/>
    <w:lvl w:ilvl="0" w:tplc="7C26352C">
      <w:numFmt w:val="bullet"/>
      <w:lvlText w:val="-"/>
      <w:lvlJc w:val="left"/>
      <w:pPr>
        <w:ind w:left="1182" w:hanging="360"/>
      </w:pPr>
      <w:rPr>
        <w:rFonts w:ascii="Arial" w:eastAsiaTheme="minorHAnsi" w:hAnsi="Arial" w:cs="Aria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30" w15:restartNumberingAfterBreak="0">
    <w:nsid w:val="5D5D1135"/>
    <w:multiLevelType w:val="hybridMultilevel"/>
    <w:tmpl w:val="AAB6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587D64"/>
    <w:multiLevelType w:val="multilevel"/>
    <w:tmpl w:val="79FEA388"/>
    <w:lvl w:ilvl="0">
      <w:numFmt w:val="bullet"/>
      <w:lvlText w:val="-"/>
      <w:lvlJc w:val="left"/>
      <w:pPr>
        <w:ind w:left="1080" w:hanging="360"/>
      </w:pPr>
      <w:rPr>
        <w:rFonts w:ascii="Aptos" w:eastAsia="Aptos" w:hAnsi="Aptos"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65B651FD"/>
    <w:multiLevelType w:val="hybridMultilevel"/>
    <w:tmpl w:val="D586FD04"/>
    <w:lvl w:ilvl="0" w:tplc="10F25F7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7FE3FD0"/>
    <w:multiLevelType w:val="multilevel"/>
    <w:tmpl w:val="9984F1D2"/>
    <w:lvl w:ilvl="0">
      <w:numFmt w:val="bullet"/>
      <w:lvlText w:val=""/>
      <w:lvlJc w:val="left"/>
      <w:pPr>
        <w:ind w:left="720" w:hanging="360"/>
      </w:pPr>
      <w:rPr>
        <w:rFonts w:ascii="Symbol" w:eastAsia="Aptos"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887528D"/>
    <w:multiLevelType w:val="hybridMultilevel"/>
    <w:tmpl w:val="76145DFE"/>
    <w:lvl w:ilvl="0" w:tplc="7C26352C">
      <w:numFmt w:val="bullet"/>
      <w:lvlText w:val="-"/>
      <w:lvlJc w:val="left"/>
      <w:pPr>
        <w:ind w:left="1182" w:hanging="360"/>
      </w:pPr>
      <w:rPr>
        <w:rFonts w:ascii="Arial" w:eastAsiaTheme="minorHAnsi" w:hAnsi="Arial" w:cs="Arial" w:hint="default"/>
      </w:rPr>
    </w:lvl>
    <w:lvl w:ilvl="1" w:tplc="08090003" w:tentative="1">
      <w:start w:val="1"/>
      <w:numFmt w:val="bullet"/>
      <w:lvlText w:val="o"/>
      <w:lvlJc w:val="left"/>
      <w:pPr>
        <w:ind w:left="1902" w:hanging="360"/>
      </w:pPr>
      <w:rPr>
        <w:rFonts w:ascii="Courier New" w:hAnsi="Courier New" w:cs="Courier New" w:hint="default"/>
      </w:rPr>
    </w:lvl>
    <w:lvl w:ilvl="2" w:tplc="08090005" w:tentative="1">
      <w:start w:val="1"/>
      <w:numFmt w:val="bullet"/>
      <w:lvlText w:val=""/>
      <w:lvlJc w:val="left"/>
      <w:pPr>
        <w:ind w:left="2622" w:hanging="360"/>
      </w:pPr>
      <w:rPr>
        <w:rFonts w:ascii="Wingdings" w:hAnsi="Wingdings" w:hint="default"/>
      </w:rPr>
    </w:lvl>
    <w:lvl w:ilvl="3" w:tplc="08090001" w:tentative="1">
      <w:start w:val="1"/>
      <w:numFmt w:val="bullet"/>
      <w:lvlText w:val=""/>
      <w:lvlJc w:val="left"/>
      <w:pPr>
        <w:ind w:left="3342" w:hanging="360"/>
      </w:pPr>
      <w:rPr>
        <w:rFonts w:ascii="Symbol" w:hAnsi="Symbol" w:hint="default"/>
      </w:rPr>
    </w:lvl>
    <w:lvl w:ilvl="4" w:tplc="08090003" w:tentative="1">
      <w:start w:val="1"/>
      <w:numFmt w:val="bullet"/>
      <w:lvlText w:val="o"/>
      <w:lvlJc w:val="left"/>
      <w:pPr>
        <w:ind w:left="4062" w:hanging="360"/>
      </w:pPr>
      <w:rPr>
        <w:rFonts w:ascii="Courier New" w:hAnsi="Courier New" w:cs="Courier New" w:hint="default"/>
      </w:rPr>
    </w:lvl>
    <w:lvl w:ilvl="5" w:tplc="08090005" w:tentative="1">
      <w:start w:val="1"/>
      <w:numFmt w:val="bullet"/>
      <w:lvlText w:val=""/>
      <w:lvlJc w:val="left"/>
      <w:pPr>
        <w:ind w:left="4782" w:hanging="360"/>
      </w:pPr>
      <w:rPr>
        <w:rFonts w:ascii="Wingdings" w:hAnsi="Wingdings" w:hint="default"/>
      </w:rPr>
    </w:lvl>
    <w:lvl w:ilvl="6" w:tplc="08090001" w:tentative="1">
      <w:start w:val="1"/>
      <w:numFmt w:val="bullet"/>
      <w:lvlText w:val=""/>
      <w:lvlJc w:val="left"/>
      <w:pPr>
        <w:ind w:left="5502" w:hanging="360"/>
      </w:pPr>
      <w:rPr>
        <w:rFonts w:ascii="Symbol" w:hAnsi="Symbol" w:hint="default"/>
      </w:rPr>
    </w:lvl>
    <w:lvl w:ilvl="7" w:tplc="08090003" w:tentative="1">
      <w:start w:val="1"/>
      <w:numFmt w:val="bullet"/>
      <w:lvlText w:val="o"/>
      <w:lvlJc w:val="left"/>
      <w:pPr>
        <w:ind w:left="6222" w:hanging="360"/>
      </w:pPr>
      <w:rPr>
        <w:rFonts w:ascii="Courier New" w:hAnsi="Courier New" w:cs="Courier New" w:hint="default"/>
      </w:rPr>
    </w:lvl>
    <w:lvl w:ilvl="8" w:tplc="08090005" w:tentative="1">
      <w:start w:val="1"/>
      <w:numFmt w:val="bullet"/>
      <w:lvlText w:val=""/>
      <w:lvlJc w:val="left"/>
      <w:pPr>
        <w:ind w:left="6942" w:hanging="360"/>
      </w:pPr>
      <w:rPr>
        <w:rFonts w:ascii="Wingdings" w:hAnsi="Wingdings" w:hint="default"/>
      </w:rPr>
    </w:lvl>
  </w:abstractNum>
  <w:abstractNum w:abstractNumId="35" w15:restartNumberingAfterBreak="0">
    <w:nsid w:val="699432D4"/>
    <w:multiLevelType w:val="hybridMultilevel"/>
    <w:tmpl w:val="D8DA9B7C"/>
    <w:lvl w:ilvl="0" w:tplc="F7088702">
      <w:start w:val="1"/>
      <w:numFmt w:val="bullet"/>
      <w:lvlText w:val="-"/>
      <w:lvlJc w:val="left"/>
      <w:pPr>
        <w:ind w:left="822" w:hanging="360"/>
      </w:pPr>
      <w:rPr>
        <w:rFonts w:ascii="Arial" w:eastAsiaTheme="minorHAnsi" w:hAnsi="Arial" w:cs="Arial" w:hint="default"/>
      </w:rPr>
    </w:lvl>
    <w:lvl w:ilvl="1" w:tplc="08090003" w:tentative="1">
      <w:start w:val="1"/>
      <w:numFmt w:val="bullet"/>
      <w:lvlText w:val="o"/>
      <w:lvlJc w:val="left"/>
      <w:pPr>
        <w:ind w:left="1542" w:hanging="360"/>
      </w:pPr>
      <w:rPr>
        <w:rFonts w:ascii="Courier New" w:hAnsi="Courier New" w:cs="Courier New" w:hint="default"/>
      </w:rPr>
    </w:lvl>
    <w:lvl w:ilvl="2" w:tplc="08090005" w:tentative="1">
      <w:start w:val="1"/>
      <w:numFmt w:val="bullet"/>
      <w:lvlText w:val=""/>
      <w:lvlJc w:val="left"/>
      <w:pPr>
        <w:ind w:left="2262" w:hanging="360"/>
      </w:pPr>
      <w:rPr>
        <w:rFonts w:ascii="Wingdings" w:hAnsi="Wingdings" w:hint="default"/>
      </w:rPr>
    </w:lvl>
    <w:lvl w:ilvl="3" w:tplc="08090001" w:tentative="1">
      <w:start w:val="1"/>
      <w:numFmt w:val="bullet"/>
      <w:lvlText w:val=""/>
      <w:lvlJc w:val="left"/>
      <w:pPr>
        <w:ind w:left="2982" w:hanging="360"/>
      </w:pPr>
      <w:rPr>
        <w:rFonts w:ascii="Symbol" w:hAnsi="Symbol" w:hint="default"/>
      </w:rPr>
    </w:lvl>
    <w:lvl w:ilvl="4" w:tplc="08090003" w:tentative="1">
      <w:start w:val="1"/>
      <w:numFmt w:val="bullet"/>
      <w:lvlText w:val="o"/>
      <w:lvlJc w:val="left"/>
      <w:pPr>
        <w:ind w:left="3702" w:hanging="360"/>
      </w:pPr>
      <w:rPr>
        <w:rFonts w:ascii="Courier New" w:hAnsi="Courier New" w:cs="Courier New" w:hint="default"/>
      </w:rPr>
    </w:lvl>
    <w:lvl w:ilvl="5" w:tplc="08090005" w:tentative="1">
      <w:start w:val="1"/>
      <w:numFmt w:val="bullet"/>
      <w:lvlText w:val=""/>
      <w:lvlJc w:val="left"/>
      <w:pPr>
        <w:ind w:left="4422" w:hanging="360"/>
      </w:pPr>
      <w:rPr>
        <w:rFonts w:ascii="Wingdings" w:hAnsi="Wingdings" w:hint="default"/>
      </w:rPr>
    </w:lvl>
    <w:lvl w:ilvl="6" w:tplc="08090001" w:tentative="1">
      <w:start w:val="1"/>
      <w:numFmt w:val="bullet"/>
      <w:lvlText w:val=""/>
      <w:lvlJc w:val="left"/>
      <w:pPr>
        <w:ind w:left="5142" w:hanging="360"/>
      </w:pPr>
      <w:rPr>
        <w:rFonts w:ascii="Symbol" w:hAnsi="Symbol" w:hint="default"/>
      </w:rPr>
    </w:lvl>
    <w:lvl w:ilvl="7" w:tplc="08090003" w:tentative="1">
      <w:start w:val="1"/>
      <w:numFmt w:val="bullet"/>
      <w:lvlText w:val="o"/>
      <w:lvlJc w:val="left"/>
      <w:pPr>
        <w:ind w:left="5862" w:hanging="360"/>
      </w:pPr>
      <w:rPr>
        <w:rFonts w:ascii="Courier New" w:hAnsi="Courier New" w:cs="Courier New" w:hint="default"/>
      </w:rPr>
    </w:lvl>
    <w:lvl w:ilvl="8" w:tplc="08090005" w:tentative="1">
      <w:start w:val="1"/>
      <w:numFmt w:val="bullet"/>
      <w:lvlText w:val=""/>
      <w:lvlJc w:val="left"/>
      <w:pPr>
        <w:ind w:left="6582" w:hanging="360"/>
      </w:pPr>
      <w:rPr>
        <w:rFonts w:ascii="Wingdings" w:hAnsi="Wingdings" w:hint="default"/>
      </w:rPr>
    </w:lvl>
  </w:abstractNum>
  <w:abstractNum w:abstractNumId="36" w15:restartNumberingAfterBreak="0">
    <w:nsid w:val="73E3245D"/>
    <w:multiLevelType w:val="hybridMultilevel"/>
    <w:tmpl w:val="73503872"/>
    <w:lvl w:ilvl="0" w:tplc="D65E5202">
      <w:numFmt w:val="bullet"/>
      <w:lvlText w:val="-"/>
      <w:lvlJc w:val="left"/>
      <w:pPr>
        <w:ind w:left="462" w:hanging="360"/>
      </w:pPr>
      <w:rPr>
        <w:rFonts w:ascii="Arial" w:eastAsiaTheme="minorHAnsi" w:hAnsi="Arial" w:cs="Arial" w:hint="default"/>
      </w:rPr>
    </w:lvl>
    <w:lvl w:ilvl="1" w:tplc="FFFFFFFF" w:tentative="1">
      <w:start w:val="1"/>
      <w:numFmt w:val="bullet"/>
      <w:lvlText w:val="o"/>
      <w:lvlJc w:val="left"/>
      <w:pPr>
        <w:ind w:left="1182" w:hanging="360"/>
      </w:pPr>
      <w:rPr>
        <w:rFonts w:ascii="Courier New" w:hAnsi="Courier New" w:cs="Courier New" w:hint="default"/>
      </w:rPr>
    </w:lvl>
    <w:lvl w:ilvl="2" w:tplc="FFFFFFFF" w:tentative="1">
      <w:start w:val="1"/>
      <w:numFmt w:val="bullet"/>
      <w:lvlText w:val=""/>
      <w:lvlJc w:val="left"/>
      <w:pPr>
        <w:ind w:left="1902" w:hanging="360"/>
      </w:pPr>
      <w:rPr>
        <w:rFonts w:ascii="Wingdings" w:hAnsi="Wingdings" w:hint="default"/>
      </w:rPr>
    </w:lvl>
    <w:lvl w:ilvl="3" w:tplc="FFFFFFFF" w:tentative="1">
      <w:start w:val="1"/>
      <w:numFmt w:val="bullet"/>
      <w:lvlText w:val=""/>
      <w:lvlJc w:val="left"/>
      <w:pPr>
        <w:ind w:left="2622" w:hanging="360"/>
      </w:pPr>
      <w:rPr>
        <w:rFonts w:ascii="Symbol" w:hAnsi="Symbol" w:hint="default"/>
      </w:rPr>
    </w:lvl>
    <w:lvl w:ilvl="4" w:tplc="FFFFFFFF" w:tentative="1">
      <w:start w:val="1"/>
      <w:numFmt w:val="bullet"/>
      <w:lvlText w:val="o"/>
      <w:lvlJc w:val="left"/>
      <w:pPr>
        <w:ind w:left="3342" w:hanging="360"/>
      </w:pPr>
      <w:rPr>
        <w:rFonts w:ascii="Courier New" w:hAnsi="Courier New" w:cs="Courier New" w:hint="default"/>
      </w:rPr>
    </w:lvl>
    <w:lvl w:ilvl="5" w:tplc="FFFFFFFF" w:tentative="1">
      <w:start w:val="1"/>
      <w:numFmt w:val="bullet"/>
      <w:lvlText w:val=""/>
      <w:lvlJc w:val="left"/>
      <w:pPr>
        <w:ind w:left="4062" w:hanging="360"/>
      </w:pPr>
      <w:rPr>
        <w:rFonts w:ascii="Wingdings" w:hAnsi="Wingdings" w:hint="default"/>
      </w:rPr>
    </w:lvl>
    <w:lvl w:ilvl="6" w:tplc="FFFFFFFF" w:tentative="1">
      <w:start w:val="1"/>
      <w:numFmt w:val="bullet"/>
      <w:lvlText w:val=""/>
      <w:lvlJc w:val="left"/>
      <w:pPr>
        <w:ind w:left="4782" w:hanging="360"/>
      </w:pPr>
      <w:rPr>
        <w:rFonts w:ascii="Symbol" w:hAnsi="Symbol" w:hint="default"/>
      </w:rPr>
    </w:lvl>
    <w:lvl w:ilvl="7" w:tplc="FFFFFFFF" w:tentative="1">
      <w:start w:val="1"/>
      <w:numFmt w:val="bullet"/>
      <w:lvlText w:val="o"/>
      <w:lvlJc w:val="left"/>
      <w:pPr>
        <w:ind w:left="5502" w:hanging="360"/>
      </w:pPr>
      <w:rPr>
        <w:rFonts w:ascii="Courier New" w:hAnsi="Courier New" w:cs="Courier New" w:hint="default"/>
      </w:rPr>
    </w:lvl>
    <w:lvl w:ilvl="8" w:tplc="FFFFFFFF" w:tentative="1">
      <w:start w:val="1"/>
      <w:numFmt w:val="bullet"/>
      <w:lvlText w:val=""/>
      <w:lvlJc w:val="left"/>
      <w:pPr>
        <w:ind w:left="6222" w:hanging="360"/>
      </w:pPr>
      <w:rPr>
        <w:rFonts w:ascii="Wingdings" w:hAnsi="Wingdings" w:hint="default"/>
      </w:rPr>
    </w:lvl>
  </w:abstractNum>
  <w:abstractNum w:abstractNumId="37" w15:restartNumberingAfterBreak="0">
    <w:nsid w:val="76FE41DE"/>
    <w:multiLevelType w:val="hybridMultilevel"/>
    <w:tmpl w:val="289C6CEE"/>
    <w:lvl w:ilvl="0" w:tplc="7C26352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1470825">
    <w:abstractNumId w:val="15"/>
  </w:num>
  <w:num w:numId="2" w16cid:durableId="1901861259">
    <w:abstractNumId w:val="0"/>
  </w:num>
  <w:num w:numId="3" w16cid:durableId="2031224458">
    <w:abstractNumId w:val="1"/>
  </w:num>
  <w:num w:numId="4" w16cid:durableId="263075208">
    <w:abstractNumId w:val="2"/>
  </w:num>
  <w:num w:numId="5" w16cid:durableId="88505508">
    <w:abstractNumId w:val="3"/>
  </w:num>
  <w:num w:numId="6" w16cid:durableId="1446460440">
    <w:abstractNumId w:val="8"/>
  </w:num>
  <w:num w:numId="7" w16cid:durableId="1561165026">
    <w:abstractNumId w:val="4"/>
  </w:num>
  <w:num w:numId="8" w16cid:durableId="1255087442">
    <w:abstractNumId w:val="5"/>
  </w:num>
  <w:num w:numId="9" w16cid:durableId="975990002">
    <w:abstractNumId w:val="6"/>
  </w:num>
  <w:num w:numId="10" w16cid:durableId="1983341072">
    <w:abstractNumId w:val="7"/>
  </w:num>
  <w:num w:numId="11" w16cid:durableId="1780493169">
    <w:abstractNumId w:val="9"/>
  </w:num>
  <w:num w:numId="12" w16cid:durableId="1471047583">
    <w:abstractNumId w:val="26"/>
  </w:num>
  <w:num w:numId="13" w16cid:durableId="1926378210">
    <w:abstractNumId w:val="24"/>
  </w:num>
  <w:num w:numId="14" w16cid:durableId="610435009">
    <w:abstractNumId w:val="30"/>
  </w:num>
  <w:num w:numId="15" w16cid:durableId="633023013">
    <w:abstractNumId w:val="27"/>
  </w:num>
  <w:num w:numId="16" w16cid:durableId="675378523">
    <w:abstractNumId w:val="11"/>
  </w:num>
  <w:num w:numId="17" w16cid:durableId="508524916">
    <w:abstractNumId w:val="17"/>
  </w:num>
  <w:num w:numId="18" w16cid:durableId="2011328393">
    <w:abstractNumId w:val="18"/>
  </w:num>
  <w:num w:numId="19" w16cid:durableId="1684014932">
    <w:abstractNumId w:val="29"/>
  </w:num>
  <w:num w:numId="20" w16cid:durableId="1451819509">
    <w:abstractNumId w:val="19"/>
  </w:num>
  <w:num w:numId="21" w16cid:durableId="1234001833">
    <w:abstractNumId w:val="16"/>
  </w:num>
  <w:num w:numId="22" w16cid:durableId="926422064">
    <w:abstractNumId w:val="23"/>
  </w:num>
  <w:num w:numId="23" w16cid:durableId="557664695">
    <w:abstractNumId w:val="22"/>
  </w:num>
  <w:num w:numId="24" w16cid:durableId="125045621">
    <w:abstractNumId w:val="25"/>
  </w:num>
  <w:num w:numId="25" w16cid:durableId="1795171072">
    <w:abstractNumId w:val="34"/>
  </w:num>
  <w:num w:numId="26" w16cid:durableId="653993081">
    <w:abstractNumId w:val="37"/>
  </w:num>
  <w:num w:numId="27" w16cid:durableId="1535776183">
    <w:abstractNumId w:val="20"/>
  </w:num>
  <w:num w:numId="28" w16cid:durableId="119156269">
    <w:abstractNumId w:val="28"/>
  </w:num>
  <w:num w:numId="29" w16cid:durableId="203952708">
    <w:abstractNumId w:val="32"/>
  </w:num>
  <w:num w:numId="30" w16cid:durableId="1802839530">
    <w:abstractNumId w:val="21"/>
  </w:num>
  <w:num w:numId="31" w16cid:durableId="1535725201">
    <w:abstractNumId w:val="13"/>
  </w:num>
  <w:num w:numId="32" w16cid:durableId="1302349357">
    <w:abstractNumId w:val="33"/>
  </w:num>
  <w:num w:numId="33" w16cid:durableId="1558394160">
    <w:abstractNumId w:val="31"/>
  </w:num>
  <w:num w:numId="34" w16cid:durableId="892236435">
    <w:abstractNumId w:val="36"/>
  </w:num>
  <w:num w:numId="35" w16cid:durableId="602080757">
    <w:abstractNumId w:val="12"/>
  </w:num>
  <w:num w:numId="36" w16cid:durableId="85663591">
    <w:abstractNumId w:val="35"/>
  </w:num>
  <w:num w:numId="37" w16cid:durableId="1281909840">
    <w:abstractNumId w:val="14"/>
  </w:num>
  <w:num w:numId="38" w16cid:durableId="173423285">
    <w:abstractNumId w:val="10"/>
  </w:num>
  <w:num w:numId="39" w16cid:durableId="1515996257">
    <w:abstractNumId w:val="16"/>
  </w:num>
  <w:num w:numId="40" w16cid:durableId="1979530374">
    <w:abstractNumId w:val="32"/>
  </w:num>
  <w:num w:numId="41" w16cid:durableId="961347899">
    <w:abstractNumId w:val="21"/>
  </w:num>
  <w:num w:numId="42" w16cid:durableId="11199536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6B3"/>
    <w:rsid w:val="0000159D"/>
    <w:rsid w:val="00011EEE"/>
    <w:rsid w:val="000133CD"/>
    <w:rsid w:val="00014BBF"/>
    <w:rsid w:val="0001556F"/>
    <w:rsid w:val="00015BD1"/>
    <w:rsid w:val="00023234"/>
    <w:rsid w:val="00041A9D"/>
    <w:rsid w:val="00054F80"/>
    <w:rsid w:val="000627C5"/>
    <w:rsid w:val="00063C34"/>
    <w:rsid w:val="000818B7"/>
    <w:rsid w:val="000819F4"/>
    <w:rsid w:val="00081F0B"/>
    <w:rsid w:val="000924A0"/>
    <w:rsid w:val="000952D2"/>
    <w:rsid w:val="000968E8"/>
    <w:rsid w:val="00096B6F"/>
    <w:rsid w:val="000977D8"/>
    <w:rsid w:val="000A714E"/>
    <w:rsid w:val="000A7B17"/>
    <w:rsid w:val="000B2E12"/>
    <w:rsid w:val="000C34E1"/>
    <w:rsid w:val="000D1AE6"/>
    <w:rsid w:val="000E042D"/>
    <w:rsid w:val="000E094C"/>
    <w:rsid w:val="000E4D76"/>
    <w:rsid w:val="000E6E48"/>
    <w:rsid w:val="000F3034"/>
    <w:rsid w:val="000F6AE3"/>
    <w:rsid w:val="00104333"/>
    <w:rsid w:val="00111FFE"/>
    <w:rsid w:val="00123931"/>
    <w:rsid w:val="00127014"/>
    <w:rsid w:val="00127DF2"/>
    <w:rsid w:val="00131549"/>
    <w:rsid w:val="00132C97"/>
    <w:rsid w:val="001348A2"/>
    <w:rsid w:val="0013537D"/>
    <w:rsid w:val="00136701"/>
    <w:rsid w:val="001523ED"/>
    <w:rsid w:val="00163DE5"/>
    <w:rsid w:val="001704D4"/>
    <w:rsid w:val="0017545D"/>
    <w:rsid w:val="001927EA"/>
    <w:rsid w:val="001972C8"/>
    <w:rsid w:val="001A4547"/>
    <w:rsid w:val="001A4F2A"/>
    <w:rsid w:val="001A6932"/>
    <w:rsid w:val="001B0585"/>
    <w:rsid w:val="001C036C"/>
    <w:rsid w:val="001C5462"/>
    <w:rsid w:val="001C75DE"/>
    <w:rsid w:val="001F2C13"/>
    <w:rsid w:val="00211AEC"/>
    <w:rsid w:val="00215E79"/>
    <w:rsid w:val="00224A51"/>
    <w:rsid w:val="00242021"/>
    <w:rsid w:val="00252348"/>
    <w:rsid w:val="0026412A"/>
    <w:rsid w:val="0028427E"/>
    <w:rsid w:val="002843D6"/>
    <w:rsid w:val="002A6614"/>
    <w:rsid w:val="002A7943"/>
    <w:rsid w:val="002B42AD"/>
    <w:rsid w:val="002B45BE"/>
    <w:rsid w:val="002C760D"/>
    <w:rsid w:val="002C7C92"/>
    <w:rsid w:val="002C7F8D"/>
    <w:rsid w:val="002D3B85"/>
    <w:rsid w:val="002E200C"/>
    <w:rsid w:val="002E6DAA"/>
    <w:rsid w:val="002F7255"/>
    <w:rsid w:val="00311A47"/>
    <w:rsid w:val="00311AAF"/>
    <w:rsid w:val="00312B8D"/>
    <w:rsid w:val="00313D1C"/>
    <w:rsid w:val="0033005E"/>
    <w:rsid w:val="00342DD5"/>
    <w:rsid w:val="00344B89"/>
    <w:rsid w:val="00354A3C"/>
    <w:rsid w:val="00357D8A"/>
    <w:rsid w:val="00362EE0"/>
    <w:rsid w:val="00385186"/>
    <w:rsid w:val="003A2022"/>
    <w:rsid w:val="003B07D0"/>
    <w:rsid w:val="003B6BDA"/>
    <w:rsid w:val="003B7556"/>
    <w:rsid w:val="003C1718"/>
    <w:rsid w:val="003F5698"/>
    <w:rsid w:val="003F6EB9"/>
    <w:rsid w:val="004026DA"/>
    <w:rsid w:val="0040792F"/>
    <w:rsid w:val="00412752"/>
    <w:rsid w:val="00422C63"/>
    <w:rsid w:val="004234B9"/>
    <w:rsid w:val="004318E7"/>
    <w:rsid w:val="00451D0A"/>
    <w:rsid w:val="004563CE"/>
    <w:rsid w:val="0045781D"/>
    <w:rsid w:val="0046518D"/>
    <w:rsid w:val="0046681F"/>
    <w:rsid w:val="0046760B"/>
    <w:rsid w:val="00471710"/>
    <w:rsid w:val="004922DC"/>
    <w:rsid w:val="00493992"/>
    <w:rsid w:val="004B3B24"/>
    <w:rsid w:val="004B4D2D"/>
    <w:rsid w:val="004D301B"/>
    <w:rsid w:val="004E0C35"/>
    <w:rsid w:val="004E4775"/>
    <w:rsid w:val="004E7561"/>
    <w:rsid w:val="004F1D84"/>
    <w:rsid w:val="00506C46"/>
    <w:rsid w:val="005072F4"/>
    <w:rsid w:val="00523099"/>
    <w:rsid w:val="00532311"/>
    <w:rsid w:val="00541198"/>
    <w:rsid w:val="0054282D"/>
    <w:rsid w:val="005A4056"/>
    <w:rsid w:val="005B1BAA"/>
    <w:rsid w:val="005C32E7"/>
    <w:rsid w:val="005C3D07"/>
    <w:rsid w:val="005E3818"/>
    <w:rsid w:val="00611EA8"/>
    <w:rsid w:val="00622A09"/>
    <w:rsid w:val="00623025"/>
    <w:rsid w:val="00626B2A"/>
    <w:rsid w:val="00630FF0"/>
    <w:rsid w:val="00636B8B"/>
    <w:rsid w:val="006470A4"/>
    <w:rsid w:val="00653C4C"/>
    <w:rsid w:val="00655F85"/>
    <w:rsid w:val="00663711"/>
    <w:rsid w:val="00667E27"/>
    <w:rsid w:val="006705E2"/>
    <w:rsid w:val="00674549"/>
    <w:rsid w:val="00674678"/>
    <w:rsid w:val="00675561"/>
    <w:rsid w:val="00675B7A"/>
    <w:rsid w:val="00677285"/>
    <w:rsid w:val="00690E06"/>
    <w:rsid w:val="006B16D4"/>
    <w:rsid w:val="006C11C8"/>
    <w:rsid w:val="006C5245"/>
    <w:rsid w:val="006D29DE"/>
    <w:rsid w:val="006E5BF1"/>
    <w:rsid w:val="006F16C0"/>
    <w:rsid w:val="006F3216"/>
    <w:rsid w:val="006F48FB"/>
    <w:rsid w:val="00701773"/>
    <w:rsid w:val="007072FE"/>
    <w:rsid w:val="00711FDA"/>
    <w:rsid w:val="00736DF1"/>
    <w:rsid w:val="00737C65"/>
    <w:rsid w:val="007464D8"/>
    <w:rsid w:val="00750E81"/>
    <w:rsid w:val="0075329E"/>
    <w:rsid w:val="007576EE"/>
    <w:rsid w:val="00760134"/>
    <w:rsid w:val="0077150E"/>
    <w:rsid w:val="007775B5"/>
    <w:rsid w:val="00782BEF"/>
    <w:rsid w:val="00792BFE"/>
    <w:rsid w:val="007A0512"/>
    <w:rsid w:val="007A257D"/>
    <w:rsid w:val="007A4188"/>
    <w:rsid w:val="007A4D2D"/>
    <w:rsid w:val="007C436F"/>
    <w:rsid w:val="007C7F52"/>
    <w:rsid w:val="007D2CD1"/>
    <w:rsid w:val="007D3E10"/>
    <w:rsid w:val="007D45A7"/>
    <w:rsid w:val="007D7EE7"/>
    <w:rsid w:val="007E5A91"/>
    <w:rsid w:val="007F256C"/>
    <w:rsid w:val="008276EA"/>
    <w:rsid w:val="00836855"/>
    <w:rsid w:val="00837112"/>
    <w:rsid w:val="0084264D"/>
    <w:rsid w:val="008429D3"/>
    <w:rsid w:val="00864BE5"/>
    <w:rsid w:val="0087142C"/>
    <w:rsid w:val="00871E5A"/>
    <w:rsid w:val="00873023"/>
    <w:rsid w:val="00883308"/>
    <w:rsid w:val="00895FE4"/>
    <w:rsid w:val="00896855"/>
    <w:rsid w:val="008A1422"/>
    <w:rsid w:val="008B710C"/>
    <w:rsid w:val="008C01E1"/>
    <w:rsid w:val="008C17BF"/>
    <w:rsid w:val="008C51F2"/>
    <w:rsid w:val="008D2691"/>
    <w:rsid w:val="008E2AD0"/>
    <w:rsid w:val="008E3CEF"/>
    <w:rsid w:val="008F5C16"/>
    <w:rsid w:val="00900B90"/>
    <w:rsid w:val="009160FC"/>
    <w:rsid w:val="00916CE4"/>
    <w:rsid w:val="00923015"/>
    <w:rsid w:val="009253EB"/>
    <w:rsid w:val="00931503"/>
    <w:rsid w:val="00934B75"/>
    <w:rsid w:val="00941C80"/>
    <w:rsid w:val="00941F62"/>
    <w:rsid w:val="009462E4"/>
    <w:rsid w:val="00947F87"/>
    <w:rsid w:val="00962367"/>
    <w:rsid w:val="00962B9A"/>
    <w:rsid w:val="009667D9"/>
    <w:rsid w:val="00970BBB"/>
    <w:rsid w:val="00972C4D"/>
    <w:rsid w:val="009740C3"/>
    <w:rsid w:val="00993581"/>
    <w:rsid w:val="00997134"/>
    <w:rsid w:val="009A4F6B"/>
    <w:rsid w:val="009B4070"/>
    <w:rsid w:val="009B58D9"/>
    <w:rsid w:val="009B5CD8"/>
    <w:rsid w:val="009B6381"/>
    <w:rsid w:val="009D37BE"/>
    <w:rsid w:val="009D4E6A"/>
    <w:rsid w:val="009D52BD"/>
    <w:rsid w:val="00A032A9"/>
    <w:rsid w:val="00A10916"/>
    <w:rsid w:val="00A16997"/>
    <w:rsid w:val="00A2241C"/>
    <w:rsid w:val="00A2686B"/>
    <w:rsid w:val="00A26A49"/>
    <w:rsid w:val="00A306E7"/>
    <w:rsid w:val="00A346AF"/>
    <w:rsid w:val="00A34945"/>
    <w:rsid w:val="00A35855"/>
    <w:rsid w:val="00A41FF6"/>
    <w:rsid w:val="00A453DA"/>
    <w:rsid w:val="00A477C6"/>
    <w:rsid w:val="00A47B2F"/>
    <w:rsid w:val="00A634AB"/>
    <w:rsid w:val="00A638B6"/>
    <w:rsid w:val="00A71DE2"/>
    <w:rsid w:val="00A82B9B"/>
    <w:rsid w:val="00A87786"/>
    <w:rsid w:val="00A92B8B"/>
    <w:rsid w:val="00A93805"/>
    <w:rsid w:val="00A938EC"/>
    <w:rsid w:val="00A9784E"/>
    <w:rsid w:val="00AC2FC1"/>
    <w:rsid w:val="00AC348C"/>
    <w:rsid w:val="00AC4404"/>
    <w:rsid w:val="00AC75D6"/>
    <w:rsid w:val="00AD05F8"/>
    <w:rsid w:val="00AD18B8"/>
    <w:rsid w:val="00AD1949"/>
    <w:rsid w:val="00AD1D5C"/>
    <w:rsid w:val="00AE0FBA"/>
    <w:rsid w:val="00AE637D"/>
    <w:rsid w:val="00AF3E93"/>
    <w:rsid w:val="00AF40E8"/>
    <w:rsid w:val="00AF6A84"/>
    <w:rsid w:val="00B030B8"/>
    <w:rsid w:val="00B0421F"/>
    <w:rsid w:val="00B205E0"/>
    <w:rsid w:val="00B256B5"/>
    <w:rsid w:val="00B303AA"/>
    <w:rsid w:val="00B33506"/>
    <w:rsid w:val="00B335AC"/>
    <w:rsid w:val="00B4062B"/>
    <w:rsid w:val="00B446B3"/>
    <w:rsid w:val="00B7432B"/>
    <w:rsid w:val="00B80820"/>
    <w:rsid w:val="00B91962"/>
    <w:rsid w:val="00B92A2F"/>
    <w:rsid w:val="00B95FF1"/>
    <w:rsid w:val="00BA11B4"/>
    <w:rsid w:val="00BA7DC2"/>
    <w:rsid w:val="00BC6E8F"/>
    <w:rsid w:val="00BE453D"/>
    <w:rsid w:val="00BF5886"/>
    <w:rsid w:val="00BF5F54"/>
    <w:rsid w:val="00BF7B82"/>
    <w:rsid w:val="00C05024"/>
    <w:rsid w:val="00C113DC"/>
    <w:rsid w:val="00C1645B"/>
    <w:rsid w:val="00C23F77"/>
    <w:rsid w:val="00C32910"/>
    <w:rsid w:val="00C41DA4"/>
    <w:rsid w:val="00C47048"/>
    <w:rsid w:val="00C57B1E"/>
    <w:rsid w:val="00C61E0F"/>
    <w:rsid w:val="00C668F1"/>
    <w:rsid w:val="00C71B70"/>
    <w:rsid w:val="00C77BCC"/>
    <w:rsid w:val="00C83ADD"/>
    <w:rsid w:val="00C868F9"/>
    <w:rsid w:val="00C96388"/>
    <w:rsid w:val="00CC0CE5"/>
    <w:rsid w:val="00CC0E12"/>
    <w:rsid w:val="00CC53C8"/>
    <w:rsid w:val="00CD13F3"/>
    <w:rsid w:val="00CD2AB6"/>
    <w:rsid w:val="00CE6317"/>
    <w:rsid w:val="00CE7806"/>
    <w:rsid w:val="00CE7DC0"/>
    <w:rsid w:val="00D05507"/>
    <w:rsid w:val="00D06242"/>
    <w:rsid w:val="00D07E53"/>
    <w:rsid w:val="00D1466A"/>
    <w:rsid w:val="00D15CF4"/>
    <w:rsid w:val="00D26D6E"/>
    <w:rsid w:val="00D308DD"/>
    <w:rsid w:val="00D35EF4"/>
    <w:rsid w:val="00D408F8"/>
    <w:rsid w:val="00D462F8"/>
    <w:rsid w:val="00D72CD3"/>
    <w:rsid w:val="00D73277"/>
    <w:rsid w:val="00D77ACC"/>
    <w:rsid w:val="00D8330E"/>
    <w:rsid w:val="00D873EB"/>
    <w:rsid w:val="00DA7D76"/>
    <w:rsid w:val="00DB11B8"/>
    <w:rsid w:val="00DB3BF1"/>
    <w:rsid w:val="00DB4D8B"/>
    <w:rsid w:val="00DC07F9"/>
    <w:rsid w:val="00DC5742"/>
    <w:rsid w:val="00DF4F82"/>
    <w:rsid w:val="00E0616C"/>
    <w:rsid w:val="00E1006E"/>
    <w:rsid w:val="00E13B27"/>
    <w:rsid w:val="00E162D5"/>
    <w:rsid w:val="00E23D95"/>
    <w:rsid w:val="00E24AC1"/>
    <w:rsid w:val="00E461FC"/>
    <w:rsid w:val="00E62F38"/>
    <w:rsid w:val="00E6553D"/>
    <w:rsid w:val="00E714CF"/>
    <w:rsid w:val="00E71D7E"/>
    <w:rsid w:val="00E91717"/>
    <w:rsid w:val="00E95150"/>
    <w:rsid w:val="00EA185B"/>
    <w:rsid w:val="00EA3FC4"/>
    <w:rsid w:val="00EA7651"/>
    <w:rsid w:val="00EB1C00"/>
    <w:rsid w:val="00EB272F"/>
    <w:rsid w:val="00EC672C"/>
    <w:rsid w:val="00ED6590"/>
    <w:rsid w:val="00EE0DA3"/>
    <w:rsid w:val="00EE2B6C"/>
    <w:rsid w:val="00EE7ACC"/>
    <w:rsid w:val="00EF135F"/>
    <w:rsid w:val="00F06FA3"/>
    <w:rsid w:val="00F07B93"/>
    <w:rsid w:val="00F12D3F"/>
    <w:rsid w:val="00F374A3"/>
    <w:rsid w:val="00F50700"/>
    <w:rsid w:val="00F50DB5"/>
    <w:rsid w:val="00F537CF"/>
    <w:rsid w:val="00F54E58"/>
    <w:rsid w:val="00F729EC"/>
    <w:rsid w:val="00F739B0"/>
    <w:rsid w:val="00F73EB1"/>
    <w:rsid w:val="00F81D14"/>
    <w:rsid w:val="00F82B5F"/>
    <w:rsid w:val="00F91653"/>
    <w:rsid w:val="00F91EB8"/>
    <w:rsid w:val="00F94740"/>
    <w:rsid w:val="00FC4F44"/>
    <w:rsid w:val="00FC664C"/>
    <w:rsid w:val="00FD6AC0"/>
    <w:rsid w:val="00FE248E"/>
    <w:rsid w:val="00FE5382"/>
    <w:rsid w:val="00FF1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C7928"/>
  <w15:chartTrackingRefBased/>
  <w15:docId w15:val="{64B7C6F7-CBE4-0F45-A2EE-44DC63541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61"/>
    <w:rPr>
      <w:rFonts w:ascii="Arial" w:hAnsi="Arial"/>
    </w:rPr>
  </w:style>
  <w:style w:type="paragraph" w:styleId="Heading1">
    <w:name w:val="heading 1"/>
    <w:basedOn w:val="Normal"/>
    <w:next w:val="Normal"/>
    <w:link w:val="Heading1Char"/>
    <w:uiPriority w:val="9"/>
    <w:qFormat/>
    <w:rsid w:val="004E7561"/>
    <w:pPr>
      <w:keepNext/>
      <w:keepLines/>
      <w:spacing w:before="240" w:line="480" w:lineRule="auto"/>
      <w:outlineLvl w:val="0"/>
    </w:pPr>
    <w:rPr>
      <w:rFonts w:eastAsiaTheme="majorEastAsia" w:cstheme="majorBidi"/>
      <w:b/>
      <w:color w:val="253668"/>
      <w:sz w:val="32"/>
      <w:szCs w:val="32"/>
    </w:rPr>
  </w:style>
  <w:style w:type="paragraph" w:styleId="Heading2">
    <w:name w:val="heading 2"/>
    <w:basedOn w:val="Normal"/>
    <w:next w:val="Normal"/>
    <w:link w:val="Heading2Char"/>
    <w:uiPriority w:val="9"/>
    <w:unhideWhenUsed/>
    <w:qFormat/>
    <w:rsid w:val="004E7561"/>
    <w:pPr>
      <w:keepNext/>
      <w:keepLines/>
      <w:spacing w:before="40" w:line="480" w:lineRule="auto"/>
      <w:outlineLvl w:val="1"/>
    </w:pPr>
    <w:rPr>
      <w:rFonts w:eastAsiaTheme="majorEastAsia" w:cstheme="majorBidi"/>
      <w:b/>
      <w:color w:val="253668"/>
      <w:sz w:val="26"/>
      <w:szCs w:val="26"/>
    </w:rPr>
  </w:style>
  <w:style w:type="paragraph" w:styleId="Heading3">
    <w:name w:val="heading 3"/>
    <w:basedOn w:val="Normal"/>
    <w:next w:val="Normal"/>
    <w:link w:val="Heading3Char"/>
    <w:uiPriority w:val="9"/>
    <w:unhideWhenUsed/>
    <w:qFormat/>
    <w:rsid w:val="004E7561"/>
    <w:pPr>
      <w:keepNext/>
      <w:keepLines/>
      <w:spacing w:before="40" w:line="480" w:lineRule="auto"/>
      <w:outlineLvl w:val="2"/>
    </w:pPr>
    <w:rPr>
      <w:rFonts w:eastAsiaTheme="majorEastAsia" w:cstheme="majorBidi"/>
      <w:b/>
      <w:color w:val="1F3763" w:themeColor="accent1" w:themeShade="7F"/>
    </w:rPr>
  </w:style>
  <w:style w:type="paragraph" w:styleId="Heading4">
    <w:name w:val="heading 4"/>
    <w:basedOn w:val="Normal"/>
    <w:next w:val="Normal"/>
    <w:link w:val="Heading4Char"/>
    <w:uiPriority w:val="9"/>
    <w:unhideWhenUsed/>
    <w:qFormat/>
    <w:rsid w:val="004E7561"/>
    <w:pPr>
      <w:keepNext/>
      <w:keepLines/>
      <w:spacing w:before="40" w:line="480" w:lineRule="auto"/>
      <w:outlineLvl w:val="3"/>
    </w:pPr>
    <w:rPr>
      <w:rFonts w:eastAsiaTheme="majorEastAsia" w:cstheme="majorBidi"/>
      <w:iCs/>
      <w:color w:val="253668"/>
    </w:rPr>
  </w:style>
  <w:style w:type="paragraph" w:styleId="Heading5">
    <w:name w:val="heading 5"/>
    <w:basedOn w:val="Normal"/>
    <w:next w:val="Normal"/>
    <w:link w:val="Heading5Char"/>
    <w:uiPriority w:val="9"/>
    <w:semiHidden/>
    <w:unhideWhenUsed/>
    <w:qFormat/>
    <w:rsid w:val="004E7561"/>
    <w:pPr>
      <w:keepNext/>
      <w:keepLines/>
      <w:spacing w:before="40"/>
      <w:outlineLvl w:val="4"/>
    </w:pPr>
    <w:rPr>
      <w:rFonts w:eastAsiaTheme="majorEastAsia" w:cstheme="majorBidi"/>
      <w:b/>
      <w:color w:val="2536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561"/>
    <w:pPr>
      <w:tabs>
        <w:tab w:val="center" w:pos="4513"/>
        <w:tab w:val="right" w:pos="9026"/>
      </w:tabs>
    </w:pPr>
  </w:style>
  <w:style w:type="character" w:customStyle="1" w:styleId="HeaderChar">
    <w:name w:val="Header Char"/>
    <w:basedOn w:val="DefaultParagraphFont"/>
    <w:link w:val="Header"/>
    <w:uiPriority w:val="99"/>
    <w:rsid w:val="004E7561"/>
    <w:rPr>
      <w:rFonts w:ascii="Arial" w:hAnsi="Arial"/>
    </w:rPr>
  </w:style>
  <w:style w:type="paragraph" w:styleId="Footer">
    <w:name w:val="footer"/>
    <w:basedOn w:val="Normal"/>
    <w:link w:val="FooterChar"/>
    <w:uiPriority w:val="99"/>
    <w:unhideWhenUsed/>
    <w:rsid w:val="004E7561"/>
    <w:pPr>
      <w:tabs>
        <w:tab w:val="center" w:pos="4513"/>
        <w:tab w:val="right" w:pos="9026"/>
      </w:tabs>
    </w:pPr>
  </w:style>
  <w:style w:type="character" w:customStyle="1" w:styleId="FooterChar">
    <w:name w:val="Footer Char"/>
    <w:basedOn w:val="DefaultParagraphFont"/>
    <w:link w:val="Footer"/>
    <w:uiPriority w:val="99"/>
    <w:rsid w:val="004E7561"/>
    <w:rPr>
      <w:rFonts w:ascii="Arial" w:hAnsi="Arial"/>
    </w:rPr>
  </w:style>
  <w:style w:type="character" w:customStyle="1" w:styleId="Heading1Char">
    <w:name w:val="Heading 1 Char"/>
    <w:basedOn w:val="DefaultParagraphFont"/>
    <w:link w:val="Heading1"/>
    <w:uiPriority w:val="9"/>
    <w:rsid w:val="004E7561"/>
    <w:rPr>
      <w:rFonts w:ascii="Arial" w:eastAsiaTheme="majorEastAsia" w:hAnsi="Arial" w:cstheme="majorBidi"/>
      <w:b/>
      <w:color w:val="253668"/>
      <w:sz w:val="32"/>
      <w:szCs w:val="32"/>
    </w:rPr>
  </w:style>
  <w:style w:type="paragraph" w:styleId="Title">
    <w:name w:val="Title"/>
    <w:basedOn w:val="Normal"/>
    <w:next w:val="Normal"/>
    <w:link w:val="TitleChar"/>
    <w:uiPriority w:val="10"/>
    <w:qFormat/>
    <w:rsid w:val="004E7561"/>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4E7561"/>
    <w:rPr>
      <w:rFonts w:ascii="Arial" w:eastAsiaTheme="majorEastAsia" w:hAnsi="Arial" w:cstheme="majorBidi"/>
      <w:spacing w:val="-10"/>
      <w:kern w:val="28"/>
      <w:sz w:val="56"/>
      <w:szCs w:val="56"/>
    </w:rPr>
  </w:style>
  <w:style w:type="character" w:customStyle="1" w:styleId="Heading2Char">
    <w:name w:val="Heading 2 Char"/>
    <w:basedOn w:val="DefaultParagraphFont"/>
    <w:link w:val="Heading2"/>
    <w:uiPriority w:val="9"/>
    <w:rsid w:val="004E7561"/>
    <w:rPr>
      <w:rFonts w:ascii="Arial" w:eastAsiaTheme="majorEastAsia" w:hAnsi="Arial" w:cstheme="majorBidi"/>
      <w:b/>
      <w:color w:val="253668"/>
      <w:sz w:val="26"/>
      <w:szCs w:val="26"/>
    </w:rPr>
  </w:style>
  <w:style w:type="paragraph" w:styleId="Subtitle">
    <w:name w:val="Subtitle"/>
    <w:aliases w:val="Red Highlight"/>
    <w:basedOn w:val="Normal"/>
    <w:next w:val="Normal"/>
    <w:link w:val="SubtitleChar"/>
    <w:uiPriority w:val="11"/>
    <w:qFormat/>
    <w:rsid w:val="004E7561"/>
    <w:pPr>
      <w:numPr>
        <w:ilvl w:val="1"/>
      </w:numPr>
      <w:spacing w:after="160"/>
    </w:pPr>
    <w:rPr>
      <w:rFonts w:eastAsiaTheme="minorEastAsia"/>
      <w:b/>
      <w:color w:val="FF0000"/>
      <w:spacing w:val="15"/>
      <w:szCs w:val="22"/>
    </w:rPr>
  </w:style>
  <w:style w:type="character" w:customStyle="1" w:styleId="SubtitleChar">
    <w:name w:val="Subtitle Char"/>
    <w:aliases w:val="Red Highlight Char"/>
    <w:basedOn w:val="DefaultParagraphFont"/>
    <w:link w:val="Subtitle"/>
    <w:uiPriority w:val="11"/>
    <w:rsid w:val="004E7561"/>
    <w:rPr>
      <w:rFonts w:ascii="Arial" w:eastAsiaTheme="minorEastAsia" w:hAnsi="Arial"/>
      <w:b/>
      <w:color w:val="FF0000"/>
      <w:spacing w:val="15"/>
      <w:szCs w:val="22"/>
    </w:rPr>
  </w:style>
  <w:style w:type="character" w:styleId="SubtleEmphasis">
    <w:name w:val="Subtle Emphasis"/>
    <w:aliases w:val="Green Highlight"/>
    <w:basedOn w:val="DefaultParagraphFont"/>
    <w:uiPriority w:val="19"/>
    <w:qFormat/>
    <w:rsid w:val="004E7561"/>
    <w:rPr>
      <w:rFonts w:ascii="Arial" w:hAnsi="Arial"/>
      <w:b/>
      <w:i w:val="0"/>
      <w:iCs/>
      <w:color w:val="00B050"/>
      <w:sz w:val="22"/>
    </w:rPr>
  </w:style>
  <w:style w:type="character" w:styleId="Emphasis">
    <w:name w:val="Emphasis"/>
    <w:aliases w:val="Blue Highlight"/>
    <w:basedOn w:val="DefaultParagraphFont"/>
    <w:uiPriority w:val="20"/>
    <w:qFormat/>
    <w:rsid w:val="004E7561"/>
    <w:rPr>
      <w:rFonts w:ascii="Arial" w:hAnsi="Arial"/>
      <w:b/>
      <w:i w:val="0"/>
      <w:iCs/>
      <w:color w:val="00B0F0"/>
      <w:sz w:val="22"/>
    </w:rPr>
  </w:style>
  <w:style w:type="character" w:styleId="IntenseEmphasis">
    <w:name w:val="Intense Emphasis"/>
    <w:basedOn w:val="DefaultParagraphFont"/>
    <w:uiPriority w:val="21"/>
    <w:qFormat/>
    <w:rsid w:val="004E7561"/>
    <w:rPr>
      <w:rFonts w:ascii="Arial" w:hAnsi="Arial"/>
      <w:i/>
      <w:iCs/>
      <w:color w:val="253668"/>
    </w:rPr>
  </w:style>
  <w:style w:type="character" w:styleId="Strong">
    <w:name w:val="Strong"/>
    <w:basedOn w:val="DefaultParagraphFont"/>
    <w:uiPriority w:val="22"/>
    <w:qFormat/>
    <w:rsid w:val="004E7561"/>
    <w:rPr>
      <w:rFonts w:ascii="Arial" w:hAnsi="Arial"/>
      <w:b/>
      <w:bCs/>
    </w:rPr>
  </w:style>
  <w:style w:type="paragraph" w:styleId="Quote">
    <w:name w:val="Quote"/>
    <w:basedOn w:val="Normal"/>
    <w:next w:val="Normal"/>
    <w:link w:val="QuoteChar"/>
    <w:uiPriority w:val="29"/>
    <w:qFormat/>
    <w:rsid w:val="004E756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E7561"/>
    <w:rPr>
      <w:rFonts w:ascii="Arial" w:hAnsi="Arial"/>
      <w:i/>
      <w:iCs/>
      <w:color w:val="404040" w:themeColor="text1" w:themeTint="BF"/>
    </w:rPr>
  </w:style>
  <w:style w:type="paragraph" w:styleId="IntenseQuote">
    <w:name w:val="Intense Quote"/>
    <w:basedOn w:val="Normal"/>
    <w:next w:val="Normal"/>
    <w:link w:val="IntenseQuoteChar"/>
    <w:uiPriority w:val="30"/>
    <w:qFormat/>
    <w:rsid w:val="004E7561"/>
    <w:pPr>
      <w:pBdr>
        <w:top w:val="single" w:sz="4" w:space="10" w:color="4472C4" w:themeColor="accent1"/>
        <w:bottom w:val="single" w:sz="4" w:space="10" w:color="4472C4" w:themeColor="accent1"/>
      </w:pBdr>
      <w:spacing w:before="360" w:after="360"/>
      <w:ind w:left="864" w:right="864"/>
      <w:jc w:val="center"/>
    </w:pPr>
    <w:rPr>
      <w:i/>
      <w:iCs/>
      <w:color w:val="253668"/>
    </w:rPr>
  </w:style>
  <w:style w:type="character" w:customStyle="1" w:styleId="IntenseQuoteChar">
    <w:name w:val="Intense Quote Char"/>
    <w:basedOn w:val="DefaultParagraphFont"/>
    <w:link w:val="IntenseQuote"/>
    <w:uiPriority w:val="30"/>
    <w:rsid w:val="004E7561"/>
    <w:rPr>
      <w:rFonts w:ascii="Arial" w:hAnsi="Arial"/>
      <w:i/>
      <w:iCs/>
      <w:color w:val="253668"/>
    </w:rPr>
  </w:style>
  <w:style w:type="character" w:styleId="SubtleReference">
    <w:name w:val="Subtle Reference"/>
    <w:basedOn w:val="DefaultParagraphFont"/>
    <w:uiPriority w:val="31"/>
    <w:qFormat/>
    <w:rsid w:val="004E7561"/>
    <w:rPr>
      <w:rFonts w:ascii="Arial" w:hAnsi="Arial"/>
      <w:smallCaps/>
      <w:color w:val="5A5A5A" w:themeColor="text1" w:themeTint="A5"/>
    </w:rPr>
  </w:style>
  <w:style w:type="character" w:styleId="IntenseReference">
    <w:name w:val="Intense Reference"/>
    <w:basedOn w:val="DefaultParagraphFont"/>
    <w:uiPriority w:val="32"/>
    <w:qFormat/>
    <w:rsid w:val="004E7561"/>
    <w:rPr>
      <w:rFonts w:ascii="Arial" w:hAnsi="Arial"/>
      <w:b/>
      <w:bCs/>
      <w:smallCaps/>
      <w:color w:val="253668"/>
      <w:spacing w:val="5"/>
    </w:rPr>
  </w:style>
  <w:style w:type="character" w:styleId="BookTitle">
    <w:name w:val="Book Title"/>
    <w:basedOn w:val="DefaultParagraphFont"/>
    <w:uiPriority w:val="33"/>
    <w:qFormat/>
    <w:rsid w:val="004E7561"/>
    <w:rPr>
      <w:rFonts w:ascii="Arial" w:hAnsi="Arial"/>
      <w:b/>
      <w:bCs/>
      <w:i/>
      <w:iCs/>
      <w:spacing w:val="5"/>
    </w:rPr>
  </w:style>
  <w:style w:type="paragraph" w:styleId="ListParagraph">
    <w:name w:val="List Paragraph"/>
    <w:basedOn w:val="Normal"/>
    <w:qFormat/>
    <w:rsid w:val="004E7561"/>
    <w:pPr>
      <w:ind w:left="720"/>
      <w:contextualSpacing/>
    </w:pPr>
  </w:style>
  <w:style w:type="character" w:customStyle="1" w:styleId="Heading3Char">
    <w:name w:val="Heading 3 Char"/>
    <w:basedOn w:val="DefaultParagraphFont"/>
    <w:link w:val="Heading3"/>
    <w:uiPriority w:val="9"/>
    <w:rsid w:val="004E7561"/>
    <w:rPr>
      <w:rFonts w:ascii="Arial" w:eastAsiaTheme="majorEastAsia" w:hAnsi="Arial" w:cstheme="majorBidi"/>
      <w:b/>
      <w:color w:val="1F3763" w:themeColor="accent1" w:themeShade="7F"/>
    </w:rPr>
  </w:style>
  <w:style w:type="character" w:customStyle="1" w:styleId="Heading4Char">
    <w:name w:val="Heading 4 Char"/>
    <w:basedOn w:val="DefaultParagraphFont"/>
    <w:link w:val="Heading4"/>
    <w:uiPriority w:val="9"/>
    <w:rsid w:val="004E7561"/>
    <w:rPr>
      <w:rFonts w:ascii="Arial" w:eastAsiaTheme="majorEastAsia" w:hAnsi="Arial" w:cstheme="majorBidi"/>
      <w:iCs/>
      <w:color w:val="253668"/>
    </w:rPr>
  </w:style>
  <w:style w:type="character" w:customStyle="1" w:styleId="Heading5Char">
    <w:name w:val="Heading 5 Char"/>
    <w:basedOn w:val="DefaultParagraphFont"/>
    <w:link w:val="Heading5"/>
    <w:uiPriority w:val="9"/>
    <w:semiHidden/>
    <w:rsid w:val="004E7561"/>
    <w:rPr>
      <w:rFonts w:ascii="Arial" w:eastAsiaTheme="majorEastAsia" w:hAnsi="Arial" w:cstheme="majorBidi"/>
      <w:b/>
      <w:color w:val="253668"/>
    </w:rPr>
  </w:style>
  <w:style w:type="paragraph" w:customStyle="1" w:styleId="ImageGraphTableTitle">
    <w:name w:val="Image/Graph/Table Title"/>
    <w:basedOn w:val="Normal"/>
    <w:qFormat/>
    <w:rsid w:val="004E7561"/>
    <w:pPr>
      <w:spacing w:after="160" w:line="480" w:lineRule="auto"/>
    </w:pPr>
    <w:rPr>
      <w:b/>
      <w:i/>
      <w:sz w:val="20"/>
      <w:szCs w:val="22"/>
    </w:rPr>
  </w:style>
  <w:style w:type="paragraph" w:styleId="NoSpacing">
    <w:name w:val="No Spacing"/>
    <w:uiPriority w:val="1"/>
    <w:qFormat/>
    <w:rsid w:val="004E7561"/>
    <w:rPr>
      <w:rFonts w:ascii="Arial" w:hAnsi="Arial"/>
    </w:rPr>
  </w:style>
  <w:style w:type="table" w:styleId="TableGrid">
    <w:name w:val="Table Grid"/>
    <w:basedOn w:val="TableNormal"/>
    <w:uiPriority w:val="39"/>
    <w:rsid w:val="00041A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6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cc76dd2-0fb0-4338-b342-eb87efe50234" xsi:nil="true"/>
    <lcf76f155ced4ddcb4097134ff3c332f xmlns="2798cd63-087b-46f4-8527-514ebf4f5a4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557372E616704AB22A07589A7AA69D" ma:contentTypeVersion="14" ma:contentTypeDescription="Create a new document." ma:contentTypeScope="" ma:versionID="b1e130c2b3220a07e91a3b99fd1dd6d4">
  <xsd:schema xmlns:xsd="http://www.w3.org/2001/XMLSchema" xmlns:xs="http://www.w3.org/2001/XMLSchema" xmlns:p="http://schemas.microsoft.com/office/2006/metadata/properties" xmlns:ns2="2798cd63-087b-46f4-8527-514ebf4f5a45" xmlns:ns3="ecc76dd2-0fb0-4338-b342-eb87efe50234" targetNamespace="http://schemas.microsoft.com/office/2006/metadata/properties" ma:root="true" ma:fieldsID="4ec37a23291b40470512172e2f0727c1" ns2:_="" ns3:_="">
    <xsd:import namespace="2798cd63-087b-46f4-8527-514ebf4f5a45"/>
    <xsd:import namespace="ecc76dd2-0fb0-4338-b342-eb87efe502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8cd63-087b-46f4-8527-514ebf4f5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fa94f5-9538-4d5d-ae72-f19c8bf93f9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c76dd2-0fb0-4338-b342-eb87efe5023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b64e91-2cb8-4578-8c0f-cc4d27a64a95}" ma:internalName="TaxCatchAll" ma:showField="CatchAllData" ma:web="ecc76dd2-0fb0-4338-b342-eb87efe5023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41B61A-2E11-49FB-88CC-448538999C04}">
  <ds:schemaRefs>
    <ds:schemaRef ds:uri="http://schemas.microsoft.com/office/2006/metadata/properties"/>
    <ds:schemaRef ds:uri="http://schemas.microsoft.com/office/infopath/2007/PartnerControls"/>
    <ds:schemaRef ds:uri="ecc76dd2-0fb0-4338-b342-eb87efe50234"/>
    <ds:schemaRef ds:uri="2798cd63-087b-46f4-8527-514ebf4f5a45"/>
  </ds:schemaRefs>
</ds:datastoreItem>
</file>

<file path=customXml/itemProps2.xml><?xml version="1.0" encoding="utf-8"?>
<ds:datastoreItem xmlns:ds="http://schemas.openxmlformats.org/officeDocument/2006/customXml" ds:itemID="{83ABD070-2BBF-4C05-A8C2-95E60EBEC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8cd63-087b-46f4-8527-514ebf4f5a45"/>
    <ds:schemaRef ds:uri="ecc76dd2-0fb0-4338-b342-eb87efe502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CB0B74-9A94-4E6C-90F6-BD22F42B9B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8</Pages>
  <Words>1308</Words>
  <Characters>7458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 Department</dc:creator>
  <cp:keywords/>
  <dc:description/>
  <cp:lastModifiedBy>Mason, Sara</cp:lastModifiedBy>
  <cp:revision>330</cp:revision>
  <dcterms:created xsi:type="dcterms:W3CDTF">2021-03-10T11:23:00Z</dcterms:created>
  <dcterms:modified xsi:type="dcterms:W3CDTF">2024-11-27T10:32:00Z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2022-03-16T14:43:06Z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56c8b894-0f3c-41e0-ba1c-7b38adea6de8</vt:lpwstr>
  </property>
  <property fmtid="{D5CDD505-2E9C-101B-9397-08002B2CF9AE}" pid="8" name="MSIP_Label_f2acd28b-79a3-4a0f-b0ff-4b75658b1549_ContentBits">
    <vt:lpwstr>0</vt:lpwstr>
  </property>
  <property fmtid="{D5CDD505-2E9C-101B-9397-08002B2CF9AE}" pid="9" name="ContentTypeId">
    <vt:lpwstr>0x01010034557372E616704AB22A07589A7AA69D</vt:lpwstr>
  </property>
  <property fmtid="{D5CDD505-2E9C-101B-9397-08002B2CF9AE}" pid="10" name="MediaServiceImageTags">
    <vt:lpwstr/>
  </property>
</Properties>
</file>