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DF07AB" w14:textId="77777777" w:rsidR="00FE6DF5" w:rsidRPr="00353C35" w:rsidRDefault="00FE6DF5" w:rsidP="00856E8A">
      <w:pPr>
        <w:rPr>
          <w:rFonts w:cs="Times New Roman"/>
          <w:noProof/>
          <w:sz w:val="32"/>
          <w:szCs w:val="32"/>
        </w:rPr>
      </w:pPr>
      <w:bookmarkStart w:id="0" w:name="_Hlk200320409"/>
    </w:p>
    <w:p w14:paraId="7D362C38" w14:textId="4D63EED5" w:rsidR="00FE6DF5" w:rsidRPr="00353C35" w:rsidRDefault="00FE6DF5" w:rsidP="00856E8A">
      <w:pPr>
        <w:jc w:val="center"/>
        <w:rPr>
          <w:rFonts w:cs="Times New Roman"/>
          <w:noProof/>
          <w:sz w:val="32"/>
          <w:szCs w:val="32"/>
        </w:rPr>
      </w:pPr>
      <w:r w:rsidRPr="00353C35">
        <w:rPr>
          <w:rFonts w:cs="Times New Roman"/>
          <w:b/>
          <w:noProof/>
          <w:sz w:val="32"/>
          <w:szCs w:val="32"/>
        </w:rPr>
        <w:drawing>
          <wp:inline distT="0" distB="0" distL="0" distR="0" wp14:anchorId="7C94ADDE" wp14:editId="1C38E2DD">
            <wp:extent cx="2876550" cy="952500"/>
            <wp:effectExtent l="0" t="0" r="0" b="0"/>
            <wp:docPr id="1710829635"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76550" cy="952500"/>
                    </a:xfrm>
                    <a:prstGeom prst="rect">
                      <a:avLst/>
                    </a:prstGeom>
                    <a:noFill/>
                    <a:ln>
                      <a:noFill/>
                    </a:ln>
                  </pic:spPr>
                </pic:pic>
              </a:graphicData>
            </a:graphic>
          </wp:inline>
        </w:drawing>
      </w:r>
    </w:p>
    <w:p w14:paraId="224B5F59" w14:textId="77777777" w:rsidR="00FE6DF5" w:rsidRPr="00353C35" w:rsidRDefault="00FE6DF5" w:rsidP="00856E8A">
      <w:pPr>
        <w:jc w:val="center"/>
        <w:rPr>
          <w:rFonts w:cs="Times New Roman"/>
          <w:noProof/>
          <w:sz w:val="32"/>
          <w:szCs w:val="32"/>
        </w:rPr>
      </w:pPr>
    </w:p>
    <w:p w14:paraId="4095AEAD" w14:textId="743252C7" w:rsidR="00FE6DF5" w:rsidRPr="00353C35" w:rsidRDefault="00FE6DF5" w:rsidP="00856E8A">
      <w:pPr>
        <w:jc w:val="center"/>
        <w:rPr>
          <w:rFonts w:cs="Times New Roman"/>
          <w:b/>
          <w:bCs/>
          <w:noProof/>
          <w:sz w:val="32"/>
          <w:szCs w:val="32"/>
        </w:rPr>
      </w:pPr>
      <w:r w:rsidRPr="00353C35">
        <w:rPr>
          <w:rFonts w:cs="Times New Roman"/>
          <w:b/>
          <w:bCs/>
          <w:noProof/>
          <w:sz w:val="32"/>
          <w:szCs w:val="32"/>
        </w:rPr>
        <w:t>Assignment Title: Student Learning Log</w:t>
      </w:r>
    </w:p>
    <w:p w14:paraId="495AF86A" w14:textId="77777777" w:rsidR="00FE6DF5" w:rsidRPr="00353C35" w:rsidRDefault="00FE6DF5" w:rsidP="00856E8A">
      <w:pPr>
        <w:jc w:val="center"/>
        <w:rPr>
          <w:rFonts w:cs="Times New Roman"/>
          <w:b/>
          <w:bCs/>
          <w:noProof/>
          <w:sz w:val="32"/>
          <w:szCs w:val="32"/>
        </w:rPr>
      </w:pPr>
    </w:p>
    <w:p w14:paraId="64D45DFB" w14:textId="77777777" w:rsidR="00FE6DF5" w:rsidRPr="00353C35" w:rsidRDefault="00FE6DF5" w:rsidP="00856E8A">
      <w:pPr>
        <w:jc w:val="center"/>
        <w:rPr>
          <w:rFonts w:cs="Times New Roman"/>
          <w:b/>
          <w:bCs/>
          <w:noProof/>
          <w:sz w:val="32"/>
          <w:szCs w:val="32"/>
        </w:rPr>
      </w:pPr>
      <w:r w:rsidRPr="00353C35">
        <w:rPr>
          <w:rFonts w:cs="Times New Roman"/>
          <w:b/>
          <w:bCs/>
          <w:noProof/>
          <w:sz w:val="32"/>
          <w:szCs w:val="32"/>
        </w:rPr>
        <w:t>Module: Managing Hotel Administration</w:t>
      </w:r>
      <w:r w:rsidRPr="00353C35">
        <w:rPr>
          <w:rFonts w:cs="Times New Roman"/>
          <w:b/>
          <w:bCs/>
          <w:noProof/>
          <w:sz w:val="32"/>
          <w:szCs w:val="32"/>
        </w:rPr>
        <w:cr/>
      </w:r>
    </w:p>
    <w:p w14:paraId="04754F4C" w14:textId="713DA448" w:rsidR="00FE6DF5" w:rsidRPr="00353C35" w:rsidRDefault="00FE6DF5" w:rsidP="00856E8A">
      <w:pPr>
        <w:jc w:val="center"/>
        <w:rPr>
          <w:rFonts w:cs="Times New Roman"/>
          <w:b/>
          <w:bCs/>
          <w:noProof/>
          <w:sz w:val="32"/>
          <w:szCs w:val="32"/>
        </w:rPr>
      </w:pPr>
      <w:r w:rsidRPr="00353C35">
        <w:rPr>
          <w:rFonts w:cs="Times New Roman"/>
          <w:b/>
          <w:bCs/>
          <w:noProof/>
          <w:sz w:val="32"/>
          <w:szCs w:val="32"/>
        </w:rPr>
        <w:t>Module code: BMIH6004</w:t>
      </w:r>
    </w:p>
    <w:p w14:paraId="236FCF7B" w14:textId="77777777" w:rsidR="00FE6DF5" w:rsidRPr="00353C35" w:rsidRDefault="00FE6DF5" w:rsidP="00856E8A">
      <w:pPr>
        <w:jc w:val="center"/>
        <w:rPr>
          <w:rFonts w:cs="Times New Roman"/>
          <w:b/>
          <w:bCs/>
          <w:noProof/>
          <w:sz w:val="32"/>
          <w:szCs w:val="32"/>
        </w:rPr>
      </w:pPr>
    </w:p>
    <w:p w14:paraId="1377765B" w14:textId="1BA62E7E" w:rsidR="00FE6DF5" w:rsidRPr="00353C35" w:rsidRDefault="00FE6DF5" w:rsidP="00856E8A">
      <w:pPr>
        <w:jc w:val="center"/>
        <w:rPr>
          <w:rFonts w:cs="Times New Roman"/>
          <w:b/>
          <w:bCs/>
          <w:noProof/>
          <w:sz w:val="32"/>
          <w:szCs w:val="32"/>
        </w:rPr>
      </w:pPr>
      <w:r w:rsidRPr="00353C35">
        <w:rPr>
          <w:rFonts w:cs="Times New Roman"/>
          <w:b/>
          <w:bCs/>
          <w:noProof/>
          <w:sz w:val="32"/>
          <w:szCs w:val="32"/>
        </w:rPr>
        <w:t>Lecturer: Jessica Newport</w:t>
      </w:r>
    </w:p>
    <w:p w14:paraId="69043E46" w14:textId="77777777" w:rsidR="00FE6DF5" w:rsidRPr="00353C35" w:rsidRDefault="00FE6DF5" w:rsidP="00856E8A">
      <w:pPr>
        <w:jc w:val="center"/>
        <w:rPr>
          <w:rFonts w:cs="Times New Roman"/>
          <w:b/>
          <w:bCs/>
          <w:noProof/>
          <w:sz w:val="32"/>
          <w:szCs w:val="32"/>
        </w:rPr>
      </w:pPr>
    </w:p>
    <w:p w14:paraId="62D5ECA1" w14:textId="77777777" w:rsidR="00FE6DF5" w:rsidRPr="00353C35" w:rsidRDefault="00FE6DF5" w:rsidP="00856E8A">
      <w:pPr>
        <w:jc w:val="center"/>
        <w:rPr>
          <w:rFonts w:cs="Times New Roman"/>
          <w:b/>
          <w:bCs/>
          <w:noProof/>
          <w:sz w:val="32"/>
          <w:szCs w:val="32"/>
        </w:rPr>
      </w:pPr>
      <w:r w:rsidRPr="00353C35">
        <w:rPr>
          <w:rFonts w:cs="Times New Roman"/>
          <w:b/>
          <w:bCs/>
          <w:noProof/>
          <w:sz w:val="32"/>
          <w:szCs w:val="32"/>
        </w:rPr>
        <w:t>Prepared by:</w:t>
      </w:r>
    </w:p>
    <w:p w14:paraId="43E3B73A" w14:textId="77777777" w:rsidR="00FE6DF5" w:rsidRPr="00353C35" w:rsidRDefault="00FE6DF5" w:rsidP="00856E8A">
      <w:pPr>
        <w:jc w:val="center"/>
        <w:rPr>
          <w:rFonts w:cs="Times New Roman"/>
          <w:b/>
          <w:bCs/>
          <w:noProof/>
          <w:sz w:val="32"/>
          <w:szCs w:val="32"/>
        </w:rPr>
      </w:pPr>
      <w:r w:rsidRPr="00353C35">
        <w:rPr>
          <w:rFonts w:cs="Times New Roman"/>
          <w:b/>
          <w:bCs/>
          <w:noProof/>
          <w:sz w:val="32"/>
          <w:szCs w:val="32"/>
        </w:rPr>
        <w:t>Zakia Sultana Rahman</w:t>
      </w:r>
    </w:p>
    <w:p w14:paraId="11F904A4" w14:textId="77777777" w:rsidR="00FE6DF5" w:rsidRPr="00353C35" w:rsidRDefault="00FE6DF5" w:rsidP="00856E8A">
      <w:pPr>
        <w:jc w:val="center"/>
        <w:rPr>
          <w:rFonts w:cs="Times New Roman"/>
          <w:b/>
          <w:bCs/>
          <w:noProof/>
          <w:sz w:val="32"/>
          <w:szCs w:val="32"/>
        </w:rPr>
      </w:pPr>
      <w:r w:rsidRPr="00353C35">
        <w:rPr>
          <w:rFonts w:cs="Times New Roman"/>
          <w:b/>
          <w:bCs/>
          <w:noProof/>
          <w:sz w:val="32"/>
          <w:szCs w:val="32"/>
        </w:rPr>
        <w:t>Student ID: 2211724</w:t>
      </w:r>
    </w:p>
    <w:p w14:paraId="1933AF85" w14:textId="37714E5D" w:rsidR="00FE6DF5" w:rsidRPr="00353C35" w:rsidRDefault="00FE6DF5" w:rsidP="00856E8A">
      <w:pPr>
        <w:jc w:val="center"/>
        <w:rPr>
          <w:rFonts w:cs="Times New Roman"/>
          <w:b/>
          <w:bCs/>
          <w:noProof/>
          <w:sz w:val="32"/>
          <w:szCs w:val="32"/>
        </w:rPr>
      </w:pPr>
      <w:r w:rsidRPr="00353C35">
        <w:rPr>
          <w:rFonts w:cs="Times New Roman"/>
          <w:b/>
          <w:bCs/>
          <w:noProof/>
          <w:sz w:val="32"/>
          <w:szCs w:val="32"/>
        </w:rPr>
        <w:t xml:space="preserve">Word Count: </w:t>
      </w:r>
      <w:r w:rsidR="001D604C" w:rsidRPr="00353C35">
        <w:rPr>
          <w:rFonts w:cs="Times New Roman"/>
          <w:b/>
          <w:bCs/>
          <w:noProof/>
          <w:sz w:val="32"/>
          <w:szCs w:val="32"/>
        </w:rPr>
        <w:t>13</w:t>
      </w:r>
      <w:r w:rsidR="001E5117">
        <w:rPr>
          <w:rFonts w:cs="Times New Roman"/>
          <w:b/>
          <w:bCs/>
          <w:noProof/>
          <w:sz w:val="32"/>
          <w:szCs w:val="32"/>
        </w:rPr>
        <w:t>0</w:t>
      </w:r>
      <w:r w:rsidR="001D604C" w:rsidRPr="00353C35">
        <w:rPr>
          <w:rFonts w:cs="Times New Roman"/>
          <w:b/>
          <w:bCs/>
          <w:noProof/>
          <w:sz w:val="32"/>
          <w:szCs w:val="32"/>
        </w:rPr>
        <w:t>4</w:t>
      </w:r>
    </w:p>
    <w:p w14:paraId="74B8290D" w14:textId="0B94179C" w:rsidR="000A063F" w:rsidRPr="00353C35" w:rsidRDefault="00FE6DF5" w:rsidP="00856E8A">
      <w:pPr>
        <w:jc w:val="center"/>
        <w:rPr>
          <w:rFonts w:cs="Times New Roman"/>
          <w:b/>
          <w:bCs/>
          <w:noProof/>
          <w:sz w:val="32"/>
          <w:szCs w:val="32"/>
        </w:rPr>
      </w:pPr>
      <w:r w:rsidRPr="00353C35">
        <w:rPr>
          <w:rFonts w:cs="Times New Roman"/>
          <w:b/>
          <w:bCs/>
          <w:noProof/>
          <w:sz w:val="32"/>
          <w:szCs w:val="32"/>
        </w:rPr>
        <w:t>Submission Deadline: 16th June 2025</w:t>
      </w:r>
    </w:p>
    <w:p w14:paraId="7F556F19" w14:textId="6B1ABBAF" w:rsidR="00FE6DF5" w:rsidRPr="00353C35" w:rsidRDefault="000A063F" w:rsidP="00856E8A">
      <w:pPr>
        <w:jc w:val="left"/>
        <w:rPr>
          <w:rFonts w:cs="Times New Roman"/>
          <w:b/>
          <w:bCs/>
          <w:noProof/>
          <w:sz w:val="32"/>
          <w:szCs w:val="32"/>
        </w:rPr>
      </w:pPr>
      <w:r w:rsidRPr="00353C35">
        <w:rPr>
          <w:rFonts w:cs="Times New Roman"/>
          <w:b/>
          <w:bCs/>
          <w:noProof/>
          <w:sz w:val="32"/>
          <w:szCs w:val="32"/>
        </w:rPr>
        <w:br w:type="page"/>
      </w:r>
    </w:p>
    <w:bookmarkEnd w:id="0"/>
    <w:p w14:paraId="73CDE772" w14:textId="77777777" w:rsidR="00351E63" w:rsidRPr="00353C35" w:rsidRDefault="00351E63" w:rsidP="00856E8A">
      <w:pPr>
        <w:rPr>
          <w:rFonts w:cs="Times New Roman"/>
          <w:b/>
          <w:bCs/>
          <w:noProof/>
          <w:color w:val="002060"/>
          <w:sz w:val="32"/>
          <w:szCs w:val="32"/>
        </w:rPr>
      </w:pPr>
      <w:r w:rsidRPr="00353C35">
        <w:rPr>
          <w:rFonts w:cs="Times New Roman"/>
          <w:b/>
          <w:bCs/>
          <w:noProof/>
          <w:color w:val="002060"/>
          <w:sz w:val="32"/>
          <w:szCs w:val="32"/>
        </w:rPr>
        <w:lastRenderedPageBreak/>
        <w:t xml:space="preserve">Table of Content </w:t>
      </w:r>
    </w:p>
    <w:sdt>
      <w:sdtPr>
        <w:rPr>
          <w:rFonts w:cs="Times New Roman"/>
          <w:noProof/>
        </w:rPr>
        <w:id w:val="278366300"/>
        <w:docPartObj>
          <w:docPartGallery w:val="Table of Contents"/>
          <w:docPartUnique/>
        </w:docPartObj>
      </w:sdtPr>
      <w:sdtEndPr/>
      <w:sdtContent>
        <w:p w14:paraId="6D75572E" w14:textId="1A6E8908" w:rsidR="001D604C" w:rsidRPr="00353C35" w:rsidRDefault="00F84A93">
          <w:pPr>
            <w:pStyle w:val="TOC1"/>
            <w:tabs>
              <w:tab w:val="right" w:leader="dot" w:pos="9016"/>
            </w:tabs>
            <w:rPr>
              <w:rFonts w:cs="Times New Roman"/>
              <w:noProof/>
              <w:szCs w:val="30"/>
              <w:lang w:eastAsia="en-GB" w:bidi="bn-BD"/>
            </w:rPr>
          </w:pPr>
          <w:r w:rsidRPr="00353C35">
            <w:rPr>
              <w:rFonts w:cs="Times New Roman"/>
              <w:noProof/>
            </w:rPr>
            <w:fldChar w:fldCharType="begin"/>
          </w:r>
          <w:r w:rsidRPr="00353C35">
            <w:rPr>
              <w:rFonts w:cs="Times New Roman"/>
              <w:noProof/>
            </w:rPr>
            <w:instrText>TOC \o "1-9" \z \u \h</w:instrText>
          </w:r>
          <w:r w:rsidRPr="00353C35">
            <w:rPr>
              <w:rFonts w:cs="Times New Roman"/>
              <w:noProof/>
            </w:rPr>
            <w:fldChar w:fldCharType="separate"/>
          </w:r>
          <w:hyperlink w:anchor="_Toc200823509" w:history="1">
            <w:r w:rsidR="001D604C" w:rsidRPr="00353C35">
              <w:rPr>
                <w:rStyle w:val="Hyperlink"/>
                <w:rFonts w:eastAsia="Times New Roman" w:cs="Times New Roman"/>
                <w:noProof/>
              </w:rPr>
              <w:t>AI Acknowledgement</w:t>
            </w:r>
            <w:r w:rsidR="001D604C" w:rsidRPr="00353C35">
              <w:rPr>
                <w:rFonts w:cs="Times New Roman"/>
                <w:noProof/>
                <w:webHidden/>
              </w:rPr>
              <w:tab/>
            </w:r>
            <w:r w:rsidR="001D604C" w:rsidRPr="00353C35">
              <w:rPr>
                <w:rFonts w:cs="Times New Roman"/>
                <w:noProof/>
                <w:webHidden/>
              </w:rPr>
              <w:fldChar w:fldCharType="begin"/>
            </w:r>
            <w:r w:rsidR="001D604C" w:rsidRPr="00353C35">
              <w:rPr>
                <w:rFonts w:cs="Times New Roman"/>
                <w:noProof/>
                <w:webHidden/>
              </w:rPr>
              <w:instrText xml:space="preserve"> PAGEREF _Toc200823509 \h </w:instrText>
            </w:r>
            <w:r w:rsidR="001D604C" w:rsidRPr="00353C35">
              <w:rPr>
                <w:rFonts w:cs="Times New Roman"/>
                <w:noProof/>
                <w:webHidden/>
              </w:rPr>
            </w:r>
            <w:r w:rsidR="001D604C" w:rsidRPr="00353C35">
              <w:rPr>
                <w:rFonts w:cs="Times New Roman"/>
                <w:noProof/>
                <w:webHidden/>
              </w:rPr>
              <w:fldChar w:fldCharType="separate"/>
            </w:r>
            <w:r w:rsidR="001D604C" w:rsidRPr="00353C35">
              <w:rPr>
                <w:rFonts w:cs="Times New Roman"/>
                <w:noProof/>
                <w:webHidden/>
              </w:rPr>
              <w:t>3</w:t>
            </w:r>
            <w:r w:rsidR="001D604C" w:rsidRPr="00353C35">
              <w:rPr>
                <w:rFonts w:cs="Times New Roman"/>
                <w:noProof/>
                <w:webHidden/>
              </w:rPr>
              <w:fldChar w:fldCharType="end"/>
            </w:r>
          </w:hyperlink>
        </w:p>
        <w:p w14:paraId="499E701A" w14:textId="12C49A12" w:rsidR="001D604C" w:rsidRPr="00353C35" w:rsidRDefault="001D604C">
          <w:pPr>
            <w:pStyle w:val="TOC1"/>
            <w:tabs>
              <w:tab w:val="right" w:leader="dot" w:pos="9016"/>
            </w:tabs>
            <w:rPr>
              <w:rFonts w:cs="Times New Roman"/>
              <w:noProof/>
              <w:szCs w:val="30"/>
              <w:lang w:eastAsia="en-GB" w:bidi="bn-BD"/>
            </w:rPr>
          </w:pPr>
          <w:hyperlink w:anchor="_Toc200823510" w:history="1">
            <w:r w:rsidRPr="00353C35">
              <w:rPr>
                <w:rStyle w:val="Hyperlink"/>
                <w:rFonts w:cs="Times New Roman"/>
                <w:noProof/>
              </w:rPr>
              <w:t>Introduction</w:t>
            </w:r>
            <w:r w:rsidRPr="00353C35">
              <w:rPr>
                <w:rFonts w:cs="Times New Roman"/>
                <w:noProof/>
                <w:webHidden/>
              </w:rPr>
              <w:tab/>
            </w:r>
            <w:r w:rsidRPr="00353C35">
              <w:rPr>
                <w:rFonts w:cs="Times New Roman"/>
                <w:noProof/>
                <w:webHidden/>
              </w:rPr>
              <w:fldChar w:fldCharType="begin"/>
            </w:r>
            <w:r w:rsidRPr="00353C35">
              <w:rPr>
                <w:rFonts w:cs="Times New Roman"/>
                <w:noProof/>
                <w:webHidden/>
              </w:rPr>
              <w:instrText xml:space="preserve"> PAGEREF _Toc200823510 \h </w:instrText>
            </w:r>
            <w:r w:rsidRPr="00353C35">
              <w:rPr>
                <w:rFonts w:cs="Times New Roman"/>
                <w:noProof/>
                <w:webHidden/>
              </w:rPr>
            </w:r>
            <w:r w:rsidRPr="00353C35">
              <w:rPr>
                <w:rFonts w:cs="Times New Roman"/>
                <w:noProof/>
                <w:webHidden/>
              </w:rPr>
              <w:fldChar w:fldCharType="separate"/>
            </w:r>
            <w:r w:rsidRPr="00353C35">
              <w:rPr>
                <w:rFonts w:cs="Times New Roman"/>
                <w:noProof/>
                <w:webHidden/>
              </w:rPr>
              <w:t>4</w:t>
            </w:r>
            <w:r w:rsidRPr="00353C35">
              <w:rPr>
                <w:rFonts w:cs="Times New Roman"/>
                <w:noProof/>
                <w:webHidden/>
              </w:rPr>
              <w:fldChar w:fldCharType="end"/>
            </w:r>
          </w:hyperlink>
        </w:p>
        <w:p w14:paraId="5E3F80F7" w14:textId="7FE12E3E" w:rsidR="001D604C" w:rsidRPr="00353C35" w:rsidRDefault="001D604C">
          <w:pPr>
            <w:pStyle w:val="TOC1"/>
            <w:tabs>
              <w:tab w:val="right" w:leader="dot" w:pos="9016"/>
            </w:tabs>
            <w:rPr>
              <w:rFonts w:cs="Times New Roman"/>
              <w:noProof/>
              <w:szCs w:val="30"/>
              <w:lang w:eastAsia="en-GB" w:bidi="bn-BD"/>
            </w:rPr>
          </w:pPr>
          <w:hyperlink w:anchor="_Toc200823511" w:history="1">
            <w:r w:rsidRPr="00353C35">
              <w:rPr>
                <w:rStyle w:val="Hyperlink"/>
                <w:rFonts w:cs="Times New Roman"/>
                <w:noProof/>
              </w:rPr>
              <w:t>Section 1: Role Reflection</w:t>
            </w:r>
            <w:r w:rsidRPr="00353C35">
              <w:rPr>
                <w:rFonts w:cs="Times New Roman"/>
                <w:noProof/>
                <w:webHidden/>
              </w:rPr>
              <w:tab/>
            </w:r>
            <w:r w:rsidRPr="00353C35">
              <w:rPr>
                <w:rFonts w:cs="Times New Roman"/>
                <w:noProof/>
                <w:webHidden/>
              </w:rPr>
              <w:fldChar w:fldCharType="begin"/>
            </w:r>
            <w:r w:rsidRPr="00353C35">
              <w:rPr>
                <w:rFonts w:cs="Times New Roman"/>
                <w:noProof/>
                <w:webHidden/>
              </w:rPr>
              <w:instrText xml:space="preserve"> PAGEREF _Toc200823511 \h </w:instrText>
            </w:r>
            <w:r w:rsidRPr="00353C35">
              <w:rPr>
                <w:rFonts w:cs="Times New Roman"/>
                <w:noProof/>
                <w:webHidden/>
              </w:rPr>
            </w:r>
            <w:r w:rsidRPr="00353C35">
              <w:rPr>
                <w:rFonts w:cs="Times New Roman"/>
                <w:noProof/>
                <w:webHidden/>
              </w:rPr>
              <w:fldChar w:fldCharType="separate"/>
            </w:r>
            <w:r w:rsidRPr="00353C35">
              <w:rPr>
                <w:rFonts w:cs="Times New Roman"/>
                <w:noProof/>
                <w:webHidden/>
              </w:rPr>
              <w:t>4</w:t>
            </w:r>
            <w:r w:rsidRPr="00353C35">
              <w:rPr>
                <w:rFonts w:cs="Times New Roman"/>
                <w:noProof/>
                <w:webHidden/>
              </w:rPr>
              <w:fldChar w:fldCharType="end"/>
            </w:r>
          </w:hyperlink>
        </w:p>
        <w:p w14:paraId="454376AC" w14:textId="3B4E2251" w:rsidR="001D604C" w:rsidRPr="00353C35" w:rsidRDefault="001D604C">
          <w:pPr>
            <w:pStyle w:val="TOC1"/>
            <w:tabs>
              <w:tab w:val="right" w:leader="dot" w:pos="9016"/>
            </w:tabs>
            <w:rPr>
              <w:rFonts w:cs="Times New Roman"/>
              <w:noProof/>
              <w:szCs w:val="30"/>
              <w:lang w:eastAsia="en-GB" w:bidi="bn-BD"/>
            </w:rPr>
          </w:pPr>
          <w:hyperlink w:anchor="_Toc200823512" w:history="1">
            <w:r w:rsidRPr="00353C35">
              <w:rPr>
                <w:rStyle w:val="Hyperlink"/>
                <w:rFonts w:cs="Times New Roman"/>
                <w:noProof/>
              </w:rPr>
              <w:t>Section 2: Discussion of a Key Hotel Administration Issue – Staff Training</w:t>
            </w:r>
            <w:r w:rsidRPr="00353C35">
              <w:rPr>
                <w:rFonts w:cs="Times New Roman"/>
                <w:noProof/>
                <w:webHidden/>
              </w:rPr>
              <w:tab/>
            </w:r>
            <w:r w:rsidRPr="00353C35">
              <w:rPr>
                <w:rFonts w:cs="Times New Roman"/>
                <w:noProof/>
                <w:webHidden/>
              </w:rPr>
              <w:fldChar w:fldCharType="begin"/>
            </w:r>
            <w:r w:rsidRPr="00353C35">
              <w:rPr>
                <w:rFonts w:cs="Times New Roman"/>
                <w:noProof/>
                <w:webHidden/>
              </w:rPr>
              <w:instrText xml:space="preserve"> PAGEREF _Toc200823512 \h </w:instrText>
            </w:r>
            <w:r w:rsidRPr="00353C35">
              <w:rPr>
                <w:rFonts w:cs="Times New Roman"/>
                <w:noProof/>
                <w:webHidden/>
              </w:rPr>
            </w:r>
            <w:r w:rsidRPr="00353C35">
              <w:rPr>
                <w:rFonts w:cs="Times New Roman"/>
                <w:noProof/>
                <w:webHidden/>
              </w:rPr>
              <w:fldChar w:fldCharType="separate"/>
            </w:r>
            <w:r w:rsidRPr="00353C35">
              <w:rPr>
                <w:rFonts w:cs="Times New Roman"/>
                <w:noProof/>
                <w:webHidden/>
              </w:rPr>
              <w:t>5</w:t>
            </w:r>
            <w:r w:rsidRPr="00353C35">
              <w:rPr>
                <w:rFonts w:cs="Times New Roman"/>
                <w:noProof/>
                <w:webHidden/>
              </w:rPr>
              <w:fldChar w:fldCharType="end"/>
            </w:r>
          </w:hyperlink>
        </w:p>
        <w:p w14:paraId="482C7063" w14:textId="44823084" w:rsidR="001D604C" w:rsidRPr="00353C35" w:rsidRDefault="001D604C">
          <w:pPr>
            <w:pStyle w:val="TOC1"/>
            <w:tabs>
              <w:tab w:val="right" w:leader="dot" w:pos="9016"/>
            </w:tabs>
            <w:rPr>
              <w:rFonts w:cs="Times New Roman"/>
              <w:noProof/>
              <w:szCs w:val="30"/>
              <w:lang w:eastAsia="en-GB" w:bidi="bn-BD"/>
            </w:rPr>
          </w:pPr>
          <w:hyperlink w:anchor="_Toc200823513" w:history="1">
            <w:r w:rsidRPr="00353C35">
              <w:rPr>
                <w:rStyle w:val="Hyperlink"/>
                <w:rFonts w:cs="Times New Roman"/>
                <w:noProof/>
              </w:rPr>
              <w:t>Section 3: Future Trends in Hotel Administration</w:t>
            </w:r>
            <w:r w:rsidRPr="00353C35">
              <w:rPr>
                <w:rFonts w:cs="Times New Roman"/>
                <w:noProof/>
                <w:webHidden/>
              </w:rPr>
              <w:tab/>
            </w:r>
            <w:r w:rsidRPr="00353C35">
              <w:rPr>
                <w:rFonts w:cs="Times New Roman"/>
                <w:noProof/>
                <w:webHidden/>
              </w:rPr>
              <w:fldChar w:fldCharType="begin"/>
            </w:r>
            <w:r w:rsidRPr="00353C35">
              <w:rPr>
                <w:rFonts w:cs="Times New Roman"/>
                <w:noProof/>
                <w:webHidden/>
              </w:rPr>
              <w:instrText xml:space="preserve"> PAGEREF _Toc200823513 \h </w:instrText>
            </w:r>
            <w:r w:rsidRPr="00353C35">
              <w:rPr>
                <w:rFonts w:cs="Times New Roman"/>
                <w:noProof/>
                <w:webHidden/>
              </w:rPr>
            </w:r>
            <w:r w:rsidRPr="00353C35">
              <w:rPr>
                <w:rFonts w:cs="Times New Roman"/>
                <w:noProof/>
                <w:webHidden/>
              </w:rPr>
              <w:fldChar w:fldCharType="separate"/>
            </w:r>
            <w:r w:rsidRPr="00353C35">
              <w:rPr>
                <w:rFonts w:cs="Times New Roman"/>
                <w:noProof/>
                <w:webHidden/>
              </w:rPr>
              <w:t>6</w:t>
            </w:r>
            <w:r w:rsidRPr="00353C35">
              <w:rPr>
                <w:rFonts w:cs="Times New Roman"/>
                <w:noProof/>
                <w:webHidden/>
              </w:rPr>
              <w:fldChar w:fldCharType="end"/>
            </w:r>
          </w:hyperlink>
        </w:p>
        <w:p w14:paraId="6BE05FE0" w14:textId="04ECB1EC" w:rsidR="001D604C" w:rsidRPr="00353C35" w:rsidRDefault="001D604C">
          <w:pPr>
            <w:pStyle w:val="TOC1"/>
            <w:tabs>
              <w:tab w:val="right" w:leader="dot" w:pos="9016"/>
            </w:tabs>
            <w:rPr>
              <w:rFonts w:cs="Times New Roman"/>
              <w:noProof/>
              <w:szCs w:val="30"/>
              <w:lang w:eastAsia="en-GB" w:bidi="bn-BD"/>
            </w:rPr>
          </w:pPr>
          <w:hyperlink w:anchor="_Toc200823514" w:history="1">
            <w:r w:rsidRPr="00353C35">
              <w:rPr>
                <w:rStyle w:val="Hyperlink"/>
                <w:rFonts w:cs="Times New Roman"/>
                <w:noProof/>
              </w:rPr>
              <w:t>Conclusion</w:t>
            </w:r>
            <w:r w:rsidRPr="00353C35">
              <w:rPr>
                <w:rFonts w:cs="Times New Roman"/>
                <w:noProof/>
                <w:webHidden/>
              </w:rPr>
              <w:tab/>
            </w:r>
            <w:r w:rsidRPr="00353C35">
              <w:rPr>
                <w:rFonts w:cs="Times New Roman"/>
                <w:noProof/>
                <w:webHidden/>
              </w:rPr>
              <w:fldChar w:fldCharType="begin"/>
            </w:r>
            <w:r w:rsidRPr="00353C35">
              <w:rPr>
                <w:rFonts w:cs="Times New Roman"/>
                <w:noProof/>
                <w:webHidden/>
              </w:rPr>
              <w:instrText xml:space="preserve"> PAGEREF _Toc200823514 \h </w:instrText>
            </w:r>
            <w:r w:rsidRPr="00353C35">
              <w:rPr>
                <w:rFonts w:cs="Times New Roman"/>
                <w:noProof/>
                <w:webHidden/>
              </w:rPr>
            </w:r>
            <w:r w:rsidRPr="00353C35">
              <w:rPr>
                <w:rFonts w:cs="Times New Roman"/>
                <w:noProof/>
                <w:webHidden/>
              </w:rPr>
              <w:fldChar w:fldCharType="separate"/>
            </w:r>
            <w:r w:rsidRPr="00353C35">
              <w:rPr>
                <w:rFonts w:cs="Times New Roman"/>
                <w:noProof/>
                <w:webHidden/>
              </w:rPr>
              <w:t>7</w:t>
            </w:r>
            <w:r w:rsidRPr="00353C35">
              <w:rPr>
                <w:rFonts w:cs="Times New Roman"/>
                <w:noProof/>
                <w:webHidden/>
              </w:rPr>
              <w:fldChar w:fldCharType="end"/>
            </w:r>
          </w:hyperlink>
        </w:p>
        <w:p w14:paraId="19CB1362" w14:textId="4AD700CE" w:rsidR="001D604C" w:rsidRPr="00353C35" w:rsidRDefault="001D604C">
          <w:pPr>
            <w:pStyle w:val="TOC1"/>
            <w:tabs>
              <w:tab w:val="right" w:leader="dot" w:pos="9016"/>
            </w:tabs>
            <w:rPr>
              <w:rFonts w:cs="Times New Roman"/>
              <w:noProof/>
              <w:szCs w:val="30"/>
              <w:lang w:eastAsia="en-GB" w:bidi="bn-BD"/>
            </w:rPr>
          </w:pPr>
          <w:hyperlink w:anchor="_Toc200823515" w:history="1">
            <w:r w:rsidRPr="00353C35">
              <w:rPr>
                <w:rStyle w:val="Hyperlink"/>
                <w:rFonts w:eastAsia="Times New Roman" w:cs="Times New Roman"/>
                <w:noProof/>
              </w:rPr>
              <w:t>Reference list</w:t>
            </w:r>
            <w:r w:rsidRPr="00353C35">
              <w:rPr>
                <w:rFonts w:cs="Times New Roman"/>
                <w:noProof/>
                <w:webHidden/>
              </w:rPr>
              <w:tab/>
            </w:r>
            <w:r w:rsidRPr="00353C35">
              <w:rPr>
                <w:rFonts w:cs="Times New Roman"/>
                <w:noProof/>
                <w:webHidden/>
              </w:rPr>
              <w:fldChar w:fldCharType="begin"/>
            </w:r>
            <w:r w:rsidRPr="00353C35">
              <w:rPr>
                <w:rFonts w:cs="Times New Roman"/>
                <w:noProof/>
                <w:webHidden/>
              </w:rPr>
              <w:instrText xml:space="preserve"> PAGEREF _Toc200823515 \h </w:instrText>
            </w:r>
            <w:r w:rsidRPr="00353C35">
              <w:rPr>
                <w:rFonts w:cs="Times New Roman"/>
                <w:noProof/>
                <w:webHidden/>
              </w:rPr>
            </w:r>
            <w:r w:rsidRPr="00353C35">
              <w:rPr>
                <w:rFonts w:cs="Times New Roman"/>
                <w:noProof/>
                <w:webHidden/>
              </w:rPr>
              <w:fldChar w:fldCharType="separate"/>
            </w:r>
            <w:r w:rsidRPr="00353C35">
              <w:rPr>
                <w:rFonts w:cs="Times New Roman"/>
                <w:noProof/>
                <w:webHidden/>
              </w:rPr>
              <w:t>8</w:t>
            </w:r>
            <w:r w:rsidRPr="00353C35">
              <w:rPr>
                <w:rFonts w:cs="Times New Roman"/>
                <w:noProof/>
                <w:webHidden/>
              </w:rPr>
              <w:fldChar w:fldCharType="end"/>
            </w:r>
          </w:hyperlink>
        </w:p>
        <w:p w14:paraId="1D696919" w14:textId="1EB34595" w:rsidR="00F84A93" w:rsidRPr="00353C35" w:rsidRDefault="00F84A93" w:rsidP="00856E8A">
          <w:pPr>
            <w:tabs>
              <w:tab w:val="right" w:leader="dot" w:pos="9360"/>
            </w:tabs>
            <w:spacing w:after="100"/>
            <w:rPr>
              <w:rFonts w:cs="Times New Roman"/>
              <w:noProof/>
            </w:rPr>
          </w:pPr>
          <w:r w:rsidRPr="00353C35">
            <w:rPr>
              <w:rFonts w:cs="Times New Roman"/>
              <w:noProof/>
            </w:rPr>
            <w:fldChar w:fldCharType="end"/>
          </w:r>
        </w:p>
      </w:sdtContent>
    </w:sdt>
    <w:p w14:paraId="0A4F6464" w14:textId="0654870E" w:rsidR="009B6AAA" w:rsidRPr="00353C35" w:rsidRDefault="009B6AAA" w:rsidP="00856E8A">
      <w:pPr>
        <w:rPr>
          <w:rFonts w:cs="Times New Roman"/>
          <w:noProof/>
        </w:rPr>
      </w:pPr>
      <w:r w:rsidRPr="00353C35">
        <w:rPr>
          <w:rFonts w:cs="Times New Roman"/>
          <w:noProof/>
        </w:rPr>
        <w:br w:type="page"/>
      </w:r>
    </w:p>
    <w:p w14:paraId="152F900D" w14:textId="77777777" w:rsidR="000F044D" w:rsidRPr="00353C35" w:rsidRDefault="000F044D" w:rsidP="000F044D">
      <w:pPr>
        <w:pStyle w:val="Heading1"/>
        <w:rPr>
          <w:rFonts w:eastAsia="Times New Roman" w:cs="Times New Roman"/>
          <w:noProof/>
        </w:rPr>
      </w:pPr>
      <w:bookmarkStart w:id="1" w:name="_Toc200399748"/>
      <w:bookmarkStart w:id="2" w:name="_Toc200400027"/>
      <w:bookmarkStart w:id="3" w:name="_Toc200821307"/>
      <w:bookmarkStart w:id="4" w:name="_Toc200823509"/>
      <w:r w:rsidRPr="00353C35">
        <w:rPr>
          <w:rFonts w:eastAsia="Times New Roman" w:cs="Times New Roman"/>
          <w:noProof/>
        </w:rPr>
        <w:lastRenderedPageBreak/>
        <w:t>AI Acknowledgement</w:t>
      </w:r>
      <w:bookmarkEnd w:id="1"/>
      <w:bookmarkEnd w:id="2"/>
      <w:bookmarkEnd w:id="3"/>
      <w:bookmarkEnd w:id="4"/>
    </w:p>
    <w:tbl>
      <w:tblPr>
        <w:tblStyle w:val="TableGrid"/>
        <w:tblW w:w="0" w:type="auto"/>
        <w:tblLook w:val="04A0" w:firstRow="1" w:lastRow="0" w:firstColumn="1" w:lastColumn="0" w:noHBand="0" w:noVBand="1"/>
      </w:tblPr>
      <w:tblGrid>
        <w:gridCol w:w="2148"/>
        <w:gridCol w:w="5829"/>
        <w:gridCol w:w="1039"/>
      </w:tblGrid>
      <w:tr w:rsidR="000F044D" w:rsidRPr="00353C35" w14:paraId="3500DF4E" w14:textId="77777777" w:rsidTr="006E3C89">
        <w:tc>
          <w:tcPr>
            <w:tcW w:w="2155" w:type="dxa"/>
          </w:tcPr>
          <w:p w14:paraId="5CB5F1ED" w14:textId="77777777" w:rsidR="000F044D" w:rsidRPr="00353C35" w:rsidRDefault="000F044D" w:rsidP="006E3C89">
            <w:pPr>
              <w:rPr>
                <w:rFonts w:cs="Times New Roman"/>
                <w:noProof/>
                <w:sz w:val="24"/>
                <w:szCs w:val="24"/>
                <w:lang w:val="en-GB"/>
              </w:rPr>
            </w:pPr>
            <w:r w:rsidRPr="00353C35">
              <w:rPr>
                <w:rFonts w:cs="Times New Roman"/>
                <w:noProof/>
                <w:sz w:val="24"/>
                <w:szCs w:val="24"/>
                <w:lang w:val="en-GB"/>
              </w:rPr>
              <w:t xml:space="preserve">RESEARCH </w:t>
            </w:r>
          </w:p>
        </w:tc>
        <w:tc>
          <w:tcPr>
            <w:tcW w:w="6120" w:type="dxa"/>
          </w:tcPr>
          <w:p w14:paraId="4B0EFB92" w14:textId="77777777" w:rsidR="000F044D" w:rsidRPr="00353C35" w:rsidRDefault="000F044D" w:rsidP="006E3C89">
            <w:pPr>
              <w:rPr>
                <w:rFonts w:cs="Times New Roman"/>
                <w:noProof/>
                <w:sz w:val="24"/>
                <w:szCs w:val="24"/>
                <w:lang w:val="en-GB"/>
              </w:rPr>
            </w:pPr>
            <w:r w:rsidRPr="00353C35">
              <w:rPr>
                <w:rFonts w:cs="Times New Roman"/>
                <w:noProof/>
                <w:sz w:val="24"/>
                <w:szCs w:val="24"/>
                <w:lang w:val="en-GB"/>
              </w:rPr>
              <w:t xml:space="preserve">For this assessment, you can use Generative AI to support you in research, including searching for bibliography, using tools to summarise, compare and interrogate materials. </w:t>
            </w:r>
          </w:p>
        </w:tc>
        <w:tc>
          <w:tcPr>
            <w:tcW w:w="1075" w:type="dxa"/>
          </w:tcPr>
          <w:p w14:paraId="18D5EE27" w14:textId="77777777" w:rsidR="000F044D" w:rsidRPr="00353C35" w:rsidRDefault="000F044D" w:rsidP="006E3C89">
            <w:pPr>
              <w:pStyle w:val="Default"/>
              <w:spacing w:line="360" w:lineRule="auto"/>
              <w:rPr>
                <w:rFonts w:ascii="Times New Roman" w:hAnsi="Times New Roman" w:cs="Times New Roman"/>
                <w:noProof/>
                <w:sz w:val="24"/>
                <w:szCs w:val="24"/>
                <w:lang w:val="en-GB"/>
              </w:rPr>
            </w:pPr>
            <w:r w:rsidRPr="00353C35">
              <w:rPr>
                <w:rFonts w:ascii="Times New Roman" w:hAnsi="Times New Roman" w:cs="Times New Roman"/>
                <w:noProof/>
                <w:sz w:val="24"/>
                <w:szCs w:val="24"/>
                <w:lang w:val="en-GB"/>
              </w:rPr>
              <w:t xml:space="preserve">Yes </w:t>
            </w:r>
            <w:r w:rsidRPr="00353C35">
              <w:rPr>
                <w:rFonts w:ascii="Segoe UI Symbol" w:hAnsi="Segoe UI Symbol" w:cs="Segoe UI Symbol"/>
                <w:noProof/>
                <w:sz w:val="24"/>
                <w:szCs w:val="24"/>
                <w:lang w:val="en-GB"/>
              </w:rPr>
              <w:t>☒</w:t>
            </w:r>
            <w:r w:rsidRPr="00353C35">
              <w:rPr>
                <w:rFonts w:ascii="Times New Roman" w:hAnsi="Times New Roman" w:cs="Times New Roman"/>
                <w:noProof/>
                <w:sz w:val="24"/>
                <w:szCs w:val="24"/>
                <w:lang w:val="en-GB"/>
              </w:rPr>
              <w:t xml:space="preserve"> </w:t>
            </w:r>
          </w:p>
          <w:p w14:paraId="621E0709" w14:textId="77777777" w:rsidR="000F044D" w:rsidRPr="00353C35" w:rsidRDefault="000F044D" w:rsidP="006E3C89">
            <w:pPr>
              <w:rPr>
                <w:rFonts w:cs="Times New Roman"/>
                <w:noProof/>
                <w:sz w:val="24"/>
                <w:szCs w:val="24"/>
                <w:lang w:val="en-GB"/>
              </w:rPr>
            </w:pPr>
            <w:r w:rsidRPr="00353C35">
              <w:rPr>
                <w:rFonts w:cs="Times New Roman"/>
                <w:noProof/>
                <w:sz w:val="24"/>
                <w:szCs w:val="24"/>
                <w:lang w:val="en-GB"/>
              </w:rPr>
              <w:t xml:space="preserve">No </w:t>
            </w:r>
            <w:r w:rsidRPr="00353C35">
              <w:rPr>
                <w:rFonts w:ascii="Segoe UI Symbol" w:hAnsi="Segoe UI Symbol" w:cs="Segoe UI Symbol"/>
                <w:noProof/>
                <w:sz w:val="24"/>
                <w:szCs w:val="24"/>
                <w:lang w:val="en-GB"/>
              </w:rPr>
              <w:t>☐</w:t>
            </w:r>
            <w:r w:rsidRPr="00353C35">
              <w:rPr>
                <w:rFonts w:cs="Times New Roman"/>
                <w:noProof/>
                <w:sz w:val="24"/>
                <w:szCs w:val="24"/>
                <w:lang w:val="en-GB"/>
              </w:rPr>
              <w:t xml:space="preserve"> </w:t>
            </w:r>
          </w:p>
        </w:tc>
      </w:tr>
      <w:tr w:rsidR="000F044D" w:rsidRPr="00353C35" w14:paraId="16A64C7C" w14:textId="77777777" w:rsidTr="006E3C89">
        <w:tc>
          <w:tcPr>
            <w:tcW w:w="2155" w:type="dxa"/>
          </w:tcPr>
          <w:p w14:paraId="7D83708D" w14:textId="77777777" w:rsidR="000F044D" w:rsidRPr="00353C35" w:rsidRDefault="000F044D" w:rsidP="006E3C89">
            <w:pPr>
              <w:rPr>
                <w:rFonts w:cs="Times New Roman"/>
                <w:noProof/>
                <w:sz w:val="24"/>
                <w:szCs w:val="24"/>
                <w:lang w:val="en-GB"/>
              </w:rPr>
            </w:pPr>
            <w:r w:rsidRPr="00353C35">
              <w:rPr>
                <w:rFonts w:cs="Times New Roman"/>
                <w:noProof/>
                <w:sz w:val="24"/>
                <w:szCs w:val="24"/>
                <w:lang w:val="en-GB"/>
              </w:rPr>
              <w:t xml:space="preserve">STRUCTURE </w:t>
            </w:r>
          </w:p>
        </w:tc>
        <w:tc>
          <w:tcPr>
            <w:tcW w:w="6120" w:type="dxa"/>
          </w:tcPr>
          <w:p w14:paraId="3681BA6C" w14:textId="77777777" w:rsidR="000F044D" w:rsidRPr="00353C35" w:rsidRDefault="000F044D" w:rsidP="006E3C89">
            <w:pPr>
              <w:rPr>
                <w:rFonts w:cs="Times New Roman"/>
                <w:noProof/>
                <w:sz w:val="24"/>
                <w:szCs w:val="24"/>
                <w:lang w:val="en-GB"/>
              </w:rPr>
            </w:pPr>
            <w:r w:rsidRPr="00353C35">
              <w:rPr>
                <w:rFonts w:cs="Times New Roman"/>
                <w:noProof/>
                <w:sz w:val="24"/>
                <w:szCs w:val="24"/>
                <w:lang w:val="en-GB"/>
              </w:rPr>
              <w:t xml:space="preserve">For this assessment, you can use Generative AI to support you in structuring your submission, including creating a draft argument structure, identifying parts and headings, etc. </w:t>
            </w:r>
          </w:p>
        </w:tc>
        <w:tc>
          <w:tcPr>
            <w:tcW w:w="1075" w:type="dxa"/>
          </w:tcPr>
          <w:p w14:paraId="29D99BF9" w14:textId="77777777" w:rsidR="000F044D" w:rsidRPr="00353C35" w:rsidRDefault="000F044D" w:rsidP="006E3C89">
            <w:pPr>
              <w:pStyle w:val="Default"/>
              <w:spacing w:line="360" w:lineRule="auto"/>
              <w:rPr>
                <w:rFonts w:ascii="Times New Roman" w:hAnsi="Times New Roman" w:cs="Times New Roman"/>
                <w:noProof/>
                <w:sz w:val="24"/>
                <w:szCs w:val="24"/>
                <w:lang w:val="en-GB"/>
              </w:rPr>
            </w:pPr>
            <w:r w:rsidRPr="00353C35">
              <w:rPr>
                <w:rFonts w:ascii="Times New Roman" w:hAnsi="Times New Roman" w:cs="Times New Roman"/>
                <w:noProof/>
                <w:sz w:val="24"/>
                <w:szCs w:val="24"/>
                <w:lang w:val="en-GB"/>
              </w:rPr>
              <w:t xml:space="preserve">Yes </w:t>
            </w:r>
            <w:r w:rsidRPr="00353C35">
              <w:rPr>
                <w:rFonts w:ascii="Segoe UI Symbol" w:hAnsi="Segoe UI Symbol" w:cs="Segoe UI Symbol"/>
                <w:noProof/>
                <w:sz w:val="24"/>
                <w:szCs w:val="24"/>
                <w:lang w:val="en-GB"/>
              </w:rPr>
              <w:t>☒</w:t>
            </w:r>
            <w:r w:rsidRPr="00353C35">
              <w:rPr>
                <w:rFonts w:ascii="Times New Roman" w:hAnsi="Times New Roman" w:cs="Times New Roman"/>
                <w:noProof/>
                <w:sz w:val="24"/>
                <w:szCs w:val="24"/>
                <w:lang w:val="en-GB"/>
              </w:rPr>
              <w:t xml:space="preserve"> </w:t>
            </w:r>
          </w:p>
          <w:p w14:paraId="1C417806" w14:textId="77777777" w:rsidR="000F044D" w:rsidRPr="00353C35" w:rsidRDefault="000F044D" w:rsidP="006E3C89">
            <w:pPr>
              <w:rPr>
                <w:rFonts w:cs="Times New Roman"/>
                <w:noProof/>
                <w:sz w:val="24"/>
                <w:szCs w:val="24"/>
                <w:lang w:val="en-GB"/>
              </w:rPr>
            </w:pPr>
            <w:r w:rsidRPr="00353C35">
              <w:rPr>
                <w:rFonts w:cs="Times New Roman"/>
                <w:noProof/>
                <w:sz w:val="24"/>
                <w:szCs w:val="24"/>
                <w:lang w:val="en-GB"/>
              </w:rPr>
              <w:t xml:space="preserve">No </w:t>
            </w:r>
            <w:r w:rsidRPr="00353C35">
              <w:rPr>
                <w:rFonts w:ascii="Segoe UI Symbol" w:hAnsi="Segoe UI Symbol" w:cs="Segoe UI Symbol"/>
                <w:noProof/>
                <w:sz w:val="24"/>
                <w:szCs w:val="24"/>
                <w:lang w:val="en-GB"/>
              </w:rPr>
              <w:t>☐</w:t>
            </w:r>
            <w:r w:rsidRPr="00353C35">
              <w:rPr>
                <w:rFonts w:cs="Times New Roman"/>
                <w:noProof/>
                <w:sz w:val="24"/>
                <w:szCs w:val="24"/>
                <w:lang w:val="en-GB"/>
              </w:rPr>
              <w:t xml:space="preserve"> </w:t>
            </w:r>
          </w:p>
        </w:tc>
      </w:tr>
      <w:tr w:rsidR="000F044D" w:rsidRPr="00353C35" w14:paraId="08E0DE0C" w14:textId="77777777" w:rsidTr="006E3C89">
        <w:tc>
          <w:tcPr>
            <w:tcW w:w="2155" w:type="dxa"/>
          </w:tcPr>
          <w:p w14:paraId="04D0DD69" w14:textId="77777777" w:rsidR="000F044D" w:rsidRPr="00353C35" w:rsidRDefault="000F044D" w:rsidP="006E3C89">
            <w:pPr>
              <w:rPr>
                <w:rFonts w:cs="Times New Roman"/>
                <w:noProof/>
                <w:sz w:val="24"/>
                <w:szCs w:val="24"/>
                <w:lang w:val="en-GB"/>
              </w:rPr>
            </w:pPr>
            <w:r w:rsidRPr="00353C35">
              <w:rPr>
                <w:rFonts w:cs="Times New Roman"/>
                <w:noProof/>
                <w:sz w:val="24"/>
                <w:szCs w:val="24"/>
                <w:lang w:val="en-GB"/>
              </w:rPr>
              <w:t xml:space="preserve">PROOFREADING </w:t>
            </w:r>
          </w:p>
        </w:tc>
        <w:tc>
          <w:tcPr>
            <w:tcW w:w="6120" w:type="dxa"/>
          </w:tcPr>
          <w:p w14:paraId="5BCAA6A3" w14:textId="77777777" w:rsidR="000F044D" w:rsidRPr="00353C35" w:rsidRDefault="000F044D" w:rsidP="006E3C89">
            <w:pPr>
              <w:rPr>
                <w:rFonts w:cs="Times New Roman"/>
                <w:noProof/>
                <w:sz w:val="24"/>
                <w:szCs w:val="24"/>
                <w:lang w:val="en-GB"/>
              </w:rPr>
            </w:pPr>
            <w:r w:rsidRPr="00353C35">
              <w:rPr>
                <w:rFonts w:cs="Times New Roman"/>
                <w:noProof/>
                <w:sz w:val="24"/>
                <w:szCs w:val="24"/>
                <w:lang w:val="en-GB"/>
              </w:rPr>
              <w:t xml:space="preserve">For this assessment, you can use Generative AI to check your own text/creation for grammatical and syntactical mistakes, including rephrasing of your own work within specific standards. </w:t>
            </w:r>
          </w:p>
        </w:tc>
        <w:tc>
          <w:tcPr>
            <w:tcW w:w="1075" w:type="dxa"/>
          </w:tcPr>
          <w:p w14:paraId="08679C7A" w14:textId="77777777" w:rsidR="000F044D" w:rsidRPr="00353C35" w:rsidRDefault="000F044D" w:rsidP="006E3C89">
            <w:pPr>
              <w:pStyle w:val="Default"/>
              <w:spacing w:line="360" w:lineRule="auto"/>
              <w:rPr>
                <w:rFonts w:ascii="Times New Roman" w:hAnsi="Times New Roman" w:cs="Times New Roman"/>
                <w:noProof/>
                <w:sz w:val="24"/>
                <w:szCs w:val="24"/>
                <w:lang w:val="en-GB"/>
              </w:rPr>
            </w:pPr>
            <w:r w:rsidRPr="00353C35">
              <w:rPr>
                <w:rFonts w:ascii="Times New Roman" w:hAnsi="Times New Roman" w:cs="Times New Roman"/>
                <w:noProof/>
                <w:sz w:val="24"/>
                <w:szCs w:val="24"/>
                <w:lang w:val="en-GB"/>
              </w:rPr>
              <w:t xml:space="preserve">Yes </w:t>
            </w:r>
            <w:r w:rsidRPr="00353C35">
              <w:rPr>
                <w:rFonts w:ascii="Segoe UI Symbol" w:hAnsi="Segoe UI Symbol" w:cs="Segoe UI Symbol"/>
                <w:noProof/>
                <w:sz w:val="24"/>
                <w:szCs w:val="24"/>
                <w:lang w:val="en-GB"/>
              </w:rPr>
              <w:t>☒</w:t>
            </w:r>
            <w:r w:rsidRPr="00353C35">
              <w:rPr>
                <w:rFonts w:ascii="Times New Roman" w:hAnsi="Times New Roman" w:cs="Times New Roman"/>
                <w:noProof/>
                <w:sz w:val="24"/>
                <w:szCs w:val="24"/>
                <w:lang w:val="en-GB"/>
              </w:rPr>
              <w:t xml:space="preserve"> </w:t>
            </w:r>
          </w:p>
          <w:p w14:paraId="09EA9EF5" w14:textId="77777777" w:rsidR="000F044D" w:rsidRPr="00353C35" w:rsidRDefault="000F044D" w:rsidP="006E3C89">
            <w:pPr>
              <w:rPr>
                <w:rFonts w:cs="Times New Roman"/>
                <w:noProof/>
                <w:sz w:val="24"/>
                <w:szCs w:val="24"/>
                <w:lang w:val="en-GB"/>
              </w:rPr>
            </w:pPr>
            <w:r w:rsidRPr="00353C35">
              <w:rPr>
                <w:rFonts w:cs="Times New Roman"/>
                <w:noProof/>
                <w:sz w:val="24"/>
                <w:szCs w:val="24"/>
                <w:lang w:val="en-GB"/>
              </w:rPr>
              <w:t xml:space="preserve">No </w:t>
            </w:r>
            <w:r w:rsidRPr="00353C35">
              <w:rPr>
                <w:rFonts w:ascii="Segoe UI Symbol" w:hAnsi="Segoe UI Symbol" w:cs="Segoe UI Symbol"/>
                <w:noProof/>
                <w:sz w:val="24"/>
                <w:szCs w:val="24"/>
                <w:lang w:val="en-GB"/>
              </w:rPr>
              <w:t>☐</w:t>
            </w:r>
            <w:r w:rsidRPr="00353C35">
              <w:rPr>
                <w:rFonts w:cs="Times New Roman"/>
                <w:noProof/>
                <w:sz w:val="24"/>
                <w:szCs w:val="24"/>
                <w:lang w:val="en-GB"/>
              </w:rPr>
              <w:t xml:space="preserve"> </w:t>
            </w:r>
          </w:p>
        </w:tc>
      </w:tr>
      <w:tr w:rsidR="000F044D" w:rsidRPr="00353C35" w14:paraId="4D7E98F1" w14:textId="77777777" w:rsidTr="006E3C89">
        <w:tc>
          <w:tcPr>
            <w:tcW w:w="2155" w:type="dxa"/>
          </w:tcPr>
          <w:p w14:paraId="35B318F3" w14:textId="77777777" w:rsidR="000F044D" w:rsidRPr="00353C35" w:rsidRDefault="000F044D" w:rsidP="006E3C89">
            <w:pPr>
              <w:rPr>
                <w:rFonts w:cs="Times New Roman"/>
                <w:noProof/>
                <w:sz w:val="24"/>
                <w:szCs w:val="24"/>
                <w:lang w:val="en-GB"/>
              </w:rPr>
            </w:pPr>
            <w:r w:rsidRPr="00353C35">
              <w:rPr>
                <w:rFonts w:cs="Times New Roman"/>
                <w:noProof/>
                <w:sz w:val="24"/>
                <w:szCs w:val="24"/>
                <w:lang w:val="en-GB"/>
              </w:rPr>
              <w:t xml:space="preserve">WRITING </w:t>
            </w:r>
          </w:p>
        </w:tc>
        <w:tc>
          <w:tcPr>
            <w:tcW w:w="6120" w:type="dxa"/>
          </w:tcPr>
          <w:p w14:paraId="32D0EAA9" w14:textId="77777777" w:rsidR="000F044D" w:rsidRPr="00353C35" w:rsidRDefault="000F044D" w:rsidP="006E3C89">
            <w:pPr>
              <w:rPr>
                <w:rFonts w:cs="Times New Roman"/>
                <w:noProof/>
                <w:sz w:val="24"/>
                <w:szCs w:val="24"/>
                <w:lang w:val="en-GB"/>
              </w:rPr>
            </w:pPr>
            <w:r w:rsidRPr="00353C35">
              <w:rPr>
                <w:rFonts w:cs="Times New Roman"/>
                <w:noProof/>
                <w:sz w:val="24"/>
                <w:szCs w:val="24"/>
                <w:lang w:val="en-GB"/>
              </w:rPr>
              <w:t xml:space="preserve">For this assessment, you can use Generative AI to create text for submission. </w:t>
            </w:r>
          </w:p>
        </w:tc>
        <w:tc>
          <w:tcPr>
            <w:tcW w:w="1075" w:type="dxa"/>
          </w:tcPr>
          <w:p w14:paraId="13C71AB5" w14:textId="77777777" w:rsidR="000F044D" w:rsidRPr="00353C35" w:rsidRDefault="000F044D" w:rsidP="006E3C89">
            <w:pPr>
              <w:pStyle w:val="Default"/>
              <w:spacing w:line="360" w:lineRule="auto"/>
              <w:rPr>
                <w:rFonts w:ascii="Times New Roman" w:hAnsi="Times New Roman" w:cs="Times New Roman"/>
                <w:noProof/>
                <w:sz w:val="24"/>
                <w:szCs w:val="24"/>
                <w:lang w:val="en-GB"/>
              </w:rPr>
            </w:pPr>
            <w:r w:rsidRPr="00353C35">
              <w:rPr>
                <w:rFonts w:ascii="Times New Roman" w:hAnsi="Times New Roman" w:cs="Times New Roman"/>
                <w:noProof/>
                <w:sz w:val="24"/>
                <w:szCs w:val="24"/>
                <w:lang w:val="en-GB"/>
              </w:rPr>
              <w:t xml:space="preserve">Yes </w:t>
            </w:r>
            <w:r w:rsidRPr="00353C35">
              <w:rPr>
                <w:rFonts w:ascii="Segoe UI Symbol" w:hAnsi="Segoe UI Symbol" w:cs="Segoe UI Symbol"/>
                <w:noProof/>
                <w:sz w:val="24"/>
                <w:szCs w:val="24"/>
                <w:lang w:val="en-GB"/>
              </w:rPr>
              <w:t>☐</w:t>
            </w:r>
            <w:r w:rsidRPr="00353C35">
              <w:rPr>
                <w:rFonts w:ascii="Times New Roman" w:hAnsi="Times New Roman" w:cs="Times New Roman"/>
                <w:noProof/>
                <w:sz w:val="24"/>
                <w:szCs w:val="24"/>
                <w:lang w:val="en-GB"/>
              </w:rPr>
              <w:t xml:space="preserve"> </w:t>
            </w:r>
          </w:p>
          <w:p w14:paraId="585845E7" w14:textId="77777777" w:rsidR="000F044D" w:rsidRPr="00353C35" w:rsidRDefault="000F044D" w:rsidP="006E3C89">
            <w:pPr>
              <w:rPr>
                <w:rFonts w:cs="Times New Roman"/>
                <w:noProof/>
                <w:sz w:val="24"/>
                <w:szCs w:val="24"/>
                <w:lang w:val="en-GB"/>
              </w:rPr>
            </w:pPr>
            <w:r w:rsidRPr="00353C35">
              <w:rPr>
                <w:rFonts w:cs="Times New Roman"/>
                <w:noProof/>
                <w:sz w:val="24"/>
                <w:szCs w:val="24"/>
                <w:lang w:val="en-GB"/>
              </w:rPr>
              <w:t xml:space="preserve">No </w:t>
            </w:r>
            <w:r w:rsidRPr="00353C35">
              <w:rPr>
                <w:rFonts w:ascii="Segoe UI Symbol" w:eastAsia="MS Gothic" w:hAnsi="Segoe UI Symbol" w:cs="Segoe UI Symbol"/>
                <w:noProof/>
                <w:sz w:val="24"/>
                <w:szCs w:val="24"/>
                <w:lang w:val="en-GB"/>
              </w:rPr>
              <w:t>☒</w:t>
            </w:r>
            <w:r w:rsidRPr="00353C35">
              <w:rPr>
                <w:rFonts w:eastAsia="MS Gothic" w:cs="Times New Roman"/>
                <w:noProof/>
                <w:sz w:val="24"/>
                <w:szCs w:val="24"/>
                <w:lang w:val="en-GB"/>
              </w:rPr>
              <w:t xml:space="preserve"> </w:t>
            </w:r>
          </w:p>
        </w:tc>
      </w:tr>
      <w:tr w:rsidR="000F044D" w:rsidRPr="00353C35" w14:paraId="54137C66" w14:textId="77777777" w:rsidTr="006E3C89">
        <w:tc>
          <w:tcPr>
            <w:tcW w:w="2155" w:type="dxa"/>
          </w:tcPr>
          <w:p w14:paraId="0CBE3038" w14:textId="77777777" w:rsidR="000F044D" w:rsidRPr="00353C35" w:rsidRDefault="000F044D" w:rsidP="006E3C89">
            <w:pPr>
              <w:rPr>
                <w:rFonts w:cs="Times New Roman"/>
                <w:noProof/>
                <w:sz w:val="24"/>
                <w:szCs w:val="24"/>
                <w:lang w:val="en-GB"/>
              </w:rPr>
            </w:pPr>
            <w:r w:rsidRPr="00353C35">
              <w:rPr>
                <w:rFonts w:cs="Times New Roman"/>
                <w:noProof/>
                <w:sz w:val="24"/>
                <w:szCs w:val="24"/>
                <w:lang w:val="en-GB"/>
              </w:rPr>
              <w:t xml:space="preserve">CREATIVE </w:t>
            </w:r>
          </w:p>
        </w:tc>
        <w:tc>
          <w:tcPr>
            <w:tcW w:w="6120" w:type="dxa"/>
          </w:tcPr>
          <w:p w14:paraId="774C7F93" w14:textId="77777777" w:rsidR="000F044D" w:rsidRPr="00353C35" w:rsidRDefault="000F044D" w:rsidP="006E3C89">
            <w:pPr>
              <w:rPr>
                <w:rFonts w:cs="Times New Roman"/>
                <w:noProof/>
                <w:sz w:val="24"/>
                <w:szCs w:val="24"/>
                <w:lang w:val="en-GB"/>
              </w:rPr>
            </w:pPr>
            <w:r w:rsidRPr="00353C35">
              <w:rPr>
                <w:rFonts w:cs="Times New Roman"/>
                <w:noProof/>
                <w:sz w:val="24"/>
                <w:szCs w:val="24"/>
                <w:lang w:val="en-GB"/>
              </w:rPr>
              <w:t xml:space="preserve">For this assessment, you can use Generative AI to create creative materials, such as images. </w:t>
            </w:r>
          </w:p>
        </w:tc>
        <w:tc>
          <w:tcPr>
            <w:tcW w:w="1075" w:type="dxa"/>
          </w:tcPr>
          <w:p w14:paraId="4CC72330" w14:textId="77777777" w:rsidR="000F044D" w:rsidRPr="00353C35" w:rsidRDefault="000F044D" w:rsidP="006E3C89">
            <w:pPr>
              <w:pStyle w:val="Default"/>
              <w:spacing w:line="360" w:lineRule="auto"/>
              <w:rPr>
                <w:rFonts w:ascii="Times New Roman" w:hAnsi="Times New Roman" w:cs="Times New Roman"/>
                <w:noProof/>
                <w:sz w:val="24"/>
                <w:szCs w:val="24"/>
                <w:lang w:val="en-GB"/>
              </w:rPr>
            </w:pPr>
            <w:r w:rsidRPr="00353C35">
              <w:rPr>
                <w:rFonts w:ascii="Times New Roman" w:hAnsi="Times New Roman" w:cs="Times New Roman"/>
                <w:noProof/>
                <w:sz w:val="24"/>
                <w:szCs w:val="24"/>
                <w:lang w:val="en-GB"/>
              </w:rPr>
              <w:t xml:space="preserve">Yes </w:t>
            </w:r>
            <w:r w:rsidRPr="00353C35">
              <w:rPr>
                <w:rFonts w:ascii="Segoe UI Symbol" w:hAnsi="Segoe UI Symbol" w:cs="Segoe UI Symbol"/>
                <w:noProof/>
                <w:sz w:val="24"/>
                <w:szCs w:val="24"/>
                <w:lang w:val="en-GB"/>
              </w:rPr>
              <w:t>☐</w:t>
            </w:r>
            <w:r w:rsidRPr="00353C35">
              <w:rPr>
                <w:rFonts w:ascii="Times New Roman" w:hAnsi="Times New Roman" w:cs="Times New Roman"/>
                <w:noProof/>
                <w:sz w:val="24"/>
                <w:szCs w:val="24"/>
                <w:lang w:val="en-GB"/>
              </w:rPr>
              <w:t xml:space="preserve"> </w:t>
            </w:r>
          </w:p>
          <w:p w14:paraId="0E9DBAC9" w14:textId="77777777" w:rsidR="000F044D" w:rsidRPr="00353C35" w:rsidRDefault="000F044D" w:rsidP="006E3C89">
            <w:pPr>
              <w:rPr>
                <w:rFonts w:cs="Times New Roman"/>
                <w:noProof/>
                <w:sz w:val="24"/>
                <w:szCs w:val="24"/>
                <w:lang w:val="en-GB"/>
              </w:rPr>
            </w:pPr>
            <w:r w:rsidRPr="00353C35">
              <w:rPr>
                <w:rFonts w:cs="Times New Roman"/>
                <w:noProof/>
                <w:sz w:val="24"/>
                <w:szCs w:val="24"/>
                <w:lang w:val="en-GB"/>
              </w:rPr>
              <w:t xml:space="preserve">No </w:t>
            </w:r>
            <w:r w:rsidRPr="00353C35">
              <w:rPr>
                <w:rFonts w:ascii="Segoe UI Symbol" w:eastAsia="MS Gothic" w:hAnsi="Segoe UI Symbol" w:cs="Segoe UI Symbol"/>
                <w:noProof/>
                <w:sz w:val="24"/>
                <w:szCs w:val="24"/>
                <w:lang w:val="en-GB"/>
              </w:rPr>
              <w:t>☒</w:t>
            </w:r>
            <w:r w:rsidRPr="00353C35">
              <w:rPr>
                <w:rFonts w:eastAsia="MS Gothic" w:cs="Times New Roman"/>
                <w:noProof/>
                <w:sz w:val="24"/>
                <w:szCs w:val="24"/>
                <w:lang w:val="en-GB"/>
              </w:rPr>
              <w:t xml:space="preserve"> </w:t>
            </w:r>
          </w:p>
        </w:tc>
      </w:tr>
      <w:tr w:rsidR="000F044D" w:rsidRPr="00353C35" w14:paraId="35DCA1BC" w14:textId="77777777" w:rsidTr="006E3C89">
        <w:tc>
          <w:tcPr>
            <w:tcW w:w="2155" w:type="dxa"/>
          </w:tcPr>
          <w:p w14:paraId="0A98248F" w14:textId="77777777" w:rsidR="000F044D" w:rsidRPr="00353C35" w:rsidRDefault="000F044D" w:rsidP="006E3C89">
            <w:pPr>
              <w:rPr>
                <w:rFonts w:cs="Times New Roman"/>
                <w:noProof/>
                <w:sz w:val="24"/>
                <w:szCs w:val="24"/>
                <w:lang w:val="en-GB"/>
              </w:rPr>
            </w:pPr>
            <w:r w:rsidRPr="00353C35">
              <w:rPr>
                <w:rFonts w:cs="Times New Roman"/>
                <w:noProof/>
                <w:sz w:val="24"/>
                <w:szCs w:val="24"/>
                <w:lang w:val="en-GB"/>
              </w:rPr>
              <w:t xml:space="preserve">PROGRAMING </w:t>
            </w:r>
          </w:p>
        </w:tc>
        <w:tc>
          <w:tcPr>
            <w:tcW w:w="6120" w:type="dxa"/>
          </w:tcPr>
          <w:p w14:paraId="09BF2AB7" w14:textId="77777777" w:rsidR="000F044D" w:rsidRPr="00353C35" w:rsidRDefault="000F044D" w:rsidP="006E3C89">
            <w:pPr>
              <w:rPr>
                <w:rFonts w:cs="Times New Roman"/>
                <w:noProof/>
                <w:sz w:val="24"/>
                <w:szCs w:val="24"/>
                <w:lang w:val="en-GB"/>
              </w:rPr>
            </w:pPr>
            <w:r w:rsidRPr="00353C35">
              <w:rPr>
                <w:rFonts w:cs="Times New Roman"/>
                <w:noProof/>
                <w:sz w:val="24"/>
                <w:szCs w:val="24"/>
                <w:lang w:val="en-GB"/>
              </w:rPr>
              <w:t xml:space="preserve">For this assessment, you can use Generative AI to create and check code. </w:t>
            </w:r>
          </w:p>
        </w:tc>
        <w:tc>
          <w:tcPr>
            <w:tcW w:w="1075" w:type="dxa"/>
          </w:tcPr>
          <w:p w14:paraId="05D65AC4" w14:textId="77777777" w:rsidR="000F044D" w:rsidRPr="00353C35" w:rsidRDefault="000F044D" w:rsidP="006E3C89">
            <w:pPr>
              <w:pStyle w:val="Default"/>
              <w:spacing w:line="360" w:lineRule="auto"/>
              <w:rPr>
                <w:rFonts w:ascii="Times New Roman" w:hAnsi="Times New Roman" w:cs="Times New Roman"/>
                <w:noProof/>
                <w:sz w:val="24"/>
                <w:szCs w:val="24"/>
                <w:lang w:val="en-GB"/>
              </w:rPr>
            </w:pPr>
            <w:r w:rsidRPr="00353C35">
              <w:rPr>
                <w:rFonts w:ascii="Times New Roman" w:hAnsi="Times New Roman" w:cs="Times New Roman"/>
                <w:noProof/>
                <w:sz w:val="24"/>
                <w:szCs w:val="24"/>
                <w:lang w:val="en-GB"/>
              </w:rPr>
              <w:t xml:space="preserve">Yes </w:t>
            </w:r>
            <w:r w:rsidRPr="00353C35">
              <w:rPr>
                <w:rFonts w:ascii="Segoe UI Symbol" w:hAnsi="Segoe UI Symbol" w:cs="Segoe UI Symbol"/>
                <w:noProof/>
                <w:sz w:val="24"/>
                <w:szCs w:val="24"/>
                <w:lang w:val="en-GB"/>
              </w:rPr>
              <w:t>☐</w:t>
            </w:r>
            <w:r w:rsidRPr="00353C35">
              <w:rPr>
                <w:rFonts w:ascii="Times New Roman" w:hAnsi="Times New Roman" w:cs="Times New Roman"/>
                <w:noProof/>
                <w:sz w:val="24"/>
                <w:szCs w:val="24"/>
                <w:lang w:val="en-GB"/>
              </w:rPr>
              <w:t xml:space="preserve"> </w:t>
            </w:r>
          </w:p>
          <w:p w14:paraId="0B64D218" w14:textId="77777777" w:rsidR="000F044D" w:rsidRPr="00353C35" w:rsidRDefault="000F044D" w:rsidP="006E3C89">
            <w:pPr>
              <w:rPr>
                <w:rFonts w:cs="Times New Roman"/>
                <w:noProof/>
                <w:sz w:val="24"/>
                <w:szCs w:val="24"/>
                <w:lang w:val="en-GB"/>
              </w:rPr>
            </w:pPr>
            <w:r w:rsidRPr="00353C35">
              <w:rPr>
                <w:rFonts w:cs="Times New Roman"/>
                <w:noProof/>
                <w:sz w:val="24"/>
                <w:szCs w:val="24"/>
                <w:lang w:val="en-GB"/>
              </w:rPr>
              <w:t xml:space="preserve">No </w:t>
            </w:r>
            <w:r w:rsidRPr="00353C35">
              <w:rPr>
                <w:rFonts w:ascii="Segoe UI Symbol" w:eastAsia="MS Gothic" w:hAnsi="Segoe UI Symbol" w:cs="Segoe UI Symbol"/>
                <w:noProof/>
                <w:sz w:val="24"/>
                <w:szCs w:val="24"/>
                <w:lang w:val="en-GB"/>
              </w:rPr>
              <w:t>☒</w:t>
            </w:r>
            <w:r w:rsidRPr="00353C35">
              <w:rPr>
                <w:rFonts w:eastAsia="MS Gothic" w:cs="Times New Roman"/>
                <w:noProof/>
                <w:sz w:val="24"/>
                <w:szCs w:val="24"/>
                <w:lang w:val="en-GB"/>
              </w:rPr>
              <w:t xml:space="preserve"> </w:t>
            </w:r>
          </w:p>
        </w:tc>
      </w:tr>
      <w:tr w:rsidR="000F044D" w:rsidRPr="00353C35" w14:paraId="7CA662C6" w14:textId="77777777" w:rsidTr="006E3C89">
        <w:tc>
          <w:tcPr>
            <w:tcW w:w="2155" w:type="dxa"/>
          </w:tcPr>
          <w:p w14:paraId="6C3579EB" w14:textId="77777777" w:rsidR="000F044D" w:rsidRPr="00353C35" w:rsidRDefault="000F044D" w:rsidP="006E3C89">
            <w:pPr>
              <w:rPr>
                <w:rFonts w:cs="Times New Roman"/>
                <w:noProof/>
                <w:sz w:val="24"/>
                <w:szCs w:val="24"/>
                <w:lang w:val="en-GB"/>
              </w:rPr>
            </w:pPr>
            <w:r w:rsidRPr="00353C35">
              <w:rPr>
                <w:rFonts w:cs="Times New Roman"/>
                <w:noProof/>
                <w:sz w:val="24"/>
                <w:szCs w:val="24"/>
                <w:lang w:val="en-GB"/>
              </w:rPr>
              <w:t xml:space="preserve">NONE </w:t>
            </w:r>
          </w:p>
        </w:tc>
        <w:tc>
          <w:tcPr>
            <w:tcW w:w="6120" w:type="dxa"/>
          </w:tcPr>
          <w:p w14:paraId="5A93174B" w14:textId="77777777" w:rsidR="000F044D" w:rsidRPr="00353C35" w:rsidRDefault="000F044D" w:rsidP="006E3C89">
            <w:pPr>
              <w:rPr>
                <w:rFonts w:cs="Times New Roman"/>
                <w:noProof/>
                <w:sz w:val="24"/>
                <w:szCs w:val="24"/>
                <w:lang w:val="en-GB"/>
              </w:rPr>
            </w:pPr>
            <w:r w:rsidRPr="00353C35">
              <w:rPr>
                <w:rFonts w:cs="Times New Roman"/>
                <w:noProof/>
                <w:sz w:val="24"/>
                <w:szCs w:val="24"/>
                <w:lang w:val="en-GB"/>
              </w:rPr>
              <w:t xml:space="preserve">For this assessment, you are not allowed to use any type of Generative AI support. This includes research support, structure support, writing/proofreading support and creative support. </w:t>
            </w:r>
          </w:p>
        </w:tc>
        <w:tc>
          <w:tcPr>
            <w:tcW w:w="1075" w:type="dxa"/>
          </w:tcPr>
          <w:p w14:paraId="57F179E0" w14:textId="77777777" w:rsidR="000F044D" w:rsidRPr="00353C35" w:rsidRDefault="000F044D" w:rsidP="006E3C89">
            <w:pPr>
              <w:pStyle w:val="Default"/>
              <w:spacing w:line="360" w:lineRule="auto"/>
              <w:rPr>
                <w:rFonts w:ascii="Times New Roman" w:hAnsi="Times New Roman" w:cs="Times New Roman"/>
                <w:noProof/>
                <w:sz w:val="24"/>
                <w:szCs w:val="24"/>
                <w:lang w:val="en-GB"/>
              </w:rPr>
            </w:pPr>
            <w:r w:rsidRPr="00353C35">
              <w:rPr>
                <w:rFonts w:ascii="Times New Roman" w:hAnsi="Times New Roman" w:cs="Times New Roman"/>
                <w:noProof/>
                <w:sz w:val="24"/>
                <w:szCs w:val="24"/>
                <w:lang w:val="en-GB"/>
              </w:rPr>
              <w:t xml:space="preserve">Yes </w:t>
            </w:r>
            <w:r w:rsidRPr="00353C35">
              <w:rPr>
                <w:rFonts w:ascii="Segoe UI Symbol" w:hAnsi="Segoe UI Symbol" w:cs="Segoe UI Symbol"/>
                <w:noProof/>
                <w:sz w:val="24"/>
                <w:szCs w:val="24"/>
                <w:lang w:val="en-GB"/>
              </w:rPr>
              <w:t>☐</w:t>
            </w:r>
            <w:r w:rsidRPr="00353C35">
              <w:rPr>
                <w:rFonts w:ascii="Times New Roman" w:hAnsi="Times New Roman" w:cs="Times New Roman"/>
                <w:noProof/>
                <w:sz w:val="24"/>
                <w:szCs w:val="24"/>
                <w:lang w:val="en-GB"/>
              </w:rPr>
              <w:t xml:space="preserve"> </w:t>
            </w:r>
          </w:p>
          <w:p w14:paraId="65DD7A36" w14:textId="77777777" w:rsidR="000F044D" w:rsidRPr="00353C35" w:rsidRDefault="000F044D" w:rsidP="006E3C89">
            <w:pPr>
              <w:rPr>
                <w:rFonts w:cs="Times New Roman"/>
                <w:noProof/>
                <w:sz w:val="24"/>
                <w:szCs w:val="24"/>
                <w:lang w:val="en-GB"/>
              </w:rPr>
            </w:pPr>
            <w:r w:rsidRPr="00353C35">
              <w:rPr>
                <w:rFonts w:cs="Times New Roman"/>
                <w:noProof/>
                <w:sz w:val="24"/>
                <w:szCs w:val="24"/>
                <w:lang w:val="en-GB"/>
              </w:rPr>
              <w:t xml:space="preserve">No </w:t>
            </w:r>
            <w:r w:rsidRPr="00353C35">
              <w:rPr>
                <w:rFonts w:ascii="Segoe UI Symbol" w:eastAsia="MS Gothic" w:hAnsi="Segoe UI Symbol" w:cs="Segoe UI Symbol"/>
                <w:noProof/>
                <w:sz w:val="24"/>
                <w:szCs w:val="24"/>
                <w:lang w:val="en-GB"/>
              </w:rPr>
              <w:t>☒</w:t>
            </w:r>
            <w:r w:rsidRPr="00353C35">
              <w:rPr>
                <w:rFonts w:eastAsia="MS Gothic" w:cs="Times New Roman"/>
                <w:noProof/>
                <w:sz w:val="24"/>
                <w:szCs w:val="24"/>
                <w:lang w:val="en-GB"/>
              </w:rPr>
              <w:t xml:space="preserve"> </w:t>
            </w:r>
          </w:p>
        </w:tc>
      </w:tr>
    </w:tbl>
    <w:p w14:paraId="16283B1F" w14:textId="77777777" w:rsidR="000F044D" w:rsidRPr="00353C35" w:rsidRDefault="000F044D" w:rsidP="000F044D">
      <w:pPr>
        <w:rPr>
          <w:rFonts w:cs="Times New Roman"/>
          <w:noProof/>
        </w:rPr>
      </w:pPr>
    </w:p>
    <w:p w14:paraId="2070CB09" w14:textId="77777777" w:rsidR="000F044D" w:rsidRPr="00353C35" w:rsidRDefault="000F044D" w:rsidP="000F044D">
      <w:pPr>
        <w:rPr>
          <w:rFonts w:eastAsia="Times New Roman" w:cs="Times New Roman"/>
          <w:b/>
          <w:noProof/>
          <w:color w:val="002060"/>
          <w:sz w:val="32"/>
          <w:szCs w:val="40"/>
        </w:rPr>
      </w:pPr>
      <w:r w:rsidRPr="00353C35">
        <w:rPr>
          <w:rFonts w:eastAsia="Times New Roman" w:cs="Times New Roman"/>
          <w:noProof/>
        </w:rPr>
        <w:br w:type="page"/>
      </w:r>
    </w:p>
    <w:p w14:paraId="2D5236E6" w14:textId="7DAC5DC7" w:rsidR="008014F6" w:rsidRPr="00353C35" w:rsidRDefault="008014F6" w:rsidP="00856E8A">
      <w:pPr>
        <w:pStyle w:val="Heading1"/>
        <w:rPr>
          <w:rFonts w:eastAsiaTheme="minorEastAsia" w:cs="Times New Roman"/>
          <w:noProof/>
          <w:color w:val="467886"/>
          <w:u w:val="single"/>
        </w:rPr>
      </w:pPr>
      <w:bookmarkStart w:id="5" w:name="_Toc200823510"/>
      <w:r w:rsidRPr="00353C35">
        <w:rPr>
          <w:rFonts w:cs="Times New Roman"/>
          <w:noProof/>
        </w:rPr>
        <w:lastRenderedPageBreak/>
        <w:t>Introduction</w:t>
      </w:r>
      <w:bookmarkEnd w:id="5"/>
      <w:r w:rsidRPr="00353C35">
        <w:rPr>
          <w:rFonts w:cs="Times New Roman"/>
          <w:noProof/>
        </w:rPr>
        <w:t xml:space="preserve"> </w:t>
      </w:r>
    </w:p>
    <w:p w14:paraId="4610EF2B" w14:textId="0D28DE2E" w:rsidR="008014F6" w:rsidRPr="00353C35" w:rsidRDefault="008014F6" w:rsidP="00856E8A">
      <w:pPr>
        <w:spacing w:before="100" w:beforeAutospacing="1" w:after="100" w:afterAutospacing="1"/>
        <w:divId w:val="408885896"/>
        <w:rPr>
          <w:rFonts w:cs="Times New Roman"/>
          <w:noProof/>
          <w:kern w:val="0"/>
          <w14:ligatures w14:val="none"/>
        </w:rPr>
      </w:pPr>
      <w:r w:rsidRPr="00353C35">
        <w:rPr>
          <w:rFonts w:cs="Times New Roman"/>
          <w:noProof/>
          <w:kern w:val="0"/>
          <w14:ligatures w14:val="none"/>
        </w:rPr>
        <w:t>Managing hotel administration refers to overseeing the administrative tasks of a hotel. To run a hotel efficiently and effectively, administrative tasks such as front office management, housekeeping, finance, human resources, procurement, and guest relations need to be planned, organised, and controlled aligning with the hotel’s objectives and goals</w:t>
      </w:r>
      <w:r w:rsidR="00453687" w:rsidRPr="00353C35">
        <w:rPr>
          <w:rFonts w:cs="Times New Roman"/>
          <w:noProof/>
          <w:kern w:val="0"/>
          <w14:ligatures w14:val="none"/>
        </w:rPr>
        <w:t xml:space="preserve"> (Bardi, 2011)</w:t>
      </w:r>
      <w:r w:rsidRPr="00353C35">
        <w:rPr>
          <w:rFonts w:cs="Times New Roman"/>
          <w:noProof/>
          <w:kern w:val="0"/>
          <w14:ligatures w14:val="none"/>
        </w:rPr>
        <w:t>. I recently completed a 10-week placement at Holiday Inn Sunderland. I worked at the front office of the hotel. In this administrative area, I had the following objectives to achieve:</w:t>
      </w:r>
    </w:p>
    <w:p w14:paraId="12B427C1" w14:textId="75F69AB5" w:rsidR="008014F6" w:rsidRPr="00353C35" w:rsidRDefault="008014F6" w:rsidP="00856E8A">
      <w:pPr>
        <w:pStyle w:val="ListParagraph"/>
        <w:numPr>
          <w:ilvl w:val="0"/>
          <w:numId w:val="5"/>
        </w:numPr>
        <w:spacing w:before="100" w:beforeAutospacing="1" w:after="100" w:afterAutospacing="1"/>
        <w:divId w:val="408885896"/>
        <w:rPr>
          <w:rFonts w:cs="Times New Roman"/>
          <w:noProof/>
          <w:kern w:val="0"/>
          <w14:ligatures w14:val="none"/>
        </w:rPr>
      </w:pPr>
      <w:r w:rsidRPr="00353C35">
        <w:rPr>
          <w:rFonts w:cs="Times New Roman"/>
          <w:noProof/>
          <w:kern w:val="0"/>
          <w14:ligatures w14:val="none"/>
        </w:rPr>
        <w:t>To gain effective guest communication skills and service skills</w:t>
      </w:r>
      <w:r w:rsidR="00FE6DF5" w:rsidRPr="00353C35">
        <w:rPr>
          <w:rFonts w:cs="Times New Roman"/>
          <w:noProof/>
          <w:kern w:val="0"/>
          <w14:ligatures w14:val="none"/>
        </w:rPr>
        <w:t>.</w:t>
      </w:r>
    </w:p>
    <w:p w14:paraId="2465D681" w14:textId="7FC42BC9" w:rsidR="008014F6" w:rsidRPr="00353C35" w:rsidRDefault="008014F6" w:rsidP="00856E8A">
      <w:pPr>
        <w:pStyle w:val="ListParagraph"/>
        <w:numPr>
          <w:ilvl w:val="0"/>
          <w:numId w:val="5"/>
        </w:numPr>
        <w:spacing w:before="100" w:beforeAutospacing="1" w:after="100" w:afterAutospacing="1"/>
        <w:divId w:val="408885896"/>
        <w:rPr>
          <w:rFonts w:cs="Times New Roman"/>
          <w:noProof/>
          <w:kern w:val="0"/>
          <w14:ligatures w14:val="none"/>
        </w:rPr>
      </w:pPr>
      <w:r w:rsidRPr="00353C35">
        <w:rPr>
          <w:rFonts w:cs="Times New Roman"/>
          <w:noProof/>
          <w:kern w:val="0"/>
          <w14:ligatures w14:val="none"/>
        </w:rPr>
        <w:t>To learn to manage the PMS and CRM systems of the hotel</w:t>
      </w:r>
      <w:r w:rsidR="00FE6DF5" w:rsidRPr="00353C35">
        <w:rPr>
          <w:rFonts w:cs="Times New Roman"/>
          <w:noProof/>
          <w:kern w:val="0"/>
          <w14:ligatures w14:val="none"/>
        </w:rPr>
        <w:t>.</w:t>
      </w:r>
    </w:p>
    <w:p w14:paraId="71E2DFF6" w14:textId="0355FE55" w:rsidR="008014F6" w:rsidRPr="00353C35" w:rsidRDefault="008014F6" w:rsidP="00856E8A">
      <w:pPr>
        <w:pStyle w:val="ListParagraph"/>
        <w:numPr>
          <w:ilvl w:val="0"/>
          <w:numId w:val="5"/>
        </w:numPr>
        <w:spacing w:before="100" w:beforeAutospacing="1" w:after="100" w:afterAutospacing="1"/>
        <w:divId w:val="408885896"/>
        <w:rPr>
          <w:rFonts w:cs="Times New Roman"/>
          <w:noProof/>
          <w:kern w:val="0"/>
          <w14:ligatures w14:val="none"/>
        </w:rPr>
      </w:pPr>
      <w:r w:rsidRPr="00353C35">
        <w:rPr>
          <w:rFonts w:cs="Times New Roman"/>
          <w:noProof/>
          <w:kern w:val="0"/>
          <w14:ligatures w14:val="none"/>
        </w:rPr>
        <w:t>To develop coordination skills so that I can collaborate with other departments such as housekeeping and maintenance staying at the front desk</w:t>
      </w:r>
      <w:r w:rsidR="000F044D" w:rsidRPr="00353C35">
        <w:rPr>
          <w:rFonts w:cs="Times New Roman"/>
          <w:noProof/>
          <w:kern w:val="0"/>
          <w14:ligatures w14:val="none"/>
        </w:rPr>
        <w:t>.</w:t>
      </w:r>
    </w:p>
    <w:p w14:paraId="2D4AF8CA" w14:textId="77777777" w:rsidR="008014F6" w:rsidRPr="00353C35" w:rsidRDefault="008014F6" w:rsidP="00856E8A">
      <w:pPr>
        <w:pStyle w:val="Heading1"/>
        <w:divId w:val="408885896"/>
        <w:rPr>
          <w:rFonts w:cs="Times New Roman"/>
          <w:noProof/>
        </w:rPr>
      </w:pPr>
      <w:bookmarkStart w:id="6" w:name="_Toc200823511"/>
      <w:r w:rsidRPr="00353C35">
        <w:rPr>
          <w:rFonts w:cs="Times New Roman"/>
          <w:noProof/>
        </w:rPr>
        <w:t>Section 1: Role Reflection</w:t>
      </w:r>
      <w:bookmarkEnd w:id="6"/>
      <w:r w:rsidRPr="00353C35">
        <w:rPr>
          <w:rFonts w:cs="Times New Roman"/>
          <w:noProof/>
        </w:rPr>
        <w:t xml:space="preserve"> </w:t>
      </w:r>
    </w:p>
    <w:p w14:paraId="303738A6" w14:textId="46BB7EE9" w:rsidR="008014F6" w:rsidRPr="00353C35" w:rsidRDefault="008014F6" w:rsidP="00856E8A">
      <w:pPr>
        <w:spacing w:before="100" w:beforeAutospacing="1" w:after="100" w:afterAutospacing="1"/>
        <w:divId w:val="408885896"/>
        <w:rPr>
          <w:rFonts w:cs="Times New Roman"/>
          <w:noProof/>
          <w:kern w:val="0"/>
          <w14:ligatures w14:val="none"/>
        </w:rPr>
      </w:pPr>
      <w:r w:rsidRPr="00353C35">
        <w:rPr>
          <w:rFonts w:cs="Times New Roman"/>
          <w:noProof/>
          <w:kern w:val="0"/>
          <w14:ligatures w14:val="none"/>
        </w:rPr>
        <w:t>I will use Gibbs’ reflective model to reflect on my experiences in the administrative area of the hotel</w:t>
      </w:r>
      <w:r w:rsidR="00506D4C" w:rsidRPr="00353C35">
        <w:rPr>
          <w:rFonts w:cs="Times New Roman"/>
          <w:noProof/>
          <w:kern w:val="0"/>
          <w14:ligatures w14:val="none"/>
        </w:rPr>
        <w:t xml:space="preserve"> (The University of Edinburgh, 2024)</w:t>
      </w:r>
      <w:r w:rsidRPr="00353C35">
        <w:rPr>
          <w:rFonts w:cs="Times New Roman"/>
          <w:noProof/>
          <w:kern w:val="0"/>
          <w14:ligatures w14:val="none"/>
        </w:rPr>
        <w:t>. It was a 10-week placement at the hotel where I had to take on different roles and responsibilities. I worked at the front desk of the hotel to perform the administrative tasks in the department. My key tasks were to welcome guests and register their information upon check-in and checkout. I had to liaise with other departments such as housekeeping, maintenance, and the F&amp;B department to serve the guests and meet their expectations. Initially, I was hesitant to do the duty at the front desk. I was nervous to interact with a diverse group of people at the counter. These administrative tasks required me to continuously engage with the guests and staff. Slowly I adapted myself to the fast-paced and challenging environment by focusing on my communication skills. Now I am confident and motivated to serve the guests from the front desk of the hotel. My experiences at the front desk have both positive and negative sides. I can recall a positive experience in which a guest made some requests for parking his cars on a rush weekend. It was challenging for me to keep his request as the hotel was already booked with many guests and the parking area was packed with guest cars. I paid attention to the details of the guest's requests and communicated with the supervisor whether we could keep the guest's request on time. I received positive feedback from the guest as he got the requested service upon arrival. This example highlights the importance of a structured task management practice that can facilitate employees multitasking</w:t>
      </w:r>
      <w:r w:rsidR="00E35CFB" w:rsidRPr="00353C35">
        <w:rPr>
          <w:rFonts w:cs="Times New Roman"/>
          <w:noProof/>
          <w:kern w:val="0"/>
          <w14:ligatures w14:val="none"/>
        </w:rPr>
        <w:t xml:space="preserve"> </w:t>
      </w:r>
      <w:r w:rsidR="00E35CFB" w:rsidRPr="00353C35">
        <w:rPr>
          <w:rFonts w:cs="Times New Roman"/>
          <w:noProof/>
          <w:kern w:val="0"/>
          <w14:ligatures w14:val="none"/>
        </w:rPr>
        <w:lastRenderedPageBreak/>
        <w:t>(Bardi, 2011)</w:t>
      </w:r>
      <w:r w:rsidRPr="00353C35">
        <w:rPr>
          <w:rFonts w:cs="Times New Roman"/>
          <w:noProof/>
          <w:kern w:val="0"/>
          <w14:ligatures w14:val="none"/>
        </w:rPr>
        <w:t>. In another example, I had a negative experience where I had an issue with the hotel’s PMS. At first, I could not operate it properly and it caused a delay in guest check-in. Consequently, the guests could be dissatisfied with the issue. However, I could overcome the challenge with my work-based skills</w:t>
      </w:r>
      <w:r w:rsidR="00E061B1" w:rsidRPr="00353C35">
        <w:rPr>
          <w:rFonts w:cs="Times New Roman"/>
          <w:noProof/>
          <w:kern w:val="0"/>
          <w14:ligatures w14:val="none"/>
        </w:rPr>
        <w:t xml:space="preserve">. </w:t>
      </w:r>
      <w:r w:rsidRPr="00353C35">
        <w:rPr>
          <w:rFonts w:cs="Times New Roman"/>
          <w:noProof/>
          <w:kern w:val="0"/>
          <w14:ligatures w14:val="none"/>
        </w:rPr>
        <w:t>Emotional intelligence, active listening skills, and communication skills helped me address guest confusion and handle the situation</w:t>
      </w:r>
      <w:r w:rsidR="00E061B1" w:rsidRPr="00353C35">
        <w:rPr>
          <w:rFonts w:cs="Times New Roman"/>
          <w:noProof/>
          <w:kern w:val="0"/>
          <w14:ligatures w14:val="none"/>
        </w:rPr>
        <w:t xml:space="preserve"> (Aset, 2017)</w:t>
      </w:r>
      <w:r w:rsidRPr="00353C35">
        <w:rPr>
          <w:rFonts w:cs="Times New Roman"/>
          <w:noProof/>
          <w:kern w:val="0"/>
          <w14:ligatures w14:val="none"/>
        </w:rPr>
        <w:t xml:space="preserve">. </w:t>
      </w:r>
    </w:p>
    <w:p w14:paraId="5184F4EC" w14:textId="675FCA93" w:rsidR="008014F6" w:rsidRPr="00353C35" w:rsidRDefault="008014F6" w:rsidP="00856E8A">
      <w:pPr>
        <w:spacing w:before="100" w:beforeAutospacing="1" w:after="100" w:afterAutospacing="1"/>
        <w:divId w:val="408885896"/>
        <w:rPr>
          <w:rFonts w:cs="Times New Roman"/>
          <w:noProof/>
          <w:kern w:val="0"/>
          <w14:ligatures w14:val="none"/>
        </w:rPr>
      </w:pPr>
      <w:r w:rsidRPr="00353C35">
        <w:rPr>
          <w:rFonts w:cs="Times New Roman"/>
          <w:noProof/>
          <w:kern w:val="0"/>
          <w14:ligatures w14:val="none"/>
        </w:rPr>
        <w:t>The operations manager at the front office played a leadership role. He was responsible for assigning employees tasks and providing clear guidelines and procedures to operate various systems in the hotel. I noticed that he continuously communicated with HR to ensure that we got the necessary training and that the workplace had an adequate number of staff to manage the tasks. He influenced us to have a vision of high service standards and guest satisfaction. The employees became committed to the organisation and they were highly motivated. His leadership style can be related to transformational leadership style</w:t>
      </w:r>
      <w:r w:rsidR="001A5116" w:rsidRPr="00353C35">
        <w:rPr>
          <w:rFonts w:cs="Times New Roman"/>
          <w:noProof/>
          <w:kern w:val="0"/>
          <w14:ligatures w14:val="none"/>
        </w:rPr>
        <w:t xml:space="preserve"> (Fayed and Fathy, 2022)</w:t>
      </w:r>
      <w:r w:rsidRPr="00353C35">
        <w:rPr>
          <w:rFonts w:cs="Times New Roman"/>
          <w:noProof/>
          <w:kern w:val="0"/>
          <w14:ligatures w14:val="none"/>
        </w:rPr>
        <w:t xml:space="preserve">.  Under the leadership, staff felt empowered and the performance at the front office increased significantly which was evident from positive guest feedback. My biggest strength in the workplace setting was my adaptability skills. I could learn PMS and other systems quickly. My biggest weakness was limited knowledge about the local culture and practices. </w:t>
      </w:r>
    </w:p>
    <w:p w14:paraId="74B4D98C" w14:textId="77777777" w:rsidR="008014F6" w:rsidRPr="00353C35" w:rsidRDefault="008014F6" w:rsidP="00856E8A">
      <w:pPr>
        <w:spacing w:before="100" w:beforeAutospacing="1" w:after="100" w:afterAutospacing="1"/>
        <w:divId w:val="408885896"/>
        <w:rPr>
          <w:rFonts w:cs="Times New Roman"/>
          <w:noProof/>
          <w:kern w:val="0"/>
          <w14:ligatures w14:val="none"/>
        </w:rPr>
      </w:pPr>
      <w:r w:rsidRPr="00353C35">
        <w:rPr>
          <w:rFonts w:cs="Times New Roman"/>
          <w:noProof/>
          <w:kern w:val="0"/>
          <w14:ligatures w14:val="none"/>
        </w:rPr>
        <w:t xml:space="preserve">In conclusion, I could effectively perform my role at the front office of the hotel. However, I need to increase my knowledge about organisational culture and practices. I should also improve my knowledge about industry best practices in the hotel’s administrative tasks. I plan to take feedback from my colleagues and guests to identify my key weaknesses. Then I will participate in the professional development programme. I can also practice role-play in different scenarios within the organisation. </w:t>
      </w:r>
    </w:p>
    <w:p w14:paraId="590ACB91" w14:textId="77777777" w:rsidR="008014F6" w:rsidRPr="00353C35" w:rsidRDefault="008014F6" w:rsidP="00856E8A">
      <w:pPr>
        <w:pStyle w:val="Heading1"/>
        <w:divId w:val="408885896"/>
        <w:rPr>
          <w:rFonts w:cs="Times New Roman"/>
          <w:noProof/>
        </w:rPr>
      </w:pPr>
      <w:bookmarkStart w:id="7" w:name="_Toc200823512"/>
      <w:r w:rsidRPr="00353C35">
        <w:rPr>
          <w:rFonts w:cs="Times New Roman"/>
          <w:noProof/>
        </w:rPr>
        <w:t>Section 2: Discussion of a Key Hotel Administration Issue – Staff Training</w:t>
      </w:r>
      <w:bookmarkEnd w:id="7"/>
    </w:p>
    <w:p w14:paraId="0E304F52" w14:textId="313B2A02" w:rsidR="008014F6" w:rsidRPr="00353C35" w:rsidRDefault="008014F6" w:rsidP="00856E8A">
      <w:pPr>
        <w:spacing w:before="100" w:beforeAutospacing="1" w:after="100" w:afterAutospacing="1"/>
        <w:divId w:val="408885896"/>
        <w:rPr>
          <w:rFonts w:cs="Times New Roman"/>
          <w:noProof/>
          <w:kern w:val="0"/>
          <w14:ligatures w14:val="none"/>
        </w:rPr>
      </w:pPr>
      <w:r w:rsidRPr="00353C35">
        <w:rPr>
          <w:rFonts w:cs="Times New Roman"/>
          <w:noProof/>
          <w:kern w:val="0"/>
          <w14:ligatures w14:val="none"/>
        </w:rPr>
        <w:t>Throughout my work experiences in the hotel’s administrative area, I identified one critical issue. It was related to staff training and development at the front desk. The hotel has a high employee turnover rate at the front office. New staff does not have adequate understanding about the fast-paced environment of the hotel and they struggle to interact with guests and coordinate with other departments to address any guest issues. Without offering them adequate training, the front office management can not eliminate inefficiencies in the hotel operations</w:t>
      </w:r>
      <w:r w:rsidR="00453687" w:rsidRPr="00353C35">
        <w:rPr>
          <w:rFonts w:cs="Times New Roman"/>
          <w:noProof/>
          <w:kern w:val="0"/>
          <w14:ligatures w14:val="none"/>
        </w:rPr>
        <w:t xml:space="preserve"> </w:t>
      </w:r>
      <w:r w:rsidR="00453687" w:rsidRPr="00353C35">
        <w:rPr>
          <w:rFonts w:cs="Times New Roman"/>
          <w:noProof/>
          <w:kern w:val="0"/>
          <w14:ligatures w14:val="none"/>
        </w:rPr>
        <w:lastRenderedPageBreak/>
        <w:t>(Bardi, 2011)</w:t>
      </w:r>
      <w:r w:rsidRPr="00353C35">
        <w:rPr>
          <w:rFonts w:cs="Times New Roman"/>
          <w:noProof/>
          <w:kern w:val="0"/>
          <w14:ligatures w14:val="none"/>
        </w:rPr>
        <w:t>. Front office employees engaged with the guests directly. They shape their perception of the hotel. Hence, guest satisfaction is largely dependent on their performance. The personal Resourcing &amp; Development module covers how training improves service quality and the way employees should be trained to address the skill gaps. In the front office, employees require a clear understanding of operational procedures and soft skills</w:t>
      </w:r>
      <w:r w:rsidR="00845555" w:rsidRPr="00353C35">
        <w:rPr>
          <w:rFonts w:cs="Times New Roman"/>
          <w:noProof/>
          <w:kern w:val="0"/>
          <w14:ligatures w14:val="none"/>
        </w:rPr>
        <w:t xml:space="preserve"> </w:t>
      </w:r>
      <w:r w:rsidR="00A675BE" w:rsidRPr="00353C35">
        <w:rPr>
          <w:rFonts w:cs="Times New Roman"/>
          <w:noProof/>
          <w:kern w:val="0"/>
          <w14:ligatures w14:val="none"/>
        </w:rPr>
        <w:t>(Baum and Devine, 2007).</w:t>
      </w:r>
      <w:r w:rsidRPr="00353C35">
        <w:rPr>
          <w:rFonts w:cs="Times New Roman"/>
          <w:noProof/>
          <w:kern w:val="0"/>
          <w14:ligatures w14:val="none"/>
        </w:rPr>
        <w:t xml:space="preserve"> They should know how digital tools are operated and they should have active listening skills and problem-solving abilities to address guest complaints and feedback. Organisations can not offer comprehensive training to employees because of the higher employee turnover rate at the front office. Staff shortages and workloads can cause higher stress among employees</w:t>
      </w:r>
      <w:r w:rsidR="00616C37" w:rsidRPr="00353C35">
        <w:rPr>
          <w:rFonts w:cs="Times New Roman"/>
          <w:noProof/>
          <w:kern w:val="0"/>
          <w14:ligatures w14:val="none"/>
        </w:rPr>
        <w:t xml:space="preserve"> (Djajasinga et al., 2021)</w:t>
      </w:r>
      <w:r w:rsidRPr="00353C35">
        <w:rPr>
          <w:rFonts w:cs="Times New Roman"/>
          <w:noProof/>
          <w:kern w:val="0"/>
          <w14:ligatures w14:val="none"/>
        </w:rPr>
        <w:t>. To improve their performance, the management may consider an on-the-job training approach. It is a form of mentorship in which supervisors will guide them in a structured way. To ensure service quality and maintain the hotel’s standards, all employees at the front office should receive training based on specific checklists. The checklists are key abilities and knowledge that all staff must have to provide enhanced guest services</w:t>
      </w:r>
      <w:r w:rsidR="00A757DF" w:rsidRPr="00353C35">
        <w:rPr>
          <w:rFonts w:cs="Times New Roman"/>
          <w:noProof/>
          <w:kern w:val="0"/>
          <w14:ligatures w14:val="none"/>
        </w:rPr>
        <w:t xml:space="preserve"> (Huang and Baker, 2021)</w:t>
      </w:r>
      <w:r w:rsidRPr="00353C35">
        <w:rPr>
          <w:rFonts w:cs="Times New Roman"/>
          <w:noProof/>
          <w:kern w:val="0"/>
          <w14:ligatures w14:val="none"/>
        </w:rPr>
        <w:t xml:space="preserve">. </w:t>
      </w:r>
    </w:p>
    <w:p w14:paraId="6E5FC7DD" w14:textId="77777777" w:rsidR="008014F6" w:rsidRPr="00353C35" w:rsidRDefault="008014F6" w:rsidP="00856E8A">
      <w:pPr>
        <w:pStyle w:val="Heading1"/>
        <w:divId w:val="408885896"/>
        <w:rPr>
          <w:rFonts w:cs="Times New Roman"/>
          <w:noProof/>
        </w:rPr>
      </w:pPr>
      <w:bookmarkStart w:id="8" w:name="_Toc200823513"/>
      <w:r w:rsidRPr="00353C35">
        <w:rPr>
          <w:rFonts w:cs="Times New Roman"/>
          <w:noProof/>
        </w:rPr>
        <w:t>Section 3: Future Trends in Hotel Administration</w:t>
      </w:r>
      <w:bookmarkEnd w:id="8"/>
    </w:p>
    <w:p w14:paraId="2B7871E6" w14:textId="680B3E31" w:rsidR="008014F6" w:rsidRPr="00353C35" w:rsidRDefault="008014F6" w:rsidP="00856E8A">
      <w:pPr>
        <w:spacing w:before="100" w:beforeAutospacing="1" w:after="100" w:afterAutospacing="1"/>
        <w:divId w:val="408885896"/>
        <w:rPr>
          <w:rFonts w:cs="Times New Roman"/>
          <w:noProof/>
          <w:kern w:val="0"/>
          <w14:ligatures w14:val="none"/>
        </w:rPr>
      </w:pPr>
      <w:r w:rsidRPr="00353C35">
        <w:rPr>
          <w:rFonts w:cs="Times New Roman"/>
          <w:noProof/>
          <w:kern w:val="0"/>
          <w14:ligatures w14:val="none"/>
        </w:rPr>
        <w:t>The recent technological advancement has shaped future trends in hotel administration. Guests expect to have AI and machine learning technologies at the front desk because the technologies can streamline the operations increasing the efficiency of the work. Predictive analytics are used to forecast booking trends, chatbots can provide 24/7 customer services responding to customer queries. Many routine tasks will be automated such as check-in and checkout</w:t>
      </w:r>
      <w:r w:rsidR="008F7D76" w:rsidRPr="00353C35">
        <w:rPr>
          <w:rFonts w:cs="Times New Roman"/>
          <w:noProof/>
          <w:kern w:val="0"/>
          <w14:ligatures w14:val="none"/>
        </w:rPr>
        <w:t xml:space="preserve"> (Yang, Henthorne and George, 2019)</w:t>
      </w:r>
      <w:r w:rsidRPr="00353C35">
        <w:rPr>
          <w:rFonts w:cs="Times New Roman"/>
          <w:noProof/>
          <w:kern w:val="0"/>
          <w14:ligatures w14:val="none"/>
        </w:rPr>
        <w:t>. The use of AI technologies may make human roles redundant at the front office. Human employees can handle other administrative areas where creativity and innovation are required. Robot technologies, particularly service robots, will take the guest service role. These robots can efficiently serve the guests if they are instructed and maintained properly</w:t>
      </w:r>
      <w:r w:rsidR="00A21972" w:rsidRPr="00353C35">
        <w:rPr>
          <w:rFonts w:cs="Times New Roman"/>
          <w:noProof/>
          <w:kern w:val="0"/>
          <w14:ligatures w14:val="none"/>
        </w:rPr>
        <w:t xml:space="preserve"> (Gonzalez-Aguirre et al., 2021)</w:t>
      </w:r>
      <w:r w:rsidRPr="00353C35">
        <w:rPr>
          <w:rFonts w:cs="Times New Roman"/>
          <w:noProof/>
          <w:kern w:val="0"/>
          <w14:ligatures w14:val="none"/>
        </w:rPr>
        <w:t>. Guests want personalised services. Big data analytics can process large volumes of personal data to identify what a particular guest might want during their stay at the hotel</w:t>
      </w:r>
      <w:r w:rsidR="00F707BF" w:rsidRPr="00353C35">
        <w:rPr>
          <w:rFonts w:cs="Times New Roman"/>
          <w:noProof/>
          <w:kern w:val="0"/>
          <w14:ligatures w14:val="none"/>
        </w:rPr>
        <w:t xml:space="preserve"> (Zarezadeh, Rastegar and Xiang, 2022)</w:t>
      </w:r>
      <w:r w:rsidRPr="00353C35">
        <w:rPr>
          <w:rFonts w:cs="Times New Roman"/>
          <w:noProof/>
          <w:kern w:val="0"/>
          <w14:ligatures w14:val="none"/>
        </w:rPr>
        <w:t>. Another important trend is sustainability and ESG in the hospitality industry. Customers in the UK have become more aware of the negative impacts of hotel operations on the environment such as carbon emissions, and irresponsible consumption of natural resources. Hotel businesses have social, political, and legal pressures to adopt sustainable practices in hotel operations</w:t>
      </w:r>
      <w:r w:rsidR="00C62933" w:rsidRPr="00353C35">
        <w:rPr>
          <w:rFonts w:cs="Times New Roman"/>
          <w:noProof/>
          <w:kern w:val="0"/>
          <w14:ligatures w14:val="none"/>
        </w:rPr>
        <w:t xml:space="preserve"> (Muir, 2025)</w:t>
      </w:r>
      <w:r w:rsidRPr="00353C35">
        <w:rPr>
          <w:rFonts w:cs="Times New Roman"/>
          <w:noProof/>
          <w:kern w:val="0"/>
          <w14:ligatures w14:val="none"/>
        </w:rPr>
        <w:t xml:space="preserve">. Holiday Inn </w:t>
      </w:r>
      <w:r w:rsidRPr="00353C35">
        <w:rPr>
          <w:rFonts w:cs="Times New Roman"/>
          <w:noProof/>
          <w:kern w:val="0"/>
          <w14:ligatures w14:val="none"/>
        </w:rPr>
        <w:lastRenderedPageBreak/>
        <w:t xml:space="preserve">Sunderland already adopted some sustainability initiatives. The hotel needs to train its employees to adapt to the trends and manage change to achieve a competitive advantage in the long term. </w:t>
      </w:r>
    </w:p>
    <w:p w14:paraId="46B65CBF" w14:textId="77777777" w:rsidR="008014F6" w:rsidRPr="00353C35" w:rsidRDefault="008014F6" w:rsidP="00856E8A">
      <w:pPr>
        <w:pStyle w:val="Heading1"/>
        <w:divId w:val="408885896"/>
        <w:rPr>
          <w:rFonts w:cs="Times New Roman"/>
          <w:noProof/>
        </w:rPr>
      </w:pPr>
      <w:bookmarkStart w:id="9" w:name="_Toc200823514"/>
      <w:r w:rsidRPr="00353C35">
        <w:rPr>
          <w:rFonts w:cs="Times New Roman"/>
          <w:noProof/>
        </w:rPr>
        <w:t>Conclusion</w:t>
      </w:r>
      <w:bookmarkEnd w:id="9"/>
    </w:p>
    <w:p w14:paraId="20106C7A" w14:textId="5D10DD35" w:rsidR="008014F6" w:rsidRPr="00353C35" w:rsidRDefault="008014F6" w:rsidP="00856E8A">
      <w:pPr>
        <w:spacing w:before="100" w:beforeAutospacing="1" w:after="100" w:afterAutospacing="1"/>
        <w:divId w:val="408885896"/>
        <w:rPr>
          <w:rFonts w:cs="Times New Roman"/>
          <w:noProof/>
          <w:kern w:val="0"/>
          <w14:ligatures w14:val="none"/>
        </w:rPr>
      </w:pPr>
      <w:r w:rsidRPr="00353C35">
        <w:rPr>
          <w:rFonts w:cs="Times New Roman"/>
          <w:noProof/>
          <w:kern w:val="0"/>
          <w14:ligatures w14:val="none"/>
        </w:rPr>
        <w:t>The placement opportunity enabled me to engage with a diverse group of people, positively interact with them, and provide better services. I have learned to operate PMS, CRM, and other hotel management systems. The technical knowledge will be crucial for my future employment. I have also attained leadership skills such as coordinating with other teams to achieve the goals and objectives of my role and responsibilities.</w:t>
      </w:r>
    </w:p>
    <w:p w14:paraId="609408D4" w14:textId="77777777" w:rsidR="00F35670" w:rsidRPr="00353C35" w:rsidRDefault="00F35670" w:rsidP="00856E8A">
      <w:pPr>
        <w:pStyle w:val="Heading1"/>
        <w:divId w:val="2014843088"/>
        <w:rPr>
          <w:rFonts w:eastAsia="Times New Roman" w:cs="Times New Roman"/>
          <w:noProof/>
        </w:rPr>
      </w:pPr>
    </w:p>
    <w:p w14:paraId="30B9E891" w14:textId="77777777" w:rsidR="00F35670" w:rsidRPr="00353C35" w:rsidRDefault="00F35670" w:rsidP="00856E8A">
      <w:pPr>
        <w:divId w:val="2014843088"/>
        <w:rPr>
          <w:rFonts w:cs="Times New Roman"/>
          <w:noProof/>
        </w:rPr>
      </w:pPr>
    </w:p>
    <w:p w14:paraId="35A3F5F5" w14:textId="77777777" w:rsidR="000F044D" w:rsidRPr="00353C35" w:rsidRDefault="000F044D">
      <w:pPr>
        <w:spacing w:line="278" w:lineRule="auto"/>
        <w:jc w:val="left"/>
        <w:rPr>
          <w:rFonts w:eastAsia="Times New Roman" w:cs="Times New Roman"/>
          <w:b/>
          <w:noProof/>
          <w:color w:val="0070C0"/>
          <w:sz w:val="32"/>
          <w:szCs w:val="40"/>
        </w:rPr>
      </w:pPr>
      <w:r w:rsidRPr="00353C35">
        <w:rPr>
          <w:rFonts w:eastAsia="Times New Roman" w:cs="Times New Roman"/>
          <w:noProof/>
        </w:rPr>
        <w:br w:type="page"/>
      </w:r>
    </w:p>
    <w:p w14:paraId="2603FBE8" w14:textId="2543D08A" w:rsidR="00F35670" w:rsidRPr="00353C35" w:rsidRDefault="00F35670" w:rsidP="00856E8A">
      <w:pPr>
        <w:pStyle w:val="Heading1"/>
        <w:divId w:val="2014843088"/>
        <w:rPr>
          <w:rFonts w:eastAsia="Times New Roman" w:cs="Times New Roman"/>
          <w:noProof/>
        </w:rPr>
      </w:pPr>
      <w:bookmarkStart w:id="10" w:name="_Toc200823515"/>
      <w:r w:rsidRPr="00353C35">
        <w:rPr>
          <w:rFonts w:eastAsia="Times New Roman" w:cs="Times New Roman"/>
          <w:noProof/>
        </w:rPr>
        <w:lastRenderedPageBreak/>
        <w:t>Reference list</w:t>
      </w:r>
      <w:bookmarkEnd w:id="10"/>
    </w:p>
    <w:p w14:paraId="5D9ED00C" w14:textId="77777777" w:rsidR="001D604C" w:rsidRPr="00353C35" w:rsidRDefault="001D604C" w:rsidP="00856E8A">
      <w:pPr>
        <w:spacing w:after="240"/>
        <w:divId w:val="467553875"/>
        <w:rPr>
          <w:rFonts w:eastAsia="Times New Roman" w:cs="Times New Roman"/>
          <w:noProof/>
          <w:kern w:val="0"/>
          <w14:ligatures w14:val="none"/>
        </w:rPr>
      </w:pPr>
      <w:r w:rsidRPr="00353C35">
        <w:rPr>
          <w:rFonts w:eastAsia="Times New Roman" w:cs="Times New Roman"/>
          <w:noProof/>
          <w:kern w:val="0"/>
          <w14:ligatures w14:val="none"/>
        </w:rPr>
        <w:t xml:space="preserve">Aset (2017). </w:t>
      </w:r>
      <w:r w:rsidRPr="00353C35">
        <w:rPr>
          <w:rFonts w:eastAsia="Times New Roman" w:cs="Times New Roman"/>
          <w:i/>
          <w:iCs/>
          <w:noProof/>
          <w:kern w:val="0"/>
          <w14:ligatures w14:val="none"/>
        </w:rPr>
        <w:t>A good practice guide for placement and other work-based learning opportunities in higher education.</w:t>
      </w:r>
      <w:r w:rsidRPr="00353C35">
        <w:rPr>
          <w:rFonts w:eastAsia="Times New Roman" w:cs="Times New Roman"/>
          <w:noProof/>
          <w:kern w:val="0"/>
          <w14:ligatures w14:val="none"/>
        </w:rPr>
        <w:t xml:space="preserve"> Moorfoot: Aset.</w:t>
      </w:r>
    </w:p>
    <w:p w14:paraId="30A03A9F" w14:textId="77777777" w:rsidR="001D604C" w:rsidRPr="00353C35" w:rsidRDefault="001D604C" w:rsidP="00856E8A">
      <w:pPr>
        <w:spacing w:after="240"/>
        <w:divId w:val="467553875"/>
        <w:rPr>
          <w:rFonts w:eastAsia="Times New Roman" w:cs="Times New Roman"/>
          <w:noProof/>
          <w:kern w:val="0"/>
          <w14:ligatures w14:val="none"/>
        </w:rPr>
      </w:pPr>
      <w:r w:rsidRPr="00353C35">
        <w:rPr>
          <w:rFonts w:eastAsia="Times New Roman" w:cs="Times New Roman"/>
          <w:noProof/>
          <w:kern w:val="0"/>
          <w14:ligatures w14:val="none"/>
        </w:rPr>
        <w:t xml:space="preserve">Bardi, J.A. (2011). </w:t>
      </w:r>
      <w:r w:rsidRPr="00353C35">
        <w:rPr>
          <w:rFonts w:eastAsia="Times New Roman" w:cs="Times New Roman"/>
          <w:i/>
          <w:iCs/>
          <w:noProof/>
          <w:kern w:val="0"/>
          <w14:ligatures w14:val="none"/>
        </w:rPr>
        <w:t>Hotel front office management</w:t>
      </w:r>
      <w:r w:rsidRPr="00353C35">
        <w:rPr>
          <w:rFonts w:eastAsia="Times New Roman" w:cs="Times New Roman"/>
          <w:noProof/>
          <w:kern w:val="0"/>
          <w14:ligatures w14:val="none"/>
        </w:rPr>
        <w:t>. Hoboken, N.J.: John Wiley &amp; Sons.</w:t>
      </w:r>
    </w:p>
    <w:p w14:paraId="0DF5AC93" w14:textId="77777777" w:rsidR="001D604C" w:rsidRPr="00353C35" w:rsidRDefault="001D604C" w:rsidP="00856E8A">
      <w:pPr>
        <w:spacing w:after="240"/>
        <w:divId w:val="467553875"/>
        <w:rPr>
          <w:rFonts w:eastAsia="Times New Roman" w:cs="Times New Roman"/>
          <w:noProof/>
          <w:kern w:val="0"/>
          <w14:ligatures w14:val="none"/>
        </w:rPr>
      </w:pPr>
      <w:r w:rsidRPr="00353C35">
        <w:rPr>
          <w:rFonts w:eastAsia="Times New Roman" w:cs="Times New Roman"/>
          <w:noProof/>
          <w:kern w:val="0"/>
          <w14:ligatures w14:val="none"/>
        </w:rPr>
        <w:t xml:space="preserve">Baum, T. and Devine, F. (2007). Skills and training in the hotel sector: The case of front office employment in Northern Ireland. </w:t>
      </w:r>
      <w:r w:rsidRPr="00353C35">
        <w:rPr>
          <w:rFonts w:eastAsia="Times New Roman" w:cs="Times New Roman"/>
          <w:i/>
          <w:iCs/>
          <w:noProof/>
          <w:kern w:val="0"/>
          <w14:ligatures w14:val="none"/>
        </w:rPr>
        <w:t>Tourism and Hospitality Research</w:t>
      </w:r>
      <w:r w:rsidRPr="00353C35">
        <w:rPr>
          <w:rFonts w:eastAsia="Times New Roman" w:cs="Times New Roman"/>
          <w:noProof/>
          <w:kern w:val="0"/>
          <w14:ligatures w14:val="none"/>
        </w:rPr>
        <w:t>, 7(3-4), pp.269–280. doi:https://doi.org/10.1057/palgrave.thr.6050046.</w:t>
      </w:r>
    </w:p>
    <w:p w14:paraId="24EA2978" w14:textId="77777777" w:rsidR="001D604C" w:rsidRPr="00353C35" w:rsidRDefault="001D604C" w:rsidP="00856E8A">
      <w:pPr>
        <w:spacing w:after="240"/>
        <w:divId w:val="467553875"/>
        <w:rPr>
          <w:rFonts w:eastAsia="Times New Roman" w:cs="Times New Roman"/>
          <w:noProof/>
          <w:kern w:val="0"/>
          <w14:ligatures w14:val="none"/>
        </w:rPr>
      </w:pPr>
      <w:r w:rsidRPr="00353C35">
        <w:rPr>
          <w:rFonts w:eastAsia="Times New Roman" w:cs="Times New Roman"/>
          <w:noProof/>
          <w:kern w:val="0"/>
          <w14:ligatures w14:val="none"/>
        </w:rPr>
        <w:t xml:space="preserve">Djajasinga, N.D., Sulastri, L., Sudirman, A., Sari, A.L. and Rihardi, E.L. (2021). </w:t>
      </w:r>
      <w:r w:rsidRPr="00353C35">
        <w:rPr>
          <w:rFonts w:eastAsia="Times New Roman" w:cs="Times New Roman"/>
          <w:i/>
          <w:iCs/>
          <w:noProof/>
          <w:kern w:val="0"/>
          <w14:ligatures w14:val="none"/>
        </w:rPr>
        <w:t>Practices in Human Resources and Employee Turnover in the Hospitality Industry</w:t>
      </w:r>
      <w:r w:rsidRPr="00353C35">
        <w:rPr>
          <w:rFonts w:eastAsia="Times New Roman" w:cs="Times New Roman"/>
          <w:noProof/>
          <w:kern w:val="0"/>
          <w14:ligatures w14:val="none"/>
        </w:rPr>
        <w:t>. [online] www.atlantis-press.com. doi:https://doi.org/10.2991/assehr.k.210615.023.</w:t>
      </w:r>
    </w:p>
    <w:p w14:paraId="46459E8F" w14:textId="77777777" w:rsidR="001D604C" w:rsidRPr="00353C35" w:rsidRDefault="001D604C" w:rsidP="00856E8A">
      <w:pPr>
        <w:spacing w:after="240"/>
        <w:divId w:val="467553875"/>
        <w:rPr>
          <w:rFonts w:eastAsia="Times New Roman" w:cs="Times New Roman"/>
          <w:noProof/>
          <w:kern w:val="0"/>
          <w14:ligatures w14:val="none"/>
        </w:rPr>
      </w:pPr>
      <w:r w:rsidRPr="00353C35">
        <w:rPr>
          <w:rFonts w:eastAsia="Times New Roman" w:cs="Times New Roman"/>
          <w:noProof/>
          <w:kern w:val="0"/>
          <w14:ligatures w14:val="none"/>
        </w:rPr>
        <w:t xml:space="preserve">Fayed, H. and Fathy, E.A. (2022). The Impact of Transformational Leadership on Front Office Employees’ Satisfaction and Organisational Commitment. </w:t>
      </w:r>
      <w:r w:rsidRPr="00353C35">
        <w:rPr>
          <w:rFonts w:eastAsia="Times New Roman" w:cs="Times New Roman"/>
          <w:i/>
          <w:iCs/>
          <w:noProof/>
          <w:kern w:val="0"/>
          <w14:ligatures w14:val="none"/>
        </w:rPr>
        <w:t>Pharos International Journal of Tourism and Hospitality</w:t>
      </w:r>
      <w:r w:rsidRPr="00353C35">
        <w:rPr>
          <w:rFonts w:eastAsia="Times New Roman" w:cs="Times New Roman"/>
          <w:noProof/>
          <w:kern w:val="0"/>
          <w14:ligatures w14:val="none"/>
        </w:rPr>
        <w:t>, 1(1), pp.49–63. doi:https://doi.org/10.21608/pijth.2022.264824.</w:t>
      </w:r>
    </w:p>
    <w:p w14:paraId="77E0B61A" w14:textId="77777777" w:rsidR="001D604C" w:rsidRPr="00353C35" w:rsidRDefault="001D604C" w:rsidP="00856E8A">
      <w:pPr>
        <w:spacing w:after="240"/>
        <w:divId w:val="467553875"/>
        <w:rPr>
          <w:rFonts w:eastAsia="Times New Roman" w:cs="Times New Roman"/>
          <w:noProof/>
          <w:kern w:val="0"/>
          <w14:ligatures w14:val="none"/>
        </w:rPr>
      </w:pPr>
      <w:r w:rsidRPr="00353C35">
        <w:rPr>
          <w:rFonts w:eastAsia="Times New Roman" w:cs="Times New Roman"/>
          <w:noProof/>
          <w:kern w:val="0"/>
          <w14:ligatures w14:val="none"/>
        </w:rPr>
        <w:t xml:space="preserve">Gonzalez-Aguirre, J.A., Osorio-Oliveros, R., Rodríguez-Hernández, K.L., Lizárraga-Iturralde, J., Morales Menendez, R., Ramírez-Mendoza, R.A., Ramírez-Moreno, M.A. and Lozoya-Santos, J. de J. (2021). Service Robots: Trends and Technology. </w:t>
      </w:r>
      <w:r w:rsidRPr="00353C35">
        <w:rPr>
          <w:rFonts w:eastAsia="Times New Roman" w:cs="Times New Roman"/>
          <w:i/>
          <w:iCs/>
          <w:noProof/>
          <w:kern w:val="0"/>
          <w14:ligatures w14:val="none"/>
        </w:rPr>
        <w:t>Applied Sciences</w:t>
      </w:r>
      <w:r w:rsidRPr="00353C35">
        <w:rPr>
          <w:rFonts w:eastAsia="Times New Roman" w:cs="Times New Roman"/>
          <w:noProof/>
          <w:kern w:val="0"/>
          <w14:ligatures w14:val="none"/>
        </w:rPr>
        <w:t>, 11(22), p.10702. doi:https://doi.org/10.3390/app112210702.</w:t>
      </w:r>
    </w:p>
    <w:p w14:paraId="02B701B4" w14:textId="77777777" w:rsidR="001D604C" w:rsidRPr="00353C35" w:rsidRDefault="001D604C" w:rsidP="00856E8A">
      <w:pPr>
        <w:spacing w:after="240"/>
        <w:divId w:val="467553875"/>
        <w:rPr>
          <w:rFonts w:eastAsia="Times New Roman" w:cs="Times New Roman"/>
          <w:noProof/>
          <w:kern w:val="0"/>
          <w14:ligatures w14:val="none"/>
        </w:rPr>
      </w:pPr>
      <w:r w:rsidRPr="00353C35">
        <w:rPr>
          <w:rFonts w:eastAsia="Times New Roman" w:cs="Times New Roman"/>
          <w:noProof/>
          <w:kern w:val="0"/>
          <w14:ligatures w14:val="none"/>
        </w:rPr>
        <w:t xml:space="preserve">Huang, A. and Baker, M. (2021). Exploring skill-based career transitions for entry-level hospitality and tourism workers. </w:t>
      </w:r>
      <w:r w:rsidRPr="00353C35">
        <w:rPr>
          <w:rFonts w:eastAsia="Times New Roman" w:cs="Times New Roman"/>
          <w:i/>
          <w:iCs/>
          <w:noProof/>
          <w:kern w:val="0"/>
          <w14:ligatures w14:val="none"/>
        </w:rPr>
        <w:t>Journal of Hospitality and Tourism Management</w:t>
      </w:r>
      <w:r w:rsidRPr="00353C35">
        <w:rPr>
          <w:rFonts w:eastAsia="Times New Roman" w:cs="Times New Roman"/>
          <w:noProof/>
          <w:kern w:val="0"/>
          <w14:ligatures w14:val="none"/>
        </w:rPr>
        <w:t>, 48, pp.368–373. doi:https://doi.org/10.1016/j.jhtm.2021.07.007.</w:t>
      </w:r>
    </w:p>
    <w:p w14:paraId="41C90C6A" w14:textId="77777777" w:rsidR="001D604C" w:rsidRPr="00353C35" w:rsidRDefault="001D604C" w:rsidP="00856E8A">
      <w:pPr>
        <w:spacing w:after="240"/>
        <w:divId w:val="467553875"/>
        <w:rPr>
          <w:rFonts w:eastAsia="Times New Roman" w:cs="Times New Roman"/>
          <w:noProof/>
          <w:kern w:val="0"/>
          <w14:ligatures w14:val="none"/>
        </w:rPr>
      </w:pPr>
      <w:r w:rsidRPr="00353C35">
        <w:rPr>
          <w:rFonts w:eastAsia="Times New Roman" w:cs="Times New Roman"/>
          <w:noProof/>
          <w:kern w:val="0"/>
          <w14:ligatures w14:val="none"/>
        </w:rPr>
        <w:t>Muir, A. (2025). Environmental, Social and Governance (ESG) adoption in the Hospitality and Tourism Industry. [online] doi:https://doi.org/10.2139/ssrn.5126254.</w:t>
      </w:r>
    </w:p>
    <w:p w14:paraId="58EE16ED" w14:textId="77777777" w:rsidR="001D604C" w:rsidRPr="00353C35" w:rsidRDefault="001D604C" w:rsidP="00856E8A">
      <w:pPr>
        <w:spacing w:after="240"/>
        <w:divId w:val="467553875"/>
        <w:rPr>
          <w:rFonts w:eastAsia="Times New Roman" w:cs="Times New Roman"/>
          <w:noProof/>
          <w:kern w:val="0"/>
          <w14:ligatures w14:val="none"/>
        </w:rPr>
      </w:pPr>
      <w:r w:rsidRPr="00353C35">
        <w:rPr>
          <w:rFonts w:eastAsia="Times New Roman" w:cs="Times New Roman"/>
          <w:noProof/>
          <w:kern w:val="0"/>
          <w14:ligatures w14:val="none"/>
        </w:rPr>
        <w:t xml:space="preserve">The University of Edinburgh (2024). </w:t>
      </w:r>
      <w:r w:rsidRPr="00353C35">
        <w:rPr>
          <w:rFonts w:eastAsia="Times New Roman" w:cs="Times New Roman"/>
          <w:i/>
          <w:iCs/>
          <w:noProof/>
          <w:kern w:val="0"/>
          <w14:ligatures w14:val="none"/>
        </w:rPr>
        <w:t>Gibbs’ Reflective Cycle</w:t>
      </w:r>
      <w:r w:rsidRPr="00353C35">
        <w:rPr>
          <w:rFonts w:eastAsia="Times New Roman" w:cs="Times New Roman"/>
          <w:noProof/>
          <w:kern w:val="0"/>
          <w14:ligatures w14:val="none"/>
        </w:rPr>
        <w:t>. [online] The University of Edinburgh. Available at: https://reflection.ed.ac.uk/reflectors-toolkit/reflecting-on-experience/gibbs-reflective-cycle.</w:t>
      </w:r>
    </w:p>
    <w:p w14:paraId="40F25977" w14:textId="77777777" w:rsidR="001D604C" w:rsidRPr="00353C35" w:rsidRDefault="001D604C" w:rsidP="00856E8A">
      <w:pPr>
        <w:spacing w:after="240"/>
        <w:divId w:val="467553875"/>
        <w:rPr>
          <w:rFonts w:eastAsia="Times New Roman" w:cs="Times New Roman"/>
          <w:noProof/>
          <w:kern w:val="0"/>
          <w14:ligatures w14:val="none"/>
        </w:rPr>
      </w:pPr>
      <w:r w:rsidRPr="00353C35">
        <w:rPr>
          <w:rFonts w:eastAsia="Times New Roman" w:cs="Times New Roman"/>
          <w:noProof/>
          <w:kern w:val="0"/>
          <w14:ligatures w14:val="none"/>
        </w:rPr>
        <w:t xml:space="preserve">Yang, L., Henthorne, T.L. and George, B. (2019). Artificial Intelligence and Robotics Technology in the Hospitality Industry: Current Applications and Future Trends. </w:t>
      </w:r>
      <w:r w:rsidRPr="00353C35">
        <w:rPr>
          <w:rFonts w:eastAsia="Times New Roman" w:cs="Times New Roman"/>
          <w:i/>
          <w:iCs/>
          <w:noProof/>
          <w:kern w:val="0"/>
          <w14:ligatures w14:val="none"/>
        </w:rPr>
        <w:t xml:space="preserve">Digital </w:t>
      </w:r>
      <w:r w:rsidRPr="00353C35">
        <w:rPr>
          <w:rFonts w:eastAsia="Times New Roman" w:cs="Times New Roman"/>
          <w:i/>
          <w:iCs/>
          <w:noProof/>
          <w:kern w:val="0"/>
          <w14:ligatures w14:val="none"/>
        </w:rPr>
        <w:lastRenderedPageBreak/>
        <w:t>Transformation in Business and Society</w:t>
      </w:r>
      <w:r w:rsidRPr="00353C35">
        <w:rPr>
          <w:rFonts w:eastAsia="Times New Roman" w:cs="Times New Roman"/>
          <w:noProof/>
          <w:kern w:val="0"/>
          <w14:ligatures w14:val="none"/>
        </w:rPr>
        <w:t>, [online] pp.211–228. doi:https://doi.org/10.1007/978-3-030-08277-2_13.</w:t>
      </w:r>
    </w:p>
    <w:p w14:paraId="2C5EFC21" w14:textId="77777777" w:rsidR="001D604C" w:rsidRPr="00353C35" w:rsidRDefault="001D604C" w:rsidP="00856E8A">
      <w:pPr>
        <w:spacing w:after="240"/>
        <w:divId w:val="467553875"/>
        <w:rPr>
          <w:rFonts w:eastAsia="Times New Roman" w:cs="Times New Roman"/>
          <w:noProof/>
          <w:kern w:val="0"/>
          <w14:ligatures w14:val="none"/>
        </w:rPr>
      </w:pPr>
      <w:r w:rsidRPr="00353C35">
        <w:rPr>
          <w:rFonts w:eastAsia="Times New Roman" w:cs="Times New Roman"/>
          <w:noProof/>
          <w:kern w:val="0"/>
          <w14:ligatures w14:val="none"/>
        </w:rPr>
        <w:t xml:space="preserve">Zarezadeh, Z.Z., Rastegar, R. and Xiang, Z. (2022). Big data analytics and hotel guest experience: a critical analysis of the literature. </w:t>
      </w:r>
      <w:r w:rsidRPr="00353C35">
        <w:rPr>
          <w:rFonts w:eastAsia="Times New Roman" w:cs="Times New Roman"/>
          <w:i/>
          <w:iCs/>
          <w:noProof/>
          <w:kern w:val="0"/>
          <w14:ligatures w14:val="none"/>
        </w:rPr>
        <w:t>International Journal of Contemporary Hospitality Management</w:t>
      </w:r>
      <w:r w:rsidRPr="00353C35">
        <w:rPr>
          <w:rFonts w:eastAsia="Times New Roman" w:cs="Times New Roman"/>
          <w:noProof/>
          <w:kern w:val="0"/>
          <w14:ligatures w14:val="none"/>
        </w:rPr>
        <w:t xml:space="preserve">, 34(6), </w:t>
      </w:r>
      <w:r w:rsidRPr="00353C35">
        <w:rPr>
          <w:rFonts w:cs="Times New Roman"/>
          <w:noProof/>
        </w:rPr>
        <w:t xml:space="preserve">pp.2320-2336. </w:t>
      </w:r>
      <w:r w:rsidRPr="00353C35">
        <w:rPr>
          <w:rFonts w:eastAsia="Times New Roman" w:cs="Times New Roman"/>
          <w:noProof/>
          <w:kern w:val="0"/>
          <w14:ligatures w14:val="none"/>
        </w:rPr>
        <w:t>doi:https://doi.org/10.1108/ijchm-10-2021-1293.</w:t>
      </w:r>
    </w:p>
    <w:sectPr w:rsidR="001D604C" w:rsidRPr="00353C35" w:rsidSect="00C82A84">
      <w:footerReference w:type="even" r:id="rId8"/>
      <w:footerReference w:type="default" r:id="rId9"/>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778E50" w14:textId="77777777" w:rsidR="00EC201A" w:rsidRDefault="00EC201A" w:rsidP="00F35670">
      <w:pPr>
        <w:spacing w:after="0" w:line="240" w:lineRule="auto"/>
      </w:pPr>
      <w:r>
        <w:separator/>
      </w:r>
    </w:p>
  </w:endnote>
  <w:endnote w:type="continuationSeparator" w:id="0">
    <w:p w14:paraId="54F2D3FF" w14:textId="77777777" w:rsidR="00EC201A" w:rsidRDefault="00EC201A" w:rsidP="00F356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altName w:val="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88959747"/>
      <w:docPartObj>
        <w:docPartGallery w:val="Page Numbers (Bottom of Page)"/>
        <w:docPartUnique/>
      </w:docPartObj>
    </w:sdtPr>
    <w:sdtEndPr>
      <w:rPr>
        <w:rStyle w:val="PageNumber"/>
      </w:rPr>
    </w:sdtEndPr>
    <w:sdtContent>
      <w:p w14:paraId="4B224D6E" w14:textId="13D1394B" w:rsidR="00F35670" w:rsidRDefault="00F35670" w:rsidP="00A56EB9">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40D5C5E" w14:textId="77777777" w:rsidR="00F35670" w:rsidRDefault="00F35670" w:rsidP="00F35670">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30477205"/>
      <w:docPartObj>
        <w:docPartGallery w:val="Page Numbers (Bottom of Page)"/>
        <w:docPartUnique/>
      </w:docPartObj>
    </w:sdtPr>
    <w:sdtEndPr>
      <w:rPr>
        <w:rStyle w:val="PageNumber"/>
      </w:rPr>
    </w:sdtEndPr>
    <w:sdtContent>
      <w:p w14:paraId="48C83C0C" w14:textId="4CAAF067" w:rsidR="00F35670" w:rsidRDefault="00F35670" w:rsidP="00A56EB9">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03ECFE6E" w14:textId="77777777" w:rsidR="00F35670" w:rsidRDefault="00F35670" w:rsidP="00F35670">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F3A114" w14:textId="77777777" w:rsidR="00EC201A" w:rsidRDefault="00EC201A" w:rsidP="00F35670">
      <w:pPr>
        <w:spacing w:after="0" w:line="240" w:lineRule="auto"/>
      </w:pPr>
      <w:r>
        <w:separator/>
      </w:r>
    </w:p>
  </w:footnote>
  <w:footnote w:type="continuationSeparator" w:id="0">
    <w:p w14:paraId="23BEA982" w14:textId="77777777" w:rsidR="00EC201A" w:rsidRDefault="00EC201A" w:rsidP="00F356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0F6B4B"/>
    <w:multiLevelType w:val="hybridMultilevel"/>
    <w:tmpl w:val="F5BAA98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244F30E8"/>
    <w:multiLevelType w:val="hybridMultilevel"/>
    <w:tmpl w:val="BDA6021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26E312EA"/>
    <w:multiLevelType w:val="hybridMultilevel"/>
    <w:tmpl w:val="6A84CA6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27C14CB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64F21CA"/>
    <w:multiLevelType w:val="hybridMultilevel"/>
    <w:tmpl w:val="FA2AE27C"/>
    <w:lvl w:ilvl="0" w:tplc="0F2A360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03368848">
    <w:abstractNumId w:val="3"/>
  </w:num>
  <w:num w:numId="2" w16cid:durableId="702944394">
    <w:abstractNumId w:val="1"/>
  </w:num>
  <w:num w:numId="3" w16cid:durableId="1174030837">
    <w:abstractNumId w:val="0"/>
  </w:num>
  <w:num w:numId="4" w16cid:durableId="1936160659">
    <w:abstractNumId w:val="2"/>
  </w:num>
  <w:num w:numId="5" w16cid:durableId="29290890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08D3"/>
    <w:rsid w:val="000169EE"/>
    <w:rsid w:val="0005493C"/>
    <w:rsid w:val="000575CF"/>
    <w:rsid w:val="00063633"/>
    <w:rsid w:val="0008392E"/>
    <w:rsid w:val="00083BE8"/>
    <w:rsid w:val="000A063F"/>
    <w:rsid w:val="000A53C7"/>
    <w:rsid w:val="000A5F0E"/>
    <w:rsid w:val="000B004B"/>
    <w:rsid w:val="000B137A"/>
    <w:rsid w:val="000C6D65"/>
    <w:rsid w:val="000D62EF"/>
    <w:rsid w:val="000F00CF"/>
    <w:rsid w:val="000F044D"/>
    <w:rsid w:val="001312C9"/>
    <w:rsid w:val="00132593"/>
    <w:rsid w:val="00152489"/>
    <w:rsid w:val="0015540A"/>
    <w:rsid w:val="00171875"/>
    <w:rsid w:val="00175D78"/>
    <w:rsid w:val="001A5116"/>
    <w:rsid w:val="001A6850"/>
    <w:rsid w:val="001D604C"/>
    <w:rsid w:val="001E5117"/>
    <w:rsid w:val="001F57D2"/>
    <w:rsid w:val="0020018C"/>
    <w:rsid w:val="00211C68"/>
    <w:rsid w:val="00221CEE"/>
    <w:rsid w:val="00223685"/>
    <w:rsid w:val="002A1E6B"/>
    <w:rsid w:val="002A5257"/>
    <w:rsid w:val="002E04B2"/>
    <w:rsid w:val="003225CC"/>
    <w:rsid w:val="0032361D"/>
    <w:rsid w:val="00351E63"/>
    <w:rsid w:val="00353C35"/>
    <w:rsid w:val="003615A6"/>
    <w:rsid w:val="003860A3"/>
    <w:rsid w:val="003A58E8"/>
    <w:rsid w:val="003C21FD"/>
    <w:rsid w:val="003C5836"/>
    <w:rsid w:val="003E5E82"/>
    <w:rsid w:val="003E6790"/>
    <w:rsid w:val="00420DDC"/>
    <w:rsid w:val="00421DF1"/>
    <w:rsid w:val="00425D48"/>
    <w:rsid w:val="0044718B"/>
    <w:rsid w:val="00450E77"/>
    <w:rsid w:val="00451C43"/>
    <w:rsid w:val="00453687"/>
    <w:rsid w:val="00506D4C"/>
    <w:rsid w:val="00520A9A"/>
    <w:rsid w:val="00552DE8"/>
    <w:rsid w:val="005669E5"/>
    <w:rsid w:val="00574716"/>
    <w:rsid w:val="00581DC2"/>
    <w:rsid w:val="00582C6B"/>
    <w:rsid w:val="00595F48"/>
    <w:rsid w:val="005B1C8F"/>
    <w:rsid w:val="005E6132"/>
    <w:rsid w:val="0060103B"/>
    <w:rsid w:val="00612E9A"/>
    <w:rsid w:val="00616AF0"/>
    <w:rsid w:val="00616C37"/>
    <w:rsid w:val="0062547E"/>
    <w:rsid w:val="00625F30"/>
    <w:rsid w:val="006271D8"/>
    <w:rsid w:val="00641C18"/>
    <w:rsid w:val="00654F1E"/>
    <w:rsid w:val="006B3B5C"/>
    <w:rsid w:val="006F4397"/>
    <w:rsid w:val="007259C5"/>
    <w:rsid w:val="007664EE"/>
    <w:rsid w:val="00766FDA"/>
    <w:rsid w:val="00776580"/>
    <w:rsid w:val="00780A4B"/>
    <w:rsid w:val="007B6362"/>
    <w:rsid w:val="007C328E"/>
    <w:rsid w:val="007D473A"/>
    <w:rsid w:val="008014F6"/>
    <w:rsid w:val="00815F46"/>
    <w:rsid w:val="00845555"/>
    <w:rsid w:val="00856E8A"/>
    <w:rsid w:val="008C0731"/>
    <w:rsid w:val="008E0876"/>
    <w:rsid w:val="008F7D76"/>
    <w:rsid w:val="009142BD"/>
    <w:rsid w:val="00947C2E"/>
    <w:rsid w:val="009521AE"/>
    <w:rsid w:val="009B6AAA"/>
    <w:rsid w:val="009E2134"/>
    <w:rsid w:val="009E511F"/>
    <w:rsid w:val="00A101A9"/>
    <w:rsid w:val="00A21972"/>
    <w:rsid w:val="00A31BB4"/>
    <w:rsid w:val="00A34579"/>
    <w:rsid w:val="00A55788"/>
    <w:rsid w:val="00A66101"/>
    <w:rsid w:val="00A675BE"/>
    <w:rsid w:val="00A757DF"/>
    <w:rsid w:val="00A77D07"/>
    <w:rsid w:val="00A971FB"/>
    <w:rsid w:val="00B11808"/>
    <w:rsid w:val="00B305CC"/>
    <w:rsid w:val="00B66A9E"/>
    <w:rsid w:val="00B74633"/>
    <w:rsid w:val="00B87638"/>
    <w:rsid w:val="00B9322F"/>
    <w:rsid w:val="00B93FAA"/>
    <w:rsid w:val="00BA35A1"/>
    <w:rsid w:val="00BB139C"/>
    <w:rsid w:val="00BB78BF"/>
    <w:rsid w:val="00BF50A3"/>
    <w:rsid w:val="00C01FDC"/>
    <w:rsid w:val="00C514E6"/>
    <w:rsid w:val="00C62933"/>
    <w:rsid w:val="00C64603"/>
    <w:rsid w:val="00C73DBA"/>
    <w:rsid w:val="00C75E32"/>
    <w:rsid w:val="00C82A84"/>
    <w:rsid w:val="00C93C19"/>
    <w:rsid w:val="00CA6223"/>
    <w:rsid w:val="00CA7DB9"/>
    <w:rsid w:val="00CC20E9"/>
    <w:rsid w:val="00CF08D3"/>
    <w:rsid w:val="00D074DD"/>
    <w:rsid w:val="00D13656"/>
    <w:rsid w:val="00D2107E"/>
    <w:rsid w:val="00D37A13"/>
    <w:rsid w:val="00D53D85"/>
    <w:rsid w:val="00D61B41"/>
    <w:rsid w:val="00D84750"/>
    <w:rsid w:val="00DB4AEB"/>
    <w:rsid w:val="00DC2EBB"/>
    <w:rsid w:val="00DC307E"/>
    <w:rsid w:val="00DC6211"/>
    <w:rsid w:val="00DD6783"/>
    <w:rsid w:val="00DE459A"/>
    <w:rsid w:val="00DF36B1"/>
    <w:rsid w:val="00DF7495"/>
    <w:rsid w:val="00E061B1"/>
    <w:rsid w:val="00E163C1"/>
    <w:rsid w:val="00E22A5A"/>
    <w:rsid w:val="00E35CFB"/>
    <w:rsid w:val="00E37293"/>
    <w:rsid w:val="00E44F82"/>
    <w:rsid w:val="00E5086E"/>
    <w:rsid w:val="00E6087A"/>
    <w:rsid w:val="00EA2871"/>
    <w:rsid w:val="00EA4C39"/>
    <w:rsid w:val="00EB7934"/>
    <w:rsid w:val="00EC1A02"/>
    <w:rsid w:val="00EC201A"/>
    <w:rsid w:val="00F03214"/>
    <w:rsid w:val="00F35670"/>
    <w:rsid w:val="00F707BF"/>
    <w:rsid w:val="00F76C01"/>
    <w:rsid w:val="00F84A69"/>
    <w:rsid w:val="00F84A93"/>
    <w:rsid w:val="00FC3859"/>
    <w:rsid w:val="00FD1A49"/>
    <w:rsid w:val="00FE6DF5"/>
    <w:rsid w:val="1C37D6DB"/>
    <w:rsid w:val="466143DE"/>
    <w:rsid w:val="54BFB7E0"/>
    <w:rsid w:val="74DFC875"/>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868799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6DF5"/>
    <w:pPr>
      <w:spacing w:line="360" w:lineRule="auto"/>
      <w:jc w:val="both"/>
    </w:pPr>
    <w:rPr>
      <w:rFonts w:ascii="Times New Roman" w:hAnsi="Times New Roman"/>
    </w:rPr>
  </w:style>
  <w:style w:type="paragraph" w:styleId="Heading1">
    <w:name w:val="heading 1"/>
    <w:basedOn w:val="Normal"/>
    <w:next w:val="Normal"/>
    <w:link w:val="Heading1Char"/>
    <w:autoRedefine/>
    <w:uiPriority w:val="9"/>
    <w:qFormat/>
    <w:rsid w:val="00FE6DF5"/>
    <w:pPr>
      <w:keepNext/>
      <w:keepLines/>
      <w:spacing w:before="360" w:after="80"/>
      <w:outlineLvl w:val="0"/>
    </w:pPr>
    <w:rPr>
      <w:rFonts w:eastAsiaTheme="majorEastAsia" w:cstheme="majorBidi"/>
      <w:b/>
      <w:color w:val="0070C0"/>
      <w:sz w:val="32"/>
      <w:szCs w:val="40"/>
    </w:rPr>
  </w:style>
  <w:style w:type="paragraph" w:styleId="Heading2">
    <w:name w:val="heading 2"/>
    <w:basedOn w:val="Normal"/>
    <w:next w:val="Normal"/>
    <w:link w:val="Heading2Char"/>
    <w:uiPriority w:val="9"/>
    <w:semiHidden/>
    <w:unhideWhenUsed/>
    <w:qFormat/>
    <w:rsid w:val="00CF08D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F08D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F08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08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08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08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08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08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6DF5"/>
    <w:rPr>
      <w:rFonts w:ascii="Times New Roman" w:eastAsiaTheme="majorEastAsia" w:hAnsi="Times New Roman" w:cstheme="majorBidi"/>
      <w:b/>
      <w:color w:val="0070C0"/>
      <w:sz w:val="32"/>
      <w:szCs w:val="40"/>
    </w:rPr>
  </w:style>
  <w:style w:type="character" w:customStyle="1" w:styleId="Heading2Char">
    <w:name w:val="Heading 2 Char"/>
    <w:basedOn w:val="DefaultParagraphFont"/>
    <w:link w:val="Heading2"/>
    <w:uiPriority w:val="9"/>
    <w:semiHidden/>
    <w:rsid w:val="00CF08D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F08D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08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08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08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08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08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08D3"/>
    <w:rPr>
      <w:rFonts w:eastAsiaTheme="majorEastAsia" w:cstheme="majorBidi"/>
      <w:color w:val="272727" w:themeColor="text1" w:themeTint="D8"/>
    </w:rPr>
  </w:style>
  <w:style w:type="paragraph" w:styleId="Title">
    <w:name w:val="Title"/>
    <w:basedOn w:val="Normal"/>
    <w:next w:val="Normal"/>
    <w:link w:val="TitleChar"/>
    <w:uiPriority w:val="10"/>
    <w:qFormat/>
    <w:rsid w:val="00CF08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08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08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08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08D3"/>
    <w:pPr>
      <w:spacing w:before="160"/>
      <w:jc w:val="center"/>
    </w:pPr>
    <w:rPr>
      <w:i/>
      <w:iCs/>
      <w:color w:val="404040" w:themeColor="text1" w:themeTint="BF"/>
    </w:rPr>
  </w:style>
  <w:style w:type="character" w:customStyle="1" w:styleId="QuoteChar">
    <w:name w:val="Quote Char"/>
    <w:basedOn w:val="DefaultParagraphFont"/>
    <w:link w:val="Quote"/>
    <w:uiPriority w:val="29"/>
    <w:rsid w:val="00CF08D3"/>
    <w:rPr>
      <w:i/>
      <w:iCs/>
      <w:color w:val="404040" w:themeColor="text1" w:themeTint="BF"/>
    </w:rPr>
  </w:style>
  <w:style w:type="paragraph" w:styleId="ListParagraph">
    <w:name w:val="List Paragraph"/>
    <w:basedOn w:val="Normal"/>
    <w:uiPriority w:val="34"/>
    <w:qFormat/>
    <w:rsid w:val="00CF08D3"/>
    <w:pPr>
      <w:ind w:left="720"/>
      <w:contextualSpacing/>
    </w:pPr>
  </w:style>
  <w:style w:type="character" w:styleId="IntenseEmphasis">
    <w:name w:val="Intense Emphasis"/>
    <w:basedOn w:val="DefaultParagraphFont"/>
    <w:uiPriority w:val="21"/>
    <w:qFormat/>
    <w:rsid w:val="00CF08D3"/>
    <w:rPr>
      <w:i/>
      <w:iCs/>
      <w:color w:val="0F4761" w:themeColor="accent1" w:themeShade="BF"/>
    </w:rPr>
  </w:style>
  <w:style w:type="paragraph" w:styleId="IntenseQuote">
    <w:name w:val="Intense Quote"/>
    <w:basedOn w:val="Normal"/>
    <w:next w:val="Normal"/>
    <w:link w:val="IntenseQuoteChar"/>
    <w:uiPriority w:val="30"/>
    <w:qFormat/>
    <w:rsid w:val="00CF08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08D3"/>
    <w:rPr>
      <w:i/>
      <w:iCs/>
      <w:color w:val="0F4761" w:themeColor="accent1" w:themeShade="BF"/>
    </w:rPr>
  </w:style>
  <w:style w:type="character" w:styleId="IntenseReference">
    <w:name w:val="Intense Reference"/>
    <w:basedOn w:val="DefaultParagraphFont"/>
    <w:uiPriority w:val="32"/>
    <w:qFormat/>
    <w:rsid w:val="00CF08D3"/>
    <w:rPr>
      <w:b/>
      <w:bCs/>
      <w:smallCaps/>
      <w:color w:val="0F4761" w:themeColor="accent1" w:themeShade="BF"/>
      <w:spacing w:val="5"/>
    </w:rPr>
  </w:style>
  <w:style w:type="paragraph" w:styleId="Header">
    <w:name w:val="header"/>
    <w:basedOn w:val="Normal"/>
    <w:link w:val="HeaderChar"/>
    <w:uiPriority w:val="99"/>
    <w:unhideWhenUsed/>
    <w:rsid w:val="00F35670"/>
    <w:pPr>
      <w:tabs>
        <w:tab w:val="center" w:pos="4680"/>
        <w:tab w:val="right" w:pos="9360"/>
      </w:tabs>
      <w:spacing w:after="0" w:line="240" w:lineRule="auto"/>
    </w:pPr>
  </w:style>
  <w:style w:type="character" w:customStyle="1" w:styleId="HeaderChar">
    <w:name w:val="Header Char"/>
    <w:basedOn w:val="DefaultParagraphFont"/>
    <w:link w:val="Header"/>
    <w:uiPriority w:val="99"/>
    <w:rsid w:val="00F35670"/>
  </w:style>
  <w:style w:type="paragraph" w:styleId="Footer">
    <w:name w:val="footer"/>
    <w:basedOn w:val="Normal"/>
    <w:link w:val="FooterChar"/>
    <w:uiPriority w:val="99"/>
    <w:unhideWhenUsed/>
    <w:rsid w:val="00F35670"/>
    <w:pPr>
      <w:tabs>
        <w:tab w:val="center" w:pos="4680"/>
        <w:tab w:val="right" w:pos="9360"/>
      </w:tabs>
      <w:spacing w:after="0" w:line="240" w:lineRule="auto"/>
    </w:pPr>
  </w:style>
  <w:style w:type="character" w:customStyle="1" w:styleId="FooterChar">
    <w:name w:val="Footer Char"/>
    <w:basedOn w:val="DefaultParagraphFont"/>
    <w:link w:val="Footer"/>
    <w:uiPriority w:val="99"/>
    <w:rsid w:val="00F35670"/>
  </w:style>
  <w:style w:type="character" w:styleId="PageNumber">
    <w:name w:val="page number"/>
    <w:basedOn w:val="DefaultParagraphFont"/>
    <w:uiPriority w:val="99"/>
    <w:semiHidden/>
    <w:unhideWhenUsed/>
    <w:rsid w:val="00F35670"/>
  </w:style>
  <w:style w:type="paragraph" w:styleId="TOC1">
    <w:name w:val="toc 1"/>
    <w:basedOn w:val="Normal"/>
    <w:next w:val="Normal"/>
    <w:uiPriority w:val="39"/>
    <w:unhideWhenUsed/>
    <w:rsid w:val="74DFC875"/>
    <w:pPr>
      <w:spacing w:after="100"/>
    </w:pPr>
  </w:style>
  <w:style w:type="character" w:styleId="Hyperlink">
    <w:name w:val="Hyperlink"/>
    <w:basedOn w:val="DefaultParagraphFont"/>
    <w:uiPriority w:val="99"/>
    <w:unhideWhenUsed/>
    <w:rsid w:val="74DFC875"/>
    <w:rPr>
      <w:color w:val="467886"/>
      <w:u w:val="single"/>
    </w:rPr>
  </w:style>
  <w:style w:type="table" w:styleId="TableGrid">
    <w:name w:val="Table Grid"/>
    <w:basedOn w:val="TableNormal"/>
    <w:uiPriority w:val="39"/>
    <w:rsid w:val="000F044D"/>
    <w:pPr>
      <w:spacing w:after="0" w:line="240" w:lineRule="auto"/>
    </w:pPr>
    <w:rPr>
      <w:rFonts w:eastAsiaTheme="minorHAnsi"/>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0F044D"/>
    <w:pPr>
      <w:autoSpaceDE w:val="0"/>
      <w:autoSpaceDN w:val="0"/>
      <w:adjustRightInd w:val="0"/>
      <w:spacing w:after="0" w:line="240" w:lineRule="auto"/>
    </w:pPr>
    <w:rPr>
      <w:rFonts w:ascii="Arial" w:eastAsiaTheme="minorHAnsi" w:hAnsi="Arial" w:cs="Arial"/>
      <w:color w:val="000000"/>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8885896">
      <w:bodyDiv w:val="1"/>
      <w:marLeft w:val="0"/>
      <w:marRight w:val="0"/>
      <w:marTop w:val="0"/>
      <w:marBottom w:val="0"/>
      <w:divBdr>
        <w:top w:val="none" w:sz="0" w:space="0" w:color="auto"/>
        <w:left w:val="none" w:sz="0" w:space="0" w:color="auto"/>
        <w:bottom w:val="none" w:sz="0" w:space="0" w:color="auto"/>
        <w:right w:val="none" w:sz="0" w:space="0" w:color="auto"/>
      </w:divBdr>
      <w:divsChild>
        <w:div w:id="2014843088">
          <w:marLeft w:val="0"/>
          <w:marRight w:val="0"/>
          <w:marTop w:val="0"/>
          <w:marBottom w:val="0"/>
          <w:divBdr>
            <w:top w:val="none" w:sz="0" w:space="0" w:color="auto"/>
            <w:left w:val="none" w:sz="0" w:space="0" w:color="auto"/>
            <w:bottom w:val="none" w:sz="0" w:space="0" w:color="auto"/>
            <w:right w:val="none" w:sz="0" w:space="0" w:color="auto"/>
          </w:divBdr>
          <w:divsChild>
            <w:div w:id="467553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75794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1970</Words>
  <Characters>11233</Characters>
  <Application>Microsoft Office Word</Application>
  <DocSecurity>0</DocSecurity>
  <Lines>93</Lines>
  <Paragraphs>26</Paragraphs>
  <ScaleCrop>false</ScaleCrop>
  <Company/>
  <LinksUpToDate>false</LinksUpToDate>
  <CharactersWithSpaces>13177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2025-06-08T18:12:00Z</dcterms:created>
  <dcterms:modified xsi:type="dcterms:W3CDTF">2025-06-16T12:42:00Z</dcterms:modified>
</cp:coreProperties>
</file>