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97567" w14:textId="59D704CC" w:rsidR="00B34195" w:rsidRPr="00973E86" w:rsidRDefault="00493601" w:rsidP="00FF23C8">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DFFD19" wp14:editId="0AA26794">
            <wp:extent cx="4514850" cy="18002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28FEBA02" w14:textId="4D6268A3" w:rsidR="00493601" w:rsidRPr="00E02DE9" w:rsidRDefault="00493601" w:rsidP="00493601">
      <w:pPr>
        <w:pStyle w:val="NoSpacing"/>
        <w:rPr>
          <w:rFonts w:ascii="Arial" w:eastAsiaTheme="majorEastAsia" w:hAnsi="Arial" w:cs="Arial"/>
          <w:b/>
          <w:sz w:val="40"/>
          <w:szCs w:val="40"/>
        </w:rPr>
      </w:pPr>
      <w:r w:rsidRPr="00E02DE9">
        <w:rPr>
          <w:rFonts w:ascii="Arial" w:eastAsiaTheme="majorEastAsia" w:hAnsi="Arial" w:cs="Arial"/>
          <w:b/>
          <w:sz w:val="40"/>
          <w:szCs w:val="40"/>
        </w:rPr>
        <w:t>Module:</w:t>
      </w:r>
      <w:r w:rsidR="00085DD4" w:rsidRPr="00085DD4">
        <w:t xml:space="preserve"> </w:t>
      </w:r>
      <w:r w:rsidR="00085DD4" w:rsidRPr="00085DD4">
        <w:rPr>
          <w:rFonts w:ascii="Arial" w:eastAsiaTheme="majorEastAsia" w:hAnsi="Arial" w:cs="Arial"/>
          <w:bCs/>
          <w:sz w:val="40"/>
          <w:szCs w:val="40"/>
        </w:rPr>
        <w:t>Introducing the Modern Workplace</w:t>
      </w:r>
    </w:p>
    <w:p w14:paraId="4F3298F2" w14:textId="77777777" w:rsidR="00493601" w:rsidRPr="00E02DE9" w:rsidRDefault="00493601" w:rsidP="00493601">
      <w:pPr>
        <w:pStyle w:val="NoSpacing"/>
        <w:rPr>
          <w:rFonts w:ascii="Arial" w:hAnsi="Arial" w:cs="Arial"/>
          <w:sz w:val="36"/>
          <w:szCs w:val="36"/>
        </w:rPr>
      </w:pPr>
      <w:r w:rsidRPr="00085DD4">
        <w:rPr>
          <w:rFonts w:ascii="Arial" w:hAnsi="Arial" w:cs="Arial"/>
          <w:b/>
          <w:bCs/>
          <w:sz w:val="36"/>
          <w:szCs w:val="36"/>
        </w:rPr>
        <w:t>Code:</w:t>
      </w:r>
      <w:r w:rsidRPr="00E02DE9">
        <w:rPr>
          <w:rFonts w:ascii="Arial" w:hAnsi="Arial" w:cs="Arial"/>
          <w:sz w:val="36"/>
          <w:szCs w:val="36"/>
        </w:rPr>
        <w:t xml:space="preserve"> LCBB400</w:t>
      </w:r>
      <w:r>
        <w:rPr>
          <w:rFonts w:ascii="Arial" w:hAnsi="Arial" w:cs="Arial"/>
          <w:sz w:val="36"/>
          <w:szCs w:val="36"/>
        </w:rPr>
        <w:t>1</w:t>
      </w:r>
    </w:p>
    <w:p w14:paraId="63225AEC" w14:textId="77777777" w:rsidR="00493601" w:rsidRPr="00E02DE9" w:rsidRDefault="00493601" w:rsidP="00493601">
      <w:pPr>
        <w:pStyle w:val="NoSpacing"/>
        <w:rPr>
          <w:rFonts w:ascii="Arial" w:hAnsi="Arial" w:cs="Arial"/>
          <w:sz w:val="36"/>
          <w:szCs w:val="36"/>
        </w:rPr>
      </w:pPr>
      <w:r w:rsidRPr="00085DD4">
        <w:rPr>
          <w:rFonts w:ascii="Arial" w:hAnsi="Arial" w:cs="Arial"/>
          <w:b/>
          <w:bCs/>
          <w:sz w:val="36"/>
          <w:szCs w:val="36"/>
        </w:rPr>
        <w:t>Lecturer:</w:t>
      </w:r>
      <w:r w:rsidRPr="00E02DE9">
        <w:rPr>
          <w:rFonts w:ascii="Arial" w:hAnsi="Arial" w:cs="Arial"/>
          <w:sz w:val="36"/>
          <w:szCs w:val="36"/>
        </w:rPr>
        <w:t xml:space="preserve"> </w:t>
      </w:r>
      <w:r>
        <w:rPr>
          <w:rFonts w:ascii="Arial" w:hAnsi="Arial" w:cs="Arial"/>
          <w:sz w:val="36"/>
          <w:szCs w:val="36"/>
        </w:rPr>
        <w:t>Dr. Mohammed Rahman</w:t>
      </w:r>
    </w:p>
    <w:p w14:paraId="3806F5DD" w14:textId="77777777" w:rsidR="00493601" w:rsidRPr="00E02DE9" w:rsidRDefault="00493601" w:rsidP="00493601">
      <w:pPr>
        <w:pStyle w:val="NoSpacing"/>
        <w:rPr>
          <w:rFonts w:ascii="Arial" w:hAnsi="Arial" w:cs="Arial"/>
          <w:sz w:val="36"/>
          <w:szCs w:val="36"/>
        </w:rPr>
      </w:pPr>
      <w:r w:rsidRPr="00085DD4">
        <w:rPr>
          <w:rFonts w:ascii="Arial" w:hAnsi="Arial" w:cs="Arial"/>
          <w:b/>
          <w:bCs/>
          <w:sz w:val="36"/>
          <w:szCs w:val="36"/>
        </w:rPr>
        <w:t>Submitted by:</w:t>
      </w:r>
      <w:r w:rsidRPr="00E02DE9">
        <w:rPr>
          <w:rFonts w:ascii="Arial" w:hAnsi="Arial" w:cs="Arial"/>
          <w:sz w:val="36"/>
          <w:szCs w:val="36"/>
        </w:rPr>
        <w:t xml:space="preserve"> Nikol Stoyanova</w:t>
      </w:r>
    </w:p>
    <w:p w14:paraId="7E12E8DC" w14:textId="60580DE4" w:rsidR="00493601" w:rsidRDefault="00493601" w:rsidP="00493601">
      <w:pPr>
        <w:pStyle w:val="NoSpacing"/>
        <w:rPr>
          <w:rFonts w:ascii="Arial" w:hAnsi="Arial" w:cs="Arial"/>
          <w:sz w:val="36"/>
          <w:szCs w:val="36"/>
        </w:rPr>
      </w:pPr>
      <w:r w:rsidRPr="00085DD4">
        <w:rPr>
          <w:rFonts w:ascii="Arial" w:hAnsi="Arial" w:cs="Arial"/>
          <w:b/>
          <w:bCs/>
          <w:sz w:val="36"/>
          <w:szCs w:val="36"/>
        </w:rPr>
        <w:t>Student ID:</w:t>
      </w:r>
      <w:r w:rsidRPr="00E02DE9">
        <w:rPr>
          <w:rFonts w:ascii="Arial" w:hAnsi="Arial" w:cs="Arial"/>
          <w:sz w:val="36"/>
          <w:szCs w:val="36"/>
        </w:rPr>
        <w:t xml:space="preserve"> 2130583</w:t>
      </w:r>
    </w:p>
    <w:p w14:paraId="2D19DAE4" w14:textId="53EF285B" w:rsidR="00493601" w:rsidRDefault="00493601" w:rsidP="00493601">
      <w:pPr>
        <w:pStyle w:val="NoSpacing"/>
        <w:rPr>
          <w:rFonts w:ascii="Arial" w:hAnsi="Arial" w:cs="Arial"/>
          <w:sz w:val="36"/>
          <w:szCs w:val="36"/>
        </w:rPr>
      </w:pPr>
    </w:p>
    <w:p w14:paraId="4CE53A2F" w14:textId="77777777" w:rsidR="00493601" w:rsidRDefault="00493601" w:rsidP="00493601">
      <w:pPr>
        <w:pStyle w:val="NoSpacing"/>
        <w:rPr>
          <w:rFonts w:ascii="Arial" w:hAnsi="Arial" w:cs="Arial"/>
          <w:sz w:val="36"/>
          <w:szCs w:val="36"/>
        </w:rPr>
      </w:pPr>
    </w:p>
    <w:p w14:paraId="3DBB4C6D" w14:textId="6094F67B" w:rsidR="00493601" w:rsidRDefault="00493601" w:rsidP="00493601">
      <w:pPr>
        <w:spacing w:line="360" w:lineRule="auto"/>
        <w:jc w:val="right"/>
        <w:rPr>
          <w:rFonts w:ascii="Times New Roman" w:hAnsi="Times New Roman" w:cs="Times New Roman"/>
          <w:b/>
          <w:bCs/>
          <w:sz w:val="24"/>
          <w:szCs w:val="24"/>
        </w:rPr>
      </w:pPr>
      <w:r>
        <w:rPr>
          <w:rFonts w:ascii="Times New Roman" w:hAnsi="Times New Roman" w:cs="Times New Roman"/>
          <w:b/>
          <w:bCs/>
          <w:sz w:val="24"/>
          <w:szCs w:val="24"/>
        </w:rPr>
        <w:t xml:space="preserve">Submitted on the </w:t>
      </w:r>
      <w:r w:rsidR="00C5792B">
        <w:rPr>
          <w:rFonts w:ascii="Times New Roman" w:hAnsi="Times New Roman" w:cs="Times New Roman"/>
          <w:b/>
          <w:bCs/>
          <w:sz w:val="24"/>
          <w:szCs w:val="24"/>
          <w:lang w:val="bg-BG"/>
        </w:rPr>
        <w:t>30</w:t>
      </w:r>
      <w:r w:rsidR="00C5792B">
        <w:rPr>
          <w:rFonts w:ascii="Times New Roman" w:hAnsi="Times New Roman" w:cs="Times New Roman"/>
          <w:b/>
          <w:bCs/>
          <w:sz w:val="24"/>
          <w:szCs w:val="24"/>
          <w:lang w:val="en-GB"/>
        </w:rPr>
        <w:t>th</w:t>
      </w:r>
      <w:r>
        <w:rPr>
          <w:rFonts w:ascii="Times New Roman" w:hAnsi="Times New Roman" w:cs="Times New Roman"/>
          <w:b/>
          <w:bCs/>
          <w:sz w:val="24"/>
          <w:szCs w:val="24"/>
        </w:rPr>
        <w:t xml:space="preserve"> of April 2023</w:t>
      </w:r>
    </w:p>
    <w:p w14:paraId="58E048F1" w14:textId="77777777" w:rsidR="004D2AE7" w:rsidRDefault="004D2AE7" w:rsidP="004D2AE7">
      <w:pPr>
        <w:spacing w:line="360" w:lineRule="auto"/>
        <w:jc w:val="center"/>
        <w:rPr>
          <w:rFonts w:ascii="Times New Roman" w:hAnsi="Times New Roman" w:cs="Times New Roman"/>
          <w:b/>
          <w:bCs/>
          <w:sz w:val="36"/>
          <w:szCs w:val="36"/>
        </w:rPr>
      </w:pPr>
      <w:r w:rsidRPr="00220A4F">
        <w:rPr>
          <w:rFonts w:ascii="Times New Roman" w:hAnsi="Times New Roman" w:cs="Times New Roman"/>
          <w:b/>
          <w:bCs/>
          <w:sz w:val="36"/>
          <w:szCs w:val="36"/>
        </w:rPr>
        <w:t>Table of content</w:t>
      </w:r>
    </w:p>
    <w:p w14:paraId="6D8282FA" w14:textId="3499EDE2" w:rsidR="004D2AE7" w:rsidRPr="004D2AE7" w:rsidRDefault="004D2AE7" w:rsidP="004D2AE7">
      <w:pPr>
        <w:spacing w:line="480" w:lineRule="auto"/>
        <w:rPr>
          <w:rFonts w:ascii="Times New Roman" w:hAnsi="Times New Roman" w:cs="Times New Roman"/>
          <w:b/>
          <w:sz w:val="24"/>
          <w:szCs w:val="24"/>
        </w:rPr>
      </w:pPr>
      <w:r>
        <w:rPr>
          <w:rFonts w:ascii="Times New Roman" w:hAnsi="Times New Roman" w:cs="Times New Roman"/>
          <w:b/>
          <w:bCs/>
        </w:rPr>
        <w:t>1.</w:t>
      </w:r>
      <w:r w:rsidRPr="004D2AE7">
        <w:rPr>
          <w:rFonts w:ascii="Times New Roman" w:hAnsi="Times New Roman" w:cs="Times New Roman"/>
          <w:b/>
          <w:sz w:val="24"/>
          <w:szCs w:val="24"/>
        </w:rPr>
        <w:t xml:space="preserve"> </w:t>
      </w:r>
      <w:r w:rsidRPr="00546C07">
        <w:rPr>
          <w:rFonts w:ascii="Times New Roman" w:hAnsi="Times New Roman" w:cs="Times New Roman"/>
          <w:b/>
          <w:sz w:val="24"/>
          <w:szCs w:val="24"/>
        </w:rPr>
        <w:t>Introduction</w:t>
      </w:r>
      <w:r>
        <w:rPr>
          <w:rFonts w:ascii="Times New Roman" w:hAnsi="Times New Roman" w:cs="Times New Roman"/>
          <w:b/>
          <w:bCs/>
          <w:sz w:val="24"/>
          <w:szCs w:val="24"/>
        </w:rPr>
        <w:t>……………………………………………………………2</w:t>
      </w:r>
    </w:p>
    <w:p w14:paraId="42E7B3B8" w14:textId="0A5C1850" w:rsidR="004D2AE7" w:rsidRPr="004D2AE7" w:rsidRDefault="004D2AE7" w:rsidP="004D2AE7">
      <w:pPr>
        <w:spacing w:line="480" w:lineRule="auto"/>
        <w:rPr>
          <w:rFonts w:ascii="Times New Roman" w:hAnsi="Times New Roman" w:cs="Times New Roman"/>
          <w:b/>
          <w:sz w:val="24"/>
          <w:szCs w:val="24"/>
        </w:rPr>
      </w:pPr>
      <w:r>
        <w:rPr>
          <w:rFonts w:ascii="Times New Roman" w:hAnsi="Times New Roman" w:cs="Times New Roman"/>
          <w:b/>
          <w:bCs/>
        </w:rPr>
        <w:t>2.</w:t>
      </w:r>
      <w:r w:rsidRPr="00220A4F">
        <w:rPr>
          <w:rFonts w:ascii="Times New Roman" w:hAnsi="Times New Roman" w:cs="Times New Roman"/>
          <w:b/>
          <w:bCs/>
          <w:sz w:val="24"/>
          <w:szCs w:val="24"/>
        </w:rPr>
        <w:t xml:space="preserve"> </w:t>
      </w:r>
      <w:r w:rsidRPr="00546C07">
        <w:rPr>
          <w:rFonts w:ascii="Times New Roman" w:hAnsi="Times New Roman" w:cs="Times New Roman"/>
          <w:b/>
          <w:sz w:val="24"/>
          <w:szCs w:val="24"/>
        </w:rPr>
        <w:t>Organization Stru</w:t>
      </w:r>
      <w:r>
        <w:rPr>
          <w:rFonts w:ascii="Times New Roman" w:hAnsi="Times New Roman" w:cs="Times New Roman"/>
          <w:b/>
          <w:sz w:val="24"/>
          <w:szCs w:val="24"/>
        </w:rPr>
        <w:t xml:space="preserve">cture of </w:t>
      </w:r>
      <w:r w:rsidRPr="00546C07">
        <w:rPr>
          <w:rFonts w:ascii="Times New Roman" w:hAnsi="Times New Roman" w:cs="Times New Roman"/>
          <w:b/>
          <w:sz w:val="24"/>
          <w:szCs w:val="24"/>
        </w:rPr>
        <w:t>Unileve</w:t>
      </w:r>
      <w:r>
        <w:rPr>
          <w:rFonts w:ascii="Times New Roman" w:hAnsi="Times New Roman" w:cs="Times New Roman"/>
          <w:b/>
          <w:sz w:val="24"/>
          <w:szCs w:val="24"/>
        </w:rPr>
        <w:t>r</w:t>
      </w:r>
      <w:r>
        <w:rPr>
          <w:rFonts w:ascii="Times New Roman" w:hAnsi="Times New Roman" w:cs="Times New Roman"/>
          <w:b/>
          <w:bCs/>
          <w:sz w:val="24"/>
          <w:szCs w:val="24"/>
        </w:rPr>
        <w:t>……………...……….…………..2</w:t>
      </w:r>
    </w:p>
    <w:p w14:paraId="4DE68045" w14:textId="3E644928" w:rsidR="004D2AE7" w:rsidRPr="004D2AE7" w:rsidRDefault="004D2AE7" w:rsidP="004D2AE7">
      <w:pPr>
        <w:spacing w:line="480" w:lineRule="auto"/>
        <w:rPr>
          <w:rFonts w:ascii="Times New Roman" w:hAnsi="Times New Roman" w:cs="Times New Roman"/>
          <w:b/>
          <w:sz w:val="24"/>
          <w:szCs w:val="24"/>
        </w:rPr>
      </w:pPr>
      <w:r>
        <w:rPr>
          <w:rFonts w:ascii="Times New Roman" w:hAnsi="Times New Roman" w:cs="Times New Roman"/>
          <w:b/>
          <w:bCs/>
        </w:rPr>
        <w:t>3.</w:t>
      </w:r>
      <w:r w:rsidRPr="004D2AE7">
        <w:rPr>
          <w:rFonts w:ascii="Times New Roman" w:hAnsi="Times New Roman" w:cs="Times New Roman"/>
          <w:b/>
          <w:sz w:val="24"/>
          <w:szCs w:val="24"/>
        </w:rPr>
        <w:t xml:space="preserve"> </w:t>
      </w:r>
      <w:r w:rsidRPr="00546C07">
        <w:rPr>
          <w:rFonts w:ascii="Times New Roman" w:hAnsi="Times New Roman" w:cs="Times New Roman"/>
          <w:b/>
          <w:sz w:val="24"/>
          <w:szCs w:val="24"/>
        </w:rPr>
        <w:t>Unilever Organizational Culture</w:t>
      </w:r>
      <w:r>
        <w:rPr>
          <w:rFonts w:ascii="Times New Roman" w:hAnsi="Times New Roman" w:cs="Times New Roman"/>
          <w:b/>
          <w:bCs/>
          <w:sz w:val="24"/>
          <w:szCs w:val="24"/>
        </w:rPr>
        <w:t>……………………………………...4</w:t>
      </w:r>
    </w:p>
    <w:p w14:paraId="1ED3BC86" w14:textId="0D981653" w:rsidR="004D2AE7" w:rsidRPr="004D2AE7" w:rsidRDefault="004D2AE7" w:rsidP="004D2AE7">
      <w:pPr>
        <w:spacing w:line="480" w:lineRule="auto"/>
        <w:rPr>
          <w:rFonts w:ascii="Times New Roman" w:hAnsi="Times New Roman" w:cs="Times New Roman"/>
          <w:b/>
          <w:sz w:val="24"/>
          <w:szCs w:val="24"/>
        </w:rPr>
      </w:pPr>
      <w:r>
        <w:rPr>
          <w:rFonts w:ascii="Times New Roman" w:hAnsi="Times New Roman" w:cs="Times New Roman"/>
          <w:b/>
          <w:bCs/>
          <w:sz w:val="24"/>
          <w:szCs w:val="24"/>
        </w:rPr>
        <w:t>4.</w:t>
      </w:r>
      <w:r w:rsidRPr="00220A4F">
        <w:rPr>
          <w:rFonts w:ascii="Times New Roman" w:hAnsi="Times New Roman" w:cs="Times New Roman"/>
          <w:b/>
          <w:bCs/>
          <w:sz w:val="24"/>
          <w:szCs w:val="24"/>
        </w:rPr>
        <w:t xml:space="preserve"> </w:t>
      </w:r>
      <w:r w:rsidRPr="00546C07">
        <w:rPr>
          <w:rFonts w:ascii="Times New Roman" w:hAnsi="Times New Roman" w:cs="Times New Roman"/>
          <w:b/>
          <w:sz w:val="24"/>
          <w:szCs w:val="24"/>
        </w:rPr>
        <w:t>Employee Motivation</w:t>
      </w:r>
      <w:r>
        <w:rPr>
          <w:rFonts w:ascii="Times New Roman" w:hAnsi="Times New Roman" w:cs="Times New Roman"/>
          <w:b/>
          <w:sz w:val="24"/>
          <w:szCs w:val="24"/>
        </w:rPr>
        <w:t>…...</w:t>
      </w:r>
      <w:r>
        <w:rPr>
          <w:rFonts w:ascii="Times New Roman" w:hAnsi="Times New Roman" w:cs="Times New Roman"/>
          <w:b/>
          <w:bCs/>
          <w:sz w:val="24"/>
          <w:szCs w:val="24"/>
        </w:rPr>
        <w:t>……………………………………………..8</w:t>
      </w:r>
    </w:p>
    <w:p w14:paraId="3BF411E8" w14:textId="79564DBE" w:rsidR="004D2AE7" w:rsidRDefault="004D2AE7" w:rsidP="004D2AE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w:t>
      </w:r>
      <w:r w:rsidRPr="007366BA">
        <w:rPr>
          <w:rFonts w:ascii="Times New Roman" w:hAnsi="Times New Roman" w:cs="Times New Roman"/>
          <w:b/>
          <w:bCs/>
          <w:sz w:val="24"/>
          <w:szCs w:val="24"/>
        </w:rPr>
        <w:t>Conclusion</w:t>
      </w:r>
      <w:r>
        <w:rPr>
          <w:rFonts w:ascii="Times New Roman" w:hAnsi="Times New Roman" w:cs="Times New Roman"/>
          <w:b/>
          <w:bCs/>
          <w:sz w:val="24"/>
          <w:szCs w:val="24"/>
        </w:rPr>
        <w:t>……………………………………………………………....9</w:t>
      </w:r>
    </w:p>
    <w:p w14:paraId="04AED9DD" w14:textId="3BDD79D4" w:rsidR="004D2AE7" w:rsidRPr="00CB5816" w:rsidRDefault="004D2AE7" w:rsidP="004D2AE7">
      <w:pPr>
        <w:spacing w:line="480" w:lineRule="auto"/>
        <w:rPr>
          <w:rFonts w:ascii="Times New Roman" w:hAnsi="Times New Roman" w:cs="Times New Roman"/>
          <w:b/>
          <w:sz w:val="24"/>
          <w:szCs w:val="24"/>
        </w:rPr>
      </w:pPr>
      <w:r>
        <w:rPr>
          <w:rFonts w:ascii="Times New Roman" w:hAnsi="Times New Roman" w:cs="Times New Roman"/>
          <w:b/>
          <w:bCs/>
          <w:sz w:val="24"/>
          <w:szCs w:val="24"/>
        </w:rPr>
        <w:t>6.</w:t>
      </w:r>
      <w:r w:rsidRPr="004D2AE7">
        <w:rPr>
          <w:rFonts w:ascii="Times New Roman" w:hAnsi="Times New Roman" w:cs="Times New Roman"/>
          <w:b/>
          <w:sz w:val="24"/>
          <w:szCs w:val="24"/>
        </w:rPr>
        <w:t xml:space="preserve"> </w:t>
      </w:r>
      <w:r w:rsidRPr="00CB5816">
        <w:rPr>
          <w:rFonts w:ascii="Times New Roman" w:hAnsi="Times New Roman" w:cs="Times New Roman"/>
          <w:b/>
          <w:sz w:val="24"/>
          <w:szCs w:val="24"/>
        </w:rPr>
        <w:t>References</w:t>
      </w:r>
      <w:r>
        <w:rPr>
          <w:rFonts w:ascii="Times New Roman" w:hAnsi="Times New Roman" w:cs="Times New Roman"/>
          <w:b/>
          <w:sz w:val="24"/>
          <w:szCs w:val="24"/>
        </w:rPr>
        <w:t>…………………………………………………………….10</w:t>
      </w:r>
    </w:p>
    <w:p w14:paraId="2BC06667" w14:textId="77777777" w:rsidR="004D2AE7" w:rsidRPr="007366BA" w:rsidRDefault="004D2AE7" w:rsidP="004D2AE7">
      <w:pPr>
        <w:spacing w:line="360" w:lineRule="auto"/>
        <w:jc w:val="both"/>
        <w:rPr>
          <w:rFonts w:ascii="Times New Roman" w:hAnsi="Times New Roman" w:cs="Times New Roman"/>
          <w:b/>
          <w:bCs/>
          <w:sz w:val="24"/>
          <w:szCs w:val="24"/>
        </w:rPr>
      </w:pPr>
    </w:p>
    <w:p w14:paraId="27921110" w14:textId="77777777" w:rsidR="00B34195" w:rsidRPr="00546C07" w:rsidRDefault="00B34195" w:rsidP="004D2AE7">
      <w:pPr>
        <w:spacing w:line="480" w:lineRule="auto"/>
        <w:jc w:val="center"/>
        <w:rPr>
          <w:rFonts w:ascii="Times New Roman" w:hAnsi="Times New Roman" w:cs="Times New Roman"/>
          <w:b/>
          <w:sz w:val="24"/>
          <w:szCs w:val="24"/>
        </w:rPr>
      </w:pPr>
      <w:r w:rsidRPr="00546C07">
        <w:rPr>
          <w:rFonts w:ascii="Times New Roman" w:hAnsi="Times New Roman" w:cs="Times New Roman"/>
          <w:b/>
          <w:sz w:val="24"/>
          <w:szCs w:val="24"/>
        </w:rPr>
        <w:lastRenderedPageBreak/>
        <w:t>Introduction</w:t>
      </w:r>
    </w:p>
    <w:p w14:paraId="29A54E02" w14:textId="77777777" w:rsidR="00BD5D03" w:rsidRPr="00FF23C8" w:rsidRDefault="00B34195"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Unilever is a UK-based international company that retails consumer goods such as Home and Personal Care (HPC) goods, cleaning materials, and trading operations</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Jose, 2021)</w:t>
      </w:r>
      <w:r w:rsidRPr="00FF23C8">
        <w:rPr>
          <w:rFonts w:ascii="Times New Roman" w:hAnsi="Times New Roman" w:cs="Times New Roman"/>
          <w:sz w:val="24"/>
          <w:szCs w:val="24"/>
        </w:rPr>
        <w:t>. The company was launched in 1929 and has managed to estab</w:t>
      </w:r>
      <w:r w:rsidR="00892236" w:rsidRPr="00FF23C8">
        <w:rPr>
          <w:rFonts w:ascii="Times New Roman" w:hAnsi="Times New Roman" w:cs="Times New Roman"/>
          <w:sz w:val="24"/>
          <w:szCs w:val="24"/>
        </w:rPr>
        <w:t>lish its subsidiaries in over 17</w:t>
      </w:r>
      <w:r w:rsidRPr="00FF23C8">
        <w:rPr>
          <w:rFonts w:ascii="Times New Roman" w:hAnsi="Times New Roman" w:cs="Times New Roman"/>
          <w:sz w:val="24"/>
          <w:szCs w:val="24"/>
        </w:rPr>
        <w:t xml:space="preserve">0 countries. Examples of its famous brands include Aviance, Axe and Omo. </w:t>
      </w:r>
      <w:r w:rsidR="00617833" w:rsidRPr="00FF23C8">
        <w:rPr>
          <w:rFonts w:ascii="Times New Roman" w:hAnsi="Times New Roman" w:cs="Times New Roman"/>
          <w:sz w:val="24"/>
          <w:szCs w:val="24"/>
        </w:rPr>
        <w:t xml:space="preserve"> The company’s success has been contributed by historical events such as economic boorish, depression, the world wars, emergence of technology, and adoption of new consumer</w:t>
      </w:r>
      <w:r w:rsidR="000C12F7" w:rsidRPr="00FF23C8">
        <w:rPr>
          <w:rFonts w:ascii="Times New Roman" w:hAnsi="Times New Roman" w:cs="Times New Roman"/>
          <w:sz w:val="24"/>
          <w:szCs w:val="24"/>
        </w:rPr>
        <w:t xml:space="preserve"> </w:t>
      </w:r>
      <w:r w:rsidR="00617833" w:rsidRPr="00FF23C8">
        <w:rPr>
          <w:rFonts w:ascii="Times New Roman" w:hAnsi="Times New Roman" w:cs="Times New Roman"/>
          <w:sz w:val="24"/>
          <w:szCs w:val="24"/>
        </w:rPr>
        <w:t>lifestyles</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Jose, 2021)</w:t>
      </w:r>
      <w:r w:rsidR="00617833" w:rsidRPr="00FF23C8">
        <w:rPr>
          <w:rFonts w:ascii="Times New Roman" w:hAnsi="Times New Roman" w:cs="Times New Roman"/>
          <w:sz w:val="24"/>
          <w:szCs w:val="24"/>
        </w:rPr>
        <w:t xml:space="preserve">. </w:t>
      </w:r>
      <w:r w:rsidR="000C12F7" w:rsidRPr="00FF23C8">
        <w:rPr>
          <w:rFonts w:ascii="Times New Roman" w:hAnsi="Times New Roman" w:cs="Times New Roman"/>
          <w:sz w:val="24"/>
          <w:szCs w:val="24"/>
        </w:rPr>
        <w:t xml:space="preserve">In addition, organization structure, culture, and individual motivation of Unilever are also key factors that have influenced the growth and competitiveness of this company in the global business arena.  The structure, culture, and employee motivation of Unilever has positively influenced how the organization performs internally and how it responds to the external environment elements such as technology, government regulation, and social factors. </w:t>
      </w:r>
      <w:r w:rsidR="00BD5D03" w:rsidRPr="00FF23C8">
        <w:rPr>
          <w:rFonts w:ascii="Times New Roman" w:hAnsi="Times New Roman" w:cs="Times New Roman"/>
          <w:sz w:val="24"/>
          <w:szCs w:val="24"/>
        </w:rPr>
        <w:t xml:space="preserve"> The following paper will explain how the organization structure, </w:t>
      </w:r>
      <w:r w:rsidR="00892236" w:rsidRPr="00FF23C8">
        <w:rPr>
          <w:rFonts w:ascii="Times New Roman" w:hAnsi="Times New Roman" w:cs="Times New Roman"/>
          <w:sz w:val="24"/>
          <w:szCs w:val="24"/>
        </w:rPr>
        <w:t xml:space="preserve">organizational </w:t>
      </w:r>
      <w:r w:rsidR="00BD5D03" w:rsidRPr="00FF23C8">
        <w:rPr>
          <w:rFonts w:ascii="Times New Roman" w:hAnsi="Times New Roman" w:cs="Times New Roman"/>
          <w:sz w:val="24"/>
          <w:szCs w:val="24"/>
        </w:rPr>
        <w:t xml:space="preserve">culture </w:t>
      </w:r>
      <w:r w:rsidR="00546C07">
        <w:rPr>
          <w:rFonts w:ascii="Times New Roman" w:hAnsi="Times New Roman" w:cs="Times New Roman"/>
          <w:sz w:val="24"/>
          <w:szCs w:val="24"/>
        </w:rPr>
        <w:t>and individual motivation shape</w:t>
      </w:r>
      <w:r w:rsidR="00BD5D03" w:rsidRPr="00FF23C8">
        <w:rPr>
          <w:rFonts w:ascii="Times New Roman" w:hAnsi="Times New Roman" w:cs="Times New Roman"/>
          <w:sz w:val="24"/>
          <w:szCs w:val="24"/>
        </w:rPr>
        <w:t xml:space="preserve"> the performance of Unilever Company. </w:t>
      </w:r>
    </w:p>
    <w:p w14:paraId="45AE693C" w14:textId="77777777" w:rsidR="006C04C2" w:rsidRPr="00546C07" w:rsidRDefault="006C04C2" w:rsidP="00FF23C8">
      <w:pPr>
        <w:spacing w:line="480" w:lineRule="auto"/>
        <w:ind w:firstLine="720"/>
        <w:jc w:val="center"/>
        <w:rPr>
          <w:rFonts w:ascii="Times New Roman" w:hAnsi="Times New Roman" w:cs="Times New Roman"/>
          <w:b/>
          <w:sz w:val="24"/>
          <w:szCs w:val="24"/>
        </w:rPr>
      </w:pPr>
      <w:bookmarkStart w:id="0" w:name="_Hlk133612809"/>
      <w:r w:rsidRPr="00546C07">
        <w:rPr>
          <w:rFonts w:ascii="Times New Roman" w:hAnsi="Times New Roman" w:cs="Times New Roman"/>
          <w:b/>
          <w:sz w:val="24"/>
          <w:szCs w:val="24"/>
        </w:rPr>
        <w:t>Organization Structure of Unilever</w:t>
      </w:r>
    </w:p>
    <w:bookmarkEnd w:id="0"/>
    <w:p w14:paraId="4F07F9B7" w14:textId="77777777" w:rsidR="006C04C2" w:rsidRPr="00FF23C8" w:rsidRDefault="006C04C2"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Organization stru</w:t>
      </w:r>
      <w:r w:rsidR="009548A7" w:rsidRPr="00FF23C8">
        <w:rPr>
          <w:rFonts w:ascii="Times New Roman" w:hAnsi="Times New Roman" w:cs="Times New Roman"/>
          <w:sz w:val="24"/>
          <w:szCs w:val="24"/>
        </w:rPr>
        <w:t>cture refers to the hierarchical outline of a firm’s roles, teams, and employees. This system shows how human resources are arranged so as to realize common organizational goals</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009548A7" w:rsidRPr="00FF23C8">
        <w:rPr>
          <w:rFonts w:ascii="Times New Roman" w:hAnsi="Times New Roman" w:cs="Times New Roman"/>
          <w:sz w:val="24"/>
          <w:szCs w:val="24"/>
        </w:rPr>
        <w:t xml:space="preserve">. </w:t>
      </w:r>
      <w:r w:rsidR="00FD1CF8" w:rsidRPr="00FF23C8">
        <w:rPr>
          <w:rFonts w:ascii="Times New Roman" w:hAnsi="Times New Roman" w:cs="Times New Roman"/>
          <w:sz w:val="24"/>
          <w:szCs w:val="24"/>
        </w:rPr>
        <w:t>In January 2022, Unilever announced its new changes in its organization structure that simplified the previous model</w:t>
      </w:r>
      <w:r w:rsidR="008D3439" w:rsidRPr="00FF23C8">
        <w:rPr>
          <w:rFonts w:ascii="Times New Roman" w:hAnsi="Times New Roman" w:cs="Times New Roman"/>
          <w:sz w:val="24"/>
          <w:szCs w:val="24"/>
        </w:rPr>
        <w:t xml:space="preserve"> (Unilever News, 2022)</w:t>
      </w:r>
      <w:r w:rsidR="00FD1CF8" w:rsidRPr="00FF23C8">
        <w:rPr>
          <w:rFonts w:ascii="Times New Roman" w:hAnsi="Times New Roman" w:cs="Times New Roman"/>
          <w:sz w:val="24"/>
          <w:szCs w:val="24"/>
        </w:rPr>
        <w:t xml:space="preserve">. The current model is designed to make Unilever a category-focused business. </w:t>
      </w:r>
      <w:r w:rsidR="0033215C" w:rsidRPr="00FF23C8">
        <w:rPr>
          <w:rFonts w:ascii="Times New Roman" w:hAnsi="Times New Roman" w:cs="Times New Roman"/>
          <w:sz w:val="24"/>
          <w:szCs w:val="24"/>
        </w:rPr>
        <w:t xml:space="preserve">Currently, the Unilever leadership is comprised of a panel of C-level executives and presidents who jointly form the ‘Unilever Leadership Executive.’ The C-level executives are top leaders responsible for </w:t>
      </w:r>
      <w:r w:rsidR="0033215C" w:rsidRPr="00FF23C8">
        <w:rPr>
          <w:rFonts w:ascii="Times New Roman" w:hAnsi="Times New Roman" w:cs="Times New Roman"/>
          <w:sz w:val="24"/>
          <w:szCs w:val="24"/>
        </w:rPr>
        <w:lastRenderedPageBreak/>
        <w:t>key areas like finance, supply chain, and legal compliance</w:t>
      </w:r>
      <w:r w:rsidR="008D3439" w:rsidRPr="00FF23C8">
        <w:rPr>
          <w:rFonts w:ascii="Times New Roman" w:hAnsi="Times New Roman" w:cs="Times New Roman"/>
          <w:sz w:val="24"/>
          <w:szCs w:val="24"/>
        </w:rPr>
        <w:t xml:space="preserve"> (Unilever, 2023)</w:t>
      </w:r>
      <w:r w:rsidR="0033215C" w:rsidRPr="00FF23C8">
        <w:rPr>
          <w:rFonts w:ascii="Times New Roman" w:hAnsi="Times New Roman" w:cs="Times New Roman"/>
          <w:sz w:val="24"/>
          <w:szCs w:val="24"/>
        </w:rPr>
        <w:t>. On the other hand, Unilever presidents are leaders of the company’s five business groups: Nutrition, Beauty &amp; Wellbeing, Ice Cream, Personal Care, and Home Care</w:t>
      </w:r>
      <w:r w:rsidR="008D3439" w:rsidRPr="00FF23C8">
        <w:rPr>
          <w:rFonts w:ascii="Times New Roman" w:hAnsi="Times New Roman" w:cs="Times New Roman"/>
          <w:sz w:val="24"/>
          <w:szCs w:val="24"/>
        </w:rPr>
        <w:t xml:space="preserve"> (Unilever News, 2022)</w:t>
      </w:r>
      <w:r w:rsidR="0033215C" w:rsidRPr="00FF23C8">
        <w:rPr>
          <w:rFonts w:ascii="Times New Roman" w:hAnsi="Times New Roman" w:cs="Times New Roman"/>
          <w:sz w:val="24"/>
          <w:szCs w:val="24"/>
        </w:rPr>
        <w:t>.</w:t>
      </w:r>
      <w:r w:rsidR="00A61E55" w:rsidRPr="00FF23C8">
        <w:rPr>
          <w:rFonts w:ascii="Times New Roman" w:hAnsi="Times New Roman" w:cs="Times New Roman"/>
          <w:sz w:val="24"/>
          <w:szCs w:val="24"/>
        </w:rPr>
        <w:t xml:space="preserve"> The Board of Directors has the ultimate responsibility for governance of the enterprise and is comprised of executive directors and non-executive directors</w:t>
      </w:r>
      <w:r w:rsidR="008D3439" w:rsidRPr="00FF23C8">
        <w:rPr>
          <w:rFonts w:ascii="Times New Roman" w:hAnsi="Times New Roman" w:cs="Times New Roman"/>
          <w:sz w:val="24"/>
          <w:szCs w:val="24"/>
        </w:rPr>
        <w:t xml:space="preserve"> (Unilever, 2023)</w:t>
      </w:r>
      <w:r w:rsidR="00A61E55" w:rsidRPr="00FF23C8">
        <w:rPr>
          <w:rFonts w:ascii="Times New Roman" w:hAnsi="Times New Roman" w:cs="Times New Roman"/>
          <w:sz w:val="24"/>
          <w:szCs w:val="24"/>
        </w:rPr>
        <w:t xml:space="preserve">. </w:t>
      </w:r>
      <w:r w:rsidR="0033215C" w:rsidRPr="00FF23C8">
        <w:rPr>
          <w:rFonts w:ascii="Times New Roman" w:hAnsi="Times New Roman" w:cs="Times New Roman"/>
          <w:sz w:val="24"/>
          <w:szCs w:val="24"/>
        </w:rPr>
        <w:t xml:space="preserve"> </w:t>
      </w:r>
      <w:r w:rsidR="001251D3" w:rsidRPr="00FF23C8">
        <w:rPr>
          <w:rFonts w:ascii="Times New Roman" w:hAnsi="Times New Roman" w:cs="Times New Roman"/>
          <w:sz w:val="24"/>
          <w:szCs w:val="24"/>
        </w:rPr>
        <w:t>In addition, the board of directors works closely with ‘Unilever Leadership Executive.’ This arrangement affects the firm’s success as explained below.</w:t>
      </w:r>
    </w:p>
    <w:p w14:paraId="0003AFEF" w14:textId="77777777" w:rsidR="001251D3" w:rsidRPr="00FF23C8" w:rsidRDefault="002B6B55"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The overall leadership of Unilever is</w:t>
      </w:r>
      <w:r w:rsidR="00A61E55" w:rsidRPr="00FF23C8">
        <w:rPr>
          <w:rFonts w:ascii="Times New Roman" w:hAnsi="Times New Roman" w:cs="Times New Roman"/>
          <w:sz w:val="24"/>
          <w:szCs w:val="24"/>
        </w:rPr>
        <w:t xml:space="preserve"> headed by Chair and Non-Executive D</w:t>
      </w:r>
      <w:r w:rsidRPr="00FF23C8">
        <w:rPr>
          <w:rFonts w:ascii="Times New Roman" w:hAnsi="Times New Roman" w:cs="Times New Roman"/>
          <w:sz w:val="24"/>
          <w:szCs w:val="24"/>
        </w:rPr>
        <w:t>irecto</w:t>
      </w:r>
      <w:r w:rsidR="00292A77" w:rsidRPr="00FF23C8">
        <w:rPr>
          <w:rFonts w:ascii="Times New Roman" w:hAnsi="Times New Roman" w:cs="Times New Roman"/>
          <w:sz w:val="24"/>
          <w:szCs w:val="24"/>
        </w:rPr>
        <w:t xml:space="preserve">r, the chairman of Board of Directors, </w:t>
      </w:r>
      <w:r w:rsidRPr="00FF23C8">
        <w:rPr>
          <w:rFonts w:ascii="Times New Roman" w:hAnsi="Times New Roman" w:cs="Times New Roman"/>
          <w:sz w:val="24"/>
          <w:szCs w:val="24"/>
        </w:rPr>
        <w:t>who is appointed from the board members</w:t>
      </w:r>
      <w:r w:rsidR="008D3439" w:rsidRPr="00FF23C8">
        <w:rPr>
          <w:rFonts w:ascii="Times New Roman" w:hAnsi="Times New Roman" w:cs="Times New Roman"/>
          <w:sz w:val="24"/>
          <w:szCs w:val="24"/>
        </w:rPr>
        <w:t xml:space="preserve"> (Unilever, 2023)</w:t>
      </w:r>
      <w:r w:rsidRPr="00FF23C8">
        <w:rPr>
          <w:rFonts w:ascii="Times New Roman" w:hAnsi="Times New Roman" w:cs="Times New Roman"/>
          <w:sz w:val="24"/>
          <w:szCs w:val="24"/>
        </w:rPr>
        <w:t>. This chairman affects the firm’s performance by giving a clear and common direction which all the stakeholders of company follow. This senior independent director conducts general meetings and ensures that all members of the board gets accurate and timely reports on the firm’s performance and this ensures that board makes sound decisions</w:t>
      </w:r>
      <w:r w:rsidR="008D3439" w:rsidRPr="00FF23C8">
        <w:rPr>
          <w:rFonts w:ascii="Times New Roman" w:hAnsi="Times New Roman" w:cs="Times New Roman"/>
          <w:sz w:val="24"/>
          <w:szCs w:val="24"/>
        </w:rPr>
        <w:t xml:space="preserve"> (Unilever Governance, 2023)</w:t>
      </w:r>
      <w:r w:rsidRPr="00FF23C8">
        <w:rPr>
          <w:rFonts w:ascii="Times New Roman" w:hAnsi="Times New Roman" w:cs="Times New Roman"/>
          <w:sz w:val="24"/>
          <w:szCs w:val="24"/>
        </w:rPr>
        <w:t xml:space="preserve">. </w:t>
      </w:r>
      <w:r w:rsidR="005C04DF" w:rsidRPr="00FF23C8">
        <w:rPr>
          <w:rFonts w:ascii="Times New Roman" w:hAnsi="Times New Roman" w:cs="Times New Roman"/>
          <w:sz w:val="24"/>
          <w:szCs w:val="24"/>
        </w:rPr>
        <w:t xml:space="preserve">This leader is also influential in supporting effective relationships and open communication within the organization. This improves cooperation and streamlining of firms operations. </w:t>
      </w:r>
      <w:r w:rsidR="00B32C57" w:rsidRPr="00FF23C8">
        <w:rPr>
          <w:rFonts w:ascii="Times New Roman" w:hAnsi="Times New Roman" w:cs="Times New Roman"/>
          <w:sz w:val="24"/>
          <w:szCs w:val="24"/>
        </w:rPr>
        <w:t>The chairman also oversees board decisions to ensure that the executive plans are contri</w:t>
      </w:r>
      <w:r w:rsidR="00674BA7" w:rsidRPr="00FF23C8">
        <w:rPr>
          <w:rFonts w:ascii="Times New Roman" w:hAnsi="Times New Roman" w:cs="Times New Roman"/>
          <w:sz w:val="24"/>
          <w:szCs w:val="24"/>
        </w:rPr>
        <w:t>buting to organization success.</w:t>
      </w:r>
    </w:p>
    <w:p w14:paraId="28811E1F" w14:textId="77777777" w:rsidR="00674BA7" w:rsidRPr="00FF23C8" w:rsidRDefault="00674BA7"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The board also appoints the CEO (chief executive officer) and the CFO (chief financial officer)</w:t>
      </w:r>
      <w:r w:rsidR="008D3439" w:rsidRPr="00FF23C8">
        <w:rPr>
          <w:rFonts w:ascii="Times New Roman" w:hAnsi="Times New Roman" w:cs="Times New Roman"/>
          <w:sz w:val="24"/>
          <w:szCs w:val="24"/>
        </w:rPr>
        <w:t xml:space="preserve"> (Unilever Governance, 2023)</w:t>
      </w:r>
      <w:r w:rsidRPr="00FF23C8">
        <w:rPr>
          <w:rFonts w:ascii="Times New Roman" w:hAnsi="Times New Roman" w:cs="Times New Roman"/>
          <w:sz w:val="24"/>
          <w:szCs w:val="24"/>
        </w:rPr>
        <w:t xml:space="preserve">. By leaving the board to appoint CEO and CFO, Unilever is assured of induction of top-rated individuals who have full capability of leading the firm towards profitability and growth. </w:t>
      </w:r>
      <w:r w:rsidR="00986A90" w:rsidRPr="00FF23C8">
        <w:rPr>
          <w:rFonts w:ascii="Times New Roman" w:hAnsi="Times New Roman" w:cs="Times New Roman"/>
          <w:sz w:val="24"/>
          <w:szCs w:val="24"/>
        </w:rPr>
        <w:t>The CEO is the overall leader of the panel of C-level executives and presidents who jointly form the ‘Unilever Leadership Executive.’ The members of Unilever Leadershi</w:t>
      </w:r>
      <w:r w:rsidR="00A147AA" w:rsidRPr="00FF23C8">
        <w:rPr>
          <w:rFonts w:ascii="Times New Roman" w:hAnsi="Times New Roman" w:cs="Times New Roman"/>
          <w:sz w:val="24"/>
          <w:szCs w:val="24"/>
        </w:rPr>
        <w:t xml:space="preserve">p Executive include the presidents of the Unilever five business groups: </w:t>
      </w:r>
      <w:r w:rsidR="00A147AA" w:rsidRPr="00FF23C8">
        <w:rPr>
          <w:rFonts w:ascii="Times New Roman" w:hAnsi="Times New Roman" w:cs="Times New Roman"/>
          <w:sz w:val="24"/>
          <w:szCs w:val="24"/>
        </w:rPr>
        <w:lastRenderedPageBreak/>
        <w:t>Nutrition, Beauty &amp; Wellbeing, Ice Cream, Personal Care, and Home Care</w:t>
      </w:r>
      <w:r w:rsidR="008D3439" w:rsidRPr="00FF23C8">
        <w:rPr>
          <w:rFonts w:ascii="Times New Roman" w:hAnsi="Times New Roman" w:cs="Times New Roman"/>
          <w:sz w:val="24"/>
          <w:szCs w:val="24"/>
        </w:rPr>
        <w:t xml:space="preserve"> (Unilever, 2023)</w:t>
      </w:r>
      <w:r w:rsidR="00A147AA" w:rsidRPr="00FF23C8">
        <w:rPr>
          <w:rFonts w:ascii="Times New Roman" w:hAnsi="Times New Roman" w:cs="Times New Roman"/>
          <w:sz w:val="24"/>
          <w:szCs w:val="24"/>
        </w:rPr>
        <w:t>. These five presidents ensure that each business unit of Unilever</w:t>
      </w:r>
      <w:r w:rsidR="00422BD5" w:rsidRPr="00FF23C8">
        <w:rPr>
          <w:rFonts w:ascii="Times New Roman" w:hAnsi="Times New Roman" w:cs="Times New Roman"/>
          <w:sz w:val="24"/>
          <w:szCs w:val="24"/>
        </w:rPr>
        <w:t xml:space="preserve"> is profitable and growing. They also write reports to CEO to inform about the progress of each of </w:t>
      </w:r>
      <w:r w:rsidR="00150CE4" w:rsidRPr="00FF23C8">
        <w:rPr>
          <w:rFonts w:ascii="Times New Roman" w:hAnsi="Times New Roman" w:cs="Times New Roman"/>
          <w:sz w:val="24"/>
          <w:szCs w:val="24"/>
        </w:rPr>
        <w:t xml:space="preserve">the five business unit and </w:t>
      </w:r>
      <w:r w:rsidR="00422BD5" w:rsidRPr="00FF23C8">
        <w:rPr>
          <w:rFonts w:ascii="Times New Roman" w:hAnsi="Times New Roman" w:cs="Times New Roman"/>
          <w:sz w:val="24"/>
          <w:szCs w:val="24"/>
        </w:rPr>
        <w:t xml:space="preserve">recommend the best strategies that should </w:t>
      </w:r>
      <w:r w:rsidR="00DD698D" w:rsidRPr="00FF23C8">
        <w:rPr>
          <w:rFonts w:ascii="Times New Roman" w:hAnsi="Times New Roman" w:cs="Times New Roman"/>
          <w:sz w:val="24"/>
          <w:szCs w:val="24"/>
        </w:rPr>
        <w:t xml:space="preserve">be adopted to improve their performance. </w:t>
      </w:r>
      <w:r w:rsidR="00442B6F" w:rsidRPr="00FF23C8">
        <w:rPr>
          <w:rFonts w:ascii="Times New Roman" w:hAnsi="Times New Roman" w:cs="Times New Roman"/>
          <w:sz w:val="24"/>
          <w:szCs w:val="24"/>
        </w:rPr>
        <w:t>In addition, there are executives of managerial departments who include chief digital and commercial officer, chief supply chain officer, chief research and development officer, chief people and operating officer, and chief legal and group secretary</w:t>
      </w:r>
      <w:r w:rsidR="008D3439" w:rsidRPr="00FF23C8">
        <w:rPr>
          <w:rFonts w:ascii="Times New Roman" w:hAnsi="Times New Roman" w:cs="Times New Roman"/>
          <w:sz w:val="24"/>
          <w:szCs w:val="24"/>
        </w:rPr>
        <w:t xml:space="preserve"> (Unilever, 2023)</w:t>
      </w:r>
      <w:r w:rsidR="00442B6F" w:rsidRPr="00FF23C8">
        <w:rPr>
          <w:rFonts w:ascii="Times New Roman" w:hAnsi="Times New Roman" w:cs="Times New Roman"/>
          <w:sz w:val="24"/>
          <w:szCs w:val="24"/>
        </w:rPr>
        <w:t xml:space="preserve">. These officers act as intermediaries between all five business groups to ensure that the business is moving in same direction. </w:t>
      </w:r>
    </w:p>
    <w:p w14:paraId="7C6D4AE0" w14:textId="77777777" w:rsidR="00697422" w:rsidRPr="00FF23C8" w:rsidRDefault="00697422"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The business model of Unilever also uses presidents to head the subsidiaries of this multinational company in various geographical locations. These leaders include President of Unilever South Asia and president of Unilever North</w:t>
      </w:r>
      <w:r w:rsidR="001C634E">
        <w:rPr>
          <w:rFonts w:ascii="Times New Roman" w:hAnsi="Times New Roman" w:cs="Times New Roman"/>
          <w:sz w:val="24"/>
          <w:szCs w:val="24"/>
        </w:rPr>
        <w:t xml:space="preserve"> America. Regional leaders help</w:t>
      </w:r>
      <w:r w:rsidRPr="00FF23C8">
        <w:rPr>
          <w:rFonts w:ascii="Times New Roman" w:hAnsi="Times New Roman" w:cs="Times New Roman"/>
          <w:sz w:val="24"/>
          <w:szCs w:val="24"/>
        </w:rPr>
        <w:t xml:space="preserve"> the firm to handle its subsidiaries in foreign countries because such regions have different customer segmentation and government regulations that needs specialized attention</w:t>
      </w:r>
      <w:r w:rsidR="008D3439" w:rsidRPr="00FF23C8">
        <w:rPr>
          <w:rFonts w:ascii="Times New Roman" w:hAnsi="Times New Roman" w:cs="Times New Roman"/>
          <w:sz w:val="24"/>
          <w:szCs w:val="24"/>
        </w:rPr>
        <w:t xml:space="preserve"> (Unilever, 2023)</w:t>
      </w:r>
      <w:r w:rsidRPr="00FF23C8">
        <w:rPr>
          <w:rFonts w:ascii="Times New Roman" w:hAnsi="Times New Roman" w:cs="Times New Roman"/>
          <w:sz w:val="24"/>
          <w:szCs w:val="24"/>
        </w:rPr>
        <w:t xml:space="preserve">. </w:t>
      </w:r>
    </w:p>
    <w:p w14:paraId="07DE6336" w14:textId="77777777" w:rsidR="00697422" w:rsidRPr="00FF23C8" w:rsidRDefault="00697422"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The board of directors of Unilever has four influential committees: the Audit Committee, the Compensation Committee, the Corporate Responsibility Committee, and the Nominating and Corporate Governance Committee</w:t>
      </w:r>
      <w:r w:rsidR="008D3439" w:rsidRPr="00FF23C8">
        <w:rPr>
          <w:rFonts w:ascii="Times New Roman" w:hAnsi="Times New Roman" w:cs="Times New Roman"/>
          <w:sz w:val="24"/>
          <w:szCs w:val="24"/>
        </w:rPr>
        <w:t xml:space="preserve"> (Unilever, 2023)</w:t>
      </w:r>
      <w:r w:rsidRPr="00FF23C8">
        <w:rPr>
          <w:rFonts w:ascii="Times New Roman" w:hAnsi="Times New Roman" w:cs="Times New Roman"/>
          <w:sz w:val="24"/>
          <w:szCs w:val="24"/>
        </w:rPr>
        <w:t xml:space="preserve">. </w:t>
      </w:r>
      <w:r w:rsidR="00252379" w:rsidRPr="00FF23C8">
        <w:rPr>
          <w:rFonts w:ascii="Times New Roman" w:hAnsi="Times New Roman" w:cs="Times New Roman"/>
          <w:sz w:val="24"/>
          <w:szCs w:val="24"/>
        </w:rPr>
        <w:t>All these committees meet to evaluate the operations of Unilever and to create new policies for improving performance.</w:t>
      </w:r>
    </w:p>
    <w:p w14:paraId="7990B2CE" w14:textId="77777777" w:rsidR="00292A77" w:rsidRPr="00546C07" w:rsidRDefault="00292A77" w:rsidP="00546C07">
      <w:pPr>
        <w:spacing w:line="480" w:lineRule="auto"/>
        <w:ind w:firstLine="720"/>
        <w:jc w:val="center"/>
        <w:rPr>
          <w:rFonts w:ascii="Times New Roman" w:hAnsi="Times New Roman" w:cs="Times New Roman"/>
          <w:b/>
          <w:sz w:val="24"/>
          <w:szCs w:val="24"/>
        </w:rPr>
      </w:pPr>
      <w:r w:rsidRPr="00546C07">
        <w:rPr>
          <w:rFonts w:ascii="Times New Roman" w:hAnsi="Times New Roman" w:cs="Times New Roman"/>
          <w:b/>
          <w:sz w:val="24"/>
          <w:szCs w:val="24"/>
        </w:rPr>
        <w:t>Unilever Organizational Culture</w:t>
      </w:r>
    </w:p>
    <w:p w14:paraId="3F287EC6" w14:textId="77777777" w:rsidR="000A7621" w:rsidRDefault="007D1E8E"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Organiza</w:t>
      </w:r>
      <w:r w:rsidR="00C81875" w:rsidRPr="00FF23C8">
        <w:rPr>
          <w:rFonts w:ascii="Times New Roman" w:hAnsi="Times New Roman" w:cs="Times New Roman"/>
          <w:sz w:val="24"/>
          <w:szCs w:val="24"/>
        </w:rPr>
        <w:t>tional culture refers to a system of shared assumptions, values, and common beliefs that control the behavior of people in the organization</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00C81875" w:rsidRPr="00FF23C8">
        <w:rPr>
          <w:rFonts w:ascii="Times New Roman" w:hAnsi="Times New Roman" w:cs="Times New Roman"/>
          <w:sz w:val="24"/>
          <w:szCs w:val="24"/>
        </w:rPr>
        <w:t xml:space="preserve">. </w:t>
      </w:r>
      <w:r w:rsidR="00E32A52" w:rsidRPr="00FF23C8">
        <w:rPr>
          <w:rFonts w:ascii="Times New Roman" w:hAnsi="Times New Roman" w:cs="Times New Roman"/>
          <w:sz w:val="24"/>
          <w:szCs w:val="24"/>
        </w:rPr>
        <w:t xml:space="preserve">Unilever organizational culture is based on performance, integrity, responsibility, quality and efficiency. </w:t>
      </w:r>
      <w:r w:rsidR="00C81875" w:rsidRPr="00FF23C8">
        <w:rPr>
          <w:rFonts w:ascii="Times New Roman" w:hAnsi="Times New Roman" w:cs="Times New Roman"/>
          <w:sz w:val="24"/>
          <w:szCs w:val="24"/>
        </w:rPr>
        <w:t xml:space="preserve">Organizational culture of Unilever can be analyzed along the Competing Value </w:t>
      </w:r>
      <w:r w:rsidR="00C81875" w:rsidRPr="00FF23C8">
        <w:rPr>
          <w:rFonts w:ascii="Times New Roman" w:hAnsi="Times New Roman" w:cs="Times New Roman"/>
          <w:sz w:val="24"/>
          <w:szCs w:val="24"/>
        </w:rPr>
        <w:lastRenderedPageBreak/>
        <w:t>Framework (CVF). The Competing Value Framework theory was developed in 1980s by Cameron and Quinn to assist organizations to evaluate their culture. According to this model, organizational culture can be analyzed along four dimensions: clan culture, adhocracy culture, market culture, and hierarchy culture</w:t>
      </w:r>
      <w:r w:rsidR="008D3439" w:rsidRPr="00FF23C8">
        <w:rPr>
          <w:rFonts w:ascii="Times New Roman" w:hAnsi="Times New Roman" w:cs="Times New Roman"/>
          <w:sz w:val="24"/>
          <w:szCs w:val="24"/>
        </w:rPr>
        <w:t xml:space="preserve"> (</w:t>
      </w:r>
      <w:r w:rsidR="008D3439" w:rsidRPr="00FF23C8">
        <w:rPr>
          <w:rFonts w:ascii="Times New Roman" w:hAnsi="Times New Roman" w:cs="Times New Roman"/>
          <w:color w:val="222222"/>
          <w:sz w:val="24"/>
          <w:szCs w:val="24"/>
          <w:shd w:val="clear" w:color="auto" w:fill="FFFFFF"/>
        </w:rPr>
        <w:t>Zeb et al., 2021)</w:t>
      </w:r>
      <w:r w:rsidR="00C81875" w:rsidRPr="00FF23C8">
        <w:rPr>
          <w:rFonts w:ascii="Times New Roman" w:hAnsi="Times New Roman" w:cs="Times New Roman"/>
          <w:sz w:val="24"/>
          <w:szCs w:val="24"/>
        </w:rPr>
        <w:t xml:space="preserve">. </w:t>
      </w:r>
    </w:p>
    <w:p w14:paraId="0F94482D" w14:textId="77777777" w:rsidR="00546C07" w:rsidRPr="00546C07" w:rsidRDefault="00546C07" w:rsidP="00FF23C8">
      <w:pPr>
        <w:spacing w:line="480" w:lineRule="auto"/>
        <w:ind w:firstLine="720"/>
        <w:rPr>
          <w:rFonts w:ascii="Times New Roman" w:hAnsi="Times New Roman" w:cs="Times New Roman"/>
          <w:i/>
          <w:sz w:val="24"/>
          <w:szCs w:val="24"/>
        </w:rPr>
      </w:pPr>
      <w:r w:rsidRPr="00546C07">
        <w:rPr>
          <w:rFonts w:ascii="Times New Roman" w:hAnsi="Times New Roman" w:cs="Times New Roman"/>
          <w:i/>
          <w:sz w:val="24"/>
          <w:szCs w:val="24"/>
        </w:rPr>
        <w:t>Clan Culture</w:t>
      </w:r>
    </w:p>
    <w:p w14:paraId="46A19C72" w14:textId="77777777" w:rsidR="00292A77" w:rsidRDefault="000A7621"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 xml:space="preserve">Clan culture is a culture that mainly supports collaboration across teams and a horizontal structure.  </w:t>
      </w:r>
      <w:r w:rsidR="00511EA1" w:rsidRPr="00FF23C8">
        <w:rPr>
          <w:rFonts w:ascii="Times New Roman" w:hAnsi="Times New Roman" w:cs="Times New Roman"/>
          <w:sz w:val="24"/>
          <w:szCs w:val="24"/>
        </w:rPr>
        <w:t>This culture is portrayed by internal cohesiveness, loyalty, and commitment of staff on the welfare of the company</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00511EA1" w:rsidRPr="00FF23C8">
        <w:rPr>
          <w:rFonts w:ascii="Times New Roman" w:hAnsi="Times New Roman" w:cs="Times New Roman"/>
          <w:sz w:val="24"/>
          <w:szCs w:val="24"/>
        </w:rPr>
        <w:t xml:space="preserve">. </w:t>
      </w:r>
      <w:r w:rsidRPr="00FF23C8">
        <w:rPr>
          <w:rFonts w:ascii="Times New Roman" w:hAnsi="Times New Roman" w:cs="Times New Roman"/>
          <w:sz w:val="24"/>
          <w:szCs w:val="24"/>
        </w:rPr>
        <w:t xml:space="preserve">Unilever demonstrates clan culture through collaboration among teams in the workplace. </w:t>
      </w:r>
      <w:r w:rsidR="00511EA1" w:rsidRPr="00FF23C8">
        <w:rPr>
          <w:rFonts w:ascii="Times New Roman" w:hAnsi="Times New Roman" w:cs="Times New Roman"/>
          <w:sz w:val="24"/>
          <w:szCs w:val="24"/>
        </w:rPr>
        <w:t xml:space="preserve">The </w:t>
      </w:r>
      <w:r w:rsidR="001C634E" w:rsidRPr="00FF23C8">
        <w:rPr>
          <w:rFonts w:ascii="Times New Roman" w:hAnsi="Times New Roman" w:cs="Times New Roman"/>
          <w:sz w:val="24"/>
          <w:szCs w:val="24"/>
        </w:rPr>
        <w:t>firm emphasizes the family sense among the staff and thus promotes</w:t>
      </w:r>
      <w:r w:rsidR="00511EA1" w:rsidRPr="00FF23C8">
        <w:rPr>
          <w:rFonts w:ascii="Times New Roman" w:hAnsi="Times New Roman" w:cs="Times New Roman"/>
          <w:sz w:val="24"/>
          <w:szCs w:val="24"/>
        </w:rPr>
        <w:t xml:space="preserve"> the team working spirit.</w:t>
      </w:r>
      <w:r w:rsidR="0070664A" w:rsidRPr="00FF23C8">
        <w:rPr>
          <w:rFonts w:ascii="Times New Roman" w:hAnsi="Times New Roman" w:cs="Times New Roman"/>
          <w:sz w:val="24"/>
          <w:szCs w:val="24"/>
        </w:rPr>
        <w:t xml:space="preserve"> The firm is guided by core values that are stipulated in firm’s ‘Code of Business Principles</w:t>
      </w:r>
      <w:r w:rsidR="00EB5663">
        <w:rPr>
          <w:rFonts w:ascii="Times New Roman" w:hAnsi="Times New Roman" w:cs="Times New Roman"/>
          <w:sz w:val="24"/>
          <w:szCs w:val="24"/>
        </w:rPr>
        <w:t>’</w:t>
      </w:r>
      <w:r w:rsidR="001C634E">
        <w:rPr>
          <w:rFonts w:ascii="Times New Roman" w:hAnsi="Times New Roman" w:cs="Times New Roman"/>
          <w:sz w:val="24"/>
          <w:szCs w:val="24"/>
        </w:rPr>
        <w:t xml:space="preserve"> (Unilever, 2021)</w:t>
      </w:r>
      <w:r w:rsidR="0070664A" w:rsidRPr="00FF23C8">
        <w:rPr>
          <w:rFonts w:ascii="Times New Roman" w:hAnsi="Times New Roman" w:cs="Times New Roman"/>
          <w:sz w:val="24"/>
          <w:szCs w:val="24"/>
        </w:rPr>
        <w:t xml:space="preserve">. These values are integrity, respect to people, responsibility, trust, and excellence. </w:t>
      </w:r>
      <w:r w:rsidR="00511EA1" w:rsidRPr="00FF23C8">
        <w:rPr>
          <w:rFonts w:ascii="Times New Roman" w:hAnsi="Times New Roman" w:cs="Times New Roman"/>
          <w:sz w:val="24"/>
          <w:szCs w:val="24"/>
        </w:rPr>
        <w:t xml:space="preserve"> The clan culture of Unilever is paired with help of horizontal structure to reduce potential barriers that limit cooperation and communication between workers and managers. For instance, all presidents under chief executive officer work in the same chain of command and no one is above the other</w:t>
      </w:r>
      <w:r w:rsidR="000F6829" w:rsidRPr="00FF23C8">
        <w:rPr>
          <w:rFonts w:ascii="Times New Roman" w:hAnsi="Times New Roman" w:cs="Times New Roman"/>
          <w:sz w:val="24"/>
          <w:szCs w:val="24"/>
        </w:rPr>
        <w:t xml:space="preserve"> (Unilever, 2023)</w:t>
      </w:r>
      <w:r w:rsidR="00511EA1" w:rsidRPr="00FF23C8">
        <w:rPr>
          <w:rFonts w:ascii="Times New Roman" w:hAnsi="Times New Roman" w:cs="Times New Roman"/>
          <w:sz w:val="24"/>
          <w:szCs w:val="24"/>
        </w:rPr>
        <w:t xml:space="preserve">. These executives under same line include chief financial officer, chief digital and commerce officer, president of Ice Cream, chief </w:t>
      </w:r>
      <w:r w:rsidR="00516C6E" w:rsidRPr="00FF23C8">
        <w:rPr>
          <w:rFonts w:ascii="Times New Roman" w:hAnsi="Times New Roman" w:cs="Times New Roman"/>
          <w:sz w:val="24"/>
          <w:szCs w:val="24"/>
        </w:rPr>
        <w:t xml:space="preserve">supply chain officer, </w:t>
      </w:r>
      <w:r w:rsidR="00511EA1" w:rsidRPr="00FF23C8">
        <w:rPr>
          <w:rFonts w:ascii="Times New Roman" w:hAnsi="Times New Roman" w:cs="Times New Roman"/>
          <w:sz w:val="24"/>
          <w:szCs w:val="24"/>
        </w:rPr>
        <w:t>president of foods and refreshment, president of home care, and president of Unilever North America. Since all these top managers are rated equally in the chain of command, they are able to cooperate and communicate effectively</w:t>
      </w:r>
      <w:r w:rsidR="000F6829" w:rsidRPr="00FF23C8">
        <w:rPr>
          <w:rFonts w:ascii="Times New Roman" w:hAnsi="Times New Roman" w:cs="Times New Roman"/>
          <w:sz w:val="24"/>
          <w:szCs w:val="24"/>
        </w:rPr>
        <w:t xml:space="preserve"> (Unilever, 2023)</w:t>
      </w:r>
      <w:r w:rsidR="00511EA1" w:rsidRPr="00FF23C8">
        <w:rPr>
          <w:rFonts w:ascii="Times New Roman" w:hAnsi="Times New Roman" w:cs="Times New Roman"/>
          <w:sz w:val="24"/>
          <w:szCs w:val="24"/>
        </w:rPr>
        <w:t xml:space="preserve">. Also, this </w:t>
      </w:r>
      <w:r w:rsidR="00516C6E" w:rsidRPr="00FF23C8">
        <w:rPr>
          <w:rFonts w:ascii="Times New Roman" w:hAnsi="Times New Roman" w:cs="Times New Roman"/>
          <w:sz w:val="24"/>
          <w:szCs w:val="24"/>
        </w:rPr>
        <w:t>collaboration increases employee engagement rate</w:t>
      </w:r>
      <w:r w:rsidR="00511EA1" w:rsidRPr="00FF23C8">
        <w:rPr>
          <w:rFonts w:ascii="Times New Roman" w:hAnsi="Times New Roman" w:cs="Times New Roman"/>
          <w:sz w:val="24"/>
          <w:szCs w:val="24"/>
        </w:rPr>
        <w:t xml:space="preserve"> between all employees under each manager. In the end, this allows Unilever to </w:t>
      </w:r>
      <w:r w:rsidR="00542DF4" w:rsidRPr="00FF23C8">
        <w:rPr>
          <w:rFonts w:ascii="Times New Roman" w:hAnsi="Times New Roman" w:cs="Times New Roman"/>
          <w:sz w:val="24"/>
          <w:szCs w:val="24"/>
        </w:rPr>
        <w:t>be united, solve problems, and move towards same direction and become competitive in the external environment.</w:t>
      </w:r>
      <w:r w:rsidR="00516C6E" w:rsidRPr="00FF23C8">
        <w:rPr>
          <w:rFonts w:ascii="Times New Roman" w:hAnsi="Times New Roman" w:cs="Times New Roman"/>
          <w:sz w:val="24"/>
          <w:szCs w:val="24"/>
        </w:rPr>
        <w:t xml:space="preserve"> </w:t>
      </w:r>
    </w:p>
    <w:p w14:paraId="40FBA0CC" w14:textId="77777777" w:rsidR="00546C07" w:rsidRPr="00546C07" w:rsidRDefault="00546C07" w:rsidP="00FF23C8">
      <w:pPr>
        <w:spacing w:line="480" w:lineRule="auto"/>
        <w:ind w:firstLine="720"/>
        <w:rPr>
          <w:rFonts w:ascii="Times New Roman" w:hAnsi="Times New Roman" w:cs="Times New Roman"/>
          <w:i/>
          <w:sz w:val="24"/>
          <w:szCs w:val="24"/>
        </w:rPr>
      </w:pPr>
      <w:r w:rsidRPr="00546C07">
        <w:rPr>
          <w:rFonts w:ascii="Times New Roman" w:hAnsi="Times New Roman" w:cs="Times New Roman"/>
          <w:i/>
          <w:sz w:val="24"/>
          <w:szCs w:val="24"/>
        </w:rPr>
        <w:lastRenderedPageBreak/>
        <w:t>Adhocracy culture</w:t>
      </w:r>
    </w:p>
    <w:p w14:paraId="105494B8" w14:textId="77777777" w:rsidR="00220693" w:rsidRPr="00FF23C8" w:rsidRDefault="002F4F72"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Adhocracy culture is a risk-taking culture where leaders are innovative and creative in their approach</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Pr="00FF23C8">
        <w:rPr>
          <w:rFonts w:ascii="Times New Roman" w:hAnsi="Times New Roman" w:cs="Times New Roman"/>
          <w:sz w:val="24"/>
          <w:szCs w:val="24"/>
        </w:rPr>
        <w:t xml:space="preserve">. Employees of Unilever are encouraged to take risks and managers of this multinational company are observed to be entrepreneurs or innovators. </w:t>
      </w:r>
      <w:r w:rsidR="002A2CDE" w:rsidRPr="00FF23C8">
        <w:rPr>
          <w:rFonts w:ascii="Times New Roman" w:hAnsi="Times New Roman" w:cs="Times New Roman"/>
          <w:sz w:val="24"/>
          <w:szCs w:val="24"/>
        </w:rPr>
        <w:t>Risk taking and innovations of Unilever are noted through its recent induction of new vegan products that includes vegan Magnum ice cream bars and vegan Hellmann’s mayonnaise. Also, adhocracy culture is depicted through Unilever use of recent digital marketing tools such as internet ads, social media, and using partners like Alibaba to reach customers in China</w:t>
      </w:r>
      <w:r w:rsidR="00AD1024" w:rsidRPr="00FF23C8">
        <w:rPr>
          <w:rFonts w:ascii="Times New Roman" w:hAnsi="Times New Roman" w:cs="Times New Roman"/>
          <w:sz w:val="24"/>
          <w:szCs w:val="24"/>
        </w:rPr>
        <w:t xml:space="preserve"> (</w:t>
      </w:r>
      <w:r w:rsidR="00AD1024" w:rsidRPr="00FF23C8">
        <w:rPr>
          <w:rFonts w:ascii="Times New Roman" w:hAnsi="Times New Roman" w:cs="Times New Roman"/>
          <w:color w:val="222222"/>
          <w:sz w:val="24"/>
          <w:szCs w:val="24"/>
          <w:shd w:val="clear" w:color="auto" w:fill="FFFFFF"/>
        </w:rPr>
        <w:t>Unilever, 2021)</w:t>
      </w:r>
      <w:r w:rsidR="002A2CDE" w:rsidRPr="00FF23C8">
        <w:rPr>
          <w:rFonts w:ascii="Times New Roman" w:hAnsi="Times New Roman" w:cs="Times New Roman"/>
          <w:sz w:val="24"/>
          <w:szCs w:val="24"/>
        </w:rPr>
        <w:t>.</w:t>
      </w:r>
    </w:p>
    <w:p w14:paraId="17DA0BD2" w14:textId="77777777" w:rsidR="004953AA" w:rsidRDefault="004953AA"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Unilever also demonstrates its adhocracy culture through its sustainability initiatives that boosts the public image of the organization</w:t>
      </w:r>
      <w:r w:rsidR="00892236" w:rsidRPr="00FF23C8">
        <w:rPr>
          <w:rFonts w:ascii="Times New Roman" w:hAnsi="Times New Roman" w:cs="Times New Roman"/>
          <w:sz w:val="24"/>
          <w:szCs w:val="24"/>
        </w:rPr>
        <w:t xml:space="preserve">. </w:t>
      </w:r>
      <w:r w:rsidRPr="00FF23C8">
        <w:rPr>
          <w:rFonts w:ascii="Times New Roman" w:hAnsi="Times New Roman" w:cs="Times New Roman"/>
          <w:sz w:val="24"/>
          <w:szCs w:val="24"/>
        </w:rPr>
        <w:t xml:space="preserve"> For instance, the firm has achieved journey towards reducing  plastic use and adopting recyclable packaging.  </w:t>
      </w:r>
      <w:r w:rsidR="00E8248A" w:rsidRPr="00FF23C8">
        <w:rPr>
          <w:rFonts w:ascii="Times New Roman" w:hAnsi="Times New Roman" w:cs="Times New Roman"/>
          <w:sz w:val="24"/>
          <w:szCs w:val="24"/>
        </w:rPr>
        <w:t>Since 2018, Unilever has reduced virg</w:t>
      </w:r>
      <w:r w:rsidR="007661A0" w:rsidRPr="00FF23C8">
        <w:rPr>
          <w:rFonts w:ascii="Times New Roman" w:hAnsi="Times New Roman" w:cs="Times New Roman"/>
          <w:sz w:val="24"/>
          <w:szCs w:val="24"/>
        </w:rPr>
        <w:t>in plastic packaging by about 16</w:t>
      </w:r>
      <w:r w:rsidR="00E8248A" w:rsidRPr="00FF23C8">
        <w:rPr>
          <w:rFonts w:ascii="Times New Roman" w:hAnsi="Times New Roman" w:cs="Times New Roman"/>
          <w:sz w:val="24"/>
          <w:szCs w:val="24"/>
        </w:rPr>
        <w:t>% as a way of creating a better planet</w:t>
      </w:r>
      <w:r w:rsidR="00546C07">
        <w:rPr>
          <w:rFonts w:ascii="Times New Roman" w:hAnsi="Times New Roman" w:cs="Times New Roman"/>
          <w:sz w:val="24"/>
          <w:szCs w:val="24"/>
        </w:rPr>
        <w:t xml:space="preserve"> (Unilever, 2021)</w:t>
      </w:r>
      <w:r w:rsidR="00E8248A" w:rsidRPr="00FF23C8">
        <w:rPr>
          <w:rFonts w:ascii="Times New Roman" w:hAnsi="Times New Roman" w:cs="Times New Roman"/>
          <w:sz w:val="24"/>
          <w:szCs w:val="24"/>
        </w:rPr>
        <w:t>. The company also relies on deforestation-free supply chain for raw materials like palm oil and cocoa. The company has also promoted equity, diversity, and inclusion in its human resource management.</w:t>
      </w:r>
      <w:r w:rsidR="00F52167" w:rsidRPr="00FF23C8">
        <w:rPr>
          <w:rFonts w:ascii="Times New Roman" w:hAnsi="Times New Roman" w:cs="Times New Roman"/>
          <w:sz w:val="24"/>
          <w:szCs w:val="24"/>
        </w:rPr>
        <w:t xml:space="preserve"> </w:t>
      </w:r>
      <w:r w:rsidR="005A0B7C" w:rsidRPr="00FF23C8">
        <w:rPr>
          <w:rFonts w:ascii="Times New Roman" w:hAnsi="Times New Roman" w:cs="Times New Roman"/>
          <w:sz w:val="24"/>
          <w:szCs w:val="24"/>
        </w:rPr>
        <w:t>These sustainability strategies improves public image of the company and this attracts more customers, reduced government regulati</w:t>
      </w:r>
      <w:r w:rsidR="006D32EE" w:rsidRPr="00FF23C8">
        <w:rPr>
          <w:rFonts w:ascii="Times New Roman" w:hAnsi="Times New Roman" w:cs="Times New Roman"/>
          <w:sz w:val="24"/>
          <w:szCs w:val="24"/>
        </w:rPr>
        <w:t>ons, and support from NGOs.</w:t>
      </w:r>
    </w:p>
    <w:p w14:paraId="23043AE0" w14:textId="77777777" w:rsidR="00546C07" w:rsidRPr="00546C07" w:rsidRDefault="00546C07" w:rsidP="00FF23C8">
      <w:pPr>
        <w:spacing w:line="480" w:lineRule="auto"/>
        <w:ind w:firstLine="720"/>
        <w:rPr>
          <w:rFonts w:ascii="Times New Roman" w:hAnsi="Times New Roman" w:cs="Times New Roman"/>
          <w:i/>
          <w:sz w:val="24"/>
          <w:szCs w:val="24"/>
        </w:rPr>
      </w:pPr>
      <w:r w:rsidRPr="00546C07">
        <w:rPr>
          <w:rFonts w:ascii="Times New Roman" w:hAnsi="Times New Roman" w:cs="Times New Roman"/>
          <w:i/>
          <w:sz w:val="24"/>
          <w:szCs w:val="24"/>
        </w:rPr>
        <w:t>Market Culture</w:t>
      </w:r>
    </w:p>
    <w:p w14:paraId="74537711" w14:textId="77777777" w:rsidR="00EC38E7" w:rsidRPr="00FF23C8" w:rsidRDefault="001F5651"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Market culture is where the organization focuses on penetrating the industry to reap maximum shares and become competitive</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Pr="00FF23C8">
        <w:rPr>
          <w:rFonts w:ascii="Times New Roman" w:hAnsi="Times New Roman" w:cs="Times New Roman"/>
          <w:sz w:val="24"/>
          <w:szCs w:val="24"/>
        </w:rPr>
        <w:t xml:space="preserve">. </w:t>
      </w:r>
      <w:r w:rsidR="00DA40E3" w:rsidRPr="00FF23C8">
        <w:rPr>
          <w:rFonts w:ascii="Times New Roman" w:hAnsi="Times New Roman" w:cs="Times New Roman"/>
          <w:sz w:val="24"/>
          <w:szCs w:val="24"/>
        </w:rPr>
        <w:t xml:space="preserve"> Among the four main organizational culture</w:t>
      </w:r>
      <w:r w:rsidR="002F2AFF" w:rsidRPr="00FF23C8">
        <w:rPr>
          <w:rFonts w:ascii="Times New Roman" w:hAnsi="Times New Roman" w:cs="Times New Roman"/>
          <w:sz w:val="24"/>
          <w:szCs w:val="24"/>
        </w:rPr>
        <w:t>s</w:t>
      </w:r>
      <w:r w:rsidR="00DA40E3" w:rsidRPr="00FF23C8">
        <w:rPr>
          <w:rFonts w:ascii="Times New Roman" w:hAnsi="Times New Roman" w:cs="Times New Roman"/>
          <w:sz w:val="24"/>
          <w:szCs w:val="24"/>
        </w:rPr>
        <w:t xml:space="preserve">, market culture mainly affects the performance of the company. </w:t>
      </w:r>
      <w:r w:rsidR="002F2AFF" w:rsidRPr="00FF23C8">
        <w:rPr>
          <w:rFonts w:ascii="Times New Roman" w:hAnsi="Times New Roman" w:cs="Times New Roman"/>
          <w:sz w:val="24"/>
          <w:szCs w:val="24"/>
        </w:rPr>
        <w:t>Unilever adopts market culture because it strives to become a global leader in delivery of consumer products. Leaders of thi</w:t>
      </w:r>
      <w:r w:rsidR="00151952" w:rsidRPr="00FF23C8">
        <w:rPr>
          <w:rFonts w:ascii="Times New Roman" w:hAnsi="Times New Roman" w:cs="Times New Roman"/>
          <w:sz w:val="24"/>
          <w:szCs w:val="24"/>
        </w:rPr>
        <w:t xml:space="preserve">s firm create </w:t>
      </w:r>
      <w:r w:rsidR="002F2AFF" w:rsidRPr="00FF23C8">
        <w:rPr>
          <w:rFonts w:ascii="Times New Roman" w:hAnsi="Times New Roman" w:cs="Times New Roman"/>
          <w:sz w:val="24"/>
          <w:szCs w:val="24"/>
        </w:rPr>
        <w:t>highly challenging goals</w:t>
      </w:r>
      <w:r w:rsidR="001270D1" w:rsidRPr="00FF23C8">
        <w:rPr>
          <w:rFonts w:ascii="Times New Roman" w:hAnsi="Times New Roman" w:cs="Times New Roman"/>
          <w:sz w:val="24"/>
          <w:szCs w:val="24"/>
        </w:rPr>
        <w:t xml:space="preserve"> and they demand a lot from the </w:t>
      </w:r>
      <w:r w:rsidR="001270D1" w:rsidRPr="00FF23C8">
        <w:rPr>
          <w:rFonts w:ascii="Times New Roman" w:hAnsi="Times New Roman" w:cs="Times New Roman"/>
          <w:sz w:val="24"/>
          <w:szCs w:val="24"/>
        </w:rPr>
        <w:lastRenderedPageBreak/>
        <w:t xml:space="preserve">employees. Unilever presidents and executives ensure that the job is being done within allocated time without excuses. </w:t>
      </w:r>
      <w:r w:rsidR="000256B6" w:rsidRPr="00FF23C8">
        <w:rPr>
          <w:rFonts w:ascii="Times New Roman" w:hAnsi="Times New Roman" w:cs="Times New Roman"/>
          <w:sz w:val="24"/>
          <w:szCs w:val="24"/>
        </w:rPr>
        <w:t xml:space="preserve"> </w:t>
      </w:r>
    </w:p>
    <w:p w14:paraId="410BC342" w14:textId="77777777" w:rsidR="001F5651" w:rsidRDefault="000256B6"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 xml:space="preserve">CEO closely monitors the business in the global and regional markets where Unilever operates, assessing future economic opportunities and threats and making proposals to the Board of Directors.  </w:t>
      </w:r>
      <w:r w:rsidR="00355E0D" w:rsidRPr="00FF23C8">
        <w:rPr>
          <w:rFonts w:ascii="Times New Roman" w:hAnsi="Times New Roman" w:cs="Times New Roman"/>
          <w:sz w:val="24"/>
          <w:szCs w:val="24"/>
        </w:rPr>
        <w:t>Market culture is also noted by Unilever’s use of acquisitions and merging to gain market dominance and easy penetration into the retail industry. For instance, in 2018, Unilever acquired Horlicks, a Indian-based health food drinks seller</w:t>
      </w:r>
      <w:r w:rsidR="00220693" w:rsidRPr="00FF23C8">
        <w:rPr>
          <w:rFonts w:ascii="Times New Roman" w:hAnsi="Times New Roman" w:cs="Times New Roman"/>
          <w:sz w:val="24"/>
          <w:szCs w:val="24"/>
        </w:rPr>
        <w:t xml:space="preserve"> (Unilever, 2021)</w:t>
      </w:r>
      <w:r w:rsidR="00355E0D" w:rsidRPr="00FF23C8">
        <w:rPr>
          <w:rFonts w:ascii="Times New Roman" w:hAnsi="Times New Roman" w:cs="Times New Roman"/>
          <w:sz w:val="24"/>
          <w:szCs w:val="24"/>
        </w:rPr>
        <w:t>. This move enabled Unilever to expand its nutrition business in India. In 2018, Unilever acquired The Vegetarian Butcher, a Dutch</w:t>
      </w:r>
      <w:r w:rsidR="00A67644" w:rsidRPr="00FF23C8">
        <w:rPr>
          <w:rFonts w:ascii="Times New Roman" w:hAnsi="Times New Roman" w:cs="Times New Roman"/>
          <w:sz w:val="24"/>
          <w:szCs w:val="24"/>
        </w:rPr>
        <w:t>-based</w:t>
      </w:r>
      <w:r w:rsidR="00355E0D" w:rsidRPr="00FF23C8">
        <w:rPr>
          <w:rFonts w:ascii="Times New Roman" w:hAnsi="Times New Roman" w:cs="Times New Roman"/>
          <w:sz w:val="24"/>
          <w:szCs w:val="24"/>
        </w:rPr>
        <w:t xml:space="preserve"> firm that sells plant-based meat substitutes</w:t>
      </w:r>
      <w:r w:rsidR="00A67644" w:rsidRPr="00FF23C8">
        <w:rPr>
          <w:rFonts w:ascii="Times New Roman" w:hAnsi="Times New Roman" w:cs="Times New Roman"/>
          <w:sz w:val="24"/>
          <w:szCs w:val="24"/>
        </w:rPr>
        <w:t>. As a result, Unilever was able to widen its plant-based foods portfolio</w:t>
      </w:r>
      <w:r w:rsidR="0016057A" w:rsidRPr="00FF23C8">
        <w:rPr>
          <w:rFonts w:ascii="Times New Roman" w:hAnsi="Times New Roman" w:cs="Times New Roman"/>
          <w:sz w:val="24"/>
          <w:szCs w:val="24"/>
        </w:rPr>
        <w:t xml:space="preserve"> (Unilever, 2021)</w:t>
      </w:r>
      <w:r w:rsidR="00A67644" w:rsidRPr="00FF23C8">
        <w:rPr>
          <w:rFonts w:ascii="Times New Roman" w:hAnsi="Times New Roman" w:cs="Times New Roman"/>
          <w:sz w:val="24"/>
          <w:szCs w:val="24"/>
        </w:rPr>
        <w:t>. In 2017, Unilever acquired Tazo Tea from Starbucks and the company gained an upper hand for expanding tea business in the US. Therefore, market culture is widely supported in Unilever organization as a strategy of dominating the market and becoming competitive domestically and internationally.</w:t>
      </w:r>
    </w:p>
    <w:p w14:paraId="7B4E8D05" w14:textId="77777777" w:rsidR="00546C07" w:rsidRPr="00546C07" w:rsidRDefault="00546C07" w:rsidP="00FF23C8">
      <w:pPr>
        <w:spacing w:line="480" w:lineRule="auto"/>
        <w:ind w:firstLine="720"/>
        <w:rPr>
          <w:rFonts w:ascii="Times New Roman" w:hAnsi="Times New Roman" w:cs="Times New Roman"/>
          <w:i/>
          <w:sz w:val="24"/>
          <w:szCs w:val="24"/>
        </w:rPr>
      </w:pPr>
      <w:r w:rsidRPr="00546C07">
        <w:rPr>
          <w:rFonts w:ascii="Times New Roman" w:hAnsi="Times New Roman" w:cs="Times New Roman"/>
          <w:i/>
          <w:sz w:val="24"/>
          <w:szCs w:val="24"/>
        </w:rPr>
        <w:t>Hierarchy Culture</w:t>
      </w:r>
    </w:p>
    <w:p w14:paraId="0F84F50D" w14:textId="77777777" w:rsidR="00151952" w:rsidRPr="00FF23C8" w:rsidRDefault="00151952"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 xml:space="preserve">Hierarchy culture is formalized and structured workplace where employees follow a chain of command. </w:t>
      </w:r>
      <w:r w:rsidR="001C49DB" w:rsidRPr="00FF23C8">
        <w:rPr>
          <w:rFonts w:ascii="Times New Roman" w:hAnsi="Times New Roman" w:cs="Times New Roman"/>
          <w:sz w:val="24"/>
          <w:szCs w:val="24"/>
        </w:rPr>
        <w:t xml:space="preserve">As earlier seen in the organization structure above, Unilever decisions are dictated by the existing procedures along the chain of command. Chief executive officer and chairman of the Board are the chief decision makers. Employees are mainly grouped under the five business categories where each business unit has its leader. </w:t>
      </w:r>
      <w:r w:rsidR="00A17470" w:rsidRPr="00FF23C8">
        <w:rPr>
          <w:rFonts w:ascii="Times New Roman" w:hAnsi="Times New Roman" w:cs="Times New Roman"/>
          <w:sz w:val="24"/>
          <w:szCs w:val="24"/>
        </w:rPr>
        <w:t>Through adoption of hierarc</w:t>
      </w:r>
      <w:r w:rsidR="00711DA5" w:rsidRPr="00FF23C8">
        <w:rPr>
          <w:rFonts w:ascii="Times New Roman" w:hAnsi="Times New Roman" w:cs="Times New Roman"/>
          <w:sz w:val="24"/>
          <w:szCs w:val="24"/>
        </w:rPr>
        <w:t xml:space="preserve">hical culture, Unilever achieves desired results, stability, efficiency, and smooth execution of tasks. </w:t>
      </w:r>
    </w:p>
    <w:p w14:paraId="7AB9AD7D" w14:textId="77777777" w:rsidR="00546C07" w:rsidRDefault="00546C07" w:rsidP="00546C07">
      <w:pPr>
        <w:spacing w:line="480" w:lineRule="auto"/>
        <w:ind w:firstLine="720"/>
        <w:jc w:val="center"/>
        <w:rPr>
          <w:rFonts w:ascii="Times New Roman" w:hAnsi="Times New Roman" w:cs="Times New Roman"/>
          <w:b/>
          <w:sz w:val="24"/>
          <w:szCs w:val="24"/>
        </w:rPr>
      </w:pPr>
    </w:p>
    <w:p w14:paraId="40419656" w14:textId="77777777" w:rsidR="00546C07" w:rsidRDefault="00546C07" w:rsidP="00546C07">
      <w:pPr>
        <w:spacing w:line="480" w:lineRule="auto"/>
        <w:ind w:firstLine="720"/>
        <w:jc w:val="center"/>
        <w:rPr>
          <w:rFonts w:ascii="Times New Roman" w:hAnsi="Times New Roman" w:cs="Times New Roman"/>
          <w:b/>
          <w:sz w:val="24"/>
          <w:szCs w:val="24"/>
        </w:rPr>
      </w:pPr>
    </w:p>
    <w:p w14:paraId="2F3139E2" w14:textId="77777777" w:rsidR="00546C07" w:rsidRPr="00546C07" w:rsidRDefault="00BF294B" w:rsidP="00546C07">
      <w:pPr>
        <w:spacing w:line="480" w:lineRule="auto"/>
        <w:ind w:firstLine="720"/>
        <w:jc w:val="center"/>
        <w:rPr>
          <w:rFonts w:ascii="Times New Roman" w:hAnsi="Times New Roman" w:cs="Times New Roman"/>
          <w:b/>
          <w:sz w:val="24"/>
          <w:szCs w:val="24"/>
        </w:rPr>
      </w:pPr>
      <w:r w:rsidRPr="00546C07">
        <w:rPr>
          <w:rFonts w:ascii="Times New Roman" w:hAnsi="Times New Roman" w:cs="Times New Roman"/>
          <w:b/>
          <w:sz w:val="24"/>
          <w:szCs w:val="24"/>
        </w:rPr>
        <w:lastRenderedPageBreak/>
        <w:t>Employee Motivation</w:t>
      </w:r>
    </w:p>
    <w:p w14:paraId="0E866860" w14:textId="77777777" w:rsidR="00632A43" w:rsidRPr="00FF23C8" w:rsidRDefault="00E14955" w:rsidP="00546C07">
      <w:pPr>
        <w:tabs>
          <w:tab w:val="left" w:pos="3969"/>
        </w:tabs>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Employee motivation refers to the level of inner feelings of employee that affects his/her efforts, commitments, consistency, and creativity when doing his/her job in the organization</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Pr="00FF23C8">
        <w:rPr>
          <w:rFonts w:ascii="Times New Roman" w:hAnsi="Times New Roman" w:cs="Times New Roman"/>
          <w:sz w:val="24"/>
          <w:szCs w:val="24"/>
        </w:rPr>
        <w:t>. The level of employee motivation in Unilever c</w:t>
      </w:r>
      <w:r w:rsidR="00D87FC1" w:rsidRPr="00FF23C8">
        <w:rPr>
          <w:rFonts w:ascii="Times New Roman" w:hAnsi="Times New Roman" w:cs="Times New Roman"/>
          <w:sz w:val="24"/>
          <w:szCs w:val="24"/>
        </w:rPr>
        <w:t>an be explained along the Herzberg’s</w:t>
      </w:r>
      <w:r w:rsidRPr="00FF23C8">
        <w:rPr>
          <w:rFonts w:ascii="Times New Roman" w:hAnsi="Times New Roman" w:cs="Times New Roman"/>
          <w:sz w:val="24"/>
          <w:szCs w:val="24"/>
        </w:rPr>
        <w:t xml:space="preserve"> Theory of Motivation. According to this theory</w:t>
      </w:r>
      <w:r w:rsidR="00D87FC1" w:rsidRPr="00FF23C8">
        <w:rPr>
          <w:rFonts w:ascii="Times New Roman" w:hAnsi="Times New Roman" w:cs="Times New Roman"/>
          <w:sz w:val="24"/>
          <w:szCs w:val="24"/>
        </w:rPr>
        <w:t xml:space="preserve">, which is also known as two-factor theory, employee motivation and job satisfaction is </w:t>
      </w:r>
      <w:r w:rsidR="005761AF" w:rsidRPr="00FF23C8">
        <w:rPr>
          <w:rFonts w:ascii="Times New Roman" w:hAnsi="Times New Roman" w:cs="Times New Roman"/>
          <w:sz w:val="24"/>
          <w:szCs w:val="24"/>
        </w:rPr>
        <w:t xml:space="preserve">influenced by </w:t>
      </w:r>
      <w:r w:rsidR="00A940E4" w:rsidRPr="00FF23C8">
        <w:rPr>
          <w:rFonts w:ascii="Times New Roman" w:hAnsi="Times New Roman" w:cs="Times New Roman"/>
          <w:sz w:val="24"/>
          <w:szCs w:val="24"/>
        </w:rPr>
        <w:t>two factors: hygiene factors and motivators</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00A940E4" w:rsidRPr="00FF23C8">
        <w:rPr>
          <w:rFonts w:ascii="Times New Roman" w:hAnsi="Times New Roman" w:cs="Times New Roman"/>
          <w:sz w:val="24"/>
          <w:szCs w:val="24"/>
        </w:rPr>
        <w:t xml:space="preserve">. Hygiene factors are basic needs that must be met for the work to feel satisfied in the job. Failure to provide these factors can lead to dissatisfaction. Unilever employees are satisfied in their jobs because this multinational firm provides reasonable pay, safe working environment and job security. </w:t>
      </w:r>
      <w:r w:rsidR="00923E7E" w:rsidRPr="00FF23C8">
        <w:rPr>
          <w:rFonts w:ascii="Times New Roman" w:hAnsi="Times New Roman" w:cs="Times New Roman"/>
          <w:sz w:val="24"/>
          <w:szCs w:val="24"/>
        </w:rPr>
        <w:t xml:space="preserve">Through this strategy, employee becomes motivated to work hard and deliver the goals of Unilever. </w:t>
      </w:r>
    </w:p>
    <w:p w14:paraId="555ED31C" w14:textId="77777777" w:rsidR="00E14955" w:rsidRPr="00FF23C8" w:rsidRDefault="00A940E4"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On the other hand, motivators are necessities that bring job satisfaction and motivation</w:t>
      </w:r>
      <w:r w:rsidR="00892236" w:rsidRPr="00FF23C8">
        <w:rPr>
          <w:rFonts w:ascii="Times New Roman" w:hAnsi="Times New Roman" w:cs="Times New Roman"/>
          <w:sz w:val="24"/>
          <w:szCs w:val="24"/>
        </w:rPr>
        <w:t xml:space="preserve"> (</w:t>
      </w:r>
      <w:r w:rsidR="00892236" w:rsidRPr="00FF23C8">
        <w:rPr>
          <w:rFonts w:ascii="Times New Roman" w:hAnsi="Times New Roman" w:cs="Times New Roman"/>
          <w:color w:val="222222"/>
          <w:sz w:val="24"/>
          <w:szCs w:val="24"/>
          <w:shd w:val="clear" w:color="auto" w:fill="FFFFFF"/>
        </w:rPr>
        <w:t>Mullins &amp; McLean, 2019)</w:t>
      </w:r>
      <w:r w:rsidRPr="00FF23C8">
        <w:rPr>
          <w:rFonts w:ascii="Times New Roman" w:hAnsi="Times New Roman" w:cs="Times New Roman"/>
          <w:sz w:val="24"/>
          <w:szCs w:val="24"/>
        </w:rPr>
        <w:t xml:space="preserve">. Unilever provides motivators through giving employees opportunities for growth and development. </w:t>
      </w:r>
      <w:r w:rsidR="001A3F3E" w:rsidRPr="00FF23C8">
        <w:rPr>
          <w:rFonts w:ascii="Times New Roman" w:hAnsi="Times New Roman" w:cs="Times New Roman"/>
          <w:sz w:val="24"/>
          <w:szCs w:val="24"/>
        </w:rPr>
        <w:t xml:space="preserve">The company has leadership development programs that equip employees with leadership skills, business management, and team management. The firm </w:t>
      </w:r>
      <w:r w:rsidR="00AA3397" w:rsidRPr="00FF23C8">
        <w:rPr>
          <w:rFonts w:ascii="Times New Roman" w:hAnsi="Times New Roman" w:cs="Times New Roman"/>
          <w:sz w:val="24"/>
          <w:szCs w:val="24"/>
        </w:rPr>
        <w:t xml:space="preserve">also has Unilever Academy and Unilever Technical Apprenticeship program. </w:t>
      </w:r>
      <w:r w:rsidR="00D1763B" w:rsidRPr="00FF23C8">
        <w:rPr>
          <w:rFonts w:ascii="Times New Roman" w:hAnsi="Times New Roman" w:cs="Times New Roman"/>
          <w:sz w:val="24"/>
          <w:szCs w:val="24"/>
        </w:rPr>
        <w:t>Training programs and educational programs enable Unilever employees to learn more knowledge and skills for achieving organizational objectives and bringing more innovations to the company</w:t>
      </w:r>
      <w:r w:rsidR="0016057A" w:rsidRPr="00FF23C8">
        <w:rPr>
          <w:rFonts w:ascii="Times New Roman" w:hAnsi="Times New Roman" w:cs="Times New Roman"/>
          <w:sz w:val="24"/>
          <w:szCs w:val="24"/>
        </w:rPr>
        <w:t xml:space="preserve"> (</w:t>
      </w:r>
      <w:r w:rsidR="002211CF" w:rsidRPr="00FF23C8">
        <w:rPr>
          <w:rFonts w:ascii="Times New Roman" w:hAnsi="Times New Roman" w:cs="Times New Roman"/>
          <w:color w:val="222222"/>
          <w:sz w:val="24"/>
          <w:szCs w:val="24"/>
          <w:shd w:val="clear" w:color="auto" w:fill="FFFFFF"/>
        </w:rPr>
        <w:t>Kerr, Billaud,&amp;</w:t>
      </w:r>
      <w:r w:rsidR="0016057A" w:rsidRPr="00FF23C8">
        <w:rPr>
          <w:rFonts w:ascii="Times New Roman" w:hAnsi="Times New Roman" w:cs="Times New Roman"/>
          <w:color w:val="222222"/>
          <w:sz w:val="24"/>
          <w:szCs w:val="24"/>
          <w:shd w:val="clear" w:color="auto" w:fill="FFFFFF"/>
        </w:rPr>
        <w:t xml:space="preserve"> HJORTSHOEJ, 20</w:t>
      </w:r>
      <w:r w:rsidR="002211CF" w:rsidRPr="00FF23C8">
        <w:rPr>
          <w:rFonts w:ascii="Times New Roman" w:hAnsi="Times New Roman" w:cs="Times New Roman"/>
          <w:color w:val="222222"/>
          <w:sz w:val="24"/>
          <w:szCs w:val="24"/>
          <w:shd w:val="clear" w:color="auto" w:fill="FFFFFF"/>
        </w:rPr>
        <w:t>20)</w:t>
      </w:r>
      <w:r w:rsidR="00D1763B" w:rsidRPr="00FF23C8">
        <w:rPr>
          <w:rFonts w:ascii="Times New Roman" w:hAnsi="Times New Roman" w:cs="Times New Roman"/>
          <w:sz w:val="24"/>
          <w:szCs w:val="24"/>
        </w:rPr>
        <w:t>. Also, Unilever recognizes and rewards the most hardworking employees and managers in the organization. This rewarding brings more satisfaction and motivates workers to work hard because extra efforts are appreciated by the firm.</w:t>
      </w:r>
    </w:p>
    <w:p w14:paraId="31D5C7C4" w14:textId="77777777" w:rsidR="003E5856" w:rsidRPr="00546C07" w:rsidRDefault="006E1F6A" w:rsidP="00FF23C8">
      <w:pPr>
        <w:spacing w:line="480" w:lineRule="auto"/>
        <w:ind w:firstLine="720"/>
        <w:jc w:val="center"/>
        <w:rPr>
          <w:rFonts w:ascii="Times New Roman" w:hAnsi="Times New Roman" w:cs="Times New Roman"/>
          <w:b/>
          <w:sz w:val="24"/>
          <w:szCs w:val="24"/>
        </w:rPr>
      </w:pPr>
      <w:r w:rsidRPr="00546C07">
        <w:rPr>
          <w:rFonts w:ascii="Times New Roman" w:hAnsi="Times New Roman" w:cs="Times New Roman"/>
          <w:b/>
          <w:sz w:val="24"/>
          <w:szCs w:val="24"/>
        </w:rPr>
        <w:lastRenderedPageBreak/>
        <w:t>Conclusion</w:t>
      </w:r>
    </w:p>
    <w:p w14:paraId="715D87F0" w14:textId="77777777" w:rsidR="00D1763B" w:rsidRDefault="00D1763B" w:rsidP="00FF23C8">
      <w:pPr>
        <w:spacing w:line="480" w:lineRule="auto"/>
        <w:ind w:firstLine="720"/>
        <w:rPr>
          <w:rFonts w:ascii="Times New Roman" w:hAnsi="Times New Roman" w:cs="Times New Roman"/>
          <w:sz w:val="24"/>
          <w:szCs w:val="24"/>
        </w:rPr>
      </w:pPr>
      <w:r w:rsidRPr="00FF23C8">
        <w:rPr>
          <w:rFonts w:ascii="Times New Roman" w:hAnsi="Times New Roman" w:cs="Times New Roman"/>
          <w:sz w:val="24"/>
          <w:szCs w:val="24"/>
        </w:rPr>
        <w:t>From the</w:t>
      </w:r>
      <w:r w:rsidR="00B549B3" w:rsidRPr="00FF23C8">
        <w:rPr>
          <w:rFonts w:ascii="Times New Roman" w:hAnsi="Times New Roman" w:cs="Times New Roman"/>
          <w:sz w:val="24"/>
          <w:szCs w:val="24"/>
        </w:rPr>
        <w:t xml:space="preserve"> above analysis, it is evident that Unilever organizational structure, organizational culture, and employee motivation are key factors that facilitate the successful performance of the firm. Unilever Organizational structure promotes clarity, efficiency, collaboration, and adaptability in the enterprise and this perpetuates better performance</w:t>
      </w:r>
      <w:r w:rsidR="009C0CC9" w:rsidRPr="00FF23C8">
        <w:rPr>
          <w:rFonts w:ascii="Times New Roman" w:hAnsi="Times New Roman" w:cs="Times New Roman"/>
          <w:sz w:val="24"/>
          <w:szCs w:val="24"/>
        </w:rPr>
        <w:t>. In addition, Unilever organizational culture promotes collaboration, commitment, creativity, innovations, sustainability, profitability, competitiveness, and a clear chain of command and these elements shapes the success of this multinational firm. Furthermore, employee motivation is observable in the Unilever because this company supports activities that improve job satisfaction and motivation. Unilever provides better pay, safe working environment, job security training and development interventions, and rewarding programs.</w:t>
      </w:r>
      <w:r w:rsidR="00527BF1" w:rsidRPr="00FF23C8">
        <w:rPr>
          <w:rFonts w:ascii="Times New Roman" w:hAnsi="Times New Roman" w:cs="Times New Roman"/>
          <w:sz w:val="24"/>
          <w:szCs w:val="24"/>
        </w:rPr>
        <w:t xml:space="preserve"> By motivating employees, Unilever improves performance of human resources that accelerates firm’s </w:t>
      </w:r>
      <w:r w:rsidR="00892236" w:rsidRPr="00FF23C8">
        <w:rPr>
          <w:rFonts w:ascii="Times New Roman" w:hAnsi="Times New Roman" w:cs="Times New Roman"/>
          <w:sz w:val="24"/>
          <w:szCs w:val="24"/>
        </w:rPr>
        <w:t xml:space="preserve"> journey </w:t>
      </w:r>
      <w:r w:rsidR="00527BF1" w:rsidRPr="00FF23C8">
        <w:rPr>
          <w:rFonts w:ascii="Times New Roman" w:hAnsi="Times New Roman" w:cs="Times New Roman"/>
          <w:sz w:val="24"/>
          <w:szCs w:val="24"/>
        </w:rPr>
        <w:t>towards success.</w:t>
      </w:r>
    </w:p>
    <w:p w14:paraId="2C34E4F2" w14:textId="77777777" w:rsidR="00CB5816" w:rsidRDefault="00CB5816" w:rsidP="00FF23C8">
      <w:pPr>
        <w:spacing w:line="480" w:lineRule="auto"/>
        <w:ind w:firstLine="720"/>
        <w:rPr>
          <w:rFonts w:ascii="Times New Roman" w:hAnsi="Times New Roman" w:cs="Times New Roman"/>
          <w:sz w:val="24"/>
          <w:szCs w:val="24"/>
        </w:rPr>
      </w:pPr>
    </w:p>
    <w:p w14:paraId="043FDAFB" w14:textId="77777777" w:rsidR="00CB5816" w:rsidRDefault="00CB5816" w:rsidP="00FF23C8">
      <w:pPr>
        <w:spacing w:line="480" w:lineRule="auto"/>
        <w:ind w:firstLine="720"/>
        <w:rPr>
          <w:rFonts w:ascii="Times New Roman" w:hAnsi="Times New Roman" w:cs="Times New Roman"/>
          <w:sz w:val="24"/>
          <w:szCs w:val="24"/>
        </w:rPr>
      </w:pPr>
    </w:p>
    <w:p w14:paraId="20C0721A" w14:textId="77777777" w:rsidR="00CB5816" w:rsidRDefault="00CB5816" w:rsidP="00FF23C8">
      <w:pPr>
        <w:spacing w:line="480" w:lineRule="auto"/>
        <w:ind w:firstLine="720"/>
        <w:rPr>
          <w:rFonts w:ascii="Times New Roman" w:hAnsi="Times New Roman" w:cs="Times New Roman"/>
          <w:sz w:val="24"/>
          <w:szCs w:val="24"/>
        </w:rPr>
      </w:pPr>
    </w:p>
    <w:p w14:paraId="11E61BA7" w14:textId="77777777" w:rsidR="00CB5816" w:rsidRDefault="00CB5816" w:rsidP="00FF23C8">
      <w:pPr>
        <w:spacing w:line="480" w:lineRule="auto"/>
        <w:ind w:firstLine="720"/>
        <w:rPr>
          <w:rFonts w:ascii="Times New Roman" w:hAnsi="Times New Roman" w:cs="Times New Roman"/>
          <w:sz w:val="24"/>
          <w:szCs w:val="24"/>
        </w:rPr>
      </w:pPr>
    </w:p>
    <w:p w14:paraId="43BF7EBB" w14:textId="77777777" w:rsidR="00CB5816" w:rsidRDefault="00CB5816" w:rsidP="00FF23C8">
      <w:pPr>
        <w:spacing w:line="480" w:lineRule="auto"/>
        <w:ind w:firstLine="720"/>
        <w:rPr>
          <w:rFonts w:ascii="Times New Roman" w:hAnsi="Times New Roman" w:cs="Times New Roman"/>
          <w:sz w:val="24"/>
          <w:szCs w:val="24"/>
        </w:rPr>
      </w:pPr>
    </w:p>
    <w:p w14:paraId="246D9417" w14:textId="77777777" w:rsidR="00CB5816" w:rsidRDefault="00CB5816" w:rsidP="00973E86">
      <w:pPr>
        <w:spacing w:line="480" w:lineRule="auto"/>
        <w:rPr>
          <w:rFonts w:ascii="Times New Roman" w:hAnsi="Times New Roman" w:cs="Times New Roman"/>
          <w:sz w:val="24"/>
          <w:szCs w:val="24"/>
        </w:rPr>
      </w:pPr>
    </w:p>
    <w:p w14:paraId="1AD70D20" w14:textId="77777777" w:rsidR="00973E86" w:rsidRPr="00FF23C8" w:rsidRDefault="00973E86" w:rsidP="00973E86">
      <w:pPr>
        <w:spacing w:line="480" w:lineRule="auto"/>
        <w:rPr>
          <w:rFonts w:ascii="Times New Roman" w:hAnsi="Times New Roman" w:cs="Times New Roman"/>
          <w:sz w:val="24"/>
          <w:szCs w:val="24"/>
        </w:rPr>
      </w:pPr>
    </w:p>
    <w:p w14:paraId="471F4523" w14:textId="77777777" w:rsidR="00CB5816" w:rsidRPr="00CB5816" w:rsidRDefault="00892236" w:rsidP="00CB5816">
      <w:pPr>
        <w:spacing w:line="480" w:lineRule="auto"/>
        <w:jc w:val="center"/>
        <w:rPr>
          <w:rFonts w:ascii="Times New Roman" w:hAnsi="Times New Roman" w:cs="Times New Roman"/>
          <w:b/>
          <w:sz w:val="24"/>
          <w:szCs w:val="24"/>
        </w:rPr>
      </w:pPr>
      <w:r w:rsidRPr="00CB5816">
        <w:rPr>
          <w:rFonts w:ascii="Times New Roman" w:hAnsi="Times New Roman" w:cs="Times New Roman"/>
          <w:b/>
          <w:sz w:val="24"/>
          <w:szCs w:val="24"/>
        </w:rPr>
        <w:lastRenderedPageBreak/>
        <w:t>References</w:t>
      </w:r>
    </w:p>
    <w:p w14:paraId="15AC389E" w14:textId="77777777" w:rsidR="00CB5816" w:rsidRPr="00FF23C8" w:rsidRDefault="00CB5816" w:rsidP="00CB5816">
      <w:pPr>
        <w:spacing w:line="480" w:lineRule="auto"/>
        <w:ind w:left="785" w:hangingChars="327" w:hanging="785"/>
        <w:rPr>
          <w:rFonts w:ascii="Times New Roman" w:hAnsi="Times New Roman" w:cs="Times New Roman"/>
          <w:color w:val="222222"/>
          <w:sz w:val="24"/>
          <w:szCs w:val="24"/>
          <w:shd w:val="clear" w:color="auto" w:fill="FFFFFF"/>
        </w:rPr>
      </w:pPr>
      <w:r w:rsidRPr="00FF23C8">
        <w:rPr>
          <w:rFonts w:ascii="Times New Roman" w:hAnsi="Times New Roman" w:cs="Times New Roman"/>
          <w:color w:val="222222"/>
          <w:sz w:val="24"/>
          <w:szCs w:val="24"/>
          <w:shd w:val="clear" w:color="auto" w:fill="FFFFFF"/>
        </w:rPr>
        <w:t>Jose, J., 2021. </w:t>
      </w:r>
      <w:r w:rsidRPr="00FF23C8">
        <w:rPr>
          <w:rFonts w:ascii="Times New Roman" w:hAnsi="Times New Roman" w:cs="Times New Roman"/>
          <w:i/>
          <w:iCs/>
          <w:color w:val="222222"/>
          <w:sz w:val="24"/>
          <w:szCs w:val="24"/>
          <w:shd w:val="clear" w:color="auto" w:fill="FFFFFF"/>
        </w:rPr>
        <w:t>Analyzing the necessity and impacts of organizational culture on the performance of Unilever UK Ltd</w:t>
      </w:r>
      <w:r w:rsidRPr="00FF23C8">
        <w:rPr>
          <w:rFonts w:ascii="Times New Roman" w:hAnsi="Times New Roman" w:cs="Times New Roman"/>
          <w:color w:val="222222"/>
          <w:sz w:val="24"/>
          <w:szCs w:val="24"/>
          <w:shd w:val="clear" w:color="auto" w:fill="FFFFFF"/>
        </w:rPr>
        <w:t> (Doctoral dissertation, Dublin, National College of Ireland).</w:t>
      </w:r>
    </w:p>
    <w:p w14:paraId="0B04C444" w14:textId="77777777" w:rsidR="00CB5816" w:rsidRPr="00FF23C8" w:rsidRDefault="00CB5816" w:rsidP="00CB5816">
      <w:pPr>
        <w:pStyle w:val="NormalWeb"/>
        <w:spacing w:line="480" w:lineRule="auto"/>
        <w:ind w:left="785" w:hangingChars="327" w:hanging="785"/>
      </w:pPr>
      <w:r w:rsidRPr="00FF23C8">
        <w:rPr>
          <w:color w:val="222222"/>
          <w:shd w:val="clear" w:color="auto" w:fill="FFFFFF"/>
        </w:rPr>
        <w:t>Kerr, W.R., Billaud, E. and HJORTSHOEJ, M.F., 2020. Unilever’s Response to the Future of Work.</w:t>
      </w:r>
    </w:p>
    <w:p w14:paraId="50EA2763" w14:textId="77777777" w:rsidR="00CB5816" w:rsidRPr="00FF23C8" w:rsidRDefault="00CB5816" w:rsidP="00CB5816">
      <w:pPr>
        <w:spacing w:line="480" w:lineRule="auto"/>
        <w:ind w:left="785" w:hangingChars="327" w:hanging="785"/>
        <w:rPr>
          <w:rFonts w:ascii="Times New Roman" w:hAnsi="Times New Roman" w:cs="Times New Roman"/>
          <w:color w:val="222222"/>
          <w:sz w:val="24"/>
          <w:szCs w:val="24"/>
          <w:shd w:val="clear" w:color="auto" w:fill="FFFFFF"/>
        </w:rPr>
      </w:pPr>
      <w:r w:rsidRPr="00FF23C8">
        <w:rPr>
          <w:rFonts w:ascii="Times New Roman" w:hAnsi="Times New Roman" w:cs="Times New Roman"/>
          <w:color w:val="222222"/>
          <w:sz w:val="24"/>
          <w:szCs w:val="24"/>
          <w:shd w:val="clear" w:color="auto" w:fill="FFFFFF"/>
        </w:rPr>
        <w:t>Mullins, L.J. and McLean, J.E., 2019. </w:t>
      </w:r>
      <w:r w:rsidRPr="00FF23C8">
        <w:rPr>
          <w:rFonts w:ascii="Times New Roman" w:hAnsi="Times New Roman" w:cs="Times New Roman"/>
          <w:i/>
          <w:iCs/>
          <w:color w:val="222222"/>
          <w:sz w:val="24"/>
          <w:szCs w:val="24"/>
          <w:shd w:val="clear" w:color="auto" w:fill="FFFFFF"/>
        </w:rPr>
        <w:t>Organisational behaviour in the workplace</w:t>
      </w:r>
      <w:r w:rsidRPr="00FF23C8">
        <w:rPr>
          <w:rFonts w:ascii="Times New Roman" w:hAnsi="Times New Roman" w:cs="Times New Roman"/>
          <w:color w:val="222222"/>
          <w:sz w:val="24"/>
          <w:szCs w:val="24"/>
          <w:shd w:val="clear" w:color="auto" w:fill="FFFFFF"/>
        </w:rPr>
        <w:t>. Harlow: Pearson.</w:t>
      </w:r>
    </w:p>
    <w:p w14:paraId="41F5F421" w14:textId="77777777" w:rsidR="00CB5816" w:rsidRPr="00FF23C8" w:rsidRDefault="00CB5816" w:rsidP="00CB5816">
      <w:pPr>
        <w:pStyle w:val="NormalWeb"/>
        <w:spacing w:line="480" w:lineRule="auto"/>
        <w:ind w:left="785" w:hangingChars="327" w:hanging="785"/>
      </w:pPr>
      <w:r w:rsidRPr="00FF23C8">
        <w:t xml:space="preserve">Unilever , 2023. </w:t>
      </w:r>
      <w:r w:rsidRPr="00FF23C8">
        <w:rPr>
          <w:i/>
          <w:iCs/>
        </w:rPr>
        <w:t>Our leadership</w:t>
      </w:r>
      <w:r w:rsidRPr="00FF23C8">
        <w:t xml:space="preserve">, </w:t>
      </w:r>
      <w:r w:rsidRPr="00FF23C8">
        <w:rPr>
          <w:i/>
          <w:iCs/>
        </w:rPr>
        <w:t>Unilever</w:t>
      </w:r>
      <w:r w:rsidRPr="00FF23C8">
        <w:t xml:space="preserve">. Unilever PLC. Available at: https://www.unilever.com/our-company/our-leadership/ (Accessed: March 8, 2023). </w:t>
      </w:r>
    </w:p>
    <w:p w14:paraId="13A376CC" w14:textId="77777777" w:rsidR="00CB5816" w:rsidRPr="00FF23C8" w:rsidRDefault="00CB5816" w:rsidP="00CB5816">
      <w:pPr>
        <w:pStyle w:val="NormalWeb"/>
        <w:spacing w:line="480" w:lineRule="auto"/>
        <w:ind w:left="785" w:hangingChars="327" w:hanging="785"/>
      </w:pPr>
      <w:r w:rsidRPr="00FF23C8">
        <w:t xml:space="preserve">Unilever Governance, 2023. Unilever Governance. Unilever. Available online at: </w:t>
      </w:r>
      <w:hyperlink r:id="rId7" w:history="1">
        <w:r w:rsidRPr="00FF23C8">
          <w:rPr>
            <w:rStyle w:val="Hyperlink"/>
          </w:rPr>
          <w:t>https://www.unilever.com/files/a05bff1b-5b19-4c89-bf85-c085706e74f4/governance-of-unilever.pdf</w:t>
        </w:r>
      </w:hyperlink>
    </w:p>
    <w:p w14:paraId="01113DAA" w14:textId="77777777" w:rsidR="00CB5816" w:rsidRPr="00FF23C8" w:rsidRDefault="00CB5816" w:rsidP="00CB5816">
      <w:pPr>
        <w:pStyle w:val="NormalWeb"/>
        <w:spacing w:line="480" w:lineRule="auto"/>
        <w:ind w:left="785" w:hangingChars="327" w:hanging="785"/>
      </w:pPr>
      <w:r w:rsidRPr="00FF23C8">
        <w:t xml:space="preserve">Unilever News, 2022. </w:t>
      </w:r>
      <w:r w:rsidRPr="00FF23C8">
        <w:rPr>
          <w:i/>
          <w:iCs/>
        </w:rPr>
        <w:t>Unilever simplifies organisation</w:t>
      </w:r>
      <w:r w:rsidRPr="00FF23C8">
        <w:t xml:space="preserve">, </w:t>
      </w:r>
      <w:r w:rsidRPr="00FF23C8">
        <w:rPr>
          <w:i/>
          <w:iCs/>
        </w:rPr>
        <w:t>Unilever</w:t>
      </w:r>
      <w:r w:rsidRPr="00FF23C8">
        <w:t xml:space="preserve">. Unilever PLC. Available at: https://www.unilever.com/news/press-and-media/press-releases/2022/unilever-simplifies-organisation/ (Accessed: March 8, 2023). </w:t>
      </w:r>
    </w:p>
    <w:p w14:paraId="0D775629" w14:textId="77777777" w:rsidR="00CB5816" w:rsidRPr="00FF23C8" w:rsidRDefault="00CB5816" w:rsidP="00CB5816">
      <w:pPr>
        <w:pStyle w:val="NormalWeb"/>
        <w:spacing w:line="480" w:lineRule="auto"/>
        <w:ind w:left="785" w:hangingChars="327" w:hanging="785"/>
        <w:rPr>
          <w:color w:val="222222"/>
          <w:shd w:val="clear" w:color="auto" w:fill="FFFFFF"/>
        </w:rPr>
      </w:pPr>
      <w:r w:rsidRPr="00FF23C8">
        <w:rPr>
          <w:color w:val="222222"/>
          <w:shd w:val="clear" w:color="auto" w:fill="FFFFFF"/>
        </w:rPr>
        <w:t xml:space="preserve">Unilever, 2021. Unilever Annual Report and Accounts 2021: Purpose-led Future-fit. Available online at: </w:t>
      </w:r>
      <w:hyperlink r:id="rId8" w:history="1">
        <w:r w:rsidRPr="00FF23C8">
          <w:rPr>
            <w:rStyle w:val="Hyperlink"/>
            <w:shd w:val="clear" w:color="auto" w:fill="FFFFFF"/>
          </w:rPr>
          <w:t>https://www.unilever.com/files/92ui5egz/production/e582e46a7f7170fd10be32cf65113b738f19f0c2.pdf</w:t>
        </w:r>
      </w:hyperlink>
    </w:p>
    <w:p w14:paraId="36312D9A" w14:textId="77777777" w:rsidR="00CB5816" w:rsidRPr="00FF23C8" w:rsidRDefault="00CB5816" w:rsidP="00CB5816">
      <w:pPr>
        <w:pStyle w:val="NormalWeb"/>
        <w:spacing w:line="480" w:lineRule="auto"/>
        <w:ind w:left="785" w:hangingChars="327" w:hanging="785"/>
        <w:rPr>
          <w:color w:val="222222"/>
          <w:shd w:val="clear" w:color="auto" w:fill="FFFFFF"/>
        </w:rPr>
      </w:pPr>
      <w:r w:rsidRPr="00FF23C8">
        <w:rPr>
          <w:color w:val="222222"/>
          <w:shd w:val="clear" w:color="auto" w:fill="FFFFFF"/>
        </w:rPr>
        <w:lastRenderedPageBreak/>
        <w:t>Zeb, A., Akbar, F., Hussain, K., Safi, A., Rabnawaz, M. and Zeb, F., 2021. The competing value framework model of organizational culture, innovation and performance. </w:t>
      </w:r>
      <w:r w:rsidRPr="00FF23C8">
        <w:rPr>
          <w:i/>
          <w:iCs/>
          <w:color w:val="222222"/>
          <w:shd w:val="clear" w:color="auto" w:fill="FFFFFF"/>
        </w:rPr>
        <w:t>Business process management journal</w:t>
      </w:r>
      <w:r w:rsidRPr="00FF23C8">
        <w:rPr>
          <w:color w:val="222222"/>
          <w:shd w:val="clear" w:color="auto" w:fill="FFFFFF"/>
        </w:rPr>
        <w:t>.</w:t>
      </w:r>
    </w:p>
    <w:p w14:paraId="17AF2F99" w14:textId="77777777" w:rsidR="00892236" w:rsidRPr="00FF23C8" w:rsidRDefault="00892236" w:rsidP="00FF23C8">
      <w:pPr>
        <w:spacing w:line="480" w:lineRule="auto"/>
        <w:rPr>
          <w:rFonts w:ascii="Times New Roman" w:hAnsi="Times New Roman" w:cs="Times New Roman"/>
          <w:sz w:val="24"/>
          <w:szCs w:val="24"/>
        </w:rPr>
      </w:pPr>
    </w:p>
    <w:p w14:paraId="36C1B6AE" w14:textId="77777777" w:rsidR="00BF294B" w:rsidRPr="00FF23C8" w:rsidRDefault="00BF294B" w:rsidP="00FF23C8">
      <w:pPr>
        <w:spacing w:line="480" w:lineRule="auto"/>
        <w:ind w:firstLine="720"/>
        <w:rPr>
          <w:rFonts w:ascii="Times New Roman" w:hAnsi="Times New Roman" w:cs="Times New Roman"/>
          <w:sz w:val="24"/>
          <w:szCs w:val="24"/>
        </w:rPr>
      </w:pPr>
    </w:p>
    <w:p w14:paraId="408A1098" w14:textId="77777777" w:rsidR="00516C6E" w:rsidRPr="00FF23C8" w:rsidRDefault="00516C6E" w:rsidP="00FF23C8">
      <w:pPr>
        <w:spacing w:line="480" w:lineRule="auto"/>
        <w:ind w:firstLine="720"/>
        <w:rPr>
          <w:rFonts w:ascii="Times New Roman" w:hAnsi="Times New Roman" w:cs="Times New Roman"/>
          <w:sz w:val="24"/>
          <w:szCs w:val="24"/>
        </w:rPr>
      </w:pPr>
    </w:p>
    <w:p w14:paraId="0BAB79D4" w14:textId="77777777" w:rsidR="00292A77" w:rsidRPr="00FF23C8" w:rsidRDefault="00292A77" w:rsidP="00FF23C8">
      <w:pPr>
        <w:spacing w:line="480" w:lineRule="auto"/>
        <w:ind w:firstLine="720"/>
        <w:rPr>
          <w:rFonts w:ascii="Times New Roman" w:hAnsi="Times New Roman" w:cs="Times New Roman"/>
          <w:sz w:val="24"/>
          <w:szCs w:val="24"/>
        </w:rPr>
      </w:pPr>
    </w:p>
    <w:sectPr w:rsidR="00292A77" w:rsidRPr="00FF23C8" w:rsidSect="00973E86">
      <w:head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937F2" w14:textId="77777777" w:rsidR="004331B2" w:rsidRDefault="004331B2" w:rsidP="00973E86">
      <w:pPr>
        <w:spacing w:after="0" w:line="240" w:lineRule="auto"/>
      </w:pPr>
      <w:r>
        <w:separator/>
      </w:r>
    </w:p>
  </w:endnote>
  <w:endnote w:type="continuationSeparator" w:id="0">
    <w:p w14:paraId="738E1CA3" w14:textId="77777777" w:rsidR="004331B2" w:rsidRDefault="004331B2" w:rsidP="00973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D6EFD" w14:textId="77777777" w:rsidR="004331B2" w:rsidRDefault="004331B2" w:rsidP="00973E86">
      <w:pPr>
        <w:spacing w:after="0" w:line="240" w:lineRule="auto"/>
      </w:pPr>
      <w:r>
        <w:separator/>
      </w:r>
    </w:p>
  </w:footnote>
  <w:footnote w:type="continuationSeparator" w:id="0">
    <w:p w14:paraId="6617D09D" w14:textId="77777777" w:rsidR="004331B2" w:rsidRDefault="004331B2" w:rsidP="00973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586391"/>
      <w:docPartObj>
        <w:docPartGallery w:val="Page Numbers (Top of Page)"/>
        <w:docPartUnique/>
      </w:docPartObj>
    </w:sdtPr>
    <w:sdtEndPr>
      <w:rPr>
        <w:noProof/>
      </w:rPr>
    </w:sdtEndPr>
    <w:sdtContent>
      <w:p w14:paraId="0D4EE4A0" w14:textId="77777777" w:rsidR="00973E86" w:rsidRDefault="00973E86">
        <w:pPr>
          <w:pStyle w:val="Header"/>
          <w:jc w:val="right"/>
        </w:pPr>
        <w:r>
          <w:fldChar w:fldCharType="begin"/>
        </w:r>
        <w:r>
          <w:instrText xml:space="preserve"> PAGE   \* MERGEFORMAT </w:instrText>
        </w:r>
        <w:r>
          <w:fldChar w:fldCharType="separate"/>
        </w:r>
        <w:r w:rsidR="00EB5663">
          <w:rPr>
            <w:noProof/>
          </w:rPr>
          <w:t>10</w:t>
        </w:r>
        <w:r>
          <w:rPr>
            <w:noProof/>
          </w:rPr>
          <w:fldChar w:fldCharType="end"/>
        </w:r>
      </w:p>
    </w:sdtContent>
  </w:sdt>
  <w:p w14:paraId="26A594B6" w14:textId="77777777" w:rsidR="00973E86" w:rsidRDefault="00973E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03FA"/>
    <w:rsid w:val="000256B6"/>
    <w:rsid w:val="00085DD4"/>
    <w:rsid w:val="00097E10"/>
    <w:rsid w:val="000A7621"/>
    <w:rsid w:val="000C12F7"/>
    <w:rsid w:val="000D4DEB"/>
    <w:rsid w:val="000F6829"/>
    <w:rsid w:val="001251D3"/>
    <w:rsid w:val="001270D1"/>
    <w:rsid w:val="00150CE4"/>
    <w:rsid w:val="00151952"/>
    <w:rsid w:val="0016057A"/>
    <w:rsid w:val="001644F9"/>
    <w:rsid w:val="0017349C"/>
    <w:rsid w:val="001A3F3E"/>
    <w:rsid w:val="001C49DB"/>
    <w:rsid w:val="001C634E"/>
    <w:rsid w:val="001F5651"/>
    <w:rsid w:val="00220693"/>
    <w:rsid w:val="002211CF"/>
    <w:rsid w:val="00252379"/>
    <w:rsid w:val="00292A77"/>
    <w:rsid w:val="002A2CDE"/>
    <w:rsid w:val="002B6B55"/>
    <w:rsid w:val="002E5E4F"/>
    <w:rsid w:val="002F2AFF"/>
    <w:rsid w:val="002F2C4A"/>
    <w:rsid w:val="002F4F72"/>
    <w:rsid w:val="0033215C"/>
    <w:rsid w:val="00355E0D"/>
    <w:rsid w:val="003603FA"/>
    <w:rsid w:val="003E5856"/>
    <w:rsid w:val="00422BD5"/>
    <w:rsid w:val="004331B2"/>
    <w:rsid w:val="00442B6F"/>
    <w:rsid w:val="004473CA"/>
    <w:rsid w:val="00493601"/>
    <w:rsid w:val="004953AA"/>
    <w:rsid w:val="004D2AE7"/>
    <w:rsid w:val="00511EA1"/>
    <w:rsid w:val="00516C6E"/>
    <w:rsid w:val="00527BF1"/>
    <w:rsid w:val="00542DF4"/>
    <w:rsid w:val="00546C07"/>
    <w:rsid w:val="005761AF"/>
    <w:rsid w:val="005A0B7C"/>
    <w:rsid w:val="005C04DF"/>
    <w:rsid w:val="005D3CA6"/>
    <w:rsid w:val="00617833"/>
    <w:rsid w:val="00632A43"/>
    <w:rsid w:val="00635325"/>
    <w:rsid w:val="00662048"/>
    <w:rsid w:val="00674BA7"/>
    <w:rsid w:val="00682E12"/>
    <w:rsid w:val="00697422"/>
    <w:rsid w:val="006C04C2"/>
    <w:rsid w:val="006D32EE"/>
    <w:rsid w:val="006E1F6A"/>
    <w:rsid w:val="0070664A"/>
    <w:rsid w:val="00711DA5"/>
    <w:rsid w:val="007226B2"/>
    <w:rsid w:val="007661A0"/>
    <w:rsid w:val="007D1E8E"/>
    <w:rsid w:val="00892236"/>
    <w:rsid w:val="008D3439"/>
    <w:rsid w:val="00923E7E"/>
    <w:rsid w:val="009548A7"/>
    <w:rsid w:val="00973E86"/>
    <w:rsid w:val="00986A90"/>
    <w:rsid w:val="009C0CC9"/>
    <w:rsid w:val="00A147AA"/>
    <w:rsid w:val="00A17470"/>
    <w:rsid w:val="00A61E55"/>
    <w:rsid w:val="00A67644"/>
    <w:rsid w:val="00A940E4"/>
    <w:rsid w:val="00AA3397"/>
    <w:rsid w:val="00AD1024"/>
    <w:rsid w:val="00B32C57"/>
    <w:rsid w:val="00B34195"/>
    <w:rsid w:val="00B549B3"/>
    <w:rsid w:val="00BB64EA"/>
    <w:rsid w:val="00BD5D03"/>
    <w:rsid w:val="00BE3255"/>
    <w:rsid w:val="00BF294B"/>
    <w:rsid w:val="00C5792B"/>
    <w:rsid w:val="00C81875"/>
    <w:rsid w:val="00CA23A3"/>
    <w:rsid w:val="00CB5816"/>
    <w:rsid w:val="00D1763B"/>
    <w:rsid w:val="00D87FC1"/>
    <w:rsid w:val="00DA15AA"/>
    <w:rsid w:val="00DA40E3"/>
    <w:rsid w:val="00DD698D"/>
    <w:rsid w:val="00E14955"/>
    <w:rsid w:val="00E32A52"/>
    <w:rsid w:val="00E8248A"/>
    <w:rsid w:val="00EB5663"/>
    <w:rsid w:val="00EC38E7"/>
    <w:rsid w:val="00F52167"/>
    <w:rsid w:val="00FB11BD"/>
    <w:rsid w:val="00FD1CF8"/>
    <w:rsid w:val="00FF23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E9A85"/>
  <w15:docId w15:val="{AB2FA9E4-D8FB-4D4C-894A-3A4BC72CF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22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D3439"/>
    <w:rPr>
      <w:color w:val="0000FF" w:themeColor="hyperlink"/>
      <w:u w:val="single"/>
    </w:rPr>
  </w:style>
  <w:style w:type="paragraph" w:styleId="Header">
    <w:name w:val="header"/>
    <w:basedOn w:val="Normal"/>
    <w:link w:val="HeaderChar"/>
    <w:uiPriority w:val="99"/>
    <w:unhideWhenUsed/>
    <w:rsid w:val="00973E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3E86"/>
  </w:style>
  <w:style w:type="paragraph" w:styleId="Footer">
    <w:name w:val="footer"/>
    <w:basedOn w:val="Normal"/>
    <w:link w:val="FooterChar"/>
    <w:uiPriority w:val="99"/>
    <w:unhideWhenUsed/>
    <w:rsid w:val="00973E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3E86"/>
  </w:style>
  <w:style w:type="paragraph" w:styleId="NoSpacing">
    <w:name w:val="No Spacing"/>
    <w:link w:val="NoSpacingChar"/>
    <w:uiPriority w:val="1"/>
    <w:qFormat/>
    <w:rsid w:val="0049360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493601"/>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44334">
      <w:bodyDiv w:val="1"/>
      <w:marLeft w:val="0"/>
      <w:marRight w:val="0"/>
      <w:marTop w:val="0"/>
      <w:marBottom w:val="0"/>
      <w:divBdr>
        <w:top w:val="none" w:sz="0" w:space="0" w:color="auto"/>
        <w:left w:val="none" w:sz="0" w:space="0" w:color="auto"/>
        <w:bottom w:val="none" w:sz="0" w:space="0" w:color="auto"/>
        <w:right w:val="none" w:sz="0" w:space="0" w:color="auto"/>
      </w:divBdr>
    </w:div>
    <w:div w:id="1485393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files/92ui5egz/production/e582e46a7f7170fd10be32cf65113b738f19f0c2.pdf" TargetMode="External"/><Relationship Id="rId3" Type="http://schemas.openxmlformats.org/officeDocument/2006/relationships/webSettings" Target="webSettings.xml"/><Relationship Id="rId7" Type="http://schemas.openxmlformats.org/officeDocument/2006/relationships/hyperlink" Target="https://www.unilever.com/files/a05bff1b-5b19-4c89-bf85-c085706e74f4/governance-of-unilever.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2410</Words>
  <Characters>13742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Nikol Stoyanova</cp:lastModifiedBy>
  <cp:revision>5</cp:revision>
  <dcterms:created xsi:type="dcterms:W3CDTF">2023-04-28T21:26:00Z</dcterms:created>
  <dcterms:modified xsi:type="dcterms:W3CDTF">2023-04-30T10:22:00Z</dcterms:modified>
</cp:coreProperties>
</file>