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0946B5" w14:textId="643C4BDA" w:rsidR="00890F08" w:rsidRPr="002E7600" w:rsidRDefault="002E7600" w:rsidP="002E7600">
      <w:pPr>
        <w:pStyle w:val="NormalWeb"/>
        <w:framePr w:w="9360" w:h="2365" w:hRule="exact" w:hSpace="187" w:vSpace="187" w:wrap="notBeside" w:vAnchor="text" w:hAnchor="page" w:x="1262" w:y="-118"/>
        <w:jc w:val="center"/>
        <w:rPr>
          <w:b/>
          <w:i/>
          <w:color w:val="000000"/>
          <w:sz w:val="20"/>
          <w:szCs w:val="20"/>
        </w:rPr>
      </w:pPr>
      <w:r w:rsidRPr="002E7600">
        <w:rPr>
          <w:b/>
          <w:i/>
          <w:color w:val="000000"/>
          <w:sz w:val="20"/>
          <w:szCs w:val="20"/>
        </w:rPr>
        <w:t>Advance Cyber Security</w:t>
      </w:r>
      <w:r w:rsidR="00890F08" w:rsidRPr="002E7600">
        <w:rPr>
          <w:b/>
          <w:i/>
          <w:color w:val="000000"/>
          <w:sz w:val="20"/>
          <w:szCs w:val="20"/>
        </w:rPr>
        <w:t xml:space="preserve"> Assignment</w:t>
      </w:r>
    </w:p>
    <w:p w14:paraId="1AEA7934" w14:textId="77777777" w:rsidR="00890F08" w:rsidRPr="002E7600" w:rsidRDefault="00890F08" w:rsidP="002E7600">
      <w:pPr>
        <w:pStyle w:val="NormalWeb"/>
        <w:framePr w:w="9360" w:h="2365" w:hRule="exact" w:hSpace="187" w:vSpace="187" w:wrap="notBeside" w:vAnchor="text" w:hAnchor="page" w:x="1262" w:y="-118"/>
        <w:jc w:val="center"/>
        <w:rPr>
          <w:b/>
          <w:i/>
          <w:color w:val="000000"/>
          <w:sz w:val="20"/>
          <w:szCs w:val="20"/>
        </w:rPr>
      </w:pPr>
      <w:r w:rsidRPr="002E7600">
        <w:rPr>
          <w:b/>
          <w:i/>
          <w:color w:val="000000"/>
          <w:sz w:val="20"/>
          <w:szCs w:val="20"/>
        </w:rPr>
        <w:t>Student number: P152058</w:t>
      </w:r>
    </w:p>
    <w:p w14:paraId="30388580" w14:textId="77777777" w:rsidR="00890F08" w:rsidRPr="002E7600" w:rsidRDefault="002A243E" w:rsidP="002E7600">
      <w:pPr>
        <w:pStyle w:val="NormalWeb"/>
        <w:framePr w:w="9360" w:h="2365" w:hRule="exact" w:hSpace="187" w:vSpace="187" w:wrap="notBeside" w:vAnchor="text" w:hAnchor="page" w:x="1262" w:y="-118"/>
        <w:jc w:val="center"/>
        <w:rPr>
          <w:b/>
          <w:i/>
          <w:color w:val="000000"/>
          <w:sz w:val="20"/>
          <w:szCs w:val="20"/>
        </w:rPr>
      </w:pPr>
      <w:r w:rsidRPr="002E7600">
        <w:rPr>
          <w:b/>
          <w:i/>
          <w:color w:val="000000"/>
          <w:sz w:val="20"/>
          <w:szCs w:val="20"/>
        </w:rPr>
        <w:t>Module Code: ACCB6000</w:t>
      </w:r>
    </w:p>
    <w:p w14:paraId="03664F87" w14:textId="77777777" w:rsidR="00890F08" w:rsidRPr="002E7600" w:rsidRDefault="00890F08" w:rsidP="002E7600">
      <w:pPr>
        <w:pStyle w:val="NormalWeb"/>
        <w:framePr w:w="9360" w:h="2365" w:hRule="exact" w:hSpace="187" w:vSpace="187" w:wrap="notBeside" w:vAnchor="text" w:hAnchor="page" w:x="1262" w:y="-118"/>
        <w:jc w:val="center"/>
        <w:rPr>
          <w:b/>
          <w:i/>
          <w:color w:val="000000"/>
          <w:sz w:val="20"/>
          <w:szCs w:val="20"/>
        </w:rPr>
      </w:pPr>
      <w:r w:rsidRPr="002E7600">
        <w:rPr>
          <w:b/>
          <w:i/>
          <w:color w:val="000000"/>
          <w:sz w:val="20"/>
          <w:szCs w:val="20"/>
        </w:rPr>
        <w:t>Module Tutor: Dr Carlene Campbell</w:t>
      </w:r>
    </w:p>
    <w:p w14:paraId="17EF5D73" w14:textId="5B9AE5B6" w:rsidR="002E7600" w:rsidRPr="002E7600" w:rsidRDefault="002E7600" w:rsidP="002E7600">
      <w:pPr>
        <w:pStyle w:val="SMUNORMALARIAL"/>
        <w:framePr w:w="9360" w:h="2365" w:hRule="exact" w:hSpace="187" w:vSpace="187" w:wrap="notBeside" w:vAnchor="text" w:hAnchor="page" w:x="1262" w:y="-118"/>
        <w:ind w:left="1080"/>
        <w:rPr>
          <w:rFonts w:ascii="Times New Roman" w:hAnsi="Times New Roman"/>
          <w:sz w:val="28"/>
          <w:szCs w:val="28"/>
        </w:rPr>
      </w:pPr>
      <w:r>
        <w:rPr>
          <w:rFonts w:ascii="Times New Roman" w:hAnsi="Times New Roman"/>
          <w:b/>
          <w:i/>
          <w:color w:val="000000"/>
          <w:sz w:val="28"/>
          <w:szCs w:val="28"/>
        </w:rPr>
        <w:t xml:space="preserve">         </w:t>
      </w:r>
      <w:r w:rsidR="00C87875">
        <w:rPr>
          <w:rFonts w:ascii="Times New Roman" w:hAnsi="Times New Roman"/>
          <w:b/>
          <w:i/>
          <w:color w:val="000000"/>
          <w:sz w:val="28"/>
          <w:szCs w:val="28"/>
        </w:rPr>
        <w:t>IoT security issues &amp;</w:t>
      </w:r>
      <w:r w:rsidRPr="002E7600">
        <w:rPr>
          <w:rFonts w:ascii="Times New Roman" w:hAnsi="Times New Roman"/>
          <w:b/>
          <w:i/>
          <w:color w:val="000000"/>
          <w:sz w:val="28"/>
          <w:szCs w:val="28"/>
        </w:rPr>
        <w:t xml:space="preserve"> </w:t>
      </w:r>
      <w:r w:rsidR="00C87875">
        <w:rPr>
          <w:rFonts w:ascii="Times New Roman" w:hAnsi="Times New Roman"/>
          <w:b/>
          <w:i/>
          <w:color w:val="000000"/>
          <w:sz w:val="28"/>
          <w:szCs w:val="28"/>
        </w:rPr>
        <w:t>the f</w:t>
      </w:r>
      <w:r w:rsidRPr="002E7600">
        <w:rPr>
          <w:rFonts w:ascii="Times New Roman" w:hAnsi="Times New Roman"/>
          <w:b/>
          <w:i/>
          <w:color w:val="000000"/>
          <w:sz w:val="28"/>
          <w:szCs w:val="28"/>
        </w:rPr>
        <w:t>uture trends in cybersecurity</w:t>
      </w:r>
    </w:p>
    <w:p w14:paraId="309839F5" w14:textId="4B46146F" w:rsidR="002E7600" w:rsidRPr="0037185E" w:rsidRDefault="002E7600" w:rsidP="002E7600">
      <w:pPr>
        <w:pStyle w:val="SMUNORMALARIAL"/>
        <w:framePr w:w="9360" w:h="2365" w:hRule="exact" w:hSpace="187" w:vSpace="187" w:wrap="notBeside" w:vAnchor="text" w:hAnchor="page" w:x="1262" w:y="-118"/>
        <w:numPr>
          <w:ilvl w:val="0"/>
          <w:numId w:val="14"/>
        </w:numPr>
        <w:jc w:val="both"/>
        <w:rPr>
          <w:rFonts w:ascii="Times New Roman" w:hAnsi="Times New Roman"/>
          <w:sz w:val="24"/>
        </w:rPr>
      </w:pPr>
    </w:p>
    <w:p w14:paraId="0705A139" w14:textId="2D147F6C" w:rsidR="00890F08" w:rsidRPr="00971A34" w:rsidRDefault="00890F08" w:rsidP="00844001">
      <w:pPr>
        <w:pStyle w:val="NormalWeb"/>
        <w:framePr w:w="9360" w:h="2365" w:hRule="exact" w:hSpace="187" w:vSpace="187" w:wrap="notBeside" w:vAnchor="text" w:hAnchor="page" w:x="1262" w:y="-118"/>
        <w:jc w:val="center"/>
        <w:rPr>
          <w:b/>
          <w:i/>
          <w:color w:val="000000"/>
          <w:sz w:val="22"/>
          <w:szCs w:val="22"/>
        </w:rPr>
      </w:pPr>
    </w:p>
    <w:p w14:paraId="7E06BD81" w14:textId="77777777" w:rsidR="003C0C3B" w:rsidRDefault="003C0C3B" w:rsidP="00844001">
      <w:pPr>
        <w:pStyle w:val="BodyText"/>
        <w:framePr w:w="9360" w:h="2365" w:hRule="exact" w:hSpace="187" w:vSpace="187" w:wrap="notBeside" w:vAnchor="text" w:hAnchor="page" w:x="1262" w:y="-118"/>
        <w:jc w:val="center"/>
        <w:rPr>
          <w:b/>
          <w:i/>
          <w:sz w:val="22"/>
          <w:szCs w:val="22"/>
          <w:lang w:val="en-GB"/>
        </w:rPr>
      </w:pPr>
    </w:p>
    <w:p w14:paraId="63A0E7BC" w14:textId="77777777" w:rsidR="00A72308" w:rsidRPr="004627AD" w:rsidRDefault="00A72308" w:rsidP="00844001">
      <w:pPr>
        <w:pStyle w:val="BodyText"/>
        <w:framePr w:w="9360" w:h="2365" w:hRule="exact" w:hSpace="187" w:vSpace="187" w:wrap="notBeside" w:vAnchor="text" w:hAnchor="page" w:x="1262" w:y="-118"/>
        <w:jc w:val="center"/>
        <w:rPr>
          <w:rFonts w:eastAsia="SimSun"/>
          <w:b/>
          <w:i/>
          <w:sz w:val="22"/>
          <w:szCs w:val="22"/>
          <w:lang w:val="en-GB"/>
        </w:rPr>
      </w:pPr>
    </w:p>
    <w:p w14:paraId="2EE70A77" w14:textId="5A56BF33" w:rsidR="00890F08" w:rsidRPr="00343E62" w:rsidRDefault="00890F08" w:rsidP="00890F08">
      <w:pPr>
        <w:jc w:val="both"/>
        <w:rPr>
          <w:sz w:val="16"/>
          <w:szCs w:val="16"/>
          <w:lang w:val="en-GB"/>
        </w:rPr>
      </w:pPr>
      <w:bookmarkStart w:id="0" w:name="PointTmp"/>
      <w:commentRangeStart w:id="1"/>
      <w:r w:rsidRPr="00890F08">
        <w:rPr>
          <w:b/>
          <w:i/>
          <w:sz w:val="18"/>
          <w:szCs w:val="18"/>
          <w:lang w:val="en-GB"/>
        </w:rPr>
        <w:t>Abstract</w:t>
      </w:r>
      <w:commentRangeEnd w:id="1"/>
      <w:r w:rsidR="007B3971">
        <w:rPr>
          <w:rStyle w:val="CommentReference"/>
        </w:rPr>
        <w:commentReference w:id="1"/>
      </w:r>
      <w:r w:rsidRPr="00890F08">
        <w:rPr>
          <w:b/>
          <w:i/>
          <w:sz w:val="18"/>
          <w:szCs w:val="18"/>
          <w:lang w:val="en-GB"/>
        </w:rPr>
        <w:t>-</w:t>
      </w:r>
      <w:r w:rsidRPr="00890F08">
        <w:rPr>
          <w:sz w:val="16"/>
          <w:szCs w:val="16"/>
          <w:lang w:val="en-GB"/>
        </w:rPr>
        <w:t>In the modern world of technology, organisations highly on the Internet to perform a majority of business operations. The Internet of Things has increased the opportunities for most businesses; however, it is characterised by some security challenges. The paper analyses the security issues surrounding IoT and one of its application, smart cities and concludes by discussing the future trends of cybersecurity. The security issues present in IoT are current in its four layers: perceptual layer, network layer, processing layer, and application layer. The IoT mainly faces external security issues either by stopping the systems from serving users, injecting false data or by shutting down the systems. On the other hand, security issues surrounding smart cities are availability, confidentiality, and integration attacks. The confidentiality attacks attempt to acquire data and monitor the smart city systems. The integrity attacks alter the information and setting of the systems while availability attacks make the systems unavailable to users by shutting them down. Despite the high increase in security issues in today’s business, the future trends of cybersecurity show no assured hope to end the trend.</w:t>
      </w:r>
      <w:r w:rsidRPr="00890F08">
        <w:rPr>
          <w:b/>
          <w:sz w:val="16"/>
          <w:szCs w:val="16"/>
          <w:lang w:val="en-GB"/>
        </w:rPr>
        <w:t xml:space="preserve"> </w:t>
      </w:r>
      <w:r w:rsidR="00343E62">
        <w:rPr>
          <w:sz w:val="16"/>
          <w:szCs w:val="16"/>
          <w:lang w:val="en-GB"/>
        </w:rPr>
        <w:t>The author will design a network topology to simulate an attack’s and also will demonstrate some penetration tool</w:t>
      </w:r>
      <w:r w:rsidR="00343E62">
        <w:rPr>
          <w:b/>
          <w:sz w:val="16"/>
          <w:szCs w:val="16"/>
          <w:lang w:val="en-GB"/>
        </w:rPr>
        <w:t xml:space="preserve">s </w:t>
      </w:r>
      <w:r w:rsidR="00343E62" w:rsidRPr="00343E62">
        <w:rPr>
          <w:sz w:val="16"/>
          <w:szCs w:val="16"/>
          <w:lang w:val="en-GB"/>
        </w:rPr>
        <w:t>that are available on the cyber for free.</w:t>
      </w:r>
    </w:p>
    <w:p w14:paraId="708931AC" w14:textId="77777777" w:rsidR="00890F08" w:rsidRDefault="00890F08" w:rsidP="00890F08">
      <w:pPr>
        <w:jc w:val="both"/>
        <w:rPr>
          <w:b/>
          <w:lang w:val="en-GB"/>
        </w:rPr>
      </w:pPr>
      <w:r w:rsidRPr="00890F08">
        <w:rPr>
          <w:lang w:val="en-GB"/>
        </w:rPr>
        <w:t>Keywords- cybersecurity</w:t>
      </w:r>
      <w:r>
        <w:rPr>
          <w:b/>
          <w:lang w:val="en-GB"/>
        </w:rPr>
        <w:t>, IoT, smart cities</w:t>
      </w:r>
    </w:p>
    <w:p w14:paraId="5A438766" w14:textId="77777777" w:rsidR="00890F08" w:rsidRDefault="00890F08" w:rsidP="00890F08">
      <w:pPr>
        <w:jc w:val="both"/>
        <w:rPr>
          <w:b/>
          <w:lang w:val="en-GB"/>
        </w:rPr>
      </w:pPr>
    </w:p>
    <w:p w14:paraId="6BAE2DE4" w14:textId="77777777" w:rsidR="00890F08" w:rsidRPr="000061D5" w:rsidRDefault="00890F08" w:rsidP="00890F08">
      <w:pPr>
        <w:pStyle w:val="Heading1"/>
        <w:spacing w:before="520"/>
        <w:jc w:val="left"/>
      </w:pPr>
      <w:r>
        <w:rPr>
          <w:smallCaps w:val="0"/>
        </w:rPr>
        <w:t>I</w:t>
      </w:r>
      <w:r>
        <w:t>ntroduction</w:t>
      </w:r>
    </w:p>
    <w:p w14:paraId="14237BDE" w14:textId="77777777" w:rsidR="00890F08" w:rsidRDefault="00890F08" w:rsidP="00890F08">
      <w:pPr>
        <w:rPr>
          <w:b/>
          <w:lang w:val="en-GB"/>
        </w:rPr>
      </w:pPr>
    </w:p>
    <w:p w14:paraId="3053A6D3" w14:textId="77777777" w:rsidR="00F35F6B" w:rsidRPr="00F35F6B" w:rsidRDefault="00F35F6B" w:rsidP="007B309F">
      <w:pPr>
        <w:jc w:val="both"/>
      </w:pPr>
      <w:r w:rsidRPr="00F35F6B">
        <w:t xml:space="preserve">In the contemporary digital world, most </w:t>
      </w:r>
      <w:r w:rsidR="00667E70" w:rsidRPr="001A48E9">
        <w:rPr>
          <w:lang w:val="en-GB"/>
        </w:rPr>
        <w:t>organisations</w:t>
      </w:r>
      <w:r w:rsidRPr="00F35F6B">
        <w:t xml:space="preserve"> highly depend on the Internet, cloud services, sensor monitoring, and other services grounded on the Internet of Things. The Internet of Things (IoT) entails interconnecting uniquely identifiable embedded computing like devices within Internet infrastructure as a way to connect devices, systems, and services that operate beyond device-to-device communications and include a wide variety of proto</w:t>
      </w:r>
      <w:r>
        <w:t>cols, domains, and uses [5</w:t>
      </w:r>
      <w:r w:rsidRPr="00F35F6B">
        <w:t>]. Research from firms such as International Data Corporation and Gartner have shown that IoT will develop to extremely advanced levels to the extent that the layout and processing requirements will be completely different</w:t>
      </w:r>
      <w:r>
        <w:t xml:space="preserve"> from the current ones [1</w:t>
      </w:r>
      <w:r w:rsidRPr="00F35F6B">
        <w:t>]. Also, a prediction study by Gartner indicates that by 2020, approximately 26 billion devices will have IoT enabled sensors. However, although IoT is continually creating opportunities, it has been plagued by several challenges regarding security and privacy. IoT has been used to develop projects such as smart cities, and the fact that it is a core part of them, the smart cities are also plagued with security issues. The paper will comprehensively address the security issues in the Internet of Things and Smart Cities and note on the future trends of cybersecurity.</w:t>
      </w:r>
    </w:p>
    <w:p w14:paraId="1433C8D1" w14:textId="77777777" w:rsidR="00890F08" w:rsidRDefault="00890F08" w:rsidP="00890F08">
      <w:pPr>
        <w:rPr>
          <w:b/>
          <w:lang w:val="en-GB"/>
        </w:rPr>
      </w:pPr>
    </w:p>
    <w:p w14:paraId="21ABBD70" w14:textId="77777777" w:rsidR="00890F08" w:rsidRDefault="00890F08" w:rsidP="00890F08">
      <w:pPr>
        <w:pStyle w:val="Heading1"/>
        <w:jc w:val="left"/>
        <w:rPr>
          <w:lang w:val="en-GB"/>
        </w:rPr>
      </w:pPr>
      <w:r>
        <w:rPr>
          <w:lang w:val="en-GB"/>
        </w:rPr>
        <w:t>R</w:t>
      </w:r>
      <w:r w:rsidR="00D26A3E">
        <w:rPr>
          <w:lang w:val="en-GB"/>
        </w:rPr>
        <w:t>esearch</w:t>
      </w:r>
      <w:r>
        <w:rPr>
          <w:lang w:val="en-GB"/>
        </w:rPr>
        <w:t xml:space="preserve"> Work</w:t>
      </w:r>
    </w:p>
    <w:p w14:paraId="548F3E6A" w14:textId="77777777" w:rsidR="00890F08" w:rsidRDefault="00890F08" w:rsidP="00890F08">
      <w:pPr>
        <w:pStyle w:val="Heading2"/>
      </w:pPr>
      <w:r w:rsidRPr="00890F08">
        <w:t>Cyber Security</w:t>
      </w:r>
    </w:p>
    <w:p w14:paraId="165A425A" w14:textId="77777777" w:rsidR="00890F08" w:rsidRDefault="00890F08" w:rsidP="00890F08">
      <w:pPr>
        <w:jc w:val="both"/>
        <w:rPr>
          <w:lang w:val="en-GB"/>
        </w:rPr>
      </w:pPr>
      <w:r w:rsidRPr="002C5DA8">
        <w:rPr>
          <w:sz w:val="24"/>
          <w:szCs w:val="24"/>
          <w:lang w:val="en-GB"/>
        </w:rPr>
        <w:t xml:space="preserve">   </w:t>
      </w:r>
      <w:r>
        <w:rPr>
          <w:sz w:val="24"/>
          <w:szCs w:val="24"/>
          <w:lang w:val="en-GB"/>
        </w:rPr>
        <w:tab/>
      </w:r>
      <w:r w:rsidRPr="002C5DA8">
        <w:rPr>
          <w:sz w:val="24"/>
          <w:szCs w:val="24"/>
          <w:lang w:val="en-GB"/>
        </w:rPr>
        <w:t xml:space="preserve"> </w:t>
      </w:r>
      <w:r w:rsidRPr="00890F08">
        <w:rPr>
          <w:lang w:val="en-GB"/>
        </w:rPr>
        <w:t>In the contemporary digital world, most organisations highly depend on the Internet, cloud services, sensor monitoring, and other services grounded on the Internet of Things. The Internet of Things (IoT) entails interconnecting uniquely identifiable embedded computing like devices within Internet infrastructure as a way to connect devices, systems, and services that operate beyond device-to-device communications and include a wide variety of protocols, domains, and uses [5]. Research from firms such as International Data Corporation and Gartner have shown that IoT will develop to extremely advanced levels to the extent that the layout and processing requirements will be completely different from the current ones [1]. Also, a prediction study by Gartner indicates that by 2020, approximately 26 billion devices will have IoT enabled sensors. However, although IoT is continually creating opportunities, it has been plagued by several challenges regarding security and privacy. IoT has been used to develop projects such as smart cities, and the fact that it is a core part of them, the smart cities are also plagued with security issues. The paper will comprehensively address the security issues in the Internet of Things and Smart Cities and note on the future trends of cybersecurity</w:t>
      </w:r>
    </w:p>
    <w:p w14:paraId="1FB02202" w14:textId="77777777" w:rsidR="00890F08" w:rsidRPr="00890F08" w:rsidRDefault="00890F08" w:rsidP="00890F08">
      <w:pPr>
        <w:jc w:val="both"/>
        <w:rPr>
          <w:lang w:val="x-none" w:eastAsia="x-none"/>
        </w:rPr>
      </w:pPr>
    </w:p>
    <w:p w14:paraId="431559C1" w14:textId="77777777" w:rsidR="00890F08" w:rsidRDefault="00890F08" w:rsidP="00890F08">
      <w:pPr>
        <w:pStyle w:val="Heading2"/>
      </w:pPr>
      <w:r w:rsidRPr="002C5DA8">
        <w:t>Security Issues Facing IoT</w:t>
      </w:r>
    </w:p>
    <w:p w14:paraId="25210F57" w14:textId="77777777" w:rsidR="00890F08" w:rsidRPr="002C5DA8" w:rsidRDefault="00890F08" w:rsidP="00890F08">
      <w:pPr>
        <w:jc w:val="both"/>
      </w:pPr>
      <w:r w:rsidRPr="002C5DA8">
        <w:t xml:space="preserve">IoT is an emerging technology, considered as the future of the Internet. The concept of IoT is a development of existing interconnection between people and applications communicating via a new dimension. The significant advancement of IoT is in the development of smart environments such as smart cities and smart devices. Moreover, in the business field, IoT has great potential for different firms and agencies such as those who provide IoT services and applications as well as platform providers. However, with the high increase in IoT application use, many security problems have highly increased. IoT security is the field concerned with securing the linked gadgets, protecting the information, and networks. With the connection of almost anything to the Internet, security issues will continually increase especially with the continuous global exposure, which discloses more security issues [2]. Security issues surrounding IoT and its applications are exploited by hackers and are misused when the environments are not controlled, with billions of IoT gadgets. </w:t>
      </w:r>
    </w:p>
    <w:p w14:paraId="0056485D" w14:textId="77777777" w:rsidR="00890F08" w:rsidRPr="002C5DA8" w:rsidRDefault="00890F08" w:rsidP="00890F08">
      <w:pPr>
        <w:jc w:val="both"/>
      </w:pPr>
      <w:r w:rsidRPr="002C5DA8">
        <w:t xml:space="preserve">   </w:t>
      </w:r>
      <w:r>
        <w:tab/>
      </w:r>
      <w:r w:rsidRPr="002C5DA8">
        <w:t xml:space="preserve"> A study conducted on the vulnerability of the IoT devices indicated that 70% of the highly used IoT gadgets have serious vulnerabilities [2]. In a 2015 FTC report, security risks were noted to be the most significant worry of IoT specifically in terms of vulnerability of IoT gadgets that cause them to be compromised or fail, and security threats in the use of those IoT devices to spread vulnerabilities via networks and other systems such as the ‘zombie problem” [8, p.10]. In a survey published by Suo et al. [20] explaining the security issues in IoT, the authors demonstrated that security problems arise from the four layers of IoT technology: perceptual layer, network layer, support layer, and application layer. Each of the four layers has its unique security issues. </w:t>
      </w:r>
    </w:p>
    <w:p w14:paraId="0922BD67" w14:textId="77777777" w:rsidR="00890F08" w:rsidRPr="002C5DA8" w:rsidRDefault="00890F08" w:rsidP="00D26A3E">
      <w:pPr>
        <w:ind w:firstLine="720"/>
        <w:jc w:val="both"/>
      </w:pPr>
      <w:r w:rsidRPr="002C5DA8">
        <w:t xml:space="preserve">Rao [18] describes that in the perception layer, which includes different kinds of sensors such as RFID, ZigBee, and WSN, the attacks are mainly general hardware </w:t>
      </w:r>
      <w:r w:rsidRPr="002C5DA8">
        <w:lastRenderedPageBreak/>
        <w:t xml:space="preserve">attacks as the named IoT gadgets are primarily situated at one place for an extended period. The perception layer has different forms of sensors that enable devices to sense other objects and the main security threats are at the node level. The nodes that make up the sensors are prime targets for hackers who intend to replace the gadget software with their own. Kumar, Vealey, and Srivastava [15] identify that most security threats in the perception layer hail from outside entities mainly targeting the sensors and other data collecting utilities. Some security threats in the layer include eavesdropping attacks where sensors attacked in smart homes are compromised in a way that they send push notifications to users and attempt to collect private data from the users. A different attack in the perception layer is sniffing attacks where attackers place malicious devices close to the regular sensors of the IoT devices to obtain data from the device [15]. Sniffing attacks make it easy to identify individuals, track them and profile them in their physical environment without their consent. </w:t>
      </w:r>
    </w:p>
    <w:p w14:paraId="14C8D2F1" w14:textId="77777777" w:rsidR="00890F08" w:rsidRPr="002C5DA8" w:rsidRDefault="00890F08" w:rsidP="00890F08">
      <w:pPr>
        <w:jc w:val="both"/>
      </w:pPr>
      <w:r w:rsidRPr="002C5DA8">
        <w:t xml:space="preserve">   </w:t>
      </w:r>
      <w:r>
        <w:tab/>
      </w:r>
      <w:r w:rsidRPr="002C5DA8">
        <w:t xml:space="preserve"> Rao [18] conducted a survey on security issues in the network layer and found that most security issues faced in the layer concern the authentications and reliability of the information being transported in the layer. As a result of the vast amounts of data in the network layer, network congestion issues arise making the network layer highly susceptible to attacks. The most common security issue in the network layer is devices being compromised by hackers by using malicious nodes in ways that either the devices failing to service users or the data is changed to on</w:t>
      </w:r>
      <w:r w:rsidR="00844001">
        <w:t>e with incorrect details [10</w:t>
      </w:r>
      <w:r w:rsidRPr="002C5DA8">
        <w:t xml:space="preserve">]. Denial of Service (DoS) attack is one security threat in the network layer that occurs when attackers bombard the servers or devices so that the network layer cannot service the users [15]. DoS attacks shut down the transfer of information between the device and their source by sending an overflow of information to the IoT device. </w:t>
      </w:r>
    </w:p>
    <w:p w14:paraId="77512415" w14:textId="77777777" w:rsidR="00890F08" w:rsidRDefault="00890F08" w:rsidP="000020DD">
      <w:pPr>
        <w:jc w:val="both"/>
      </w:pPr>
      <w:r w:rsidRPr="002C5DA8">
        <w:t>IoT technology also has a processing layer, a phase where information is sent to the cloud. In the processing layer, the cloud attack is the most common security issue. Clouds are highly vulnerable to attacks as a result of their centralising role. Clouds contain sensitive individual information and pose a high risk when accessed clandestinely by attackers because the attackers manage to obtain confidential information [19]. In the processing layer, attackers can use the web to access the IoT network and embezzle data to fulfil their malicious desires. Additionally, in cases where there are shared resources, attackers can observe all the shared resources between virtual machines and obtain the requisite data. The last layer in the IoT technology is the application layer, which has security risks regarding data privacy, access control, a</w:t>
      </w:r>
      <w:r>
        <w:t>nd disclosure of data [20</w:t>
      </w:r>
      <w:r w:rsidRPr="002C5DA8">
        <w:t>]. In the application layer, security issues can arise when the applications are abortive in bringing authenticated services or when they are not accurate in providing services. The application layer experiences security threats such as malicious code attacks where attackers use malicious worms to attack internet-connected devices such as cameras and routers [18]. Another security threat is phishing attacks where the classified data is accessed via infect email or website by spoofing the confirmation identity of the user.</w:t>
      </w:r>
    </w:p>
    <w:p w14:paraId="7EE22197" w14:textId="77777777" w:rsidR="000020DD" w:rsidRDefault="000020DD" w:rsidP="000020DD">
      <w:pPr>
        <w:jc w:val="both"/>
      </w:pPr>
    </w:p>
    <w:p w14:paraId="442F8BED" w14:textId="77777777" w:rsidR="000020DD" w:rsidRPr="000020DD" w:rsidRDefault="000020DD" w:rsidP="000020DD">
      <w:pPr>
        <w:pStyle w:val="Heading2"/>
      </w:pPr>
      <w:r w:rsidRPr="007014E9">
        <w:t>Future Trends in Cyber Security</w:t>
      </w:r>
    </w:p>
    <w:p w14:paraId="6F17D67E" w14:textId="77777777" w:rsidR="000020DD" w:rsidRPr="000020DD" w:rsidRDefault="000020DD" w:rsidP="000020DD">
      <w:pPr>
        <w:jc w:val="both"/>
        <w:rPr>
          <w:lang w:val="en-GB"/>
        </w:rPr>
      </w:pPr>
      <w:r w:rsidRPr="000020DD">
        <w:rPr>
          <w:lang w:val="en-GB"/>
        </w:rPr>
        <w:t xml:space="preserve">Ideally, smart cities are the cities that monitor and incorporate the status of their infrastructure, management, governance, residents and societies, health education, and natural environment via </w:t>
      </w:r>
      <w:commentRangeStart w:id="2"/>
      <w:r w:rsidRPr="000020DD">
        <w:rPr>
          <w:lang w:val="en-GB"/>
        </w:rPr>
        <w:t>ICT</w:t>
      </w:r>
      <w:commentRangeEnd w:id="2"/>
      <w:r w:rsidR="007B3971">
        <w:rPr>
          <w:rStyle w:val="CommentReference"/>
        </w:rPr>
        <w:commentReference w:id="2"/>
      </w:r>
      <w:r w:rsidRPr="000020DD">
        <w:rPr>
          <w:lang w:val="en-GB"/>
        </w:rPr>
        <w:t xml:space="preserve">. A survey by Edwards [8 p.3] explains that more than half of the world’s population currently live in </w:t>
      </w:r>
      <w:r w:rsidRPr="000020DD">
        <w:rPr>
          <w:lang w:val="en-GB"/>
        </w:rPr>
        <w:t>cities and predicts that by 2050 around 66% of the world’s population will be living in urban areas, with approximately 90% of the increase occurring in Asia and Africa. Edwards [8] also describes that smart cities are effective in minimising costs and enhancing economic growth while ensuring sustainability, participation, and provision of quality civic services and quality of life for the residents. However, despite their benefits and opportunities, smart cities come along with multiple security issues.</w:t>
      </w:r>
    </w:p>
    <w:p w14:paraId="008C7FFC" w14:textId="77777777" w:rsidR="000020DD" w:rsidRPr="000020DD" w:rsidRDefault="000020DD" w:rsidP="000020DD">
      <w:pPr>
        <w:jc w:val="both"/>
        <w:rPr>
          <w:lang w:val="en-GB"/>
        </w:rPr>
      </w:pPr>
      <w:r w:rsidRPr="000020DD">
        <w:rPr>
          <w:lang w:val="en-GB"/>
        </w:rPr>
        <w:t xml:space="preserve"> </w:t>
      </w:r>
      <w:r w:rsidRPr="000020DD">
        <w:rPr>
          <w:lang w:val="en-GB"/>
        </w:rPr>
        <w:tab/>
        <w:t>In a study by Ijaz et al. [11], one of the leading technology used in smart cities that faces security issues is the IoT, as it incorporates a large number of different devices and allows access to data for various online services. One European project named Smart Santander through a real-life experiment identified one security challenge of smart cities in RFID tags [9]. Radio Frequency Identification (RFID) tags according to the Smart Santander project raises security issues as it gives away sensitive information by authorising access, which creates a challenge for data confidentiality and privacy [11]. Additionally, Radio Frequency Identification (RFID) causes issues in data integrity as a result of data leakage mainly due to the abuse of tags [21]. Tags are abuse through illegal use by unauthorised users which can, in turn, result in tag killing when the attackers apply for delete or kill commands.</w:t>
      </w:r>
    </w:p>
    <w:p w14:paraId="2916A2B7" w14:textId="77777777" w:rsidR="000020DD" w:rsidRPr="000020DD" w:rsidRDefault="000020DD" w:rsidP="000020DD">
      <w:pPr>
        <w:jc w:val="both"/>
        <w:rPr>
          <w:lang w:val="en-GB"/>
        </w:rPr>
      </w:pPr>
      <w:r w:rsidRPr="000020DD">
        <w:rPr>
          <w:lang w:val="en-GB"/>
        </w:rPr>
        <w:t>Smart cities infrastructures and systems are highly vulnerable to attacks mainly by changing, disrupting, deceiving, degrading and damaging computer systems, data, and networks or the resident programs used to transmit the networks. As identified by Kitchin and Dodge [13], there are three forms of cyber-attack, and they include availability attacks that close down the smart cities systems, confidentiality attacks that aim to obtain information and monitor activity of smart city systems, and integrity attacks that aim to penetrate the systems and change the data and settings. A security vulnerability in smart cities is caused by weak encryption. Encryption has been identified as an efficient way to secure networked software devices as it protects systems from attackers. However, most smart city initiatives have deployed the systems without testing if they vulnerable to cyber-security attacks. Weak encryptions give a chance for attackers to break into the encrypted systems using side-channel and cold boot attacks that have become a significant hurdle for smart city systems [6]. A study conducted by a team from the Carnegie Mellon University concluded that there are approximately 30 errors or potentially exploitable bugs for every 1000 lines of code [13].</w:t>
      </w:r>
    </w:p>
    <w:p w14:paraId="646D1AD9" w14:textId="77777777" w:rsidR="000020DD" w:rsidRPr="000020DD" w:rsidRDefault="000020DD" w:rsidP="007535B5">
      <w:pPr>
        <w:jc w:val="both"/>
        <w:rPr>
          <w:lang w:val="en-GB"/>
        </w:rPr>
      </w:pPr>
      <w:r w:rsidRPr="000020DD">
        <w:rPr>
          <w:lang w:val="en-GB"/>
        </w:rPr>
        <w:t>A survey by Popescul and Genete [17] explains that the complexity of smart city systems due to the multiple layers pose several security issues. The interconnectivity of cyber-physical things infrastructure, users, and spaces extend the attack surfaces of smart cities. Violation of data security in one layer can cause danger to the entire system increasing the possibilities of transmitting infections between the systems. Butt and Afzaal [6] also explains that the web of interdependencies between the components of smart city systems cause security risks as it becomes a problem while maintaining or upgrading specific interfaces of a system element. The authors also explain that smart cities are highly susceptible to cascade impacts as when there is an attack in one system such as the</w:t>
      </w:r>
      <w:r w:rsidRPr="002C5DA8">
        <w:rPr>
          <w:sz w:val="24"/>
          <w:szCs w:val="24"/>
          <w:lang w:val="en-GB"/>
        </w:rPr>
        <w:t xml:space="preserve"> </w:t>
      </w:r>
      <w:r w:rsidRPr="000020DD">
        <w:rPr>
          <w:lang w:val="en-GB"/>
        </w:rPr>
        <w:t>transport system other systems are also put at risk. Malware such as Linux Darlloz can result in infection of a wide range of home routers, security cameras, and set-top boxes as well as other devices connected to the Internet causing security threats to the users [2].</w:t>
      </w:r>
    </w:p>
    <w:p w14:paraId="48ABF067" w14:textId="77777777" w:rsidR="000020DD" w:rsidRDefault="000020DD" w:rsidP="000020DD">
      <w:pPr>
        <w:jc w:val="both"/>
      </w:pPr>
    </w:p>
    <w:p w14:paraId="0732816E" w14:textId="77777777" w:rsidR="000020DD" w:rsidRPr="00D26A3E" w:rsidRDefault="000020DD" w:rsidP="000020DD">
      <w:pPr>
        <w:pStyle w:val="Heading2"/>
      </w:pPr>
      <w:r w:rsidRPr="007014E9">
        <w:lastRenderedPageBreak/>
        <w:t>Future Trends in Cyber Security</w:t>
      </w:r>
    </w:p>
    <w:p w14:paraId="379BFC8D" w14:textId="77777777" w:rsidR="000020DD" w:rsidRPr="000020DD" w:rsidRDefault="000020DD" w:rsidP="000020DD">
      <w:pPr>
        <w:jc w:val="both"/>
        <w:rPr>
          <w:lang w:val="en-GB"/>
        </w:rPr>
      </w:pPr>
      <w:r w:rsidRPr="000020DD">
        <w:rPr>
          <w:lang w:val="en-GB"/>
        </w:rPr>
        <w:t>Data protection and privacy remain the underlying problems in current technology. Just as technology is continually advancing, how it is used changes and evolves daily; thus, creating new loopholes for cybercriminals to take advantage. With the current technology, billions of dollars are used for cybersecurity. In his analysis of the future of cybersecurity Koch [14] has identified that in 2015 close to $75 billion was used in combating cybercrime and made an estimation that by 2020 the global cybersecurity market will have expa</w:t>
      </w:r>
      <w:r w:rsidR="007535B5">
        <w:rPr>
          <w:lang w:val="en-GB"/>
        </w:rPr>
        <w:t xml:space="preserve">nded to $170 billion. Alqahtani </w:t>
      </w:r>
      <w:r w:rsidRPr="000020DD">
        <w:rPr>
          <w:lang w:val="en-GB"/>
        </w:rPr>
        <w:t xml:space="preserve">[3] examines the state of the contemporary cybersecurity tools and explains that while they should enhance security by detecting and preventing threats, in the real world, the equipment has to deal with vulnerabilities thus failing to strengthen security. Koch further explains that due to the nature of IoT systems, organisations will continually have challenges dealing with vulnerabilities. </w:t>
      </w:r>
    </w:p>
    <w:p w14:paraId="763491C6" w14:textId="77777777" w:rsidR="000020DD" w:rsidRPr="000020DD" w:rsidRDefault="000020DD" w:rsidP="000020DD">
      <w:pPr>
        <w:jc w:val="both"/>
        <w:rPr>
          <w:lang w:val="en-GB"/>
        </w:rPr>
      </w:pPr>
      <w:r w:rsidRPr="000020DD">
        <w:rPr>
          <w:lang w:val="en-GB"/>
        </w:rPr>
        <w:t xml:space="preserve">     </w:t>
      </w:r>
      <w:r w:rsidRPr="000020DD">
        <w:rPr>
          <w:lang w:val="en-GB"/>
        </w:rPr>
        <w:tab/>
        <w:t xml:space="preserve">Torres et al. [22] explain that for cybersecurity to be enhanced, the security issues surrounding IoT have to be dealt with as IoT is the current and most used technology that will be in the field for a long time. The authors have explained that one of the future solutions for the IoT systems is proxy, which will be used in controlling the traffic generated by the devices connected to the Internet. In their study, they identified that the proposed proxies would use algorithms that enable messages to be encrypted and delivering information while the recipient remains anonymous. In a prediction done by International Cybersecurity Protection Alliance [12] on the cyber-related activities that will be present by 2020, the most visible trends are micro criminality, electronic attacks on critical infrastructure including power supply and data services. Further trends in cybersecurity include a change from cloud-based botnets to be used in hijacking the distributed processing power, bio-hacks for authentication elements, and increased cyber gang wars.  </w:t>
      </w:r>
    </w:p>
    <w:p w14:paraId="59C94FFD" w14:textId="77777777" w:rsidR="00890F08" w:rsidRDefault="00FB0FAF" w:rsidP="00D26A3E">
      <w:pPr>
        <w:jc w:val="both"/>
        <w:rPr>
          <w:lang w:val="en-GB"/>
        </w:rPr>
      </w:pPr>
      <w:r w:rsidRPr="00FB0FAF">
        <w:rPr>
          <w:noProof/>
          <w:lang w:val="en-GB" w:eastAsia="en-GB"/>
        </w:rPr>
        <mc:AlternateContent>
          <mc:Choice Requires="wps">
            <w:drawing>
              <wp:anchor distT="0" distB="0" distL="114300" distR="114300" simplePos="0" relativeHeight="251667456" behindDoc="0" locked="0" layoutInCell="1" allowOverlap="1" wp14:anchorId="3CCE2BD7" wp14:editId="4C749B4A">
                <wp:simplePos x="0" y="0"/>
                <wp:positionH relativeFrom="column">
                  <wp:posOffset>3776980</wp:posOffset>
                </wp:positionH>
                <wp:positionV relativeFrom="paragraph">
                  <wp:posOffset>589280</wp:posOffset>
                </wp:positionV>
                <wp:extent cx="2777490" cy="145415"/>
                <wp:effectExtent l="0" t="0" r="3810" b="6985"/>
                <wp:wrapTopAndBottom/>
                <wp:docPr id="1" name="Text Box 1"/>
                <wp:cNvGraphicFramePr/>
                <a:graphic xmlns:a="http://schemas.openxmlformats.org/drawingml/2006/main">
                  <a:graphicData uri="http://schemas.microsoft.com/office/word/2010/wordprocessingShape">
                    <wps:wsp>
                      <wps:cNvSpPr txBox="1"/>
                      <wps:spPr>
                        <a:xfrm>
                          <a:off x="0" y="0"/>
                          <a:ext cx="2777490" cy="145415"/>
                        </a:xfrm>
                        <a:prstGeom prst="rect">
                          <a:avLst/>
                        </a:prstGeom>
                        <a:solidFill>
                          <a:prstClr val="white"/>
                        </a:solidFill>
                        <a:ln>
                          <a:noFill/>
                        </a:ln>
                      </wps:spPr>
                      <wps:txbx>
                        <w:txbxContent>
                          <w:p w14:paraId="4E84E974" w14:textId="4275F55A" w:rsidR="005D2509" w:rsidRPr="00150C7C" w:rsidRDefault="005D2509" w:rsidP="00150C7C">
                            <w:pPr>
                              <w:pStyle w:val="Caption"/>
                              <w:jc w:val="center"/>
                              <w:rPr>
                                <w:b/>
                                <w:noProof/>
                                <w:sz w:val="16"/>
                                <w:szCs w:val="16"/>
                              </w:rPr>
                            </w:pPr>
                            <w:r w:rsidRPr="00150C7C">
                              <w:rPr>
                                <w:b/>
                                <w:sz w:val="16"/>
                                <w:szCs w:val="16"/>
                              </w:rPr>
                              <w:t xml:space="preserve">Figure </w:t>
                            </w:r>
                            <w:r w:rsidRPr="00150C7C">
                              <w:rPr>
                                <w:b/>
                                <w:sz w:val="16"/>
                                <w:szCs w:val="16"/>
                              </w:rPr>
                              <w:fldChar w:fldCharType="begin"/>
                            </w:r>
                            <w:r w:rsidRPr="00150C7C">
                              <w:rPr>
                                <w:b/>
                                <w:sz w:val="16"/>
                                <w:szCs w:val="16"/>
                              </w:rPr>
                              <w:instrText xml:space="preserve"> SEQ Figure \* ARABIC </w:instrText>
                            </w:r>
                            <w:r w:rsidRPr="00150C7C">
                              <w:rPr>
                                <w:b/>
                                <w:sz w:val="16"/>
                                <w:szCs w:val="16"/>
                              </w:rPr>
                              <w:fldChar w:fldCharType="separate"/>
                            </w:r>
                            <w:r w:rsidR="00EE28A2">
                              <w:rPr>
                                <w:b/>
                                <w:noProof/>
                                <w:sz w:val="16"/>
                                <w:szCs w:val="16"/>
                              </w:rPr>
                              <w:t>1</w:t>
                            </w:r>
                            <w:r w:rsidRPr="00150C7C">
                              <w:rPr>
                                <w:b/>
                                <w:sz w:val="16"/>
                                <w:szCs w:val="16"/>
                              </w:rPr>
                              <w:fldChar w:fldCharType="end"/>
                            </w:r>
                            <w:r w:rsidRPr="00150C7C">
                              <w:rPr>
                                <w:b/>
                                <w:sz w:val="16"/>
                                <w:szCs w:val="16"/>
                              </w:rPr>
                              <w:t>- setting up the phishing attack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CE2BD7" id="_x0000_t202" coordsize="21600,21600" o:spt="202" path="m,l,21600r21600,l21600,xe">
                <v:stroke joinstyle="miter"/>
                <v:path gradientshapeok="t" o:connecttype="rect"/>
              </v:shapetype>
              <v:shape id="Text Box 1" o:spid="_x0000_s1026" type="#_x0000_t202" style="position:absolute;left:0;text-align:left;margin-left:297.4pt;margin-top:46.4pt;width:218.7pt;height:1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" stroked="f">
                <v:textbox inset="0,0,0,0">
                  <w:txbxContent>
                    <w:p w14:paraId="4E84E974" w14:textId="4275F55A" w:rsidR="005D2509" w:rsidRPr="00150C7C" w:rsidRDefault="005D2509" w:rsidP="00150C7C">
                      <w:pPr>
                        <w:pStyle w:val="Caption"/>
                        <w:jc w:val="center"/>
                        <w:rPr>
                          <w:b/>
                          <w:noProof/>
                          <w:sz w:val="16"/>
                          <w:szCs w:val="16"/>
                        </w:rPr>
                      </w:pPr>
                      <w:r w:rsidRPr="00150C7C">
                        <w:rPr>
                          <w:b/>
                          <w:sz w:val="16"/>
                          <w:szCs w:val="16"/>
                        </w:rPr>
                        <w:t xml:space="preserve">Figure </w:t>
                      </w:r>
                      <w:r w:rsidRPr="00150C7C">
                        <w:rPr>
                          <w:b/>
                          <w:sz w:val="16"/>
                          <w:szCs w:val="16"/>
                        </w:rPr>
                        <w:fldChar w:fldCharType="begin"/>
                      </w:r>
                      <w:r w:rsidRPr="00150C7C">
                        <w:rPr>
                          <w:b/>
                          <w:sz w:val="16"/>
                          <w:szCs w:val="16"/>
                        </w:rPr>
                        <w:instrText xml:space="preserve"> SEQ Figure \* ARABIC </w:instrText>
                      </w:r>
                      <w:r w:rsidRPr="00150C7C">
                        <w:rPr>
                          <w:b/>
                          <w:sz w:val="16"/>
                          <w:szCs w:val="16"/>
                        </w:rPr>
                        <w:fldChar w:fldCharType="separate"/>
                      </w:r>
                      <w:r w:rsidR="00EE28A2">
                        <w:rPr>
                          <w:b/>
                          <w:noProof/>
                          <w:sz w:val="16"/>
                          <w:szCs w:val="16"/>
                        </w:rPr>
                        <w:t>1</w:t>
                      </w:r>
                      <w:r w:rsidRPr="00150C7C">
                        <w:rPr>
                          <w:b/>
                          <w:sz w:val="16"/>
                          <w:szCs w:val="16"/>
                        </w:rPr>
                        <w:fldChar w:fldCharType="end"/>
                      </w:r>
                      <w:r w:rsidRPr="00150C7C">
                        <w:rPr>
                          <w:b/>
                          <w:sz w:val="16"/>
                          <w:szCs w:val="16"/>
                        </w:rPr>
                        <w:t>- setting up the phishing attack</w:t>
                      </w:r>
                    </w:p>
                  </w:txbxContent>
                </v:textbox>
                <w10:wrap type="topAndBottom"/>
              </v:shape>
            </w:pict>
          </mc:Fallback>
        </mc:AlternateContent>
      </w:r>
      <w:r w:rsidR="000020DD" w:rsidRPr="000020DD">
        <w:rPr>
          <w:lang w:val="en-GB"/>
        </w:rPr>
        <w:t xml:space="preserve">   </w:t>
      </w:r>
      <w:r w:rsidR="000020DD" w:rsidRPr="000020DD">
        <w:rPr>
          <w:lang w:val="en-GB"/>
        </w:rPr>
        <w:tab/>
        <w:t xml:space="preserve"> In a 2019 cybersecurity risk report by AoN [4] the report explains that the threats surrounding cybersecurity will increase and organisations will have a challenge in keeping up with the evolving cyber risk landscape, which will increasingly affect the organisation negatively. The report explains that to manage the risks, agencies, as well as governments, must be proactive and oriented in sharing cyber threat intelligence and collaborating with enterprises and industries. Furthermore, in a report by Drolet [7] over the years, data stolen by cybercriminals have increased by 175%, and the rate will continually improve. The author identifies strategies put in place by the </w:t>
      </w:r>
      <w:commentRangeStart w:id="3"/>
      <w:r w:rsidR="000020DD" w:rsidRPr="000020DD">
        <w:rPr>
          <w:lang w:val="en-GB"/>
        </w:rPr>
        <w:t>EU</w:t>
      </w:r>
      <w:commentRangeEnd w:id="3"/>
      <w:r w:rsidR="007B3971">
        <w:rPr>
          <w:rStyle w:val="CommentReference"/>
        </w:rPr>
        <w:commentReference w:id="3"/>
      </w:r>
      <w:r w:rsidR="000020DD" w:rsidRPr="000020DD">
        <w:rPr>
          <w:lang w:val="en-GB"/>
        </w:rPr>
        <w:t xml:space="preserve"> for general data protection regulation. The EU requires all businesses to protect the privacy of all EU members and raise penalties for non-compliance. However, Drolet further identifies that it is challenging, as there is a lack of effective strategies to protect data.</w:t>
      </w:r>
    </w:p>
    <w:p w14:paraId="1B0E8EE1" w14:textId="77777777" w:rsidR="00D26A3E" w:rsidRDefault="00D26A3E" w:rsidP="00D26A3E">
      <w:pPr>
        <w:jc w:val="both"/>
        <w:rPr>
          <w:lang w:val="en-GB"/>
        </w:rPr>
      </w:pPr>
    </w:p>
    <w:p w14:paraId="188C0BC8" w14:textId="77777777" w:rsidR="007B309F" w:rsidRDefault="007B309F" w:rsidP="007B309F">
      <w:pPr>
        <w:pStyle w:val="Heading1"/>
      </w:pPr>
      <w:r>
        <w:t xml:space="preserve">Lab Analysis </w:t>
      </w:r>
    </w:p>
    <w:p w14:paraId="4FACBA6B" w14:textId="77777777" w:rsidR="00CC2F65" w:rsidRDefault="007B309F" w:rsidP="00CC2F65">
      <w:pPr>
        <w:pStyle w:val="Heading2"/>
      </w:pPr>
      <w:r>
        <w:t xml:space="preserve">Lab1: </w:t>
      </w:r>
    </w:p>
    <w:p w14:paraId="30786EA4" w14:textId="77777777" w:rsidR="00DF2B04" w:rsidRPr="002E7600" w:rsidRDefault="00BA2069" w:rsidP="007535B5">
      <w:pPr>
        <w:spacing w:after="240"/>
        <w:jc w:val="both"/>
        <w:textAlignment w:val="baseline"/>
        <w:rPr>
          <w:lang w:val="en-GB"/>
        </w:rPr>
      </w:pPr>
      <w:r>
        <w:rPr>
          <w:noProof/>
          <w:lang w:val="en-GB" w:eastAsia="en-GB"/>
        </w:rPr>
        <mc:AlternateContent>
          <mc:Choice Requires="wps">
            <w:drawing>
              <wp:anchor distT="0" distB="0" distL="114300" distR="114300" simplePos="0" relativeHeight="251663360" behindDoc="0" locked="0" layoutInCell="1" allowOverlap="1" wp14:anchorId="30764AF6" wp14:editId="45269A7B">
                <wp:simplePos x="0" y="0"/>
                <wp:positionH relativeFrom="margin">
                  <wp:posOffset>3611880</wp:posOffset>
                </wp:positionH>
                <wp:positionV relativeFrom="paragraph">
                  <wp:posOffset>725170</wp:posOffset>
                </wp:positionV>
                <wp:extent cx="2933700" cy="243205"/>
                <wp:effectExtent l="0" t="0" r="0" b="4445"/>
                <wp:wrapTopAndBottom/>
                <wp:docPr id="5" name="Text Box 5"/>
                <wp:cNvGraphicFramePr/>
                <a:graphic xmlns:a="http://schemas.openxmlformats.org/drawingml/2006/main">
                  <a:graphicData uri="http://schemas.microsoft.com/office/word/2010/wordprocessingShape">
                    <wps:wsp>
                      <wps:cNvSpPr txBox="1"/>
                      <wps:spPr>
                        <a:xfrm>
                          <a:off x="0" y="0"/>
                          <a:ext cx="2933700" cy="243205"/>
                        </a:xfrm>
                        <a:prstGeom prst="rect">
                          <a:avLst/>
                        </a:prstGeom>
                        <a:solidFill>
                          <a:prstClr val="white"/>
                        </a:solidFill>
                        <a:ln>
                          <a:noFill/>
                        </a:ln>
                      </wps:spPr>
                      <wps:txbx>
                        <w:txbxContent>
                          <w:p w14:paraId="10134611" w14:textId="0F7B0A42" w:rsidR="005D2509" w:rsidRPr="00AA4E63" w:rsidRDefault="005D2509" w:rsidP="00BA2069">
                            <w:pPr>
                              <w:pStyle w:val="Caption"/>
                              <w:jc w:val="center"/>
                              <w:rPr>
                                <w:b/>
                                <w:noProof/>
                                <w:sz w:val="20"/>
                                <w:szCs w:val="20"/>
                              </w:rPr>
                            </w:pPr>
                            <w:r>
                              <w:t xml:space="preserve">Figure </w:t>
                            </w:r>
                            <w:r>
                              <w:fldChar w:fldCharType="begin"/>
                            </w:r>
                            <w:r>
                              <w:instrText xml:space="preserve"> SEQ Figure \* ARABIC </w:instrText>
                            </w:r>
                            <w:r>
                              <w:fldChar w:fldCharType="separate"/>
                            </w:r>
                            <w:r w:rsidR="00EE28A2">
                              <w:rPr>
                                <w:noProof/>
                              </w:rPr>
                              <w:t>2</w:t>
                            </w:r>
                            <w:r>
                              <w:fldChar w:fldCharType="end"/>
                            </w:r>
                            <w:r>
                              <w:t>- setting up the phishing attack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64AF6" id="Text Box 5" o:spid="_x0000_s1027" type="#_x0000_t202" style="position:absolute;left:0;text-align:left;margin-left:284.4pt;margin-top:57.1pt;width:231pt;height:19.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" stroked="f">
                <v:textbox inset="0,0,0,0">
                  <w:txbxContent>
                    <w:p w14:paraId="10134611" w14:textId="0F7B0A42" w:rsidR="005D2509" w:rsidRPr="00AA4E63" w:rsidRDefault="005D2509" w:rsidP="00BA2069">
                      <w:pPr>
                        <w:pStyle w:val="Caption"/>
                        <w:jc w:val="center"/>
                        <w:rPr>
                          <w:b/>
                          <w:noProof/>
                          <w:sz w:val="20"/>
                          <w:szCs w:val="20"/>
                        </w:rPr>
                      </w:pPr>
                      <w:r>
                        <w:t xml:space="preserve">Figure </w:t>
                      </w:r>
                      <w:r>
                        <w:fldChar w:fldCharType="begin"/>
                      </w:r>
                      <w:r>
                        <w:instrText xml:space="preserve"> SEQ Figure \* ARABIC </w:instrText>
                      </w:r>
                      <w:r>
                        <w:fldChar w:fldCharType="separate"/>
                      </w:r>
                      <w:r w:rsidR="00EE28A2">
                        <w:rPr>
                          <w:noProof/>
                        </w:rPr>
                        <w:t>2</w:t>
                      </w:r>
                      <w:r>
                        <w:fldChar w:fldCharType="end"/>
                      </w:r>
                      <w:r>
                        <w:t>- setting up the phishing attack</w:t>
                      </w:r>
                    </w:p>
                  </w:txbxContent>
                </v:textbox>
                <w10:wrap type="topAndBottom" anchorx="margin"/>
              </v:shape>
            </w:pict>
          </mc:Fallback>
        </mc:AlternateContent>
      </w:r>
      <w:r w:rsidR="00DF2B04" w:rsidRPr="002E7600">
        <w:rPr>
          <w:lang w:val="en-GB"/>
        </w:rPr>
        <w:t xml:space="preserve">The most common attack that leveraging the social engineering techniques are the phishing attacks. Attacker use different techniques to fool the victim, like social media, instance messaging, </w:t>
      </w:r>
      <w:commentRangeStart w:id="4"/>
      <w:r w:rsidR="00DF2B04" w:rsidRPr="002E7600">
        <w:rPr>
          <w:lang w:val="en-GB"/>
        </w:rPr>
        <w:t>sms</w:t>
      </w:r>
      <w:commentRangeEnd w:id="4"/>
      <w:r w:rsidR="007B3971">
        <w:rPr>
          <w:rStyle w:val="CommentReference"/>
        </w:rPr>
        <w:commentReference w:id="4"/>
      </w:r>
      <w:r w:rsidR="00DF2B04" w:rsidRPr="002E7600">
        <w:rPr>
          <w:lang w:val="en-GB"/>
        </w:rPr>
        <w:t xml:space="preserve"> and email to trick the victim to into providing personal credentials or visiting malicious URL and try to compromise their system.</w:t>
      </w:r>
    </w:p>
    <w:p w14:paraId="17396644" w14:textId="77777777" w:rsidR="00DF2B04" w:rsidRPr="007535B5" w:rsidRDefault="00DF2B04" w:rsidP="00DF2B04">
      <w:pPr>
        <w:spacing w:after="240"/>
        <w:jc w:val="both"/>
        <w:textAlignment w:val="baseline"/>
        <w:rPr>
          <w:lang w:val="en-GB" w:eastAsia="x-none"/>
        </w:rPr>
      </w:pPr>
      <w:r w:rsidRPr="007535B5">
        <w:rPr>
          <w:lang w:val="en-GB" w:eastAsia="x-none"/>
        </w:rPr>
        <w:t>All the Social engineering</w:t>
      </w:r>
      <w:r w:rsidRPr="00F52190">
        <w:rPr>
          <w:lang w:val="en-GB" w:eastAsia="x-none"/>
        </w:rPr>
        <w:t xml:space="preserve"> </w:t>
      </w:r>
      <w:r w:rsidRPr="007535B5">
        <w:rPr>
          <w:lang w:val="en-GB" w:eastAsia="x-none"/>
        </w:rPr>
        <w:t>are present common characteristics, some of the</w:t>
      </w:r>
      <w:r w:rsidR="00150C7C" w:rsidRPr="007535B5">
        <w:rPr>
          <w:lang w:val="en-GB" w:eastAsia="x-none"/>
        </w:rPr>
        <w:t>m</w:t>
      </w:r>
      <w:r w:rsidRPr="007535B5">
        <w:rPr>
          <w:lang w:val="en-GB" w:eastAsia="x-none"/>
        </w:rPr>
        <w:t xml:space="preserve"> are:</w:t>
      </w:r>
    </w:p>
    <w:p w14:paraId="10150CA2" w14:textId="77777777" w:rsidR="00DF2B04" w:rsidRPr="007535B5" w:rsidRDefault="00DF2B04" w:rsidP="00DF2B04">
      <w:pPr>
        <w:pStyle w:val="ListParagraph"/>
        <w:numPr>
          <w:ilvl w:val="0"/>
          <w:numId w:val="6"/>
        </w:numPr>
        <w:spacing w:after="240"/>
        <w:contextualSpacing/>
        <w:jc w:val="both"/>
        <w:textAlignment w:val="baseline"/>
        <w:rPr>
          <w:lang w:val="en-GB" w:eastAsia="x-none"/>
        </w:rPr>
      </w:pPr>
      <w:r w:rsidRPr="007535B5">
        <w:rPr>
          <w:lang w:val="en-GB" w:eastAsia="x-none"/>
        </w:rPr>
        <w:t>A sense of emergency message to fool the victim into disclosing their credentials data to sort a situation that might get worse if they don’t interact quickly.</w:t>
      </w:r>
    </w:p>
    <w:p w14:paraId="129252BC" w14:textId="77777777" w:rsidR="00DF2B04" w:rsidRPr="007535B5" w:rsidRDefault="00DF2B04" w:rsidP="00DF2B04">
      <w:pPr>
        <w:pStyle w:val="ListParagraph"/>
        <w:numPr>
          <w:ilvl w:val="0"/>
          <w:numId w:val="6"/>
        </w:numPr>
        <w:spacing w:after="240"/>
        <w:contextualSpacing/>
        <w:jc w:val="both"/>
        <w:textAlignment w:val="baseline"/>
        <w:rPr>
          <w:lang w:val="en-GB" w:eastAsia="x-none"/>
        </w:rPr>
      </w:pPr>
      <w:r w:rsidRPr="007535B5">
        <w:rPr>
          <w:lang w:val="en-GB" w:eastAsia="x-none"/>
        </w:rPr>
        <w:t>Phishing email or messages are composed to attract the user’s attention, in many cases to stimulate his curiosity providing a few information on a specific topic and suggesting that the victims visit a specific website to gain further data from the victim.</w:t>
      </w:r>
    </w:p>
    <w:p w14:paraId="127CAC66" w14:textId="77777777" w:rsidR="00DF2B04" w:rsidRPr="00F52190" w:rsidRDefault="00DF2B04" w:rsidP="00DF2B04">
      <w:pPr>
        <w:numPr>
          <w:ilvl w:val="0"/>
          <w:numId w:val="5"/>
        </w:numPr>
        <w:ind w:left="360" w:right="360"/>
        <w:jc w:val="both"/>
        <w:textAlignment w:val="baseline"/>
        <w:rPr>
          <w:lang w:val="en-GB" w:eastAsia="x-none"/>
        </w:rPr>
      </w:pPr>
      <w:r w:rsidRPr="00F52190">
        <w:rPr>
          <w:lang w:val="en-GB" w:eastAsia="x-none"/>
        </w:rPr>
        <w:t xml:space="preserve">Phishing email messages have a </w:t>
      </w:r>
      <w:r w:rsidRPr="007535B5">
        <w:rPr>
          <w:lang w:val="en-GB" w:eastAsia="x-none"/>
        </w:rPr>
        <w:t>misleading</w:t>
      </w:r>
      <w:r w:rsidRPr="00F52190">
        <w:rPr>
          <w:lang w:val="en-GB" w:eastAsia="x-none"/>
        </w:rPr>
        <w:t xml:space="preserve"> </w:t>
      </w:r>
      <w:r w:rsidRPr="007535B5">
        <w:rPr>
          <w:lang w:val="en-GB" w:eastAsia="x-none"/>
        </w:rPr>
        <w:t xml:space="preserve">topic </w:t>
      </w:r>
      <w:r w:rsidRPr="00F52190">
        <w:rPr>
          <w:lang w:val="en-GB" w:eastAsia="x-none"/>
        </w:rPr>
        <w:t xml:space="preserve">to </w:t>
      </w:r>
      <w:r w:rsidRPr="007535B5">
        <w:rPr>
          <w:lang w:val="en-GB" w:eastAsia="x-none"/>
        </w:rPr>
        <w:t>lure</w:t>
      </w:r>
      <w:r w:rsidRPr="00F52190">
        <w:rPr>
          <w:lang w:val="en-GB" w:eastAsia="x-none"/>
        </w:rPr>
        <w:t xml:space="preserve"> the recipient to </w:t>
      </w:r>
      <w:r w:rsidRPr="007535B5">
        <w:rPr>
          <w:lang w:val="en-GB" w:eastAsia="x-none"/>
        </w:rPr>
        <w:t>trust</w:t>
      </w:r>
      <w:r w:rsidRPr="00F52190">
        <w:rPr>
          <w:lang w:val="en-GB" w:eastAsia="x-none"/>
        </w:rPr>
        <w:t xml:space="preserve"> that the email has come from a trusted source, </w:t>
      </w:r>
      <w:r w:rsidRPr="007535B5">
        <w:rPr>
          <w:lang w:val="en-GB" w:eastAsia="x-none"/>
        </w:rPr>
        <w:t xml:space="preserve">the attacker </w:t>
      </w:r>
      <w:r w:rsidRPr="00F52190">
        <w:rPr>
          <w:lang w:val="en-GB" w:eastAsia="x-none"/>
        </w:rPr>
        <w:t xml:space="preserve">use a </w:t>
      </w:r>
      <w:r w:rsidRPr="007535B5">
        <w:rPr>
          <w:lang w:val="en-GB" w:eastAsia="x-none"/>
        </w:rPr>
        <w:t>fake</w:t>
      </w:r>
      <w:r w:rsidRPr="00F52190">
        <w:rPr>
          <w:lang w:val="en-GB" w:eastAsia="x-none"/>
        </w:rPr>
        <w:t xml:space="preserve"> sender’s address or the spoofed identity of </w:t>
      </w:r>
      <w:r w:rsidRPr="007535B5">
        <w:rPr>
          <w:lang w:val="en-GB" w:eastAsia="x-none"/>
        </w:rPr>
        <w:t>genuine</w:t>
      </w:r>
      <w:r w:rsidRPr="00F52190">
        <w:rPr>
          <w:lang w:val="en-GB" w:eastAsia="x-none"/>
        </w:rPr>
        <w:t xml:space="preserve"> </w:t>
      </w:r>
      <w:r w:rsidR="007535B5" w:rsidRPr="007535B5">
        <w:rPr>
          <w:lang w:val="en-GB" w:eastAsia="x-none"/>
        </w:rPr>
        <w:t>organis</w:t>
      </w:r>
      <w:r w:rsidR="00150C7C" w:rsidRPr="007535B5">
        <w:rPr>
          <w:lang w:val="en-GB" w:eastAsia="x-none"/>
        </w:rPr>
        <w:t>ation</w:t>
      </w:r>
      <w:r w:rsidRPr="007535B5">
        <w:rPr>
          <w:lang w:val="en-GB" w:eastAsia="x-none"/>
        </w:rPr>
        <w:t xml:space="preserve">. They usually </w:t>
      </w:r>
      <w:r w:rsidR="00150C7C" w:rsidRPr="007535B5">
        <w:rPr>
          <w:lang w:val="en-GB" w:eastAsia="x-none"/>
        </w:rPr>
        <w:t>copy logos</w:t>
      </w:r>
      <w:r w:rsidRPr="007535B5">
        <w:rPr>
          <w:lang w:val="en-GB" w:eastAsia="x-none"/>
        </w:rPr>
        <w:t xml:space="preserve">, </w:t>
      </w:r>
      <w:r w:rsidRPr="00F52190">
        <w:rPr>
          <w:lang w:val="en-GB" w:eastAsia="x-none"/>
        </w:rPr>
        <w:t>images</w:t>
      </w:r>
      <w:r w:rsidRPr="007535B5">
        <w:rPr>
          <w:lang w:val="en-GB" w:eastAsia="x-none"/>
        </w:rPr>
        <w:t xml:space="preserve">, </w:t>
      </w:r>
      <w:r w:rsidR="00150C7C" w:rsidRPr="007535B5">
        <w:rPr>
          <w:lang w:val="en-GB" w:eastAsia="x-none"/>
        </w:rPr>
        <w:t>contents and</w:t>
      </w:r>
      <w:r w:rsidRPr="00F52190">
        <w:rPr>
          <w:lang w:val="en-GB" w:eastAsia="x-none"/>
        </w:rPr>
        <w:t xml:space="preserve"> styles used on the </w:t>
      </w:r>
      <w:r w:rsidRPr="007535B5">
        <w:rPr>
          <w:lang w:val="en-GB" w:eastAsia="x-none"/>
        </w:rPr>
        <w:t>genuine</w:t>
      </w:r>
      <w:r w:rsidRPr="00F52190">
        <w:rPr>
          <w:lang w:val="en-GB" w:eastAsia="x-none"/>
        </w:rPr>
        <w:t xml:space="preserve"> website to make it look </w:t>
      </w:r>
      <w:r w:rsidRPr="007535B5">
        <w:rPr>
          <w:lang w:val="en-GB" w:eastAsia="x-none"/>
        </w:rPr>
        <w:t>as if it is the real one.</w:t>
      </w:r>
    </w:p>
    <w:p w14:paraId="53EE7E13" w14:textId="77777777" w:rsidR="0070627E" w:rsidRPr="0070627E" w:rsidRDefault="0070627E" w:rsidP="00DF2B04">
      <w:pPr>
        <w:jc w:val="both"/>
        <w:rPr>
          <w:lang w:val="x-none" w:eastAsia="x-none"/>
        </w:rPr>
      </w:pPr>
    </w:p>
    <w:p w14:paraId="7F678181" w14:textId="7F7BF92A" w:rsidR="00FB0FAF" w:rsidRDefault="00FB0FAF" w:rsidP="00DF2B04">
      <w:pPr>
        <w:jc w:val="both"/>
        <w:rPr>
          <w:b/>
        </w:rPr>
      </w:pPr>
      <w:r w:rsidRPr="00FB0FAF">
        <w:rPr>
          <w:noProof/>
          <w:lang w:val="en-GB" w:eastAsia="en-GB"/>
        </w:rPr>
        <w:drawing>
          <wp:anchor distT="0" distB="0" distL="114300" distR="114300" simplePos="0" relativeHeight="251665408" behindDoc="0" locked="0" layoutInCell="1" allowOverlap="1" wp14:anchorId="750135B9" wp14:editId="4A7700A1">
            <wp:simplePos x="0" y="0"/>
            <wp:positionH relativeFrom="column">
              <wp:align>right</wp:align>
            </wp:positionH>
            <wp:positionV relativeFrom="paragraph">
              <wp:posOffset>1259205</wp:posOffset>
            </wp:positionV>
            <wp:extent cx="2873375" cy="1596390"/>
            <wp:effectExtent l="76200" t="76200" r="136525" b="13716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tel clon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3375" cy="1596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BE4428">
        <w:rPr>
          <w:lang w:val="en-GB" w:eastAsia="x-none"/>
        </w:rPr>
        <w:t>O</w:t>
      </w:r>
      <w:r w:rsidR="006C4EBC">
        <w:rPr>
          <w:lang w:val="en-GB" w:eastAsia="x-none"/>
        </w:rPr>
        <w:t xml:space="preserve">n lab one we will perform a </w:t>
      </w:r>
      <w:r w:rsidR="006C4EBC">
        <w:t xml:space="preserve">Social Engineering attacks that will </w:t>
      </w:r>
      <w:r w:rsidR="00D27A93">
        <w:t xml:space="preserve">clone </w:t>
      </w:r>
      <w:r w:rsidR="00CC2F65">
        <w:t xml:space="preserve">facebook.com. Social </w:t>
      </w:r>
      <w:r w:rsidR="0070627E">
        <w:t>engineering</w:t>
      </w:r>
      <w:r w:rsidR="00CC2F65">
        <w:t xml:space="preserve"> attack T</w:t>
      </w:r>
      <w:r w:rsidR="006C4EBC">
        <w:t>he objective of this attack is to clone the Facebook website and try to obtain victim bogus</w:t>
      </w:r>
      <w:r w:rsidR="00802513">
        <w:t xml:space="preserve"> username and passwords using credential h</w:t>
      </w:r>
      <w:r w:rsidR="006C4EBC">
        <w:t>arvester method. For this lab we will be using</w:t>
      </w:r>
      <w:r w:rsidR="00802513">
        <w:t xml:space="preserve"> social engineering tool kits.</w:t>
      </w:r>
      <w:r w:rsidR="000A3820">
        <w:t xml:space="preserve"> The first steps,</w:t>
      </w:r>
      <w:r w:rsidR="00802513">
        <w:t xml:space="preserve"> </w:t>
      </w:r>
      <w:r w:rsidR="000A3820">
        <w:t>w</w:t>
      </w:r>
      <w:r w:rsidR="00802513">
        <w:t xml:space="preserve">e </w:t>
      </w:r>
      <w:r w:rsidR="000A3820">
        <w:t xml:space="preserve">will </w:t>
      </w:r>
      <w:r w:rsidR="00D42537">
        <w:t xml:space="preserve">fire up the tool kit and navigate through it to clone site and harvesting the credentials as showing </w:t>
      </w:r>
      <w:r w:rsidR="00150C7C">
        <w:t xml:space="preserve">on </w:t>
      </w:r>
      <w:r w:rsidR="00150C7C" w:rsidRPr="00150C7C">
        <w:rPr>
          <w:b/>
        </w:rPr>
        <w:t>figure</w:t>
      </w:r>
      <w:r w:rsidR="00802513" w:rsidRPr="00150C7C">
        <w:rPr>
          <w:b/>
        </w:rPr>
        <w:t xml:space="preserve"> 1</w:t>
      </w:r>
      <w:r>
        <w:rPr>
          <w:b/>
        </w:rPr>
        <w:t>.</w:t>
      </w:r>
    </w:p>
    <w:p w14:paraId="40E03390" w14:textId="77777777" w:rsidR="00FB0FAF" w:rsidRDefault="00FB0FAF" w:rsidP="00DF2B04">
      <w:pPr>
        <w:jc w:val="both"/>
        <w:rPr>
          <w:b/>
        </w:rPr>
      </w:pPr>
    </w:p>
    <w:p w14:paraId="74270555" w14:textId="77777777" w:rsidR="00FB0FAF" w:rsidRDefault="00FB0FAF" w:rsidP="007535B5">
      <w:pPr>
        <w:jc w:val="both"/>
      </w:pPr>
      <w:r w:rsidRPr="007535B5">
        <w:t>We will navigate the tool to clone the facebook.com</w:t>
      </w:r>
      <w:r w:rsidR="007535B5" w:rsidRPr="007535B5">
        <w:t xml:space="preserve"> and send</w:t>
      </w:r>
      <w:r w:rsidRPr="007535B5">
        <w:t xml:space="preserve"> </w:t>
      </w:r>
      <w:r w:rsidR="007535B5" w:rsidRPr="007535B5">
        <w:t xml:space="preserve">an email message that </w:t>
      </w:r>
      <w:r w:rsidR="007535B5" w:rsidRPr="00F52190">
        <w:t xml:space="preserve">have a </w:t>
      </w:r>
      <w:r w:rsidR="007535B5" w:rsidRPr="007535B5">
        <w:t>misleading</w:t>
      </w:r>
      <w:r w:rsidR="007535B5" w:rsidRPr="00F52190">
        <w:t xml:space="preserve"> </w:t>
      </w:r>
      <w:r w:rsidR="007535B5" w:rsidRPr="007535B5">
        <w:t xml:space="preserve">link </w:t>
      </w:r>
      <w:r w:rsidR="007535B5" w:rsidRPr="00F52190">
        <w:t xml:space="preserve">to </w:t>
      </w:r>
      <w:r w:rsidR="007535B5" w:rsidRPr="007535B5">
        <w:t>lure</w:t>
      </w:r>
      <w:r w:rsidR="007535B5" w:rsidRPr="00F52190">
        <w:t xml:space="preserve"> the recipient to </w:t>
      </w:r>
      <w:r w:rsidR="007535B5" w:rsidRPr="007535B5">
        <w:t>trust</w:t>
      </w:r>
      <w:r w:rsidR="007535B5" w:rsidRPr="00F52190">
        <w:t xml:space="preserve"> that the email has come from a trusted source, </w:t>
      </w:r>
      <w:r w:rsidR="007535B5" w:rsidRPr="007535B5">
        <w:t xml:space="preserve">the attacker </w:t>
      </w:r>
      <w:r w:rsidR="007535B5" w:rsidRPr="00F52190">
        <w:t xml:space="preserve">uses a </w:t>
      </w:r>
      <w:r w:rsidR="007535B5" w:rsidRPr="007535B5">
        <w:t>fake</w:t>
      </w:r>
      <w:r w:rsidR="007535B5">
        <w:t xml:space="preserve"> sender address of Facebook web page.</w:t>
      </w:r>
    </w:p>
    <w:p w14:paraId="18048EE8" w14:textId="77777777" w:rsidR="00150C7C" w:rsidRDefault="00150C7C" w:rsidP="00DF2B04">
      <w:pPr>
        <w:jc w:val="both"/>
        <w:rPr>
          <w:b/>
        </w:rPr>
      </w:pPr>
    </w:p>
    <w:p w14:paraId="01EB2C08" w14:textId="77777777" w:rsidR="00D42537" w:rsidRDefault="00BA2069" w:rsidP="00395A3B">
      <w:pPr>
        <w:jc w:val="both"/>
        <w:rPr>
          <w:lang w:val="en-GB" w:eastAsia="x-none"/>
        </w:rPr>
      </w:pPr>
      <w:r>
        <w:rPr>
          <w:noProof/>
          <w:lang w:val="en-GB" w:eastAsia="en-GB"/>
        </w:rPr>
        <w:drawing>
          <wp:anchor distT="0" distB="0" distL="114300" distR="114300" simplePos="0" relativeHeight="251668480" behindDoc="0" locked="0" layoutInCell="1" allowOverlap="1" wp14:anchorId="525FF53B" wp14:editId="464FC2FB">
            <wp:simplePos x="0" y="0"/>
            <wp:positionH relativeFrom="column">
              <wp:align>left</wp:align>
            </wp:positionH>
            <wp:positionV relativeFrom="paragraph">
              <wp:posOffset>292100</wp:posOffset>
            </wp:positionV>
            <wp:extent cx="2888615" cy="1793240"/>
            <wp:effectExtent l="76200" t="76200" r="140335" b="130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te cloning proces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8615" cy="1793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lang w:val="en-GB" w:eastAsia="x-none"/>
        </w:rPr>
        <w:t xml:space="preserve">Facebook.com was cloned as showing on </w:t>
      </w:r>
      <w:r w:rsidRPr="00BA2069">
        <w:rPr>
          <w:b/>
          <w:lang w:val="en-GB" w:eastAsia="x-none"/>
        </w:rPr>
        <w:t>figure 2</w:t>
      </w:r>
      <w:r>
        <w:rPr>
          <w:lang w:val="en-GB" w:eastAsia="x-none"/>
        </w:rPr>
        <w:t>.</w:t>
      </w:r>
    </w:p>
    <w:p w14:paraId="3604E8E7" w14:textId="77777777" w:rsidR="00395A3B" w:rsidRDefault="00001212" w:rsidP="00395A3B">
      <w:pPr>
        <w:jc w:val="both"/>
        <w:rPr>
          <w:lang w:val="en-GB" w:eastAsia="x-none"/>
        </w:rPr>
      </w:pPr>
      <w:r>
        <w:rPr>
          <w:lang w:val="en-GB" w:eastAsia="x-none"/>
        </w:rPr>
        <w:t xml:space="preserve">Fake email sent to lure the victim to harvest his credentials as shown on </w:t>
      </w:r>
      <w:r w:rsidRPr="00001212">
        <w:rPr>
          <w:b/>
          <w:lang w:val="en-GB" w:eastAsia="x-none"/>
        </w:rPr>
        <w:t>figure 3</w:t>
      </w:r>
      <w:r>
        <w:rPr>
          <w:b/>
          <w:lang w:val="en-GB" w:eastAsia="x-none"/>
        </w:rPr>
        <w:t>.</w:t>
      </w:r>
    </w:p>
    <w:p w14:paraId="7567B005" w14:textId="4B66B7EB" w:rsidR="00395A3B" w:rsidRDefault="00C42F2B" w:rsidP="00395A3B">
      <w:pPr>
        <w:jc w:val="both"/>
        <w:rPr>
          <w:lang w:val="en-GB" w:eastAsia="x-none"/>
        </w:rPr>
      </w:pPr>
      <w:r>
        <w:rPr>
          <w:noProof/>
          <w:lang w:val="en-GB" w:eastAsia="en-GB"/>
        </w:rPr>
        <w:lastRenderedPageBreak/>
        <mc:AlternateContent>
          <mc:Choice Requires="wps">
            <w:drawing>
              <wp:anchor distT="0" distB="0" distL="114300" distR="114300" simplePos="0" relativeHeight="251671552" behindDoc="0" locked="0" layoutInCell="1" allowOverlap="1" wp14:anchorId="7CF7FC42" wp14:editId="087FBEED">
                <wp:simplePos x="0" y="0"/>
                <wp:positionH relativeFrom="margin">
                  <wp:posOffset>64770</wp:posOffset>
                </wp:positionH>
                <wp:positionV relativeFrom="paragraph">
                  <wp:posOffset>1301115</wp:posOffset>
                </wp:positionV>
                <wp:extent cx="2883535" cy="130175"/>
                <wp:effectExtent l="0" t="0" r="0" b="3175"/>
                <wp:wrapTopAndBottom/>
                <wp:docPr id="9" name="Text Box 9"/>
                <wp:cNvGraphicFramePr/>
                <a:graphic xmlns:a="http://schemas.openxmlformats.org/drawingml/2006/main">
                  <a:graphicData uri="http://schemas.microsoft.com/office/word/2010/wordprocessingShape">
                    <wps:wsp>
                      <wps:cNvSpPr txBox="1"/>
                      <wps:spPr>
                        <a:xfrm>
                          <a:off x="0" y="0"/>
                          <a:ext cx="2883535" cy="130175"/>
                        </a:xfrm>
                        <a:prstGeom prst="rect">
                          <a:avLst/>
                        </a:prstGeom>
                        <a:solidFill>
                          <a:prstClr val="white"/>
                        </a:solidFill>
                        <a:ln>
                          <a:noFill/>
                        </a:ln>
                      </wps:spPr>
                      <wps:txbx>
                        <w:txbxContent>
                          <w:p w14:paraId="4508064A" w14:textId="77777777" w:rsidR="005D2509" w:rsidRPr="00001212" w:rsidRDefault="005D2509" w:rsidP="00001212">
                            <w:pPr>
                              <w:pStyle w:val="Caption"/>
                              <w:jc w:val="center"/>
                              <w:rPr>
                                <w:noProof/>
                                <w:sz w:val="20"/>
                                <w:szCs w:val="20"/>
                              </w:rPr>
                            </w:pPr>
                            <w:r w:rsidRPr="00001212">
                              <w:t xml:space="preserve">Figure </w:t>
                            </w:r>
                            <w:r>
                              <w:t>3</w:t>
                            </w:r>
                            <w:r w:rsidRPr="00001212">
                              <w:t>- fake email sent to victim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7FC42" id="Text Box 9" o:spid="_x0000_s1028" type="#_x0000_t202" style="position:absolute;left:0;text-align:left;margin-left:5.1pt;margin-top:102.45pt;width:227.05pt;height:10.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" stroked="f">
                <v:textbox inset="0,0,0,0">
                  <w:txbxContent>
                    <w:p w14:paraId="4508064A" w14:textId="77777777" w:rsidR="005D2509" w:rsidRPr="00001212" w:rsidRDefault="005D2509" w:rsidP="00001212">
                      <w:pPr>
                        <w:pStyle w:val="Caption"/>
                        <w:jc w:val="center"/>
                        <w:rPr>
                          <w:noProof/>
                          <w:sz w:val="20"/>
                          <w:szCs w:val="20"/>
                        </w:rPr>
                      </w:pPr>
                      <w:r w:rsidRPr="00001212">
                        <w:t xml:space="preserve">Figure </w:t>
                      </w:r>
                      <w:r>
                        <w:t>3</w:t>
                      </w:r>
                      <w:r w:rsidRPr="00001212">
                        <w:t>- fake email sent to victim</w:t>
                      </w:r>
                    </w:p>
                  </w:txbxContent>
                </v:textbox>
                <w10:wrap type="topAndBottom" anchorx="margin"/>
              </v:shape>
            </w:pict>
          </mc:Fallback>
        </mc:AlternateContent>
      </w:r>
      <w:r w:rsidR="0040528D">
        <w:rPr>
          <w:noProof/>
          <w:lang w:val="en-GB" w:eastAsia="en-GB"/>
        </w:rPr>
        <w:drawing>
          <wp:anchor distT="0" distB="0" distL="114300" distR="114300" simplePos="0" relativeHeight="251669504" behindDoc="0" locked="0" layoutInCell="1" allowOverlap="1" wp14:anchorId="102E4430" wp14:editId="59FA9F22">
            <wp:simplePos x="0" y="0"/>
            <wp:positionH relativeFrom="column">
              <wp:posOffset>49565</wp:posOffset>
            </wp:positionH>
            <wp:positionV relativeFrom="paragraph">
              <wp:posOffset>57457</wp:posOffset>
            </wp:positionV>
            <wp:extent cx="2908935" cy="1205230"/>
            <wp:effectExtent l="57150" t="57150" r="120015" b="1092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mail to victi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08935" cy="120523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5D8B950" w14:textId="02A32CC6" w:rsidR="00395A3B" w:rsidRDefault="0093501F" w:rsidP="00395A3B">
      <w:pPr>
        <w:jc w:val="both"/>
        <w:rPr>
          <w:lang w:val="en-GB" w:eastAsia="x-none"/>
        </w:rPr>
      </w:pPr>
      <w:r>
        <w:rPr>
          <w:noProof/>
          <w:lang w:val="en-GB" w:eastAsia="en-GB"/>
        </w:rPr>
        <mc:AlternateContent>
          <mc:Choice Requires="wps">
            <w:drawing>
              <wp:anchor distT="0" distB="0" distL="114300" distR="114300" simplePos="0" relativeHeight="251686912" behindDoc="0" locked="0" layoutInCell="1" allowOverlap="1" wp14:anchorId="4A210CDE" wp14:editId="506B757D">
                <wp:simplePos x="0" y="0"/>
                <wp:positionH relativeFrom="margin">
                  <wp:posOffset>3781425</wp:posOffset>
                </wp:positionH>
                <wp:positionV relativeFrom="paragraph">
                  <wp:posOffset>1858010</wp:posOffset>
                </wp:positionV>
                <wp:extent cx="3019425" cy="196850"/>
                <wp:effectExtent l="0" t="0" r="9525" b="0"/>
                <wp:wrapTopAndBottom/>
                <wp:docPr id="19" name="Text Box 19"/>
                <wp:cNvGraphicFramePr/>
                <a:graphic xmlns:a="http://schemas.openxmlformats.org/drawingml/2006/main">
                  <a:graphicData uri="http://schemas.microsoft.com/office/word/2010/wordprocessingShape">
                    <wps:wsp>
                      <wps:cNvSpPr txBox="1"/>
                      <wps:spPr>
                        <a:xfrm>
                          <a:off x="0" y="0"/>
                          <a:ext cx="3019425" cy="196850"/>
                        </a:xfrm>
                        <a:prstGeom prst="rect">
                          <a:avLst/>
                        </a:prstGeom>
                        <a:solidFill>
                          <a:prstClr val="white"/>
                        </a:solidFill>
                        <a:ln>
                          <a:noFill/>
                        </a:ln>
                      </wps:spPr>
                      <wps:txbx>
                        <w:txbxContent>
                          <w:p w14:paraId="357E969B" w14:textId="77777777" w:rsidR="005D2509" w:rsidRPr="00C42F2B" w:rsidRDefault="005D2509" w:rsidP="00C42F2B">
                            <w:pPr>
                              <w:pStyle w:val="Caption"/>
                              <w:jc w:val="center"/>
                              <w:rPr>
                                <w:noProof/>
                                <w:sz w:val="16"/>
                                <w:szCs w:val="16"/>
                              </w:rPr>
                            </w:pPr>
                            <w:r w:rsidRPr="00C42F2B">
                              <w:rPr>
                                <w:sz w:val="16"/>
                                <w:szCs w:val="16"/>
                              </w:rPr>
                              <w:t xml:space="preserve">Figure </w:t>
                            </w:r>
                            <w:r>
                              <w:rPr>
                                <w:sz w:val="16"/>
                                <w:szCs w:val="16"/>
                              </w:rPr>
                              <w:t>8</w:t>
                            </w:r>
                            <w:r w:rsidRPr="00C42F2B">
                              <w:rPr>
                                <w:sz w:val="16"/>
                                <w:szCs w:val="16"/>
                              </w:rPr>
                              <w:t>- Fake IP address from Argentina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10CDE" id="Text Box 19" o:spid="_x0000_s1029" type="#_x0000_t202" style="position:absolute;left:0;text-align:left;margin-left:297.75pt;margin-top:146.3pt;width:237.75pt;height:15.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" stroked="f">
                <v:textbox inset="0,0,0,0">
                  <w:txbxContent>
                    <w:p w14:paraId="357E969B" w14:textId="77777777" w:rsidR="005D2509" w:rsidRPr="00C42F2B" w:rsidRDefault="005D2509" w:rsidP="00C42F2B">
                      <w:pPr>
                        <w:pStyle w:val="Caption"/>
                        <w:jc w:val="center"/>
                        <w:rPr>
                          <w:noProof/>
                          <w:sz w:val="16"/>
                          <w:szCs w:val="16"/>
                        </w:rPr>
                      </w:pPr>
                      <w:r w:rsidRPr="00C42F2B">
                        <w:rPr>
                          <w:sz w:val="16"/>
                          <w:szCs w:val="16"/>
                        </w:rPr>
                        <w:t xml:space="preserve">Figure </w:t>
                      </w:r>
                      <w:r>
                        <w:rPr>
                          <w:sz w:val="16"/>
                          <w:szCs w:val="16"/>
                        </w:rPr>
                        <w:t>8</w:t>
                      </w:r>
                      <w:r w:rsidRPr="00C42F2B">
                        <w:rPr>
                          <w:sz w:val="16"/>
                          <w:szCs w:val="16"/>
                        </w:rPr>
                        <w:t>- Fake IP address from Argentina</w:t>
                      </w:r>
                    </w:p>
                  </w:txbxContent>
                </v:textbox>
                <w10:wrap type="topAndBottom" anchorx="margin"/>
              </v:shape>
            </w:pict>
          </mc:Fallback>
        </mc:AlternateContent>
      </w:r>
      <w:r w:rsidR="00DF5FB1">
        <w:rPr>
          <w:noProof/>
          <w:lang w:val="en-GB" w:eastAsia="en-GB"/>
        </w:rPr>
        <w:drawing>
          <wp:anchor distT="0" distB="0" distL="114300" distR="114300" simplePos="0" relativeHeight="251684864" behindDoc="0" locked="0" layoutInCell="1" allowOverlap="1" wp14:anchorId="603729AF" wp14:editId="6A68BDE9">
            <wp:simplePos x="0" y="0"/>
            <wp:positionH relativeFrom="margin">
              <wp:align>right</wp:align>
            </wp:positionH>
            <wp:positionV relativeFrom="paragraph">
              <wp:posOffset>248285</wp:posOffset>
            </wp:positionV>
            <wp:extent cx="2852420" cy="1524000"/>
            <wp:effectExtent l="0" t="0" r="508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rgentina IP.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52420" cy="1524000"/>
                    </a:xfrm>
                    <a:prstGeom prst="rect">
                      <a:avLst/>
                    </a:prstGeom>
                  </pic:spPr>
                </pic:pic>
              </a:graphicData>
            </a:graphic>
            <wp14:sizeRelH relativeFrom="margin">
              <wp14:pctWidth>0</wp14:pctWidth>
            </wp14:sizeRelH>
            <wp14:sizeRelV relativeFrom="margin">
              <wp14:pctHeight>0</wp14:pctHeight>
            </wp14:sizeRelV>
          </wp:anchor>
        </w:drawing>
      </w:r>
      <w:r w:rsidR="0040528D">
        <w:rPr>
          <w:noProof/>
          <w:lang w:val="en-GB" w:eastAsia="en-GB"/>
        </w:rPr>
        <mc:AlternateContent>
          <mc:Choice Requires="wps">
            <w:drawing>
              <wp:anchor distT="0" distB="0" distL="114300" distR="114300" simplePos="0" relativeHeight="251674624" behindDoc="0" locked="0" layoutInCell="1" allowOverlap="1" wp14:anchorId="7EB7AFF1" wp14:editId="06A8F49E">
                <wp:simplePos x="0" y="0"/>
                <wp:positionH relativeFrom="margin">
                  <wp:posOffset>83185</wp:posOffset>
                </wp:positionH>
                <wp:positionV relativeFrom="paragraph">
                  <wp:posOffset>1898015</wp:posOffset>
                </wp:positionV>
                <wp:extent cx="2913380" cy="158750"/>
                <wp:effectExtent l="0" t="0" r="1270" b="0"/>
                <wp:wrapTopAndBottom/>
                <wp:docPr id="11" name="Text Box 11"/>
                <wp:cNvGraphicFramePr/>
                <a:graphic xmlns:a="http://schemas.openxmlformats.org/drawingml/2006/main">
                  <a:graphicData uri="http://schemas.microsoft.com/office/word/2010/wordprocessingShape">
                    <wps:wsp>
                      <wps:cNvSpPr txBox="1"/>
                      <wps:spPr>
                        <a:xfrm>
                          <a:off x="0" y="0"/>
                          <a:ext cx="2913380" cy="158750"/>
                        </a:xfrm>
                        <a:prstGeom prst="rect">
                          <a:avLst/>
                        </a:prstGeom>
                        <a:solidFill>
                          <a:prstClr val="white"/>
                        </a:solidFill>
                        <a:ln>
                          <a:noFill/>
                        </a:ln>
                      </wps:spPr>
                      <wps:txbx>
                        <w:txbxContent>
                          <w:p w14:paraId="1C745704" w14:textId="77777777" w:rsidR="005D2509" w:rsidRPr="00153854" w:rsidRDefault="005D2509" w:rsidP="0040528D">
                            <w:pPr>
                              <w:pStyle w:val="Caption"/>
                              <w:jc w:val="center"/>
                              <w:rPr>
                                <w:noProof/>
                                <w:sz w:val="20"/>
                                <w:szCs w:val="20"/>
                              </w:rPr>
                            </w:pPr>
                            <w:r>
                              <w:t>Figure 4 - Victim redirected to the fake Facebook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7AFF1" id="Text Box 11" o:spid="_x0000_s1030" type="#_x0000_t202" style="position:absolute;left:0;text-align:left;margin-left:6.55pt;margin-top:149.45pt;width:229.4pt;height:1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" stroked="f">
                <v:textbox inset="0,0,0,0">
                  <w:txbxContent>
                    <w:p w14:paraId="1C745704" w14:textId="77777777" w:rsidR="005D2509" w:rsidRPr="00153854" w:rsidRDefault="005D2509" w:rsidP="0040528D">
                      <w:pPr>
                        <w:pStyle w:val="Caption"/>
                        <w:jc w:val="center"/>
                        <w:rPr>
                          <w:noProof/>
                          <w:sz w:val="20"/>
                          <w:szCs w:val="20"/>
                        </w:rPr>
                      </w:pPr>
                      <w:r>
                        <w:t>Figure 4 - Victim redirected to the fake Facebook</w:t>
                      </w:r>
                    </w:p>
                  </w:txbxContent>
                </v:textbox>
                <w10:wrap type="topAndBottom" anchorx="margin"/>
              </v:shape>
            </w:pict>
          </mc:Fallback>
        </mc:AlternateContent>
      </w:r>
      <w:r w:rsidR="0040528D">
        <w:rPr>
          <w:noProof/>
          <w:lang w:val="en-GB" w:eastAsia="en-GB"/>
        </w:rPr>
        <w:drawing>
          <wp:anchor distT="0" distB="0" distL="114300" distR="114300" simplePos="0" relativeHeight="251672576" behindDoc="0" locked="0" layoutInCell="1" allowOverlap="1" wp14:anchorId="722508FF" wp14:editId="11D71F5E">
            <wp:simplePos x="0" y="0"/>
            <wp:positionH relativeFrom="column">
              <wp:align>right</wp:align>
            </wp:positionH>
            <wp:positionV relativeFrom="paragraph">
              <wp:posOffset>360680</wp:posOffset>
            </wp:positionV>
            <wp:extent cx="2923540" cy="1518285"/>
            <wp:effectExtent l="57150" t="57150" r="105410" b="12001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ake-facebook.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23540" cy="151828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001212">
        <w:rPr>
          <w:lang w:val="en-GB" w:eastAsia="x-none"/>
        </w:rPr>
        <w:t xml:space="preserve">The victim was redirected to the attacker cloned web page as shown on </w:t>
      </w:r>
      <w:r w:rsidR="00001212" w:rsidRPr="00001212">
        <w:rPr>
          <w:b/>
          <w:lang w:val="en-GB" w:eastAsia="x-none"/>
        </w:rPr>
        <w:t>figure 4</w:t>
      </w:r>
      <w:r w:rsidR="00001212">
        <w:rPr>
          <w:lang w:val="en-GB" w:eastAsia="x-none"/>
        </w:rPr>
        <w:t>.</w:t>
      </w:r>
    </w:p>
    <w:p w14:paraId="0649F188" w14:textId="03CB8391" w:rsidR="0040528D" w:rsidRDefault="0040528D" w:rsidP="00395A3B">
      <w:pPr>
        <w:jc w:val="both"/>
        <w:rPr>
          <w:lang w:val="en-GB" w:eastAsia="x-none"/>
        </w:rPr>
      </w:pPr>
    </w:p>
    <w:p w14:paraId="5DC39C1C" w14:textId="77777777" w:rsidR="0040528D" w:rsidRDefault="0040528D" w:rsidP="0040528D">
      <w:pPr>
        <w:jc w:val="both"/>
        <w:rPr>
          <w:lang w:val="en-GB" w:eastAsia="x-none"/>
        </w:rPr>
      </w:pPr>
      <w:r>
        <w:rPr>
          <w:lang w:val="en-GB" w:eastAsia="x-none"/>
        </w:rPr>
        <w:t>The victim credentials have been captured in plain text as shown figure 5.</w:t>
      </w:r>
    </w:p>
    <w:p w14:paraId="3448D6BC" w14:textId="77777777" w:rsidR="00395A3B" w:rsidRDefault="0040528D" w:rsidP="00395A3B">
      <w:pPr>
        <w:jc w:val="both"/>
        <w:rPr>
          <w:lang w:val="en-GB" w:eastAsia="x-none"/>
        </w:rPr>
      </w:pPr>
      <w:r>
        <w:rPr>
          <w:noProof/>
          <w:lang w:val="en-GB" w:eastAsia="en-GB"/>
        </w:rPr>
        <w:drawing>
          <wp:anchor distT="0" distB="0" distL="114300" distR="114300" simplePos="0" relativeHeight="251675648" behindDoc="0" locked="0" layoutInCell="1" allowOverlap="1" wp14:anchorId="04DB0F07" wp14:editId="62DC23A8">
            <wp:simplePos x="0" y="0"/>
            <wp:positionH relativeFrom="margin">
              <wp:align>left</wp:align>
            </wp:positionH>
            <wp:positionV relativeFrom="paragraph">
              <wp:posOffset>149225</wp:posOffset>
            </wp:positionV>
            <wp:extent cx="2998470" cy="133604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sername password hacked.png"/>
                    <pic:cNvPicPr/>
                  </pic:nvPicPr>
                  <pic:blipFill rotWithShape="1">
                    <a:blip r:embed="rId15" cstate="print">
                      <a:extLst>
                        <a:ext uri="{28A0092B-C50C-407E-A947-70E740481C1C}">
                          <a14:useLocalDpi xmlns:a14="http://schemas.microsoft.com/office/drawing/2010/main" val="0"/>
                        </a:ext>
                      </a:extLst>
                    </a:blip>
                    <a:srcRect l="-681" t="10973" r="40177" b="17115"/>
                    <a:stretch/>
                  </pic:blipFill>
                  <pic:spPr bwMode="auto">
                    <a:xfrm>
                      <a:off x="0" y="0"/>
                      <a:ext cx="2998470" cy="1336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77696" behindDoc="0" locked="0" layoutInCell="1" allowOverlap="1" wp14:anchorId="3250D300" wp14:editId="61BB8136">
                <wp:simplePos x="0" y="0"/>
                <wp:positionH relativeFrom="column">
                  <wp:posOffset>14605</wp:posOffset>
                </wp:positionH>
                <wp:positionV relativeFrom="paragraph">
                  <wp:posOffset>1524000</wp:posOffset>
                </wp:positionV>
                <wp:extent cx="2948305"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2948305" cy="635"/>
                        </a:xfrm>
                        <a:prstGeom prst="rect">
                          <a:avLst/>
                        </a:prstGeom>
                        <a:solidFill>
                          <a:prstClr val="white"/>
                        </a:solidFill>
                        <a:ln>
                          <a:noFill/>
                        </a:ln>
                      </wps:spPr>
                      <wps:txbx>
                        <w:txbxContent>
                          <w:p w14:paraId="0FC605C5" w14:textId="77777777" w:rsidR="005D2509" w:rsidRPr="0040528D" w:rsidRDefault="005D2509" w:rsidP="0040528D">
                            <w:pPr>
                              <w:pStyle w:val="Caption"/>
                              <w:jc w:val="center"/>
                              <w:rPr>
                                <w:noProof/>
                                <w:sz w:val="20"/>
                                <w:szCs w:val="20"/>
                              </w:rPr>
                            </w:pPr>
                            <w:r w:rsidRPr="0040528D">
                              <w:t>Figure 5 -  Victim credentials in clear text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50D300" id="Text Box 13" o:spid="_x0000_s1031" type="#_x0000_t202" style="position:absolute;left:0;text-align:left;margin-left:1.15pt;margin-top:120pt;width:232.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" stroked="f">
                <v:textbox style="mso-fit-shape-to-text:t" inset="0,0,0,0">
                  <w:txbxContent>
                    <w:p w14:paraId="0FC605C5" w14:textId="77777777" w:rsidR="005D2509" w:rsidRPr="0040528D" w:rsidRDefault="005D2509" w:rsidP="0040528D">
                      <w:pPr>
                        <w:pStyle w:val="Caption"/>
                        <w:jc w:val="center"/>
                        <w:rPr>
                          <w:noProof/>
                          <w:sz w:val="20"/>
                          <w:szCs w:val="20"/>
                        </w:rPr>
                      </w:pPr>
                      <w:r w:rsidRPr="0040528D">
                        <w:t>Figure 5 -  Victim credentials in clear text</w:t>
                      </w:r>
                    </w:p>
                  </w:txbxContent>
                </v:textbox>
                <w10:wrap type="topAndBottom"/>
              </v:shape>
            </w:pict>
          </mc:Fallback>
        </mc:AlternateContent>
      </w:r>
    </w:p>
    <w:p w14:paraId="6962A7BC" w14:textId="77777777" w:rsidR="00395A3B" w:rsidRDefault="0040528D" w:rsidP="0040528D">
      <w:pPr>
        <w:pStyle w:val="Heading2"/>
        <w:rPr>
          <w:lang w:val="en-GB"/>
        </w:rPr>
      </w:pPr>
      <w:r>
        <w:t xml:space="preserve">Lab 2: </w:t>
      </w:r>
    </w:p>
    <w:p w14:paraId="08C9D568" w14:textId="5718B788" w:rsidR="0040528D" w:rsidRDefault="00471A7B" w:rsidP="00395A3B">
      <w:pPr>
        <w:jc w:val="both"/>
        <w:rPr>
          <w:lang w:val="en-GB" w:eastAsia="x-none"/>
        </w:rPr>
      </w:pPr>
      <w:r>
        <w:rPr>
          <w:noProof/>
          <w:lang w:val="en-GB" w:eastAsia="en-GB"/>
        </w:rPr>
        <mc:AlternateContent>
          <mc:Choice Requires="wps">
            <w:drawing>
              <wp:anchor distT="0" distB="0" distL="114300" distR="114300" simplePos="0" relativeHeight="251695104" behindDoc="0" locked="0" layoutInCell="1" allowOverlap="1" wp14:anchorId="7158E921" wp14:editId="7AF48222">
                <wp:simplePos x="0" y="0"/>
                <wp:positionH relativeFrom="margin">
                  <wp:align>right</wp:align>
                </wp:positionH>
                <wp:positionV relativeFrom="paragraph">
                  <wp:posOffset>419735</wp:posOffset>
                </wp:positionV>
                <wp:extent cx="3094355" cy="158750"/>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3094355" cy="158750"/>
                        </a:xfrm>
                        <a:prstGeom prst="rect">
                          <a:avLst/>
                        </a:prstGeom>
                        <a:solidFill>
                          <a:prstClr val="white"/>
                        </a:solidFill>
                        <a:ln>
                          <a:noFill/>
                        </a:ln>
                      </wps:spPr>
                      <wps:txbx>
                        <w:txbxContent>
                          <w:p w14:paraId="0E988791" w14:textId="77777777" w:rsidR="005D2509" w:rsidRPr="004D2BFD" w:rsidRDefault="005D2509" w:rsidP="00471A7B">
                            <w:pPr>
                              <w:pStyle w:val="Caption"/>
                              <w:jc w:val="center"/>
                              <w:rPr>
                                <w:noProof/>
                                <w:sz w:val="20"/>
                                <w:szCs w:val="20"/>
                              </w:rPr>
                            </w:pPr>
                            <w:r>
                              <w:t>Figure 9- encrypting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58E921" id="Text Box 21" o:spid="_x0000_s1032" type="#_x0000_t202" style="position:absolute;left:0;text-align:left;margin-left:192.45pt;margin-top:33.05pt;width:243.65pt;height:12.5pt;z-index:2516951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" stroked="f">
                <v:textbox inset="0,0,0,0">
                  <w:txbxContent>
                    <w:p w14:paraId="0E988791" w14:textId="77777777" w:rsidR="005D2509" w:rsidRPr="004D2BFD" w:rsidRDefault="005D2509" w:rsidP="00471A7B">
                      <w:pPr>
                        <w:pStyle w:val="Caption"/>
                        <w:jc w:val="center"/>
                        <w:rPr>
                          <w:noProof/>
                          <w:sz w:val="20"/>
                          <w:szCs w:val="20"/>
                        </w:rPr>
                      </w:pPr>
                      <w:r>
                        <w:t>Figure 9- encrypting data</w:t>
                      </w:r>
                    </w:p>
                  </w:txbxContent>
                </v:textbox>
                <w10:wrap type="topAndBottom" anchorx="margin"/>
              </v:shape>
            </w:pict>
          </mc:Fallback>
        </mc:AlternateContent>
      </w:r>
      <w:r w:rsidR="00EC17FF" w:rsidRPr="00C42F2B">
        <w:rPr>
          <w:noProof/>
          <w:lang w:val="en-GB" w:eastAsia="en-GB"/>
        </w:rPr>
        <mc:AlternateContent>
          <mc:Choice Requires="wps">
            <w:drawing>
              <wp:anchor distT="0" distB="0" distL="114300" distR="114300" simplePos="0" relativeHeight="251680768" behindDoc="0" locked="0" layoutInCell="1" allowOverlap="1" wp14:anchorId="7A41223B" wp14:editId="6A45CB26">
                <wp:simplePos x="0" y="0"/>
                <wp:positionH relativeFrom="margin">
                  <wp:align>left</wp:align>
                </wp:positionH>
                <wp:positionV relativeFrom="paragraph">
                  <wp:posOffset>2936051</wp:posOffset>
                </wp:positionV>
                <wp:extent cx="3094355" cy="245110"/>
                <wp:effectExtent l="0" t="0" r="0" b="2540"/>
                <wp:wrapTopAndBottom/>
                <wp:docPr id="15" name="Text Box 15"/>
                <wp:cNvGraphicFramePr/>
                <a:graphic xmlns:a="http://schemas.openxmlformats.org/drawingml/2006/main">
                  <a:graphicData uri="http://schemas.microsoft.com/office/word/2010/wordprocessingShape">
                    <wps:wsp>
                      <wps:cNvSpPr txBox="1"/>
                      <wps:spPr>
                        <a:xfrm>
                          <a:off x="0" y="0"/>
                          <a:ext cx="3094355" cy="245110"/>
                        </a:xfrm>
                        <a:prstGeom prst="rect">
                          <a:avLst/>
                        </a:prstGeom>
                        <a:solidFill>
                          <a:prstClr val="white"/>
                        </a:solidFill>
                        <a:ln>
                          <a:noFill/>
                        </a:ln>
                      </wps:spPr>
                      <wps:txbx>
                        <w:txbxContent>
                          <w:p w14:paraId="3523EC17" w14:textId="77777777" w:rsidR="005D2509" w:rsidRPr="00C42F2B" w:rsidRDefault="005D2509" w:rsidP="00EC17FF">
                            <w:pPr>
                              <w:pStyle w:val="Caption"/>
                              <w:jc w:val="center"/>
                              <w:rPr>
                                <w:noProof/>
                              </w:rPr>
                            </w:pPr>
                            <w:r w:rsidRPr="00C42F2B">
                              <w:t>Figure 6-</w:t>
                            </w:r>
                            <w:r w:rsidRPr="00C42F2B">
                              <w:tab/>
                              <w:t xml:space="preserve"> </w:t>
                            </w:r>
                            <w:r w:rsidRPr="00C42F2B">
                              <w:rPr>
                                <w:sz w:val="16"/>
                                <w:szCs w:val="16"/>
                              </w:rPr>
                              <w:t>Proxy-chain-on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41223B" id="Text Box 15" o:spid="_x0000_s1033" type="#_x0000_t202" style="position:absolute;left:0;text-align:left;margin-left:0;margin-top:231.2pt;width:243.65pt;height:19.3pt;z-index:2516807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" stroked="f">
                <v:textbox inset="0,0,0,0">
                  <w:txbxContent>
                    <w:p w14:paraId="3523EC17" w14:textId="77777777" w:rsidR="005D2509" w:rsidRPr="00C42F2B" w:rsidRDefault="005D2509" w:rsidP="00EC17FF">
                      <w:pPr>
                        <w:pStyle w:val="Caption"/>
                        <w:jc w:val="center"/>
                        <w:rPr>
                          <w:noProof/>
                        </w:rPr>
                      </w:pPr>
                      <w:r w:rsidRPr="00C42F2B">
                        <w:t>Figure 6-</w:t>
                      </w:r>
                      <w:r w:rsidRPr="00C42F2B">
                        <w:tab/>
                        <w:t xml:space="preserve"> </w:t>
                      </w:r>
                      <w:r w:rsidRPr="00C42F2B">
                        <w:rPr>
                          <w:sz w:val="16"/>
                          <w:szCs w:val="16"/>
                        </w:rPr>
                        <w:t>Proxy-chain-on</w:t>
                      </w:r>
                    </w:p>
                  </w:txbxContent>
                </v:textbox>
                <w10:wrap type="topAndBottom" anchorx="margin"/>
              </v:shape>
            </w:pict>
          </mc:Fallback>
        </mc:AlternateContent>
      </w:r>
      <w:r w:rsidR="00EC17FF">
        <w:rPr>
          <w:noProof/>
          <w:lang w:val="en-GB" w:eastAsia="en-GB"/>
        </w:rPr>
        <w:drawing>
          <wp:anchor distT="0" distB="0" distL="114300" distR="114300" simplePos="0" relativeHeight="251678720" behindDoc="0" locked="0" layoutInCell="1" allowOverlap="1" wp14:anchorId="1D7077AD" wp14:editId="7EABEDAD">
            <wp:simplePos x="0" y="0"/>
            <wp:positionH relativeFrom="column">
              <wp:posOffset>-20097</wp:posOffset>
            </wp:positionH>
            <wp:positionV relativeFrom="paragraph">
              <wp:posOffset>1147955</wp:posOffset>
            </wp:positionV>
            <wp:extent cx="3094355" cy="1739900"/>
            <wp:effectExtent l="57150" t="57150" r="106045" b="1079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naonsurf activ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94355" cy="17399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F11930">
        <w:rPr>
          <w:lang w:val="en-GB" w:eastAsia="x-none"/>
        </w:rPr>
        <w:t xml:space="preserve">When a user is obligated to use a Proxy-chain instead of a proxy server, all generated traffic will automatically be redirected through multiple proxy servers, this will cause the process of locating the geo-graphic location of an IP address an even harder task. The following part </w:t>
      </w:r>
      <w:r w:rsidR="005D31DB">
        <w:rPr>
          <w:lang w:val="en-GB" w:eastAsia="x-none"/>
        </w:rPr>
        <w:t>will demonstrate the proxy-chain</w:t>
      </w:r>
      <w:r w:rsidR="00F11930">
        <w:rPr>
          <w:lang w:val="en-GB" w:eastAsia="x-none"/>
        </w:rPr>
        <w:t xml:space="preserve"> to observe the</w:t>
      </w:r>
      <w:r w:rsidR="00EC17FF">
        <w:rPr>
          <w:lang w:val="en-GB" w:eastAsia="x-none"/>
        </w:rPr>
        <w:t xml:space="preserve"> requested</w:t>
      </w:r>
      <w:r w:rsidR="00F11930">
        <w:rPr>
          <w:lang w:val="en-GB" w:eastAsia="x-none"/>
        </w:rPr>
        <w:t xml:space="preserve"> process of</w:t>
      </w:r>
      <w:r w:rsidR="00EC17FF">
        <w:rPr>
          <w:lang w:val="en-GB" w:eastAsia="x-none"/>
        </w:rPr>
        <w:t xml:space="preserve"> hiding the identity of a user</w:t>
      </w:r>
      <w:r w:rsidR="00F11930">
        <w:rPr>
          <w:lang w:val="en-GB" w:eastAsia="x-none"/>
        </w:rPr>
        <w:t xml:space="preserve"> as </w:t>
      </w:r>
      <w:r w:rsidR="00EC17FF">
        <w:rPr>
          <w:lang w:val="en-GB" w:eastAsia="x-none"/>
        </w:rPr>
        <w:t>demonstrated</w:t>
      </w:r>
      <w:r w:rsidR="00F11930">
        <w:rPr>
          <w:lang w:val="en-GB" w:eastAsia="x-none"/>
        </w:rPr>
        <w:t xml:space="preserve"> on </w:t>
      </w:r>
      <w:r w:rsidR="00F11930" w:rsidRPr="00C42F2B">
        <w:rPr>
          <w:b/>
          <w:lang w:val="en-GB" w:eastAsia="x-none"/>
        </w:rPr>
        <w:t>figure</w:t>
      </w:r>
      <w:r w:rsidR="00F11930" w:rsidRPr="00C42F2B">
        <w:rPr>
          <w:b/>
          <w:lang w:val="en-GB"/>
        </w:rPr>
        <w:t xml:space="preserve"> 6</w:t>
      </w:r>
      <w:r w:rsidR="00F11930">
        <w:rPr>
          <w:lang w:val="en-GB"/>
        </w:rPr>
        <w:t>.</w:t>
      </w:r>
      <w:r w:rsidR="005D31DB">
        <w:rPr>
          <w:lang w:val="en-GB" w:eastAsia="x-none"/>
        </w:rPr>
        <w:t xml:space="preserve"> </w:t>
      </w:r>
    </w:p>
    <w:p w14:paraId="420C9ECB" w14:textId="20AA6A4D" w:rsidR="00EC17FF" w:rsidRDefault="00C42F2B" w:rsidP="00395A3B">
      <w:pPr>
        <w:jc w:val="both"/>
        <w:rPr>
          <w:lang w:val="en-GB" w:eastAsia="x-none"/>
        </w:rPr>
      </w:pPr>
      <w:r>
        <w:rPr>
          <w:lang w:val="en-GB" w:eastAsia="x-none"/>
        </w:rPr>
        <w:t xml:space="preserve">USA DNS server shown on </w:t>
      </w:r>
      <w:r w:rsidRPr="00C42F2B">
        <w:rPr>
          <w:b/>
          <w:lang w:val="en-GB" w:eastAsia="x-none"/>
        </w:rPr>
        <w:t>figure 7</w:t>
      </w:r>
      <w:r>
        <w:rPr>
          <w:b/>
          <w:lang w:val="en-GB" w:eastAsia="x-none"/>
        </w:rPr>
        <w:t>.</w:t>
      </w:r>
    </w:p>
    <w:p w14:paraId="79DF65E8" w14:textId="3C3E3F81" w:rsidR="00DF5FB1" w:rsidRDefault="0093501F" w:rsidP="00DF5FB1">
      <w:pPr>
        <w:jc w:val="both"/>
        <w:rPr>
          <w:lang w:val="en-GB" w:eastAsia="x-none"/>
        </w:rPr>
      </w:pPr>
      <w:r>
        <w:rPr>
          <w:noProof/>
          <w:lang w:val="en-GB" w:eastAsia="en-GB"/>
        </w:rPr>
        <w:drawing>
          <wp:anchor distT="0" distB="0" distL="114300" distR="114300" simplePos="0" relativeHeight="251681792" behindDoc="0" locked="0" layoutInCell="1" allowOverlap="1" wp14:anchorId="6455FDC5" wp14:editId="1607DF38">
            <wp:simplePos x="0" y="0"/>
            <wp:positionH relativeFrom="margin">
              <wp:align>right</wp:align>
            </wp:positionH>
            <wp:positionV relativeFrom="paragraph">
              <wp:posOffset>-9441180</wp:posOffset>
            </wp:positionV>
            <wp:extent cx="3094355" cy="124079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sa DNS ip .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94355" cy="1240790"/>
                    </a:xfrm>
                    <a:prstGeom prst="rect">
                      <a:avLst/>
                    </a:prstGeom>
                  </pic:spPr>
                </pic:pic>
              </a:graphicData>
            </a:graphic>
            <wp14:sizeRelV relativeFrom="margin">
              <wp14:pctHeight>0</wp14:pctHeight>
            </wp14:sizeRelV>
          </wp:anchor>
        </w:drawing>
      </w:r>
      <w:r>
        <w:rPr>
          <w:noProof/>
          <w:lang w:val="en-GB" w:eastAsia="en-GB"/>
        </w:rPr>
        <mc:AlternateContent>
          <mc:Choice Requires="wps">
            <w:drawing>
              <wp:anchor distT="0" distB="0" distL="114300" distR="114300" simplePos="0" relativeHeight="251683840" behindDoc="0" locked="0" layoutInCell="1" allowOverlap="1" wp14:anchorId="24CA1124" wp14:editId="5DA93D56">
                <wp:simplePos x="0" y="0"/>
                <wp:positionH relativeFrom="margin">
                  <wp:align>right</wp:align>
                </wp:positionH>
                <wp:positionV relativeFrom="paragraph">
                  <wp:posOffset>1314450</wp:posOffset>
                </wp:positionV>
                <wp:extent cx="3094355" cy="209550"/>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094355" cy="209550"/>
                        </a:xfrm>
                        <a:prstGeom prst="rect">
                          <a:avLst/>
                        </a:prstGeom>
                        <a:solidFill>
                          <a:prstClr val="white"/>
                        </a:solidFill>
                        <a:ln>
                          <a:noFill/>
                        </a:ln>
                      </wps:spPr>
                      <wps:txbx>
                        <w:txbxContent>
                          <w:p w14:paraId="2DD4F68B" w14:textId="77777777" w:rsidR="005D2509" w:rsidRPr="00C42F2B" w:rsidRDefault="005D2509" w:rsidP="00C42F2B">
                            <w:pPr>
                              <w:pStyle w:val="Caption"/>
                              <w:jc w:val="center"/>
                              <w:rPr>
                                <w:noProof/>
                                <w:sz w:val="16"/>
                                <w:szCs w:val="16"/>
                              </w:rPr>
                            </w:pPr>
                            <w:r w:rsidRPr="00C42F2B">
                              <w:rPr>
                                <w:sz w:val="16"/>
                                <w:szCs w:val="16"/>
                              </w:rPr>
                              <w:t xml:space="preserve">Figure </w:t>
                            </w:r>
                            <w:r>
                              <w:rPr>
                                <w:sz w:val="16"/>
                                <w:szCs w:val="16"/>
                              </w:rPr>
                              <w:t>7</w:t>
                            </w:r>
                            <w:r w:rsidRPr="00C42F2B">
                              <w:rPr>
                                <w:sz w:val="16"/>
                                <w:szCs w:val="16"/>
                              </w:rPr>
                              <w:t>- USA DNS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CA1124" id="Text Box 17" o:spid="_x0000_s1034" type="#_x0000_t202" style="position:absolute;left:0;text-align:left;margin-left:192.45pt;margin-top:103.5pt;width:243.65pt;height:16.5pt;z-index:2516838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" stroked="f">
                <v:textbox inset="0,0,0,0">
                  <w:txbxContent>
                    <w:p w14:paraId="2DD4F68B" w14:textId="77777777" w:rsidR="005D2509" w:rsidRPr="00C42F2B" w:rsidRDefault="005D2509" w:rsidP="00C42F2B">
                      <w:pPr>
                        <w:pStyle w:val="Caption"/>
                        <w:jc w:val="center"/>
                        <w:rPr>
                          <w:noProof/>
                          <w:sz w:val="16"/>
                          <w:szCs w:val="16"/>
                        </w:rPr>
                      </w:pPr>
                      <w:r w:rsidRPr="00C42F2B">
                        <w:rPr>
                          <w:sz w:val="16"/>
                          <w:szCs w:val="16"/>
                        </w:rPr>
                        <w:t xml:space="preserve">Figure </w:t>
                      </w:r>
                      <w:r>
                        <w:rPr>
                          <w:sz w:val="16"/>
                          <w:szCs w:val="16"/>
                        </w:rPr>
                        <w:t>7</w:t>
                      </w:r>
                      <w:r w:rsidRPr="00C42F2B">
                        <w:rPr>
                          <w:sz w:val="16"/>
                          <w:szCs w:val="16"/>
                        </w:rPr>
                        <w:t>- USA DNS server</w:t>
                      </w:r>
                    </w:p>
                  </w:txbxContent>
                </v:textbox>
                <w10:wrap type="topAndBottom" anchorx="margin"/>
              </v:shape>
            </w:pict>
          </mc:Fallback>
        </mc:AlternateContent>
      </w:r>
    </w:p>
    <w:p w14:paraId="793A2FDD" w14:textId="1591411A" w:rsidR="00C42F2B" w:rsidRPr="00DF5FB1" w:rsidRDefault="00DF5FB1" w:rsidP="00667E70">
      <w:pPr>
        <w:pStyle w:val="Heading2"/>
        <w:numPr>
          <w:ilvl w:val="0"/>
          <w:numId w:val="0"/>
        </w:numPr>
        <w:rPr>
          <w:lang w:val="en-GB"/>
        </w:rPr>
      </w:pPr>
      <w:r>
        <w:rPr>
          <w:lang w:val="en-GB"/>
        </w:rPr>
        <w:t xml:space="preserve">Argentina IP address as shown on </w:t>
      </w:r>
      <w:r w:rsidRPr="00DF5FB1">
        <w:rPr>
          <w:b/>
          <w:lang w:val="en-GB"/>
        </w:rPr>
        <w:t>figure 8</w:t>
      </w:r>
      <w:r>
        <w:rPr>
          <w:lang w:val="en-GB"/>
        </w:rPr>
        <w:t>.</w:t>
      </w:r>
    </w:p>
    <w:p w14:paraId="484B2533" w14:textId="41C9538F" w:rsidR="00EC17FF" w:rsidRDefault="00CE31DC" w:rsidP="00CE31DC">
      <w:pPr>
        <w:pStyle w:val="Heading2"/>
      </w:pPr>
      <w:r>
        <w:t>Lab</w:t>
      </w:r>
      <w:r w:rsidR="00C13609">
        <w:rPr>
          <w:lang w:val="en-US"/>
        </w:rPr>
        <w:t>: 3</w:t>
      </w:r>
    </w:p>
    <w:p w14:paraId="05DEEF5F" w14:textId="6774D447" w:rsidR="00CE31DC" w:rsidRDefault="00667E70" w:rsidP="00CE31DC">
      <w:pPr>
        <w:rPr>
          <w:b/>
          <w:lang w:val="en-GB" w:eastAsia="x-none"/>
        </w:rPr>
      </w:pPr>
      <w:r>
        <w:rPr>
          <w:noProof/>
          <w:lang w:val="en-GB" w:eastAsia="en-GB"/>
        </w:rPr>
        <w:drawing>
          <wp:anchor distT="0" distB="0" distL="114300" distR="114300" simplePos="0" relativeHeight="251687936" behindDoc="0" locked="0" layoutInCell="1" allowOverlap="1" wp14:anchorId="2549976B" wp14:editId="13429D7E">
            <wp:simplePos x="0" y="0"/>
            <wp:positionH relativeFrom="margin">
              <wp:posOffset>3549650</wp:posOffset>
            </wp:positionH>
            <wp:positionV relativeFrom="paragraph">
              <wp:posOffset>880110</wp:posOffset>
            </wp:positionV>
            <wp:extent cx="3094355" cy="1701165"/>
            <wp:effectExtent l="57150" t="57150" r="106045" b="10858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crypt data.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94355" cy="170116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CE31DC">
        <w:rPr>
          <w:lang w:val="en-GB" w:eastAsia="x-none"/>
        </w:rPr>
        <w:t xml:space="preserve">The author will demonstrate encryption and decryption tools </w:t>
      </w:r>
      <w:r w:rsidR="00273FF0">
        <w:rPr>
          <w:lang w:val="en-GB" w:eastAsia="x-none"/>
        </w:rPr>
        <w:t>known as</w:t>
      </w:r>
      <w:r w:rsidR="00CE31DC">
        <w:rPr>
          <w:lang w:val="en-GB" w:eastAsia="x-none"/>
        </w:rPr>
        <w:t xml:space="preserve"> </w:t>
      </w:r>
      <w:r w:rsidR="006B6A59">
        <w:rPr>
          <w:lang w:val="en-GB" w:eastAsia="x-none"/>
        </w:rPr>
        <w:t>Cryp-T</w:t>
      </w:r>
      <w:r w:rsidR="00CE31DC">
        <w:rPr>
          <w:lang w:val="en-GB" w:eastAsia="x-none"/>
        </w:rPr>
        <w:t>ool</w:t>
      </w:r>
      <w:r w:rsidR="006B6A59">
        <w:rPr>
          <w:lang w:val="en-GB" w:eastAsia="x-none"/>
        </w:rPr>
        <w:t xml:space="preserve">. From this test we will observe the use of encryption and decryption and the hash value calculation analysis. We will also observe the encryption and decryption functions of this tool as shown on </w:t>
      </w:r>
      <w:r w:rsidR="006B6A59" w:rsidRPr="006B6A59">
        <w:rPr>
          <w:b/>
          <w:lang w:val="en-GB" w:eastAsia="x-none"/>
        </w:rPr>
        <w:t>figures 8,9,10</w:t>
      </w:r>
      <w:r w:rsidR="006B6A59">
        <w:rPr>
          <w:b/>
          <w:lang w:val="en-GB" w:eastAsia="x-none"/>
        </w:rPr>
        <w:t>.</w:t>
      </w:r>
    </w:p>
    <w:p w14:paraId="5491BAD2" w14:textId="77777777" w:rsidR="006B6A59" w:rsidRDefault="006B6A59" w:rsidP="00CE31DC">
      <w:pPr>
        <w:rPr>
          <w:b/>
          <w:lang w:val="en-GB" w:eastAsia="x-none"/>
        </w:rPr>
      </w:pPr>
    </w:p>
    <w:p w14:paraId="75B8E3AD" w14:textId="77777777" w:rsidR="006B6A59" w:rsidRPr="00CE31DC" w:rsidRDefault="00471A7B" w:rsidP="00CE31DC">
      <w:pPr>
        <w:rPr>
          <w:lang w:val="en-GB" w:eastAsia="x-none"/>
        </w:rPr>
      </w:pPr>
      <w:r>
        <w:rPr>
          <w:noProof/>
          <w:lang w:val="en-GB" w:eastAsia="en-GB"/>
        </w:rPr>
        <mc:AlternateContent>
          <mc:Choice Requires="wps">
            <w:drawing>
              <wp:anchor distT="0" distB="0" distL="114300" distR="114300" simplePos="0" relativeHeight="251693056" behindDoc="0" locked="0" layoutInCell="1" allowOverlap="1" wp14:anchorId="7DA0B865" wp14:editId="19CF01CA">
                <wp:simplePos x="0" y="0"/>
                <wp:positionH relativeFrom="margin">
                  <wp:align>right</wp:align>
                </wp:positionH>
                <wp:positionV relativeFrom="paragraph">
                  <wp:posOffset>2192020</wp:posOffset>
                </wp:positionV>
                <wp:extent cx="3204845" cy="150495"/>
                <wp:effectExtent l="0" t="0" r="0" b="1905"/>
                <wp:wrapTopAndBottom/>
                <wp:docPr id="20" name="Text Box 20"/>
                <wp:cNvGraphicFramePr/>
                <a:graphic xmlns:a="http://schemas.openxmlformats.org/drawingml/2006/main">
                  <a:graphicData uri="http://schemas.microsoft.com/office/word/2010/wordprocessingShape">
                    <wps:wsp>
                      <wps:cNvSpPr txBox="1"/>
                      <wps:spPr>
                        <a:xfrm>
                          <a:off x="0" y="0"/>
                          <a:ext cx="3204845" cy="150495"/>
                        </a:xfrm>
                        <a:prstGeom prst="rect">
                          <a:avLst/>
                        </a:prstGeom>
                        <a:solidFill>
                          <a:prstClr val="white"/>
                        </a:solidFill>
                        <a:ln>
                          <a:noFill/>
                        </a:ln>
                      </wps:spPr>
                      <wps:txbx>
                        <w:txbxContent>
                          <w:p w14:paraId="2FA3E05C" w14:textId="77777777" w:rsidR="005D2509" w:rsidRPr="005272E8" w:rsidRDefault="005D2509" w:rsidP="00667E70">
                            <w:pPr>
                              <w:pStyle w:val="Caption"/>
                              <w:jc w:val="center"/>
                              <w:rPr>
                                <w:noProof/>
                                <w:sz w:val="20"/>
                                <w:szCs w:val="20"/>
                              </w:rPr>
                            </w:pPr>
                            <w:r>
                              <w:t>Figure 10- Decrypting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0B865" id="Text Box 20" o:spid="_x0000_s1035" type="#_x0000_t202" style="position:absolute;margin-left:201.15pt;margin-top:172.6pt;width:252.35pt;height:11.85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" stroked="f">
                <v:textbox inset="0,0,0,0">
                  <w:txbxContent>
                    <w:p w14:paraId="2FA3E05C" w14:textId="77777777" w:rsidR="005D2509" w:rsidRPr="005272E8" w:rsidRDefault="005D2509" w:rsidP="00667E70">
                      <w:pPr>
                        <w:pStyle w:val="Caption"/>
                        <w:jc w:val="center"/>
                        <w:rPr>
                          <w:noProof/>
                          <w:sz w:val="20"/>
                          <w:szCs w:val="20"/>
                        </w:rPr>
                      </w:pPr>
                      <w:r>
                        <w:t>Figure 10- Decrypting Data</w:t>
                      </w:r>
                    </w:p>
                  </w:txbxContent>
                </v:textbox>
                <w10:wrap type="topAndBottom" anchorx="margin"/>
              </v:shape>
            </w:pict>
          </mc:Fallback>
        </mc:AlternateContent>
      </w:r>
      <w:r>
        <w:rPr>
          <w:noProof/>
          <w:lang w:val="en-GB" w:eastAsia="en-GB"/>
        </w:rPr>
        <w:drawing>
          <wp:anchor distT="0" distB="0" distL="114300" distR="114300" simplePos="0" relativeHeight="251691008" behindDoc="0" locked="0" layoutInCell="1" allowOverlap="1" wp14:anchorId="3584690B" wp14:editId="33BE897D">
            <wp:simplePos x="0" y="0"/>
            <wp:positionH relativeFrom="column">
              <wp:align>left</wp:align>
            </wp:positionH>
            <wp:positionV relativeFrom="paragraph">
              <wp:posOffset>331084</wp:posOffset>
            </wp:positionV>
            <wp:extent cx="3094355" cy="1772920"/>
            <wp:effectExtent l="57150" t="57150" r="106045" b="11303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crypting the data.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94355" cy="177292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5103586F" w14:textId="77777777" w:rsidR="00EC17FF" w:rsidRDefault="00EC17FF" w:rsidP="00395A3B">
      <w:pPr>
        <w:jc w:val="both"/>
        <w:rPr>
          <w:lang w:val="en-GB" w:eastAsia="x-none"/>
        </w:rPr>
      </w:pPr>
    </w:p>
    <w:p w14:paraId="08648C72" w14:textId="77777777" w:rsidR="00EC17FF" w:rsidRDefault="00EC17FF" w:rsidP="00395A3B">
      <w:pPr>
        <w:jc w:val="both"/>
        <w:rPr>
          <w:lang w:val="en-GB" w:eastAsia="x-none"/>
        </w:rPr>
      </w:pPr>
    </w:p>
    <w:p w14:paraId="146C9708" w14:textId="77777777" w:rsidR="00F11930" w:rsidRDefault="00F11930" w:rsidP="00395A3B">
      <w:pPr>
        <w:jc w:val="both"/>
        <w:rPr>
          <w:lang w:val="en-GB" w:eastAsia="x-none"/>
        </w:rPr>
      </w:pPr>
    </w:p>
    <w:p w14:paraId="24EAC86D" w14:textId="77777777" w:rsidR="00F11930" w:rsidRDefault="00F11930" w:rsidP="00395A3B">
      <w:pPr>
        <w:jc w:val="both"/>
        <w:rPr>
          <w:lang w:val="en-GB" w:eastAsia="x-none"/>
        </w:rPr>
      </w:pPr>
    </w:p>
    <w:p w14:paraId="5E17D21E" w14:textId="38ED72AE" w:rsidR="0040528D" w:rsidRDefault="00137F04" w:rsidP="00395A3B">
      <w:pPr>
        <w:jc w:val="both"/>
        <w:rPr>
          <w:lang w:val="en-GB" w:eastAsia="x-none"/>
        </w:rPr>
      </w:pPr>
      <w:r>
        <w:rPr>
          <w:noProof/>
          <w:lang w:val="en-GB" w:eastAsia="en-GB"/>
        </w:rPr>
        <w:lastRenderedPageBreak/>
        <mc:AlternateContent>
          <mc:Choice Requires="wps">
            <w:drawing>
              <wp:anchor distT="0" distB="0" distL="114300" distR="114300" simplePos="0" relativeHeight="251698176" behindDoc="0" locked="0" layoutInCell="1" allowOverlap="1" wp14:anchorId="7A4149C4" wp14:editId="24801C7D">
                <wp:simplePos x="0" y="0"/>
                <wp:positionH relativeFrom="margin">
                  <wp:align>left</wp:align>
                </wp:positionH>
                <wp:positionV relativeFrom="paragraph">
                  <wp:posOffset>2371725</wp:posOffset>
                </wp:positionV>
                <wp:extent cx="3094355" cy="257175"/>
                <wp:effectExtent l="0" t="0" r="0" b="9525"/>
                <wp:wrapTopAndBottom/>
                <wp:docPr id="23" name="Text Box 23"/>
                <wp:cNvGraphicFramePr/>
                <a:graphic xmlns:a="http://schemas.openxmlformats.org/drawingml/2006/main">
                  <a:graphicData uri="http://schemas.microsoft.com/office/word/2010/wordprocessingShape">
                    <wps:wsp>
                      <wps:cNvSpPr txBox="1"/>
                      <wps:spPr>
                        <a:xfrm>
                          <a:off x="0" y="0"/>
                          <a:ext cx="3094355" cy="257175"/>
                        </a:xfrm>
                        <a:prstGeom prst="rect">
                          <a:avLst/>
                        </a:prstGeom>
                        <a:solidFill>
                          <a:prstClr val="white"/>
                        </a:solidFill>
                        <a:ln>
                          <a:noFill/>
                        </a:ln>
                      </wps:spPr>
                      <wps:txbx>
                        <w:txbxContent>
                          <w:p w14:paraId="6A1E08BC" w14:textId="3ECE69F9" w:rsidR="005D2509" w:rsidRPr="00DF2740" w:rsidRDefault="005D2509" w:rsidP="00BE5D66">
                            <w:pPr>
                              <w:pStyle w:val="Caption"/>
                              <w:jc w:val="center"/>
                              <w:rPr>
                                <w:sz w:val="20"/>
                                <w:szCs w:val="20"/>
                                <w:lang w:eastAsia="x-none"/>
                              </w:rPr>
                            </w:pPr>
                            <w:r>
                              <w:t>Figure 11- decrypting using the same key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4149C4" id="Text Box 23" o:spid="_x0000_s1036" type="#_x0000_t202" style="position:absolute;left:0;text-align:left;margin-left:0;margin-top:186.75pt;width:243.65pt;height:20.25pt;z-index:2516981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" stroked="f">
                <v:textbox inset="0,0,0,0">
                  <w:txbxContent>
                    <w:p w14:paraId="6A1E08BC" w14:textId="3ECE69F9" w:rsidR="005D2509" w:rsidRPr="00DF2740" w:rsidRDefault="005D2509" w:rsidP="00BE5D66">
                      <w:pPr>
                        <w:pStyle w:val="Caption"/>
                        <w:jc w:val="center"/>
                        <w:rPr>
                          <w:sz w:val="20"/>
                          <w:szCs w:val="20"/>
                          <w:lang w:eastAsia="x-none"/>
                        </w:rPr>
                      </w:pPr>
                      <w:r>
                        <w:t>Figure 11- decrypting using the same key</w:t>
                      </w:r>
                    </w:p>
                  </w:txbxContent>
                </v:textbox>
                <w10:wrap type="topAndBottom" anchorx="margin"/>
              </v:shape>
            </w:pict>
          </mc:Fallback>
        </mc:AlternateContent>
      </w:r>
      <w:r w:rsidR="0093501F">
        <w:rPr>
          <w:noProof/>
          <w:lang w:val="en-GB" w:eastAsia="en-GB"/>
        </w:rPr>
        <w:drawing>
          <wp:anchor distT="0" distB="0" distL="114300" distR="114300" simplePos="0" relativeHeight="251696128" behindDoc="0" locked="0" layoutInCell="1" allowOverlap="1" wp14:anchorId="2FAD469F" wp14:editId="21384865">
            <wp:simplePos x="0" y="0"/>
            <wp:positionH relativeFrom="margin">
              <wp:posOffset>85725</wp:posOffset>
            </wp:positionH>
            <wp:positionV relativeFrom="paragraph">
              <wp:posOffset>342265</wp:posOffset>
            </wp:positionV>
            <wp:extent cx="3093085" cy="1895475"/>
            <wp:effectExtent l="0" t="0" r="0" b="952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ata has been successfully decrypted using the sam key RC4 hex 0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93085" cy="1895475"/>
                    </a:xfrm>
                    <a:prstGeom prst="rect">
                      <a:avLst/>
                    </a:prstGeom>
                  </pic:spPr>
                </pic:pic>
              </a:graphicData>
            </a:graphic>
            <wp14:sizeRelV relativeFrom="margin">
              <wp14:pctHeight>0</wp14:pctHeight>
            </wp14:sizeRelV>
          </wp:anchor>
        </w:drawing>
      </w:r>
      <w:r w:rsidR="00471A7B">
        <w:rPr>
          <w:lang w:val="en-GB" w:eastAsia="x-none"/>
        </w:rPr>
        <w:t>As showing on figure 11 the process of decrypting using the same key</w:t>
      </w:r>
      <w:r w:rsidR="00BE5D66">
        <w:rPr>
          <w:lang w:val="en-GB" w:eastAsia="x-none"/>
        </w:rPr>
        <w:t xml:space="preserve"> was successful.</w:t>
      </w:r>
    </w:p>
    <w:p w14:paraId="27A30593" w14:textId="44BCD8A0" w:rsidR="0040528D" w:rsidRDefault="0040528D" w:rsidP="00395A3B">
      <w:pPr>
        <w:jc w:val="both"/>
        <w:rPr>
          <w:lang w:val="en-GB" w:eastAsia="x-none"/>
        </w:rPr>
      </w:pPr>
    </w:p>
    <w:p w14:paraId="45681956" w14:textId="6101C229" w:rsidR="0040528D" w:rsidRDefault="00C13609" w:rsidP="00273FF0">
      <w:pPr>
        <w:pStyle w:val="Heading2"/>
      </w:pPr>
      <w:r>
        <w:t>Lab</w:t>
      </w:r>
      <w:r w:rsidR="00273FF0">
        <w:t xml:space="preserve"> 4:</w:t>
      </w:r>
    </w:p>
    <w:p w14:paraId="45A0C737" w14:textId="77777777" w:rsidR="0040528D" w:rsidRDefault="0040528D" w:rsidP="00395A3B">
      <w:pPr>
        <w:jc w:val="both"/>
        <w:rPr>
          <w:lang w:val="en-GB" w:eastAsia="x-none"/>
        </w:rPr>
      </w:pPr>
    </w:p>
    <w:p w14:paraId="1284DE76" w14:textId="636F3F8C" w:rsidR="001A48E9" w:rsidRDefault="005029D2" w:rsidP="001A48E9">
      <w:pPr>
        <w:jc w:val="both"/>
      </w:pPr>
      <w:r>
        <w:rPr>
          <w:noProof/>
          <w:lang w:val="en-GB" w:eastAsia="en-GB"/>
        </w:rPr>
        <mc:AlternateContent>
          <mc:Choice Requires="wps">
            <w:drawing>
              <wp:anchor distT="0" distB="0" distL="114300" distR="114300" simplePos="0" relativeHeight="251708416" behindDoc="0" locked="0" layoutInCell="1" allowOverlap="1" wp14:anchorId="3CC208E4" wp14:editId="62D47F76">
                <wp:simplePos x="0" y="0"/>
                <wp:positionH relativeFrom="column">
                  <wp:posOffset>3609975</wp:posOffset>
                </wp:positionH>
                <wp:positionV relativeFrom="paragraph">
                  <wp:posOffset>784225</wp:posOffset>
                </wp:positionV>
                <wp:extent cx="3094355" cy="238125"/>
                <wp:effectExtent l="0" t="0" r="0" b="9525"/>
                <wp:wrapTopAndBottom/>
                <wp:docPr id="29" name="Text Box 29"/>
                <wp:cNvGraphicFramePr/>
                <a:graphic xmlns:a="http://schemas.openxmlformats.org/drawingml/2006/main">
                  <a:graphicData uri="http://schemas.microsoft.com/office/word/2010/wordprocessingShape">
                    <wps:wsp>
                      <wps:cNvSpPr txBox="1"/>
                      <wps:spPr>
                        <a:xfrm>
                          <a:off x="0" y="0"/>
                          <a:ext cx="3094355" cy="238125"/>
                        </a:xfrm>
                        <a:prstGeom prst="rect">
                          <a:avLst/>
                        </a:prstGeom>
                        <a:solidFill>
                          <a:prstClr val="white"/>
                        </a:solidFill>
                        <a:ln>
                          <a:noFill/>
                        </a:ln>
                      </wps:spPr>
                      <wps:txbx>
                        <w:txbxContent>
                          <w:p w14:paraId="71787B7C" w14:textId="59728B44" w:rsidR="005D2509" w:rsidRPr="00EF3A9C" w:rsidRDefault="005D2509" w:rsidP="00137F04">
                            <w:pPr>
                              <w:pStyle w:val="Caption"/>
                              <w:jc w:val="center"/>
                              <w:rPr>
                                <w:noProof/>
                                <w:sz w:val="20"/>
                                <w:szCs w:val="20"/>
                              </w:rPr>
                            </w:pPr>
                            <w:r>
                              <w:t>Figure 13- network scan complete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C208E4" id="Text Box 29" o:spid="_x0000_s1037" type="#_x0000_t202" style="position:absolute;left:0;text-align:left;margin-left:284.25pt;margin-top:61.75pt;width:243.65pt;height:18.7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" stroked="f">
                <v:textbox inset="0,0,0,0">
                  <w:txbxContent>
                    <w:p w14:paraId="71787B7C" w14:textId="59728B44" w:rsidR="005D2509" w:rsidRPr="00EF3A9C" w:rsidRDefault="005D2509" w:rsidP="00137F04">
                      <w:pPr>
                        <w:pStyle w:val="Caption"/>
                        <w:jc w:val="center"/>
                        <w:rPr>
                          <w:noProof/>
                          <w:sz w:val="20"/>
                          <w:szCs w:val="20"/>
                        </w:rPr>
                      </w:pPr>
                      <w:r>
                        <w:t>Figure 13- network scan complete</w:t>
                      </w:r>
                    </w:p>
                  </w:txbxContent>
                </v:textbox>
                <w10:wrap type="topAndBottom"/>
              </v:shape>
            </w:pict>
          </mc:Fallback>
        </mc:AlternateContent>
      </w:r>
      <w:r w:rsidR="001A48E9">
        <w:t xml:space="preserve">The author will demonstrate a mobile penetration tool known as  </w:t>
      </w:r>
      <w:hyperlink r:id="rId21" w:history="1">
        <w:r w:rsidR="001A48E9" w:rsidRPr="001A48E9">
          <w:rPr>
            <w:rStyle w:val="Hyperlink"/>
            <w:rFonts w:ascii="Verdana" w:hAnsi="Verdana"/>
            <w:color w:val="4DB2EC"/>
            <w:sz w:val="16"/>
            <w:szCs w:val="16"/>
            <w:shd w:val="clear" w:color="auto" w:fill="FFFFFF"/>
          </w:rPr>
          <w:t>zANTI</w:t>
        </w:r>
      </w:hyperlink>
      <w:r w:rsidR="001A48E9">
        <w:t xml:space="preserve">. This tool allows the user to perform malicious attacks on the network. The features of this tool it can change devices MAC address, creating fake hotspot, audit password, exploit the router, run http server and also scan devices for an open port.  In-short this mobile penetration testing tool is a fantastic for any ethical hacker.  For the purpose of this demonstration, we will use </w:t>
      </w:r>
      <w:hyperlink r:id="rId22" w:history="1">
        <w:r w:rsidR="001A48E9" w:rsidRPr="001A48E9">
          <w:rPr>
            <w:rStyle w:val="Hyperlink"/>
            <w:rFonts w:ascii="Verdana" w:hAnsi="Verdana"/>
            <w:color w:val="4DB2EC"/>
            <w:sz w:val="16"/>
            <w:szCs w:val="16"/>
            <w:shd w:val="clear" w:color="auto" w:fill="FFFFFF"/>
          </w:rPr>
          <w:t>zANTI</w:t>
        </w:r>
      </w:hyperlink>
      <w:r w:rsidR="001A48E9" w:rsidRPr="001A48E9">
        <w:rPr>
          <w:sz w:val="16"/>
          <w:szCs w:val="16"/>
        </w:rPr>
        <w:t xml:space="preserve"> </w:t>
      </w:r>
      <w:r w:rsidR="001A48E9">
        <w:t>to scan the network and to observe the open ports for any device.</w:t>
      </w:r>
    </w:p>
    <w:p w14:paraId="4407740E" w14:textId="428266E7" w:rsidR="0040528D" w:rsidRDefault="00137F04" w:rsidP="001A48E9">
      <w:pPr>
        <w:jc w:val="both"/>
        <w:rPr>
          <w:lang w:val="en-GB" w:eastAsia="x-none"/>
        </w:rPr>
      </w:pPr>
      <w:r>
        <w:rPr>
          <w:noProof/>
          <w:lang w:val="en-GB" w:eastAsia="en-GB"/>
        </w:rPr>
        <mc:AlternateContent>
          <mc:Choice Requires="wps">
            <w:drawing>
              <wp:anchor distT="0" distB="0" distL="114300" distR="114300" simplePos="0" relativeHeight="251710464" behindDoc="0" locked="0" layoutInCell="1" allowOverlap="1" wp14:anchorId="2FEF05D1" wp14:editId="1D5AE551">
                <wp:simplePos x="0" y="0"/>
                <wp:positionH relativeFrom="column">
                  <wp:posOffset>0</wp:posOffset>
                </wp:positionH>
                <wp:positionV relativeFrom="paragraph">
                  <wp:posOffset>4658360</wp:posOffset>
                </wp:positionV>
                <wp:extent cx="3094355"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0F5EE646" w14:textId="3259C267" w:rsidR="005D2509" w:rsidRPr="009564BF" w:rsidRDefault="005D2509" w:rsidP="00137F04">
                            <w:pPr>
                              <w:pStyle w:val="Caption"/>
                              <w:jc w:val="center"/>
                              <w:rPr>
                                <w:noProof/>
                                <w:sz w:val="20"/>
                                <w:szCs w:val="20"/>
                              </w:rPr>
                            </w:pPr>
                            <w:r>
                              <w:t xml:space="preserve">Figure 12- </w:t>
                            </w:r>
                            <w:r w:rsidRPr="0099648B">
                              <w:t>Zanit features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EF05D1" id="Text Box 30" o:spid="_x0000_s1038" type="#_x0000_t202" style="position:absolute;left:0;text-align:left;margin-left:0;margin-top:366.8pt;width:243.6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" stroked="f">
                <v:textbox style="mso-fit-shape-to-text:t" inset="0,0,0,0">
                  <w:txbxContent>
                    <w:p w14:paraId="0F5EE646" w14:textId="3259C267" w:rsidR="005D2509" w:rsidRPr="009564BF" w:rsidRDefault="005D2509" w:rsidP="00137F04">
                      <w:pPr>
                        <w:pStyle w:val="Caption"/>
                        <w:jc w:val="center"/>
                        <w:rPr>
                          <w:noProof/>
                          <w:sz w:val="20"/>
                          <w:szCs w:val="20"/>
                        </w:rPr>
                      </w:pPr>
                      <w:r>
                        <w:t xml:space="preserve">Figure 12- </w:t>
                      </w:r>
                      <w:r w:rsidRPr="0099648B">
                        <w:t>Zanit features</w:t>
                      </w:r>
                      <w:r>
                        <w:t>-</w:t>
                      </w:r>
                    </w:p>
                  </w:txbxContent>
                </v:textbox>
                <w10:wrap type="topAndBottom"/>
              </v:shape>
            </w:pict>
          </mc:Fallback>
        </mc:AlternateContent>
      </w:r>
      <w:r>
        <w:rPr>
          <w:noProof/>
          <w:lang w:val="en-GB" w:eastAsia="en-GB"/>
        </w:rPr>
        <w:drawing>
          <wp:anchor distT="0" distB="0" distL="114300" distR="114300" simplePos="0" relativeHeight="251699200" behindDoc="0" locked="0" layoutInCell="1" allowOverlap="1" wp14:anchorId="5F895BC3" wp14:editId="02B3DF75">
            <wp:simplePos x="0" y="0"/>
            <wp:positionH relativeFrom="column">
              <wp:posOffset>0</wp:posOffset>
            </wp:positionH>
            <wp:positionV relativeFrom="paragraph">
              <wp:posOffset>295910</wp:posOffset>
            </wp:positionV>
            <wp:extent cx="3094355" cy="4305300"/>
            <wp:effectExtent l="57150" t="57150" r="106045" b="11430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71160d6-b6d2-4632-8dcb-116ed8752c86.JPG"/>
                    <pic:cNvPicPr/>
                  </pic:nvPicPr>
                  <pic:blipFill>
                    <a:blip r:embed="rId23">
                      <a:extLst>
                        <a:ext uri="{28A0092B-C50C-407E-A947-70E740481C1C}">
                          <a14:useLocalDpi xmlns:a14="http://schemas.microsoft.com/office/drawing/2010/main" val="0"/>
                        </a:ext>
                      </a:extLst>
                    </a:blip>
                    <a:stretch>
                      <a:fillRect/>
                    </a:stretch>
                  </pic:blipFill>
                  <pic:spPr>
                    <a:xfrm>
                      <a:off x="0" y="0"/>
                      <a:ext cx="3094355" cy="43053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2B651613" w14:textId="6B7060FF" w:rsidR="001A48E9" w:rsidRDefault="001A48E9" w:rsidP="00395A3B">
      <w:pPr>
        <w:jc w:val="both"/>
        <w:rPr>
          <w:lang w:val="en-GB" w:eastAsia="x-none"/>
        </w:rPr>
      </w:pPr>
    </w:p>
    <w:p w14:paraId="6CFC0637" w14:textId="75303C1C" w:rsidR="0040528D" w:rsidRDefault="0040528D" w:rsidP="00395A3B">
      <w:pPr>
        <w:jc w:val="both"/>
        <w:rPr>
          <w:lang w:val="en-GB" w:eastAsia="x-none"/>
        </w:rPr>
      </w:pPr>
    </w:p>
    <w:p w14:paraId="1B87509D" w14:textId="4C1768DA" w:rsidR="0040528D" w:rsidRDefault="00137F04" w:rsidP="00395A3B">
      <w:pPr>
        <w:jc w:val="both"/>
        <w:rPr>
          <w:lang w:val="en-GB" w:eastAsia="x-none"/>
        </w:rPr>
      </w:pPr>
      <w:r>
        <w:rPr>
          <w:lang w:val="en-GB" w:eastAsia="x-none"/>
        </w:rPr>
        <w:t xml:space="preserve">Scanning the network and view all connected devices IP’s and Mac addresses as shown on </w:t>
      </w:r>
      <w:r w:rsidRPr="00137F04">
        <w:rPr>
          <w:b/>
          <w:lang w:val="en-GB" w:eastAsia="x-none"/>
        </w:rPr>
        <w:t>figure 13.</w:t>
      </w:r>
    </w:p>
    <w:p w14:paraId="312C486A" w14:textId="13A2B10F" w:rsidR="0040528D" w:rsidRDefault="005029D2" w:rsidP="00395A3B">
      <w:pPr>
        <w:jc w:val="both"/>
        <w:rPr>
          <w:lang w:val="en-GB" w:eastAsia="x-none"/>
        </w:rPr>
      </w:pPr>
      <w:r>
        <w:rPr>
          <w:noProof/>
          <w:lang w:val="en-GB" w:eastAsia="en-GB"/>
        </w:rPr>
        <w:drawing>
          <wp:anchor distT="0" distB="0" distL="114300" distR="114300" simplePos="0" relativeHeight="251706368" behindDoc="0" locked="0" layoutInCell="1" allowOverlap="1" wp14:anchorId="1429A790" wp14:editId="56EAD73A">
            <wp:simplePos x="0" y="0"/>
            <wp:positionH relativeFrom="column">
              <wp:posOffset>58420</wp:posOffset>
            </wp:positionH>
            <wp:positionV relativeFrom="paragraph">
              <wp:posOffset>304800</wp:posOffset>
            </wp:positionV>
            <wp:extent cx="3094355" cy="3295650"/>
            <wp:effectExtent l="57150" t="57150" r="106045" b="11430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an.JPG"/>
                    <pic:cNvPicPr/>
                  </pic:nvPicPr>
                  <pic:blipFill>
                    <a:blip r:embed="rId24">
                      <a:extLst>
                        <a:ext uri="{28A0092B-C50C-407E-A947-70E740481C1C}">
                          <a14:useLocalDpi xmlns:a14="http://schemas.microsoft.com/office/drawing/2010/main" val="0"/>
                        </a:ext>
                      </a:extLst>
                    </a:blip>
                    <a:stretch>
                      <a:fillRect/>
                    </a:stretch>
                  </pic:blipFill>
                  <pic:spPr>
                    <a:xfrm>
                      <a:off x="0" y="0"/>
                      <a:ext cx="3094355" cy="32956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0AE2D8E3" w14:textId="0D27F32B" w:rsidR="0040528D" w:rsidRDefault="00137F04" w:rsidP="00395A3B">
      <w:pPr>
        <w:jc w:val="both"/>
        <w:rPr>
          <w:lang w:val="en-GB" w:eastAsia="x-none"/>
        </w:rPr>
      </w:pPr>
      <w:r>
        <w:rPr>
          <w:lang w:val="en-GB" w:eastAsia="x-none"/>
        </w:rPr>
        <w:t>After completed the scan, our target is a device with IP address 192.168.1.65. Now we will scan the open ports.</w:t>
      </w:r>
    </w:p>
    <w:p w14:paraId="48D80285" w14:textId="1FB27C65" w:rsidR="00137F04" w:rsidRDefault="00343E62" w:rsidP="00395A3B">
      <w:pPr>
        <w:jc w:val="both"/>
        <w:rPr>
          <w:lang w:val="en-GB" w:eastAsia="x-none"/>
        </w:rPr>
      </w:pPr>
      <w:r>
        <w:rPr>
          <w:noProof/>
          <w:lang w:val="en-GB" w:eastAsia="en-GB"/>
        </w:rPr>
        <mc:AlternateContent>
          <mc:Choice Requires="wps">
            <w:drawing>
              <wp:anchor distT="0" distB="0" distL="114300" distR="114300" simplePos="0" relativeHeight="251714560" behindDoc="0" locked="0" layoutInCell="1" allowOverlap="1" wp14:anchorId="4856E45A" wp14:editId="61E0CE5A">
                <wp:simplePos x="0" y="0"/>
                <wp:positionH relativeFrom="column">
                  <wp:align>right</wp:align>
                </wp:positionH>
                <wp:positionV relativeFrom="paragraph">
                  <wp:posOffset>4635500</wp:posOffset>
                </wp:positionV>
                <wp:extent cx="3094355" cy="247650"/>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3094355" cy="247650"/>
                        </a:xfrm>
                        <a:prstGeom prst="rect">
                          <a:avLst/>
                        </a:prstGeom>
                        <a:solidFill>
                          <a:prstClr val="white"/>
                        </a:solidFill>
                        <a:ln>
                          <a:noFill/>
                        </a:ln>
                      </wps:spPr>
                      <wps:txbx>
                        <w:txbxContent>
                          <w:p w14:paraId="77C80063" w14:textId="6B1C2EDE" w:rsidR="005D2509" w:rsidRPr="00AC3FCB" w:rsidRDefault="005D2509" w:rsidP="005029D2">
                            <w:pPr>
                              <w:pStyle w:val="Caption"/>
                              <w:jc w:val="center"/>
                              <w:rPr>
                                <w:noProof/>
                                <w:sz w:val="20"/>
                                <w:szCs w:val="20"/>
                              </w:rPr>
                            </w:pPr>
                            <w:r>
                              <w:t>Figure 14-  scan result port 443 https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56E45A" id="Text Box 35" o:spid="_x0000_s1039" type="#_x0000_t202" style="position:absolute;left:0;text-align:left;margin-left:192.45pt;margin-top:365pt;width:243.65pt;height:19.5pt;z-index:251714560;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" stroked="f">
                <v:textbox inset="0,0,0,0">
                  <w:txbxContent>
                    <w:p w14:paraId="77C80063" w14:textId="6B1C2EDE" w:rsidR="005D2509" w:rsidRPr="00AC3FCB" w:rsidRDefault="005D2509" w:rsidP="005029D2">
                      <w:pPr>
                        <w:pStyle w:val="Caption"/>
                        <w:jc w:val="center"/>
                        <w:rPr>
                          <w:noProof/>
                          <w:sz w:val="20"/>
                          <w:szCs w:val="20"/>
                        </w:rPr>
                      </w:pPr>
                      <w:r>
                        <w:t>Figure 14-  scan result port 443 https</w:t>
                      </w:r>
                    </w:p>
                  </w:txbxContent>
                </v:textbox>
                <w10:wrap type="topAndBottom"/>
              </v:shape>
            </w:pict>
          </mc:Fallback>
        </mc:AlternateContent>
      </w:r>
      <w:r w:rsidR="005029D2">
        <w:rPr>
          <w:noProof/>
          <w:lang w:val="en-GB" w:eastAsia="en-GB"/>
        </w:rPr>
        <w:drawing>
          <wp:anchor distT="0" distB="0" distL="114300" distR="114300" simplePos="0" relativeHeight="251712512" behindDoc="0" locked="0" layoutInCell="1" allowOverlap="1" wp14:anchorId="1FBA767F" wp14:editId="2164AA2F">
            <wp:simplePos x="0" y="0"/>
            <wp:positionH relativeFrom="margin">
              <wp:align>right</wp:align>
            </wp:positionH>
            <wp:positionV relativeFrom="paragraph">
              <wp:posOffset>193675</wp:posOffset>
            </wp:positionV>
            <wp:extent cx="3094355" cy="4114800"/>
            <wp:effectExtent l="57150" t="57150" r="106045" b="11430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resulut-nmap-1.JPG"/>
                    <pic:cNvPicPr/>
                  </pic:nvPicPr>
                  <pic:blipFill>
                    <a:blip r:embed="rId25">
                      <a:extLst>
                        <a:ext uri="{28A0092B-C50C-407E-A947-70E740481C1C}">
                          <a14:useLocalDpi xmlns:a14="http://schemas.microsoft.com/office/drawing/2010/main" val="0"/>
                        </a:ext>
                      </a:extLst>
                    </a:blip>
                    <a:stretch>
                      <a:fillRect/>
                    </a:stretch>
                  </pic:blipFill>
                  <pic:spPr>
                    <a:xfrm>
                      <a:off x="0" y="0"/>
                      <a:ext cx="3094355" cy="41148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37C04A51" w14:textId="2833BE59" w:rsidR="0040528D" w:rsidRDefault="0040528D" w:rsidP="00395A3B">
      <w:pPr>
        <w:jc w:val="both"/>
        <w:rPr>
          <w:lang w:val="en-GB" w:eastAsia="x-none"/>
        </w:rPr>
      </w:pPr>
    </w:p>
    <w:p w14:paraId="66EFD2E6" w14:textId="35C80357" w:rsidR="0040528D" w:rsidRDefault="0040528D" w:rsidP="00395A3B">
      <w:pPr>
        <w:jc w:val="both"/>
        <w:rPr>
          <w:lang w:val="en-GB" w:eastAsia="x-none"/>
        </w:rPr>
      </w:pPr>
    </w:p>
    <w:p w14:paraId="197ABAB7" w14:textId="245375AE" w:rsidR="0040528D" w:rsidRDefault="0040528D" w:rsidP="00395A3B">
      <w:pPr>
        <w:jc w:val="both"/>
        <w:rPr>
          <w:lang w:val="en-GB" w:eastAsia="x-none"/>
        </w:rPr>
      </w:pPr>
    </w:p>
    <w:p w14:paraId="1459CD4F" w14:textId="175DDF66" w:rsidR="0040528D" w:rsidRDefault="002E5CFD" w:rsidP="00395A3B">
      <w:pPr>
        <w:jc w:val="both"/>
        <w:rPr>
          <w:lang w:val="en-GB" w:eastAsia="x-none"/>
        </w:rPr>
      </w:pPr>
      <w:r>
        <w:rPr>
          <w:noProof/>
          <w:lang w:val="en-GB" w:eastAsia="en-GB"/>
        </w:rPr>
        <mc:AlternateContent>
          <mc:Choice Requires="wps">
            <w:drawing>
              <wp:anchor distT="0" distB="0" distL="114300" distR="114300" simplePos="0" relativeHeight="251720704" behindDoc="0" locked="0" layoutInCell="1" allowOverlap="1" wp14:anchorId="3EB0A440" wp14:editId="6310D100">
                <wp:simplePos x="0" y="0"/>
                <wp:positionH relativeFrom="column">
                  <wp:posOffset>57150</wp:posOffset>
                </wp:positionH>
                <wp:positionV relativeFrom="paragraph">
                  <wp:posOffset>3924300</wp:posOffset>
                </wp:positionV>
                <wp:extent cx="3094355" cy="635"/>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4C44B922" w14:textId="6A8005ED" w:rsidR="005D2509" w:rsidRPr="007E5416" w:rsidRDefault="005D2509" w:rsidP="002E5CFD">
                            <w:pPr>
                              <w:pStyle w:val="Caption"/>
                              <w:jc w:val="center"/>
                              <w:rPr>
                                <w:noProof/>
                                <w:sz w:val="20"/>
                                <w:szCs w:val="20"/>
                              </w:rPr>
                            </w:pPr>
                            <w:r>
                              <w:t xml:space="preserve">Figure 15- </w:t>
                            </w:r>
                            <w:r w:rsidRPr="00336616">
                              <w:t>http port 80 scan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B0A440" id="Text Box 41" o:spid="_x0000_s1040" type="#_x0000_t202" style="position:absolute;left:0;text-align:left;margin-left:4.5pt;margin-top:309pt;width:243.6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" stroked="f">
                <v:textbox style="mso-fit-shape-to-text:t" inset="0,0,0,0">
                  <w:txbxContent>
                    <w:p w14:paraId="4C44B922" w14:textId="6A8005ED" w:rsidR="005D2509" w:rsidRPr="007E5416" w:rsidRDefault="005D2509" w:rsidP="002E5CFD">
                      <w:pPr>
                        <w:pStyle w:val="Caption"/>
                        <w:jc w:val="center"/>
                        <w:rPr>
                          <w:noProof/>
                          <w:sz w:val="20"/>
                          <w:szCs w:val="20"/>
                        </w:rPr>
                      </w:pPr>
                      <w:r>
                        <w:t xml:space="preserve">Figure 15- </w:t>
                      </w:r>
                      <w:r w:rsidRPr="00336616">
                        <w:t>http port 80 scan</w:t>
                      </w:r>
                    </w:p>
                  </w:txbxContent>
                </v:textbox>
                <w10:wrap type="topAndBottom"/>
              </v:shape>
            </w:pict>
          </mc:Fallback>
        </mc:AlternateContent>
      </w:r>
      <w:r>
        <w:rPr>
          <w:noProof/>
          <w:lang w:val="en-GB" w:eastAsia="en-GB"/>
        </w:rPr>
        <w:drawing>
          <wp:anchor distT="0" distB="0" distL="114300" distR="114300" simplePos="0" relativeHeight="251718656" behindDoc="0" locked="0" layoutInCell="1" allowOverlap="1" wp14:anchorId="56C1255D" wp14:editId="7D5A45C8">
            <wp:simplePos x="0" y="0"/>
            <wp:positionH relativeFrom="margin">
              <wp:align>left</wp:align>
            </wp:positionH>
            <wp:positionV relativeFrom="paragraph">
              <wp:posOffset>238125</wp:posOffset>
            </wp:positionV>
            <wp:extent cx="3094355" cy="3629025"/>
            <wp:effectExtent l="57150" t="57150" r="106045" b="12382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an-result-2.JPG"/>
                    <pic:cNvPicPr/>
                  </pic:nvPicPr>
                  <pic:blipFill>
                    <a:blip r:embed="rId26">
                      <a:extLst>
                        <a:ext uri="{28A0092B-C50C-407E-A947-70E740481C1C}">
                          <a14:useLocalDpi xmlns:a14="http://schemas.microsoft.com/office/drawing/2010/main" val="0"/>
                        </a:ext>
                      </a:extLst>
                    </a:blip>
                    <a:stretch>
                      <a:fillRect/>
                    </a:stretch>
                  </pic:blipFill>
                  <pic:spPr>
                    <a:xfrm>
                      <a:off x="0" y="0"/>
                      <a:ext cx="3094355" cy="36290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5029D2">
        <w:rPr>
          <w:lang w:val="en-GB" w:eastAsia="x-none"/>
        </w:rPr>
        <w:t xml:space="preserve">HTTP port 80 scan as shown on </w:t>
      </w:r>
      <w:r w:rsidR="005029D2" w:rsidRPr="001F67B9">
        <w:rPr>
          <w:b/>
          <w:lang w:val="en-GB" w:eastAsia="x-none"/>
        </w:rPr>
        <w:t>figure 15</w:t>
      </w:r>
      <w:r w:rsidR="005029D2">
        <w:rPr>
          <w:lang w:val="en-GB" w:eastAsia="x-none"/>
        </w:rPr>
        <w:t>.</w:t>
      </w:r>
    </w:p>
    <w:p w14:paraId="7CF8CA3B" w14:textId="14964E50" w:rsidR="001F67B9" w:rsidRDefault="001F67B9" w:rsidP="001F67B9">
      <w:pPr>
        <w:keepNext/>
        <w:jc w:val="both"/>
      </w:pPr>
    </w:p>
    <w:p w14:paraId="5F77DF40" w14:textId="77777777" w:rsidR="001F67B9" w:rsidRPr="000726F4" w:rsidRDefault="001F67B9" w:rsidP="000726F4">
      <w:pPr>
        <w:pStyle w:val="Heading1"/>
      </w:pPr>
      <w:r w:rsidRPr="000726F4">
        <w:t xml:space="preserve">Smart Campus Topology </w:t>
      </w:r>
    </w:p>
    <w:p w14:paraId="28451868" w14:textId="6B808E8C" w:rsidR="000726F4" w:rsidRDefault="00BE4428" w:rsidP="001F67B9">
      <w:pPr>
        <w:jc w:val="both"/>
      </w:pPr>
      <w:r>
        <w:rPr>
          <w:noProof/>
          <w:lang w:val="en-GB" w:eastAsia="en-GB"/>
        </w:rPr>
        <mc:AlternateContent>
          <mc:Choice Requires="wps">
            <w:drawing>
              <wp:anchor distT="0" distB="0" distL="114300" distR="114300" simplePos="0" relativeHeight="251723776" behindDoc="0" locked="0" layoutInCell="1" allowOverlap="1" wp14:anchorId="15518B68" wp14:editId="4E3C6E67">
                <wp:simplePos x="0" y="0"/>
                <wp:positionH relativeFrom="margin">
                  <wp:align>right</wp:align>
                </wp:positionH>
                <wp:positionV relativeFrom="paragraph">
                  <wp:posOffset>2081530</wp:posOffset>
                </wp:positionV>
                <wp:extent cx="3094355" cy="161925"/>
                <wp:effectExtent l="0" t="0" r="0" b="9525"/>
                <wp:wrapTopAndBottom/>
                <wp:docPr id="43" name="Text Box 43"/>
                <wp:cNvGraphicFramePr/>
                <a:graphic xmlns:a="http://schemas.openxmlformats.org/drawingml/2006/main">
                  <a:graphicData uri="http://schemas.microsoft.com/office/word/2010/wordprocessingShape">
                    <wps:wsp>
                      <wps:cNvSpPr txBox="1"/>
                      <wps:spPr>
                        <a:xfrm>
                          <a:off x="0" y="0"/>
                          <a:ext cx="3094355" cy="161925"/>
                        </a:xfrm>
                        <a:prstGeom prst="rect">
                          <a:avLst/>
                        </a:prstGeom>
                        <a:solidFill>
                          <a:prstClr val="white"/>
                        </a:solidFill>
                        <a:ln>
                          <a:noFill/>
                        </a:ln>
                      </wps:spPr>
                      <wps:txbx>
                        <w:txbxContent>
                          <w:p w14:paraId="1990D4E2" w14:textId="77A10F6A" w:rsidR="005D2509" w:rsidRPr="003F1B24" w:rsidRDefault="005D2509" w:rsidP="00E70CBF">
                            <w:pPr>
                              <w:pStyle w:val="Caption"/>
                              <w:jc w:val="center"/>
                              <w:rPr>
                                <w:noProof/>
                                <w:sz w:val="20"/>
                                <w:szCs w:val="20"/>
                              </w:rPr>
                            </w:pPr>
                            <w:r>
                              <w:t>Figure 17- UWTSD smart class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518B68" id="Text Box 43" o:spid="_x0000_s1041" type="#_x0000_t202" style="position:absolute;left:0;text-align:left;margin-left:192.45pt;margin-top:163.9pt;width:243.65pt;height:12.75pt;z-index:25172377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" stroked="f">
                <v:textbox inset="0,0,0,0">
                  <w:txbxContent>
                    <w:p w14:paraId="1990D4E2" w14:textId="77A10F6A" w:rsidR="005D2509" w:rsidRPr="003F1B24" w:rsidRDefault="005D2509" w:rsidP="00E70CBF">
                      <w:pPr>
                        <w:pStyle w:val="Caption"/>
                        <w:jc w:val="center"/>
                        <w:rPr>
                          <w:noProof/>
                          <w:sz w:val="20"/>
                          <w:szCs w:val="20"/>
                        </w:rPr>
                      </w:pPr>
                      <w:r>
                        <w:t>Figure 17- UWTSD smart class</w:t>
                      </w:r>
                    </w:p>
                  </w:txbxContent>
                </v:textbox>
                <w10:wrap type="topAndBottom" anchorx="margin"/>
              </v:shape>
            </w:pict>
          </mc:Fallback>
        </mc:AlternateContent>
      </w:r>
      <w:r w:rsidR="001F67B9">
        <w:rPr>
          <w:lang w:val="en-GB" w:eastAsia="x-none"/>
        </w:rPr>
        <w:t xml:space="preserve">The author has built UWTSD future smart campus topology that will benefit from the Internet of things (IOT) technologies. </w:t>
      </w:r>
      <w:r w:rsidR="001F67B9" w:rsidRPr="0071429B">
        <w:t>IOT</w:t>
      </w:r>
      <w:r w:rsidR="001F67B9">
        <w:t xml:space="preserve"> technologies</w:t>
      </w:r>
      <w:r w:rsidR="001F67B9" w:rsidRPr="0071429B">
        <w:t xml:space="preserve"> will plays energetic part on UWTSD smart campus, all the services and other resources will be using the Internet as a way to</w:t>
      </w:r>
      <w:r w:rsidR="001F67B9">
        <w:t xml:space="preserve"> communication</w:t>
      </w:r>
      <w:r w:rsidR="001F67B9" w:rsidRPr="0071429B">
        <w:t>. These technologies will be used to improve the performance and the quality of the university services and resources.  This</w:t>
      </w:r>
      <w:r w:rsidR="001F67B9">
        <w:t xml:space="preserve"> will also</w:t>
      </w:r>
      <w:r w:rsidR="001F67B9" w:rsidRPr="0071429B">
        <w:t xml:space="preserve"> include but not limited to car parks, class room management, outdoor facilities and lightening, also not to forget the coming soon a smart garden. This will help the engagement to be more effectively and actively with the staff, students and collaborative partners. All relevant resources can be accessed by students, staffs and collaborative partners from anywhere over the Internet anywhere and anytime.  The access that will be given to the staffs, students and p</w:t>
      </w:r>
      <w:r w:rsidR="001F67B9">
        <w:t>artners is to work from home as well as</w:t>
      </w:r>
      <w:r w:rsidR="001F67B9" w:rsidRPr="0071429B">
        <w:t xml:space="preserve"> remotely. Bring your own device and other technologies that are supported by the university network will pose a serious risk to the University network, this will create a numbers of security challenges the University and particularly</w:t>
      </w:r>
      <w:r w:rsidR="001F67B9">
        <w:t xml:space="preserve"> </w:t>
      </w:r>
      <w:r w:rsidR="001F67B9" w:rsidRPr="0071429B">
        <w:t>the security risk and devices bring your own device</w:t>
      </w:r>
      <w:r w:rsidR="001F67B9">
        <w:t xml:space="preserve"> [23]</w:t>
      </w:r>
      <w:r w:rsidR="001F67B9" w:rsidRPr="0071429B">
        <w:t>.</w:t>
      </w:r>
      <w:r w:rsidR="001F67B9">
        <w:t xml:space="preserve">  We will</w:t>
      </w:r>
      <w:r w:rsidR="000726F4">
        <w:t xml:space="preserve"> describe the features of the smart campus and will also</w:t>
      </w:r>
      <w:r w:rsidR="001F67B9">
        <w:t xml:space="preserve"> discuss the </w:t>
      </w:r>
      <w:r w:rsidR="000726F4">
        <w:t xml:space="preserve">risks and the security measures </w:t>
      </w:r>
      <w:r w:rsidR="001F67B9">
        <w:t>that will be</w:t>
      </w:r>
      <w:r w:rsidR="00DF5FB1">
        <w:t xml:space="preserve"> applied to it</w:t>
      </w:r>
      <w:r w:rsidR="000726F4">
        <w:t>.</w:t>
      </w:r>
    </w:p>
    <w:p w14:paraId="14BC7D9C" w14:textId="7888F257" w:rsidR="001F67B9" w:rsidRDefault="000726F4" w:rsidP="001F67B9">
      <w:pPr>
        <w:jc w:val="both"/>
      </w:pPr>
      <w:r>
        <w:t>The UWTSD</w:t>
      </w:r>
      <w:r w:rsidR="001F67B9">
        <w:t xml:space="preserve"> smart campus</w:t>
      </w:r>
      <w:r>
        <w:t xml:space="preserve"> topology design</w:t>
      </w:r>
      <w:r w:rsidR="001F67B9">
        <w:t xml:space="preserve"> </w:t>
      </w:r>
      <w:r>
        <w:t>will benefit from</w:t>
      </w:r>
      <w:r w:rsidR="001F67B9">
        <w:t xml:space="preserve"> smart garden, car park, lighting and not to forget the security</w:t>
      </w:r>
      <w:r w:rsidR="002E5CFD">
        <w:t xml:space="preserve"> vulnerabilities and</w:t>
      </w:r>
      <w:r w:rsidR="001F67B9">
        <w:t xml:space="preserve"> </w:t>
      </w:r>
      <w:r>
        <w:t xml:space="preserve">counter </w:t>
      </w:r>
      <w:r w:rsidR="001F67B9">
        <w:t>m</w:t>
      </w:r>
      <w:r>
        <w:t>easures that will</w:t>
      </w:r>
      <w:r w:rsidR="001F67B9">
        <w:t xml:space="preserve"> applied on this topology</w:t>
      </w:r>
      <w:r>
        <w:t>.</w:t>
      </w:r>
    </w:p>
    <w:p w14:paraId="1E2B779B" w14:textId="77777777" w:rsidR="001F67B9" w:rsidRPr="0071429B" w:rsidRDefault="001F67B9" w:rsidP="001F67B9">
      <w:pPr>
        <w:jc w:val="both"/>
      </w:pPr>
    </w:p>
    <w:p w14:paraId="0498360D" w14:textId="752F68D2" w:rsidR="001F67B9" w:rsidRDefault="000726F4" w:rsidP="001F67B9">
      <w:pPr>
        <w:jc w:val="both"/>
        <w:rPr>
          <w:lang w:val="en-GB" w:eastAsia="x-none"/>
        </w:rPr>
      </w:pPr>
      <w:r>
        <w:rPr>
          <w:lang w:val="en-GB" w:eastAsia="x-none"/>
        </w:rPr>
        <w:t>This topology</w:t>
      </w:r>
      <w:r w:rsidR="00DF5FB1">
        <w:rPr>
          <w:lang w:val="en-GB" w:eastAsia="x-none"/>
        </w:rPr>
        <w:t xml:space="preserve"> will also include DMZ</w:t>
      </w:r>
      <w:r w:rsidR="001F67B9">
        <w:rPr>
          <w:lang w:val="en-GB" w:eastAsia="x-none"/>
        </w:rPr>
        <w:t xml:space="preserve"> </w:t>
      </w:r>
      <w:r w:rsidR="00DF5FB1">
        <w:rPr>
          <w:lang w:val="en-GB" w:eastAsia="x-none"/>
        </w:rPr>
        <w:t xml:space="preserve">intranet data </w:t>
      </w:r>
      <w:r w:rsidR="001F67B9">
        <w:rPr>
          <w:lang w:val="en-GB" w:eastAsia="x-none"/>
        </w:rPr>
        <w:t>centre</w:t>
      </w:r>
      <w:r w:rsidR="00DF5FB1">
        <w:rPr>
          <w:lang w:val="en-GB" w:eastAsia="x-none"/>
        </w:rPr>
        <w:t>s.</w:t>
      </w:r>
    </w:p>
    <w:p w14:paraId="36D537E0" w14:textId="28041517" w:rsidR="00DF5FB1" w:rsidRDefault="00DF5FB1" w:rsidP="001F67B9">
      <w:pPr>
        <w:jc w:val="both"/>
        <w:rPr>
          <w:lang w:val="en-GB" w:eastAsia="x-none"/>
        </w:rPr>
      </w:pPr>
      <w:r>
        <w:rPr>
          <w:lang w:val="en-GB" w:eastAsia="x-none"/>
        </w:rPr>
        <w:t>The next figures will give an overview of the smart campus topology design.</w:t>
      </w:r>
    </w:p>
    <w:p w14:paraId="3FA9CAF4" w14:textId="56E29C03" w:rsidR="002E5CFD" w:rsidRDefault="002E5CFD" w:rsidP="001F67B9">
      <w:pPr>
        <w:jc w:val="both"/>
        <w:rPr>
          <w:lang w:val="en-GB" w:eastAsia="x-none"/>
        </w:rPr>
      </w:pPr>
    </w:p>
    <w:p w14:paraId="5CF8AB19" w14:textId="7A347F74" w:rsidR="002E5CFD" w:rsidRPr="00D26A3E" w:rsidRDefault="002E5CFD" w:rsidP="001F67B9">
      <w:pPr>
        <w:jc w:val="both"/>
        <w:rPr>
          <w:lang w:val="x-none" w:eastAsia="x-none"/>
        </w:rPr>
      </w:pPr>
    </w:p>
    <w:p w14:paraId="7012CE61" w14:textId="3F950461" w:rsidR="0040528D" w:rsidRDefault="0040528D" w:rsidP="00395A3B">
      <w:pPr>
        <w:jc w:val="both"/>
        <w:rPr>
          <w:lang w:val="en-GB" w:eastAsia="x-none"/>
        </w:rPr>
      </w:pPr>
    </w:p>
    <w:p w14:paraId="1C84557A" w14:textId="11B0D0DF" w:rsidR="0040528D" w:rsidRDefault="002E5CFD" w:rsidP="00395A3B">
      <w:pPr>
        <w:jc w:val="both"/>
        <w:rPr>
          <w:lang w:val="en-GB" w:eastAsia="x-none"/>
        </w:rPr>
      </w:pPr>
      <w:r>
        <w:rPr>
          <w:noProof/>
          <w:lang w:val="en-GB" w:eastAsia="en-GB"/>
        </w:rPr>
        <mc:AlternateContent>
          <mc:Choice Requires="wps">
            <w:drawing>
              <wp:anchor distT="0" distB="0" distL="114300" distR="114300" simplePos="0" relativeHeight="251717632" behindDoc="0" locked="0" layoutInCell="1" allowOverlap="1" wp14:anchorId="62EAA8CE" wp14:editId="444FAF40">
                <wp:simplePos x="0" y="0"/>
                <wp:positionH relativeFrom="column">
                  <wp:posOffset>1270</wp:posOffset>
                </wp:positionH>
                <wp:positionV relativeFrom="paragraph">
                  <wp:posOffset>2466975</wp:posOffset>
                </wp:positionV>
                <wp:extent cx="3228975" cy="266700"/>
                <wp:effectExtent l="0" t="0" r="9525" b="0"/>
                <wp:wrapTopAndBottom/>
                <wp:docPr id="39" name="Text Box 39"/>
                <wp:cNvGraphicFramePr/>
                <a:graphic xmlns:a="http://schemas.openxmlformats.org/drawingml/2006/main">
                  <a:graphicData uri="http://schemas.microsoft.com/office/word/2010/wordprocessingShape">
                    <wps:wsp>
                      <wps:cNvSpPr txBox="1"/>
                      <wps:spPr>
                        <a:xfrm>
                          <a:off x="0" y="0"/>
                          <a:ext cx="3228975" cy="266700"/>
                        </a:xfrm>
                        <a:prstGeom prst="rect">
                          <a:avLst/>
                        </a:prstGeom>
                        <a:solidFill>
                          <a:prstClr val="white"/>
                        </a:solidFill>
                        <a:ln>
                          <a:noFill/>
                        </a:ln>
                      </wps:spPr>
                      <wps:txbx>
                        <w:txbxContent>
                          <w:p w14:paraId="03EC040C" w14:textId="7CDBF81C" w:rsidR="005D2509" w:rsidRPr="00BA67B1" w:rsidRDefault="005D2509" w:rsidP="002E5CFD">
                            <w:pPr>
                              <w:pStyle w:val="Caption"/>
                              <w:jc w:val="center"/>
                              <w:rPr>
                                <w:noProof/>
                                <w:sz w:val="20"/>
                                <w:szCs w:val="20"/>
                              </w:rPr>
                            </w:pPr>
                            <w:r>
                              <w:t>Figure 16- smart campus topology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EAA8CE" id="Text Box 39" o:spid="_x0000_s1042" type="#_x0000_t202" style="position:absolute;left:0;text-align:left;margin-left:.1pt;margin-top:194.25pt;width:254.25pt;height:21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" stroked="f">
                <v:textbox inset="0,0,0,0">
                  <w:txbxContent>
                    <w:p w14:paraId="03EC040C" w14:textId="7CDBF81C" w:rsidR="005D2509" w:rsidRPr="00BA67B1" w:rsidRDefault="005D2509" w:rsidP="002E5CFD">
                      <w:pPr>
                        <w:pStyle w:val="Caption"/>
                        <w:jc w:val="center"/>
                        <w:rPr>
                          <w:noProof/>
                          <w:sz w:val="20"/>
                          <w:szCs w:val="20"/>
                        </w:rPr>
                      </w:pPr>
                      <w:r>
                        <w:t>Figure 16- smart campus topology overview</w:t>
                      </w:r>
                    </w:p>
                  </w:txbxContent>
                </v:textbox>
                <w10:wrap type="topAndBottom"/>
              </v:shape>
            </w:pict>
          </mc:Fallback>
        </mc:AlternateContent>
      </w:r>
      <w:r>
        <w:rPr>
          <w:noProof/>
          <w:lang w:val="en-GB" w:eastAsia="en-GB"/>
        </w:rPr>
        <w:drawing>
          <wp:anchor distT="0" distB="0" distL="114300" distR="114300" simplePos="0" relativeHeight="251715584" behindDoc="0" locked="0" layoutInCell="1" allowOverlap="1" wp14:anchorId="0093DC9F" wp14:editId="2635627B">
            <wp:simplePos x="0" y="0"/>
            <wp:positionH relativeFrom="column">
              <wp:posOffset>-103505</wp:posOffset>
            </wp:positionH>
            <wp:positionV relativeFrom="paragraph">
              <wp:posOffset>244475</wp:posOffset>
            </wp:positionV>
            <wp:extent cx="3228975" cy="2105025"/>
            <wp:effectExtent l="57150" t="57150" r="123825" b="123825"/>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opology.PNG"/>
                    <pic:cNvPicPr/>
                  </pic:nvPicPr>
                  <pic:blipFill>
                    <a:blip r:embed="rId27">
                      <a:extLst>
                        <a:ext uri="{28A0092B-C50C-407E-A947-70E740481C1C}">
                          <a14:useLocalDpi xmlns:a14="http://schemas.microsoft.com/office/drawing/2010/main" val="0"/>
                        </a:ext>
                      </a:extLst>
                    </a:blip>
                    <a:stretch>
                      <a:fillRect/>
                    </a:stretch>
                  </pic:blipFill>
                  <pic:spPr>
                    <a:xfrm>
                      <a:off x="0" y="0"/>
                      <a:ext cx="3228975" cy="21050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BCFF513" w14:textId="77777777" w:rsidR="0040528D" w:rsidRDefault="0040528D" w:rsidP="00395A3B">
      <w:pPr>
        <w:jc w:val="both"/>
        <w:rPr>
          <w:lang w:val="en-GB" w:eastAsia="x-none"/>
        </w:rPr>
      </w:pPr>
    </w:p>
    <w:p w14:paraId="61344B9F" w14:textId="4EF115A3" w:rsidR="006F4E29" w:rsidRDefault="006F4E29" w:rsidP="00395A3B">
      <w:pPr>
        <w:jc w:val="both"/>
        <w:rPr>
          <w:lang w:val="en-GB" w:eastAsia="x-none"/>
        </w:rPr>
      </w:pPr>
      <w:r>
        <w:rPr>
          <w:lang w:val="en-GB" w:eastAsia="x-none"/>
        </w:rPr>
        <w:t>Due to the IEEE format of this paper, the author was unable to highlight all the work that have been achieved on designing the entire UWTSD smart campus as illustrated on</w:t>
      </w:r>
      <w:r w:rsidR="00E70CBF">
        <w:rPr>
          <w:lang w:val="en-GB" w:eastAsia="x-none"/>
        </w:rPr>
        <w:t xml:space="preserve"> the</w:t>
      </w:r>
      <w:r>
        <w:rPr>
          <w:lang w:val="en-GB" w:eastAsia="x-none"/>
        </w:rPr>
        <w:t xml:space="preserve"> figure above</w:t>
      </w:r>
      <w:r w:rsidR="00E70CBF">
        <w:rPr>
          <w:lang w:val="en-GB" w:eastAsia="x-none"/>
        </w:rPr>
        <w:t>. The UWTSD will have smart class room whic</w:t>
      </w:r>
      <w:r w:rsidR="00442F7F">
        <w:rPr>
          <w:lang w:val="en-GB" w:eastAsia="x-none"/>
        </w:rPr>
        <w:t>h will benefit from the following features:</w:t>
      </w:r>
    </w:p>
    <w:p w14:paraId="11D7E835" w14:textId="364014DE" w:rsidR="00442F7F" w:rsidRPr="00442F7F" w:rsidRDefault="00442F7F" w:rsidP="00442F7F">
      <w:pPr>
        <w:pStyle w:val="ListParagraph"/>
        <w:numPr>
          <w:ilvl w:val="0"/>
          <w:numId w:val="8"/>
        </w:numPr>
        <w:jc w:val="both"/>
        <w:rPr>
          <w:lang w:val="en-GB" w:eastAsia="x-none"/>
        </w:rPr>
      </w:pPr>
      <w:r>
        <w:rPr>
          <w:lang w:val="en-GB" w:eastAsia="x-none"/>
        </w:rPr>
        <w:t>Smart door access</w:t>
      </w:r>
    </w:p>
    <w:p w14:paraId="6FA1B05A" w14:textId="5A30B78E" w:rsidR="00442F7F" w:rsidRDefault="00442F7F" w:rsidP="00442F7F">
      <w:pPr>
        <w:pStyle w:val="ListParagraph"/>
        <w:numPr>
          <w:ilvl w:val="0"/>
          <w:numId w:val="7"/>
        </w:numPr>
        <w:jc w:val="both"/>
        <w:rPr>
          <w:lang w:val="en-GB" w:eastAsia="x-none"/>
        </w:rPr>
      </w:pPr>
      <w:r>
        <w:rPr>
          <w:lang w:val="en-GB" w:eastAsia="x-none"/>
        </w:rPr>
        <w:t>Smart a</w:t>
      </w:r>
      <w:r w:rsidRPr="00442F7F">
        <w:rPr>
          <w:lang w:val="en-GB" w:eastAsia="x-none"/>
        </w:rPr>
        <w:t>ir condition</w:t>
      </w:r>
    </w:p>
    <w:p w14:paraId="54E0DD55" w14:textId="24AA5BA8" w:rsidR="00442F7F" w:rsidRDefault="00442F7F" w:rsidP="00442F7F">
      <w:pPr>
        <w:pStyle w:val="ListParagraph"/>
        <w:numPr>
          <w:ilvl w:val="0"/>
          <w:numId w:val="7"/>
        </w:numPr>
        <w:jc w:val="both"/>
        <w:rPr>
          <w:lang w:val="en-GB" w:eastAsia="x-none"/>
        </w:rPr>
      </w:pPr>
      <w:r>
        <w:rPr>
          <w:lang w:val="en-GB" w:eastAsia="x-none"/>
        </w:rPr>
        <w:t>Smart fire alarm</w:t>
      </w:r>
    </w:p>
    <w:p w14:paraId="65EDF62C" w14:textId="042A1031" w:rsidR="00442F7F" w:rsidRDefault="00442F7F" w:rsidP="00442F7F">
      <w:pPr>
        <w:pStyle w:val="ListParagraph"/>
        <w:numPr>
          <w:ilvl w:val="0"/>
          <w:numId w:val="7"/>
        </w:numPr>
        <w:jc w:val="both"/>
        <w:rPr>
          <w:lang w:val="en-GB" w:eastAsia="x-none"/>
        </w:rPr>
      </w:pPr>
      <w:r>
        <w:rPr>
          <w:lang w:val="en-GB" w:eastAsia="x-none"/>
        </w:rPr>
        <w:t>Smart lighting</w:t>
      </w:r>
    </w:p>
    <w:p w14:paraId="5CBBE876" w14:textId="368B14E6" w:rsidR="00442F7F" w:rsidRDefault="00442F7F" w:rsidP="00442F7F">
      <w:pPr>
        <w:pStyle w:val="ListParagraph"/>
        <w:numPr>
          <w:ilvl w:val="0"/>
          <w:numId w:val="7"/>
        </w:numPr>
        <w:jc w:val="both"/>
        <w:rPr>
          <w:lang w:val="en-GB" w:eastAsia="x-none"/>
        </w:rPr>
      </w:pPr>
      <w:r>
        <w:rPr>
          <w:lang w:val="en-GB" w:eastAsia="x-none"/>
        </w:rPr>
        <w:t>Smart smoke detector</w:t>
      </w:r>
    </w:p>
    <w:p w14:paraId="10AD7F5E" w14:textId="62089C37" w:rsidR="00442F7F" w:rsidRDefault="00442F7F" w:rsidP="00442F7F">
      <w:pPr>
        <w:pStyle w:val="ListParagraph"/>
        <w:numPr>
          <w:ilvl w:val="0"/>
          <w:numId w:val="7"/>
        </w:numPr>
        <w:jc w:val="both"/>
        <w:rPr>
          <w:lang w:val="en-GB" w:eastAsia="x-none"/>
        </w:rPr>
      </w:pPr>
      <w:r>
        <w:rPr>
          <w:lang w:val="en-GB" w:eastAsia="x-none"/>
        </w:rPr>
        <w:t>Smart temperature sensors</w:t>
      </w:r>
    </w:p>
    <w:p w14:paraId="7F5DDCEB" w14:textId="76FCC5BD" w:rsidR="00442F7F" w:rsidRDefault="00BE4428" w:rsidP="00442F7F">
      <w:pPr>
        <w:pStyle w:val="ListParagraph"/>
        <w:numPr>
          <w:ilvl w:val="0"/>
          <w:numId w:val="7"/>
        </w:numPr>
        <w:jc w:val="both"/>
        <w:rPr>
          <w:lang w:val="en-GB" w:eastAsia="x-none"/>
        </w:rPr>
      </w:pPr>
      <w:r>
        <w:rPr>
          <w:noProof/>
          <w:lang w:val="en-GB" w:eastAsia="en-GB"/>
        </w:rPr>
        <w:drawing>
          <wp:anchor distT="0" distB="0" distL="114300" distR="114300" simplePos="0" relativeHeight="251721728" behindDoc="0" locked="0" layoutInCell="1" allowOverlap="1" wp14:anchorId="62BEE078" wp14:editId="3A6AB25B">
            <wp:simplePos x="0" y="0"/>
            <wp:positionH relativeFrom="column">
              <wp:posOffset>-46355</wp:posOffset>
            </wp:positionH>
            <wp:positionV relativeFrom="paragraph">
              <wp:posOffset>325120</wp:posOffset>
            </wp:positionV>
            <wp:extent cx="3094355" cy="1763395"/>
            <wp:effectExtent l="57150" t="57150" r="106045" b="122555"/>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lass.PNG"/>
                    <pic:cNvPicPr/>
                  </pic:nvPicPr>
                  <pic:blipFill>
                    <a:blip r:embed="rId28">
                      <a:extLst>
                        <a:ext uri="{28A0092B-C50C-407E-A947-70E740481C1C}">
                          <a14:useLocalDpi xmlns:a14="http://schemas.microsoft.com/office/drawing/2010/main" val="0"/>
                        </a:ext>
                      </a:extLst>
                    </a:blip>
                    <a:stretch>
                      <a:fillRect/>
                    </a:stretch>
                  </pic:blipFill>
                  <pic:spPr>
                    <a:xfrm>
                      <a:off x="0" y="0"/>
                      <a:ext cx="3094355" cy="176339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442F7F">
        <w:rPr>
          <w:lang w:val="en-GB" w:eastAsia="x-none"/>
        </w:rPr>
        <w:t>Smart CO2 alarm system</w:t>
      </w:r>
    </w:p>
    <w:p w14:paraId="3F9E8574" w14:textId="059A58EA" w:rsidR="00442F7F" w:rsidRDefault="00442F7F" w:rsidP="00395A3B">
      <w:pPr>
        <w:jc w:val="both"/>
        <w:rPr>
          <w:lang w:val="en-GB" w:eastAsia="x-none"/>
        </w:rPr>
      </w:pPr>
    </w:p>
    <w:p w14:paraId="13F9A5E2" w14:textId="07344C3D" w:rsidR="0040528D" w:rsidRDefault="006F4E29" w:rsidP="00395A3B">
      <w:pPr>
        <w:jc w:val="both"/>
        <w:rPr>
          <w:lang w:val="en-GB" w:eastAsia="x-none"/>
        </w:rPr>
      </w:pPr>
      <w:r>
        <w:rPr>
          <w:lang w:val="en-GB" w:eastAsia="x-none"/>
        </w:rPr>
        <w:t xml:space="preserve"> </w:t>
      </w:r>
    </w:p>
    <w:p w14:paraId="6B5D899E" w14:textId="7805CB46" w:rsidR="0040528D" w:rsidRDefault="0040528D" w:rsidP="00395A3B">
      <w:pPr>
        <w:jc w:val="both"/>
        <w:rPr>
          <w:lang w:val="en-GB" w:eastAsia="x-none"/>
        </w:rPr>
      </w:pPr>
    </w:p>
    <w:p w14:paraId="7E756D47" w14:textId="5FE42CA2" w:rsidR="0040528D" w:rsidRDefault="00BE4428" w:rsidP="00BE4428">
      <w:pPr>
        <w:jc w:val="both"/>
        <w:rPr>
          <w:lang w:val="en-GB" w:eastAsia="x-none"/>
        </w:rPr>
      </w:pPr>
      <w:r>
        <w:rPr>
          <w:lang w:val="en-GB" w:eastAsia="x-none"/>
        </w:rPr>
        <w:t>The next figure will show the smart car park and its features</w:t>
      </w:r>
    </w:p>
    <w:p w14:paraId="4F9129CD" w14:textId="78E21DC6" w:rsidR="00BE4428" w:rsidRDefault="00BE4428" w:rsidP="00BE4428">
      <w:pPr>
        <w:jc w:val="both"/>
        <w:rPr>
          <w:lang w:val="en-GB" w:eastAsia="x-none"/>
        </w:rPr>
      </w:pPr>
      <w:r>
        <w:rPr>
          <w:lang w:val="en-GB" w:eastAsia="x-none"/>
        </w:rPr>
        <w:t>Which include the following:</w:t>
      </w:r>
    </w:p>
    <w:p w14:paraId="159D31C3" w14:textId="5FE8F780" w:rsidR="00BE4428" w:rsidRDefault="00BE4428" w:rsidP="00BE4428">
      <w:pPr>
        <w:pStyle w:val="ListParagraph"/>
        <w:numPr>
          <w:ilvl w:val="0"/>
          <w:numId w:val="9"/>
        </w:numPr>
        <w:jc w:val="both"/>
        <w:rPr>
          <w:lang w:val="en-GB" w:eastAsia="x-none"/>
        </w:rPr>
      </w:pPr>
      <w:r>
        <w:rPr>
          <w:lang w:val="en-GB" w:eastAsia="x-none"/>
        </w:rPr>
        <w:t>Smart barrier system</w:t>
      </w:r>
    </w:p>
    <w:p w14:paraId="076BC238" w14:textId="3C9A06A7" w:rsidR="00BE4428" w:rsidRDefault="00BE4428" w:rsidP="00BE4428">
      <w:pPr>
        <w:pStyle w:val="ListParagraph"/>
        <w:numPr>
          <w:ilvl w:val="0"/>
          <w:numId w:val="9"/>
        </w:numPr>
        <w:jc w:val="both"/>
        <w:rPr>
          <w:lang w:val="en-GB" w:eastAsia="x-none"/>
        </w:rPr>
      </w:pPr>
      <w:r>
        <w:rPr>
          <w:lang w:val="en-GB" w:eastAsia="x-none"/>
        </w:rPr>
        <w:t>Smart cameras</w:t>
      </w:r>
    </w:p>
    <w:p w14:paraId="7BFE0CA1" w14:textId="5786AECA" w:rsidR="00BE4428" w:rsidRDefault="00BE4428" w:rsidP="00BE4428">
      <w:pPr>
        <w:pStyle w:val="ListParagraph"/>
        <w:numPr>
          <w:ilvl w:val="0"/>
          <w:numId w:val="9"/>
        </w:numPr>
        <w:jc w:val="both"/>
        <w:rPr>
          <w:lang w:val="en-GB" w:eastAsia="x-none"/>
        </w:rPr>
      </w:pPr>
      <w:r>
        <w:rPr>
          <w:lang w:val="en-GB" w:eastAsia="x-none"/>
        </w:rPr>
        <w:t>Smart Fire alarm</w:t>
      </w:r>
    </w:p>
    <w:p w14:paraId="64EC55F8" w14:textId="4B9C0213" w:rsidR="00BE4428" w:rsidRDefault="00BE4428" w:rsidP="00BE4428">
      <w:pPr>
        <w:pStyle w:val="ListParagraph"/>
        <w:numPr>
          <w:ilvl w:val="0"/>
          <w:numId w:val="9"/>
        </w:numPr>
        <w:jc w:val="both"/>
        <w:rPr>
          <w:lang w:val="en-GB" w:eastAsia="x-none"/>
        </w:rPr>
      </w:pPr>
      <w:r>
        <w:rPr>
          <w:lang w:val="en-GB" w:eastAsia="x-none"/>
        </w:rPr>
        <w:t>smart sensors space capturing</w:t>
      </w:r>
    </w:p>
    <w:p w14:paraId="3B086579" w14:textId="77777777" w:rsidR="00BE4428" w:rsidRPr="00BE4428" w:rsidRDefault="00BE4428" w:rsidP="00BE4428">
      <w:pPr>
        <w:pStyle w:val="ListParagraph"/>
        <w:numPr>
          <w:ilvl w:val="0"/>
          <w:numId w:val="9"/>
        </w:numPr>
        <w:jc w:val="both"/>
        <w:rPr>
          <w:lang w:val="en-GB" w:eastAsia="x-none"/>
        </w:rPr>
      </w:pPr>
    </w:p>
    <w:p w14:paraId="79EE38CC" w14:textId="6BC479C6" w:rsidR="0040528D" w:rsidRDefault="0040528D" w:rsidP="00395A3B">
      <w:pPr>
        <w:jc w:val="both"/>
        <w:rPr>
          <w:lang w:val="en-GB" w:eastAsia="x-none"/>
        </w:rPr>
      </w:pPr>
    </w:p>
    <w:p w14:paraId="4305DBA0" w14:textId="77777777" w:rsidR="0040528D" w:rsidRDefault="0040528D" w:rsidP="00395A3B">
      <w:pPr>
        <w:jc w:val="both"/>
        <w:rPr>
          <w:lang w:val="en-GB" w:eastAsia="x-none"/>
        </w:rPr>
      </w:pPr>
    </w:p>
    <w:p w14:paraId="69A93CB3" w14:textId="447A47AE" w:rsidR="00AB2BD4" w:rsidRDefault="00AB2BD4" w:rsidP="00395A3B">
      <w:pPr>
        <w:jc w:val="both"/>
        <w:rPr>
          <w:lang w:val="en-GB" w:eastAsia="x-none"/>
        </w:rPr>
      </w:pPr>
      <w:r>
        <w:rPr>
          <w:noProof/>
          <w:lang w:val="en-GB" w:eastAsia="en-GB"/>
        </w:rPr>
        <w:lastRenderedPageBreak/>
        <mc:AlternateContent>
          <mc:Choice Requires="wps">
            <w:drawing>
              <wp:anchor distT="0" distB="0" distL="114300" distR="114300" simplePos="0" relativeHeight="251726848" behindDoc="0" locked="0" layoutInCell="1" allowOverlap="1" wp14:anchorId="462ED8C6" wp14:editId="48BB38E4">
                <wp:simplePos x="0" y="0"/>
                <wp:positionH relativeFrom="column">
                  <wp:posOffset>57150</wp:posOffset>
                </wp:positionH>
                <wp:positionV relativeFrom="paragraph">
                  <wp:posOffset>1552575</wp:posOffset>
                </wp:positionV>
                <wp:extent cx="3094355" cy="635"/>
                <wp:effectExtent l="0" t="0" r="0" b="0"/>
                <wp:wrapTopAndBottom/>
                <wp:docPr id="47" name="Text Box 47"/>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5A80F832" w14:textId="2463431F" w:rsidR="005D2509" w:rsidRPr="000E4769" w:rsidRDefault="005D2509" w:rsidP="00AB2BD4">
                            <w:pPr>
                              <w:pStyle w:val="Caption"/>
                              <w:jc w:val="center"/>
                              <w:rPr>
                                <w:noProof/>
                                <w:sz w:val="20"/>
                                <w:szCs w:val="20"/>
                              </w:rPr>
                            </w:pPr>
                            <w:r>
                              <w:t>Figure 18-UWTSD smart car park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ED8C6" id="Text Box 47" o:spid="_x0000_s1043" type="#_x0000_t202" style="position:absolute;left:0;text-align:left;margin-left:4.5pt;margin-top:122.25pt;width:243.6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" stroked="f">
                <v:textbox style="mso-fit-shape-to-text:t" inset="0,0,0,0">
                  <w:txbxContent>
                    <w:p w14:paraId="5A80F832" w14:textId="2463431F" w:rsidR="005D2509" w:rsidRPr="000E4769" w:rsidRDefault="005D2509" w:rsidP="00AB2BD4">
                      <w:pPr>
                        <w:pStyle w:val="Caption"/>
                        <w:jc w:val="center"/>
                        <w:rPr>
                          <w:noProof/>
                          <w:sz w:val="20"/>
                          <w:szCs w:val="20"/>
                        </w:rPr>
                      </w:pPr>
                      <w:r>
                        <w:t>Figure 18-UWTSD smart car park</w:t>
                      </w:r>
                    </w:p>
                  </w:txbxContent>
                </v:textbox>
                <w10:wrap type="topAndBottom"/>
              </v:shape>
            </w:pict>
          </mc:Fallback>
        </mc:AlternateContent>
      </w:r>
      <w:r>
        <w:rPr>
          <w:noProof/>
          <w:lang w:val="en-GB" w:eastAsia="en-GB"/>
        </w:rPr>
        <w:drawing>
          <wp:anchor distT="0" distB="0" distL="114300" distR="114300" simplePos="0" relativeHeight="251724800" behindDoc="0" locked="0" layoutInCell="1" allowOverlap="1" wp14:anchorId="3C13EEDF" wp14:editId="3C650A03">
            <wp:simplePos x="0" y="0"/>
            <wp:positionH relativeFrom="margin">
              <wp:align>left</wp:align>
            </wp:positionH>
            <wp:positionV relativeFrom="paragraph">
              <wp:posOffset>57150</wp:posOffset>
            </wp:positionV>
            <wp:extent cx="3094355" cy="1438275"/>
            <wp:effectExtent l="57150" t="57150" r="106045" b="123825"/>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car park.PNG"/>
                    <pic:cNvPicPr/>
                  </pic:nvPicPr>
                  <pic:blipFill>
                    <a:blip r:embed="rId29">
                      <a:extLst>
                        <a:ext uri="{28A0092B-C50C-407E-A947-70E740481C1C}">
                          <a14:useLocalDpi xmlns:a14="http://schemas.microsoft.com/office/drawing/2010/main" val="0"/>
                        </a:ext>
                      </a:extLst>
                    </a:blip>
                    <a:stretch>
                      <a:fillRect/>
                    </a:stretch>
                  </pic:blipFill>
                  <pic:spPr>
                    <a:xfrm>
                      <a:off x="0" y="0"/>
                      <a:ext cx="3094355" cy="143827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5D875279" w14:textId="593D7BEB" w:rsidR="00AB2BD4" w:rsidRDefault="00AB2BD4" w:rsidP="00395A3B">
      <w:pPr>
        <w:jc w:val="both"/>
        <w:rPr>
          <w:lang w:val="en-GB" w:eastAsia="x-none"/>
        </w:rPr>
      </w:pPr>
    </w:p>
    <w:p w14:paraId="0DDB0EB2" w14:textId="067A70AC" w:rsidR="0040528D" w:rsidRDefault="00AB2BD4" w:rsidP="00395A3B">
      <w:pPr>
        <w:jc w:val="both"/>
        <w:rPr>
          <w:lang w:val="en-GB" w:eastAsia="x-none"/>
        </w:rPr>
      </w:pPr>
      <w:r>
        <w:rPr>
          <w:lang w:val="en-GB" w:eastAsia="x-none"/>
        </w:rPr>
        <w:t>The UWTSD smart garden will benefit from the following features:</w:t>
      </w:r>
    </w:p>
    <w:p w14:paraId="54369031" w14:textId="525EB8B2" w:rsidR="00AB2BD4" w:rsidRDefault="00AB2BD4" w:rsidP="00AB2BD4">
      <w:pPr>
        <w:pStyle w:val="ListParagraph"/>
        <w:numPr>
          <w:ilvl w:val="0"/>
          <w:numId w:val="10"/>
        </w:numPr>
        <w:jc w:val="both"/>
        <w:rPr>
          <w:lang w:val="en-GB" w:eastAsia="x-none"/>
        </w:rPr>
      </w:pPr>
      <w:r>
        <w:rPr>
          <w:lang w:val="en-GB" w:eastAsia="x-none"/>
        </w:rPr>
        <w:t>Smart Lighting</w:t>
      </w:r>
    </w:p>
    <w:p w14:paraId="4DBFE029" w14:textId="57A1399C" w:rsidR="00AB2BD4" w:rsidRDefault="00AB2BD4" w:rsidP="00AB2BD4">
      <w:pPr>
        <w:pStyle w:val="ListParagraph"/>
        <w:numPr>
          <w:ilvl w:val="0"/>
          <w:numId w:val="10"/>
        </w:numPr>
        <w:jc w:val="both"/>
        <w:rPr>
          <w:lang w:val="en-GB" w:eastAsia="x-none"/>
        </w:rPr>
      </w:pPr>
      <w:r>
        <w:rPr>
          <w:lang w:val="en-GB" w:eastAsia="x-none"/>
        </w:rPr>
        <w:t>Smart water level monitoring system</w:t>
      </w:r>
    </w:p>
    <w:p w14:paraId="6C41CEB6" w14:textId="1396A100" w:rsidR="00AB2BD4" w:rsidRDefault="00AB2BD4" w:rsidP="00AB2BD4">
      <w:pPr>
        <w:pStyle w:val="ListParagraph"/>
        <w:numPr>
          <w:ilvl w:val="0"/>
          <w:numId w:val="10"/>
        </w:numPr>
        <w:jc w:val="both"/>
        <w:rPr>
          <w:lang w:val="en-GB" w:eastAsia="x-none"/>
        </w:rPr>
      </w:pPr>
      <w:r>
        <w:rPr>
          <w:lang w:val="en-GB" w:eastAsia="x-none"/>
        </w:rPr>
        <w:t>Smart solar panels</w:t>
      </w:r>
    </w:p>
    <w:p w14:paraId="143D8D1D" w14:textId="1751FC9B" w:rsidR="00AB2BD4" w:rsidRDefault="00AB2BD4" w:rsidP="00AB2BD4">
      <w:pPr>
        <w:pStyle w:val="ListParagraph"/>
        <w:numPr>
          <w:ilvl w:val="0"/>
          <w:numId w:val="10"/>
        </w:numPr>
        <w:jc w:val="both"/>
        <w:rPr>
          <w:lang w:val="en-GB" w:eastAsia="x-none"/>
        </w:rPr>
      </w:pPr>
      <w:r>
        <w:rPr>
          <w:lang w:val="en-GB" w:eastAsia="x-none"/>
        </w:rPr>
        <w:t>Smart batter battery</w:t>
      </w:r>
    </w:p>
    <w:p w14:paraId="47D84A49" w14:textId="2CB49567" w:rsidR="00AB2BD4" w:rsidRDefault="00AB2BD4" w:rsidP="00AB2BD4">
      <w:pPr>
        <w:pStyle w:val="ListParagraph"/>
        <w:numPr>
          <w:ilvl w:val="0"/>
          <w:numId w:val="10"/>
        </w:numPr>
        <w:jc w:val="both"/>
        <w:rPr>
          <w:lang w:val="en-GB" w:eastAsia="x-none"/>
        </w:rPr>
      </w:pPr>
      <w:r>
        <w:rPr>
          <w:lang w:val="en-GB" w:eastAsia="x-none"/>
        </w:rPr>
        <w:t>Smart wind monitoring sensor.</w:t>
      </w:r>
    </w:p>
    <w:p w14:paraId="0B83563C" w14:textId="24B879DC" w:rsidR="00AB2BD4" w:rsidRDefault="00AB2BD4" w:rsidP="00AB2BD4">
      <w:pPr>
        <w:pStyle w:val="ListParagraph"/>
        <w:jc w:val="both"/>
        <w:rPr>
          <w:lang w:val="en-GB" w:eastAsia="x-none"/>
        </w:rPr>
      </w:pPr>
    </w:p>
    <w:p w14:paraId="54CFA29E" w14:textId="77777777" w:rsidR="00AB2BD4" w:rsidRPr="00AB2BD4" w:rsidRDefault="00AB2BD4" w:rsidP="00AB2BD4">
      <w:pPr>
        <w:pStyle w:val="ListParagraph"/>
        <w:jc w:val="both"/>
        <w:rPr>
          <w:lang w:val="en-GB" w:eastAsia="x-none"/>
        </w:rPr>
      </w:pPr>
    </w:p>
    <w:p w14:paraId="02528FAC" w14:textId="77777777" w:rsidR="00AB2BD4" w:rsidRDefault="00AB2BD4" w:rsidP="00AB2BD4">
      <w:pPr>
        <w:keepNext/>
        <w:jc w:val="both"/>
      </w:pPr>
      <w:r>
        <w:rPr>
          <w:noProof/>
          <w:lang w:val="en-GB" w:eastAsia="en-GB"/>
        </w:rPr>
        <w:drawing>
          <wp:inline distT="0" distB="0" distL="0" distR="0" wp14:anchorId="5B054546" wp14:editId="4A7736FB">
            <wp:extent cx="3094355" cy="1610995"/>
            <wp:effectExtent l="57150" t="57150" r="106045" b="1225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garden.PNG"/>
                    <pic:cNvPicPr/>
                  </pic:nvPicPr>
                  <pic:blipFill>
                    <a:blip r:embed="rId30">
                      <a:extLst>
                        <a:ext uri="{28A0092B-C50C-407E-A947-70E740481C1C}">
                          <a14:useLocalDpi xmlns:a14="http://schemas.microsoft.com/office/drawing/2010/main" val="0"/>
                        </a:ext>
                      </a:extLst>
                    </a:blip>
                    <a:stretch>
                      <a:fillRect/>
                    </a:stretch>
                  </pic:blipFill>
                  <pic:spPr>
                    <a:xfrm>
                      <a:off x="0" y="0"/>
                      <a:ext cx="3094355" cy="161099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1E9D53" w14:textId="44E40C5A" w:rsidR="0040528D" w:rsidRDefault="00AB2BD4" w:rsidP="00D10F09">
      <w:pPr>
        <w:pStyle w:val="Caption"/>
        <w:jc w:val="center"/>
      </w:pPr>
      <w:r>
        <w:t xml:space="preserve">Figure </w:t>
      </w:r>
      <w:r w:rsidR="0068724B">
        <w:t>19</w:t>
      </w:r>
      <w:r>
        <w:t>- UWTSD smart garden</w:t>
      </w:r>
    </w:p>
    <w:p w14:paraId="7BBAB59A" w14:textId="5986DAB6" w:rsidR="00D10F09" w:rsidRDefault="00D10F09" w:rsidP="00D10F09"/>
    <w:p w14:paraId="25814D03" w14:textId="6C743E35" w:rsidR="00DD1370" w:rsidRDefault="00DD1370" w:rsidP="00D10F09"/>
    <w:p w14:paraId="42837A74" w14:textId="1687B154" w:rsidR="00DD1370" w:rsidRDefault="00DD1370" w:rsidP="00DD1370">
      <w:pPr>
        <w:pStyle w:val="Heading2"/>
      </w:pPr>
      <w:r>
        <w:t>UWTSD smart Campus features and security implementation</w:t>
      </w:r>
    </w:p>
    <w:p w14:paraId="4AA56F3D" w14:textId="45DDAB2D" w:rsidR="00DD1370" w:rsidRDefault="00DD1370" w:rsidP="00DD1370">
      <w:r w:rsidRPr="00DD1370">
        <w:t>The author designed the</w:t>
      </w:r>
      <w:r w:rsidR="004E61AF">
        <w:t xml:space="preserve"> UWTSD new campus</w:t>
      </w:r>
      <w:r>
        <w:rPr>
          <w:lang w:val="en-GB" w:eastAsia="x-none"/>
        </w:rPr>
        <w:t xml:space="preserve"> </w:t>
      </w:r>
      <w:r w:rsidRPr="00DD1370">
        <w:t xml:space="preserve">topology using the features </w:t>
      </w:r>
      <w:r w:rsidR="004E61AF" w:rsidRPr="00DD1370">
        <w:t>of the</w:t>
      </w:r>
      <w:r w:rsidR="004E61AF">
        <w:t xml:space="preserve"> h</w:t>
      </w:r>
      <w:r w:rsidRPr="00DD1370">
        <w:t>ierarchical network design that will provides fast, logical and efficient traffics pattern. The main feature of this design</w:t>
      </w:r>
      <w:r w:rsidR="004E61AF">
        <w:t xml:space="preserve"> is that,</w:t>
      </w:r>
      <w:r w:rsidRPr="00DD1370">
        <w:t xml:space="preserve"> it will minimize the cost of connecting several devices at the endpoint</w:t>
      </w:r>
      <w:r w:rsidR="004E61AF">
        <w:t>.</w:t>
      </w:r>
    </w:p>
    <w:p w14:paraId="5D8106B7" w14:textId="721D91D2" w:rsidR="004E61AF" w:rsidRDefault="004E61AF" w:rsidP="00DD1370">
      <w:r>
        <w:t>This network design will also benefit from the following features:</w:t>
      </w:r>
    </w:p>
    <w:p w14:paraId="73701D2C" w14:textId="4A8A9E37" w:rsidR="004E61AF" w:rsidRDefault="004E61AF" w:rsidP="004E61AF">
      <w:pPr>
        <w:pStyle w:val="ListParagraph"/>
        <w:numPr>
          <w:ilvl w:val="0"/>
          <w:numId w:val="11"/>
        </w:numPr>
      </w:pPr>
      <w:r>
        <w:t>DMZ</w:t>
      </w:r>
    </w:p>
    <w:p w14:paraId="42E49319" w14:textId="570320E5" w:rsidR="004E61AF" w:rsidRDefault="004E61AF" w:rsidP="004E61AF">
      <w:pPr>
        <w:pStyle w:val="ListParagraph"/>
        <w:numPr>
          <w:ilvl w:val="0"/>
          <w:numId w:val="11"/>
        </w:numPr>
      </w:pPr>
      <w:r>
        <w:t>Intranet data center</w:t>
      </w:r>
    </w:p>
    <w:p w14:paraId="25F90575" w14:textId="7594EFA3" w:rsidR="004E61AF" w:rsidRDefault="004E61AF" w:rsidP="004E61AF">
      <w:pPr>
        <w:pStyle w:val="ListParagraph"/>
        <w:numPr>
          <w:ilvl w:val="0"/>
          <w:numId w:val="11"/>
        </w:numPr>
      </w:pPr>
      <w:r>
        <w:t>Honey Pot</w:t>
      </w:r>
    </w:p>
    <w:p w14:paraId="43F4C37B" w14:textId="77777777" w:rsidR="004E61AF" w:rsidRDefault="004E61AF" w:rsidP="004E61AF">
      <w:pPr>
        <w:pStyle w:val="ListParagraph"/>
        <w:numPr>
          <w:ilvl w:val="0"/>
          <w:numId w:val="11"/>
        </w:numPr>
      </w:pPr>
      <w:r>
        <w:t>Intranet and internet management</w:t>
      </w:r>
    </w:p>
    <w:p w14:paraId="5FEABBEC" w14:textId="77777777" w:rsidR="004E61AF" w:rsidRDefault="004E61AF" w:rsidP="004E61AF">
      <w:pPr>
        <w:pStyle w:val="ListParagraph"/>
        <w:numPr>
          <w:ilvl w:val="0"/>
          <w:numId w:val="11"/>
        </w:numPr>
      </w:pPr>
      <w:r>
        <w:t>Firewall</w:t>
      </w:r>
    </w:p>
    <w:p w14:paraId="72D63FB6" w14:textId="77777777" w:rsidR="004E61AF" w:rsidRDefault="004E61AF" w:rsidP="004E61AF">
      <w:pPr>
        <w:pStyle w:val="ListParagraph"/>
        <w:numPr>
          <w:ilvl w:val="0"/>
          <w:numId w:val="11"/>
        </w:numPr>
      </w:pPr>
      <w:r>
        <w:t>IPS and IDS</w:t>
      </w:r>
    </w:p>
    <w:p w14:paraId="6DBA49EE" w14:textId="150A9C48" w:rsidR="004E61AF" w:rsidRDefault="004E61AF" w:rsidP="004E61AF">
      <w:pPr>
        <w:pStyle w:val="ListParagraph"/>
        <w:numPr>
          <w:ilvl w:val="0"/>
          <w:numId w:val="11"/>
        </w:numPr>
      </w:pPr>
      <w:r>
        <w:t xml:space="preserve">Wireless network </w:t>
      </w:r>
    </w:p>
    <w:p w14:paraId="2606D8CC" w14:textId="0ADB26D8" w:rsidR="004E61AF" w:rsidRDefault="004E61AF" w:rsidP="004E61AF">
      <w:pPr>
        <w:pStyle w:val="ListParagraph"/>
        <w:numPr>
          <w:ilvl w:val="0"/>
          <w:numId w:val="11"/>
        </w:numPr>
      </w:pPr>
      <w:r>
        <w:t>VPN</w:t>
      </w:r>
      <w:r w:rsidR="008F49F4">
        <w:t xml:space="preserve"> connection</w:t>
      </w:r>
    </w:p>
    <w:p w14:paraId="428D243C" w14:textId="1DB74681" w:rsidR="00DD1370" w:rsidRDefault="008F49F4" w:rsidP="008F49F4">
      <w:pPr>
        <w:pStyle w:val="ListParagraph"/>
        <w:numPr>
          <w:ilvl w:val="0"/>
          <w:numId w:val="11"/>
        </w:numPr>
      </w:pPr>
      <w:r>
        <w:t>SAN</w:t>
      </w:r>
    </w:p>
    <w:p w14:paraId="377DE5BC" w14:textId="6E11F388" w:rsidR="002E7600" w:rsidRDefault="002E7600" w:rsidP="002E7600">
      <w:pPr>
        <w:pStyle w:val="ListParagraph"/>
      </w:pPr>
    </w:p>
    <w:p w14:paraId="39068A1F" w14:textId="1BCF4500" w:rsidR="008F49F4" w:rsidRDefault="002E7600" w:rsidP="00C87875">
      <w:pPr>
        <w:pStyle w:val="Heading2"/>
      </w:pPr>
      <w:r>
        <w:t>UWTSD smart campus security implementations</w:t>
      </w:r>
    </w:p>
    <w:p w14:paraId="7996C06D" w14:textId="77777777" w:rsidR="00C87875" w:rsidRPr="00C87875" w:rsidRDefault="00C87875" w:rsidP="00C87875"/>
    <w:p w14:paraId="5EE49AB2" w14:textId="14F14D4F" w:rsidR="002E7600" w:rsidRPr="00FF2966" w:rsidRDefault="00343E62" w:rsidP="002E7600">
      <w:pPr>
        <w:rPr>
          <w:lang w:val="en-GB"/>
        </w:rPr>
      </w:pPr>
      <w:r>
        <w:rPr>
          <w:lang w:val="en-GB"/>
        </w:rPr>
        <w:t>The author has paid</w:t>
      </w:r>
      <w:r w:rsidR="00FF2966" w:rsidRPr="00FF2966">
        <w:rPr>
          <w:lang w:val="en-GB"/>
        </w:rPr>
        <w:t xml:space="preserve"> great attention to the security side when designing the topology shown earlier, in this design we have illustrated that some important security measures:</w:t>
      </w:r>
    </w:p>
    <w:p w14:paraId="0447E269" w14:textId="6A723D97" w:rsidR="00FF2966" w:rsidRPr="00FF2966" w:rsidRDefault="00FF2966" w:rsidP="00FF2966">
      <w:pPr>
        <w:pStyle w:val="ListParagraph"/>
        <w:numPr>
          <w:ilvl w:val="0"/>
          <w:numId w:val="17"/>
        </w:numPr>
        <w:rPr>
          <w:lang w:val="en-GB"/>
        </w:rPr>
      </w:pPr>
      <w:r w:rsidRPr="00FF2966">
        <w:rPr>
          <w:lang w:val="en-GB"/>
        </w:rPr>
        <w:t>ASA firewall configured with robust access list to deny any unwanted traffic to our network.</w:t>
      </w:r>
    </w:p>
    <w:p w14:paraId="3BB1BD65" w14:textId="61C23EA0" w:rsidR="00FF2966" w:rsidRDefault="00FF2966" w:rsidP="00FF2966">
      <w:pPr>
        <w:pStyle w:val="ListParagraph"/>
        <w:numPr>
          <w:ilvl w:val="0"/>
          <w:numId w:val="17"/>
        </w:numPr>
        <w:rPr>
          <w:lang w:val="en-GB"/>
        </w:rPr>
      </w:pPr>
      <w:r w:rsidRPr="00FF2966">
        <w:rPr>
          <w:lang w:val="en-GB"/>
        </w:rPr>
        <w:t>IPS/IDS servers to analyse</w:t>
      </w:r>
      <w:r w:rsidR="005D2509">
        <w:rPr>
          <w:lang w:val="en-GB"/>
        </w:rPr>
        <w:t xml:space="preserve"> and block any suspicious traffic such as reconnaissance attacks and DDoS attacks etc.</w:t>
      </w:r>
    </w:p>
    <w:p w14:paraId="73E9754F" w14:textId="52C13B23" w:rsidR="005D2509" w:rsidRDefault="005D2509" w:rsidP="00FF2966">
      <w:pPr>
        <w:pStyle w:val="ListParagraph"/>
        <w:numPr>
          <w:ilvl w:val="0"/>
          <w:numId w:val="17"/>
        </w:numPr>
        <w:rPr>
          <w:lang w:val="en-GB"/>
        </w:rPr>
      </w:pPr>
      <w:r>
        <w:rPr>
          <w:lang w:val="en-GB"/>
        </w:rPr>
        <w:t>Honey pot within the DMZ to deceive attackers.</w:t>
      </w:r>
    </w:p>
    <w:p w14:paraId="5B1198D8" w14:textId="0CEE52A6" w:rsidR="005D2509" w:rsidRDefault="005D2509" w:rsidP="00FF2966">
      <w:pPr>
        <w:pStyle w:val="ListParagraph"/>
        <w:numPr>
          <w:ilvl w:val="0"/>
          <w:numId w:val="17"/>
        </w:numPr>
        <w:rPr>
          <w:lang w:val="en-GB"/>
        </w:rPr>
      </w:pPr>
      <w:r>
        <w:rPr>
          <w:lang w:val="en-GB"/>
        </w:rPr>
        <w:t>Remote SSH across the entire network.</w:t>
      </w:r>
    </w:p>
    <w:p w14:paraId="2DE56EF1" w14:textId="036980FB" w:rsidR="005D2509" w:rsidRDefault="005D2509" w:rsidP="00FF2966">
      <w:pPr>
        <w:pStyle w:val="ListParagraph"/>
        <w:numPr>
          <w:ilvl w:val="0"/>
          <w:numId w:val="17"/>
        </w:numPr>
        <w:rPr>
          <w:lang w:val="en-GB"/>
        </w:rPr>
      </w:pPr>
      <w:r>
        <w:rPr>
          <w:lang w:val="en-GB"/>
        </w:rPr>
        <w:t>VPN connection to all other campuses.</w:t>
      </w:r>
    </w:p>
    <w:p w14:paraId="0DDA7337" w14:textId="7FA34802" w:rsidR="005D2509" w:rsidRDefault="005D2509" w:rsidP="00FF2966">
      <w:pPr>
        <w:pStyle w:val="ListParagraph"/>
        <w:numPr>
          <w:ilvl w:val="0"/>
          <w:numId w:val="17"/>
        </w:numPr>
        <w:rPr>
          <w:lang w:val="en-GB"/>
        </w:rPr>
      </w:pPr>
      <w:r>
        <w:rPr>
          <w:lang w:val="en-GB"/>
        </w:rPr>
        <w:t>Data encryption for our SANs.</w:t>
      </w:r>
    </w:p>
    <w:p w14:paraId="360E62DF" w14:textId="77777777" w:rsidR="005D2509" w:rsidRPr="005D2509" w:rsidRDefault="005D2509" w:rsidP="005D2509">
      <w:pPr>
        <w:rPr>
          <w:lang w:val="en-GB"/>
        </w:rPr>
      </w:pPr>
    </w:p>
    <w:p w14:paraId="4E2E44DA" w14:textId="74425B20" w:rsidR="008F49F4" w:rsidRPr="008F49F4" w:rsidRDefault="008F49F4" w:rsidP="008F49F4">
      <w:pPr>
        <w:pStyle w:val="Heading1"/>
        <w:rPr>
          <w:lang w:val="en-GB"/>
        </w:rPr>
      </w:pPr>
      <w:r>
        <w:rPr>
          <w:lang w:val="en-GB"/>
        </w:rPr>
        <w:t>Vulnerabilities and counter measures</w:t>
      </w:r>
    </w:p>
    <w:p w14:paraId="5BB7D508" w14:textId="77777777" w:rsidR="00D10F09" w:rsidRPr="00D10F09" w:rsidRDefault="00D10F09" w:rsidP="00D10F09">
      <w:pPr>
        <w:rPr>
          <w:lang w:val="en-GB" w:eastAsia="x-none"/>
        </w:rPr>
      </w:pPr>
    </w:p>
    <w:p w14:paraId="487094CC" w14:textId="187DD77F" w:rsidR="00C8289A" w:rsidRDefault="0068724B" w:rsidP="002E7600">
      <w:pPr>
        <w:pStyle w:val="xmsonormal"/>
        <w:jc w:val="both"/>
        <w:rPr>
          <w:rFonts w:ascii="Times New Roman" w:hAnsi="Times New Roman" w:cs="Times New Roman"/>
          <w:sz w:val="20"/>
          <w:szCs w:val="20"/>
        </w:rPr>
      </w:pPr>
      <w:r w:rsidRPr="00D10F09">
        <w:rPr>
          <w:rFonts w:ascii="Times New Roman" w:hAnsi="Times New Roman" w:cs="Times New Roman"/>
          <w:sz w:val="20"/>
          <w:szCs w:val="20"/>
        </w:rPr>
        <w:t>The UWTSD will face big challenge in keeping the network secured. With the introduction of the smart network</w:t>
      </w:r>
      <w:r w:rsidR="00D10F09">
        <w:rPr>
          <w:rFonts w:ascii="Times New Roman" w:hAnsi="Times New Roman" w:cs="Times New Roman"/>
          <w:sz w:val="20"/>
          <w:szCs w:val="20"/>
        </w:rPr>
        <w:t>, the technologies</w:t>
      </w:r>
      <w:r w:rsidR="00D10F09" w:rsidRPr="00D10F09">
        <w:rPr>
          <w:rFonts w:ascii="Times New Roman" w:hAnsi="Times New Roman" w:cs="Times New Roman"/>
          <w:sz w:val="20"/>
          <w:szCs w:val="20"/>
        </w:rPr>
        <w:t xml:space="preserve"> that</w:t>
      </w:r>
      <w:r w:rsidR="00D10F09">
        <w:rPr>
          <w:rFonts w:ascii="Times New Roman" w:hAnsi="Times New Roman" w:cs="Times New Roman"/>
          <w:sz w:val="20"/>
          <w:szCs w:val="20"/>
        </w:rPr>
        <w:t xml:space="preserve"> are</w:t>
      </w:r>
      <w:r w:rsidR="00D10F09" w:rsidRPr="00D10F09">
        <w:rPr>
          <w:rFonts w:ascii="Times New Roman" w:hAnsi="Times New Roman" w:cs="Times New Roman"/>
          <w:sz w:val="20"/>
          <w:szCs w:val="20"/>
        </w:rPr>
        <w:t xml:space="preserve"> involve will pose</w:t>
      </w:r>
      <w:r w:rsidRPr="00D10F09">
        <w:rPr>
          <w:rFonts w:ascii="Times New Roman" w:hAnsi="Times New Roman" w:cs="Times New Roman"/>
          <w:sz w:val="20"/>
          <w:szCs w:val="20"/>
        </w:rPr>
        <w:t xml:space="preserve"> </w:t>
      </w:r>
      <w:r w:rsidR="00C8289A">
        <w:rPr>
          <w:rFonts w:ascii="Times New Roman" w:hAnsi="Times New Roman" w:cs="Times New Roman"/>
          <w:sz w:val="20"/>
          <w:szCs w:val="20"/>
        </w:rPr>
        <w:t>more risks and a big</w:t>
      </w:r>
      <w:r w:rsidR="00D10F09" w:rsidRPr="00D10F09">
        <w:rPr>
          <w:rFonts w:ascii="Times New Roman" w:hAnsi="Times New Roman" w:cs="Times New Roman"/>
          <w:sz w:val="20"/>
          <w:szCs w:val="20"/>
        </w:rPr>
        <w:t xml:space="preserve"> </w:t>
      </w:r>
      <w:r w:rsidR="00C8289A" w:rsidRPr="00D10F09">
        <w:rPr>
          <w:rFonts w:ascii="Times New Roman" w:hAnsi="Times New Roman" w:cs="Times New Roman"/>
          <w:sz w:val="20"/>
          <w:szCs w:val="20"/>
        </w:rPr>
        <w:t>challenge</w:t>
      </w:r>
      <w:r w:rsidRPr="00D10F09">
        <w:rPr>
          <w:rFonts w:ascii="Times New Roman" w:hAnsi="Times New Roman" w:cs="Times New Roman"/>
          <w:sz w:val="20"/>
          <w:szCs w:val="20"/>
        </w:rPr>
        <w:t xml:space="preserve"> to the University n</w:t>
      </w:r>
      <w:r w:rsidR="00C8289A">
        <w:rPr>
          <w:rFonts w:ascii="Times New Roman" w:hAnsi="Times New Roman" w:cs="Times New Roman"/>
          <w:sz w:val="20"/>
          <w:szCs w:val="20"/>
        </w:rPr>
        <w:t>etwork, especially the</w:t>
      </w:r>
      <w:r w:rsidR="00C8289A" w:rsidRPr="006A3C06">
        <w:rPr>
          <w:rFonts w:ascii="Times New Roman" w:hAnsi="Times New Roman" w:cs="Times New Roman"/>
          <w:sz w:val="20"/>
          <w:szCs w:val="20"/>
        </w:rPr>
        <w:t xml:space="preserve"> security risk of devices and services.</w:t>
      </w:r>
    </w:p>
    <w:p w14:paraId="2EC0D6FD" w14:textId="37047610" w:rsidR="00A9530B" w:rsidRDefault="00A9530B" w:rsidP="002E7600">
      <w:pPr>
        <w:pStyle w:val="xmsonormal"/>
        <w:jc w:val="both"/>
        <w:rPr>
          <w:rFonts w:ascii="Times New Roman" w:hAnsi="Times New Roman" w:cs="Times New Roman"/>
          <w:sz w:val="20"/>
          <w:szCs w:val="20"/>
        </w:rPr>
      </w:pPr>
    </w:p>
    <w:p w14:paraId="41320899" w14:textId="24033CF4" w:rsidR="00A9530B" w:rsidRPr="006A3C06" w:rsidRDefault="00A9530B" w:rsidP="002E7600">
      <w:pPr>
        <w:pStyle w:val="Heading2"/>
        <w:jc w:val="both"/>
        <w:rPr>
          <w:lang w:val="en-GB"/>
        </w:rPr>
      </w:pPr>
      <w:r>
        <w:t>Network attacks</w:t>
      </w:r>
    </w:p>
    <w:p w14:paraId="05E16B66" w14:textId="556ECA55" w:rsidR="00D10F09" w:rsidRDefault="008F49F4" w:rsidP="002E7600">
      <w:pPr>
        <w:pStyle w:val="xmsonormal"/>
        <w:jc w:val="both"/>
        <w:rPr>
          <w:rFonts w:ascii="Times New Roman" w:hAnsi="Times New Roman" w:cs="Times New Roman"/>
          <w:sz w:val="20"/>
          <w:szCs w:val="20"/>
        </w:rPr>
      </w:pPr>
      <w:r>
        <w:rPr>
          <w:rFonts w:ascii="Times New Roman" w:hAnsi="Times New Roman" w:cs="Times New Roman"/>
          <w:sz w:val="20"/>
          <w:szCs w:val="20"/>
        </w:rPr>
        <w:t xml:space="preserve">The author will briefly discuss all the possible attacks to the network and the mitigation. </w:t>
      </w:r>
    </w:p>
    <w:p w14:paraId="1654FABE" w14:textId="77777777" w:rsidR="00C67EFF" w:rsidRDefault="00C67EFF" w:rsidP="002E7600">
      <w:pPr>
        <w:pStyle w:val="xmsonormal"/>
        <w:jc w:val="both"/>
        <w:rPr>
          <w:rFonts w:ascii="Times New Roman" w:hAnsi="Times New Roman" w:cs="Times New Roman"/>
          <w:sz w:val="20"/>
          <w:szCs w:val="20"/>
        </w:rPr>
      </w:pPr>
    </w:p>
    <w:p w14:paraId="21393161" w14:textId="77777777" w:rsidR="00C67EFF" w:rsidRPr="00343E62" w:rsidRDefault="00C67EFF" w:rsidP="00FF2966">
      <w:pPr>
        <w:jc w:val="both"/>
        <w:rPr>
          <w:u w:val="single"/>
          <w:lang w:eastAsia="en-GB"/>
        </w:rPr>
      </w:pPr>
      <w:r w:rsidRPr="00343E62">
        <w:rPr>
          <w:u w:val="single"/>
          <w:lang w:eastAsia="en-GB"/>
        </w:rPr>
        <w:t>DDoS</w:t>
      </w:r>
    </w:p>
    <w:p w14:paraId="2A28266A" w14:textId="77777777" w:rsidR="00C67EFF" w:rsidRPr="00C67EFF" w:rsidRDefault="00C67EFF" w:rsidP="002E7600">
      <w:pPr>
        <w:shd w:val="clear" w:color="auto" w:fill="FFFFFF"/>
        <w:spacing w:line="270" w:lineRule="atLeast"/>
        <w:jc w:val="both"/>
        <w:rPr>
          <w:lang w:eastAsia="en-GB"/>
        </w:rPr>
      </w:pPr>
      <w:r w:rsidRPr="00306939">
        <w:rPr>
          <w:lang w:eastAsia="en-GB"/>
        </w:rPr>
        <w:t>The dist</w:t>
      </w:r>
      <w:r w:rsidRPr="00C67EFF">
        <w:rPr>
          <w:lang w:eastAsia="en-GB"/>
        </w:rPr>
        <w:t>ributed denial of service this</w:t>
      </w:r>
      <w:r w:rsidRPr="00306939">
        <w:rPr>
          <w:lang w:eastAsia="en-GB"/>
        </w:rPr>
        <w:t xml:space="preserve"> attack</w:t>
      </w:r>
      <w:r w:rsidRPr="00C67EFF">
        <w:rPr>
          <w:lang w:eastAsia="en-GB"/>
        </w:rPr>
        <w:t xml:space="preserve"> can</w:t>
      </w:r>
      <w:r w:rsidRPr="00306939">
        <w:rPr>
          <w:lang w:eastAsia="en-GB"/>
        </w:rPr>
        <w:t xml:space="preserve"> </w:t>
      </w:r>
      <w:r w:rsidRPr="00C67EFF">
        <w:rPr>
          <w:lang w:eastAsia="en-GB"/>
        </w:rPr>
        <w:t>happens</w:t>
      </w:r>
      <w:r w:rsidRPr="00306939">
        <w:rPr>
          <w:lang w:eastAsia="en-GB"/>
        </w:rPr>
        <w:t xml:space="preserve"> when the</w:t>
      </w:r>
      <w:r w:rsidRPr="00C67EFF">
        <w:rPr>
          <w:lang w:eastAsia="en-GB"/>
        </w:rPr>
        <w:t xml:space="preserve">re is multiple system in </w:t>
      </w:r>
      <w:r w:rsidRPr="00306939">
        <w:rPr>
          <w:lang w:eastAsia="en-GB"/>
        </w:rPr>
        <w:t xml:space="preserve">used to flood </w:t>
      </w:r>
      <w:r w:rsidRPr="00C67EFF">
        <w:rPr>
          <w:lang w:eastAsia="en-GB"/>
        </w:rPr>
        <w:t>the servers. The</w:t>
      </w:r>
      <w:r w:rsidRPr="00306939">
        <w:rPr>
          <w:lang w:eastAsia="en-GB"/>
        </w:rPr>
        <w:t xml:space="preserve"> purpose of this attack is to </w:t>
      </w:r>
      <w:r w:rsidRPr="00C67EFF">
        <w:rPr>
          <w:lang w:eastAsia="en-GB"/>
        </w:rPr>
        <w:t>shut down the servers for legitimate</w:t>
      </w:r>
      <w:r w:rsidRPr="00306939">
        <w:rPr>
          <w:lang w:eastAsia="en-GB"/>
        </w:rPr>
        <w:t xml:space="preserve">. </w:t>
      </w:r>
    </w:p>
    <w:p w14:paraId="6156719E" w14:textId="16861600" w:rsidR="00C67EFF" w:rsidRPr="00306939" w:rsidRDefault="00C67EFF" w:rsidP="002E7600">
      <w:pPr>
        <w:shd w:val="clear" w:color="auto" w:fill="FFFFFF"/>
        <w:spacing w:line="270" w:lineRule="atLeast"/>
        <w:jc w:val="both"/>
        <w:rPr>
          <w:lang w:eastAsia="en-GB"/>
        </w:rPr>
      </w:pPr>
      <w:r w:rsidRPr="00C67EFF">
        <w:rPr>
          <w:b/>
          <w:lang w:eastAsia="en-GB"/>
        </w:rPr>
        <w:t>Mitigation</w:t>
      </w:r>
      <w:r w:rsidRPr="00C67EFF">
        <w:rPr>
          <w:lang w:eastAsia="en-GB"/>
        </w:rPr>
        <w:t xml:space="preserve">- A software known as DDS can block any traffic </w:t>
      </w:r>
      <w:r w:rsidR="002E7600" w:rsidRPr="00C67EFF">
        <w:rPr>
          <w:lang w:eastAsia="en-GB"/>
        </w:rPr>
        <w:t>that</w:t>
      </w:r>
      <w:r w:rsidRPr="00C67EFF">
        <w:rPr>
          <w:lang w:eastAsia="en-GB"/>
        </w:rPr>
        <w:t xml:space="preserve"> </w:t>
      </w:r>
      <w:r w:rsidRPr="00306939">
        <w:rPr>
          <w:lang w:eastAsia="en-GB"/>
        </w:rPr>
        <w:t xml:space="preserve">has a </w:t>
      </w:r>
      <w:r w:rsidRPr="00C67EFF">
        <w:rPr>
          <w:lang w:eastAsia="en-GB"/>
        </w:rPr>
        <w:t>genuine</w:t>
      </w:r>
      <w:r w:rsidRPr="00306939">
        <w:rPr>
          <w:lang w:eastAsia="en-GB"/>
        </w:rPr>
        <w:t xml:space="preserve"> content but the bad intent.</w:t>
      </w:r>
    </w:p>
    <w:p w14:paraId="4C51B4AE" w14:textId="77777777" w:rsidR="00C67EFF" w:rsidRPr="00343E62" w:rsidRDefault="00C67EFF" w:rsidP="002E7600">
      <w:pPr>
        <w:jc w:val="both"/>
        <w:rPr>
          <w:sz w:val="22"/>
          <w:szCs w:val="22"/>
          <w:u w:val="single"/>
          <w:lang w:eastAsia="en-GB"/>
        </w:rPr>
      </w:pPr>
      <w:r w:rsidRPr="00306939">
        <w:rPr>
          <w:sz w:val="24"/>
          <w:szCs w:val="24"/>
          <w:lang w:eastAsia="en-GB"/>
        </w:rPr>
        <w:br/>
      </w:r>
      <w:r w:rsidRPr="00343E62">
        <w:rPr>
          <w:u w:val="single"/>
          <w:lang w:eastAsia="en-GB"/>
        </w:rPr>
        <w:t>Man in the middle</w:t>
      </w:r>
    </w:p>
    <w:p w14:paraId="758D61D5" w14:textId="3106A88F" w:rsidR="00C67EFF" w:rsidRPr="00C67EFF" w:rsidRDefault="00C67EFF" w:rsidP="002E7600">
      <w:pPr>
        <w:shd w:val="clear" w:color="auto" w:fill="FFFFFF"/>
        <w:spacing w:line="270" w:lineRule="atLeast"/>
        <w:jc w:val="both"/>
        <w:rPr>
          <w:lang w:eastAsia="en-GB"/>
        </w:rPr>
      </w:pPr>
      <w:r w:rsidRPr="00306939">
        <w:rPr>
          <w:lang w:eastAsia="en-GB"/>
        </w:rPr>
        <w:t xml:space="preserve">The </w:t>
      </w:r>
      <w:r w:rsidRPr="00C67EFF">
        <w:rPr>
          <w:lang w:eastAsia="en-GB"/>
        </w:rPr>
        <w:t xml:space="preserve">MITM </w:t>
      </w:r>
      <w:r w:rsidRPr="00306939">
        <w:rPr>
          <w:lang w:eastAsia="en-GB"/>
        </w:rPr>
        <w:t xml:space="preserve">attack </w:t>
      </w:r>
      <w:r w:rsidRPr="00C67EFF">
        <w:rPr>
          <w:lang w:eastAsia="en-GB"/>
        </w:rPr>
        <w:t>happens</w:t>
      </w:r>
      <w:r w:rsidRPr="00306939">
        <w:rPr>
          <w:lang w:eastAsia="en-GB"/>
        </w:rPr>
        <w:t xml:space="preserve"> when </w:t>
      </w:r>
      <w:r w:rsidRPr="00C67EFF">
        <w:rPr>
          <w:lang w:eastAsia="en-GB"/>
        </w:rPr>
        <w:t>attacker insert himself between legitimate established connection. The two communicating parties assume that they are communicating to each other but not aware that their traffic is being directed to the attacker machine</w:t>
      </w:r>
      <w:r w:rsidR="002E7600">
        <w:rPr>
          <w:lang w:eastAsia="en-GB"/>
        </w:rPr>
        <w:t>.</w:t>
      </w:r>
    </w:p>
    <w:p w14:paraId="4BEF146D" w14:textId="77777777" w:rsidR="00C67EFF" w:rsidRDefault="00C67EFF" w:rsidP="002E7600">
      <w:pPr>
        <w:shd w:val="clear" w:color="auto" w:fill="FFFFFF"/>
        <w:spacing w:line="270" w:lineRule="atLeast"/>
        <w:jc w:val="both"/>
        <w:rPr>
          <w:sz w:val="24"/>
          <w:szCs w:val="24"/>
          <w:lang w:eastAsia="en-GB"/>
        </w:rPr>
      </w:pPr>
    </w:p>
    <w:p w14:paraId="2DEF70BE" w14:textId="77777777" w:rsidR="00C67EFF" w:rsidRPr="00306939" w:rsidRDefault="00C67EFF" w:rsidP="002E7600">
      <w:pPr>
        <w:shd w:val="clear" w:color="auto" w:fill="FFFFFF"/>
        <w:spacing w:line="270" w:lineRule="atLeast"/>
        <w:jc w:val="both"/>
        <w:rPr>
          <w:lang w:eastAsia="en-GB"/>
        </w:rPr>
      </w:pPr>
      <w:r w:rsidRPr="00C67EFF">
        <w:rPr>
          <w:b/>
          <w:lang w:eastAsia="en-GB"/>
        </w:rPr>
        <w:t>Mitigation</w:t>
      </w:r>
      <w:r w:rsidRPr="00C67EFF">
        <w:rPr>
          <w:lang w:eastAsia="en-GB"/>
        </w:rPr>
        <w:t>- A</w:t>
      </w:r>
      <w:r w:rsidRPr="00306939">
        <w:rPr>
          <w:lang w:eastAsia="en-GB"/>
        </w:rPr>
        <w:t xml:space="preserve">dopt measures </w:t>
      </w:r>
      <w:r w:rsidRPr="00C67EFF">
        <w:rPr>
          <w:lang w:eastAsia="en-GB"/>
        </w:rPr>
        <w:t xml:space="preserve">such latest protocols and strong </w:t>
      </w:r>
      <w:r w:rsidRPr="00306939">
        <w:rPr>
          <w:lang w:eastAsia="en-GB"/>
        </w:rPr>
        <w:t xml:space="preserve">authentication </w:t>
      </w:r>
      <w:r w:rsidRPr="00C67EFF">
        <w:rPr>
          <w:lang w:eastAsia="en-GB"/>
        </w:rPr>
        <w:t>that include</w:t>
      </w:r>
      <w:r w:rsidRPr="00306939">
        <w:rPr>
          <w:lang w:eastAsia="en-GB"/>
        </w:rPr>
        <w:t xml:space="preserve"> </w:t>
      </w:r>
      <w:r w:rsidRPr="00C67EFF">
        <w:rPr>
          <w:lang w:eastAsia="en-GB"/>
        </w:rPr>
        <w:t>IPsec</w:t>
      </w:r>
      <w:r w:rsidRPr="00306939">
        <w:rPr>
          <w:lang w:eastAsia="en-GB"/>
        </w:rPr>
        <w:t>/L2TP.</w:t>
      </w:r>
    </w:p>
    <w:p w14:paraId="55C4E604" w14:textId="77777777" w:rsidR="00C67EFF" w:rsidRPr="00306939" w:rsidRDefault="00C67EFF" w:rsidP="002E7600">
      <w:pPr>
        <w:jc w:val="both"/>
        <w:rPr>
          <w:lang w:eastAsia="en-GB"/>
        </w:rPr>
      </w:pPr>
      <w:r w:rsidRPr="00306939">
        <w:rPr>
          <w:lang w:eastAsia="en-GB"/>
        </w:rPr>
        <w:br/>
      </w:r>
      <w:r w:rsidRPr="00306939">
        <w:rPr>
          <w:u w:val="single"/>
          <w:lang w:eastAsia="en-GB"/>
        </w:rPr>
        <w:t>Social engineering</w:t>
      </w:r>
    </w:p>
    <w:p w14:paraId="7DB8FBBE" w14:textId="677D5661" w:rsidR="00C67EFF" w:rsidRPr="00C67EFF" w:rsidRDefault="00C67EFF" w:rsidP="002E7600">
      <w:pPr>
        <w:shd w:val="clear" w:color="auto" w:fill="FFFFFF"/>
        <w:spacing w:line="270" w:lineRule="atLeast"/>
        <w:jc w:val="both"/>
        <w:rPr>
          <w:lang w:eastAsia="en-GB"/>
        </w:rPr>
      </w:pPr>
      <w:r w:rsidRPr="00C67EFF">
        <w:rPr>
          <w:lang w:eastAsia="en-GB"/>
        </w:rPr>
        <w:t>Phishing attacks are</w:t>
      </w:r>
      <w:r w:rsidRPr="00306939">
        <w:rPr>
          <w:lang w:eastAsia="en-GB"/>
        </w:rPr>
        <w:t xml:space="preserve"> relying on the human nature.  </w:t>
      </w:r>
      <w:r w:rsidRPr="00C67EFF">
        <w:rPr>
          <w:lang w:val="en-GB" w:eastAsia="x-none"/>
        </w:rPr>
        <w:t xml:space="preserve">All </w:t>
      </w:r>
      <w:r w:rsidRPr="00C67EFF">
        <w:rPr>
          <w:lang w:eastAsia="x-none"/>
        </w:rPr>
        <w:t>phishing attack have</w:t>
      </w:r>
      <w:r w:rsidRPr="00C67EFF">
        <w:rPr>
          <w:lang w:val="en-GB" w:eastAsia="x-none"/>
        </w:rPr>
        <w:t xml:space="preserve"> com</w:t>
      </w:r>
      <w:r w:rsidRPr="00C67EFF">
        <w:rPr>
          <w:lang w:eastAsia="x-none"/>
        </w:rPr>
        <w:t xml:space="preserve">mon characteristics, an example for one of them is a </w:t>
      </w:r>
      <w:r w:rsidRPr="00C67EFF">
        <w:rPr>
          <w:lang w:val="en-GB" w:eastAsia="x-none"/>
        </w:rPr>
        <w:t xml:space="preserve">phishing email messages have a misleading topic to lure the recipient to trust that the email has come from a trusted source, the attacker </w:t>
      </w:r>
      <w:r w:rsidRPr="00C67EFF">
        <w:rPr>
          <w:lang w:eastAsia="x-none"/>
        </w:rPr>
        <w:t>uses</w:t>
      </w:r>
      <w:r w:rsidRPr="00C67EFF">
        <w:rPr>
          <w:lang w:val="en-GB" w:eastAsia="x-none"/>
        </w:rPr>
        <w:t xml:space="preserve"> a fake sender’s address or the spoofed identity of genuine organisation</w:t>
      </w:r>
      <w:r w:rsidR="002E7600">
        <w:rPr>
          <w:lang w:val="en-GB" w:eastAsia="x-none"/>
        </w:rPr>
        <w:t>.</w:t>
      </w:r>
    </w:p>
    <w:p w14:paraId="3C9EB57D" w14:textId="77777777" w:rsidR="00C67EFF" w:rsidRPr="00C67EFF" w:rsidRDefault="00C67EFF" w:rsidP="002E7600">
      <w:pPr>
        <w:shd w:val="clear" w:color="auto" w:fill="FFFFFF"/>
        <w:spacing w:line="270" w:lineRule="atLeast"/>
        <w:jc w:val="both"/>
        <w:rPr>
          <w:lang w:eastAsia="en-GB"/>
        </w:rPr>
      </w:pPr>
    </w:p>
    <w:p w14:paraId="2FA553DA" w14:textId="77777777" w:rsidR="00C67EFF" w:rsidRPr="00306939" w:rsidRDefault="00C67EFF" w:rsidP="002E7600">
      <w:pPr>
        <w:shd w:val="clear" w:color="auto" w:fill="FFFFFF"/>
        <w:spacing w:line="270" w:lineRule="atLeast"/>
        <w:jc w:val="both"/>
        <w:rPr>
          <w:lang w:eastAsia="en-GB"/>
        </w:rPr>
      </w:pPr>
      <w:r w:rsidRPr="00C67EFF">
        <w:rPr>
          <w:b/>
          <w:lang w:eastAsia="en-GB"/>
        </w:rPr>
        <w:t>Mitigation</w:t>
      </w:r>
      <w:r w:rsidRPr="00C67EFF">
        <w:rPr>
          <w:lang w:eastAsia="en-GB"/>
        </w:rPr>
        <w:t>-</w:t>
      </w:r>
      <w:r w:rsidRPr="00306939">
        <w:rPr>
          <w:lang w:eastAsia="en-GB"/>
        </w:rPr>
        <w:t xml:space="preserve"> </w:t>
      </w:r>
      <w:r w:rsidRPr="00C67EFF">
        <w:rPr>
          <w:lang w:eastAsia="en-GB"/>
        </w:rPr>
        <w:t>phishing attack can be prevented by</w:t>
      </w:r>
      <w:r w:rsidRPr="00306939">
        <w:rPr>
          <w:lang w:eastAsia="en-GB"/>
        </w:rPr>
        <w:t xml:space="preserve"> training the users</w:t>
      </w:r>
      <w:r w:rsidRPr="00C67EFF">
        <w:rPr>
          <w:lang w:eastAsia="en-GB"/>
        </w:rPr>
        <w:t xml:space="preserve"> and make them aware</w:t>
      </w:r>
      <w:r w:rsidRPr="00306939">
        <w:rPr>
          <w:lang w:eastAsia="en-GB"/>
        </w:rPr>
        <w:t xml:space="preserve"> </w:t>
      </w:r>
      <w:r w:rsidRPr="00C67EFF">
        <w:rPr>
          <w:lang w:eastAsia="en-GB"/>
        </w:rPr>
        <w:t>of these type of attacks.</w:t>
      </w:r>
    </w:p>
    <w:p w14:paraId="748EAB0F" w14:textId="77777777" w:rsidR="00C67EFF" w:rsidRPr="00306939" w:rsidRDefault="00C67EFF" w:rsidP="002E7600">
      <w:pPr>
        <w:jc w:val="both"/>
        <w:rPr>
          <w:u w:val="single"/>
          <w:lang w:eastAsia="en-GB"/>
        </w:rPr>
      </w:pPr>
      <w:r w:rsidRPr="00306939">
        <w:rPr>
          <w:lang w:eastAsia="en-GB"/>
        </w:rPr>
        <w:br/>
      </w:r>
      <w:r w:rsidRPr="00306939">
        <w:rPr>
          <w:u w:val="single"/>
          <w:lang w:eastAsia="en-GB"/>
        </w:rPr>
        <w:t>Packet sniffing</w:t>
      </w:r>
    </w:p>
    <w:p w14:paraId="204548A0" w14:textId="4E67BEAC" w:rsidR="00C67EFF" w:rsidRPr="00C67EFF" w:rsidRDefault="00C67EFF" w:rsidP="002E7600">
      <w:pPr>
        <w:shd w:val="clear" w:color="auto" w:fill="FFFFFF"/>
        <w:spacing w:line="270" w:lineRule="atLeast"/>
        <w:jc w:val="both"/>
        <w:rPr>
          <w:lang w:eastAsia="en-GB"/>
        </w:rPr>
      </w:pPr>
      <w:r w:rsidRPr="00306939">
        <w:rPr>
          <w:lang w:eastAsia="en-GB"/>
        </w:rPr>
        <w:t>The</w:t>
      </w:r>
      <w:r w:rsidRPr="00C67EFF">
        <w:rPr>
          <w:lang w:eastAsia="en-GB"/>
        </w:rPr>
        <w:t xml:space="preserve"> type of attacker can use some</w:t>
      </w:r>
      <w:r w:rsidRPr="00306939">
        <w:rPr>
          <w:lang w:eastAsia="en-GB"/>
        </w:rPr>
        <w:t xml:space="preserve"> protocol </w:t>
      </w:r>
      <w:r w:rsidRPr="00C67EFF">
        <w:rPr>
          <w:lang w:eastAsia="en-GB"/>
        </w:rPr>
        <w:t>analyzers</w:t>
      </w:r>
      <w:r w:rsidRPr="00306939">
        <w:rPr>
          <w:lang w:eastAsia="en-GB"/>
        </w:rPr>
        <w:t xml:space="preserve"> to launch the attack by the</w:t>
      </w:r>
      <w:r w:rsidRPr="00C67EFF">
        <w:rPr>
          <w:lang w:eastAsia="en-GB"/>
        </w:rPr>
        <w:t xml:space="preserve"> sniffing the packets</w:t>
      </w:r>
      <w:r w:rsidRPr="00306939">
        <w:rPr>
          <w:color w:val="000000"/>
          <w:lang w:eastAsia="en-GB"/>
        </w:rPr>
        <w:t>.</w:t>
      </w:r>
      <w:r w:rsidRPr="00C67EFF">
        <w:rPr>
          <w:color w:val="000000"/>
          <w:lang w:eastAsia="en-GB"/>
        </w:rPr>
        <w:t xml:space="preserve"> </w:t>
      </w:r>
      <w:r w:rsidRPr="00C67EFF">
        <w:rPr>
          <w:lang w:eastAsia="en-GB"/>
        </w:rPr>
        <w:t>It’s a procedure the attacker to gather data sample about the software, hardware’s and user IP addresses in order to launch an active attack</w:t>
      </w:r>
      <w:r w:rsidR="002E7600">
        <w:rPr>
          <w:lang w:eastAsia="en-GB"/>
        </w:rPr>
        <w:t>.</w:t>
      </w:r>
      <w:r w:rsidRPr="00306939">
        <w:rPr>
          <w:lang w:eastAsia="en-GB"/>
        </w:rPr>
        <w:t xml:space="preserve"> </w:t>
      </w:r>
    </w:p>
    <w:p w14:paraId="1CFFE470" w14:textId="77777777" w:rsidR="00C67EFF" w:rsidRPr="00C67EFF" w:rsidRDefault="00C67EFF" w:rsidP="002E7600">
      <w:pPr>
        <w:shd w:val="clear" w:color="auto" w:fill="FFFFFF"/>
        <w:spacing w:line="270" w:lineRule="atLeast"/>
        <w:jc w:val="both"/>
        <w:rPr>
          <w:lang w:eastAsia="en-GB"/>
        </w:rPr>
      </w:pPr>
    </w:p>
    <w:p w14:paraId="1FEB6D03" w14:textId="119D543F" w:rsidR="00C67EFF" w:rsidRPr="00306939" w:rsidRDefault="00C67EFF" w:rsidP="002E7600">
      <w:pPr>
        <w:shd w:val="clear" w:color="auto" w:fill="FFFFFF"/>
        <w:spacing w:line="270" w:lineRule="atLeast"/>
        <w:jc w:val="both"/>
        <w:rPr>
          <w:lang w:eastAsia="en-GB"/>
        </w:rPr>
      </w:pPr>
      <w:r w:rsidRPr="00C67EFF">
        <w:rPr>
          <w:b/>
          <w:lang w:eastAsia="en-GB"/>
        </w:rPr>
        <w:lastRenderedPageBreak/>
        <w:t>Mitigation</w:t>
      </w:r>
      <w:r w:rsidRPr="00C67EFF">
        <w:rPr>
          <w:lang w:eastAsia="en-GB"/>
        </w:rPr>
        <w:t>-  the best way to prevent from this attack is to</w:t>
      </w:r>
      <w:r w:rsidRPr="00306939">
        <w:rPr>
          <w:lang w:eastAsia="en-GB"/>
        </w:rPr>
        <w:t xml:space="preserve"> </w:t>
      </w:r>
      <w:r w:rsidRPr="00C67EFF">
        <w:rPr>
          <w:lang w:eastAsia="en-GB"/>
        </w:rPr>
        <w:t>prohibit</w:t>
      </w:r>
      <w:r w:rsidRPr="00306939">
        <w:rPr>
          <w:lang w:eastAsia="en-GB"/>
        </w:rPr>
        <w:t xml:space="preserve"> anything except the trusted network administrators from </w:t>
      </w:r>
      <w:r w:rsidRPr="00C67EFF">
        <w:rPr>
          <w:lang w:eastAsia="en-GB"/>
        </w:rPr>
        <w:t>putting any packet analyzer</w:t>
      </w:r>
      <w:r w:rsidRPr="00306939">
        <w:rPr>
          <w:lang w:eastAsia="en-GB"/>
        </w:rPr>
        <w:t xml:space="preserve"> on a network. </w:t>
      </w:r>
    </w:p>
    <w:p w14:paraId="25C1DB24" w14:textId="77777777" w:rsidR="00C67EFF" w:rsidRPr="00306939" w:rsidRDefault="00C67EFF" w:rsidP="002E7600">
      <w:pPr>
        <w:jc w:val="both"/>
        <w:rPr>
          <w:color w:val="000000"/>
          <w:u w:val="single"/>
          <w:lang w:eastAsia="en-GB"/>
        </w:rPr>
      </w:pPr>
      <w:r w:rsidRPr="00306939">
        <w:rPr>
          <w:color w:val="000000"/>
          <w:lang w:eastAsia="en-GB"/>
        </w:rPr>
        <w:br/>
      </w:r>
      <w:r w:rsidRPr="00306939">
        <w:rPr>
          <w:color w:val="000000"/>
          <w:u w:val="single"/>
          <w:lang w:eastAsia="en-GB"/>
        </w:rPr>
        <w:t>FTP bounce</w:t>
      </w:r>
    </w:p>
    <w:p w14:paraId="1900BFC2" w14:textId="77777777" w:rsidR="00C67EFF" w:rsidRPr="00C67EFF" w:rsidRDefault="00C67EFF" w:rsidP="002E7600">
      <w:pPr>
        <w:jc w:val="both"/>
        <w:rPr>
          <w:color w:val="000000"/>
          <w:lang w:eastAsia="en-GB"/>
        </w:rPr>
      </w:pPr>
      <w:r w:rsidRPr="00C67EFF">
        <w:rPr>
          <w:color w:val="000000"/>
          <w:lang w:eastAsia="en-GB"/>
        </w:rPr>
        <w:t>The FTP bounce attack is usually a legacy attack; it does not</w:t>
      </w:r>
      <w:r w:rsidRPr="00306939">
        <w:rPr>
          <w:color w:val="000000"/>
          <w:lang w:eastAsia="en-GB"/>
        </w:rPr>
        <w:t xml:space="preserve"> work well on the FTP software. </w:t>
      </w:r>
      <w:r w:rsidRPr="00C67EFF">
        <w:rPr>
          <w:color w:val="000000"/>
          <w:lang w:eastAsia="en-GB"/>
        </w:rPr>
        <w:t xml:space="preserve">This attack use port command, it is a procedure </w:t>
      </w:r>
      <w:r w:rsidRPr="00306939">
        <w:rPr>
          <w:color w:val="000000"/>
          <w:lang w:eastAsia="en-GB"/>
        </w:rPr>
        <w:t>indirectly request access through a victim machine.</w:t>
      </w:r>
    </w:p>
    <w:p w14:paraId="4CC93A7C" w14:textId="7D0ABADA" w:rsidR="00C67EFF" w:rsidRPr="00C67EFF" w:rsidRDefault="00C67EFF" w:rsidP="002E7600">
      <w:pPr>
        <w:jc w:val="both"/>
        <w:rPr>
          <w:color w:val="000000"/>
          <w:lang w:eastAsia="en-GB"/>
        </w:rPr>
      </w:pPr>
      <w:r w:rsidRPr="00C67EFF">
        <w:rPr>
          <w:color w:val="000000"/>
          <w:lang w:eastAsia="en-GB"/>
        </w:rPr>
        <w:t>Mitigation: Good firewall will prevent from this attack latest firewall</w:t>
      </w:r>
      <w:r w:rsidR="002E7600">
        <w:rPr>
          <w:color w:val="000000"/>
          <w:lang w:eastAsia="en-GB"/>
        </w:rPr>
        <w:t>.</w:t>
      </w:r>
    </w:p>
    <w:p w14:paraId="6A99A7BF" w14:textId="547F3547" w:rsidR="0040528D" w:rsidRDefault="0040528D" w:rsidP="00395A3B">
      <w:pPr>
        <w:jc w:val="both"/>
        <w:rPr>
          <w:lang w:val="en-GB" w:eastAsia="x-none"/>
        </w:rPr>
      </w:pPr>
    </w:p>
    <w:p w14:paraId="23C5292C" w14:textId="4B5B1804" w:rsidR="0040528D" w:rsidRDefault="00A9530B" w:rsidP="00A9530B">
      <w:pPr>
        <w:pStyle w:val="Heading2"/>
      </w:pPr>
      <w:r w:rsidRPr="00A9530B">
        <w:t>Wireless Vulnerabilities and counter measures</w:t>
      </w:r>
    </w:p>
    <w:p w14:paraId="00B52A3F" w14:textId="77777777" w:rsidR="00A9530B" w:rsidRPr="00A9530B" w:rsidRDefault="00A9530B" w:rsidP="00A9530B">
      <w:pPr>
        <w:rPr>
          <w:lang w:val="x-none" w:eastAsia="x-none"/>
        </w:rPr>
      </w:pPr>
    </w:p>
    <w:p w14:paraId="456658E2" w14:textId="77777777" w:rsidR="002E7600" w:rsidRPr="002E7600" w:rsidRDefault="002E7600" w:rsidP="00097CFA">
      <w:pPr>
        <w:jc w:val="both"/>
        <w:rPr>
          <w:lang w:val="x-none" w:eastAsia="x-none"/>
        </w:rPr>
      </w:pPr>
      <w:r w:rsidRPr="002E7600">
        <w:rPr>
          <w:lang w:val="x-none" w:eastAsia="x-none"/>
        </w:rPr>
        <w:t>The IOT web interfaces that allow the devices to interact with users are the biggest security concern are the biggest security concern, the door for the attacker to gain unauthorized access to the devices. The security vulnerabilities that could lead to this include:</w:t>
      </w:r>
    </w:p>
    <w:p w14:paraId="026CB3D7" w14:textId="7767BCEE" w:rsidR="002E7600" w:rsidRPr="002E7600" w:rsidRDefault="002E7600" w:rsidP="00097CFA">
      <w:pPr>
        <w:pStyle w:val="ListParagraph"/>
        <w:numPr>
          <w:ilvl w:val="0"/>
          <w:numId w:val="15"/>
        </w:numPr>
        <w:jc w:val="both"/>
        <w:rPr>
          <w:lang w:val="x-none" w:eastAsia="x-none"/>
        </w:rPr>
      </w:pPr>
      <w:r w:rsidRPr="002E7600">
        <w:rPr>
          <w:lang w:val="x-none" w:eastAsia="x-none"/>
        </w:rPr>
        <w:t>Account Enumeration</w:t>
      </w:r>
      <w:r w:rsidR="00FF2966">
        <w:rPr>
          <w:lang w:val="en-GB" w:eastAsia="x-none"/>
        </w:rPr>
        <w:t>.</w:t>
      </w:r>
    </w:p>
    <w:p w14:paraId="1F3BFB80" w14:textId="61C7DBB0" w:rsidR="002E7600" w:rsidRPr="002E7600" w:rsidRDefault="002E7600" w:rsidP="00097CFA">
      <w:pPr>
        <w:pStyle w:val="ListParagraph"/>
        <w:numPr>
          <w:ilvl w:val="0"/>
          <w:numId w:val="15"/>
        </w:numPr>
        <w:jc w:val="both"/>
        <w:rPr>
          <w:lang w:val="x-none" w:eastAsia="x-none"/>
        </w:rPr>
      </w:pPr>
      <w:r w:rsidRPr="002E7600">
        <w:rPr>
          <w:lang w:val="x-none" w:eastAsia="x-none"/>
        </w:rPr>
        <w:t>Weak Credentials</w:t>
      </w:r>
      <w:r w:rsidR="00FF2966">
        <w:rPr>
          <w:lang w:val="en-GB" w:eastAsia="x-none"/>
        </w:rPr>
        <w:t>.</w:t>
      </w:r>
    </w:p>
    <w:p w14:paraId="5B2C2069" w14:textId="4B43D810" w:rsidR="002E7600" w:rsidRPr="002E7600" w:rsidRDefault="002E7600" w:rsidP="00097CFA">
      <w:pPr>
        <w:pStyle w:val="ListParagraph"/>
        <w:numPr>
          <w:ilvl w:val="0"/>
          <w:numId w:val="15"/>
        </w:numPr>
        <w:jc w:val="both"/>
        <w:rPr>
          <w:lang w:val="x-none" w:eastAsia="x-none"/>
        </w:rPr>
      </w:pPr>
      <w:r w:rsidRPr="002E7600">
        <w:rPr>
          <w:lang w:val="x-none" w:eastAsia="x-none"/>
        </w:rPr>
        <w:t>Credentials Exposed in Network Traffic</w:t>
      </w:r>
      <w:r w:rsidR="00FF2966">
        <w:rPr>
          <w:lang w:val="en-GB" w:eastAsia="x-none"/>
        </w:rPr>
        <w:t>.</w:t>
      </w:r>
    </w:p>
    <w:p w14:paraId="46E454DB" w14:textId="04C4B196" w:rsidR="002E7600" w:rsidRPr="002E7600" w:rsidRDefault="002E7600" w:rsidP="00097CFA">
      <w:pPr>
        <w:pStyle w:val="ListParagraph"/>
        <w:numPr>
          <w:ilvl w:val="0"/>
          <w:numId w:val="15"/>
        </w:numPr>
        <w:jc w:val="both"/>
        <w:rPr>
          <w:lang w:val="x-none" w:eastAsia="x-none"/>
        </w:rPr>
      </w:pPr>
      <w:r w:rsidRPr="002E7600">
        <w:rPr>
          <w:lang w:val="x-none" w:eastAsia="x-none"/>
        </w:rPr>
        <w:t>Cross-site Scripting (XSS)</w:t>
      </w:r>
      <w:r w:rsidR="00FF2966">
        <w:rPr>
          <w:lang w:val="en-GB" w:eastAsia="x-none"/>
        </w:rPr>
        <w:t>.</w:t>
      </w:r>
    </w:p>
    <w:p w14:paraId="409820F0" w14:textId="08DD7DD2" w:rsidR="002E7600" w:rsidRPr="002E7600" w:rsidRDefault="002E7600" w:rsidP="00097CFA">
      <w:pPr>
        <w:pStyle w:val="ListParagraph"/>
        <w:numPr>
          <w:ilvl w:val="0"/>
          <w:numId w:val="15"/>
        </w:numPr>
        <w:jc w:val="both"/>
        <w:rPr>
          <w:lang w:val="x-none" w:eastAsia="x-none"/>
        </w:rPr>
      </w:pPr>
      <w:r w:rsidRPr="002E7600">
        <w:rPr>
          <w:lang w:val="x-none" w:eastAsia="x-none"/>
        </w:rPr>
        <w:t>SQL-Injection</w:t>
      </w:r>
      <w:r w:rsidR="00FF2966">
        <w:rPr>
          <w:lang w:val="en-GB" w:eastAsia="x-none"/>
        </w:rPr>
        <w:t>.</w:t>
      </w:r>
    </w:p>
    <w:p w14:paraId="273466B0" w14:textId="343088DA" w:rsidR="002E7600" w:rsidRPr="002E7600" w:rsidRDefault="002E7600" w:rsidP="00097CFA">
      <w:pPr>
        <w:pStyle w:val="ListParagraph"/>
        <w:numPr>
          <w:ilvl w:val="0"/>
          <w:numId w:val="15"/>
        </w:numPr>
        <w:jc w:val="both"/>
        <w:rPr>
          <w:lang w:val="x-none" w:eastAsia="x-none"/>
        </w:rPr>
      </w:pPr>
      <w:r w:rsidRPr="002E7600">
        <w:rPr>
          <w:lang w:val="x-none" w:eastAsia="x-none"/>
        </w:rPr>
        <w:t>Session Management</w:t>
      </w:r>
      <w:r w:rsidR="00FF2966">
        <w:rPr>
          <w:lang w:val="en-GB" w:eastAsia="x-none"/>
        </w:rPr>
        <w:t>.</w:t>
      </w:r>
    </w:p>
    <w:p w14:paraId="20543D10" w14:textId="23F96A39" w:rsidR="002E7600" w:rsidRPr="002E7600" w:rsidRDefault="002E7600" w:rsidP="00097CFA">
      <w:pPr>
        <w:pStyle w:val="ListParagraph"/>
        <w:numPr>
          <w:ilvl w:val="0"/>
          <w:numId w:val="15"/>
        </w:numPr>
        <w:jc w:val="both"/>
        <w:rPr>
          <w:lang w:val="x-none" w:eastAsia="x-none"/>
        </w:rPr>
      </w:pPr>
      <w:r w:rsidRPr="002E7600">
        <w:rPr>
          <w:lang w:val="x-none" w:eastAsia="x-none"/>
        </w:rPr>
        <w:t>Weak Account Lockout Settings.</w:t>
      </w:r>
    </w:p>
    <w:p w14:paraId="43C3758D" w14:textId="7BDC31ED" w:rsidR="002E7600" w:rsidRDefault="00094A38" w:rsidP="00097CFA">
      <w:pPr>
        <w:jc w:val="both"/>
        <w:rPr>
          <w:lang w:val="x-none" w:eastAsia="x-none"/>
        </w:rPr>
      </w:pPr>
      <w:r>
        <w:rPr>
          <w:noProof/>
          <w:lang w:val="en-GB" w:eastAsia="en-GB"/>
        </w:rPr>
        <w:drawing>
          <wp:anchor distT="0" distB="0" distL="114300" distR="114300" simplePos="0" relativeHeight="251727872" behindDoc="0" locked="0" layoutInCell="1" allowOverlap="1" wp14:anchorId="6F08A0FB" wp14:editId="611E2D05">
            <wp:simplePos x="0" y="0"/>
            <wp:positionH relativeFrom="column">
              <wp:posOffset>3511550</wp:posOffset>
            </wp:positionH>
            <wp:positionV relativeFrom="paragraph">
              <wp:posOffset>209550</wp:posOffset>
            </wp:positionV>
            <wp:extent cx="3094355" cy="1187450"/>
            <wp:effectExtent l="57150" t="57150" r="106045" b="10795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from 2019-04-25 03-48-15.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94355" cy="11874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2E7600">
        <w:rPr>
          <w:lang w:val="x-none" w:eastAsia="x-none"/>
        </w:rPr>
        <w:t xml:space="preserve"> </w:t>
      </w:r>
    </w:p>
    <w:p w14:paraId="4822ACC1" w14:textId="4D816EFE" w:rsidR="002E7600" w:rsidRPr="002E7600" w:rsidRDefault="002E7600" w:rsidP="00097CFA">
      <w:pPr>
        <w:jc w:val="both"/>
        <w:rPr>
          <w:lang w:val="x-none" w:eastAsia="x-none"/>
        </w:rPr>
      </w:pPr>
      <w:r w:rsidRPr="002E7600">
        <w:rPr>
          <w:lang w:val="x-none" w:eastAsia="x-none"/>
        </w:rPr>
        <w:t xml:space="preserve"> Here are mitigation or countermeasures to secure the IOT from these </w:t>
      </w:r>
      <w:r>
        <w:rPr>
          <w:lang w:val="x-none" w:eastAsia="x-none"/>
        </w:rPr>
        <w:t>threat that are mentioned above</w:t>
      </w:r>
      <w:r w:rsidRPr="002E7600">
        <w:rPr>
          <w:lang w:val="x-none" w:eastAsia="x-none"/>
        </w:rPr>
        <w:t>:</w:t>
      </w:r>
    </w:p>
    <w:p w14:paraId="754A4D7D" w14:textId="31B0E8A2" w:rsidR="002E7600" w:rsidRPr="00FF2966" w:rsidRDefault="002E7600" w:rsidP="00097CFA">
      <w:pPr>
        <w:pStyle w:val="ListParagraph"/>
        <w:numPr>
          <w:ilvl w:val="0"/>
          <w:numId w:val="16"/>
        </w:numPr>
        <w:jc w:val="both"/>
        <w:rPr>
          <w:lang w:val="x-none" w:eastAsia="x-none"/>
        </w:rPr>
      </w:pPr>
      <w:r w:rsidRPr="00FF2966">
        <w:rPr>
          <w:lang w:val="x-none" w:eastAsia="x-none"/>
        </w:rPr>
        <w:t>The default username and password should be changed during the set up</w:t>
      </w:r>
      <w:r w:rsidR="006234F9">
        <w:rPr>
          <w:lang w:val="en-GB" w:eastAsia="x-none"/>
        </w:rPr>
        <w:t xml:space="preserve"> phase</w:t>
      </w:r>
      <w:r w:rsidRPr="00FF2966">
        <w:rPr>
          <w:lang w:val="x-none" w:eastAsia="x-none"/>
        </w:rPr>
        <w:t>.</w:t>
      </w:r>
    </w:p>
    <w:p w14:paraId="3E8BAB66" w14:textId="77777777" w:rsidR="002E7600" w:rsidRPr="00FF2966" w:rsidRDefault="002E7600" w:rsidP="00097CFA">
      <w:pPr>
        <w:pStyle w:val="ListParagraph"/>
        <w:numPr>
          <w:ilvl w:val="0"/>
          <w:numId w:val="16"/>
        </w:numPr>
        <w:jc w:val="both"/>
        <w:rPr>
          <w:lang w:val="x-none" w:eastAsia="x-none"/>
        </w:rPr>
      </w:pPr>
      <w:r w:rsidRPr="00FF2966">
        <w:rPr>
          <w:lang w:val="x-none" w:eastAsia="x-none"/>
        </w:rPr>
        <w:t>Password recover mechanism must be secured.</w:t>
      </w:r>
    </w:p>
    <w:p w14:paraId="0F3B2C9E" w14:textId="77777777" w:rsidR="002E7600" w:rsidRPr="00FF2966" w:rsidRDefault="002E7600" w:rsidP="00097CFA">
      <w:pPr>
        <w:pStyle w:val="ListParagraph"/>
        <w:numPr>
          <w:ilvl w:val="0"/>
          <w:numId w:val="16"/>
        </w:numPr>
        <w:jc w:val="both"/>
        <w:rPr>
          <w:lang w:val="x-none" w:eastAsia="x-none"/>
        </w:rPr>
      </w:pPr>
      <w:r w:rsidRPr="00FF2966">
        <w:rPr>
          <w:lang w:val="x-none" w:eastAsia="x-none"/>
        </w:rPr>
        <w:t>Make sure that interfaces are not susceptible to XSS or SQLi.</w:t>
      </w:r>
    </w:p>
    <w:p w14:paraId="6C2B6497" w14:textId="41BCEFAB" w:rsidR="002E7600" w:rsidRPr="00FF2966" w:rsidRDefault="002E7600" w:rsidP="00097CFA">
      <w:pPr>
        <w:pStyle w:val="ListParagraph"/>
        <w:numPr>
          <w:ilvl w:val="0"/>
          <w:numId w:val="16"/>
        </w:numPr>
        <w:jc w:val="both"/>
        <w:rPr>
          <w:lang w:val="x-none" w:eastAsia="x-none"/>
        </w:rPr>
      </w:pPr>
      <w:r w:rsidRPr="00FF2966">
        <w:rPr>
          <w:lang w:val="x-none" w:eastAsia="x-none"/>
        </w:rPr>
        <w:t>Weak password should not be allowed.</w:t>
      </w:r>
    </w:p>
    <w:p w14:paraId="5590363E" w14:textId="7F7B365E" w:rsidR="00A9530B" w:rsidRDefault="00094A38" w:rsidP="00097CFA">
      <w:pPr>
        <w:pStyle w:val="ListParagraph"/>
        <w:numPr>
          <w:ilvl w:val="0"/>
          <w:numId w:val="16"/>
        </w:numPr>
        <w:jc w:val="both"/>
        <w:rPr>
          <w:lang w:val="x-none" w:eastAsia="x-none"/>
        </w:rPr>
      </w:pPr>
      <w:r>
        <w:rPr>
          <w:noProof/>
          <w:lang w:val="en-GB" w:eastAsia="en-GB"/>
        </w:rPr>
        <mc:AlternateContent>
          <mc:Choice Requires="wps">
            <w:drawing>
              <wp:anchor distT="0" distB="0" distL="114300" distR="114300" simplePos="0" relativeHeight="251729920" behindDoc="0" locked="0" layoutInCell="1" allowOverlap="1" wp14:anchorId="67BE0FD5" wp14:editId="49349DDD">
                <wp:simplePos x="0" y="0"/>
                <wp:positionH relativeFrom="column">
                  <wp:posOffset>3511550</wp:posOffset>
                </wp:positionH>
                <wp:positionV relativeFrom="paragraph">
                  <wp:posOffset>81280</wp:posOffset>
                </wp:positionV>
                <wp:extent cx="3094355" cy="635"/>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3B88014A" w14:textId="0BBD661D" w:rsidR="009E65E3" w:rsidRPr="00911A9D" w:rsidRDefault="009E65E3" w:rsidP="009E65E3">
                            <w:pPr>
                              <w:pStyle w:val="Caption"/>
                              <w:jc w:val="center"/>
                              <w:rPr>
                                <w:noProof/>
                                <w:sz w:val="20"/>
                                <w:szCs w:val="20"/>
                              </w:rPr>
                            </w:pPr>
                            <w:r>
                              <w:t>Figure 20- network scan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BE0FD5" id="Text Box 49" o:spid="_x0000_s1044" type="#_x0000_t202" style="position:absolute;left:0;text-align:left;margin-left:276.5pt;margin-top:6.4pt;width:243.6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" stroked="f">
                <v:textbox style="mso-fit-shape-to-text:t" inset="0,0,0,0">
                  <w:txbxContent>
                    <w:p w14:paraId="3B88014A" w14:textId="0BBD661D" w:rsidR="009E65E3" w:rsidRPr="00911A9D" w:rsidRDefault="009E65E3" w:rsidP="009E65E3">
                      <w:pPr>
                        <w:pStyle w:val="Caption"/>
                        <w:jc w:val="center"/>
                        <w:rPr>
                          <w:noProof/>
                          <w:sz w:val="20"/>
                          <w:szCs w:val="20"/>
                        </w:rPr>
                      </w:pPr>
                      <w:r>
                        <w:t>Figure 20- network scan</w:t>
                      </w:r>
                    </w:p>
                  </w:txbxContent>
                </v:textbox>
                <w10:wrap type="topAndBottom"/>
              </v:shape>
            </w:pict>
          </mc:Fallback>
        </mc:AlternateContent>
      </w:r>
      <w:r w:rsidR="002E7600" w:rsidRPr="00FF2966">
        <w:rPr>
          <w:lang w:val="x-none" w:eastAsia="x-none"/>
        </w:rPr>
        <w:t>Account should be lockout after 3 attempts.</w:t>
      </w:r>
    </w:p>
    <w:p w14:paraId="21498DB5" w14:textId="05E62EAF" w:rsidR="00FF2966" w:rsidRPr="00FF2966" w:rsidRDefault="00FF2966" w:rsidP="00097CFA">
      <w:pPr>
        <w:jc w:val="both"/>
        <w:rPr>
          <w:lang w:val="x-none" w:eastAsia="x-none"/>
        </w:rPr>
      </w:pPr>
    </w:p>
    <w:p w14:paraId="4697A7E9" w14:textId="02318D4F" w:rsidR="007B309F" w:rsidRDefault="005D2509" w:rsidP="00097CFA">
      <w:pPr>
        <w:pStyle w:val="Heading2"/>
        <w:jc w:val="both"/>
      </w:pPr>
      <w:r>
        <w:t>Real world attack impact on IOT devices</w:t>
      </w:r>
    </w:p>
    <w:p w14:paraId="2F65A5E0" w14:textId="77777777" w:rsidR="005D2509" w:rsidRPr="005D2509" w:rsidRDefault="005D2509" w:rsidP="00097CFA">
      <w:pPr>
        <w:jc w:val="both"/>
        <w:rPr>
          <w:lang w:val="x-none" w:eastAsia="x-none"/>
        </w:rPr>
      </w:pPr>
    </w:p>
    <w:p w14:paraId="0B918DD0" w14:textId="18BE6044" w:rsidR="005D2509" w:rsidRDefault="005D2509" w:rsidP="00097CFA">
      <w:pPr>
        <w:pStyle w:val="ListParagraph"/>
        <w:numPr>
          <w:ilvl w:val="0"/>
          <w:numId w:val="18"/>
        </w:numPr>
        <w:jc w:val="both"/>
        <w:rPr>
          <w:lang w:eastAsia="en-GB"/>
        </w:rPr>
      </w:pPr>
      <w:r>
        <w:rPr>
          <w:lang w:eastAsia="en-GB"/>
        </w:rPr>
        <w:t xml:space="preserve">An </w:t>
      </w:r>
      <w:r w:rsidRPr="005D2509">
        <w:rPr>
          <w:lang w:val="en-GB" w:eastAsia="en-GB"/>
        </w:rPr>
        <w:t>unauthorised</w:t>
      </w:r>
      <w:r w:rsidRPr="00DB7D26">
        <w:rPr>
          <w:lang w:eastAsia="en-GB"/>
        </w:rPr>
        <w:t xml:space="preserve"> person can</w:t>
      </w:r>
      <w:r>
        <w:rPr>
          <w:lang w:eastAsia="en-GB"/>
        </w:rPr>
        <w:t xml:space="preserve"> obtains user</w:t>
      </w:r>
      <w:r w:rsidRPr="00DB7D26">
        <w:rPr>
          <w:lang w:eastAsia="en-GB"/>
        </w:rPr>
        <w:t xml:space="preserve"> credentials and is able to login into the UWTSD smart system.</w:t>
      </w:r>
    </w:p>
    <w:p w14:paraId="5A7FC23B" w14:textId="77777777" w:rsidR="00B34DF8" w:rsidRDefault="00B34DF8" w:rsidP="00B34DF8">
      <w:pPr>
        <w:pStyle w:val="ListParagraph"/>
        <w:jc w:val="both"/>
        <w:rPr>
          <w:lang w:eastAsia="en-GB"/>
        </w:rPr>
      </w:pPr>
    </w:p>
    <w:p w14:paraId="5D7FD023" w14:textId="1F23CAA0" w:rsidR="005D2509" w:rsidRPr="00B34DF8" w:rsidRDefault="005D2509" w:rsidP="00B34DF8">
      <w:pPr>
        <w:pStyle w:val="ListParagraph"/>
        <w:numPr>
          <w:ilvl w:val="0"/>
          <w:numId w:val="18"/>
        </w:numPr>
        <w:jc w:val="both"/>
        <w:rPr>
          <w:lang w:val="en-GB" w:eastAsia="x-none"/>
        </w:rPr>
      </w:pPr>
      <w:r>
        <w:rPr>
          <w:lang w:eastAsia="en-GB"/>
        </w:rPr>
        <w:t xml:space="preserve">If </w:t>
      </w:r>
      <w:r w:rsidRPr="00DB7D26">
        <w:rPr>
          <w:lang w:eastAsia="en-GB"/>
        </w:rPr>
        <w:t xml:space="preserve">genuine user loses his or her mobile device or it becomes stolen, and then the </w:t>
      </w:r>
      <w:r>
        <w:rPr>
          <w:lang w:eastAsia="en-GB"/>
        </w:rPr>
        <w:t>UWTSD</w:t>
      </w:r>
      <w:r w:rsidRPr="00DB7D26">
        <w:rPr>
          <w:lang w:eastAsia="en-GB"/>
        </w:rPr>
        <w:t>-related apps are manipulated</w:t>
      </w:r>
      <w:r>
        <w:rPr>
          <w:lang w:eastAsia="en-GB"/>
        </w:rPr>
        <w:t xml:space="preserve"> by an attacker</w:t>
      </w:r>
      <w:r w:rsidRPr="00DB7D26">
        <w:rPr>
          <w:lang w:eastAsia="en-GB"/>
        </w:rPr>
        <w:t>. The</w:t>
      </w:r>
      <w:r>
        <w:rPr>
          <w:lang w:eastAsia="en-GB"/>
        </w:rPr>
        <w:t xml:space="preserve"> mobile</w:t>
      </w:r>
      <w:r w:rsidRPr="00DB7D26">
        <w:rPr>
          <w:lang w:eastAsia="en-GB"/>
        </w:rPr>
        <w:t xml:space="preserve"> phone application can be manipulated remotely through injecting a malicious code</w:t>
      </w:r>
      <w:r>
        <w:rPr>
          <w:lang w:eastAsia="en-GB"/>
        </w:rPr>
        <w:t xml:space="preserve"> into it.</w:t>
      </w:r>
    </w:p>
    <w:tbl>
      <w:tblPr>
        <w:tblW w:w="0" w:type="auto"/>
        <w:tblBorders>
          <w:top w:val="single" w:sz="6" w:space="0" w:color="000000"/>
          <w:bottom w:val="single" w:sz="6" w:space="0" w:color="000000"/>
        </w:tblBorders>
        <w:tblCellMar>
          <w:top w:w="15" w:type="dxa"/>
          <w:left w:w="15" w:type="dxa"/>
          <w:bottom w:w="15" w:type="dxa"/>
          <w:right w:w="15" w:type="dxa"/>
        </w:tblCellMar>
        <w:tblLook w:val="04A0" w:firstRow="1" w:lastRow="0" w:firstColumn="1" w:lastColumn="0" w:noHBand="0" w:noVBand="1"/>
      </w:tblPr>
      <w:tblGrid>
        <w:gridCol w:w="4873"/>
      </w:tblGrid>
      <w:tr w:rsidR="00097CFA" w:rsidRPr="008C5F18" w14:paraId="7EF11AAC" w14:textId="77777777" w:rsidTr="00286B53">
        <w:tc>
          <w:tcPr>
            <w:tcW w:w="0" w:type="auto"/>
            <w:tcBorders>
              <w:top w:val="nil"/>
              <w:left w:val="nil"/>
              <w:bottom w:val="nil"/>
              <w:right w:val="nil"/>
            </w:tcBorders>
            <w:tcMar>
              <w:top w:w="48" w:type="dxa"/>
              <w:left w:w="96" w:type="dxa"/>
              <w:bottom w:w="48" w:type="dxa"/>
              <w:right w:w="96" w:type="dxa"/>
            </w:tcMar>
            <w:vAlign w:val="center"/>
            <w:hideMark/>
          </w:tcPr>
          <w:p w14:paraId="0A8DDA01" w14:textId="77777777" w:rsidR="00097CFA" w:rsidRPr="00DB7D26" w:rsidRDefault="00097CFA" w:rsidP="00097CFA">
            <w:pPr>
              <w:pStyle w:val="ListParagraph"/>
              <w:numPr>
                <w:ilvl w:val="0"/>
                <w:numId w:val="18"/>
              </w:numPr>
              <w:spacing w:before="332" w:after="332"/>
              <w:jc w:val="both"/>
              <w:rPr>
                <w:lang w:eastAsia="en-GB"/>
              </w:rPr>
            </w:pPr>
            <w:r>
              <w:rPr>
                <w:lang w:eastAsia="en-GB"/>
              </w:rPr>
              <w:t xml:space="preserve">The information assets altered </w:t>
            </w:r>
            <w:r w:rsidRPr="00DB7D26">
              <w:rPr>
                <w:lang w:eastAsia="en-GB"/>
              </w:rPr>
              <w:t xml:space="preserve"> by malicious</w:t>
            </w:r>
            <w:r>
              <w:rPr>
                <w:lang w:eastAsia="en-GB"/>
              </w:rPr>
              <w:t>ly or even intentionally by</w:t>
            </w:r>
            <w:r w:rsidRPr="00DB7D26">
              <w:rPr>
                <w:lang w:eastAsia="en-GB"/>
              </w:rPr>
              <w:t xml:space="preserve"> individuals to cause the power supply smart meter</w:t>
            </w:r>
            <w:r>
              <w:rPr>
                <w:lang w:eastAsia="en-GB"/>
              </w:rPr>
              <w:t>s</w:t>
            </w:r>
            <w:r w:rsidRPr="00DB7D26">
              <w:rPr>
                <w:lang w:eastAsia="en-GB"/>
              </w:rPr>
              <w:t xml:space="preserve"> to show high electricity consumption.</w:t>
            </w:r>
          </w:p>
        </w:tc>
      </w:tr>
      <w:tr w:rsidR="00097CFA" w:rsidRPr="008C5F18" w14:paraId="49B37A09" w14:textId="77777777" w:rsidTr="00286B53">
        <w:tc>
          <w:tcPr>
            <w:tcW w:w="0" w:type="auto"/>
            <w:tcBorders>
              <w:top w:val="nil"/>
              <w:left w:val="nil"/>
              <w:bottom w:val="nil"/>
              <w:right w:val="nil"/>
            </w:tcBorders>
            <w:tcMar>
              <w:top w:w="48" w:type="dxa"/>
              <w:left w:w="96" w:type="dxa"/>
              <w:bottom w:w="48" w:type="dxa"/>
              <w:right w:w="96" w:type="dxa"/>
            </w:tcMar>
            <w:vAlign w:val="center"/>
            <w:hideMark/>
          </w:tcPr>
          <w:p w14:paraId="02992F2D" w14:textId="08BBC17A" w:rsidR="00097CFA" w:rsidRPr="00DB7D26" w:rsidRDefault="00097CFA" w:rsidP="00B34DF8">
            <w:pPr>
              <w:pStyle w:val="ListParagraph"/>
              <w:numPr>
                <w:ilvl w:val="0"/>
                <w:numId w:val="18"/>
              </w:numPr>
              <w:spacing w:before="332" w:after="332"/>
              <w:jc w:val="both"/>
              <w:rPr>
                <w:lang w:eastAsia="en-GB"/>
              </w:rPr>
            </w:pPr>
            <w:r>
              <w:rPr>
                <w:lang w:eastAsia="en-GB"/>
              </w:rPr>
              <w:t>Malicious user can Jamming or</w:t>
            </w:r>
            <w:r w:rsidRPr="00DB7D26">
              <w:rPr>
                <w:lang w:eastAsia="en-GB"/>
              </w:rPr>
              <w:t xml:space="preserve"> tampering at the physical layer</w:t>
            </w:r>
            <w:r>
              <w:rPr>
                <w:lang w:eastAsia="en-GB"/>
              </w:rPr>
              <w:t xml:space="preserve"> level</w:t>
            </w:r>
            <w:r w:rsidRPr="00DB7D26">
              <w:rPr>
                <w:lang w:eastAsia="en-GB"/>
              </w:rPr>
              <w:t xml:space="preserve"> could prevent sensors from detecting risks such as fire, flood, and unexpected motion.</w:t>
            </w:r>
          </w:p>
        </w:tc>
      </w:tr>
      <w:tr w:rsidR="00097CFA" w:rsidRPr="00426AC0" w14:paraId="6DA92449" w14:textId="77777777" w:rsidTr="00286B53">
        <w:tc>
          <w:tcPr>
            <w:tcW w:w="0" w:type="auto"/>
            <w:tcBorders>
              <w:top w:val="nil"/>
              <w:left w:val="nil"/>
              <w:bottom w:val="nil"/>
              <w:right w:val="nil"/>
            </w:tcBorders>
            <w:tcMar>
              <w:top w:w="48" w:type="dxa"/>
              <w:left w:w="96" w:type="dxa"/>
              <w:bottom w:w="48" w:type="dxa"/>
              <w:right w:w="96" w:type="dxa"/>
            </w:tcMar>
            <w:vAlign w:val="center"/>
            <w:hideMark/>
          </w:tcPr>
          <w:p w14:paraId="055D76F4" w14:textId="6D184878" w:rsidR="00097CFA" w:rsidRPr="00DB7D26" w:rsidRDefault="00094A38" w:rsidP="00097CFA">
            <w:pPr>
              <w:pStyle w:val="ListParagraph"/>
              <w:numPr>
                <w:ilvl w:val="0"/>
                <w:numId w:val="18"/>
              </w:numPr>
              <w:spacing w:before="332" w:after="332"/>
              <w:jc w:val="both"/>
              <w:rPr>
                <w:lang w:eastAsia="en-GB"/>
              </w:rPr>
            </w:pPr>
            <w:r>
              <w:rPr>
                <w:lang w:eastAsia="en-GB"/>
              </w:rPr>
              <w:t xml:space="preserve"> </w:t>
            </w:r>
            <w:r w:rsidR="00097CFA" w:rsidRPr="00DB7D26">
              <w:rPr>
                <w:lang w:eastAsia="en-GB"/>
              </w:rPr>
              <w:t>A compromised motion sensor could be used to determine when there are people at home.</w:t>
            </w:r>
          </w:p>
        </w:tc>
      </w:tr>
    </w:tbl>
    <w:p w14:paraId="0CE206D3" w14:textId="5C04C156" w:rsidR="00097CFA" w:rsidRPr="00097CFA" w:rsidRDefault="00097CFA" w:rsidP="00097CFA">
      <w:pPr>
        <w:pStyle w:val="ListParagraph"/>
        <w:numPr>
          <w:ilvl w:val="0"/>
          <w:numId w:val="18"/>
        </w:numPr>
        <w:jc w:val="both"/>
        <w:rPr>
          <w:rFonts w:asciiTheme="minorHAnsi" w:eastAsiaTheme="minorHAnsi" w:hAnsiTheme="minorHAnsi" w:cstheme="minorBidi"/>
          <w:sz w:val="22"/>
          <w:szCs w:val="22"/>
        </w:rPr>
      </w:pPr>
      <w:r w:rsidRPr="00DB7D26">
        <w:rPr>
          <w:lang w:eastAsia="en-GB"/>
        </w:rPr>
        <w:t>A</w:t>
      </w:r>
      <w:r>
        <w:rPr>
          <w:lang w:eastAsia="en-GB"/>
        </w:rPr>
        <w:t xml:space="preserve">ttackers can gain access to </w:t>
      </w:r>
      <w:r w:rsidR="00C87875">
        <w:rPr>
          <w:lang w:eastAsia="en-GB"/>
        </w:rPr>
        <w:t xml:space="preserve">IOT </w:t>
      </w:r>
      <w:r w:rsidR="00C87875" w:rsidRPr="00DB7D26">
        <w:rPr>
          <w:lang w:eastAsia="en-GB"/>
        </w:rPr>
        <w:t>information</w:t>
      </w:r>
      <w:r w:rsidRPr="00DB7D26">
        <w:rPr>
          <w:lang w:eastAsia="en-GB"/>
        </w:rPr>
        <w:t xml:space="preserve"> asset by</w:t>
      </w:r>
      <w:r>
        <w:rPr>
          <w:lang w:eastAsia="en-GB"/>
        </w:rPr>
        <w:t xml:space="preserve"> either</w:t>
      </w:r>
      <w:r w:rsidRPr="00DB7D26">
        <w:rPr>
          <w:lang w:eastAsia="en-GB"/>
        </w:rPr>
        <w:t xml:space="preserve"> gaining unencrypted backup media or via a </w:t>
      </w:r>
      <w:r>
        <w:rPr>
          <w:lang w:eastAsia="en-GB"/>
        </w:rPr>
        <w:t>phishing attack.</w:t>
      </w:r>
    </w:p>
    <w:p w14:paraId="562C7B55" w14:textId="77777777" w:rsidR="00097CFA" w:rsidRPr="00740E3A" w:rsidRDefault="00097CFA" w:rsidP="00097CFA">
      <w:pPr>
        <w:pStyle w:val="ListParagraph"/>
        <w:jc w:val="both"/>
        <w:rPr>
          <w:rFonts w:asciiTheme="minorHAnsi" w:eastAsiaTheme="minorHAnsi" w:hAnsiTheme="minorHAnsi" w:cstheme="minorBidi"/>
          <w:sz w:val="22"/>
          <w:szCs w:val="22"/>
        </w:rPr>
      </w:pPr>
    </w:p>
    <w:p w14:paraId="1D447745" w14:textId="2FEA36FB" w:rsidR="00097CFA" w:rsidRDefault="00097CFA" w:rsidP="00097CFA">
      <w:pPr>
        <w:pStyle w:val="ListParagraph"/>
        <w:numPr>
          <w:ilvl w:val="0"/>
          <w:numId w:val="18"/>
        </w:numPr>
        <w:jc w:val="both"/>
      </w:pPr>
      <w:r w:rsidRPr="00DB7D26">
        <w:rPr>
          <w:lang w:eastAsia="en-GB"/>
        </w:rPr>
        <w:t>This asset can</w:t>
      </w:r>
      <w:r>
        <w:rPr>
          <w:lang w:eastAsia="en-GB"/>
        </w:rPr>
        <w:t xml:space="preserve"> easy</w:t>
      </w:r>
      <w:r w:rsidRPr="00DB7D26">
        <w:rPr>
          <w:lang w:eastAsia="en-GB"/>
        </w:rPr>
        <w:t xml:space="preserve"> be </w:t>
      </w:r>
      <w:r>
        <w:rPr>
          <w:lang w:eastAsia="en-GB"/>
        </w:rPr>
        <w:t xml:space="preserve">obtained </w:t>
      </w:r>
      <w:r w:rsidRPr="00DB7D26">
        <w:rPr>
          <w:lang w:eastAsia="en-GB"/>
        </w:rPr>
        <w:t xml:space="preserve">if the gateway is not correctly secured. </w:t>
      </w:r>
      <w:r w:rsidR="00C87875" w:rsidRPr="00DB7D26">
        <w:rPr>
          <w:lang w:eastAsia="en-GB"/>
        </w:rPr>
        <w:t>The</w:t>
      </w:r>
      <w:r w:rsidR="00C87875">
        <w:rPr>
          <w:lang w:eastAsia="en-GB"/>
        </w:rPr>
        <w:t xml:space="preserve"> attacker</w:t>
      </w:r>
      <w:r w:rsidRPr="00DB7D26">
        <w:rPr>
          <w:lang w:eastAsia="en-GB"/>
        </w:rPr>
        <w:t xml:space="preserve"> can </w:t>
      </w:r>
      <w:r>
        <w:rPr>
          <w:lang w:eastAsia="en-GB"/>
        </w:rPr>
        <w:t>hijack the Wi-Fi connection, and then</w:t>
      </w:r>
      <w:r w:rsidRPr="00DB7D26">
        <w:rPr>
          <w:lang w:eastAsia="en-GB"/>
        </w:rPr>
        <w:t xml:space="preserve"> inject a malicious code, and then takes control over the smart </w:t>
      </w:r>
      <w:r>
        <w:rPr>
          <w:lang w:eastAsia="en-GB"/>
        </w:rPr>
        <w:t>campus</w:t>
      </w:r>
      <w:r w:rsidRPr="00DB7D26">
        <w:rPr>
          <w:lang w:eastAsia="en-GB"/>
        </w:rPr>
        <w:t>.</w:t>
      </w:r>
    </w:p>
    <w:p w14:paraId="09305B3E" w14:textId="77777777" w:rsidR="00097CFA" w:rsidRDefault="00097CFA" w:rsidP="00097CFA">
      <w:pPr>
        <w:pStyle w:val="ListParagraph"/>
      </w:pPr>
    </w:p>
    <w:p w14:paraId="6BDFF113" w14:textId="77777777" w:rsidR="00097CFA" w:rsidRPr="00DB7D26" w:rsidRDefault="00097CFA" w:rsidP="00097CFA">
      <w:pPr>
        <w:pStyle w:val="ListParagraph"/>
        <w:jc w:val="both"/>
      </w:pPr>
    </w:p>
    <w:p w14:paraId="66A05905" w14:textId="77777777" w:rsidR="00097CFA" w:rsidRPr="00097CFA" w:rsidRDefault="00097CFA" w:rsidP="00097CFA">
      <w:pPr>
        <w:pStyle w:val="ListParagraph"/>
        <w:numPr>
          <w:ilvl w:val="0"/>
          <w:numId w:val="18"/>
        </w:numPr>
        <w:jc w:val="both"/>
        <w:rPr>
          <w:rFonts w:asciiTheme="minorHAnsi" w:eastAsiaTheme="minorHAnsi" w:hAnsiTheme="minorHAnsi" w:cstheme="minorBidi"/>
          <w:sz w:val="22"/>
          <w:szCs w:val="22"/>
        </w:rPr>
      </w:pPr>
      <w:r w:rsidRPr="00DB7D26">
        <w:rPr>
          <w:lang w:eastAsia="en-GB"/>
        </w:rPr>
        <w:t xml:space="preserve">This asset can be gained </w:t>
      </w:r>
      <w:r>
        <w:rPr>
          <w:lang w:eastAsia="en-GB"/>
        </w:rPr>
        <w:t>if the</w:t>
      </w:r>
      <w:r w:rsidRPr="00DB7D26">
        <w:rPr>
          <w:lang w:eastAsia="en-GB"/>
        </w:rPr>
        <w:t xml:space="preserve"> devices are outsourced </w:t>
      </w:r>
      <w:r>
        <w:rPr>
          <w:lang w:eastAsia="en-GB"/>
        </w:rPr>
        <w:t>to untrusted party.</w:t>
      </w:r>
      <w:r w:rsidRPr="00DB7D26">
        <w:rPr>
          <w:lang w:eastAsia="en-GB"/>
        </w:rPr>
        <w:t xml:space="preserve"> </w:t>
      </w:r>
    </w:p>
    <w:p w14:paraId="559C052F" w14:textId="283DDF9E" w:rsidR="005D2509" w:rsidRDefault="005D2509" w:rsidP="00097CFA">
      <w:pPr>
        <w:pStyle w:val="ListParagraph"/>
        <w:jc w:val="both"/>
        <w:rPr>
          <w:lang w:val="en-GB" w:eastAsia="x-none"/>
        </w:rPr>
      </w:pPr>
    </w:p>
    <w:p w14:paraId="68B86718" w14:textId="55D47377" w:rsidR="00097CFA" w:rsidRDefault="00097CFA" w:rsidP="000628E2">
      <w:pPr>
        <w:pStyle w:val="Heading1"/>
      </w:pPr>
      <w:r>
        <w:t>Attack scenarios demonstration</w:t>
      </w:r>
    </w:p>
    <w:p w14:paraId="525E8594" w14:textId="05478AC0" w:rsidR="000628E2" w:rsidRPr="000628E2" w:rsidRDefault="000628E2" w:rsidP="000628E2">
      <w:pPr>
        <w:rPr>
          <w:lang w:val="en-GB" w:eastAsia="x-none"/>
        </w:rPr>
      </w:pPr>
      <w:r>
        <w:rPr>
          <w:lang w:val="en-GB" w:eastAsia="x-none"/>
        </w:rPr>
        <w:t>Due to the limitation to the packet tracer the author will simulate real world attacks that could pose a security threat to the UWTSD smart campus network.</w:t>
      </w:r>
    </w:p>
    <w:p w14:paraId="544955AB" w14:textId="24A2A950" w:rsidR="000628E2" w:rsidRDefault="000628E2" w:rsidP="000628E2">
      <w:pPr>
        <w:pStyle w:val="Heading2"/>
        <w:rPr>
          <w:lang w:val="en-GB"/>
        </w:rPr>
      </w:pPr>
      <w:r>
        <w:t>Scenario 1</w:t>
      </w:r>
      <w:r>
        <w:rPr>
          <w:lang w:val="en-GB"/>
        </w:rPr>
        <w:t xml:space="preserve"> </w:t>
      </w:r>
    </w:p>
    <w:p w14:paraId="71E331DC" w14:textId="222B767E" w:rsidR="000628E2" w:rsidRDefault="000628E2" w:rsidP="000628E2">
      <w:pPr>
        <w:rPr>
          <w:lang w:val="en-GB" w:eastAsia="x-none"/>
        </w:rPr>
      </w:pPr>
      <w:r>
        <w:rPr>
          <w:lang w:val="en-GB" w:eastAsia="x-none"/>
        </w:rPr>
        <w:t>MITM attack using the SSL stripping technique to highjack the user’s connection and downgrade in order to steal UWTSD wireless users credential. The author will simulate this attack using tool known as bettercap.</w:t>
      </w:r>
    </w:p>
    <w:p w14:paraId="7AF999FB" w14:textId="77777777" w:rsidR="00094A38" w:rsidRDefault="00094A38" w:rsidP="000628E2">
      <w:pPr>
        <w:rPr>
          <w:lang w:val="en-GB" w:eastAsia="x-none"/>
        </w:rPr>
      </w:pPr>
    </w:p>
    <w:p w14:paraId="77371A43" w14:textId="1D540A62" w:rsidR="00094A38" w:rsidRDefault="00094A38" w:rsidP="000628E2">
      <w:pPr>
        <w:rPr>
          <w:lang w:val="en-GB" w:eastAsia="x-none"/>
        </w:rPr>
      </w:pPr>
    </w:p>
    <w:p w14:paraId="50B019BF" w14:textId="092C1A31" w:rsidR="009E65E3" w:rsidRDefault="006234F9" w:rsidP="000628E2">
      <w:pPr>
        <w:rPr>
          <w:lang w:val="en-GB" w:eastAsia="x-none"/>
        </w:rPr>
      </w:pPr>
      <w:r>
        <w:rPr>
          <w:noProof/>
          <w:lang w:val="en-GB" w:eastAsia="en-GB"/>
        </w:rPr>
        <w:drawing>
          <wp:anchor distT="0" distB="0" distL="114300" distR="114300" simplePos="0" relativeHeight="251730944" behindDoc="0" locked="0" layoutInCell="1" allowOverlap="1" wp14:anchorId="2688C646" wp14:editId="4DC9304A">
            <wp:simplePos x="0" y="0"/>
            <wp:positionH relativeFrom="column">
              <wp:posOffset>88900</wp:posOffset>
            </wp:positionH>
            <wp:positionV relativeFrom="paragraph">
              <wp:posOffset>500380</wp:posOffset>
            </wp:positionV>
            <wp:extent cx="3003550" cy="1492885"/>
            <wp:effectExtent l="57150" t="57150" r="120650" b="107315"/>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moodlein.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03550" cy="149288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094A38">
        <w:rPr>
          <w:noProof/>
          <w:lang w:val="en-GB" w:eastAsia="en-GB"/>
        </w:rPr>
        <mc:AlternateContent>
          <mc:Choice Requires="wps">
            <w:drawing>
              <wp:anchor distT="0" distB="0" distL="114300" distR="114300" simplePos="0" relativeHeight="251732992" behindDoc="0" locked="0" layoutInCell="1" allowOverlap="1" wp14:anchorId="7496B0B0" wp14:editId="4D1663C8">
                <wp:simplePos x="0" y="0"/>
                <wp:positionH relativeFrom="column">
                  <wp:posOffset>0</wp:posOffset>
                </wp:positionH>
                <wp:positionV relativeFrom="paragraph">
                  <wp:posOffset>2115185</wp:posOffset>
                </wp:positionV>
                <wp:extent cx="3094355" cy="635"/>
                <wp:effectExtent l="0" t="0" r="0" b="0"/>
                <wp:wrapTopAndBottom/>
                <wp:docPr id="51" name="Text Box 51"/>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15F343EA" w14:textId="3D85F578" w:rsidR="00094A38" w:rsidRPr="001978B7" w:rsidRDefault="00094A38" w:rsidP="00094A38">
                            <w:pPr>
                              <w:pStyle w:val="Caption"/>
                              <w:jc w:val="center"/>
                              <w:rPr>
                                <w:noProof/>
                                <w:sz w:val="20"/>
                                <w:szCs w:val="20"/>
                              </w:rPr>
                            </w:pPr>
                            <w:r>
                              <w:t>Figure 21- User connection downgraded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6B0B0" id="Text Box 51" o:spid="_x0000_s1045" type="#_x0000_t202" style="position:absolute;margin-left:0;margin-top:166.55pt;width:243.6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" stroked="f">
                <v:textbox style="mso-fit-shape-to-text:t" inset="0,0,0,0">
                  <w:txbxContent>
                    <w:p w14:paraId="15F343EA" w14:textId="3D85F578" w:rsidR="00094A38" w:rsidRPr="001978B7" w:rsidRDefault="00094A38" w:rsidP="00094A38">
                      <w:pPr>
                        <w:pStyle w:val="Caption"/>
                        <w:jc w:val="center"/>
                        <w:rPr>
                          <w:noProof/>
                          <w:sz w:val="20"/>
                          <w:szCs w:val="20"/>
                        </w:rPr>
                      </w:pPr>
                      <w:r>
                        <w:t>Figure 21- User connection downgraded</w:t>
                      </w:r>
                    </w:p>
                  </w:txbxContent>
                </v:textbox>
                <w10:wrap type="topAndBottom"/>
              </v:shape>
            </w:pict>
          </mc:Fallback>
        </mc:AlternateContent>
      </w:r>
      <w:r w:rsidR="003F63F3">
        <w:rPr>
          <w:lang w:val="en-GB" w:eastAsia="x-none"/>
        </w:rPr>
        <w:t>User connection</w:t>
      </w:r>
      <w:r w:rsidR="00094A38">
        <w:rPr>
          <w:lang w:val="en-GB" w:eastAsia="x-none"/>
        </w:rPr>
        <w:t xml:space="preserve"> to UWTSD downgraded </w:t>
      </w:r>
      <w:r w:rsidR="003F63F3">
        <w:rPr>
          <w:lang w:val="en-GB" w:eastAsia="x-none"/>
        </w:rPr>
        <w:t>f</w:t>
      </w:r>
      <w:r w:rsidR="00094A38">
        <w:rPr>
          <w:lang w:val="en-GB" w:eastAsia="x-none"/>
        </w:rPr>
        <w:t>rom secured https to only http connection then user will enter bogus credentials.</w:t>
      </w:r>
    </w:p>
    <w:p w14:paraId="7824C44D" w14:textId="1EE0330C" w:rsidR="000628E2" w:rsidRPr="000628E2" w:rsidRDefault="000628E2" w:rsidP="000628E2">
      <w:pPr>
        <w:rPr>
          <w:lang w:val="en-GB" w:eastAsia="x-none"/>
        </w:rPr>
      </w:pPr>
      <w:r>
        <w:rPr>
          <w:lang w:val="en-GB" w:eastAsia="x-none"/>
        </w:rPr>
        <w:t xml:space="preserve"> </w:t>
      </w:r>
      <w:r w:rsidR="00094A38">
        <w:rPr>
          <w:lang w:val="en-GB" w:eastAsia="x-none"/>
        </w:rPr>
        <w:t>On the next figure we should capture user bogus credentials.</w:t>
      </w:r>
    </w:p>
    <w:p w14:paraId="56FA14C7" w14:textId="1E58843D" w:rsidR="003F63F3" w:rsidRDefault="003F63F3" w:rsidP="003F63F3">
      <w:pPr>
        <w:pStyle w:val="Heading1"/>
        <w:numPr>
          <w:ilvl w:val="0"/>
          <w:numId w:val="0"/>
        </w:numPr>
        <w:jc w:val="both"/>
      </w:pPr>
    </w:p>
    <w:p w14:paraId="44D5D800" w14:textId="5ACC488C" w:rsidR="00094A38" w:rsidRDefault="00094A38" w:rsidP="00094A38">
      <w:pPr>
        <w:rPr>
          <w:lang w:val="x-none" w:eastAsia="x-none"/>
        </w:rPr>
      </w:pPr>
    </w:p>
    <w:p w14:paraId="3A7FE7B5" w14:textId="6DB1EFDB" w:rsidR="00094A38" w:rsidRDefault="00094A38" w:rsidP="00094A38">
      <w:pPr>
        <w:rPr>
          <w:lang w:val="x-none" w:eastAsia="x-none"/>
        </w:rPr>
      </w:pPr>
      <w:r>
        <w:rPr>
          <w:noProof/>
          <w:lang w:val="en-GB" w:eastAsia="en-GB"/>
        </w:rPr>
        <w:lastRenderedPageBreak/>
        <mc:AlternateContent>
          <mc:Choice Requires="wps">
            <w:drawing>
              <wp:anchor distT="0" distB="0" distL="114300" distR="114300" simplePos="0" relativeHeight="251736064" behindDoc="0" locked="0" layoutInCell="1" allowOverlap="1" wp14:anchorId="19FE15C1" wp14:editId="7CABF0E2">
                <wp:simplePos x="0" y="0"/>
                <wp:positionH relativeFrom="column">
                  <wp:posOffset>0</wp:posOffset>
                </wp:positionH>
                <wp:positionV relativeFrom="paragraph">
                  <wp:posOffset>1797685</wp:posOffset>
                </wp:positionV>
                <wp:extent cx="3094355" cy="635"/>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1C15C99F" w14:textId="770FC87D" w:rsidR="00094A38" w:rsidRPr="009B19E4" w:rsidRDefault="00094A38" w:rsidP="00094A38">
                            <w:pPr>
                              <w:pStyle w:val="Caption"/>
                              <w:jc w:val="center"/>
                              <w:rPr>
                                <w:noProof/>
                                <w:sz w:val="20"/>
                                <w:szCs w:val="20"/>
                              </w:rPr>
                            </w:pPr>
                            <w:r>
                              <w:t>Figure 22- user credential captured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E15C1" id="Text Box 55" o:spid="_x0000_s1046" type="#_x0000_t202" style="position:absolute;margin-left:0;margin-top:141.55pt;width:243.6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" stroked="f">
                <v:textbox style="mso-fit-shape-to-text:t" inset="0,0,0,0">
                  <w:txbxContent>
                    <w:p w14:paraId="1C15C99F" w14:textId="770FC87D" w:rsidR="00094A38" w:rsidRPr="009B19E4" w:rsidRDefault="00094A38" w:rsidP="00094A38">
                      <w:pPr>
                        <w:pStyle w:val="Caption"/>
                        <w:jc w:val="center"/>
                        <w:rPr>
                          <w:noProof/>
                          <w:sz w:val="20"/>
                          <w:szCs w:val="20"/>
                        </w:rPr>
                      </w:pPr>
                      <w:r>
                        <w:t>Figure 22- user credential captured</w:t>
                      </w:r>
                    </w:p>
                  </w:txbxContent>
                </v:textbox>
                <w10:wrap type="topAndBottom"/>
              </v:shape>
            </w:pict>
          </mc:Fallback>
        </mc:AlternateContent>
      </w:r>
      <w:r>
        <w:rPr>
          <w:noProof/>
          <w:lang w:val="en-GB" w:eastAsia="en-GB"/>
        </w:rPr>
        <w:drawing>
          <wp:anchor distT="0" distB="0" distL="114300" distR="114300" simplePos="0" relativeHeight="251734016" behindDoc="0" locked="0" layoutInCell="1" allowOverlap="1" wp14:anchorId="117AA71C" wp14:editId="41C14FEE">
            <wp:simplePos x="0" y="0"/>
            <wp:positionH relativeFrom="column">
              <wp:posOffset>0</wp:posOffset>
            </wp:positionH>
            <wp:positionV relativeFrom="paragraph">
              <wp:posOffset>0</wp:posOffset>
            </wp:positionV>
            <wp:extent cx="3094355" cy="1740535"/>
            <wp:effectExtent l="0" t="0" r="0"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login moodle.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94355" cy="1740535"/>
                    </a:xfrm>
                    <a:prstGeom prst="rect">
                      <a:avLst/>
                    </a:prstGeom>
                  </pic:spPr>
                </pic:pic>
              </a:graphicData>
            </a:graphic>
          </wp:anchor>
        </w:drawing>
      </w:r>
    </w:p>
    <w:p w14:paraId="1156BE1F" w14:textId="12DDADFA" w:rsidR="00094A38" w:rsidRDefault="00094A38" w:rsidP="00094A38">
      <w:pPr>
        <w:rPr>
          <w:b/>
        </w:rPr>
      </w:pPr>
      <w:r>
        <w:t xml:space="preserve">User credentials captured as shown on </w:t>
      </w:r>
      <w:r w:rsidRPr="006234F9">
        <w:rPr>
          <w:b/>
        </w:rPr>
        <w:t>figure 22</w:t>
      </w:r>
      <w:r w:rsidR="006234F9">
        <w:rPr>
          <w:b/>
        </w:rPr>
        <w:t>.</w:t>
      </w:r>
    </w:p>
    <w:p w14:paraId="5D68131B" w14:textId="7CB1D0FD" w:rsidR="006234F9" w:rsidRDefault="006234F9" w:rsidP="00094A38">
      <w:pPr>
        <w:rPr>
          <w:b/>
        </w:rPr>
      </w:pPr>
    </w:p>
    <w:p w14:paraId="4CAB867A" w14:textId="3094528C" w:rsidR="006234F9" w:rsidRDefault="006234F9" w:rsidP="006234F9">
      <w:pPr>
        <w:pStyle w:val="Heading2"/>
      </w:pPr>
      <w:r>
        <w:t>Attack scenario 2</w:t>
      </w:r>
    </w:p>
    <w:p w14:paraId="060CC8A6" w14:textId="0C7FE73C" w:rsidR="006234F9" w:rsidRDefault="006234F9" w:rsidP="006234F9">
      <w:pPr>
        <w:rPr>
          <w:lang w:val="en-GB" w:eastAsia="x-none"/>
        </w:rPr>
      </w:pPr>
      <w:r>
        <w:rPr>
          <w:lang w:val="x-none" w:eastAsia="x-none"/>
        </w:rPr>
        <w:t>On this test scenario the auth</w:t>
      </w:r>
      <w:r>
        <w:rPr>
          <w:lang w:val="en-GB" w:eastAsia="x-none"/>
        </w:rPr>
        <w:t>or will simulate fake UWTSD fake access point using ghost phisher tool, and then we will  try to connect to it.</w:t>
      </w:r>
    </w:p>
    <w:p w14:paraId="69359D89" w14:textId="79E9F631" w:rsidR="006234F9" w:rsidRDefault="00847272" w:rsidP="006234F9">
      <w:pPr>
        <w:rPr>
          <w:lang w:val="en-GB" w:eastAsia="x-none"/>
        </w:rPr>
      </w:pPr>
      <w:r>
        <w:rPr>
          <w:noProof/>
          <w:lang w:val="en-GB" w:eastAsia="en-GB"/>
        </w:rPr>
        <mc:AlternateContent>
          <mc:Choice Requires="wps">
            <w:drawing>
              <wp:anchor distT="0" distB="0" distL="114300" distR="114300" simplePos="0" relativeHeight="251739136" behindDoc="0" locked="0" layoutInCell="1" allowOverlap="1" wp14:anchorId="2F3B4766" wp14:editId="4302CB52">
                <wp:simplePos x="0" y="0"/>
                <wp:positionH relativeFrom="column">
                  <wp:align>right</wp:align>
                </wp:positionH>
                <wp:positionV relativeFrom="paragraph">
                  <wp:posOffset>1645920</wp:posOffset>
                </wp:positionV>
                <wp:extent cx="3094355" cy="184150"/>
                <wp:effectExtent l="0" t="0" r="0" b="6350"/>
                <wp:wrapTopAndBottom/>
                <wp:docPr id="57" name="Text Box 57"/>
                <wp:cNvGraphicFramePr/>
                <a:graphic xmlns:a="http://schemas.openxmlformats.org/drawingml/2006/main">
                  <a:graphicData uri="http://schemas.microsoft.com/office/word/2010/wordprocessingShape">
                    <wps:wsp>
                      <wps:cNvSpPr txBox="1"/>
                      <wps:spPr>
                        <a:xfrm>
                          <a:off x="0" y="0"/>
                          <a:ext cx="3094355" cy="184150"/>
                        </a:xfrm>
                        <a:prstGeom prst="rect">
                          <a:avLst/>
                        </a:prstGeom>
                        <a:solidFill>
                          <a:prstClr val="white"/>
                        </a:solidFill>
                        <a:ln>
                          <a:noFill/>
                        </a:ln>
                      </wps:spPr>
                      <wps:txbx>
                        <w:txbxContent>
                          <w:p w14:paraId="7F25951F" w14:textId="351CF972" w:rsidR="006234F9" w:rsidRPr="00055C55" w:rsidRDefault="006234F9" w:rsidP="006234F9">
                            <w:pPr>
                              <w:pStyle w:val="Caption"/>
                              <w:jc w:val="center"/>
                              <w:rPr>
                                <w:noProof/>
                                <w:sz w:val="20"/>
                                <w:szCs w:val="20"/>
                              </w:rPr>
                            </w:pPr>
                            <w:r>
                              <w:t>Figure 23- ghost phisher started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3B4766" id="Text Box 57" o:spid="_x0000_s1047" type="#_x0000_t202" style="position:absolute;margin-left:192.45pt;margin-top:129.6pt;width:243.65pt;height:14.5pt;z-index:251739136;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" stroked="f">
                <v:textbox inset="0,0,0,0">
                  <w:txbxContent>
                    <w:p w14:paraId="7F25951F" w14:textId="351CF972" w:rsidR="006234F9" w:rsidRPr="00055C55" w:rsidRDefault="006234F9" w:rsidP="006234F9">
                      <w:pPr>
                        <w:pStyle w:val="Caption"/>
                        <w:jc w:val="center"/>
                        <w:rPr>
                          <w:noProof/>
                          <w:sz w:val="20"/>
                          <w:szCs w:val="20"/>
                        </w:rPr>
                      </w:pPr>
                      <w:r>
                        <w:t>Figure 23- ghost phisher started</w:t>
                      </w:r>
                    </w:p>
                  </w:txbxContent>
                </v:textbox>
                <w10:wrap type="topAndBottom"/>
              </v:shape>
            </w:pict>
          </mc:Fallback>
        </mc:AlternateContent>
      </w:r>
      <w:r>
        <w:rPr>
          <w:noProof/>
          <w:lang w:val="en-GB" w:eastAsia="en-GB"/>
        </w:rPr>
        <w:drawing>
          <wp:anchor distT="0" distB="0" distL="114300" distR="114300" simplePos="0" relativeHeight="251737088" behindDoc="0" locked="0" layoutInCell="1" allowOverlap="1" wp14:anchorId="4EF77CBF" wp14:editId="453A98E9">
            <wp:simplePos x="0" y="0"/>
            <wp:positionH relativeFrom="column">
              <wp:align>right</wp:align>
            </wp:positionH>
            <wp:positionV relativeFrom="paragraph">
              <wp:posOffset>147320</wp:posOffset>
            </wp:positionV>
            <wp:extent cx="3094355" cy="1384300"/>
            <wp:effectExtent l="0" t="0" r="0" b="6350"/>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shot from 2019-05-02 20-06-45.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94355" cy="1384300"/>
                    </a:xfrm>
                    <a:prstGeom prst="rect">
                      <a:avLst/>
                    </a:prstGeom>
                  </pic:spPr>
                </pic:pic>
              </a:graphicData>
            </a:graphic>
            <wp14:sizeRelV relativeFrom="margin">
              <wp14:pctHeight>0</wp14:pctHeight>
            </wp14:sizeRelV>
          </wp:anchor>
        </w:drawing>
      </w:r>
    </w:p>
    <w:p w14:paraId="421E0122" w14:textId="642EFE98" w:rsidR="006234F9" w:rsidRPr="006234F9" w:rsidRDefault="006234F9" w:rsidP="006234F9">
      <w:pPr>
        <w:rPr>
          <w:lang w:val="en-GB" w:eastAsia="x-none"/>
        </w:rPr>
      </w:pPr>
    </w:p>
    <w:p w14:paraId="1A23C916" w14:textId="558A7C10" w:rsidR="00094A38" w:rsidRDefault="00847272" w:rsidP="00094A38">
      <w:pPr>
        <w:rPr>
          <w:lang w:val="en-GB" w:eastAsia="x-none"/>
        </w:rPr>
      </w:pPr>
      <w:r>
        <w:rPr>
          <w:noProof/>
          <w:lang w:val="en-GB" w:eastAsia="en-GB"/>
        </w:rPr>
        <mc:AlternateContent>
          <mc:Choice Requires="wps">
            <w:drawing>
              <wp:anchor distT="0" distB="0" distL="114300" distR="114300" simplePos="0" relativeHeight="251742208" behindDoc="0" locked="0" layoutInCell="1" allowOverlap="1" wp14:anchorId="2BF60D00" wp14:editId="4E6BB656">
                <wp:simplePos x="0" y="0"/>
                <wp:positionH relativeFrom="column">
                  <wp:align>right</wp:align>
                </wp:positionH>
                <wp:positionV relativeFrom="paragraph">
                  <wp:posOffset>1619250</wp:posOffset>
                </wp:positionV>
                <wp:extent cx="3094355" cy="177800"/>
                <wp:effectExtent l="0" t="0" r="0" b="0"/>
                <wp:wrapTopAndBottom/>
                <wp:docPr id="59" name="Text Box 59"/>
                <wp:cNvGraphicFramePr/>
                <a:graphic xmlns:a="http://schemas.openxmlformats.org/drawingml/2006/main">
                  <a:graphicData uri="http://schemas.microsoft.com/office/word/2010/wordprocessingShape">
                    <wps:wsp>
                      <wps:cNvSpPr txBox="1"/>
                      <wps:spPr>
                        <a:xfrm>
                          <a:off x="0" y="0"/>
                          <a:ext cx="3094355" cy="177800"/>
                        </a:xfrm>
                        <a:prstGeom prst="rect">
                          <a:avLst/>
                        </a:prstGeom>
                        <a:solidFill>
                          <a:prstClr val="white"/>
                        </a:solidFill>
                        <a:ln>
                          <a:noFill/>
                        </a:ln>
                      </wps:spPr>
                      <wps:txbx>
                        <w:txbxContent>
                          <w:p w14:paraId="197A2D99" w14:textId="6C7F934E" w:rsidR="00847272" w:rsidRPr="00B066ED" w:rsidRDefault="00847272" w:rsidP="00847272">
                            <w:pPr>
                              <w:pStyle w:val="Caption"/>
                              <w:jc w:val="center"/>
                              <w:rPr>
                                <w:noProof/>
                                <w:sz w:val="20"/>
                                <w:szCs w:val="20"/>
                              </w:rPr>
                            </w:pPr>
                            <w:r>
                              <w:t>Figure 24- devices trying to connect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F60D00" id="Text Box 59" o:spid="_x0000_s1048" type="#_x0000_t202" style="position:absolute;margin-left:192.45pt;margin-top:127.5pt;width:243.65pt;height:14pt;z-index:251742208;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" stroked="f">
                <v:textbox inset="0,0,0,0">
                  <w:txbxContent>
                    <w:p w14:paraId="197A2D99" w14:textId="6C7F934E" w:rsidR="00847272" w:rsidRPr="00B066ED" w:rsidRDefault="00847272" w:rsidP="00847272">
                      <w:pPr>
                        <w:pStyle w:val="Caption"/>
                        <w:jc w:val="center"/>
                        <w:rPr>
                          <w:noProof/>
                          <w:sz w:val="20"/>
                          <w:szCs w:val="20"/>
                        </w:rPr>
                      </w:pPr>
                      <w:r>
                        <w:t>Figure 24- devices trying to connect</w:t>
                      </w:r>
                    </w:p>
                  </w:txbxContent>
                </v:textbox>
                <w10:wrap type="topAndBottom"/>
              </v:shape>
            </w:pict>
          </mc:Fallback>
        </mc:AlternateContent>
      </w:r>
      <w:r>
        <w:rPr>
          <w:noProof/>
          <w:lang w:val="en-GB" w:eastAsia="en-GB"/>
        </w:rPr>
        <w:drawing>
          <wp:anchor distT="0" distB="0" distL="114300" distR="114300" simplePos="0" relativeHeight="251740160" behindDoc="0" locked="0" layoutInCell="1" allowOverlap="1" wp14:anchorId="3E4FFB9B" wp14:editId="13B2C8C8">
            <wp:simplePos x="0" y="0"/>
            <wp:positionH relativeFrom="column">
              <wp:posOffset>25400</wp:posOffset>
            </wp:positionH>
            <wp:positionV relativeFrom="paragraph">
              <wp:posOffset>369570</wp:posOffset>
            </wp:positionV>
            <wp:extent cx="3094355" cy="1162050"/>
            <wp:effectExtent l="57150" t="57150" r="106045" b="114300"/>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shot from 2019-05-02 20-08-38.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94355" cy="11620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Pr>
          <w:lang w:val="en-GB" w:eastAsia="x-none"/>
        </w:rPr>
        <w:t xml:space="preserve">MAC address of the devices that are trying to connect shown on </w:t>
      </w:r>
      <w:r w:rsidRPr="00847272">
        <w:rPr>
          <w:b/>
          <w:lang w:val="en-GB" w:eastAsia="x-none"/>
        </w:rPr>
        <w:t>figure 24</w:t>
      </w:r>
      <w:r>
        <w:rPr>
          <w:lang w:val="en-GB" w:eastAsia="x-none"/>
        </w:rPr>
        <w:t>.</w:t>
      </w:r>
    </w:p>
    <w:p w14:paraId="3EB885E5" w14:textId="56B30F2B" w:rsidR="00847272" w:rsidRDefault="00847272" w:rsidP="00094A38">
      <w:pPr>
        <w:rPr>
          <w:lang w:val="en-GB" w:eastAsia="x-none"/>
        </w:rPr>
      </w:pPr>
    </w:p>
    <w:p w14:paraId="31A3B98F" w14:textId="79BE9484" w:rsidR="00847272" w:rsidRDefault="00847272" w:rsidP="00094A38">
      <w:pPr>
        <w:rPr>
          <w:b/>
          <w:lang w:val="en-GB" w:eastAsia="x-none"/>
        </w:rPr>
      </w:pPr>
      <w:r>
        <w:rPr>
          <w:lang w:val="en-GB" w:eastAsia="x-none"/>
        </w:rPr>
        <w:t xml:space="preserve">As we can observe from the above figure that devices are trying to connect to the fake hot spot, we will now observe that on the device that trying to connect to the fake AP, as shown on </w:t>
      </w:r>
      <w:r w:rsidRPr="00847272">
        <w:rPr>
          <w:b/>
          <w:lang w:val="en-GB" w:eastAsia="x-none"/>
        </w:rPr>
        <w:t>figure 25.</w:t>
      </w:r>
    </w:p>
    <w:p w14:paraId="473E6D77" w14:textId="77777777" w:rsidR="00847272" w:rsidRDefault="00847272" w:rsidP="00847272">
      <w:pPr>
        <w:keepNext/>
      </w:pPr>
      <w:r>
        <w:rPr>
          <w:noProof/>
          <w:lang w:val="en-GB" w:eastAsia="en-GB"/>
        </w:rPr>
        <w:drawing>
          <wp:inline distT="0" distB="0" distL="0" distR="0" wp14:anchorId="685B3A20" wp14:editId="1AD5A70C">
            <wp:extent cx="3187700" cy="1720850"/>
            <wp:effectExtent l="57150" t="57150" r="107950" b="1079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host-fake access.PNG"/>
                    <pic:cNvPicPr/>
                  </pic:nvPicPr>
                  <pic:blipFill>
                    <a:blip r:embed="rId36">
                      <a:extLst>
                        <a:ext uri="{28A0092B-C50C-407E-A947-70E740481C1C}">
                          <a14:useLocalDpi xmlns:a14="http://schemas.microsoft.com/office/drawing/2010/main" val="0"/>
                        </a:ext>
                      </a:extLst>
                    </a:blip>
                    <a:stretch>
                      <a:fillRect/>
                    </a:stretch>
                  </pic:blipFill>
                  <pic:spPr>
                    <a:xfrm>
                      <a:off x="0" y="0"/>
                      <a:ext cx="3187700" cy="17208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47631A" w14:textId="42582E31" w:rsidR="00847272" w:rsidRDefault="00197442" w:rsidP="00847272">
      <w:pPr>
        <w:pStyle w:val="Caption"/>
        <w:rPr>
          <w:b/>
          <w:lang w:val="en-GB" w:eastAsia="x-none"/>
        </w:rPr>
      </w:pPr>
      <w:r>
        <w:t xml:space="preserve">                 </w:t>
      </w:r>
      <w:r w:rsidR="00847272">
        <w:t xml:space="preserve">Figure </w:t>
      </w:r>
      <w:r>
        <w:t>25</w:t>
      </w:r>
      <w:r w:rsidR="00847272">
        <w:t>- user device trying to connect to AP</w:t>
      </w:r>
    </w:p>
    <w:p w14:paraId="03C18837" w14:textId="04962FE2" w:rsidR="00847272" w:rsidRDefault="00197442" w:rsidP="00197442">
      <w:pPr>
        <w:pStyle w:val="Heading2"/>
      </w:pPr>
      <w:r>
        <w:t>Attack scenario 3</w:t>
      </w:r>
    </w:p>
    <w:p w14:paraId="4758B1F1" w14:textId="0B67DD5B" w:rsidR="00197442" w:rsidRDefault="00197442" w:rsidP="00197442">
      <w:pPr>
        <w:rPr>
          <w:lang w:val="en-GB"/>
        </w:rPr>
      </w:pPr>
      <w:r w:rsidRPr="00EE28A2">
        <w:rPr>
          <w:lang w:val="en-GB"/>
        </w:rPr>
        <w:t>Network map known as nmap is used t</w:t>
      </w:r>
      <w:r w:rsidR="00EE28A2" w:rsidRPr="00EE28A2">
        <w:rPr>
          <w:lang w:val="en-GB"/>
        </w:rPr>
        <w:t>o s</w:t>
      </w:r>
      <w:r w:rsidRPr="00EE28A2">
        <w:rPr>
          <w:lang w:val="en-GB"/>
        </w:rPr>
        <w:t>c</w:t>
      </w:r>
      <w:r w:rsidR="00EE28A2" w:rsidRPr="00EE28A2">
        <w:rPr>
          <w:lang w:val="en-GB"/>
        </w:rPr>
        <w:t>a</w:t>
      </w:r>
      <w:r w:rsidRPr="00EE28A2">
        <w:rPr>
          <w:lang w:val="en-GB"/>
        </w:rPr>
        <w:t xml:space="preserve">n the </w:t>
      </w:r>
      <w:r w:rsidR="00EE28A2" w:rsidRPr="00EE28A2">
        <w:rPr>
          <w:lang w:val="en-GB"/>
        </w:rPr>
        <w:t>network,</w:t>
      </w:r>
      <w:r w:rsidRPr="00EE28A2">
        <w:rPr>
          <w:lang w:val="en-GB"/>
        </w:rPr>
        <w:t xml:space="preserve"> and is very usefu</w:t>
      </w:r>
      <w:r w:rsidR="00EE28A2">
        <w:rPr>
          <w:lang w:val="en-GB"/>
        </w:rPr>
        <w:t>l for</w:t>
      </w:r>
      <w:r w:rsidRPr="00EE28A2">
        <w:rPr>
          <w:lang w:val="en-GB"/>
        </w:rPr>
        <w:t xml:space="preserve"> penetration tester. Nmap is not just limited to merely gathering information, but also powerful tool that can be used as vulnerability detec</w:t>
      </w:r>
      <w:r w:rsidR="00EE28A2">
        <w:rPr>
          <w:lang w:val="en-GB"/>
        </w:rPr>
        <w:t xml:space="preserve">tor. Malicious individual </w:t>
      </w:r>
      <w:r w:rsidRPr="00EE28A2">
        <w:rPr>
          <w:lang w:val="en-GB"/>
        </w:rPr>
        <w:t xml:space="preserve">can use this tool to gather information before </w:t>
      </w:r>
      <w:r w:rsidR="00EE28A2">
        <w:rPr>
          <w:lang w:val="en-GB"/>
        </w:rPr>
        <w:t xml:space="preserve">about victim before </w:t>
      </w:r>
      <w:r w:rsidRPr="00EE28A2">
        <w:rPr>
          <w:lang w:val="en-GB"/>
        </w:rPr>
        <w:t>launching</w:t>
      </w:r>
      <w:r w:rsidR="00EE28A2">
        <w:rPr>
          <w:lang w:val="en-GB"/>
        </w:rPr>
        <w:t xml:space="preserve"> an active attack. We will now </w:t>
      </w:r>
      <w:r w:rsidRPr="00EE28A2">
        <w:rPr>
          <w:lang w:val="en-GB"/>
        </w:rPr>
        <w:t xml:space="preserve">demonstrate the tool network </w:t>
      </w:r>
      <w:r w:rsidR="00EE28A2">
        <w:rPr>
          <w:lang w:val="en-GB"/>
        </w:rPr>
        <w:t xml:space="preserve">scanner on the author Wi-Fi network and observe its abilities. </w:t>
      </w:r>
    </w:p>
    <w:p w14:paraId="719EEAA5" w14:textId="3CDF9DBF" w:rsidR="00EE28A2" w:rsidRDefault="00EE28A2" w:rsidP="00197442">
      <w:pPr>
        <w:rPr>
          <w:lang w:val="en-GB"/>
        </w:rPr>
      </w:pPr>
      <w:r>
        <w:rPr>
          <w:noProof/>
          <w:lang w:val="en-GB" w:eastAsia="en-GB"/>
        </w:rPr>
        <mc:AlternateContent>
          <mc:Choice Requires="wps">
            <w:drawing>
              <wp:anchor distT="0" distB="0" distL="114300" distR="114300" simplePos="0" relativeHeight="251745280" behindDoc="0" locked="0" layoutInCell="1" allowOverlap="1" wp14:anchorId="69B382F9" wp14:editId="3BCF5FE4">
                <wp:simplePos x="0" y="0"/>
                <wp:positionH relativeFrom="column">
                  <wp:posOffset>48895</wp:posOffset>
                </wp:positionH>
                <wp:positionV relativeFrom="paragraph">
                  <wp:posOffset>2019935</wp:posOffset>
                </wp:positionV>
                <wp:extent cx="3094355" cy="635"/>
                <wp:effectExtent l="0" t="0" r="0" b="0"/>
                <wp:wrapTopAndBottom/>
                <wp:docPr id="65" name="Text Box 65"/>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2F98BA9C" w14:textId="7D32BE53" w:rsidR="00EE28A2" w:rsidRPr="00C46282" w:rsidRDefault="00EE28A2" w:rsidP="00EE28A2">
                            <w:pPr>
                              <w:pStyle w:val="Caption"/>
                              <w:jc w:val="center"/>
                              <w:rPr>
                                <w:noProof/>
                                <w:sz w:val="20"/>
                                <w:szCs w:val="20"/>
                              </w:rPr>
                            </w:pPr>
                            <w:r>
                              <w:t>Figure 26- Nmap scanner is 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B382F9" id="Text Box 65" o:spid="_x0000_s1049" type="#_x0000_t202" style="position:absolute;margin-left:3.85pt;margin-top:159.05pt;width:243.6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" stroked="f">
                <v:textbox style="mso-fit-shape-to-text:t" inset="0,0,0,0">
                  <w:txbxContent>
                    <w:p w14:paraId="2F98BA9C" w14:textId="7D32BE53" w:rsidR="00EE28A2" w:rsidRPr="00C46282" w:rsidRDefault="00EE28A2" w:rsidP="00EE28A2">
                      <w:pPr>
                        <w:pStyle w:val="Caption"/>
                        <w:jc w:val="center"/>
                        <w:rPr>
                          <w:noProof/>
                          <w:sz w:val="20"/>
                          <w:szCs w:val="20"/>
                        </w:rPr>
                      </w:pPr>
                      <w:r>
                        <w:t>Figure 26- Nmap scanner is on</w:t>
                      </w:r>
                    </w:p>
                  </w:txbxContent>
                </v:textbox>
                <w10:wrap type="topAndBottom"/>
              </v:shape>
            </w:pict>
          </mc:Fallback>
        </mc:AlternateContent>
      </w:r>
      <w:r>
        <w:rPr>
          <w:noProof/>
          <w:lang w:val="en-GB" w:eastAsia="en-GB"/>
        </w:rPr>
        <w:drawing>
          <wp:anchor distT="0" distB="0" distL="114300" distR="114300" simplePos="0" relativeHeight="251743232" behindDoc="0" locked="0" layoutInCell="1" allowOverlap="1" wp14:anchorId="1F4DAD0C" wp14:editId="34BE2D3C">
            <wp:simplePos x="0" y="0"/>
            <wp:positionH relativeFrom="column">
              <wp:posOffset>48895</wp:posOffset>
            </wp:positionH>
            <wp:positionV relativeFrom="paragraph">
              <wp:posOffset>222250</wp:posOffset>
            </wp:positionV>
            <wp:extent cx="3094355" cy="1740535"/>
            <wp:effectExtent l="57150" t="57150" r="106045" b="107315"/>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creenshot from 2019-05-02 20-54-33.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94355" cy="174053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C44734C" w14:textId="410A5EEB" w:rsidR="00EE28A2" w:rsidRPr="00EE28A2" w:rsidRDefault="00EE28A2" w:rsidP="00197442">
      <w:pPr>
        <w:rPr>
          <w:lang w:val="en-GB"/>
        </w:rPr>
      </w:pPr>
    </w:p>
    <w:p w14:paraId="39179A81" w14:textId="404613D5" w:rsidR="00847272" w:rsidRDefault="00EE28A2" w:rsidP="00094A38">
      <w:pPr>
        <w:rPr>
          <w:lang w:val="en-GB" w:eastAsia="x-none"/>
        </w:rPr>
      </w:pPr>
      <w:r>
        <w:rPr>
          <w:lang w:val="en-GB" w:eastAsia="x-none"/>
        </w:rPr>
        <w:t xml:space="preserve">On the next figure we can observe the scan results about the connected devices on the network, as shown on </w:t>
      </w:r>
      <w:r w:rsidRPr="00EE28A2">
        <w:rPr>
          <w:b/>
          <w:lang w:val="en-GB" w:eastAsia="x-none"/>
        </w:rPr>
        <w:t>figure 27</w:t>
      </w:r>
      <w:r>
        <w:rPr>
          <w:lang w:val="en-GB" w:eastAsia="x-none"/>
        </w:rPr>
        <w:t>.</w:t>
      </w:r>
    </w:p>
    <w:p w14:paraId="5B739763" w14:textId="7C8395F7" w:rsidR="00EE28A2" w:rsidRDefault="00EE28A2" w:rsidP="00094A38">
      <w:pPr>
        <w:rPr>
          <w:lang w:val="en-GB" w:eastAsia="x-none"/>
        </w:rPr>
      </w:pPr>
    </w:p>
    <w:p w14:paraId="5F1D1F3D" w14:textId="343C7477" w:rsidR="00EE28A2" w:rsidRDefault="00EE28A2" w:rsidP="00094A38">
      <w:pPr>
        <w:rPr>
          <w:lang w:val="en-GB" w:eastAsia="x-none"/>
        </w:rPr>
      </w:pPr>
      <w:r>
        <w:rPr>
          <w:noProof/>
          <w:lang w:val="en-GB" w:eastAsia="en-GB"/>
        </w:rPr>
        <mc:AlternateContent>
          <mc:Choice Requires="wps">
            <w:drawing>
              <wp:anchor distT="0" distB="0" distL="114300" distR="114300" simplePos="0" relativeHeight="251748352" behindDoc="0" locked="0" layoutInCell="1" allowOverlap="1" wp14:anchorId="0E4CCC67" wp14:editId="034DFE8E">
                <wp:simplePos x="0" y="0"/>
                <wp:positionH relativeFrom="column">
                  <wp:posOffset>-1905</wp:posOffset>
                </wp:positionH>
                <wp:positionV relativeFrom="paragraph">
                  <wp:posOffset>1798955</wp:posOffset>
                </wp:positionV>
                <wp:extent cx="3094355" cy="635"/>
                <wp:effectExtent l="0" t="0" r="0" b="0"/>
                <wp:wrapTopAndBottom/>
                <wp:docPr id="67" name="Text Box 67"/>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189C22DB" w14:textId="1E0853BC" w:rsidR="00EE28A2" w:rsidRPr="00CD70D7" w:rsidRDefault="00EE28A2" w:rsidP="00EE28A2">
                            <w:pPr>
                              <w:pStyle w:val="Caption"/>
                              <w:jc w:val="center"/>
                              <w:rPr>
                                <w:noProof/>
                                <w:sz w:val="20"/>
                                <w:szCs w:val="20"/>
                              </w:rPr>
                            </w:pPr>
                            <w:r>
                              <w:t>Figure 27- scan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CCC67" id="Text Box 67" o:spid="_x0000_s1050" type="#_x0000_t202" style="position:absolute;margin-left:-.15pt;margin-top:141.65pt;width:243.6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" stroked="f">
                <v:textbox style="mso-fit-shape-to-text:t" inset="0,0,0,0">
                  <w:txbxContent>
                    <w:p w14:paraId="189C22DB" w14:textId="1E0853BC" w:rsidR="00EE28A2" w:rsidRPr="00CD70D7" w:rsidRDefault="00EE28A2" w:rsidP="00EE28A2">
                      <w:pPr>
                        <w:pStyle w:val="Caption"/>
                        <w:jc w:val="center"/>
                        <w:rPr>
                          <w:noProof/>
                          <w:sz w:val="20"/>
                          <w:szCs w:val="20"/>
                        </w:rPr>
                      </w:pPr>
                      <w:r>
                        <w:t>Figure 27- scan results</w:t>
                      </w:r>
                    </w:p>
                  </w:txbxContent>
                </v:textbox>
                <w10:wrap type="topAndBottom"/>
              </v:shape>
            </w:pict>
          </mc:Fallback>
        </mc:AlternateContent>
      </w:r>
      <w:r>
        <w:rPr>
          <w:noProof/>
          <w:lang w:val="en-GB" w:eastAsia="en-GB"/>
        </w:rPr>
        <w:drawing>
          <wp:anchor distT="0" distB="0" distL="114300" distR="114300" simplePos="0" relativeHeight="251746304" behindDoc="0" locked="0" layoutInCell="1" allowOverlap="1" wp14:anchorId="2C9EE13E" wp14:editId="002122E2">
            <wp:simplePos x="0" y="0"/>
            <wp:positionH relativeFrom="column">
              <wp:posOffset>-1905</wp:posOffset>
            </wp:positionH>
            <wp:positionV relativeFrom="paragraph">
              <wp:posOffset>1270</wp:posOffset>
            </wp:positionV>
            <wp:extent cx="3094355" cy="1740535"/>
            <wp:effectExtent l="0" t="0" r="0" b="0"/>
            <wp:wrapTopAndBottom/>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shot from 2019-05-02 20-55-08.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94355" cy="1740535"/>
                    </a:xfrm>
                    <a:prstGeom prst="rect">
                      <a:avLst/>
                    </a:prstGeom>
                  </pic:spPr>
                </pic:pic>
              </a:graphicData>
            </a:graphic>
          </wp:anchor>
        </w:drawing>
      </w:r>
    </w:p>
    <w:p w14:paraId="406ECE69" w14:textId="6871BD23" w:rsidR="00847272" w:rsidRPr="00847272" w:rsidRDefault="00847272" w:rsidP="00094A38">
      <w:pPr>
        <w:rPr>
          <w:lang w:val="en-GB" w:eastAsia="x-none"/>
        </w:rPr>
      </w:pPr>
    </w:p>
    <w:p w14:paraId="4A30233C" w14:textId="637659ED" w:rsidR="00890F08" w:rsidRPr="000726F4" w:rsidRDefault="00890F08" w:rsidP="00094A38">
      <w:pPr>
        <w:pStyle w:val="Heading1"/>
        <w:numPr>
          <w:ilvl w:val="0"/>
          <w:numId w:val="0"/>
        </w:numPr>
        <w:jc w:val="both"/>
      </w:pPr>
      <w:commentRangeStart w:id="5"/>
      <w:r w:rsidRPr="000726F4">
        <w:t>Conclusion</w:t>
      </w:r>
      <w:commentRangeEnd w:id="5"/>
      <w:r w:rsidR="007B3971">
        <w:rPr>
          <w:rStyle w:val="CommentReference"/>
          <w:rFonts w:ascii="Times New Roman" w:hAnsi="Times New Roman"/>
          <w:smallCaps w:val="0"/>
          <w:kern w:val="0"/>
          <w:lang w:val="en-US" w:eastAsia="en-US"/>
        </w:rPr>
        <w:commentReference w:id="5"/>
      </w:r>
    </w:p>
    <w:p w14:paraId="33C48605" w14:textId="77777777" w:rsidR="00D26A3E" w:rsidRDefault="00D26A3E" w:rsidP="00097CFA">
      <w:pPr>
        <w:jc w:val="both"/>
        <w:rPr>
          <w:lang w:val="x-none" w:eastAsia="x-none"/>
        </w:rPr>
      </w:pPr>
    </w:p>
    <w:p w14:paraId="15564F3A" w14:textId="77777777" w:rsidR="00766DE0" w:rsidRPr="00325A03" w:rsidRDefault="00D26A3E" w:rsidP="00097CFA">
      <w:pPr>
        <w:jc w:val="both"/>
        <w:rPr>
          <w:lang w:val="en-GB"/>
        </w:rPr>
      </w:pPr>
      <w:r w:rsidRPr="00325A03">
        <w:rPr>
          <w:lang w:val="en-GB"/>
        </w:rPr>
        <w:t xml:space="preserve">While technology has increased the opportunities for most organisations, it is continually plagued by security threats and risks. The most common aspect of technology currently is the Internet of Things, which connects not only devices and applications but also humans. However, it has security threats in all of its four layers. IoT is highly vulnerable to hackers and attackers, which puts users at risk of losing confidential information and the freedom to navigate freely on the web. The smart cities are also coupled with a myriad of issues due </w:t>
      </w:r>
    </w:p>
    <w:p w14:paraId="62EC04C7" w14:textId="3A41CE49" w:rsidR="002A243E" w:rsidRPr="00325A03" w:rsidRDefault="00D26A3E" w:rsidP="00D26A3E">
      <w:pPr>
        <w:jc w:val="both"/>
        <w:rPr>
          <w:lang w:val="en-GB"/>
        </w:rPr>
      </w:pPr>
      <w:r w:rsidRPr="00325A03">
        <w:rPr>
          <w:lang w:val="en-GB"/>
        </w:rPr>
        <w:t xml:space="preserve">to their complex nature, which brings about cascading effects. Unfortunately, even with the continued increase in security issues, cybersecurity has not found any solution and thus, it is highly possible that the security issues will keep escalating.   </w:t>
      </w:r>
    </w:p>
    <w:p w14:paraId="1380441A" w14:textId="6E71C5AC" w:rsidR="002A243E" w:rsidRDefault="002A243E" w:rsidP="00D26A3E">
      <w:pPr>
        <w:jc w:val="both"/>
        <w:rPr>
          <w:lang w:val="en-GB"/>
        </w:rPr>
      </w:pPr>
    </w:p>
    <w:p w14:paraId="1DB94F26" w14:textId="691E1B6D" w:rsidR="00C87875" w:rsidRDefault="00C87875" w:rsidP="00D26A3E">
      <w:pPr>
        <w:jc w:val="both"/>
        <w:rPr>
          <w:lang w:val="en-GB"/>
        </w:rPr>
      </w:pPr>
    </w:p>
    <w:p w14:paraId="430F0E66" w14:textId="33A824D0" w:rsidR="00C87875" w:rsidRDefault="00C87875" w:rsidP="00D26A3E">
      <w:pPr>
        <w:jc w:val="both"/>
        <w:rPr>
          <w:lang w:val="en-GB"/>
        </w:rPr>
      </w:pPr>
    </w:p>
    <w:p w14:paraId="54991D86" w14:textId="110E6EFB" w:rsidR="00C87875" w:rsidRDefault="00C87875" w:rsidP="00D26A3E">
      <w:pPr>
        <w:jc w:val="both"/>
        <w:rPr>
          <w:lang w:val="en-GB"/>
        </w:rPr>
      </w:pPr>
    </w:p>
    <w:p w14:paraId="71C449BB" w14:textId="124D6DC4" w:rsidR="00C87875" w:rsidRDefault="00C87875" w:rsidP="00D26A3E">
      <w:pPr>
        <w:jc w:val="both"/>
        <w:rPr>
          <w:lang w:val="en-GB"/>
        </w:rPr>
      </w:pPr>
    </w:p>
    <w:p w14:paraId="3F78C228" w14:textId="16BD5D16" w:rsidR="00C87875" w:rsidRDefault="00C87875" w:rsidP="00D26A3E">
      <w:pPr>
        <w:jc w:val="both"/>
        <w:rPr>
          <w:lang w:val="en-GB"/>
        </w:rPr>
      </w:pPr>
    </w:p>
    <w:p w14:paraId="79A8E5B0" w14:textId="5F8082D4" w:rsidR="00C87875" w:rsidRDefault="00C87875" w:rsidP="00D26A3E">
      <w:pPr>
        <w:jc w:val="both"/>
        <w:rPr>
          <w:lang w:val="en-GB"/>
        </w:rPr>
      </w:pPr>
    </w:p>
    <w:p w14:paraId="6027DC73" w14:textId="74411505" w:rsidR="00C87875" w:rsidRDefault="00C87875" w:rsidP="00D26A3E">
      <w:pPr>
        <w:jc w:val="both"/>
        <w:rPr>
          <w:lang w:val="en-GB"/>
        </w:rPr>
      </w:pPr>
    </w:p>
    <w:p w14:paraId="7FD05A92" w14:textId="77777777" w:rsidR="00C87875" w:rsidRPr="00D26A3E" w:rsidRDefault="00C87875" w:rsidP="00D26A3E">
      <w:pPr>
        <w:jc w:val="both"/>
        <w:rPr>
          <w:lang w:val="en-GB"/>
        </w:rPr>
      </w:pPr>
    </w:p>
    <w:p w14:paraId="3AC14BF3" w14:textId="77777777" w:rsidR="00D26A3E" w:rsidRPr="00D26A3E" w:rsidRDefault="00D26A3E" w:rsidP="00D26A3E">
      <w:pPr>
        <w:jc w:val="both"/>
        <w:rPr>
          <w:lang w:val="en-GB"/>
        </w:rPr>
      </w:pPr>
      <w:r w:rsidRPr="00D26A3E">
        <w:rPr>
          <w:lang w:val="en-GB"/>
        </w:rPr>
        <w:t>References</w:t>
      </w:r>
    </w:p>
    <w:p w14:paraId="248B6D17" w14:textId="77777777" w:rsidR="00D26A3E" w:rsidRPr="00D26A3E" w:rsidRDefault="00D26A3E" w:rsidP="00D26A3E">
      <w:pPr>
        <w:jc w:val="both"/>
      </w:pPr>
      <w:r w:rsidRPr="00D26A3E">
        <w:t>[1] G. Alandjani, "Features and Potential Security Challenges for IoT Enabled Devices in Smart City Environment", </w:t>
      </w:r>
      <w:r w:rsidRPr="00D26A3E">
        <w:rPr>
          <w:i/>
          <w:iCs/>
        </w:rPr>
        <w:t>International Journal of Advanced Computer Science and Applications</w:t>
      </w:r>
      <w:r w:rsidRPr="00D26A3E">
        <w:t>, vol. 9, no. 8, 2018. Available: 10.14569/ijacsa.2018.090830 [Accessed 21 April 2019].</w:t>
      </w:r>
    </w:p>
    <w:p w14:paraId="13E4CD98" w14:textId="77777777" w:rsidR="00D26A3E" w:rsidRPr="00D26A3E" w:rsidRDefault="00D26A3E" w:rsidP="00D26A3E">
      <w:pPr>
        <w:jc w:val="both"/>
        <w:rPr>
          <w:lang w:val="en-GB"/>
        </w:rPr>
      </w:pPr>
      <w:r w:rsidRPr="00D26A3E">
        <w:rPr>
          <w:lang w:val="en-GB"/>
        </w:rPr>
        <w:t>[2] H. Aldowah, S Rehman, I Umar. (2018, June). “</w:t>
      </w:r>
      <w:r w:rsidRPr="00D26A3E">
        <w:rPr>
          <w:i/>
          <w:lang w:val="en-GB"/>
        </w:rPr>
        <w:t>Security in Internet of Things: Issues, Challenges and Solutions,” In International Conference of Reliable Information and Communication Technology, June 2018</w:t>
      </w:r>
      <w:r w:rsidRPr="00D26A3E">
        <w:rPr>
          <w:lang w:val="en-GB"/>
        </w:rPr>
        <w:t xml:space="preserve"> (pp. 396-405). Springer, Cham.</w:t>
      </w:r>
    </w:p>
    <w:p w14:paraId="4BB00993" w14:textId="77777777" w:rsidR="00D26A3E" w:rsidRPr="00D26A3E" w:rsidRDefault="00D26A3E" w:rsidP="00D26A3E">
      <w:pPr>
        <w:jc w:val="both"/>
      </w:pPr>
      <w:r w:rsidRPr="00D26A3E">
        <w:t>[3] H. S, Alqahtani. “Latest Trends and Future Directions of Cyber Security Information Systems,” Journal of Information Engineering and Applications, vol.6, No.11, 2016.</w:t>
      </w:r>
    </w:p>
    <w:p w14:paraId="3B6C1F93" w14:textId="77777777" w:rsidR="00D26A3E" w:rsidRPr="00D26A3E" w:rsidRDefault="00D26A3E" w:rsidP="00D26A3E">
      <w:pPr>
        <w:jc w:val="both"/>
        <w:rPr>
          <w:lang w:val="en-GB"/>
        </w:rPr>
      </w:pPr>
      <w:r w:rsidRPr="00D26A3E">
        <w:rPr>
          <w:lang w:val="en-GB"/>
        </w:rPr>
        <w:t xml:space="preserve">[4] AoN. “2019 </w:t>
      </w:r>
      <w:r w:rsidRPr="00D26A3E">
        <w:rPr>
          <w:i/>
          <w:lang w:val="en-GB"/>
        </w:rPr>
        <w:t>Cybersecurity Risk Report: What's Now and What's Next.</w:t>
      </w:r>
      <w:r w:rsidRPr="00D26A3E">
        <w:rPr>
          <w:lang w:val="en-GB"/>
        </w:rPr>
        <w:t>” Apr. 21, 2019. [Online]. Available: https://www.aon.com/getmedia/4c27b255-c1d0-412f-b861-34c5cc14e604/Aon_2019-Cyber-Security-Risk-Report.aspx</w:t>
      </w:r>
    </w:p>
    <w:p w14:paraId="3E0415B5" w14:textId="77777777" w:rsidR="00D26A3E" w:rsidRPr="00D26A3E" w:rsidRDefault="00D26A3E" w:rsidP="00D26A3E">
      <w:pPr>
        <w:jc w:val="both"/>
      </w:pPr>
      <w:r w:rsidRPr="00D26A3E">
        <w:t xml:space="preserve">[5] M. Basiri, A.Z. Azim, M. Farrokhi. “Smart city solution for sustainable urban development,” </w:t>
      </w:r>
      <w:r w:rsidRPr="00D26A3E">
        <w:rPr>
          <w:i/>
        </w:rPr>
        <w:t>European Journal of Sustainable Development</w:t>
      </w:r>
      <w:r w:rsidRPr="00D26A3E">
        <w:t>, vol. 6, no. 1, pp.71-84. 2017.</w:t>
      </w:r>
    </w:p>
    <w:p w14:paraId="3DC18949" w14:textId="77777777" w:rsidR="00D26A3E" w:rsidRPr="00D26A3E" w:rsidRDefault="00D26A3E" w:rsidP="00D26A3E">
      <w:pPr>
        <w:jc w:val="both"/>
        <w:rPr>
          <w:lang w:val="en-GB"/>
        </w:rPr>
      </w:pPr>
      <w:r w:rsidRPr="00D26A3E">
        <w:rPr>
          <w:lang w:val="en-GB"/>
        </w:rPr>
        <w:t>[6] T. A. Butt, M. Afzaal. “</w:t>
      </w:r>
      <w:r w:rsidRPr="00D26A3E">
        <w:rPr>
          <w:i/>
          <w:lang w:val="en-GB"/>
        </w:rPr>
        <w:t>Security and Privacy in Smart Cities: Issues and Current Solutions.” In Smart Technologies and Innovation for a Sustainable Future, 2019</w:t>
      </w:r>
      <w:r w:rsidRPr="00D26A3E">
        <w:rPr>
          <w:lang w:val="en-GB"/>
        </w:rPr>
        <w:t xml:space="preserve"> (pp. 1-16). Springer, Cham.</w:t>
      </w:r>
    </w:p>
    <w:p w14:paraId="44BC88C4" w14:textId="77777777" w:rsidR="00D26A3E" w:rsidRPr="00D26A3E" w:rsidRDefault="00D26A3E" w:rsidP="00D26A3E">
      <w:pPr>
        <w:jc w:val="both"/>
        <w:rPr>
          <w:lang w:val="en-GB"/>
        </w:rPr>
      </w:pPr>
      <w:r w:rsidRPr="00D26A3E">
        <w:rPr>
          <w:lang w:val="en-GB"/>
        </w:rPr>
        <w:t>[7] M. Drolet. “</w:t>
      </w:r>
      <w:r w:rsidRPr="00D26A3E">
        <w:rPr>
          <w:i/>
          <w:lang w:val="en-GB"/>
        </w:rPr>
        <w:t>10 cybersecurity trends to watch for 2019.”</w:t>
      </w:r>
      <w:r w:rsidRPr="00D26A3E">
        <w:rPr>
          <w:lang w:val="en-GB"/>
        </w:rPr>
        <w:t xml:space="preserve"> Jan 29, 2019. [Online]. Available: https://www.csoonline.com/article/3241242/cybersecurity-trends-to-watch.html</w:t>
      </w:r>
    </w:p>
    <w:p w14:paraId="0FD7997A" w14:textId="77777777" w:rsidR="00D26A3E" w:rsidRPr="00D26A3E" w:rsidRDefault="00D26A3E" w:rsidP="00D26A3E">
      <w:pPr>
        <w:jc w:val="both"/>
        <w:rPr>
          <w:lang w:val="en-GB"/>
        </w:rPr>
      </w:pPr>
      <w:r w:rsidRPr="00D26A3E">
        <w:rPr>
          <w:lang w:val="en-GB"/>
        </w:rPr>
        <w:t xml:space="preserve">[8] L. Edwards. “Privacy, security and data protection in smart cities: A critical EU law perspective,” </w:t>
      </w:r>
      <w:r w:rsidRPr="00D26A3E">
        <w:rPr>
          <w:i/>
          <w:lang w:val="en-GB"/>
        </w:rPr>
        <w:t>Eur. Data Prot. L. Rev.,</w:t>
      </w:r>
      <w:r w:rsidRPr="00D26A3E">
        <w:rPr>
          <w:lang w:val="en-GB"/>
        </w:rPr>
        <w:t xml:space="preserve"> vol. 2, no. 28, 2016.</w:t>
      </w:r>
    </w:p>
    <w:p w14:paraId="5D27A1BA" w14:textId="77777777" w:rsidR="00D26A3E" w:rsidRPr="00D26A3E" w:rsidRDefault="00D26A3E" w:rsidP="00D26A3E">
      <w:pPr>
        <w:jc w:val="both"/>
        <w:rPr>
          <w:lang w:val="en-GB"/>
        </w:rPr>
      </w:pPr>
      <w:r w:rsidRPr="00D26A3E">
        <w:rPr>
          <w:lang w:val="en-GB"/>
        </w:rPr>
        <w:t>[9] L. Goeke. “Security Challenges of the Internet of Things,” P.1-41, 2017</w:t>
      </w:r>
    </w:p>
    <w:p w14:paraId="5474568D" w14:textId="77777777" w:rsidR="00D26A3E" w:rsidRPr="00D26A3E" w:rsidRDefault="00D26A3E" w:rsidP="00D26A3E">
      <w:pPr>
        <w:jc w:val="both"/>
        <w:rPr>
          <w:lang w:val="en-GB"/>
        </w:rPr>
      </w:pPr>
      <w:r w:rsidRPr="00D26A3E">
        <w:rPr>
          <w:lang w:val="en-GB"/>
        </w:rPr>
        <w:t>[10] W. H., Hassan. “Current research on Internet of Things (IoT) security: A survey. Computer Networks,” vol. 148, 283-294, 2019.</w:t>
      </w:r>
    </w:p>
    <w:p w14:paraId="0E295457" w14:textId="77777777" w:rsidR="00D26A3E" w:rsidRPr="00D26A3E" w:rsidRDefault="00D26A3E" w:rsidP="00D26A3E">
      <w:pPr>
        <w:jc w:val="both"/>
        <w:rPr>
          <w:lang w:val="en-GB"/>
        </w:rPr>
      </w:pPr>
      <w:r w:rsidRPr="00D26A3E">
        <w:rPr>
          <w:lang w:val="en-GB"/>
        </w:rPr>
        <w:t xml:space="preserve">[11] S. Ijaz, M. A. Shah, A. Khan, M. Ahmed. “Smart cities: A survey on security concerns,” </w:t>
      </w:r>
      <w:r w:rsidRPr="00D26A3E">
        <w:rPr>
          <w:i/>
          <w:lang w:val="en-GB"/>
        </w:rPr>
        <w:t xml:space="preserve">International Journal of Advanced Computer Science and Applications, </w:t>
      </w:r>
      <w:r w:rsidRPr="00D26A3E">
        <w:rPr>
          <w:lang w:val="en-GB"/>
        </w:rPr>
        <w:t>vol.7, no.2, 612-625, 2016.</w:t>
      </w:r>
    </w:p>
    <w:p w14:paraId="10FA2CAC" w14:textId="72D1606B" w:rsidR="00C87875" w:rsidRDefault="00D26A3E" w:rsidP="00D26A3E">
      <w:pPr>
        <w:jc w:val="both"/>
        <w:rPr>
          <w:lang w:val="en-GB"/>
        </w:rPr>
      </w:pPr>
      <w:r w:rsidRPr="00D26A3E">
        <w:rPr>
          <w:lang w:val="en-GB"/>
        </w:rPr>
        <w:t>[12] International Cybersecurity Protection Alliance. “</w:t>
      </w:r>
      <w:r w:rsidRPr="00C87875">
        <w:rPr>
          <w:lang w:val="en-GB"/>
        </w:rPr>
        <w:t xml:space="preserve">Project 2020 Scenarios for the Future of Cybercrime - White Paper for Decision Makers,” 2018. [Online]. Available: </w:t>
      </w:r>
      <w:hyperlink r:id="rId39" w:history="1">
        <w:r w:rsidR="00C87875" w:rsidRPr="00C87875">
          <w:rPr>
            <w:lang w:val="en-GB"/>
          </w:rPr>
          <w:t>http://2020.trendmicro.com/Project2020.pdf</w:t>
        </w:r>
      </w:hyperlink>
      <w:r w:rsidR="00C87875" w:rsidRPr="00C87875">
        <w:rPr>
          <w:lang w:val="en-GB"/>
        </w:rPr>
        <w:t>.</w:t>
      </w:r>
    </w:p>
    <w:p w14:paraId="1261BAA4" w14:textId="730E91BE" w:rsidR="00D26A3E" w:rsidRPr="00D26A3E" w:rsidRDefault="00D26A3E" w:rsidP="00D26A3E">
      <w:pPr>
        <w:jc w:val="both"/>
        <w:rPr>
          <w:lang w:val="en-GB"/>
        </w:rPr>
      </w:pPr>
      <w:r w:rsidRPr="00D26A3E">
        <w:rPr>
          <w:lang w:val="en-GB"/>
        </w:rPr>
        <w:t xml:space="preserve">[13] R. Kitchin, M. Dodge. “The (in) security of smart cities: Vulnerabilities, risks, mitigation, and prevention,” </w:t>
      </w:r>
      <w:r w:rsidRPr="00C87875">
        <w:rPr>
          <w:lang w:val="en-GB"/>
        </w:rPr>
        <w:t>Journal of Urban Technology,</w:t>
      </w:r>
      <w:r w:rsidRPr="00D26A3E">
        <w:rPr>
          <w:lang w:val="en-GB"/>
        </w:rPr>
        <w:t xml:space="preserve"> 1-19, 2017.</w:t>
      </w:r>
    </w:p>
    <w:p w14:paraId="4A41E2B8" w14:textId="77777777" w:rsidR="00D26A3E" w:rsidRPr="00D26A3E" w:rsidRDefault="00D26A3E" w:rsidP="00D26A3E">
      <w:pPr>
        <w:jc w:val="both"/>
        <w:rPr>
          <w:lang w:val="en-GB"/>
        </w:rPr>
      </w:pPr>
      <w:r w:rsidRPr="00D26A3E">
        <w:rPr>
          <w:lang w:val="en-GB"/>
        </w:rPr>
        <w:t>[14] R. Koch. “</w:t>
      </w:r>
      <w:r w:rsidRPr="00C87875">
        <w:rPr>
          <w:lang w:val="en-GB"/>
        </w:rPr>
        <w:t>On the Future of Cybersecurity. In ICMLG 2017 5th International Conference on Management Leadership and Governance, 2017</w:t>
      </w:r>
      <w:r w:rsidRPr="00D26A3E">
        <w:rPr>
          <w:lang w:val="en-GB"/>
        </w:rPr>
        <w:t xml:space="preserve"> (p. 202). Academic Conferences and publishing limited.</w:t>
      </w:r>
    </w:p>
    <w:p w14:paraId="5CA38F13" w14:textId="77777777" w:rsidR="00D26A3E" w:rsidRPr="00C87875" w:rsidRDefault="00D26A3E" w:rsidP="00D26A3E">
      <w:pPr>
        <w:jc w:val="both"/>
        <w:rPr>
          <w:lang w:val="en-GB"/>
        </w:rPr>
      </w:pPr>
      <w:r w:rsidRPr="00D26A3E">
        <w:rPr>
          <w:lang w:val="en-GB"/>
        </w:rPr>
        <w:t xml:space="preserve">[15] S. A. Kumar, T. Vealey, H. Srivastava. </w:t>
      </w:r>
      <w:r w:rsidRPr="00C87875">
        <w:rPr>
          <w:lang w:val="en-GB"/>
        </w:rPr>
        <w:t>“Security in internet of things: Challenges, solutions and future directions,” In 2016 49th Hawaii International Conference on System Sciences (HICSS),</w:t>
      </w:r>
      <w:r w:rsidRPr="00D26A3E">
        <w:rPr>
          <w:lang w:val="en-GB"/>
        </w:rPr>
        <w:t xml:space="preserve"> Jan 2019 (pp. 5772-5781). </w:t>
      </w:r>
      <w:r w:rsidRPr="00C87875">
        <w:rPr>
          <w:lang w:val="en-GB"/>
        </w:rPr>
        <w:t>IEEE.</w:t>
      </w:r>
    </w:p>
    <w:p w14:paraId="09B4AAC4" w14:textId="77777777" w:rsidR="00D26A3E" w:rsidRPr="00D26A3E" w:rsidRDefault="00D26A3E" w:rsidP="00D26A3E">
      <w:pPr>
        <w:jc w:val="both"/>
        <w:rPr>
          <w:lang w:val="en-GB"/>
        </w:rPr>
      </w:pPr>
      <w:r w:rsidRPr="00D26A3E">
        <w:rPr>
          <w:lang w:val="en-GB"/>
        </w:rPr>
        <w:t xml:space="preserve">[17] D. Popescul, L. D. Genete. Data security in smart cities: challenges and solutions. </w:t>
      </w:r>
      <w:r w:rsidRPr="00C87875">
        <w:rPr>
          <w:lang w:val="en-GB"/>
        </w:rPr>
        <w:t>Informatica Economică,</w:t>
      </w:r>
      <w:r w:rsidRPr="00D26A3E">
        <w:rPr>
          <w:lang w:val="en-GB"/>
        </w:rPr>
        <w:t xml:space="preserve"> vol. 20, no.1, 2016</w:t>
      </w:r>
    </w:p>
    <w:p w14:paraId="7307D307" w14:textId="77777777" w:rsidR="00D26A3E" w:rsidRPr="00D26A3E" w:rsidRDefault="00D26A3E" w:rsidP="00D26A3E">
      <w:pPr>
        <w:jc w:val="both"/>
        <w:rPr>
          <w:lang w:val="en-GB"/>
        </w:rPr>
      </w:pPr>
      <w:r w:rsidRPr="00D26A3E">
        <w:rPr>
          <w:lang w:val="en-GB"/>
        </w:rPr>
        <w:t xml:space="preserve">[18] T. A. Rao. “Security Challenges Facing IoT Layers and its Protective Measures,” </w:t>
      </w:r>
      <w:r w:rsidRPr="00C87875">
        <w:rPr>
          <w:lang w:val="en-GB"/>
        </w:rPr>
        <w:t xml:space="preserve">International Journal of Computer Applications, </w:t>
      </w:r>
      <w:r w:rsidRPr="00D26A3E">
        <w:rPr>
          <w:lang w:val="en-GB"/>
        </w:rPr>
        <w:t>vol.975, p.8887, 2018.</w:t>
      </w:r>
    </w:p>
    <w:p w14:paraId="0E37ABBB" w14:textId="77777777" w:rsidR="00D26A3E" w:rsidRPr="00D26A3E" w:rsidRDefault="00D26A3E" w:rsidP="00D26A3E">
      <w:pPr>
        <w:jc w:val="both"/>
        <w:rPr>
          <w:lang w:val="en-GB"/>
        </w:rPr>
      </w:pPr>
      <w:r w:rsidRPr="00D26A3E">
        <w:rPr>
          <w:lang w:val="en-GB"/>
        </w:rPr>
        <w:t xml:space="preserve">[19] A. Sedrati, A. Mezrioui. A Survey of Security Challenges in Internet of Things. </w:t>
      </w:r>
      <w:r w:rsidRPr="00C87875">
        <w:rPr>
          <w:lang w:val="en-GB"/>
        </w:rPr>
        <w:t>Advances in Science,</w:t>
      </w:r>
      <w:r w:rsidRPr="00D26A3E">
        <w:rPr>
          <w:i/>
          <w:lang w:val="en-GB"/>
        </w:rPr>
        <w:t xml:space="preserve"> Technology and Engineering Systems Journal,</w:t>
      </w:r>
      <w:r w:rsidRPr="00D26A3E">
        <w:rPr>
          <w:lang w:val="en-GB"/>
        </w:rPr>
        <w:t xml:space="preserve"> vol.3, no.1, 274-280, 2018.</w:t>
      </w:r>
    </w:p>
    <w:p w14:paraId="08C3E5E6" w14:textId="77777777" w:rsidR="00D26A3E" w:rsidRPr="00D26A3E" w:rsidRDefault="00D26A3E" w:rsidP="00D26A3E">
      <w:pPr>
        <w:jc w:val="both"/>
        <w:rPr>
          <w:lang w:val="en-GB"/>
        </w:rPr>
      </w:pPr>
      <w:r w:rsidRPr="00D26A3E">
        <w:rPr>
          <w:lang w:val="en-GB"/>
        </w:rPr>
        <w:t xml:space="preserve">[20] H. Suo, J. Wan, C. Zou, J. Liu. </w:t>
      </w:r>
      <w:r w:rsidRPr="00D26A3E">
        <w:rPr>
          <w:i/>
          <w:lang w:val="en-GB"/>
        </w:rPr>
        <w:t>“Security in the internet of things: a review,” In 2012 international conference on computer science and electronics engineering,</w:t>
      </w:r>
      <w:r w:rsidRPr="00D26A3E">
        <w:rPr>
          <w:lang w:val="en-GB"/>
        </w:rPr>
        <w:t xml:space="preserve"> Mar 2012 (Vol. 3, pp. 648-651). </w:t>
      </w:r>
      <w:r w:rsidRPr="00D26A3E">
        <w:rPr>
          <w:i/>
          <w:lang w:val="en-GB"/>
        </w:rPr>
        <w:t>IEEE.</w:t>
      </w:r>
    </w:p>
    <w:p w14:paraId="5E576E89" w14:textId="77777777" w:rsidR="00D26A3E" w:rsidRPr="00D26A3E" w:rsidRDefault="00D26A3E" w:rsidP="00D26A3E">
      <w:pPr>
        <w:jc w:val="both"/>
        <w:rPr>
          <w:lang w:val="en-GB"/>
        </w:rPr>
      </w:pPr>
      <w:r w:rsidRPr="00D26A3E">
        <w:rPr>
          <w:lang w:val="en-GB"/>
        </w:rPr>
        <w:t xml:space="preserve">[21] K. Swarnalatha, S. N. Alankar, Y. Bhagyalakshmi. A cloud platform for the internet of things,” </w:t>
      </w:r>
      <w:r w:rsidRPr="00D26A3E">
        <w:rPr>
          <w:i/>
          <w:lang w:val="en-GB"/>
        </w:rPr>
        <w:t>World Scientific News</w:t>
      </w:r>
      <w:r w:rsidRPr="00D26A3E">
        <w:rPr>
          <w:lang w:val="en-GB"/>
        </w:rPr>
        <w:t>, vol.41, no.16, 2016.</w:t>
      </w:r>
    </w:p>
    <w:p w14:paraId="5B3870A2" w14:textId="77777777" w:rsidR="00D26A3E" w:rsidRPr="00D26A3E" w:rsidRDefault="00D26A3E" w:rsidP="00D26A3E">
      <w:pPr>
        <w:jc w:val="both"/>
        <w:rPr>
          <w:lang w:val="en-GB"/>
        </w:rPr>
      </w:pPr>
      <w:r w:rsidRPr="00D26A3E">
        <w:rPr>
          <w:lang w:val="en-GB"/>
        </w:rPr>
        <w:t xml:space="preserve">[22] B. S. Torres, J. R. Rodríguez, D. W. R.  Bautista, C. D. Guerrero. “Smart Campus: Trends in cybersecurity and future development,” </w:t>
      </w:r>
      <w:r w:rsidRPr="00D26A3E">
        <w:rPr>
          <w:i/>
          <w:lang w:val="en-GB"/>
        </w:rPr>
        <w:t xml:space="preserve">Facultad de Ingeniería, vol. </w:t>
      </w:r>
      <w:r w:rsidRPr="00D26A3E">
        <w:rPr>
          <w:lang w:val="en-GB"/>
        </w:rPr>
        <w:t>27, no. 47, 1, 2018.</w:t>
      </w:r>
    </w:p>
    <w:p w14:paraId="1F45E227" w14:textId="17BB5850" w:rsidR="0071429B" w:rsidRDefault="0071429B" w:rsidP="00D26A3E">
      <w:pPr>
        <w:rPr>
          <w:lang w:val="en-GB" w:eastAsia="x-none"/>
        </w:rPr>
      </w:pPr>
      <w:r>
        <w:rPr>
          <w:lang w:val="en-GB" w:eastAsia="x-none"/>
        </w:rPr>
        <w:t>[23]</w:t>
      </w:r>
      <w:r w:rsidRPr="0071429B">
        <w:rPr>
          <w:lang w:val="en-GB" w:eastAsia="x-none"/>
        </w:rPr>
        <w:t>Dr. Carlene Campbell</w:t>
      </w:r>
      <w:r>
        <w:rPr>
          <w:lang w:val="en-GB" w:eastAsia="x-none"/>
        </w:rPr>
        <w:t>, advance cyber security,</w:t>
      </w:r>
      <w:r w:rsidRPr="0071429B">
        <w:rPr>
          <w:lang w:val="en-GB" w:eastAsia="x-none"/>
        </w:rPr>
        <w:t>UWTSD,moodle</w:t>
      </w:r>
      <w:r>
        <w:rPr>
          <w:lang w:val="en-GB" w:eastAsia="x-none"/>
        </w:rPr>
        <w:t>, 2019.</w:t>
      </w:r>
      <w:r w:rsidRPr="0071429B">
        <w:rPr>
          <w:lang w:val="en-GB" w:eastAsia="x-none"/>
        </w:rPr>
        <w:t xml:space="preserve">   </w:t>
      </w:r>
    </w:p>
    <w:p w14:paraId="0937C35E" w14:textId="71EC34E3" w:rsidR="00DB391C" w:rsidRDefault="00DB391C" w:rsidP="00D26A3E">
      <w:pPr>
        <w:rPr>
          <w:lang w:val="en-GB" w:eastAsia="x-none"/>
        </w:rPr>
      </w:pPr>
    </w:p>
    <w:p w14:paraId="0DB5D317" w14:textId="487181A1" w:rsidR="00DB391C" w:rsidRDefault="00DB391C" w:rsidP="00D26A3E">
      <w:pPr>
        <w:rPr>
          <w:lang w:val="en-GB" w:eastAsia="x-none"/>
        </w:rPr>
      </w:pPr>
    </w:p>
    <w:p w14:paraId="4586C75E" w14:textId="77777777" w:rsidR="00DB391C" w:rsidRPr="0071429B" w:rsidRDefault="00DB391C" w:rsidP="00D26A3E">
      <w:pPr>
        <w:rPr>
          <w:lang w:val="en-GB" w:eastAsia="x-none"/>
        </w:rPr>
        <w:sectPr w:rsidR="00DB391C" w:rsidRPr="0071429B" w:rsidSect="00890F08">
          <w:type w:val="continuous"/>
          <w:pgSz w:w="11906" w:h="16838"/>
          <w:pgMar w:top="720" w:right="720" w:bottom="720" w:left="720" w:header="720" w:footer="720" w:gutter="0"/>
          <w:cols w:num="2" w:space="720"/>
          <w:titlePg/>
          <w:docGrid w:linePitch="360"/>
        </w:sectPr>
      </w:pPr>
    </w:p>
    <w:p w14:paraId="5701A9D7" w14:textId="77777777" w:rsidR="00890F08" w:rsidRDefault="00890F08" w:rsidP="00D70BB7">
      <w:pPr>
        <w:sectPr w:rsidR="00890F08" w:rsidSect="008B5EAB">
          <w:headerReference w:type="default" r:id="rId40"/>
          <w:footerReference w:type="default" r:id="rId41"/>
          <w:pgSz w:w="11906" w:h="16838"/>
          <w:pgMar w:top="720" w:right="720" w:bottom="720" w:left="720" w:header="708" w:footer="708" w:gutter="0"/>
          <w:cols w:num="2" w:space="708"/>
          <w:docGrid w:linePitch="360"/>
        </w:sectPr>
      </w:pPr>
    </w:p>
    <w:bookmarkEnd w:id="0"/>
    <w:p w14:paraId="75DD755E" w14:textId="77777777" w:rsidR="00D70BB7" w:rsidRDefault="00D70BB7" w:rsidP="00890F08">
      <w:pPr>
        <w:pStyle w:val="Text"/>
        <w:ind w:firstLine="0"/>
      </w:pPr>
    </w:p>
    <w:p w14:paraId="4BEC964D" w14:textId="77777777" w:rsidR="00CA730B" w:rsidRDefault="00CA730B" w:rsidP="00D70BB7">
      <w:pPr>
        <w:pStyle w:val="Text"/>
      </w:pPr>
    </w:p>
    <w:p w14:paraId="4E4EEB41" w14:textId="77777777" w:rsidR="00D70BB7" w:rsidRDefault="00D70BB7" w:rsidP="00D70BB7">
      <w:pPr>
        <w:pStyle w:val="Text"/>
        <w:ind w:firstLine="0"/>
      </w:pPr>
    </w:p>
    <w:p w14:paraId="44A3E9F0" w14:textId="77777777" w:rsidR="00D70BB7" w:rsidRDefault="00D70BB7" w:rsidP="00D70BB7">
      <w:pPr>
        <w:pStyle w:val="Text"/>
        <w:ind w:firstLine="0"/>
      </w:pPr>
    </w:p>
    <w:p w14:paraId="5F528769" w14:textId="77777777" w:rsidR="00D70BB7" w:rsidRDefault="00D70BB7" w:rsidP="00D70BB7">
      <w:pPr>
        <w:pStyle w:val="Text"/>
        <w:ind w:firstLine="0"/>
      </w:pPr>
    </w:p>
    <w:p w14:paraId="7C219E35" w14:textId="77777777" w:rsidR="00D70BB7" w:rsidRDefault="00D70BB7" w:rsidP="00D70BB7">
      <w:pPr>
        <w:pStyle w:val="Text"/>
        <w:ind w:firstLine="0"/>
      </w:pPr>
    </w:p>
    <w:p w14:paraId="30BF5A01" w14:textId="77777777" w:rsidR="00D70BB7" w:rsidRDefault="00D70BB7" w:rsidP="00D70BB7">
      <w:pPr>
        <w:pStyle w:val="Text"/>
        <w:ind w:firstLine="0"/>
      </w:pPr>
    </w:p>
    <w:p w14:paraId="37ECB0DB" w14:textId="77777777" w:rsidR="00D70BB7" w:rsidRDefault="00D70BB7" w:rsidP="00D70BB7">
      <w:pPr>
        <w:pStyle w:val="Text"/>
        <w:ind w:firstLine="0"/>
      </w:pPr>
    </w:p>
    <w:p w14:paraId="0E4988E5" w14:textId="77777777" w:rsidR="00D70BB7" w:rsidRDefault="00D70BB7" w:rsidP="00D70BB7">
      <w:pPr>
        <w:pStyle w:val="Text"/>
        <w:ind w:firstLine="0"/>
      </w:pPr>
    </w:p>
    <w:p w14:paraId="361569AC" w14:textId="77777777" w:rsidR="00D70BB7" w:rsidRDefault="00D70BB7" w:rsidP="00D70BB7">
      <w:pPr>
        <w:pStyle w:val="Text"/>
        <w:ind w:firstLine="0"/>
      </w:pPr>
    </w:p>
    <w:p w14:paraId="6E83B2F7" w14:textId="77777777" w:rsidR="00D70BB7" w:rsidRDefault="00D70BB7" w:rsidP="00D70BB7">
      <w:pPr>
        <w:pStyle w:val="Text"/>
        <w:ind w:firstLine="0"/>
      </w:pPr>
    </w:p>
    <w:p w14:paraId="4D759282" w14:textId="77777777" w:rsidR="00D70BB7" w:rsidRDefault="00D70BB7" w:rsidP="00D70BB7">
      <w:pPr>
        <w:pStyle w:val="Text"/>
        <w:ind w:firstLine="0"/>
      </w:pPr>
    </w:p>
    <w:p w14:paraId="32826AE8" w14:textId="77777777" w:rsidR="00D70BB7" w:rsidRDefault="00D70BB7" w:rsidP="00D70BB7">
      <w:pPr>
        <w:pStyle w:val="Text"/>
        <w:ind w:firstLine="0"/>
      </w:pPr>
    </w:p>
    <w:p w14:paraId="504C0C6A" w14:textId="77777777" w:rsidR="00D70BB7" w:rsidRDefault="00D70BB7" w:rsidP="00D70BB7">
      <w:pPr>
        <w:pStyle w:val="Text"/>
        <w:ind w:firstLine="0"/>
      </w:pPr>
    </w:p>
    <w:p w14:paraId="108518F3" w14:textId="77777777" w:rsidR="00D70BB7" w:rsidRDefault="00D70BB7" w:rsidP="00D70BB7">
      <w:pPr>
        <w:pStyle w:val="Text"/>
        <w:ind w:firstLine="0"/>
      </w:pPr>
    </w:p>
    <w:p w14:paraId="5D1ADEF8" w14:textId="77777777" w:rsidR="00D70BB7" w:rsidRDefault="00D70BB7" w:rsidP="00D70BB7">
      <w:pPr>
        <w:pStyle w:val="Text"/>
        <w:ind w:firstLine="0"/>
      </w:pPr>
    </w:p>
    <w:p w14:paraId="6AE8AEE0" w14:textId="77777777" w:rsidR="00D70BB7" w:rsidRDefault="00D70BB7" w:rsidP="00D70BB7">
      <w:pPr>
        <w:pStyle w:val="Text"/>
        <w:ind w:firstLine="0"/>
      </w:pPr>
    </w:p>
    <w:p w14:paraId="7B89BEF5" w14:textId="77777777" w:rsidR="00D70BB7" w:rsidRDefault="00D70BB7" w:rsidP="00D70BB7">
      <w:pPr>
        <w:pStyle w:val="Text"/>
        <w:ind w:firstLine="0"/>
      </w:pPr>
    </w:p>
    <w:p w14:paraId="6E6FB94F" w14:textId="77777777" w:rsidR="00D70BB7" w:rsidRDefault="00D70BB7" w:rsidP="00D70BB7">
      <w:pPr>
        <w:pStyle w:val="Text"/>
        <w:ind w:firstLine="0"/>
      </w:pPr>
    </w:p>
    <w:p w14:paraId="4F24F2BA" w14:textId="77777777" w:rsidR="00D70BB7" w:rsidRDefault="00D70BB7" w:rsidP="00D70BB7">
      <w:pPr>
        <w:pStyle w:val="Text"/>
        <w:ind w:firstLine="0"/>
      </w:pPr>
    </w:p>
    <w:p w14:paraId="57809A1E" w14:textId="77777777" w:rsidR="00D70BB7" w:rsidRDefault="00D70BB7" w:rsidP="00D70BB7">
      <w:pPr>
        <w:pStyle w:val="Text"/>
        <w:ind w:firstLine="0"/>
      </w:pPr>
    </w:p>
    <w:p w14:paraId="7BA554D9" w14:textId="77777777" w:rsidR="00D70BB7" w:rsidRDefault="00D70BB7" w:rsidP="00D70BB7">
      <w:pPr>
        <w:pStyle w:val="Text"/>
        <w:ind w:firstLine="0"/>
      </w:pPr>
    </w:p>
    <w:p w14:paraId="10B514E0" w14:textId="77777777" w:rsidR="00D70BB7" w:rsidRDefault="00D70BB7" w:rsidP="00D70BB7">
      <w:pPr>
        <w:pStyle w:val="Text"/>
        <w:ind w:firstLine="0"/>
      </w:pPr>
    </w:p>
    <w:p w14:paraId="0DEE9B96" w14:textId="77777777" w:rsidR="00D70BB7" w:rsidRDefault="00D70BB7" w:rsidP="00D70BB7">
      <w:pPr>
        <w:pStyle w:val="Text"/>
        <w:ind w:firstLine="0"/>
      </w:pPr>
    </w:p>
    <w:p w14:paraId="15D3848A" w14:textId="77777777" w:rsidR="00D70BB7" w:rsidRDefault="00D70BB7" w:rsidP="00D70BB7">
      <w:pPr>
        <w:pStyle w:val="Text"/>
        <w:ind w:firstLine="0"/>
      </w:pPr>
    </w:p>
    <w:p w14:paraId="6E905AB3" w14:textId="77777777" w:rsidR="00D70BB7" w:rsidRDefault="00D70BB7" w:rsidP="00D70BB7">
      <w:pPr>
        <w:pStyle w:val="Text"/>
        <w:ind w:firstLine="0"/>
      </w:pPr>
    </w:p>
    <w:p w14:paraId="32F48A8D" w14:textId="77777777" w:rsidR="00D70BB7" w:rsidRDefault="00D70BB7" w:rsidP="00D70BB7">
      <w:pPr>
        <w:pStyle w:val="Text"/>
        <w:ind w:firstLine="0"/>
      </w:pPr>
    </w:p>
    <w:p w14:paraId="6A741112" w14:textId="77777777" w:rsidR="00D70BB7" w:rsidRDefault="00D70BB7" w:rsidP="00D70BB7">
      <w:pPr>
        <w:pStyle w:val="Text"/>
        <w:ind w:firstLine="0"/>
      </w:pPr>
    </w:p>
    <w:p w14:paraId="01BFD52E" w14:textId="77777777" w:rsidR="00D70BB7" w:rsidRDefault="00D70BB7" w:rsidP="00D70BB7">
      <w:pPr>
        <w:pStyle w:val="Text"/>
        <w:ind w:firstLine="0"/>
      </w:pPr>
    </w:p>
    <w:p w14:paraId="3761FFEE" w14:textId="77777777" w:rsidR="00D70BB7" w:rsidRDefault="00D70BB7" w:rsidP="00D70BB7">
      <w:pPr>
        <w:pStyle w:val="Text"/>
        <w:ind w:firstLine="0"/>
      </w:pPr>
    </w:p>
    <w:p w14:paraId="45A42C79" w14:textId="77777777" w:rsidR="00D70BB7" w:rsidRDefault="00D70BB7" w:rsidP="00D70BB7">
      <w:pPr>
        <w:pStyle w:val="Text"/>
        <w:ind w:firstLine="0"/>
      </w:pPr>
    </w:p>
    <w:p w14:paraId="464AF4B9" w14:textId="77777777" w:rsidR="00D70BB7" w:rsidRDefault="00D70BB7" w:rsidP="00D70BB7">
      <w:pPr>
        <w:pStyle w:val="Text"/>
        <w:ind w:firstLine="0"/>
      </w:pPr>
    </w:p>
    <w:p w14:paraId="449B4415" w14:textId="77777777" w:rsidR="00D70BB7" w:rsidRDefault="00D70BB7" w:rsidP="00D70BB7">
      <w:pPr>
        <w:pStyle w:val="Text"/>
        <w:ind w:firstLine="0"/>
      </w:pPr>
    </w:p>
    <w:p w14:paraId="138FC288" w14:textId="77777777" w:rsidR="00D70BB7" w:rsidRDefault="00D70BB7" w:rsidP="00D70BB7">
      <w:pPr>
        <w:pStyle w:val="Text"/>
        <w:ind w:firstLine="0"/>
      </w:pPr>
    </w:p>
    <w:p w14:paraId="0D269A46" w14:textId="77777777" w:rsidR="00D70BB7" w:rsidRDefault="00D70BB7" w:rsidP="00D70BB7">
      <w:pPr>
        <w:pStyle w:val="Text"/>
        <w:ind w:firstLine="0"/>
      </w:pPr>
    </w:p>
    <w:p w14:paraId="1CF9321E" w14:textId="77777777" w:rsidR="00D70BB7" w:rsidRDefault="00D70BB7" w:rsidP="00D70BB7">
      <w:pPr>
        <w:pStyle w:val="Text"/>
        <w:ind w:firstLine="0"/>
      </w:pPr>
    </w:p>
    <w:p w14:paraId="1F0475B4" w14:textId="77777777" w:rsidR="00D70BB7" w:rsidRDefault="00D70BB7" w:rsidP="00D70BB7">
      <w:pPr>
        <w:pStyle w:val="Text"/>
        <w:ind w:firstLine="0"/>
      </w:pPr>
    </w:p>
    <w:p w14:paraId="092434D7" w14:textId="77777777" w:rsidR="00D70BB7" w:rsidRDefault="00D70BB7" w:rsidP="00D70BB7">
      <w:pPr>
        <w:pStyle w:val="Text"/>
        <w:ind w:firstLine="0"/>
      </w:pPr>
    </w:p>
    <w:p w14:paraId="4D0BC34B" w14:textId="77777777" w:rsidR="00D70BB7" w:rsidRDefault="00D70BB7" w:rsidP="00D70BB7">
      <w:pPr>
        <w:pStyle w:val="Text"/>
        <w:ind w:firstLine="0"/>
      </w:pPr>
    </w:p>
    <w:p w14:paraId="574FEE02" w14:textId="77777777" w:rsidR="00D70BB7" w:rsidRDefault="00D70BB7" w:rsidP="00D70BB7">
      <w:pPr>
        <w:pStyle w:val="Text"/>
        <w:ind w:firstLine="0"/>
      </w:pPr>
    </w:p>
    <w:p w14:paraId="306AB3CB" w14:textId="77777777" w:rsidR="00D70BB7" w:rsidRDefault="00D70BB7" w:rsidP="00D70BB7">
      <w:pPr>
        <w:pStyle w:val="Text"/>
        <w:ind w:firstLine="0"/>
      </w:pPr>
    </w:p>
    <w:p w14:paraId="08805043" w14:textId="77777777" w:rsidR="00D70BB7" w:rsidRDefault="00D70BB7" w:rsidP="00D70BB7">
      <w:pPr>
        <w:pStyle w:val="Text"/>
        <w:ind w:firstLine="0"/>
      </w:pPr>
    </w:p>
    <w:p w14:paraId="3D93C1D4" w14:textId="77777777" w:rsidR="00D70BB7" w:rsidRDefault="00D70BB7" w:rsidP="00D70BB7">
      <w:pPr>
        <w:pStyle w:val="Text"/>
        <w:ind w:firstLine="0"/>
      </w:pPr>
    </w:p>
    <w:p w14:paraId="687FB14A" w14:textId="77777777" w:rsidR="00D70BB7" w:rsidRDefault="00D70BB7" w:rsidP="00D70BB7">
      <w:pPr>
        <w:pStyle w:val="Text"/>
        <w:ind w:firstLine="0"/>
      </w:pPr>
    </w:p>
    <w:p w14:paraId="05C14478" w14:textId="77777777" w:rsidR="00D70BB7" w:rsidRDefault="00D70BB7" w:rsidP="00D70BB7">
      <w:pPr>
        <w:pStyle w:val="Text"/>
        <w:ind w:firstLine="0"/>
      </w:pPr>
    </w:p>
    <w:p w14:paraId="626C683D" w14:textId="77777777" w:rsidR="00D70BB7" w:rsidRDefault="00D70BB7" w:rsidP="00D70BB7">
      <w:pPr>
        <w:pStyle w:val="Text"/>
        <w:ind w:firstLine="0"/>
      </w:pPr>
    </w:p>
    <w:p w14:paraId="73E7D249" w14:textId="77777777" w:rsidR="00D70BB7" w:rsidRDefault="00D70BB7" w:rsidP="00D70BB7">
      <w:pPr>
        <w:pStyle w:val="Text"/>
        <w:ind w:firstLine="0"/>
      </w:pPr>
    </w:p>
    <w:p w14:paraId="1F7B2A77" w14:textId="77777777" w:rsidR="00D70BB7" w:rsidRDefault="00D70BB7" w:rsidP="00D70BB7">
      <w:pPr>
        <w:pStyle w:val="Text"/>
        <w:ind w:firstLine="0"/>
      </w:pPr>
    </w:p>
    <w:p w14:paraId="5318D917" w14:textId="77777777" w:rsidR="00D70BB7" w:rsidRDefault="00D70BB7" w:rsidP="00D70BB7">
      <w:pPr>
        <w:pStyle w:val="Text"/>
        <w:ind w:firstLine="0"/>
      </w:pPr>
    </w:p>
    <w:p w14:paraId="7B4D3A98" w14:textId="77777777" w:rsidR="00D70BB7" w:rsidRDefault="00D70BB7" w:rsidP="00D70BB7">
      <w:pPr>
        <w:pStyle w:val="Text"/>
        <w:ind w:firstLine="0"/>
      </w:pPr>
    </w:p>
    <w:p w14:paraId="5CCDC0FE" w14:textId="77777777" w:rsidR="00D70BB7" w:rsidRDefault="00D70BB7" w:rsidP="00D70BB7">
      <w:pPr>
        <w:pStyle w:val="Text"/>
        <w:ind w:firstLine="0"/>
      </w:pPr>
    </w:p>
    <w:p w14:paraId="5C71C024" w14:textId="77777777" w:rsidR="00D70BB7" w:rsidRDefault="00D70BB7" w:rsidP="00D70BB7">
      <w:pPr>
        <w:pStyle w:val="Text"/>
        <w:ind w:firstLine="0"/>
      </w:pPr>
    </w:p>
    <w:p w14:paraId="12E50630" w14:textId="77777777" w:rsidR="00D70BB7" w:rsidRDefault="00D70BB7" w:rsidP="00D70BB7">
      <w:pPr>
        <w:pStyle w:val="Text"/>
        <w:ind w:firstLine="0"/>
      </w:pPr>
    </w:p>
    <w:p w14:paraId="772B227F" w14:textId="77777777" w:rsidR="00D70BB7" w:rsidRDefault="00D70BB7" w:rsidP="00D70BB7">
      <w:pPr>
        <w:pStyle w:val="Text"/>
        <w:ind w:firstLine="0"/>
      </w:pPr>
    </w:p>
    <w:p w14:paraId="4CD751C8" w14:textId="77777777" w:rsidR="00D70BB7" w:rsidRDefault="00D70BB7" w:rsidP="00D70BB7">
      <w:pPr>
        <w:pStyle w:val="Text"/>
        <w:ind w:firstLine="0"/>
      </w:pPr>
    </w:p>
    <w:p w14:paraId="7B693201" w14:textId="77777777" w:rsidR="00150A48" w:rsidRDefault="00150A48" w:rsidP="00D70BB7">
      <w:pPr>
        <w:pStyle w:val="Text"/>
        <w:ind w:firstLine="0"/>
      </w:pPr>
    </w:p>
    <w:p w14:paraId="0DB05417" w14:textId="77777777" w:rsidR="00150A48" w:rsidRDefault="00150A48" w:rsidP="00D70BB7">
      <w:pPr>
        <w:pStyle w:val="Text"/>
        <w:ind w:firstLine="0"/>
      </w:pPr>
    </w:p>
    <w:p w14:paraId="4096B66B" w14:textId="77777777" w:rsidR="00150A48" w:rsidRDefault="00150A48" w:rsidP="00D70BB7">
      <w:pPr>
        <w:pStyle w:val="Text"/>
        <w:ind w:firstLine="0"/>
      </w:pPr>
    </w:p>
    <w:p w14:paraId="70E10C52" w14:textId="77777777" w:rsidR="00150A48" w:rsidRDefault="00150A48" w:rsidP="00D70BB7">
      <w:pPr>
        <w:pStyle w:val="Text"/>
        <w:ind w:firstLine="0"/>
      </w:pPr>
    </w:p>
    <w:p w14:paraId="7059DE74" w14:textId="761E9005" w:rsidR="00D70BB7" w:rsidRDefault="00D70BB7" w:rsidP="00D70BB7">
      <w:pPr>
        <w:pStyle w:val="ReferenceHead"/>
      </w:pPr>
    </w:p>
    <w:p w14:paraId="42B7ED5E" w14:textId="77777777" w:rsidR="00D70BB7" w:rsidRDefault="00D70BB7" w:rsidP="00D70BB7">
      <w:pPr>
        <w:pStyle w:val="ReferenceHead"/>
      </w:pPr>
    </w:p>
    <w:p w14:paraId="251A1846" w14:textId="77777777" w:rsidR="00D70BB7" w:rsidRDefault="00D70BB7" w:rsidP="00D70BB7">
      <w:pPr>
        <w:pStyle w:val="ReferenceHead"/>
      </w:pPr>
    </w:p>
    <w:p w14:paraId="75220932" w14:textId="77777777" w:rsidR="00D70BB7" w:rsidRDefault="00D70BB7" w:rsidP="00D70BB7">
      <w:pPr>
        <w:pStyle w:val="ReferenceHead"/>
      </w:pPr>
    </w:p>
    <w:p w14:paraId="35C7C637" w14:textId="77777777" w:rsidR="00D70BB7" w:rsidRDefault="00D70BB7" w:rsidP="00D70BB7">
      <w:pPr>
        <w:pStyle w:val="ReferenceHead"/>
      </w:pPr>
    </w:p>
    <w:p w14:paraId="4C0BF9FB" w14:textId="77777777" w:rsidR="00D70BB7" w:rsidRDefault="00D70BB7" w:rsidP="00D70BB7">
      <w:pPr>
        <w:pStyle w:val="ReferenceHead"/>
      </w:pPr>
    </w:p>
    <w:p w14:paraId="0281EF66" w14:textId="77777777" w:rsidR="00D70BB7" w:rsidRDefault="00D70BB7" w:rsidP="00D70BB7">
      <w:pPr>
        <w:pStyle w:val="References"/>
        <w:numPr>
          <w:ilvl w:val="0"/>
          <w:numId w:val="0"/>
        </w:numPr>
        <w:spacing w:line="220" w:lineRule="atLeast"/>
        <w:ind w:left="810"/>
      </w:pPr>
    </w:p>
    <w:p w14:paraId="4DC9CE08" w14:textId="77777777" w:rsidR="00D70BB7" w:rsidRDefault="00D70BB7" w:rsidP="00D70BB7">
      <w:pPr>
        <w:pStyle w:val="References"/>
        <w:numPr>
          <w:ilvl w:val="0"/>
          <w:numId w:val="0"/>
        </w:numPr>
        <w:spacing w:line="220" w:lineRule="atLeast"/>
        <w:ind w:left="810"/>
      </w:pPr>
    </w:p>
    <w:p w14:paraId="51F1E8AB" w14:textId="77777777" w:rsidR="00D70BB7" w:rsidRDefault="00D70BB7" w:rsidP="00D70BB7">
      <w:pPr>
        <w:pStyle w:val="References"/>
        <w:numPr>
          <w:ilvl w:val="0"/>
          <w:numId w:val="0"/>
        </w:numPr>
        <w:spacing w:line="220" w:lineRule="atLeast"/>
        <w:ind w:left="810"/>
      </w:pPr>
    </w:p>
    <w:p w14:paraId="4877B7D8" w14:textId="77777777" w:rsidR="00D70BB7" w:rsidRDefault="00D70BB7" w:rsidP="00D70BB7">
      <w:pPr>
        <w:pStyle w:val="References"/>
        <w:numPr>
          <w:ilvl w:val="0"/>
          <w:numId w:val="0"/>
        </w:numPr>
        <w:spacing w:line="220" w:lineRule="atLeast"/>
        <w:ind w:left="810"/>
      </w:pPr>
    </w:p>
    <w:p w14:paraId="33D4BD80" w14:textId="77777777" w:rsidR="00D70BB7" w:rsidRDefault="00D70BB7" w:rsidP="00D70BB7">
      <w:pPr>
        <w:pStyle w:val="References"/>
        <w:numPr>
          <w:ilvl w:val="0"/>
          <w:numId w:val="0"/>
        </w:numPr>
        <w:spacing w:line="220" w:lineRule="atLeast"/>
        <w:ind w:left="810"/>
      </w:pPr>
    </w:p>
    <w:p w14:paraId="03769DC9" w14:textId="77777777" w:rsidR="00D70BB7" w:rsidRDefault="00D70BB7" w:rsidP="00D70BB7">
      <w:pPr>
        <w:pStyle w:val="References"/>
        <w:numPr>
          <w:ilvl w:val="0"/>
          <w:numId w:val="0"/>
        </w:numPr>
        <w:spacing w:line="220" w:lineRule="atLeast"/>
        <w:ind w:left="810"/>
      </w:pPr>
    </w:p>
    <w:p w14:paraId="788FEA07" w14:textId="77777777" w:rsidR="00D70BB7" w:rsidRDefault="00D70BB7" w:rsidP="00D70BB7">
      <w:pPr>
        <w:pStyle w:val="References"/>
        <w:numPr>
          <w:ilvl w:val="0"/>
          <w:numId w:val="0"/>
        </w:numPr>
        <w:spacing w:line="220" w:lineRule="atLeast"/>
        <w:ind w:left="810"/>
      </w:pPr>
    </w:p>
    <w:p w14:paraId="44120FB8" w14:textId="77777777" w:rsidR="00D70BB7" w:rsidRDefault="00D70BB7" w:rsidP="00D70BB7">
      <w:pPr>
        <w:pStyle w:val="References"/>
        <w:numPr>
          <w:ilvl w:val="0"/>
          <w:numId w:val="0"/>
        </w:numPr>
        <w:spacing w:line="220" w:lineRule="atLeast"/>
        <w:ind w:left="810"/>
      </w:pPr>
    </w:p>
    <w:p w14:paraId="03F1E562" w14:textId="77777777" w:rsidR="00D70BB7" w:rsidRDefault="00D70BB7" w:rsidP="00D70BB7">
      <w:pPr>
        <w:pStyle w:val="References"/>
        <w:numPr>
          <w:ilvl w:val="0"/>
          <w:numId w:val="0"/>
        </w:numPr>
        <w:spacing w:line="220" w:lineRule="atLeast"/>
        <w:ind w:left="810"/>
      </w:pPr>
    </w:p>
    <w:p w14:paraId="71F9846A" w14:textId="77777777" w:rsidR="00D70BB7" w:rsidRDefault="00D70BB7" w:rsidP="00D70BB7">
      <w:pPr>
        <w:pStyle w:val="References"/>
        <w:numPr>
          <w:ilvl w:val="0"/>
          <w:numId w:val="0"/>
        </w:numPr>
        <w:spacing w:line="220" w:lineRule="atLeast"/>
        <w:ind w:left="810"/>
      </w:pPr>
    </w:p>
    <w:p w14:paraId="0C59CFF8" w14:textId="77777777" w:rsidR="00D70BB7" w:rsidRDefault="00D70BB7" w:rsidP="00D70BB7">
      <w:pPr>
        <w:pStyle w:val="References"/>
        <w:numPr>
          <w:ilvl w:val="0"/>
          <w:numId w:val="0"/>
        </w:numPr>
        <w:spacing w:line="220" w:lineRule="atLeast"/>
        <w:ind w:left="810"/>
      </w:pPr>
    </w:p>
    <w:p w14:paraId="6C8C2180" w14:textId="77777777" w:rsidR="00D70BB7" w:rsidRDefault="00D70BB7" w:rsidP="00D70BB7">
      <w:pPr>
        <w:pStyle w:val="References"/>
        <w:numPr>
          <w:ilvl w:val="0"/>
          <w:numId w:val="0"/>
        </w:numPr>
        <w:spacing w:line="220" w:lineRule="atLeast"/>
        <w:ind w:left="810"/>
      </w:pPr>
    </w:p>
    <w:p w14:paraId="56EE257B" w14:textId="77777777" w:rsidR="00D70BB7" w:rsidRDefault="00D70BB7" w:rsidP="00D70BB7">
      <w:pPr>
        <w:pStyle w:val="References"/>
        <w:numPr>
          <w:ilvl w:val="0"/>
          <w:numId w:val="0"/>
        </w:numPr>
        <w:spacing w:line="220" w:lineRule="atLeast"/>
        <w:ind w:left="810"/>
      </w:pPr>
    </w:p>
    <w:p w14:paraId="0920D4CD" w14:textId="77777777" w:rsidR="00D70BB7" w:rsidRDefault="00D70BB7" w:rsidP="00D70BB7">
      <w:pPr>
        <w:pStyle w:val="References"/>
        <w:numPr>
          <w:ilvl w:val="0"/>
          <w:numId w:val="0"/>
        </w:numPr>
        <w:spacing w:line="220" w:lineRule="atLeast"/>
        <w:ind w:left="810"/>
      </w:pPr>
    </w:p>
    <w:p w14:paraId="4B906C47" w14:textId="77777777" w:rsidR="00D70BB7" w:rsidRDefault="00D70BB7" w:rsidP="00D70BB7">
      <w:pPr>
        <w:pStyle w:val="References"/>
        <w:numPr>
          <w:ilvl w:val="0"/>
          <w:numId w:val="0"/>
        </w:numPr>
        <w:spacing w:line="220" w:lineRule="atLeast"/>
        <w:ind w:left="810"/>
      </w:pPr>
    </w:p>
    <w:p w14:paraId="7E96B548" w14:textId="77777777" w:rsidR="00D70BB7" w:rsidRDefault="00D70BB7" w:rsidP="00D70BB7">
      <w:pPr>
        <w:pStyle w:val="References"/>
        <w:numPr>
          <w:ilvl w:val="0"/>
          <w:numId w:val="0"/>
        </w:numPr>
        <w:spacing w:line="220" w:lineRule="atLeast"/>
        <w:ind w:left="810"/>
      </w:pPr>
    </w:p>
    <w:p w14:paraId="76B59505" w14:textId="77777777" w:rsidR="00D70BB7" w:rsidRDefault="00D70BB7" w:rsidP="00D70BB7">
      <w:pPr>
        <w:pStyle w:val="References"/>
        <w:numPr>
          <w:ilvl w:val="0"/>
          <w:numId w:val="0"/>
        </w:numPr>
        <w:spacing w:line="220" w:lineRule="atLeast"/>
        <w:ind w:left="810"/>
      </w:pPr>
    </w:p>
    <w:p w14:paraId="2F22E969" w14:textId="77777777" w:rsidR="00D70BB7" w:rsidRDefault="00D70BB7" w:rsidP="00D70BB7">
      <w:pPr>
        <w:pStyle w:val="References"/>
        <w:numPr>
          <w:ilvl w:val="0"/>
          <w:numId w:val="0"/>
        </w:numPr>
        <w:spacing w:line="220" w:lineRule="atLeast"/>
        <w:ind w:left="810"/>
      </w:pPr>
    </w:p>
    <w:p w14:paraId="69614014" w14:textId="77777777" w:rsidR="00D70BB7" w:rsidRDefault="00D70BB7" w:rsidP="00D70BB7">
      <w:pPr>
        <w:pStyle w:val="References"/>
        <w:numPr>
          <w:ilvl w:val="0"/>
          <w:numId w:val="0"/>
        </w:numPr>
        <w:spacing w:line="220" w:lineRule="atLeast"/>
        <w:ind w:left="810"/>
      </w:pPr>
    </w:p>
    <w:p w14:paraId="52E41E6C" w14:textId="77777777" w:rsidR="00D70BB7" w:rsidRDefault="00D70BB7" w:rsidP="00D70BB7">
      <w:pPr>
        <w:pStyle w:val="References"/>
        <w:numPr>
          <w:ilvl w:val="0"/>
          <w:numId w:val="0"/>
        </w:numPr>
        <w:spacing w:line="220" w:lineRule="atLeast"/>
        <w:ind w:left="810"/>
      </w:pPr>
    </w:p>
    <w:p w14:paraId="1470094D" w14:textId="77777777" w:rsidR="00D70BB7" w:rsidRDefault="00D70BB7" w:rsidP="00D70BB7">
      <w:pPr>
        <w:pStyle w:val="References"/>
        <w:numPr>
          <w:ilvl w:val="0"/>
          <w:numId w:val="0"/>
        </w:numPr>
        <w:spacing w:line="220" w:lineRule="atLeast"/>
        <w:ind w:left="810"/>
      </w:pPr>
    </w:p>
    <w:p w14:paraId="29219050" w14:textId="77777777" w:rsidR="00D70BB7" w:rsidRDefault="00D70BB7" w:rsidP="00D70BB7">
      <w:pPr>
        <w:pStyle w:val="References"/>
        <w:numPr>
          <w:ilvl w:val="0"/>
          <w:numId w:val="0"/>
        </w:numPr>
        <w:spacing w:line="220" w:lineRule="atLeast"/>
        <w:ind w:left="810"/>
      </w:pPr>
    </w:p>
    <w:p w14:paraId="07AA0F87" w14:textId="77777777" w:rsidR="00D70BB7" w:rsidRDefault="00D70BB7" w:rsidP="00D70BB7">
      <w:pPr>
        <w:pStyle w:val="References"/>
        <w:numPr>
          <w:ilvl w:val="0"/>
          <w:numId w:val="0"/>
        </w:numPr>
        <w:spacing w:line="220" w:lineRule="atLeast"/>
        <w:ind w:left="810"/>
      </w:pPr>
    </w:p>
    <w:p w14:paraId="222265F1" w14:textId="77777777" w:rsidR="00D70BB7" w:rsidRDefault="00D70BB7" w:rsidP="00D70BB7">
      <w:pPr>
        <w:pStyle w:val="References"/>
        <w:numPr>
          <w:ilvl w:val="0"/>
          <w:numId w:val="0"/>
        </w:numPr>
        <w:spacing w:line="220" w:lineRule="atLeast"/>
        <w:ind w:left="810"/>
      </w:pPr>
    </w:p>
    <w:p w14:paraId="1CAD955C" w14:textId="77777777" w:rsidR="00D70BB7" w:rsidRDefault="00D70BB7" w:rsidP="00D70BB7">
      <w:pPr>
        <w:pStyle w:val="References"/>
        <w:numPr>
          <w:ilvl w:val="0"/>
          <w:numId w:val="0"/>
        </w:numPr>
        <w:spacing w:line="220" w:lineRule="atLeast"/>
        <w:ind w:left="810"/>
      </w:pPr>
    </w:p>
    <w:p w14:paraId="4A47B6D9" w14:textId="77777777" w:rsidR="00D70BB7" w:rsidRDefault="00D70BB7" w:rsidP="00D70BB7">
      <w:pPr>
        <w:pStyle w:val="References"/>
        <w:numPr>
          <w:ilvl w:val="0"/>
          <w:numId w:val="0"/>
        </w:numPr>
        <w:spacing w:line="220" w:lineRule="atLeast"/>
        <w:ind w:left="810"/>
      </w:pPr>
    </w:p>
    <w:p w14:paraId="3C3E8729" w14:textId="77777777" w:rsidR="00D70BB7" w:rsidRDefault="00D70BB7" w:rsidP="00D70BB7">
      <w:pPr>
        <w:pStyle w:val="References"/>
        <w:numPr>
          <w:ilvl w:val="0"/>
          <w:numId w:val="0"/>
        </w:numPr>
        <w:spacing w:line="220" w:lineRule="atLeast"/>
        <w:ind w:left="810"/>
      </w:pPr>
    </w:p>
    <w:p w14:paraId="45D4120D" w14:textId="77777777" w:rsidR="00D70BB7" w:rsidRDefault="00D70BB7" w:rsidP="00D70BB7">
      <w:pPr>
        <w:pStyle w:val="References"/>
        <w:numPr>
          <w:ilvl w:val="0"/>
          <w:numId w:val="0"/>
        </w:numPr>
        <w:spacing w:line="220" w:lineRule="atLeast"/>
        <w:ind w:left="810"/>
      </w:pPr>
    </w:p>
    <w:p w14:paraId="73C5549C" w14:textId="77777777" w:rsidR="00D70BB7" w:rsidRDefault="00D70BB7" w:rsidP="00D70BB7">
      <w:pPr>
        <w:pStyle w:val="References"/>
        <w:numPr>
          <w:ilvl w:val="0"/>
          <w:numId w:val="0"/>
        </w:numPr>
        <w:spacing w:line="220" w:lineRule="atLeast"/>
        <w:ind w:left="810"/>
      </w:pPr>
    </w:p>
    <w:p w14:paraId="744BE758" w14:textId="77777777" w:rsidR="00D70BB7" w:rsidRDefault="00D70BB7" w:rsidP="00D70BB7">
      <w:pPr>
        <w:pStyle w:val="References"/>
        <w:numPr>
          <w:ilvl w:val="0"/>
          <w:numId w:val="0"/>
        </w:numPr>
        <w:spacing w:line="220" w:lineRule="atLeast"/>
        <w:ind w:left="810"/>
      </w:pPr>
    </w:p>
    <w:p w14:paraId="1EF712C8" w14:textId="77777777" w:rsidR="00D70BB7" w:rsidRDefault="00D70BB7" w:rsidP="00D70BB7">
      <w:pPr>
        <w:pStyle w:val="References"/>
        <w:numPr>
          <w:ilvl w:val="0"/>
          <w:numId w:val="0"/>
        </w:numPr>
        <w:spacing w:line="220" w:lineRule="atLeast"/>
        <w:ind w:left="810"/>
      </w:pPr>
    </w:p>
    <w:p w14:paraId="07984738" w14:textId="77777777" w:rsidR="00D70BB7" w:rsidRDefault="00D70BB7" w:rsidP="00D70BB7">
      <w:pPr>
        <w:pStyle w:val="References"/>
        <w:numPr>
          <w:ilvl w:val="0"/>
          <w:numId w:val="0"/>
        </w:numPr>
        <w:spacing w:line="220" w:lineRule="atLeast"/>
        <w:ind w:left="810"/>
      </w:pPr>
    </w:p>
    <w:p w14:paraId="77F0EA89" w14:textId="77777777" w:rsidR="00D70BB7" w:rsidRDefault="00D70BB7" w:rsidP="00D70BB7">
      <w:pPr>
        <w:pStyle w:val="References"/>
        <w:numPr>
          <w:ilvl w:val="0"/>
          <w:numId w:val="0"/>
        </w:numPr>
        <w:spacing w:line="220" w:lineRule="atLeast"/>
        <w:ind w:left="810"/>
      </w:pPr>
    </w:p>
    <w:p w14:paraId="706276A3" w14:textId="77777777" w:rsidR="00D70BB7" w:rsidRDefault="00D70BB7" w:rsidP="00D70BB7">
      <w:pPr>
        <w:pStyle w:val="References"/>
        <w:numPr>
          <w:ilvl w:val="0"/>
          <w:numId w:val="0"/>
        </w:numPr>
        <w:spacing w:line="220" w:lineRule="atLeast"/>
        <w:ind w:left="810"/>
      </w:pPr>
    </w:p>
    <w:p w14:paraId="0C6E4893" w14:textId="77777777" w:rsidR="00D70BB7" w:rsidRDefault="00D70BB7" w:rsidP="00D70BB7">
      <w:pPr>
        <w:pStyle w:val="References"/>
        <w:numPr>
          <w:ilvl w:val="0"/>
          <w:numId w:val="0"/>
        </w:numPr>
        <w:spacing w:line="220" w:lineRule="atLeast"/>
        <w:ind w:left="810"/>
      </w:pPr>
    </w:p>
    <w:p w14:paraId="7DE2DE87" w14:textId="77777777" w:rsidR="00D70BB7" w:rsidRDefault="00D70BB7" w:rsidP="00D70BB7">
      <w:pPr>
        <w:pStyle w:val="References"/>
        <w:numPr>
          <w:ilvl w:val="0"/>
          <w:numId w:val="0"/>
        </w:numPr>
        <w:spacing w:line="220" w:lineRule="atLeast"/>
        <w:ind w:left="810"/>
      </w:pPr>
    </w:p>
    <w:p w14:paraId="037FEAEA" w14:textId="77777777" w:rsidR="00D70BB7" w:rsidRDefault="00D70BB7" w:rsidP="00D70BB7">
      <w:pPr>
        <w:pStyle w:val="References"/>
        <w:numPr>
          <w:ilvl w:val="0"/>
          <w:numId w:val="0"/>
        </w:numPr>
        <w:spacing w:line="220" w:lineRule="atLeast"/>
        <w:ind w:left="810"/>
      </w:pPr>
    </w:p>
    <w:p w14:paraId="5D63CEE0" w14:textId="77777777" w:rsidR="00D70BB7" w:rsidRDefault="00D70BB7" w:rsidP="00D70BB7">
      <w:pPr>
        <w:pStyle w:val="References"/>
        <w:numPr>
          <w:ilvl w:val="0"/>
          <w:numId w:val="0"/>
        </w:numPr>
        <w:spacing w:line="220" w:lineRule="atLeast"/>
        <w:ind w:left="810"/>
      </w:pPr>
    </w:p>
    <w:p w14:paraId="5904463C" w14:textId="77777777" w:rsidR="00D70BB7" w:rsidRDefault="00D70BB7" w:rsidP="00D70BB7">
      <w:pPr>
        <w:pStyle w:val="References"/>
        <w:numPr>
          <w:ilvl w:val="0"/>
          <w:numId w:val="0"/>
        </w:numPr>
        <w:spacing w:line="220" w:lineRule="atLeast"/>
        <w:ind w:left="810"/>
      </w:pPr>
    </w:p>
    <w:p w14:paraId="140743FE" w14:textId="77777777" w:rsidR="00D70BB7" w:rsidRDefault="00D70BB7" w:rsidP="00D70BB7">
      <w:pPr>
        <w:pStyle w:val="References"/>
        <w:numPr>
          <w:ilvl w:val="0"/>
          <w:numId w:val="0"/>
        </w:numPr>
        <w:spacing w:line="220" w:lineRule="atLeast"/>
        <w:ind w:left="810"/>
      </w:pPr>
    </w:p>
    <w:p w14:paraId="75C812BB" w14:textId="77777777" w:rsidR="00D70BB7" w:rsidRDefault="00D70BB7" w:rsidP="00D70BB7">
      <w:pPr>
        <w:pStyle w:val="References"/>
        <w:numPr>
          <w:ilvl w:val="0"/>
          <w:numId w:val="0"/>
        </w:numPr>
        <w:spacing w:line="220" w:lineRule="atLeast"/>
        <w:ind w:left="810"/>
      </w:pPr>
    </w:p>
    <w:p w14:paraId="17837743" w14:textId="77777777" w:rsidR="00D70BB7" w:rsidRDefault="00D70BB7" w:rsidP="00D70BB7">
      <w:pPr>
        <w:pStyle w:val="References"/>
        <w:numPr>
          <w:ilvl w:val="0"/>
          <w:numId w:val="0"/>
        </w:numPr>
        <w:spacing w:line="220" w:lineRule="atLeast"/>
        <w:ind w:left="810"/>
      </w:pPr>
    </w:p>
    <w:p w14:paraId="29830B66" w14:textId="77777777" w:rsidR="00D70BB7" w:rsidRDefault="00D70BB7" w:rsidP="00D70BB7">
      <w:pPr>
        <w:pStyle w:val="References"/>
        <w:numPr>
          <w:ilvl w:val="0"/>
          <w:numId w:val="0"/>
        </w:numPr>
        <w:spacing w:line="220" w:lineRule="atLeast"/>
        <w:ind w:left="810"/>
      </w:pPr>
    </w:p>
    <w:p w14:paraId="23591B87" w14:textId="77777777" w:rsidR="00D70BB7" w:rsidRDefault="00D70BB7" w:rsidP="00D70BB7">
      <w:pPr>
        <w:pStyle w:val="References"/>
        <w:numPr>
          <w:ilvl w:val="0"/>
          <w:numId w:val="0"/>
        </w:numPr>
        <w:spacing w:line="220" w:lineRule="atLeast"/>
        <w:ind w:left="810"/>
      </w:pPr>
    </w:p>
    <w:p w14:paraId="2C81CADC" w14:textId="77777777" w:rsidR="00D70BB7" w:rsidRDefault="00D70BB7" w:rsidP="00D70BB7">
      <w:pPr>
        <w:pStyle w:val="References"/>
        <w:numPr>
          <w:ilvl w:val="0"/>
          <w:numId w:val="0"/>
        </w:numPr>
        <w:spacing w:line="220" w:lineRule="atLeast"/>
        <w:ind w:left="810"/>
      </w:pPr>
    </w:p>
    <w:p w14:paraId="2BE9E9CD" w14:textId="77777777" w:rsidR="006030EB" w:rsidRDefault="006030EB">
      <w:pPr>
        <w:sectPr w:rsidR="006030EB" w:rsidSect="00890F08">
          <w:type w:val="continuous"/>
          <w:pgSz w:w="11906" w:h="16838"/>
          <w:pgMar w:top="720" w:right="720" w:bottom="720" w:left="720" w:header="708" w:footer="708" w:gutter="0"/>
          <w:cols w:num="2" w:space="708"/>
          <w:docGrid w:linePitch="360"/>
        </w:sectPr>
      </w:pPr>
    </w:p>
    <w:p w14:paraId="47BB233B" w14:textId="77777777" w:rsidR="006030EB" w:rsidRPr="006030EB" w:rsidRDefault="006030EB" w:rsidP="006030EB">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030EB" w:rsidRPr="006030EB" w14:paraId="42A22FFD" w14:textId="77777777" w:rsidTr="00167CCE">
        <w:trPr>
          <w:jc w:val="center"/>
        </w:trPr>
        <w:tc>
          <w:tcPr>
            <w:tcW w:w="10670" w:type="dxa"/>
            <w:shd w:val="clear" w:color="auto" w:fill="BFBFBF"/>
          </w:tcPr>
          <w:p w14:paraId="71436C64" w14:textId="77777777" w:rsidR="006030EB" w:rsidRPr="006030EB" w:rsidRDefault="006030EB" w:rsidP="006030EB">
            <w:pPr>
              <w:rPr>
                <w:lang w:val="en-GB" w:eastAsia="en-GB"/>
              </w:rPr>
            </w:pPr>
            <w:r w:rsidRPr="006030EB">
              <w:rPr>
                <w:sz w:val="32"/>
                <w:szCs w:val="32"/>
                <w:lang w:val="en-GB" w:eastAsia="en-GB"/>
              </w:rPr>
              <w:br w:type="page"/>
            </w:r>
            <w:r w:rsidRPr="006030EB">
              <w:rPr>
                <w:rFonts w:ascii="Calibri" w:hAnsi="Calibri" w:cs="Arial"/>
                <w:b/>
                <w:caps/>
                <w:sz w:val="40"/>
                <w:lang w:val="en-GB" w:eastAsia="en-GB"/>
              </w:rPr>
              <w:t xml:space="preserve">                 marking criteria and Student FEEDBACK</w:t>
            </w:r>
          </w:p>
        </w:tc>
      </w:tr>
    </w:tbl>
    <w:p w14:paraId="6317D9E5" w14:textId="77777777" w:rsidR="006030EB" w:rsidRPr="006030EB" w:rsidRDefault="006030EB" w:rsidP="006030EB">
      <w:pPr>
        <w:rPr>
          <w:sz w:val="16"/>
          <w:lang w:val="en-GB" w:eastAsia="en-GB"/>
        </w:rPr>
      </w:pPr>
    </w:p>
    <w:p w14:paraId="250F0FFE" w14:textId="77777777" w:rsidR="006030EB" w:rsidRPr="006030EB" w:rsidRDefault="006030EB" w:rsidP="006030EB">
      <w:pPr>
        <w:jc w:val="both"/>
        <w:rPr>
          <w:rFonts w:ascii="Calibri" w:hAnsi="Calibri"/>
          <w:lang w:val="en-GB"/>
        </w:rPr>
      </w:pPr>
      <w:r w:rsidRPr="006030EB">
        <w:rPr>
          <w:rFonts w:ascii="Calibri" w:hAnsi="Calibri"/>
          <w:lang w:val="en-GB"/>
        </w:rPr>
        <w:t xml:space="preserve">This section details the assessment criteria. The </w:t>
      </w:r>
      <w:r w:rsidRPr="006030EB">
        <w:rPr>
          <w:rFonts w:ascii="Calibri" w:hAnsi="Calibri"/>
          <w:i/>
          <w:lang w:val="en-GB"/>
        </w:rPr>
        <w:t>extent</w:t>
      </w:r>
      <w:r w:rsidRPr="006030EB">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DE54908" w14:textId="77777777" w:rsidR="006030EB" w:rsidRPr="006030EB" w:rsidRDefault="006030EB" w:rsidP="006030EB">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6030EB" w:rsidRPr="006030EB" w14:paraId="3505B3B0" w14:textId="77777777" w:rsidTr="00167CC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02F95DD" w14:textId="77777777" w:rsidR="006030EB" w:rsidRPr="006030EB" w:rsidRDefault="006030EB" w:rsidP="006030EB">
            <w:pPr>
              <w:rPr>
                <w:rFonts w:ascii="Calibri" w:hAnsi="Calibri"/>
                <w:b/>
                <w:sz w:val="22"/>
                <w:lang w:val="en-GB" w:eastAsia="en-GB"/>
              </w:rPr>
            </w:pPr>
            <w:r w:rsidRPr="006030EB">
              <w:rPr>
                <w:rFonts w:ascii="Calibri" w:hAnsi="Calibri"/>
                <w:b/>
                <w:sz w:val="22"/>
                <w:szCs w:val="16"/>
                <w:lang w:val="en-GB" w:eastAsia="en-GB"/>
              </w:rPr>
              <w:t xml:space="preserve">Common Assessment Criteria </w:t>
            </w:r>
            <w:r w:rsidRPr="006030EB">
              <w:rPr>
                <w:rFonts w:ascii="Calibri" w:hAnsi="Calibri"/>
                <w:b/>
                <w:sz w:val="22"/>
                <w:lang w:val="en-GB" w:eastAsia="en-GB"/>
              </w:rPr>
              <w:t xml:space="preserve">Applied </w:t>
            </w:r>
            <w:bookmarkStart w:id="6" w:name="assessmentComponent"/>
            <w:bookmarkEnd w:id="6"/>
            <w:r w:rsidRPr="006030EB">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C9536F1" w14:textId="77777777" w:rsidR="006030EB" w:rsidRPr="006030EB" w:rsidRDefault="006030EB" w:rsidP="006030EB">
            <w:pPr>
              <w:ind w:left="34" w:right="113"/>
              <w:jc w:val="center"/>
              <w:rPr>
                <w:rFonts w:ascii="Calibri" w:hAnsi="Calibri"/>
                <w:b/>
                <w:sz w:val="14"/>
                <w:szCs w:val="14"/>
                <w:lang w:val="en-GB" w:eastAsia="en-GB"/>
              </w:rPr>
            </w:pPr>
            <w:r w:rsidRPr="006030EB">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69BEE7" w14:textId="77777777" w:rsidR="006030EB" w:rsidRPr="006030EB" w:rsidRDefault="006030EB" w:rsidP="006030EB">
            <w:pPr>
              <w:ind w:left="113" w:right="113"/>
              <w:jc w:val="center"/>
              <w:rPr>
                <w:rFonts w:ascii="Calibri" w:hAnsi="Calibri"/>
                <w:b/>
                <w:sz w:val="14"/>
                <w:szCs w:val="14"/>
                <w:lang w:val="en-GB" w:eastAsia="en-GB"/>
              </w:rPr>
            </w:pPr>
            <w:r w:rsidRPr="006030EB">
              <w:rPr>
                <w:rFonts w:ascii="Calibri" w:hAnsi="Calibri"/>
                <w:b/>
                <w:sz w:val="14"/>
                <w:szCs w:val="14"/>
                <w:lang w:val="en-GB" w:eastAsia="en-GB"/>
              </w:rPr>
              <w:t xml:space="preserve">Marks </w:t>
            </w:r>
          </w:p>
          <w:p w14:paraId="7ACD676D" w14:textId="77777777" w:rsidR="006030EB" w:rsidRPr="006030EB" w:rsidRDefault="006030EB" w:rsidP="006030EB">
            <w:pPr>
              <w:ind w:left="113" w:right="113"/>
              <w:jc w:val="center"/>
              <w:rPr>
                <w:rFonts w:ascii="Calibri" w:hAnsi="Calibri"/>
                <w:b/>
                <w:sz w:val="14"/>
                <w:szCs w:val="14"/>
                <w:lang w:val="en-GB" w:eastAsia="en-GB"/>
              </w:rPr>
            </w:pPr>
            <w:r w:rsidRPr="006030EB">
              <w:rPr>
                <w:rFonts w:ascii="Calibri" w:hAnsi="Calibri"/>
                <w:b/>
                <w:sz w:val="14"/>
                <w:szCs w:val="14"/>
                <w:lang w:val="en-GB" w:eastAsia="en-GB"/>
              </w:rPr>
              <w:t>awarded</w:t>
            </w:r>
          </w:p>
        </w:tc>
      </w:tr>
      <w:tr w:rsidR="006030EB" w:rsidRPr="006030EB" w14:paraId="47B4422A"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36CB40C7" w14:textId="77777777" w:rsidR="006030EB" w:rsidRPr="006030EB" w:rsidRDefault="006030EB" w:rsidP="006030EB">
            <w:pPr>
              <w:rPr>
                <w:rFonts w:ascii="Calibri" w:hAnsi="Calibri"/>
                <w:b/>
                <w:sz w:val="16"/>
                <w:szCs w:val="16"/>
                <w:lang w:val="en-GB" w:eastAsia="en-GB"/>
              </w:rPr>
            </w:pPr>
            <w:r w:rsidRPr="006030EB">
              <w:rPr>
                <w:rFonts w:ascii="Calibri" w:hAnsi="Calibri"/>
                <w:b/>
                <w:szCs w:val="16"/>
                <w:lang w:val="en-GB" w:eastAsia="en-GB"/>
              </w:rPr>
              <w:t xml:space="preserve">1. </w:t>
            </w:r>
            <w:r w:rsidRPr="006030EB">
              <w:rPr>
                <w:rFonts w:ascii="Calibri" w:hAnsi="Calibri"/>
                <w:b/>
                <w:lang w:val="en-GB" w:eastAsia="en-GB"/>
              </w:rPr>
              <w:t>Research-informed Literature</w:t>
            </w:r>
            <w:r w:rsidRPr="006030EB">
              <w:rPr>
                <w:rFonts w:ascii="Calibri" w:hAnsi="Calibri"/>
                <w:b/>
                <w:sz w:val="16"/>
                <w:szCs w:val="16"/>
                <w:lang w:val="en-GB" w:eastAsia="en-GB"/>
              </w:rPr>
              <w:t xml:space="preserve"> </w:t>
            </w:r>
          </w:p>
          <w:p w14:paraId="2E80E3F7" w14:textId="77777777" w:rsidR="006030EB" w:rsidRPr="006030EB" w:rsidRDefault="006030EB" w:rsidP="006030EB">
            <w:pPr>
              <w:spacing w:after="120"/>
              <w:rPr>
                <w:rFonts w:ascii="Calibri" w:hAnsi="Calibri"/>
                <w:sz w:val="14"/>
                <w:szCs w:val="14"/>
                <w:lang w:val="en-GB" w:eastAsia="en-GB"/>
              </w:rPr>
            </w:pPr>
            <w:r w:rsidRPr="006030EB">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1B6541F" w14:textId="77777777" w:rsidR="006030EB" w:rsidRPr="006030EB" w:rsidRDefault="006030EB" w:rsidP="006030E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C5F77C" w14:textId="77777777" w:rsidR="006030EB" w:rsidRPr="006030EB" w:rsidRDefault="006030EB" w:rsidP="006030EB">
            <w:pPr>
              <w:jc w:val="center"/>
              <w:rPr>
                <w:rFonts w:ascii="Calibri" w:hAnsi="Calibri"/>
                <w:sz w:val="32"/>
                <w:lang w:val="en-GB" w:eastAsia="en-GB"/>
              </w:rPr>
            </w:pPr>
          </w:p>
        </w:tc>
      </w:tr>
      <w:tr w:rsidR="006030EB" w:rsidRPr="006030EB" w14:paraId="0401B9C9" w14:textId="77777777" w:rsidTr="00167CCE">
        <w:trPr>
          <w:trHeight w:val="450"/>
        </w:trPr>
        <w:tc>
          <w:tcPr>
            <w:tcW w:w="4435" w:type="pct"/>
            <w:vMerge w:val="restart"/>
            <w:tcBorders>
              <w:top w:val="single" w:sz="4" w:space="0" w:color="auto"/>
              <w:left w:val="single" w:sz="4" w:space="0" w:color="auto"/>
              <w:right w:val="single" w:sz="4" w:space="0" w:color="auto"/>
            </w:tcBorders>
          </w:tcPr>
          <w:p w14:paraId="695B114F" w14:textId="77777777" w:rsidR="006030EB" w:rsidRPr="006030EB" w:rsidRDefault="006030EB" w:rsidP="006030EB">
            <w:pPr>
              <w:spacing w:after="120"/>
              <w:rPr>
                <w:rFonts w:ascii="Calibri" w:hAnsi="Calibri"/>
                <w:szCs w:val="14"/>
                <w:lang w:val="en-GB" w:eastAsia="en-GB"/>
              </w:rPr>
            </w:pPr>
            <w:bookmarkStart w:id="7" w:name="feedbackRIL"/>
            <w:bookmarkEnd w:id="7"/>
            <w:r w:rsidRPr="006030EB">
              <w:rPr>
                <w:rFonts w:ascii="Calibri" w:hAnsi="Calibri"/>
                <w:szCs w:val="14"/>
                <w:lang w:val="en-GB" w:eastAsia="en-GB"/>
              </w:rPr>
              <w:t>Key concept discussed. Excellent research informed literature conducted.   Referencing convention used. (Grade mark: 88.89%)</w:t>
            </w:r>
          </w:p>
        </w:tc>
        <w:tc>
          <w:tcPr>
            <w:tcW w:w="283" w:type="pct"/>
            <w:tcBorders>
              <w:top w:val="single" w:sz="4" w:space="0" w:color="auto"/>
              <w:left w:val="single" w:sz="4" w:space="0" w:color="auto"/>
              <w:right w:val="single" w:sz="4" w:space="0" w:color="auto"/>
            </w:tcBorders>
          </w:tcPr>
          <w:p w14:paraId="65B3EB8C" w14:textId="77777777" w:rsidR="006030EB" w:rsidRPr="006030EB" w:rsidRDefault="006030EB" w:rsidP="006030EB">
            <w:pPr>
              <w:jc w:val="center"/>
              <w:rPr>
                <w:rFonts w:ascii="Calibri" w:hAnsi="Calibri"/>
                <w:lang w:val="en-GB" w:eastAsia="en-GB"/>
              </w:rPr>
            </w:pPr>
            <w:bookmarkStart w:id="8" w:name="totalRIL"/>
            <w:bookmarkEnd w:id="8"/>
            <w:r w:rsidRPr="006030EB">
              <w:rPr>
                <w:rFonts w:ascii="Calibri" w:hAnsi="Calibri"/>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260509F" w14:textId="77777777" w:rsidR="006030EB" w:rsidRPr="006030EB" w:rsidRDefault="006030EB" w:rsidP="006030EB">
            <w:pPr>
              <w:jc w:val="center"/>
              <w:rPr>
                <w:rFonts w:ascii="Calibri" w:hAnsi="Calibri"/>
                <w:lang w:val="en-GB" w:eastAsia="en-GB"/>
              </w:rPr>
            </w:pPr>
            <w:bookmarkStart w:id="9" w:name="markRIL"/>
            <w:bookmarkEnd w:id="9"/>
            <w:r w:rsidRPr="006030EB">
              <w:rPr>
                <w:rFonts w:ascii="Calibri" w:hAnsi="Calibri"/>
                <w:lang w:val="en-GB" w:eastAsia="en-GB"/>
              </w:rPr>
              <w:t>40</w:t>
            </w:r>
          </w:p>
        </w:tc>
      </w:tr>
      <w:tr w:rsidR="006030EB" w:rsidRPr="006030EB" w14:paraId="373E279B" w14:textId="77777777" w:rsidTr="00167CCE">
        <w:trPr>
          <w:trHeight w:val="451"/>
        </w:trPr>
        <w:tc>
          <w:tcPr>
            <w:tcW w:w="4435" w:type="pct"/>
            <w:vMerge/>
            <w:tcBorders>
              <w:left w:val="single" w:sz="4" w:space="0" w:color="auto"/>
              <w:bottom w:val="single" w:sz="4" w:space="0" w:color="auto"/>
              <w:right w:val="single" w:sz="4" w:space="0" w:color="auto"/>
            </w:tcBorders>
          </w:tcPr>
          <w:p w14:paraId="5140F536" w14:textId="77777777" w:rsidR="006030EB" w:rsidRPr="006030EB" w:rsidRDefault="006030EB" w:rsidP="006030E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40C045D" w14:textId="77777777" w:rsidR="006030EB" w:rsidRPr="006030EB" w:rsidRDefault="006030EB" w:rsidP="006030EB">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C104545" w14:textId="77777777" w:rsidR="006030EB" w:rsidRPr="006030EB" w:rsidRDefault="006030EB" w:rsidP="006030EB">
            <w:pPr>
              <w:jc w:val="center"/>
              <w:rPr>
                <w:rFonts w:ascii="Calibri" w:hAnsi="Calibri"/>
                <w:sz w:val="32"/>
                <w:lang w:val="en-GB" w:eastAsia="en-GB"/>
              </w:rPr>
            </w:pPr>
          </w:p>
        </w:tc>
      </w:tr>
      <w:tr w:rsidR="006030EB" w:rsidRPr="006030EB" w14:paraId="29DF9CA0"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6824058" w14:textId="77777777" w:rsidR="006030EB" w:rsidRPr="006030EB" w:rsidRDefault="006030EB" w:rsidP="006030EB">
            <w:pPr>
              <w:rPr>
                <w:rFonts w:ascii="Calibri" w:hAnsi="Calibri"/>
                <w:b/>
                <w:lang w:val="en-GB" w:eastAsia="en-GB"/>
              </w:rPr>
            </w:pPr>
            <w:r w:rsidRPr="006030EB">
              <w:rPr>
                <w:rFonts w:ascii="Calibri" w:hAnsi="Calibri"/>
                <w:b/>
                <w:szCs w:val="16"/>
                <w:lang w:val="en-GB" w:eastAsia="en-GB"/>
              </w:rPr>
              <w:t xml:space="preserve">2. </w:t>
            </w:r>
            <w:r w:rsidRPr="006030EB">
              <w:rPr>
                <w:rFonts w:ascii="Calibri" w:hAnsi="Calibri"/>
                <w:b/>
                <w:lang w:val="en-GB" w:eastAsia="en-GB"/>
              </w:rPr>
              <w:t>Knowledge and Understanding of Subject</w:t>
            </w:r>
          </w:p>
          <w:p w14:paraId="2DEB6469" w14:textId="77777777" w:rsidR="006030EB" w:rsidRPr="006030EB" w:rsidRDefault="006030EB" w:rsidP="006030EB">
            <w:pPr>
              <w:spacing w:after="120"/>
              <w:rPr>
                <w:rFonts w:ascii="Calibri" w:hAnsi="Calibri"/>
                <w:sz w:val="14"/>
                <w:szCs w:val="14"/>
                <w:lang w:val="en-GB" w:eastAsia="en-GB"/>
              </w:rPr>
            </w:pPr>
            <w:r w:rsidRPr="006030EB">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A77CDF6" w14:textId="77777777" w:rsidR="006030EB" w:rsidRPr="006030EB" w:rsidRDefault="006030EB" w:rsidP="006030E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252A97" w14:textId="77777777" w:rsidR="006030EB" w:rsidRPr="006030EB" w:rsidRDefault="006030EB" w:rsidP="006030EB">
            <w:pPr>
              <w:jc w:val="center"/>
              <w:rPr>
                <w:rFonts w:ascii="Calibri" w:hAnsi="Calibri"/>
                <w:sz w:val="32"/>
                <w:lang w:val="en-GB" w:eastAsia="en-GB"/>
              </w:rPr>
            </w:pPr>
          </w:p>
        </w:tc>
      </w:tr>
      <w:tr w:rsidR="006030EB" w:rsidRPr="006030EB" w14:paraId="5F40FF17" w14:textId="77777777" w:rsidTr="00167CCE">
        <w:trPr>
          <w:trHeight w:val="450"/>
        </w:trPr>
        <w:tc>
          <w:tcPr>
            <w:tcW w:w="4435" w:type="pct"/>
            <w:vMerge w:val="restart"/>
            <w:tcBorders>
              <w:top w:val="single" w:sz="4" w:space="0" w:color="auto"/>
              <w:left w:val="single" w:sz="4" w:space="0" w:color="auto"/>
              <w:right w:val="single" w:sz="4" w:space="0" w:color="auto"/>
            </w:tcBorders>
          </w:tcPr>
          <w:p w14:paraId="028881B1" w14:textId="77777777" w:rsidR="006030EB" w:rsidRPr="006030EB" w:rsidRDefault="006030EB" w:rsidP="006030EB">
            <w:pPr>
              <w:spacing w:after="120"/>
              <w:rPr>
                <w:rFonts w:ascii="Calibri" w:hAnsi="Calibri"/>
                <w:szCs w:val="14"/>
                <w:lang w:val="en-GB" w:eastAsia="en-GB"/>
              </w:rPr>
            </w:pPr>
            <w:bookmarkStart w:id="10" w:name="feedbackKUS"/>
            <w:bookmarkEnd w:id="10"/>
          </w:p>
        </w:tc>
        <w:tc>
          <w:tcPr>
            <w:tcW w:w="283" w:type="pct"/>
            <w:tcBorders>
              <w:top w:val="single" w:sz="4" w:space="0" w:color="auto"/>
              <w:left w:val="single" w:sz="4" w:space="0" w:color="auto"/>
              <w:right w:val="single" w:sz="4" w:space="0" w:color="auto"/>
            </w:tcBorders>
          </w:tcPr>
          <w:p w14:paraId="49E4156D" w14:textId="77777777" w:rsidR="006030EB" w:rsidRPr="006030EB" w:rsidRDefault="006030EB" w:rsidP="006030EB">
            <w:pPr>
              <w:jc w:val="center"/>
              <w:rPr>
                <w:rFonts w:ascii="Calibri" w:hAnsi="Calibri"/>
                <w:lang w:val="en-GB" w:eastAsia="en-GB"/>
              </w:rPr>
            </w:pPr>
            <w:bookmarkStart w:id="11" w:name="totalKUS"/>
            <w:bookmarkEnd w:id="11"/>
          </w:p>
        </w:tc>
        <w:tc>
          <w:tcPr>
            <w:tcW w:w="283" w:type="pct"/>
            <w:vMerge w:val="restart"/>
            <w:tcBorders>
              <w:top w:val="single" w:sz="4" w:space="0" w:color="auto"/>
              <w:left w:val="single" w:sz="4" w:space="0" w:color="auto"/>
              <w:bottom w:val="single" w:sz="4" w:space="0" w:color="auto"/>
              <w:right w:val="single" w:sz="4" w:space="0" w:color="auto"/>
            </w:tcBorders>
          </w:tcPr>
          <w:p w14:paraId="4E16E44B" w14:textId="77777777" w:rsidR="006030EB" w:rsidRPr="006030EB" w:rsidRDefault="006030EB" w:rsidP="006030EB">
            <w:pPr>
              <w:jc w:val="center"/>
              <w:rPr>
                <w:rFonts w:ascii="Calibri" w:hAnsi="Calibri"/>
                <w:lang w:val="en-GB" w:eastAsia="en-GB"/>
              </w:rPr>
            </w:pPr>
            <w:bookmarkStart w:id="12" w:name="markKUS"/>
            <w:bookmarkEnd w:id="12"/>
          </w:p>
        </w:tc>
      </w:tr>
      <w:tr w:rsidR="006030EB" w:rsidRPr="006030EB" w14:paraId="6A6AB52E" w14:textId="77777777" w:rsidTr="00167CCE">
        <w:trPr>
          <w:trHeight w:val="451"/>
        </w:trPr>
        <w:tc>
          <w:tcPr>
            <w:tcW w:w="4435" w:type="pct"/>
            <w:vMerge/>
            <w:tcBorders>
              <w:left w:val="single" w:sz="4" w:space="0" w:color="auto"/>
              <w:bottom w:val="single" w:sz="4" w:space="0" w:color="auto"/>
              <w:right w:val="single" w:sz="4" w:space="0" w:color="auto"/>
            </w:tcBorders>
          </w:tcPr>
          <w:p w14:paraId="5B86FA22" w14:textId="77777777" w:rsidR="006030EB" w:rsidRPr="006030EB" w:rsidRDefault="006030EB" w:rsidP="006030E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436CFF4" w14:textId="77777777" w:rsidR="006030EB" w:rsidRPr="006030EB" w:rsidRDefault="006030EB" w:rsidP="006030EB">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5D4A92C" w14:textId="77777777" w:rsidR="006030EB" w:rsidRPr="006030EB" w:rsidRDefault="006030EB" w:rsidP="006030EB">
            <w:pPr>
              <w:jc w:val="center"/>
              <w:rPr>
                <w:rFonts w:ascii="Calibri" w:hAnsi="Calibri"/>
                <w:sz w:val="32"/>
                <w:lang w:val="en-GB" w:eastAsia="en-GB"/>
              </w:rPr>
            </w:pPr>
          </w:p>
        </w:tc>
      </w:tr>
      <w:tr w:rsidR="006030EB" w:rsidRPr="006030EB" w14:paraId="7316715A"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1AB58865" w14:textId="77777777" w:rsidR="006030EB" w:rsidRPr="006030EB" w:rsidRDefault="006030EB" w:rsidP="006030EB">
            <w:pPr>
              <w:rPr>
                <w:rFonts w:ascii="Calibri" w:hAnsi="Calibri"/>
                <w:b/>
                <w:sz w:val="16"/>
                <w:szCs w:val="16"/>
                <w:lang w:val="en-GB" w:eastAsia="en-GB"/>
              </w:rPr>
            </w:pPr>
            <w:r w:rsidRPr="006030EB">
              <w:rPr>
                <w:rFonts w:ascii="Calibri" w:hAnsi="Calibri"/>
                <w:b/>
                <w:szCs w:val="16"/>
                <w:lang w:val="en-GB" w:eastAsia="en-GB"/>
              </w:rPr>
              <w:t xml:space="preserve">3. </w:t>
            </w:r>
            <w:r w:rsidRPr="006030EB">
              <w:rPr>
                <w:rFonts w:ascii="Calibri" w:hAnsi="Calibri"/>
                <w:b/>
                <w:lang w:val="en-GB" w:eastAsia="en-GB"/>
              </w:rPr>
              <w:t>Analysis</w:t>
            </w:r>
          </w:p>
          <w:p w14:paraId="413E46A2" w14:textId="77777777" w:rsidR="006030EB" w:rsidRPr="006030EB" w:rsidRDefault="006030EB" w:rsidP="006030EB">
            <w:pPr>
              <w:spacing w:after="120"/>
              <w:rPr>
                <w:rFonts w:ascii="Calibri" w:hAnsi="Calibri"/>
                <w:sz w:val="14"/>
                <w:szCs w:val="14"/>
                <w:lang w:val="en-GB" w:eastAsia="en-GB"/>
              </w:rPr>
            </w:pPr>
            <w:r w:rsidRPr="006030EB">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D289AAF" w14:textId="77777777" w:rsidR="006030EB" w:rsidRPr="006030EB" w:rsidRDefault="006030EB" w:rsidP="006030E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C2D947" w14:textId="77777777" w:rsidR="006030EB" w:rsidRPr="006030EB" w:rsidRDefault="006030EB" w:rsidP="006030EB">
            <w:pPr>
              <w:jc w:val="center"/>
              <w:rPr>
                <w:rFonts w:ascii="Calibri" w:hAnsi="Calibri"/>
                <w:sz w:val="32"/>
                <w:lang w:val="en-GB" w:eastAsia="en-GB"/>
              </w:rPr>
            </w:pPr>
          </w:p>
        </w:tc>
      </w:tr>
      <w:tr w:rsidR="006030EB" w:rsidRPr="006030EB" w14:paraId="03A5E03F" w14:textId="77777777" w:rsidTr="00167CCE">
        <w:trPr>
          <w:trHeight w:val="450"/>
        </w:trPr>
        <w:tc>
          <w:tcPr>
            <w:tcW w:w="4435" w:type="pct"/>
            <w:vMerge w:val="restart"/>
            <w:tcBorders>
              <w:top w:val="single" w:sz="4" w:space="0" w:color="auto"/>
              <w:left w:val="single" w:sz="4" w:space="0" w:color="auto"/>
              <w:right w:val="single" w:sz="4" w:space="0" w:color="auto"/>
            </w:tcBorders>
          </w:tcPr>
          <w:p w14:paraId="3F076D80" w14:textId="40894418" w:rsidR="006030EB" w:rsidRPr="006030EB" w:rsidRDefault="006030EB" w:rsidP="006030EB">
            <w:pPr>
              <w:spacing w:after="120"/>
              <w:rPr>
                <w:rFonts w:ascii="Calibri" w:hAnsi="Calibri"/>
                <w:szCs w:val="14"/>
                <w:lang w:val="en-GB" w:eastAsia="en-GB"/>
              </w:rPr>
            </w:pPr>
            <w:bookmarkStart w:id="13" w:name="feedbackANA"/>
            <w:bookmarkEnd w:id="13"/>
            <w:r w:rsidRPr="006030EB">
              <w:rPr>
                <w:rFonts w:ascii="Calibri" w:hAnsi="Calibri"/>
                <w:szCs w:val="14"/>
                <w:lang w:val="en-GB" w:eastAsia="en-GB"/>
              </w:rPr>
              <w:t xml:space="preserve">The lab exercises were outlined and explained very well giving an account of the purpose for the results.  However, you did </w:t>
            </w:r>
            <w:r w:rsidR="00475E79" w:rsidRPr="006030EB">
              <w:rPr>
                <w:rFonts w:ascii="Calibri" w:hAnsi="Calibri"/>
                <w:szCs w:val="14"/>
                <w:lang w:val="en-GB" w:eastAsia="en-GB"/>
              </w:rPr>
              <w:t>not discuss</w:t>
            </w:r>
            <w:r w:rsidRPr="006030EB">
              <w:rPr>
                <w:rFonts w:ascii="Calibri" w:hAnsi="Calibri"/>
                <w:szCs w:val="14"/>
                <w:lang w:val="en-GB" w:eastAsia="en-GB"/>
              </w:rPr>
              <w:t xml:space="preserve"> and </w:t>
            </w:r>
            <w:r w:rsidR="00475E79">
              <w:rPr>
                <w:rFonts w:ascii="Calibri" w:hAnsi="Calibri"/>
                <w:szCs w:val="14"/>
                <w:lang w:val="en-GB" w:eastAsia="en-GB"/>
              </w:rPr>
              <w:t>analyse</w:t>
            </w:r>
            <w:r w:rsidR="00475E79" w:rsidRPr="006030EB">
              <w:rPr>
                <w:rFonts w:ascii="Calibri" w:hAnsi="Calibri"/>
                <w:szCs w:val="14"/>
                <w:lang w:val="en-GB" w:eastAsia="en-GB"/>
              </w:rPr>
              <w:t xml:space="preserve"> how</w:t>
            </w:r>
            <w:r w:rsidRPr="006030EB">
              <w:rPr>
                <w:rFonts w:ascii="Calibri" w:hAnsi="Calibri"/>
                <w:szCs w:val="14"/>
                <w:lang w:val="en-GB" w:eastAsia="en-GB"/>
              </w:rPr>
              <w:t xml:space="preserve"> company could be proactive to prevent/protect their communication system and the Internet were lacking. (Grade mark: 88.89%)</w:t>
            </w:r>
          </w:p>
        </w:tc>
        <w:tc>
          <w:tcPr>
            <w:tcW w:w="283" w:type="pct"/>
            <w:tcBorders>
              <w:top w:val="single" w:sz="4" w:space="0" w:color="auto"/>
              <w:left w:val="single" w:sz="4" w:space="0" w:color="auto"/>
              <w:right w:val="single" w:sz="4" w:space="0" w:color="auto"/>
            </w:tcBorders>
          </w:tcPr>
          <w:p w14:paraId="1B009F3E" w14:textId="77777777" w:rsidR="006030EB" w:rsidRPr="006030EB" w:rsidRDefault="006030EB" w:rsidP="006030EB">
            <w:pPr>
              <w:jc w:val="center"/>
              <w:rPr>
                <w:rFonts w:ascii="Calibri" w:hAnsi="Calibri"/>
                <w:lang w:val="en-GB" w:eastAsia="en-GB"/>
              </w:rPr>
            </w:pPr>
            <w:bookmarkStart w:id="14" w:name="totalANA"/>
            <w:bookmarkEnd w:id="14"/>
            <w:r w:rsidRPr="006030EB">
              <w:rPr>
                <w:rFonts w:ascii="Calibri" w:hAnsi="Calibri"/>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1E9DBE7" w14:textId="77777777" w:rsidR="006030EB" w:rsidRPr="006030EB" w:rsidRDefault="006030EB" w:rsidP="006030EB">
            <w:pPr>
              <w:jc w:val="center"/>
              <w:rPr>
                <w:rFonts w:ascii="Calibri" w:hAnsi="Calibri"/>
                <w:lang w:val="en-GB" w:eastAsia="en-GB"/>
              </w:rPr>
            </w:pPr>
            <w:bookmarkStart w:id="15" w:name="markANA"/>
            <w:bookmarkEnd w:id="15"/>
            <w:r w:rsidRPr="006030EB">
              <w:rPr>
                <w:rFonts w:ascii="Calibri" w:hAnsi="Calibri"/>
                <w:lang w:val="en-GB" w:eastAsia="en-GB"/>
              </w:rPr>
              <w:t>40</w:t>
            </w:r>
          </w:p>
        </w:tc>
      </w:tr>
      <w:tr w:rsidR="006030EB" w:rsidRPr="006030EB" w14:paraId="32900099" w14:textId="77777777" w:rsidTr="00167CCE">
        <w:trPr>
          <w:trHeight w:val="451"/>
        </w:trPr>
        <w:tc>
          <w:tcPr>
            <w:tcW w:w="4435" w:type="pct"/>
            <w:vMerge/>
            <w:tcBorders>
              <w:left w:val="single" w:sz="4" w:space="0" w:color="auto"/>
              <w:bottom w:val="single" w:sz="4" w:space="0" w:color="auto"/>
              <w:right w:val="single" w:sz="4" w:space="0" w:color="auto"/>
            </w:tcBorders>
          </w:tcPr>
          <w:p w14:paraId="0D9894A1" w14:textId="77777777" w:rsidR="006030EB" w:rsidRPr="006030EB" w:rsidRDefault="006030EB" w:rsidP="006030E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18A9063" w14:textId="77777777" w:rsidR="006030EB" w:rsidRPr="006030EB" w:rsidRDefault="006030EB" w:rsidP="006030EB">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BD2017E" w14:textId="77777777" w:rsidR="006030EB" w:rsidRPr="006030EB" w:rsidRDefault="006030EB" w:rsidP="006030EB">
            <w:pPr>
              <w:jc w:val="center"/>
              <w:rPr>
                <w:rFonts w:ascii="Calibri" w:hAnsi="Calibri"/>
                <w:sz w:val="32"/>
                <w:lang w:val="en-GB" w:eastAsia="en-GB"/>
              </w:rPr>
            </w:pPr>
          </w:p>
        </w:tc>
      </w:tr>
      <w:tr w:rsidR="006030EB" w:rsidRPr="006030EB" w14:paraId="29A87BC9"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5973CA28" w14:textId="77777777" w:rsidR="006030EB" w:rsidRPr="006030EB" w:rsidRDefault="006030EB" w:rsidP="006030EB">
            <w:pPr>
              <w:rPr>
                <w:rFonts w:ascii="Calibri" w:hAnsi="Calibri"/>
                <w:b/>
                <w:sz w:val="16"/>
                <w:szCs w:val="16"/>
                <w:lang w:val="en-GB" w:eastAsia="en-GB"/>
              </w:rPr>
            </w:pPr>
            <w:r w:rsidRPr="006030EB">
              <w:rPr>
                <w:rFonts w:ascii="Calibri" w:hAnsi="Calibri"/>
                <w:b/>
                <w:szCs w:val="16"/>
                <w:lang w:val="en-GB" w:eastAsia="en-GB"/>
              </w:rPr>
              <w:t xml:space="preserve">4. </w:t>
            </w:r>
            <w:r w:rsidRPr="006030EB">
              <w:rPr>
                <w:rFonts w:ascii="Calibri" w:hAnsi="Calibri"/>
                <w:b/>
                <w:lang w:val="en-GB" w:eastAsia="en-GB"/>
              </w:rPr>
              <w:t>Practical Application and Deployment</w:t>
            </w:r>
          </w:p>
          <w:p w14:paraId="4A1F372F" w14:textId="77777777" w:rsidR="006030EB" w:rsidRPr="006030EB" w:rsidRDefault="006030EB" w:rsidP="006030EB">
            <w:pPr>
              <w:spacing w:after="120"/>
              <w:rPr>
                <w:rFonts w:ascii="Calibri" w:hAnsi="Calibri"/>
                <w:sz w:val="14"/>
                <w:szCs w:val="14"/>
                <w:lang w:val="en-GB" w:eastAsia="en-GB"/>
              </w:rPr>
            </w:pPr>
            <w:r w:rsidRPr="006030EB">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A94F5B8" w14:textId="77777777" w:rsidR="006030EB" w:rsidRPr="006030EB" w:rsidRDefault="006030EB" w:rsidP="006030E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A3600C" w14:textId="77777777" w:rsidR="006030EB" w:rsidRPr="006030EB" w:rsidRDefault="006030EB" w:rsidP="006030EB">
            <w:pPr>
              <w:jc w:val="center"/>
              <w:rPr>
                <w:rFonts w:ascii="Calibri" w:hAnsi="Calibri"/>
                <w:sz w:val="32"/>
                <w:lang w:val="en-GB" w:eastAsia="en-GB"/>
              </w:rPr>
            </w:pPr>
          </w:p>
        </w:tc>
      </w:tr>
      <w:tr w:rsidR="006030EB" w:rsidRPr="006030EB" w14:paraId="7F73730A" w14:textId="77777777" w:rsidTr="00167CCE">
        <w:trPr>
          <w:trHeight w:val="451"/>
        </w:trPr>
        <w:tc>
          <w:tcPr>
            <w:tcW w:w="4435" w:type="pct"/>
            <w:vMerge w:val="restart"/>
            <w:tcBorders>
              <w:top w:val="single" w:sz="4" w:space="0" w:color="auto"/>
              <w:left w:val="single" w:sz="4" w:space="0" w:color="auto"/>
              <w:right w:val="single" w:sz="4" w:space="0" w:color="auto"/>
            </w:tcBorders>
          </w:tcPr>
          <w:p w14:paraId="3FA1962D" w14:textId="77777777" w:rsidR="006030EB" w:rsidRPr="006030EB" w:rsidRDefault="006030EB" w:rsidP="006030EB">
            <w:pPr>
              <w:spacing w:after="120"/>
              <w:rPr>
                <w:rFonts w:ascii="Calibri" w:hAnsi="Calibri"/>
                <w:szCs w:val="14"/>
                <w:lang w:val="en-GB" w:eastAsia="en-GB"/>
              </w:rPr>
            </w:pPr>
            <w:bookmarkStart w:id="16" w:name="feedbackPAD"/>
            <w:bookmarkEnd w:id="16"/>
          </w:p>
        </w:tc>
        <w:tc>
          <w:tcPr>
            <w:tcW w:w="283" w:type="pct"/>
            <w:tcBorders>
              <w:top w:val="single" w:sz="4" w:space="0" w:color="auto"/>
              <w:left w:val="single" w:sz="4" w:space="0" w:color="auto"/>
              <w:right w:val="single" w:sz="4" w:space="0" w:color="auto"/>
            </w:tcBorders>
          </w:tcPr>
          <w:p w14:paraId="350B131E" w14:textId="77777777" w:rsidR="006030EB" w:rsidRPr="006030EB" w:rsidRDefault="006030EB" w:rsidP="006030EB">
            <w:pPr>
              <w:jc w:val="center"/>
              <w:rPr>
                <w:rFonts w:ascii="Calibri" w:hAnsi="Calibri"/>
                <w:lang w:val="en-GB" w:eastAsia="en-GB"/>
              </w:rPr>
            </w:pPr>
            <w:bookmarkStart w:id="17" w:name="totalPAD"/>
            <w:bookmarkEnd w:id="17"/>
          </w:p>
        </w:tc>
        <w:tc>
          <w:tcPr>
            <w:tcW w:w="283" w:type="pct"/>
            <w:vMerge w:val="restart"/>
            <w:tcBorders>
              <w:top w:val="single" w:sz="4" w:space="0" w:color="auto"/>
              <w:left w:val="single" w:sz="4" w:space="0" w:color="auto"/>
              <w:bottom w:val="single" w:sz="4" w:space="0" w:color="auto"/>
              <w:right w:val="single" w:sz="4" w:space="0" w:color="auto"/>
            </w:tcBorders>
          </w:tcPr>
          <w:p w14:paraId="04E9266A" w14:textId="77777777" w:rsidR="006030EB" w:rsidRPr="006030EB" w:rsidRDefault="006030EB" w:rsidP="006030EB">
            <w:pPr>
              <w:jc w:val="center"/>
              <w:rPr>
                <w:rFonts w:ascii="Calibri" w:hAnsi="Calibri"/>
                <w:lang w:val="en-GB" w:eastAsia="en-GB"/>
              </w:rPr>
            </w:pPr>
            <w:bookmarkStart w:id="18" w:name="markPAD"/>
            <w:bookmarkEnd w:id="18"/>
          </w:p>
        </w:tc>
      </w:tr>
      <w:tr w:rsidR="006030EB" w:rsidRPr="006030EB" w14:paraId="5AD2D67D" w14:textId="77777777" w:rsidTr="00167CCE">
        <w:trPr>
          <w:trHeight w:val="450"/>
        </w:trPr>
        <w:tc>
          <w:tcPr>
            <w:tcW w:w="4435" w:type="pct"/>
            <w:vMerge/>
            <w:tcBorders>
              <w:left w:val="single" w:sz="4" w:space="0" w:color="auto"/>
              <w:bottom w:val="single" w:sz="4" w:space="0" w:color="auto"/>
              <w:right w:val="single" w:sz="4" w:space="0" w:color="auto"/>
            </w:tcBorders>
          </w:tcPr>
          <w:p w14:paraId="0B11523A" w14:textId="77777777" w:rsidR="006030EB" w:rsidRPr="006030EB" w:rsidRDefault="006030EB" w:rsidP="006030E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28C3DD5" w14:textId="77777777" w:rsidR="006030EB" w:rsidRPr="006030EB" w:rsidRDefault="006030EB" w:rsidP="006030EB">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92CE826" w14:textId="77777777" w:rsidR="006030EB" w:rsidRPr="006030EB" w:rsidRDefault="006030EB" w:rsidP="006030EB">
            <w:pPr>
              <w:jc w:val="center"/>
              <w:rPr>
                <w:rFonts w:ascii="Calibri" w:hAnsi="Calibri"/>
                <w:sz w:val="32"/>
                <w:lang w:val="en-GB" w:eastAsia="en-GB"/>
              </w:rPr>
            </w:pPr>
          </w:p>
        </w:tc>
      </w:tr>
      <w:tr w:rsidR="006030EB" w:rsidRPr="006030EB" w14:paraId="444AFF47"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57B6DB2" w14:textId="77777777" w:rsidR="006030EB" w:rsidRPr="006030EB" w:rsidRDefault="006030EB" w:rsidP="006030EB">
            <w:pPr>
              <w:rPr>
                <w:rFonts w:ascii="Calibri" w:hAnsi="Calibri"/>
                <w:b/>
                <w:sz w:val="16"/>
                <w:szCs w:val="16"/>
                <w:lang w:val="en-GB" w:eastAsia="en-GB"/>
              </w:rPr>
            </w:pPr>
            <w:r w:rsidRPr="006030EB">
              <w:rPr>
                <w:rFonts w:ascii="Calibri" w:hAnsi="Calibri"/>
                <w:b/>
                <w:szCs w:val="16"/>
                <w:lang w:val="en-GB" w:eastAsia="en-GB"/>
              </w:rPr>
              <w:t xml:space="preserve">5. </w:t>
            </w:r>
            <w:r w:rsidRPr="006030EB">
              <w:rPr>
                <w:rFonts w:ascii="Calibri" w:hAnsi="Calibri"/>
                <w:b/>
                <w:lang w:val="en-GB" w:eastAsia="en-GB"/>
              </w:rPr>
              <w:t>Skills for Professional Practice</w:t>
            </w:r>
            <w:r w:rsidRPr="006030EB">
              <w:rPr>
                <w:rFonts w:ascii="Calibri" w:hAnsi="Calibri"/>
                <w:b/>
                <w:sz w:val="16"/>
                <w:szCs w:val="16"/>
                <w:lang w:val="en-GB" w:eastAsia="en-GB"/>
              </w:rPr>
              <w:t xml:space="preserve"> </w:t>
            </w:r>
          </w:p>
          <w:p w14:paraId="4B2C4245" w14:textId="77777777" w:rsidR="006030EB" w:rsidRPr="006030EB" w:rsidRDefault="006030EB" w:rsidP="006030EB">
            <w:pPr>
              <w:spacing w:after="120"/>
              <w:rPr>
                <w:rFonts w:ascii="Calibri" w:hAnsi="Calibri"/>
                <w:sz w:val="14"/>
                <w:szCs w:val="14"/>
                <w:lang w:val="en-GB" w:eastAsia="en-GB"/>
              </w:rPr>
            </w:pPr>
            <w:r w:rsidRPr="006030EB">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BF72D86" w14:textId="77777777" w:rsidR="006030EB" w:rsidRPr="006030EB" w:rsidRDefault="006030EB" w:rsidP="006030E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9A736D" w14:textId="77777777" w:rsidR="006030EB" w:rsidRPr="006030EB" w:rsidRDefault="006030EB" w:rsidP="006030EB">
            <w:pPr>
              <w:jc w:val="center"/>
              <w:rPr>
                <w:rFonts w:ascii="Calibri" w:hAnsi="Calibri"/>
                <w:sz w:val="32"/>
                <w:lang w:val="en-GB" w:eastAsia="en-GB"/>
              </w:rPr>
            </w:pPr>
          </w:p>
        </w:tc>
      </w:tr>
      <w:tr w:rsidR="006030EB" w:rsidRPr="006030EB" w14:paraId="1ED1D5AE" w14:textId="77777777" w:rsidTr="00167CCE">
        <w:trPr>
          <w:trHeight w:val="451"/>
        </w:trPr>
        <w:tc>
          <w:tcPr>
            <w:tcW w:w="4435" w:type="pct"/>
            <w:vMerge w:val="restart"/>
            <w:tcBorders>
              <w:top w:val="single" w:sz="4" w:space="0" w:color="auto"/>
              <w:left w:val="single" w:sz="4" w:space="0" w:color="auto"/>
              <w:right w:val="single" w:sz="4" w:space="0" w:color="auto"/>
            </w:tcBorders>
          </w:tcPr>
          <w:p w14:paraId="0C30291A" w14:textId="77777777" w:rsidR="006030EB" w:rsidRPr="006030EB" w:rsidRDefault="006030EB" w:rsidP="006030EB">
            <w:pPr>
              <w:spacing w:after="120"/>
              <w:rPr>
                <w:rFonts w:ascii="Calibri" w:hAnsi="Calibri"/>
                <w:szCs w:val="14"/>
                <w:lang w:val="en-GB" w:eastAsia="en-GB"/>
              </w:rPr>
            </w:pPr>
            <w:bookmarkStart w:id="19" w:name="feedbackSPP"/>
            <w:bookmarkEnd w:id="19"/>
            <w:r w:rsidRPr="006030EB">
              <w:rPr>
                <w:rFonts w:ascii="Calibri" w:hAnsi="Calibri"/>
                <w:szCs w:val="14"/>
                <w:lang w:val="en-GB" w:eastAsia="en-GB"/>
              </w:rPr>
              <w:t>Written and flow excellently.  However, there are some grammatically errors. (Grade mark: 80.00%)</w:t>
            </w:r>
          </w:p>
        </w:tc>
        <w:tc>
          <w:tcPr>
            <w:tcW w:w="283" w:type="pct"/>
            <w:tcBorders>
              <w:top w:val="single" w:sz="4" w:space="0" w:color="auto"/>
              <w:left w:val="single" w:sz="4" w:space="0" w:color="auto"/>
              <w:right w:val="single" w:sz="4" w:space="0" w:color="auto"/>
            </w:tcBorders>
          </w:tcPr>
          <w:p w14:paraId="2EA589E9" w14:textId="77777777" w:rsidR="006030EB" w:rsidRPr="006030EB" w:rsidRDefault="006030EB" w:rsidP="006030EB">
            <w:pPr>
              <w:jc w:val="center"/>
              <w:rPr>
                <w:rFonts w:ascii="Calibri" w:hAnsi="Calibri"/>
                <w:lang w:val="en-GB" w:eastAsia="en-GB"/>
              </w:rPr>
            </w:pPr>
            <w:bookmarkStart w:id="20" w:name="totalSPP"/>
            <w:bookmarkEnd w:id="20"/>
            <w:r w:rsidRPr="006030EB">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FA883B7" w14:textId="77777777" w:rsidR="006030EB" w:rsidRPr="006030EB" w:rsidRDefault="006030EB" w:rsidP="006030EB">
            <w:pPr>
              <w:jc w:val="center"/>
              <w:rPr>
                <w:rFonts w:ascii="Calibri" w:hAnsi="Calibri"/>
                <w:lang w:val="en-GB" w:eastAsia="en-GB"/>
              </w:rPr>
            </w:pPr>
            <w:bookmarkStart w:id="21" w:name="markSPP"/>
            <w:bookmarkEnd w:id="21"/>
            <w:r w:rsidRPr="006030EB">
              <w:rPr>
                <w:rFonts w:ascii="Calibri" w:hAnsi="Calibri"/>
                <w:lang w:val="en-GB" w:eastAsia="en-GB"/>
              </w:rPr>
              <w:t>8</w:t>
            </w:r>
          </w:p>
        </w:tc>
      </w:tr>
      <w:tr w:rsidR="006030EB" w:rsidRPr="006030EB" w14:paraId="18E30CE1" w14:textId="77777777" w:rsidTr="00167CCE">
        <w:trPr>
          <w:trHeight w:val="450"/>
        </w:trPr>
        <w:tc>
          <w:tcPr>
            <w:tcW w:w="4435" w:type="pct"/>
            <w:vMerge/>
            <w:tcBorders>
              <w:left w:val="single" w:sz="4" w:space="0" w:color="auto"/>
              <w:bottom w:val="single" w:sz="4" w:space="0" w:color="auto"/>
              <w:right w:val="single" w:sz="4" w:space="0" w:color="auto"/>
            </w:tcBorders>
          </w:tcPr>
          <w:p w14:paraId="72FF31A6" w14:textId="77777777" w:rsidR="006030EB" w:rsidRPr="006030EB" w:rsidRDefault="006030EB" w:rsidP="006030EB">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4320AB69" w14:textId="77777777" w:rsidR="006030EB" w:rsidRPr="006030EB" w:rsidRDefault="006030EB" w:rsidP="006030EB">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75CA998" w14:textId="77777777" w:rsidR="006030EB" w:rsidRPr="006030EB" w:rsidRDefault="006030EB" w:rsidP="006030EB">
            <w:pPr>
              <w:jc w:val="center"/>
              <w:rPr>
                <w:rFonts w:ascii="Calibri" w:hAnsi="Calibri"/>
                <w:lang w:val="en-GB" w:eastAsia="en-GB"/>
              </w:rPr>
            </w:pPr>
          </w:p>
        </w:tc>
      </w:tr>
    </w:tbl>
    <w:p w14:paraId="5971D35A" w14:textId="77777777" w:rsidR="006030EB" w:rsidRPr="006030EB" w:rsidRDefault="006030EB" w:rsidP="006030EB">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030EB" w:rsidRPr="006030EB" w14:paraId="498A3D3F" w14:textId="77777777" w:rsidTr="00167CCE">
        <w:trPr>
          <w:cantSplit/>
        </w:trPr>
        <w:tc>
          <w:tcPr>
            <w:tcW w:w="6062" w:type="dxa"/>
            <w:vMerge w:val="restart"/>
            <w:shd w:val="pct15" w:color="auto" w:fill="auto"/>
            <w:vAlign w:val="center"/>
          </w:tcPr>
          <w:p w14:paraId="7EC605B3" w14:textId="77777777" w:rsidR="006030EB" w:rsidRPr="006030EB" w:rsidRDefault="006030EB" w:rsidP="006030EB">
            <w:pPr>
              <w:rPr>
                <w:rFonts w:ascii="Calibri" w:hAnsi="Calibri"/>
                <w:sz w:val="16"/>
                <w:szCs w:val="16"/>
                <w:lang w:val="en-GB" w:eastAsia="en-GB"/>
              </w:rPr>
            </w:pPr>
            <w:r w:rsidRPr="006030EB">
              <w:rPr>
                <w:rFonts w:ascii="Calibri" w:hAnsi="Calibri" w:cs="Arial"/>
                <w:b/>
                <w:bCs/>
                <w:sz w:val="22"/>
                <w:szCs w:val="22"/>
                <w:lang w:val="en-GB" w:eastAsia="en-GB"/>
              </w:rPr>
              <w:t xml:space="preserve">Assignment Mark </w:t>
            </w:r>
            <w:r w:rsidRPr="006030EB">
              <w:rPr>
                <w:rFonts w:ascii="Calibri" w:hAnsi="Calibri" w:cs="Arial"/>
                <w:bCs/>
                <w:sz w:val="22"/>
                <w:szCs w:val="22"/>
                <w:lang w:val="en-GB" w:eastAsia="en-GB"/>
              </w:rPr>
              <w:t>(</w:t>
            </w:r>
            <w:r w:rsidRPr="006030EB">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DD59459" w14:textId="77777777" w:rsidR="006030EB" w:rsidRPr="006030EB" w:rsidRDefault="006030EB" w:rsidP="006030EB">
            <w:pPr>
              <w:rPr>
                <w:rFonts w:ascii="Calibri" w:hAnsi="Calibri" w:cs="Arial"/>
                <w:b/>
                <w:bCs/>
                <w:sz w:val="16"/>
                <w:szCs w:val="16"/>
                <w:lang w:val="en-GB" w:eastAsia="en-GB"/>
              </w:rPr>
            </w:pPr>
            <w:r w:rsidRPr="006030EB">
              <w:rPr>
                <w:rFonts w:ascii="Calibri" w:hAnsi="Calibri" w:cs="Arial"/>
                <w:b/>
                <w:sz w:val="16"/>
                <w:szCs w:val="16"/>
                <w:lang w:val="en-GB" w:eastAsia="en-GB"/>
              </w:rPr>
              <w:t>Late Submission Penalties (tick if appropriate)</w:t>
            </w:r>
          </w:p>
        </w:tc>
        <w:tc>
          <w:tcPr>
            <w:tcW w:w="1276" w:type="dxa"/>
            <w:vMerge w:val="restart"/>
            <w:vAlign w:val="center"/>
          </w:tcPr>
          <w:p w14:paraId="55A8D899" w14:textId="77777777" w:rsidR="006030EB" w:rsidRPr="006030EB" w:rsidRDefault="006030EB" w:rsidP="006030EB">
            <w:pPr>
              <w:jc w:val="right"/>
              <w:rPr>
                <w:rFonts w:ascii="Calibri" w:hAnsi="Calibri" w:cs="Arial"/>
                <w:b/>
                <w:bCs/>
                <w:lang w:val="en-GB" w:eastAsia="en-GB"/>
              </w:rPr>
            </w:pPr>
            <w:bookmarkStart w:id="22" w:name="totalMark"/>
            <w:bookmarkEnd w:id="22"/>
            <w:r w:rsidRPr="006030EB">
              <w:rPr>
                <w:rFonts w:ascii="Calibri" w:hAnsi="Calibri" w:cs="Arial"/>
                <w:b/>
                <w:bCs/>
                <w:lang w:val="en-GB" w:eastAsia="en-GB"/>
              </w:rPr>
              <w:t>88%</w:t>
            </w:r>
          </w:p>
        </w:tc>
      </w:tr>
      <w:tr w:rsidR="006030EB" w:rsidRPr="006030EB" w14:paraId="4CBE67B4" w14:textId="77777777" w:rsidTr="00167CCE">
        <w:trPr>
          <w:cantSplit/>
        </w:trPr>
        <w:tc>
          <w:tcPr>
            <w:tcW w:w="6062" w:type="dxa"/>
            <w:vMerge/>
            <w:vAlign w:val="bottom"/>
          </w:tcPr>
          <w:p w14:paraId="575C87A8" w14:textId="77777777" w:rsidR="006030EB" w:rsidRPr="006030EB" w:rsidRDefault="006030EB" w:rsidP="006030EB">
            <w:pPr>
              <w:rPr>
                <w:rFonts w:ascii="Calibri" w:hAnsi="Calibri" w:cs="Arial"/>
                <w:lang w:val="en-GB" w:eastAsia="en-GB"/>
              </w:rPr>
            </w:pPr>
          </w:p>
        </w:tc>
        <w:tc>
          <w:tcPr>
            <w:tcW w:w="2903" w:type="dxa"/>
            <w:vAlign w:val="bottom"/>
          </w:tcPr>
          <w:p w14:paraId="13CD15D8" w14:textId="77777777" w:rsidR="006030EB" w:rsidRPr="006030EB" w:rsidRDefault="006030EB" w:rsidP="006030EB">
            <w:pPr>
              <w:rPr>
                <w:rFonts w:ascii="Calibri" w:hAnsi="Calibri" w:cs="Arial"/>
                <w:b/>
                <w:bCs/>
                <w:sz w:val="16"/>
                <w:szCs w:val="16"/>
                <w:lang w:val="en-GB" w:eastAsia="en-GB"/>
              </w:rPr>
            </w:pPr>
            <w:r w:rsidRPr="006030EB">
              <w:rPr>
                <w:rFonts w:ascii="Calibri" w:hAnsi="Calibri" w:cs="Arial"/>
                <w:sz w:val="16"/>
                <w:szCs w:val="16"/>
                <w:lang w:val="en-GB" w:eastAsia="en-GB"/>
              </w:rPr>
              <w:t>Up to four weeks late</w:t>
            </w:r>
          </w:p>
        </w:tc>
        <w:tc>
          <w:tcPr>
            <w:tcW w:w="425" w:type="dxa"/>
            <w:vAlign w:val="bottom"/>
          </w:tcPr>
          <w:p w14:paraId="3DCBC2D4" w14:textId="77777777" w:rsidR="006030EB" w:rsidRPr="006030EB" w:rsidRDefault="006030EB" w:rsidP="006030EB">
            <w:pPr>
              <w:jc w:val="center"/>
              <w:rPr>
                <w:rFonts w:ascii="Calibri" w:hAnsi="Calibri" w:cs="Arial"/>
                <w:sz w:val="12"/>
                <w:szCs w:val="12"/>
                <w:lang w:val="en-GB" w:eastAsia="en-GB"/>
              </w:rPr>
            </w:pPr>
            <w:bookmarkStart w:id="23" w:name="fourWeeksLate"/>
            <w:bookmarkEnd w:id="23"/>
          </w:p>
        </w:tc>
        <w:tc>
          <w:tcPr>
            <w:tcW w:w="1276" w:type="dxa"/>
            <w:vMerge/>
            <w:vAlign w:val="bottom"/>
          </w:tcPr>
          <w:p w14:paraId="4CFE242B" w14:textId="77777777" w:rsidR="006030EB" w:rsidRPr="006030EB" w:rsidRDefault="006030EB" w:rsidP="006030EB">
            <w:pPr>
              <w:ind w:leftChars="71" w:left="142"/>
              <w:rPr>
                <w:rFonts w:ascii="Calibri" w:hAnsi="Calibri" w:cs="Arial"/>
                <w:lang w:val="en-GB" w:eastAsia="en-GB"/>
              </w:rPr>
            </w:pPr>
          </w:p>
        </w:tc>
      </w:tr>
      <w:tr w:rsidR="006030EB" w:rsidRPr="006030EB" w14:paraId="2BD9BCF5" w14:textId="77777777" w:rsidTr="00167CCE">
        <w:trPr>
          <w:cantSplit/>
        </w:trPr>
        <w:tc>
          <w:tcPr>
            <w:tcW w:w="6062" w:type="dxa"/>
            <w:vMerge/>
            <w:vAlign w:val="bottom"/>
          </w:tcPr>
          <w:p w14:paraId="3F9D3550" w14:textId="77777777" w:rsidR="006030EB" w:rsidRPr="006030EB" w:rsidRDefault="006030EB" w:rsidP="006030EB">
            <w:pPr>
              <w:rPr>
                <w:rFonts w:ascii="Calibri" w:hAnsi="Calibri" w:cs="Arial"/>
                <w:lang w:val="en-GB" w:eastAsia="en-GB"/>
              </w:rPr>
            </w:pPr>
          </w:p>
        </w:tc>
        <w:tc>
          <w:tcPr>
            <w:tcW w:w="2903" w:type="dxa"/>
            <w:vAlign w:val="bottom"/>
          </w:tcPr>
          <w:p w14:paraId="0D131E80" w14:textId="77777777" w:rsidR="006030EB" w:rsidRPr="006030EB" w:rsidRDefault="006030EB" w:rsidP="006030EB">
            <w:pPr>
              <w:rPr>
                <w:rFonts w:ascii="Calibri" w:hAnsi="Calibri" w:cs="Arial"/>
                <w:b/>
                <w:bCs/>
                <w:sz w:val="16"/>
                <w:szCs w:val="16"/>
                <w:lang w:val="en-GB" w:eastAsia="en-GB"/>
              </w:rPr>
            </w:pPr>
            <w:r w:rsidRPr="006030EB">
              <w:rPr>
                <w:rFonts w:ascii="Calibri" w:hAnsi="Calibri" w:cs="Arial"/>
                <w:sz w:val="16"/>
                <w:szCs w:val="16"/>
                <w:lang w:val="en-GB" w:eastAsia="en-GB"/>
              </w:rPr>
              <w:t>First Attempt?</w:t>
            </w:r>
          </w:p>
        </w:tc>
        <w:tc>
          <w:tcPr>
            <w:tcW w:w="425" w:type="dxa"/>
            <w:vAlign w:val="bottom"/>
          </w:tcPr>
          <w:p w14:paraId="3185BF36" w14:textId="77777777" w:rsidR="006030EB" w:rsidRPr="006030EB" w:rsidRDefault="006030EB" w:rsidP="006030EB">
            <w:pPr>
              <w:jc w:val="center"/>
              <w:rPr>
                <w:rFonts w:ascii="Calibri" w:hAnsi="Calibri" w:cs="Arial"/>
                <w:sz w:val="12"/>
                <w:szCs w:val="12"/>
                <w:lang w:val="en-GB" w:eastAsia="en-GB"/>
              </w:rPr>
            </w:pPr>
            <w:bookmarkStart w:id="24" w:name="firstAttempt"/>
            <w:bookmarkEnd w:id="24"/>
          </w:p>
        </w:tc>
        <w:tc>
          <w:tcPr>
            <w:tcW w:w="1276" w:type="dxa"/>
            <w:vMerge/>
            <w:vAlign w:val="bottom"/>
          </w:tcPr>
          <w:p w14:paraId="7305429F" w14:textId="77777777" w:rsidR="006030EB" w:rsidRPr="006030EB" w:rsidRDefault="006030EB" w:rsidP="006030EB">
            <w:pPr>
              <w:ind w:firstLineChars="141" w:firstLine="282"/>
              <w:rPr>
                <w:rFonts w:ascii="Calibri" w:hAnsi="Calibri" w:cs="Arial"/>
                <w:lang w:val="en-GB" w:eastAsia="en-GB"/>
              </w:rPr>
            </w:pPr>
          </w:p>
        </w:tc>
      </w:tr>
    </w:tbl>
    <w:p w14:paraId="5B32CBC2" w14:textId="77777777" w:rsidR="006030EB" w:rsidRPr="006030EB" w:rsidRDefault="006030EB" w:rsidP="006030EB">
      <w:pPr>
        <w:spacing w:after="200" w:line="276" w:lineRule="auto"/>
        <w:rPr>
          <w:rFonts w:ascii="Calibri" w:eastAsia="Calibri" w:hAnsi="Calibri"/>
          <w:sz w:val="22"/>
          <w:szCs w:val="22"/>
          <w:lang w:val="en-GB"/>
        </w:rPr>
      </w:pPr>
    </w:p>
    <w:p w14:paraId="3A9FF881" w14:textId="77777777" w:rsidR="00475E79" w:rsidRDefault="00475E79">
      <w:pPr>
        <w:sectPr w:rsidR="00475E79" w:rsidSect="00C57238">
          <w:footerReference w:type="default" r:id="rId42"/>
          <w:pgSz w:w="11906" w:h="16838"/>
          <w:pgMar w:top="567" w:right="720" w:bottom="567" w:left="720" w:header="709" w:footer="709" w:gutter="0"/>
          <w:cols w:space="708"/>
          <w:docGrid w:linePitch="360"/>
        </w:sectPr>
      </w:pPr>
    </w:p>
    <w:p w14:paraId="260D4B20" w14:textId="77777777" w:rsidR="00475E79" w:rsidRPr="00475E79" w:rsidRDefault="00475E79" w:rsidP="00475E79">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75E79" w:rsidRPr="00475E79" w14:paraId="31FA5BC1" w14:textId="77777777" w:rsidTr="00167CCE">
        <w:trPr>
          <w:jc w:val="center"/>
        </w:trPr>
        <w:tc>
          <w:tcPr>
            <w:tcW w:w="10670" w:type="dxa"/>
            <w:shd w:val="clear" w:color="auto" w:fill="BFBFBF"/>
          </w:tcPr>
          <w:p w14:paraId="6707D16E" w14:textId="77777777" w:rsidR="00475E79" w:rsidRPr="00475E79" w:rsidRDefault="00475E79" w:rsidP="00475E79">
            <w:pPr>
              <w:rPr>
                <w:lang w:val="en-GB" w:eastAsia="en-GB"/>
              </w:rPr>
            </w:pPr>
            <w:r w:rsidRPr="00475E79">
              <w:rPr>
                <w:sz w:val="32"/>
                <w:szCs w:val="32"/>
                <w:lang w:val="en-GB" w:eastAsia="en-GB"/>
              </w:rPr>
              <w:br w:type="page"/>
            </w:r>
            <w:r w:rsidRPr="00475E79">
              <w:rPr>
                <w:rFonts w:ascii="Calibri" w:hAnsi="Calibri" w:cs="Arial"/>
                <w:b/>
                <w:caps/>
                <w:sz w:val="40"/>
                <w:lang w:val="en-GB" w:eastAsia="en-GB"/>
              </w:rPr>
              <w:t xml:space="preserve">                 marking criteria and Student FEEDBACK</w:t>
            </w:r>
          </w:p>
        </w:tc>
      </w:tr>
    </w:tbl>
    <w:p w14:paraId="6C9EB914" w14:textId="77777777" w:rsidR="00475E79" w:rsidRPr="00475E79" w:rsidRDefault="00475E79" w:rsidP="00475E79">
      <w:pPr>
        <w:rPr>
          <w:sz w:val="16"/>
          <w:lang w:val="en-GB" w:eastAsia="en-GB"/>
        </w:rPr>
      </w:pPr>
    </w:p>
    <w:p w14:paraId="202F166D" w14:textId="77777777" w:rsidR="00475E79" w:rsidRPr="00475E79" w:rsidRDefault="00475E79" w:rsidP="00475E79">
      <w:pPr>
        <w:jc w:val="both"/>
        <w:rPr>
          <w:rFonts w:ascii="Calibri" w:hAnsi="Calibri"/>
          <w:lang w:val="en-GB"/>
        </w:rPr>
      </w:pPr>
      <w:r w:rsidRPr="00475E79">
        <w:rPr>
          <w:rFonts w:ascii="Calibri" w:hAnsi="Calibri"/>
          <w:lang w:val="en-GB"/>
        </w:rPr>
        <w:t xml:space="preserve">This section details the assessment criteria. The </w:t>
      </w:r>
      <w:r w:rsidRPr="00475E79">
        <w:rPr>
          <w:rFonts w:ascii="Calibri" w:hAnsi="Calibri"/>
          <w:i/>
          <w:lang w:val="en-GB"/>
        </w:rPr>
        <w:t>extent</w:t>
      </w:r>
      <w:r w:rsidRPr="00475E79">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97C0546" w14:textId="77777777" w:rsidR="00475E79" w:rsidRPr="00475E79" w:rsidRDefault="00475E79" w:rsidP="00475E79">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475E79" w:rsidRPr="00475E79" w14:paraId="52B42FD7" w14:textId="77777777" w:rsidTr="00167CC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5E338AE" w14:textId="77777777" w:rsidR="00475E79" w:rsidRPr="00475E79" w:rsidRDefault="00475E79" w:rsidP="00475E79">
            <w:pPr>
              <w:rPr>
                <w:rFonts w:ascii="Calibri" w:hAnsi="Calibri"/>
                <w:b/>
                <w:sz w:val="22"/>
                <w:lang w:val="en-GB" w:eastAsia="en-GB"/>
              </w:rPr>
            </w:pPr>
            <w:r w:rsidRPr="00475E79">
              <w:rPr>
                <w:rFonts w:ascii="Calibri" w:hAnsi="Calibri"/>
                <w:b/>
                <w:sz w:val="22"/>
                <w:szCs w:val="16"/>
                <w:lang w:val="en-GB" w:eastAsia="en-GB"/>
              </w:rPr>
              <w:t xml:space="preserve">Common Assessment Criteria </w:t>
            </w:r>
            <w:r w:rsidRPr="00475E79">
              <w:rPr>
                <w:rFonts w:ascii="Calibri" w:hAnsi="Calibri"/>
                <w:b/>
                <w:sz w:val="22"/>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902346A" w14:textId="77777777" w:rsidR="00475E79" w:rsidRPr="00475E79" w:rsidRDefault="00475E79" w:rsidP="00475E79">
            <w:pPr>
              <w:ind w:left="34" w:right="113"/>
              <w:jc w:val="center"/>
              <w:rPr>
                <w:rFonts w:ascii="Calibri" w:hAnsi="Calibri"/>
                <w:b/>
                <w:sz w:val="14"/>
                <w:szCs w:val="14"/>
                <w:lang w:val="en-GB" w:eastAsia="en-GB"/>
              </w:rPr>
            </w:pPr>
            <w:r w:rsidRPr="00475E79">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A1B21C" w14:textId="77777777" w:rsidR="00475E79" w:rsidRPr="00475E79" w:rsidRDefault="00475E79" w:rsidP="00475E79">
            <w:pPr>
              <w:ind w:left="113" w:right="113"/>
              <w:jc w:val="center"/>
              <w:rPr>
                <w:rFonts w:ascii="Calibri" w:hAnsi="Calibri"/>
                <w:b/>
                <w:sz w:val="14"/>
                <w:szCs w:val="14"/>
                <w:lang w:val="en-GB" w:eastAsia="en-GB"/>
              </w:rPr>
            </w:pPr>
            <w:r w:rsidRPr="00475E79">
              <w:rPr>
                <w:rFonts w:ascii="Calibri" w:hAnsi="Calibri"/>
                <w:b/>
                <w:sz w:val="14"/>
                <w:szCs w:val="14"/>
                <w:lang w:val="en-GB" w:eastAsia="en-GB"/>
              </w:rPr>
              <w:t xml:space="preserve">Marks </w:t>
            </w:r>
          </w:p>
          <w:p w14:paraId="1A3A895B" w14:textId="77777777" w:rsidR="00475E79" w:rsidRPr="00475E79" w:rsidRDefault="00475E79" w:rsidP="00475E79">
            <w:pPr>
              <w:ind w:left="113" w:right="113"/>
              <w:jc w:val="center"/>
              <w:rPr>
                <w:rFonts w:ascii="Calibri" w:hAnsi="Calibri"/>
                <w:b/>
                <w:sz w:val="14"/>
                <w:szCs w:val="14"/>
                <w:lang w:val="en-GB" w:eastAsia="en-GB"/>
              </w:rPr>
            </w:pPr>
            <w:r w:rsidRPr="00475E79">
              <w:rPr>
                <w:rFonts w:ascii="Calibri" w:hAnsi="Calibri"/>
                <w:b/>
                <w:sz w:val="14"/>
                <w:szCs w:val="14"/>
                <w:lang w:val="en-GB" w:eastAsia="en-GB"/>
              </w:rPr>
              <w:t>awarded</w:t>
            </w:r>
          </w:p>
        </w:tc>
      </w:tr>
      <w:tr w:rsidR="00475E79" w:rsidRPr="00475E79" w14:paraId="56B0E27B"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59C2564" w14:textId="77777777" w:rsidR="00475E79" w:rsidRPr="00475E79" w:rsidRDefault="00475E79" w:rsidP="00475E79">
            <w:pPr>
              <w:rPr>
                <w:rFonts w:ascii="Calibri" w:hAnsi="Calibri"/>
                <w:b/>
                <w:sz w:val="16"/>
                <w:szCs w:val="16"/>
                <w:lang w:val="en-GB" w:eastAsia="en-GB"/>
              </w:rPr>
            </w:pPr>
            <w:r w:rsidRPr="00475E79">
              <w:rPr>
                <w:rFonts w:ascii="Calibri" w:hAnsi="Calibri"/>
                <w:b/>
                <w:szCs w:val="16"/>
                <w:lang w:val="en-GB" w:eastAsia="en-GB"/>
              </w:rPr>
              <w:t xml:space="preserve">1. </w:t>
            </w:r>
            <w:r w:rsidRPr="00475E79">
              <w:rPr>
                <w:rFonts w:ascii="Calibri" w:hAnsi="Calibri"/>
                <w:b/>
                <w:lang w:val="en-GB" w:eastAsia="en-GB"/>
              </w:rPr>
              <w:t>Research-informed Literature</w:t>
            </w:r>
            <w:r w:rsidRPr="00475E79">
              <w:rPr>
                <w:rFonts w:ascii="Calibri" w:hAnsi="Calibri"/>
                <w:b/>
                <w:sz w:val="16"/>
                <w:szCs w:val="16"/>
                <w:lang w:val="en-GB" w:eastAsia="en-GB"/>
              </w:rPr>
              <w:t xml:space="preserve"> </w:t>
            </w:r>
          </w:p>
          <w:p w14:paraId="325368D0" w14:textId="77777777" w:rsidR="00475E79" w:rsidRPr="00475E79" w:rsidRDefault="00475E79" w:rsidP="00475E79">
            <w:pPr>
              <w:spacing w:after="120"/>
              <w:rPr>
                <w:rFonts w:ascii="Calibri" w:hAnsi="Calibri"/>
                <w:sz w:val="14"/>
                <w:szCs w:val="14"/>
                <w:lang w:val="en-GB" w:eastAsia="en-GB"/>
              </w:rPr>
            </w:pPr>
            <w:r w:rsidRPr="00475E79">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4E8B43A" w14:textId="77777777" w:rsidR="00475E79" w:rsidRPr="00475E79" w:rsidRDefault="00475E79" w:rsidP="00475E7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56E58B" w14:textId="77777777" w:rsidR="00475E79" w:rsidRPr="00475E79" w:rsidRDefault="00475E79" w:rsidP="00475E79">
            <w:pPr>
              <w:jc w:val="center"/>
              <w:rPr>
                <w:rFonts w:ascii="Calibri" w:hAnsi="Calibri"/>
                <w:sz w:val="32"/>
                <w:lang w:val="en-GB" w:eastAsia="en-GB"/>
              </w:rPr>
            </w:pPr>
          </w:p>
        </w:tc>
      </w:tr>
      <w:tr w:rsidR="00475E79" w:rsidRPr="00475E79" w14:paraId="4CB99368" w14:textId="77777777" w:rsidTr="00167CCE">
        <w:trPr>
          <w:trHeight w:val="450"/>
        </w:trPr>
        <w:tc>
          <w:tcPr>
            <w:tcW w:w="4435" w:type="pct"/>
            <w:vMerge w:val="restart"/>
            <w:tcBorders>
              <w:top w:val="single" w:sz="4" w:space="0" w:color="auto"/>
              <w:left w:val="single" w:sz="4" w:space="0" w:color="auto"/>
              <w:right w:val="single" w:sz="4" w:space="0" w:color="auto"/>
            </w:tcBorders>
          </w:tcPr>
          <w:p w14:paraId="5AED727B" w14:textId="77777777" w:rsidR="00475E79" w:rsidRPr="00475E79" w:rsidRDefault="00475E79" w:rsidP="00475E79">
            <w:pPr>
              <w:spacing w:after="120"/>
              <w:rPr>
                <w:rFonts w:ascii="Calibri" w:hAnsi="Calibri"/>
                <w:szCs w:val="14"/>
                <w:lang w:val="en-GB" w:eastAsia="en-GB"/>
              </w:rPr>
            </w:pPr>
          </w:p>
        </w:tc>
        <w:tc>
          <w:tcPr>
            <w:tcW w:w="283" w:type="pct"/>
            <w:tcBorders>
              <w:top w:val="single" w:sz="4" w:space="0" w:color="auto"/>
              <w:left w:val="single" w:sz="4" w:space="0" w:color="auto"/>
              <w:right w:val="single" w:sz="4" w:space="0" w:color="auto"/>
            </w:tcBorders>
          </w:tcPr>
          <w:p w14:paraId="624DC4CE" w14:textId="77777777" w:rsidR="00475E79" w:rsidRPr="00475E79" w:rsidRDefault="00475E79" w:rsidP="00475E79">
            <w:pPr>
              <w:jc w:val="center"/>
              <w:rPr>
                <w:rFonts w:ascii="Calibri" w:hAnsi="Calibri"/>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C83F0CB" w14:textId="77777777" w:rsidR="00475E79" w:rsidRPr="00475E79" w:rsidRDefault="00475E79" w:rsidP="00475E79">
            <w:pPr>
              <w:jc w:val="center"/>
              <w:rPr>
                <w:rFonts w:ascii="Calibri" w:hAnsi="Calibri"/>
                <w:lang w:val="en-GB" w:eastAsia="en-GB"/>
              </w:rPr>
            </w:pPr>
          </w:p>
        </w:tc>
      </w:tr>
      <w:tr w:rsidR="00475E79" w:rsidRPr="00475E79" w14:paraId="3DDB7D05" w14:textId="77777777" w:rsidTr="00167CCE">
        <w:trPr>
          <w:trHeight w:val="451"/>
        </w:trPr>
        <w:tc>
          <w:tcPr>
            <w:tcW w:w="4435" w:type="pct"/>
            <w:vMerge/>
            <w:tcBorders>
              <w:left w:val="single" w:sz="4" w:space="0" w:color="auto"/>
              <w:bottom w:val="single" w:sz="4" w:space="0" w:color="auto"/>
              <w:right w:val="single" w:sz="4" w:space="0" w:color="auto"/>
            </w:tcBorders>
          </w:tcPr>
          <w:p w14:paraId="0658D9B2" w14:textId="77777777" w:rsidR="00475E79" w:rsidRPr="00475E79" w:rsidRDefault="00475E79" w:rsidP="00475E7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9A43E22" w14:textId="77777777" w:rsidR="00475E79" w:rsidRPr="00475E79" w:rsidRDefault="00475E79" w:rsidP="00475E7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CF0683B" w14:textId="77777777" w:rsidR="00475E79" w:rsidRPr="00475E79" w:rsidRDefault="00475E79" w:rsidP="00475E79">
            <w:pPr>
              <w:jc w:val="center"/>
              <w:rPr>
                <w:rFonts w:ascii="Calibri" w:hAnsi="Calibri"/>
                <w:sz w:val="32"/>
                <w:lang w:val="en-GB" w:eastAsia="en-GB"/>
              </w:rPr>
            </w:pPr>
          </w:p>
        </w:tc>
      </w:tr>
      <w:tr w:rsidR="00475E79" w:rsidRPr="00475E79" w14:paraId="2627B422"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2857FDA3" w14:textId="77777777" w:rsidR="00475E79" w:rsidRPr="00475E79" w:rsidRDefault="00475E79" w:rsidP="00475E79">
            <w:pPr>
              <w:rPr>
                <w:rFonts w:ascii="Calibri" w:hAnsi="Calibri"/>
                <w:b/>
                <w:lang w:val="en-GB" w:eastAsia="en-GB"/>
              </w:rPr>
            </w:pPr>
            <w:r w:rsidRPr="00475E79">
              <w:rPr>
                <w:rFonts w:ascii="Calibri" w:hAnsi="Calibri"/>
                <w:b/>
                <w:szCs w:val="16"/>
                <w:lang w:val="en-GB" w:eastAsia="en-GB"/>
              </w:rPr>
              <w:t xml:space="preserve">2. </w:t>
            </w:r>
            <w:r w:rsidRPr="00475E79">
              <w:rPr>
                <w:rFonts w:ascii="Calibri" w:hAnsi="Calibri"/>
                <w:b/>
                <w:lang w:val="en-GB" w:eastAsia="en-GB"/>
              </w:rPr>
              <w:t>Knowledge and Understanding of Subject</w:t>
            </w:r>
          </w:p>
          <w:p w14:paraId="52AA215E" w14:textId="77777777" w:rsidR="00475E79" w:rsidRPr="00475E79" w:rsidRDefault="00475E79" w:rsidP="00475E79">
            <w:pPr>
              <w:spacing w:after="120"/>
              <w:rPr>
                <w:rFonts w:ascii="Calibri" w:hAnsi="Calibri"/>
                <w:sz w:val="14"/>
                <w:szCs w:val="14"/>
                <w:lang w:val="en-GB" w:eastAsia="en-GB"/>
              </w:rPr>
            </w:pPr>
            <w:r w:rsidRPr="00475E79">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3CEF41B" w14:textId="77777777" w:rsidR="00475E79" w:rsidRPr="00475E79" w:rsidRDefault="00475E79" w:rsidP="00475E7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778B4D" w14:textId="77777777" w:rsidR="00475E79" w:rsidRPr="00475E79" w:rsidRDefault="00475E79" w:rsidP="00475E79">
            <w:pPr>
              <w:jc w:val="center"/>
              <w:rPr>
                <w:rFonts w:ascii="Calibri" w:hAnsi="Calibri"/>
                <w:sz w:val="32"/>
                <w:lang w:val="en-GB" w:eastAsia="en-GB"/>
              </w:rPr>
            </w:pPr>
          </w:p>
        </w:tc>
      </w:tr>
      <w:tr w:rsidR="00475E79" w:rsidRPr="00475E79" w14:paraId="73BA0BA0" w14:textId="77777777" w:rsidTr="00167CCE">
        <w:trPr>
          <w:trHeight w:val="450"/>
        </w:trPr>
        <w:tc>
          <w:tcPr>
            <w:tcW w:w="4435" w:type="pct"/>
            <w:vMerge w:val="restart"/>
            <w:tcBorders>
              <w:top w:val="single" w:sz="4" w:space="0" w:color="auto"/>
              <w:left w:val="single" w:sz="4" w:space="0" w:color="auto"/>
              <w:right w:val="single" w:sz="4" w:space="0" w:color="auto"/>
            </w:tcBorders>
          </w:tcPr>
          <w:p w14:paraId="5C3647CE" w14:textId="21F916FE" w:rsidR="00475E79" w:rsidRPr="00475E79" w:rsidRDefault="00475E79" w:rsidP="006F3706">
            <w:pPr>
              <w:spacing w:after="120"/>
              <w:rPr>
                <w:rFonts w:ascii="Calibri" w:hAnsi="Calibri"/>
                <w:szCs w:val="14"/>
                <w:lang w:val="en-GB" w:eastAsia="en-GB"/>
              </w:rPr>
            </w:pPr>
            <w:r w:rsidRPr="00475E79">
              <w:rPr>
                <w:rFonts w:ascii="Calibri" w:hAnsi="Calibri"/>
                <w:szCs w:val="14"/>
                <w:lang w:val="en-GB" w:eastAsia="en-GB"/>
              </w:rPr>
              <w:t xml:space="preserve">You have explained the scenarios you derived for the campus from your chosen research area(s) </w:t>
            </w:r>
            <w:r w:rsidR="006F3706">
              <w:rPr>
                <w:rFonts w:ascii="Calibri" w:hAnsi="Calibri"/>
                <w:szCs w:val="14"/>
                <w:lang w:val="en-GB" w:eastAsia="en-GB"/>
              </w:rPr>
              <w:t>but in a more summarised / definition manner and a bit generic</w:t>
            </w:r>
            <w:r w:rsidRPr="00475E79">
              <w:rPr>
                <w:rFonts w:ascii="Calibri" w:hAnsi="Calibri"/>
                <w:szCs w:val="14"/>
                <w:lang w:val="en-GB" w:eastAsia="en-GB"/>
              </w:rPr>
              <w:t xml:space="preserve">.  (Grade mark: </w:t>
            </w:r>
            <w:r w:rsidR="006F3706">
              <w:rPr>
                <w:rFonts w:ascii="Calibri" w:hAnsi="Calibri"/>
                <w:szCs w:val="14"/>
                <w:lang w:val="en-GB" w:eastAsia="en-GB"/>
              </w:rPr>
              <w:t>75</w:t>
            </w:r>
            <w:r w:rsidRPr="00475E79">
              <w:rPr>
                <w:rFonts w:ascii="Calibri" w:hAnsi="Calibri"/>
                <w:szCs w:val="14"/>
                <w:lang w:val="en-GB" w:eastAsia="en-GB"/>
              </w:rPr>
              <w:t>.00%)</w:t>
            </w:r>
          </w:p>
        </w:tc>
        <w:tc>
          <w:tcPr>
            <w:tcW w:w="283" w:type="pct"/>
            <w:tcBorders>
              <w:top w:val="single" w:sz="4" w:space="0" w:color="auto"/>
              <w:left w:val="single" w:sz="4" w:space="0" w:color="auto"/>
              <w:right w:val="single" w:sz="4" w:space="0" w:color="auto"/>
            </w:tcBorders>
          </w:tcPr>
          <w:p w14:paraId="296D804E" w14:textId="77777777" w:rsidR="00475E79" w:rsidRPr="00475E79" w:rsidRDefault="00475E79" w:rsidP="00475E79">
            <w:pPr>
              <w:jc w:val="center"/>
              <w:rPr>
                <w:rFonts w:ascii="Calibri" w:hAnsi="Calibri"/>
                <w:lang w:val="en-GB" w:eastAsia="en-GB"/>
              </w:rPr>
            </w:pPr>
            <w:r w:rsidRPr="00475E79">
              <w:rPr>
                <w:rFonts w:ascii="Calibri"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8DFFB56" w14:textId="6BF3C917" w:rsidR="00475E79" w:rsidRPr="00475E79" w:rsidRDefault="006F3706" w:rsidP="00475E79">
            <w:pPr>
              <w:jc w:val="center"/>
              <w:rPr>
                <w:rFonts w:ascii="Calibri" w:hAnsi="Calibri"/>
                <w:lang w:val="en-GB" w:eastAsia="en-GB"/>
              </w:rPr>
            </w:pPr>
            <w:r>
              <w:rPr>
                <w:rFonts w:ascii="Calibri" w:hAnsi="Calibri"/>
                <w:lang w:val="en-GB" w:eastAsia="en-GB"/>
              </w:rPr>
              <w:t>15</w:t>
            </w:r>
          </w:p>
        </w:tc>
      </w:tr>
      <w:tr w:rsidR="00475E79" w:rsidRPr="00475E79" w14:paraId="43031715" w14:textId="77777777" w:rsidTr="00167CCE">
        <w:trPr>
          <w:trHeight w:val="451"/>
        </w:trPr>
        <w:tc>
          <w:tcPr>
            <w:tcW w:w="4435" w:type="pct"/>
            <w:vMerge/>
            <w:tcBorders>
              <w:left w:val="single" w:sz="4" w:space="0" w:color="auto"/>
              <w:bottom w:val="single" w:sz="4" w:space="0" w:color="auto"/>
              <w:right w:val="single" w:sz="4" w:space="0" w:color="auto"/>
            </w:tcBorders>
          </w:tcPr>
          <w:p w14:paraId="435CDCDB" w14:textId="77777777" w:rsidR="00475E79" w:rsidRPr="00475E79" w:rsidRDefault="00475E79" w:rsidP="00475E7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C918E68" w14:textId="77777777" w:rsidR="00475E79" w:rsidRPr="00475E79" w:rsidRDefault="00475E79" w:rsidP="00475E7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711053F" w14:textId="77777777" w:rsidR="00475E79" w:rsidRPr="00475E79" w:rsidRDefault="00475E79" w:rsidP="00475E79">
            <w:pPr>
              <w:jc w:val="center"/>
              <w:rPr>
                <w:rFonts w:ascii="Calibri" w:hAnsi="Calibri"/>
                <w:sz w:val="32"/>
                <w:lang w:val="en-GB" w:eastAsia="en-GB"/>
              </w:rPr>
            </w:pPr>
          </w:p>
        </w:tc>
      </w:tr>
      <w:tr w:rsidR="00475E79" w:rsidRPr="00475E79" w14:paraId="39410400"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8994842" w14:textId="77777777" w:rsidR="00475E79" w:rsidRPr="00475E79" w:rsidRDefault="00475E79" w:rsidP="00475E79">
            <w:pPr>
              <w:rPr>
                <w:rFonts w:ascii="Calibri" w:hAnsi="Calibri"/>
                <w:b/>
                <w:sz w:val="16"/>
                <w:szCs w:val="16"/>
                <w:lang w:val="en-GB" w:eastAsia="en-GB"/>
              </w:rPr>
            </w:pPr>
            <w:r w:rsidRPr="00475E79">
              <w:rPr>
                <w:rFonts w:ascii="Calibri" w:hAnsi="Calibri"/>
                <w:b/>
                <w:szCs w:val="16"/>
                <w:lang w:val="en-GB" w:eastAsia="en-GB"/>
              </w:rPr>
              <w:t xml:space="preserve">3. </w:t>
            </w:r>
            <w:r w:rsidRPr="00475E79">
              <w:rPr>
                <w:rFonts w:ascii="Calibri" w:hAnsi="Calibri"/>
                <w:b/>
                <w:lang w:val="en-GB" w:eastAsia="en-GB"/>
              </w:rPr>
              <w:t>Analysis</w:t>
            </w:r>
          </w:p>
          <w:p w14:paraId="5B75FEB1" w14:textId="77777777" w:rsidR="00475E79" w:rsidRPr="00475E79" w:rsidRDefault="00475E79" w:rsidP="00475E79">
            <w:pPr>
              <w:spacing w:after="120"/>
              <w:rPr>
                <w:rFonts w:ascii="Calibri" w:hAnsi="Calibri"/>
                <w:sz w:val="14"/>
                <w:szCs w:val="14"/>
                <w:lang w:val="en-GB" w:eastAsia="en-GB"/>
              </w:rPr>
            </w:pPr>
            <w:r w:rsidRPr="00475E79">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8B8A9A9" w14:textId="77777777" w:rsidR="00475E79" w:rsidRPr="00475E79" w:rsidRDefault="00475E79" w:rsidP="00475E7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519EAC" w14:textId="77777777" w:rsidR="00475E79" w:rsidRPr="00475E79" w:rsidRDefault="00475E79" w:rsidP="00475E79">
            <w:pPr>
              <w:jc w:val="center"/>
              <w:rPr>
                <w:rFonts w:ascii="Calibri" w:hAnsi="Calibri"/>
                <w:sz w:val="32"/>
                <w:lang w:val="en-GB" w:eastAsia="en-GB"/>
              </w:rPr>
            </w:pPr>
          </w:p>
        </w:tc>
      </w:tr>
      <w:tr w:rsidR="00475E79" w:rsidRPr="00475E79" w14:paraId="765BC905" w14:textId="77777777" w:rsidTr="00167CCE">
        <w:trPr>
          <w:trHeight w:val="450"/>
        </w:trPr>
        <w:tc>
          <w:tcPr>
            <w:tcW w:w="4435" w:type="pct"/>
            <w:vMerge w:val="restart"/>
            <w:tcBorders>
              <w:top w:val="single" w:sz="4" w:space="0" w:color="auto"/>
              <w:left w:val="single" w:sz="4" w:space="0" w:color="auto"/>
              <w:right w:val="single" w:sz="4" w:space="0" w:color="auto"/>
            </w:tcBorders>
          </w:tcPr>
          <w:p w14:paraId="0E4353D6" w14:textId="77777777" w:rsidR="00475E79" w:rsidRPr="00475E79" w:rsidRDefault="00475E79" w:rsidP="00475E79">
            <w:pPr>
              <w:spacing w:after="120"/>
              <w:rPr>
                <w:rFonts w:ascii="Calibri" w:hAnsi="Calibri"/>
                <w:szCs w:val="14"/>
                <w:lang w:val="en-GB" w:eastAsia="en-GB"/>
              </w:rPr>
            </w:pPr>
            <w:r w:rsidRPr="00475E79">
              <w:rPr>
                <w:rFonts w:ascii="Calibri" w:hAnsi="Calibri"/>
                <w:szCs w:val="14"/>
                <w:lang w:val="en-GB" w:eastAsia="en-GB"/>
              </w:rPr>
              <w:t>You have explain resources, devices used for your chosen design. Did not critically analysis your chosen solution.  Your conclusions need improvement some with recommendations would be good.  (Grade mark: 75.00%)</w:t>
            </w:r>
          </w:p>
        </w:tc>
        <w:tc>
          <w:tcPr>
            <w:tcW w:w="283" w:type="pct"/>
            <w:tcBorders>
              <w:top w:val="single" w:sz="4" w:space="0" w:color="auto"/>
              <w:left w:val="single" w:sz="4" w:space="0" w:color="auto"/>
              <w:right w:val="single" w:sz="4" w:space="0" w:color="auto"/>
            </w:tcBorders>
          </w:tcPr>
          <w:p w14:paraId="47F3F86E" w14:textId="77777777" w:rsidR="00475E79" w:rsidRPr="00475E79" w:rsidRDefault="00475E79" w:rsidP="00475E79">
            <w:pPr>
              <w:jc w:val="center"/>
              <w:rPr>
                <w:rFonts w:ascii="Calibri" w:hAnsi="Calibri"/>
                <w:lang w:val="en-GB" w:eastAsia="en-GB"/>
              </w:rPr>
            </w:pPr>
            <w:r w:rsidRPr="00475E79">
              <w:rPr>
                <w:rFonts w:ascii="Calibri"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8E7CEF" w14:textId="77777777" w:rsidR="00475E79" w:rsidRPr="00475E79" w:rsidRDefault="00475E79" w:rsidP="00475E79">
            <w:pPr>
              <w:jc w:val="center"/>
              <w:rPr>
                <w:rFonts w:ascii="Calibri" w:hAnsi="Calibri"/>
                <w:lang w:val="en-GB" w:eastAsia="en-GB"/>
              </w:rPr>
            </w:pPr>
            <w:r w:rsidRPr="00475E79">
              <w:rPr>
                <w:rFonts w:ascii="Calibri" w:hAnsi="Calibri"/>
                <w:lang w:val="en-GB" w:eastAsia="en-GB"/>
              </w:rPr>
              <w:t>15</w:t>
            </w:r>
          </w:p>
        </w:tc>
      </w:tr>
      <w:tr w:rsidR="00475E79" w:rsidRPr="00475E79" w14:paraId="08275CC9" w14:textId="77777777" w:rsidTr="00167CCE">
        <w:trPr>
          <w:trHeight w:val="451"/>
        </w:trPr>
        <w:tc>
          <w:tcPr>
            <w:tcW w:w="4435" w:type="pct"/>
            <w:vMerge/>
            <w:tcBorders>
              <w:left w:val="single" w:sz="4" w:space="0" w:color="auto"/>
              <w:bottom w:val="single" w:sz="4" w:space="0" w:color="auto"/>
              <w:right w:val="single" w:sz="4" w:space="0" w:color="auto"/>
            </w:tcBorders>
          </w:tcPr>
          <w:p w14:paraId="3A3BA9BF" w14:textId="77777777" w:rsidR="00475E79" w:rsidRPr="00475E79" w:rsidRDefault="00475E79" w:rsidP="00475E7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DEBD1A4" w14:textId="77777777" w:rsidR="00475E79" w:rsidRPr="00475E79" w:rsidRDefault="00475E79" w:rsidP="00475E7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AD63E77" w14:textId="77777777" w:rsidR="00475E79" w:rsidRPr="00475E79" w:rsidRDefault="00475E79" w:rsidP="00475E79">
            <w:pPr>
              <w:jc w:val="center"/>
              <w:rPr>
                <w:rFonts w:ascii="Calibri" w:hAnsi="Calibri"/>
                <w:sz w:val="32"/>
                <w:lang w:val="en-GB" w:eastAsia="en-GB"/>
              </w:rPr>
            </w:pPr>
          </w:p>
        </w:tc>
      </w:tr>
      <w:tr w:rsidR="00475E79" w:rsidRPr="00475E79" w14:paraId="43378A66"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91F40BE" w14:textId="77777777" w:rsidR="00475E79" w:rsidRPr="00475E79" w:rsidRDefault="00475E79" w:rsidP="00475E79">
            <w:pPr>
              <w:rPr>
                <w:rFonts w:ascii="Calibri" w:hAnsi="Calibri"/>
                <w:b/>
                <w:sz w:val="16"/>
                <w:szCs w:val="16"/>
                <w:lang w:val="en-GB" w:eastAsia="en-GB"/>
              </w:rPr>
            </w:pPr>
            <w:r w:rsidRPr="00475E79">
              <w:rPr>
                <w:rFonts w:ascii="Calibri" w:hAnsi="Calibri"/>
                <w:b/>
                <w:szCs w:val="16"/>
                <w:lang w:val="en-GB" w:eastAsia="en-GB"/>
              </w:rPr>
              <w:t xml:space="preserve">4. </w:t>
            </w:r>
            <w:r w:rsidRPr="00475E79">
              <w:rPr>
                <w:rFonts w:ascii="Calibri" w:hAnsi="Calibri"/>
                <w:b/>
                <w:lang w:val="en-GB" w:eastAsia="en-GB"/>
              </w:rPr>
              <w:t>Practical Application and Deployment</w:t>
            </w:r>
          </w:p>
          <w:p w14:paraId="6F039BED" w14:textId="77777777" w:rsidR="00475E79" w:rsidRPr="00475E79" w:rsidRDefault="00475E79" w:rsidP="00475E79">
            <w:pPr>
              <w:spacing w:after="120"/>
              <w:rPr>
                <w:rFonts w:ascii="Calibri" w:hAnsi="Calibri"/>
                <w:sz w:val="14"/>
                <w:szCs w:val="14"/>
                <w:lang w:val="en-GB" w:eastAsia="en-GB"/>
              </w:rPr>
            </w:pPr>
            <w:r w:rsidRPr="00475E79">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881CA4E" w14:textId="77777777" w:rsidR="00475E79" w:rsidRPr="00475E79" w:rsidRDefault="00475E79" w:rsidP="00475E7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3B123E" w14:textId="77777777" w:rsidR="00475E79" w:rsidRPr="00475E79" w:rsidRDefault="00475E79" w:rsidP="00475E79">
            <w:pPr>
              <w:jc w:val="center"/>
              <w:rPr>
                <w:rFonts w:ascii="Calibri" w:hAnsi="Calibri"/>
                <w:sz w:val="32"/>
                <w:lang w:val="en-GB" w:eastAsia="en-GB"/>
              </w:rPr>
            </w:pPr>
          </w:p>
        </w:tc>
      </w:tr>
      <w:tr w:rsidR="00475E79" w:rsidRPr="00475E79" w14:paraId="2C7D4282" w14:textId="77777777" w:rsidTr="00167CCE">
        <w:trPr>
          <w:trHeight w:val="451"/>
        </w:trPr>
        <w:tc>
          <w:tcPr>
            <w:tcW w:w="4435" w:type="pct"/>
            <w:vMerge w:val="restart"/>
            <w:tcBorders>
              <w:top w:val="single" w:sz="4" w:space="0" w:color="auto"/>
              <w:left w:val="single" w:sz="4" w:space="0" w:color="auto"/>
              <w:right w:val="single" w:sz="4" w:space="0" w:color="auto"/>
            </w:tcBorders>
          </w:tcPr>
          <w:p w14:paraId="44C53589" w14:textId="027667C1" w:rsidR="00475E79" w:rsidRPr="00475E79" w:rsidRDefault="00475E79" w:rsidP="006F3706">
            <w:pPr>
              <w:spacing w:after="120"/>
              <w:rPr>
                <w:rFonts w:ascii="Calibri" w:hAnsi="Calibri"/>
                <w:szCs w:val="14"/>
                <w:lang w:val="en-GB" w:eastAsia="en-GB"/>
              </w:rPr>
            </w:pPr>
            <w:r w:rsidRPr="0060250D">
              <w:rPr>
                <w:rFonts w:ascii="Calibri" w:hAnsi="Calibri"/>
                <w:szCs w:val="14"/>
                <w:lang w:eastAsia="en-GB"/>
              </w:rPr>
              <w:t>A</w:t>
            </w:r>
            <w:r w:rsidR="006F3706">
              <w:rPr>
                <w:rFonts w:ascii="Calibri" w:hAnsi="Calibri"/>
                <w:szCs w:val="14"/>
                <w:lang w:eastAsia="en-GB"/>
              </w:rPr>
              <w:t>n</w:t>
            </w:r>
            <w:r w:rsidRPr="0060250D">
              <w:rPr>
                <w:rFonts w:ascii="Calibri" w:hAnsi="Calibri"/>
                <w:szCs w:val="14"/>
                <w:lang w:eastAsia="en-GB"/>
              </w:rPr>
              <w:t xml:space="preserve"> excellent use of the crypto configuration. Most security measures such as firewall, IPS, etc. considered.   Adding to your design</w:t>
            </w:r>
            <w:r>
              <w:rPr>
                <w:rFonts w:ascii="Calibri" w:hAnsi="Calibri"/>
                <w:szCs w:val="14"/>
                <w:lang w:eastAsia="en-GB"/>
              </w:rPr>
              <w:t xml:space="preserve"> implementation</w:t>
            </w:r>
            <w:r w:rsidRPr="0060250D">
              <w:rPr>
                <w:rFonts w:ascii="Calibri" w:hAnsi="Calibri"/>
                <w:szCs w:val="14"/>
                <w:lang w:eastAsia="en-GB"/>
              </w:rPr>
              <w:t xml:space="preserve"> you had conducted penetration testing and made recommendations. </w:t>
            </w:r>
            <w:r w:rsidRPr="00475E79">
              <w:rPr>
                <w:rFonts w:ascii="Calibri" w:hAnsi="Calibri"/>
                <w:szCs w:val="14"/>
                <w:lang w:val="en-GB" w:eastAsia="en-GB"/>
              </w:rPr>
              <w:t xml:space="preserve">  (Grade mark: 96.67%)</w:t>
            </w:r>
          </w:p>
        </w:tc>
        <w:tc>
          <w:tcPr>
            <w:tcW w:w="283" w:type="pct"/>
            <w:tcBorders>
              <w:top w:val="single" w:sz="4" w:space="0" w:color="auto"/>
              <w:left w:val="single" w:sz="4" w:space="0" w:color="auto"/>
              <w:right w:val="single" w:sz="4" w:space="0" w:color="auto"/>
            </w:tcBorders>
          </w:tcPr>
          <w:p w14:paraId="5CA39160" w14:textId="77777777" w:rsidR="00475E79" w:rsidRPr="00475E79" w:rsidRDefault="00475E79" w:rsidP="00475E79">
            <w:pPr>
              <w:jc w:val="center"/>
              <w:rPr>
                <w:rFonts w:ascii="Calibri" w:hAnsi="Calibri"/>
                <w:lang w:val="en-GB" w:eastAsia="en-GB"/>
              </w:rPr>
            </w:pPr>
            <w:r w:rsidRPr="00475E79">
              <w:rPr>
                <w:rFonts w:ascii="Calibri"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A0CEA18" w14:textId="77777777" w:rsidR="00475E79" w:rsidRPr="00475E79" w:rsidRDefault="00475E79" w:rsidP="00475E79">
            <w:pPr>
              <w:jc w:val="center"/>
              <w:rPr>
                <w:rFonts w:ascii="Calibri" w:hAnsi="Calibri"/>
                <w:lang w:val="en-GB" w:eastAsia="en-GB"/>
              </w:rPr>
            </w:pPr>
            <w:r w:rsidRPr="00475E79">
              <w:rPr>
                <w:rFonts w:ascii="Calibri" w:hAnsi="Calibri"/>
                <w:lang w:val="en-GB" w:eastAsia="en-GB"/>
              </w:rPr>
              <w:t>58</w:t>
            </w:r>
          </w:p>
        </w:tc>
      </w:tr>
      <w:tr w:rsidR="00475E79" w:rsidRPr="00475E79" w14:paraId="625405F4" w14:textId="77777777" w:rsidTr="00167CCE">
        <w:trPr>
          <w:trHeight w:val="450"/>
        </w:trPr>
        <w:tc>
          <w:tcPr>
            <w:tcW w:w="4435" w:type="pct"/>
            <w:vMerge/>
            <w:tcBorders>
              <w:left w:val="single" w:sz="4" w:space="0" w:color="auto"/>
              <w:bottom w:val="single" w:sz="4" w:space="0" w:color="auto"/>
              <w:right w:val="single" w:sz="4" w:space="0" w:color="auto"/>
            </w:tcBorders>
          </w:tcPr>
          <w:p w14:paraId="5C6D3A02" w14:textId="77777777" w:rsidR="00475E79" w:rsidRPr="00475E79" w:rsidRDefault="00475E79" w:rsidP="00475E7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5575530" w14:textId="77777777" w:rsidR="00475E79" w:rsidRPr="00475E79" w:rsidRDefault="00475E79" w:rsidP="00475E7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26BF2F2" w14:textId="77777777" w:rsidR="00475E79" w:rsidRPr="00475E79" w:rsidRDefault="00475E79" w:rsidP="00475E79">
            <w:pPr>
              <w:jc w:val="center"/>
              <w:rPr>
                <w:rFonts w:ascii="Calibri" w:hAnsi="Calibri"/>
                <w:sz w:val="32"/>
                <w:lang w:val="en-GB" w:eastAsia="en-GB"/>
              </w:rPr>
            </w:pPr>
          </w:p>
        </w:tc>
      </w:tr>
      <w:tr w:rsidR="00475E79" w:rsidRPr="00475E79" w14:paraId="177098EE"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4C754BE3" w14:textId="77777777" w:rsidR="00475E79" w:rsidRPr="00475E79" w:rsidRDefault="00475E79" w:rsidP="00475E79">
            <w:pPr>
              <w:rPr>
                <w:rFonts w:ascii="Calibri" w:hAnsi="Calibri"/>
                <w:b/>
                <w:sz w:val="16"/>
                <w:szCs w:val="16"/>
                <w:lang w:val="en-GB" w:eastAsia="en-GB"/>
              </w:rPr>
            </w:pPr>
            <w:r w:rsidRPr="00475E79">
              <w:rPr>
                <w:rFonts w:ascii="Calibri" w:hAnsi="Calibri"/>
                <w:b/>
                <w:szCs w:val="16"/>
                <w:lang w:val="en-GB" w:eastAsia="en-GB"/>
              </w:rPr>
              <w:t xml:space="preserve">5. </w:t>
            </w:r>
            <w:r w:rsidRPr="00475E79">
              <w:rPr>
                <w:rFonts w:ascii="Calibri" w:hAnsi="Calibri"/>
                <w:b/>
                <w:lang w:val="en-GB" w:eastAsia="en-GB"/>
              </w:rPr>
              <w:t>Skills for Professional Practice</w:t>
            </w:r>
            <w:r w:rsidRPr="00475E79">
              <w:rPr>
                <w:rFonts w:ascii="Calibri" w:hAnsi="Calibri"/>
                <w:b/>
                <w:sz w:val="16"/>
                <w:szCs w:val="16"/>
                <w:lang w:val="en-GB" w:eastAsia="en-GB"/>
              </w:rPr>
              <w:t xml:space="preserve"> </w:t>
            </w:r>
          </w:p>
          <w:p w14:paraId="4AED3308" w14:textId="77777777" w:rsidR="00475E79" w:rsidRPr="00475E79" w:rsidRDefault="00475E79" w:rsidP="00475E79">
            <w:pPr>
              <w:spacing w:after="120"/>
              <w:rPr>
                <w:rFonts w:ascii="Calibri" w:hAnsi="Calibri"/>
                <w:sz w:val="14"/>
                <w:szCs w:val="14"/>
                <w:lang w:val="en-GB" w:eastAsia="en-GB"/>
              </w:rPr>
            </w:pPr>
            <w:r w:rsidRPr="00475E79">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8CBA582" w14:textId="77777777" w:rsidR="00475E79" w:rsidRPr="00475E79" w:rsidRDefault="00475E79" w:rsidP="00475E7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991969" w14:textId="77777777" w:rsidR="00475E79" w:rsidRPr="00475E79" w:rsidRDefault="00475E79" w:rsidP="00475E79">
            <w:pPr>
              <w:jc w:val="center"/>
              <w:rPr>
                <w:rFonts w:ascii="Calibri" w:hAnsi="Calibri"/>
                <w:sz w:val="32"/>
                <w:lang w:val="en-GB" w:eastAsia="en-GB"/>
              </w:rPr>
            </w:pPr>
          </w:p>
        </w:tc>
      </w:tr>
      <w:tr w:rsidR="00475E79" w:rsidRPr="00475E79" w14:paraId="58308A81" w14:textId="77777777" w:rsidTr="00167CCE">
        <w:trPr>
          <w:trHeight w:val="451"/>
        </w:trPr>
        <w:tc>
          <w:tcPr>
            <w:tcW w:w="4435" w:type="pct"/>
            <w:vMerge w:val="restart"/>
            <w:tcBorders>
              <w:top w:val="single" w:sz="4" w:space="0" w:color="auto"/>
              <w:left w:val="single" w:sz="4" w:space="0" w:color="auto"/>
              <w:right w:val="single" w:sz="4" w:space="0" w:color="auto"/>
            </w:tcBorders>
          </w:tcPr>
          <w:p w14:paraId="55A79663" w14:textId="77777777" w:rsidR="00475E79" w:rsidRPr="00475E79" w:rsidRDefault="00475E79" w:rsidP="00475E79">
            <w:pPr>
              <w:spacing w:after="120"/>
              <w:rPr>
                <w:rFonts w:ascii="Calibri" w:hAnsi="Calibri"/>
                <w:szCs w:val="14"/>
                <w:lang w:val="en-GB" w:eastAsia="en-GB"/>
              </w:rPr>
            </w:pPr>
          </w:p>
        </w:tc>
        <w:tc>
          <w:tcPr>
            <w:tcW w:w="283" w:type="pct"/>
            <w:tcBorders>
              <w:top w:val="single" w:sz="4" w:space="0" w:color="auto"/>
              <w:left w:val="single" w:sz="4" w:space="0" w:color="auto"/>
              <w:right w:val="single" w:sz="4" w:space="0" w:color="auto"/>
            </w:tcBorders>
          </w:tcPr>
          <w:p w14:paraId="19412916" w14:textId="77777777" w:rsidR="00475E79" w:rsidRPr="00475E79" w:rsidRDefault="00475E79" w:rsidP="00475E79">
            <w:pPr>
              <w:jc w:val="center"/>
              <w:rPr>
                <w:rFonts w:ascii="Calibri" w:hAnsi="Calibri"/>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3D1F1A7" w14:textId="77777777" w:rsidR="00475E79" w:rsidRPr="00475E79" w:rsidRDefault="00475E79" w:rsidP="00475E79">
            <w:pPr>
              <w:jc w:val="center"/>
              <w:rPr>
                <w:rFonts w:ascii="Calibri" w:hAnsi="Calibri"/>
                <w:lang w:val="en-GB" w:eastAsia="en-GB"/>
              </w:rPr>
            </w:pPr>
          </w:p>
        </w:tc>
      </w:tr>
      <w:tr w:rsidR="00475E79" w:rsidRPr="00475E79" w14:paraId="48EB380A" w14:textId="77777777" w:rsidTr="00167CCE">
        <w:trPr>
          <w:trHeight w:val="450"/>
        </w:trPr>
        <w:tc>
          <w:tcPr>
            <w:tcW w:w="4435" w:type="pct"/>
            <w:vMerge/>
            <w:tcBorders>
              <w:left w:val="single" w:sz="4" w:space="0" w:color="auto"/>
              <w:bottom w:val="single" w:sz="4" w:space="0" w:color="auto"/>
              <w:right w:val="single" w:sz="4" w:space="0" w:color="auto"/>
            </w:tcBorders>
          </w:tcPr>
          <w:p w14:paraId="593E53FF" w14:textId="77777777" w:rsidR="00475E79" w:rsidRPr="00475E79" w:rsidRDefault="00475E79" w:rsidP="00475E79">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4729555F" w14:textId="77777777" w:rsidR="00475E79" w:rsidRPr="00475E79" w:rsidRDefault="00475E79" w:rsidP="00475E7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7BD0165" w14:textId="77777777" w:rsidR="00475E79" w:rsidRPr="00475E79" w:rsidRDefault="00475E79" w:rsidP="00475E79">
            <w:pPr>
              <w:jc w:val="center"/>
              <w:rPr>
                <w:rFonts w:ascii="Calibri" w:hAnsi="Calibri"/>
                <w:lang w:val="en-GB" w:eastAsia="en-GB"/>
              </w:rPr>
            </w:pPr>
          </w:p>
        </w:tc>
      </w:tr>
    </w:tbl>
    <w:p w14:paraId="02D1A1E4" w14:textId="77777777" w:rsidR="00475E79" w:rsidRPr="00475E79" w:rsidRDefault="00475E79" w:rsidP="00475E79">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5E79" w:rsidRPr="00475E79" w14:paraId="30515D08" w14:textId="77777777" w:rsidTr="00167CCE">
        <w:trPr>
          <w:cantSplit/>
        </w:trPr>
        <w:tc>
          <w:tcPr>
            <w:tcW w:w="6062" w:type="dxa"/>
            <w:vMerge w:val="restart"/>
            <w:shd w:val="pct15" w:color="auto" w:fill="auto"/>
            <w:vAlign w:val="center"/>
          </w:tcPr>
          <w:p w14:paraId="3F3C5B87" w14:textId="77777777" w:rsidR="00475E79" w:rsidRPr="00475E79" w:rsidRDefault="00475E79" w:rsidP="00475E79">
            <w:pPr>
              <w:rPr>
                <w:rFonts w:ascii="Calibri" w:hAnsi="Calibri"/>
                <w:sz w:val="16"/>
                <w:szCs w:val="16"/>
                <w:lang w:val="en-GB" w:eastAsia="en-GB"/>
              </w:rPr>
            </w:pPr>
            <w:r w:rsidRPr="00475E79">
              <w:rPr>
                <w:rFonts w:ascii="Calibri" w:hAnsi="Calibri" w:cs="Arial"/>
                <w:b/>
                <w:bCs/>
                <w:sz w:val="22"/>
                <w:szCs w:val="22"/>
                <w:lang w:val="en-GB" w:eastAsia="en-GB"/>
              </w:rPr>
              <w:t xml:space="preserve">Assignment Mark </w:t>
            </w:r>
            <w:r w:rsidRPr="00475E79">
              <w:rPr>
                <w:rFonts w:ascii="Calibri" w:hAnsi="Calibri" w:cs="Arial"/>
                <w:bCs/>
                <w:sz w:val="22"/>
                <w:szCs w:val="22"/>
                <w:lang w:val="en-GB" w:eastAsia="en-GB"/>
              </w:rPr>
              <w:t>(</w:t>
            </w:r>
            <w:r w:rsidRPr="00475E79">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99030A0" w14:textId="77777777" w:rsidR="00475E79" w:rsidRPr="00475E79" w:rsidRDefault="00475E79" w:rsidP="00475E79">
            <w:pPr>
              <w:rPr>
                <w:rFonts w:ascii="Calibri" w:hAnsi="Calibri" w:cs="Arial"/>
                <w:b/>
                <w:bCs/>
                <w:sz w:val="16"/>
                <w:szCs w:val="16"/>
                <w:lang w:val="en-GB" w:eastAsia="en-GB"/>
              </w:rPr>
            </w:pPr>
            <w:r w:rsidRPr="00475E79">
              <w:rPr>
                <w:rFonts w:ascii="Calibri" w:hAnsi="Calibri" w:cs="Arial"/>
                <w:b/>
                <w:sz w:val="16"/>
                <w:szCs w:val="16"/>
                <w:lang w:val="en-GB" w:eastAsia="en-GB"/>
              </w:rPr>
              <w:t>Late Submission Penalties (tick if appropriate)</w:t>
            </w:r>
          </w:p>
        </w:tc>
        <w:tc>
          <w:tcPr>
            <w:tcW w:w="1276" w:type="dxa"/>
            <w:vMerge w:val="restart"/>
            <w:vAlign w:val="center"/>
          </w:tcPr>
          <w:p w14:paraId="7BA627CA" w14:textId="1376F5E9" w:rsidR="00475E79" w:rsidRPr="00475E79" w:rsidRDefault="006F3706" w:rsidP="00475E79">
            <w:pPr>
              <w:jc w:val="right"/>
              <w:rPr>
                <w:rFonts w:ascii="Calibri" w:hAnsi="Calibri" w:cs="Arial"/>
                <w:b/>
                <w:bCs/>
                <w:lang w:val="en-GB" w:eastAsia="en-GB"/>
              </w:rPr>
            </w:pPr>
            <w:r>
              <w:rPr>
                <w:rFonts w:ascii="Calibri" w:hAnsi="Calibri" w:cs="Arial"/>
                <w:b/>
                <w:bCs/>
                <w:lang w:val="en-GB" w:eastAsia="en-GB"/>
              </w:rPr>
              <w:t>88</w:t>
            </w:r>
            <w:bookmarkStart w:id="25" w:name="_GoBack"/>
            <w:bookmarkEnd w:id="25"/>
            <w:r w:rsidR="00475E79" w:rsidRPr="00475E79">
              <w:rPr>
                <w:rFonts w:ascii="Calibri" w:hAnsi="Calibri" w:cs="Arial"/>
                <w:b/>
                <w:bCs/>
                <w:lang w:val="en-GB" w:eastAsia="en-GB"/>
              </w:rPr>
              <w:t>%</w:t>
            </w:r>
          </w:p>
        </w:tc>
      </w:tr>
      <w:tr w:rsidR="00475E79" w:rsidRPr="00475E79" w14:paraId="4062D007" w14:textId="77777777" w:rsidTr="00167CCE">
        <w:trPr>
          <w:cantSplit/>
        </w:trPr>
        <w:tc>
          <w:tcPr>
            <w:tcW w:w="6062" w:type="dxa"/>
            <w:vMerge/>
            <w:vAlign w:val="bottom"/>
          </w:tcPr>
          <w:p w14:paraId="3C6ABE12" w14:textId="77777777" w:rsidR="00475E79" w:rsidRPr="00475E79" w:rsidRDefault="00475E79" w:rsidP="00475E79">
            <w:pPr>
              <w:rPr>
                <w:rFonts w:ascii="Calibri" w:hAnsi="Calibri" w:cs="Arial"/>
                <w:lang w:val="en-GB" w:eastAsia="en-GB"/>
              </w:rPr>
            </w:pPr>
          </w:p>
        </w:tc>
        <w:tc>
          <w:tcPr>
            <w:tcW w:w="2903" w:type="dxa"/>
            <w:vAlign w:val="bottom"/>
          </w:tcPr>
          <w:p w14:paraId="660A7AEC" w14:textId="77777777" w:rsidR="00475E79" w:rsidRPr="00475E79" w:rsidRDefault="00475E79" w:rsidP="00475E79">
            <w:pPr>
              <w:rPr>
                <w:rFonts w:ascii="Calibri" w:hAnsi="Calibri" w:cs="Arial"/>
                <w:b/>
                <w:bCs/>
                <w:sz w:val="16"/>
                <w:szCs w:val="16"/>
                <w:lang w:val="en-GB" w:eastAsia="en-GB"/>
              </w:rPr>
            </w:pPr>
            <w:r w:rsidRPr="00475E79">
              <w:rPr>
                <w:rFonts w:ascii="Calibri" w:hAnsi="Calibri" w:cs="Arial"/>
                <w:sz w:val="16"/>
                <w:szCs w:val="16"/>
                <w:lang w:val="en-GB" w:eastAsia="en-GB"/>
              </w:rPr>
              <w:t>Up to four weeks late</w:t>
            </w:r>
          </w:p>
        </w:tc>
        <w:tc>
          <w:tcPr>
            <w:tcW w:w="425" w:type="dxa"/>
            <w:vAlign w:val="bottom"/>
          </w:tcPr>
          <w:p w14:paraId="3B1AAD64" w14:textId="77777777" w:rsidR="00475E79" w:rsidRPr="00475E79" w:rsidRDefault="00475E79" w:rsidP="00475E79">
            <w:pPr>
              <w:jc w:val="center"/>
              <w:rPr>
                <w:rFonts w:ascii="Calibri" w:hAnsi="Calibri" w:cs="Arial"/>
                <w:sz w:val="12"/>
                <w:szCs w:val="12"/>
                <w:lang w:val="en-GB" w:eastAsia="en-GB"/>
              </w:rPr>
            </w:pPr>
          </w:p>
        </w:tc>
        <w:tc>
          <w:tcPr>
            <w:tcW w:w="1276" w:type="dxa"/>
            <w:vMerge/>
            <w:vAlign w:val="bottom"/>
          </w:tcPr>
          <w:p w14:paraId="097AA043" w14:textId="77777777" w:rsidR="00475E79" w:rsidRPr="00475E79" w:rsidRDefault="00475E79" w:rsidP="00475E79">
            <w:pPr>
              <w:ind w:leftChars="71" w:left="142"/>
              <w:rPr>
                <w:rFonts w:ascii="Calibri" w:hAnsi="Calibri" w:cs="Arial"/>
                <w:lang w:val="en-GB" w:eastAsia="en-GB"/>
              </w:rPr>
            </w:pPr>
          </w:p>
        </w:tc>
      </w:tr>
      <w:tr w:rsidR="00475E79" w:rsidRPr="00475E79" w14:paraId="5F56B4B5" w14:textId="77777777" w:rsidTr="00167CCE">
        <w:trPr>
          <w:cantSplit/>
        </w:trPr>
        <w:tc>
          <w:tcPr>
            <w:tcW w:w="6062" w:type="dxa"/>
            <w:vMerge/>
            <w:vAlign w:val="bottom"/>
          </w:tcPr>
          <w:p w14:paraId="29D38465" w14:textId="77777777" w:rsidR="00475E79" w:rsidRPr="00475E79" w:rsidRDefault="00475E79" w:rsidP="00475E79">
            <w:pPr>
              <w:rPr>
                <w:rFonts w:ascii="Calibri" w:hAnsi="Calibri" w:cs="Arial"/>
                <w:lang w:val="en-GB" w:eastAsia="en-GB"/>
              </w:rPr>
            </w:pPr>
          </w:p>
        </w:tc>
        <w:tc>
          <w:tcPr>
            <w:tcW w:w="2903" w:type="dxa"/>
            <w:vAlign w:val="bottom"/>
          </w:tcPr>
          <w:p w14:paraId="328AE717" w14:textId="77777777" w:rsidR="00475E79" w:rsidRPr="00475E79" w:rsidRDefault="00475E79" w:rsidP="00475E79">
            <w:pPr>
              <w:rPr>
                <w:rFonts w:ascii="Calibri" w:hAnsi="Calibri" w:cs="Arial"/>
                <w:b/>
                <w:bCs/>
                <w:sz w:val="16"/>
                <w:szCs w:val="16"/>
                <w:lang w:val="en-GB" w:eastAsia="en-GB"/>
              </w:rPr>
            </w:pPr>
            <w:r w:rsidRPr="00475E79">
              <w:rPr>
                <w:rFonts w:ascii="Calibri" w:hAnsi="Calibri" w:cs="Arial"/>
                <w:sz w:val="16"/>
                <w:szCs w:val="16"/>
                <w:lang w:val="en-GB" w:eastAsia="en-GB"/>
              </w:rPr>
              <w:t>First Attempt?</w:t>
            </w:r>
          </w:p>
        </w:tc>
        <w:tc>
          <w:tcPr>
            <w:tcW w:w="425" w:type="dxa"/>
            <w:vAlign w:val="bottom"/>
          </w:tcPr>
          <w:p w14:paraId="15D03360" w14:textId="77777777" w:rsidR="00475E79" w:rsidRPr="00475E79" w:rsidRDefault="00475E79" w:rsidP="00475E79">
            <w:pPr>
              <w:jc w:val="center"/>
              <w:rPr>
                <w:rFonts w:ascii="Calibri" w:hAnsi="Calibri" w:cs="Arial"/>
                <w:sz w:val="12"/>
                <w:szCs w:val="12"/>
                <w:lang w:val="en-GB" w:eastAsia="en-GB"/>
              </w:rPr>
            </w:pPr>
          </w:p>
        </w:tc>
        <w:tc>
          <w:tcPr>
            <w:tcW w:w="1276" w:type="dxa"/>
            <w:vMerge/>
            <w:vAlign w:val="bottom"/>
          </w:tcPr>
          <w:p w14:paraId="6F4FB16E" w14:textId="77777777" w:rsidR="00475E79" w:rsidRPr="00475E79" w:rsidRDefault="00475E79" w:rsidP="00475E79">
            <w:pPr>
              <w:ind w:firstLineChars="141" w:firstLine="282"/>
              <w:rPr>
                <w:rFonts w:ascii="Calibri" w:hAnsi="Calibri" w:cs="Arial"/>
                <w:lang w:val="en-GB" w:eastAsia="en-GB"/>
              </w:rPr>
            </w:pPr>
          </w:p>
        </w:tc>
      </w:tr>
    </w:tbl>
    <w:p w14:paraId="1C5F6563" w14:textId="77777777" w:rsidR="00475E79" w:rsidRPr="00475E79" w:rsidRDefault="00475E79" w:rsidP="00475E79">
      <w:pPr>
        <w:spacing w:after="200" w:line="276" w:lineRule="auto"/>
        <w:rPr>
          <w:rFonts w:ascii="Calibri" w:eastAsia="Calibri" w:hAnsi="Calibri"/>
          <w:sz w:val="22"/>
          <w:szCs w:val="22"/>
          <w:lang w:val="en-GB"/>
        </w:rPr>
      </w:pPr>
    </w:p>
    <w:p w14:paraId="0A5011F9" w14:textId="5E353786" w:rsidR="00AE4553" w:rsidRDefault="00AE4553"/>
    <w:sectPr w:rsidR="00AE4553" w:rsidSect="00C57238">
      <w:footerReference w:type="default" r:id="rId4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5-14T17:44:00Z" w:initials="CC">
    <w:p w14:paraId="2B3A0CD7" w14:textId="6EC96425" w:rsidR="007B3971" w:rsidRDefault="007B39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2" w:author="Carlene Campbell" w:date="2019-05-14T17:47:00Z" w:initials="CC">
    <w:p w14:paraId="4A99E049" w14:textId="1A44481E" w:rsidR="007B3971" w:rsidRDefault="007B39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3" w:author="Carlene Campbell" w:date="2019-05-14T17:46:00Z" w:initials="CC">
    <w:p w14:paraId="61666302" w14:textId="49195A9B" w:rsidR="007B3971" w:rsidRDefault="007B39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 w:author="Carlene Campbell" w:date="2019-05-14T17:48:00Z" w:initials="CC">
    <w:p w14:paraId="70C72CF9" w14:textId="52561B5D" w:rsidR="007B3971" w:rsidRDefault="007B39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19-05-14T17:53:00Z" w:initials="CC">
    <w:p w14:paraId="75EFDB65" w14:textId="00521B59" w:rsidR="007B3971" w:rsidRDefault="007B39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need improvement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B3A0CD7" w15:done="0"/>
  <w15:commentEx w15:paraId="4A99E049" w15:done="0"/>
  <w15:commentEx w15:paraId="61666302" w15:done="0"/>
  <w15:commentEx w15:paraId="70C72CF9" w15:done="0"/>
  <w15:commentEx w15:paraId="75EFDB6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AE5BDA" w14:textId="77777777" w:rsidR="00D83207" w:rsidRDefault="00D83207" w:rsidP="008B5EAB">
      <w:r>
        <w:separator/>
      </w:r>
    </w:p>
  </w:endnote>
  <w:endnote w:type="continuationSeparator" w:id="0">
    <w:p w14:paraId="6AD41EA5" w14:textId="77777777" w:rsidR="00D83207" w:rsidRDefault="00D83207"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7D391" w14:textId="77777777" w:rsidR="005D2509" w:rsidRDefault="005D2509" w:rsidP="005917EE">
    <w:pPr>
      <w:pStyle w:val="Footer"/>
      <w:tabs>
        <w:tab w:val="left" w:pos="516"/>
        <w:tab w:val="center" w:pos="5233"/>
      </w:tabs>
      <w:rPr>
        <w:caps/>
      </w:rPr>
    </w:pPr>
    <w:r>
      <w:rPr>
        <w:caps/>
      </w:rPr>
      <w:tab/>
    </w:r>
    <w:r>
      <w:rPr>
        <w:caps/>
      </w:rPr>
      <w:tab/>
      <w:t xml:space="preserve">                 </w:t>
    </w:r>
    <w:r>
      <w:rPr>
        <w:caps/>
      </w:rPr>
      <w:tab/>
    </w:r>
  </w:p>
  <w:p w14:paraId="69CC01F8" w14:textId="63301FDF" w:rsidR="005D2509" w:rsidRPr="00CA730B" w:rsidRDefault="005D2509" w:rsidP="00CA730B">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sidR="006F3706">
      <w:rPr>
        <w:caps/>
        <w:noProof/>
      </w:rPr>
      <w:t>11</w:t>
    </w:r>
    <w:r w:rsidRPr="00C16078">
      <w:rPr>
        <w:caps/>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BFB9A0" w14:textId="5F32ABFC" w:rsidR="00C57238" w:rsidRDefault="00D832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3706">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3706">
      <w:rPr>
        <w:b/>
        <w:noProof/>
      </w:rPr>
      <w:t>13</w:t>
    </w:r>
    <w:r>
      <w:rPr>
        <w:b/>
        <w:sz w:val="24"/>
        <w:szCs w:val="24"/>
      </w:rPr>
      <w:fldChar w:fldCharType="end"/>
    </w:r>
  </w:p>
  <w:p w14:paraId="44411B65" w14:textId="77777777" w:rsidR="00C57238" w:rsidRDefault="00D8320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15472" w14:textId="50AC6E87" w:rsidR="00C57238" w:rsidRDefault="00D832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3706">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3706">
      <w:rPr>
        <w:b/>
        <w:noProof/>
      </w:rPr>
      <w:t>13</w:t>
    </w:r>
    <w:r>
      <w:rPr>
        <w:b/>
        <w:sz w:val="24"/>
        <w:szCs w:val="24"/>
      </w:rPr>
      <w:fldChar w:fldCharType="end"/>
    </w:r>
  </w:p>
  <w:p w14:paraId="1DD145D9" w14:textId="77777777" w:rsidR="00C57238" w:rsidRDefault="00D8320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F85F49" w14:textId="77777777" w:rsidR="00D83207" w:rsidRDefault="00D83207" w:rsidP="008B5EAB">
      <w:r>
        <w:separator/>
      </w:r>
    </w:p>
  </w:footnote>
  <w:footnote w:type="continuationSeparator" w:id="0">
    <w:p w14:paraId="526B92F2" w14:textId="77777777" w:rsidR="00D83207" w:rsidRDefault="00D83207" w:rsidP="008B5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94BDC" w14:textId="77777777" w:rsidR="005D2509" w:rsidRDefault="005D2509">
    <w:pPr>
      <w:pStyle w:val="Header"/>
      <w:jc w:val="right"/>
      <w:rPr>
        <w:color w:val="7F7F7F" w:themeColor="text1" w:themeTint="80"/>
      </w:rPr>
    </w:pPr>
  </w:p>
  <w:p w14:paraId="367FD98A" w14:textId="77777777" w:rsidR="005D2509" w:rsidRDefault="005D2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96C2937"/>
    <w:multiLevelType w:val="hybridMultilevel"/>
    <w:tmpl w:val="C8108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578FD"/>
    <w:multiLevelType w:val="hybridMultilevel"/>
    <w:tmpl w:val="AD46D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F303AA"/>
    <w:multiLevelType w:val="hybridMultilevel"/>
    <w:tmpl w:val="9DA2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01500"/>
    <w:multiLevelType w:val="multilevel"/>
    <w:tmpl w:val="B5F2A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1B6309"/>
    <w:multiLevelType w:val="hybridMultilevel"/>
    <w:tmpl w:val="B222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8" w15:restartNumberingAfterBreak="0">
    <w:nsid w:val="3DF3579E"/>
    <w:multiLevelType w:val="hybridMultilevel"/>
    <w:tmpl w:val="21483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C76677"/>
    <w:multiLevelType w:val="hybridMultilevel"/>
    <w:tmpl w:val="5350B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8A4A7F"/>
    <w:multiLevelType w:val="hybridMultilevel"/>
    <w:tmpl w:val="7DD4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1A5AFB"/>
    <w:multiLevelType w:val="hybridMultilevel"/>
    <w:tmpl w:val="298C3080"/>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2" w15:restartNumberingAfterBreak="0">
    <w:nsid w:val="4C454838"/>
    <w:multiLevelType w:val="hybridMultilevel"/>
    <w:tmpl w:val="87EA9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CE7672"/>
    <w:multiLevelType w:val="hybridMultilevel"/>
    <w:tmpl w:val="7BD8B3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9F93AB4"/>
    <w:multiLevelType w:val="hybridMultilevel"/>
    <w:tmpl w:val="156A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7A029F"/>
    <w:multiLevelType w:val="hybridMultilevel"/>
    <w:tmpl w:val="8AFEA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7"/>
  </w:num>
  <w:num w:numId="3">
    <w:abstractNumId w:val="2"/>
  </w:num>
  <w:num w:numId="4">
    <w:abstractNumId w:val="0"/>
  </w:num>
  <w:num w:numId="5">
    <w:abstractNumId w:val="5"/>
  </w:num>
  <w:num w:numId="6">
    <w:abstractNumId w:val="13"/>
  </w:num>
  <w:num w:numId="7">
    <w:abstractNumId w:val="1"/>
  </w:num>
  <w:num w:numId="8">
    <w:abstractNumId w:val="4"/>
  </w:num>
  <w:num w:numId="9">
    <w:abstractNumId w:val="10"/>
  </w:num>
  <w:num w:numId="10">
    <w:abstractNumId w:val="12"/>
  </w:num>
  <w:num w:numId="11">
    <w:abstractNumId w:val="6"/>
  </w:num>
  <w:num w:numId="12">
    <w:abstractNumId w:val="11"/>
  </w:num>
  <w:num w:numId="13">
    <w:abstractNumId w:val="3"/>
  </w:num>
  <w:num w:numId="14">
    <w:abstractNumId w:val="16"/>
  </w:num>
  <w:num w:numId="15">
    <w:abstractNumId w:val="9"/>
  </w:num>
  <w:num w:numId="16">
    <w:abstractNumId w:val="15"/>
  </w:num>
  <w:num w:numId="17">
    <w:abstractNumId w:val="8"/>
  </w:num>
  <w:num w:numId="18">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BB7"/>
    <w:rsid w:val="00001212"/>
    <w:rsid w:val="000020DD"/>
    <w:rsid w:val="000061D5"/>
    <w:rsid w:val="00020016"/>
    <w:rsid w:val="00040119"/>
    <w:rsid w:val="000628E2"/>
    <w:rsid w:val="000726F4"/>
    <w:rsid w:val="00074CD0"/>
    <w:rsid w:val="00091321"/>
    <w:rsid w:val="00094A38"/>
    <w:rsid w:val="00097CFA"/>
    <w:rsid w:val="000A3820"/>
    <w:rsid w:val="000C4D0F"/>
    <w:rsid w:val="001137B4"/>
    <w:rsid w:val="00137F04"/>
    <w:rsid w:val="00150A48"/>
    <w:rsid w:val="00150C7C"/>
    <w:rsid w:val="00152968"/>
    <w:rsid w:val="001565E3"/>
    <w:rsid w:val="00164865"/>
    <w:rsid w:val="001864B5"/>
    <w:rsid w:val="00197442"/>
    <w:rsid w:val="001A24BA"/>
    <w:rsid w:val="001A48E9"/>
    <w:rsid w:val="001F67B9"/>
    <w:rsid w:val="002029D7"/>
    <w:rsid w:val="00205127"/>
    <w:rsid w:val="002326FE"/>
    <w:rsid w:val="002651E1"/>
    <w:rsid w:val="00273FF0"/>
    <w:rsid w:val="00294CA2"/>
    <w:rsid w:val="002A243E"/>
    <w:rsid w:val="002E4708"/>
    <w:rsid w:val="002E5CFD"/>
    <w:rsid w:val="002E7600"/>
    <w:rsid w:val="00325A03"/>
    <w:rsid w:val="0033439B"/>
    <w:rsid w:val="00343E62"/>
    <w:rsid w:val="003871E4"/>
    <w:rsid w:val="00395A3B"/>
    <w:rsid w:val="003C0C3B"/>
    <w:rsid w:val="003F5FCF"/>
    <w:rsid w:val="003F63F3"/>
    <w:rsid w:val="0040528D"/>
    <w:rsid w:val="00423128"/>
    <w:rsid w:val="00435F3D"/>
    <w:rsid w:val="00442F7F"/>
    <w:rsid w:val="00451CDD"/>
    <w:rsid w:val="00463895"/>
    <w:rsid w:val="00471A7B"/>
    <w:rsid w:val="00475E79"/>
    <w:rsid w:val="00480F9E"/>
    <w:rsid w:val="00483165"/>
    <w:rsid w:val="00483DB7"/>
    <w:rsid w:val="004A19D9"/>
    <w:rsid w:val="004A2BAA"/>
    <w:rsid w:val="004A6CED"/>
    <w:rsid w:val="004E61AF"/>
    <w:rsid w:val="005029D2"/>
    <w:rsid w:val="00502F74"/>
    <w:rsid w:val="005044BC"/>
    <w:rsid w:val="0050613F"/>
    <w:rsid w:val="0054634C"/>
    <w:rsid w:val="00570E0F"/>
    <w:rsid w:val="0057515F"/>
    <w:rsid w:val="005917EE"/>
    <w:rsid w:val="005B5700"/>
    <w:rsid w:val="005D2509"/>
    <w:rsid w:val="005D31DB"/>
    <w:rsid w:val="005E47F4"/>
    <w:rsid w:val="005F2E8C"/>
    <w:rsid w:val="005F6095"/>
    <w:rsid w:val="005F714A"/>
    <w:rsid w:val="006030EB"/>
    <w:rsid w:val="006054B1"/>
    <w:rsid w:val="006234F9"/>
    <w:rsid w:val="0062531F"/>
    <w:rsid w:val="00640B4A"/>
    <w:rsid w:val="006546EA"/>
    <w:rsid w:val="00660C8E"/>
    <w:rsid w:val="00667E70"/>
    <w:rsid w:val="006831B2"/>
    <w:rsid w:val="0068724B"/>
    <w:rsid w:val="00692D27"/>
    <w:rsid w:val="006A3C06"/>
    <w:rsid w:val="006B6A59"/>
    <w:rsid w:val="006C4EBC"/>
    <w:rsid w:val="006E5F81"/>
    <w:rsid w:val="006F3706"/>
    <w:rsid w:val="006F4CE6"/>
    <w:rsid w:val="006F4E29"/>
    <w:rsid w:val="0070627E"/>
    <w:rsid w:val="0071429B"/>
    <w:rsid w:val="00735A7B"/>
    <w:rsid w:val="007535B5"/>
    <w:rsid w:val="00766DE0"/>
    <w:rsid w:val="007A6DC8"/>
    <w:rsid w:val="007B309F"/>
    <w:rsid w:val="007B3971"/>
    <w:rsid w:val="007B58CE"/>
    <w:rsid w:val="007C1478"/>
    <w:rsid w:val="007D5E97"/>
    <w:rsid w:val="00802513"/>
    <w:rsid w:val="0083072B"/>
    <w:rsid w:val="00833453"/>
    <w:rsid w:val="00844001"/>
    <w:rsid w:val="00847272"/>
    <w:rsid w:val="00862263"/>
    <w:rsid w:val="00875368"/>
    <w:rsid w:val="00890F08"/>
    <w:rsid w:val="008A261A"/>
    <w:rsid w:val="008B5EAB"/>
    <w:rsid w:val="008C15C3"/>
    <w:rsid w:val="008F49F4"/>
    <w:rsid w:val="0090342D"/>
    <w:rsid w:val="00923772"/>
    <w:rsid w:val="0093501F"/>
    <w:rsid w:val="00940F5C"/>
    <w:rsid w:val="009421C4"/>
    <w:rsid w:val="00972CFD"/>
    <w:rsid w:val="009E5376"/>
    <w:rsid w:val="009E65E3"/>
    <w:rsid w:val="009F0159"/>
    <w:rsid w:val="00A11875"/>
    <w:rsid w:val="00A351BD"/>
    <w:rsid w:val="00A5647C"/>
    <w:rsid w:val="00A66E28"/>
    <w:rsid w:val="00A72308"/>
    <w:rsid w:val="00A80E64"/>
    <w:rsid w:val="00A86F90"/>
    <w:rsid w:val="00A9530B"/>
    <w:rsid w:val="00AA351A"/>
    <w:rsid w:val="00AB2BD4"/>
    <w:rsid w:val="00AE4553"/>
    <w:rsid w:val="00AF684E"/>
    <w:rsid w:val="00B001AD"/>
    <w:rsid w:val="00B040F8"/>
    <w:rsid w:val="00B34DF8"/>
    <w:rsid w:val="00B371F6"/>
    <w:rsid w:val="00B61D0B"/>
    <w:rsid w:val="00B81FE3"/>
    <w:rsid w:val="00BA2069"/>
    <w:rsid w:val="00BA583A"/>
    <w:rsid w:val="00BE1FD0"/>
    <w:rsid w:val="00BE4428"/>
    <w:rsid w:val="00BE5D66"/>
    <w:rsid w:val="00C13609"/>
    <w:rsid w:val="00C16078"/>
    <w:rsid w:val="00C34EAE"/>
    <w:rsid w:val="00C42F2B"/>
    <w:rsid w:val="00C54793"/>
    <w:rsid w:val="00C67EFF"/>
    <w:rsid w:val="00C8289A"/>
    <w:rsid w:val="00C87875"/>
    <w:rsid w:val="00CA066E"/>
    <w:rsid w:val="00CA730B"/>
    <w:rsid w:val="00CB781A"/>
    <w:rsid w:val="00CC1A8D"/>
    <w:rsid w:val="00CC2F65"/>
    <w:rsid w:val="00CE31DC"/>
    <w:rsid w:val="00D10F09"/>
    <w:rsid w:val="00D26A3E"/>
    <w:rsid w:val="00D27A93"/>
    <w:rsid w:val="00D42537"/>
    <w:rsid w:val="00D60B14"/>
    <w:rsid w:val="00D66CF0"/>
    <w:rsid w:val="00D70BB7"/>
    <w:rsid w:val="00D83207"/>
    <w:rsid w:val="00D96E3E"/>
    <w:rsid w:val="00DA3E9A"/>
    <w:rsid w:val="00DB391C"/>
    <w:rsid w:val="00DD1370"/>
    <w:rsid w:val="00DE4661"/>
    <w:rsid w:val="00DE675B"/>
    <w:rsid w:val="00DF2B04"/>
    <w:rsid w:val="00DF5FB1"/>
    <w:rsid w:val="00E03F66"/>
    <w:rsid w:val="00E22C8A"/>
    <w:rsid w:val="00E232A4"/>
    <w:rsid w:val="00E3073F"/>
    <w:rsid w:val="00E50A9C"/>
    <w:rsid w:val="00E530C0"/>
    <w:rsid w:val="00E55242"/>
    <w:rsid w:val="00E70C3E"/>
    <w:rsid w:val="00E70CBF"/>
    <w:rsid w:val="00E74654"/>
    <w:rsid w:val="00E75138"/>
    <w:rsid w:val="00E84204"/>
    <w:rsid w:val="00E84966"/>
    <w:rsid w:val="00EC17FF"/>
    <w:rsid w:val="00EE28A2"/>
    <w:rsid w:val="00EF34B2"/>
    <w:rsid w:val="00F11930"/>
    <w:rsid w:val="00F35F6B"/>
    <w:rsid w:val="00F83B2E"/>
    <w:rsid w:val="00F97666"/>
    <w:rsid w:val="00FB0FAF"/>
    <w:rsid w:val="00FD49F1"/>
    <w:rsid w:val="00FD6167"/>
    <w:rsid w:val="00FF2966"/>
    <w:rsid w:val="00FF3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945C0"/>
  <w15:chartTrackingRefBased/>
  <w15:docId w15:val="{E0F62212-5722-41DA-852D-ACDC0F7C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paragraph" w:styleId="NormalWeb">
    <w:name w:val="Normal (Web)"/>
    <w:basedOn w:val="Normal"/>
    <w:uiPriority w:val="99"/>
    <w:unhideWhenUsed/>
    <w:rsid w:val="00890F08"/>
    <w:pPr>
      <w:spacing w:before="100" w:beforeAutospacing="1" w:after="100" w:afterAutospacing="1"/>
    </w:pPr>
    <w:rPr>
      <w:sz w:val="24"/>
      <w:szCs w:val="24"/>
      <w:lang w:val="en-GB" w:eastAsia="en-GB"/>
    </w:rPr>
  </w:style>
  <w:style w:type="paragraph" w:styleId="Caption">
    <w:name w:val="caption"/>
    <w:basedOn w:val="Normal"/>
    <w:next w:val="Normal"/>
    <w:uiPriority w:val="35"/>
    <w:unhideWhenUsed/>
    <w:qFormat/>
    <w:rsid w:val="00972CFD"/>
    <w:pPr>
      <w:spacing w:after="200"/>
    </w:pPr>
    <w:rPr>
      <w:i/>
      <w:iCs/>
      <w:color w:val="44546A" w:themeColor="text2"/>
      <w:sz w:val="18"/>
      <w:szCs w:val="18"/>
    </w:rPr>
  </w:style>
  <w:style w:type="paragraph" w:customStyle="1" w:styleId="xmsonormal">
    <w:name w:val="x_msonormal"/>
    <w:basedOn w:val="Normal"/>
    <w:rsid w:val="0068724B"/>
    <w:rPr>
      <w:rFonts w:ascii="Calibri" w:eastAsiaTheme="minorHAnsi" w:hAnsi="Calibri" w:cs="Calibri"/>
      <w:sz w:val="22"/>
      <w:szCs w:val="22"/>
      <w:lang w:val="en-GB" w:eastAsia="en-GB"/>
    </w:rPr>
  </w:style>
  <w:style w:type="paragraph" w:customStyle="1" w:styleId="SMUNORMALARIAL">
    <w:name w:val="SMU NORMAL ARIAL"/>
    <w:basedOn w:val="Normal"/>
    <w:qFormat/>
    <w:rsid w:val="002E7600"/>
    <w:rPr>
      <w:rFonts w:ascii="Arial" w:hAnsi="Arial"/>
      <w:color w:val="00000A"/>
      <w:sz w:val="22"/>
      <w:szCs w:val="24"/>
      <w:lang w:val="en-GB" w:eastAsia="en-GB"/>
    </w:rPr>
  </w:style>
  <w:style w:type="character" w:styleId="CommentReference">
    <w:name w:val="annotation reference"/>
    <w:basedOn w:val="DefaultParagraphFont"/>
    <w:uiPriority w:val="99"/>
    <w:semiHidden/>
    <w:unhideWhenUsed/>
    <w:rsid w:val="007B3971"/>
    <w:rPr>
      <w:sz w:val="16"/>
      <w:szCs w:val="16"/>
    </w:rPr>
  </w:style>
  <w:style w:type="paragraph" w:styleId="CommentText">
    <w:name w:val="annotation text"/>
    <w:basedOn w:val="Normal"/>
    <w:link w:val="CommentTextChar"/>
    <w:uiPriority w:val="99"/>
    <w:semiHidden/>
    <w:unhideWhenUsed/>
    <w:rsid w:val="007B3971"/>
  </w:style>
  <w:style w:type="character" w:customStyle="1" w:styleId="CommentTextChar">
    <w:name w:val="Comment Text Char"/>
    <w:basedOn w:val="DefaultParagraphFont"/>
    <w:link w:val="CommentText"/>
    <w:uiPriority w:val="99"/>
    <w:semiHidden/>
    <w:rsid w:val="007B3971"/>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7B3971"/>
    <w:rPr>
      <w:b/>
      <w:bCs/>
    </w:rPr>
  </w:style>
  <w:style w:type="character" w:customStyle="1" w:styleId="CommentSubjectChar">
    <w:name w:val="Comment Subject Char"/>
    <w:basedOn w:val="CommentTextChar"/>
    <w:link w:val="CommentSubject"/>
    <w:uiPriority w:val="99"/>
    <w:semiHidden/>
    <w:rsid w:val="007B3971"/>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D8320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207"/>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2319833">
      <w:bodyDiv w:val="1"/>
      <w:marLeft w:val="0"/>
      <w:marRight w:val="0"/>
      <w:marTop w:val="0"/>
      <w:marBottom w:val="0"/>
      <w:divBdr>
        <w:top w:val="none" w:sz="0" w:space="0" w:color="auto"/>
        <w:left w:val="none" w:sz="0" w:space="0" w:color="auto"/>
        <w:bottom w:val="none" w:sz="0" w:space="0" w:color="auto"/>
        <w:right w:val="none" w:sz="0" w:space="0" w:color="auto"/>
      </w:divBdr>
    </w:div>
    <w:div w:id="208247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JPG"/><Relationship Id="rId39" Type="http://schemas.openxmlformats.org/officeDocument/2006/relationships/hyperlink" Target="http://2020.trendmicro.com/Project2020.pdf" TargetMode="External"/><Relationship Id="rId3" Type="http://schemas.openxmlformats.org/officeDocument/2006/relationships/styles" Target="styles.xml"/><Relationship Id="rId21" Type="http://schemas.openxmlformats.org/officeDocument/2006/relationships/hyperlink" Target="https://www.zimperium.com/zanti-mobile-penetration-testing" TargetMode="External"/><Relationship Id="rId34" Type="http://schemas.openxmlformats.org/officeDocument/2006/relationships/image" Target="media/image23.png"/><Relationship Id="rId42"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JP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JP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eader" Target="header1.xm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JP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hyperlink" Target="https://www.zimperium.com/zanti-mobile-penetration-testing"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675F66C-0855-4114-9A73-F49515D31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13</Pages>
  <Words>5962</Words>
  <Characters>33987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dc:creator>
  <cp:keywords/>
  <dc:description/>
  <cp:lastModifiedBy>Carlene Campbell</cp:lastModifiedBy>
  <cp:revision>13</cp:revision>
  <dcterms:created xsi:type="dcterms:W3CDTF">2019-05-02T01:46:00Z</dcterms:created>
  <dcterms:modified xsi:type="dcterms:W3CDTF">2019-05-14T17:20:00Z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