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1D293035" w:rsidR="00DB116D" w:rsidRPr="00146A3B" w:rsidRDefault="00D6111E" w:rsidP="00E51AAC">
            <w:pPr>
              <w:spacing w:before="120" w:after="120"/>
              <w:jc w:val="both"/>
              <w:rPr>
                <w:rFonts w:ascii="Arial" w:hAnsi="Arial" w:cs="Arial"/>
                <w:b/>
                <w:bCs/>
                <w:sz w:val="22"/>
                <w:szCs w:val="22"/>
              </w:rPr>
            </w:pPr>
            <w:r>
              <w:rPr>
                <w:rFonts w:ascii="Arial" w:hAnsi="Arial" w:cs="Arial"/>
                <w:b/>
                <w:bCs/>
                <w:color w:val="323130"/>
                <w:sz w:val="22"/>
                <w:szCs w:val="22"/>
                <w:shd w:val="clear" w:color="auto" w:fill="FFFFFF"/>
              </w:rPr>
              <w:t xml:space="preserve">Chloe Harries </w:t>
            </w:r>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4E8E0A" w14:textId="77777777" w:rsidR="00BB71F5" w:rsidRDefault="00F93032" w:rsidP="00BB71F5">
            <w:pPr>
              <w:spacing w:before="120" w:after="120"/>
              <w:jc w:val="both"/>
              <w:rPr>
                <w:rFonts w:ascii="Arial" w:hAnsi="Arial" w:cs="Arial"/>
                <w:b/>
                <w:sz w:val="22"/>
                <w:szCs w:val="22"/>
              </w:rPr>
            </w:pPr>
            <w:r>
              <w:rPr>
                <w:rFonts w:ascii="Arial" w:hAnsi="Arial" w:cs="Arial"/>
                <w:b/>
                <w:sz w:val="22"/>
                <w:szCs w:val="22"/>
              </w:rPr>
              <w:t>Component 1</w:t>
            </w:r>
          </w:p>
          <w:p w14:paraId="350C694A" w14:textId="77777777" w:rsidR="00BB71F5" w:rsidRDefault="00BB71F5" w:rsidP="00BB71F5">
            <w:pPr>
              <w:spacing w:before="120" w:after="120"/>
              <w:jc w:val="both"/>
              <w:rPr>
                <w:rFonts w:ascii="Arial" w:hAnsi="Arial" w:cs="Arial"/>
                <w:b/>
                <w:sz w:val="22"/>
                <w:szCs w:val="22"/>
              </w:rPr>
            </w:pPr>
          </w:p>
          <w:p w14:paraId="52E257B1" w14:textId="025DA978" w:rsidR="00DB116D" w:rsidRPr="00A406E5" w:rsidRDefault="00D566BC" w:rsidP="00BB71F5">
            <w:pPr>
              <w:spacing w:before="120" w:after="120"/>
              <w:jc w:val="both"/>
              <w:rPr>
                <w:rFonts w:ascii="Arial" w:hAnsi="Arial" w:cs="Arial"/>
                <w:b/>
                <w:sz w:val="22"/>
                <w:szCs w:val="22"/>
              </w:rPr>
            </w:pPr>
            <w:r>
              <w:rPr>
                <w:rFonts w:ascii="Arial" w:hAnsi="Arial" w:cs="Arial"/>
                <w:b/>
                <w:sz w:val="22"/>
                <w:szCs w:val="22"/>
              </w:rPr>
              <w:t>Debate</w:t>
            </w:r>
            <w:r w:rsidR="00BB71F5">
              <w:rPr>
                <w:rFonts w:ascii="Arial" w:hAnsi="Arial" w:cs="Arial"/>
                <w:b/>
                <w:sz w:val="22"/>
                <w:szCs w:val="22"/>
              </w:rPr>
              <w:t xml:space="preserve"> Presentation </w:t>
            </w:r>
            <w:r>
              <w:rPr>
                <w:rFonts w:ascii="Arial" w:hAnsi="Arial" w:cs="Arial"/>
                <w:b/>
                <w:sz w:val="22"/>
                <w:szCs w:val="22"/>
              </w:rPr>
              <w:t xml:space="preserve"> </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18AB059" w14:textId="5D62938D" w:rsidR="00BB71F5" w:rsidRDefault="00DC0B9B" w:rsidP="00BB71F5">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Debate</w:t>
            </w:r>
            <w:r w:rsidR="00BB71F5">
              <w:rPr>
                <w:rFonts w:ascii="Arial" w:hAnsi="Arial" w:cs="Arial"/>
                <w:b/>
                <w:sz w:val="21"/>
                <w:szCs w:val="21"/>
              </w:rPr>
              <w:t xml:space="preserve"> Presentation </w:t>
            </w:r>
            <w:r w:rsidR="00D566BC" w:rsidRPr="00DC0B9B">
              <w:rPr>
                <w:rFonts w:ascii="Arial" w:hAnsi="Arial" w:cs="Arial"/>
                <w:b/>
                <w:sz w:val="21"/>
                <w:szCs w:val="21"/>
              </w:rPr>
              <w:t xml:space="preserve"> </w:t>
            </w:r>
            <w:r w:rsidR="00BB71F5">
              <w:rPr>
                <w:rFonts w:ascii="Arial" w:hAnsi="Arial" w:cs="Arial"/>
                <w:b/>
                <w:sz w:val="21"/>
                <w:szCs w:val="21"/>
              </w:rPr>
              <w:t>–</w:t>
            </w:r>
            <w:r w:rsidR="00537C85" w:rsidRPr="00DC0B9B">
              <w:rPr>
                <w:rFonts w:ascii="Arial" w:hAnsi="Arial" w:cs="Arial"/>
                <w:b/>
                <w:sz w:val="21"/>
                <w:szCs w:val="21"/>
              </w:rPr>
              <w:t xml:space="preserve"> </w:t>
            </w:r>
            <w:r w:rsidR="00BB71F5">
              <w:rPr>
                <w:rFonts w:ascii="Arial" w:hAnsi="Arial" w:cs="Arial"/>
                <w:b/>
                <w:sz w:val="21"/>
                <w:szCs w:val="21"/>
              </w:rPr>
              <w:t>15 mins</w:t>
            </w:r>
          </w:p>
          <w:p w14:paraId="69A52DD3" w14:textId="28175AC5" w:rsidR="00D566BC" w:rsidRPr="00BB71F5" w:rsidRDefault="00AA351F" w:rsidP="00BB71F5">
            <w:pPr>
              <w:spacing w:before="120" w:after="120"/>
              <w:jc w:val="both"/>
              <w:rPr>
                <w:rFonts w:ascii="Arial" w:hAnsi="Arial" w:cs="Arial"/>
                <w:b/>
                <w:sz w:val="21"/>
                <w:szCs w:val="21"/>
              </w:rPr>
            </w:pPr>
            <w:r>
              <w:rPr>
                <w:rFonts w:ascii="Arial" w:hAnsi="Arial" w:cs="Arial"/>
                <w:b/>
                <w:sz w:val="21"/>
                <w:szCs w:val="21"/>
              </w:rPr>
              <w:t>2</w:t>
            </w:r>
            <w:r w:rsidR="00BB71F5">
              <w:rPr>
                <w:rFonts w:ascii="Arial" w:hAnsi="Arial" w:cs="Arial"/>
                <w:b/>
                <w:sz w:val="21"/>
                <w:szCs w:val="21"/>
              </w:rPr>
              <w:t>500</w:t>
            </w:r>
            <w:r w:rsidR="00D566BC" w:rsidRPr="00DC0B9B">
              <w:rPr>
                <w:rFonts w:ascii="Arial" w:hAnsi="Arial" w:cs="Arial"/>
                <w:b/>
                <w:sz w:val="21"/>
                <w:szCs w:val="21"/>
              </w:rPr>
              <w:t xml:space="preserve"> words equivalent</w:t>
            </w:r>
            <w:r w:rsidR="00BB71F5">
              <w:rPr>
                <w:rFonts w:ascii="Arial" w:hAnsi="Arial" w:cs="Arial"/>
                <w:b/>
                <w:sz w:val="21"/>
                <w:szCs w:val="21"/>
              </w:rPr>
              <w:t xml:space="preserve"> (+/-10%)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612047F3"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w:t>
            </w:r>
            <w:r w:rsidR="00BB71F5">
              <w:rPr>
                <w:rFonts w:ascii="Arial" w:hAnsi="Arial" w:cs="Arial"/>
                <w:b/>
                <w:sz w:val="22"/>
                <w:szCs w:val="22"/>
              </w:rPr>
              <w:t>–</w:t>
            </w:r>
            <w:r>
              <w:rPr>
                <w:rFonts w:ascii="Arial" w:hAnsi="Arial" w:cs="Arial"/>
                <w:b/>
                <w:sz w:val="22"/>
                <w:szCs w:val="22"/>
              </w:rPr>
              <w:t xml:space="preserve"> Debate</w:t>
            </w:r>
            <w:r w:rsidR="00BB71F5">
              <w:rPr>
                <w:rFonts w:ascii="Arial" w:hAnsi="Arial" w:cs="Arial"/>
                <w:b/>
                <w:sz w:val="22"/>
                <w:szCs w:val="22"/>
              </w:rPr>
              <w:t xml:space="preserve"> Presentation Submission</w:t>
            </w:r>
            <w:r>
              <w:rPr>
                <w:rFonts w:ascii="Arial" w:hAnsi="Arial" w:cs="Arial"/>
                <w:b/>
                <w:sz w:val="22"/>
                <w:szCs w:val="22"/>
              </w:rPr>
              <w:t xml:space="preserve"> – </w:t>
            </w:r>
            <w:r w:rsidR="00E84209">
              <w:rPr>
                <w:rFonts w:ascii="Arial" w:hAnsi="Arial" w:cs="Arial"/>
                <w:b/>
                <w:sz w:val="22"/>
                <w:szCs w:val="22"/>
              </w:rPr>
              <w:t xml:space="preserve">Week </w:t>
            </w:r>
            <w:r w:rsidR="00E6715B">
              <w:rPr>
                <w:rFonts w:ascii="Arial" w:hAnsi="Arial" w:cs="Arial"/>
                <w:b/>
                <w:sz w:val="22"/>
                <w:szCs w:val="22"/>
              </w:rPr>
              <w:t>6</w:t>
            </w:r>
            <w:r w:rsidR="00E84209">
              <w:rPr>
                <w:rFonts w:ascii="Arial" w:hAnsi="Arial" w:cs="Arial"/>
                <w:b/>
                <w:sz w:val="22"/>
                <w:szCs w:val="22"/>
              </w:rPr>
              <w:t xml:space="preserve"> </w:t>
            </w:r>
            <w:r w:rsidR="00BB71F5">
              <w:rPr>
                <w:rFonts w:ascii="Arial" w:hAnsi="Arial" w:cs="Arial"/>
                <w:b/>
                <w:sz w:val="22"/>
                <w:szCs w:val="22"/>
              </w:rPr>
              <w:t xml:space="preserve">submitted to Turnitin 15:00 GMT Friday </w:t>
            </w:r>
            <w:r w:rsidR="00E6715B">
              <w:rPr>
                <w:rFonts w:ascii="Arial" w:hAnsi="Arial" w:cs="Arial"/>
                <w:b/>
                <w:sz w:val="22"/>
                <w:szCs w:val="22"/>
              </w:rPr>
              <w:t>24</w:t>
            </w:r>
            <w:r w:rsidR="00BB71F5">
              <w:rPr>
                <w:rFonts w:ascii="Arial" w:hAnsi="Arial" w:cs="Arial"/>
                <w:b/>
                <w:sz w:val="22"/>
                <w:szCs w:val="22"/>
                <w:vertAlign w:val="superscript"/>
              </w:rPr>
              <w:t>th</w:t>
            </w:r>
            <w:r w:rsidR="00BB71F5">
              <w:rPr>
                <w:rFonts w:ascii="Arial" w:hAnsi="Arial" w:cs="Arial"/>
                <w:b/>
                <w:sz w:val="22"/>
                <w:szCs w:val="22"/>
              </w:rPr>
              <w:t xml:space="preserve"> </w:t>
            </w:r>
            <w:r w:rsidR="00E6715B">
              <w:rPr>
                <w:rFonts w:ascii="Arial" w:hAnsi="Arial" w:cs="Arial"/>
                <w:b/>
                <w:sz w:val="22"/>
                <w:szCs w:val="22"/>
              </w:rPr>
              <w:t>February</w:t>
            </w:r>
            <w:r w:rsidR="00BB71F5">
              <w:rPr>
                <w:rFonts w:ascii="Arial" w:hAnsi="Arial" w:cs="Arial"/>
                <w:b/>
                <w:sz w:val="22"/>
                <w:szCs w:val="22"/>
              </w:rPr>
              <w:t xml:space="preserve"> 202</w:t>
            </w:r>
            <w:r w:rsidR="00E6715B">
              <w:rPr>
                <w:rFonts w:ascii="Arial" w:hAnsi="Arial" w:cs="Arial"/>
                <w:b/>
                <w:sz w:val="22"/>
                <w:szCs w:val="22"/>
              </w:rPr>
              <w:t>3</w:t>
            </w:r>
          </w:p>
          <w:p w14:paraId="7952765A" w14:textId="5D671155" w:rsidR="00D566BC" w:rsidRPr="00A406E5" w:rsidRDefault="00BB71F5" w:rsidP="005F0579">
            <w:pPr>
              <w:spacing w:before="120" w:after="120"/>
              <w:jc w:val="both"/>
              <w:rPr>
                <w:rFonts w:ascii="Arial" w:hAnsi="Arial" w:cs="Arial"/>
                <w:b/>
                <w:sz w:val="22"/>
                <w:szCs w:val="22"/>
              </w:rPr>
            </w:pPr>
            <w:r>
              <w:rPr>
                <w:rFonts w:ascii="Arial" w:hAnsi="Arial" w:cs="Arial"/>
                <w:b/>
                <w:sz w:val="22"/>
                <w:szCs w:val="22"/>
              </w:rPr>
              <w:t>On Campus Presentation</w:t>
            </w:r>
            <w:r w:rsidR="00D566BC">
              <w:rPr>
                <w:rFonts w:ascii="Arial" w:hAnsi="Arial" w:cs="Arial"/>
                <w:b/>
                <w:sz w:val="22"/>
                <w:szCs w:val="22"/>
              </w:rPr>
              <w:t xml:space="preserve"> –</w:t>
            </w:r>
            <w:r w:rsidR="008E7AB8">
              <w:rPr>
                <w:rFonts w:ascii="Arial" w:hAnsi="Arial" w:cs="Arial"/>
                <w:b/>
                <w:sz w:val="22"/>
                <w:szCs w:val="22"/>
              </w:rPr>
              <w:t xml:space="preserve"> Week</w:t>
            </w:r>
            <w:r w:rsidR="00F02AD0">
              <w:rPr>
                <w:rFonts w:ascii="Arial" w:hAnsi="Arial" w:cs="Arial"/>
                <w:b/>
                <w:sz w:val="22"/>
                <w:szCs w:val="22"/>
              </w:rPr>
              <w:t xml:space="preserve"> </w:t>
            </w:r>
            <w:r w:rsidR="00E6715B">
              <w:rPr>
                <w:rFonts w:ascii="Arial" w:hAnsi="Arial" w:cs="Arial"/>
                <w:b/>
                <w:sz w:val="22"/>
                <w:szCs w:val="22"/>
              </w:rPr>
              <w:t>7</w:t>
            </w:r>
            <w:r w:rsidR="002A2B04">
              <w:rPr>
                <w:rFonts w:ascii="Arial" w:hAnsi="Arial" w:cs="Arial"/>
                <w:b/>
                <w:sz w:val="22"/>
                <w:szCs w:val="22"/>
              </w:rPr>
              <w:t>.</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3C254E30" w:rsidR="00B84B5B" w:rsidRPr="00A406E5" w:rsidRDefault="00E6715B" w:rsidP="005F0579">
            <w:pPr>
              <w:spacing w:before="120" w:after="120"/>
              <w:jc w:val="both"/>
              <w:rPr>
                <w:rFonts w:ascii="Arial" w:hAnsi="Arial" w:cs="Arial"/>
                <w:b/>
                <w:sz w:val="22"/>
                <w:szCs w:val="22"/>
              </w:rPr>
            </w:pPr>
            <w:r>
              <w:rPr>
                <w:rFonts w:ascii="Arial" w:hAnsi="Arial" w:cs="Arial"/>
                <w:b/>
                <w:sz w:val="22"/>
                <w:szCs w:val="22"/>
              </w:rPr>
              <w:t xml:space="preserve">20 working days after the date of presentation </w:t>
            </w:r>
            <w:r w:rsidR="006131E8">
              <w:rPr>
                <w:rFonts w:ascii="Arial" w:hAnsi="Arial" w:cs="Arial"/>
                <w:b/>
                <w:sz w:val="22"/>
                <w:szCs w:val="22"/>
              </w:rPr>
              <w:t>–</w:t>
            </w:r>
            <w:r>
              <w:rPr>
                <w:rFonts w:ascii="Arial" w:hAnsi="Arial" w:cs="Arial"/>
                <w:b/>
                <w:sz w:val="22"/>
                <w:szCs w:val="22"/>
              </w:rPr>
              <w:t xml:space="preserve"> </w:t>
            </w:r>
            <w:r w:rsidR="006131E8">
              <w:rPr>
                <w:rFonts w:ascii="Arial" w:hAnsi="Arial" w:cs="Arial"/>
                <w:b/>
                <w:sz w:val="22"/>
                <w:szCs w:val="22"/>
              </w:rPr>
              <w:t>April 2023</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2A10AC90"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r w:rsidR="00953F1A">
        <w:rPr>
          <w:rFonts w:ascii="Arial" w:hAnsi="Arial" w:cs="Arial"/>
          <w:b/>
          <w:bCs/>
          <w:sz w:val="24"/>
          <w:szCs w:val="24"/>
          <w:u w:val="single"/>
        </w:rPr>
        <w:t xml:space="preserve">Presentation </w:t>
      </w:r>
    </w:p>
    <w:p w14:paraId="0A257BB8" w14:textId="29AC8F82" w:rsidR="00BF0952" w:rsidRDefault="00BF0952" w:rsidP="00A67FB1">
      <w:pPr>
        <w:ind w:left="720"/>
        <w:rPr>
          <w:rFonts w:ascii="Arial" w:hAnsi="Arial" w:cs="Arial"/>
          <w:sz w:val="24"/>
          <w:szCs w:val="24"/>
        </w:rPr>
      </w:pPr>
    </w:p>
    <w:p w14:paraId="5C0A44FE" w14:textId="618AE274" w:rsidR="00BF0952" w:rsidRDefault="00BF0952" w:rsidP="00A67FB1">
      <w:pPr>
        <w:ind w:left="720"/>
        <w:rPr>
          <w:rFonts w:ascii="Arial" w:hAnsi="Arial" w:cs="Arial"/>
          <w:sz w:val="24"/>
          <w:szCs w:val="24"/>
        </w:rPr>
      </w:pPr>
      <w:r>
        <w:rPr>
          <w:rFonts w:ascii="Arial" w:hAnsi="Arial" w:cs="Arial"/>
          <w:sz w:val="24"/>
          <w:szCs w:val="24"/>
        </w:rPr>
        <w:t>“The UK supported and included individuals</w:t>
      </w:r>
      <w:r w:rsidR="00C51BBB">
        <w:rPr>
          <w:rFonts w:ascii="Arial" w:hAnsi="Arial" w:cs="Arial"/>
          <w:sz w:val="24"/>
          <w:szCs w:val="24"/>
        </w:rPr>
        <w:t xml:space="preserve"> suffering</w:t>
      </w:r>
      <w:r>
        <w:rPr>
          <w:rFonts w:ascii="Arial" w:hAnsi="Arial" w:cs="Arial"/>
          <w:sz w:val="24"/>
          <w:szCs w:val="24"/>
        </w:rPr>
        <w:t xml:space="preserve"> with</w:t>
      </w:r>
      <w:r w:rsidR="00C51BBB">
        <w:rPr>
          <w:rFonts w:ascii="Arial" w:hAnsi="Arial" w:cs="Arial"/>
          <w:sz w:val="24"/>
          <w:szCs w:val="24"/>
        </w:rPr>
        <w:t xml:space="preserve"> the </w:t>
      </w:r>
      <w:r>
        <w:rPr>
          <w:rFonts w:ascii="Arial" w:hAnsi="Arial" w:cs="Arial"/>
          <w:sz w:val="24"/>
          <w:szCs w:val="24"/>
        </w:rPr>
        <w:t>mental disorder</w:t>
      </w:r>
      <w:r w:rsidR="00C51BBB">
        <w:rPr>
          <w:rFonts w:ascii="Arial" w:hAnsi="Arial" w:cs="Arial"/>
          <w:sz w:val="24"/>
          <w:szCs w:val="24"/>
        </w:rPr>
        <w:t xml:space="preserve"> </w:t>
      </w:r>
      <w:r w:rsidR="00C51BBB" w:rsidRPr="00C51BBB">
        <w:rPr>
          <w:rFonts w:ascii="Arial" w:hAnsi="Arial" w:cs="Arial"/>
          <w:sz w:val="24"/>
          <w:szCs w:val="24"/>
          <w:highlight w:val="yellow"/>
        </w:rPr>
        <w:t>…</w:t>
      </w:r>
      <w:r>
        <w:rPr>
          <w:rFonts w:ascii="Arial" w:hAnsi="Arial" w:cs="Arial"/>
          <w:sz w:val="24"/>
          <w:szCs w:val="24"/>
        </w:rPr>
        <w:t>”</w:t>
      </w:r>
    </w:p>
    <w:p w14:paraId="3371DADD" w14:textId="77777777" w:rsidR="00BF0952" w:rsidRPr="00A406E5" w:rsidRDefault="00BF0952" w:rsidP="00C51BBB">
      <w:pPr>
        <w:rPr>
          <w:rFonts w:ascii="Arial" w:hAnsi="Arial" w:cs="Arial"/>
          <w:sz w:val="24"/>
          <w:szCs w:val="24"/>
        </w:rPr>
      </w:pPr>
    </w:p>
    <w:p w14:paraId="0E1887F6" w14:textId="3E39A65E" w:rsidR="00B863E5" w:rsidRPr="00B863E5" w:rsidRDefault="00B863E5" w:rsidP="00A67FB1">
      <w:pPr>
        <w:ind w:left="720"/>
        <w:rPr>
          <w:rFonts w:ascii="Arial" w:hAnsi="Arial" w:cs="Arial"/>
          <w:sz w:val="24"/>
          <w:szCs w:val="24"/>
        </w:rPr>
      </w:pPr>
      <w:r>
        <w:rPr>
          <w:rFonts w:ascii="Arial" w:hAnsi="Arial" w:cs="Arial"/>
          <w:sz w:val="24"/>
          <w:szCs w:val="24"/>
        </w:rPr>
        <w:t>You</w:t>
      </w:r>
      <w:r w:rsidR="00AA7068">
        <w:rPr>
          <w:rFonts w:ascii="Arial" w:hAnsi="Arial" w:cs="Arial"/>
          <w:sz w:val="24"/>
          <w:szCs w:val="24"/>
        </w:rPr>
        <w:t xml:space="preserve"> will be split into teams of </w:t>
      </w:r>
      <w:r w:rsidR="00953F1A">
        <w:rPr>
          <w:rFonts w:ascii="Arial" w:hAnsi="Arial" w:cs="Arial"/>
          <w:sz w:val="24"/>
          <w:szCs w:val="24"/>
        </w:rPr>
        <w:t>2 or 4</w:t>
      </w:r>
      <w:r>
        <w:rPr>
          <w:rFonts w:ascii="Arial" w:hAnsi="Arial" w:cs="Arial"/>
          <w:sz w:val="24"/>
          <w:szCs w:val="24"/>
        </w:rPr>
        <w:t xml:space="preserve"> will need to participate in a </w:t>
      </w:r>
      <w:r w:rsidR="00953F1A">
        <w:rPr>
          <w:rFonts w:ascii="Arial" w:hAnsi="Arial" w:cs="Arial"/>
          <w:sz w:val="24"/>
          <w:szCs w:val="24"/>
        </w:rPr>
        <w:t>15</w:t>
      </w:r>
      <w:r w:rsidR="00AA7068">
        <w:rPr>
          <w:rFonts w:ascii="Arial" w:hAnsi="Arial" w:cs="Arial"/>
          <w:sz w:val="24"/>
          <w:szCs w:val="24"/>
        </w:rPr>
        <w:t>-minute</w:t>
      </w:r>
      <w:r>
        <w:rPr>
          <w:rFonts w:ascii="Arial" w:hAnsi="Arial" w:cs="Arial"/>
          <w:sz w:val="24"/>
          <w:szCs w:val="24"/>
        </w:rPr>
        <w:t xml:space="preserve"> debate</w:t>
      </w:r>
      <w:r w:rsidR="00953F1A">
        <w:rPr>
          <w:rFonts w:ascii="Arial" w:hAnsi="Arial" w:cs="Arial"/>
          <w:sz w:val="24"/>
          <w:szCs w:val="24"/>
        </w:rPr>
        <w:t xml:space="preserve"> presentation</w:t>
      </w:r>
      <w:r>
        <w:rPr>
          <w:rFonts w:ascii="Arial" w:hAnsi="Arial" w:cs="Arial"/>
          <w:sz w:val="24"/>
          <w:szCs w:val="24"/>
        </w:rPr>
        <w:t xml:space="preserve"> in which you will present the </w:t>
      </w:r>
      <w:r>
        <w:rPr>
          <w:rFonts w:ascii="Arial" w:hAnsi="Arial" w:cs="Arial"/>
          <w:b/>
          <w:bCs/>
          <w:sz w:val="24"/>
          <w:szCs w:val="24"/>
        </w:rPr>
        <w:t xml:space="preserve">for </w:t>
      </w:r>
      <w:r>
        <w:rPr>
          <w:rFonts w:ascii="Arial" w:hAnsi="Arial" w:cs="Arial"/>
          <w:sz w:val="24"/>
          <w:szCs w:val="24"/>
        </w:rPr>
        <w:t xml:space="preserve">or </w:t>
      </w:r>
      <w:r>
        <w:rPr>
          <w:rFonts w:ascii="Arial" w:hAnsi="Arial" w:cs="Arial"/>
          <w:b/>
          <w:bCs/>
          <w:sz w:val="24"/>
          <w:szCs w:val="24"/>
        </w:rPr>
        <w:t xml:space="preserve">against </w:t>
      </w:r>
      <w:r>
        <w:rPr>
          <w:rFonts w:ascii="Arial" w:hAnsi="Arial" w:cs="Arial"/>
          <w:sz w:val="24"/>
          <w:szCs w:val="24"/>
        </w:rPr>
        <w:t>agreement on the debate statement above</w:t>
      </w:r>
      <w:r w:rsidR="00953F1A">
        <w:rPr>
          <w:rFonts w:ascii="Arial" w:hAnsi="Arial" w:cs="Arial"/>
          <w:sz w:val="24"/>
          <w:szCs w:val="24"/>
        </w:rPr>
        <w:t xml:space="preserve"> and the case study provided</w:t>
      </w:r>
      <w:r>
        <w:rPr>
          <w:rFonts w:ascii="Arial" w:hAnsi="Arial" w:cs="Arial"/>
          <w:sz w:val="24"/>
          <w:szCs w:val="24"/>
        </w:rPr>
        <w:t xml:space="preserve">. </w:t>
      </w:r>
    </w:p>
    <w:p w14:paraId="025D165B" w14:textId="77777777" w:rsidR="00B863E5" w:rsidRDefault="00B863E5" w:rsidP="00B863E5">
      <w:pPr>
        <w:rPr>
          <w:rFonts w:ascii="Arial" w:hAnsi="Arial" w:cs="Arial"/>
          <w:sz w:val="24"/>
          <w:szCs w:val="24"/>
        </w:rPr>
      </w:pPr>
    </w:p>
    <w:p w14:paraId="34704897" w14:textId="346861C6" w:rsidR="00152E9D" w:rsidRDefault="00953F1A" w:rsidP="00A67FB1">
      <w:pPr>
        <w:ind w:left="720"/>
        <w:rPr>
          <w:rFonts w:ascii="Arial" w:hAnsi="Arial" w:cs="Arial"/>
          <w:sz w:val="24"/>
          <w:szCs w:val="24"/>
        </w:rPr>
      </w:pPr>
      <w:r>
        <w:rPr>
          <w:rFonts w:ascii="Arial" w:hAnsi="Arial" w:cs="Arial"/>
          <w:sz w:val="24"/>
          <w:szCs w:val="24"/>
        </w:rPr>
        <w:t>The debate will last for 15 minutes on the</w:t>
      </w:r>
      <w:r w:rsidR="00BF0952">
        <w:rPr>
          <w:rFonts w:ascii="Arial" w:hAnsi="Arial" w:cs="Arial"/>
          <w:sz w:val="24"/>
          <w:szCs w:val="24"/>
        </w:rPr>
        <w:t xml:space="preserve"> </w:t>
      </w:r>
      <w:r w:rsidR="00BF0952" w:rsidRPr="00BC0E97">
        <w:rPr>
          <w:rFonts w:ascii="Arial" w:hAnsi="Arial" w:cs="Arial"/>
          <w:b/>
          <w:bCs/>
          <w:sz w:val="24"/>
          <w:szCs w:val="24"/>
        </w:rPr>
        <w:t>for</w:t>
      </w:r>
      <w:r w:rsidR="00BF0952">
        <w:rPr>
          <w:rFonts w:ascii="Arial" w:hAnsi="Arial" w:cs="Arial"/>
          <w:sz w:val="24"/>
          <w:szCs w:val="24"/>
        </w:rPr>
        <w:t xml:space="preserve"> or </w:t>
      </w:r>
      <w:r w:rsidR="00BF0952" w:rsidRPr="00BC0E97">
        <w:rPr>
          <w:rFonts w:ascii="Arial" w:hAnsi="Arial" w:cs="Arial"/>
          <w:b/>
          <w:bCs/>
          <w:sz w:val="24"/>
          <w:szCs w:val="24"/>
        </w:rPr>
        <w:t>against</w:t>
      </w:r>
      <w:r w:rsidR="00BF0952">
        <w:rPr>
          <w:rFonts w:ascii="Arial" w:hAnsi="Arial" w:cs="Arial"/>
          <w:sz w:val="24"/>
          <w:szCs w:val="24"/>
        </w:rPr>
        <w:t xml:space="preserve"> the debate statements before having a debate on the topic to reach a consensus. </w:t>
      </w:r>
      <w:r w:rsidR="00AA7068">
        <w:rPr>
          <w:rFonts w:ascii="Arial" w:hAnsi="Arial" w:cs="Arial"/>
          <w:sz w:val="24"/>
          <w:szCs w:val="24"/>
        </w:rPr>
        <w:t>We will discuss in class you partner</w:t>
      </w:r>
      <w:r>
        <w:rPr>
          <w:rFonts w:ascii="Arial" w:hAnsi="Arial" w:cs="Arial"/>
          <w:sz w:val="24"/>
          <w:szCs w:val="24"/>
        </w:rPr>
        <w:t xml:space="preserve"> / group</w:t>
      </w:r>
      <w:r w:rsidR="00AA7068">
        <w:rPr>
          <w:rFonts w:ascii="Arial" w:hAnsi="Arial" w:cs="Arial"/>
          <w:sz w:val="24"/>
          <w:szCs w:val="24"/>
        </w:rPr>
        <w:t xml:space="preserve">, your mental disorder of choice and if you are on </w:t>
      </w:r>
      <w:r w:rsidR="00BF0952">
        <w:rPr>
          <w:rFonts w:ascii="Arial" w:hAnsi="Arial" w:cs="Arial"/>
          <w:sz w:val="24"/>
          <w:szCs w:val="24"/>
        </w:rPr>
        <w:t>the ‘</w:t>
      </w:r>
      <w:r w:rsidR="00BF0952" w:rsidRPr="00BC0E97">
        <w:rPr>
          <w:rFonts w:ascii="Arial" w:hAnsi="Arial" w:cs="Arial"/>
          <w:b/>
          <w:bCs/>
          <w:sz w:val="24"/>
          <w:szCs w:val="24"/>
        </w:rPr>
        <w:t>for’</w:t>
      </w:r>
      <w:r w:rsidR="00BF0952">
        <w:rPr>
          <w:rFonts w:ascii="Arial" w:hAnsi="Arial" w:cs="Arial"/>
          <w:sz w:val="24"/>
          <w:szCs w:val="24"/>
        </w:rPr>
        <w:t xml:space="preserve"> or ‘</w:t>
      </w:r>
      <w:r w:rsidR="00BF0952" w:rsidRPr="00BC0E97">
        <w:rPr>
          <w:rFonts w:ascii="Arial" w:hAnsi="Arial" w:cs="Arial"/>
          <w:b/>
          <w:bCs/>
          <w:sz w:val="24"/>
          <w:szCs w:val="24"/>
        </w:rPr>
        <w:t>against’</w:t>
      </w:r>
      <w:r w:rsidR="00BF0952">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1F4F51DC"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1041BD8" w14:textId="55AD0CC7" w:rsidR="00C51BBB" w:rsidRDefault="00C51BBB" w:rsidP="00A67FB1">
      <w:pPr>
        <w:ind w:left="720"/>
        <w:rPr>
          <w:rFonts w:ascii="Arial" w:hAnsi="Arial" w:cs="Arial"/>
          <w:sz w:val="24"/>
          <w:szCs w:val="24"/>
        </w:rPr>
      </w:pPr>
    </w:p>
    <w:p w14:paraId="6AD009EE" w14:textId="767BAE97" w:rsidR="00C51BBB" w:rsidRDefault="00C51BBB" w:rsidP="00A67FB1">
      <w:pPr>
        <w:ind w:left="720"/>
        <w:rPr>
          <w:rFonts w:ascii="Arial" w:hAnsi="Arial" w:cs="Arial"/>
          <w:sz w:val="24"/>
          <w:szCs w:val="24"/>
        </w:rPr>
      </w:pPr>
      <w:r>
        <w:rPr>
          <w:rFonts w:ascii="Arial" w:hAnsi="Arial" w:cs="Arial"/>
          <w:sz w:val="24"/>
          <w:szCs w:val="24"/>
        </w:rPr>
        <w:t>You will need to consider the following when conducting your debate.</w:t>
      </w:r>
    </w:p>
    <w:p w14:paraId="06EDF19F" w14:textId="715B179B" w:rsidR="00C51BBB" w:rsidRDefault="00C51BBB" w:rsidP="00A67FB1">
      <w:pPr>
        <w:ind w:left="720"/>
        <w:rPr>
          <w:rFonts w:ascii="Arial" w:hAnsi="Arial" w:cs="Arial"/>
          <w:sz w:val="24"/>
          <w:szCs w:val="24"/>
        </w:rPr>
      </w:pPr>
    </w:p>
    <w:p w14:paraId="412C16EC" w14:textId="1616FEAA"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Define what is meant by</w:t>
      </w:r>
      <w:r w:rsidR="00144CBE">
        <w:rPr>
          <w:rFonts w:ascii="Arial" w:hAnsi="Arial" w:cs="Arial"/>
          <w:sz w:val="24"/>
          <w:szCs w:val="24"/>
        </w:rPr>
        <w:t xml:space="preserve"> the term</w:t>
      </w:r>
      <w:r>
        <w:rPr>
          <w:rFonts w:ascii="Arial" w:hAnsi="Arial" w:cs="Arial"/>
          <w:sz w:val="24"/>
          <w:szCs w:val="24"/>
        </w:rPr>
        <w:t xml:space="preserve"> mental disorder</w:t>
      </w:r>
      <w:r w:rsidR="00144CBE">
        <w:rPr>
          <w:rFonts w:ascii="Arial" w:hAnsi="Arial" w:cs="Arial"/>
          <w:sz w:val="24"/>
          <w:szCs w:val="24"/>
        </w:rPr>
        <w:t xml:space="preserve"> and a definition of your chosen disorder. </w:t>
      </w:r>
    </w:p>
    <w:p w14:paraId="537841C9" w14:textId="77777777"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4780A4FE" w14:textId="4C739C4A"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Describe what changes have occurred in UK mental health legislation</w:t>
      </w:r>
      <w:r w:rsidR="00953F1A">
        <w:rPr>
          <w:rFonts w:ascii="Arial" w:hAnsi="Arial" w:cs="Arial"/>
          <w:sz w:val="24"/>
          <w:szCs w:val="24"/>
        </w:rPr>
        <w:t xml:space="preserve"> and how this can improve or </w:t>
      </w:r>
      <w:r w:rsidR="00144CBE">
        <w:rPr>
          <w:rFonts w:ascii="Arial" w:hAnsi="Arial" w:cs="Arial"/>
          <w:sz w:val="24"/>
          <w:szCs w:val="24"/>
        </w:rPr>
        <w:t xml:space="preserve">impair the person in the case study. </w:t>
      </w:r>
    </w:p>
    <w:p w14:paraId="2D469079" w14:textId="1B94DD79"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Provide example of inclusion and exclusion</w:t>
      </w:r>
      <w:r w:rsidR="00953F1A">
        <w:rPr>
          <w:rFonts w:ascii="Arial" w:hAnsi="Arial" w:cs="Arial"/>
          <w:sz w:val="24"/>
          <w:szCs w:val="24"/>
        </w:rPr>
        <w:t xml:space="preserve"> on the case study for the chosen mental disorder. </w:t>
      </w:r>
    </w:p>
    <w:p w14:paraId="07213087" w14:textId="3F0A8184" w:rsidR="00C51BBB" w:rsidRPr="004139C9" w:rsidRDefault="00C51BBB" w:rsidP="00C51BBB">
      <w:pPr>
        <w:pStyle w:val="ListParagraph"/>
        <w:numPr>
          <w:ilvl w:val="0"/>
          <w:numId w:val="18"/>
        </w:numPr>
        <w:rPr>
          <w:rFonts w:ascii="Arial" w:hAnsi="Arial" w:cs="Arial"/>
          <w:sz w:val="24"/>
          <w:szCs w:val="24"/>
        </w:rPr>
      </w:pPr>
      <w:r>
        <w:rPr>
          <w:rFonts w:ascii="Arial" w:hAnsi="Arial" w:cs="Arial"/>
          <w:sz w:val="24"/>
          <w:szCs w:val="24"/>
        </w:rPr>
        <w:t>Make recommendations on future improvements</w:t>
      </w:r>
      <w:r w:rsidR="00144CBE">
        <w:rPr>
          <w:rFonts w:ascii="Arial" w:hAnsi="Arial" w:cs="Arial"/>
          <w:sz w:val="24"/>
          <w:szCs w:val="24"/>
        </w:rPr>
        <w:t xml:space="preserve"> to mental health provision and to the service user in the case study</w:t>
      </w:r>
      <w:r>
        <w:rPr>
          <w:rFonts w:ascii="Arial" w:hAnsi="Arial" w:cs="Arial"/>
          <w:sz w:val="24"/>
          <w:szCs w:val="24"/>
        </w:rPr>
        <w:t xml:space="preserve">. </w:t>
      </w:r>
    </w:p>
    <w:p w14:paraId="4EA59403" w14:textId="77777777" w:rsidR="00C51BBB" w:rsidRDefault="00C51BBB" w:rsidP="00A67FB1">
      <w:pPr>
        <w:ind w:left="720"/>
        <w:rPr>
          <w:rFonts w:ascii="Arial" w:hAnsi="Arial" w:cs="Arial"/>
          <w:sz w:val="24"/>
          <w:szCs w:val="24"/>
        </w:rPr>
      </w:pPr>
    </w:p>
    <w:p w14:paraId="17AF3E02" w14:textId="430D195B" w:rsidR="00152E9D" w:rsidRPr="00A406E5" w:rsidRDefault="00152E9D" w:rsidP="00953F1A">
      <w:pPr>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0410A8CD" w14:textId="211F6001" w:rsidR="004D5E9B" w:rsidRDefault="004D5E9B" w:rsidP="00D22D9C">
      <w:pPr>
        <w:jc w:val="both"/>
        <w:rPr>
          <w:rFonts w:ascii="Arial" w:hAnsi="Arial" w:cs="Arial"/>
          <w:sz w:val="22"/>
          <w:szCs w:val="22"/>
        </w:rPr>
      </w:pPr>
      <w:r>
        <w:rPr>
          <w:rFonts w:ascii="Arial" w:hAnsi="Arial" w:cs="Arial"/>
          <w:sz w:val="22"/>
          <w:szCs w:val="22"/>
        </w:rPr>
        <w:br/>
      </w:r>
    </w:p>
    <w:p w14:paraId="4BB2BF50" w14:textId="23622C57" w:rsidR="00953F1A" w:rsidRDefault="00953F1A" w:rsidP="00D22D9C">
      <w:pPr>
        <w:jc w:val="both"/>
        <w:rPr>
          <w:rFonts w:ascii="Arial" w:hAnsi="Arial" w:cs="Arial"/>
          <w:sz w:val="22"/>
          <w:szCs w:val="22"/>
        </w:rPr>
      </w:pPr>
    </w:p>
    <w:p w14:paraId="084BDC00" w14:textId="6143B008" w:rsidR="00953F1A" w:rsidRDefault="00953F1A" w:rsidP="00D22D9C">
      <w:pPr>
        <w:jc w:val="both"/>
        <w:rPr>
          <w:rFonts w:ascii="Arial" w:hAnsi="Arial" w:cs="Arial"/>
          <w:sz w:val="22"/>
          <w:szCs w:val="22"/>
        </w:rPr>
      </w:pPr>
    </w:p>
    <w:p w14:paraId="7CC52068" w14:textId="31793F80" w:rsidR="00953F1A" w:rsidRDefault="00953F1A" w:rsidP="00D22D9C">
      <w:pPr>
        <w:jc w:val="both"/>
        <w:rPr>
          <w:rFonts w:ascii="Arial" w:hAnsi="Arial" w:cs="Arial"/>
          <w:sz w:val="22"/>
          <w:szCs w:val="22"/>
        </w:rPr>
      </w:pPr>
    </w:p>
    <w:p w14:paraId="1385E5F2" w14:textId="12D34398" w:rsidR="00953F1A" w:rsidRDefault="00953F1A" w:rsidP="00D22D9C">
      <w:pPr>
        <w:jc w:val="both"/>
        <w:rPr>
          <w:rFonts w:ascii="Arial" w:hAnsi="Arial" w:cs="Arial"/>
          <w:sz w:val="22"/>
          <w:szCs w:val="22"/>
        </w:rPr>
      </w:pPr>
    </w:p>
    <w:p w14:paraId="4DD4C70E" w14:textId="76E53DB2" w:rsidR="00953F1A" w:rsidRDefault="00953F1A" w:rsidP="00D22D9C">
      <w:pPr>
        <w:jc w:val="both"/>
        <w:rPr>
          <w:rFonts w:ascii="Arial" w:hAnsi="Arial" w:cs="Arial"/>
          <w:sz w:val="22"/>
          <w:szCs w:val="22"/>
        </w:rPr>
      </w:pPr>
    </w:p>
    <w:p w14:paraId="537CDF28" w14:textId="7889E75B" w:rsidR="00953F1A" w:rsidRDefault="00953F1A" w:rsidP="00D22D9C">
      <w:pPr>
        <w:jc w:val="both"/>
        <w:rPr>
          <w:rFonts w:ascii="Arial" w:hAnsi="Arial" w:cs="Arial"/>
          <w:sz w:val="22"/>
          <w:szCs w:val="22"/>
        </w:rPr>
      </w:pPr>
    </w:p>
    <w:p w14:paraId="5D7D887D" w14:textId="33EA1C1F" w:rsidR="00953F1A" w:rsidRDefault="00953F1A" w:rsidP="00D22D9C">
      <w:pPr>
        <w:jc w:val="both"/>
        <w:rPr>
          <w:rFonts w:ascii="Arial" w:hAnsi="Arial" w:cs="Arial"/>
          <w:sz w:val="22"/>
          <w:szCs w:val="22"/>
        </w:rPr>
      </w:pPr>
    </w:p>
    <w:p w14:paraId="37459CA4" w14:textId="04970F15" w:rsidR="00953F1A" w:rsidRDefault="00953F1A" w:rsidP="00D22D9C">
      <w:pPr>
        <w:jc w:val="both"/>
        <w:rPr>
          <w:rFonts w:ascii="Arial" w:hAnsi="Arial" w:cs="Arial"/>
          <w:sz w:val="22"/>
          <w:szCs w:val="22"/>
        </w:rPr>
      </w:pPr>
    </w:p>
    <w:p w14:paraId="322A4164" w14:textId="77777777" w:rsidR="00953F1A" w:rsidRDefault="00953F1A"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5C6C38C8"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w:t>
      </w:r>
      <w:r w:rsidR="00AA7068">
        <w:rPr>
          <w:rFonts w:ascii="Arial" w:hAnsi="Arial" w:cs="Arial"/>
          <w:b/>
          <w:color w:val="00B050"/>
          <w:sz w:val="24"/>
          <w:szCs w:val="24"/>
        </w:rPr>
        <w:t>annotated bibliography</w:t>
      </w:r>
      <w:r w:rsidRPr="00BC0E97">
        <w:rPr>
          <w:rFonts w:ascii="Arial" w:hAnsi="Arial" w:cs="Arial"/>
          <w:b/>
          <w:color w:val="00B050"/>
          <w:sz w:val="24"/>
          <w:szCs w:val="24"/>
        </w:rPr>
        <w:t xml:space="preserve">,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When presenting an argument </w:t>
      </w:r>
      <w:proofErr w:type="spellStart"/>
      <w:r w:rsidRPr="00450EB2">
        <w:rPr>
          <w:rFonts w:ascii="Arial" w:hAnsi="Arial" w:cs="Arial"/>
          <w:b/>
          <w:bCs/>
          <w:color w:val="00B050"/>
          <w:sz w:val="22"/>
          <w:szCs w:val="22"/>
        </w:rPr>
        <w:t>your</w:t>
      </w:r>
      <w:proofErr w:type="spellEnd"/>
      <w:r w:rsidRPr="00450EB2">
        <w:rPr>
          <w:rFonts w:ascii="Arial" w:hAnsi="Arial" w:cs="Arial"/>
          <w:b/>
          <w:bCs/>
          <w:color w:val="00B050"/>
          <w:sz w:val="22"/>
          <w:szCs w:val="22"/>
        </w:rPr>
        <w:t xml:space="preserve">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641"/>
        <w:gridCol w:w="936"/>
        <w:gridCol w:w="867"/>
      </w:tblGrid>
      <w:tr w:rsidR="00152E9D" w:rsidRPr="00A406E5" w14:paraId="56A6EC67" w14:textId="77777777" w:rsidTr="006131E8">
        <w:trPr>
          <w:trHeight w:val="1002"/>
        </w:trPr>
        <w:tc>
          <w:tcPr>
            <w:tcW w:w="4137"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48"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48"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6131E8">
        <w:trPr>
          <w:trHeight w:val="450"/>
        </w:trPr>
        <w:tc>
          <w:tcPr>
            <w:tcW w:w="4137" w:type="pct"/>
            <w:vMerge w:val="restart"/>
            <w:tcBorders>
              <w:top w:val="single" w:sz="4" w:space="0" w:color="auto"/>
              <w:left w:val="single" w:sz="4" w:space="0" w:color="auto"/>
              <w:right w:val="single" w:sz="4" w:space="0" w:color="auto"/>
            </w:tcBorders>
          </w:tcPr>
          <w:p w14:paraId="0D52ECCF" w14:textId="4F492213" w:rsidR="00152E9D" w:rsidRPr="00A93C08" w:rsidRDefault="006131E8" w:rsidP="00A93C08">
            <w:pPr>
              <w:jc w:val="both"/>
              <w:rPr>
                <w:rFonts w:ascii="Arial" w:hAnsi="Arial" w:cs="Arial"/>
                <w:bCs/>
                <w:iCs/>
                <w:sz w:val="24"/>
                <w:szCs w:val="24"/>
              </w:rPr>
            </w:pPr>
            <w:r w:rsidRPr="00A93C08">
              <w:rPr>
                <w:rFonts w:ascii="Arial" w:hAnsi="Arial" w:cs="Arial"/>
                <w:bCs/>
                <w:iCs/>
                <w:sz w:val="22"/>
                <w:szCs w:val="22"/>
              </w:rPr>
              <w:t xml:space="preserve">During your verbal argument for or against, you must cite </w:t>
            </w:r>
            <w:r w:rsidRPr="00A93C08">
              <w:rPr>
                <w:rFonts w:ascii="Arial" w:hAnsi="Arial" w:cs="Arial"/>
                <w:bCs/>
                <w:iCs/>
                <w:sz w:val="24"/>
                <w:szCs w:val="24"/>
              </w:rPr>
              <w:t xml:space="preserve">literature, legislation, and case studies and be able to provide a full reference if requested to do so. </w:t>
            </w:r>
          </w:p>
          <w:p w14:paraId="4153799F" w14:textId="3E64DCD8" w:rsidR="00152E9D" w:rsidRDefault="00152E9D" w:rsidP="00450EB2">
            <w:pPr>
              <w:spacing w:after="120"/>
              <w:jc w:val="right"/>
              <w:rPr>
                <w:rFonts w:ascii="Arial" w:hAnsi="Arial" w:cs="Arial"/>
                <w:sz w:val="14"/>
                <w:szCs w:val="14"/>
              </w:rPr>
            </w:pPr>
          </w:p>
          <w:p w14:paraId="5A295DD3" w14:textId="7C14549F" w:rsidR="00450EB2" w:rsidRPr="00A406E5" w:rsidRDefault="00450EB2" w:rsidP="00A93C08">
            <w:pPr>
              <w:spacing w:after="120"/>
              <w:ind w:right="70"/>
              <w:jc w:val="right"/>
              <w:rPr>
                <w:rFonts w:ascii="Arial" w:hAnsi="Arial" w:cs="Arial"/>
                <w:sz w:val="14"/>
                <w:szCs w:val="14"/>
              </w:rPr>
            </w:pPr>
            <w:r>
              <w:rPr>
                <w:rFonts w:ascii="Arial" w:hAnsi="Arial" w:cs="Arial"/>
                <w:sz w:val="14"/>
                <w:szCs w:val="14"/>
              </w:rPr>
              <w:t xml:space="preserve"> </w:t>
            </w:r>
          </w:p>
          <w:p w14:paraId="62FFB14A"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06414512" w14:textId="0F51D0CA"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6131E8">
        <w:trPr>
          <w:trHeight w:val="451"/>
        </w:trPr>
        <w:tc>
          <w:tcPr>
            <w:tcW w:w="4137"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709F93E4" w14:textId="76E7E2CB"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6131E8">
        <w:trPr>
          <w:trHeight w:val="450"/>
        </w:trPr>
        <w:tc>
          <w:tcPr>
            <w:tcW w:w="4137" w:type="pct"/>
            <w:vMerge w:val="restart"/>
            <w:tcBorders>
              <w:top w:val="single" w:sz="4" w:space="0" w:color="auto"/>
              <w:left w:val="single" w:sz="4" w:space="0" w:color="auto"/>
              <w:right w:val="single" w:sz="4" w:space="0" w:color="auto"/>
            </w:tcBorders>
          </w:tcPr>
          <w:p w14:paraId="1C8220E5"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display a knowledge of the historical context of mental health provision in the UK. </w:t>
            </w:r>
          </w:p>
          <w:p w14:paraId="4734AC16"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display an understanding of the legislative changes that have occurred in the UK in relation to mental health provision. </w:t>
            </w:r>
          </w:p>
          <w:p w14:paraId="4D894CFC" w14:textId="77777777" w:rsidR="00152E9D" w:rsidRPr="00A406E5" w:rsidRDefault="00152E9D" w:rsidP="00152E9D">
            <w:pPr>
              <w:spacing w:after="120"/>
              <w:rPr>
                <w:rFonts w:ascii="Arial" w:hAnsi="Arial" w:cs="Arial"/>
                <w:sz w:val="14"/>
                <w:szCs w:val="14"/>
              </w:rPr>
            </w:pPr>
          </w:p>
          <w:p w14:paraId="53C31302" w14:textId="3B6E17A5" w:rsidR="00152E9D" w:rsidRPr="00A406E5" w:rsidRDefault="00152E9D" w:rsidP="00A93C08">
            <w:pPr>
              <w:spacing w:after="120"/>
              <w:jc w:val="right"/>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7DBD0E9C" w14:textId="2A913EFD"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6131E8">
        <w:trPr>
          <w:trHeight w:val="451"/>
        </w:trPr>
        <w:tc>
          <w:tcPr>
            <w:tcW w:w="4137"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478D803E" w14:textId="6B56DF35"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6131E8">
        <w:trPr>
          <w:trHeight w:val="450"/>
        </w:trPr>
        <w:tc>
          <w:tcPr>
            <w:tcW w:w="4137" w:type="pct"/>
            <w:vMerge w:val="restart"/>
            <w:tcBorders>
              <w:top w:val="single" w:sz="4" w:space="0" w:color="auto"/>
              <w:left w:val="single" w:sz="4" w:space="0" w:color="auto"/>
              <w:right w:val="single" w:sz="4" w:space="0" w:color="auto"/>
            </w:tcBorders>
          </w:tcPr>
          <w:p w14:paraId="34545ED5" w14:textId="77777777" w:rsidR="00152E9D" w:rsidRDefault="00152E9D" w:rsidP="006131E8">
            <w:pPr>
              <w:spacing w:after="120"/>
              <w:jc w:val="right"/>
              <w:rPr>
                <w:rFonts w:ascii="Arial" w:hAnsi="Arial" w:cs="Arial"/>
                <w:sz w:val="14"/>
                <w:szCs w:val="14"/>
              </w:rPr>
            </w:pPr>
          </w:p>
          <w:p w14:paraId="23C6F1E3"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be able to devise and sustain an argument. </w:t>
            </w:r>
          </w:p>
          <w:p w14:paraId="223A6982"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When presenting an argument </w:t>
            </w:r>
            <w:proofErr w:type="spellStart"/>
            <w:r w:rsidRPr="00A93C08">
              <w:rPr>
                <w:rFonts w:ascii="Arial" w:hAnsi="Arial" w:cs="Arial"/>
                <w:sz w:val="22"/>
                <w:szCs w:val="22"/>
              </w:rPr>
              <w:t>your</w:t>
            </w:r>
            <w:proofErr w:type="spellEnd"/>
            <w:r w:rsidRPr="00A93C08">
              <w:rPr>
                <w:rFonts w:ascii="Arial" w:hAnsi="Arial" w:cs="Arial"/>
                <w:sz w:val="22"/>
                <w:szCs w:val="22"/>
              </w:rPr>
              <w:t xml:space="preserve"> must be able to justify: Why? How? When? Who? Where? At what cost? At all times, you must provide justification for your arguments and judgements.</w:t>
            </w:r>
          </w:p>
          <w:p w14:paraId="1D8A547F" w14:textId="77777777" w:rsidR="00A93C08" w:rsidRDefault="00A93C08" w:rsidP="00A93C08">
            <w:pPr>
              <w:rPr>
                <w:rFonts w:ascii="Arial" w:hAnsi="Arial" w:cs="Arial"/>
                <w:sz w:val="14"/>
                <w:szCs w:val="14"/>
              </w:rPr>
            </w:pPr>
          </w:p>
          <w:p w14:paraId="40A40A59" w14:textId="54F030BB" w:rsidR="00A93C08" w:rsidRPr="00A93C08" w:rsidRDefault="00A93C08" w:rsidP="00A93C08">
            <w:pPr>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702DC92D" w14:textId="6E38B56C"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6131E8">
        <w:trPr>
          <w:trHeight w:val="451"/>
        </w:trPr>
        <w:tc>
          <w:tcPr>
            <w:tcW w:w="4137"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61F4781F" w14:textId="3B8B5970"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6131E8">
        <w:trPr>
          <w:trHeight w:val="451"/>
        </w:trPr>
        <w:tc>
          <w:tcPr>
            <w:tcW w:w="4137" w:type="pct"/>
            <w:vMerge w:val="restart"/>
            <w:tcBorders>
              <w:top w:val="single" w:sz="4" w:space="0" w:color="auto"/>
              <w:left w:val="single" w:sz="4" w:space="0" w:color="auto"/>
              <w:right w:val="single" w:sz="4" w:space="0" w:color="auto"/>
            </w:tcBorders>
          </w:tcPr>
          <w:p w14:paraId="7D210C3D"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demonstrate that you are able to devise and sustain arguments for or against and given statement. </w:t>
            </w:r>
          </w:p>
          <w:p w14:paraId="77DF690F"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make your written points relevant to the task given. </w:t>
            </w:r>
          </w:p>
          <w:p w14:paraId="23FA8578" w14:textId="74FFF11B" w:rsidR="00152E9D" w:rsidRPr="00A93C08" w:rsidRDefault="00A93C08" w:rsidP="00A93C08">
            <w:pPr>
              <w:jc w:val="both"/>
              <w:rPr>
                <w:rFonts w:ascii="Arial" w:hAnsi="Arial" w:cs="Arial"/>
                <w:sz w:val="22"/>
                <w:szCs w:val="22"/>
              </w:rPr>
            </w:pPr>
            <w:r w:rsidRPr="00A93C08">
              <w:rPr>
                <w:rFonts w:ascii="Arial" w:hAnsi="Arial" w:cs="Arial"/>
                <w:sz w:val="22"/>
                <w:szCs w:val="22"/>
              </w:rPr>
              <w:t xml:space="preserve">You must address all aspects of the task set in your assignment brief. </w:t>
            </w:r>
          </w:p>
          <w:p w14:paraId="5CDF0BAF"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73D0102A" w14:textId="66D33D8D"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6131E8">
        <w:trPr>
          <w:trHeight w:val="450"/>
        </w:trPr>
        <w:tc>
          <w:tcPr>
            <w:tcW w:w="4137"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1002C02C" w14:textId="34DAE7FE"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6131E8">
        <w:trPr>
          <w:trHeight w:val="451"/>
        </w:trPr>
        <w:tc>
          <w:tcPr>
            <w:tcW w:w="4137" w:type="pct"/>
            <w:vMerge w:val="restart"/>
            <w:tcBorders>
              <w:top w:val="single" w:sz="4" w:space="0" w:color="auto"/>
              <w:left w:val="single" w:sz="4" w:space="0" w:color="auto"/>
              <w:right w:val="single" w:sz="4" w:space="0" w:color="auto"/>
            </w:tcBorders>
          </w:tcPr>
          <w:p w14:paraId="33C4EEC0"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speak with a professional tone and respect the arguments of others. </w:t>
            </w:r>
          </w:p>
          <w:p w14:paraId="2507FD17"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follow the general submission guidance provided on page 2. </w:t>
            </w:r>
          </w:p>
          <w:p w14:paraId="54CBE8D0" w14:textId="77777777" w:rsidR="00152E9D" w:rsidRPr="00A406E5" w:rsidRDefault="00152E9D" w:rsidP="006131E8">
            <w:pPr>
              <w:spacing w:after="120"/>
              <w:jc w:val="right"/>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2DAF4A68" w14:textId="14DDDC22"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6131E8">
        <w:trPr>
          <w:trHeight w:val="450"/>
        </w:trPr>
        <w:tc>
          <w:tcPr>
            <w:tcW w:w="4137"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73D54A06" w14:textId="68CCF058"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BD53B" w14:textId="77777777" w:rsidR="00034B3F" w:rsidRDefault="00034B3F">
      <w:r>
        <w:separator/>
      </w:r>
    </w:p>
  </w:endnote>
  <w:endnote w:type="continuationSeparator" w:id="0">
    <w:p w14:paraId="684C0AEE" w14:textId="77777777" w:rsidR="00034B3F" w:rsidRDefault="00034B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8691C" w14:textId="77777777" w:rsidR="00034B3F" w:rsidRDefault="00034B3F">
      <w:r>
        <w:separator/>
      </w:r>
    </w:p>
  </w:footnote>
  <w:footnote w:type="continuationSeparator" w:id="0">
    <w:p w14:paraId="19AE037C" w14:textId="77777777" w:rsidR="00034B3F" w:rsidRDefault="00034B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47334088">
    <w:abstractNumId w:val="1"/>
  </w:num>
  <w:num w:numId="2" w16cid:durableId="2119715429">
    <w:abstractNumId w:val="9"/>
  </w:num>
  <w:num w:numId="3" w16cid:durableId="1627613957">
    <w:abstractNumId w:val="17"/>
  </w:num>
  <w:num w:numId="4" w16cid:durableId="1306541507">
    <w:abstractNumId w:val="11"/>
  </w:num>
  <w:num w:numId="5" w16cid:durableId="122576630">
    <w:abstractNumId w:val="7"/>
  </w:num>
  <w:num w:numId="6" w16cid:durableId="159006638">
    <w:abstractNumId w:val="16"/>
  </w:num>
  <w:num w:numId="7" w16cid:durableId="1820150436">
    <w:abstractNumId w:val="2"/>
  </w:num>
  <w:num w:numId="8" w16cid:durableId="220099207">
    <w:abstractNumId w:val="14"/>
  </w:num>
  <w:num w:numId="9" w16cid:durableId="1355573626">
    <w:abstractNumId w:val="10"/>
  </w:num>
  <w:num w:numId="10" w16cid:durableId="589463343">
    <w:abstractNumId w:val="4"/>
  </w:num>
  <w:num w:numId="11" w16cid:durableId="1993412144">
    <w:abstractNumId w:val="5"/>
  </w:num>
  <w:num w:numId="12" w16cid:durableId="1156383289">
    <w:abstractNumId w:val="8"/>
  </w:num>
  <w:num w:numId="13" w16cid:durableId="807818849">
    <w:abstractNumId w:val="13"/>
  </w:num>
  <w:num w:numId="14" w16cid:durableId="1154033245">
    <w:abstractNumId w:val="3"/>
  </w:num>
  <w:num w:numId="15" w16cid:durableId="1681619142">
    <w:abstractNumId w:val="0"/>
  </w:num>
  <w:num w:numId="16" w16cid:durableId="338972422">
    <w:abstractNumId w:val="6"/>
  </w:num>
  <w:num w:numId="17" w16cid:durableId="765736608">
    <w:abstractNumId w:val="15"/>
  </w:num>
  <w:num w:numId="18" w16cid:durableId="20539166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4B3F"/>
    <w:rsid w:val="000818CF"/>
    <w:rsid w:val="000822E5"/>
    <w:rsid w:val="000971FC"/>
    <w:rsid w:val="000A2A3A"/>
    <w:rsid w:val="000A492A"/>
    <w:rsid w:val="000D2F80"/>
    <w:rsid w:val="000E413A"/>
    <w:rsid w:val="000F5AA3"/>
    <w:rsid w:val="00100396"/>
    <w:rsid w:val="00100B5C"/>
    <w:rsid w:val="00103507"/>
    <w:rsid w:val="001106E9"/>
    <w:rsid w:val="00124CA5"/>
    <w:rsid w:val="00134F77"/>
    <w:rsid w:val="00141B69"/>
    <w:rsid w:val="00144CBE"/>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10EE9"/>
    <w:rsid w:val="003223E0"/>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B71AA"/>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31E8"/>
    <w:rsid w:val="006140BF"/>
    <w:rsid w:val="006161BE"/>
    <w:rsid w:val="00620787"/>
    <w:rsid w:val="006255B5"/>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702F71"/>
    <w:rsid w:val="007366DF"/>
    <w:rsid w:val="00757839"/>
    <w:rsid w:val="00770C81"/>
    <w:rsid w:val="00785357"/>
    <w:rsid w:val="00791024"/>
    <w:rsid w:val="00793F0A"/>
    <w:rsid w:val="00796E24"/>
    <w:rsid w:val="007A2657"/>
    <w:rsid w:val="007C682C"/>
    <w:rsid w:val="007D1BB9"/>
    <w:rsid w:val="007D2385"/>
    <w:rsid w:val="007E6F99"/>
    <w:rsid w:val="007F214F"/>
    <w:rsid w:val="00800069"/>
    <w:rsid w:val="008042F0"/>
    <w:rsid w:val="00826507"/>
    <w:rsid w:val="008310A0"/>
    <w:rsid w:val="00835D29"/>
    <w:rsid w:val="00842E7F"/>
    <w:rsid w:val="00852933"/>
    <w:rsid w:val="008566E5"/>
    <w:rsid w:val="008566FE"/>
    <w:rsid w:val="00856930"/>
    <w:rsid w:val="00865B46"/>
    <w:rsid w:val="00896134"/>
    <w:rsid w:val="008A62BC"/>
    <w:rsid w:val="008B43E7"/>
    <w:rsid w:val="008D763F"/>
    <w:rsid w:val="008E7AB8"/>
    <w:rsid w:val="008F036F"/>
    <w:rsid w:val="008F1308"/>
    <w:rsid w:val="008F78C2"/>
    <w:rsid w:val="00904568"/>
    <w:rsid w:val="00911394"/>
    <w:rsid w:val="0091780B"/>
    <w:rsid w:val="00923EF2"/>
    <w:rsid w:val="00926D25"/>
    <w:rsid w:val="00926E9D"/>
    <w:rsid w:val="00932C6E"/>
    <w:rsid w:val="00933F10"/>
    <w:rsid w:val="009433C5"/>
    <w:rsid w:val="0094563C"/>
    <w:rsid w:val="00953F1A"/>
    <w:rsid w:val="00960A8E"/>
    <w:rsid w:val="00965881"/>
    <w:rsid w:val="00975DEE"/>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5876"/>
    <w:rsid w:val="00A55A24"/>
    <w:rsid w:val="00A67FB1"/>
    <w:rsid w:val="00A85BFE"/>
    <w:rsid w:val="00A93C08"/>
    <w:rsid w:val="00AA351F"/>
    <w:rsid w:val="00AA7068"/>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3E5"/>
    <w:rsid w:val="00B86446"/>
    <w:rsid w:val="00BA1176"/>
    <w:rsid w:val="00BB71F5"/>
    <w:rsid w:val="00BC0E97"/>
    <w:rsid w:val="00BE0B01"/>
    <w:rsid w:val="00BE79C7"/>
    <w:rsid w:val="00BF0952"/>
    <w:rsid w:val="00BF3CB5"/>
    <w:rsid w:val="00C01A3F"/>
    <w:rsid w:val="00C073F1"/>
    <w:rsid w:val="00C1285B"/>
    <w:rsid w:val="00C1361B"/>
    <w:rsid w:val="00C14E1F"/>
    <w:rsid w:val="00C2502C"/>
    <w:rsid w:val="00C315AF"/>
    <w:rsid w:val="00C36D9A"/>
    <w:rsid w:val="00C44A72"/>
    <w:rsid w:val="00C51BBB"/>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111E"/>
    <w:rsid w:val="00D62ACD"/>
    <w:rsid w:val="00D90091"/>
    <w:rsid w:val="00DA36EE"/>
    <w:rsid w:val="00DB116D"/>
    <w:rsid w:val="00DC0B9B"/>
    <w:rsid w:val="00DD17CC"/>
    <w:rsid w:val="00DE217A"/>
    <w:rsid w:val="00DF321B"/>
    <w:rsid w:val="00E05287"/>
    <w:rsid w:val="00E230E0"/>
    <w:rsid w:val="00E278CF"/>
    <w:rsid w:val="00E51AAC"/>
    <w:rsid w:val="00E66CC0"/>
    <w:rsid w:val="00E6715B"/>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3868</Words>
  <Characters>22052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25869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5</cp:revision>
  <cp:lastPrinted>2014-10-10T07:42:00Z</cp:lastPrinted>
  <dcterms:created xsi:type="dcterms:W3CDTF">2022-09-11T20:23:00Z</dcterms:created>
  <dcterms:modified xsi:type="dcterms:W3CDTF">2023-01-22T23:00:00Z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