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0A41E" w14:textId="5C6B6A5A" w:rsidR="19D4675E" w:rsidRDefault="19D4675E" w:rsidP="0FD77309">
      <w:pPr>
        <w:spacing w:after="120" w:line="360" w:lineRule="auto"/>
        <w:jc w:val="center"/>
        <w:rPr>
          <w:rFonts w:ascii="Arial" w:eastAsia="Arial" w:hAnsi="Arial" w:cs="Arial"/>
          <w:sz w:val="24"/>
          <w:szCs w:val="24"/>
        </w:rPr>
      </w:pPr>
    </w:p>
    <w:p w14:paraId="46CFF769" w14:textId="2E356492" w:rsidR="19D4675E" w:rsidRDefault="7FB37853" w:rsidP="0FD77309">
      <w:pPr>
        <w:spacing w:after="120" w:line="360" w:lineRule="auto"/>
        <w:jc w:val="center"/>
        <w:rPr>
          <w:rFonts w:ascii="Arial" w:eastAsia="Arial" w:hAnsi="Arial" w:cs="Arial"/>
          <w:b/>
          <w:bCs/>
          <w:i/>
          <w:iCs/>
          <w:sz w:val="24"/>
          <w:szCs w:val="24"/>
        </w:rPr>
      </w:pPr>
      <w:r w:rsidRPr="0FD77309">
        <w:rPr>
          <w:rFonts w:ascii="Arial" w:eastAsia="Arial" w:hAnsi="Arial" w:cs="Arial"/>
          <w:b/>
          <w:bCs/>
          <w:i/>
          <w:iCs/>
          <w:sz w:val="24"/>
          <w:szCs w:val="24"/>
        </w:rPr>
        <w:t xml:space="preserve">University of Wales Modular M.A. (Ed.) </w:t>
      </w:r>
      <w:proofErr w:type="spellStart"/>
      <w:r w:rsidRPr="0FD77309">
        <w:rPr>
          <w:rFonts w:ascii="Arial" w:eastAsia="Arial" w:hAnsi="Arial" w:cs="Arial"/>
          <w:b/>
          <w:bCs/>
          <w:i/>
          <w:iCs/>
          <w:sz w:val="24"/>
          <w:szCs w:val="24"/>
        </w:rPr>
        <w:t>Programme</w:t>
      </w:r>
      <w:proofErr w:type="spellEnd"/>
    </w:p>
    <w:p w14:paraId="17CC05BC" w14:textId="285ACE81" w:rsidR="19D4675E" w:rsidRDefault="7FB37853" w:rsidP="0FD77309">
      <w:pPr>
        <w:spacing w:after="120" w:line="360" w:lineRule="auto"/>
        <w:jc w:val="center"/>
        <w:rPr>
          <w:rFonts w:ascii="Arial" w:eastAsia="Arial" w:hAnsi="Arial" w:cs="Arial"/>
          <w:b/>
          <w:bCs/>
          <w:i/>
          <w:iCs/>
          <w:sz w:val="24"/>
          <w:szCs w:val="24"/>
        </w:rPr>
      </w:pPr>
      <w:r w:rsidRPr="0FD77309">
        <w:rPr>
          <w:rFonts w:ascii="Arial" w:eastAsia="Arial" w:hAnsi="Arial" w:cs="Arial"/>
          <w:b/>
          <w:bCs/>
          <w:i/>
          <w:iCs/>
          <w:sz w:val="24"/>
          <w:szCs w:val="24"/>
        </w:rPr>
        <w:t xml:space="preserve"> </w:t>
      </w:r>
    </w:p>
    <w:p w14:paraId="76DAB290" w14:textId="2931DB8D"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3B60BBC4" w14:textId="76E32751" w:rsidR="19D4675E" w:rsidRDefault="7FB37853" w:rsidP="0FD77309">
      <w:pPr>
        <w:spacing w:after="120" w:line="360" w:lineRule="auto"/>
        <w:jc w:val="center"/>
        <w:rPr>
          <w:rFonts w:ascii="Arial" w:eastAsia="Arial" w:hAnsi="Arial" w:cs="Arial"/>
          <w:b/>
          <w:bCs/>
          <w:sz w:val="24"/>
          <w:szCs w:val="24"/>
        </w:rPr>
      </w:pPr>
      <w:r w:rsidRPr="0FD77309">
        <w:rPr>
          <w:rFonts w:ascii="Arial" w:eastAsia="Arial" w:hAnsi="Arial" w:cs="Arial"/>
          <w:sz w:val="24"/>
          <w:szCs w:val="24"/>
        </w:rPr>
        <w:t xml:space="preserve"> </w:t>
      </w:r>
      <w:r w:rsidRPr="0FD77309">
        <w:rPr>
          <w:rFonts w:ascii="Arial" w:eastAsia="Arial" w:hAnsi="Arial" w:cs="Arial"/>
          <w:b/>
          <w:bCs/>
          <w:sz w:val="24"/>
          <w:szCs w:val="24"/>
        </w:rPr>
        <w:t xml:space="preserve"> </w:t>
      </w:r>
    </w:p>
    <w:p w14:paraId="261BB668" w14:textId="78935705" w:rsidR="19D4675E" w:rsidRDefault="7FB37853" w:rsidP="0FD77309">
      <w:pPr>
        <w:spacing w:after="120" w:line="360" w:lineRule="auto"/>
        <w:jc w:val="center"/>
        <w:rPr>
          <w:rFonts w:ascii="Arial" w:eastAsia="Arial" w:hAnsi="Arial" w:cs="Arial"/>
          <w:b/>
          <w:bCs/>
          <w:color w:val="000000" w:themeColor="text1"/>
          <w:sz w:val="24"/>
          <w:szCs w:val="24"/>
        </w:rPr>
      </w:pPr>
      <w:r w:rsidRPr="0FD77309">
        <w:rPr>
          <w:rFonts w:ascii="Arial" w:eastAsia="Arial" w:hAnsi="Arial" w:cs="Arial"/>
          <w:b/>
          <w:bCs/>
          <w:color w:val="000000" w:themeColor="text1"/>
          <w:sz w:val="24"/>
          <w:szCs w:val="24"/>
        </w:rPr>
        <w:t>Independent Study</w:t>
      </w:r>
    </w:p>
    <w:p w14:paraId="770E86DD" w14:textId="78372E91"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3E6839B0" w14:textId="02E1AF69"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234EBDEC" w14:textId="4A12CB2F"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b/>
          <w:bCs/>
          <w:sz w:val="24"/>
          <w:szCs w:val="24"/>
        </w:rPr>
        <w:t xml:space="preserve">Student Number: </w:t>
      </w:r>
      <w:r w:rsidRPr="0FD77309">
        <w:rPr>
          <w:rFonts w:ascii="Arial" w:eastAsia="Arial" w:hAnsi="Arial" w:cs="Arial"/>
          <w:sz w:val="24"/>
          <w:szCs w:val="24"/>
        </w:rPr>
        <w:t xml:space="preserve"> …………1911485………………………….</w:t>
      </w:r>
    </w:p>
    <w:p w14:paraId="7E068A4F" w14:textId="163A370B"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531C9039" w14:textId="2FF6ADC8"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1DD74B4D" w14:textId="40B41EE2"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tbl>
      <w:tblPr>
        <w:tblStyle w:val="TableGrid"/>
        <w:tblW w:w="0" w:type="auto"/>
        <w:tblLayout w:type="fixed"/>
        <w:tblLook w:val="06A0" w:firstRow="1" w:lastRow="0" w:firstColumn="1" w:lastColumn="0" w:noHBand="1" w:noVBand="1"/>
      </w:tblPr>
      <w:tblGrid>
        <w:gridCol w:w="720"/>
      </w:tblGrid>
      <w:tr w:rsidR="00ED0A34" w14:paraId="163EA764" w14:textId="77777777" w:rsidTr="0FD77309">
        <w:trPr>
          <w:trHeight w:val="645"/>
        </w:trPr>
        <w:tc>
          <w:tcPr>
            <w:tcW w:w="7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tbl>
            <w:tblPr>
              <w:tblStyle w:val="TableGrid"/>
              <w:tblW w:w="0" w:type="auto"/>
              <w:tblLayout w:type="fixed"/>
              <w:tblLook w:val="06A0" w:firstRow="1" w:lastRow="0" w:firstColumn="1" w:lastColumn="0" w:noHBand="1" w:noVBand="1"/>
            </w:tblPr>
            <w:tblGrid>
              <w:gridCol w:w="510"/>
            </w:tblGrid>
            <w:tr w:rsidR="00ED0A34" w14:paraId="498E8765" w14:textId="77777777" w:rsidTr="0FD77309">
              <w:tc>
                <w:tcPr>
                  <w:tcW w:w="510" w:type="dxa"/>
                  <w:vAlign w:val="center"/>
                </w:tcPr>
                <w:p w14:paraId="64D271CB" w14:textId="4A704CA0" w:rsidR="00ED0A34" w:rsidRDefault="1618B82F" w:rsidP="0FD77309">
                  <w:pPr>
                    <w:spacing w:line="360" w:lineRule="auto"/>
                    <w:rPr>
                      <w:rFonts w:ascii="Arial" w:eastAsia="Arial" w:hAnsi="Arial" w:cs="Arial"/>
                      <w:sz w:val="24"/>
                      <w:szCs w:val="24"/>
                    </w:rPr>
                  </w:pPr>
                  <w:r w:rsidRPr="0FD77309">
                    <w:rPr>
                      <w:rFonts w:ascii="Arial" w:eastAsia="Arial" w:hAnsi="Arial" w:cs="Arial"/>
                      <w:sz w:val="24"/>
                      <w:szCs w:val="24"/>
                    </w:rPr>
                    <w:t xml:space="preserve"> </w:t>
                  </w:r>
                </w:p>
              </w:tc>
            </w:tr>
          </w:tbl>
          <w:p w14:paraId="6FD0E9A5" w14:textId="30919912" w:rsidR="00ED0A34" w:rsidRDefault="1618B82F" w:rsidP="0FD77309">
            <w:pPr>
              <w:spacing w:line="360" w:lineRule="auto"/>
              <w:rPr>
                <w:rFonts w:ascii="Arial" w:eastAsia="Arial" w:hAnsi="Arial" w:cs="Arial"/>
                <w:sz w:val="24"/>
                <w:szCs w:val="24"/>
              </w:rPr>
            </w:pPr>
            <w:r w:rsidRPr="0FD77309">
              <w:rPr>
                <w:rFonts w:ascii="Arial" w:eastAsia="Arial" w:hAnsi="Arial" w:cs="Arial"/>
                <w:sz w:val="24"/>
                <w:szCs w:val="24"/>
              </w:rPr>
              <w:t xml:space="preserve"> </w:t>
            </w:r>
          </w:p>
        </w:tc>
      </w:tr>
    </w:tbl>
    <w:p w14:paraId="1B71F37A" w14:textId="5BA9666F" w:rsidR="19D4675E" w:rsidRDefault="7FB37853" w:rsidP="0FD77309">
      <w:pPr>
        <w:spacing w:after="120" w:line="360" w:lineRule="auto"/>
        <w:jc w:val="center"/>
        <w:rPr>
          <w:rFonts w:ascii="Arial" w:eastAsia="Arial" w:hAnsi="Arial" w:cs="Arial"/>
          <w:b/>
          <w:bCs/>
          <w:sz w:val="24"/>
          <w:szCs w:val="24"/>
        </w:rPr>
      </w:pPr>
      <w:r w:rsidRPr="0FD77309">
        <w:rPr>
          <w:rFonts w:ascii="Arial" w:eastAsia="Arial" w:hAnsi="Arial" w:cs="Arial"/>
          <w:b/>
          <w:bCs/>
          <w:sz w:val="24"/>
          <w:szCs w:val="24"/>
        </w:rPr>
        <w:t>Level:</w:t>
      </w:r>
      <w:r w:rsidR="19D4675E">
        <w:tab/>
      </w:r>
      <w:r w:rsidR="19D4675E">
        <w:tab/>
      </w:r>
      <w:r w:rsidRPr="0FD77309">
        <w:rPr>
          <w:rFonts w:ascii="Arial" w:eastAsia="Arial" w:hAnsi="Arial" w:cs="Arial"/>
          <w:b/>
          <w:bCs/>
          <w:sz w:val="24"/>
          <w:szCs w:val="24"/>
        </w:rPr>
        <w:t xml:space="preserve">MA(Ed)                         </w:t>
      </w:r>
    </w:p>
    <w:p w14:paraId="433CBA68" w14:textId="56BE97D1" w:rsidR="19D4675E" w:rsidRDefault="7FB37853" w:rsidP="0FD77309">
      <w:pPr>
        <w:spacing w:after="120" w:line="360" w:lineRule="auto"/>
        <w:jc w:val="center"/>
        <w:rPr>
          <w:rFonts w:ascii="Arial" w:eastAsia="Arial" w:hAnsi="Arial" w:cs="Arial"/>
          <w:b/>
          <w:bCs/>
          <w:sz w:val="24"/>
          <w:szCs w:val="24"/>
        </w:rPr>
      </w:pPr>
      <w:r w:rsidRPr="0FD77309">
        <w:rPr>
          <w:rFonts w:ascii="Arial" w:eastAsia="Arial" w:hAnsi="Arial" w:cs="Arial"/>
          <w:b/>
          <w:bCs/>
          <w:sz w:val="24"/>
          <w:szCs w:val="24"/>
        </w:rPr>
        <w:t xml:space="preserve"> </w:t>
      </w:r>
    </w:p>
    <w:p w14:paraId="23424CCC" w14:textId="14C525A6" w:rsidR="19D4675E" w:rsidRDefault="7FB37853" w:rsidP="0FD77309">
      <w:pPr>
        <w:spacing w:after="120" w:line="360" w:lineRule="auto"/>
        <w:jc w:val="center"/>
        <w:rPr>
          <w:rFonts w:ascii="Arial" w:eastAsia="Arial" w:hAnsi="Arial" w:cs="Arial"/>
          <w:b/>
          <w:bCs/>
          <w:sz w:val="24"/>
          <w:szCs w:val="24"/>
        </w:rPr>
      </w:pPr>
      <w:r w:rsidRPr="0FD77309">
        <w:rPr>
          <w:rFonts w:ascii="Arial" w:eastAsia="Arial" w:hAnsi="Arial" w:cs="Arial"/>
          <w:b/>
          <w:bCs/>
          <w:sz w:val="24"/>
          <w:szCs w:val="24"/>
        </w:rPr>
        <w:t xml:space="preserve"> </w:t>
      </w:r>
    </w:p>
    <w:p w14:paraId="4F553241" w14:textId="6E25C39A" w:rsidR="19D4675E" w:rsidRDefault="7FB37853" w:rsidP="0FD77309">
      <w:pPr>
        <w:spacing w:after="120" w:line="360" w:lineRule="auto"/>
        <w:jc w:val="center"/>
        <w:rPr>
          <w:rFonts w:ascii="Arial" w:eastAsia="Arial" w:hAnsi="Arial" w:cs="Arial"/>
          <w:b/>
          <w:bCs/>
          <w:sz w:val="24"/>
          <w:szCs w:val="24"/>
        </w:rPr>
      </w:pPr>
      <w:r w:rsidRPr="0FD77309">
        <w:rPr>
          <w:rFonts w:ascii="Arial" w:eastAsia="Arial" w:hAnsi="Arial" w:cs="Arial"/>
          <w:b/>
          <w:bCs/>
          <w:sz w:val="24"/>
          <w:szCs w:val="24"/>
        </w:rPr>
        <w:t xml:space="preserve"> </w:t>
      </w:r>
    </w:p>
    <w:p w14:paraId="19603199" w14:textId="0DBC3EF5"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159FC123" w14:textId="1EC64B39" w:rsidR="19D4675E" w:rsidRDefault="7FB37853" w:rsidP="0FD77309">
      <w:pPr>
        <w:pStyle w:val="Heading1"/>
        <w:spacing w:line="360" w:lineRule="auto"/>
        <w:rPr>
          <w:rFonts w:ascii="Arial" w:eastAsia="Arial" w:hAnsi="Arial" w:cs="Arial"/>
          <w:sz w:val="24"/>
          <w:szCs w:val="24"/>
        </w:rPr>
      </w:pPr>
      <w:r w:rsidRPr="0FD77309">
        <w:rPr>
          <w:rFonts w:ascii="Arial" w:eastAsia="Arial" w:hAnsi="Arial" w:cs="Arial"/>
          <w:sz w:val="24"/>
          <w:szCs w:val="24"/>
        </w:rPr>
        <w:t xml:space="preserve">Assignment Number:           </w:t>
      </w:r>
      <w:r w:rsidRPr="0FD77309">
        <w:rPr>
          <w:rFonts w:ascii="Arial" w:eastAsia="Arial" w:hAnsi="Arial" w:cs="Arial"/>
          <w:sz w:val="24"/>
          <w:szCs w:val="24"/>
          <w:highlight w:val="yellow"/>
        </w:rPr>
        <w:t>1</w:t>
      </w:r>
      <w:r w:rsidRPr="0FD77309">
        <w:rPr>
          <w:rFonts w:ascii="Arial" w:eastAsia="Arial" w:hAnsi="Arial" w:cs="Arial"/>
          <w:sz w:val="24"/>
          <w:szCs w:val="24"/>
        </w:rPr>
        <w:t xml:space="preserve">     2     3     4     </w:t>
      </w:r>
    </w:p>
    <w:p w14:paraId="513B4F1C" w14:textId="15C6C615"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189A522D" w14:textId="505B4D05"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07C870FB" w14:textId="0675CAF9" w:rsidR="19D4675E" w:rsidRDefault="7FB37853" w:rsidP="0FD77309">
      <w:pPr>
        <w:spacing w:after="120" w:line="360" w:lineRule="auto"/>
        <w:jc w:val="center"/>
        <w:rPr>
          <w:rFonts w:ascii="Arial" w:eastAsia="Arial" w:hAnsi="Arial" w:cs="Arial"/>
          <w:b/>
          <w:bCs/>
          <w:sz w:val="24"/>
          <w:szCs w:val="24"/>
        </w:rPr>
      </w:pPr>
      <w:r w:rsidRPr="0FD77309">
        <w:rPr>
          <w:rFonts w:ascii="Arial" w:eastAsia="Arial" w:hAnsi="Arial" w:cs="Arial"/>
          <w:b/>
          <w:bCs/>
          <w:sz w:val="24"/>
          <w:szCs w:val="24"/>
        </w:rPr>
        <w:t>Tutor:</w:t>
      </w:r>
      <w:r w:rsidR="19D4675E">
        <w:tab/>
      </w:r>
      <w:r w:rsidRPr="0FD77309">
        <w:rPr>
          <w:rFonts w:ascii="Arial" w:eastAsia="Arial" w:hAnsi="Arial" w:cs="Arial"/>
          <w:b/>
          <w:bCs/>
          <w:sz w:val="24"/>
          <w:szCs w:val="24"/>
        </w:rPr>
        <w:t xml:space="preserve"> </w:t>
      </w:r>
      <w:proofErr w:type="spellStart"/>
      <w:r w:rsidRPr="0FD77309">
        <w:rPr>
          <w:rFonts w:ascii="Arial" w:eastAsia="Arial" w:hAnsi="Arial" w:cs="Arial"/>
          <w:b/>
          <w:bCs/>
          <w:sz w:val="24"/>
          <w:szCs w:val="24"/>
        </w:rPr>
        <w:t>Junnine</w:t>
      </w:r>
      <w:proofErr w:type="spellEnd"/>
      <w:r w:rsidRPr="0FD77309">
        <w:rPr>
          <w:rFonts w:ascii="Arial" w:eastAsia="Arial" w:hAnsi="Arial" w:cs="Arial"/>
          <w:b/>
          <w:bCs/>
          <w:sz w:val="24"/>
          <w:szCs w:val="24"/>
        </w:rPr>
        <w:t xml:space="preserve"> Thomas-Walters </w:t>
      </w:r>
    </w:p>
    <w:p w14:paraId="34AE2124" w14:textId="61023EB3" w:rsidR="19D4675E" w:rsidRDefault="7FB37853" w:rsidP="0FD77309">
      <w:pPr>
        <w:spacing w:after="120" w:line="360" w:lineRule="auto"/>
        <w:jc w:val="center"/>
        <w:rPr>
          <w:rFonts w:ascii="Arial" w:eastAsia="Arial" w:hAnsi="Arial" w:cs="Arial"/>
          <w:sz w:val="24"/>
          <w:szCs w:val="24"/>
        </w:rPr>
      </w:pPr>
      <w:r w:rsidRPr="0FD77309">
        <w:rPr>
          <w:rFonts w:ascii="Arial" w:eastAsia="Arial" w:hAnsi="Arial" w:cs="Arial"/>
          <w:sz w:val="24"/>
          <w:szCs w:val="24"/>
        </w:rPr>
        <w:t xml:space="preserve"> </w:t>
      </w:r>
    </w:p>
    <w:p w14:paraId="4B7193FF" w14:textId="55F8FFC7" w:rsidR="19D4675E" w:rsidRDefault="7FB37853" w:rsidP="0FD77309">
      <w:pPr>
        <w:spacing w:after="120" w:line="360" w:lineRule="auto"/>
        <w:jc w:val="center"/>
        <w:rPr>
          <w:rFonts w:ascii="Arial" w:eastAsia="Arial" w:hAnsi="Arial" w:cs="Arial"/>
          <w:b/>
          <w:bCs/>
          <w:i/>
          <w:iCs/>
          <w:sz w:val="24"/>
          <w:szCs w:val="24"/>
        </w:rPr>
      </w:pPr>
      <w:r w:rsidRPr="0FD77309">
        <w:rPr>
          <w:rFonts w:ascii="Arial" w:eastAsia="Arial" w:hAnsi="Arial" w:cs="Arial"/>
          <w:b/>
          <w:bCs/>
          <w:i/>
          <w:iCs/>
          <w:sz w:val="24"/>
          <w:szCs w:val="24"/>
        </w:rPr>
        <w:t xml:space="preserve"> </w:t>
      </w:r>
    </w:p>
    <w:p w14:paraId="4A02FF38" w14:textId="380A9817" w:rsidR="19D4675E" w:rsidRDefault="19D4675E" w:rsidP="0FD77309">
      <w:pPr>
        <w:spacing w:after="120" w:line="360" w:lineRule="auto"/>
        <w:jc w:val="center"/>
        <w:rPr>
          <w:rFonts w:ascii="Arial" w:eastAsia="Arial" w:hAnsi="Arial" w:cs="Arial"/>
          <w:b/>
          <w:bCs/>
          <w:i/>
          <w:iCs/>
          <w:sz w:val="24"/>
          <w:szCs w:val="24"/>
        </w:rPr>
      </w:pPr>
    </w:p>
    <w:p w14:paraId="08441C0C" w14:textId="7325CCF2" w:rsidR="19D4675E" w:rsidRDefault="3A10526D" w:rsidP="0FD77309">
      <w:pPr>
        <w:spacing w:after="120" w:line="360" w:lineRule="auto"/>
        <w:jc w:val="center"/>
        <w:rPr>
          <w:rFonts w:ascii="Arial" w:eastAsia="Arial" w:hAnsi="Arial" w:cs="Arial"/>
          <w:b/>
          <w:bCs/>
          <w:color w:val="000000" w:themeColor="text1"/>
          <w:sz w:val="24"/>
          <w:szCs w:val="24"/>
          <w:u w:val="single"/>
        </w:rPr>
      </w:pPr>
      <w:r w:rsidRPr="0FD77309">
        <w:rPr>
          <w:rFonts w:ascii="Arial" w:eastAsia="Arial" w:hAnsi="Arial" w:cs="Arial"/>
          <w:b/>
          <w:bCs/>
          <w:color w:val="000000" w:themeColor="text1"/>
          <w:sz w:val="24"/>
          <w:szCs w:val="24"/>
          <w:u w:val="single"/>
        </w:rPr>
        <w:t>Identify an area of interest where you would adopt a literature review as a research methodology.</w:t>
      </w:r>
    </w:p>
    <w:p w14:paraId="462595C6" w14:textId="65D9FFE2" w:rsidR="19D4675E" w:rsidRDefault="3A10526D" w:rsidP="0FD77309">
      <w:pPr>
        <w:spacing w:after="120" w:line="360" w:lineRule="auto"/>
        <w:jc w:val="center"/>
        <w:rPr>
          <w:rFonts w:ascii="Arial" w:eastAsia="Arial" w:hAnsi="Arial" w:cs="Arial"/>
          <w:b/>
          <w:bCs/>
          <w:color w:val="000000" w:themeColor="text1"/>
          <w:sz w:val="24"/>
          <w:szCs w:val="24"/>
          <w:u w:val="single"/>
        </w:rPr>
      </w:pPr>
      <w:r w:rsidRPr="0FD77309">
        <w:rPr>
          <w:rFonts w:ascii="Arial" w:eastAsia="Arial" w:hAnsi="Arial" w:cs="Arial"/>
          <w:b/>
          <w:bCs/>
          <w:color w:val="000000" w:themeColor="text1"/>
          <w:sz w:val="24"/>
          <w:szCs w:val="24"/>
          <w:u w:val="single"/>
        </w:rPr>
        <w:t xml:space="preserve">How Can </w:t>
      </w:r>
      <w:r w:rsidR="004E4865">
        <w:rPr>
          <w:rFonts w:ascii="Arial" w:eastAsia="Arial" w:hAnsi="Arial" w:cs="Arial"/>
          <w:b/>
          <w:bCs/>
          <w:color w:val="000000" w:themeColor="text1"/>
          <w:sz w:val="24"/>
          <w:szCs w:val="24"/>
          <w:u w:val="single"/>
        </w:rPr>
        <w:t xml:space="preserve">Primary </w:t>
      </w:r>
      <w:r w:rsidRPr="0FD77309">
        <w:rPr>
          <w:rFonts w:ascii="Arial" w:eastAsia="Arial" w:hAnsi="Arial" w:cs="Arial"/>
          <w:b/>
          <w:bCs/>
          <w:color w:val="000000" w:themeColor="text1"/>
          <w:sz w:val="24"/>
          <w:szCs w:val="24"/>
          <w:u w:val="single"/>
        </w:rPr>
        <w:t xml:space="preserve">Schools Develop </w:t>
      </w:r>
      <w:proofErr w:type="gramStart"/>
      <w:r w:rsidRPr="0FD77309">
        <w:rPr>
          <w:rFonts w:ascii="Arial" w:eastAsia="Arial" w:hAnsi="Arial" w:cs="Arial"/>
          <w:b/>
          <w:bCs/>
          <w:color w:val="000000" w:themeColor="text1"/>
          <w:sz w:val="24"/>
          <w:szCs w:val="24"/>
          <w:u w:val="single"/>
        </w:rPr>
        <w:t>And</w:t>
      </w:r>
      <w:proofErr w:type="gramEnd"/>
      <w:r w:rsidRPr="0FD77309">
        <w:rPr>
          <w:rFonts w:ascii="Arial" w:eastAsia="Arial" w:hAnsi="Arial" w:cs="Arial"/>
          <w:b/>
          <w:bCs/>
          <w:color w:val="000000" w:themeColor="text1"/>
          <w:sz w:val="24"/>
          <w:szCs w:val="24"/>
          <w:u w:val="single"/>
        </w:rPr>
        <w:t xml:space="preserve"> Promote Inclusion For Pupils With Social, Emotional And </w:t>
      </w:r>
      <w:proofErr w:type="spellStart"/>
      <w:r w:rsidRPr="0FD77309">
        <w:rPr>
          <w:rFonts w:ascii="Arial" w:eastAsia="Arial" w:hAnsi="Arial" w:cs="Arial"/>
          <w:b/>
          <w:bCs/>
          <w:color w:val="000000" w:themeColor="text1"/>
          <w:sz w:val="24"/>
          <w:szCs w:val="24"/>
          <w:u w:val="single"/>
        </w:rPr>
        <w:t>Behavioural</w:t>
      </w:r>
      <w:proofErr w:type="spellEnd"/>
      <w:r w:rsidRPr="0FD77309">
        <w:rPr>
          <w:rFonts w:ascii="Arial" w:eastAsia="Arial" w:hAnsi="Arial" w:cs="Arial"/>
          <w:b/>
          <w:bCs/>
          <w:color w:val="000000" w:themeColor="text1"/>
          <w:sz w:val="24"/>
          <w:szCs w:val="24"/>
          <w:u w:val="single"/>
        </w:rPr>
        <w:t xml:space="preserve"> Difficulties (SEBD)?</w:t>
      </w:r>
    </w:p>
    <w:p w14:paraId="6AB8C9E0" w14:textId="3A12AA2B" w:rsidR="19D4675E" w:rsidRDefault="19D4675E" w:rsidP="0FD77309">
      <w:pPr>
        <w:spacing w:after="120" w:line="360" w:lineRule="auto"/>
        <w:jc w:val="center"/>
        <w:rPr>
          <w:rFonts w:ascii="Arial" w:eastAsia="Arial" w:hAnsi="Arial" w:cs="Arial"/>
          <w:b/>
          <w:bCs/>
          <w:sz w:val="24"/>
          <w:szCs w:val="24"/>
          <w:u w:val="single"/>
        </w:rPr>
      </w:pPr>
    </w:p>
    <w:p w14:paraId="2D47F054" w14:textId="1E876AE2" w:rsidR="01CF688B" w:rsidRDefault="01CF688B"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Introduction</w:t>
      </w:r>
    </w:p>
    <w:p w14:paraId="1B2B014C" w14:textId="2EB5E6ED" w:rsidR="35423112" w:rsidRDefault="35423112" w:rsidP="0FD77309">
      <w:pPr>
        <w:spacing w:after="120" w:line="360" w:lineRule="auto"/>
        <w:rPr>
          <w:rFonts w:ascii="Arial" w:eastAsia="Arial" w:hAnsi="Arial" w:cs="Arial"/>
          <w:color w:val="000000" w:themeColor="text1"/>
          <w:sz w:val="24"/>
          <w:szCs w:val="24"/>
        </w:rPr>
      </w:pPr>
      <w:r w:rsidRPr="0FD77309">
        <w:rPr>
          <w:rFonts w:ascii="Arial" w:eastAsia="Arial" w:hAnsi="Arial" w:cs="Arial"/>
          <w:color w:val="000000" w:themeColor="text1"/>
          <w:sz w:val="24"/>
          <w:szCs w:val="24"/>
        </w:rPr>
        <w:t xml:space="preserve">The statistics for </w:t>
      </w:r>
      <w:r w:rsidR="2FCD2FF6" w:rsidRPr="0FD77309">
        <w:rPr>
          <w:rFonts w:ascii="Arial" w:eastAsia="Arial" w:hAnsi="Arial" w:cs="Arial"/>
          <w:color w:val="000000" w:themeColor="text1"/>
          <w:sz w:val="24"/>
          <w:szCs w:val="24"/>
        </w:rPr>
        <w:t xml:space="preserve">mainstream school </w:t>
      </w:r>
      <w:r w:rsidRPr="0FD77309">
        <w:rPr>
          <w:rFonts w:ascii="Arial" w:eastAsia="Arial" w:hAnsi="Arial" w:cs="Arial"/>
          <w:color w:val="000000" w:themeColor="text1"/>
          <w:sz w:val="24"/>
          <w:szCs w:val="24"/>
        </w:rPr>
        <w:t>pupils with an Additional Learning Need</w:t>
      </w:r>
      <w:r w:rsidR="7CEAAF35" w:rsidRPr="0FD77309">
        <w:rPr>
          <w:rFonts w:ascii="Arial" w:eastAsia="Arial" w:hAnsi="Arial" w:cs="Arial"/>
          <w:color w:val="000000" w:themeColor="text1"/>
          <w:sz w:val="24"/>
          <w:szCs w:val="24"/>
        </w:rPr>
        <w:t>,</w:t>
      </w:r>
      <w:r w:rsidRPr="0FD77309">
        <w:rPr>
          <w:rFonts w:ascii="Arial" w:eastAsia="Arial" w:hAnsi="Arial" w:cs="Arial"/>
          <w:color w:val="000000" w:themeColor="text1"/>
          <w:sz w:val="24"/>
          <w:szCs w:val="24"/>
        </w:rPr>
        <w:t xml:space="preserve"> in particular </w:t>
      </w:r>
      <w:r w:rsidR="125B6FD2" w:rsidRPr="0FD77309">
        <w:rPr>
          <w:rFonts w:ascii="Arial" w:eastAsia="Arial" w:hAnsi="Arial" w:cs="Arial"/>
          <w:color w:val="000000" w:themeColor="text1"/>
          <w:sz w:val="24"/>
          <w:szCs w:val="24"/>
        </w:rPr>
        <w:t xml:space="preserve">having difficulties with Social, Emotional and </w:t>
      </w:r>
      <w:proofErr w:type="spellStart"/>
      <w:r w:rsidR="125B6FD2" w:rsidRPr="0FD77309">
        <w:rPr>
          <w:rFonts w:ascii="Arial" w:eastAsia="Arial" w:hAnsi="Arial" w:cs="Arial"/>
          <w:color w:val="000000" w:themeColor="text1"/>
          <w:sz w:val="24"/>
          <w:szCs w:val="24"/>
        </w:rPr>
        <w:t>Behaviour</w:t>
      </w:r>
      <w:proofErr w:type="spellEnd"/>
      <w:r w:rsidR="125B6FD2" w:rsidRPr="0FD77309">
        <w:rPr>
          <w:rFonts w:ascii="Arial" w:eastAsia="Arial" w:hAnsi="Arial" w:cs="Arial"/>
          <w:color w:val="000000" w:themeColor="text1"/>
          <w:sz w:val="24"/>
          <w:szCs w:val="24"/>
        </w:rPr>
        <w:t xml:space="preserve"> Difficulties (SEBD) or </w:t>
      </w:r>
      <w:proofErr w:type="gramStart"/>
      <w:r w:rsidR="125B6FD2" w:rsidRPr="0FD77309">
        <w:rPr>
          <w:rFonts w:ascii="Arial" w:eastAsia="Arial" w:hAnsi="Arial" w:cs="Arial"/>
          <w:color w:val="000000" w:themeColor="text1"/>
          <w:sz w:val="24"/>
          <w:szCs w:val="24"/>
        </w:rPr>
        <w:t>Attention Deficit Hyperactivity Disorder</w:t>
      </w:r>
      <w:proofErr w:type="gramEnd"/>
      <w:r w:rsidR="125B6FD2" w:rsidRPr="0FD77309">
        <w:rPr>
          <w:rFonts w:ascii="Arial" w:eastAsia="Arial" w:hAnsi="Arial" w:cs="Arial"/>
          <w:color w:val="000000" w:themeColor="text1"/>
          <w:sz w:val="24"/>
          <w:szCs w:val="24"/>
        </w:rPr>
        <w:t xml:space="preserve"> (ADHD)</w:t>
      </w:r>
      <w:r w:rsidRPr="0FD77309">
        <w:rPr>
          <w:rFonts w:ascii="Arial" w:eastAsia="Arial" w:hAnsi="Arial" w:cs="Arial"/>
          <w:color w:val="000000" w:themeColor="text1"/>
          <w:sz w:val="24"/>
          <w:szCs w:val="24"/>
        </w:rPr>
        <w:t xml:space="preserve"> in Wales during the academic year of 2017/2018</w:t>
      </w:r>
      <w:r w:rsidR="66B361AE" w:rsidRPr="0FD77309">
        <w:rPr>
          <w:rFonts w:ascii="Arial" w:eastAsia="Arial" w:hAnsi="Arial" w:cs="Arial"/>
          <w:color w:val="000000" w:themeColor="text1"/>
          <w:sz w:val="24"/>
          <w:szCs w:val="24"/>
        </w:rPr>
        <w:t xml:space="preserve"> were significant. Pupils with a Statement of Educational Needs</w:t>
      </w:r>
      <w:r w:rsidR="093D3E4D" w:rsidRPr="0FD77309">
        <w:rPr>
          <w:rFonts w:ascii="Arial" w:eastAsia="Arial" w:hAnsi="Arial" w:cs="Arial"/>
          <w:color w:val="000000" w:themeColor="text1"/>
          <w:sz w:val="24"/>
          <w:szCs w:val="24"/>
        </w:rPr>
        <w:t xml:space="preserve"> amounted to</w:t>
      </w:r>
      <w:r w:rsidR="66B361AE" w:rsidRPr="0FD77309">
        <w:rPr>
          <w:rFonts w:ascii="Arial" w:eastAsia="Arial" w:hAnsi="Arial" w:cs="Arial"/>
          <w:color w:val="000000" w:themeColor="text1"/>
          <w:sz w:val="24"/>
          <w:szCs w:val="24"/>
        </w:rPr>
        <w:t xml:space="preserve"> 1290</w:t>
      </w:r>
      <w:r w:rsidR="0020724C" w:rsidRPr="0FD77309">
        <w:rPr>
          <w:rFonts w:ascii="Arial" w:eastAsia="Arial" w:hAnsi="Arial" w:cs="Arial"/>
          <w:color w:val="000000" w:themeColor="text1"/>
          <w:sz w:val="24"/>
          <w:szCs w:val="24"/>
        </w:rPr>
        <w:t xml:space="preserve"> (475 of which had a diagnosis of ADHD)</w:t>
      </w:r>
      <w:r w:rsidR="14D3D573" w:rsidRPr="0FD77309">
        <w:rPr>
          <w:rFonts w:ascii="Arial" w:eastAsia="Arial" w:hAnsi="Arial" w:cs="Arial"/>
          <w:color w:val="000000" w:themeColor="text1"/>
          <w:sz w:val="24"/>
          <w:szCs w:val="24"/>
        </w:rPr>
        <w:t xml:space="preserve"> and there were 5060 School Action Plus pupils</w:t>
      </w:r>
      <w:r w:rsidR="73E37C5A" w:rsidRPr="0FD77309">
        <w:rPr>
          <w:rFonts w:ascii="Arial" w:eastAsia="Arial" w:hAnsi="Arial" w:cs="Arial"/>
          <w:color w:val="000000" w:themeColor="text1"/>
          <w:sz w:val="24"/>
          <w:szCs w:val="24"/>
        </w:rPr>
        <w:t xml:space="preserve"> (830 of which has a diagnosis of ADHD)</w:t>
      </w:r>
      <w:r w:rsidR="14D3D573" w:rsidRPr="0FD77309">
        <w:rPr>
          <w:rFonts w:ascii="Arial" w:eastAsia="Arial" w:hAnsi="Arial" w:cs="Arial"/>
          <w:color w:val="000000" w:themeColor="text1"/>
          <w:sz w:val="24"/>
          <w:szCs w:val="24"/>
        </w:rPr>
        <w:t>.</w:t>
      </w:r>
      <w:r w:rsidR="36FA6110" w:rsidRPr="0FD77309">
        <w:rPr>
          <w:rFonts w:ascii="Arial" w:eastAsia="Arial" w:hAnsi="Arial" w:cs="Arial"/>
          <w:color w:val="000000" w:themeColor="text1"/>
          <w:sz w:val="24"/>
          <w:szCs w:val="24"/>
        </w:rPr>
        <w:t xml:space="preserve"> (Reports Of Special Educational Needs (SEN) By Sector, SEN Provision </w:t>
      </w:r>
      <w:proofErr w:type="gramStart"/>
      <w:r w:rsidR="36FA6110" w:rsidRPr="0FD77309">
        <w:rPr>
          <w:rFonts w:ascii="Arial" w:eastAsia="Arial" w:hAnsi="Arial" w:cs="Arial"/>
          <w:color w:val="000000" w:themeColor="text1"/>
          <w:sz w:val="24"/>
          <w:szCs w:val="24"/>
        </w:rPr>
        <w:t>And</w:t>
      </w:r>
      <w:proofErr w:type="gramEnd"/>
      <w:r w:rsidR="36FA6110" w:rsidRPr="0FD77309">
        <w:rPr>
          <w:rFonts w:ascii="Arial" w:eastAsia="Arial" w:hAnsi="Arial" w:cs="Arial"/>
          <w:color w:val="000000" w:themeColor="text1"/>
          <w:sz w:val="24"/>
          <w:szCs w:val="24"/>
        </w:rPr>
        <w:t xml:space="preserve"> Type Of Need, 202</w:t>
      </w:r>
      <w:r w:rsidR="00082BC4">
        <w:rPr>
          <w:rFonts w:ascii="Arial" w:eastAsia="Arial" w:hAnsi="Arial" w:cs="Arial"/>
          <w:color w:val="000000" w:themeColor="text1"/>
          <w:sz w:val="24"/>
          <w:szCs w:val="24"/>
        </w:rPr>
        <w:t>1</w:t>
      </w:r>
      <w:r w:rsidR="36FA6110" w:rsidRPr="0FD77309">
        <w:rPr>
          <w:rFonts w:ascii="Arial" w:eastAsia="Arial" w:hAnsi="Arial" w:cs="Arial"/>
          <w:color w:val="000000" w:themeColor="text1"/>
          <w:sz w:val="24"/>
          <w:szCs w:val="24"/>
        </w:rPr>
        <w:t xml:space="preserve">). </w:t>
      </w:r>
    </w:p>
    <w:p w14:paraId="1A7DDEDF" w14:textId="6A7E8945" w:rsidR="1B5A641B" w:rsidRDefault="1B5A641B" w:rsidP="0FD77309">
      <w:pPr>
        <w:spacing w:after="120" w:line="360" w:lineRule="auto"/>
        <w:rPr>
          <w:rFonts w:ascii="Arial" w:eastAsia="Arial" w:hAnsi="Arial" w:cs="Arial"/>
          <w:color w:val="000000" w:themeColor="text1"/>
          <w:sz w:val="24"/>
          <w:szCs w:val="24"/>
        </w:rPr>
      </w:pPr>
      <w:r w:rsidRPr="0FD77309">
        <w:rPr>
          <w:rFonts w:ascii="Arial" w:eastAsia="Arial" w:hAnsi="Arial" w:cs="Arial"/>
          <w:color w:val="000000" w:themeColor="text1"/>
          <w:sz w:val="24"/>
          <w:szCs w:val="24"/>
        </w:rPr>
        <w:t>Additionally</w:t>
      </w:r>
      <w:r w:rsidR="36FA6110" w:rsidRPr="0FD77309">
        <w:rPr>
          <w:rFonts w:ascii="Arial" w:eastAsia="Arial" w:hAnsi="Arial" w:cs="Arial"/>
          <w:color w:val="000000" w:themeColor="text1"/>
          <w:sz w:val="24"/>
          <w:szCs w:val="24"/>
        </w:rPr>
        <w:t>, it</w:t>
      </w:r>
      <w:r w:rsidR="338EE423" w:rsidRPr="0FD77309">
        <w:rPr>
          <w:rFonts w:ascii="Arial" w:eastAsia="Arial" w:hAnsi="Arial" w:cs="Arial"/>
          <w:color w:val="000000" w:themeColor="text1"/>
          <w:sz w:val="24"/>
          <w:szCs w:val="24"/>
        </w:rPr>
        <w:t xml:space="preserve"> was recorded that pupils with ALN had a higher exclusion rate than those without ALN</w:t>
      </w:r>
      <w:r w:rsidR="65D97B48" w:rsidRPr="0FD77309">
        <w:rPr>
          <w:rFonts w:ascii="Arial" w:eastAsia="Arial" w:hAnsi="Arial" w:cs="Arial"/>
          <w:color w:val="000000" w:themeColor="text1"/>
          <w:sz w:val="24"/>
          <w:szCs w:val="24"/>
        </w:rPr>
        <w:t xml:space="preserve"> within the academic year of 2017/2018</w:t>
      </w:r>
      <w:r w:rsidR="36FA6110" w:rsidRPr="0FD77309">
        <w:rPr>
          <w:rFonts w:ascii="Arial" w:eastAsia="Arial" w:hAnsi="Arial" w:cs="Arial"/>
          <w:color w:val="000000" w:themeColor="text1"/>
          <w:sz w:val="24"/>
          <w:szCs w:val="24"/>
        </w:rPr>
        <w:t xml:space="preserve"> (Welsh Government, 2019).</w:t>
      </w:r>
      <w:r w:rsidR="65EACEAE" w:rsidRPr="0FD77309">
        <w:rPr>
          <w:rFonts w:ascii="Arial" w:eastAsia="Arial" w:hAnsi="Arial" w:cs="Arial"/>
          <w:color w:val="000000" w:themeColor="text1"/>
          <w:sz w:val="24"/>
          <w:szCs w:val="24"/>
        </w:rPr>
        <w:t xml:space="preserve"> The data explained above highlights that the education, </w:t>
      </w:r>
      <w:proofErr w:type="gramStart"/>
      <w:r w:rsidR="65EACEAE" w:rsidRPr="0FD77309">
        <w:rPr>
          <w:rFonts w:ascii="Arial" w:eastAsia="Arial" w:hAnsi="Arial" w:cs="Arial"/>
          <w:color w:val="000000" w:themeColor="text1"/>
          <w:sz w:val="24"/>
          <w:szCs w:val="24"/>
        </w:rPr>
        <w:t>care</w:t>
      </w:r>
      <w:proofErr w:type="gramEnd"/>
      <w:r w:rsidR="65EACEAE" w:rsidRPr="0FD77309">
        <w:rPr>
          <w:rFonts w:ascii="Arial" w:eastAsia="Arial" w:hAnsi="Arial" w:cs="Arial"/>
          <w:color w:val="000000" w:themeColor="text1"/>
          <w:sz w:val="24"/>
          <w:szCs w:val="24"/>
        </w:rPr>
        <w:t xml:space="preserve"> and support for pupils with SEBD and ADHD are not met effectively within schools in Wales. </w:t>
      </w:r>
    </w:p>
    <w:p w14:paraId="07C7551E" w14:textId="1FF42785" w:rsidR="5A7E6C0E" w:rsidRDefault="319EA65C" w:rsidP="0FD77309">
      <w:pPr>
        <w:spacing w:after="120" w:line="360" w:lineRule="auto"/>
        <w:rPr>
          <w:rFonts w:ascii="Arial" w:eastAsia="Arial" w:hAnsi="Arial" w:cs="Arial"/>
          <w:color w:val="000000" w:themeColor="text1"/>
          <w:sz w:val="24"/>
          <w:szCs w:val="24"/>
        </w:rPr>
      </w:pPr>
      <w:r w:rsidRPr="0FD77309">
        <w:rPr>
          <w:rFonts w:ascii="Arial" w:eastAsia="Arial" w:hAnsi="Arial" w:cs="Arial"/>
          <w:color w:val="000000" w:themeColor="text1"/>
          <w:sz w:val="24"/>
          <w:szCs w:val="24"/>
        </w:rPr>
        <w:t>Therefore,</w:t>
      </w:r>
      <w:r w:rsidR="65EACEAE" w:rsidRPr="0FD77309">
        <w:rPr>
          <w:rFonts w:ascii="Arial" w:eastAsia="Arial" w:hAnsi="Arial" w:cs="Arial"/>
          <w:color w:val="000000" w:themeColor="text1"/>
          <w:sz w:val="24"/>
          <w:szCs w:val="24"/>
        </w:rPr>
        <w:t xml:space="preserve"> this </w:t>
      </w:r>
      <w:r w:rsidR="51863BED" w:rsidRPr="0FD77309">
        <w:rPr>
          <w:rFonts w:ascii="Arial" w:eastAsia="Arial" w:hAnsi="Arial" w:cs="Arial"/>
          <w:color w:val="000000" w:themeColor="text1"/>
          <w:sz w:val="24"/>
          <w:szCs w:val="24"/>
        </w:rPr>
        <w:t>assignment will research how schools can support these pupils with more success and the outlook of low</w:t>
      </w:r>
      <w:r w:rsidR="28253CC1" w:rsidRPr="0FD77309">
        <w:rPr>
          <w:rFonts w:ascii="Arial" w:eastAsia="Arial" w:hAnsi="Arial" w:cs="Arial"/>
          <w:color w:val="000000" w:themeColor="text1"/>
          <w:sz w:val="24"/>
          <w:szCs w:val="24"/>
        </w:rPr>
        <w:t>er</w:t>
      </w:r>
      <w:r w:rsidR="51863BED" w:rsidRPr="0FD77309">
        <w:rPr>
          <w:rFonts w:ascii="Arial" w:eastAsia="Arial" w:hAnsi="Arial" w:cs="Arial"/>
          <w:color w:val="000000" w:themeColor="text1"/>
          <w:sz w:val="24"/>
          <w:szCs w:val="24"/>
        </w:rPr>
        <w:t>ing the exclusion rates.</w:t>
      </w:r>
      <w:r w:rsidR="37246D04" w:rsidRPr="0FD77309">
        <w:rPr>
          <w:rFonts w:ascii="Arial" w:eastAsia="Arial" w:hAnsi="Arial" w:cs="Arial"/>
          <w:color w:val="000000" w:themeColor="text1"/>
          <w:sz w:val="24"/>
          <w:szCs w:val="24"/>
        </w:rPr>
        <w:t xml:space="preserve"> It is important to look at the term SEBD and how it is explained</w:t>
      </w:r>
      <w:r w:rsidR="02124CDC" w:rsidRPr="0FD77309">
        <w:rPr>
          <w:rFonts w:ascii="Arial" w:eastAsia="Arial" w:hAnsi="Arial" w:cs="Arial"/>
          <w:color w:val="000000" w:themeColor="text1"/>
          <w:sz w:val="24"/>
          <w:szCs w:val="24"/>
        </w:rPr>
        <w:t xml:space="preserve"> and used by a variety of professionals. This literature review will then research different theories of</w:t>
      </w:r>
      <w:r w:rsidR="6CAC8634" w:rsidRPr="0FD77309">
        <w:rPr>
          <w:rFonts w:ascii="Arial" w:eastAsia="Arial" w:hAnsi="Arial" w:cs="Arial"/>
          <w:color w:val="000000" w:themeColor="text1"/>
          <w:sz w:val="24"/>
          <w:szCs w:val="24"/>
        </w:rPr>
        <w:t xml:space="preserve"> child development and</w:t>
      </w:r>
      <w:r w:rsidR="02124CDC" w:rsidRPr="0FD77309">
        <w:rPr>
          <w:rFonts w:ascii="Arial" w:eastAsia="Arial" w:hAnsi="Arial" w:cs="Arial"/>
          <w:color w:val="000000" w:themeColor="text1"/>
          <w:sz w:val="24"/>
          <w:szCs w:val="24"/>
        </w:rPr>
        <w:t xml:space="preserve"> SEBD and</w:t>
      </w:r>
      <w:r w:rsidR="0E6DBBBE" w:rsidRPr="0FD77309">
        <w:rPr>
          <w:rFonts w:ascii="Arial" w:eastAsia="Arial" w:hAnsi="Arial" w:cs="Arial"/>
          <w:color w:val="000000" w:themeColor="text1"/>
          <w:sz w:val="24"/>
          <w:szCs w:val="24"/>
        </w:rPr>
        <w:t xml:space="preserve"> will explore</w:t>
      </w:r>
      <w:r w:rsidR="02124CDC" w:rsidRPr="0FD77309">
        <w:rPr>
          <w:rFonts w:ascii="Arial" w:eastAsia="Arial" w:hAnsi="Arial" w:cs="Arial"/>
          <w:color w:val="000000" w:themeColor="text1"/>
          <w:sz w:val="24"/>
          <w:szCs w:val="24"/>
        </w:rPr>
        <w:t xml:space="preserve"> the methods that these theories</w:t>
      </w:r>
      <w:r w:rsidR="767B90C0" w:rsidRPr="0FD77309">
        <w:rPr>
          <w:rFonts w:ascii="Arial" w:eastAsia="Arial" w:hAnsi="Arial" w:cs="Arial"/>
          <w:color w:val="000000" w:themeColor="text1"/>
          <w:sz w:val="24"/>
          <w:szCs w:val="24"/>
        </w:rPr>
        <w:t xml:space="preserve"> suggest</w:t>
      </w:r>
      <w:r w:rsidR="2E07A103" w:rsidRPr="0FD77309">
        <w:rPr>
          <w:rFonts w:ascii="Arial" w:eastAsia="Arial" w:hAnsi="Arial" w:cs="Arial"/>
          <w:color w:val="000000" w:themeColor="text1"/>
          <w:sz w:val="24"/>
          <w:szCs w:val="24"/>
        </w:rPr>
        <w:t xml:space="preserve"> us</w:t>
      </w:r>
      <w:r w:rsidR="4294D55D" w:rsidRPr="0FD77309">
        <w:rPr>
          <w:rFonts w:ascii="Arial" w:eastAsia="Arial" w:hAnsi="Arial" w:cs="Arial"/>
          <w:color w:val="000000" w:themeColor="text1"/>
          <w:sz w:val="24"/>
          <w:szCs w:val="24"/>
        </w:rPr>
        <w:t>ing</w:t>
      </w:r>
      <w:r w:rsidR="2E07A103" w:rsidRPr="0FD77309">
        <w:rPr>
          <w:rFonts w:ascii="Arial" w:eastAsia="Arial" w:hAnsi="Arial" w:cs="Arial"/>
          <w:color w:val="000000" w:themeColor="text1"/>
          <w:sz w:val="24"/>
          <w:szCs w:val="24"/>
        </w:rPr>
        <w:t xml:space="preserve"> to support pupils with SEBD.</w:t>
      </w:r>
    </w:p>
    <w:p w14:paraId="14D82B0E" w14:textId="16713822" w:rsidR="2F40B0E5" w:rsidRDefault="2F40B0E5"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S</w:t>
      </w:r>
      <w:r w:rsidR="6074EC90" w:rsidRPr="0FD77309">
        <w:rPr>
          <w:rFonts w:ascii="Arial" w:eastAsia="Arial" w:hAnsi="Arial" w:cs="Arial"/>
          <w:sz w:val="24"/>
          <w:szCs w:val="24"/>
          <w:u w:val="single"/>
        </w:rPr>
        <w:t xml:space="preserve">ocial, Emotional and </w:t>
      </w:r>
      <w:proofErr w:type="spellStart"/>
      <w:r w:rsidR="6074EC90" w:rsidRPr="0FD77309">
        <w:rPr>
          <w:rFonts w:ascii="Arial" w:eastAsia="Arial" w:hAnsi="Arial" w:cs="Arial"/>
          <w:sz w:val="24"/>
          <w:szCs w:val="24"/>
          <w:u w:val="single"/>
        </w:rPr>
        <w:t>Behavioural</w:t>
      </w:r>
      <w:proofErr w:type="spellEnd"/>
      <w:r w:rsidR="6074EC90" w:rsidRPr="0FD77309">
        <w:rPr>
          <w:rFonts w:ascii="Arial" w:eastAsia="Arial" w:hAnsi="Arial" w:cs="Arial"/>
          <w:sz w:val="24"/>
          <w:szCs w:val="24"/>
          <w:u w:val="single"/>
        </w:rPr>
        <w:t xml:space="preserve"> Difficulties</w:t>
      </w:r>
    </w:p>
    <w:p w14:paraId="36ABFA76" w14:textId="7354A13A" w:rsidR="73B589DF" w:rsidRDefault="73B589DF"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Social, </w:t>
      </w:r>
      <w:r w:rsidR="06651AEA" w:rsidRPr="0FD77309">
        <w:rPr>
          <w:rFonts w:ascii="Arial" w:eastAsia="Arial" w:hAnsi="Arial" w:cs="Arial"/>
          <w:sz w:val="24"/>
          <w:szCs w:val="24"/>
        </w:rPr>
        <w:t>E</w:t>
      </w:r>
      <w:r w:rsidRPr="0FD77309">
        <w:rPr>
          <w:rFonts w:ascii="Arial" w:eastAsia="Arial" w:hAnsi="Arial" w:cs="Arial"/>
          <w:sz w:val="24"/>
          <w:szCs w:val="24"/>
        </w:rPr>
        <w:t xml:space="preserve">motional and </w:t>
      </w:r>
      <w:proofErr w:type="spellStart"/>
      <w:r w:rsidR="02D8A1FD" w:rsidRPr="0FD77309">
        <w:rPr>
          <w:rFonts w:ascii="Arial" w:eastAsia="Arial" w:hAnsi="Arial" w:cs="Arial"/>
          <w:sz w:val="24"/>
          <w:szCs w:val="24"/>
        </w:rPr>
        <w:t>B</w:t>
      </w:r>
      <w:r w:rsidRPr="0FD77309">
        <w:rPr>
          <w:rFonts w:ascii="Arial" w:eastAsia="Arial" w:hAnsi="Arial" w:cs="Arial"/>
          <w:sz w:val="24"/>
          <w:szCs w:val="24"/>
        </w:rPr>
        <w:t>ehavioural</w:t>
      </w:r>
      <w:proofErr w:type="spellEnd"/>
      <w:r w:rsidRPr="0FD77309">
        <w:rPr>
          <w:rFonts w:ascii="Arial" w:eastAsia="Arial" w:hAnsi="Arial" w:cs="Arial"/>
          <w:sz w:val="24"/>
          <w:szCs w:val="24"/>
        </w:rPr>
        <w:t xml:space="preserve"> difficulties (SEBD) </w:t>
      </w:r>
      <w:r w:rsidR="173E975C" w:rsidRPr="0FD77309">
        <w:rPr>
          <w:rFonts w:ascii="Arial" w:eastAsia="Arial" w:hAnsi="Arial" w:cs="Arial"/>
          <w:sz w:val="24"/>
          <w:szCs w:val="24"/>
        </w:rPr>
        <w:t>have</w:t>
      </w:r>
      <w:r w:rsidRPr="0FD77309">
        <w:rPr>
          <w:rFonts w:ascii="Arial" w:eastAsia="Arial" w:hAnsi="Arial" w:cs="Arial"/>
          <w:sz w:val="24"/>
          <w:szCs w:val="24"/>
        </w:rPr>
        <w:t xml:space="preserve"> been known to be called</w:t>
      </w:r>
      <w:r w:rsidR="1101316F" w:rsidRPr="0FD77309">
        <w:rPr>
          <w:rFonts w:ascii="Arial" w:eastAsia="Arial" w:hAnsi="Arial" w:cs="Arial"/>
          <w:sz w:val="24"/>
          <w:szCs w:val="24"/>
        </w:rPr>
        <w:t xml:space="preserve"> by</w:t>
      </w:r>
      <w:r w:rsidRPr="0FD77309">
        <w:rPr>
          <w:rFonts w:ascii="Arial" w:eastAsia="Arial" w:hAnsi="Arial" w:cs="Arial"/>
          <w:sz w:val="24"/>
          <w:szCs w:val="24"/>
        </w:rPr>
        <w:t xml:space="preserve"> a range of different </w:t>
      </w:r>
      <w:r w:rsidR="261122B6" w:rsidRPr="0FD77309">
        <w:rPr>
          <w:rFonts w:ascii="Arial" w:eastAsia="Arial" w:hAnsi="Arial" w:cs="Arial"/>
          <w:sz w:val="24"/>
          <w:szCs w:val="24"/>
        </w:rPr>
        <w:t>terms</w:t>
      </w:r>
      <w:r w:rsidRPr="0FD77309">
        <w:rPr>
          <w:rFonts w:ascii="Arial" w:eastAsia="Arial" w:hAnsi="Arial" w:cs="Arial"/>
          <w:sz w:val="24"/>
          <w:szCs w:val="24"/>
        </w:rPr>
        <w:t xml:space="preserve"> such as Emotional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Difficulties (EBD)</w:t>
      </w:r>
      <w:r w:rsidR="33DE3641" w:rsidRPr="0FD77309">
        <w:rPr>
          <w:rFonts w:ascii="Arial" w:eastAsia="Arial" w:hAnsi="Arial" w:cs="Arial"/>
          <w:sz w:val="24"/>
          <w:szCs w:val="24"/>
        </w:rPr>
        <w:t xml:space="preserve">, </w:t>
      </w:r>
      <w:proofErr w:type="spellStart"/>
      <w:r w:rsidR="33DE3641" w:rsidRPr="0FD77309">
        <w:rPr>
          <w:rFonts w:ascii="Arial" w:eastAsia="Arial" w:hAnsi="Arial" w:cs="Arial"/>
          <w:sz w:val="24"/>
          <w:szCs w:val="24"/>
        </w:rPr>
        <w:t>Behaviour</w:t>
      </w:r>
      <w:proofErr w:type="spellEnd"/>
      <w:r w:rsidR="33DE3641" w:rsidRPr="0FD77309">
        <w:rPr>
          <w:rFonts w:ascii="Arial" w:eastAsia="Arial" w:hAnsi="Arial" w:cs="Arial"/>
          <w:sz w:val="24"/>
          <w:szCs w:val="24"/>
        </w:rPr>
        <w:t>, Emotional and Social Difficulties (BESD)</w:t>
      </w:r>
      <w:r w:rsidRPr="0FD77309">
        <w:rPr>
          <w:rFonts w:ascii="Arial" w:eastAsia="Arial" w:hAnsi="Arial" w:cs="Arial"/>
          <w:sz w:val="24"/>
          <w:szCs w:val="24"/>
        </w:rPr>
        <w:t xml:space="preserve"> </w:t>
      </w:r>
      <w:r w:rsidR="69F2ED8A" w:rsidRPr="0FD77309">
        <w:rPr>
          <w:rFonts w:ascii="Arial" w:eastAsia="Arial" w:hAnsi="Arial" w:cs="Arial"/>
          <w:sz w:val="24"/>
          <w:szCs w:val="24"/>
        </w:rPr>
        <w:t xml:space="preserve">and most recently Social, Emotional and Mental Health (SEMH) </w:t>
      </w:r>
      <w:r w:rsidR="46C47695" w:rsidRPr="0FD77309">
        <w:rPr>
          <w:rFonts w:ascii="Arial" w:eastAsia="Arial" w:hAnsi="Arial" w:cs="Arial"/>
          <w:sz w:val="24"/>
          <w:szCs w:val="24"/>
        </w:rPr>
        <w:t xml:space="preserve">as detailed in the latest SEN Code of Practice </w:t>
      </w:r>
      <w:r w:rsidR="46C47695" w:rsidRPr="0FD77309">
        <w:rPr>
          <w:rFonts w:ascii="Arial" w:eastAsia="Arial" w:hAnsi="Arial" w:cs="Arial"/>
          <w:sz w:val="24"/>
          <w:szCs w:val="24"/>
        </w:rPr>
        <w:lastRenderedPageBreak/>
        <w:t>(DfE)</w:t>
      </w:r>
      <w:r w:rsidR="4BFE9C52" w:rsidRPr="0FD77309">
        <w:rPr>
          <w:rFonts w:ascii="Arial" w:eastAsia="Arial" w:hAnsi="Arial" w:cs="Arial"/>
          <w:sz w:val="24"/>
          <w:szCs w:val="24"/>
        </w:rPr>
        <w:t xml:space="preserve"> within England</w:t>
      </w:r>
      <w:r w:rsidR="2A849573" w:rsidRPr="0FD77309">
        <w:rPr>
          <w:rFonts w:ascii="Arial" w:eastAsia="Arial" w:hAnsi="Arial" w:cs="Arial"/>
          <w:sz w:val="24"/>
          <w:szCs w:val="24"/>
        </w:rPr>
        <w:t>.</w:t>
      </w:r>
      <w:r w:rsidR="251D2794" w:rsidRPr="0FD77309">
        <w:rPr>
          <w:rFonts w:ascii="Arial" w:eastAsia="Arial" w:hAnsi="Arial" w:cs="Arial"/>
          <w:sz w:val="24"/>
          <w:szCs w:val="24"/>
        </w:rPr>
        <w:t xml:space="preserve"> </w:t>
      </w:r>
      <w:r w:rsidR="00733A8D">
        <w:rPr>
          <w:rFonts w:ascii="Arial" w:eastAsia="Arial" w:hAnsi="Arial" w:cs="Arial"/>
          <w:sz w:val="24"/>
          <w:szCs w:val="24"/>
        </w:rPr>
        <w:t xml:space="preserve">This highlights that the terminology is not </w:t>
      </w:r>
      <w:proofErr w:type="spellStart"/>
      <w:r w:rsidR="00733A8D">
        <w:rPr>
          <w:rFonts w:ascii="Arial" w:eastAsia="Arial" w:hAnsi="Arial" w:cs="Arial"/>
          <w:sz w:val="24"/>
          <w:szCs w:val="24"/>
        </w:rPr>
        <w:t>generalised</w:t>
      </w:r>
      <w:proofErr w:type="spellEnd"/>
      <w:r w:rsidR="00733A8D">
        <w:rPr>
          <w:rFonts w:ascii="Arial" w:eastAsia="Arial" w:hAnsi="Arial" w:cs="Arial"/>
          <w:sz w:val="24"/>
          <w:szCs w:val="24"/>
        </w:rPr>
        <w:t xml:space="preserve"> across the </w:t>
      </w:r>
      <w:proofErr w:type="gramStart"/>
      <w:r w:rsidR="00733A8D">
        <w:rPr>
          <w:rFonts w:ascii="Arial" w:eastAsia="Arial" w:hAnsi="Arial" w:cs="Arial"/>
          <w:sz w:val="24"/>
          <w:szCs w:val="24"/>
        </w:rPr>
        <w:t>UK</w:t>
      </w:r>
      <w:proofErr w:type="gramEnd"/>
      <w:r w:rsidR="00733A8D">
        <w:rPr>
          <w:rFonts w:ascii="Arial" w:eastAsia="Arial" w:hAnsi="Arial" w:cs="Arial"/>
          <w:sz w:val="24"/>
          <w:szCs w:val="24"/>
        </w:rPr>
        <w:t xml:space="preserve"> and this can cause difficulties to professionals. </w:t>
      </w:r>
      <w:r w:rsidR="251D2794" w:rsidRPr="0FD77309">
        <w:rPr>
          <w:rFonts w:ascii="Arial" w:eastAsia="Arial" w:hAnsi="Arial" w:cs="Arial"/>
          <w:sz w:val="24"/>
          <w:szCs w:val="24"/>
        </w:rPr>
        <w:t xml:space="preserve">The explanation of what SEBD </w:t>
      </w:r>
      <w:r w:rsidR="42904D3C" w:rsidRPr="0FD77309">
        <w:rPr>
          <w:rFonts w:ascii="Arial" w:eastAsia="Arial" w:hAnsi="Arial" w:cs="Arial"/>
          <w:sz w:val="24"/>
          <w:szCs w:val="24"/>
        </w:rPr>
        <w:t>includes i</w:t>
      </w:r>
      <w:r w:rsidR="5196ADDD" w:rsidRPr="0FD77309">
        <w:rPr>
          <w:rFonts w:ascii="Arial" w:eastAsia="Arial" w:hAnsi="Arial" w:cs="Arial"/>
          <w:sz w:val="24"/>
          <w:szCs w:val="24"/>
        </w:rPr>
        <w:t>s</w:t>
      </w:r>
      <w:r w:rsidR="251D2794" w:rsidRPr="0FD77309">
        <w:rPr>
          <w:rFonts w:ascii="Arial" w:eastAsia="Arial" w:hAnsi="Arial" w:cs="Arial"/>
          <w:sz w:val="24"/>
          <w:szCs w:val="24"/>
        </w:rPr>
        <w:t xml:space="preserve"> </w:t>
      </w:r>
      <w:r w:rsidR="00733A8D">
        <w:rPr>
          <w:rFonts w:ascii="Arial" w:eastAsia="Arial" w:hAnsi="Arial" w:cs="Arial"/>
          <w:sz w:val="24"/>
          <w:szCs w:val="24"/>
        </w:rPr>
        <w:t xml:space="preserve">also </w:t>
      </w:r>
      <w:r w:rsidR="251D2794" w:rsidRPr="0FD77309">
        <w:rPr>
          <w:rFonts w:ascii="Arial" w:eastAsia="Arial" w:hAnsi="Arial" w:cs="Arial"/>
          <w:sz w:val="24"/>
          <w:szCs w:val="24"/>
        </w:rPr>
        <w:t xml:space="preserve">incredibly </w:t>
      </w:r>
      <w:proofErr w:type="spellStart"/>
      <w:r w:rsidR="7D8C0204" w:rsidRPr="0FD77309">
        <w:rPr>
          <w:rFonts w:ascii="Arial" w:eastAsia="Arial" w:hAnsi="Arial" w:cs="Arial"/>
          <w:sz w:val="24"/>
          <w:szCs w:val="24"/>
        </w:rPr>
        <w:t>generalised</w:t>
      </w:r>
      <w:proofErr w:type="spellEnd"/>
      <w:r w:rsidR="2A9A901D" w:rsidRPr="0FD77309">
        <w:rPr>
          <w:rFonts w:ascii="Arial" w:eastAsia="Arial" w:hAnsi="Arial" w:cs="Arial"/>
          <w:sz w:val="24"/>
          <w:szCs w:val="24"/>
        </w:rPr>
        <w:t xml:space="preserve"> within the SEN Code of Practice and Draft ALN Code </w:t>
      </w:r>
      <w:proofErr w:type="gramStart"/>
      <w:r w:rsidR="2A9A901D" w:rsidRPr="0FD77309">
        <w:rPr>
          <w:rFonts w:ascii="Arial" w:eastAsia="Arial" w:hAnsi="Arial" w:cs="Arial"/>
          <w:sz w:val="24"/>
          <w:szCs w:val="24"/>
        </w:rPr>
        <w:t>Of</w:t>
      </w:r>
      <w:proofErr w:type="gramEnd"/>
      <w:r w:rsidR="2A9A901D" w:rsidRPr="0FD77309">
        <w:rPr>
          <w:rFonts w:ascii="Arial" w:eastAsia="Arial" w:hAnsi="Arial" w:cs="Arial"/>
          <w:sz w:val="24"/>
          <w:szCs w:val="24"/>
        </w:rPr>
        <w:t xml:space="preserve"> Practice</w:t>
      </w:r>
      <w:r w:rsidR="7D8C0204" w:rsidRPr="0FD77309">
        <w:rPr>
          <w:rFonts w:ascii="Arial" w:eastAsia="Arial" w:hAnsi="Arial" w:cs="Arial"/>
          <w:sz w:val="24"/>
          <w:szCs w:val="24"/>
        </w:rPr>
        <w:t xml:space="preserve"> and there is no clear guidance as to how to assess what causes these difficulties</w:t>
      </w:r>
      <w:r w:rsidR="4EA71E55" w:rsidRPr="0FD77309">
        <w:rPr>
          <w:rFonts w:ascii="Arial" w:eastAsia="Arial" w:hAnsi="Arial" w:cs="Arial"/>
          <w:sz w:val="24"/>
          <w:szCs w:val="24"/>
        </w:rPr>
        <w:t xml:space="preserve"> (Welsh Assembly Government, 2004, pp 86-87 and Welsh Government, 2019, p62).</w:t>
      </w:r>
      <w:r w:rsidR="42977D9A" w:rsidRPr="0FD77309">
        <w:rPr>
          <w:rFonts w:ascii="Arial" w:eastAsia="Arial" w:hAnsi="Arial" w:cs="Arial"/>
          <w:sz w:val="24"/>
          <w:szCs w:val="24"/>
        </w:rPr>
        <w:t xml:space="preserve"> Welsh Government also </w:t>
      </w:r>
      <w:r w:rsidR="671BE0A9" w:rsidRPr="0FD77309">
        <w:rPr>
          <w:rFonts w:ascii="Arial" w:eastAsia="Arial" w:hAnsi="Arial" w:cs="Arial"/>
          <w:sz w:val="24"/>
          <w:szCs w:val="24"/>
        </w:rPr>
        <w:t>reports</w:t>
      </w:r>
      <w:r w:rsidR="42977D9A" w:rsidRPr="0FD77309">
        <w:rPr>
          <w:rFonts w:ascii="Arial" w:eastAsia="Arial" w:hAnsi="Arial" w:cs="Arial"/>
          <w:sz w:val="24"/>
          <w:szCs w:val="24"/>
        </w:rPr>
        <w:t xml:space="preserve"> that a child may be identified as hav</w:t>
      </w:r>
      <w:r w:rsidR="7AC514CE" w:rsidRPr="0FD77309">
        <w:rPr>
          <w:rFonts w:ascii="Arial" w:eastAsia="Arial" w:hAnsi="Arial" w:cs="Arial"/>
          <w:sz w:val="24"/>
          <w:szCs w:val="24"/>
        </w:rPr>
        <w:t>ing</w:t>
      </w:r>
      <w:r w:rsidR="42977D9A" w:rsidRPr="0FD77309">
        <w:rPr>
          <w:rFonts w:ascii="Arial" w:eastAsia="Arial" w:hAnsi="Arial" w:cs="Arial"/>
          <w:sz w:val="24"/>
          <w:szCs w:val="24"/>
        </w:rPr>
        <w:t xml:space="preserve"> SEBD when </w:t>
      </w:r>
      <w:r w:rsidR="3A7BE57F" w:rsidRPr="0FD77309">
        <w:rPr>
          <w:rFonts w:ascii="Arial" w:eastAsia="Arial" w:hAnsi="Arial" w:cs="Arial"/>
          <w:sz w:val="24"/>
          <w:szCs w:val="24"/>
        </w:rPr>
        <w:t xml:space="preserve">an improvement in </w:t>
      </w:r>
      <w:proofErr w:type="spellStart"/>
      <w:r w:rsidR="3A7BE57F" w:rsidRPr="0FD77309">
        <w:rPr>
          <w:rFonts w:ascii="Arial" w:eastAsia="Arial" w:hAnsi="Arial" w:cs="Arial"/>
          <w:sz w:val="24"/>
          <w:szCs w:val="24"/>
        </w:rPr>
        <w:t>behaviour</w:t>
      </w:r>
      <w:proofErr w:type="spellEnd"/>
      <w:r w:rsidR="3A7BE57F" w:rsidRPr="0FD77309">
        <w:rPr>
          <w:rFonts w:ascii="Arial" w:eastAsia="Arial" w:hAnsi="Arial" w:cs="Arial"/>
          <w:sz w:val="24"/>
          <w:szCs w:val="24"/>
        </w:rPr>
        <w:t xml:space="preserve"> is not seen</w:t>
      </w:r>
      <w:r w:rsidR="787A20AB" w:rsidRPr="0FD77309">
        <w:rPr>
          <w:rFonts w:ascii="Arial" w:eastAsia="Arial" w:hAnsi="Arial" w:cs="Arial"/>
          <w:sz w:val="24"/>
          <w:szCs w:val="24"/>
        </w:rPr>
        <w:t>,</w:t>
      </w:r>
      <w:r w:rsidR="3A7BE57F" w:rsidRPr="0FD77309">
        <w:rPr>
          <w:rFonts w:ascii="Arial" w:eastAsia="Arial" w:hAnsi="Arial" w:cs="Arial"/>
          <w:sz w:val="24"/>
          <w:szCs w:val="24"/>
        </w:rPr>
        <w:t xml:space="preserve"> </w:t>
      </w:r>
      <w:r w:rsidR="0382C708" w:rsidRPr="0FD77309">
        <w:rPr>
          <w:rFonts w:ascii="Arial" w:eastAsia="Arial" w:hAnsi="Arial" w:cs="Arial"/>
          <w:sz w:val="24"/>
          <w:szCs w:val="24"/>
        </w:rPr>
        <w:t>with</w:t>
      </w:r>
      <w:r w:rsidR="45C3AC3F" w:rsidRPr="0FD77309">
        <w:rPr>
          <w:rFonts w:ascii="Arial" w:eastAsia="Arial" w:hAnsi="Arial" w:cs="Arial"/>
          <w:sz w:val="24"/>
          <w:szCs w:val="24"/>
        </w:rPr>
        <w:t xml:space="preserve"> usual</w:t>
      </w:r>
      <w:r w:rsidR="3A7BE57F" w:rsidRPr="0FD77309">
        <w:rPr>
          <w:rFonts w:ascii="Arial" w:eastAsia="Arial" w:hAnsi="Arial" w:cs="Arial"/>
          <w:sz w:val="24"/>
          <w:szCs w:val="24"/>
        </w:rPr>
        <w:t xml:space="preserve"> </w:t>
      </w:r>
      <w:proofErr w:type="spellStart"/>
      <w:r w:rsidR="2E708470" w:rsidRPr="0FD77309">
        <w:rPr>
          <w:rFonts w:ascii="Arial" w:eastAsia="Arial" w:hAnsi="Arial" w:cs="Arial"/>
          <w:sz w:val="24"/>
          <w:szCs w:val="24"/>
        </w:rPr>
        <w:t>behaviour</w:t>
      </w:r>
      <w:proofErr w:type="spellEnd"/>
      <w:r w:rsidR="2E708470" w:rsidRPr="0FD77309">
        <w:rPr>
          <w:rFonts w:ascii="Arial" w:eastAsia="Arial" w:hAnsi="Arial" w:cs="Arial"/>
          <w:sz w:val="24"/>
          <w:szCs w:val="24"/>
        </w:rPr>
        <w:t xml:space="preserve"> management </w:t>
      </w:r>
      <w:r w:rsidR="3A7BE57F" w:rsidRPr="0FD77309">
        <w:rPr>
          <w:rFonts w:ascii="Arial" w:eastAsia="Arial" w:hAnsi="Arial" w:cs="Arial"/>
          <w:sz w:val="24"/>
          <w:szCs w:val="24"/>
        </w:rPr>
        <w:t>strategies</w:t>
      </w:r>
      <w:r w:rsidR="42977D9A" w:rsidRPr="0FD77309">
        <w:rPr>
          <w:rFonts w:ascii="Arial" w:eastAsia="Arial" w:hAnsi="Arial" w:cs="Arial"/>
          <w:sz w:val="24"/>
          <w:szCs w:val="24"/>
        </w:rPr>
        <w:t xml:space="preserve"> (Welsh Government, 2018, p62)</w:t>
      </w:r>
      <w:r w:rsidR="487C6E85" w:rsidRPr="0FD77309">
        <w:rPr>
          <w:rFonts w:ascii="Arial" w:eastAsia="Arial" w:hAnsi="Arial" w:cs="Arial"/>
          <w:sz w:val="24"/>
          <w:szCs w:val="24"/>
        </w:rPr>
        <w:t xml:space="preserve">. This is problematic when looking at the support put in place for these pupils as </w:t>
      </w:r>
      <w:r w:rsidR="72138A47" w:rsidRPr="0FD77309">
        <w:rPr>
          <w:rFonts w:ascii="Arial" w:eastAsia="Arial" w:hAnsi="Arial" w:cs="Arial"/>
          <w:sz w:val="24"/>
          <w:szCs w:val="24"/>
        </w:rPr>
        <w:t>if</w:t>
      </w:r>
      <w:r w:rsidR="487C6E85" w:rsidRPr="0FD77309">
        <w:rPr>
          <w:rFonts w:ascii="Arial" w:eastAsia="Arial" w:hAnsi="Arial" w:cs="Arial"/>
          <w:sz w:val="24"/>
          <w:szCs w:val="24"/>
        </w:rPr>
        <w:t xml:space="preserve"> </w:t>
      </w:r>
      <w:r w:rsidR="1ED5C799" w:rsidRPr="0FD77309">
        <w:rPr>
          <w:rFonts w:ascii="Arial" w:eastAsia="Arial" w:hAnsi="Arial" w:cs="Arial"/>
          <w:sz w:val="24"/>
          <w:szCs w:val="24"/>
        </w:rPr>
        <w:t xml:space="preserve">it is not clear cut as to what SEBD involves and how best to assess pupils, it is going to be incredibly difficult to provide effective and successful support </w:t>
      </w:r>
      <w:r w:rsidR="2E35876C" w:rsidRPr="0FD77309">
        <w:rPr>
          <w:rFonts w:ascii="Arial" w:eastAsia="Arial" w:hAnsi="Arial" w:cs="Arial"/>
          <w:sz w:val="24"/>
          <w:szCs w:val="24"/>
        </w:rPr>
        <w:t xml:space="preserve">within schools. Without the knowledge of what the </w:t>
      </w:r>
      <w:r w:rsidR="750B6E30" w:rsidRPr="0FD77309">
        <w:rPr>
          <w:rFonts w:ascii="Arial" w:eastAsia="Arial" w:hAnsi="Arial" w:cs="Arial"/>
          <w:sz w:val="24"/>
          <w:szCs w:val="24"/>
        </w:rPr>
        <w:t>root</w:t>
      </w:r>
      <w:r w:rsidR="2E35876C" w:rsidRPr="0FD77309">
        <w:rPr>
          <w:rFonts w:ascii="Arial" w:eastAsia="Arial" w:hAnsi="Arial" w:cs="Arial"/>
          <w:sz w:val="24"/>
          <w:szCs w:val="24"/>
        </w:rPr>
        <w:t xml:space="preserve"> cause of a difficulty is, how can professionals</w:t>
      </w:r>
      <w:r w:rsidR="095F8067" w:rsidRPr="0FD77309">
        <w:rPr>
          <w:rFonts w:ascii="Arial" w:eastAsia="Arial" w:hAnsi="Arial" w:cs="Arial"/>
          <w:sz w:val="24"/>
          <w:szCs w:val="24"/>
        </w:rPr>
        <w:t xml:space="preserve"> </w:t>
      </w:r>
      <w:r w:rsidR="00F11DDE" w:rsidRPr="0FD77309">
        <w:rPr>
          <w:rFonts w:ascii="Arial" w:eastAsia="Arial" w:hAnsi="Arial" w:cs="Arial"/>
          <w:sz w:val="24"/>
          <w:szCs w:val="24"/>
        </w:rPr>
        <w:t>successfully</w:t>
      </w:r>
      <w:r w:rsidR="2E35876C" w:rsidRPr="0FD77309">
        <w:rPr>
          <w:rFonts w:ascii="Arial" w:eastAsia="Arial" w:hAnsi="Arial" w:cs="Arial"/>
          <w:sz w:val="24"/>
          <w:szCs w:val="24"/>
        </w:rPr>
        <w:t xml:space="preserve"> </w:t>
      </w:r>
      <w:r w:rsidR="54C88ED9" w:rsidRPr="0FD77309">
        <w:rPr>
          <w:rFonts w:ascii="Arial" w:eastAsia="Arial" w:hAnsi="Arial" w:cs="Arial"/>
          <w:sz w:val="24"/>
          <w:szCs w:val="24"/>
        </w:rPr>
        <w:t>provide</w:t>
      </w:r>
      <w:r w:rsidR="2E35876C" w:rsidRPr="0FD77309">
        <w:rPr>
          <w:rFonts w:ascii="Arial" w:eastAsia="Arial" w:hAnsi="Arial" w:cs="Arial"/>
          <w:sz w:val="24"/>
          <w:szCs w:val="24"/>
        </w:rPr>
        <w:t xml:space="preserve"> support</w:t>
      </w:r>
      <w:r w:rsidR="7AEDD272" w:rsidRPr="0FD77309">
        <w:rPr>
          <w:rFonts w:ascii="Arial" w:eastAsia="Arial" w:hAnsi="Arial" w:cs="Arial"/>
          <w:sz w:val="24"/>
          <w:szCs w:val="24"/>
        </w:rPr>
        <w:t>? This is a topic that is raised amongst teaching professionals frequently.</w:t>
      </w:r>
    </w:p>
    <w:p w14:paraId="74652E4C" w14:textId="68C48E71" w:rsidR="5A88F6B4" w:rsidRDefault="5A88F6B4"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 </w:t>
      </w:r>
      <w:proofErr w:type="gramStart"/>
      <w:r w:rsidRPr="0FD77309">
        <w:rPr>
          <w:rFonts w:ascii="Arial" w:eastAsia="Arial" w:hAnsi="Arial" w:cs="Arial"/>
          <w:sz w:val="24"/>
          <w:szCs w:val="24"/>
        </w:rPr>
        <w:t>For the purpose of</w:t>
      </w:r>
      <w:proofErr w:type="gramEnd"/>
      <w:r w:rsidRPr="0FD77309">
        <w:rPr>
          <w:rFonts w:ascii="Arial" w:eastAsia="Arial" w:hAnsi="Arial" w:cs="Arial"/>
          <w:sz w:val="24"/>
          <w:szCs w:val="24"/>
        </w:rPr>
        <w:t xml:space="preserve"> this literature review, I will </w:t>
      </w:r>
      <w:r w:rsidR="16A1BFE3" w:rsidRPr="0FD77309">
        <w:rPr>
          <w:rFonts w:ascii="Arial" w:eastAsia="Arial" w:hAnsi="Arial" w:cs="Arial"/>
          <w:sz w:val="24"/>
          <w:szCs w:val="24"/>
        </w:rPr>
        <w:t>use the terminology SEBD throughout</w:t>
      </w:r>
      <w:r w:rsidR="7E1A0117" w:rsidRPr="0FD77309">
        <w:rPr>
          <w:rFonts w:ascii="Arial" w:eastAsia="Arial" w:hAnsi="Arial" w:cs="Arial"/>
          <w:sz w:val="24"/>
          <w:szCs w:val="24"/>
        </w:rPr>
        <w:t xml:space="preserve"> and use the Welsh Assembly explanation of</w:t>
      </w:r>
      <w:r w:rsidR="677C3A7D" w:rsidRPr="0FD77309">
        <w:rPr>
          <w:rFonts w:ascii="Arial" w:eastAsia="Arial" w:hAnsi="Arial" w:cs="Arial"/>
          <w:sz w:val="24"/>
          <w:szCs w:val="24"/>
        </w:rPr>
        <w:t xml:space="preserve"> the term</w:t>
      </w:r>
      <w:r w:rsidR="7E1A0117" w:rsidRPr="0FD77309">
        <w:rPr>
          <w:rFonts w:ascii="Arial" w:eastAsia="Arial" w:hAnsi="Arial" w:cs="Arial"/>
          <w:sz w:val="24"/>
          <w:szCs w:val="24"/>
        </w:rPr>
        <w:t xml:space="preserve"> as follows</w:t>
      </w:r>
      <w:r w:rsidR="16A1BFE3" w:rsidRPr="0FD77309">
        <w:rPr>
          <w:rFonts w:ascii="Arial" w:eastAsia="Arial" w:hAnsi="Arial" w:cs="Arial"/>
          <w:sz w:val="24"/>
          <w:szCs w:val="24"/>
        </w:rPr>
        <w:t>.</w:t>
      </w:r>
    </w:p>
    <w:p w14:paraId="5B469BF3" w14:textId="6DAF0367" w:rsidR="56C36453" w:rsidRDefault="56C36453" w:rsidP="0FD77309">
      <w:pPr>
        <w:spacing w:after="120" w:line="360" w:lineRule="auto"/>
        <w:rPr>
          <w:rFonts w:ascii="Arial" w:eastAsia="Arial" w:hAnsi="Arial" w:cs="Arial"/>
          <w:i/>
          <w:iCs/>
          <w:color w:val="000000" w:themeColor="text1"/>
          <w:sz w:val="24"/>
          <w:szCs w:val="24"/>
        </w:rPr>
      </w:pPr>
      <w:r w:rsidRPr="0FD77309">
        <w:rPr>
          <w:rFonts w:ascii="Arial" w:eastAsia="Arial" w:hAnsi="Arial" w:cs="Arial"/>
          <w:i/>
          <w:iCs/>
          <w:color w:val="000000" w:themeColor="text1"/>
          <w:sz w:val="24"/>
          <w:szCs w:val="24"/>
        </w:rPr>
        <w:t xml:space="preserve">‘a term to be understood within an educational context that describes a range of problems that children might experience </w:t>
      </w:r>
      <w:proofErr w:type="gramStart"/>
      <w:r w:rsidRPr="0FD77309">
        <w:rPr>
          <w:rFonts w:ascii="Arial" w:eastAsia="Arial" w:hAnsi="Arial" w:cs="Arial"/>
          <w:i/>
          <w:iCs/>
          <w:color w:val="000000" w:themeColor="text1"/>
          <w:sz w:val="24"/>
          <w:szCs w:val="24"/>
        </w:rPr>
        <w:t>as a result of</w:t>
      </w:r>
      <w:proofErr w:type="gramEnd"/>
      <w:r w:rsidRPr="0FD77309">
        <w:rPr>
          <w:rFonts w:ascii="Arial" w:eastAsia="Arial" w:hAnsi="Arial" w:cs="Arial"/>
          <w:i/>
          <w:iCs/>
          <w:color w:val="000000" w:themeColor="text1"/>
          <w:sz w:val="24"/>
          <w:szCs w:val="24"/>
        </w:rPr>
        <w:t xml:space="preserve"> adverse experiences in the early years, difficult family relationships or ineffective </w:t>
      </w:r>
      <w:proofErr w:type="spellStart"/>
      <w:r w:rsidRPr="0FD77309">
        <w:rPr>
          <w:rFonts w:ascii="Arial" w:eastAsia="Arial" w:hAnsi="Arial" w:cs="Arial"/>
          <w:i/>
          <w:iCs/>
          <w:color w:val="000000" w:themeColor="text1"/>
          <w:sz w:val="24"/>
          <w:szCs w:val="24"/>
        </w:rPr>
        <w:t>behaviour</w:t>
      </w:r>
      <w:proofErr w:type="spellEnd"/>
      <w:r w:rsidRPr="0FD77309">
        <w:rPr>
          <w:rFonts w:ascii="Arial" w:eastAsia="Arial" w:hAnsi="Arial" w:cs="Arial"/>
          <w:i/>
          <w:iCs/>
          <w:color w:val="000000" w:themeColor="text1"/>
          <w:sz w:val="24"/>
          <w:szCs w:val="24"/>
        </w:rPr>
        <w:t xml:space="preserve"> management or means of engaging children effectively within the school.’ (Welsh Assembly Government, 2010, p11)</w:t>
      </w:r>
      <w:r w:rsidR="4907E0EF" w:rsidRPr="0FD77309">
        <w:rPr>
          <w:rFonts w:ascii="Arial" w:eastAsia="Arial" w:hAnsi="Arial" w:cs="Arial"/>
          <w:i/>
          <w:iCs/>
          <w:color w:val="000000" w:themeColor="text1"/>
          <w:sz w:val="24"/>
          <w:szCs w:val="24"/>
        </w:rPr>
        <w:t>.</w:t>
      </w:r>
    </w:p>
    <w:p w14:paraId="2A0AA871" w14:textId="2BD64F62" w:rsidR="51802EA7" w:rsidRDefault="51802EA7"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SEBD is defined as </w:t>
      </w:r>
      <w:r w:rsidR="53898B34" w:rsidRPr="0FD77309">
        <w:rPr>
          <w:rFonts w:ascii="Arial" w:eastAsia="Arial" w:hAnsi="Arial" w:cs="Arial"/>
          <w:sz w:val="24"/>
          <w:szCs w:val="24"/>
        </w:rPr>
        <w:t xml:space="preserve">a continuum ranging from short term reactive </w:t>
      </w:r>
      <w:r w:rsidR="1467A43F" w:rsidRPr="0FD77309">
        <w:rPr>
          <w:rFonts w:ascii="Arial" w:eastAsia="Arial" w:hAnsi="Arial" w:cs="Arial"/>
          <w:sz w:val="24"/>
          <w:szCs w:val="24"/>
        </w:rPr>
        <w:t>difficulties</w:t>
      </w:r>
      <w:r w:rsidR="53898B34" w:rsidRPr="0FD77309">
        <w:rPr>
          <w:rFonts w:ascii="Arial" w:eastAsia="Arial" w:hAnsi="Arial" w:cs="Arial"/>
          <w:sz w:val="24"/>
          <w:szCs w:val="24"/>
        </w:rPr>
        <w:t xml:space="preserve"> which produce disruptive and challenging </w:t>
      </w:r>
      <w:proofErr w:type="spellStart"/>
      <w:r w:rsidR="53898B34" w:rsidRPr="0FD77309">
        <w:rPr>
          <w:rFonts w:ascii="Arial" w:eastAsia="Arial" w:hAnsi="Arial" w:cs="Arial"/>
          <w:sz w:val="24"/>
          <w:szCs w:val="24"/>
        </w:rPr>
        <w:t>behaviour</w:t>
      </w:r>
      <w:proofErr w:type="spellEnd"/>
      <w:r w:rsidR="53898B34" w:rsidRPr="0FD77309">
        <w:rPr>
          <w:rFonts w:ascii="Arial" w:eastAsia="Arial" w:hAnsi="Arial" w:cs="Arial"/>
          <w:sz w:val="24"/>
          <w:szCs w:val="24"/>
        </w:rPr>
        <w:t xml:space="preserve"> to more serious mental health </w:t>
      </w:r>
      <w:r w:rsidR="00733A8D">
        <w:rPr>
          <w:rFonts w:ascii="Arial" w:eastAsia="Arial" w:hAnsi="Arial" w:cs="Arial"/>
          <w:sz w:val="24"/>
          <w:szCs w:val="24"/>
        </w:rPr>
        <w:t>conditions</w:t>
      </w:r>
      <w:r w:rsidR="7CC8A9BE" w:rsidRPr="0FD77309">
        <w:rPr>
          <w:rFonts w:ascii="Arial" w:eastAsia="Arial" w:hAnsi="Arial" w:cs="Arial"/>
          <w:sz w:val="24"/>
          <w:szCs w:val="24"/>
        </w:rPr>
        <w:t xml:space="preserve"> (</w:t>
      </w:r>
      <w:proofErr w:type="spellStart"/>
      <w:r w:rsidR="7CC8A9BE" w:rsidRPr="0FD77309">
        <w:rPr>
          <w:rFonts w:ascii="Arial" w:eastAsia="Arial" w:hAnsi="Arial" w:cs="Arial"/>
          <w:sz w:val="24"/>
          <w:szCs w:val="24"/>
        </w:rPr>
        <w:t>Weare</w:t>
      </w:r>
      <w:proofErr w:type="spellEnd"/>
      <w:r w:rsidR="7CC8A9BE" w:rsidRPr="0FD77309">
        <w:rPr>
          <w:rFonts w:ascii="Arial" w:eastAsia="Arial" w:hAnsi="Arial" w:cs="Arial"/>
          <w:sz w:val="24"/>
          <w:szCs w:val="24"/>
        </w:rPr>
        <w:t>, 2000)</w:t>
      </w:r>
      <w:r w:rsidR="53898B34" w:rsidRPr="0FD77309">
        <w:rPr>
          <w:rFonts w:ascii="Arial" w:eastAsia="Arial" w:hAnsi="Arial" w:cs="Arial"/>
          <w:sz w:val="24"/>
          <w:szCs w:val="24"/>
        </w:rPr>
        <w:t>.</w:t>
      </w:r>
      <w:r w:rsidR="7F676431" w:rsidRPr="0FD77309">
        <w:rPr>
          <w:rFonts w:ascii="Arial" w:eastAsia="Arial" w:hAnsi="Arial" w:cs="Arial"/>
          <w:sz w:val="24"/>
          <w:szCs w:val="24"/>
        </w:rPr>
        <w:t xml:space="preserve"> Even though it is well documented that pupils with these difficulties are </w:t>
      </w:r>
      <w:r w:rsidR="2F8A1AE4" w:rsidRPr="0FD77309">
        <w:rPr>
          <w:rFonts w:ascii="Arial" w:eastAsia="Arial" w:hAnsi="Arial" w:cs="Arial"/>
          <w:sz w:val="24"/>
          <w:szCs w:val="24"/>
        </w:rPr>
        <w:t>struggl</w:t>
      </w:r>
      <w:r w:rsidR="694F49A8" w:rsidRPr="0FD77309">
        <w:rPr>
          <w:rFonts w:ascii="Arial" w:eastAsia="Arial" w:hAnsi="Arial" w:cs="Arial"/>
          <w:sz w:val="24"/>
          <w:szCs w:val="24"/>
        </w:rPr>
        <w:t>ing</w:t>
      </w:r>
      <w:r w:rsidR="2F8A1AE4" w:rsidRPr="0FD77309">
        <w:rPr>
          <w:rFonts w:ascii="Arial" w:eastAsia="Arial" w:hAnsi="Arial" w:cs="Arial"/>
          <w:sz w:val="24"/>
          <w:szCs w:val="24"/>
        </w:rPr>
        <w:t xml:space="preserve"> </w:t>
      </w:r>
      <w:r w:rsidR="4A064147" w:rsidRPr="0FD77309">
        <w:rPr>
          <w:rFonts w:ascii="Arial" w:eastAsia="Arial" w:hAnsi="Arial" w:cs="Arial"/>
          <w:sz w:val="24"/>
          <w:szCs w:val="24"/>
        </w:rPr>
        <w:t>with</w:t>
      </w:r>
      <w:r w:rsidR="2F8A1AE4" w:rsidRPr="0FD77309">
        <w:rPr>
          <w:rFonts w:ascii="Arial" w:eastAsia="Arial" w:hAnsi="Arial" w:cs="Arial"/>
          <w:sz w:val="24"/>
          <w:szCs w:val="24"/>
        </w:rPr>
        <w:t xml:space="preserve"> social and emotional aspects of their development, the</w:t>
      </w:r>
      <w:r w:rsidR="7744B94D" w:rsidRPr="0FD77309">
        <w:rPr>
          <w:rFonts w:ascii="Arial" w:eastAsia="Arial" w:hAnsi="Arial" w:cs="Arial"/>
          <w:sz w:val="24"/>
          <w:szCs w:val="24"/>
        </w:rPr>
        <w:t xml:space="preserve"> challenging</w:t>
      </w:r>
      <w:r w:rsidR="2F8A1AE4" w:rsidRPr="0FD77309">
        <w:rPr>
          <w:rFonts w:ascii="Arial" w:eastAsia="Arial" w:hAnsi="Arial" w:cs="Arial"/>
          <w:sz w:val="24"/>
          <w:szCs w:val="24"/>
        </w:rPr>
        <w:t xml:space="preserve"> </w:t>
      </w:r>
      <w:proofErr w:type="spellStart"/>
      <w:r w:rsidR="2F8A1AE4" w:rsidRPr="0FD77309">
        <w:rPr>
          <w:rFonts w:ascii="Arial" w:eastAsia="Arial" w:hAnsi="Arial" w:cs="Arial"/>
          <w:sz w:val="24"/>
          <w:szCs w:val="24"/>
        </w:rPr>
        <w:t>behaviour</w:t>
      </w:r>
      <w:proofErr w:type="spellEnd"/>
      <w:r w:rsidR="62236EA2" w:rsidRPr="0FD77309">
        <w:rPr>
          <w:rFonts w:ascii="Arial" w:eastAsia="Arial" w:hAnsi="Arial" w:cs="Arial"/>
          <w:sz w:val="24"/>
          <w:szCs w:val="24"/>
        </w:rPr>
        <w:t xml:space="preserve"> </w:t>
      </w:r>
      <w:r w:rsidR="559D0AC9" w:rsidRPr="0FD77309">
        <w:rPr>
          <w:rFonts w:ascii="Arial" w:eastAsia="Arial" w:hAnsi="Arial" w:cs="Arial"/>
          <w:sz w:val="24"/>
          <w:szCs w:val="24"/>
        </w:rPr>
        <w:t>still h</w:t>
      </w:r>
      <w:r w:rsidR="0DE233DE" w:rsidRPr="0FD77309">
        <w:rPr>
          <w:rFonts w:ascii="Arial" w:eastAsia="Arial" w:hAnsi="Arial" w:cs="Arial"/>
          <w:sz w:val="24"/>
          <w:szCs w:val="24"/>
        </w:rPr>
        <w:t>e</w:t>
      </w:r>
      <w:r w:rsidR="559D0AC9" w:rsidRPr="0FD77309">
        <w:rPr>
          <w:rFonts w:ascii="Arial" w:eastAsia="Arial" w:hAnsi="Arial" w:cs="Arial"/>
          <w:sz w:val="24"/>
          <w:szCs w:val="24"/>
        </w:rPr>
        <w:t>avily remains the focus (</w:t>
      </w:r>
      <w:proofErr w:type="spellStart"/>
      <w:r w:rsidR="1A24543D" w:rsidRPr="0FD77309">
        <w:rPr>
          <w:rFonts w:ascii="Arial" w:eastAsia="Arial" w:hAnsi="Arial" w:cs="Arial"/>
          <w:sz w:val="24"/>
          <w:szCs w:val="24"/>
        </w:rPr>
        <w:t>Caslin</w:t>
      </w:r>
      <w:proofErr w:type="spellEnd"/>
      <w:r w:rsidR="1A24543D" w:rsidRPr="0FD77309">
        <w:rPr>
          <w:rFonts w:ascii="Arial" w:eastAsia="Arial" w:hAnsi="Arial" w:cs="Arial"/>
          <w:sz w:val="24"/>
          <w:szCs w:val="24"/>
        </w:rPr>
        <w:t>, 2019)</w:t>
      </w:r>
      <w:r w:rsidR="0537FF62" w:rsidRPr="0FD77309">
        <w:rPr>
          <w:rFonts w:ascii="Arial" w:eastAsia="Arial" w:hAnsi="Arial" w:cs="Arial"/>
          <w:sz w:val="24"/>
          <w:szCs w:val="24"/>
        </w:rPr>
        <w:t xml:space="preserve">. </w:t>
      </w:r>
      <w:proofErr w:type="spellStart"/>
      <w:r w:rsidR="0537FF62" w:rsidRPr="0FD77309">
        <w:rPr>
          <w:rFonts w:ascii="Arial" w:eastAsia="Arial" w:hAnsi="Arial" w:cs="Arial"/>
          <w:sz w:val="24"/>
          <w:szCs w:val="24"/>
        </w:rPr>
        <w:t>Heary</w:t>
      </w:r>
      <w:proofErr w:type="spellEnd"/>
      <w:r w:rsidR="0537FF62" w:rsidRPr="0FD77309">
        <w:rPr>
          <w:rFonts w:ascii="Arial" w:eastAsia="Arial" w:hAnsi="Arial" w:cs="Arial"/>
          <w:sz w:val="24"/>
          <w:szCs w:val="24"/>
        </w:rPr>
        <w:t xml:space="preserve"> and Hennessy (2005) agree with this as they state that</w:t>
      </w:r>
      <w:r w:rsidR="39D78805" w:rsidRPr="0FD77309">
        <w:rPr>
          <w:rFonts w:ascii="Arial" w:eastAsia="Arial" w:hAnsi="Arial" w:cs="Arial"/>
          <w:sz w:val="24"/>
          <w:szCs w:val="24"/>
        </w:rPr>
        <w:t xml:space="preserve"> educators are viewing pupils with these difficulties as the problem as opposed to having a range of difficulties that causes them to behave in a certain way.</w:t>
      </w:r>
      <w:r w:rsidR="0537FF62" w:rsidRPr="0FD77309">
        <w:rPr>
          <w:rFonts w:ascii="Arial" w:eastAsia="Arial" w:hAnsi="Arial" w:cs="Arial"/>
          <w:sz w:val="24"/>
          <w:szCs w:val="24"/>
        </w:rPr>
        <w:t xml:space="preserve"> </w:t>
      </w:r>
      <w:r w:rsidR="61DEA69C" w:rsidRPr="0FD77309">
        <w:rPr>
          <w:rFonts w:ascii="Arial" w:eastAsia="Arial" w:hAnsi="Arial" w:cs="Arial"/>
          <w:sz w:val="24"/>
          <w:szCs w:val="24"/>
        </w:rPr>
        <w:t xml:space="preserve">It is views such as this that shape the way in which professionals manage and support the pupils with these difficulties. This highlights that </w:t>
      </w:r>
      <w:r w:rsidR="18088ECE" w:rsidRPr="0FD77309">
        <w:rPr>
          <w:rFonts w:ascii="Arial" w:eastAsia="Arial" w:hAnsi="Arial" w:cs="Arial"/>
          <w:sz w:val="24"/>
          <w:szCs w:val="24"/>
        </w:rPr>
        <w:t>having</w:t>
      </w:r>
      <w:r w:rsidR="61DEA69C" w:rsidRPr="0FD77309">
        <w:rPr>
          <w:rFonts w:ascii="Arial" w:eastAsia="Arial" w:hAnsi="Arial" w:cs="Arial"/>
          <w:sz w:val="24"/>
          <w:szCs w:val="24"/>
        </w:rPr>
        <w:t xml:space="preserve"> an incorrect view of the pupil</w:t>
      </w:r>
      <w:r w:rsidR="4CF9E494" w:rsidRPr="0FD77309">
        <w:rPr>
          <w:rFonts w:ascii="Arial" w:eastAsia="Arial" w:hAnsi="Arial" w:cs="Arial"/>
          <w:sz w:val="24"/>
          <w:szCs w:val="24"/>
        </w:rPr>
        <w:t>,</w:t>
      </w:r>
      <w:r w:rsidR="22BCBFA7" w:rsidRPr="0FD77309">
        <w:rPr>
          <w:rFonts w:ascii="Arial" w:eastAsia="Arial" w:hAnsi="Arial" w:cs="Arial"/>
          <w:sz w:val="24"/>
          <w:szCs w:val="24"/>
        </w:rPr>
        <w:t xml:space="preserve"> such as seeing them as the problem</w:t>
      </w:r>
      <w:r w:rsidR="68FC39DC" w:rsidRPr="0FD77309">
        <w:rPr>
          <w:rFonts w:ascii="Arial" w:eastAsia="Arial" w:hAnsi="Arial" w:cs="Arial"/>
          <w:sz w:val="24"/>
          <w:szCs w:val="24"/>
        </w:rPr>
        <w:t>,</w:t>
      </w:r>
      <w:r w:rsidR="22BCBFA7" w:rsidRPr="0FD77309">
        <w:rPr>
          <w:rFonts w:ascii="Arial" w:eastAsia="Arial" w:hAnsi="Arial" w:cs="Arial"/>
          <w:sz w:val="24"/>
          <w:szCs w:val="24"/>
        </w:rPr>
        <w:t xml:space="preserve"> will negatively impact on the </w:t>
      </w:r>
      <w:r w:rsidR="6FFF5DC0" w:rsidRPr="0FD77309">
        <w:rPr>
          <w:rFonts w:ascii="Arial" w:eastAsia="Arial" w:hAnsi="Arial" w:cs="Arial"/>
          <w:sz w:val="24"/>
          <w:szCs w:val="24"/>
        </w:rPr>
        <w:lastRenderedPageBreak/>
        <w:t>pupil's</w:t>
      </w:r>
      <w:r w:rsidR="22BCBFA7" w:rsidRPr="0FD77309">
        <w:rPr>
          <w:rFonts w:ascii="Arial" w:eastAsia="Arial" w:hAnsi="Arial" w:cs="Arial"/>
          <w:sz w:val="24"/>
          <w:szCs w:val="24"/>
        </w:rPr>
        <w:t xml:space="preserve"> ability to gain a suitable education and achieve their potential. However,</w:t>
      </w:r>
      <w:r w:rsidR="14BEC34A" w:rsidRPr="0FD77309">
        <w:rPr>
          <w:rFonts w:ascii="Arial" w:eastAsia="Arial" w:hAnsi="Arial" w:cs="Arial"/>
          <w:sz w:val="24"/>
          <w:szCs w:val="24"/>
        </w:rPr>
        <w:t xml:space="preserve"> </w:t>
      </w:r>
      <w:r w:rsidR="6CD09DB4" w:rsidRPr="0FD77309">
        <w:rPr>
          <w:rFonts w:ascii="Arial" w:eastAsia="Arial" w:hAnsi="Arial" w:cs="Arial"/>
          <w:sz w:val="24"/>
          <w:szCs w:val="24"/>
        </w:rPr>
        <w:t>educators'</w:t>
      </w:r>
      <w:r w:rsidR="14BEC34A" w:rsidRPr="0FD77309">
        <w:rPr>
          <w:rFonts w:ascii="Arial" w:eastAsia="Arial" w:hAnsi="Arial" w:cs="Arial"/>
          <w:sz w:val="24"/>
          <w:szCs w:val="24"/>
        </w:rPr>
        <w:t xml:space="preserve"> views and knowledge have progressed vastly since 2005 which has had a positive impact on pupils with SEBD.</w:t>
      </w:r>
      <w:r w:rsidR="2AF3E22B" w:rsidRPr="0FD77309">
        <w:rPr>
          <w:rFonts w:ascii="Arial" w:eastAsia="Arial" w:hAnsi="Arial" w:cs="Arial"/>
          <w:sz w:val="24"/>
          <w:szCs w:val="24"/>
        </w:rPr>
        <w:t xml:space="preserve"> </w:t>
      </w:r>
      <w:proofErr w:type="spellStart"/>
      <w:r w:rsidR="2AF3E22B" w:rsidRPr="0FD77309">
        <w:rPr>
          <w:rFonts w:ascii="Arial" w:eastAsia="Arial" w:hAnsi="Arial" w:cs="Arial"/>
          <w:sz w:val="24"/>
          <w:szCs w:val="24"/>
        </w:rPr>
        <w:t>Infact</w:t>
      </w:r>
      <w:proofErr w:type="spellEnd"/>
      <w:r w:rsidR="2AF3E22B" w:rsidRPr="0FD77309">
        <w:rPr>
          <w:rFonts w:ascii="Arial" w:eastAsia="Arial" w:hAnsi="Arial" w:cs="Arial"/>
          <w:sz w:val="24"/>
          <w:szCs w:val="24"/>
        </w:rPr>
        <w:t xml:space="preserve"> Tyler</w:t>
      </w:r>
      <w:r w:rsidR="265901EA" w:rsidRPr="0FD77309">
        <w:rPr>
          <w:rFonts w:ascii="Arial" w:eastAsia="Arial" w:hAnsi="Arial" w:cs="Arial"/>
          <w:sz w:val="24"/>
          <w:szCs w:val="24"/>
        </w:rPr>
        <w:t>, White, Thompson and Blair</w:t>
      </w:r>
      <w:r w:rsidR="2AF3E22B" w:rsidRPr="0FD77309">
        <w:rPr>
          <w:rFonts w:ascii="Arial" w:eastAsia="Arial" w:hAnsi="Arial" w:cs="Arial"/>
          <w:sz w:val="24"/>
          <w:szCs w:val="24"/>
        </w:rPr>
        <w:t xml:space="preserve"> (2019) have found that education </w:t>
      </w:r>
      <w:r w:rsidR="2BD79FFC" w:rsidRPr="0FD77309">
        <w:rPr>
          <w:rFonts w:ascii="Arial" w:eastAsia="Arial" w:hAnsi="Arial" w:cs="Arial"/>
          <w:sz w:val="24"/>
          <w:szCs w:val="24"/>
        </w:rPr>
        <w:t>professionals'</w:t>
      </w:r>
      <w:r w:rsidR="2AF3E22B" w:rsidRPr="0FD77309">
        <w:rPr>
          <w:rFonts w:ascii="Arial" w:eastAsia="Arial" w:hAnsi="Arial" w:cs="Arial"/>
          <w:sz w:val="24"/>
          <w:szCs w:val="24"/>
        </w:rPr>
        <w:t xml:space="preserve"> knowledge and experience in working with pupils with SEBD has developed and they </w:t>
      </w:r>
      <w:r w:rsidR="633230F8" w:rsidRPr="0FD77309">
        <w:rPr>
          <w:rFonts w:ascii="Arial" w:eastAsia="Arial" w:hAnsi="Arial" w:cs="Arial"/>
          <w:sz w:val="24"/>
          <w:szCs w:val="24"/>
        </w:rPr>
        <w:t xml:space="preserve">believe that these pupils are far more understood now than ever before. </w:t>
      </w:r>
      <w:r w:rsidR="0E9B90BE" w:rsidRPr="0FD77309">
        <w:rPr>
          <w:rFonts w:ascii="Arial" w:eastAsia="Arial" w:hAnsi="Arial" w:cs="Arial"/>
          <w:sz w:val="24"/>
          <w:szCs w:val="24"/>
        </w:rPr>
        <w:t xml:space="preserve">However, the </w:t>
      </w:r>
      <w:r w:rsidR="12C766B8" w:rsidRPr="0FD77309">
        <w:rPr>
          <w:rFonts w:ascii="Arial" w:eastAsia="Arial" w:hAnsi="Arial" w:cs="Arial"/>
          <w:sz w:val="24"/>
          <w:szCs w:val="24"/>
        </w:rPr>
        <w:t>ex</w:t>
      </w:r>
      <w:r w:rsidR="0E9B90BE" w:rsidRPr="0FD77309">
        <w:rPr>
          <w:rFonts w:ascii="Arial" w:eastAsia="Arial" w:hAnsi="Arial" w:cs="Arial"/>
          <w:sz w:val="24"/>
          <w:szCs w:val="24"/>
        </w:rPr>
        <w:t>clusion rates as discussed previously highlight</w:t>
      </w:r>
      <w:r w:rsidR="274E1ED9" w:rsidRPr="0FD77309">
        <w:rPr>
          <w:rFonts w:ascii="Arial" w:eastAsia="Arial" w:hAnsi="Arial" w:cs="Arial"/>
          <w:sz w:val="24"/>
          <w:szCs w:val="24"/>
        </w:rPr>
        <w:t>ed</w:t>
      </w:r>
      <w:r w:rsidR="0E9B90BE" w:rsidRPr="0FD77309">
        <w:rPr>
          <w:rFonts w:ascii="Arial" w:eastAsia="Arial" w:hAnsi="Arial" w:cs="Arial"/>
          <w:sz w:val="24"/>
          <w:szCs w:val="24"/>
        </w:rPr>
        <w:t xml:space="preserve"> that this might not be the case and there is a need for </w:t>
      </w:r>
      <w:r w:rsidR="2B00F065" w:rsidRPr="0FD77309">
        <w:rPr>
          <w:rFonts w:ascii="Arial" w:eastAsia="Arial" w:hAnsi="Arial" w:cs="Arial"/>
          <w:sz w:val="24"/>
          <w:szCs w:val="24"/>
        </w:rPr>
        <w:t>more</w:t>
      </w:r>
      <w:r w:rsidR="0E9B90BE" w:rsidRPr="0FD77309">
        <w:rPr>
          <w:rFonts w:ascii="Arial" w:eastAsia="Arial" w:hAnsi="Arial" w:cs="Arial"/>
          <w:sz w:val="24"/>
          <w:szCs w:val="24"/>
        </w:rPr>
        <w:t xml:space="preserve"> </w:t>
      </w:r>
      <w:r w:rsidR="64036C41" w:rsidRPr="0FD77309">
        <w:rPr>
          <w:rFonts w:ascii="Arial" w:eastAsia="Arial" w:hAnsi="Arial" w:cs="Arial"/>
          <w:sz w:val="24"/>
          <w:szCs w:val="24"/>
        </w:rPr>
        <w:t>in-depth</w:t>
      </w:r>
      <w:r w:rsidR="0E9B90BE" w:rsidRPr="0FD77309">
        <w:rPr>
          <w:rFonts w:ascii="Arial" w:eastAsia="Arial" w:hAnsi="Arial" w:cs="Arial"/>
          <w:sz w:val="24"/>
          <w:szCs w:val="24"/>
        </w:rPr>
        <w:t xml:space="preserve"> knowledge </w:t>
      </w:r>
      <w:r w:rsidR="09CF30DC" w:rsidRPr="0FD77309">
        <w:rPr>
          <w:rFonts w:ascii="Arial" w:eastAsia="Arial" w:hAnsi="Arial" w:cs="Arial"/>
          <w:sz w:val="24"/>
          <w:szCs w:val="24"/>
        </w:rPr>
        <w:t>to ensure</w:t>
      </w:r>
      <w:r w:rsidR="32754CCA" w:rsidRPr="0FD77309">
        <w:rPr>
          <w:rFonts w:ascii="Arial" w:eastAsia="Arial" w:hAnsi="Arial" w:cs="Arial"/>
          <w:sz w:val="24"/>
          <w:szCs w:val="24"/>
        </w:rPr>
        <w:t xml:space="preserve"> inclusion of these pupils within Welsh Schools.</w:t>
      </w:r>
    </w:p>
    <w:p w14:paraId="6E666FA8" w14:textId="5A1F86D7" w:rsidR="01CF688B" w:rsidRDefault="576E6436"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Why should SEBD be a key focus for schools?</w:t>
      </w:r>
    </w:p>
    <w:p w14:paraId="0FA5EA9C" w14:textId="1B83C241" w:rsidR="59554627" w:rsidRDefault="2D718771" w:rsidP="0FD77309">
      <w:pPr>
        <w:spacing w:after="120" w:line="360" w:lineRule="auto"/>
        <w:rPr>
          <w:rFonts w:ascii="Arial" w:eastAsia="Arial" w:hAnsi="Arial" w:cs="Arial"/>
          <w:sz w:val="24"/>
          <w:szCs w:val="24"/>
        </w:rPr>
      </w:pPr>
      <w:r w:rsidRPr="0FD77309">
        <w:rPr>
          <w:rFonts w:ascii="Arial" w:eastAsia="Arial" w:hAnsi="Arial" w:cs="Arial"/>
          <w:sz w:val="24"/>
          <w:szCs w:val="24"/>
        </w:rPr>
        <w:t>Research evidence also suggests that it is not</w:t>
      </w:r>
      <w:r w:rsidR="0049BE06" w:rsidRPr="0FD77309">
        <w:rPr>
          <w:rFonts w:ascii="Arial" w:eastAsia="Arial" w:hAnsi="Arial" w:cs="Arial"/>
          <w:sz w:val="24"/>
          <w:szCs w:val="24"/>
        </w:rPr>
        <w:t xml:space="preserve"> a</w:t>
      </w:r>
      <w:r w:rsidRPr="0FD77309">
        <w:rPr>
          <w:rFonts w:ascii="Arial" w:eastAsia="Arial" w:hAnsi="Arial" w:cs="Arial"/>
          <w:sz w:val="24"/>
          <w:szCs w:val="24"/>
        </w:rPr>
        <w:t xml:space="preserve"> </w:t>
      </w:r>
      <w:r w:rsidR="1A9A7D69" w:rsidRPr="0FD77309">
        <w:rPr>
          <w:rFonts w:ascii="Arial" w:eastAsia="Arial" w:hAnsi="Arial" w:cs="Arial"/>
          <w:sz w:val="24"/>
          <w:szCs w:val="24"/>
        </w:rPr>
        <w:t>straightforward</w:t>
      </w:r>
      <w:r w:rsidR="3869664F" w:rsidRPr="0FD77309">
        <w:rPr>
          <w:rFonts w:ascii="Arial" w:eastAsia="Arial" w:hAnsi="Arial" w:cs="Arial"/>
          <w:sz w:val="24"/>
          <w:szCs w:val="24"/>
        </w:rPr>
        <w:t xml:space="preserve"> task</w:t>
      </w:r>
      <w:r w:rsidRPr="0FD77309">
        <w:rPr>
          <w:rFonts w:ascii="Arial" w:eastAsia="Arial" w:hAnsi="Arial" w:cs="Arial"/>
          <w:sz w:val="24"/>
          <w:szCs w:val="24"/>
        </w:rPr>
        <w:t xml:space="preserve"> to separate mental health and special educational needs such as SEBD (Hackett</w:t>
      </w:r>
      <w:r w:rsidR="54B03E00" w:rsidRPr="0FD77309">
        <w:rPr>
          <w:rFonts w:ascii="Arial" w:eastAsia="Arial" w:hAnsi="Arial" w:cs="Arial"/>
          <w:sz w:val="24"/>
          <w:szCs w:val="24"/>
        </w:rPr>
        <w:t xml:space="preserve">, </w:t>
      </w:r>
      <w:proofErr w:type="spellStart"/>
      <w:r w:rsidR="54B03E00" w:rsidRPr="0FD77309">
        <w:rPr>
          <w:rFonts w:ascii="Arial" w:eastAsia="Arial" w:hAnsi="Arial" w:cs="Arial"/>
          <w:sz w:val="24"/>
          <w:szCs w:val="24"/>
        </w:rPr>
        <w:t>Theodosiou</w:t>
      </w:r>
      <w:proofErr w:type="spellEnd"/>
      <w:r w:rsidR="54B03E00" w:rsidRPr="0FD77309">
        <w:rPr>
          <w:rFonts w:ascii="Arial" w:eastAsia="Arial" w:hAnsi="Arial" w:cs="Arial"/>
          <w:sz w:val="24"/>
          <w:szCs w:val="24"/>
        </w:rPr>
        <w:t xml:space="preserve">, Bond, Blackburn, </w:t>
      </w:r>
      <w:proofErr w:type="gramStart"/>
      <w:r w:rsidR="54B03E00" w:rsidRPr="0FD77309">
        <w:rPr>
          <w:rFonts w:ascii="Arial" w:eastAsia="Arial" w:hAnsi="Arial" w:cs="Arial"/>
          <w:sz w:val="24"/>
          <w:szCs w:val="24"/>
        </w:rPr>
        <w:t>Spicer</w:t>
      </w:r>
      <w:proofErr w:type="gramEnd"/>
      <w:r w:rsidR="54B03E00" w:rsidRPr="0FD77309">
        <w:rPr>
          <w:rFonts w:ascii="Arial" w:eastAsia="Arial" w:hAnsi="Arial" w:cs="Arial"/>
          <w:sz w:val="24"/>
          <w:szCs w:val="24"/>
        </w:rPr>
        <w:t xml:space="preserve"> and Lever</w:t>
      </w:r>
      <w:r w:rsidR="6376A265" w:rsidRPr="0FD77309">
        <w:rPr>
          <w:rFonts w:ascii="Arial" w:eastAsia="Arial" w:hAnsi="Arial" w:cs="Arial"/>
          <w:sz w:val="24"/>
          <w:szCs w:val="24"/>
        </w:rPr>
        <w:t>, 2010).</w:t>
      </w:r>
      <w:r w:rsidR="00A47813">
        <w:rPr>
          <w:rFonts w:ascii="Arial" w:eastAsia="Arial" w:hAnsi="Arial" w:cs="Arial"/>
          <w:sz w:val="24"/>
          <w:szCs w:val="24"/>
        </w:rPr>
        <w:t xml:space="preserve"> </w:t>
      </w:r>
      <w:r w:rsidR="00A47813" w:rsidRPr="0FD77309">
        <w:rPr>
          <w:rFonts w:ascii="Arial" w:eastAsia="Arial" w:hAnsi="Arial" w:cs="Arial"/>
          <w:sz w:val="24"/>
          <w:szCs w:val="24"/>
        </w:rPr>
        <w:t>Currently, between 10-20% of school aged pupils within Europe suffer from Mental Health difficulties, and it is for this reason that it is of utmost importance that professionals research into the best ways to ensure inclusion for these individuals (Jane-</w:t>
      </w:r>
      <w:proofErr w:type="spellStart"/>
      <w:r w:rsidR="00A47813" w:rsidRPr="0FD77309">
        <w:rPr>
          <w:rFonts w:ascii="Arial" w:eastAsia="Arial" w:hAnsi="Arial" w:cs="Arial"/>
          <w:sz w:val="24"/>
          <w:szCs w:val="24"/>
        </w:rPr>
        <w:t>Llopis</w:t>
      </w:r>
      <w:proofErr w:type="spellEnd"/>
      <w:r w:rsidR="00A47813" w:rsidRPr="0FD77309">
        <w:rPr>
          <w:rFonts w:ascii="Arial" w:eastAsia="Arial" w:hAnsi="Arial" w:cs="Arial"/>
          <w:sz w:val="24"/>
          <w:szCs w:val="24"/>
        </w:rPr>
        <w:t xml:space="preserve"> and </w:t>
      </w:r>
      <w:proofErr w:type="spellStart"/>
      <w:r w:rsidR="00A47813" w:rsidRPr="0FD77309">
        <w:rPr>
          <w:rFonts w:ascii="Arial" w:eastAsia="Arial" w:hAnsi="Arial" w:cs="Arial"/>
          <w:sz w:val="24"/>
          <w:szCs w:val="24"/>
        </w:rPr>
        <w:t>Braddick</w:t>
      </w:r>
      <w:proofErr w:type="spellEnd"/>
      <w:r w:rsidR="00A47813" w:rsidRPr="0FD77309">
        <w:rPr>
          <w:rFonts w:ascii="Arial" w:eastAsia="Arial" w:hAnsi="Arial" w:cs="Arial"/>
          <w:sz w:val="24"/>
          <w:szCs w:val="24"/>
        </w:rPr>
        <w:t>, 2008).</w:t>
      </w:r>
      <w:r w:rsidR="6376A265" w:rsidRPr="0FD77309">
        <w:rPr>
          <w:rFonts w:ascii="Arial" w:eastAsia="Arial" w:hAnsi="Arial" w:cs="Arial"/>
          <w:sz w:val="24"/>
          <w:szCs w:val="24"/>
        </w:rPr>
        <w:t xml:space="preserve"> Considering the overlap of Special educational needs and mental hea</w:t>
      </w:r>
      <w:r w:rsidR="63FAD487" w:rsidRPr="0FD77309">
        <w:rPr>
          <w:rFonts w:ascii="Arial" w:eastAsia="Arial" w:hAnsi="Arial" w:cs="Arial"/>
          <w:sz w:val="24"/>
          <w:szCs w:val="24"/>
        </w:rPr>
        <w:t>lth, it is not surprising that pupils with SEBD develop serious mental health conditions</w:t>
      </w:r>
      <w:r w:rsidR="734A7BBC" w:rsidRPr="0FD77309">
        <w:rPr>
          <w:rFonts w:ascii="Arial" w:eastAsia="Arial" w:hAnsi="Arial" w:cs="Arial"/>
          <w:sz w:val="24"/>
          <w:szCs w:val="24"/>
        </w:rPr>
        <w:t xml:space="preserve"> </w:t>
      </w:r>
      <w:r w:rsidR="4E863B51" w:rsidRPr="0FD77309">
        <w:rPr>
          <w:rFonts w:ascii="Arial" w:eastAsia="Arial" w:hAnsi="Arial" w:cs="Arial"/>
          <w:sz w:val="24"/>
          <w:szCs w:val="24"/>
        </w:rPr>
        <w:t>later</w:t>
      </w:r>
      <w:r w:rsidR="734A7BBC" w:rsidRPr="0FD77309">
        <w:rPr>
          <w:rFonts w:ascii="Arial" w:eastAsia="Arial" w:hAnsi="Arial" w:cs="Arial"/>
          <w:sz w:val="24"/>
          <w:szCs w:val="24"/>
        </w:rPr>
        <w:t xml:space="preserve"> in life</w:t>
      </w:r>
      <w:r w:rsidR="63FAD487" w:rsidRPr="0FD77309">
        <w:rPr>
          <w:rFonts w:ascii="Arial" w:eastAsia="Arial" w:hAnsi="Arial" w:cs="Arial"/>
          <w:sz w:val="24"/>
          <w:szCs w:val="24"/>
        </w:rPr>
        <w:t xml:space="preserve">, </w:t>
      </w:r>
      <w:r w:rsidR="394CC368" w:rsidRPr="0FD77309">
        <w:rPr>
          <w:rFonts w:ascii="Arial" w:eastAsia="Arial" w:hAnsi="Arial" w:cs="Arial"/>
          <w:sz w:val="24"/>
          <w:szCs w:val="24"/>
        </w:rPr>
        <w:t xml:space="preserve">furthermore </w:t>
      </w:r>
      <w:r w:rsidR="58EB11A4" w:rsidRPr="0FD77309">
        <w:rPr>
          <w:rFonts w:ascii="Arial" w:eastAsia="Arial" w:hAnsi="Arial" w:cs="Arial"/>
          <w:sz w:val="24"/>
          <w:szCs w:val="24"/>
        </w:rPr>
        <w:t>this is even more prevalent to</w:t>
      </w:r>
      <w:r w:rsidR="63FAD487" w:rsidRPr="0FD77309">
        <w:rPr>
          <w:rFonts w:ascii="Arial" w:eastAsia="Arial" w:hAnsi="Arial" w:cs="Arial"/>
          <w:sz w:val="24"/>
          <w:szCs w:val="24"/>
        </w:rPr>
        <w:t xml:space="preserve"> those who at</w:t>
      </w:r>
      <w:r w:rsidR="5E187045" w:rsidRPr="0FD77309">
        <w:rPr>
          <w:rFonts w:ascii="Arial" w:eastAsia="Arial" w:hAnsi="Arial" w:cs="Arial"/>
          <w:sz w:val="24"/>
          <w:szCs w:val="24"/>
        </w:rPr>
        <w:t>tend special provision fo</w:t>
      </w:r>
      <w:r w:rsidR="19586E7C" w:rsidRPr="0FD77309">
        <w:rPr>
          <w:rFonts w:ascii="Arial" w:eastAsia="Arial" w:hAnsi="Arial" w:cs="Arial"/>
          <w:sz w:val="24"/>
          <w:szCs w:val="24"/>
        </w:rPr>
        <w:t>r</w:t>
      </w:r>
      <w:r w:rsidR="5E187045" w:rsidRPr="0FD77309">
        <w:rPr>
          <w:rFonts w:ascii="Arial" w:eastAsia="Arial" w:hAnsi="Arial" w:cs="Arial"/>
          <w:sz w:val="24"/>
          <w:szCs w:val="24"/>
        </w:rPr>
        <w:t xml:space="preserve"> SEBD (Cassidy, </w:t>
      </w:r>
      <w:proofErr w:type="gramStart"/>
      <w:r w:rsidR="5E187045" w:rsidRPr="0FD77309">
        <w:rPr>
          <w:rFonts w:ascii="Arial" w:eastAsia="Arial" w:hAnsi="Arial" w:cs="Arial"/>
          <w:sz w:val="24"/>
          <w:szCs w:val="24"/>
        </w:rPr>
        <w:t>James</w:t>
      </w:r>
      <w:proofErr w:type="gramEnd"/>
      <w:r w:rsidR="5E187045" w:rsidRPr="0FD77309">
        <w:rPr>
          <w:rFonts w:ascii="Arial" w:eastAsia="Arial" w:hAnsi="Arial" w:cs="Arial"/>
          <w:sz w:val="24"/>
          <w:szCs w:val="24"/>
        </w:rPr>
        <w:t xml:space="preserve"> and Wiggins, 2001). </w:t>
      </w:r>
      <w:r w:rsidR="6FD7F92D" w:rsidRPr="0FD77309">
        <w:rPr>
          <w:rFonts w:ascii="Arial" w:eastAsia="Arial" w:hAnsi="Arial" w:cs="Arial"/>
          <w:sz w:val="24"/>
          <w:szCs w:val="24"/>
        </w:rPr>
        <w:t>This can have a serious effect o</w:t>
      </w:r>
      <w:r w:rsidR="75E3264A" w:rsidRPr="0FD77309">
        <w:rPr>
          <w:rFonts w:ascii="Arial" w:eastAsia="Arial" w:hAnsi="Arial" w:cs="Arial"/>
          <w:sz w:val="24"/>
          <w:szCs w:val="24"/>
        </w:rPr>
        <w:t>n</w:t>
      </w:r>
      <w:r w:rsidR="6FD7F92D" w:rsidRPr="0FD77309">
        <w:rPr>
          <w:rFonts w:ascii="Arial" w:eastAsia="Arial" w:hAnsi="Arial" w:cs="Arial"/>
          <w:sz w:val="24"/>
          <w:szCs w:val="24"/>
        </w:rPr>
        <w:t xml:space="preserve"> the</w:t>
      </w:r>
      <w:r w:rsidR="2B88CA8A" w:rsidRPr="0FD77309">
        <w:rPr>
          <w:rFonts w:ascii="Arial" w:eastAsia="Arial" w:hAnsi="Arial" w:cs="Arial"/>
          <w:sz w:val="24"/>
          <w:szCs w:val="24"/>
        </w:rPr>
        <w:t>ir</w:t>
      </w:r>
      <w:r w:rsidR="6FD7F92D" w:rsidRPr="0FD77309">
        <w:rPr>
          <w:rFonts w:ascii="Arial" w:eastAsia="Arial" w:hAnsi="Arial" w:cs="Arial"/>
          <w:sz w:val="24"/>
          <w:szCs w:val="24"/>
        </w:rPr>
        <w:t xml:space="preserve"> ability to access the curriculum and gain the education that they are entitled to.</w:t>
      </w:r>
      <w:r w:rsidR="459710A2" w:rsidRPr="0FD77309">
        <w:rPr>
          <w:rFonts w:ascii="Arial" w:eastAsia="Arial" w:hAnsi="Arial" w:cs="Arial"/>
          <w:sz w:val="24"/>
          <w:szCs w:val="24"/>
        </w:rPr>
        <w:t xml:space="preserve"> It can also make it difficult to provide the correct support for the pupils </w:t>
      </w:r>
      <w:r w:rsidR="3F2F27AA" w:rsidRPr="0FD77309">
        <w:rPr>
          <w:rFonts w:ascii="Arial" w:eastAsia="Arial" w:hAnsi="Arial" w:cs="Arial"/>
          <w:sz w:val="24"/>
          <w:szCs w:val="24"/>
        </w:rPr>
        <w:t>enabling</w:t>
      </w:r>
      <w:r w:rsidR="459710A2" w:rsidRPr="0FD77309">
        <w:rPr>
          <w:rFonts w:ascii="Arial" w:eastAsia="Arial" w:hAnsi="Arial" w:cs="Arial"/>
          <w:sz w:val="24"/>
          <w:szCs w:val="24"/>
        </w:rPr>
        <w:t xml:space="preserve"> them to progress academically.</w:t>
      </w:r>
      <w:r w:rsidR="6FD7F92D" w:rsidRPr="0FD77309">
        <w:rPr>
          <w:rFonts w:ascii="Arial" w:eastAsia="Arial" w:hAnsi="Arial" w:cs="Arial"/>
          <w:sz w:val="24"/>
          <w:szCs w:val="24"/>
        </w:rPr>
        <w:t xml:space="preserve"> For example</w:t>
      </w:r>
      <w:r w:rsidR="32F4F697" w:rsidRPr="0FD77309">
        <w:rPr>
          <w:rFonts w:ascii="Arial" w:eastAsia="Arial" w:hAnsi="Arial" w:cs="Arial"/>
          <w:sz w:val="24"/>
          <w:szCs w:val="24"/>
        </w:rPr>
        <w:t>,</w:t>
      </w:r>
      <w:r w:rsidR="6FD7F92D" w:rsidRPr="0FD77309">
        <w:rPr>
          <w:rFonts w:ascii="Arial" w:eastAsia="Arial" w:hAnsi="Arial" w:cs="Arial"/>
          <w:sz w:val="24"/>
          <w:szCs w:val="24"/>
        </w:rPr>
        <w:t xml:space="preserve"> </w:t>
      </w:r>
      <w:r w:rsidR="1254AD31" w:rsidRPr="0FD77309">
        <w:rPr>
          <w:rFonts w:ascii="Arial" w:eastAsia="Arial" w:hAnsi="Arial" w:cs="Arial"/>
          <w:sz w:val="24"/>
          <w:szCs w:val="24"/>
        </w:rPr>
        <w:t xml:space="preserve">Place, </w:t>
      </w:r>
      <w:r w:rsidR="6FD7F92D" w:rsidRPr="0FD77309">
        <w:rPr>
          <w:rFonts w:ascii="Arial" w:eastAsia="Arial" w:hAnsi="Arial" w:cs="Arial"/>
          <w:sz w:val="24"/>
          <w:szCs w:val="24"/>
        </w:rPr>
        <w:t xml:space="preserve">Wilson, Martin and </w:t>
      </w:r>
      <w:proofErr w:type="spellStart"/>
      <w:proofErr w:type="gramStart"/>
      <w:r w:rsidR="6FD7F92D" w:rsidRPr="0FD77309">
        <w:rPr>
          <w:rFonts w:ascii="Arial" w:eastAsia="Arial" w:hAnsi="Arial" w:cs="Arial"/>
          <w:sz w:val="24"/>
          <w:szCs w:val="24"/>
        </w:rPr>
        <w:t>Hulsmeier</w:t>
      </w:r>
      <w:proofErr w:type="spellEnd"/>
      <w:r w:rsidR="6FD7F92D" w:rsidRPr="0FD77309">
        <w:rPr>
          <w:rFonts w:ascii="Arial" w:eastAsia="Arial" w:hAnsi="Arial" w:cs="Arial"/>
          <w:sz w:val="24"/>
          <w:szCs w:val="24"/>
        </w:rPr>
        <w:t>(</w:t>
      </w:r>
      <w:proofErr w:type="gramEnd"/>
      <w:r w:rsidR="6FD7F92D" w:rsidRPr="0FD77309">
        <w:rPr>
          <w:rFonts w:ascii="Arial" w:eastAsia="Arial" w:hAnsi="Arial" w:cs="Arial"/>
          <w:sz w:val="24"/>
          <w:szCs w:val="24"/>
        </w:rPr>
        <w:t>2000) found that</w:t>
      </w:r>
      <w:r w:rsidR="25DD1422" w:rsidRPr="0FD77309">
        <w:rPr>
          <w:rFonts w:ascii="Arial" w:eastAsia="Arial" w:hAnsi="Arial" w:cs="Arial"/>
          <w:sz w:val="24"/>
          <w:szCs w:val="24"/>
        </w:rPr>
        <w:t xml:space="preserve"> pupils attending SEBD provisions had a lower </w:t>
      </w:r>
      <w:r w:rsidR="633BC046" w:rsidRPr="0FD77309">
        <w:rPr>
          <w:rFonts w:ascii="Arial" w:eastAsia="Arial" w:hAnsi="Arial" w:cs="Arial"/>
          <w:sz w:val="24"/>
          <w:szCs w:val="24"/>
        </w:rPr>
        <w:t>self-esteem</w:t>
      </w:r>
      <w:r w:rsidR="25DD1422" w:rsidRPr="0FD77309">
        <w:rPr>
          <w:rFonts w:ascii="Arial" w:eastAsia="Arial" w:hAnsi="Arial" w:cs="Arial"/>
          <w:sz w:val="24"/>
          <w:szCs w:val="24"/>
        </w:rPr>
        <w:t xml:space="preserve"> and were less likely to be able to function socia</w:t>
      </w:r>
      <w:r w:rsidR="06D2B198" w:rsidRPr="0FD77309">
        <w:rPr>
          <w:rFonts w:ascii="Arial" w:eastAsia="Arial" w:hAnsi="Arial" w:cs="Arial"/>
          <w:sz w:val="24"/>
          <w:szCs w:val="24"/>
        </w:rPr>
        <w:t>l</w:t>
      </w:r>
      <w:r w:rsidR="25DD1422" w:rsidRPr="0FD77309">
        <w:rPr>
          <w:rFonts w:ascii="Arial" w:eastAsia="Arial" w:hAnsi="Arial" w:cs="Arial"/>
          <w:sz w:val="24"/>
          <w:szCs w:val="24"/>
        </w:rPr>
        <w:t>l</w:t>
      </w:r>
      <w:r w:rsidR="6E2FA5A6" w:rsidRPr="0FD77309">
        <w:rPr>
          <w:rFonts w:ascii="Arial" w:eastAsia="Arial" w:hAnsi="Arial" w:cs="Arial"/>
          <w:sz w:val="24"/>
          <w:szCs w:val="24"/>
        </w:rPr>
        <w:t>y</w:t>
      </w:r>
      <w:r w:rsidR="25DD1422" w:rsidRPr="0FD77309">
        <w:rPr>
          <w:rFonts w:ascii="Arial" w:eastAsia="Arial" w:hAnsi="Arial" w:cs="Arial"/>
          <w:sz w:val="24"/>
          <w:szCs w:val="24"/>
        </w:rPr>
        <w:t xml:space="preserve"> and academically.</w:t>
      </w:r>
      <w:r w:rsidR="0FAE1632" w:rsidRPr="0FD77309">
        <w:rPr>
          <w:rFonts w:ascii="Arial" w:eastAsia="Arial" w:hAnsi="Arial" w:cs="Arial"/>
          <w:sz w:val="24"/>
          <w:szCs w:val="24"/>
        </w:rPr>
        <w:t xml:space="preserve"> Their research looked at</w:t>
      </w:r>
      <w:r w:rsidR="54A836A2" w:rsidRPr="0FD77309">
        <w:rPr>
          <w:rFonts w:ascii="Arial" w:eastAsia="Arial" w:hAnsi="Arial" w:cs="Arial"/>
          <w:sz w:val="24"/>
          <w:szCs w:val="24"/>
        </w:rPr>
        <w:t xml:space="preserve"> a large sample size of</w:t>
      </w:r>
      <w:r w:rsidR="0FAE1632" w:rsidRPr="0FD77309">
        <w:rPr>
          <w:rFonts w:ascii="Arial" w:eastAsia="Arial" w:hAnsi="Arial" w:cs="Arial"/>
          <w:sz w:val="24"/>
          <w:szCs w:val="24"/>
        </w:rPr>
        <w:t xml:space="preserve"> 85 pupils, aged 6 to </w:t>
      </w:r>
      <w:r w:rsidR="3C906345" w:rsidRPr="0FD77309">
        <w:rPr>
          <w:rFonts w:ascii="Arial" w:eastAsia="Arial" w:hAnsi="Arial" w:cs="Arial"/>
          <w:sz w:val="24"/>
          <w:szCs w:val="24"/>
        </w:rPr>
        <w:t>13,</w:t>
      </w:r>
      <w:r w:rsidR="691E2488" w:rsidRPr="0FD77309">
        <w:rPr>
          <w:rFonts w:ascii="Arial" w:eastAsia="Arial" w:hAnsi="Arial" w:cs="Arial"/>
          <w:sz w:val="24"/>
          <w:szCs w:val="24"/>
        </w:rPr>
        <w:t xml:space="preserve"> and the</w:t>
      </w:r>
      <w:r w:rsidR="27C7CF3A" w:rsidRPr="0FD77309">
        <w:rPr>
          <w:rFonts w:ascii="Arial" w:eastAsia="Arial" w:hAnsi="Arial" w:cs="Arial"/>
          <w:sz w:val="24"/>
          <w:szCs w:val="24"/>
        </w:rPr>
        <w:t xml:space="preserve"> researchers</w:t>
      </w:r>
      <w:r w:rsidR="691E2488" w:rsidRPr="0FD77309">
        <w:rPr>
          <w:rFonts w:ascii="Arial" w:eastAsia="Arial" w:hAnsi="Arial" w:cs="Arial"/>
          <w:sz w:val="24"/>
          <w:szCs w:val="24"/>
        </w:rPr>
        <w:t xml:space="preserve"> used a </w:t>
      </w:r>
      <w:proofErr w:type="spellStart"/>
      <w:r w:rsidR="691E2488" w:rsidRPr="0FD77309">
        <w:rPr>
          <w:rFonts w:ascii="Arial" w:eastAsia="Arial" w:hAnsi="Arial" w:cs="Arial"/>
          <w:sz w:val="24"/>
          <w:szCs w:val="24"/>
        </w:rPr>
        <w:t>standardised</w:t>
      </w:r>
      <w:proofErr w:type="spellEnd"/>
      <w:r w:rsidR="691E2488" w:rsidRPr="0FD77309">
        <w:rPr>
          <w:rFonts w:ascii="Arial" w:eastAsia="Arial" w:hAnsi="Arial" w:cs="Arial"/>
          <w:sz w:val="24"/>
          <w:szCs w:val="24"/>
        </w:rPr>
        <w:t xml:space="preserve"> instrument </w:t>
      </w:r>
      <w:r w:rsidR="2E04FCA8" w:rsidRPr="0FD77309">
        <w:rPr>
          <w:rFonts w:ascii="Arial" w:eastAsia="Arial" w:hAnsi="Arial" w:cs="Arial"/>
          <w:sz w:val="24"/>
          <w:szCs w:val="24"/>
        </w:rPr>
        <w:t>to</w:t>
      </w:r>
      <w:r w:rsidR="691E2488" w:rsidRPr="0FD77309">
        <w:rPr>
          <w:rFonts w:ascii="Arial" w:eastAsia="Arial" w:hAnsi="Arial" w:cs="Arial"/>
          <w:sz w:val="24"/>
          <w:szCs w:val="24"/>
        </w:rPr>
        <w:t xml:space="preserve"> gain their results.</w:t>
      </w:r>
      <w:r w:rsidR="0FAE1632" w:rsidRPr="0FD77309">
        <w:rPr>
          <w:rFonts w:ascii="Arial" w:eastAsia="Arial" w:hAnsi="Arial" w:cs="Arial"/>
          <w:sz w:val="24"/>
          <w:szCs w:val="24"/>
        </w:rPr>
        <w:t xml:space="preserve"> </w:t>
      </w:r>
      <w:r w:rsidR="48D5CE8D" w:rsidRPr="0FD77309">
        <w:rPr>
          <w:rFonts w:ascii="Arial" w:eastAsia="Arial" w:hAnsi="Arial" w:cs="Arial"/>
          <w:sz w:val="24"/>
          <w:szCs w:val="24"/>
        </w:rPr>
        <w:t>T</w:t>
      </w:r>
      <w:r w:rsidR="0FAE1632" w:rsidRPr="0FD77309">
        <w:rPr>
          <w:rFonts w:ascii="Arial" w:eastAsia="Arial" w:hAnsi="Arial" w:cs="Arial"/>
          <w:sz w:val="24"/>
          <w:szCs w:val="24"/>
        </w:rPr>
        <w:t>herefore</w:t>
      </w:r>
      <w:r w:rsidR="16F79338" w:rsidRPr="0FD77309">
        <w:rPr>
          <w:rFonts w:ascii="Arial" w:eastAsia="Arial" w:hAnsi="Arial" w:cs="Arial"/>
          <w:sz w:val="24"/>
          <w:szCs w:val="24"/>
        </w:rPr>
        <w:t>,</w:t>
      </w:r>
      <w:r w:rsidR="1E3C13CD" w:rsidRPr="0FD77309">
        <w:rPr>
          <w:rFonts w:ascii="Arial" w:eastAsia="Arial" w:hAnsi="Arial" w:cs="Arial"/>
          <w:sz w:val="24"/>
          <w:szCs w:val="24"/>
        </w:rPr>
        <w:t xml:space="preserve"> </w:t>
      </w:r>
      <w:r w:rsidR="140B7821" w:rsidRPr="0FD77309">
        <w:rPr>
          <w:rFonts w:ascii="Arial" w:eastAsia="Arial" w:hAnsi="Arial" w:cs="Arial"/>
          <w:sz w:val="24"/>
          <w:szCs w:val="24"/>
        </w:rPr>
        <w:t xml:space="preserve">making </w:t>
      </w:r>
      <w:r w:rsidR="1E3C13CD" w:rsidRPr="0FD77309">
        <w:rPr>
          <w:rFonts w:ascii="Arial" w:eastAsia="Arial" w:hAnsi="Arial" w:cs="Arial"/>
          <w:sz w:val="24"/>
          <w:szCs w:val="24"/>
        </w:rPr>
        <w:t>this research</w:t>
      </w:r>
      <w:r w:rsidR="0FAE1632" w:rsidRPr="0FD77309">
        <w:rPr>
          <w:rFonts w:ascii="Arial" w:eastAsia="Arial" w:hAnsi="Arial" w:cs="Arial"/>
          <w:sz w:val="24"/>
          <w:szCs w:val="24"/>
        </w:rPr>
        <w:t xml:space="preserve"> a reliable indicator of how these conditions </w:t>
      </w:r>
      <w:proofErr w:type="gramStart"/>
      <w:r w:rsidR="0FAE1632" w:rsidRPr="0FD77309">
        <w:rPr>
          <w:rFonts w:ascii="Arial" w:eastAsia="Arial" w:hAnsi="Arial" w:cs="Arial"/>
          <w:sz w:val="24"/>
          <w:szCs w:val="24"/>
        </w:rPr>
        <w:t>are</w:t>
      </w:r>
      <w:proofErr w:type="gramEnd"/>
      <w:r w:rsidR="0FAE1632" w:rsidRPr="0FD77309">
        <w:rPr>
          <w:rFonts w:ascii="Arial" w:eastAsia="Arial" w:hAnsi="Arial" w:cs="Arial"/>
          <w:sz w:val="24"/>
          <w:szCs w:val="24"/>
        </w:rPr>
        <w:t xml:space="preserve"> affecting these pupils.</w:t>
      </w:r>
      <w:r w:rsidR="54195191" w:rsidRPr="0FD77309">
        <w:rPr>
          <w:rFonts w:ascii="Arial" w:eastAsia="Arial" w:hAnsi="Arial" w:cs="Arial"/>
          <w:sz w:val="24"/>
          <w:szCs w:val="24"/>
        </w:rPr>
        <w:t xml:space="preserve"> Although this research was undertaken more than 20 years ago, it is clear from other researchers that SEBD is still as prevalent as then.</w:t>
      </w:r>
      <w:r w:rsidR="6FD7F92D" w:rsidRPr="0FD77309">
        <w:rPr>
          <w:rFonts w:ascii="Arial" w:eastAsia="Arial" w:hAnsi="Arial" w:cs="Arial"/>
          <w:sz w:val="24"/>
          <w:szCs w:val="24"/>
        </w:rPr>
        <w:t xml:space="preserve"> </w:t>
      </w:r>
      <w:r w:rsidR="4859C825" w:rsidRPr="0FD77309">
        <w:rPr>
          <w:rFonts w:ascii="Arial" w:eastAsia="Arial" w:hAnsi="Arial" w:cs="Arial"/>
          <w:sz w:val="24"/>
          <w:szCs w:val="24"/>
        </w:rPr>
        <w:t>Considering the research that has been undertaken and discussed</w:t>
      </w:r>
      <w:r w:rsidR="0DA4E1BD" w:rsidRPr="0FD77309">
        <w:rPr>
          <w:rFonts w:ascii="Arial" w:eastAsia="Arial" w:hAnsi="Arial" w:cs="Arial"/>
          <w:sz w:val="24"/>
          <w:szCs w:val="24"/>
        </w:rPr>
        <w:t>,</w:t>
      </w:r>
      <w:r w:rsidR="4859C825" w:rsidRPr="0FD77309">
        <w:rPr>
          <w:rFonts w:ascii="Arial" w:eastAsia="Arial" w:hAnsi="Arial" w:cs="Arial"/>
          <w:sz w:val="24"/>
          <w:szCs w:val="24"/>
        </w:rPr>
        <w:t xml:space="preserve"> this shows that there is a great need for interventions to be implemented that cater for these pupils </w:t>
      </w:r>
      <w:r w:rsidR="52614048" w:rsidRPr="0FD77309">
        <w:rPr>
          <w:rFonts w:ascii="Arial" w:eastAsia="Arial" w:hAnsi="Arial" w:cs="Arial"/>
          <w:sz w:val="24"/>
          <w:szCs w:val="24"/>
        </w:rPr>
        <w:t>to</w:t>
      </w:r>
      <w:r w:rsidR="4859C825" w:rsidRPr="0FD77309">
        <w:rPr>
          <w:rFonts w:ascii="Arial" w:eastAsia="Arial" w:hAnsi="Arial" w:cs="Arial"/>
          <w:sz w:val="24"/>
          <w:szCs w:val="24"/>
        </w:rPr>
        <w:t xml:space="preserve"> give them the best chance of gaining an education, </w:t>
      </w:r>
      <w:r w:rsidR="63A9236C" w:rsidRPr="0FD77309">
        <w:rPr>
          <w:rFonts w:ascii="Arial" w:eastAsia="Arial" w:hAnsi="Arial" w:cs="Arial"/>
          <w:sz w:val="24"/>
          <w:szCs w:val="24"/>
        </w:rPr>
        <w:t xml:space="preserve">developing successful </w:t>
      </w:r>
      <w:r w:rsidR="279E6644" w:rsidRPr="0FD77309">
        <w:rPr>
          <w:rFonts w:ascii="Arial" w:eastAsia="Arial" w:hAnsi="Arial" w:cs="Arial"/>
          <w:sz w:val="24"/>
          <w:szCs w:val="24"/>
        </w:rPr>
        <w:t>relationships,</w:t>
      </w:r>
      <w:r w:rsidR="63A9236C" w:rsidRPr="0FD77309">
        <w:rPr>
          <w:rFonts w:ascii="Arial" w:eastAsia="Arial" w:hAnsi="Arial" w:cs="Arial"/>
          <w:sz w:val="24"/>
          <w:szCs w:val="24"/>
        </w:rPr>
        <w:t xml:space="preserve"> and </w:t>
      </w:r>
      <w:r w:rsidR="27656352" w:rsidRPr="0FD77309">
        <w:rPr>
          <w:rFonts w:ascii="Arial" w:eastAsia="Arial" w:hAnsi="Arial" w:cs="Arial"/>
          <w:sz w:val="24"/>
          <w:szCs w:val="24"/>
        </w:rPr>
        <w:t>to ensure inclusion within schools.</w:t>
      </w:r>
    </w:p>
    <w:p w14:paraId="49BE0BCE" w14:textId="4FC77A3A" w:rsidR="59554627" w:rsidRDefault="59554627" w:rsidP="0FD77309">
      <w:pPr>
        <w:spacing w:after="120" w:line="360" w:lineRule="auto"/>
        <w:rPr>
          <w:rFonts w:ascii="Arial" w:eastAsia="Arial" w:hAnsi="Arial" w:cs="Arial"/>
          <w:sz w:val="24"/>
          <w:szCs w:val="24"/>
        </w:rPr>
      </w:pPr>
    </w:p>
    <w:p w14:paraId="5E4C418B" w14:textId="1C967751" w:rsidR="59554627" w:rsidRDefault="26B08446"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Literature Review</w:t>
      </w:r>
    </w:p>
    <w:p w14:paraId="101A9C18" w14:textId="302A3EF1" w:rsidR="0C689F81" w:rsidRDefault="0C689F81" w:rsidP="0FD77309">
      <w:pPr>
        <w:spacing w:after="120" w:line="360" w:lineRule="auto"/>
        <w:rPr>
          <w:rFonts w:ascii="Arial" w:eastAsia="Arial" w:hAnsi="Arial" w:cs="Arial"/>
          <w:sz w:val="24"/>
          <w:szCs w:val="24"/>
        </w:rPr>
      </w:pPr>
      <w:r w:rsidRPr="0FD77309">
        <w:rPr>
          <w:rFonts w:ascii="Arial" w:eastAsia="Arial" w:hAnsi="Arial" w:cs="Arial"/>
          <w:sz w:val="24"/>
          <w:szCs w:val="24"/>
        </w:rPr>
        <w:t>There are a range of perspective</w:t>
      </w:r>
      <w:r w:rsidR="10CC5757" w:rsidRPr="0FD77309">
        <w:rPr>
          <w:rFonts w:ascii="Arial" w:eastAsia="Arial" w:hAnsi="Arial" w:cs="Arial"/>
          <w:sz w:val="24"/>
          <w:szCs w:val="24"/>
        </w:rPr>
        <w:t xml:space="preserve">s when looking at SEBD and each of these </w:t>
      </w:r>
      <w:r w:rsidR="110308EA" w:rsidRPr="0FD77309">
        <w:rPr>
          <w:rFonts w:ascii="Arial" w:eastAsia="Arial" w:hAnsi="Arial" w:cs="Arial"/>
          <w:sz w:val="24"/>
          <w:szCs w:val="24"/>
        </w:rPr>
        <w:t>perspectives have different ideas on how best to manage and support pupils</w:t>
      </w:r>
      <w:r w:rsidR="68EB7582" w:rsidRPr="0FD77309">
        <w:rPr>
          <w:rFonts w:ascii="Arial" w:eastAsia="Arial" w:hAnsi="Arial" w:cs="Arial"/>
          <w:sz w:val="24"/>
          <w:szCs w:val="24"/>
        </w:rPr>
        <w:t xml:space="preserve"> with these difficulties</w:t>
      </w:r>
      <w:r w:rsidR="110308EA" w:rsidRPr="0FD77309">
        <w:rPr>
          <w:rFonts w:ascii="Arial" w:eastAsia="Arial" w:hAnsi="Arial" w:cs="Arial"/>
          <w:sz w:val="24"/>
          <w:szCs w:val="24"/>
        </w:rPr>
        <w:t>.</w:t>
      </w:r>
      <w:r w:rsidR="10CC5757" w:rsidRPr="0FD77309">
        <w:rPr>
          <w:rFonts w:ascii="Arial" w:eastAsia="Arial" w:hAnsi="Arial" w:cs="Arial"/>
          <w:sz w:val="24"/>
          <w:szCs w:val="24"/>
        </w:rPr>
        <w:t xml:space="preserve"> </w:t>
      </w:r>
      <w:r w:rsidR="2CC12CDB" w:rsidRPr="0FD77309">
        <w:rPr>
          <w:rFonts w:ascii="Arial" w:eastAsia="Arial" w:hAnsi="Arial" w:cs="Arial"/>
          <w:sz w:val="24"/>
          <w:szCs w:val="24"/>
        </w:rPr>
        <w:t>The perspectives I have chosen to focus on for this literature review are the biological model led by Bowlby et al</w:t>
      </w:r>
      <w:r w:rsidR="54137240" w:rsidRPr="0FD77309">
        <w:rPr>
          <w:rFonts w:ascii="Arial" w:eastAsia="Arial" w:hAnsi="Arial" w:cs="Arial"/>
          <w:sz w:val="24"/>
          <w:szCs w:val="24"/>
        </w:rPr>
        <w:t xml:space="preserve"> (1969)</w:t>
      </w:r>
      <w:r w:rsidR="2CC12CDB" w:rsidRPr="0FD77309">
        <w:rPr>
          <w:rFonts w:ascii="Arial" w:eastAsia="Arial" w:hAnsi="Arial" w:cs="Arial"/>
          <w:sz w:val="24"/>
          <w:szCs w:val="24"/>
        </w:rPr>
        <w:t xml:space="preserve"> who believes that </w:t>
      </w:r>
      <w:r w:rsidR="64FF7BA8" w:rsidRPr="0FD77309">
        <w:rPr>
          <w:rFonts w:ascii="Arial" w:eastAsia="Arial" w:hAnsi="Arial" w:cs="Arial"/>
          <w:sz w:val="24"/>
          <w:szCs w:val="24"/>
        </w:rPr>
        <w:t xml:space="preserve">chemicals within the brain affect learning and </w:t>
      </w:r>
      <w:proofErr w:type="spellStart"/>
      <w:r w:rsidR="64FF7BA8" w:rsidRPr="0FD77309">
        <w:rPr>
          <w:rFonts w:ascii="Arial" w:eastAsia="Arial" w:hAnsi="Arial" w:cs="Arial"/>
          <w:sz w:val="24"/>
          <w:szCs w:val="24"/>
        </w:rPr>
        <w:t>behaviour</w:t>
      </w:r>
      <w:proofErr w:type="spellEnd"/>
      <w:r w:rsidR="137C3D8E" w:rsidRPr="0FD77309">
        <w:rPr>
          <w:rFonts w:ascii="Arial" w:eastAsia="Arial" w:hAnsi="Arial" w:cs="Arial"/>
          <w:sz w:val="24"/>
          <w:szCs w:val="24"/>
        </w:rPr>
        <w:t xml:space="preserve">. The </w:t>
      </w:r>
      <w:r w:rsidR="6A098651" w:rsidRPr="0FD77309">
        <w:rPr>
          <w:rFonts w:ascii="Arial" w:eastAsia="Arial" w:hAnsi="Arial" w:cs="Arial"/>
          <w:sz w:val="24"/>
          <w:szCs w:val="24"/>
        </w:rPr>
        <w:t xml:space="preserve">Social </w:t>
      </w:r>
      <w:r w:rsidR="215A2774" w:rsidRPr="0FD77309">
        <w:rPr>
          <w:rFonts w:ascii="Arial" w:eastAsia="Arial" w:hAnsi="Arial" w:cs="Arial"/>
          <w:sz w:val="24"/>
          <w:szCs w:val="24"/>
        </w:rPr>
        <w:t>Learning</w:t>
      </w:r>
      <w:r w:rsidR="137C3D8E" w:rsidRPr="0FD77309">
        <w:rPr>
          <w:rFonts w:ascii="Arial" w:eastAsia="Arial" w:hAnsi="Arial" w:cs="Arial"/>
          <w:sz w:val="24"/>
          <w:szCs w:val="24"/>
        </w:rPr>
        <w:t xml:space="preserve"> model </w:t>
      </w:r>
      <w:r w:rsidR="137C3D8E" w:rsidRPr="004E4865">
        <w:rPr>
          <w:rFonts w:ascii="Arial" w:eastAsia="Arial" w:hAnsi="Arial" w:cs="Arial"/>
          <w:sz w:val="24"/>
          <w:szCs w:val="24"/>
        </w:rPr>
        <w:t>which is led b</w:t>
      </w:r>
      <w:r w:rsidR="6E8AC645" w:rsidRPr="004E4865">
        <w:rPr>
          <w:rFonts w:ascii="Arial" w:eastAsia="Arial" w:hAnsi="Arial" w:cs="Arial"/>
          <w:sz w:val="24"/>
          <w:szCs w:val="24"/>
        </w:rPr>
        <w:t xml:space="preserve">y </w:t>
      </w:r>
      <w:r w:rsidR="7EA2191B" w:rsidRPr="004E4865">
        <w:rPr>
          <w:rFonts w:ascii="Arial" w:eastAsia="Arial" w:hAnsi="Arial" w:cs="Arial"/>
          <w:sz w:val="24"/>
          <w:szCs w:val="24"/>
        </w:rPr>
        <w:t>Bandura (19</w:t>
      </w:r>
      <w:r w:rsidR="004E4865" w:rsidRPr="004E4865">
        <w:rPr>
          <w:rFonts w:ascii="Arial" w:eastAsia="Arial" w:hAnsi="Arial" w:cs="Arial"/>
          <w:sz w:val="24"/>
          <w:szCs w:val="24"/>
        </w:rPr>
        <w:t>77</w:t>
      </w:r>
      <w:r w:rsidR="1FC346CF" w:rsidRPr="004E4865">
        <w:rPr>
          <w:rFonts w:ascii="Arial" w:eastAsia="Arial" w:hAnsi="Arial" w:cs="Arial"/>
          <w:sz w:val="24"/>
          <w:szCs w:val="24"/>
        </w:rPr>
        <w:t>)</w:t>
      </w:r>
      <w:r w:rsidR="137C3D8E" w:rsidRPr="004E4865">
        <w:rPr>
          <w:rFonts w:ascii="Arial" w:eastAsia="Arial" w:hAnsi="Arial" w:cs="Arial"/>
          <w:sz w:val="24"/>
          <w:szCs w:val="24"/>
        </w:rPr>
        <w:t xml:space="preserve"> believes that </w:t>
      </w:r>
      <w:proofErr w:type="spellStart"/>
      <w:r w:rsidR="137C3D8E" w:rsidRPr="004E4865">
        <w:rPr>
          <w:rFonts w:ascii="Arial" w:eastAsia="Arial" w:hAnsi="Arial" w:cs="Arial"/>
          <w:sz w:val="24"/>
          <w:szCs w:val="24"/>
        </w:rPr>
        <w:t>behaviour</w:t>
      </w:r>
      <w:proofErr w:type="spellEnd"/>
      <w:r w:rsidR="137C3D8E" w:rsidRPr="004E4865">
        <w:rPr>
          <w:rFonts w:ascii="Arial" w:eastAsia="Arial" w:hAnsi="Arial" w:cs="Arial"/>
          <w:sz w:val="24"/>
          <w:szCs w:val="24"/>
        </w:rPr>
        <w:t xml:space="preserve"> is </w:t>
      </w:r>
      <w:r w:rsidR="0F42B20B" w:rsidRPr="004E4865">
        <w:rPr>
          <w:rFonts w:ascii="Arial" w:eastAsia="Arial" w:hAnsi="Arial" w:cs="Arial"/>
          <w:sz w:val="24"/>
          <w:szCs w:val="24"/>
        </w:rPr>
        <w:t>a result of</w:t>
      </w:r>
      <w:r w:rsidR="0558E199" w:rsidRPr="004E4865">
        <w:rPr>
          <w:rFonts w:ascii="Arial" w:eastAsia="Arial" w:hAnsi="Arial" w:cs="Arial"/>
          <w:sz w:val="24"/>
          <w:szCs w:val="24"/>
        </w:rPr>
        <w:t xml:space="preserve"> social interaction</w:t>
      </w:r>
      <w:r w:rsidR="0558E199" w:rsidRPr="0FD77309">
        <w:rPr>
          <w:rFonts w:ascii="Arial" w:eastAsia="Arial" w:hAnsi="Arial" w:cs="Arial"/>
          <w:sz w:val="24"/>
          <w:szCs w:val="24"/>
        </w:rPr>
        <w:t>s</w:t>
      </w:r>
      <w:r w:rsidR="19E2D3F2" w:rsidRPr="0FD77309">
        <w:rPr>
          <w:rFonts w:ascii="Arial" w:eastAsia="Arial" w:hAnsi="Arial" w:cs="Arial"/>
          <w:sz w:val="24"/>
          <w:szCs w:val="24"/>
        </w:rPr>
        <w:t>. Finally, the Systematic model led by Bronfenbrenner</w:t>
      </w:r>
      <w:r w:rsidR="48CBAB80" w:rsidRPr="0FD77309">
        <w:rPr>
          <w:rFonts w:ascii="Arial" w:eastAsia="Arial" w:hAnsi="Arial" w:cs="Arial"/>
          <w:sz w:val="24"/>
          <w:szCs w:val="24"/>
        </w:rPr>
        <w:t xml:space="preserve"> (1979)</w:t>
      </w:r>
      <w:r w:rsidR="19E2D3F2" w:rsidRPr="0FD77309">
        <w:rPr>
          <w:rFonts w:ascii="Arial" w:eastAsia="Arial" w:hAnsi="Arial" w:cs="Arial"/>
          <w:sz w:val="24"/>
          <w:szCs w:val="24"/>
        </w:rPr>
        <w:t xml:space="preserve"> which believes that </w:t>
      </w:r>
      <w:proofErr w:type="spellStart"/>
      <w:r w:rsidR="19E2D3F2" w:rsidRPr="0FD77309">
        <w:rPr>
          <w:rFonts w:ascii="Arial" w:eastAsia="Arial" w:hAnsi="Arial" w:cs="Arial"/>
          <w:sz w:val="24"/>
          <w:szCs w:val="24"/>
        </w:rPr>
        <w:t>behaviour</w:t>
      </w:r>
      <w:proofErr w:type="spellEnd"/>
      <w:r w:rsidR="19E2D3F2" w:rsidRPr="0FD77309">
        <w:rPr>
          <w:rFonts w:ascii="Arial" w:eastAsia="Arial" w:hAnsi="Arial" w:cs="Arial"/>
          <w:sz w:val="24"/>
          <w:szCs w:val="24"/>
        </w:rPr>
        <w:t xml:space="preserve"> is a result of the micro</w:t>
      </w:r>
      <w:r w:rsidR="6709E7A2" w:rsidRPr="0FD77309">
        <w:rPr>
          <w:rFonts w:ascii="Arial" w:eastAsia="Arial" w:hAnsi="Arial" w:cs="Arial"/>
          <w:sz w:val="24"/>
          <w:szCs w:val="24"/>
        </w:rPr>
        <w:t>, eco and macrosystems that surround a child and the relationships between these systems.</w:t>
      </w:r>
    </w:p>
    <w:p w14:paraId="4AE2275A" w14:textId="037F3A0F" w:rsidR="54DE88BA" w:rsidRDefault="54DE88BA" w:rsidP="0FD77309">
      <w:pPr>
        <w:spacing w:after="120" w:line="360" w:lineRule="auto"/>
        <w:rPr>
          <w:rFonts w:ascii="Arial" w:eastAsia="Arial" w:hAnsi="Arial" w:cs="Arial"/>
          <w:sz w:val="24"/>
          <w:szCs w:val="24"/>
        </w:rPr>
      </w:pPr>
      <w:r w:rsidRPr="0FD77309">
        <w:rPr>
          <w:rFonts w:ascii="Arial" w:eastAsia="Arial" w:hAnsi="Arial" w:cs="Arial"/>
          <w:sz w:val="24"/>
          <w:szCs w:val="24"/>
        </w:rPr>
        <w:t>As previously stated, all these models of SEBD have differing ways to support pupils with social and emotional difficulties. The ideologies behind these perspectives all contradict each</w:t>
      </w:r>
      <w:r w:rsidR="5DED1BA1" w:rsidRPr="0FD77309">
        <w:rPr>
          <w:rFonts w:ascii="Arial" w:eastAsia="Arial" w:hAnsi="Arial" w:cs="Arial"/>
          <w:sz w:val="24"/>
          <w:szCs w:val="24"/>
        </w:rPr>
        <w:t xml:space="preserve"> </w:t>
      </w:r>
      <w:r w:rsidRPr="0FD77309">
        <w:rPr>
          <w:rFonts w:ascii="Arial" w:eastAsia="Arial" w:hAnsi="Arial" w:cs="Arial"/>
          <w:sz w:val="24"/>
          <w:szCs w:val="24"/>
        </w:rPr>
        <w:t>other at times an</w:t>
      </w:r>
      <w:r w:rsidR="1EE73BD5" w:rsidRPr="0FD77309">
        <w:rPr>
          <w:rFonts w:ascii="Arial" w:eastAsia="Arial" w:hAnsi="Arial" w:cs="Arial"/>
          <w:sz w:val="24"/>
          <w:szCs w:val="24"/>
        </w:rPr>
        <w:t xml:space="preserve">d </w:t>
      </w:r>
      <w:r w:rsidR="43E7FEE6" w:rsidRPr="0FD77309">
        <w:rPr>
          <w:rFonts w:ascii="Arial" w:eastAsia="Arial" w:hAnsi="Arial" w:cs="Arial"/>
          <w:sz w:val="24"/>
          <w:szCs w:val="24"/>
        </w:rPr>
        <w:t>do not always work well together, causing concern between professional staff</w:t>
      </w:r>
      <w:r w:rsidR="2D7D9DB6" w:rsidRPr="0FD77309">
        <w:rPr>
          <w:rFonts w:ascii="Arial" w:eastAsia="Arial" w:hAnsi="Arial" w:cs="Arial"/>
          <w:sz w:val="24"/>
          <w:szCs w:val="24"/>
        </w:rPr>
        <w:t xml:space="preserve"> and confusion over the </w:t>
      </w:r>
      <w:r w:rsidR="31F84533" w:rsidRPr="0FD77309">
        <w:rPr>
          <w:rFonts w:ascii="Arial" w:eastAsia="Arial" w:hAnsi="Arial" w:cs="Arial"/>
          <w:sz w:val="24"/>
          <w:szCs w:val="24"/>
        </w:rPr>
        <w:t>most suitable</w:t>
      </w:r>
      <w:r w:rsidR="2D7D9DB6" w:rsidRPr="0FD77309">
        <w:rPr>
          <w:rFonts w:ascii="Arial" w:eastAsia="Arial" w:hAnsi="Arial" w:cs="Arial"/>
          <w:sz w:val="24"/>
          <w:szCs w:val="24"/>
        </w:rPr>
        <w:t xml:space="preserve"> </w:t>
      </w:r>
      <w:r w:rsidR="6EE217D8" w:rsidRPr="0FD77309">
        <w:rPr>
          <w:rFonts w:ascii="Arial" w:eastAsia="Arial" w:hAnsi="Arial" w:cs="Arial"/>
          <w:sz w:val="24"/>
          <w:szCs w:val="24"/>
        </w:rPr>
        <w:t>route</w:t>
      </w:r>
      <w:r w:rsidR="2D7D9DB6" w:rsidRPr="0FD77309">
        <w:rPr>
          <w:rFonts w:ascii="Arial" w:eastAsia="Arial" w:hAnsi="Arial" w:cs="Arial"/>
          <w:sz w:val="24"/>
          <w:szCs w:val="24"/>
        </w:rPr>
        <w:t xml:space="preserve"> for support for a chil</w:t>
      </w:r>
      <w:r w:rsidR="65BBEC83" w:rsidRPr="0FD77309">
        <w:rPr>
          <w:rFonts w:ascii="Arial" w:eastAsia="Arial" w:hAnsi="Arial" w:cs="Arial"/>
          <w:sz w:val="24"/>
          <w:szCs w:val="24"/>
        </w:rPr>
        <w:t>d.</w:t>
      </w:r>
      <w:r w:rsidR="643ED36E" w:rsidRPr="0FD77309">
        <w:rPr>
          <w:rFonts w:ascii="Arial" w:eastAsia="Arial" w:hAnsi="Arial" w:cs="Arial"/>
          <w:sz w:val="24"/>
          <w:szCs w:val="24"/>
        </w:rPr>
        <w:t xml:space="preserve"> </w:t>
      </w:r>
      <w:r w:rsidR="287C2522" w:rsidRPr="0FD77309">
        <w:rPr>
          <w:rFonts w:ascii="Arial" w:eastAsia="Arial" w:hAnsi="Arial" w:cs="Arial"/>
          <w:sz w:val="24"/>
          <w:szCs w:val="24"/>
        </w:rPr>
        <w:t>However, i</w:t>
      </w:r>
      <w:r w:rsidR="18C49523" w:rsidRPr="0FD77309">
        <w:rPr>
          <w:rFonts w:ascii="Arial" w:eastAsia="Arial" w:hAnsi="Arial" w:cs="Arial"/>
          <w:sz w:val="24"/>
          <w:szCs w:val="24"/>
        </w:rPr>
        <w:t>t</w:t>
      </w:r>
      <w:r w:rsidR="287C2522" w:rsidRPr="0FD77309">
        <w:rPr>
          <w:rFonts w:ascii="Arial" w:eastAsia="Arial" w:hAnsi="Arial" w:cs="Arial"/>
          <w:sz w:val="24"/>
          <w:szCs w:val="24"/>
        </w:rPr>
        <w:t xml:space="preserve"> has also been found that many of these perspectives complement each other when working in unison. </w:t>
      </w:r>
      <w:r w:rsidR="643ED36E" w:rsidRPr="0FD77309">
        <w:rPr>
          <w:rFonts w:ascii="Arial" w:eastAsia="Arial" w:hAnsi="Arial" w:cs="Arial"/>
          <w:sz w:val="24"/>
          <w:szCs w:val="24"/>
        </w:rPr>
        <w:t>This literature review will discuss all these perspectives</w:t>
      </w:r>
      <w:r w:rsidR="3456571E" w:rsidRPr="0FD77309">
        <w:rPr>
          <w:rFonts w:ascii="Arial" w:eastAsia="Arial" w:hAnsi="Arial" w:cs="Arial"/>
          <w:sz w:val="24"/>
          <w:szCs w:val="24"/>
        </w:rPr>
        <w:t>, the relationships between them</w:t>
      </w:r>
      <w:r w:rsidR="643ED36E" w:rsidRPr="0FD77309">
        <w:rPr>
          <w:rFonts w:ascii="Arial" w:eastAsia="Arial" w:hAnsi="Arial" w:cs="Arial"/>
          <w:sz w:val="24"/>
          <w:szCs w:val="24"/>
        </w:rPr>
        <w:t xml:space="preserve"> and the methods they recommend </w:t>
      </w:r>
      <w:proofErr w:type="gramStart"/>
      <w:r w:rsidR="643ED36E" w:rsidRPr="0FD77309">
        <w:rPr>
          <w:rFonts w:ascii="Arial" w:eastAsia="Arial" w:hAnsi="Arial" w:cs="Arial"/>
          <w:sz w:val="24"/>
          <w:szCs w:val="24"/>
        </w:rPr>
        <w:t>in order to</w:t>
      </w:r>
      <w:proofErr w:type="gramEnd"/>
      <w:r w:rsidR="643ED36E" w:rsidRPr="0FD77309">
        <w:rPr>
          <w:rFonts w:ascii="Arial" w:eastAsia="Arial" w:hAnsi="Arial" w:cs="Arial"/>
          <w:sz w:val="24"/>
          <w:szCs w:val="24"/>
        </w:rPr>
        <w:t xml:space="preserve"> decide if </w:t>
      </w:r>
      <w:r w:rsidR="1C7D223C" w:rsidRPr="0FD77309">
        <w:rPr>
          <w:rFonts w:ascii="Arial" w:eastAsia="Arial" w:hAnsi="Arial" w:cs="Arial"/>
          <w:sz w:val="24"/>
          <w:szCs w:val="24"/>
        </w:rPr>
        <w:t xml:space="preserve">schools are </w:t>
      </w:r>
      <w:r w:rsidR="73B3FCB9" w:rsidRPr="0FD77309">
        <w:rPr>
          <w:rFonts w:ascii="Arial" w:eastAsia="Arial" w:hAnsi="Arial" w:cs="Arial"/>
          <w:sz w:val="24"/>
          <w:szCs w:val="24"/>
        </w:rPr>
        <w:t>managing</w:t>
      </w:r>
      <w:r w:rsidR="1C7D223C" w:rsidRPr="0FD77309">
        <w:rPr>
          <w:rFonts w:ascii="Arial" w:eastAsia="Arial" w:hAnsi="Arial" w:cs="Arial"/>
          <w:sz w:val="24"/>
          <w:szCs w:val="24"/>
        </w:rPr>
        <w:t xml:space="preserve"> pupils with SEBD appropriately and effectively.</w:t>
      </w:r>
    </w:p>
    <w:p w14:paraId="503B1C0D" w14:textId="4FD94071" w:rsidR="01CF688B" w:rsidRDefault="01CF688B" w:rsidP="0FD77309">
      <w:pPr>
        <w:spacing w:after="120" w:line="360" w:lineRule="auto"/>
        <w:rPr>
          <w:rFonts w:ascii="Arial" w:eastAsia="Arial" w:hAnsi="Arial" w:cs="Arial"/>
          <w:sz w:val="24"/>
          <w:szCs w:val="24"/>
        </w:rPr>
      </w:pPr>
      <w:r w:rsidRPr="0FD77309">
        <w:rPr>
          <w:rFonts w:ascii="Arial" w:eastAsia="Arial" w:hAnsi="Arial" w:cs="Arial"/>
          <w:sz w:val="24"/>
          <w:szCs w:val="24"/>
          <w:u w:val="single"/>
        </w:rPr>
        <w:t>Biological</w:t>
      </w:r>
      <w:r w:rsidR="1F47AEEF" w:rsidRPr="0FD77309">
        <w:rPr>
          <w:rFonts w:ascii="Arial" w:eastAsia="Arial" w:hAnsi="Arial" w:cs="Arial"/>
          <w:sz w:val="24"/>
          <w:szCs w:val="24"/>
          <w:u w:val="single"/>
        </w:rPr>
        <w:t xml:space="preserve"> Perspectiv</w:t>
      </w:r>
      <w:r w:rsidR="758A1704" w:rsidRPr="0FD77309">
        <w:rPr>
          <w:rFonts w:ascii="Arial" w:eastAsia="Arial" w:hAnsi="Arial" w:cs="Arial"/>
          <w:sz w:val="24"/>
          <w:szCs w:val="24"/>
          <w:u w:val="single"/>
        </w:rPr>
        <w:t>e</w:t>
      </w:r>
    </w:p>
    <w:p w14:paraId="032C3C44" w14:textId="745DEA28" w:rsidR="758A1704" w:rsidRDefault="61145B40" w:rsidP="0FD77309">
      <w:pPr>
        <w:spacing w:after="120" w:line="360" w:lineRule="auto"/>
        <w:rPr>
          <w:rFonts w:ascii="Arial" w:eastAsia="Arial" w:hAnsi="Arial" w:cs="Arial"/>
          <w:sz w:val="24"/>
          <w:szCs w:val="24"/>
        </w:rPr>
      </w:pPr>
      <w:r w:rsidRPr="0FD77309">
        <w:rPr>
          <w:rFonts w:ascii="Arial" w:eastAsia="Arial" w:hAnsi="Arial" w:cs="Arial"/>
          <w:color w:val="121212"/>
          <w:sz w:val="24"/>
          <w:szCs w:val="24"/>
        </w:rPr>
        <w:t>The biological perspective claim</w:t>
      </w:r>
      <w:r w:rsidR="165B5B12" w:rsidRPr="0FD77309">
        <w:rPr>
          <w:rFonts w:ascii="Arial" w:eastAsia="Arial" w:hAnsi="Arial" w:cs="Arial"/>
          <w:color w:val="121212"/>
          <w:sz w:val="24"/>
          <w:szCs w:val="24"/>
        </w:rPr>
        <w:t>s</w:t>
      </w:r>
      <w:r w:rsidRPr="0FD77309">
        <w:rPr>
          <w:rFonts w:ascii="Arial" w:eastAsia="Arial" w:hAnsi="Arial" w:cs="Arial"/>
          <w:color w:val="121212"/>
          <w:sz w:val="24"/>
          <w:szCs w:val="24"/>
        </w:rPr>
        <w:t xml:space="preserve"> that all feelings, thoughts &amp; </w:t>
      </w:r>
      <w:proofErr w:type="spellStart"/>
      <w:r w:rsidRPr="0FD77309">
        <w:rPr>
          <w:rFonts w:ascii="Arial" w:eastAsia="Arial" w:hAnsi="Arial" w:cs="Arial"/>
          <w:color w:val="121212"/>
          <w:sz w:val="24"/>
          <w:szCs w:val="24"/>
        </w:rPr>
        <w:t>behaviours</w:t>
      </w:r>
      <w:proofErr w:type="spellEnd"/>
      <w:r w:rsidRPr="0FD77309">
        <w:rPr>
          <w:rFonts w:ascii="Arial" w:eastAsia="Arial" w:hAnsi="Arial" w:cs="Arial"/>
          <w:color w:val="121212"/>
          <w:sz w:val="24"/>
          <w:szCs w:val="24"/>
        </w:rPr>
        <w:t xml:space="preserve"> </w:t>
      </w:r>
      <w:r w:rsidR="3377CA6C" w:rsidRPr="0FD77309">
        <w:rPr>
          <w:rFonts w:ascii="Arial" w:eastAsia="Arial" w:hAnsi="Arial" w:cs="Arial"/>
          <w:color w:val="121212"/>
          <w:sz w:val="24"/>
          <w:szCs w:val="24"/>
        </w:rPr>
        <w:t>have</w:t>
      </w:r>
      <w:r w:rsidRPr="0FD77309">
        <w:rPr>
          <w:rFonts w:ascii="Arial" w:eastAsia="Arial" w:hAnsi="Arial" w:cs="Arial"/>
          <w:color w:val="121212"/>
          <w:sz w:val="24"/>
          <w:szCs w:val="24"/>
        </w:rPr>
        <w:t xml:space="preserve"> a biological cause and invo</w:t>
      </w:r>
      <w:r w:rsidRPr="0FD77309">
        <w:rPr>
          <w:rFonts w:ascii="Arial" w:eastAsia="Arial" w:hAnsi="Arial" w:cs="Arial"/>
          <w:sz w:val="24"/>
          <w:szCs w:val="24"/>
        </w:rPr>
        <w:t>lves such things as hormo</w:t>
      </w:r>
      <w:r w:rsidR="7A151936" w:rsidRPr="0FD77309">
        <w:rPr>
          <w:rFonts w:ascii="Arial" w:eastAsia="Arial" w:hAnsi="Arial" w:cs="Arial"/>
          <w:sz w:val="24"/>
          <w:szCs w:val="24"/>
        </w:rPr>
        <w:t>nes, genetics,</w:t>
      </w:r>
      <w:r w:rsidRPr="0FD77309">
        <w:rPr>
          <w:rFonts w:ascii="Arial" w:eastAsia="Arial" w:hAnsi="Arial" w:cs="Arial"/>
          <w:sz w:val="24"/>
          <w:szCs w:val="24"/>
        </w:rPr>
        <w:t xml:space="preserve"> studying the brain, and the immune and nervous systems (Mcleod, 2013). </w:t>
      </w:r>
      <w:r w:rsidR="2E3B6EF1" w:rsidRPr="0FD77309">
        <w:rPr>
          <w:rFonts w:ascii="Arial" w:eastAsia="Arial" w:hAnsi="Arial" w:cs="Arial"/>
          <w:sz w:val="24"/>
          <w:szCs w:val="24"/>
        </w:rPr>
        <w:t>It</w:t>
      </w:r>
      <w:r w:rsidR="1F3662F7" w:rsidRPr="0FD77309">
        <w:rPr>
          <w:rFonts w:ascii="Arial" w:eastAsia="Arial" w:hAnsi="Arial" w:cs="Arial"/>
          <w:sz w:val="24"/>
          <w:szCs w:val="24"/>
        </w:rPr>
        <w:t xml:space="preserve"> is built around the ideology that chemicals in the brain affect learning and </w:t>
      </w:r>
      <w:proofErr w:type="spellStart"/>
      <w:r w:rsidR="1F3662F7" w:rsidRPr="0FD77309">
        <w:rPr>
          <w:rFonts w:ascii="Arial" w:eastAsia="Arial" w:hAnsi="Arial" w:cs="Arial"/>
          <w:sz w:val="24"/>
          <w:szCs w:val="24"/>
        </w:rPr>
        <w:t>behaviour</w:t>
      </w:r>
      <w:proofErr w:type="spellEnd"/>
      <w:r w:rsidR="1F3662F7" w:rsidRPr="0FD77309">
        <w:rPr>
          <w:rFonts w:ascii="Arial" w:eastAsia="Arial" w:hAnsi="Arial" w:cs="Arial"/>
          <w:sz w:val="24"/>
          <w:szCs w:val="24"/>
        </w:rPr>
        <w:t xml:space="preserve"> and may result in conditions such as </w:t>
      </w:r>
      <w:proofErr w:type="gramStart"/>
      <w:r w:rsidR="1F3662F7" w:rsidRPr="0FD77309">
        <w:rPr>
          <w:rFonts w:ascii="Arial" w:eastAsia="Arial" w:hAnsi="Arial" w:cs="Arial"/>
          <w:sz w:val="24"/>
          <w:szCs w:val="24"/>
        </w:rPr>
        <w:t>Attention Deficit Hyper</w:t>
      </w:r>
      <w:r w:rsidR="42A15659" w:rsidRPr="0FD77309">
        <w:rPr>
          <w:rFonts w:ascii="Arial" w:eastAsia="Arial" w:hAnsi="Arial" w:cs="Arial"/>
          <w:sz w:val="24"/>
          <w:szCs w:val="24"/>
        </w:rPr>
        <w:t>activity Disorder</w:t>
      </w:r>
      <w:proofErr w:type="gramEnd"/>
      <w:r w:rsidR="42A15659" w:rsidRPr="0FD77309">
        <w:rPr>
          <w:rFonts w:ascii="Arial" w:eastAsia="Arial" w:hAnsi="Arial" w:cs="Arial"/>
          <w:sz w:val="24"/>
          <w:szCs w:val="24"/>
        </w:rPr>
        <w:t xml:space="preserve"> (ADHD)</w:t>
      </w:r>
      <w:r w:rsidR="12425E6A" w:rsidRPr="0FD77309">
        <w:rPr>
          <w:rFonts w:ascii="Arial" w:eastAsia="Arial" w:hAnsi="Arial" w:cs="Arial"/>
          <w:sz w:val="24"/>
          <w:szCs w:val="24"/>
        </w:rPr>
        <w:t xml:space="preserve">, Fetal Alcohol Spectrum Disorders (FASD), Attachment Disorder (AD) </w:t>
      </w:r>
      <w:r w:rsidR="5FE673DE" w:rsidRPr="0FD77309">
        <w:rPr>
          <w:rFonts w:ascii="Arial" w:eastAsia="Arial" w:hAnsi="Arial" w:cs="Arial"/>
          <w:sz w:val="24"/>
          <w:szCs w:val="24"/>
        </w:rPr>
        <w:t>and</w:t>
      </w:r>
      <w:r w:rsidR="42A15659" w:rsidRPr="0FD77309">
        <w:rPr>
          <w:rFonts w:ascii="Arial" w:eastAsia="Arial" w:hAnsi="Arial" w:cs="Arial"/>
          <w:sz w:val="24"/>
          <w:szCs w:val="24"/>
        </w:rPr>
        <w:t xml:space="preserve"> even</w:t>
      </w:r>
      <w:r w:rsidR="75993121" w:rsidRPr="0FD77309">
        <w:rPr>
          <w:rFonts w:ascii="Arial" w:eastAsia="Arial" w:hAnsi="Arial" w:cs="Arial"/>
          <w:sz w:val="24"/>
          <w:szCs w:val="24"/>
        </w:rPr>
        <w:t xml:space="preserve"> serious mental health conditions such as</w:t>
      </w:r>
      <w:r w:rsidR="42A15659" w:rsidRPr="0FD77309">
        <w:rPr>
          <w:rFonts w:ascii="Arial" w:eastAsia="Arial" w:hAnsi="Arial" w:cs="Arial"/>
          <w:sz w:val="24"/>
          <w:szCs w:val="24"/>
        </w:rPr>
        <w:t xml:space="preserve"> Depression. </w:t>
      </w:r>
      <w:r w:rsidR="3649EA91" w:rsidRPr="0FD77309">
        <w:rPr>
          <w:rFonts w:ascii="Arial" w:eastAsia="Arial" w:hAnsi="Arial" w:cs="Arial"/>
          <w:sz w:val="24"/>
          <w:szCs w:val="24"/>
        </w:rPr>
        <w:t xml:space="preserve">Sunderland (2007) </w:t>
      </w:r>
      <w:r w:rsidR="58FFDD34" w:rsidRPr="0FD77309">
        <w:rPr>
          <w:rFonts w:ascii="Arial" w:eastAsia="Arial" w:hAnsi="Arial" w:cs="Arial"/>
          <w:sz w:val="24"/>
          <w:szCs w:val="24"/>
        </w:rPr>
        <w:t>f</w:t>
      </w:r>
      <w:r w:rsidR="3649EA91" w:rsidRPr="0FD77309">
        <w:rPr>
          <w:rFonts w:ascii="Arial" w:eastAsia="Arial" w:hAnsi="Arial" w:cs="Arial"/>
          <w:sz w:val="24"/>
          <w:szCs w:val="24"/>
        </w:rPr>
        <w:t xml:space="preserve">ound that there are a range of chemicals involved in the management of </w:t>
      </w:r>
      <w:proofErr w:type="spellStart"/>
      <w:r w:rsidR="3649EA91" w:rsidRPr="0FD77309">
        <w:rPr>
          <w:rFonts w:ascii="Arial" w:eastAsia="Arial" w:hAnsi="Arial" w:cs="Arial"/>
          <w:sz w:val="24"/>
          <w:szCs w:val="24"/>
        </w:rPr>
        <w:t>behaviour</w:t>
      </w:r>
      <w:proofErr w:type="spellEnd"/>
      <w:r w:rsidR="3649EA91" w:rsidRPr="0FD77309">
        <w:rPr>
          <w:rFonts w:ascii="Arial" w:eastAsia="Arial" w:hAnsi="Arial" w:cs="Arial"/>
          <w:sz w:val="24"/>
          <w:szCs w:val="24"/>
        </w:rPr>
        <w:t xml:space="preserve"> within the brain</w:t>
      </w:r>
      <w:r w:rsidR="3F2E2302" w:rsidRPr="0FD77309">
        <w:rPr>
          <w:rFonts w:ascii="Arial" w:eastAsia="Arial" w:hAnsi="Arial" w:cs="Arial"/>
          <w:sz w:val="24"/>
          <w:szCs w:val="24"/>
        </w:rPr>
        <w:t>,</w:t>
      </w:r>
      <w:r w:rsidR="3649EA91" w:rsidRPr="0FD77309">
        <w:rPr>
          <w:rFonts w:ascii="Arial" w:eastAsia="Arial" w:hAnsi="Arial" w:cs="Arial"/>
          <w:sz w:val="24"/>
          <w:szCs w:val="24"/>
        </w:rPr>
        <w:t xml:space="preserve"> but the most significant </w:t>
      </w:r>
      <w:r w:rsidR="05E33A88" w:rsidRPr="0FD77309">
        <w:rPr>
          <w:rFonts w:ascii="Arial" w:eastAsia="Arial" w:hAnsi="Arial" w:cs="Arial"/>
          <w:sz w:val="24"/>
          <w:szCs w:val="24"/>
        </w:rPr>
        <w:t>chemicals</w:t>
      </w:r>
      <w:r w:rsidR="3649EA91" w:rsidRPr="0FD77309">
        <w:rPr>
          <w:rFonts w:ascii="Arial" w:eastAsia="Arial" w:hAnsi="Arial" w:cs="Arial"/>
          <w:sz w:val="24"/>
          <w:szCs w:val="24"/>
        </w:rPr>
        <w:t xml:space="preserve"> </w:t>
      </w:r>
      <w:r w:rsidR="5888D4BF" w:rsidRPr="0FD77309">
        <w:rPr>
          <w:rFonts w:ascii="Arial" w:eastAsia="Arial" w:hAnsi="Arial" w:cs="Arial"/>
          <w:sz w:val="24"/>
          <w:szCs w:val="24"/>
        </w:rPr>
        <w:t>to</w:t>
      </w:r>
      <w:r w:rsidR="3649EA91" w:rsidRPr="0FD77309">
        <w:rPr>
          <w:rFonts w:ascii="Arial" w:eastAsia="Arial" w:hAnsi="Arial" w:cs="Arial"/>
          <w:sz w:val="24"/>
          <w:szCs w:val="24"/>
        </w:rPr>
        <w:t xml:space="preserve"> S</w:t>
      </w:r>
      <w:r w:rsidR="0524F717" w:rsidRPr="0FD77309">
        <w:rPr>
          <w:rFonts w:ascii="Arial" w:eastAsia="Arial" w:hAnsi="Arial" w:cs="Arial"/>
          <w:sz w:val="24"/>
          <w:szCs w:val="24"/>
        </w:rPr>
        <w:t>EBD are oxytocin, dopamine, noradrenalin</w:t>
      </w:r>
      <w:r w:rsidR="6A8D5670" w:rsidRPr="0FD77309">
        <w:rPr>
          <w:rFonts w:ascii="Arial" w:eastAsia="Arial" w:hAnsi="Arial" w:cs="Arial"/>
          <w:sz w:val="24"/>
          <w:szCs w:val="24"/>
        </w:rPr>
        <w:t>e</w:t>
      </w:r>
      <w:r w:rsidR="15430867" w:rsidRPr="0FD77309">
        <w:rPr>
          <w:rFonts w:ascii="Arial" w:eastAsia="Arial" w:hAnsi="Arial" w:cs="Arial"/>
          <w:sz w:val="24"/>
          <w:szCs w:val="24"/>
        </w:rPr>
        <w:t xml:space="preserve">, </w:t>
      </w:r>
      <w:proofErr w:type="gramStart"/>
      <w:r w:rsidR="4431A0FB" w:rsidRPr="0FD77309">
        <w:rPr>
          <w:rFonts w:ascii="Arial" w:eastAsia="Arial" w:hAnsi="Arial" w:cs="Arial"/>
          <w:sz w:val="24"/>
          <w:szCs w:val="24"/>
        </w:rPr>
        <w:t>serotonin</w:t>
      </w:r>
      <w:proofErr w:type="gramEnd"/>
      <w:r w:rsidR="4431A0FB" w:rsidRPr="0FD77309">
        <w:rPr>
          <w:rFonts w:ascii="Arial" w:eastAsia="Arial" w:hAnsi="Arial" w:cs="Arial"/>
          <w:sz w:val="24"/>
          <w:szCs w:val="24"/>
        </w:rPr>
        <w:t xml:space="preserve"> and cortisol</w:t>
      </w:r>
      <w:r w:rsidR="6A8D5670" w:rsidRPr="0FD77309">
        <w:rPr>
          <w:rFonts w:ascii="Arial" w:eastAsia="Arial" w:hAnsi="Arial" w:cs="Arial"/>
          <w:sz w:val="24"/>
          <w:szCs w:val="24"/>
        </w:rPr>
        <w:t>.</w:t>
      </w:r>
      <w:r w:rsidR="0A8011EB" w:rsidRPr="0FD77309">
        <w:rPr>
          <w:rFonts w:ascii="Arial" w:eastAsia="Arial" w:hAnsi="Arial" w:cs="Arial"/>
          <w:sz w:val="24"/>
          <w:szCs w:val="24"/>
        </w:rPr>
        <w:t xml:space="preserve"> Cortisol is considered the chemical most involved in </w:t>
      </w:r>
      <w:proofErr w:type="spellStart"/>
      <w:r w:rsidR="0A8011EB" w:rsidRPr="0FD77309">
        <w:rPr>
          <w:rFonts w:ascii="Arial" w:eastAsia="Arial" w:hAnsi="Arial" w:cs="Arial"/>
          <w:sz w:val="24"/>
          <w:szCs w:val="24"/>
        </w:rPr>
        <w:t>behaviour</w:t>
      </w:r>
      <w:proofErr w:type="spellEnd"/>
      <w:r w:rsidR="0A8011EB" w:rsidRPr="0FD77309">
        <w:rPr>
          <w:rFonts w:ascii="Arial" w:eastAsia="Arial" w:hAnsi="Arial" w:cs="Arial"/>
          <w:sz w:val="24"/>
          <w:szCs w:val="24"/>
        </w:rPr>
        <w:t xml:space="preserve"> and emotional difficulties </w:t>
      </w:r>
      <w:r w:rsidR="0A8011EB" w:rsidRPr="0FD77309">
        <w:rPr>
          <w:rFonts w:ascii="Arial" w:eastAsia="Arial" w:hAnsi="Arial" w:cs="Arial"/>
          <w:sz w:val="24"/>
          <w:szCs w:val="24"/>
        </w:rPr>
        <w:lastRenderedPageBreak/>
        <w:t xml:space="preserve">due to its involvement in the feeling of stress. It can be seen as the body’s own </w:t>
      </w:r>
      <w:r w:rsidR="6F46201B" w:rsidRPr="0FD77309">
        <w:rPr>
          <w:rFonts w:ascii="Arial" w:eastAsia="Arial" w:hAnsi="Arial" w:cs="Arial"/>
          <w:sz w:val="24"/>
          <w:szCs w:val="24"/>
        </w:rPr>
        <w:t>natural alarm and stress hormone (Cole and Knowles, 2011). It is clear how children with high levels of cortisol can have SEBD as the</w:t>
      </w:r>
      <w:r w:rsidR="15D611C5" w:rsidRPr="0FD77309">
        <w:rPr>
          <w:rFonts w:ascii="Arial" w:eastAsia="Arial" w:hAnsi="Arial" w:cs="Arial"/>
          <w:sz w:val="24"/>
          <w:szCs w:val="24"/>
        </w:rPr>
        <w:t>y are in a constant state of stress and alarm.</w:t>
      </w:r>
      <w:r w:rsidR="6A8D5670" w:rsidRPr="0FD77309">
        <w:rPr>
          <w:rFonts w:ascii="Arial" w:eastAsia="Arial" w:hAnsi="Arial" w:cs="Arial"/>
          <w:sz w:val="24"/>
          <w:szCs w:val="24"/>
        </w:rPr>
        <w:t xml:space="preserve"> </w:t>
      </w:r>
    </w:p>
    <w:p w14:paraId="67E9D972" w14:textId="56B4007B" w:rsidR="758A1704" w:rsidRDefault="0FC75705" w:rsidP="0FD77309">
      <w:pPr>
        <w:spacing w:after="120" w:line="360" w:lineRule="auto"/>
        <w:rPr>
          <w:rFonts w:ascii="Arial" w:eastAsia="Arial" w:hAnsi="Arial" w:cs="Arial"/>
          <w:sz w:val="24"/>
          <w:szCs w:val="24"/>
        </w:rPr>
      </w:pPr>
      <w:r w:rsidRPr="0FD77309">
        <w:rPr>
          <w:rFonts w:ascii="Arial" w:eastAsia="Arial" w:hAnsi="Arial" w:cs="Arial"/>
          <w:sz w:val="24"/>
          <w:szCs w:val="24"/>
        </w:rPr>
        <w:t>Sunderland (2007) also claims that over the duration of an infant’s early life there are many connections within the brain</w:t>
      </w:r>
      <w:r w:rsidR="752FB65E" w:rsidRPr="0FD77309">
        <w:rPr>
          <w:rFonts w:ascii="Arial" w:eastAsia="Arial" w:hAnsi="Arial" w:cs="Arial"/>
          <w:sz w:val="24"/>
          <w:szCs w:val="24"/>
        </w:rPr>
        <w:t xml:space="preserve"> being created, uncreated and re-created through the infant’s early experiences and emotional connections made with its caregiver.</w:t>
      </w:r>
      <w:r w:rsidR="11538026" w:rsidRPr="0FD77309">
        <w:rPr>
          <w:rFonts w:ascii="Arial" w:eastAsia="Arial" w:hAnsi="Arial" w:cs="Arial"/>
          <w:sz w:val="24"/>
          <w:szCs w:val="24"/>
        </w:rPr>
        <w:t xml:space="preserve"> Without these crucial experiences, areas of the brain will be underdeveloped leaving a child un</w:t>
      </w:r>
      <w:r w:rsidR="7AC62D51" w:rsidRPr="0FD77309">
        <w:rPr>
          <w:rFonts w:ascii="Arial" w:eastAsia="Arial" w:hAnsi="Arial" w:cs="Arial"/>
          <w:sz w:val="24"/>
          <w:szCs w:val="24"/>
        </w:rPr>
        <w:t>able to control their emotions, impulses and having unregulated levels of chemicals within the brain (Cole and K</w:t>
      </w:r>
      <w:r w:rsidR="5E92BC4A" w:rsidRPr="0FD77309">
        <w:rPr>
          <w:rFonts w:ascii="Arial" w:eastAsia="Arial" w:hAnsi="Arial" w:cs="Arial"/>
          <w:sz w:val="24"/>
          <w:szCs w:val="24"/>
        </w:rPr>
        <w:t>nowles, 2011).</w:t>
      </w:r>
      <w:r w:rsidR="2DF93E67" w:rsidRPr="0FD77309">
        <w:rPr>
          <w:rFonts w:ascii="Arial" w:eastAsia="Arial" w:hAnsi="Arial" w:cs="Arial"/>
          <w:sz w:val="24"/>
          <w:szCs w:val="24"/>
        </w:rPr>
        <w:t xml:space="preserve"> Oxytocin is the hormone that is secreted around the body when positive experiences are experienced between a child and its caregiver, it is particularly </w:t>
      </w:r>
      <w:r w:rsidR="39BE06EB" w:rsidRPr="0FD77309">
        <w:rPr>
          <w:rFonts w:ascii="Arial" w:eastAsia="Arial" w:hAnsi="Arial" w:cs="Arial"/>
          <w:sz w:val="24"/>
          <w:szCs w:val="24"/>
        </w:rPr>
        <w:t xml:space="preserve">high during the infants first few weeks of life. However, if these crucial interactions </w:t>
      </w:r>
      <w:r w:rsidR="0334B9D5" w:rsidRPr="0FD77309">
        <w:rPr>
          <w:rFonts w:ascii="Arial" w:eastAsia="Arial" w:hAnsi="Arial" w:cs="Arial"/>
          <w:sz w:val="24"/>
          <w:szCs w:val="24"/>
        </w:rPr>
        <w:t>do not occur then the infant will have lower levels of oxytocin which can affect how they regulate their emotions</w:t>
      </w:r>
      <w:r w:rsidR="21A91363" w:rsidRPr="0FD77309">
        <w:rPr>
          <w:rFonts w:ascii="Arial" w:eastAsia="Arial" w:hAnsi="Arial" w:cs="Arial"/>
          <w:sz w:val="24"/>
          <w:szCs w:val="24"/>
        </w:rPr>
        <w:t xml:space="preserve"> (Cole and Knowles, 2011)</w:t>
      </w:r>
      <w:r w:rsidR="0334B9D5" w:rsidRPr="0FD77309">
        <w:rPr>
          <w:rFonts w:ascii="Arial" w:eastAsia="Arial" w:hAnsi="Arial" w:cs="Arial"/>
          <w:sz w:val="24"/>
          <w:szCs w:val="24"/>
        </w:rPr>
        <w:t>.</w:t>
      </w:r>
    </w:p>
    <w:p w14:paraId="7C7D1A16" w14:textId="58912AFF" w:rsidR="781382F2" w:rsidRDefault="781382F2"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Genetic</w:t>
      </w:r>
      <w:r w:rsidR="000A6E9C">
        <w:rPr>
          <w:rFonts w:ascii="Arial" w:eastAsia="Arial" w:hAnsi="Arial" w:cs="Arial"/>
          <w:sz w:val="24"/>
          <w:szCs w:val="24"/>
          <w:u w:val="single"/>
        </w:rPr>
        <w:t xml:space="preserve"> Links to SEBD</w:t>
      </w:r>
    </w:p>
    <w:p w14:paraId="449B0B93" w14:textId="753D03E5" w:rsidR="27716E0C" w:rsidRDefault="2C46FB87" w:rsidP="0FD77309">
      <w:pPr>
        <w:spacing w:after="120" w:line="360" w:lineRule="auto"/>
        <w:rPr>
          <w:rFonts w:ascii="Arial" w:eastAsia="Arial" w:hAnsi="Arial" w:cs="Arial"/>
          <w:sz w:val="24"/>
          <w:szCs w:val="24"/>
        </w:rPr>
      </w:pPr>
      <w:r w:rsidRPr="0FD77309">
        <w:rPr>
          <w:rFonts w:ascii="Arial" w:eastAsia="Arial" w:hAnsi="Arial" w:cs="Arial"/>
          <w:sz w:val="24"/>
          <w:szCs w:val="24"/>
        </w:rPr>
        <w:t>Th</w:t>
      </w:r>
      <w:r w:rsidR="000A6E9C">
        <w:rPr>
          <w:rFonts w:ascii="Arial" w:eastAsia="Arial" w:hAnsi="Arial" w:cs="Arial"/>
          <w:sz w:val="24"/>
          <w:szCs w:val="24"/>
        </w:rPr>
        <w:t>is</w:t>
      </w:r>
      <w:r w:rsidRPr="0FD77309">
        <w:rPr>
          <w:rFonts w:ascii="Arial" w:eastAsia="Arial" w:hAnsi="Arial" w:cs="Arial"/>
          <w:sz w:val="24"/>
          <w:szCs w:val="24"/>
        </w:rPr>
        <w:t xml:space="preserve"> concept is that a single gene</w:t>
      </w:r>
      <w:r w:rsidR="3DF558AB" w:rsidRPr="0FD77309">
        <w:rPr>
          <w:rFonts w:ascii="Arial" w:eastAsia="Arial" w:hAnsi="Arial" w:cs="Arial"/>
          <w:sz w:val="24"/>
          <w:szCs w:val="24"/>
        </w:rPr>
        <w:t xml:space="preserve"> or sometimes a cluster of genes working in unison,</w:t>
      </w:r>
      <w:r w:rsidRPr="0FD77309">
        <w:rPr>
          <w:rFonts w:ascii="Arial" w:eastAsia="Arial" w:hAnsi="Arial" w:cs="Arial"/>
          <w:sz w:val="24"/>
          <w:szCs w:val="24"/>
        </w:rPr>
        <w:t xml:space="preserve"> which is passed on during conception</w:t>
      </w:r>
      <w:r w:rsidR="284B453C" w:rsidRPr="0FD77309">
        <w:rPr>
          <w:rFonts w:ascii="Arial" w:eastAsia="Arial" w:hAnsi="Arial" w:cs="Arial"/>
          <w:sz w:val="24"/>
          <w:szCs w:val="24"/>
        </w:rPr>
        <w:t>,</w:t>
      </w:r>
      <w:r w:rsidRPr="0FD77309">
        <w:rPr>
          <w:rFonts w:ascii="Arial" w:eastAsia="Arial" w:hAnsi="Arial" w:cs="Arial"/>
          <w:sz w:val="24"/>
          <w:szCs w:val="24"/>
        </w:rPr>
        <w:t xml:space="preserve"> can determine how a child behaves and the characteristics of their personality</w:t>
      </w:r>
      <w:r w:rsidR="5020B793" w:rsidRPr="0FD77309">
        <w:rPr>
          <w:rFonts w:ascii="Arial" w:eastAsia="Arial" w:hAnsi="Arial" w:cs="Arial"/>
          <w:sz w:val="24"/>
          <w:szCs w:val="24"/>
        </w:rPr>
        <w:t xml:space="preserve"> (Shaffer and </w:t>
      </w:r>
      <w:proofErr w:type="spellStart"/>
      <w:r w:rsidR="5020B793" w:rsidRPr="0FD77309">
        <w:rPr>
          <w:rFonts w:ascii="Arial" w:eastAsia="Arial" w:hAnsi="Arial" w:cs="Arial"/>
          <w:sz w:val="24"/>
          <w:szCs w:val="24"/>
        </w:rPr>
        <w:t>Kipp</w:t>
      </w:r>
      <w:proofErr w:type="spellEnd"/>
      <w:r w:rsidR="5020B793" w:rsidRPr="0FD77309">
        <w:rPr>
          <w:rFonts w:ascii="Arial" w:eastAsia="Arial" w:hAnsi="Arial" w:cs="Arial"/>
          <w:sz w:val="24"/>
          <w:szCs w:val="24"/>
        </w:rPr>
        <w:t xml:space="preserve">, 2014). </w:t>
      </w:r>
      <w:r w:rsidR="7917A2AF" w:rsidRPr="0FD77309">
        <w:rPr>
          <w:rFonts w:ascii="Arial" w:eastAsia="Arial" w:hAnsi="Arial" w:cs="Arial"/>
          <w:sz w:val="24"/>
          <w:szCs w:val="24"/>
        </w:rPr>
        <w:t xml:space="preserve">It may appear difficult to understand that a simple gene can </w:t>
      </w:r>
      <w:r w:rsidR="561333F5" w:rsidRPr="0FD77309">
        <w:rPr>
          <w:rFonts w:ascii="Arial" w:eastAsia="Arial" w:hAnsi="Arial" w:cs="Arial"/>
          <w:sz w:val="24"/>
          <w:szCs w:val="24"/>
        </w:rPr>
        <w:t>influence</w:t>
      </w:r>
      <w:r w:rsidR="7917A2AF" w:rsidRPr="0FD77309">
        <w:rPr>
          <w:rFonts w:ascii="Arial" w:eastAsia="Arial" w:hAnsi="Arial" w:cs="Arial"/>
          <w:sz w:val="24"/>
          <w:szCs w:val="24"/>
        </w:rPr>
        <w:t xml:space="preserve"> a child developing SEBD but there </w:t>
      </w:r>
      <w:r w:rsidR="1EBBC9EB" w:rsidRPr="0FD77309">
        <w:rPr>
          <w:rFonts w:ascii="Arial" w:eastAsia="Arial" w:hAnsi="Arial" w:cs="Arial"/>
          <w:sz w:val="24"/>
          <w:szCs w:val="24"/>
        </w:rPr>
        <w:t>have</w:t>
      </w:r>
      <w:r w:rsidR="7917A2AF" w:rsidRPr="0FD77309">
        <w:rPr>
          <w:rFonts w:ascii="Arial" w:eastAsia="Arial" w:hAnsi="Arial" w:cs="Arial"/>
          <w:sz w:val="24"/>
          <w:szCs w:val="24"/>
        </w:rPr>
        <w:t xml:space="preserve"> been numerous studies which indicate that this is true. For example, a variety of twin studies ha</w:t>
      </w:r>
      <w:r w:rsidR="74343AE1" w:rsidRPr="0FD77309">
        <w:rPr>
          <w:rFonts w:ascii="Arial" w:eastAsia="Arial" w:hAnsi="Arial" w:cs="Arial"/>
          <w:sz w:val="24"/>
          <w:szCs w:val="24"/>
        </w:rPr>
        <w:t xml:space="preserve">ve been conducted </w:t>
      </w:r>
      <w:r w:rsidR="7E0E3C83" w:rsidRPr="0FD77309">
        <w:rPr>
          <w:rFonts w:ascii="Arial" w:eastAsia="Arial" w:hAnsi="Arial" w:cs="Arial"/>
          <w:sz w:val="24"/>
          <w:szCs w:val="24"/>
        </w:rPr>
        <w:t>which shows a concordance rate of 0.48 in identical twins</w:t>
      </w:r>
      <w:r w:rsidR="35065244" w:rsidRPr="0FD77309">
        <w:rPr>
          <w:rFonts w:ascii="Arial" w:eastAsia="Arial" w:hAnsi="Arial" w:cs="Arial"/>
          <w:sz w:val="24"/>
          <w:szCs w:val="24"/>
        </w:rPr>
        <w:t xml:space="preserve"> for schizophrenia</w:t>
      </w:r>
      <w:r w:rsidR="7E0E3C83" w:rsidRPr="0FD77309">
        <w:rPr>
          <w:rFonts w:ascii="Arial" w:eastAsia="Arial" w:hAnsi="Arial" w:cs="Arial"/>
          <w:sz w:val="24"/>
          <w:szCs w:val="24"/>
        </w:rPr>
        <w:t xml:space="preserve"> as opposed to 0.17 in fraternal twins (Gottesman, 1991). </w:t>
      </w:r>
      <w:r w:rsidR="04E39B92" w:rsidRPr="0FD77309">
        <w:rPr>
          <w:rFonts w:ascii="Arial" w:eastAsia="Arial" w:hAnsi="Arial" w:cs="Arial"/>
          <w:sz w:val="24"/>
          <w:szCs w:val="24"/>
        </w:rPr>
        <w:t>In addition to this, a strong correlation has been found between a parent who has schizophrenia and the child developing the same mental health condition</w:t>
      </w:r>
      <w:r w:rsidR="4B32067C" w:rsidRPr="0FD77309">
        <w:rPr>
          <w:rFonts w:ascii="Arial" w:eastAsia="Arial" w:hAnsi="Arial" w:cs="Arial"/>
          <w:sz w:val="24"/>
          <w:szCs w:val="24"/>
        </w:rPr>
        <w:t xml:space="preserve"> </w:t>
      </w:r>
      <w:proofErr w:type="gramStart"/>
      <w:r w:rsidR="4B32067C" w:rsidRPr="0FD77309">
        <w:rPr>
          <w:rFonts w:ascii="Arial" w:eastAsia="Arial" w:hAnsi="Arial" w:cs="Arial"/>
          <w:sz w:val="24"/>
          <w:szCs w:val="24"/>
        </w:rPr>
        <w:t>later on</w:t>
      </w:r>
      <w:proofErr w:type="gramEnd"/>
      <w:r w:rsidR="4B32067C" w:rsidRPr="0FD77309">
        <w:rPr>
          <w:rFonts w:ascii="Arial" w:eastAsia="Arial" w:hAnsi="Arial" w:cs="Arial"/>
          <w:sz w:val="24"/>
          <w:szCs w:val="24"/>
        </w:rPr>
        <w:t xml:space="preserve"> in life</w:t>
      </w:r>
      <w:r w:rsidR="04E39B92" w:rsidRPr="0FD77309">
        <w:rPr>
          <w:rFonts w:ascii="Arial" w:eastAsia="Arial" w:hAnsi="Arial" w:cs="Arial"/>
          <w:sz w:val="24"/>
          <w:szCs w:val="24"/>
        </w:rPr>
        <w:t>.</w:t>
      </w:r>
      <w:r w:rsidR="0D1CB457" w:rsidRPr="0FD77309">
        <w:rPr>
          <w:rFonts w:ascii="Arial" w:eastAsia="Arial" w:hAnsi="Arial" w:cs="Arial"/>
          <w:sz w:val="24"/>
          <w:szCs w:val="24"/>
        </w:rPr>
        <w:t xml:space="preserve"> Although this study is outdated, there is no denying the significant difference between the concordance rates.</w:t>
      </w:r>
      <w:r w:rsidR="13FD46D1" w:rsidRPr="0FD77309">
        <w:rPr>
          <w:rFonts w:ascii="Arial" w:eastAsia="Arial" w:hAnsi="Arial" w:cs="Arial"/>
          <w:sz w:val="24"/>
          <w:szCs w:val="24"/>
        </w:rPr>
        <w:t xml:space="preserve"> </w:t>
      </w:r>
    </w:p>
    <w:p w14:paraId="74A44B9A" w14:textId="531D7340" w:rsidR="27716E0C" w:rsidRDefault="72614109" w:rsidP="0FD77309">
      <w:pPr>
        <w:spacing w:after="120" w:line="360" w:lineRule="auto"/>
        <w:rPr>
          <w:rFonts w:ascii="Arial" w:eastAsia="Arial" w:hAnsi="Arial" w:cs="Arial"/>
          <w:color w:val="121212"/>
          <w:sz w:val="24"/>
          <w:szCs w:val="24"/>
        </w:rPr>
      </w:pPr>
      <w:proofErr w:type="spellStart"/>
      <w:r w:rsidRPr="0FD77309">
        <w:rPr>
          <w:rFonts w:ascii="Arial" w:eastAsia="Arial" w:hAnsi="Arial" w:cs="Arial"/>
          <w:color w:val="121212"/>
          <w:sz w:val="24"/>
          <w:szCs w:val="24"/>
        </w:rPr>
        <w:t>Geschwind</w:t>
      </w:r>
      <w:proofErr w:type="spellEnd"/>
      <w:r w:rsidRPr="0FD77309">
        <w:rPr>
          <w:rFonts w:ascii="Arial" w:eastAsia="Arial" w:hAnsi="Arial" w:cs="Arial"/>
          <w:color w:val="121212"/>
          <w:sz w:val="24"/>
          <w:szCs w:val="24"/>
        </w:rPr>
        <w:t xml:space="preserve"> et al. (2001) found </w:t>
      </w:r>
      <w:r w:rsidR="000C3786">
        <w:rPr>
          <w:rFonts w:ascii="Arial" w:eastAsia="Arial" w:hAnsi="Arial" w:cs="Arial"/>
          <w:color w:val="121212"/>
          <w:sz w:val="24"/>
          <w:szCs w:val="24"/>
        </w:rPr>
        <w:t>that there was a strong link between boys and a gene in chromosome 17</w:t>
      </w:r>
      <w:r w:rsidRPr="0FD77309">
        <w:rPr>
          <w:rFonts w:ascii="Arial" w:eastAsia="Arial" w:hAnsi="Arial" w:cs="Arial"/>
          <w:color w:val="121212"/>
          <w:sz w:val="24"/>
          <w:szCs w:val="24"/>
        </w:rPr>
        <w:t>.</w:t>
      </w:r>
      <w:r w:rsidR="122E8C11" w:rsidRPr="0FD77309">
        <w:rPr>
          <w:rFonts w:ascii="Arial" w:eastAsia="Arial" w:hAnsi="Arial" w:cs="Arial"/>
          <w:color w:val="121212"/>
          <w:sz w:val="24"/>
          <w:szCs w:val="24"/>
        </w:rPr>
        <w:t xml:space="preserve">  </w:t>
      </w:r>
      <w:r w:rsidR="03DAA0E5" w:rsidRPr="0FD77309">
        <w:rPr>
          <w:rFonts w:ascii="Arial" w:eastAsia="Arial" w:hAnsi="Arial" w:cs="Arial"/>
          <w:color w:val="121212"/>
          <w:sz w:val="24"/>
          <w:szCs w:val="24"/>
        </w:rPr>
        <w:t xml:space="preserve">ASD is a developmental disorder that has a triad of impairment of communication, </w:t>
      </w:r>
      <w:proofErr w:type="spellStart"/>
      <w:proofErr w:type="gramStart"/>
      <w:r w:rsidR="03DAA0E5" w:rsidRPr="0FD77309">
        <w:rPr>
          <w:rFonts w:ascii="Arial" w:eastAsia="Arial" w:hAnsi="Arial" w:cs="Arial"/>
          <w:color w:val="121212"/>
          <w:sz w:val="24"/>
          <w:szCs w:val="24"/>
        </w:rPr>
        <w:t>behaviour</w:t>
      </w:r>
      <w:proofErr w:type="spellEnd"/>
      <w:proofErr w:type="gramEnd"/>
      <w:r w:rsidR="03DAA0E5" w:rsidRPr="0FD77309">
        <w:rPr>
          <w:rFonts w:ascii="Arial" w:eastAsia="Arial" w:hAnsi="Arial" w:cs="Arial"/>
          <w:color w:val="121212"/>
          <w:sz w:val="24"/>
          <w:szCs w:val="24"/>
        </w:rPr>
        <w:t xml:space="preserve"> and language (NIMH, 2018</w:t>
      </w:r>
      <w:r w:rsidR="48E61C7A" w:rsidRPr="0FD77309">
        <w:rPr>
          <w:rFonts w:ascii="Arial" w:eastAsia="Arial" w:hAnsi="Arial" w:cs="Arial"/>
          <w:color w:val="121212"/>
          <w:sz w:val="24"/>
          <w:szCs w:val="24"/>
        </w:rPr>
        <w:t xml:space="preserve">) which consequently leads to it being </w:t>
      </w:r>
      <w:proofErr w:type="spellStart"/>
      <w:r w:rsidR="1BEF946D" w:rsidRPr="0FD77309">
        <w:rPr>
          <w:rFonts w:ascii="Arial" w:eastAsia="Arial" w:hAnsi="Arial" w:cs="Arial"/>
          <w:color w:val="121212"/>
          <w:sz w:val="24"/>
          <w:szCs w:val="24"/>
        </w:rPr>
        <w:t>categorised</w:t>
      </w:r>
      <w:proofErr w:type="spellEnd"/>
      <w:r w:rsidR="48E61C7A" w:rsidRPr="0FD77309">
        <w:rPr>
          <w:rFonts w:ascii="Arial" w:eastAsia="Arial" w:hAnsi="Arial" w:cs="Arial"/>
          <w:color w:val="121212"/>
          <w:sz w:val="24"/>
          <w:szCs w:val="24"/>
        </w:rPr>
        <w:t xml:space="preserve"> as contributing towards SEBD in pupils.</w:t>
      </w:r>
      <w:r w:rsidR="03DAA0E5" w:rsidRPr="0FD77309">
        <w:rPr>
          <w:rFonts w:ascii="Arial" w:eastAsia="Arial" w:hAnsi="Arial" w:cs="Arial"/>
          <w:color w:val="121212"/>
          <w:sz w:val="24"/>
          <w:szCs w:val="24"/>
        </w:rPr>
        <w:t xml:space="preserve"> </w:t>
      </w:r>
      <w:r w:rsidR="6CBFD886" w:rsidRPr="0FD77309">
        <w:rPr>
          <w:rFonts w:ascii="Arial" w:eastAsia="Arial" w:hAnsi="Arial" w:cs="Arial"/>
          <w:color w:val="121212"/>
          <w:sz w:val="24"/>
          <w:szCs w:val="24"/>
        </w:rPr>
        <w:t xml:space="preserve">This finding </w:t>
      </w:r>
      <w:r w:rsidR="1FBF51E7" w:rsidRPr="0FD77309">
        <w:rPr>
          <w:rFonts w:ascii="Arial" w:eastAsia="Arial" w:hAnsi="Arial" w:cs="Arial"/>
          <w:color w:val="121212"/>
          <w:sz w:val="24"/>
          <w:szCs w:val="24"/>
        </w:rPr>
        <w:t>makes it</w:t>
      </w:r>
      <w:r w:rsidR="6CBFD886" w:rsidRPr="0FD77309">
        <w:rPr>
          <w:rFonts w:ascii="Arial" w:eastAsia="Arial" w:hAnsi="Arial" w:cs="Arial"/>
          <w:color w:val="121212"/>
          <w:sz w:val="24"/>
          <w:szCs w:val="24"/>
        </w:rPr>
        <w:t xml:space="preserve"> undeniable that there is a strong genetic link for SEBD, however this cannot be the be </w:t>
      </w:r>
      <w:r w:rsidR="6CBFD886" w:rsidRPr="0FD77309">
        <w:rPr>
          <w:rFonts w:ascii="Arial" w:eastAsia="Arial" w:hAnsi="Arial" w:cs="Arial"/>
          <w:color w:val="121212"/>
          <w:sz w:val="24"/>
          <w:szCs w:val="24"/>
        </w:rPr>
        <w:lastRenderedPageBreak/>
        <w:t>all and end all.</w:t>
      </w:r>
      <w:r w:rsidR="45369CAB" w:rsidRPr="0FD77309">
        <w:rPr>
          <w:rFonts w:ascii="Arial" w:eastAsia="Arial" w:hAnsi="Arial" w:cs="Arial"/>
          <w:color w:val="121212"/>
          <w:sz w:val="24"/>
          <w:szCs w:val="24"/>
        </w:rPr>
        <w:t xml:space="preserve"> Additionally, if the genetic link and chemical imbalance </w:t>
      </w:r>
      <w:r w:rsidR="4653D75B" w:rsidRPr="0FD77309">
        <w:rPr>
          <w:rFonts w:ascii="Arial" w:eastAsia="Arial" w:hAnsi="Arial" w:cs="Arial"/>
          <w:color w:val="121212"/>
          <w:sz w:val="24"/>
          <w:szCs w:val="24"/>
        </w:rPr>
        <w:t>were</w:t>
      </w:r>
      <w:r w:rsidR="45369CAB" w:rsidRPr="0FD77309">
        <w:rPr>
          <w:rFonts w:ascii="Arial" w:eastAsia="Arial" w:hAnsi="Arial" w:cs="Arial"/>
          <w:color w:val="121212"/>
          <w:sz w:val="24"/>
          <w:szCs w:val="24"/>
        </w:rPr>
        <w:t xml:space="preserve"> the only explanation for ASD then surely there would be a pharmacological treatment to</w:t>
      </w:r>
      <w:r w:rsidR="395C6AAF" w:rsidRPr="0FD77309">
        <w:rPr>
          <w:rFonts w:ascii="Arial" w:eastAsia="Arial" w:hAnsi="Arial" w:cs="Arial"/>
          <w:color w:val="121212"/>
          <w:sz w:val="24"/>
          <w:szCs w:val="24"/>
        </w:rPr>
        <w:t xml:space="preserve"> correct the biological issues within the brain, however this is not the case. It is known that some of the most effective treatments for ASD are more </w:t>
      </w:r>
      <w:r w:rsidR="53029751" w:rsidRPr="0FD77309">
        <w:rPr>
          <w:rFonts w:ascii="Arial" w:eastAsia="Arial" w:hAnsi="Arial" w:cs="Arial"/>
          <w:color w:val="121212"/>
          <w:sz w:val="24"/>
          <w:szCs w:val="24"/>
        </w:rPr>
        <w:t>nurturing</w:t>
      </w:r>
      <w:r w:rsidR="395C6AAF" w:rsidRPr="0FD77309">
        <w:rPr>
          <w:rFonts w:ascii="Arial" w:eastAsia="Arial" w:hAnsi="Arial" w:cs="Arial"/>
          <w:color w:val="121212"/>
          <w:sz w:val="24"/>
          <w:szCs w:val="24"/>
        </w:rPr>
        <w:t xml:space="preserve"> and </w:t>
      </w:r>
      <w:proofErr w:type="spellStart"/>
      <w:r w:rsidR="395C6AAF" w:rsidRPr="0FD77309">
        <w:rPr>
          <w:rFonts w:ascii="Arial" w:eastAsia="Arial" w:hAnsi="Arial" w:cs="Arial"/>
          <w:color w:val="121212"/>
          <w:sz w:val="24"/>
          <w:szCs w:val="24"/>
        </w:rPr>
        <w:t>behavioural</w:t>
      </w:r>
      <w:proofErr w:type="spellEnd"/>
      <w:r w:rsidR="395C6AAF" w:rsidRPr="0FD77309">
        <w:rPr>
          <w:rFonts w:ascii="Arial" w:eastAsia="Arial" w:hAnsi="Arial" w:cs="Arial"/>
          <w:color w:val="121212"/>
          <w:sz w:val="24"/>
          <w:szCs w:val="24"/>
        </w:rPr>
        <w:t xml:space="preserve"> techniques, which also lead</w:t>
      </w:r>
      <w:r w:rsidR="01CC8DE8" w:rsidRPr="0FD77309">
        <w:rPr>
          <w:rFonts w:ascii="Arial" w:eastAsia="Arial" w:hAnsi="Arial" w:cs="Arial"/>
          <w:color w:val="121212"/>
          <w:sz w:val="24"/>
          <w:szCs w:val="24"/>
        </w:rPr>
        <w:t>s</w:t>
      </w:r>
      <w:r w:rsidR="395C6AAF" w:rsidRPr="0FD77309">
        <w:rPr>
          <w:rFonts w:ascii="Arial" w:eastAsia="Arial" w:hAnsi="Arial" w:cs="Arial"/>
          <w:color w:val="121212"/>
          <w:sz w:val="24"/>
          <w:szCs w:val="24"/>
        </w:rPr>
        <w:t xml:space="preserve"> me to believe that a bio</w:t>
      </w:r>
      <w:r w:rsidR="6F76EF1B" w:rsidRPr="0FD77309">
        <w:rPr>
          <w:rFonts w:ascii="Arial" w:eastAsia="Arial" w:hAnsi="Arial" w:cs="Arial"/>
          <w:color w:val="121212"/>
          <w:sz w:val="24"/>
          <w:szCs w:val="24"/>
        </w:rPr>
        <w:t xml:space="preserve">social view of SEBD may be more accurate </w:t>
      </w:r>
      <w:r w:rsidR="23631AA8" w:rsidRPr="0FD77309">
        <w:rPr>
          <w:rFonts w:ascii="Arial" w:eastAsia="Arial" w:hAnsi="Arial" w:cs="Arial"/>
          <w:color w:val="121212"/>
          <w:sz w:val="24"/>
          <w:szCs w:val="24"/>
        </w:rPr>
        <w:t>to</w:t>
      </w:r>
      <w:r w:rsidR="6F76EF1B" w:rsidRPr="0FD77309">
        <w:rPr>
          <w:rFonts w:ascii="Arial" w:eastAsia="Arial" w:hAnsi="Arial" w:cs="Arial"/>
          <w:color w:val="121212"/>
          <w:sz w:val="24"/>
          <w:szCs w:val="24"/>
        </w:rPr>
        <w:t xml:space="preserve"> promote the inclusion of these pupils.</w:t>
      </w:r>
      <w:r w:rsidR="012EF18F" w:rsidRPr="0FD77309">
        <w:rPr>
          <w:rFonts w:ascii="Arial" w:eastAsia="Arial" w:hAnsi="Arial" w:cs="Arial"/>
          <w:color w:val="121212"/>
          <w:sz w:val="24"/>
          <w:szCs w:val="24"/>
        </w:rPr>
        <w:t xml:space="preserve"> </w:t>
      </w:r>
      <w:r w:rsidR="01FDCAB8" w:rsidRPr="0FD77309">
        <w:rPr>
          <w:rFonts w:ascii="Arial" w:eastAsia="Arial" w:hAnsi="Arial" w:cs="Arial"/>
          <w:sz w:val="24"/>
          <w:szCs w:val="24"/>
        </w:rPr>
        <w:t>The biosocial perspective is the ideology that there are bidirectional interactions between biological phenomena and the importance of the social relationships between individuals (</w:t>
      </w:r>
      <w:proofErr w:type="spellStart"/>
      <w:r w:rsidR="01FDCAB8" w:rsidRPr="0FD77309">
        <w:rPr>
          <w:rFonts w:ascii="Arial" w:eastAsia="Arial" w:hAnsi="Arial" w:cs="Arial"/>
          <w:sz w:val="24"/>
          <w:szCs w:val="24"/>
        </w:rPr>
        <w:t>Mcdade</w:t>
      </w:r>
      <w:proofErr w:type="spellEnd"/>
      <w:r w:rsidR="01FDCAB8" w:rsidRPr="0FD77309">
        <w:rPr>
          <w:rFonts w:ascii="Arial" w:eastAsia="Arial" w:hAnsi="Arial" w:cs="Arial"/>
          <w:sz w:val="24"/>
          <w:szCs w:val="24"/>
        </w:rPr>
        <w:t xml:space="preserve"> and Harris, 2018). </w:t>
      </w:r>
      <w:r w:rsidR="012EF18F" w:rsidRPr="0FD77309">
        <w:rPr>
          <w:rFonts w:ascii="Arial" w:eastAsia="Arial" w:hAnsi="Arial" w:cs="Arial"/>
          <w:color w:val="121212"/>
          <w:sz w:val="24"/>
          <w:szCs w:val="24"/>
        </w:rPr>
        <w:t>Consequently, by</w:t>
      </w:r>
      <w:r w:rsidR="2D2445B6" w:rsidRPr="0FD77309">
        <w:rPr>
          <w:rFonts w:ascii="Arial" w:eastAsia="Arial" w:hAnsi="Arial" w:cs="Arial"/>
          <w:color w:val="121212"/>
          <w:sz w:val="24"/>
          <w:szCs w:val="24"/>
        </w:rPr>
        <w:t xml:space="preserve"> adopting the biosocial perspective it creates an environment within schools where educators feel they are much more involved in the child’s development and raises their</w:t>
      </w:r>
      <w:r w:rsidR="1F264959" w:rsidRPr="0FD77309">
        <w:rPr>
          <w:rFonts w:ascii="Arial" w:eastAsia="Arial" w:hAnsi="Arial" w:cs="Arial"/>
          <w:color w:val="121212"/>
          <w:sz w:val="24"/>
          <w:szCs w:val="24"/>
        </w:rPr>
        <w:t xml:space="preserve"> self-worth. This will therefore raise the standards of teaching and as a</w:t>
      </w:r>
      <w:r w:rsidR="3C996F01" w:rsidRPr="0FD77309">
        <w:rPr>
          <w:rFonts w:ascii="Arial" w:eastAsia="Arial" w:hAnsi="Arial" w:cs="Arial"/>
          <w:color w:val="121212"/>
          <w:sz w:val="24"/>
          <w:szCs w:val="24"/>
        </w:rPr>
        <w:t xml:space="preserve"> result promote </w:t>
      </w:r>
      <w:r w:rsidR="1EE6BEA2" w:rsidRPr="0FD77309">
        <w:rPr>
          <w:rFonts w:ascii="Arial" w:eastAsia="Arial" w:hAnsi="Arial" w:cs="Arial"/>
          <w:color w:val="121212"/>
          <w:sz w:val="24"/>
          <w:szCs w:val="24"/>
        </w:rPr>
        <w:t>the inclusion</w:t>
      </w:r>
      <w:r w:rsidR="3C996F01" w:rsidRPr="0FD77309">
        <w:rPr>
          <w:rFonts w:ascii="Arial" w:eastAsia="Arial" w:hAnsi="Arial" w:cs="Arial"/>
          <w:color w:val="121212"/>
          <w:sz w:val="24"/>
          <w:szCs w:val="24"/>
        </w:rPr>
        <w:t xml:space="preserve"> of these pupils.</w:t>
      </w:r>
      <w:r w:rsidR="1F264959" w:rsidRPr="0FD77309">
        <w:rPr>
          <w:rFonts w:ascii="Arial" w:eastAsia="Arial" w:hAnsi="Arial" w:cs="Arial"/>
          <w:color w:val="121212"/>
          <w:sz w:val="24"/>
          <w:szCs w:val="24"/>
        </w:rPr>
        <w:t xml:space="preserve"> </w:t>
      </w:r>
    </w:p>
    <w:p w14:paraId="4E1C3272" w14:textId="2D2106FA" w:rsidR="27716E0C" w:rsidRDefault="43318523" w:rsidP="0FD77309">
      <w:pPr>
        <w:spacing w:after="120" w:line="360" w:lineRule="auto"/>
        <w:rPr>
          <w:rFonts w:ascii="Arial" w:eastAsia="Arial" w:hAnsi="Arial" w:cs="Arial"/>
          <w:sz w:val="24"/>
          <w:szCs w:val="24"/>
          <w:u w:val="single"/>
        </w:rPr>
      </w:pPr>
      <w:r w:rsidRPr="0FD77309">
        <w:rPr>
          <w:rFonts w:ascii="Arial" w:eastAsia="Arial" w:hAnsi="Arial" w:cs="Arial"/>
          <w:color w:val="6FAC47"/>
          <w:sz w:val="24"/>
          <w:szCs w:val="24"/>
        </w:rPr>
        <w:t xml:space="preserve"> </w:t>
      </w:r>
      <w:r w:rsidR="0C19CBA9" w:rsidRPr="0FD77309">
        <w:rPr>
          <w:rFonts w:ascii="Arial" w:eastAsia="Arial" w:hAnsi="Arial" w:cs="Arial"/>
          <w:sz w:val="24"/>
          <w:szCs w:val="24"/>
        </w:rPr>
        <w:t>Although this is a valid argument, it is not convincing enough to be the only explanation for the development of SEBD.</w:t>
      </w:r>
      <w:r w:rsidR="7097B6D2" w:rsidRPr="0FD77309">
        <w:rPr>
          <w:rFonts w:ascii="Arial" w:eastAsia="Arial" w:hAnsi="Arial" w:cs="Arial"/>
          <w:sz w:val="24"/>
          <w:szCs w:val="24"/>
        </w:rPr>
        <w:t xml:space="preserve"> Furthermore, if one was to only take the biological perspective</w:t>
      </w:r>
      <w:r w:rsidR="2505B49C" w:rsidRPr="0FD77309">
        <w:rPr>
          <w:rFonts w:ascii="Arial" w:eastAsia="Arial" w:hAnsi="Arial" w:cs="Arial"/>
          <w:sz w:val="24"/>
          <w:szCs w:val="24"/>
        </w:rPr>
        <w:t xml:space="preserve"> into consideration</w:t>
      </w:r>
      <w:r w:rsidR="7097B6D2" w:rsidRPr="0FD77309">
        <w:rPr>
          <w:rFonts w:ascii="Arial" w:eastAsia="Arial" w:hAnsi="Arial" w:cs="Arial"/>
          <w:sz w:val="24"/>
          <w:szCs w:val="24"/>
        </w:rPr>
        <w:t xml:space="preserve">, in particular </w:t>
      </w:r>
      <w:r w:rsidR="4A779D29" w:rsidRPr="0FD77309">
        <w:rPr>
          <w:rFonts w:ascii="Arial" w:eastAsia="Arial" w:hAnsi="Arial" w:cs="Arial"/>
          <w:sz w:val="24"/>
          <w:szCs w:val="24"/>
        </w:rPr>
        <w:t>genetics</w:t>
      </w:r>
      <w:r w:rsidR="7097B6D2" w:rsidRPr="0FD77309">
        <w:rPr>
          <w:rFonts w:ascii="Arial" w:eastAsia="Arial" w:hAnsi="Arial" w:cs="Arial"/>
          <w:sz w:val="24"/>
          <w:szCs w:val="24"/>
        </w:rPr>
        <w:t xml:space="preserve">, it would be </w:t>
      </w:r>
      <w:r w:rsidR="5C07FB0A" w:rsidRPr="0FD77309">
        <w:rPr>
          <w:rFonts w:ascii="Arial" w:eastAsia="Arial" w:hAnsi="Arial" w:cs="Arial"/>
          <w:sz w:val="24"/>
          <w:szCs w:val="24"/>
        </w:rPr>
        <w:t xml:space="preserve">a very </w:t>
      </w:r>
      <w:r w:rsidR="6D4B97F0" w:rsidRPr="0FD77309">
        <w:rPr>
          <w:rFonts w:ascii="Arial" w:eastAsia="Arial" w:hAnsi="Arial" w:cs="Arial"/>
          <w:sz w:val="24"/>
          <w:szCs w:val="24"/>
        </w:rPr>
        <w:t>limiting</w:t>
      </w:r>
      <w:r w:rsidR="68D527D2" w:rsidRPr="0FD77309">
        <w:rPr>
          <w:rFonts w:ascii="Arial" w:eastAsia="Arial" w:hAnsi="Arial" w:cs="Arial"/>
          <w:sz w:val="24"/>
          <w:szCs w:val="24"/>
        </w:rPr>
        <w:t xml:space="preserve"> view</w:t>
      </w:r>
      <w:r w:rsidR="70CFDA72" w:rsidRPr="0FD77309">
        <w:rPr>
          <w:rFonts w:ascii="Arial" w:eastAsia="Arial" w:hAnsi="Arial" w:cs="Arial"/>
          <w:sz w:val="24"/>
          <w:szCs w:val="24"/>
        </w:rPr>
        <w:t xml:space="preserve"> to have</w:t>
      </w:r>
      <w:r w:rsidR="68D527D2" w:rsidRPr="0FD77309">
        <w:rPr>
          <w:rFonts w:ascii="Arial" w:eastAsia="Arial" w:hAnsi="Arial" w:cs="Arial"/>
          <w:sz w:val="24"/>
          <w:szCs w:val="24"/>
        </w:rPr>
        <w:t xml:space="preserve"> with no real explanation of how pupils may improve. Therefore</w:t>
      </w:r>
      <w:r w:rsidR="44A1D0F7" w:rsidRPr="0FD77309">
        <w:rPr>
          <w:rFonts w:ascii="Arial" w:eastAsia="Arial" w:hAnsi="Arial" w:cs="Arial"/>
          <w:sz w:val="24"/>
          <w:szCs w:val="24"/>
        </w:rPr>
        <w:t>,</w:t>
      </w:r>
      <w:r w:rsidR="68D527D2" w:rsidRPr="0FD77309">
        <w:rPr>
          <w:rFonts w:ascii="Arial" w:eastAsia="Arial" w:hAnsi="Arial" w:cs="Arial"/>
          <w:sz w:val="24"/>
          <w:szCs w:val="24"/>
        </w:rPr>
        <w:t xml:space="preserve"> </w:t>
      </w:r>
      <w:r w:rsidR="54167737" w:rsidRPr="0FD77309">
        <w:rPr>
          <w:rFonts w:ascii="Arial" w:eastAsia="Arial" w:hAnsi="Arial" w:cs="Arial"/>
          <w:sz w:val="24"/>
          <w:szCs w:val="24"/>
        </w:rPr>
        <w:t>the</w:t>
      </w:r>
      <w:r w:rsidR="68D527D2" w:rsidRPr="0FD77309">
        <w:rPr>
          <w:rFonts w:ascii="Arial" w:eastAsia="Arial" w:hAnsi="Arial" w:cs="Arial"/>
          <w:sz w:val="24"/>
          <w:szCs w:val="24"/>
        </w:rPr>
        <w:t xml:space="preserve"> biosocial view of SEBD </w:t>
      </w:r>
      <w:r w:rsidR="5E5E00BD" w:rsidRPr="0FD77309">
        <w:rPr>
          <w:rFonts w:ascii="Arial" w:eastAsia="Arial" w:hAnsi="Arial" w:cs="Arial"/>
          <w:sz w:val="24"/>
          <w:szCs w:val="24"/>
        </w:rPr>
        <w:t xml:space="preserve">is more effective as evidence has shown that parental and school involvement, the nurturing of pupils and positive experiences have resulted in </w:t>
      </w:r>
      <w:r w:rsidR="1E11DF4E" w:rsidRPr="0FD77309">
        <w:rPr>
          <w:rFonts w:ascii="Arial" w:eastAsia="Arial" w:hAnsi="Arial" w:cs="Arial"/>
          <w:sz w:val="24"/>
          <w:szCs w:val="24"/>
        </w:rPr>
        <w:t>the development of pupils with SEBD and therefore promoting inclusion amongst schools.</w:t>
      </w:r>
      <w:r w:rsidR="66B95713" w:rsidRPr="0FD77309">
        <w:rPr>
          <w:rFonts w:ascii="Arial" w:eastAsia="Arial" w:hAnsi="Arial" w:cs="Arial"/>
          <w:sz w:val="24"/>
          <w:szCs w:val="24"/>
        </w:rPr>
        <w:t xml:space="preserve"> </w:t>
      </w:r>
    </w:p>
    <w:p w14:paraId="6546C4AE" w14:textId="1FF4F15C" w:rsidR="27716E0C" w:rsidRDefault="0318E93E"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Fetal Alcohol Spectrum Disorders</w:t>
      </w:r>
    </w:p>
    <w:p w14:paraId="334A9113" w14:textId="6F8836C1" w:rsidR="27716E0C" w:rsidRDefault="19A1A99F" w:rsidP="0FD77309">
      <w:pPr>
        <w:spacing w:after="120" w:line="360" w:lineRule="auto"/>
        <w:rPr>
          <w:rFonts w:ascii="Arial" w:eastAsia="Arial" w:hAnsi="Arial" w:cs="Arial"/>
          <w:sz w:val="24"/>
          <w:szCs w:val="24"/>
        </w:rPr>
      </w:pPr>
      <w:r w:rsidRPr="0FD77309">
        <w:rPr>
          <w:rFonts w:ascii="Arial" w:eastAsia="Arial" w:hAnsi="Arial" w:cs="Arial"/>
          <w:sz w:val="24"/>
          <w:szCs w:val="24"/>
        </w:rPr>
        <w:t>Fetal Alcohol Spectrum Disorders</w:t>
      </w:r>
      <w:r w:rsidR="4A3328FB" w:rsidRPr="0FD77309">
        <w:rPr>
          <w:rFonts w:ascii="Arial" w:eastAsia="Arial" w:hAnsi="Arial" w:cs="Arial"/>
          <w:sz w:val="24"/>
          <w:szCs w:val="24"/>
        </w:rPr>
        <w:t xml:space="preserve"> (FASD)</w:t>
      </w:r>
      <w:r w:rsidRPr="0FD77309">
        <w:rPr>
          <w:rFonts w:ascii="Arial" w:eastAsia="Arial" w:hAnsi="Arial" w:cs="Arial"/>
          <w:sz w:val="24"/>
          <w:szCs w:val="24"/>
        </w:rPr>
        <w:t xml:space="preserve"> are just one of the many examples </w:t>
      </w:r>
      <w:r w:rsidR="000C3786">
        <w:rPr>
          <w:rFonts w:ascii="Arial" w:eastAsia="Arial" w:hAnsi="Arial" w:cs="Arial"/>
          <w:sz w:val="24"/>
          <w:szCs w:val="24"/>
        </w:rPr>
        <w:t xml:space="preserve">of </w:t>
      </w:r>
      <w:r w:rsidRPr="0FD77309">
        <w:rPr>
          <w:rFonts w:ascii="Arial" w:eastAsia="Arial" w:hAnsi="Arial" w:cs="Arial"/>
          <w:sz w:val="24"/>
          <w:szCs w:val="24"/>
        </w:rPr>
        <w:t>biological effects</w:t>
      </w:r>
      <w:r w:rsidR="000C3786">
        <w:rPr>
          <w:rFonts w:ascii="Arial" w:eastAsia="Arial" w:hAnsi="Arial" w:cs="Arial"/>
          <w:sz w:val="24"/>
          <w:szCs w:val="24"/>
        </w:rPr>
        <w:t xml:space="preserve"> that are not hereditary</w:t>
      </w:r>
      <w:r w:rsidRPr="0FD77309">
        <w:rPr>
          <w:rFonts w:ascii="Arial" w:eastAsia="Arial" w:hAnsi="Arial" w:cs="Arial"/>
          <w:sz w:val="24"/>
          <w:szCs w:val="24"/>
        </w:rPr>
        <w:t xml:space="preserve"> </w:t>
      </w:r>
      <w:r w:rsidR="000C3786">
        <w:rPr>
          <w:rFonts w:ascii="Arial" w:eastAsia="Arial" w:hAnsi="Arial" w:cs="Arial"/>
          <w:sz w:val="24"/>
          <w:szCs w:val="24"/>
        </w:rPr>
        <w:t>in</w:t>
      </w:r>
      <w:r w:rsidRPr="0FD77309">
        <w:rPr>
          <w:rFonts w:ascii="Arial" w:eastAsia="Arial" w:hAnsi="Arial" w:cs="Arial"/>
          <w:sz w:val="24"/>
          <w:szCs w:val="24"/>
        </w:rPr>
        <w:t xml:space="preserve"> children</w:t>
      </w:r>
      <w:r w:rsidR="58468ED0" w:rsidRPr="0FD77309">
        <w:rPr>
          <w:rFonts w:ascii="Arial" w:eastAsia="Arial" w:hAnsi="Arial" w:cs="Arial"/>
          <w:sz w:val="24"/>
          <w:szCs w:val="24"/>
        </w:rPr>
        <w:t xml:space="preserve"> and one that has raised questions over the last few decades</w:t>
      </w:r>
      <w:r w:rsidRPr="0FD77309">
        <w:rPr>
          <w:rFonts w:ascii="Arial" w:eastAsia="Arial" w:hAnsi="Arial" w:cs="Arial"/>
          <w:sz w:val="24"/>
          <w:szCs w:val="24"/>
        </w:rPr>
        <w:t xml:space="preserve">. </w:t>
      </w:r>
      <w:r w:rsidR="5C2C9272" w:rsidRPr="0FD77309">
        <w:rPr>
          <w:rFonts w:ascii="Arial" w:eastAsia="Arial" w:hAnsi="Arial" w:cs="Arial"/>
          <w:sz w:val="24"/>
          <w:szCs w:val="24"/>
        </w:rPr>
        <w:t>It</w:t>
      </w:r>
      <w:r w:rsidR="0318E93E" w:rsidRPr="0FD77309">
        <w:rPr>
          <w:rFonts w:ascii="Arial" w:eastAsia="Arial" w:hAnsi="Arial" w:cs="Arial"/>
          <w:sz w:val="24"/>
          <w:szCs w:val="24"/>
        </w:rPr>
        <w:t xml:space="preserve"> is an area of SEBD that has been widely known for centuries</w:t>
      </w:r>
      <w:r w:rsidR="6DA154E1" w:rsidRPr="0FD77309">
        <w:rPr>
          <w:rFonts w:ascii="Arial" w:eastAsia="Arial" w:hAnsi="Arial" w:cs="Arial"/>
          <w:sz w:val="24"/>
          <w:szCs w:val="24"/>
        </w:rPr>
        <w:t>,</w:t>
      </w:r>
      <w:r w:rsidR="0318E93E" w:rsidRPr="0FD77309">
        <w:rPr>
          <w:rFonts w:ascii="Arial" w:eastAsia="Arial" w:hAnsi="Arial" w:cs="Arial"/>
          <w:sz w:val="24"/>
          <w:szCs w:val="24"/>
        </w:rPr>
        <w:t xml:space="preserve"> however only recently </w:t>
      </w:r>
      <w:r w:rsidR="6D9D0CF0" w:rsidRPr="000C3786">
        <w:rPr>
          <w:rFonts w:ascii="Arial" w:eastAsia="Arial" w:hAnsi="Arial" w:cs="Arial"/>
          <w:sz w:val="24"/>
          <w:szCs w:val="24"/>
        </w:rPr>
        <w:t>professionals</w:t>
      </w:r>
      <w:r w:rsidR="0318E93E" w:rsidRPr="000C3786">
        <w:rPr>
          <w:rFonts w:ascii="Arial" w:eastAsia="Arial" w:hAnsi="Arial" w:cs="Arial"/>
          <w:sz w:val="24"/>
          <w:szCs w:val="24"/>
        </w:rPr>
        <w:t xml:space="preserve"> have understood the full impact drinking during pregnancy can have on a fetus (Carpenter et al., 2014). It has been proven </w:t>
      </w:r>
      <w:r w:rsidR="0318E93E" w:rsidRPr="0FD77309">
        <w:rPr>
          <w:rFonts w:ascii="Arial" w:eastAsia="Arial" w:hAnsi="Arial" w:cs="Arial"/>
          <w:sz w:val="24"/>
          <w:szCs w:val="24"/>
        </w:rPr>
        <w:t xml:space="preserve">that drinking during pregnancy can have a significant effect on facial features, delayed </w:t>
      </w:r>
      <w:proofErr w:type="gramStart"/>
      <w:r w:rsidR="0318E93E" w:rsidRPr="0FD77309">
        <w:rPr>
          <w:rFonts w:ascii="Arial" w:eastAsia="Arial" w:hAnsi="Arial" w:cs="Arial"/>
          <w:sz w:val="24"/>
          <w:szCs w:val="24"/>
        </w:rPr>
        <w:t>growth</w:t>
      </w:r>
      <w:proofErr w:type="gramEnd"/>
      <w:r w:rsidR="0318E93E" w:rsidRPr="0FD77309">
        <w:rPr>
          <w:rFonts w:ascii="Arial" w:eastAsia="Arial" w:hAnsi="Arial" w:cs="Arial"/>
          <w:sz w:val="24"/>
          <w:szCs w:val="24"/>
        </w:rPr>
        <w:t xml:space="preserve"> and central nervous system abnormalities structurally, neurologically and functionally (WHO, 2021). Other known effects are skeletal and organ abnormalities, sensory impairments, coordination difficulties and </w:t>
      </w:r>
      <w:proofErr w:type="spellStart"/>
      <w:r w:rsidR="0318E93E" w:rsidRPr="0FD77309">
        <w:rPr>
          <w:rFonts w:ascii="Arial" w:eastAsia="Arial" w:hAnsi="Arial" w:cs="Arial"/>
          <w:sz w:val="24"/>
          <w:szCs w:val="24"/>
        </w:rPr>
        <w:t>behavioural</w:t>
      </w:r>
      <w:proofErr w:type="spellEnd"/>
      <w:r w:rsidR="0318E93E" w:rsidRPr="0FD77309">
        <w:rPr>
          <w:rFonts w:ascii="Arial" w:eastAsia="Arial" w:hAnsi="Arial" w:cs="Arial"/>
          <w:sz w:val="24"/>
          <w:szCs w:val="24"/>
        </w:rPr>
        <w:t xml:space="preserve"> issues (Carpenter et al., 2014). Although FASD is known to be a disorder that is directly linked with alcohol and </w:t>
      </w:r>
      <w:r w:rsidR="0318E93E" w:rsidRPr="0FD77309">
        <w:rPr>
          <w:rFonts w:ascii="Arial" w:eastAsia="Arial" w:hAnsi="Arial" w:cs="Arial"/>
          <w:sz w:val="24"/>
          <w:szCs w:val="24"/>
        </w:rPr>
        <w:lastRenderedPageBreak/>
        <w:t xml:space="preserve">its effects on the physical development of the fetus, </w:t>
      </w:r>
      <w:r w:rsidR="4D7369B8" w:rsidRPr="0FD77309">
        <w:rPr>
          <w:rFonts w:ascii="Arial" w:eastAsia="Arial" w:hAnsi="Arial" w:cs="Arial"/>
          <w:sz w:val="24"/>
          <w:szCs w:val="24"/>
        </w:rPr>
        <w:t>many of</w:t>
      </w:r>
      <w:r w:rsidR="0318E93E" w:rsidRPr="0FD77309">
        <w:rPr>
          <w:rFonts w:ascii="Arial" w:eastAsia="Arial" w:hAnsi="Arial" w:cs="Arial"/>
          <w:sz w:val="24"/>
          <w:szCs w:val="24"/>
        </w:rPr>
        <w:t xml:space="preserve"> the interventions used to support children with this disorder are not pharmacological (Carpenter et al., 2014). The interventions recommended are more of a </w:t>
      </w:r>
      <w:proofErr w:type="spellStart"/>
      <w:r w:rsidR="0318E93E" w:rsidRPr="0FD77309">
        <w:rPr>
          <w:rFonts w:ascii="Arial" w:eastAsia="Arial" w:hAnsi="Arial" w:cs="Arial"/>
          <w:sz w:val="24"/>
          <w:szCs w:val="24"/>
        </w:rPr>
        <w:t>behavioural</w:t>
      </w:r>
      <w:proofErr w:type="spellEnd"/>
      <w:r w:rsidR="0318E93E" w:rsidRPr="0FD77309">
        <w:rPr>
          <w:rFonts w:ascii="Arial" w:eastAsia="Arial" w:hAnsi="Arial" w:cs="Arial"/>
          <w:sz w:val="24"/>
          <w:szCs w:val="24"/>
        </w:rPr>
        <w:t xml:space="preserve"> nature and often </w:t>
      </w:r>
      <w:proofErr w:type="gramStart"/>
      <w:r w:rsidR="0318E93E" w:rsidRPr="0FD77309">
        <w:rPr>
          <w:rFonts w:ascii="Arial" w:eastAsia="Arial" w:hAnsi="Arial" w:cs="Arial"/>
          <w:sz w:val="24"/>
          <w:szCs w:val="24"/>
        </w:rPr>
        <w:t>similar to</w:t>
      </w:r>
      <w:proofErr w:type="gramEnd"/>
      <w:r w:rsidR="0318E93E" w:rsidRPr="0FD77309">
        <w:rPr>
          <w:rFonts w:ascii="Arial" w:eastAsia="Arial" w:hAnsi="Arial" w:cs="Arial"/>
          <w:sz w:val="24"/>
          <w:szCs w:val="24"/>
        </w:rPr>
        <w:t xml:space="preserve"> what schools would implement for children with attachment disorders. In fact, there is more of a significant impact of alcohol on a child when interventions such as this aren’t introduced from an early age (Goswami, 2008). This again highlights the importance of the perspectives working together </w:t>
      </w:r>
      <w:r w:rsidR="1285B097" w:rsidRPr="0FD77309">
        <w:rPr>
          <w:rFonts w:ascii="Arial" w:eastAsia="Arial" w:hAnsi="Arial" w:cs="Arial"/>
          <w:sz w:val="24"/>
          <w:szCs w:val="24"/>
        </w:rPr>
        <w:t>to</w:t>
      </w:r>
      <w:r w:rsidR="0318E93E" w:rsidRPr="0FD77309">
        <w:rPr>
          <w:rFonts w:ascii="Arial" w:eastAsia="Arial" w:hAnsi="Arial" w:cs="Arial"/>
          <w:sz w:val="24"/>
          <w:szCs w:val="24"/>
        </w:rPr>
        <w:t xml:space="preserve"> produce the best results for the children involved</w:t>
      </w:r>
      <w:r w:rsidR="3C42FBA6" w:rsidRPr="0FD77309">
        <w:rPr>
          <w:rFonts w:ascii="Arial" w:eastAsia="Arial" w:hAnsi="Arial" w:cs="Arial"/>
          <w:sz w:val="24"/>
          <w:szCs w:val="24"/>
        </w:rPr>
        <w:t>, more specifically the biosocial perspective.</w:t>
      </w:r>
      <w:r w:rsidR="4910286E" w:rsidRPr="0FD77309">
        <w:rPr>
          <w:rFonts w:ascii="Arial" w:eastAsia="Arial" w:hAnsi="Arial" w:cs="Arial"/>
          <w:sz w:val="24"/>
          <w:szCs w:val="24"/>
        </w:rPr>
        <w:t xml:space="preserve"> </w:t>
      </w:r>
    </w:p>
    <w:p w14:paraId="773F7FDD" w14:textId="492C213A" w:rsidR="27716E0C" w:rsidRDefault="4910286E" w:rsidP="0FD77309">
      <w:pPr>
        <w:spacing w:after="120" w:line="360" w:lineRule="auto"/>
        <w:rPr>
          <w:rFonts w:ascii="Arial" w:eastAsia="Arial" w:hAnsi="Arial" w:cs="Arial"/>
          <w:sz w:val="24"/>
          <w:szCs w:val="24"/>
        </w:rPr>
      </w:pPr>
      <w:r w:rsidRPr="0FD77309">
        <w:rPr>
          <w:rFonts w:ascii="Arial" w:eastAsia="Arial" w:hAnsi="Arial" w:cs="Arial"/>
          <w:sz w:val="24"/>
          <w:szCs w:val="24"/>
        </w:rPr>
        <w:t>Additionally,</w:t>
      </w:r>
      <w:r w:rsidR="000C3786">
        <w:rPr>
          <w:rFonts w:ascii="Arial" w:eastAsia="Arial" w:hAnsi="Arial" w:cs="Arial"/>
          <w:sz w:val="24"/>
          <w:szCs w:val="24"/>
        </w:rPr>
        <w:t xml:space="preserve"> O’Malley (2014) found that those </w:t>
      </w:r>
      <w:r w:rsidRPr="0FD77309">
        <w:rPr>
          <w:rFonts w:ascii="Arial" w:eastAsia="Arial" w:hAnsi="Arial" w:cs="Arial"/>
          <w:sz w:val="24"/>
          <w:szCs w:val="24"/>
        </w:rPr>
        <w:t xml:space="preserve">with positive and </w:t>
      </w:r>
      <w:r w:rsidR="000C3786" w:rsidRPr="0FD77309">
        <w:rPr>
          <w:rFonts w:ascii="Arial" w:eastAsia="Arial" w:hAnsi="Arial" w:cs="Arial"/>
          <w:sz w:val="24"/>
          <w:szCs w:val="24"/>
        </w:rPr>
        <w:t>encouraging</w:t>
      </w:r>
      <w:r w:rsidRPr="0FD77309">
        <w:rPr>
          <w:rFonts w:ascii="Arial" w:eastAsia="Arial" w:hAnsi="Arial" w:cs="Arial"/>
          <w:sz w:val="24"/>
          <w:szCs w:val="24"/>
        </w:rPr>
        <w:t xml:space="preserve"> </w:t>
      </w:r>
      <w:r w:rsidR="000C3786" w:rsidRPr="0FD77309">
        <w:rPr>
          <w:rFonts w:ascii="Arial" w:eastAsia="Arial" w:hAnsi="Arial" w:cs="Arial"/>
          <w:sz w:val="24"/>
          <w:szCs w:val="24"/>
        </w:rPr>
        <w:t>surroundings</w:t>
      </w:r>
      <w:r w:rsidRPr="0FD77309">
        <w:rPr>
          <w:rFonts w:ascii="Arial" w:eastAsia="Arial" w:hAnsi="Arial" w:cs="Arial"/>
          <w:sz w:val="24"/>
          <w:szCs w:val="24"/>
        </w:rPr>
        <w:t xml:space="preserve"> alongside consistent parenting are more likely to be able to </w:t>
      </w:r>
      <w:r w:rsidR="000C3786">
        <w:rPr>
          <w:rFonts w:ascii="Arial" w:eastAsia="Arial" w:hAnsi="Arial" w:cs="Arial"/>
          <w:sz w:val="24"/>
          <w:szCs w:val="24"/>
        </w:rPr>
        <w:t>manage</w:t>
      </w:r>
      <w:r w:rsidRPr="0FD77309">
        <w:rPr>
          <w:rFonts w:ascii="Arial" w:eastAsia="Arial" w:hAnsi="Arial" w:cs="Arial"/>
          <w:sz w:val="24"/>
          <w:szCs w:val="24"/>
        </w:rPr>
        <w:t xml:space="preserve"> the developmental issues</w:t>
      </w:r>
      <w:r w:rsidR="000C3786">
        <w:rPr>
          <w:rFonts w:ascii="Arial" w:eastAsia="Arial" w:hAnsi="Arial" w:cs="Arial"/>
          <w:sz w:val="24"/>
          <w:szCs w:val="24"/>
        </w:rPr>
        <w:t xml:space="preserve"> they may</w:t>
      </w:r>
      <w:r w:rsidRPr="0FD77309">
        <w:rPr>
          <w:rFonts w:ascii="Arial" w:eastAsia="Arial" w:hAnsi="Arial" w:cs="Arial"/>
          <w:sz w:val="24"/>
          <w:szCs w:val="24"/>
        </w:rPr>
        <w:t xml:space="preserve"> experience </w:t>
      </w:r>
      <w:proofErr w:type="gramStart"/>
      <w:r w:rsidRPr="0FD77309">
        <w:rPr>
          <w:rFonts w:ascii="Arial" w:eastAsia="Arial" w:hAnsi="Arial" w:cs="Arial"/>
          <w:sz w:val="24"/>
          <w:szCs w:val="24"/>
        </w:rPr>
        <w:t>as a result of</w:t>
      </w:r>
      <w:proofErr w:type="gramEnd"/>
      <w:r w:rsidRPr="0FD77309">
        <w:rPr>
          <w:rFonts w:ascii="Arial" w:eastAsia="Arial" w:hAnsi="Arial" w:cs="Arial"/>
          <w:sz w:val="24"/>
          <w:szCs w:val="24"/>
        </w:rPr>
        <w:t xml:space="preserve"> FAS</w:t>
      </w:r>
      <w:r w:rsidR="46A92828" w:rsidRPr="0FD77309">
        <w:rPr>
          <w:rFonts w:ascii="Arial" w:eastAsia="Arial" w:hAnsi="Arial" w:cs="Arial"/>
          <w:sz w:val="24"/>
          <w:szCs w:val="24"/>
        </w:rPr>
        <w:t>. Although the biological perspective is effective at improving antenatal care as a way of preventing the development of FASD and has found numerous effective treatments that help reduce many of the symptoms experience</w:t>
      </w:r>
      <w:r w:rsidR="0C32ACC5" w:rsidRPr="0FD77309">
        <w:rPr>
          <w:rFonts w:ascii="Arial" w:eastAsia="Arial" w:hAnsi="Arial" w:cs="Arial"/>
          <w:sz w:val="24"/>
          <w:szCs w:val="24"/>
        </w:rPr>
        <w:t>d</w:t>
      </w:r>
      <w:r w:rsidR="46A92828" w:rsidRPr="0FD77309">
        <w:rPr>
          <w:rFonts w:ascii="Arial" w:eastAsia="Arial" w:hAnsi="Arial" w:cs="Arial"/>
          <w:sz w:val="24"/>
          <w:szCs w:val="24"/>
        </w:rPr>
        <w:t xml:space="preserve"> by those with FASD, it does not </w:t>
      </w:r>
      <w:proofErr w:type="spellStart"/>
      <w:r w:rsidR="46A92828" w:rsidRPr="0FD77309">
        <w:rPr>
          <w:rFonts w:ascii="Arial" w:eastAsia="Arial" w:hAnsi="Arial" w:cs="Arial"/>
          <w:sz w:val="24"/>
          <w:szCs w:val="24"/>
        </w:rPr>
        <w:t>recognise</w:t>
      </w:r>
      <w:proofErr w:type="spellEnd"/>
      <w:r w:rsidR="46A92828" w:rsidRPr="0FD77309">
        <w:rPr>
          <w:rFonts w:ascii="Arial" w:eastAsia="Arial" w:hAnsi="Arial" w:cs="Arial"/>
          <w:sz w:val="24"/>
          <w:szCs w:val="24"/>
        </w:rPr>
        <w:t xml:space="preserve"> which of the significant factors of physical and social environments are the most damaging to the health and wellbeing of the individual (</w:t>
      </w:r>
      <w:proofErr w:type="spellStart"/>
      <w:r w:rsidR="46A92828" w:rsidRPr="0FD77309">
        <w:rPr>
          <w:rFonts w:ascii="Arial" w:eastAsia="Arial" w:hAnsi="Arial" w:cs="Arial"/>
          <w:sz w:val="24"/>
          <w:szCs w:val="24"/>
        </w:rPr>
        <w:t>Mcdade</w:t>
      </w:r>
      <w:proofErr w:type="spellEnd"/>
      <w:r w:rsidR="46A92828" w:rsidRPr="0FD77309">
        <w:rPr>
          <w:rFonts w:ascii="Arial" w:eastAsia="Arial" w:hAnsi="Arial" w:cs="Arial"/>
          <w:sz w:val="24"/>
          <w:szCs w:val="24"/>
        </w:rPr>
        <w:t xml:space="preserve"> and Harris, 2018). This provides educators and professionals with the ability to look past the medical issue and focus on the importance of providing a safe, </w:t>
      </w:r>
      <w:r w:rsidR="1AA148B2" w:rsidRPr="0FD77309">
        <w:rPr>
          <w:rFonts w:ascii="Arial" w:eastAsia="Arial" w:hAnsi="Arial" w:cs="Arial"/>
          <w:sz w:val="24"/>
          <w:szCs w:val="24"/>
        </w:rPr>
        <w:t>worthwhile,</w:t>
      </w:r>
      <w:r w:rsidR="46A92828" w:rsidRPr="0FD77309">
        <w:rPr>
          <w:rFonts w:ascii="Arial" w:eastAsia="Arial" w:hAnsi="Arial" w:cs="Arial"/>
          <w:sz w:val="24"/>
          <w:szCs w:val="24"/>
        </w:rPr>
        <w:t xml:space="preserve"> and rich environment for pupils with effective inclusion at the heart of what they do.</w:t>
      </w:r>
    </w:p>
    <w:p w14:paraId="60B7C077" w14:textId="09C80B10" w:rsidR="27716E0C" w:rsidRDefault="0318E93E" w:rsidP="0FD77309">
      <w:pPr>
        <w:spacing w:after="120" w:line="360" w:lineRule="auto"/>
        <w:rPr>
          <w:rFonts w:ascii="Arial" w:eastAsia="Arial" w:hAnsi="Arial" w:cs="Arial"/>
          <w:sz w:val="24"/>
          <w:szCs w:val="24"/>
        </w:rPr>
      </w:pPr>
      <w:proofErr w:type="spellStart"/>
      <w:r w:rsidRPr="0FD77309">
        <w:rPr>
          <w:rFonts w:ascii="Arial" w:eastAsia="Arial" w:hAnsi="Arial" w:cs="Arial"/>
          <w:sz w:val="24"/>
          <w:szCs w:val="24"/>
        </w:rPr>
        <w:t>Gibbard</w:t>
      </w:r>
      <w:proofErr w:type="spellEnd"/>
      <w:r w:rsidRPr="0FD77309">
        <w:rPr>
          <w:rFonts w:ascii="Arial" w:eastAsia="Arial" w:hAnsi="Arial" w:cs="Arial"/>
          <w:sz w:val="24"/>
          <w:szCs w:val="24"/>
        </w:rPr>
        <w:t xml:space="preserve"> (2009) claims that each child with </w:t>
      </w:r>
      <w:r w:rsidR="4797D0BF" w:rsidRPr="0FD77309">
        <w:rPr>
          <w:rFonts w:ascii="Arial" w:eastAsia="Arial" w:hAnsi="Arial" w:cs="Arial"/>
          <w:sz w:val="24"/>
          <w:szCs w:val="24"/>
        </w:rPr>
        <w:t>SEBD</w:t>
      </w:r>
      <w:r w:rsidRPr="0FD77309">
        <w:rPr>
          <w:rFonts w:ascii="Arial" w:eastAsia="Arial" w:hAnsi="Arial" w:cs="Arial"/>
          <w:sz w:val="24"/>
          <w:szCs w:val="24"/>
        </w:rPr>
        <w:t xml:space="preserve"> is uniquely different and how they present will look vastly different from each other. This makes i</w:t>
      </w:r>
      <w:r w:rsidR="2E20B75C" w:rsidRPr="0FD77309">
        <w:rPr>
          <w:rFonts w:ascii="Arial" w:eastAsia="Arial" w:hAnsi="Arial" w:cs="Arial"/>
          <w:sz w:val="24"/>
          <w:szCs w:val="24"/>
        </w:rPr>
        <w:t>t</w:t>
      </w:r>
      <w:r w:rsidRPr="0FD77309">
        <w:rPr>
          <w:rFonts w:ascii="Arial" w:eastAsia="Arial" w:hAnsi="Arial" w:cs="Arial"/>
          <w:sz w:val="24"/>
          <w:szCs w:val="24"/>
        </w:rPr>
        <w:t xml:space="preserve"> difficult to create an intervention that would suit all pupils and could be used across the country. Therefore, a range of techniques have been used </w:t>
      </w:r>
      <w:r w:rsidR="6932F34E" w:rsidRPr="0FD77309">
        <w:rPr>
          <w:rFonts w:ascii="Arial" w:eastAsia="Arial" w:hAnsi="Arial" w:cs="Arial"/>
          <w:sz w:val="24"/>
          <w:szCs w:val="24"/>
        </w:rPr>
        <w:t>to</w:t>
      </w:r>
      <w:r w:rsidRPr="0FD77309">
        <w:rPr>
          <w:rFonts w:ascii="Arial" w:eastAsia="Arial" w:hAnsi="Arial" w:cs="Arial"/>
          <w:sz w:val="24"/>
          <w:szCs w:val="24"/>
        </w:rPr>
        <w:t xml:space="preserve"> cater for these pupils’ sensory processing difficulties, significant emotional dysregulation and learning and </w:t>
      </w:r>
      <w:proofErr w:type="spellStart"/>
      <w:r w:rsidRPr="0FD77309">
        <w:rPr>
          <w:rFonts w:ascii="Arial" w:eastAsia="Arial" w:hAnsi="Arial" w:cs="Arial"/>
          <w:sz w:val="24"/>
          <w:szCs w:val="24"/>
        </w:rPr>
        <w:t>behaviour</w:t>
      </w:r>
      <w:proofErr w:type="spellEnd"/>
      <w:r w:rsidRPr="0FD77309">
        <w:rPr>
          <w:rFonts w:ascii="Arial" w:eastAsia="Arial" w:hAnsi="Arial" w:cs="Arial"/>
          <w:sz w:val="24"/>
          <w:szCs w:val="24"/>
        </w:rPr>
        <w:t xml:space="preserve"> needs. It is not as easy as giving medication to a child as a form of treatment </w:t>
      </w:r>
      <w:r w:rsidR="7AC4D06A" w:rsidRPr="0FD77309">
        <w:rPr>
          <w:rFonts w:ascii="Arial" w:eastAsia="Arial" w:hAnsi="Arial" w:cs="Arial"/>
          <w:sz w:val="24"/>
          <w:szCs w:val="24"/>
        </w:rPr>
        <w:t>to</w:t>
      </w:r>
      <w:r w:rsidRPr="0FD77309">
        <w:rPr>
          <w:rFonts w:ascii="Arial" w:eastAsia="Arial" w:hAnsi="Arial" w:cs="Arial"/>
          <w:sz w:val="24"/>
          <w:szCs w:val="24"/>
        </w:rPr>
        <w:t xml:space="preserve"> balance out hormones within the brain or devising an intervention outside of the classroom to cater for the experiences they have </w:t>
      </w:r>
      <w:r w:rsidR="68455E26" w:rsidRPr="0FD77309">
        <w:rPr>
          <w:rFonts w:ascii="Arial" w:eastAsia="Arial" w:hAnsi="Arial" w:cs="Arial"/>
          <w:sz w:val="24"/>
          <w:szCs w:val="24"/>
        </w:rPr>
        <w:t>missed</w:t>
      </w:r>
      <w:r w:rsidRPr="0FD77309">
        <w:rPr>
          <w:rFonts w:ascii="Arial" w:eastAsia="Arial" w:hAnsi="Arial" w:cs="Arial"/>
          <w:sz w:val="24"/>
          <w:szCs w:val="24"/>
        </w:rPr>
        <w:t xml:space="preserve">. There are a range of strategies that must be implemented within the mainstream classroom </w:t>
      </w:r>
      <w:r w:rsidR="26B01257" w:rsidRPr="0FD77309">
        <w:rPr>
          <w:rFonts w:ascii="Arial" w:eastAsia="Arial" w:hAnsi="Arial" w:cs="Arial"/>
          <w:sz w:val="24"/>
          <w:szCs w:val="24"/>
        </w:rPr>
        <w:t>to</w:t>
      </w:r>
      <w:r w:rsidRPr="0FD77309">
        <w:rPr>
          <w:rFonts w:ascii="Arial" w:eastAsia="Arial" w:hAnsi="Arial" w:cs="Arial"/>
          <w:sz w:val="24"/>
          <w:szCs w:val="24"/>
        </w:rPr>
        <w:t xml:space="preserve"> ensure these children are accessing the curriculum such </w:t>
      </w:r>
      <w:r w:rsidR="2C41AA2F" w:rsidRPr="0FD77309">
        <w:rPr>
          <w:rFonts w:ascii="Arial" w:eastAsia="Arial" w:hAnsi="Arial" w:cs="Arial"/>
          <w:sz w:val="24"/>
          <w:szCs w:val="24"/>
        </w:rPr>
        <w:t>as</w:t>
      </w:r>
      <w:r w:rsidRPr="0FD77309">
        <w:rPr>
          <w:rFonts w:ascii="Arial" w:eastAsia="Arial" w:hAnsi="Arial" w:cs="Arial"/>
          <w:sz w:val="24"/>
          <w:szCs w:val="24"/>
        </w:rPr>
        <w:t xml:space="preserve"> keeping tasks short and simple, using consistent and predictable language, visual cues, giving warning and instructions well ahead of transition (Blackburn et al., 2012). These strategies are similar to strategies teaching staff may </w:t>
      </w:r>
      <w:r w:rsidRPr="0FD77309">
        <w:rPr>
          <w:rFonts w:ascii="Arial" w:eastAsia="Arial" w:hAnsi="Arial" w:cs="Arial"/>
          <w:sz w:val="24"/>
          <w:szCs w:val="24"/>
        </w:rPr>
        <w:lastRenderedPageBreak/>
        <w:t xml:space="preserve">use to support a child with </w:t>
      </w:r>
      <w:r w:rsidR="7F0F5D34" w:rsidRPr="0FD77309">
        <w:rPr>
          <w:rFonts w:ascii="Arial" w:eastAsia="Arial" w:hAnsi="Arial" w:cs="Arial"/>
          <w:sz w:val="24"/>
          <w:szCs w:val="24"/>
        </w:rPr>
        <w:t>FASD</w:t>
      </w:r>
      <w:r w:rsidRPr="0FD77309">
        <w:rPr>
          <w:rFonts w:ascii="Arial" w:eastAsia="Arial" w:hAnsi="Arial" w:cs="Arial"/>
          <w:sz w:val="24"/>
          <w:szCs w:val="24"/>
        </w:rPr>
        <w:t xml:space="preserve"> or </w:t>
      </w:r>
      <w:proofErr w:type="gramStart"/>
      <w:r w:rsidRPr="0FD77309">
        <w:rPr>
          <w:rFonts w:ascii="Arial" w:eastAsia="Arial" w:hAnsi="Arial" w:cs="Arial"/>
          <w:sz w:val="24"/>
          <w:szCs w:val="24"/>
        </w:rPr>
        <w:t>Autism Spectrum Disorder</w:t>
      </w:r>
      <w:proofErr w:type="gramEnd"/>
      <w:r w:rsidRPr="0FD77309">
        <w:rPr>
          <w:rFonts w:ascii="Arial" w:eastAsia="Arial" w:hAnsi="Arial" w:cs="Arial"/>
          <w:sz w:val="24"/>
          <w:szCs w:val="24"/>
        </w:rPr>
        <w:t xml:space="preserve"> (ASD) and therefore are not something that </w:t>
      </w:r>
      <w:r w:rsidR="4E536B7A" w:rsidRPr="0FD77309">
        <w:rPr>
          <w:rFonts w:ascii="Arial" w:eastAsia="Arial" w:hAnsi="Arial" w:cs="Arial"/>
          <w:sz w:val="24"/>
          <w:szCs w:val="24"/>
        </w:rPr>
        <w:t>is</w:t>
      </w:r>
      <w:r w:rsidRPr="0FD77309">
        <w:rPr>
          <w:rFonts w:ascii="Arial" w:eastAsia="Arial" w:hAnsi="Arial" w:cs="Arial"/>
          <w:sz w:val="24"/>
          <w:szCs w:val="24"/>
        </w:rPr>
        <w:t xml:space="preserve"> new or unique. </w:t>
      </w:r>
      <w:proofErr w:type="spellStart"/>
      <w:r w:rsidRPr="0FD77309">
        <w:rPr>
          <w:rFonts w:ascii="Arial" w:eastAsia="Arial" w:hAnsi="Arial" w:cs="Arial"/>
          <w:sz w:val="24"/>
          <w:szCs w:val="24"/>
        </w:rPr>
        <w:t>Infact</w:t>
      </w:r>
      <w:proofErr w:type="spellEnd"/>
      <w:r w:rsidRPr="0FD77309">
        <w:rPr>
          <w:rFonts w:ascii="Arial" w:eastAsia="Arial" w:hAnsi="Arial" w:cs="Arial"/>
          <w:sz w:val="24"/>
          <w:szCs w:val="24"/>
        </w:rPr>
        <w:t xml:space="preserve">, Burden et al (2005) found that children with FASD had significant impairment on neuropsychological tasks that required attention and sustained levels of activity. There is often a co-morbid diagnosis between FASD and ADHD due to </w:t>
      </w:r>
      <w:r w:rsidR="1F89E6DF" w:rsidRPr="0FD77309">
        <w:rPr>
          <w:rFonts w:ascii="Arial" w:eastAsia="Arial" w:hAnsi="Arial" w:cs="Arial"/>
          <w:sz w:val="24"/>
          <w:szCs w:val="24"/>
        </w:rPr>
        <w:t>similar</w:t>
      </w:r>
      <w:r w:rsidRPr="0FD77309">
        <w:rPr>
          <w:rFonts w:ascii="Arial" w:eastAsia="Arial" w:hAnsi="Arial" w:cs="Arial"/>
          <w:sz w:val="24"/>
          <w:szCs w:val="24"/>
        </w:rPr>
        <w:t xml:space="preserve"> symptoms (</w:t>
      </w:r>
      <w:proofErr w:type="spellStart"/>
      <w:r w:rsidRPr="0FD77309">
        <w:rPr>
          <w:rFonts w:ascii="Arial" w:eastAsia="Arial" w:hAnsi="Arial" w:cs="Arial"/>
          <w:sz w:val="24"/>
          <w:szCs w:val="24"/>
        </w:rPr>
        <w:t>Burd</w:t>
      </w:r>
      <w:proofErr w:type="spellEnd"/>
      <w:r w:rsidRPr="0FD77309">
        <w:rPr>
          <w:rFonts w:ascii="Arial" w:eastAsia="Arial" w:hAnsi="Arial" w:cs="Arial"/>
          <w:sz w:val="24"/>
          <w:szCs w:val="24"/>
        </w:rPr>
        <w:t xml:space="preserve"> et al., 2003). However, Coles et al (1997) found that children with FASD had more of a significant impairment with shifting attention, encoding information and problem solving than children with ADHD. Therefore, interventions designed for children with ADHD would not necessarily suit all children with FASD</w:t>
      </w:r>
      <w:r w:rsidR="5411B21E" w:rsidRPr="0FD77309">
        <w:rPr>
          <w:rFonts w:ascii="Arial" w:eastAsia="Arial" w:hAnsi="Arial" w:cs="Arial"/>
          <w:sz w:val="24"/>
          <w:szCs w:val="24"/>
        </w:rPr>
        <w:t>,</w:t>
      </w:r>
      <w:r w:rsidRPr="0FD77309">
        <w:rPr>
          <w:rFonts w:ascii="Arial" w:eastAsia="Arial" w:hAnsi="Arial" w:cs="Arial"/>
          <w:sz w:val="24"/>
          <w:szCs w:val="24"/>
        </w:rPr>
        <w:t xml:space="preserve"> </w:t>
      </w:r>
      <w:r w:rsidR="5F7AB522" w:rsidRPr="0FD77309">
        <w:rPr>
          <w:rFonts w:ascii="Arial" w:eastAsia="Arial" w:hAnsi="Arial" w:cs="Arial"/>
          <w:sz w:val="24"/>
          <w:szCs w:val="24"/>
        </w:rPr>
        <w:t>al</w:t>
      </w:r>
      <w:r w:rsidRPr="0FD77309">
        <w:rPr>
          <w:rFonts w:ascii="Arial" w:eastAsia="Arial" w:hAnsi="Arial" w:cs="Arial"/>
          <w:sz w:val="24"/>
          <w:szCs w:val="24"/>
        </w:rPr>
        <w:t>though some may overlap.</w:t>
      </w:r>
    </w:p>
    <w:p w14:paraId="4BA99251" w14:textId="79AF3EC6" w:rsidR="27716E0C" w:rsidRDefault="0318E93E" w:rsidP="0FD77309">
      <w:pPr>
        <w:spacing w:after="120" w:line="360" w:lineRule="auto"/>
        <w:rPr>
          <w:rFonts w:ascii="Arial" w:eastAsia="Arial" w:hAnsi="Arial" w:cs="Arial"/>
          <w:sz w:val="24"/>
          <w:szCs w:val="24"/>
        </w:rPr>
      </w:pPr>
      <w:proofErr w:type="gramStart"/>
      <w:r w:rsidRPr="0FD77309">
        <w:rPr>
          <w:rFonts w:ascii="Arial" w:eastAsia="Arial" w:hAnsi="Arial" w:cs="Arial"/>
          <w:sz w:val="24"/>
          <w:szCs w:val="24"/>
        </w:rPr>
        <w:t>In order to</w:t>
      </w:r>
      <w:proofErr w:type="gramEnd"/>
      <w:r w:rsidRPr="0FD77309">
        <w:rPr>
          <w:rFonts w:ascii="Arial" w:eastAsia="Arial" w:hAnsi="Arial" w:cs="Arial"/>
          <w:sz w:val="24"/>
          <w:szCs w:val="24"/>
        </w:rPr>
        <w:t xml:space="preserve"> </w:t>
      </w:r>
      <w:r w:rsidR="281C5DF7" w:rsidRPr="0FD77309">
        <w:rPr>
          <w:rFonts w:ascii="Arial" w:eastAsia="Arial" w:hAnsi="Arial" w:cs="Arial"/>
          <w:sz w:val="24"/>
          <w:szCs w:val="24"/>
        </w:rPr>
        <w:t>promote inclusion for</w:t>
      </w:r>
      <w:r w:rsidRPr="0FD77309">
        <w:rPr>
          <w:rFonts w:ascii="Arial" w:eastAsia="Arial" w:hAnsi="Arial" w:cs="Arial"/>
          <w:sz w:val="24"/>
          <w:szCs w:val="24"/>
        </w:rPr>
        <w:t xml:space="preserve"> FASD pupils, they will need intensive work on specific areas of their development which may require a wide range of interventions outside of the mainstream classroom (Carpenter et al, 2012). There </w:t>
      </w:r>
      <w:r w:rsidR="2C32EC4E" w:rsidRPr="0FD77309">
        <w:rPr>
          <w:rFonts w:ascii="Arial" w:eastAsia="Arial" w:hAnsi="Arial" w:cs="Arial"/>
          <w:sz w:val="24"/>
          <w:szCs w:val="24"/>
        </w:rPr>
        <w:t>have</w:t>
      </w:r>
      <w:r w:rsidRPr="0FD77309">
        <w:rPr>
          <w:rFonts w:ascii="Arial" w:eastAsia="Arial" w:hAnsi="Arial" w:cs="Arial"/>
          <w:sz w:val="24"/>
          <w:szCs w:val="24"/>
        </w:rPr>
        <w:t xml:space="preserve"> been </w:t>
      </w:r>
      <w:r w:rsidR="33BA8F0A" w:rsidRPr="0FD77309">
        <w:rPr>
          <w:rFonts w:ascii="Arial" w:eastAsia="Arial" w:hAnsi="Arial" w:cs="Arial"/>
          <w:sz w:val="24"/>
          <w:szCs w:val="24"/>
        </w:rPr>
        <w:t>several</w:t>
      </w:r>
      <w:r w:rsidRPr="0FD77309">
        <w:rPr>
          <w:rFonts w:ascii="Arial" w:eastAsia="Arial" w:hAnsi="Arial" w:cs="Arial"/>
          <w:sz w:val="24"/>
          <w:szCs w:val="24"/>
        </w:rPr>
        <w:t xml:space="preserve"> interventions that have been trialed with pupils with FASD that have had positive effects such as the ‘Social Communication Intervention’ by </w:t>
      </w:r>
      <w:proofErr w:type="spellStart"/>
      <w:r w:rsidRPr="0FD77309">
        <w:rPr>
          <w:rFonts w:ascii="Arial" w:eastAsia="Arial" w:hAnsi="Arial" w:cs="Arial"/>
          <w:sz w:val="24"/>
          <w:szCs w:val="24"/>
        </w:rPr>
        <w:t>Timler</w:t>
      </w:r>
      <w:proofErr w:type="spellEnd"/>
      <w:r w:rsidR="3E9EEA3C" w:rsidRPr="0FD77309">
        <w:rPr>
          <w:rFonts w:ascii="Arial" w:eastAsia="Arial" w:hAnsi="Arial" w:cs="Arial"/>
          <w:sz w:val="24"/>
          <w:szCs w:val="24"/>
        </w:rPr>
        <w:t xml:space="preserve"> </w:t>
      </w:r>
      <w:r w:rsidRPr="0FD77309">
        <w:rPr>
          <w:rFonts w:ascii="Arial" w:eastAsia="Arial" w:hAnsi="Arial" w:cs="Arial"/>
          <w:sz w:val="24"/>
          <w:szCs w:val="24"/>
        </w:rPr>
        <w:t xml:space="preserve">et al (2005), ‘Children’s Friendship Training’ by O’Connor et al (2006) and the ‘Alert </w:t>
      </w:r>
      <w:proofErr w:type="spellStart"/>
      <w:r w:rsidRPr="0FD77309">
        <w:rPr>
          <w:rFonts w:ascii="Arial" w:eastAsia="Arial" w:hAnsi="Arial" w:cs="Arial"/>
          <w:sz w:val="24"/>
          <w:szCs w:val="24"/>
        </w:rPr>
        <w:t>Programme</w:t>
      </w:r>
      <w:proofErr w:type="spellEnd"/>
      <w:r w:rsidRPr="0FD77309">
        <w:rPr>
          <w:rFonts w:ascii="Arial" w:eastAsia="Arial" w:hAnsi="Arial" w:cs="Arial"/>
          <w:sz w:val="24"/>
          <w:szCs w:val="24"/>
        </w:rPr>
        <w:t xml:space="preserve">’ by Williams and </w:t>
      </w:r>
      <w:proofErr w:type="spellStart"/>
      <w:proofErr w:type="gramStart"/>
      <w:r w:rsidRPr="0FD77309">
        <w:rPr>
          <w:rFonts w:ascii="Arial" w:eastAsia="Arial" w:hAnsi="Arial" w:cs="Arial"/>
          <w:sz w:val="24"/>
          <w:szCs w:val="24"/>
        </w:rPr>
        <w:t>Shellenberger</w:t>
      </w:r>
      <w:proofErr w:type="spellEnd"/>
      <w:r w:rsidRPr="0FD77309">
        <w:rPr>
          <w:rFonts w:ascii="Arial" w:eastAsia="Arial" w:hAnsi="Arial" w:cs="Arial"/>
          <w:sz w:val="24"/>
          <w:szCs w:val="24"/>
        </w:rPr>
        <w:t>(</w:t>
      </w:r>
      <w:proofErr w:type="gramEnd"/>
      <w:r w:rsidRPr="0FD77309">
        <w:rPr>
          <w:rFonts w:ascii="Arial" w:eastAsia="Arial" w:hAnsi="Arial" w:cs="Arial"/>
          <w:sz w:val="24"/>
          <w:szCs w:val="24"/>
        </w:rPr>
        <w:t>1996). Many of these trials were successful in improving one area of deprivation within a child with FASD</w:t>
      </w:r>
      <w:r w:rsidR="61A25A53" w:rsidRPr="0FD77309">
        <w:rPr>
          <w:rFonts w:ascii="Arial" w:eastAsia="Arial" w:hAnsi="Arial" w:cs="Arial"/>
          <w:sz w:val="24"/>
          <w:szCs w:val="24"/>
        </w:rPr>
        <w:t>. However</w:t>
      </w:r>
      <w:r w:rsidRPr="0FD77309">
        <w:rPr>
          <w:rFonts w:ascii="Arial" w:eastAsia="Arial" w:hAnsi="Arial" w:cs="Arial"/>
          <w:sz w:val="24"/>
          <w:szCs w:val="24"/>
        </w:rPr>
        <w:t xml:space="preserve">, none of them catered for all the difficulties that these pupils face. Although many of these interventions have proven to be successful in supporting pupils with FASD, </w:t>
      </w:r>
      <w:r w:rsidR="61B7A18E" w:rsidRPr="0FD77309">
        <w:rPr>
          <w:rFonts w:ascii="Arial" w:eastAsia="Arial" w:hAnsi="Arial" w:cs="Arial"/>
          <w:sz w:val="24"/>
          <w:szCs w:val="24"/>
        </w:rPr>
        <w:t>none</w:t>
      </w:r>
      <w:r w:rsidRPr="0FD77309">
        <w:rPr>
          <w:rFonts w:ascii="Arial" w:eastAsia="Arial" w:hAnsi="Arial" w:cs="Arial"/>
          <w:sz w:val="24"/>
          <w:szCs w:val="24"/>
        </w:rPr>
        <w:t xml:space="preserve"> of these are pharmacological interventions and some are correlating with other perspectives of SEBD, which again indicates that the different perspectives of SEBD are most successful when they work alongside each other and complement each other.</w:t>
      </w:r>
    </w:p>
    <w:p w14:paraId="30628258" w14:textId="3CDFDA48" w:rsidR="01CF688B" w:rsidRDefault="204714C9"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 xml:space="preserve">Social Learning </w:t>
      </w:r>
      <w:r w:rsidR="4AD5ECAE" w:rsidRPr="0FD77309">
        <w:rPr>
          <w:rFonts w:ascii="Arial" w:eastAsia="Arial" w:hAnsi="Arial" w:cs="Arial"/>
          <w:sz w:val="24"/>
          <w:szCs w:val="24"/>
          <w:u w:val="single"/>
        </w:rPr>
        <w:t>Perspective</w:t>
      </w:r>
    </w:p>
    <w:p w14:paraId="37E55F25" w14:textId="4C002E37" w:rsidR="4C136926" w:rsidRDefault="658F87D1"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The social learning model was first introduced by Bandura in 1925 who believed that </w:t>
      </w:r>
      <w:r w:rsidR="6F3674CE" w:rsidRPr="0FD77309">
        <w:rPr>
          <w:rFonts w:ascii="Arial" w:eastAsia="Arial" w:hAnsi="Arial" w:cs="Arial"/>
          <w:sz w:val="24"/>
          <w:szCs w:val="24"/>
        </w:rPr>
        <w:t>learning doesn’t always rely on reinforcements</w:t>
      </w:r>
      <w:r w:rsidR="1378266A" w:rsidRPr="0FD77309">
        <w:rPr>
          <w:rFonts w:ascii="Arial" w:eastAsia="Arial" w:hAnsi="Arial" w:cs="Arial"/>
          <w:sz w:val="24"/>
          <w:szCs w:val="24"/>
        </w:rPr>
        <w:t xml:space="preserve"> as once assumed by other </w:t>
      </w:r>
      <w:proofErr w:type="spellStart"/>
      <w:r w:rsidR="1378266A" w:rsidRPr="0FD77309">
        <w:rPr>
          <w:rFonts w:ascii="Arial" w:eastAsia="Arial" w:hAnsi="Arial" w:cs="Arial"/>
          <w:sz w:val="24"/>
          <w:szCs w:val="24"/>
        </w:rPr>
        <w:t>behavioural</w:t>
      </w:r>
      <w:proofErr w:type="spellEnd"/>
      <w:r w:rsidR="1378266A" w:rsidRPr="0FD77309">
        <w:rPr>
          <w:rFonts w:ascii="Arial" w:eastAsia="Arial" w:hAnsi="Arial" w:cs="Arial"/>
          <w:sz w:val="24"/>
          <w:szCs w:val="24"/>
        </w:rPr>
        <w:t xml:space="preserve"> theorists such as Skinner and Pavlov</w:t>
      </w:r>
      <w:r w:rsidR="6F3674CE" w:rsidRPr="0FD77309">
        <w:rPr>
          <w:rFonts w:ascii="Arial" w:eastAsia="Arial" w:hAnsi="Arial" w:cs="Arial"/>
          <w:sz w:val="24"/>
          <w:szCs w:val="24"/>
        </w:rPr>
        <w:t xml:space="preserve"> (Boyd and Bee, 2013). Bandura</w:t>
      </w:r>
      <w:r w:rsidR="31F571ED" w:rsidRPr="0FD77309">
        <w:rPr>
          <w:rFonts w:ascii="Arial" w:eastAsia="Arial" w:hAnsi="Arial" w:cs="Arial"/>
          <w:sz w:val="24"/>
          <w:szCs w:val="24"/>
        </w:rPr>
        <w:t xml:space="preserve"> (1925) believed that learning can occur by observing others</w:t>
      </w:r>
      <w:r w:rsidR="3D3D38AD" w:rsidRPr="0FD77309">
        <w:rPr>
          <w:rFonts w:ascii="Arial" w:eastAsia="Arial" w:hAnsi="Arial" w:cs="Arial"/>
          <w:sz w:val="24"/>
          <w:szCs w:val="24"/>
        </w:rPr>
        <w:t xml:space="preserve"> performing tasks</w:t>
      </w:r>
      <w:r w:rsidR="5294C63A" w:rsidRPr="0FD77309">
        <w:rPr>
          <w:rFonts w:ascii="Arial" w:eastAsia="Arial" w:hAnsi="Arial" w:cs="Arial"/>
          <w:sz w:val="24"/>
          <w:szCs w:val="24"/>
        </w:rPr>
        <w:t xml:space="preserve"> or witnessing the consequences and effects of other’s </w:t>
      </w:r>
      <w:proofErr w:type="spellStart"/>
      <w:r w:rsidR="5294C63A" w:rsidRPr="0FD77309">
        <w:rPr>
          <w:rFonts w:ascii="Arial" w:eastAsia="Arial" w:hAnsi="Arial" w:cs="Arial"/>
          <w:sz w:val="24"/>
          <w:szCs w:val="24"/>
        </w:rPr>
        <w:t>behaviour</w:t>
      </w:r>
      <w:proofErr w:type="spellEnd"/>
      <w:r w:rsidR="5294C63A" w:rsidRPr="0FD77309">
        <w:rPr>
          <w:rFonts w:ascii="Arial" w:eastAsia="Arial" w:hAnsi="Arial" w:cs="Arial"/>
          <w:sz w:val="24"/>
          <w:szCs w:val="24"/>
        </w:rPr>
        <w:t xml:space="preserve">. </w:t>
      </w:r>
      <w:r w:rsidR="677D8B1D" w:rsidRPr="0FD77309">
        <w:rPr>
          <w:rFonts w:ascii="Arial" w:eastAsia="Arial" w:hAnsi="Arial" w:cs="Arial"/>
          <w:sz w:val="24"/>
          <w:szCs w:val="24"/>
        </w:rPr>
        <w:t>This model helps to explain how children will learn social skills from others however this heavily relies on the child having the ability to pay attention to what they a</w:t>
      </w:r>
      <w:r w:rsidR="2622704F" w:rsidRPr="0FD77309">
        <w:rPr>
          <w:rFonts w:ascii="Arial" w:eastAsia="Arial" w:hAnsi="Arial" w:cs="Arial"/>
          <w:sz w:val="24"/>
          <w:szCs w:val="24"/>
        </w:rPr>
        <w:t xml:space="preserve">re observing and having the ability to remember </w:t>
      </w:r>
      <w:r w:rsidR="2622704F" w:rsidRPr="0FD77309">
        <w:rPr>
          <w:rFonts w:ascii="Arial" w:eastAsia="Arial" w:hAnsi="Arial" w:cs="Arial"/>
          <w:sz w:val="24"/>
          <w:szCs w:val="24"/>
        </w:rPr>
        <w:lastRenderedPageBreak/>
        <w:t>what they have seen (Boyd and Bee, 2013).</w:t>
      </w:r>
      <w:r w:rsidR="76E64411" w:rsidRPr="0FD77309">
        <w:rPr>
          <w:rFonts w:ascii="Arial" w:eastAsia="Arial" w:hAnsi="Arial" w:cs="Arial"/>
          <w:sz w:val="24"/>
          <w:szCs w:val="24"/>
        </w:rPr>
        <w:t xml:space="preserve"> According to Bandura (1925) children not only learn skills through social learning, but also </w:t>
      </w:r>
      <w:r w:rsidR="1872449C" w:rsidRPr="0FD77309">
        <w:rPr>
          <w:rFonts w:ascii="Arial" w:eastAsia="Arial" w:hAnsi="Arial" w:cs="Arial"/>
          <w:sz w:val="24"/>
          <w:szCs w:val="24"/>
        </w:rPr>
        <w:t xml:space="preserve">from watching the </w:t>
      </w:r>
      <w:r w:rsidR="76E64411" w:rsidRPr="0FD77309">
        <w:rPr>
          <w:rFonts w:ascii="Arial" w:eastAsia="Arial" w:hAnsi="Arial" w:cs="Arial"/>
          <w:sz w:val="24"/>
          <w:szCs w:val="24"/>
        </w:rPr>
        <w:t xml:space="preserve">expectations of others, </w:t>
      </w:r>
      <w:r w:rsidR="28D365F3" w:rsidRPr="0FD77309">
        <w:rPr>
          <w:rFonts w:ascii="Arial" w:eastAsia="Arial" w:hAnsi="Arial" w:cs="Arial"/>
          <w:sz w:val="24"/>
          <w:szCs w:val="24"/>
        </w:rPr>
        <w:t xml:space="preserve">what they should and shouldn’t do. This can also lead to </w:t>
      </w:r>
      <w:proofErr w:type="spellStart"/>
      <w:r w:rsidR="3583C55F" w:rsidRPr="0FD77309">
        <w:rPr>
          <w:rFonts w:ascii="Arial" w:eastAsia="Arial" w:hAnsi="Arial" w:cs="Arial"/>
          <w:sz w:val="24"/>
          <w:szCs w:val="24"/>
        </w:rPr>
        <w:t>behaviours</w:t>
      </w:r>
      <w:proofErr w:type="spellEnd"/>
      <w:r w:rsidR="3583C55F" w:rsidRPr="0FD77309">
        <w:rPr>
          <w:rFonts w:ascii="Arial" w:eastAsia="Arial" w:hAnsi="Arial" w:cs="Arial"/>
          <w:sz w:val="24"/>
          <w:szCs w:val="24"/>
        </w:rPr>
        <w:t xml:space="preserve"> being learned</w:t>
      </w:r>
      <w:r w:rsidR="28D365F3" w:rsidRPr="0FD77309">
        <w:rPr>
          <w:rFonts w:ascii="Arial" w:eastAsia="Arial" w:hAnsi="Arial" w:cs="Arial"/>
          <w:sz w:val="24"/>
          <w:szCs w:val="24"/>
        </w:rPr>
        <w:t xml:space="preserve"> that may not be seen as socially acceptable which can then cause </w:t>
      </w:r>
      <w:r w:rsidR="31E1F8DA" w:rsidRPr="0FD77309">
        <w:rPr>
          <w:rFonts w:ascii="Arial" w:eastAsia="Arial" w:hAnsi="Arial" w:cs="Arial"/>
          <w:sz w:val="24"/>
          <w:szCs w:val="24"/>
        </w:rPr>
        <w:t xml:space="preserve">difficulties for the child </w:t>
      </w:r>
      <w:r w:rsidR="630D2EF7" w:rsidRPr="0FD77309">
        <w:rPr>
          <w:rFonts w:ascii="Arial" w:eastAsia="Arial" w:hAnsi="Arial" w:cs="Arial"/>
          <w:sz w:val="24"/>
          <w:szCs w:val="24"/>
        </w:rPr>
        <w:t>later</w:t>
      </w:r>
      <w:r w:rsidR="31E1F8DA" w:rsidRPr="0FD77309">
        <w:rPr>
          <w:rFonts w:ascii="Arial" w:eastAsia="Arial" w:hAnsi="Arial" w:cs="Arial"/>
          <w:sz w:val="24"/>
          <w:szCs w:val="24"/>
        </w:rPr>
        <w:t xml:space="preserve"> in childhood.</w:t>
      </w:r>
      <w:r w:rsidR="7B4033B8" w:rsidRPr="0FD77309">
        <w:rPr>
          <w:rFonts w:ascii="Arial" w:eastAsia="Arial" w:hAnsi="Arial" w:cs="Arial"/>
          <w:sz w:val="24"/>
          <w:szCs w:val="24"/>
        </w:rPr>
        <w:t xml:space="preserve"> This is how SEBD can be explained according to the social learning perspectives. Theorists claim that children observe the unwanted </w:t>
      </w:r>
      <w:proofErr w:type="spellStart"/>
      <w:r w:rsidR="7B4033B8" w:rsidRPr="0FD77309">
        <w:rPr>
          <w:rFonts w:ascii="Arial" w:eastAsia="Arial" w:hAnsi="Arial" w:cs="Arial"/>
          <w:sz w:val="24"/>
          <w:szCs w:val="24"/>
        </w:rPr>
        <w:t>behaviours</w:t>
      </w:r>
      <w:proofErr w:type="spellEnd"/>
      <w:r w:rsidR="7B4033B8" w:rsidRPr="0FD77309">
        <w:rPr>
          <w:rFonts w:ascii="Arial" w:eastAsia="Arial" w:hAnsi="Arial" w:cs="Arial"/>
          <w:sz w:val="24"/>
          <w:szCs w:val="24"/>
        </w:rPr>
        <w:t xml:space="preserve"> in others and then imitate this </w:t>
      </w:r>
      <w:proofErr w:type="spellStart"/>
      <w:r w:rsidR="7B4033B8" w:rsidRPr="0FD77309">
        <w:rPr>
          <w:rFonts w:ascii="Arial" w:eastAsia="Arial" w:hAnsi="Arial" w:cs="Arial"/>
          <w:sz w:val="24"/>
          <w:szCs w:val="24"/>
        </w:rPr>
        <w:t>behaviour</w:t>
      </w:r>
      <w:proofErr w:type="spellEnd"/>
      <w:r w:rsidR="7B4033B8" w:rsidRPr="0FD77309">
        <w:rPr>
          <w:rFonts w:ascii="Arial" w:eastAsia="Arial" w:hAnsi="Arial" w:cs="Arial"/>
          <w:sz w:val="24"/>
          <w:szCs w:val="24"/>
        </w:rPr>
        <w:t xml:space="preserve"> (</w:t>
      </w:r>
      <w:r w:rsidR="21FDD947" w:rsidRPr="0FD77309">
        <w:rPr>
          <w:rFonts w:ascii="Arial" w:eastAsia="Arial" w:hAnsi="Arial" w:cs="Arial"/>
          <w:sz w:val="24"/>
          <w:szCs w:val="24"/>
        </w:rPr>
        <w:t>Boyd and Bee, 2013).</w:t>
      </w:r>
    </w:p>
    <w:p w14:paraId="52648FD6" w14:textId="4F56C3D3" w:rsidR="4C136926" w:rsidRDefault="0380E900" w:rsidP="0FD77309">
      <w:pPr>
        <w:spacing w:after="120" w:line="360" w:lineRule="auto"/>
        <w:rPr>
          <w:rFonts w:ascii="Arial" w:eastAsia="Arial" w:hAnsi="Arial" w:cs="Arial"/>
          <w:sz w:val="24"/>
          <w:szCs w:val="24"/>
        </w:rPr>
      </w:pPr>
      <w:r w:rsidRPr="0FD77309">
        <w:rPr>
          <w:rFonts w:ascii="Arial" w:eastAsia="Arial" w:hAnsi="Arial" w:cs="Arial"/>
          <w:sz w:val="24"/>
          <w:szCs w:val="24"/>
        </w:rPr>
        <w:t>This perspective can be applied to a wide range of difficulties</w:t>
      </w:r>
      <w:r w:rsidR="32F480FD" w:rsidRPr="0FD77309">
        <w:rPr>
          <w:rFonts w:ascii="Arial" w:eastAsia="Arial" w:hAnsi="Arial" w:cs="Arial"/>
          <w:sz w:val="24"/>
          <w:szCs w:val="24"/>
        </w:rPr>
        <w:t>, not just SEBD,</w:t>
      </w:r>
      <w:r w:rsidRPr="0FD77309">
        <w:rPr>
          <w:rFonts w:ascii="Arial" w:eastAsia="Arial" w:hAnsi="Arial" w:cs="Arial"/>
          <w:sz w:val="24"/>
          <w:szCs w:val="24"/>
        </w:rPr>
        <w:t xml:space="preserve"> and </w:t>
      </w:r>
      <w:r w:rsidR="16000A37" w:rsidRPr="0FD77309">
        <w:rPr>
          <w:rFonts w:ascii="Arial" w:eastAsia="Arial" w:hAnsi="Arial" w:cs="Arial"/>
          <w:sz w:val="24"/>
          <w:szCs w:val="24"/>
        </w:rPr>
        <w:t xml:space="preserve">it allows for support to be put in place </w:t>
      </w:r>
      <w:r w:rsidR="485BF4C2" w:rsidRPr="0FD77309">
        <w:rPr>
          <w:rFonts w:ascii="Arial" w:eastAsia="Arial" w:hAnsi="Arial" w:cs="Arial"/>
          <w:sz w:val="24"/>
          <w:szCs w:val="24"/>
        </w:rPr>
        <w:t>in the least</w:t>
      </w:r>
      <w:r w:rsidR="16000A37" w:rsidRPr="0FD77309">
        <w:rPr>
          <w:rFonts w:ascii="Arial" w:eastAsia="Arial" w:hAnsi="Arial" w:cs="Arial"/>
          <w:sz w:val="24"/>
          <w:szCs w:val="24"/>
        </w:rPr>
        <w:t xml:space="preserve"> </w:t>
      </w:r>
      <w:r w:rsidR="531FCFCC" w:rsidRPr="0FD77309">
        <w:rPr>
          <w:rFonts w:ascii="Arial" w:eastAsia="Arial" w:hAnsi="Arial" w:cs="Arial"/>
          <w:sz w:val="24"/>
          <w:szCs w:val="24"/>
        </w:rPr>
        <w:t>intrusive way</w:t>
      </w:r>
      <w:r w:rsidR="109CEED5" w:rsidRPr="0FD77309">
        <w:rPr>
          <w:rFonts w:ascii="Arial" w:eastAsia="Arial" w:hAnsi="Arial" w:cs="Arial"/>
          <w:sz w:val="24"/>
          <w:szCs w:val="24"/>
        </w:rPr>
        <w:t>.</w:t>
      </w:r>
      <w:r w:rsidR="40405CA7" w:rsidRPr="0FD77309">
        <w:rPr>
          <w:rFonts w:ascii="Arial" w:eastAsia="Arial" w:hAnsi="Arial" w:cs="Arial"/>
          <w:sz w:val="24"/>
          <w:szCs w:val="24"/>
        </w:rPr>
        <w:t xml:space="preserve"> However, critics argue that the social learning theory only looks at the issues on the surface and doesn’t address the key problems under lying.</w:t>
      </w:r>
      <w:r w:rsidR="05307576" w:rsidRPr="0FD77309">
        <w:rPr>
          <w:rFonts w:ascii="Arial" w:eastAsia="Arial" w:hAnsi="Arial" w:cs="Arial"/>
          <w:sz w:val="24"/>
          <w:szCs w:val="24"/>
        </w:rPr>
        <w:t xml:space="preserve"> Also, there may be difficulties that are too complex to be explained by social learning such as more serious mental health conditions.</w:t>
      </w:r>
      <w:r w:rsidR="79A5F3AB" w:rsidRPr="0FD77309">
        <w:rPr>
          <w:rFonts w:ascii="Arial" w:eastAsia="Arial" w:hAnsi="Arial" w:cs="Arial"/>
          <w:sz w:val="24"/>
          <w:szCs w:val="24"/>
        </w:rPr>
        <w:t xml:space="preserve"> </w:t>
      </w:r>
      <w:r w:rsidR="18109FB7" w:rsidRPr="0FD77309">
        <w:rPr>
          <w:rFonts w:ascii="Arial" w:eastAsia="Arial" w:hAnsi="Arial" w:cs="Arial"/>
          <w:sz w:val="24"/>
          <w:szCs w:val="24"/>
        </w:rPr>
        <w:t>Bandura’s (</w:t>
      </w:r>
      <w:r w:rsidR="79A5F3AB" w:rsidRPr="0FD77309">
        <w:rPr>
          <w:rFonts w:ascii="Arial" w:eastAsia="Arial" w:hAnsi="Arial" w:cs="Arial"/>
          <w:sz w:val="24"/>
          <w:szCs w:val="24"/>
        </w:rPr>
        <w:t xml:space="preserve">1925) theory also </w:t>
      </w:r>
      <w:r w:rsidR="5FD250E9" w:rsidRPr="0FD77309">
        <w:rPr>
          <w:rFonts w:ascii="Arial" w:eastAsia="Arial" w:hAnsi="Arial" w:cs="Arial"/>
          <w:sz w:val="24"/>
          <w:szCs w:val="24"/>
        </w:rPr>
        <w:t>is not</w:t>
      </w:r>
      <w:r w:rsidR="79A5F3AB" w:rsidRPr="0FD77309">
        <w:rPr>
          <w:rFonts w:ascii="Arial" w:eastAsia="Arial" w:hAnsi="Arial" w:cs="Arial"/>
          <w:sz w:val="24"/>
          <w:szCs w:val="24"/>
        </w:rPr>
        <w:t xml:space="preserve"> developmental and </w:t>
      </w:r>
      <w:r w:rsidR="15DEE8C2" w:rsidRPr="0FD77309">
        <w:rPr>
          <w:rFonts w:ascii="Arial" w:eastAsia="Arial" w:hAnsi="Arial" w:cs="Arial"/>
          <w:sz w:val="24"/>
          <w:szCs w:val="24"/>
        </w:rPr>
        <w:t>does not</w:t>
      </w:r>
      <w:r w:rsidR="79A5F3AB" w:rsidRPr="0FD77309">
        <w:rPr>
          <w:rFonts w:ascii="Arial" w:eastAsia="Arial" w:hAnsi="Arial" w:cs="Arial"/>
          <w:sz w:val="24"/>
          <w:szCs w:val="24"/>
        </w:rPr>
        <w:t xml:space="preserve"> explain whether there are changes in what a child can learn </w:t>
      </w:r>
      <w:r w:rsidR="68C0D8EB" w:rsidRPr="0FD77309">
        <w:rPr>
          <w:rFonts w:ascii="Arial" w:eastAsia="Arial" w:hAnsi="Arial" w:cs="Arial"/>
          <w:sz w:val="24"/>
          <w:szCs w:val="24"/>
        </w:rPr>
        <w:t>at</w:t>
      </w:r>
      <w:r w:rsidR="79A5F3AB" w:rsidRPr="0FD77309">
        <w:rPr>
          <w:rFonts w:ascii="Arial" w:eastAsia="Arial" w:hAnsi="Arial" w:cs="Arial"/>
          <w:sz w:val="24"/>
          <w:szCs w:val="24"/>
        </w:rPr>
        <w:t xml:space="preserve"> different ages</w:t>
      </w:r>
      <w:r w:rsidR="0E0A866D" w:rsidRPr="0FD77309">
        <w:rPr>
          <w:rFonts w:ascii="Arial" w:eastAsia="Arial" w:hAnsi="Arial" w:cs="Arial"/>
          <w:sz w:val="24"/>
          <w:szCs w:val="24"/>
        </w:rPr>
        <w:t xml:space="preserve">. Therefore, learning theorists rely on developmental theorists </w:t>
      </w:r>
      <w:r w:rsidR="4A1EDE81" w:rsidRPr="0FD77309">
        <w:rPr>
          <w:rFonts w:ascii="Arial" w:eastAsia="Arial" w:hAnsi="Arial" w:cs="Arial"/>
          <w:sz w:val="24"/>
          <w:szCs w:val="24"/>
        </w:rPr>
        <w:t>to</w:t>
      </w:r>
      <w:r w:rsidR="0E0A866D" w:rsidRPr="0FD77309">
        <w:rPr>
          <w:rFonts w:ascii="Arial" w:eastAsia="Arial" w:hAnsi="Arial" w:cs="Arial"/>
          <w:sz w:val="24"/>
          <w:szCs w:val="24"/>
        </w:rPr>
        <w:t xml:space="preserve"> fully understand the various stages a child journeys through as they progress through the ages</w:t>
      </w:r>
      <w:r w:rsidR="56D8CC6F" w:rsidRPr="0FD77309">
        <w:rPr>
          <w:rFonts w:ascii="Arial" w:eastAsia="Arial" w:hAnsi="Arial" w:cs="Arial"/>
          <w:sz w:val="24"/>
          <w:szCs w:val="24"/>
        </w:rPr>
        <w:t xml:space="preserve"> (Boyd and Bee, 2013)</w:t>
      </w:r>
      <w:r w:rsidR="0E0A866D" w:rsidRPr="0FD77309">
        <w:rPr>
          <w:rFonts w:ascii="Arial" w:eastAsia="Arial" w:hAnsi="Arial" w:cs="Arial"/>
          <w:sz w:val="24"/>
          <w:szCs w:val="24"/>
        </w:rPr>
        <w:t xml:space="preserve">. </w:t>
      </w:r>
      <w:r w:rsidR="4F65A13B" w:rsidRPr="0FD77309">
        <w:rPr>
          <w:rFonts w:ascii="Arial" w:eastAsia="Arial" w:hAnsi="Arial" w:cs="Arial"/>
          <w:sz w:val="24"/>
          <w:szCs w:val="24"/>
        </w:rPr>
        <w:t>Cognitive Theorists such as Piaget</w:t>
      </w:r>
      <w:r w:rsidR="568AF5C9" w:rsidRPr="0FD77309">
        <w:rPr>
          <w:rFonts w:ascii="Arial" w:eastAsia="Arial" w:hAnsi="Arial" w:cs="Arial"/>
          <w:sz w:val="24"/>
          <w:szCs w:val="24"/>
        </w:rPr>
        <w:t xml:space="preserve"> help learning theorists </w:t>
      </w:r>
      <w:r w:rsidR="49D33279" w:rsidRPr="0FD77309">
        <w:rPr>
          <w:rFonts w:ascii="Arial" w:eastAsia="Arial" w:hAnsi="Arial" w:cs="Arial"/>
          <w:sz w:val="24"/>
          <w:szCs w:val="24"/>
        </w:rPr>
        <w:t>to understand the developmental stages of a child.</w:t>
      </w:r>
      <w:r w:rsidR="55F6CEF2" w:rsidRPr="0FD77309">
        <w:rPr>
          <w:rFonts w:ascii="Arial" w:eastAsia="Arial" w:hAnsi="Arial" w:cs="Arial"/>
          <w:sz w:val="24"/>
          <w:szCs w:val="24"/>
        </w:rPr>
        <w:t xml:space="preserve"> However, social learning theorists believe that a child’s </w:t>
      </w:r>
      <w:proofErr w:type="spellStart"/>
      <w:r w:rsidR="55F6CEF2" w:rsidRPr="0FD77309">
        <w:rPr>
          <w:rFonts w:ascii="Arial" w:eastAsia="Arial" w:hAnsi="Arial" w:cs="Arial"/>
          <w:sz w:val="24"/>
          <w:szCs w:val="24"/>
        </w:rPr>
        <w:t>behaviour</w:t>
      </w:r>
      <w:proofErr w:type="spellEnd"/>
      <w:r w:rsidR="55F6CEF2" w:rsidRPr="0FD77309">
        <w:rPr>
          <w:rFonts w:ascii="Arial" w:eastAsia="Arial" w:hAnsi="Arial" w:cs="Arial"/>
          <w:sz w:val="24"/>
          <w:szCs w:val="24"/>
        </w:rPr>
        <w:t xml:space="preserve"> can change with the right support</w:t>
      </w:r>
      <w:r w:rsidR="37FF7728" w:rsidRPr="0FD77309">
        <w:rPr>
          <w:rFonts w:ascii="Arial" w:eastAsia="Arial" w:hAnsi="Arial" w:cs="Arial"/>
          <w:sz w:val="24"/>
          <w:szCs w:val="24"/>
        </w:rPr>
        <w:t>.</w:t>
      </w:r>
      <w:r w:rsidR="55F6CEF2" w:rsidRPr="0FD77309">
        <w:rPr>
          <w:rFonts w:ascii="Arial" w:eastAsia="Arial" w:hAnsi="Arial" w:cs="Arial"/>
          <w:sz w:val="24"/>
          <w:szCs w:val="24"/>
        </w:rPr>
        <w:t xml:space="preserve"> </w:t>
      </w:r>
      <w:r w:rsidR="6AE75FE1" w:rsidRPr="0FD77309">
        <w:rPr>
          <w:rFonts w:ascii="Arial" w:eastAsia="Arial" w:hAnsi="Arial" w:cs="Arial"/>
          <w:sz w:val="24"/>
          <w:szCs w:val="24"/>
        </w:rPr>
        <w:t>T</w:t>
      </w:r>
      <w:r w:rsidR="02ED5700" w:rsidRPr="0FD77309">
        <w:rPr>
          <w:rFonts w:ascii="Arial" w:eastAsia="Arial" w:hAnsi="Arial" w:cs="Arial"/>
          <w:sz w:val="24"/>
          <w:szCs w:val="24"/>
        </w:rPr>
        <w:t>heir self-belief and attitude</w:t>
      </w:r>
      <w:r w:rsidR="4E663862" w:rsidRPr="0FD77309">
        <w:rPr>
          <w:rFonts w:ascii="Arial" w:eastAsia="Arial" w:hAnsi="Arial" w:cs="Arial"/>
          <w:sz w:val="24"/>
          <w:szCs w:val="24"/>
        </w:rPr>
        <w:t>s</w:t>
      </w:r>
      <w:r w:rsidR="02ED5700" w:rsidRPr="0FD77309">
        <w:rPr>
          <w:rFonts w:ascii="Arial" w:eastAsia="Arial" w:hAnsi="Arial" w:cs="Arial"/>
          <w:sz w:val="24"/>
          <w:szCs w:val="24"/>
        </w:rPr>
        <w:t xml:space="preserve"> to the world can be modified, consequently having a positive effect on the negative </w:t>
      </w:r>
      <w:proofErr w:type="spellStart"/>
      <w:r w:rsidR="02ED5700" w:rsidRPr="0FD77309">
        <w:rPr>
          <w:rFonts w:ascii="Arial" w:eastAsia="Arial" w:hAnsi="Arial" w:cs="Arial"/>
          <w:sz w:val="24"/>
          <w:szCs w:val="24"/>
        </w:rPr>
        <w:t>behaviou</w:t>
      </w:r>
      <w:r w:rsidR="6CD800F5" w:rsidRPr="0FD77309">
        <w:rPr>
          <w:rFonts w:ascii="Arial" w:eastAsia="Arial" w:hAnsi="Arial" w:cs="Arial"/>
          <w:sz w:val="24"/>
          <w:szCs w:val="24"/>
        </w:rPr>
        <w:t>r</w:t>
      </w:r>
      <w:proofErr w:type="spellEnd"/>
      <w:r w:rsidR="02ED5700" w:rsidRPr="0FD77309">
        <w:rPr>
          <w:rFonts w:ascii="Arial" w:eastAsia="Arial" w:hAnsi="Arial" w:cs="Arial"/>
          <w:sz w:val="24"/>
          <w:szCs w:val="24"/>
        </w:rPr>
        <w:t xml:space="preserve"> (Boyd and Bee, 2013).</w:t>
      </w:r>
    </w:p>
    <w:p w14:paraId="427AFDC5" w14:textId="6D09EEBA" w:rsidR="01CF688B" w:rsidRDefault="01CF688B"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Systematic</w:t>
      </w:r>
      <w:r w:rsidR="3A9DD8DE" w:rsidRPr="0FD77309">
        <w:rPr>
          <w:rFonts w:ascii="Arial" w:eastAsia="Arial" w:hAnsi="Arial" w:cs="Arial"/>
          <w:sz w:val="24"/>
          <w:szCs w:val="24"/>
          <w:u w:val="single"/>
        </w:rPr>
        <w:t xml:space="preserve"> Approach</w:t>
      </w:r>
    </w:p>
    <w:p w14:paraId="7C754A24" w14:textId="0E327C7D" w:rsidR="12A3A0EA" w:rsidRDefault="4547462F"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The systematic approach to SEBD is based on the work carried out by Bronfenbrenner (1979) who claimed that </w:t>
      </w:r>
      <w:r w:rsidR="667905B8" w:rsidRPr="0FD77309">
        <w:rPr>
          <w:rFonts w:ascii="Arial" w:eastAsia="Arial" w:hAnsi="Arial" w:cs="Arial"/>
          <w:sz w:val="24"/>
          <w:szCs w:val="24"/>
        </w:rPr>
        <w:t xml:space="preserve">all children have an Ecological System that starts primarily with the individual and works outwards to the family, </w:t>
      </w:r>
      <w:proofErr w:type="gramStart"/>
      <w:r w:rsidR="0C8BF59E" w:rsidRPr="0FD77309">
        <w:rPr>
          <w:rFonts w:ascii="Arial" w:eastAsia="Arial" w:hAnsi="Arial" w:cs="Arial"/>
          <w:sz w:val="24"/>
          <w:szCs w:val="24"/>
        </w:rPr>
        <w:t>school</w:t>
      </w:r>
      <w:proofErr w:type="gramEnd"/>
      <w:r w:rsidR="0C8BF59E" w:rsidRPr="0FD77309">
        <w:rPr>
          <w:rFonts w:ascii="Arial" w:eastAsia="Arial" w:hAnsi="Arial" w:cs="Arial"/>
          <w:sz w:val="24"/>
          <w:szCs w:val="24"/>
        </w:rPr>
        <w:t xml:space="preserve"> and then cultural group. Bronfenbrenner (1979) believes that the child’s de</w:t>
      </w:r>
      <w:r w:rsidR="12F28C02" w:rsidRPr="0FD77309">
        <w:rPr>
          <w:rFonts w:ascii="Arial" w:eastAsia="Arial" w:hAnsi="Arial" w:cs="Arial"/>
          <w:sz w:val="24"/>
          <w:szCs w:val="24"/>
        </w:rPr>
        <w:t>velopment is due to the relationships and interactions within and between these systems.</w:t>
      </w:r>
      <w:r w:rsidR="4B9FA379" w:rsidRPr="0FD77309">
        <w:rPr>
          <w:rFonts w:ascii="Arial" w:eastAsia="Arial" w:hAnsi="Arial" w:cs="Arial"/>
          <w:sz w:val="24"/>
          <w:szCs w:val="24"/>
        </w:rPr>
        <w:t xml:space="preserve"> The ecosystem consists of four elements: the micro-, meso</w:t>
      </w:r>
      <w:r w:rsidR="75712D3F" w:rsidRPr="0FD77309">
        <w:rPr>
          <w:rFonts w:ascii="Arial" w:eastAsia="Arial" w:hAnsi="Arial" w:cs="Arial"/>
          <w:sz w:val="24"/>
          <w:szCs w:val="24"/>
        </w:rPr>
        <w:t xml:space="preserve">-, </w:t>
      </w:r>
      <w:proofErr w:type="spellStart"/>
      <w:r w:rsidR="75712D3F" w:rsidRPr="0FD77309">
        <w:rPr>
          <w:rFonts w:ascii="Arial" w:eastAsia="Arial" w:hAnsi="Arial" w:cs="Arial"/>
          <w:sz w:val="24"/>
          <w:szCs w:val="24"/>
        </w:rPr>
        <w:t>exo</w:t>
      </w:r>
      <w:proofErr w:type="spellEnd"/>
      <w:r w:rsidR="75712D3F" w:rsidRPr="0FD77309">
        <w:rPr>
          <w:rFonts w:ascii="Arial" w:eastAsia="Arial" w:hAnsi="Arial" w:cs="Arial"/>
          <w:sz w:val="24"/>
          <w:szCs w:val="24"/>
        </w:rPr>
        <w:t>- and macrosystem</w:t>
      </w:r>
      <w:r w:rsidR="10C80EFC" w:rsidRPr="0FD77309">
        <w:rPr>
          <w:rFonts w:ascii="Arial" w:eastAsia="Arial" w:hAnsi="Arial" w:cs="Arial"/>
          <w:sz w:val="24"/>
          <w:szCs w:val="24"/>
        </w:rPr>
        <w:t xml:space="preserve"> (</w:t>
      </w:r>
      <w:proofErr w:type="spellStart"/>
      <w:r w:rsidR="02403D45" w:rsidRPr="0FD77309">
        <w:rPr>
          <w:rFonts w:ascii="Arial" w:eastAsia="Arial" w:hAnsi="Arial" w:cs="Arial"/>
          <w:sz w:val="24"/>
          <w:szCs w:val="24"/>
        </w:rPr>
        <w:t>Duerden</w:t>
      </w:r>
      <w:proofErr w:type="spellEnd"/>
      <w:r w:rsidR="02403D45" w:rsidRPr="0FD77309">
        <w:rPr>
          <w:rFonts w:ascii="Arial" w:eastAsia="Arial" w:hAnsi="Arial" w:cs="Arial"/>
          <w:sz w:val="24"/>
          <w:szCs w:val="24"/>
        </w:rPr>
        <w:t xml:space="preserve"> and Witt, </w:t>
      </w:r>
      <w:r w:rsidR="10C80EFC" w:rsidRPr="0FD77309">
        <w:rPr>
          <w:rFonts w:ascii="Arial" w:eastAsia="Arial" w:hAnsi="Arial" w:cs="Arial"/>
          <w:sz w:val="24"/>
          <w:szCs w:val="24"/>
        </w:rPr>
        <w:t xml:space="preserve">2010). The Microsystem consists of the </w:t>
      </w:r>
      <w:r w:rsidR="00BEA310" w:rsidRPr="0FD77309">
        <w:rPr>
          <w:rFonts w:ascii="Arial" w:eastAsia="Arial" w:hAnsi="Arial" w:cs="Arial"/>
          <w:sz w:val="24"/>
          <w:szCs w:val="24"/>
        </w:rPr>
        <w:t>individual's</w:t>
      </w:r>
      <w:r w:rsidR="10C80EFC" w:rsidRPr="0FD77309">
        <w:rPr>
          <w:rFonts w:ascii="Arial" w:eastAsia="Arial" w:hAnsi="Arial" w:cs="Arial"/>
          <w:sz w:val="24"/>
          <w:szCs w:val="24"/>
        </w:rPr>
        <w:t xml:space="preserve"> family, </w:t>
      </w:r>
      <w:proofErr w:type="gramStart"/>
      <w:r w:rsidR="10C80EFC" w:rsidRPr="0FD77309">
        <w:rPr>
          <w:rFonts w:ascii="Arial" w:eastAsia="Arial" w:hAnsi="Arial" w:cs="Arial"/>
          <w:sz w:val="24"/>
          <w:szCs w:val="24"/>
        </w:rPr>
        <w:t>school</w:t>
      </w:r>
      <w:proofErr w:type="gramEnd"/>
      <w:r w:rsidR="10C80EFC" w:rsidRPr="0FD77309">
        <w:rPr>
          <w:rFonts w:ascii="Arial" w:eastAsia="Arial" w:hAnsi="Arial" w:cs="Arial"/>
          <w:sz w:val="24"/>
          <w:szCs w:val="24"/>
        </w:rPr>
        <w:t xml:space="preserve"> and peers</w:t>
      </w:r>
      <w:r w:rsidR="439B5813" w:rsidRPr="0FD77309">
        <w:rPr>
          <w:rFonts w:ascii="Arial" w:eastAsia="Arial" w:hAnsi="Arial" w:cs="Arial"/>
          <w:sz w:val="24"/>
          <w:szCs w:val="24"/>
        </w:rPr>
        <w:t xml:space="preserve"> which some would say is the most influential system within Bronfenbrenner’s ideology when discussing pupils </w:t>
      </w:r>
      <w:r w:rsidR="439B5813" w:rsidRPr="0FD77309">
        <w:rPr>
          <w:rFonts w:ascii="Arial" w:eastAsia="Arial" w:hAnsi="Arial" w:cs="Arial"/>
          <w:sz w:val="24"/>
          <w:szCs w:val="24"/>
        </w:rPr>
        <w:lastRenderedPageBreak/>
        <w:t xml:space="preserve">with </w:t>
      </w:r>
      <w:r w:rsidR="6B1E4488" w:rsidRPr="0FD77309">
        <w:rPr>
          <w:rFonts w:ascii="Arial" w:eastAsia="Arial" w:hAnsi="Arial" w:cs="Arial"/>
          <w:sz w:val="24"/>
          <w:szCs w:val="24"/>
        </w:rPr>
        <w:t xml:space="preserve">SEBD </w:t>
      </w:r>
      <w:r w:rsidR="35BF15AA" w:rsidRPr="0FD77309">
        <w:rPr>
          <w:rFonts w:ascii="Arial" w:eastAsia="Arial" w:hAnsi="Arial" w:cs="Arial"/>
          <w:sz w:val="24"/>
          <w:szCs w:val="24"/>
        </w:rPr>
        <w:t xml:space="preserve">(Boyd and Bee, 2013). Next is the Exo-system (the socioeconomic context) which is the </w:t>
      </w:r>
      <w:proofErr w:type="spellStart"/>
      <w:r w:rsidR="35BF15AA" w:rsidRPr="0FD77309">
        <w:rPr>
          <w:rFonts w:ascii="Arial" w:eastAsia="Arial" w:hAnsi="Arial" w:cs="Arial"/>
          <w:sz w:val="24"/>
          <w:szCs w:val="24"/>
        </w:rPr>
        <w:t>organisations</w:t>
      </w:r>
      <w:proofErr w:type="spellEnd"/>
      <w:r w:rsidR="35BF15AA" w:rsidRPr="0FD77309">
        <w:rPr>
          <w:rFonts w:ascii="Arial" w:eastAsia="Arial" w:hAnsi="Arial" w:cs="Arial"/>
          <w:sz w:val="24"/>
          <w:szCs w:val="24"/>
        </w:rPr>
        <w:t xml:space="preserve"> within the culture that consequentially affect the individual’s development. </w:t>
      </w:r>
    </w:p>
    <w:p w14:paraId="698BE9DA" w14:textId="1B4F0461" w:rsidR="12A3A0EA" w:rsidRDefault="35BF15AA"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Bronfenbrenner’s systematic approach provides a way of thinking about the child’s development and the complexity of all the variables </w:t>
      </w:r>
      <w:r w:rsidRPr="00FB5E46">
        <w:rPr>
          <w:rFonts w:ascii="Arial" w:eastAsia="Arial" w:hAnsi="Arial" w:cs="Arial"/>
          <w:sz w:val="24"/>
          <w:szCs w:val="24"/>
        </w:rPr>
        <w:t>involved in it, most importantly the relationships between the systems (Boyd and Bee, 2013).</w:t>
      </w:r>
      <w:r w:rsidR="3D53AE4E" w:rsidRPr="00FB5E46">
        <w:rPr>
          <w:rFonts w:ascii="Arial" w:eastAsia="Arial" w:hAnsi="Arial" w:cs="Arial"/>
          <w:sz w:val="24"/>
          <w:szCs w:val="24"/>
        </w:rPr>
        <w:t xml:space="preserve"> </w:t>
      </w:r>
      <w:r w:rsidR="002809D7">
        <w:rPr>
          <w:rFonts w:ascii="Arial" w:eastAsia="Arial" w:hAnsi="Arial" w:cs="Arial"/>
          <w:sz w:val="24"/>
          <w:szCs w:val="24"/>
        </w:rPr>
        <w:t>Blanco et al (2010</w:t>
      </w:r>
      <w:r w:rsidR="3D53AE4E" w:rsidRPr="00FB5E46">
        <w:rPr>
          <w:rFonts w:ascii="Arial" w:eastAsia="Arial" w:hAnsi="Arial" w:cs="Arial"/>
          <w:sz w:val="24"/>
          <w:szCs w:val="24"/>
        </w:rPr>
        <w:t xml:space="preserve">) strongly believes that the relationship between school and home is a major influence in </w:t>
      </w:r>
      <w:r w:rsidR="678CD060" w:rsidRPr="00FB5E46">
        <w:rPr>
          <w:rFonts w:ascii="Arial" w:eastAsia="Arial" w:hAnsi="Arial" w:cs="Arial"/>
          <w:sz w:val="24"/>
          <w:szCs w:val="24"/>
        </w:rPr>
        <w:t xml:space="preserve">molding </w:t>
      </w:r>
      <w:r w:rsidR="678CD060" w:rsidRPr="0FD77309">
        <w:rPr>
          <w:rFonts w:ascii="Arial" w:eastAsia="Arial" w:hAnsi="Arial" w:cs="Arial"/>
          <w:sz w:val="24"/>
          <w:szCs w:val="24"/>
        </w:rPr>
        <w:t xml:space="preserve">the child into the adult they are, socially and emotionally. However, it is important to point out that </w:t>
      </w:r>
      <w:r w:rsidR="5ED125A3" w:rsidRPr="0FD77309">
        <w:rPr>
          <w:rFonts w:ascii="Arial" w:eastAsia="Arial" w:hAnsi="Arial" w:cs="Arial"/>
          <w:sz w:val="24"/>
          <w:szCs w:val="24"/>
        </w:rPr>
        <w:t xml:space="preserve">this belief is strongly dependent on the child having positive, </w:t>
      </w:r>
      <w:r w:rsidR="333344D1" w:rsidRPr="0FD77309">
        <w:rPr>
          <w:rFonts w:ascii="Arial" w:eastAsia="Arial" w:hAnsi="Arial" w:cs="Arial"/>
          <w:sz w:val="24"/>
          <w:szCs w:val="24"/>
        </w:rPr>
        <w:t>stable,</w:t>
      </w:r>
      <w:r w:rsidR="5ED125A3" w:rsidRPr="0FD77309">
        <w:rPr>
          <w:rFonts w:ascii="Arial" w:eastAsia="Arial" w:hAnsi="Arial" w:cs="Arial"/>
          <w:sz w:val="24"/>
          <w:szCs w:val="24"/>
        </w:rPr>
        <w:t xml:space="preserve"> and encouraging school and home environments which not all children are lucky enough to have.</w:t>
      </w:r>
    </w:p>
    <w:p w14:paraId="29109DD7" w14:textId="53A34CAE" w:rsidR="33E4ACCE" w:rsidRDefault="5ED125A3"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There are many situations where this positive </w:t>
      </w:r>
      <w:r w:rsidR="2209F63F" w:rsidRPr="0FD77309">
        <w:rPr>
          <w:rFonts w:ascii="Arial" w:eastAsia="Arial" w:hAnsi="Arial" w:cs="Arial"/>
          <w:sz w:val="24"/>
          <w:szCs w:val="24"/>
        </w:rPr>
        <w:t>relationship</w:t>
      </w:r>
      <w:r w:rsidRPr="0FD77309">
        <w:rPr>
          <w:rFonts w:ascii="Arial" w:eastAsia="Arial" w:hAnsi="Arial" w:cs="Arial"/>
          <w:sz w:val="24"/>
          <w:szCs w:val="24"/>
        </w:rPr>
        <w:t xml:space="preserve"> between school and ho</w:t>
      </w:r>
      <w:r w:rsidR="1109CF8E" w:rsidRPr="0FD77309">
        <w:rPr>
          <w:rFonts w:ascii="Arial" w:eastAsia="Arial" w:hAnsi="Arial" w:cs="Arial"/>
          <w:sz w:val="24"/>
          <w:szCs w:val="24"/>
        </w:rPr>
        <w:t>me</w:t>
      </w:r>
      <w:r w:rsidRPr="0FD77309">
        <w:rPr>
          <w:rFonts w:ascii="Arial" w:eastAsia="Arial" w:hAnsi="Arial" w:cs="Arial"/>
          <w:sz w:val="24"/>
          <w:szCs w:val="24"/>
        </w:rPr>
        <w:t xml:space="preserve"> is not achievable for the child</w:t>
      </w:r>
      <w:r w:rsidR="4F007E4C" w:rsidRPr="0FD77309">
        <w:rPr>
          <w:rFonts w:ascii="Arial" w:eastAsia="Arial" w:hAnsi="Arial" w:cs="Arial"/>
          <w:sz w:val="24"/>
          <w:szCs w:val="24"/>
        </w:rPr>
        <w:t xml:space="preserve"> which can heighten SEBD. Adverse Child</w:t>
      </w:r>
      <w:r w:rsidR="571C1667" w:rsidRPr="0FD77309">
        <w:rPr>
          <w:rFonts w:ascii="Arial" w:eastAsia="Arial" w:hAnsi="Arial" w:cs="Arial"/>
          <w:sz w:val="24"/>
          <w:szCs w:val="24"/>
        </w:rPr>
        <w:t xml:space="preserve">hood Experiences (ACEs) have proven to be a </w:t>
      </w:r>
      <w:r w:rsidR="179AAF4F" w:rsidRPr="0FD77309">
        <w:rPr>
          <w:rFonts w:ascii="Arial" w:eastAsia="Arial" w:hAnsi="Arial" w:cs="Arial"/>
          <w:sz w:val="24"/>
          <w:szCs w:val="24"/>
        </w:rPr>
        <w:t xml:space="preserve">key factor in why this positive relationship can’t be achieved for some. ACEs </w:t>
      </w:r>
      <w:r w:rsidR="716EA9F1" w:rsidRPr="0FD77309">
        <w:rPr>
          <w:rFonts w:ascii="Arial" w:eastAsia="Arial" w:hAnsi="Arial" w:cs="Arial"/>
          <w:sz w:val="24"/>
          <w:szCs w:val="24"/>
        </w:rPr>
        <w:t>have</w:t>
      </w:r>
      <w:r w:rsidR="179AAF4F" w:rsidRPr="0FD77309">
        <w:rPr>
          <w:rFonts w:ascii="Arial" w:eastAsia="Arial" w:hAnsi="Arial" w:cs="Arial"/>
          <w:sz w:val="24"/>
          <w:szCs w:val="24"/>
        </w:rPr>
        <w:t xml:space="preserve"> been a topic of high importance amongst Welsh educators recently and a wealth of training and </w:t>
      </w:r>
      <w:r w:rsidR="6A1FF51F" w:rsidRPr="0FD77309">
        <w:rPr>
          <w:rFonts w:ascii="Arial" w:eastAsia="Arial" w:hAnsi="Arial" w:cs="Arial"/>
          <w:sz w:val="24"/>
          <w:szCs w:val="24"/>
        </w:rPr>
        <w:t>research has been carried out. According to the National Health Service NHS (2015) ACEs are d</w:t>
      </w:r>
      <w:r w:rsidR="79A35784" w:rsidRPr="0FD77309">
        <w:rPr>
          <w:rFonts w:ascii="Arial" w:eastAsia="Arial" w:hAnsi="Arial" w:cs="Arial"/>
          <w:sz w:val="24"/>
          <w:szCs w:val="24"/>
        </w:rPr>
        <w:t xml:space="preserve">escribed as ‘stressful experiences occurring during childhood that directly harm a child…or affect the environment in which they live’. Examples </w:t>
      </w:r>
      <w:r w:rsidR="6C6031B4" w:rsidRPr="0FD77309">
        <w:rPr>
          <w:rFonts w:ascii="Arial" w:eastAsia="Arial" w:hAnsi="Arial" w:cs="Arial"/>
          <w:sz w:val="24"/>
          <w:szCs w:val="24"/>
        </w:rPr>
        <w:t>include domestic</w:t>
      </w:r>
      <w:r w:rsidR="6A2E2E39" w:rsidRPr="0FD77309">
        <w:rPr>
          <w:rFonts w:ascii="Arial" w:eastAsia="Arial" w:hAnsi="Arial" w:cs="Arial"/>
          <w:sz w:val="24"/>
          <w:szCs w:val="24"/>
        </w:rPr>
        <w:t xml:space="preserve"> violence, drug abuse, alcohol abuse, parental separation, sexual and physical </w:t>
      </w:r>
      <w:proofErr w:type="gramStart"/>
      <w:r w:rsidR="6A2E2E39" w:rsidRPr="0FD77309">
        <w:rPr>
          <w:rFonts w:ascii="Arial" w:eastAsia="Arial" w:hAnsi="Arial" w:cs="Arial"/>
          <w:sz w:val="24"/>
          <w:szCs w:val="24"/>
        </w:rPr>
        <w:t>abuse</w:t>
      </w:r>
      <w:proofErr w:type="gramEnd"/>
      <w:r w:rsidR="6A2E2E39" w:rsidRPr="0FD77309">
        <w:rPr>
          <w:rFonts w:ascii="Arial" w:eastAsia="Arial" w:hAnsi="Arial" w:cs="Arial"/>
          <w:sz w:val="24"/>
          <w:szCs w:val="24"/>
        </w:rPr>
        <w:t xml:space="preserve"> and mental and verbal abuse. It has also been found that in a household whe</w:t>
      </w:r>
      <w:r w:rsidR="42AB41C4" w:rsidRPr="0FD77309">
        <w:rPr>
          <w:rFonts w:ascii="Arial" w:eastAsia="Arial" w:hAnsi="Arial" w:cs="Arial"/>
          <w:sz w:val="24"/>
          <w:szCs w:val="24"/>
        </w:rPr>
        <w:t xml:space="preserve">re one ACE is present, usually there are multiple ACEs </w:t>
      </w:r>
      <w:r w:rsidR="67914EED" w:rsidRPr="0FD77309">
        <w:rPr>
          <w:rFonts w:ascii="Arial" w:eastAsia="Arial" w:hAnsi="Arial" w:cs="Arial"/>
          <w:sz w:val="24"/>
          <w:szCs w:val="24"/>
        </w:rPr>
        <w:t>occurring</w:t>
      </w:r>
      <w:r w:rsidR="42AB41C4" w:rsidRPr="0FD77309">
        <w:rPr>
          <w:rFonts w:ascii="Arial" w:eastAsia="Arial" w:hAnsi="Arial" w:cs="Arial"/>
          <w:sz w:val="24"/>
          <w:szCs w:val="24"/>
        </w:rPr>
        <w:t xml:space="preserve">. Public Health Wales (2015) has found that children that are exposed to ACEs </w:t>
      </w:r>
      <w:r w:rsidR="2522B2A4" w:rsidRPr="0FD77309">
        <w:rPr>
          <w:rFonts w:ascii="Arial" w:eastAsia="Arial" w:hAnsi="Arial" w:cs="Arial"/>
          <w:sz w:val="24"/>
          <w:szCs w:val="24"/>
        </w:rPr>
        <w:t xml:space="preserve">can have negative effects on their brain development and they are more likely to display </w:t>
      </w:r>
      <w:proofErr w:type="spellStart"/>
      <w:r w:rsidR="2522B2A4" w:rsidRPr="0FD77309">
        <w:rPr>
          <w:rFonts w:ascii="Arial" w:eastAsia="Arial" w:hAnsi="Arial" w:cs="Arial"/>
          <w:sz w:val="24"/>
          <w:szCs w:val="24"/>
        </w:rPr>
        <w:t>behaviours</w:t>
      </w:r>
      <w:proofErr w:type="spellEnd"/>
      <w:r w:rsidR="2522B2A4" w:rsidRPr="0FD77309">
        <w:rPr>
          <w:rFonts w:ascii="Arial" w:eastAsia="Arial" w:hAnsi="Arial" w:cs="Arial"/>
          <w:sz w:val="24"/>
          <w:szCs w:val="24"/>
        </w:rPr>
        <w:t xml:space="preserve"> that can contribute to a diagnosis of SEBD or ADHD.</w:t>
      </w:r>
      <w:r w:rsidR="30E77B28" w:rsidRPr="0FD77309">
        <w:rPr>
          <w:rFonts w:ascii="Arial" w:eastAsia="Arial" w:hAnsi="Arial" w:cs="Arial"/>
          <w:sz w:val="24"/>
          <w:szCs w:val="24"/>
        </w:rPr>
        <w:t xml:space="preserve"> </w:t>
      </w:r>
      <w:r w:rsidR="1F15A3D5" w:rsidRPr="0FD77309">
        <w:rPr>
          <w:rFonts w:ascii="Arial" w:eastAsia="Arial" w:hAnsi="Arial" w:cs="Arial"/>
          <w:sz w:val="24"/>
          <w:szCs w:val="24"/>
        </w:rPr>
        <w:t>Additionally,</w:t>
      </w:r>
      <w:r w:rsidR="30E77B28" w:rsidRPr="0FD77309">
        <w:rPr>
          <w:rFonts w:ascii="Arial" w:eastAsia="Arial" w:hAnsi="Arial" w:cs="Arial"/>
          <w:sz w:val="24"/>
          <w:szCs w:val="24"/>
        </w:rPr>
        <w:t xml:space="preserve"> it has been found that 47% of people in Wales has been exposed to at least one ACE within their lifetime (NHS, 2015).</w:t>
      </w:r>
    </w:p>
    <w:p w14:paraId="080C849D" w14:textId="3FA4C752" w:rsidR="33E4ACCE" w:rsidRDefault="51D58DE6" w:rsidP="0FD77309">
      <w:pPr>
        <w:spacing w:after="120" w:line="360" w:lineRule="auto"/>
        <w:rPr>
          <w:rFonts w:ascii="Arial" w:eastAsia="Arial" w:hAnsi="Arial" w:cs="Arial"/>
          <w:sz w:val="24"/>
          <w:szCs w:val="24"/>
        </w:rPr>
      </w:pPr>
      <w:r w:rsidRPr="0FD77309">
        <w:rPr>
          <w:rFonts w:ascii="Arial" w:eastAsia="Arial" w:hAnsi="Arial" w:cs="Arial"/>
          <w:sz w:val="24"/>
          <w:szCs w:val="24"/>
        </w:rPr>
        <w:t>Through studying the research undertaken regarding ACEs</w:t>
      </w:r>
      <w:r w:rsidR="175E0B40" w:rsidRPr="0FD77309">
        <w:rPr>
          <w:rFonts w:ascii="Arial" w:eastAsia="Arial" w:hAnsi="Arial" w:cs="Arial"/>
          <w:sz w:val="24"/>
          <w:szCs w:val="24"/>
        </w:rPr>
        <w:t xml:space="preserve">, educational professionals can gain a better insight into the effects </w:t>
      </w:r>
      <w:r w:rsidR="7FDA3445" w:rsidRPr="0FD77309">
        <w:rPr>
          <w:rFonts w:ascii="Arial" w:eastAsia="Arial" w:hAnsi="Arial" w:cs="Arial"/>
          <w:sz w:val="24"/>
          <w:szCs w:val="24"/>
        </w:rPr>
        <w:t xml:space="preserve">they can have and consequently, how best to support these individuals to </w:t>
      </w:r>
      <w:r w:rsidR="53E4E01E" w:rsidRPr="0FD77309">
        <w:rPr>
          <w:rFonts w:ascii="Arial" w:eastAsia="Arial" w:hAnsi="Arial" w:cs="Arial"/>
          <w:sz w:val="24"/>
          <w:szCs w:val="24"/>
        </w:rPr>
        <w:t>promote</w:t>
      </w:r>
      <w:r w:rsidR="7FDA3445" w:rsidRPr="0FD77309">
        <w:rPr>
          <w:rFonts w:ascii="Arial" w:eastAsia="Arial" w:hAnsi="Arial" w:cs="Arial"/>
          <w:sz w:val="24"/>
          <w:szCs w:val="24"/>
        </w:rPr>
        <w:t xml:space="preserve"> inclusion.</w:t>
      </w:r>
      <w:r w:rsidR="74926D85" w:rsidRPr="0FD77309">
        <w:rPr>
          <w:rFonts w:ascii="Arial" w:eastAsia="Arial" w:hAnsi="Arial" w:cs="Arial"/>
          <w:sz w:val="24"/>
          <w:szCs w:val="24"/>
        </w:rPr>
        <w:t xml:space="preserve"> Inclusion can be achieved by applying the knowledge gained on brain development, attachment, trauma and how all this </w:t>
      </w:r>
      <w:r w:rsidR="74926D85" w:rsidRPr="0FD77309">
        <w:rPr>
          <w:rFonts w:ascii="Arial" w:eastAsia="Arial" w:hAnsi="Arial" w:cs="Arial"/>
          <w:sz w:val="24"/>
          <w:szCs w:val="24"/>
        </w:rPr>
        <w:lastRenderedPageBreak/>
        <w:t>affects the child’s development. This knowledge encourages e</w:t>
      </w:r>
      <w:r w:rsidR="67F44439" w:rsidRPr="0FD77309">
        <w:rPr>
          <w:rFonts w:ascii="Arial" w:eastAsia="Arial" w:hAnsi="Arial" w:cs="Arial"/>
          <w:sz w:val="24"/>
          <w:szCs w:val="24"/>
        </w:rPr>
        <w:t xml:space="preserve">ducators to remember the significance of </w:t>
      </w:r>
      <w:r w:rsidR="4CA4E8F2" w:rsidRPr="0FD77309">
        <w:rPr>
          <w:rFonts w:ascii="Arial" w:eastAsia="Arial" w:hAnsi="Arial" w:cs="Arial"/>
          <w:sz w:val="24"/>
          <w:szCs w:val="24"/>
        </w:rPr>
        <w:t xml:space="preserve">the relationship between school and home with the goal of creating a child-centered environment to promote inclusion. </w:t>
      </w:r>
      <w:r w:rsidR="3B7ABDF0" w:rsidRPr="0FD77309">
        <w:rPr>
          <w:rFonts w:ascii="Arial" w:eastAsia="Arial" w:hAnsi="Arial" w:cs="Arial"/>
          <w:sz w:val="24"/>
          <w:szCs w:val="24"/>
        </w:rPr>
        <w:t xml:space="preserve">However, it is also worth mentioning again that professionals cannot </w:t>
      </w:r>
      <w:proofErr w:type="spellStart"/>
      <w:r w:rsidR="3B7ABDF0" w:rsidRPr="0FD77309">
        <w:rPr>
          <w:rFonts w:ascii="Arial" w:eastAsia="Arial" w:hAnsi="Arial" w:cs="Arial"/>
          <w:sz w:val="24"/>
          <w:szCs w:val="24"/>
        </w:rPr>
        <w:t>soley</w:t>
      </w:r>
      <w:proofErr w:type="spellEnd"/>
      <w:r w:rsidR="3B7ABDF0" w:rsidRPr="0FD77309">
        <w:rPr>
          <w:rFonts w:ascii="Arial" w:eastAsia="Arial" w:hAnsi="Arial" w:cs="Arial"/>
          <w:sz w:val="24"/>
          <w:szCs w:val="24"/>
        </w:rPr>
        <w:t xml:space="preserve"> rely on the theories discussed by the systematic and social perspective and these findings </w:t>
      </w:r>
      <w:r w:rsidR="6C608AFA" w:rsidRPr="0FD77309">
        <w:rPr>
          <w:rFonts w:ascii="Arial" w:eastAsia="Arial" w:hAnsi="Arial" w:cs="Arial"/>
          <w:sz w:val="24"/>
          <w:szCs w:val="24"/>
        </w:rPr>
        <w:t>need</w:t>
      </w:r>
      <w:r w:rsidR="3B7ABDF0" w:rsidRPr="0FD77309">
        <w:rPr>
          <w:rFonts w:ascii="Arial" w:eastAsia="Arial" w:hAnsi="Arial" w:cs="Arial"/>
          <w:sz w:val="24"/>
          <w:szCs w:val="24"/>
        </w:rPr>
        <w:t xml:space="preserve"> to be </w:t>
      </w:r>
      <w:r w:rsidR="0B58073E" w:rsidRPr="0FD77309">
        <w:rPr>
          <w:rFonts w:ascii="Arial" w:eastAsia="Arial" w:hAnsi="Arial" w:cs="Arial"/>
          <w:sz w:val="24"/>
          <w:szCs w:val="24"/>
        </w:rPr>
        <w:t xml:space="preserve">considered alongside other perspectives </w:t>
      </w:r>
      <w:r w:rsidR="785C5C81" w:rsidRPr="0FD77309">
        <w:rPr>
          <w:rFonts w:ascii="Arial" w:eastAsia="Arial" w:hAnsi="Arial" w:cs="Arial"/>
          <w:sz w:val="24"/>
          <w:szCs w:val="24"/>
        </w:rPr>
        <w:t>to</w:t>
      </w:r>
      <w:r w:rsidR="0B58073E" w:rsidRPr="0FD77309">
        <w:rPr>
          <w:rFonts w:ascii="Arial" w:eastAsia="Arial" w:hAnsi="Arial" w:cs="Arial"/>
          <w:sz w:val="24"/>
          <w:szCs w:val="24"/>
        </w:rPr>
        <w:t xml:space="preserve"> provide the best support and inclusion for pupils with SEBD.</w:t>
      </w:r>
      <w:r w:rsidR="2A6CD718" w:rsidRPr="0FD77309">
        <w:rPr>
          <w:rFonts w:ascii="Arial" w:eastAsia="Arial" w:hAnsi="Arial" w:cs="Arial"/>
          <w:sz w:val="24"/>
          <w:szCs w:val="24"/>
        </w:rPr>
        <w:t xml:space="preserve"> For example, there are many cases where children have a stable and positive home life, have no experience of </w:t>
      </w:r>
      <w:proofErr w:type="gramStart"/>
      <w:r w:rsidR="2A6CD718" w:rsidRPr="0FD77309">
        <w:rPr>
          <w:rFonts w:ascii="Arial" w:eastAsia="Arial" w:hAnsi="Arial" w:cs="Arial"/>
          <w:sz w:val="24"/>
          <w:szCs w:val="24"/>
        </w:rPr>
        <w:t>ACEs</w:t>
      </w:r>
      <w:proofErr w:type="gramEnd"/>
      <w:r w:rsidR="2A6CD718" w:rsidRPr="0FD77309">
        <w:rPr>
          <w:rFonts w:ascii="Arial" w:eastAsia="Arial" w:hAnsi="Arial" w:cs="Arial"/>
          <w:sz w:val="24"/>
          <w:szCs w:val="24"/>
        </w:rPr>
        <w:t xml:space="preserve"> and yet have still developed SEBD, therefore </w:t>
      </w:r>
      <w:r w:rsidR="464D9B15" w:rsidRPr="0FD77309">
        <w:rPr>
          <w:rFonts w:ascii="Arial" w:eastAsia="Arial" w:hAnsi="Arial" w:cs="Arial"/>
          <w:sz w:val="24"/>
          <w:szCs w:val="24"/>
        </w:rPr>
        <w:t>highlighting that this could be due to genetics.</w:t>
      </w:r>
    </w:p>
    <w:p w14:paraId="3DA4B2EF" w14:textId="7457C26A" w:rsidR="33E4ACCE" w:rsidRDefault="4BE7EDE6"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Analysis of interventions used within Welsh Schools at present</w:t>
      </w:r>
    </w:p>
    <w:p w14:paraId="4CA2CAA3" w14:textId="1ED13B1E" w:rsidR="2761B14D" w:rsidRDefault="2761B14D" w:rsidP="0FD77309">
      <w:pPr>
        <w:spacing w:after="120" w:line="360" w:lineRule="auto"/>
        <w:rPr>
          <w:rFonts w:ascii="Arial" w:eastAsia="Arial" w:hAnsi="Arial" w:cs="Arial"/>
          <w:sz w:val="24"/>
          <w:szCs w:val="24"/>
        </w:rPr>
      </w:pPr>
      <w:r w:rsidRPr="0FD77309">
        <w:rPr>
          <w:rFonts w:ascii="Arial" w:eastAsia="Arial" w:hAnsi="Arial" w:cs="Arial"/>
          <w:sz w:val="24"/>
          <w:szCs w:val="24"/>
        </w:rPr>
        <w:t>To</w:t>
      </w:r>
      <w:r w:rsidR="4BE7EDE6" w:rsidRPr="0FD77309">
        <w:rPr>
          <w:rFonts w:ascii="Arial" w:eastAsia="Arial" w:hAnsi="Arial" w:cs="Arial"/>
          <w:sz w:val="24"/>
          <w:szCs w:val="24"/>
        </w:rPr>
        <w:t xml:space="preserve"> promote successful strategies in encouraging inclusion of pupils with SEBD in schools, </w:t>
      </w:r>
      <w:r w:rsidR="2AB2D7C0" w:rsidRPr="0FD77309">
        <w:rPr>
          <w:rFonts w:ascii="Arial" w:eastAsia="Arial" w:hAnsi="Arial" w:cs="Arial"/>
          <w:sz w:val="24"/>
          <w:szCs w:val="24"/>
        </w:rPr>
        <w:t>a</w:t>
      </w:r>
      <w:r w:rsidR="5DA5BD9F" w:rsidRPr="0FD77309">
        <w:rPr>
          <w:rFonts w:ascii="Arial" w:eastAsia="Arial" w:hAnsi="Arial" w:cs="Arial"/>
          <w:sz w:val="24"/>
          <w:szCs w:val="24"/>
        </w:rPr>
        <w:t xml:space="preserve"> range of theories need to be incorporated. This is due to the depth and </w:t>
      </w:r>
      <w:r w:rsidR="77ECB4A2" w:rsidRPr="0FD77309">
        <w:rPr>
          <w:rFonts w:ascii="Arial" w:eastAsia="Arial" w:hAnsi="Arial" w:cs="Arial"/>
          <w:sz w:val="24"/>
          <w:szCs w:val="24"/>
        </w:rPr>
        <w:t xml:space="preserve">intricate details of each individual child with SEBD and the vast reasons why they may have developed this difficulty. A package of support should be designed where the child’s strengths and weaknesses are taken into consideration </w:t>
      </w:r>
      <w:r w:rsidR="045778CA" w:rsidRPr="0FD77309">
        <w:rPr>
          <w:rFonts w:ascii="Arial" w:eastAsia="Arial" w:hAnsi="Arial" w:cs="Arial"/>
          <w:sz w:val="24"/>
          <w:szCs w:val="24"/>
        </w:rPr>
        <w:t>to</w:t>
      </w:r>
      <w:r w:rsidR="77ECB4A2" w:rsidRPr="0FD77309">
        <w:rPr>
          <w:rFonts w:ascii="Arial" w:eastAsia="Arial" w:hAnsi="Arial" w:cs="Arial"/>
          <w:sz w:val="24"/>
          <w:szCs w:val="24"/>
        </w:rPr>
        <w:t xml:space="preserve"> have specific and </w:t>
      </w:r>
      <w:proofErr w:type="spellStart"/>
      <w:r w:rsidR="77ECB4A2" w:rsidRPr="0FD77309">
        <w:rPr>
          <w:rFonts w:ascii="Arial" w:eastAsia="Arial" w:hAnsi="Arial" w:cs="Arial"/>
          <w:sz w:val="24"/>
          <w:szCs w:val="24"/>
        </w:rPr>
        <w:t>personalised</w:t>
      </w:r>
      <w:proofErr w:type="spellEnd"/>
      <w:r w:rsidR="77ECB4A2" w:rsidRPr="0FD77309">
        <w:rPr>
          <w:rFonts w:ascii="Arial" w:eastAsia="Arial" w:hAnsi="Arial" w:cs="Arial"/>
          <w:sz w:val="24"/>
          <w:szCs w:val="24"/>
        </w:rPr>
        <w:t xml:space="preserve"> targets </w:t>
      </w:r>
      <w:r w:rsidR="2A56D848" w:rsidRPr="0FD77309">
        <w:rPr>
          <w:rFonts w:ascii="Arial" w:eastAsia="Arial" w:hAnsi="Arial" w:cs="Arial"/>
          <w:sz w:val="24"/>
          <w:szCs w:val="24"/>
        </w:rPr>
        <w:t>which are achievable for the child.</w:t>
      </w:r>
      <w:r w:rsidR="74C3F0DD" w:rsidRPr="0FD77309">
        <w:rPr>
          <w:rFonts w:ascii="Arial" w:eastAsia="Arial" w:hAnsi="Arial" w:cs="Arial"/>
          <w:sz w:val="24"/>
          <w:szCs w:val="24"/>
        </w:rPr>
        <w:t xml:space="preserve"> To do this effectively assessments need to be carried out to gain an accurate picture of the pupils’ profile.</w:t>
      </w:r>
    </w:p>
    <w:p w14:paraId="07F0F207" w14:textId="5235C22D" w:rsidR="1DCCDB10" w:rsidRDefault="1DCCDB10"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One of the main ways that a pupil’s strengths and weaknesses are assessed within primary schools </w:t>
      </w:r>
      <w:r w:rsidR="77B7385B" w:rsidRPr="0FD77309">
        <w:rPr>
          <w:rFonts w:ascii="Arial" w:eastAsia="Arial" w:hAnsi="Arial" w:cs="Arial"/>
          <w:sz w:val="24"/>
          <w:szCs w:val="24"/>
        </w:rPr>
        <w:t xml:space="preserve">is </w:t>
      </w:r>
      <w:r w:rsidRPr="0FD77309">
        <w:rPr>
          <w:rFonts w:ascii="Arial" w:eastAsia="Arial" w:hAnsi="Arial" w:cs="Arial"/>
          <w:sz w:val="24"/>
          <w:szCs w:val="24"/>
        </w:rPr>
        <w:t xml:space="preserve">via teacher assessments at the end of each term. This assesses their academic ability and if included, teachers can gain a reading age, spelling age, </w:t>
      </w:r>
      <w:r w:rsidR="04FFC9B1" w:rsidRPr="0FD77309">
        <w:rPr>
          <w:rFonts w:ascii="Arial" w:eastAsia="Arial" w:hAnsi="Arial" w:cs="Arial"/>
          <w:sz w:val="24"/>
          <w:szCs w:val="24"/>
        </w:rPr>
        <w:t xml:space="preserve">reading </w:t>
      </w:r>
      <w:r w:rsidRPr="0FD77309">
        <w:rPr>
          <w:rFonts w:ascii="Arial" w:eastAsia="Arial" w:hAnsi="Arial" w:cs="Arial"/>
          <w:sz w:val="24"/>
          <w:szCs w:val="24"/>
        </w:rPr>
        <w:t>comprehension a</w:t>
      </w:r>
      <w:r w:rsidR="0059B568" w:rsidRPr="0FD77309">
        <w:rPr>
          <w:rFonts w:ascii="Arial" w:eastAsia="Arial" w:hAnsi="Arial" w:cs="Arial"/>
          <w:sz w:val="24"/>
          <w:szCs w:val="24"/>
        </w:rPr>
        <w:t xml:space="preserve">ge. However, these assessments are not always </w:t>
      </w:r>
      <w:r w:rsidR="52ABAD34" w:rsidRPr="0FD77309">
        <w:rPr>
          <w:rFonts w:ascii="Arial" w:eastAsia="Arial" w:hAnsi="Arial" w:cs="Arial"/>
          <w:sz w:val="24"/>
          <w:szCs w:val="24"/>
        </w:rPr>
        <w:t>accurate,</w:t>
      </w:r>
      <w:r w:rsidR="63475497" w:rsidRPr="0FD77309">
        <w:rPr>
          <w:rFonts w:ascii="Arial" w:eastAsia="Arial" w:hAnsi="Arial" w:cs="Arial"/>
          <w:sz w:val="24"/>
          <w:szCs w:val="24"/>
        </w:rPr>
        <w:t xml:space="preserve"> and they </w:t>
      </w:r>
      <w:r w:rsidR="5B4F7988" w:rsidRPr="0FD77309">
        <w:rPr>
          <w:rFonts w:ascii="Arial" w:eastAsia="Arial" w:hAnsi="Arial" w:cs="Arial"/>
          <w:sz w:val="24"/>
          <w:szCs w:val="24"/>
        </w:rPr>
        <w:t>do not</w:t>
      </w:r>
      <w:r w:rsidR="63475497" w:rsidRPr="0FD77309">
        <w:rPr>
          <w:rFonts w:ascii="Arial" w:eastAsia="Arial" w:hAnsi="Arial" w:cs="Arial"/>
          <w:sz w:val="24"/>
          <w:szCs w:val="24"/>
        </w:rPr>
        <w:t xml:space="preserve"> give a perfect reflection of the child’s cognitive ability. </w:t>
      </w:r>
      <w:r w:rsidR="4217BE29" w:rsidRPr="0FD77309">
        <w:rPr>
          <w:rFonts w:ascii="Arial" w:eastAsia="Arial" w:hAnsi="Arial" w:cs="Arial"/>
          <w:sz w:val="24"/>
          <w:szCs w:val="24"/>
        </w:rPr>
        <w:t>The Aston Ind</w:t>
      </w:r>
      <w:r w:rsidR="3193593A" w:rsidRPr="0FD77309">
        <w:rPr>
          <w:rFonts w:ascii="Arial" w:eastAsia="Arial" w:hAnsi="Arial" w:cs="Arial"/>
          <w:sz w:val="24"/>
          <w:szCs w:val="24"/>
        </w:rPr>
        <w:t>ex is a</w:t>
      </w:r>
      <w:r w:rsidR="4217BE29" w:rsidRPr="0FD77309">
        <w:rPr>
          <w:rFonts w:ascii="Arial" w:eastAsia="Arial" w:hAnsi="Arial" w:cs="Arial"/>
          <w:sz w:val="24"/>
          <w:szCs w:val="24"/>
        </w:rPr>
        <w:t xml:space="preserve"> tool that primary schools use to have a</w:t>
      </w:r>
      <w:r w:rsidR="7D999C9D" w:rsidRPr="0FD77309">
        <w:rPr>
          <w:rFonts w:ascii="Arial" w:eastAsia="Arial" w:hAnsi="Arial" w:cs="Arial"/>
          <w:sz w:val="24"/>
          <w:szCs w:val="24"/>
        </w:rPr>
        <w:t xml:space="preserve"> more</w:t>
      </w:r>
      <w:r w:rsidR="79550A6C" w:rsidRPr="0FD77309">
        <w:rPr>
          <w:rFonts w:ascii="Arial" w:eastAsia="Arial" w:hAnsi="Arial" w:cs="Arial"/>
          <w:sz w:val="24"/>
          <w:szCs w:val="24"/>
        </w:rPr>
        <w:t xml:space="preserve"> accurate</w:t>
      </w:r>
      <w:r w:rsidR="4217BE29" w:rsidRPr="0FD77309">
        <w:rPr>
          <w:rFonts w:ascii="Arial" w:eastAsia="Arial" w:hAnsi="Arial" w:cs="Arial"/>
          <w:sz w:val="24"/>
          <w:szCs w:val="24"/>
        </w:rPr>
        <w:t xml:space="preserve"> look at the child’s cognitive ability</w:t>
      </w:r>
      <w:r w:rsidR="0DB99D2E" w:rsidRPr="0FD77309">
        <w:rPr>
          <w:rFonts w:ascii="Arial" w:eastAsia="Arial" w:hAnsi="Arial" w:cs="Arial"/>
          <w:sz w:val="24"/>
          <w:szCs w:val="24"/>
        </w:rPr>
        <w:t xml:space="preserve">. It tests their pictorial and symbolic memory as well as </w:t>
      </w:r>
      <w:r w:rsidR="6A3C6E9A" w:rsidRPr="0FD77309">
        <w:rPr>
          <w:rFonts w:ascii="Arial" w:eastAsia="Arial" w:hAnsi="Arial" w:cs="Arial"/>
          <w:sz w:val="24"/>
          <w:szCs w:val="24"/>
        </w:rPr>
        <w:t>directional motor fluency</w:t>
      </w:r>
      <w:r w:rsidR="332EC0A7" w:rsidRPr="0FD77309">
        <w:rPr>
          <w:rFonts w:ascii="Arial" w:eastAsia="Arial" w:hAnsi="Arial" w:cs="Arial"/>
          <w:sz w:val="24"/>
          <w:szCs w:val="24"/>
        </w:rPr>
        <w:t>. Assessments such as this will give educators a</w:t>
      </w:r>
      <w:r w:rsidR="2F998465" w:rsidRPr="0FD77309">
        <w:rPr>
          <w:rFonts w:ascii="Arial" w:eastAsia="Arial" w:hAnsi="Arial" w:cs="Arial"/>
          <w:sz w:val="24"/>
          <w:szCs w:val="24"/>
        </w:rPr>
        <w:t>n</w:t>
      </w:r>
      <w:r w:rsidR="332EC0A7" w:rsidRPr="0FD77309">
        <w:rPr>
          <w:rFonts w:ascii="Arial" w:eastAsia="Arial" w:hAnsi="Arial" w:cs="Arial"/>
          <w:sz w:val="24"/>
          <w:szCs w:val="24"/>
        </w:rPr>
        <w:t xml:space="preserve"> accurate picture of the pupils and therefore the support needed. </w:t>
      </w:r>
      <w:r w:rsidR="2672D3E4" w:rsidRPr="0FD77309">
        <w:rPr>
          <w:rFonts w:ascii="Arial" w:eastAsia="Arial" w:hAnsi="Arial" w:cs="Arial"/>
          <w:sz w:val="24"/>
          <w:szCs w:val="24"/>
        </w:rPr>
        <w:t>It has been found that pupils who are over or under challenged</w:t>
      </w:r>
      <w:r w:rsidR="0DFF3409" w:rsidRPr="0FD77309">
        <w:rPr>
          <w:rFonts w:ascii="Arial" w:eastAsia="Arial" w:hAnsi="Arial" w:cs="Arial"/>
          <w:sz w:val="24"/>
          <w:szCs w:val="24"/>
        </w:rPr>
        <w:t xml:space="preserve"> have intensified SEB</w:t>
      </w:r>
      <w:r w:rsidR="2EACC170" w:rsidRPr="0FD77309">
        <w:rPr>
          <w:rFonts w:ascii="Arial" w:eastAsia="Arial" w:hAnsi="Arial" w:cs="Arial"/>
          <w:sz w:val="24"/>
          <w:szCs w:val="24"/>
        </w:rPr>
        <w:t>D (</w:t>
      </w:r>
      <w:proofErr w:type="spellStart"/>
      <w:r w:rsidR="2EACC170" w:rsidRPr="0FD77309">
        <w:rPr>
          <w:rFonts w:ascii="Arial" w:eastAsia="Arial" w:hAnsi="Arial" w:cs="Arial"/>
          <w:sz w:val="24"/>
          <w:szCs w:val="24"/>
        </w:rPr>
        <w:t>Huijbregts</w:t>
      </w:r>
      <w:proofErr w:type="spellEnd"/>
      <w:r w:rsidR="2EACC170" w:rsidRPr="0FD77309">
        <w:rPr>
          <w:rFonts w:ascii="Arial" w:eastAsia="Arial" w:hAnsi="Arial" w:cs="Arial"/>
          <w:sz w:val="24"/>
          <w:szCs w:val="24"/>
        </w:rPr>
        <w:t xml:space="preserve"> and </w:t>
      </w:r>
      <w:proofErr w:type="spellStart"/>
      <w:r w:rsidR="2EACC170" w:rsidRPr="0FD77309">
        <w:rPr>
          <w:rFonts w:ascii="Arial" w:eastAsia="Arial" w:hAnsi="Arial" w:cs="Arial"/>
          <w:sz w:val="24"/>
          <w:szCs w:val="24"/>
        </w:rPr>
        <w:t>Sonneville</w:t>
      </w:r>
      <w:proofErr w:type="spellEnd"/>
      <w:r w:rsidR="2EACC170" w:rsidRPr="0FD77309">
        <w:rPr>
          <w:rFonts w:ascii="Arial" w:eastAsia="Arial" w:hAnsi="Arial" w:cs="Arial"/>
          <w:sz w:val="24"/>
          <w:szCs w:val="24"/>
        </w:rPr>
        <w:t xml:space="preserve">, 2011, </w:t>
      </w:r>
      <w:proofErr w:type="spellStart"/>
      <w:r w:rsidR="2EACC170" w:rsidRPr="0FD77309">
        <w:rPr>
          <w:rFonts w:ascii="Arial" w:eastAsia="Arial" w:hAnsi="Arial" w:cs="Arial"/>
          <w:sz w:val="24"/>
          <w:szCs w:val="24"/>
        </w:rPr>
        <w:t>Marlik</w:t>
      </w:r>
      <w:proofErr w:type="spellEnd"/>
      <w:r w:rsidR="2EACC170" w:rsidRPr="0FD77309">
        <w:rPr>
          <w:rFonts w:ascii="Arial" w:eastAsia="Arial" w:hAnsi="Arial" w:cs="Arial"/>
          <w:sz w:val="24"/>
          <w:szCs w:val="24"/>
        </w:rPr>
        <w:t xml:space="preserve"> and Marwaha, 2020).</w:t>
      </w:r>
      <w:r w:rsidR="0DE381FE" w:rsidRPr="0FD77309">
        <w:rPr>
          <w:rFonts w:ascii="Arial" w:eastAsia="Arial" w:hAnsi="Arial" w:cs="Arial"/>
          <w:sz w:val="24"/>
          <w:szCs w:val="24"/>
        </w:rPr>
        <w:t xml:space="preserve"> However, to have a more specific analysis of the child’s cognitive ability, the child requires a full cognitive assessment by an Educational Psychologist.</w:t>
      </w:r>
      <w:r w:rsidR="6D982547" w:rsidRPr="0FD77309">
        <w:rPr>
          <w:rFonts w:ascii="Arial" w:eastAsia="Arial" w:hAnsi="Arial" w:cs="Arial"/>
          <w:sz w:val="24"/>
          <w:szCs w:val="24"/>
        </w:rPr>
        <w:t xml:space="preserve"> </w:t>
      </w:r>
      <w:r w:rsidR="6D982547" w:rsidRPr="0FD77309">
        <w:rPr>
          <w:rFonts w:ascii="Arial" w:eastAsia="Arial" w:hAnsi="Arial" w:cs="Arial"/>
          <w:sz w:val="24"/>
          <w:szCs w:val="24"/>
        </w:rPr>
        <w:lastRenderedPageBreak/>
        <w:t>Furthermore, these assessment</w:t>
      </w:r>
      <w:r w:rsidR="3559D67A" w:rsidRPr="0FD77309">
        <w:rPr>
          <w:rFonts w:ascii="Arial" w:eastAsia="Arial" w:hAnsi="Arial" w:cs="Arial"/>
          <w:sz w:val="24"/>
          <w:szCs w:val="24"/>
        </w:rPr>
        <w:t>s</w:t>
      </w:r>
      <w:r w:rsidR="6D982547" w:rsidRPr="0FD77309">
        <w:rPr>
          <w:rFonts w:ascii="Arial" w:eastAsia="Arial" w:hAnsi="Arial" w:cs="Arial"/>
          <w:sz w:val="24"/>
          <w:szCs w:val="24"/>
        </w:rPr>
        <w:t xml:space="preserve"> do not decipher whether a child has </w:t>
      </w:r>
      <w:r w:rsidR="5E840E24" w:rsidRPr="0FD77309">
        <w:rPr>
          <w:rFonts w:ascii="Arial" w:eastAsia="Arial" w:hAnsi="Arial" w:cs="Arial"/>
          <w:sz w:val="24"/>
          <w:szCs w:val="24"/>
        </w:rPr>
        <w:t>SEBD but add</w:t>
      </w:r>
      <w:r w:rsidR="6D982547" w:rsidRPr="0FD77309">
        <w:rPr>
          <w:rFonts w:ascii="Arial" w:eastAsia="Arial" w:hAnsi="Arial" w:cs="Arial"/>
          <w:sz w:val="24"/>
          <w:szCs w:val="24"/>
        </w:rPr>
        <w:t xml:space="preserve"> to the picture that a professional needs to provide the correct support.</w:t>
      </w:r>
    </w:p>
    <w:p w14:paraId="430A2312" w14:textId="3DE7BB39" w:rsidR="301BE3DB" w:rsidRDefault="301BE3DB"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Another way of assessing children’s needs </w:t>
      </w:r>
      <w:r w:rsidR="1B331EF8" w:rsidRPr="0FD77309">
        <w:rPr>
          <w:rFonts w:ascii="Arial" w:eastAsia="Arial" w:hAnsi="Arial" w:cs="Arial"/>
          <w:sz w:val="24"/>
          <w:szCs w:val="24"/>
        </w:rPr>
        <w:t xml:space="preserve">is carrying out a One Page Profile, which is a tool used widely in </w:t>
      </w:r>
      <w:r w:rsidR="0E4D3FF7" w:rsidRPr="0FD77309">
        <w:rPr>
          <w:rFonts w:ascii="Arial" w:eastAsia="Arial" w:hAnsi="Arial" w:cs="Arial"/>
          <w:sz w:val="24"/>
          <w:szCs w:val="24"/>
        </w:rPr>
        <w:t>primary schools as a way of identifying what is important to the child, what is important for the child and the best ways to support them. This tool is person-centered and is heavily influenced by the child. They have a large say in what is wri</w:t>
      </w:r>
      <w:r w:rsidR="3B43C804" w:rsidRPr="0FD77309">
        <w:rPr>
          <w:rFonts w:ascii="Arial" w:eastAsia="Arial" w:hAnsi="Arial" w:cs="Arial"/>
          <w:sz w:val="24"/>
          <w:szCs w:val="24"/>
        </w:rPr>
        <w:t xml:space="preserve">tten and therefore gives them the </w:t>
      </w:r>
      <w:r w:rsidR="2870D005" w:rsidRPr="0FD77309">
        <w:rPr>
          <w:rFonts w:ascii="Arial" w:eastAsia="Arial" w:hAnsi="Arial" w:cs="Arial"/>
          <w:sz w:val="24"/>
          <w:szCs w:val="24"/>
        </w:rPr>
        <w:t xml:space="preserve">feeling of </w:t>
      </w:r>
      <w:r w:rsidR="3D22E355" w:rsidRPr="0FD77309">
        <w:rPr>
          <w:rFonts w:ascii="Arial" w:eastAsia="Arial" w:hAnsi="Arial" w:cs="Arial"/>
          <w:sz w:val="24"/>
          <w:szCs w:val="24"/>
        </w:rPr>
        <w:t xml:space="preserve">importance in deciding the support they have. The </w:t>
      </w:r>
      <w:r w:rsidR="574782D0" w:rsidRPr="0FD77309">
        <w:rPr>
          <w:rFonts w:ascii="Arial" w:eastAsia="Arial" w:hAnsi="Arial" w:cs="Arial"/>
          <w:sz w:val="24"/>
          <w:szCs w:val="24"/>
        </w:rPr>
        <w:t xml:space="preserve">idea of the </w:t>
      </w:r>
      <w:r w:rsidR="247BC02E" w:rsidRPr="0FD77309">
        <w:rPr>
          <w:rFonts w:ascii="Arial" w:eastAsia="Arial" w:hAnsi="Arial" w:cs="Arial"/>
          <w:sz w:val="24"/>
          <w:szCs w:val="24"/>
        </w:rPr>
        <w:t>one-page</w:t>
      </w:r>
      <w:r w:rsidR="574782D0" w:rsidRPr="0FD77309">
        <w:rPr>
          <w:rFonts w:ascii="Arial" w:eastAsia="Arial" w:hAnsi="Arial" w:cs="Arial"/>
          <w:sz w:val="24"/>
          <w:szCs w:val="24"/>
        </w:rPr>
        <w:t xml:space="preserve"> profile is that all member</w:t>
      </w:r>
      <w:r w:rsidR="354B9244" w:rsidRPr="0FD77309">
        <w:rPr>
          <w:rFonts w:ascii="Arial" w:eastAsia="Arial" w:hAnsi="Arial" w:cs="Arial"/>
          <w:sz w:val="24"/>
          <w:szCs w:val="24"/>
        </w:rPr>
        <w:t>s</w:t>
      </w:r>
      <w:r w:rsidR="574782D0" w:rsidRPr="0FD77309">
        <w:rPr>
          <w:rFonts w:ascii="Arial" w:eastAsia="Arial" w:hAnsi="Arial" w:cs="Arial"/>
          <w:sz w:val="24"/>
          <w:szCs w:val="24"/>
        </w:rPr>
        <w:t xml:space="preserve"> of staff read it thoroughly</w:t>
      </w:r>
      <w:r w:rsidR="3712E23E" w:rsidRPr="0FD77309">
        <w:rPr>
          <w:rFonts w:ascii="Arial" w:eastAsia="Arial" w:hAnsi="Arial" w:cs="Arial"/>
          <w:sz w:val="24"/>
          <w:szCs w:val="24"/>
        </w:rPr>
        <w:t xml:space="preserve"> and are familiar with what the child requires. If the document is not given the importance that it </w:t>
      </w:r>
      <w:r w:rsidR="70AFD912" w:rsidRPr="0FD77309">
        <w:rPr>
          <w:rFonts w:ascii="Arial" w:eastAsia="Arial" w:hAnsi="Arial" w:cs="Arial"/>
          <w:sz w:val="24"/>
          <w:szCs w:val="24"/>
        </w:rPr>
        <w:t>deserves and is not used in the correct way, it becomes meaningless (Sanderson et al, 2010).</w:t>
      </w:r>
      <w:r w:rsidR="5F899EE7" w:rsidRPr="0FD77309">
        <w:rPr>
          <w:rFonts w:ascii="Arial" w:eastAsia="Arial" w:hAnsi="Arial" w:cs="Arial"/>
          <w:sz w:val="24"/>
          <w:szCs w:val="24"/>
        </w:rPr>
        <w:t xml:space="preserve"> It is assessments such as the ones discussed that equipped educators with the correct knowledge that enables them to input the correct sup</w:t>
      </w:r>
      <w:r w:rsidR="6F0D014C" w:rsidRPr="0FD77309">
        <w:rPr>
          <w:rFonts w:ascii="Arial" w:eastAsia="Arial" w:hAnsi="Arial" w:cs="Arial"/>
          <w:sz w:val="24"/>
          <w:szCs w:val="24"/>
        </w:rPr>
        <w:t xml:space="preserve">port, classroom strategies and interventions specific for </w:t>
      </w:r>
      <w:proofErr w:type="gramStart"/>
      <w:r w:rsidR="6F0D014C" w:rsidRPr="0FD77309">
        <w:rPr>
          <w:rFonts w:ascii="Arial" w:eastAsia="Arial" w:hAnsi="Arial" w:cs="Arial"/>
          <w:sz w:val="24"/>
          <w:szCs w:val="24"/>
        </w:rPr>
        <w:t>each individual</w:t>
      </w:r>
      <w:proofErr w:type="gramEnd"/>
      <w:r w:rsidR="6F0D014C" w:rsidRPr="0FD77309">
        <w:rPr>
          <w:rFonts w:ascii="Arial" w:eastAsia="Arial" w:hAnsi="Arial" w:cs="Arial"/>
          <w:sz w:val="24"/>
          <w:szCs w:val="24"/>
        </w:rPr>
        <w:t xml:space="preserve"> with SEBD.</w:t>
      </w:r>
    </w:p>
    <w:p w14:paraId="2DC5C383" w14:textId="5977C87A" w:rsidR="44B9CB95" w:rsidRDefault="44B9CB95" w:rsidP="0FD77309">
      <w:pPr>
        <w:spacing w:after="120" w:line="360" w:lineRule="auto"/>
        <w:rPr>
          <w:rFonts w:ascii="Arial" w:eastAsia="Arial" w:hAnsi="Arial" w:cs="Arial"/>
          <w:color w:val="000000" w:themeColor="text1"/>
          <w:sz w:val="24"/>
          <w:szCs w:val="24"/>
        </w:rPr>
      </w:pPr>
      <w:r w:rsidRPr="0FD77309">
        <w:rPr>
          <w:rFonts w:ascii="Arial" w:eastAsia="Arial" w:hAnsi="Arial" w:cs="Arial"/>
          <w:sz w:val="24"/>
          <w:szCs w:val="24"/>
          <w:u w:val="single"/>
        </w:rPr>
        <w:t>Nurture Groups</w:t>
      </w:r>
    </w:p>
    <w:p w14:paraId="5987FB4E" w14:textId="04FAC1D8" w:rsidR="44B9CB95" w:rsidRDefault="44B9CB95" w:rsidP="0FD77309">
      <w:pPr>
        <w:spacing w:after="120" w:line="360" w:lineRule="auto"/>
        <w:rPr>
          <w:rFonts w:ascii="Arial" w:eastAsia="Arial" w:hAnsi="Arial" w:cs="Arial"/>
          <w:sz w:val="24"/>
          <w:szCs w:val="24"/>
        </w:rPr>
      </w:pPr>
      <w:r w:rsidRPr="0FD77309">
        <w:rPr>
          <w:rFonts w:ascii="Arial" w:eastAsia="Arial" w:hAnsi="Arial" w:cs="Arial"/>
          <w:sz w:val="24"/>
          <w:szCs w:val="24"/>
        </w:rPr>
        <w:t>Nurture groups are one of the interventions used</w:t>
      </w:r>
      <w:r w:rsidR="2410E85B" w:rsidRPr="0FD77309">
        <w:rPr>
          <w:rFonts w:ascii="Arial" w:eastAsia="Arial" w:hAnsi="Arial" w:cs="Arial"/>
          <w:sz w:val="24"/>
          <w:szCs w:val="24"/>
        </w:rPr>
        <w:t xml:space="preserve"> within Wales specifically for</w:t>
      </w:r>
      <w:r w:rsidRPr="0FD77309">
        <w:rPr>
          <w:rFonts w:ascii="Arial" w:eastAsia="Arial" w:hAnsi="Arial" w:cs="Arial"/>
          <w:sz w:val="24"/>
          <w:szCs w:val="24"/>
        </w:rPr>
        <w:t xml:space="preserve"> pupils with SEBD. </w:t>
      </w:r>
      <w:proofErr w:type="spellStart"/>
      <w:r w:rsidRPr="0FD77309">
        <w:rPr>
          <w:rFonts w:ascii="Arial" w:eastAsia="Arial" w:hAnsi="Arial" w:cs="Arial"/>
          <w:sz w:val="24"/>
          <w:szCs w:val="24"/>
        </w:rPr>
        <w:t>Majorie</w:t>
      </w:r>
      <w:proofErr w:type="spellEnd"/>
      <w:r w:rsidRPr="0FD77309">
        <w:rPr>
          <w:rFonts w:ascii="Arial" w:eastAsia="Arial" w:hAnsi="Arial" w:cs="Arial"/>
          <w:sz w:val="24"/>
          <w:szCs w:val="24"/>
        </w:rPr>
        <w:t xml:space="preserve"> Boxall, an educational psychologist, introduced the method and set up groups within inner London in the 1970s (</w:t>
      </w:r>
      <w:proofErr w:type="spellStart"/>
      <w:r w:rsidRPr="0FD77309">
        <w:rPr>
          <w:rFonts w:ascii="Arial" w:eastAsia="Arial" w:hAnsi="Arial" w:cs="Arial"/>
          <w:sz w:val="24"/>
          <w:szCs w:val="24"/>
        </w:rPr>
        <w:t>Cefai</w:t>
      </w:r>
      <w:proofErr w:type="spellEnd"/>
      <w:r w:rsidRPr="0FD77309">
        <w:rPr>
          <w:rFonts w:ascii="Arial" w:eastAsia="Arial" w:hAnsi="Arial" w:cs="Arial"/>
          <w:sz w:val="24"/>
          <w:szCs w:val="24"/>
        </w:rPr>
        <w:t xml:space="preserve"> and Cooper, 2009). One of the main reasons that nurture groups became so popular was due to the volume of permanent exclusions within the UK, primarily within Primary schools (Castle and Parsons, 1998). The ideology behind nurture groups is that it is most suited to pupils who require more individual attention that is not always manageable </w:t>
      </w:r>
      <w:r w:rsidR="35C8D46C" w:rsidRPr="0FD77309">
        <w:rPr>
          <w:rFonts w:ascii="Arial" w:eastAsia="Arial" w:hAnsi="Arial" w:cs="Arial"/>
          <w:sz w:val="24"/>
          <w:szCs w:val="24"/>
        </w:rPr>
        <w:t>within</w:t>
      </w:r>
      <w:r w:rsidRPr="0FD77309">
        <w:rPr>
          <w:rFonts w:ascii="Arial" w:eastAsia="Arial" w:hAnsi="Arial" w:cs="Arial"/>
          <w:sz w:val="24"/>
          <w:szCs w:val="24"/>
        </w:rPr>
        <w:t xml:space="preserve"> a mainstream classroom (</w:t>
      </w:r>
      <w:proofErr w:type="spellStart"/>
      <w:r w:rsidRPr="0FD77309">
        <w:rPr>
          <w:rFonts w:ascii="Arial" w:eastAsia="Arial" w:hAnsi="Arial" w:cs="Arial"/>
          <w:sz w:val="24"/>
          <w:szCs w:val="24"/>
        </w:rPr>
        <w:t>Cefai</w:t>
      </w:r>
      <w:proofErr w:type="spellEnd"/>
      <w:r w:rsidRPr="0FD77309">
        <w:rPr>
          <w:rFonts w:ascii="Arial" w:eastAsia="Arial" w:hAnsi="Arial" w:cs="Arial"/>
          <w:sz w:val="24"/>
          <w:szCs w:val="24"/>
        </w:rPr>
        <w:t xml:space="preserve"> and Cooper, 2009). Due to this need for a high level of support, a nurture group typically has between 10 and 12 pupils with two members of staff, usually and teacher and a teaching assistant (</w:t>
      </w:r>
      <w:proofErr w:type="spellStart"/>
      <w:r w:rsidRPr="0FD77309">
        <w:rPr>
          <w:rFonts w:ascii="Arial" w:eastAsia="Arial" w:hAnsi="Arial" w:cs="Arial"/>
          <w:sz w:val="24"/>
          <w:szCs w:val="24"/>
        </w:rPr>
        <w:t>Cefai</w:t>
      </w:r>
      <w:proofErr w:type="spellEnd"/>
      <w:r w:rsidRPr="0FD77309">
        <w:rPr>
          <w:rFonts w:ascii="Arial" w:eastAsia="Arial" w:hAnsi="Arial" w:cs="Arial"/>
          <w:sz w:val="24"/>
          <w:szCs w:val="24"/>
        </w:rPr>
        <w:t xml:space="preserve"> and Cooper, 2009). Nurture </w:t>
      </w:r>
      <w:proofErr w:type="spellStart"/>
      <w:r w:rsidRPr="0FD77309">
        <w:rPr>
          <w:rFonts w:ascii="Arial" w:eastAsia="Arial" w:hAnsi="Arial" w:cs="Arial"/>
          <w:sz w:val="24"/>
          <w:szCs w:val="24"/>
        </w:rPr>
        <w:t>programmes</w:t>
      </w:r>
      <w:proofErr w:type="spellEnd"/>
      <w:r w:rsidRPr="0FD77309">
        <w:rPr>
          <w:rFonts w:ascii="Arial" w:eastAsia="Arial" w:hAnsi="Arial" w:cs="Arial"/>
          <w:sz w:val="24"/>
          <w:szCs w:val="24"/>
        </w:rPr>
        <w:t xml:space="preserve"> have been highlighted as one of the leading ways forward within Primary Schools, with many schools implementing </w:t>
      </w:r>
      <w:proofErr w:type="spellStart"/>
      <w:r w:rsidRPr="0FD77309">
        <w:rPr>
          <w:rFonts w:ascii="Arial" w:eastAsia="Arial" w:hAnsi="Arial" w:cs="Arial"/>
          <w:sz w:val="24"/>
          <w:szCs w:val="24"/>
        </w:rPr>
        <w:t>programmes</w:t>
      </w:r>
      <w:proofErr w:type="spellEnd"/>
      <w:r w:rsidRPr="0FD77309">
        <w:rPr>
          <w:rFonts w:ascii="Arial" w:eastAsia="Arial" w:hAnsi="Arial" w:cs="Arial"/>
          <w:sz w:val="24"/>
          <w:szCs w:val="24"/>
        </w:rPr>
        <w:t xml:space="preserve"> specifically designed for children with SEBD. The nurture approach is based on the </w:t>
      </w:r>
      <w:r w:rsidR="529B73CE" w:rsidRPr="0FD77309">
        <w:rPr>
          <w:rFonts w:ascii="Arial" w:eastAsia="Arial" w:hAnsi="Arial" w:cs="Arial"/>
          <w:sz w:val="24"/>
          <w:szCs w:val="24"/>
        </w:rPr>
        <w:t>principle</w:t>
      </w:r>
      <w:r w:rsidRPr="0FD77309">
        <w:rPr>
          <w:rFonts w:ascii="Arial" w:eastAsia="Arial" w:hAnsi="Arial" w:cs="Arial"/>
          <w:sz w:val="24"/>
          <w:szCs w:val="24"/>
        </w:rPr>
        <w:t xml:space="preserve"> that children are unable to reach their full academic potential if they have not had their emotional needs met first (</w:t>
      </w:r>
      <w:proofErr w:type="spellStart"/>
      <w:r w:rsidRPr="0FD77309">
        <w:rPr>
          <w:rFonts w:ascii="Arial" w:eastAsia="Arial" w:hAnsi="Arial" w:cs="Arial"/>
          <w:sz w:val="24"/>
          <w:szCs w:val="24"/>
        </w:rPr>
        <w:t>Syrnyk</w:t>
      </w:r>
      <w:proofErr w:type="spellEnd"/>
      <w:r w:rsidRPr="0FD77309">
        <w:rPr>
          <w:rFonts w:ascii="Arial" w:eastAsia="Arial" w:hAnsi="Arial" w:cs="Arial"/>
          <w:sz w:val="24"/>
          <w:szCs w:val="24"/>
        </w:rPr>
        <w:t xml:space="preserve">, 2018). Nurture </w:t>
      </w:r>
      <w:proofErr w:type="spellStart"/>
      <w:r w:rsidRPr="0FD77309">
        <w:rPr>
          <w:rFonts w:ascii="Arial" w:eastAsia="Arial" w:hAnsi="Arial" w:cs="Arial"/>
          <w:sz w:val="24"/>
          <w:szCs w:val="24"/>
        </w:rPr>
        <w:t>programmes</w:t>
      </w:r>
      <w:proofErr w:type="spellEnd"/>
      <w:r w:rsidRPr="0FD77309">
        <w:rPr>
          <w:rFonts w:ascii="Arial" w:eastAsia="Arial" w:hAnsi="Arial" w:cs="Arial"/>
          <w:sz w:val="24"/>
          <w:szCs w:val="24"/>
        </w:rPr>
        <w:t xml:space="preserve"> aim to give children who have not had these needs met, opportunities to connect with others, explore their senses and gain experiences that </w:t>
      </w:r>
      <w:r w:rsidRPr="0FD77309">
        <w:rPr>
          <w:rFonts w:ascii="Arial" w:eastAsia="Arial" w:hAnsi="Arial" w:cs="Arial"/>
          <w:sz w:val="24"/>
          <w:szCs w:val="24"/>
        </w:rPr>
        <w:lastRenderedPageBreak/>
        <w:t xml:space="preserve">they would have </w:t>
      </w:r>
      <w:r w:rsidR="0381A95F" w:rsidRPr="0FD77309">
        <w:rPr>
          <w:rFonts w:ascii="Arial" w:eastAsia="Arial" w:hAnsi="Arial" w:cs="Arial"/>
          <w:sz w:val="24"/>
          <w:szCs w:val="24"/>
        </w:rPr>
        <w:t>missed</w:t>
      </w:r>
      <w:r w:rsidRPr="0FD77309">
        <w:rPr>
          <w:rFonts w:ascii="Arial" w:eastAsia="Arial" w:hAnsi="Arial" w:cs="Arial"/>
          <w:sz w:val="24"/>
          <w:szCs w:val="24"/>
        </w:rPr>
        <w:t xml:space="preserve"> through attachment and parenting issues as young infants with the intention of them returning to mainstream classes (</w:t>
      </w:r>
      <w:proofErr w:type="spellStart"/>
      <w:r w:rsidRPr="0FD77309">
        <w:rPr>
          <w:rFonts w:ascii="Arial" w:eastAsia="Arial" w:hAnsi="Arial" w:cs="Arial"/>
          <w:sz w:val="24"/>
          <w:szCs w:val="24"/>
        </w:rPr>
        <w:t>Syrnyk</w:t>
      </w:r>
      <w:proofErr w:type="spellEnd"/>
      <w:r w:rsidRPr="0FD77309">
        <w:rPr>
          <w:rFonts w:ascii="Arial" w:eastAsia="Arial" w:hAnsi="Arial" w:cs="Arial"/>
          <w:sz w:val="24"/>
          <w:szCs w:val="24"/>
        </w:rPr>
        <w:t xml:space="preserve">, 2018). </w:t>
      </w:r>
      <w:r w:rsidR="1A82B71D" w:rsidRPr="0FD77309">
        <w:rPr>
          <w:rFonts w:ascii="Arial" w:eastAsia="Arial" w:hAnsi="Arial" w:cs="Arial"/>
          <w:sz w:val="24"/>
          <w:szCs w:val="24"/>
        </w:rPr>
        <w:t>This approach would be supported by professionals that believe in the theory behind ACEs and this is strongly supported within Wales.</w:t>
      </w:r>
    </w:p>
    <w:p w14:paraId="15CFCB10" w14:textId="100C378F" w:rsidR="44B9CB95" w:rsidRDefault="44B9CB95"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One of the initial pieces of research taken place to evaluate the effectiveness of nurture groups with SEBD pupils was carried out by </w:t>
      </w:r>
      <w:proofErr w:type="spellStart"/>
      <w:r w:rsidRPr="0FD77309">
        <w:rPr>
          <w:rFonts w:ascii="Arial" w:eastAsia="Arial" w:hAnsi="Arial" w:cs="Arial"/>
          <w:sz w:val="24"/>
          <w:szCs w:val="24"/>
        </w:rPr>
        <w:t>Iszatt</w:t>
      </w:r>
      <w:proofErr w:type="spellEnd"/>
      <w:r w:rsidRPr="0FD77309">
        <w:rPr>
          <w:rFonts w:ascii="Arial" w:eastAsia="Arial" w:hAnsi="Arial" w:cs="Arial"/>
          <w:sz w:val="24"/>
          <w:szCs w:val="24"/>
        </w:rPr>
        <w:t xml:space="preserve"> and </w:t>
      </w:r>
      <w:proofErr w:type="spellStart"/>
      <w:r w:rsidRPr="0FD77309">
        <w:rPr>
          <w:rFonts w:ascii="Arial" w:eastAsia="Arial" w:hAnsi="Arial" w:cs="Arial"/>
          <w:sz w:val="24"/>
          <w:szCs w:val="24"/>
        </w:rPr>
        <w:t>Wasilewska</w:t>
      </w:r>
      <w:proofErr w:type="spellEnd"/>
      <w:r w:rsidRPr="0FD77309">
        <w:rPr>
          <w:rFonts w:ascii="Arial" w:eastAsia="Arial" w:hAnsi="Arial" w:cs="Arial"/>
          <w:sz w:val="24"/>
          <w:szCs w:val="24"/>
        </w:rPr>
        <w:t xml:space="preserve"> (1997) who found that out of 308 SEBD pupils who attended nurture sessions, 87% of them returned to mainstream classes within a year with only 4% needing </w:t>
      </w:r>
      <w:proofErr w:type="spellStart"/>
      <w:r w:rsidRPr="0FD77309">
        <w:rPr>
          <w:rFonts w:ascii="Arial" w:eastAsia="Arial" w:hAnsi="Arial" w:cs="Arial"/>
          <w:sz w:val="24"/>
          <w:szCs w:val="24"/>
        </w:rPr>
        <w:t>specialised</w:t>
      </w:r>
      <w:proofErr w:type="spellEnd"/>
      <w:r w:rsidRPr="0FD77309">
        <w:rPr>
          <w:rFonts w:ascii="Arial" w:eastAsia="Arial" w:hAnsi="Arial" w:cs="Arial"/>
          <w:sz w:val="24"/>
          <w:szCs w:val="24"/>
        </w:rPr>
        <w:t xml:space="preserve"> provision. During this study there was an unmatched group of 20 mainstream pupils who qualified for needing the nurture group intervention but were unable to take up a place. Of this unmatched group, 35% were placed in special educational settings and only 55% were seen to be coping with mainstream education (</w:t>
      </w:r>
      <w:proofErr w:type="spellStart"/>
      <w:r w:rsidRPr="0FD77309">
        <w:rPr>
          <w:rFonts w:ascii="Arial" w:eastAsia="Arial" w:hAnsi="Arial" w:cs="Arial"/>
          <w:sz w:val="24"/>
          <w:szCs w:val="24"/>
        </w:rPr>
        <w:t>Iszatt</w:t>
      </w:r>
      <w:proofErr w:type="spellEnd"/>
      <w:r w:rsidRPr="0FD77309">
        <w:rPr>
          <w:rFonts w:ascii="Arial" w:eastAsia="Arial" w:hAnsi="Arial" w:cs="Arial"/>
          <w:sz w:val="24"/>
          <w:szCs w:val="24"/>
        </w:rPr>
        <w:t xml:space="preserve"> and </w:t>
      </w:r>
      <w:proofErr w:type="spellStart"/>
      <w:r w:rsidRPr="0FD77309">
        <w:rPr>
          <w:rFonts w:ascii="Arial" w:eastAsia="Arial" w:hAnsi="Arial" w:cs="Arial"/>
          <w:sz w:val="24"/>
          <w:szCs w:val="24"/>
        </w:rPr>
        <w:t>Wasilewska</w:t>
      </w:r>
      <w:proofErr w:type="spellEnd"/>
      <w:r w:rsidRPr="0FD77309">
        <w:rPr>
          <w:rFonts w:ascii="Arial" w:eastAsia="Arial" w:hAnsi="Arial" w:cs="Arial"/>
          <w:sz w:val="24"/>
          <w:szCs w:val="24"/>
        </w:rPr>
        <w:t xml:space="preserve">, 1997). One of the major limitations of this study is that the control group is unmatched and therefore produces unreliable data. In the absence of a matched control group, it is difficult to establish the significance of the differences highlighted in this study. However, although this piece of research is </w:t>
      </w:r>
      <w:r w:rsidR="0431AF88" w:rsidRPr="0FD77309">
        <w:rPr>
          <w:rFonts w:ascii="Arial" w:eastAsia="Arial" w:hAnsi="Arial" w:cs="Arial"/>
          <w:sz w:val="24"/>
          <w:szCs w:val="24"/>
        </w:rPr>
        <w:t>outdated</w:t>
      </w:r>
      <w:r w:rsidRPr="0FD77309">
        <w:rPr>
          <w:rFonts w:ascii="Arial" w:eastAsia="Arial" w:hAnsi="Arial" w:cs="Arial"/>
          <w:sz w:val="24"/>
          <w:szCs w:val="24"/>
        </w:rPr>
        <w:t xml:space="preserve"> and has limitations within the data produced, the results of this study are very influential and highlights that when nurture groups are carried out successfully, they can be very effective in supporting pupils with SEBD.</w:t>
      </w:r>
      <w:r w:rsidR="67F733A6" w:rsidRPr="0FD77309">
        <w:rPr>
          <w:rFonts w:ascii="Arial" w:eastAsia="Arial" w:hAnsi="Arial" w:cs="Arial"/>
          <w:sz w:val="24"/>
          <w:szCs w:val="24"/>
        </w:rPr>
        <w:t xml:space="preserve"> Considering the </w:t>
      </w:r>
      <w:r w:rsidR="0AE50D25" w:rsidRPr="0FD77309">
        <w:rPr>
          <w:rFonts w:ascii="Arial" w:eastAsia="Arial" w:hAnsi="Arial" w:cs="Arial"/>
          <w:sz w:val="24"/>
          <w:szCs w:val="24"/>
        </w:rPr>
        <w:t xml:space="preserve">date of this study, it </w:t>
      </w:r>
      <w:r w:rsidR="18E30982" w:rsidRPr="0FD77309">
        <w:rPr>
          <w:rFonts w:ascii="Arial" w:eastAsia="Arial" w:hAnsi="Arial" w:cs="Arial"/>
          <w:sz w:val="24"/>
          <w:szCs w:val="24"/>
        </w:rPr>
        <w:t xml:space="preserve">is </w:t>
      </w:r>
      <w:r w:rsidR="0AE50D25" w:rsidRPr="0FD77309">
        <w:rPr>
          <w:rFonts w:ascii="Arial" w:eastAsia="Arial" w:hAnsi="Arial" w:cs="Arial"/>
          <w:sz w:val="24"/>
          <w:szCs w:val="24"/>
        </w:rPr>
        <w:t xml:space="preserve">still </w:t>
      </w:r>
      <w:r w:rsidR="21127E29" w:rsidRPr="0FD77309">
        <w:rPr>
          <w:rFonts w:ascii="Arial" w:eastAsia="Arial" w:hAnsi="Arial" w:cs="Arial"/>
          <w:sz w:val="24"/>
          <w:szCs w:val="24"/>
        </w:rPr>
        <w:t xml:space="preserve">a </w:t>
      </w:r>
      <w:r w:rsidR="0AE50D25" w:rsidRPr="0FD77309">
        <w:rPr>
          <w:rFonts w:ascii="Arial" w:eastAsia="Arial" w:hAnsi="Arial" w:cs="Arial"/>
          <w:sz w:val="24"/>
          <w:szCs w:val="24"/>
        </w:rPr>
        <w:t xml:space="preserve">highly influential </w:t>
      </w:r>
      <w:r w:rsidR="46B08588" w:rsidRPr="0FD77309">
        <w:rPr>
          <w:rFonts w:ascii="Arial" w:eastAsia="Arial" w:hAnsi="Arial" w:cs="Arial"/>
          <w:sz w:val="24"/>
          <w:szCs w:val="24"/>
        </w:rPr>
        <w:t xml:space="preserve">piece of research </w:t>
      </w:r>
      <w:r w:rsidR="0AE50D25" w:rsidRPr="0FD77309">
        <w:rPr>
          <w:rFonts w:ascii="Arial" w:eastAsia="Arial" w:hAnsi="Arial" w:cs="Arial"/>
          <w:sz w:val="24"/>
          <w:szCs w:val="24"/>
        </w:rPr>
        <w:t xml:space="preserve">as nurture groups are one of the leading </w:t>
      </w:r>
      <w:r w:rsidR="50B1FAD2" w:rsidRPr="0FD77309">
        <w:rPr>
          <w:rFonts w:ascii="Arial" w:eastAsia="Arial" w:hAnsi="Arial" w:cs="Arial"/>
          <w:sz w:val="24"/>
          <w:szCs w:val="24"/>
        </w:rPr>
        <w:t>package</w:t>
      </w:r>
      <w:r w:rsidR="17EB1414" w:rsidRPr="0FD77309">
        <w:rPr>
          <w:rFonts w:ascii="Arial" w:eastAsia="Arial" w:hAnsi="Arial" w:cs="Arial"/>
          <w:sz w:val="24"/>
          <w:szCs w:val="24"/>
        </w:rPr>
        <w:t>s</w:t>
      </w:r>
      <w:r w:rsidR="0AE50D25" w:rsidRPr="0FD77309">
        <w:rPr>
          <w:rFonts w:ascii="Arial" w:eastAsia="Arial" w:hAnsi="Arial" w:cs="Arial"/>
          <w:sz w:val="24"/>
          <w:szCs w:val="24"/>
        </w:rPr>
        <w:t xml:space="preserve"> of suppor</w:t>
      </w:r>
      <w:r w:rsidR="26911A29" w:rsidRPr="0FD77309">
        <w:rPr>
          <w:rFonts w:ascii="Arial" w:eastAsia="Arial" w:hAnsi="Arial" w:cs="Arial"/>
          <w:sz w:val="24"/>
          <w:szCs w:val="24"/>
        </w:rPr>
        <w:t>t</w:t>
      </w:r>
      <w:r w:rsidR="0AE50D25" w:rsidRPr="0FD77309">
        <w:rPr>
          <w:rFonts w:ascii="Arial" w:eastAsia="Arial" w:hAnsi="Arial" w:cs="Arial"/>
          <w:sz w:val="24"/>
          <w:szCs w:val="24"/>
        </w:rPr>
        <w:t xml:space="preserve"> for pupils with SEBD within Welsh schools.</w:t>
      </w:r>
    </w:p>
    <w:p w14:paraId="273C4732" w14:textId="33C7253F" w:rsidR="29FCDB8A" w:rsidRDefault="29FCDB8A"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However, </w:t>
      </w:r>
      <w:r w:rsidR="44B9CB95" w:rsidRPr="0FD77309">
        <w:rPr>
          <w:rFonts w:ascii="Arial" w:eastAsia="Arial" w:hAnsi="Arial" w:cs="Arial"/>
          <w:sz w:val="24"/>
          <w:szCs w:val="24"/>
        </w:rPr>
        <w:t xml:space="preserve">Hughes and Schlosser (2014) </w:t>
      </w:r>
      <w:r w:rsidR="5F904894" w:rsidRPr="0FD77309">
        <w:rPr>
          <w:rFonts w:ascii="Arial" w:eastAsia="Arial" w:hAnsi="Arial" w:cs="Arial"/>
          <w:sz w:val="24"/>
          <w:szCs w:val="24"/>
        </w:rPr>
        <w:t>support</w:t>
      </w:r>
      <w:r w:rsidR="35623694" w:rsidRPr="0FD77309">
        <w:rPr>
          <w:rFonts w:ascii="Arial" w:eastAsia="Arial" w:hAnsi="Arial" w:cs="Arial"/>
          <w:sz w:val="24"/>
          <w:szCs w:val="24"/>
        </w:rPr>
        <w:t xml:space="preserve"> thi</w:t>
      </w:r>
      <w:r w:rsidR="2708DBA7" w:rsidRPr="0FD77309">
        <w:rPr>
          <w:rFonts w:ascii="Arial" w:eastAsia="Arial" w:hAnsi="Arial" w:cs="Arial"/>
          <w:sz w:val="24"/>
          <w:szCs w:val="24"/>
        </w:rPr>
        <w:t xml:space="preserve">s </w:t>
      </w:r>
      <w:r w:rsidR="0022548B" w:rsidRPr="0FD77309">
        <w:rPr>
          <w:rFonts w:ascii="Arial" w:eastAsia="Arial" w:hAnsi="Arial" w:cs="Arial"/>
          <w:sz w:val="24"/>
          <w:szCs w:val="24"/>
        </w:rPr>
        <w:t>research</w:t>
      </w:r>
      <w:r w:rsidR="2708DBA7" w:rsidRPr="0FD77309">
        <w:rPr>
          <w:rFonts w:ascii="Arial" w:eastAsia="Arial" w:hAnsi="Arial" w:cs="Arial"/>
          <w:sz w:val="24"/>
          <w:szCs w:val="24"/>
        </w:rPr>
        <w:t xml:space="preserve"> and found </w:t>
      </w:r>
      <w:r w:rsidR="44B9CB95" w:rsidRPr="0FD77309">
        <w:rPr>
          <w:rFonts w:ascii="Arial" w:eastAsia="Arial" w:hAnsi="Arial" w:cs="Arial"/>
          <w:sz w:val="24"/>
          <w:szCs w:val="24"/>
        </w:rPr>
        <w:t xml:space="preserve">that nurture </w:t>
      </w:r>
      <w:proofErr w:type="spellStart"/>
      <w:r w:rsidR="44B9CB95" w:rsidRPr="0FD77309">
        <w:rPr>
          <w:rFonts w:ascii="Arial" w:eastAsia="Arial" w:hAnsi="Arial" w:cs="Arial"/>
          <w:sz w:val="24"/>
          <w:szCs w:val="24"/>
        </w:rPr>
        <w:t>programmes</w:t>
      </w:r>
      <w:proofErr w:type="spellEnd"/>
      <w:r w:rsidR="44B9CB95" w:rsidRPr="0FD77309">
        <w:rPr>
          <w:rFonts w:ascii="Arial" w:eastAsia="Arial" w:hAnsi="Arial" w:cs="Arial"/>
          <w:sz w:val="24"/>
          <w:szCs w:val="24"/>
        </w:rPr>
        <w:t xml:space="preserve"> had a positive effect </w:t>
      </w:r>
      <w:r w:rsidR="3ECC727E" w:rsidRPr="0FD77309">
        <w:rPr>
          <w:rFonts w:ascii="Arial" w:eastAsia="Arial" w:hAnsi="Arial" w:cs="Arial"/>
          <w:sz w:val="24"/>
          <w:szCs w:val="24"/>
        </w:rPr>
        <w:t>on</w:t>
      </w:r>
      <w:r w:rsidR="44B9CB95" w:rsidRPr="0FD77309">
        <w:rPr>
          <w:rFonts w:ascii="Arial" w:eastAsia="Arial" w:hAnsi="Arial" w:cs="Arial"/>
          <w:sz w:val="24"/>
          <w:szCs w:val="24"/>
        </w:rPr>
        <w:t xml:space="preserve"> pupil’s wellbeing and ability to access learning. However, this study was a qualitative review of research papers and only looked at the short-term effectiveness of the nurture approach and </w:t>
      </w:r>
      <w:proofErr w:type="gramStart"/>
      <w:r w:rsidR="44B9CB95" w:rsidRPr="0FD77309">
        <w:rPr>
          <w:rFonts w:ascii="Arial" w:eastAsia="Arial" w:hAnsi="Arial" w:cs="Arial"/>
          <w:sz w:val="24"/>
          <w:szCs w:val="24"/>
        </w:rPr>
        <w:t>in order to</w:t>
      </w:r>
      <w:proofErr w:type="gramEnd"/>
      <w:r w:rsidR="44B9CB95" w:rsidRPr="0FD77309">
        <w:rPr>
          <w:rFonts w:ascii="Arial" w:eastAsia="Arial" w:hAnsi="Arial" w:cs="Arial"/>
          <w:sz w:val="24"/>
          <w:szCs w:val="24"/>
        </w:rPr>
        <w:t xml:space="preserve"> make a bold statement such as this, a more longitudinal study needs to be carried out with a range of ages including secondary pupils.</w:t>
      </w:r>
    </w:p>
    <w:p w14:paraId="2B761693" w14:textId="0970BBA5" w:rsidR="44B9CB95" w:rsidRDefault="44B9CB95" w:rsidP="0FD77309">
      <w:pPr>
        <w:spacing w:after="120" w:line="360" w:lineRule="auto"/>
        <w:rPr>
          <w:rFonts w:ascii="Arial" w:eastAsia="Arial" w:hAnsi="Arial" w:cs="Arial"/>
          <w:sz w:val="24"/>
          <w:szCs w:val="24"/>
        </w:rPr>
      </w:pPr>
      <w:r w:rsidRPr="0FD77309">
        <w:rPr>
          <w:rFonts w:ascii="Arial" w:eastAsia="Arial" w:hAnsi="Arial" w:cs="Arial"/>
          <w:sz w:val="24"/>
          <w:szCs w:val="24"/>
        </w:rPr>
        <w:t>More recently, Price (2019) carried out action research on the effectiveness of the outdoors when implementing a social and emotional learning (SEL) intervention and found that this had a positive effect on pupils with SEBD.</w:t>
      </w:r>
      <w:r w:rsidR="164ADB73" w:rsidRPr="0FD77309">
        <w:rPr>
          <w:rFonts w:ascii="Arial" w:eastAsia="Arial" w:hAnsi="Arial" w:cs="Arial"/>
          <w:sz w:val="24"/>
          <w:szCs w:val="24"/>
        </w:rPr>
        <w:t xml:space="preserve"> The new curriculum in Wales </w:t>
      </w:r>
      <w:r w:rsidR="164ADB73" w:rsidRPr="0FD77309">
        <w:rPr>
          <w:rFonts w:ascii="Arial" w:eastAsia="Arial" w:hAnsi="Arial" w:cs="Arial"/>
          <w:sz w:val="24"/>
          <w:szCs w:val="24"/>
        </w:rPr>
        <w:lastRenderedPageBreak/>
        <w:t xml:space="preserve">will enable outdoor learning to be more </w:t>
      </w:r>
      <w:r w:rsidR="25B8D460" w:rsidRPr="0FD77309">
        <w:rPr>
          <w:rFonts w:ascii="Arial" w:eastAsia="Arial" w:hAnsi="Arial" w:cs="Arial"/>
          <w:sz w:val="24"/>
          <w:szCs w:val="24"/>
        </w:rPr>
        <w:t>accessible</w:t>
      </w:r>
      <w:r w:rsidR="164ADB73" w:rsidRPr="0FD77309">
        <w:rPr>
          <w:rFonts w:ascii="Arial" w:eastAsia="Arial" w:hAnsi="Arial" w:cs="Arial"/>
          <w:sz w:val="24"/>
          <w:szCs w:val="24"/>
        </w:rPr>
        <w:t xml:space="preserve"> for pupils within KS2 and higher as it </w:t>
      </w:r>
      <w:r w:rsidR="1FD6701E" w:rsidRPr="0FD77309">
        <w:rPr>
          <w:rFonts w:ascii="Arial" w:eastAsia="Arial" w:hAnsi="Arial" w:cs="Arial"/>
          <w:sz w:val="24"/>
          <w:szCs w:val="24"/>
        </w:rPr>
        <w:t xml:space="preserve">prioritizes </w:t>
      </w:r>
      <w:r w:rsidR="164ADB73" w:rsidRPr="0FD77309">
        <w:rPr>
          <w:rFonts w:ascii="Arial" w:eastAsia="Arial" w:hAnsi="Arial" w:cs="Arial"/>
          <w:sz w:val="24"/>
          <w:szCs w:val="24"/>
        </w:rPr>
        <w:t xml:space="preserve">more practical and active </w:t>
      </w:r>
      <w:r w:rsidR="0DAB1136" w:rsidRPr="0FD77309">
        <w:rPr>
          <w:rFonts w:ascii="Arial" w:eastAsia="Arial" w:hAnsi="Arial" w:cs="Arial"/>
          <w:sz w:val="24"/>
          <w:szCs w:val="24"/>
        </w:rPr>
        <w:t>learning (Donaldson, 2015).</w:t>
      </w:r>
      <w:r w:rsidR="164ADB73" w:rsidRPr="0FD77309">
        <w:rPr>
          <w:rFonts w:ascii="Arial" w:eastAsia="Arial" w:hAnsi="Arial" w:cs="Arial"/>
          <w:sz w:val="24"/>
          <w:szCs w:val="24"/>
        </w:rPr>
        <w:t xml:space="preserve"> </w:t>
      </w:r>
      <w:r w:rsidRPr="0FD77309">
        <w:rPr>
          <w:rFonts w:ascii="Arial" w:eastAsia="Arial" w:hAnsi="Arial" w:cs="Arial"/>
          <w:sz w:val="24"/>
          <w:szCs w:val="24"/>
        </w:rPr>
        <w:t xml:space="preserve">Although the intervention </w:t>
      </w:r>
      <w:r w:rsidR="5F8CE386" w:rsidRPr="0FD77309">
        <w:rPr>
          <w:rFonts w:ascii="Arial" w:eastAsia="Arial" w:hAnsi="Arial" w:cs="Arial"/>
          <w:sz w:val="24"/>
          <w:szCs w:val="24"/>
        </w:rPr>
        <w:t>differs</w:t>
      </w:r>
      <w:r w:rsidRPr="0FD77309">
        <w:rPr>
          <w:rFonts w:ascii="Arial" w:eastAsia="Arial" w:hAnsi="Arial" w:cs="Arial"/>
          <w:sz w:val="24"/>
          <w:szCs w:val="24"/>
        </w:rPr>
        <w:t xml:space="preserve"> slightly</w:t>
      </w:r>
      <w:r w:rsidR="4230695A" w:rsidRPr="0FD77309">
        <w:rPr>
          <w:rFonts w:ascii="Arial" w:eastAsia="Arial" w:hAnsi="Arial" w:cs="Arial"/>
          <w:sz w:val="24"/>
          <w:szCs w:val="24"/>
        </w:rPr>
        <w:t xml:space="preserve"> from the nurture program,</w:t>
      </w:r>
      <w:r w:rsidRPr="0FD77309">
        <w:rPr>
          <w:rFonts w:ascii="Arial" w:eastAsia="Arial" w:hAnsi="Arial" w:cs="Arial"/>
          <w:sz w:val="24"/>
          <w:szCs w:val="24"/>
        </w:rPr>
        <w:t xml:space="preserve"> the fundamentals are similar as they aim to equipped pupils with experiences that they otherwise would not have had. This research by Price (2019) has more reliability due to the action research that he carried out and the large sample size that was used within it. One of the limitations </w:t>
      </w:r>
      <w:r w:rsidR="61B6F835" w:rsidRPr="0FD77309">
        <w:rPr>
          <w:rFonts w:ascii="Arial" w:eastAsia="Arial" w:hAnsi="Arial" w:cs="Arial"/>
          <w:sz w:val="24"/>
          <w:szCs w:val="24"/>
        </w:rPr>
        <w:t>of</w:t>
      </w:r>
      <w:r w:rsidRPr="0FD77309">
        <w:rPr>
          <w:rFonts w:ascii="Arial" w:eastAsia="Arial" w:hAnsi="Arial" w:cs="Arial"/>
          <w:sz w:val="24"/>
          <w:szCs w:val="24"/>
        </w:rPr>
        <w:t xml:space="preserve"> this study is that the sample was pupils aged 12-13 and therefore this would need to be broadened.</w:t>
      </w:r>
    </w:p>
    <w:p w14:paraId="0C8DF62C" w14:textId="55E770BF" w:rsidR="44B9CB95" w:rsidRDefault="44B9CB95" w:rsidP="0FD77309">
      <w:pPr>
        <w:spacing w:after="120" w:line="360" w:lineRule="auto"/>
        <w:rPr>
          <w:rFonts w:ascii="Arial" w:eastAsia="Arial" w:hAnsi="Arial" w:cs="Arial"/>
          <w:sz w:val="24"/>
          <w:szCs w:val="24"/>
        </w:rPr>
      </w:pPr>
      <w:r w:rsidRPr="0FD77309">
        <w:rPr>
          <w:rFonts w:ascii="Arial" w:eastAsia="Arial" w:hAnsi="Arial" w:cs="Arial"/>
          <w:sz w:val="24"/>
          <w:szCs w:val="24"/>
        </w:rPr>
        <w:t>As discussed, there has been a wealth of research into the effectiveness of nurture groups within mainstream settings. However, many of these studies have several limitations which affect the reliability of what the authors are claiming. To gain non bias, reliable data on the efficacy of nurture groups as an intervention for SEBD pupils, a longitudinal study using matched control groups of a variety of ages and settings needs to be carried out. Regardless of this lack of research, schools heavily rely on nurture groups as a way of supporting their pupils with SEBD. Nurture groups are highly popular due to the positive effects schools have witnessed and the accessibility of the intervention. If schools have the space and the staff that allow them to run the intervention, it is a simple way of targeting and supporting 10-12 pupils</w:t>
      </w:r>
      <w:r w:rsidR="545BC842" w:rsidRPr="0FD77309">
        <w:rPr>
          <w:rFonts w:ascii="Arial" w:eastAsia="Arial" w:hAnsi="Arial" w:cs="Arial"/>
          <w:sz w:val="24"/>
          <w:szCs w:val="24"/>
        </w:rPr>
        <w:t xml:space="preserve"> with SEBD</w:t>
      </w:r>
      <w:r w:rsidRPr="0FD77309">
        <w:rPr>
          <w:rFonts w:ascii="Arial" w:eastAsia="Arial" w:hAnsi="Arial" w:cs="Arial"/>
          <w:sz w:val="24"/>
          <w:szCs w:val="24"/>
        </w:rPr>
        <w:t xml:space="preserve"> in a close and intimate way. In addition to this, schools can run several groups with the two staff members permanently running nurture interventions throughout the week. This would allow a greater number of pupils to be supported, which would </w:t>
      </w:r>
      <w:r w:rsidR="42A40EA6" w:rsidRPr="0FD77309">
        <w:rPr>
          <w:rFonts w:ascii="Arial" w:eastAsia="Arial" w:hAnsi="Arial" w:cs="Arial"/>
          <w:sz w:val="24"/>
          <w:szCs w:val="24"/>
        </w:rPr>
        <w:t xml:space="preserve">have a greater impact on the promotion of </w:t>
      </w:r>
      <w:r w:rsidR="005086D5" w:rsidRPr="0FD77309">
        <w:rPr>
          <w:rFonts w:ascii="Arial" w:eastAsia="Arial" w:hAnsi="Arial" w:cs="Arial"/>
          <w:sz w:val="24"/>
          <w:szCs w:val="24"/>
        </w:rPr>
        <w:t>the inclusion</w:t>
      </w:r>
      <w:r w:rsidR="42A40EA6" w:rsidRPr="0FD77309">
        <w:rPr>
          <w:rFonts w:ascii="Arial" w:eastAsia="Arial" w:hAnsi="Arial" w:cs="Arial"/>
          <w:sz w:val="24"/>
          <w:szCs w:val="24"/>
        </w:rPr>
        <w:t xml:space="preserve"> of SEBD pupils</w:t>
      </w:r>
      <w:r w:rsidRPr="0FD77309">
        <w:rPr>
          <w:rFonts w:ascii="Arial" w:eastAsia="Arial" w:hAnsi="Arial" w:cs="Arial"/>
          <w:sz w:val="24"/>
          <w:szCs w:val="24"/>
        </w:rPr>
        <w:t>.</w:t>
      </w:r>
    </w:p>
    <w:p w14:paraId="52005368" w14:textId="21A8741B" w:rsidR="50F315F2" w:rsidRDefault="46FD6322" w:rsidP="0FD77309">
      <w:pPr>
        <w:spacing w:after="120" w:line="360" w:lineRule="auto"/>
        <w:rPr>
          <w:rFonts w:ascii="Arial" w:eastAsia="Arial" w:hAnsi="Arial" w:cs="Arial"/>
          <w:sz w:val="24"/>
          <w:szCs w:val="24"/>
          <w:u w:val="single"/>
        </w:rPr>
      </w:pPr>
      <w:r w:rsidRPr="0FD77309">
        <w:rPr>
          <w:rFonts w:ascii="Arial" w:eastAsia="Arial" w:hAnsi="Arial" w:cs="Arial"/>
          <w:sz w:val="24"/>
          <w:szCs w:val="24"/>
          <w:u w:val="single"/>
        </w:rPr>
        <w:t>Pharmacological Treatments</w:t>
      </w:r>
    </w:p>
    <w:p w14:paraId="23CDDD0E" w14:textId="4EEA2388" w:rsidR="50F315F2" w:rsidRDefault="46FD6322"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Evidence based research has contributed to the effectiveness of both pharmacological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treatments for individuals with ADHD (Tam et al., 2017). However, research has highlighted the efficacy of combining the two types of treatments with primary age</w:t>
      </w:r>
      <w:r w:rsidR="2A2A4CDE" w:rsidRPr="0FD77309">
        <w:rPr>
          <w:rFonts w:ascii="Arial" w:eastAsia="Arial" w:hAnsi="Arial" w:cs="Arial"/>
          <w:sz w:val="24"/>
          <w:szCs w:val="24"/>
        </w:rPr>
        <w:t>d</w:t>
      </w:r>
      <w:r w:rsidRPr="0FD77309">
        <w:rPr>
          <w:rFonts w:ascii="Arial" w:eastAsia="Arial" w:hAnsi="Arial" w:cs="Arial"/>
          <w:sz w:val="24"/>
          <w:szCs w:val="24"/>
        </w:rPr>
        <w:t xml:space="preserve"> pupils (</w:t>
      </w:r>
      <w:proofErr w:type="spellStart"/>
      <w:r w:rsidRPr="0FD77309">
        <w:rPr>
          <w:rFonts w:ascii="Arial" w:eastAsia="Arial" w:hAnsi="Arial" w:cs="Arial"/>
          <w:sz w:val="24"/>
          <w:szCs w:val="24"/>
        </w:rPr>
        <w:t>Pliszka</w:t>
      </w:r>
      <w:proofErr w:type="spellEnd"/>
      <w:r w:rsidRPr="0FD77309">
        <w:rPr>
          <w:rFonts w:ascii="Arial" w:eastAsia="Arial" w:hAnsi="Arial" w:cs="Arial"/>
          <w:sz w:val="24"/>
          <w:szCs w:val="24"/>
        </w:rPr>
        <w:t xml:space="preserve"> and The AACAP Work Group on Quality Issues, 2007). Although much of the research regarding this is American based, the vast majority is through clinical trials using large sample sizes and therefore it must be looked upon with </w:t>
      </w:r>
      <w:r w:rsidRPr="0FD77309">
        <w:rPr>
          <w:rFonts w:ascii="Arial" w:eastAsia="Arial" w:hAnsi="Arial" w:cs="Arial"/>
          <w:sz w:val="24"/>
          <w:szCs w:val="24"/>
        </w:rPr>
        <w:lastRenderedPageBreak/>
        <w:t xml:space="preserve">some credibility. In addition to this many of the interventions used within British schools originated in America such as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and other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techniques. </w:t>
      </w:r>
    </w:p>
    <w:p w14:paraId="2A06B6DB" w14:textId="509B771B" w:rsidR="50F315F2" w:rsidRDefault="000A6E9C" w:rsidP="0FD77309">
      <w:pPr>
        <w:spacing w:after="120" w:line="360" w:lineRule="auto"/>
        <w:rPr>
          <w:rFonts w:ascii="Arial" w:eastAsia="Arial" w:hAnsi="Arial" w:cs="Arial"/>
          <w:sz w:val="24"/>
          <w:szCs w:val="24"/>
        </w:rPr>
      </w:pPr>
      <w:r>
        <w:rPr>
          <w:rFonts w:ascii="Arial" w:eastAsia="Arial" w:hAnsi="Arial" w:cs="Arial"/>
          <w:sz w:val="24"/>
          <w:szCs w:val="24"/>
        </w:rPr>
        <w:t xml:space="preserve">It is known that often pupils with SEBD display heightened symptoms if they are over challenged within education, are unable to access the curriculum and are finding academic life challenging as well as their social and emotional lives. </w:t>
      </w:r>
      <w:r w:rsidR="46FD6322" w:rsidRPr="0FD77309">
        <w:rPr>
          <w:rFonts w:ascii="Arial" w:eastAsia="Arial" w:hAnsi="Arial" w:cs="Arial"/>
          <w:sz w:val="24"/>
          <w:szCs w:val="24"/>
        </w:rPr>
        <w:t>Professionals have found through a variety of research that there is a link between SEBD and reading difficulties such as Dyslexia (</w:t>
      </w:r>
      <w:proofErr w:type="spellStart"/>
      <w:r w:rsidR="00376638">
        <w:fldChar w:fldCharType="begin"/>
      </w:r>
      <w:r w:rsidR="00376638">
        <w:instrText xml:space="preserve"> HYPERLINK "https://web-b-ebscohost-com.ezproxy.uwtsd.ac.uk/ehost/detail/detail?vid=9&amp;sid=7495ecaa-43d9-4feb-ab11-c36808213d1e%40pdc-v-sessmgr05&amp;bdata=JnNpdGU9ZWhvc3QtbGl2ZQ%3d%3d" \l "c77" \h </w:instrText>
      </w:r>
      <w:r w:rsidR="00376638">
        <w:fldChar w:fldCharType="separate"/>
      </w:r>
      <w:r w:rsidR="46FD6322" w:rsidRPr="0FD77309">
        <w:rPr>
          <w:rStyle w:val="Hyperlink"/>
          <w:rFonts w:ascii="Arial" w:eastAsia="Arial" w:hAnsi="Arial" w:cs="Arial"/>
          <w:color w:val="auto"/>
          <w:sz w:val="24"/>
          <w:szCs w:val="24"/>
          <w:u w:val="none"/>
        </w:rPr>
        <w:t>Willcutt</w:t>
      </w:r>
      <w:proofErr w:type="spellEnd"/>
      <w:r w:rsidR="46FD6322" w:rsidRPr="0FD77309">
        <w:rPr>
          <w:rStyle w:val="Hyperlink"/>
          <w:rFonts w:ascii="Arial" w:eastAsia="Arial" w:hAnsi="Arial" w:cs="Arial"/>
          <w:color w:val="auto"/>
          <w:sz w:val="24"/>
          <w:szCs w:val="24"/>
          <w:u w:val="none"/>
        </w:rPr>
        <w:t xml:space="preserve">, Pennington, Olson, </w:t>
      </w:r>
      <w:proofErr w:type="spellStart"/>
      <w:r w:rsidR="46FD6322" w:rsidRPr="0FD77309">
        <w:rPr>
          <w:rStyle w:val="Hyperlink"/>
          <w:rFonts w:ascii="Arial" w:eastAsia="Arial" w:hAnsi="Arial" w:cs="Arial"/>
          <w:color w:val="auto"/>
          <w:sz w:val="24"/>
          <w:szCs w:val="24"/>
          <w:u w:val="none"/>
        </w:rPr>
        <w:t>Chhabildas</w:t>
      </w:r>
      <w:proofErr w:type="spellEnd"/>
      <w:r w:rsidR="46FD6322" w:rsidRPr="0FD77309">
        <w:rPr>
          <w:rStyle w:val="Hyperlink"/>
          <w:rFonts w:ascii="Arial" w:eastAsia="Arial" w:hAnsi="Arial" w:cs="Arial"/>
          <w:color w:val="auto"/>
          <w:sz w:val="24"/>
          <w:szCs w:val="24"/>
          <w:u w:val="none"/>
        </w:rPr>
        <w:t xml:space="preserve">, and </w:t>
      </w:r>
      <w:proofErr w:type="spellStart"/>
      <w:r w:rsidR="46FD6322" w:rsidRPr="0FD77309">
        <w:rPr>
          <w:rStyle w:val="Hyperlink"/>
          <w:rFonts w:ascii="Arial" w:eastAsia="Arial" w:hAnsi="Arial" w:cs="Arial"/>
          <w:color w:val="auto"/>
          <w:sz w:val="24"/>
          <w:szCs w:val="24"/>
          <w:u w:val="none"/>
        </w:rPr>
        <w:t>Hulslander</w:t>
      </w:r>
      <w:proofErr w:type="spellEnd"/>
      <w:r w:rsidR="46FD6322" w:rsidRPr="0FD77309">
        <w:rPr>
          <w:rStyle w:val="Hyperlink"/>
          <w:rFonts w:ascii="Arial" w:eastAsia="Arial" w:hAnsi="Arial" w:cs="Arial"/>
          <w:color w:val="auto"/>
          <w:sz w:val="24"/>
          <w:szCs w:val="24"/>
          <w:u w:val="none"/>
        </w:rPr>
        <w:t>, 2005</w:t>
      </w:r>
      <w:r w:rsidR="00376638">
        <w:rPr>
          <w:rStyle w:val="Hyperlink"/>
          <w:rFonts w:ascii="Arial" w:eastAsia="Arial" w:hAnsi="Arial" w:cs="Arial"/>
          <w:color w:val="auto"/>
          <w:sz w:val="24"/>
          <w:szCs w:val="24"/>
          <w:u w:val="none"/>
        </w:rPr>
        <w:fldChar w:fldCharType="end"/>
      </w:r>
      <w:r w:rsidR="46FD6322" w:rsidRPr="0FD77309">
        <w:rPr>
          <w:rFonts w:ascii="Arial" w:eastAsia="Arial" w:hAnsi="Arial" w:cs="Arial"/>
          <w:sz w:val="24"/>
          <w:szCs w:val="24"/>
        </w:rPr>
        <w:t>). It has also been found that pharmacological treatments for ADHD have subsequently had a positive effect on the individuals reading abilities due to the medication controlling the inattention and impulsivity of the child (</w:t>
      </w:r>
      <w:proofErr w:type="spellStart"/>
      <w:r w:rsidR="46FD6322" w:rsidRPr="0FD77309">
        <w:rPr>
          <w:rFonts w:ascii="Arial" w:eastAsia="Arial" w:hAnsi="Arial" w:cs="Arial"/>
          <w:sz w:val="24"/>
          <w:szCs w:val="24"/>
        </w:rPr>
        <w:t>Shaywitz</w:t>
      </w:r>
      <w:proofErr w:type="spellEnd"/>
      <w:r w:rsidR="46FD6322" w:rsidRPr="0FD77309">
        <w:rPr>
          <w:rFonts w:ascii="Arial" w:eastAsia="Arial" w:hAnsi="Arial" w:cs="Arial"/>
          <w:sz w:val="24"/>
          <w:szCs w:val="24"/>
        </w:rPr>
        <w:t xml:space="preserve">, Williams Fox and </w:t>
      </w:r>
      <w:proofErr w:type="spellStart"/>
      <w:r w:rsidR="46FD6322" w:rsidRPr="0FD77309">
        <w:rPr>
          <w:rFonts w:ascii="Arial" w:eastAsia="Arial" w:hAnsi="Arial" w:cs="Arial"/>
          <w:sz w:val="24"/>
          <w:szCs w:val="24"/>
        </w:rPr>
        <w:t>Wietecha</w:t>
      </w:r>
      <w:proofErr w:type="spellEnd"/>
      <w:r w:rsidR="46FD6322" w:rsidRPr="0FD77309">
        <w:rPr>
          <w:rFonts w:ascii="Arial" w:eastAsia="Arial" w:hAnsi="Arial" w:cs="Arial"/>
          <w:sz w:val="24"/>
          <w:szCs w:val="24"/>
        </w:rPr>
        <w:t>, 2014).</w:t>
      </w:r>
      <w:r w:rsidR="3B00C1EE" w:rsidRPr="0FD77309">
        <w:rPr>
          <w:rFonts w:ascii="Arial" w:eastAsia="Arial" w:hAnsi="Arial" w:cs="Arial"/>
          <w:sz w:val="24"/>
          <w:szCs w:val="24"/>
        </w:rPr>
        <w:t xml:space="preserve"> This hugely contributes to the inclusion of these pupils </w:t>
      </w:r>
      <w:r w:rsidR="40E32630" w:rsidRPr="0FD77309">
        <w:rPr>
          <w:rFonts w:ascii="Arial" w:eastAsia="Arial" w:hAnsi="Arial" w:cs="Arial"/>
          <w:sz w:val="24"/>
          <w:szCs w:val="24"/>
        </w:rPr>
        <w:t>by</w:t>
      </w:r>
      <w:r w:rsidR="3B00C1EE" w:rsidRPr="0FD77309">
        <w:rPr>
          <w:rFonts w:ascii="Arial" w:eastAsia="Arial" w:hAnsi="Arial" w:cs="Arial"/>
          <w:sz w:val="24"/>
          <w:szCs w:val="24"/>
        </w:rPr>
        <w:t xml:space="preserve"> allowing them the opportunity to access the curriculum and gain the education that they deserve.</w:t>
      </w:r>
      <w:r w:rsidR="46FD6322" w:rsidRPr="0FD77309">
        <w:rPr>
          <w:rFonts w:ascii="Arial" w:eastAsia="Arial" w:hAnsi="Arial" w:cs="Arial"/>
          <w:sz w:val="24"/>
          <w:szCs w:val="24"/>
        </w:rPr>
        <w:t xml:space="preserve"> This indicates that medication as a form of ADHD whether being a stimulant or nonstimulant is inextricably linked to the child’s academic ability as well has social, </w:t>
      </w:r>
      <w:proofErr w:type="gramStart"/>
      <w:r w:rsidR="46FD6322" w:rsidRPr="0FD77309">
        <w:rPr>
          <w:rFonts w:ascii="Arial" w:eastAsia="Arial" w:hAnsi="Arial" w:cs="Arial"/>
          <w:sz w:val="24"/>
          <w:szCs w:val="24"/>
        </w:rPr>
        <w:t>emotional</w:t>
      </w:r>
      <w:proofErr w:type="gramEnd"/>
      <w:r w:rsidR="46FD6322" w:rsidRPr="0FD77309">
        <w:rPr>
          <w:rFonts w:ascii="Arial" w:eastAsia="Arial" w:hAnsi="Arial" w:cs="Arial"/>
          <w:sz w:val="24"/>
          <w:szCs w:val="24"/>
        </w:rPr>
        <w:t xml:space="preserve"> and </w:t>
      </w:r>
      <w:proofErr w:type="spellStart"/>
      <w:r w:rsidR="46FD6322" w:rsidRPr="0FD77309">
        <w:rPr>
          <w:rFonts w:ascii="Arial" w:eastAsia="Arial" w:hAnsi="Arial" w:cs="Arial"/>
          <w:sz w:val="24"/>
          <w:szCs w:val="24"/>
        </w:rPr>
        <w:t>behavioural</w:t>
      </w:r>
      <w:proofErr w:type="spellEnd"/>
      <w:r w:rsidR="46FD6322" w:rsidRPr="0FD77309">
        <w:rPr>
          <w:rFonts w:ascii="Arial" w:eastAsia="Arial" w:hAnsi="Arial" w:cs="Arial"/>
          <w:sz w:val="24"/>
          <w:szCs w:val="24"/>
        </w:rPr>
        <w:t xml:space="preserve"> difficulties. This is a good example of how two perspectives when working in </w:t>
      </w:r>
      <w:r w:rsidR="4219BDDE" w:rsidRPr="0FD77309">
        <w:rPr>
          <w:rFonts w:ascii="Arial" w:eastAsia="Arial" w:hAnsi="Arial" w:cs="Arial"/>
          <w:sz w:val="24"/>
          <w:szCs w:val="24"/>
        </w:rPr>
        <w:t>unison</w:t>
      </w:r>
      <w:r w:rsidR="46FD6322" w:rsidRPr="0FD77309">
        <w:rPr>
          <w:rFonts w:ascii="Arial" w:eastAsia="Arial" w:hAnsi="Arial" w:cs="Arial"/>
          <w:sz w:val="24"/>
          <w:szCs w:val="24"/>
        </w:rPr>
        <w:t xml:space="preserve"> can create favorable results for the individual. This is an approach which is used within many schools around the country, many of which have witnessed excellent results. However, it is important to point out that this is not the case for all pupils or schools</w:t>
      </w:r>
      <w:r>
        <w:rPr>
          <w:rFonts w:ascii="Arial" w:eastAsia="Arial" w:hAnsi="Arial" w:cs="Arial"/>
          <w:sz w:val="24"/>
          <w:szCs w:val="24"/>
        </w:rPr>
        <w:t xml:space="preserve"> as not all pupils with SEBD have reading difficulties and struggle with academic life. </w:t>
      </w:r>
    </w:p>
    <w:p w14:paraId="7DFC9C9E" w14:textId="2D0C7894" w:rsidR="50F315F2" w:rsidRDefault="46FD6322"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However more recently, Tam et al., (2017) found through conducting a clinical trial of treatments for ADHD and </w:t>
      </w:r>
      <w:r w:rsidR="00A47813">
        <w:rPr>
          <w:rFonts w:ascii="Arial" w:eastAsia="Arial" w:hAnsi="Arial" w:cs="Arial"/>
          <w:sz w:val="24"/>
          <w:szCs w:val="24"/>
        </w:rPr>
        <w:t>literacy difficulties</w:t>
      </w:r>
      <w:r w:rsidRPr="0FD77309">
        <w:rPr>
          <w:rFonts w:ascii="Arial" w:eastAsia="Arial" w:hAnsi="Arial" w:cs="Arial"/>
          <w:sz w:val="24"/>
          <w:szCs w:val="24"/>
        </w:rPr>
        <w:t xml:space="preserve"> that there wasn’t a positive association between the treatment for ADHD and the improvement </w:t>
      </w:r>
      <w:r w:rsidR="00A47813">
        <w:rPr>
          <w:rFonts w:ascii="Arial" w:eastAsia="Arial" w:hAnsi="Arial" w:cs="Arial"/>
          <w:sz w:val="24"/>
          <w:szCs w:val="24"/>
        </w:rPr>
        <w:t>in literacy</w:t>
      </w:r>
      <w:r w:rsidRPr="0FD77309">
        <w:rPr>
          <w:rFonts w:ascii="Arial" w:eastAsia="Arial" w:hAnsi="Arial" w:cs="Arial"/>
          <w:sz w:val="24"/>
          <w:szCs w:val="24"/>
        </w:rPr>
        <w:t xml:space="preserve">. Tam et al., (2017) found that </w:t>
      </w:r>
      <w:r w:rsidR="00A47813" w:rsidRPr="0FD77309">
        <w:rPr>
          <w:rFonts w:ascii="Arial" w:eastAsia="Arial" w:hAnsi="Arial" w:cs="Arial"/>
          <w:sz w:val="24"/>
          <w:szCs w:val="24"/>
        </w:rPr>
        <w:t>to</w:t>
      </w:r>
      <w:r w:rsidRPr="0FD77309">
        <w:rPr>
          <w:rFonts w:ascii="Arial" w:eastAsia="Arial" w:hAnsi="Arial" w:cs="Arial"/>
          <w:sz w:val="24"/>
          <w:szCs w:val="24"/>
        </w:rPr>
        <w:t xml:space="preserve"> have an improvement in both reading ability and </w:t>
      </w:r>
      <w:proofErr w:type="spellStart"/>
      <w:r w:rsidRPr="0FD77309">
        <w:rPr>
          <w:rFonts w:ascii="Arial" w:eastAsia="Arial" w:hAnsi="Arial" w:cs="Arial"/>
          <w:sz w:val="24"/>
          <w:szCs w:val="24"/>
        </w:rPr>
        <w:t>behaviour</w:t>
      </w:r>
      <w:proofErr w:type="spellEnd"/>
      <w:r w:rsidRPr="0FD77309">
        <w:rPr>
          <w:rFonts w:ascii="Arial" w:eastAsia="Arial" w:hAnsi="Arial" w:cs="Arial"/>
          <w:sz w:val="24"/>
          <w:szCs w:val="24"/>
        </w:rPr>
        <w:t xml:space="preserve">, the individual would need the two interventions working alongside each other. However, it is unclear if the effects of the pharmacological treatment enabled the individual to have an increased attention to the reading intervention which would consequently enable them to improve in both areas. Regardless of this, this clinical trial highlights the effectiveness of having a biological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intervention working alongside each other </w:t>
      </w:r>
      <w:proofErr w:type="gramStart"/>
      <w:r w:rsidRPr="0FD77309">
        <w:rPr>
          <w:rFonts w:ascii="Arial" w:eastAsia="Arial" w:hAnsi="Arial" w:cs="Arial"/>
          <w:sz w:val="24"/>
          <w:szCs w:val="24"/>
        </w:rPr>
        <w:t>in order to</w:t>
      </w:r>
      <w:proofErr w:type="gramEnd"/>
      <w:r w:rsidRPr="0FD77309">
        <w:rPr>
          <w:rFonts w:ascii="Arial" w:eastAsia="Arial" w:hAnsi="Arial" w:cs="Arial"/>
          <w:sz w:val="24"/>
          <w:szCs w:val="24"/>
        </w:rPr>
        <w:t xml:space="preserve"> support pupils with SEBD which is what can often be seen within Primary schools.</w:t>
      </w:r>
    </w:p>
    <w:p w14:paraId="15D0FA52" w14:textId="11B27B93" w:rsidR="50F315F2" w:rsidRDefault="3629FABF" w:rsidP="0FD77309">
      <w:pPr>
        <w:spacing w:after="120" w:line="360" w:lineRule="auto"/>
        <w:rPr>
          <w:rFonts w:ascii="Arial" w:eastAsia="Arial" w:hAnsi="Arial" w:cs="Arial"/>
          <w:sz w:val="24"/>
          <w:szCs w:val="24"/>
          <w:u w:val="single"/>
        </w:rPr>
      </w:pPr>
      <w:proofErr w:type="spellStart"/>
      <w:r w:rsidRPr="0FD77309">
        <w:rPr>
          <w:rFonts w:ascii="Arial" w:eastAsia="Arial" w:hAnsi="Arial" w:cs="Arial"/>
          <w:sz w:val="24"/>
          <w:szCs w:val="24"/>
          <w:u w:val="single"/>
        </w:rPr>
        <w:lastRenderedPageBreak/>
        <w:t>Theraplay</w:t>
      </w:r>
      <w:proofErr w:type="spellEnd"/>
    </w:p>
    <w:p w14:paraId="5BB22053" w14:textId="1E1E1A01" w:rsidR="50F315F2" w:rsidRDefault="3629FABF" w:rsidP="0FD77309">
      <w:pPr>
        <w:spacing w:after="120" w:line="360" w:lineRule="auto"/>
        <w:rPr>
          <w:rFonts w:ascii="Arial" w:eastAsia="Arial" w:hAnsi="Arial" w:cs="Arial"/>
          <w:sz w:val="24"/>
          <w:szCs w:val="24"/>
        </w:rPr>
      </w:pP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is a more commonly used intervention within schools in </w:t>
      </w:r>
      <w:r w:rsidR="3758BF75" w:rsidRPr="0FD77309">
        <w:rPr>
          <w:rFonts w:ascii="Arial" w:eastAsia="Arial" w:hAnsi="Arial" w:cs="Arial"/>
          <w:sz w:val="24"/>
          <w:szCs w:val="24"/>
        </w:rPr>
        <w:t>Wales</w:t>
      </w:r>
      <w:r w:rsidR="00F11DDE">
        <w:rPr>
          <w:rFonts w:ascii="Arial" w:eastAsia="Arial" w:hAnsi="Arial" w:cs="Arial"/>
          <w:sz w:val="24"/>
          <w:szCs w:val="24"/>
        </w:rPr>
        <w:t xml:space="preserve"> that is supported by the social-learning perspective</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differs from play therapy as it has a great emphasis on the importance of building a relationship between the child and the adult whereas play therapy if focused solely on the child (Booth and </w:t>
      </w:r>
      <w:proofErr w:type="spellStart"/>
      <w:r w:rsidRPr="0FD77309">
        <w:rPr>
          <w:rFonts w:ascii="Arial" w:eastAsia="Arial" w:hAnsi="Arial" w:cs="Arial"/>
          <w:sz w:val="24"/>
          <w:szCs w:val="24"/>
        </w:rPr>
        <w:t>Jernberg</w:t>
      </w:r>
      <w:proofErr w:type="spellEnd"/>
      <w:r w:rsidRPr="0FD77309">
        <w:rPr>
          <w:rFonts w:ascii="Arial" w:eastAsia="Arial" w:hAnsi="Arial" w:cs="Arial"/>
          <w:sz w:val="24"/>
          <w:szCs w:val="24"/>
        </w:rPr>
        <w:t xml:space="preserve">, 2009).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sessions focus on the here and now and not the child’s past experiences of trauma (Money, 2020). Sessions are based around 4 main principles which are taught through games and </w:t>
      </w:r>
      <w:r w:rsidR="62015166" w:rsidRPr="0FD77309">
        <w:rPr>
          <w:rFonts w:ascii="Arial" w:eastAsia="Arial" w:hAnsi="Arial" w:cs="Arial"/>
          <w:sz w:val="24"/>
          <w:szCs w:val="24"/>
        </w:rPr>
        <w:t>activities:</w:t>
      </w:r>
      <w:r w:rsidRPr="0FD77309">
        <w:rPr>
          <w:rFonts w:ascii="Arial" w:eastAsia="Arial" w:hAnsi="Arial" w:cs="Arial"/>
          <w:sz w:val="24"/>
          <w:szCs w:val="24"/>
        </w:rPr>
        <w:t xml:space="preserve"> engagement, structure, </w:t>
      </w:r>
      <w:proofErr w:type="gramStart"/>
      <w:r w:rsidRPr="0FD77309">
        <w:rPr>
          <w:rFonts w:ascii="Arial" w:eastAsia="Arial" w:hAnsi="Arial" w:cs="Arial"/>
          <w:sz w:val="24"/>
          <w:szCs w:val="24"/>
        </w:rPr>
        <w:t>challenge</w:t>
      </w:r>
      <w:proofErr w:type="gramEnd"/>
      <w:r w:rsidRPr="0FD77309">
        <w:rPr>
          <w:rFonts w:ascii="Arial" w:eastAsia="Arial" w:hAnsi="Arial" w:cs="Arial"/>
          <w:sz w:val="24"/>
          <w:szCs w:val="24"/>
        </w:rPr>
        <w:t xml:space="preserve"> and nurture (Booth and </w:t>
      </w:r>
      <w:proofErr w:type="spellStart"/>
      <w:r w:rsidRPr="0FD77309">
        <w:rPr>
          <w:rFonts w:ascii="Arial" w:eastAsia="Arial" w:hAnsi="Arial" w:cs="Arial"/>
          <w:sz w:val="24"/>
          <w:szCs w:val="24"/>
        </w:rPr>
        <w:t>Jernberg</w:t>
      </w:r>
      <w:proofErr w:type="spellEnd"/>
      <w:r w:rsidRPr="0FD77309">
        <w:rPr>
          <w:rFonts w:ascii="Arial" w:eastAsia="Arial" w:hAnsi="Arial" w:cs="Arial"/>
          <w:sz w:val="24"/>
          <w:szCs w:val="24"/>
        </w:rPr>
        <w:t xml:space="preserve">, 2009).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sessions consist of games within the four principles which take place in a structured environment which start and end with a transitional song or welcome </w:t>
      </w:r>
      <w:r w:rsidR="3C084AEC" w:rsidRPr="0FD77309">
        <w:rPr>
          <w:rFonts w:ascii="Arial" w:eastAsia="Arial" w:hAnsi="Arial" w:cs="Arial"/>
          <w:sz w:val="24"/>
          <w:szCs w:val="24"/>
        </w:rPr>
        <w:t>for</w:t>
      </w:r>
      <w:r w:rsidRPr="0FD77309">
        <w:rPr>
          <w:rFonts w:ascii="Arial" w:eastAsia="Arial" w:hAnsi="Arial" w:cs="Arial"/>
          <w:sz w:val="24"/>
          <w:szCs w:val="24"/>
        </w:rPr>
        <w:t xml:space="preserve"> the child to adapt back into normal life (Money, 2020). The aim of the intervention is to recreate early parent-child exchanges which usually take place in early infant life but have not happened due to attachment difficulties (Money, 2020).</w:t>
      </w:r>
    </w:p>
    <w:p w14:paraId="0D8881E4" w14:textId="2457A027" w:rsidR="50F315F2" w:rsidRDefault="3629FABF" w:rsidP="0FD77309">
      <w:pPr>
        <w:spacing w:after="120" w:line="360" w:lineRule="auto"/>
        <w:rPr>
          <w:rFonts w:ascii="Arial" w:eastAsia="Arial" w:hAnsi="Arial" w:cs="Arial"/>
          <w:sz w:val="24"/>
          <w:szCs w:val="24"/>
        </w:rPr>
      </w:pPr>
      <w:proofErr w:type="spellStart"/>
      <w:r w:rsidRPr="0FD77309">
        <w:rPr>
          <w:rFonts w:ascii="Arial" w:eastAsia="Arial" w:hAnsi="Arial" w:cs="Arial"/>
          <w:sz w:val="24"/>
          <w:szCs w:val="24"/>
        </w:rPr>
        <w:t>Brayman</w:t>
      </w:r>
      <w:proofErr w:type="spellEnd"/>
      <w:r w:rsidRPr="0FD77309">
        <w:rPr>
          <w:rFonts w:ascii="Arial" w:eastAsia="Arial" w:hAnsi="Arial" w:cs="Arial"/>
          <w:sz w:val="24"/>
          <w:szCs w:val="24"/>
        </w:rPr>
        <w:t xml:space="preserve"> (2016) found that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is an effective intervention for older children with attachment difficulties</w:t>
      </w:r>
      <w:r w:rsidR="418F82E8" w:rsidRPr="0FD77309">
        <w:rPr>
          <w:rFonts w:ascii="Arial" w:eastAsia="Arial" w:hAnsi="Arial" w:cs="Arial"/>
          <w:sz w:val="24"/>
          <w:szCs w:val="24"/>
        </w:rPr>
        <w:t xml:space="preserve"> and SEBD</w:t>
      </w:r>
      <w:r w:rsidRPr="0FD77309">
        <w:rPr>
          <w:rFonts w:ascii="Arial" w:eastAsia="Arial" w:hAnsi="Arial" w:cs="Arial"/>
          <w:sz w:val="24"/>
          <w:szCs w:val="24"/>
        </w:rPr>
        <w:t xml:space="preserve"> through evaluating its effectiveness through 11 peer reviewed studies.  However, there are </w:t>
      </w:r>
      <w:r w:rsidR="0B4D0497" w:rsidRPr="0FD77309">
        <w:rPr>
          <w:rFonts w:ascii="Arial" w:eastAsia="Arial" w:hAnsi="Arial" w:cs="Arial"/>
          <w:sz w:val="24"/>
          <w:szCs w:val="24"/>
        </w:rPr>
        <w:t>multiple</w:t>
      </w:r>
      <w:r w:rsidRPr="0FD77309">
        <w:rPr>
          <w:rFonts w:ascii="Arial" w:eastAsia="Arial" w:hAnsi="Arial" w:cs="Arial"/>
          <w:sz w:val="24"/>
          <w:szCs w:val="24"/>
        </w:rPr>
        <w:t xml:space="preserve"> reasons why </w:t>
      </w:r>
      <w:proofErr w:type="spellStart"/>
      <w:r w:rsidRPr="0FD77309">
        <w:rPr>
          <w:rFonts w:ascii="Arial" w:eastAsia="Arial" w:hAnsi="Arial" w:cs="Arial"/>
          <w:sz w:val="24"/>
          <w:szCs w:val="24"/>
        </w:rPr>
        <w:t>Brayman’s</w:t>
      </w:r>
      <w:proofErr w:type="spellEnd"/>
      <w:r w:rsidRPr="0FD77309">
        <w:rPr>
          <w:rFonts w:ascii="Arial" w:eastAsia="Arial" w:hAnsi="Arial" w:cs="Arial"/>
          <w:sz w:val="24"/>
          <w:szCs w:val="24"/>
        </w:rPr>
        <w:t xml:space="preserve"> claim cannot be validified. Firstly, the studies all differed in their methodology which made the review heterogeneous, this would make it </w:t>
      </w:r>
      <w:r w:rsidR="60FD748B" w:rsidRPr="0FD77309">
        <w:rPr>
          <w:rFonts w:ascii="Arial" w:eastAsia="Arial" w:hAnsi="Arial" w:cs="Arial"/>
          <w:sz w:val="24"/>
          <w:szCs w:val="24"/>
        </w:rPr>
        <w:t>difficult</w:t>
      </w:r>
      <w:r w:rsidRPr="0FD77309">
        <w:rPr>
          <w:rFonts w:ascii="Arial" w:eastAsia="Arial" w:hAnsi="Arial" w:cs="Arial"/>
          <w:sz w:val="24"/>
          <w:szCs w:val="24"/>
        </w:rPr>
        <w:t xml:space="preserve"> to come to any firm conclusions regarding the results. Also, the studies all had varying ways of measuring </w:t>
      </w:r>
      <w:r w:rsidR="68B2C669" w:rsidRPr="0FD77309">
        <w:rPr>
          <w:rFonts w:ascii="Arial" w:eastAsia="Arial" w:hAnsi="Arial" w:cs="Arial"/>
          <w:sz w:val="24"/>
          <w:szCs w:val="24"/>
        </w:rPr>
        <w:t>various levels</w:t>
      </w:r>
      <w:r w:rsidRPr="0FD77309">
        <w:rPr>
          <w:rFonts w:ascii="Arial" w:eastAsia="Arial" w:hAnsi="Arial" w:cs="Arial"/>
          <w:sz w:val="24"/>
          <w:szCs w:val="24"/>
        </w:rPr>
        <w:t xml:space="preserve"> of attachment and therefore making it extremely difficult to ensure </w:t>
      </w:r>
      <w:r w:rsidR="3B28EC84" w:rsidRPr="0FD77309">
        <w:rPr>
          <w:rFonts w:ascii="Arial" w:eastAsia="Arial" w:hAnsi="Arial" w:cs="Arial"/>
          <w:sz w:val="24"/>
          <w:szCs w:val="24"/>
        </w:rPr>
        <w:t>validity</w:t>
      </w:r>
      <w:r w:rsidRPr="0FD77309">
        <w:rPr>
          <w:rFonts w:ascii="Arial" w:eastAsia="Arial" w:hAnsi="Arial" w:cs="Arial"/>
          <w:sz w:val="24"/>
          <w:szCs w:val="24"/>
        </w:rPr>
        <w:t xml:space="preserve"> and reliability throughout the review. However, many qualitative reviews have identified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as being effective such as Hong’s (2014) study that found that themes within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helped children to increased regulation, lower feelings of anxiety and depression, build connections and lower aggression.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has not been </w:t>
      </w:r>
      <w:r w:rsidR="159D0A72" w:rsidRPr="0FD77309">
        <w:rPr>
          <w:rFonts w:ascii="Arial" w:eastAsia="Arial" w:hAnsi="Arial" w:cs="Arial"/>
          <w:sz w:val="24"/>
          <w:szCs w:val="24"/>
        </w:rPr>
        <w:t>researched</w:t>
      </w:r>
      <w:r w:rsidRPr="0FD77309">
        <w:rPr>
          <w:rFonts w:ascii="Arial" w:eastAsia="Arial" w:hAnsi="Arial" w:cs="Arial"/>
          <w:sz w:val="24"/>
          <w:szCs w:val="24"/>
        </w:rPr>
        <w:t xml:space="preserve"> with children under the age of 12 and therefore the findings discussed here cannot be </w:t>
      </w:r>
      <w:proofErr w:type="spellStart"/>
      <w:r w:rsidRPr="0FD77309">
        <w:rPr>
          <w:rFonts w:ascii="Arial" w:eastAsia="Arial" w:hAnsi="Arial" w:cs="Arial"/>
          <w:sz w:val="24"/>
          <w:szCs w:val="24"/>
        </w:rPr>
        <w:t>generalised</w:t>
      </w:r>
      <w:proofErr w:type="spellEnd"/>
      <w:r w:rsidRPr="0FD77309">
        <w:rPr>
          <w:rFonts w:ascii="Arial" w:eastAsia="Arial" w:hAnsi="Arial" w:cs="Arial"/>
          <w:sz w:val="24"/>
          <w:szCs w:val="24"/>
        </w:rPr>
        <w:t xml:space="preserve"> to this age range. Despite the view by professionals that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is extremely effective in supporting children with SEBD, after reviewing the research to date, </w:t>
      </w:r>
      <w:r w:rsidR="4E4DE381" w:rsidRPr="0FD77309">
        <w:rPr>
          <w:rFonts w:ascii="Arial" w:eastAsia="Arial" w:hAnsi="Arial" w:cs="Arial"/>
          <w:sz w:val="24"/>
          <w:szCs w:val="24"/>
        </w:rPr>
        <w:t>further</w:t>
      </w:r>
      <w:r w:rsidRPr="0FD77309">
        <w:rPr>
          <w:rFonts w:ascii="Arial" w:eastAsia="Arial" w:hAnsi="Arial" w:cs="Arial"/>
          <w:sz w:val="24"/>
          <w:szCs w:val="24"/>
        </w:rPr>
        <w:t xml:space="preserve"> research needs to be carried out with high levels of heterogeneity and consistencies in methodology with pupils of Primary school age and therefore this is an area for future research.</w:t>
      </w:r>
    </w:p>
    <w:p w14:paraId="713A473F" w14:textId="4EC49720" w:rsidR="50F315F2" w:rsidRDefault="3629FABF" w:rsidP="0FD77309">
      <w:pPr>
        <w:spacing w:after="120" w:line="360" w:lineRule="auto"/>
        <w:rPr>
          <w:rFonts w:ascii="Arial" w:eastAsia="Arial" w:hAnsi="Arial" w:cs="Arial"/>
          <w:sz w:val="24"/>
          <w:szCs w:val="24"/>
        </w:rPr>
      </w:pPr>
      <w:r w:rsidRPr="0FD77309">
        <w:rPr>
          <w:rFonts w:ascii="Arial" w:eastAsia="Arial" w:hAnsi="Arial" w:cs="Arial"/>
          <w:sz w:val="24"/>
          <w:szCs w:val="24"/>
        </w:rPr>
        <w:lastRenderedPageBreak/>
        <w:t xml:space="preserve">Relationship based play (RBP) is a form of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that has foundations in a range of perspectives of SEBD which makes it a very popular intervention within schools at present. RBP is an intervention that focuses around giving the children experiences that they would have missed out on through the experience of trauma or attachment issues at a young age with a heavy focal point being the relationship between the child and the adult delivering the intervention (Clausen et al., 2012). This is an intervention that has been used throughout schools within Wales due to its effectiveness in providing support for pupils with SEBD. It can be classed as an intervention that works across a range of perspectives as it is primarily about building relationships (Systematic approach) but also about therapeutic play (Learning approach) but has foundations in attachment theory (biological approach). It bridges a gap between these perspectives and therefore is an attractive intervention to many professionals that believe in these approaches. Although there is strong evidence and belief amongst professionals in the effectiveness of RBP, there is a lack of empirical research and therefore this is also an area for future research, particularly with children of Primary school age.</w:t>
      </w:r>
    </w:p>
    <w:p w14:paraId="2A8FB735" w14:textId="41FC03EF" w:rsidR="4B16A337" w:rsidRDefault="4B16A337" w:rsidP="0FD77309">
      <w:pPr>
        <w:spacing w:after="120" w:line="360" w:lineRule="auto"/>
        <w:rPr>
          <w:rFonts w:ascii="Arial" w:eastAsia="Arial" w:hAnsi="Arial" w:cs="Arial"/>
          <w:color w:val="000000" w:themeColor="text1"/>
          <w:sz w:val="24"/>
          <w:szCs w:val="24"/>
        </w:rPr>
      </w:pPr>
      <w:r w:rsidRPr="0FD77309">
        <w:rPr>
          <w:rFonts w:ascii="Arial" w:eastAsia="Arial" w:hAnsi="Arial" w:cs="Arial"/>
          <w:sz w:val="24"/>
          <w:szCs w:val="24"/>
          <w:u w:val="single"/>
        </w:rPr>
        <w:t>Conclusion</w:t>
      </w:r>
      <w:r w:rsidRPr="0FD77309">
        <w:rPr>
          <w:rFonts w:ascii="Arial" w:eastAsia="Arial" w:hAnsi="Arial" w:cs="Arial"/>
          <w:sz w:val="24"/>
          <w:szCs w:val="24"/>
        </w:rPr>
        <w:t xml:space="preserve"> </w:t>
      </w:r>
    </w:p>
    <w:p w14:paraId="2CA86FFD" w14:textId="6CAAA702" w:rsidR="4B16A337" w:rsidRDefault="4B16A337" w:rsidP="0FD77309">
      <w:pPr>
        <w:spacing w:after="120" w:line="360" w:lineRule="auto"/>
        <w:rPr>
          <w:rFonts w:ascii="Arial" w:eastAsia="Arial" w:hAnsi="Arial" w:cs="Arial"/>
          <w:color w:val="000000" w:themeColor="text1"/>
          <w:sz w:val="24"/>
          <w:szCs w:val="24"/>
        </w:rPr>
      </w:pPr>
      <w:r w:rsidRPr="0FD77309">
        <w:rPr>
          <w:rFonts w:ascii="Arial" w:eastAsia="Arial" w:hAnsi="Arial" w:cs="Arial"/>
          <w:sz w:val="24"/>
          <w:szCs w:val="24"/>
        </w:rPr>
        <w:t>After discussing</w:t>
      </w:r>
      <w:r w:rsidR="5DBC2BB3" w:rsidRPr="0FD77309">
        <w:rPr>
          <w:rFonts w:ascii="Arial" w:eastAsia="Arial" w:hAnsi="Arial" w:cs="Arial"/>
          <w:sz w:val="24"/>
          <w:szCs w:val="24"/>
        </w:rPr>
        <w:t xml:space="preserve"> just</w:t>
      </w:r>
      <w:r w:rsidRPr="0FD77309">
        <w:rPr>
          <w:rFonts w:ascii="Arial" w:eastAsia="Arial" w:hAnsi="Arial" w:cs="Arial"/>
          <w:sz w:val="24"/>
          <w:szCs w:val="24"/>
        </w:rPr>
        <w:t xml:space="preserve"> three of the many perspectives of SEBD, it is clear to see that all theorists and researchers have spent a great deal of time studying child development and how children </w:t>
      </w:r>
      <w:r w:rsidR="31C6D78C" w:rsidRPr="0FD77309">
        <w:rPr>
          <w:rFonts w:ascii="Arial" w:eastAsia="Arial" w:hAnsi="Arial" w:cs="Arial"/>
          <w:sz w:val="24"/>
          <w:szCs w:val="24"/>
        </w:rPr>
        <w:t xml:space="preserve">develop difficulties with social skills, emotional </w:t>
      </w:r>
      <w:proofErr w:type="gramStart"/>
      <w:r w:rsidR="31C6D78C" w:rsidRPr="0FD77309">
        <w:rPr>
          <w:rFonts w:ascii="Arial" w:eastAsia="Arial" w:hAnsi="Arial" w:cs="Arial"/>
          <w:sz w:val="24"/>
          <w:szCs w:val="24"/>
        </w:rPr>
        <w:t>regulation</w:t>
      </w:r>
      <w:proofErr w:type="gramEnd"/>
      <w:r w:rsidR="31C6D78C" w:rsidRPr="0FD77309">
        <w:rPr>
          <w:rFonts w:ascii="Arial" w:eastAsia="Arial" w:hAnsi="Arial" w:cs="Arial"/>
          <w:sz w:val="24"/>
          <w:szCs w:val="24"/>
        </w:rPr>
        <w:t xml:space="preserve"> and </w:t>
      </w:r>
      <w:proofErr w:type="spellStart"/>
      <w:r w:rsidR="31C6D78C" w:rsidRPr="0FD77309">
        <w:rPr>
          <w:rFonts w:ascii="Arial" w:eastAsia="Arial" w:hAnsi="Arial" w:cs="Arial"/>
          <w:sz w:val="24"/>
          <w:szCs w:val="24"/>
        </w:rPr>
        <w:t>behaviour</w:t>
      </w:r>
      <w:proofErr w:type="spellEnd"/>
      <w:r w:rsidRPr="0FD77309">
        <w:rPr>
          <w:rFonts w:ascii="Arial" w:eastAsia="Arial" w:hAnsi="Arial" w:cs="Arial"/>
          <w:sz w:val="24"/>
          <w:szCs w:val="24"/>
        </w:rPr>
        <w:t>. This literature review has looked at the biological model, the social learning model and the systematic model of SEBD</w:t>
      </w:r>
      <w:r w:rsidR="1CDE12A9" w:rsidRPr="0FD77309">
        <w:rPr>
          <w:rFonts w:ascii="Arial" w:eastAsia="Arial" w:hAnsi="Arial" w:cs="Arial"/>
          <w:sz w:val="24"/>
          <w:szCs w:val="24"/>
        </w:rPr>
        <w:t>,</w:t>
      </w:r>
      <w:r w:rsidRPr="0FD77309">
        <w:rPr>
          <w:rFonts w:ascii="Arial" w:eastAsia="Arial" w:hAnsi="Arial" w:cs="Arial"/>
          <w:sz w:val="24"/>
          <w:szCs w:val="24"/>
        </w:rPr>
        <w:t xml:space="preserve"> all of which have their own ideas of </w:t>
      </w:r>
      <w:proofErr w:type="gramStart"/>
      <w:r w:rsidRPr="0FD77309">
        <w:rPr>
          <w:rFonts w:ascii="Arial" w:eastAsia="Arial" w:hAnsi="Arial" w:cs="Arial"/>
          <w:sz w:val="24"/>
          <w:szCs w:val="24"/>
        </w:rPr>
        <w:t>how to</w:t>
      </w:r>
      <w:proofErr w:type="gramEnd"/>
      <w:r w:rsidRPr="0FD77309">
        <w:rPr>
          <w:rFonts w:ascii="Arial" w:eastAsia="Arial" w:hAnsi="Arial" w:cs="Arial"/>
          <w:sz w:val="24"/>
          <w:szCs w:val="24"/>
        </w:rPr>
        <w:t xml:space="preserve"> best support children with these difficulties. It is also evident that there is a wealth of knowledge and research behind the interventions and strategies discussed. </w:t>
      </w:r>
    </w:p>
    <w:p w14:paraId="5113CD22" w14:textId="7FB957A3" w:rsidR="4B16A337" w:rsidRDefault="4B16A337" w:rsidP="0FD77309">
      <w:pPr>
        <w:spacing w:after="120" w:line="360" w:lineRule="auto"/>
        <w:rPr>
          <w:rFonts w:ascii="Arial" w:eastAsia="Arial" w:hAnsi="Arial" w:cs="Arial"/>
          <w:color w:val="000000" w:themeColor="text1"/>
          <w:sz w:val="24"/>
          <w:szCs w:val="24"/>
        </w:rPr>
      </w:pPr>
      <w:r w:rsidRPr="0FD77309">
        <w:rPr>
          <w:rFonts w:ascii="Arial" w:eastAsia="Arial" w:hAnsi="Arial" w:cs="Arial"/>
          <w:sz w:val="24"/>
          <w:szCs w:val="24"/>
        </w:rPr>
        <w:t xml:space="preserve">When deliberating about whether schools manage pupils with SEBD effectively, it is important to remember that all schools are different and have varying policies regarding </w:t>
      </w:r>
      <w:proofErr w:type="spellStart"/>
      <w:r w:rsidRPr="0FD77309">
        <w:rPr>
          <w:rFonts w:ascii="Arial" w:eastAsia="Arial" w:hAnsi="Arial" w:cs="Arial"/>
          <w:sz w:val="24"/>
          <w:szCs w:val="24"/>
        </w:rPr>
        <w:t>behaviour</w:t>
      </w:r>
      <w:proofErr w:type="spellEnd"/>
      <w:r w:rsidRPr="0FD77309">
        <w:rPr>
          <w:rFonts w:ascii="Arial" w:eastAsia="Arial" w:hAnsi="Arial" w:cs="Arial"/>
          <w:sz w:val="24"/>
          <w:szCs w:val="24"/>
        </w:rPr>
        <w:t xml:space="preserve"> management. It is also worth noting that different schools will have a variety of levels of SEBD within their schools. For example, in a more deprived area a school may have a higher percentage of pupils who are SEBD than in a more affluent area. Another factor to take into consideration is the size of the school, a larger school may have a greater number of SEBD pupils which would make some interventions easier or</w:t>
      </w:r>
      <w:r w:rsidR="59727390" w:rsidRPr="0FD77309">
        <w:rPr>
          <w:rFonts w:ascii="Arial" w:eastAsia="Arial" w:hAnsi="Arial" w:cs="Arial"/>
          <w:sz w:val="24"/>
          <w:szCs w:val="24"/>
        </w:rPr>
        <w:t xml:space="preserve"> </w:t>
      </w:r>
      <w:r w:rsidR="59727390" w:rsidRPr="0FD77309">
        <w:rPr>
          <w:rFonts w:ascii="Arial" w:eastAsia="Arial" w:hAnsi="Arial" w:cs="Arial"/>
          <w:sz w:val="24"/>
          <w:szCs w:val="24"/>
        </w:rPr>
        <w:lastRenderedPageBreak/>
        <w:t>equally,</w:t>
      </w:r>
      <w:r w:rsidRPr="0FD77309">
        <w:rPr>
          <w:rFonts w:ascii="Arial" w:eastAsia="Arial" w:hAnsi="Arial" w:cs="Arial"/>
          <w:sz w:val="24"/>
          <w:szCs w:val="24"/>
        </w:rPr>
        <w:t xml:space="preserve"> more difficult to implement. For example, nurture groups would be easy to run in a larger </w:t>
      </w:r>
      <w:r w:rsidR="496B52B7" w:rsidRPr="0FD77309">
        <w:rPr>
          <w:rFonts w:ascii="Arial" w:eastAsia="Arial" w:hAnsi="Arial" w:cs="Arial"/>
          <w:sz w:val="24"/>
          <w:szCs w:val="24"/>
        </w:rPr>
        <w:t>school,</w:t>
      </w:r>
      <w:r w:rsidRPr="0FD77309">
        <w:rPr>
          <w:rFonts w:ascii="Arial" w:eastAsia="Arial" w:hAnsi="Arial" w:cs="Arial"/>
          <w:sz w:val="24"/>
          <w:szCs w:val="24"/>
        </w:rPr>
        <w:t xml:space="preserve"> however, RBP where a member of staff is with one child would be more difficult. Therefore, interventions within school aren’t a ‘one size fits all’ approach.</w:t>
      </w:r>
    </w:p>
    <w:p w14:paraId="496419A7" w14:textId="2A0EF151" w:rsidR="4B16A337" w:rsidRDefault="4B16A337" w:rsidP="0FD77309">
      <w:pPr>
        <w:spacing w:after="120" w:line="360" w:lineRule="auto"/>
        <w:rPr>
          <w:rFonts w:ascii="Arial" w:eastAsia="Arial" w:hAnsi="Arial" w:cs="Arial"/>
          <w:color w:val="000000" w:themeColor="text1"/>
          <w:sz w:val="24"/>
          <w:szCs w:val="24"/>
        </w:rPr>
      </w:pPr>
      <w:r w:rsidRPr="0FD77309">
        <w:rPr>
          <w:rFonts w:ascii="Arial" w:eastAsia="Arial" w:hAnsi="Arial" w:cs="Arial"/>
          <w:sz w:val="24"/>
          <w:szCs w:val="24"/>
        </w:rPr>
        <w:t xml:space="preserve">Many of the approaches to support children with SEBD stem from giving children the experiences they may have missed out on due to a variety of reasons. This element has been found to be important in play therapy,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nurture groups as well as strategies for children with FASD. W</w:t>
      </w:r>
      <w:r w:rsidR="55451105" w:rsidRPr="0FD77309">
        <w:rPr>
          <w:rFonts w:ascii="Arial" w:eastAsia="Arial" w:hAnsi="Arial" w:cs="Arial"/>
          <w:sz w:val="24"/>
          <w:szCs w:val="24"/>
        </w:rPr>
        <w:t>hich</w:t>
      </w:r>
      <w:r w:rsidRPr="0FD77309">
        <w:rPr>
          <w:rFonts w:ascii="Arial" w:eastAsia="Arial" w:hAnsi="Arial" w:cs="Arial"/>
          <w:sz w:val="24"/>
          <w:szCs w:val="24"/>
        </w:rPr>
        <w:t xml:space="preserve"> leads me to believe that regardless of </w:t>
      </w:r>
      <w:r w:rsidR="294FBCDE" w:rsidRPr="0FD77309">
        <w:rPr>
          <w:rFonts w:ascii="Arial" w:eastAsia="Arial" w:hAnsi="Arial" w:cs="Arial"/>
          <w:sz w:val="24"/>
          <w:szCs w:val="24"/>
        </w:rPr>
        <w:t>the</w:t>
      </w:r>
      <w:r w:rsidRPr="0FD77309">
        <w:rPr>
          <w:rFonts w:ascii="Arial" w:eastAsia="Arial" w:hAnsi="Arial" w:cs="Arial"/>
          <w:sz w:val="24"/>
          <w:szCs w:val="24"/>
        </w:rPr>
        <w:t xml:space="preserve"> approach </w:t>
      </w:r>
      <w:r w:rsidR="617DCD52" w:rsidRPr="0FD77309">
        <w:rPr>
          <w:rFonts w:ascii="Arial" w:eastAsia="Arial" w:hAnsi="Arial" w:cs="Arial"/>
          <w:sz w:val="24"/>
          <w:szCs w:val="24"/>
        </w:rPr>
        <w:t>that schools</w:t>
      </w:r>
      <w:r w:rsidRPr="0FD77309">
        <w:rPr>
          <w:rFonts w:ascii="Arial" w:eastAsia="Arial" w:hAnsi="Arial" w:cs="Arial"/>
          <w:sz w:val="24"/>
          <w:szCs w:val="24"/>
        </w:rPr>
        <w:t xml:space="preserve"> believe in, </w:t>
      </w:r>
      <w:r w:rsidR="4524F91A" w:rsidRPr="0FD77309">
        <w:rPr>
          <w:rFonts w:ascii="Arial" w:eastAsia="Arial" w:hAnsi="Arial" w:cs="Arial"/>
          <w:sz w:val="24"/>
          <w:szCs w:val="24"/>
        </w:rPr>
        <w:t>it</w:t>
      </w:r>
      <w:r w:rsidRPr="0FD77309">
        <w:rPr>
          <w:rFonts w:ascii="Arial" w:eastAsia="Arial" w:hAnsi="Arial" w:cs="Arial"/>
          <w:sz w:val="24"/>
          <w:szCs w:val="24"/>
        </w:rPr>
        <w:t xml:space="preserve"> is a common element and something that needs to be maintained when delivering interventions. The only time this was not a crucial part was when children with ADHD are medicated as a way of balancing chemicals within the brain. Even then, i</w:t>
      </w:r>
      <w:r w:rsidR="56E8419D" w:rsidRPr="0FD77309">
        <w:rPr>
          <w:rFonts w:ascii="Arial" w:eastAsia="Arial" w:hAnsi="Arial" w:cs="Arial"/>
          <w:sz w:val="24"/>
          <w:szCs w:val="24"/>
        </w:rPr>
        <w:t>t</w:t>
      </w:r>
      <w:r w:rsidRPr="0FD77309">
        <w:rPr>
          <w:rFonts w:ascii="Arial" w:eastAsia="Arial" w:hAnsi="Arial" w:cs="Arial"/>
          <w:sz w:val="24"/>
          <w:szCs w:val="24"/>
        </w:rPr>
        <w:t xml:space="preserve"> was claimed by Tam et al (2017) that pharmacological treatment was most effective when paired with a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element. This indicates the importance of interventions such as those listed above, even when children are medicated. </w:t>
      </w:r>
    </w:p>
    <w:p w14:paraId="47DFF610" w14:textId="0E754A77" w:rsidR="4B16A337" w:rsidRDefault="4B16A337" w:rsidP="0FD77309">
      <w:pPr>
        <w:spacing w:after="120" w:line="360" w:lineRule="auto"/>
        <w:rPr>
          <w:rFonts w:ascii="Arial" w:eastAsia="Arial" w:hAnsi="Arial" w:cs="Arial"/>
          <w:color w:val="000000" w:themeColor="text1"/>
          <w:sz w:val="24"/>
          <w:szCs w:val="24"/>
        </w:rPr>
      </w:pPr>
      <w:proofErr w:type="gramStart"/>
      <w:r w:rsidRPr="0FD77309">
        <w:rPr>
          <w:rFonts w:ascii="Arial" w:eastAsia="Arial" w:hAnsi="Arial" w:cs="Arial"/>
          <w:sz w:val="24"/>
          <w:szCs w:val="24"/>
        </w:rPr>
        <w:t>After reviewing the literature to date, it</w:t>
      </w:r>
      <w:proofErr w:type="gramEnd"/>
      <w:r w:rsidRPr="0FD77309">
        <w:rPr>
          <w:rFonts w:ascii="Arial" w:eastAsia="Arial" w:hAnsi="Arial" w:cs="Arial"/>
          <w:sz w:val="24"/>
          <w:szCs w:val="24"/>
        </w:rPr>
        <w:t xml:space="preserve"> is apparent that there are gaps within the research that could be explored. An area of high interest would be RBP as this is an intervention that is becoming increasingly popular within schools in Wales. RBP is an intervention that has not been researched in depth and no trials have been carried out specifically using it. Due to it being an intervention that has been adapted from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the effectiveness of it has been assumed. However, RBP isn’t implemented in </w:t>
      </w:r>
      <w:r w:rsidR="061CD530" w:rsidRPr="0FD77309">
        <w:rPr>
          <w:rFonts w:ascii="Arial" w:eastAsia="Arial" w:hAnsi="Arial" w:cs="Arial"/>
          <w:sz w:val="24"/>
          <w:szCs w:val="24"/>
        </w:rPr>
        <w:t>the same</w:t>
      </w:r>
      <w:r w:rsidRPr="0FD77309">
        <w:rPr>
          <w:rFonts w:ascii="Arial" w:eastAsia="Arial" w:hAnsi="Arial" w:cs="Arial"/>
          <w:sz w:val="24"/>
          <w:szCs w:val="24"/>
        </w:rPr>
        <w:t xml:space="preserve"> way as </w:t>
      </w:r>
      <w:r w:rsidR="13F82F51" w:rsidRPr="0FD77309">
        <w:rPr>
          <w:rFonts w:ascii="Arial" w:eastAsia="Arial" w:hAnsi="Arial" w:cs="Arial"/>
          <w:sz w:val="24"/>
          <w:szCs w:val="24"/>
        </w:rPr>
        <w:t>standard</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sessions</w:t>
      </w:r>
      <w:r w:rsidR="2CA93C49" w:rsidRPr="0FD77309">
        <w:rPr>
          <w:rFonts w:ascii="Arial" w:eastAsia="Arial" w:hAnsi="Arial" w:cs="Arial"/>
          <w:sz w:val="24"/>
          <w:szCs w:val="24"/>
        </w:rPr>
        <w:t>.</w:t>
      </w:r>
      <w:r w:rsidRPr="0FD77309">
        <w:rPr>
          <w:rFonts w:ascii="Arial" w:eastAsia="Arial" w:hAnsi="Arial" w:cs="Arial"/>
          <w:sz w:val="24"/>
          <w:szCs w:val="24"/>
        </w:rPr>
        <w:t xml:space="preserve"> </w:t>
      </w:r>
      <w:r w:rsidR="3672C685" w:rsidRPr="0FD77309">
        <w:rPr>
          <w:rFonts w:ascii="Arial" w:eastAsia="Arial" w:hAnsi="Arial" w:cs="Arial"/>
          <w:sz w:val="24"/>
          <w:szCs w:val="24"/>
        </w:rPr>
        <w:t>Therefore,</w:t>
      </w:r>
      <w:r w:rsidRPr="0FD77309">
        <w:rPr>
          <w:rFonts w:ascii="Arial" w:eastAsia="Arial" w:hAnsi="Arial" w:cs="Arial"/>
          <w:sz w:val="24"/>
          <w:szCs w:val="24"/>
        </w:rPr>
        <w:t xml:space="preserve"> it needs to be researched </w:t>
      </w:r>
      <w:proofErr w:type="gramStart"/>
      <w:r w:rsidRPr="0FD77309">
        <w:rPr>
          <w:rFonts w:ascii="Arial" w:eastAsia="Arial" w:hAnsi="Arial" w:cs="Arial"/>
          <w:sz w:val="24"/>
          <w:szCs w:val="24"/>
        </w:rPr>
        <w:t>in order to</w:t>
      </w:r>
      <w:proofErr w:type="gramEnd"/>
      <w:r w:rsidRPr="0FD77309">
        <w:rPr>
          <w:rFonts w:ascii="Arial" w:eastAsia="Arial" w:hAnsi="Arial" w:cs="Arial"/>
          <w:sz w:val="24"/>
          <w:szCs w:val="24"/>
        </w:rPr>
        <w:t xml:space="preserve"> discover if it is </w:t>
      </w:r>
      <w:r w:rsidR="68676097" w:rsidRPr="0FD77309">
        <w:rPr>
          <w:rFonts w:ascii="Arial" w:eastAsia="Arial" w:hAnsi="Arial" w:cs="Arial"/>
          <w:sz w:val="24"/>
          <w:szCs w:val="24"/>
        </w:rPr>
        <w:t>successful</w:t>
      </w:r>
      <w:r w:rsidRPr="0FD77309">
        <w:rPr>
          <w:rFonts w:ascii="Arial" w:eastAsia="Arial" w:hAnsi="Arial" w:cs="Arial"/>
          <w:sz w:val="24"/>
          <w:szCs w:val="24"/>
        </w:rPr>
        <w:t>, especially due to its growth in popularity.</w:t>
      </w:r>
    </w:p>
    <w:p w14:paraId="32B6A119" w14:textId="4E9B059E" w:rsidR="4B16A337" w:rsidRDefault="4B16A337" w:rsidP="0FD77309">
      <w:pPr>
        <w:spacing w:after="120" w:line="360" w:lineRule="auto"/>
        <w:rPr>
          <w:rFonts w:ascii="Arial" w:eastAsia="Arial" w:hAnsi="Arial" w:cs="Arial"/>
          <w:color w:val="000000" w:themeColor="text1"/>
          <w:sz w:val="24"/>
          <w:szCs w:val="24"/>
        </w:rPr>
      </w:pPr>
      <w:r w:rsidRPr="0FD77309">
        <w:rPr>
          <w:rFonts w:ascii="Arial" w:eastAsia="Arial" w:hAnsi="Arial" w:cs="Arial"/>
          <w:sz w:val="24"/>
          <w:szCs w:val="24"/>
        </w:rPr>
        <w:t xml:space="preserve">Another gap in the research which needs to be addressed is the effectiveness of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for primary aged pupils as </w:t>
      </w:r>
      <w:r w:rsidR="76A0F331" w:rsidRPr="0FD77309">
        <w:rPr>
          <w:rFonts w:ascii="Arial" w:eastAsia="Arial" w:hAnsi="Arial" w:cs="Arial"/>
          <w:sz w:val="24"/>
          <w:szCs w:val="24"/>
        </w:rPr>
        <w:t>most</w:t>
      </w:r>
      <w:r w:rsidRPr="0FD77309">
        <w:rPr>
          <w:rFonts w:ascii="Arial" w:eastAsia="Arial" w:hAnsi="Arial" w:cs="Arial"/>
          <w:sz w:val="24"/>
          <w:szCs w:val="24"/>
        </w:rPr>
        <w:t xml:space="preserve"> trials carried out have been for secondary pupils. There is a great need for this, especially as there are now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based interventions such as RBP being implemented in primary schools. With this lack of empirical evidence on its effectiveness with primary aged pupils, how do educational professionals know that what they are implementing is best for the pupils in their care?</w:t>
      </w:r>
    </w:p>
    <w:p w14:paraId="1FF3F4D2" w14:textId="2F14DDC7" w:rsidR="1E9DCAEA" w:rsidRDefault="1E9DCAEA"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It is evident from this literature review that </w:t>
      </w:r>
      <w:r w:rsidR="00A47813">
        <w:rPr>
          <w:rFonts w:ascii="Arial" w:eastAsia="Arial" w:hAnsi="Arial" w:cs="Arial"/>
          <w:sz w:val="24"/>
          <w:szCs w:val="24"/>
        </w:rPr>
        <w:t>m</w:t>
      </w:r>
      <w:r w:rsidR="7FEFCFD6" w:rsidRPr="0FD77309">
        <w:rPr>
          <w:rFonts w:ascii="Arial" w:eastAsia="Arial" w:hAnsi="Arial" w:cs="Arial"/>
          <w:sz w:val="24"/>
          <w:szCs w:val="24"/>
        </w:rPr>
        <w:t>ore</w:t>
      </w:r>
      <w:r w:rsidR="2504614E" w:rsidRPr="0FD77309">
        <w:rPr>
          <w:rFonts w:ascii="Arial" w:eastAsia="Arial" w:hAnsi="Arial" w:cs="Arial"/>
          <w:sz w:val="24"/>
          <w:szCs w:val="24"/>
        </w:rPr>
        <w:t xml:space="preserve"> research needs to be undertaken</w:t>
      </w:r>
      <w:r w:rsidR="00A47813">
        <w:rPr>
          <w:rFonts w:ascii="Arial" w:eastAsia="Arial" w:hAnsi="Arial" w:cs="Arial"/>
          <w:sz w:val="24"/>
          <w:szCs w:val="24"/>
        </w:rPr>
        <w:t>. H</w:t>
      </w:r>
      <w:r w:rsidR="2504614E" w:rsidRPr="0FD77309">
        <w:rPr>
          <w:rFonts w:ascii="Arial" w:eastAsia="Arial" w:hAnsi="Arial" w:cs="Arial"/>
          <w:sz w:val="24"/>
          <w:szCs w:val="24"/>
        </w:rPr>
        <w:t xml:space="preserve">owever, </w:t>
      </w:r>
      <w:r w:rsidR="57BE48AE" w:rsidRPr="0FD77309">
        <w:rPr>
          <w:rFonts w:ascii="Arial" w:eastAsia="Arial" w:hAnsi="Arial" w:cs="Arial"/>
          <w:sz w:val="24"/>
          <w:szCs w:val="24"/>
        </w:rPr>
        <w:t>schools</w:t>
      </w:r>
      <w:r w:rsidR="2504614E" w:rsidRPr="0FD77309">
        <w:rPr>
          <w:rFonts w:ascii="Arial" w:eastAsia="Arial" w:hAnsi="Arial" w:cs="Arial"/>
          <w:sz w:val="24"/>
          <w:szCs w:val="24"/>
        </w:rPr>
        <w:t xml:space="preserve"> are providing the best support they can</w:t>
      </w:r>
      <w:r w:rsidR="517DE797" w:rsidRPr="0FD77309">
        <w:rPr>
          <w:rFonts w:ascii="Arial" w:eastAsia="Arial" w:hAnsi="Arial" w:cs="Arial"/>
          <w:sz w:val="24"/>
          <w:szCs w:val="24"/>
        </w:rPr>
        <w:t xml:space="preserve"> </w:t>
      </w:r>
      <w:r w:rsidR="2504614E" w:rsidRPr="0FD77309">
        <w:rPr>
          <w:rFonts w:ascii="Arial" w:eastAsia="Arial" w:hAnsi="Arial" w:cs="Arial"/>
          <w:sz w:val="24"/>
          <w:szCs w:val="24"/>
        </w:rPr>
        <w:t>give</w:t>
      </w:r>
      <w:r w:rsidR="49200C25" w:rsidRPr="0FD77309">
        <w:rPr>
          <w:rFonts w:ascii="Arial" w:eastAsia="Arial" w:hAnsi="Arial" w:cs="Arial"/>
          <w:sz w:val="24"/>
          <w:szCs w:val="24"/>
        </w:rPr>
        <w:t xml:space="preserve"> with</w:t>
      </w:r>
      <w:r w:rsidR="2504614E" w:rsidRPr="0FD77309">
        <w:rPr>
          <w:rFonts w:ascii="Arial" w:eastAsia="Arial" w:hAnsi="Arial" w:cs="Arial"/>
          <w:sz w:val="24"/>
          <w:szCs w:val="24"/>
        </w:rPr>
        <w:t xml:space="preserve"> the knowledge </w:t>
      </w:r>
      <w:r w:rsidR="327604A6" w:rsidRPr="0FD77309">
        <w:rPr>
          <w:rFonts w:ascii="Arial" w:eastAsia="Arial" w:hAnsi="Arial" w:cs="Arial"/>
          <w:sz w:val="24"/>
          <w:szCs w:val="24"/>
        </w:rPr>
        <w:t xml:space="preserve">and </w:t>
      </w:r>
      <w:r w:rsidR="2504614E" w:rsidRPr="0FD77309">
        <w:rPr>
          <w:rFonts w:ascii="Arial" w:eastAsia="Arial" w:hAnsi="Arial" w:cs="Arial"/>
          <w:sz w:val="24"/>
          <w:szCs w:val="24"/>
        </w:rPr>
        <w:lastRenderedPageBreak/>
        <w:t xml:space="preserve">understanding of SEBD that they </w:t>
      </w:r>
      <w:r w:rsidR="359AB515" w:rsidRPr="0FD77309">
        <w:rPr>
          <w:rFonts w:ascii="Arial" w:eastAsia="Arial" w:hAnsi="Arial" w:cs="Arial"/>
          <w:sz w:val="24"/>
          <w:szCs w:val="24"/>
        </w:rPr>
        <w:t xml:space="preserve">currently </w:t>
      </w:r>
      <w:r w:rsidR="1E4001D2" w:rsidRPr="0FD77309">
        <w:rPr>
          <w:rFonts w:ascii="Arial" w:eastAsia="Arial" w:hAnsi="Arial" w:cs="Arial"/>
          <w:sz w:val="24"/>
          <w:szCs w:val="24"/>
        </w:rPr>
        <w:t>have, and inclusion</w:t>
      </w:r>
      <w:r w:rsidR="00A47813">
        <w:rPr>
          <w:rFonts w:ascii="Arial" w:eastAsia="Arial" w:hAnsi="Arial" w:cs="Arial"/>
          <w:sz w:val="24"/>
          <w:szCs w:val="24"/>
        </w:rPr>
        <w:t xml:space="preserve"> for SEBD pupils in Wales</w:t>
      </w:r>
      <w:r w:rsidR="1E4001D2" w:rsidRPr="0FD77309">
        <w:rPr>
          <w:rFonts w:ascii="Arial" w:eastAsia="Arial" w:hAnsi="Arial" w:cs="Arial"/>
          <w:sz w:val="24"/>
          <w:szCs w:val="24"/>
        </w:rPr>
        <w:t xml:space="preserve"> is improving</w:t>
      </w:r>
      <w:r w:rsidR="00A47813">
        <w:rPr>
          <w:rFonts w:ascii="Arial" w:eastAsia="Arial" w:hAnsi="Arial" w:cs="Arial"/>
          <w:sz w:val="24"/>
          <w:szCs w:val="24"/>
        </w:rPr>
        <w:t>.</w:t>
      </w:r>
    </w:p>
    <w:p w14:paraId="5CAD5671" w14:textId="65C76166" w:rsidR="2504614E" w:rsidRDefault="2504614E" w:rsidP="0FD77309">
      <w:pPr>
        <w:spacing w:after="120" w:line="360" w:lineRule="auto"/>
        <w:rPr>
          <w:rFonts w:ascii="Arial" w:eastAsia="Arial" w:hAnsi="Arial" w:cs="Arial"/>
          <w:sz w:val="24"/>
          <w:szCs w:val="24"/>
        </w:rPr>
      </w:pPr>
      <w:r w:rsidRPr="0FD77309">
        <w:rPr>
          <w:rFonts w:ascii="Arial" w:eastAsia="Arial" w:hAnsi="Arial" w:cs="Arial"/>
          <w:sz w:val="24"/>
          <w:szCs w:val="24"/>
        </w:rPr>
        <w:t xml:space="preserve"> </w:t>
      </w:r>
    </w:p>
    <w:p w14:paraId="58FA8FBF" w14:textId="2F6E08AE" w:rsidR="00ED0A34" w:rsidRDefault="00ED0A34" w:rsidP="0FD77309">
      <w:pPr>
        <w:spacing w:after="120" w:line="360" w:lineRule="auto"/>
        <w:rPr>
          <w:rFonts w:ascii="Arial" w:eastAsia="Arial" w:hAnsi="Arial" w:cs="Arial"/>
          <w:sz w:val="24"/>
          <w:szCs w:val="24"/>
        </w:rPr>
      </w:pPr>
    </w:p>
    <w:p w14:paraId="438D9AD2" w14:textId="31CEE835" w:rsidR="00ED0A34" w:rsidRDefault="00ED0A34" w:rsidP="0FD77309">
      <w:pPr>
        <w:spacing w:after="120" w:line="360" w:lineRule="auto"/>
        <w:rPr>
          <w:rFonts w:ascii="Arial" w:eastAsia="Arial" w:hAnsi="Arial" w:cs="Arial"/>
          <w:sz w:val="24"/>
          <w:szCs w:val="24"/>
        </w:rPr>
      </w:pPr>
    </w:p>
    <w:p w14:paraId="5F297CD5" w14:textId="360FF389" w:rsidR="00ED0A34" w:rsidRDefault="00ED0A34" w:rsidP="0FD77309">
      <w:pPr>
        <w:spacing w:after="120" w:line="360" w:lineRule="auto"/>
        <w:rPr>
          <w:rFonts w:ascii="Arial" w:eastAsia="Arial" w:hAnsi="Arial" w:cs="Arial"/>
          <w:sz w:val="24"/>
          <w:szCs w:val="24"/>
        </w:rPr>
      </w:pPr>
    </w:p>
    <w:p w14:paraId="32701417" w14:textId="3E1C361D" w:rsidR="00ED0A34" w:rsidRDefault="00ED0A34" w:rsidP="0FD77309">
      <w:pPr>
        <w:spacing w:after="120" w:line="360" w:lineRule="auto"/>
        <w:rPr>
          <w:rFonts w:ascii="Arial" w:eastAsia="Arial" w:hAnsi="Arial" w:cs="Arial"/>
          <w:b/>
          <w:bCs/>
          <w:sz w:val="24"/>
          <w:szCs w:val="24"/>
          <w:u w:val="single"/>
        </w:rPr>
      </w:pPr>
    </w:p>
    <w:p w14:paraId="35911A46" w14:textId="3F298C3A" w:rsidR="1ACD878C" w:rsidRDefault="1ACD878C" w:rsidP="0FD77309">
      <w:pPr>
        <w:spacing w:after="120" w:line="360" w:lineRule="auto"/>
        <w:rPr>
          <w:rFonts w:ascii="Arial" w:eastAsia="Arial" w:hAnsi="Arial" w:cs="Arial"/>
          <w:b/>
          <w:bCs/>
          <w:sz w:val="24"/>
          <w:szCs w:val="24"/>
          <w:u w:val="single"/>
        </w:rPr>
      </w:pPr>
    </w:p>
    <w:p w14:paraId="397AC244" w14:textId="77777777" w:rsidR="00044002" w:rsidRDefault="00044002" w:rsidP="0FD77309">
      <w:pPr>
        <w:spacing w:after="120" w:line="360" w:lineRule="auto"/>
        <w:rPr>
          <w:rFonts w:ascii="Arial" w:eastAsia="Arial" w:hAnsi="Arial" w:cs="Arial"/>
          <w:b/>
          <w:bCs/>
          <w:sz w:val="24"/>
          <w:szCs w:val="24"/>
          <w:u w:val="single"/>
        </w:rPr>
      </w:pPr>
    </w:p>
    <w:p w14:paraId="5FFD0A21" w14:textId="77777777" w:rsidR="00044002" w:rsidRDefault="00044002" w:rsidP="0FD77309">
      <w:pPr>
        <w:spacing w:after="120" w:line="360" w:lineRule="auto"/>
        <w:rPr>
          <w:rFonts w:ascii="Arial" w:eastAsia="Arial" w:hAnsi="Arial" w:cs="Arial"/>
          <w:b/>
          <w:bCs/>
          <w:sz w:val="24"/>
          <w:szCs w:val="24"/>
          <w:u w:val="single"/>
        </w:rPr>
      </w:pPr>
    </w:p>
    <w:p w14:paraId="3CAB4375" w14:textId="77777777" w:rsidR="00044002" w:rsidRDefault="00044002" w:rsidP="0FD77309">
      <w:pPr>
        <w:spacing w:after="120" w:line="360" w:lineRule="auto"/>
        <w:rPr>
          <w:rFonts w:ascii="Arial" w:eastAsia="Arial" w:hAnsi="Arial" w:cs="Arial"/>
          <w:b/>
          <w:bCs/>
          <w:sz w:val="24"/>
          <w:szCs w:val="24"/>
          <w:u w:val="single"/>
        </w:rPr>
      </w:pPr>
    </w:p>
    <w:p w14:paraId="090E2617" w14:textId="77777777" w:rsidR="00044002" w:rsidRDefault="00044002" w:rsidP="0FD77309">
      <w:pPr>
        <w:spacing w:after="120" w:line="360" w:lineRule="auto"/>
        <w:rPr>
          <w:rFonts w:ascii="Arial" w:eastAsia="Arial" w:hAnsi="Arial" w:cs="Arial"/>
          <w:b/>
          <w:bCs/>
          <w:sz w:val="24"/>
          <w:szCs w:val="24"/>
          <w:u w:val="single"/>
        </w:rPr>
      </w:pPr>
    </w:p>
    <w:p w14:paraId="3F10B446" w14:textId="77777777" w:rsidR="00044002" w:rsidRDefault="00044002" w:rsidP="0FD77309">
      <w:pPr>
        <w:spacing w:after="120" w:line="360" w:lineRule="auto"/>
        <w:rPr>
          <w:rFonts w:ascii="Arial" w:eastAsia="Arial" w:hAnsi="Arial" w:cs="Arial"/>
          <w:b/>
          <w:bCs/>
          <w:sz w:val="24"/>
          <w:szCs w:val="24"/>
          <w:u w:val="single"/>
        </w:rPr>
      </w:pPr>
    </w:p>
    <w:p w14:paraId="0DD09F80" w14:textId="77777777" w:rsidR="00044002" w:rsidRDefault="00044002" w:rsidP="0FD77309">
      <w:pPr>
        <w:spacing w:after="120" w:line="360" w:lineRule="auto"/>
        <w:rPr>
          <w:rFonts w:ascii="Arial" w:eastAsia="Arial" w:hAnsi="Arial" w:cs="Arial"/>
          <w:b/>
          <w:bCs/>
          <w:sz w:val="24"/>
          <w:szCs w:val="24"/>
          <w:u w:val="single"/>
        </w:rPr>
      </w:pPr>
    </w:p>
    <w:p w14:paraId="32E0BF86" w14:textId="77777777" w:rsidR="00044002" w:rsidRDefault="00044002" w:rsidP="0FD77309">
      <w:pPr>
        <w:spacing w:after="120" w:line="360" w:lineRule="auto"/>
        <w:rPr>
          <w:rFonts w:ascii="Arial" w:eastAsia="Arial" w:hAnsi="Arial" w:cs="Arial"/>
          <w:b/>
          <w:bCs/>
          <w:sz w:val="24"/>
          <w:szCs w:val="24"/>
          <w:u w:val="single"/>
        </w:rPr>
      </w:pPr>
    </w:p>
    <w:p w14:paraId="3976F1E7" w14:textId="77777777" w:rsidR="00044002" w:rsidRDefault="00044002" w:rsidP="0FD77309">
      <w:pPr>
        <w:spacing w:after="120" w:line="360" w:lineRule="auto"/>
        <w:rPr>
          <w:rFonts w:ascii="Arial" w:eastAsia="Arial" w:hAnsi="Arial" w:cs="Arial"/>
          <w:b/>
          <w:bCs/>
          <w:sz w:val="24"/>
          <w:szCs w:val="24"/>
          <w:u w:val="single"/>
        </w:rPr>
      </w:pPr>
    </w:p>
    <w:p w14:paraId="44C9D37E" w14:textId="77777777" w:rsidR="00044002" w:rsidRDefault="00044002" w:rsidP="0FD77309">
      <w:pPr>
        <w:spacing w:after="120" w:line="360" w:lineRule="auto"/>
        <w:rPr>
          <w:rFonts w:ascii="Arial" w:eastAsia="Arial" w:hAnsi="Arial" w:cs="Arial"/>
          <w:b/>
          <w:bCs/>
          <w:sz w:val="24"/>
          <w:szCs w:val="24"/>
          <w:u w:val="single"/>
        </w:rPr>
      </w:pPr>
    </w:p>
    <w:p w14:paraId="1C5D2AB1" w14:textId="77777777" w:rsidR="00044002" w:rsidRDefault="00044002" w:rsidP="0FD77309">
      <w:pPr>
        <w:spacing w:after="120" w:line="360" w:lineRule="auto"/>
        <w:rPr>
          <w:rFonts w:ascii="Arial" w:eastAsia="Arial" w:hAnsi="Arial" w:cs="Arial"/>
          <w:b/>
          <w:bCs/>
          <w:sz w:val="24"/>
          <w:szCs w:val="24"/>
          <w:u w:val="single"/>
        </w:rPr>
      </w:pPr>
    </w:p>
    <w:p w14:paraId="2FEB3D3D" w14:textId="77777777" w:rsidR="00044002" w:rsidRDefault="00044002" w:rsidP="0FD77309">
      <w:pPr>
        <w:spacing w:after="120" w:line="360" w:lineRule="auto"/>
        <w:rPr>
          <w:rFonts w:ascii="Arial" w:eastAsia="Arial" w:hAnsi="Arial" w:cs="Arial"/>
          <w:b/>
          <w:bCs/>
          <w:sz w:val="24"/>
          <w:szCs w:val="24"/>
          <w:u w:val="single"/>
        </w:rPr>
      </w:pPr>
    </w:p>
    <w:p w14:paraId="0423C08E" w14:textId="77777777" w:rsidR="00044002" w:rsidRDefault="00044002" w:rsidP="0FD77309">
      <w:pPr>
        <w:spacing w:after="120" w:line="360" w:lineRule="auto"/>
        <w:rPr>
          <w:rFonts w:ascii="Arial" w:eastAsia="Arial" w:hAnsi="Arial" w:cs="Arial"/>
          <w:b/>
          <w:bCs/>
          <w:sz w:val="24"/>
          <w:szCs w:val="24"/>
          <w:u w:val="single"/>
        </w:rPr>
      </w:pPr>
    </w:p>
    <w:p w14:paraId="67B19884" w14:textId="77777777" w:rsidR="00044002" w:rsidRDefault="00044002" w:rsidP="0FD77309">
      <w:pPr>
        <w:spacing w:after="120" w:line="360" w:lineRule="auto"/>
        <w:rPr>
          <w:rFonts w:ascii="Arial" w:eastAsia="Arial" w:hAnsi="Arial" w:cs="Arial"/>
          <w:b/>
          <w:bCs/>
          <w:sz w:val="24"/>
          <w:szCs w:val="24"/>
          <w:u w:val="single"/>
        </w:rPr>
      </w:pPr>
    </w:p>
    <w:p w14:paraId="36EBE399" w14:textId="77777777" w:rsidR="00F11DDE" w:rsidRDefault="00F11DDE" w:rsidP="0FD77309">
      <w:pPr>
        <w:spacing w:after="120" w:line="360" w:lineRule="auto"/>
        <w:rPr>
          <w:rFonts w:ascii="Arial" w:eastAsia="Arial" w:hAnsi="Arial" w:cs="Arial"/>
          <w:b/>
          <w:bCs/>
          <w:sz w:val="24"/>
          <w:szCs w:val="24"/>
          <w:u w:val="single"/>
        </w:rPr>
      </w:pPr>
    </w:p>
    <w:p w14:paraId="67813D47" w14:textId="77777777" w:rsidR="00F11DDE" w:rsidRDefault="00F11DDE" w:rsidP="0FD77309">
      <w:pPr>
        <w:spacing w:after="120" w:line="360" w:lineRule="auto"/>
        <w:rPr>
          <w:rFonts w:ascii="Arial" w:eastAsia="Arial" w:hAnsi="Arial" w:cs="Arial"/>
          <w:b/>
          <w:bCs/>
          <w:sz w:val="24"/>
          <w:szCs w:val="24"/>
          <w:u w:val="single"/>
        </w:rPr>
      </w:pPr>
    </w:p>
    <w:p w14:paraId="2407A0A2" w14:textId="77777777" w:rsidR="00F11DDE" w:rsidRDefault="00F11DDE" w:rsidP="0FD77309">
      <w:pPr>
        <w:spacing w:after="120" w:line="360" w:lineRule="auto"/>
        <w:rPr>
          <w:rFonts w:ascii="Arial" w:eastAsia="Arial" w:hAnsi="Arial" w:cs="Arial"/>
          <w:b/>
          <w:bCs/>
          <w:sz w:val="24"/>
          <w:szCs w:val="24"/>
          <w:u w:val="single"/>
        </w:rPr>
      </w:pPr>
    </w:p>
    <w:p w14:paraId="6CE138A2" w14:textId="6418BC96" w:rsidR="1ACD878C" w:rsidRDefault="1ACD878C" w:rsidP="0FD77309">
      <w:pPr>
        <w:spacing w:after="120" w:line="360" w:lineRule="auto"/>
        <w:rPr>
          <w:rFonts w:ascii="Arial" w:eastAsia="Arial" w:hAnsi="Arial" w:cs="Arial"/>
          <w:sz w:val="24"/>
          <w:szCs w:val="24"/>
        </w:rPr>
      </w:pPr>
      <w:r w:rsidRPr="0FD77309">
        <w:rPr>
          <w:rFonts w:ascii="Arial" w:eastAsia="Arial" w:hAnsi="Arial" w:cs="Arial"/>
          <w:b/>
          <w:bCs/>
          <w:sz w:val="24"/>
          <w:szCs w:val="24"/>
          <w:u w:val="single"/>
        </w:rPr>
        <w:lastRenderedPageBreak/>
        <w:t>References</w:t>
      </w:r>
    </w:p>
    <w:p w14:paraId="029A415A" w14:textId="6C731C54" w:rsidR="004E4865" w:rsidRPr="004E4865" w:rsidRDefault="004E4865" w:rsidP="0FD77309">
      <w:pPr>
        <w:spacing w:line="360" w:lineRule="auto"/>
        <w:rPr>
          <w:rFonts w:ascii="Arial" w:eastAsia="Arial" w:hAnsi="Arial" w:cs="Arial"/>
          <w:sz w:val="24"/>
          <w:szCs w:val="24"/>
        </w:rPr>
      </w:pPr>
      <w:r>
        <w:rPr>
          <w:rFonts w:ascii="Arial" w:eastAsia="Arial" w:hAnsi="Arial" w:cs="Arial"/>
          <w:sz w:val="24"/>
          <w:szCs w:val="24"/>
        </w:rPr>
        <w:t xml:space="preserve">Bandura, A. (1977) </w:t>
      </w:r>
      <w:r>
        <w:rPr>
          <w:rFonts w:ascii="Arial" w:eastAsia="Arial" w:hAnsi="Arial" w:cs="Arial"/>
          <w:i/>
          <w:iCs/>
          <w:sz w:val="24"/>
          <w:szCs w:val="24"/>
        </w:rPr>
        <w:t xml:space="preserve">Social Learning Theory. </w:t>
      </w:r>
      <w:r>
        <w:rPr>
          <w:rFonts w:ascii="Arial" w:eastAsia="Arial" w:hAnsi="Arial" w:cs="Arial"/>
          <w:sz w:val="24"/>
          <w:szCs w:val="24"/>
        </w:rPr>
        <w:t>Englewood Cliffs, NJ: Prentice-Hall.</w:t>
      </w:r>
    </w:p>
    <w:p w14:paraId="72D85BCF" w14:textId="29B67E75" w:rsidR="1ACD878C" w:rsidRPr="002809D7" w:rsidRDefault="1ACD878C" w:rsidP="002809D7">
      <w:pPr>
        <w:spacing w:line="360" w:lineRule="auto"/>
        <w:rPr>
          <w:rFonts w:ascii="Arial" w:eastAsia="Arial" w:hAnsi="Arial" w:cs="Arial"/>
          <w:sz w:val="24"/>
          <w:szCs w:val="24"/>
        </w:rPr>
      </w:pPr>
      <w:r w:rsidRPr="0FD77309">
        <w:rPr>
          <w:rFonts w:ascii="Arial" w:eastAsia="Arial" w:hAnsi="Arial" w:cs="Arial"/>
          <w:sz w:val="24"/>
          <w:szCs w:val="24"/>
        </w:rPr>
        <w:t xml:space="preserve">Blackburn, C., Carpenter, B. and Egerton, J. (2012) </w:t>
      </w:r>
      <w:r w:rsidRPr="0FD77309">
        <w:rPr>
          <w:rFonts w:ascii="Arial" w:eastAsia="Arial" w:hAnsi="Arial" w:cs="Arial"/>
          <w:i/>
          <w:iCs/>
          <w:sz w:val="24"/>
          <w:szCs w:val="24"/>
        </w:rPr>
        <w:t xml:space="preserve">Educating Children and Young People </w:t>
      </w:r>
      <w:r w:rsidRPr="002809D7">
        <w:rPr>
          <w:rFonts w:ascii="Arial" w:eastAsia="Arial" w:hAnsi="Arial" w:cs="Arial"/>
          <w:i/>
          <w:iCs/>
          <w:sz w:val="24"/>
          <w:szCs w:val="24"/>
        </w:rPr>
        <w:t xml:space="preserve">with FASD. </w:t>
      </w:r>
      <w:r w:rsidRPr="002809D7">
        <w:rPr>
          <w:rFonts w:ascii="Arial" w:eastAsia="Arial" w:hAnsi="Arial" w:cs="Arial"/>
          <w:sz w:val="24"/>
          <w:szCs w:val="24"/>
        </w:rPr>
        <w:t>Abingdon: Routledge.</w:t>
      </w:r>
    </w:p>
    <w:p w14:paraId="591E2139" w14:textId="27987A28" w:rsidR="002809D7" w:rsidRPr="002809D7" w:rsidRDefault="002809D7" w:rsidP="002809D7">
      <w:pPr>
        <w:spacing w:line="360" w:lineRule="auto"/>
        <w:rPr>
          <w:rFonts w:ascii="Arial" w:eastAsia="Arial" w:hAnsi="Arial" w:cs="Arial"/>
          <w:sz w:val="24"/>
          <w:szCs w:val="24"/>
        </w:rPr>
      </w:pPr>
      <w:r w:rsidRPr="002809D7">
        <w:rPr>
          <w:rStyle w:val="normaltextrun"/>
          <w:rFonts w:ascii="Arial" w:hAnsi="Arial" w:cs="Arial"/>
          <w:color w:val="000000"/>
          <w:sz w:val="24"/>
          <w:szCs w:val="24"/>
          <w:shd w:val="clear" w:color="auto" w:fill="FFFFFF"/>
        </w:rPr>
        <w:t>Blanco, P. (2010).</w:t>
      </w:r>
      <w:r w:rsidRPr="002809D7">
        <w:rPr>
          <w:rStyle w:val="normaltextrun"/>
          <w:rFonts w:ascii="Arial" w:hAnsi="Arial" w:cs="Arial"/>
          <w:i/>
          <w:iCs/>
          <w:color w:val="000000"/>
          <w:sz w:val="24"/>
          <w:szCs w:val="24"/>
          <w:shd w:val="clear" w:color="auto" w:fill="FFFFFF"/>
        </w:rPr>
        <w:t> Impact of school-based child-centered play therapy on academic achievement, self-concept, and teacher-child relationships.</w:t>
      </w:r>
      <w:r w:rsidRPr="002809D7">
        <w:rPr>
          <w:rStyle w:val="normaltextrun"/>
          <w:rFonts w:ascii="Arial" w:hAnsi="Arial" w:cs="Arial"/>
          <w:color w:val="000000"/>
          <w:sz w:val="24"/>
          <w:szCs w:val="24"/>
          <w:shd w:val="clear" w:color="auto" w:fill="FFFFFF"/>
        </w:rPr>
        <w:t> Hoboken. Wiley.</w:t>
      </w:r>
    </w:p>
    <w:p w14:paraId="3FEC4952" w14:textId="7E4A043C" w:rsidR="1ACD878C" w:rsidRDefault="1ACD878C" w:rsidP="002809D7">
      <w:pPr>
        <w:spacing w:line="360" w:lineRule="auto"/>
        <w:rPr>
          <w:rFonts w:ascii="Arial" w:eastAsia="Arial" w:hAnsi="Arial" w:cs="Arial"/>
          <w:sz w:val="24"/>
          <w:szCs w:val="24"/>
        </w:rPr>
      </w:pPr>
      <w:r w:rsidRPr="002809D7">
        <w:rPr>
          <w:rFonts w:ascii="Arial" w:eastAsia="Arial" w:hAnsi="Arial" w:cs="Arial"/>
          <w:sz w:val="24"/>
          <w:szCs w:val="24"/>
        </w:rPr>
        <w:t xml:space="preserve">Booth, P.B. and </w:t>
      </w:r>
      <w:proofErr w:type="spellStart"/>
      <w:r w:rsidRPr="002809D7">
        <w:rPr>
          <w:rFonts w:ascii="Arial" w:eastAsia="Arial" w:hAnsi="Arial" w:cs="Arial"/>
          <w:sz w:val="24"/>
          <w:szCs w:val="24"/>
        </w:rPr>
        <w:t>Jernberg</w:t>
      </w:r>
      <w:proofErr w:type="spellEnd"/>
      <w:r w:rsidRPr="002809D7">
        <w:rPr>
          <w:rFonts w:ascii="Arial" w:eastAsia="Arial" w:hAnsi="Arial" w:cs="Arial"/>
          <w:sz w:val="24"/>
          <w:szCs w:val="24"/>
        </w:rPr>
        <w:t xml:space="preserve">, A.M. (2009). </w:t>
      </w:r>
      <w:proofErr w:type="spellStart"/>
      <w:r w:rsidRPr="002809D7">
        <w:rPr>
          <w:rFonts w:ascii="Arial" w:eastAsia="Arial" w:hAnsi="Arial" w:cs="Arial"/>
          <w:i/>
          <w:iCs/>
          <w:sz w:val="24"/>
          <w:szCs w:val="24"/>
        </w:rPr>
        <w:t>Theraplay</w:t>
      </w:r>
      <w:proofErr w:type="spellEnd"/>
      <w:r w:rsidRPr="0FD77309">
        <w:rPr>
          <w:rFonts w:ascii="Arial" w:eastAsia="Arial" w:hAnsi="Arial" w:cs="Arial"/>
          <w:i/>
          <w:iCs/>
          <w:sz w:val="24"/>
          <w:szCs w:val="24"/>
        </w:rPr>
        <w:t>: Helping parents and children build better relationships through attachment‐based play</w:t>
      </w:r>
      <w:r w:rsidRPr="0FD77309">
        <w:rPr>
          <w:rFonts w:ascii="Arial" w:eastAsia="Arial" w:hAnsi="Arial" w:cs="Arial"/>
          <w:sz w:val="24"/>
          <w:szCs w:val="24"/>
        </w:rPr>
        <w:t>. San Francisco. John Wiley &amp; Sons.</w:t>
      </w:r>
    </w:p>
    <w:p w14:paraId="3FEFC3DD" w14:textId="4CCC753D"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Boxall, M. (2002) </w:t>
      </w:r>
      <w:r w:rsidRPr="0FD77309">
        <w:rPr>
          <w:rFonts w:ascii="Arial" w:eastAsia="Arial" w:hAnsi="Arial" w:cs="Arial"/>
          <w:i/>
          <w:iCs/>
          <w:sz w:val="24"/>
          <w:szCs w:val="24"/>
        </w:rPr>
        <w:t>Nurture Groups in School: Principle and Practice.</w:t>
      </w:r>
      <w:r w:rsidRPr="0FD77309">
        <w:rPr>
          <w:rFonts w:ascii="Arial" w:eastAsia="Arial" w:hAnsi="Arial" w:cs="Arial"/>
          <w:sz w:val="24"/>
          <w:szCs w:val="24"/>
        </w:rPr>
        <w:t xml:space="preserve"> London. Paul Chapman.</w:t>
      </w:r>
    </w:p>
    <w:p w14:paraId="39168D07" w14:textId="141A4F0D"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Bowlby, J. (1969) </w:t>
      </w:r>
      <w:r w:rsidRPr="0FD77309">
        <w:rPr>
          <w:rFonts w:ascii="Arial" w:eastAsia="Arial" w:hAnsi="Arial" w:cs="Arial"/>
          <w:i/>
          <w:iCs/>
          <w:sz w:val="24"/>
          <w:szCs w:val="24"/>
        </w:rPr>
        <w:t xml:space="preserve">Attachment (Volume 1 of Attachment and Loss). </w:t>
      </w:r>
      <w:r w:rsidRPr="0FD77309">
        <w:rPr>
          <w:rFonts w:ascii="Arial" w:eastAsia="Arial" w:hAnsi="Arial" w:cs="Arial"/>
          <w:sz w:val="24"/>
          <w:szCs w:val="24"/>
        </w:rPr>
        <w:t>London</w:t>
      </w:r>
      <w:r w:rsidRPr="0FD77309">
        <w:rPr>
          <w:rFonts w:ascii="Arial" w:eastAsia="Arial" w:hAnsi="Arial" w:cs="Arial"/>
          <w:i/>
          <w:iCs/>
          <w:sz w:val="24"/>
          <w:szCs w:val="24"/>
        </w:rPr>
        <w:t xml:space="preserve">. </w:t>
      </w:r>
      <w:r w:rsidRPr="0FD77309">
        <w:rPr>
          <w:rFonts w:ascii="Arial" w:eastAsia="Arial" w:hAnsi="Arial" w:cs="Arial"/>
          <w:sz w:val="24"/>
          <w:szCs w:val="24"/>
        </w:rPr>
        <w:t>Hogarth Press.</w:t>
      </w:r>
      <w:r w:rsidRPr="0FD77309">
        <w:rPr>
          <w:rFonts w:ascii="Arial" w:eastAsia="Arial" w:hAnsi="Arial" w:cs="Arial"/>
          <w:i/>
          <w:iCs/>
          <w:sz w:val="24"/>
          <w:szCs w:val="24"/>
        </w:rPr>
        <w:t xml:space="preserve"> </w:t>
      </w:r>
    </w:p>
    <w:p w14:paraId="4E95B2C3" w14:textId="36CF0AFD"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Boyd, D. and Bee, H. (2019) </w:t>
      </w:r>
      <w:r w:rsidRPr="0FD77309">
        <w:rPr>
          <w:rFonts w:ascii="Arial" w:eastAsia="Arial" w:hAnsi="Arial" w:cs="Arial"/>
          <w:i/>
          <w:iCs/>
          <w:sz w:val="24"/>
          <w:szCs w:val="24"/>
        </w:rPr>
        <w:t>Lifespan Development</w:t>
      </w:r>
      <w:r w:rsidRPr="0FD77309">
        <w:rPr>
          <w:rFonts w:ascii="Arial" w:eastAsia="Arial" w:hAnsi="Arial" w:cs="Arial"/>
          <w:sz w:val="24"/>
          <w:szCs w:val="24"/>
        </w:rPr>
        <w:t>. Boston. Pearson</w:t>
      </w:r>
      <w:r w:rsidR="00241C86">
        <w:rPr>
          <w:rFonts w:ascii="Arial" w:eastAsia="Arial" w:hAnsi="Arial" w:cs="Arial"/>
          <w:sz w:val="24"/>
          <w:szCs w:val="24"/>
        </w:rPr>
        <w:t>.</w:t>
      </w:r>
    </w:p>
    <w:p w14:paraId="2F2EAB70" w14:textId="6A31D59C"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Brayman</w:t>
      </w:r>
      <w:proofErr w:type="spellEnd"/>
      <w:r w:rsidRPr="0FD77309">
        <w:rPr>
          <w:rFonts w:ascii="Arial" w:eastAsia="Arial" w:hAnsi="Arial" w:cs="Arial"/>
          <w:sz w:val="24"/>
          <w:szCs w:val="24"/>
        </w:rPr>
        <w:t xml:space="preserve">, R. (2016). </w:t>
      </w:r>
      <w:r w:rsidRPr="0FD77309">
        <w:rPr>
          <w:rFonts w:ascii="Arial" w:eastAsia="Arial" w:hAnsi="Arial" w:cs="Arial"/>
          <w:i/>
          <w:iCs/>
          <w:sz w:val="24"/>
          <w:szCs w:val="24"/>
        </w:rPr>
        <w:t xml:space="preserve">The effectiveness of </w:t>
      </w:r>
      <w:proofErr w:type="spellStart"/>
      <w:r w:rsidRPr="0FD77309">
        <w:rPr>
          <w:rFonts w:ascii="Arial" w:eastAsia="Arial" w:hAnsi="Arial" w:cs="Arial"/>
          <w:i/>
          <w:iCs/>
          <w:sz w:val="24"/>
          <w:szCs w:val="24"/>
        </w:rPr>
        <w:t>Theraplay</w:t>
      </w:r>
      <w:proofErr w:type="spellEnd"/>
      <w:r w:rsidRPr="0FD77309">
        <w:rPr>
          <w:rFonts w:ascii="Arial" w:eastAsia="Arial" w:hAnsi="Arial" w:cs="Arial"/>
          <w:i/>
          <w:iCs/>
          <w:sz w:val="24"/>
          <w:szCs w:val="24"/>
        </w:rPr>
        <w:t xml:space="preserve"> as treatment for older children with attachment difficulties</w:t>
      </w:r>
      <w:r w:rsidRPr="0FD77309">
        <w:rPr>
          <w:rFonts w:ascii="Arial" w:eastAsia="Arial" w:hAnsi="Arial" w:cs="Arial"/>
          <w:sz w:val="24"/>
          <w:szCs w:val="24"/>
        </w:rPr>
        <w:t xml:space="preserve"> (Unpublished </w:t>
      </w:r>
      <w:proofErr w:type="gramStart"/>
      <w:r w:rsidRPr="0FD77309">
        <w:rPr>
          <w:rFonts w:ascii="Arial" w:eastAsia="Arial" w:hAnsi="Arial" w:cs="Arial"/>
          <w:sz w:val="24"/>
          <w:szCs w:val="24"/>
        </w:rPr>
        <w:t>masters</w:t>
      </w:r>
      <w:proofErr w:type="gramEnd"/>
      <w:r w:rsidRPr="0FD77309">
        <w:rPr>
          <w:rFonts w:ascii="Arial" w:eastAsia="Arial" w:hAnsi="Arial" w:cs="Arial"/>
          <w:sz w:val="24"/>
          <w:szCs w:val="24"/>
        </w:rPr>
        <w:t xml:space="preserve"> dissertation). St. Paul, MN: St. Catherine University, University of St. Thomas.</w:t>
      </w:r>
      <w:r>
        <w:br/>
      </w:r>
      <w:r>
        <w:br/>
      </w:r>
      <w:proofErr w:type="spellStart"/>
      <w:r w:rsidRPr="0FD77309">
        <w:rPr>
          <w:rFonts w:ascii="Arial" w:eastAsia="Arial" w:hAnsi="Arial" w:cs="Arial"/>
          <w:sz w:val="24"/>
          <w:szCs w:val="24"/>
        </w:rPr>
        <w:t>Brofenbrenner</w:t>
      </w:r>
      <w:proofErr w:type="spellEnd"/>
      <w:r w:rsidRPr="0FD77309">
        <w:rPr>
          <w:rFonts w:ascii="Arial" w:eastAsia="Arial" w:hAnsi="Arial" w:cs="Arial"/>
          <w:sz w:val="24"/>
          <w:szCs w:val="24"/>
        </w:rPr>
        <w:t xml:space="preserve">, U. (1979). </w:t>
      </w:r>
      <w:r w:rsidRPr="0FD77309">
        <w:rPr>
          <w:rFonts w:ascii="Arial" w:eastAsia="Arial" w:hAnsi="Arial" w:cs="Arial"/>
          <w:i/>
          <w:iCs/>
          <w:sz w:val="24"/>
          <w:szCs w:val="24"/>
        </w:rPr>
        <w:t>The ecology of human development.</w:t>
      </w:r>
      <w:r w:rsidRPr="0FD77309">
        <w:rPr>
          <w:rFonts w:ascii="Arial" w:eastAsia="Arial" w:hAnsi="Arial" w:cs="Arial"/>
          <w:sz w:val="24"/>
          <w:szCs w:val="24"/>
        </w:rPr>
        <w:t xml:space="preserve"> Cambridge. Harvard University Press.</w:t>
      </w:r>
    </w:p>
    <w:p w14:paraId="5429CF94" w14:textId="2199698F"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Burd</w:t>
      </w:r>
      <w:proofErr w:type="spellEnd"/>
      <w:r w:rsidRPr="0FD77309">
        <w:rPr>
          <w:rFonts w:ascii="Arial" w:eastAsia="Arial" w:hAnsi="Arial" w:cs="Arial"/>
          <w:sz w:val="24"/>
          <w:szCs w:val="24"/>
        </w:rPr>
        <w:t xml:space="preserve">, L., Klug, M.G., </w:t>
      </w:r>
      <w:proofErr w:type="spellStart"/>
      <w:r w:rsidRPr="0FD77309">
        <w:rPr>
          <w:rFonts w:ascii="Arial" w:eastAsia="Arial" w:hAnsi="Arial" w:cs="Arial"/>
          <w:sz w:val="24"/>
          <w:szCs w:val="24"/>
        </w:rPr>
        <w:t>Martsolf</w:t>
      </w:r>
      <w:proofErr w:type="spellEnd"/>
      <w:r w:rsidRPr="0FD77309">
        <w:rPr>
          <w:rFonts w:ascii="Arial" w:eastAsia="Arial" w:hAnsi="Arial" w:cs="Arial"/>
          <w:sz w:val="24"/>
          <w:szCs w:val="24"/>
        </w:rPr>
        <w:t xml:space="preserve">, J. T. and </w:t>
      </w:r>
      <w:proofErr w:type="spellStart"/>
      <w:r w:rsidRPr="0FD77309">
        <w:rPr>
          <w:rFonts w:ascii="Arial" w:eastAsia="Arial" w:hAnsi="Arial" w:cs="Arial"/>
          <w:sz w:val="24"/>
          <w:szCs w:val="24"/>
        </w:rPr>
        <w:t>Kerbeshian</w:t>
      </w:r>
      <w:proofErr w:type="spellEnd"/>
      <w:r w:rsidRPr="0FD77309">
        <w:rPr>
          <w:rFonts w:ascii="Arial" w:eastAsia="Arial" w:hAnsi="Arial" w:cs="Arial"/>
          <w:sz w:val="24"/>
          <w:szCs w:val="24"/>
        </w:rPr>
        <w:t xml:space="preserve">, J. (2003) Fetal Alcohol Syndrome: Neuropsychiatric Phenomics. </w:t>
      </w:r>
      <w:r w:rsidRPr="0FD77309">
        <w:rPr>
          <w:rFonts w:ascii="Arial" w:eastAsia="Arial" w:hAnsi="Arial" w:cs="Arial"/>
          <w:i/>
          <w:iCs/>
          <w:sz w:val="24"/>
          <w:szCs w:val="24"/>
        </w:rPr>
        <w:t xml:space="preserve">Neurotoxicology and Teratology. </w:t>
      </w:r>
      <w:r w:rsidRPr="0FD77309">
        <w:rPr>
          <w:rFonts w:ascii="Arial" w:eastAsia="Arial" w:hAnsi="Arial" w:cs="Arial"/>
          <w:sz w:val="24"/>
          <w:szCs w:val="24"/>
        </w:rPr>
        <w:t>Vol 25 p. 697-705.</w:t>
      </w:r>
    </w:p>
    <w:p w14:paraId="09AC7E5E" w14:textId="7DD76801"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Burden, M. J., Jacobson, S. W., Sokol, R. J. and Jacobson, J. L. (2005) Effects of prenatal alcohol exposure on attention and working memory at 7.5 years of age. </w:t>
      </w:r>
      <w:r w:rsidRPr="0FD77309">
        <w:rPr>
          <w:rFonts w:ascii="Arial" w:eastAsia="Arial" w:hAnsi="Arial" w:cs="Arial"/>
          <w:i/>
          <w:iCs/>
          <w:sz w:val="24"/>
          <w:szCs w:val="24"/>
        </w:rPr>
        <w:t xml:space="preserve">Alcoholism: Clinical and Experimental Research. </w:t>
      </w:r>
      <w:r w:rsidRPr="0FD77309">
        <w:rPr>
          <w:rFonts w:ascii="Arial" w:eastAsia="Arial" w:hAnsi="Arial" w:cs="Arial"/>
          <w:sz w:val="24"/>
          <w:szCs w:val="24"/>
        </w:rPr>
        <w:t>Vol 29. P. 443-452.</w:t>
      </w:r>
    </w:p>
    <w:p w14:paraId="4BBDE486" w14:textId="159F69BD" w:rsidR="00FB5E46" w:rsidRPr="00FB5E46" w:rsidRDefault="00FB5E46" w:rsidP="0FD77309">
      <w:pPr>
        <w:spacing w:line="360" w:lineRule="auto"/>
        <w:rPr>
          <w:rFonts w:ascii="Arial" w:eastAsia="Arial" w:hAnsi="Arial" w:cs="Arial"/>
          <w:sz w:val="24"/>
          <w:szCs w:val="24"/>
        </w:rPr>
      </w:pPr>
      <w:r>
        <w:rPr>
          <w:rFonts w:ascii="Arial" w:eastAsia="Arial" w:hAnsi="Arial" w:cs="Arial"/>
          <w:sz w:val="24"/>
          <w:szCs w:val="24"/>
        </w:rPr>
        <w:t xml:space="preserve">Carpenter, B., Egerton, J., Brooks, T., Cockbill, B., Fotheringham, J. and Rawson, H. (2014) </w:t>
      </w:r>
      <w:r>
        <w:rPr>
          <w:rFonts w:ascii="Arial" w:eastAsia="Arial" w:hAnsi="Arial" w:cs="Arial"/>
          <w:i/>
          <w:iCs/>
          <w:sz w:val="24"/>
          <w:szCs w:val="24"/>
        </w:rPr>
        <w:t xml:space="preserve">Children and Young People with Complex Learning Difficulties and Disabilities: A resource book for teachers and teaching </w:t>
      </w:r>
      <w:proofErr w:type="spellStart"/>
      <w:r>
        <w:rPr>
          <w:rFonts w:ascii="Arial" w:eastAsia="Arial" w:hAnsi="Arial" w:cs="Arial"/>
          <w:i/>
          <w:iCs/>
          <w:sz w:val="24"/>
          <w:szCs w:val="24"/>
        </w:rPr>
        <w:t>assisstants</w:t>
      </w:r>
      <w:proofErr w:type="spellEnd"/>
      <w:r>
        <w:rPr>
          <w:rFonts w:ascii="Arial" w:eastAsia="Arial" w:hAnsi="Arial" w:cs="Arial"/>
          <w:i/>
          <w:iCs/>
          <w:sz w:val="24"/>
          <w:szCs w:val="24"/>
        </w:rPr>
        <w:t xml:space="preserve">. </w:t>
      </w:r>
      <w:r>
        <w:rPr>
          <w:rFonts w:ascii="Arial" w:eastAsia="Arial" w:hAnsi="Arial" w:cs="Arial"/>
          <w:sz w:val="24"/>
          <w:szCs w:val="24"/>
        </w:rPr>
        <w:t>Abingdon: Routledge.</w:t>
      </w:r>
    </w:p>
    <w:p w14:paraId="7C9CBBE2" w14:textId="2C24A3B1"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lastRenderedPageBreak/>
        <w:t>Caslin</w:t>
      </w:r>
      <w:proofErr w:type="spellEnd"/>
      <w:r w:rsidRPr="0FD77309">
        <w:rPr>
          <w:rFonts w:ascii="Arial" w:eastAsia="Arial" w:hAnsi="Arial" w:cs="Arial"/>
          <w:sz w:val="24"/>
          <w:szCs w:val="24"/>
        </w:rPr>
        <w:t xml:space="preserve">, M. (2019) Have I got too much stuff wrong with </w:t>
      </w:r>
      <w:proofErr w:type="gramStart"/>
      <w:r w:rsidRPr="0FD77309">
        <w:rPr>
          <w:rFonts w:ascii="Arial" w:eastAsia="Arial" w:hAnsi="Arial" w:cs="Arial"/>
          <w:sz w:val="24"/>
          <w:szCs w:val="24"/>
        </w:rPr>
        <w:t>me?-</w:t>
      </w:r>
      <w:proofErr w:type="gramEnd"/>
      <w:r w:rsidRPr="0FD77309">
        <w:rPr>
          <w:rFonts w:ascii="Arial" w:eastAsia="Arial" w:hAnsi="Arial" w:cs="Arial"/>
          <w:sz w:val="24"/>
          <w:szCs w:val="24"/>
        </w:rPr>
        <w:t xml:space="preserve"> An explanation of how young people experience the Social, Emotional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w:t>
      </w:r>
      <w:proofErr w:type="spellStart"/>
      <w:r w:rsidRPr="0FD77309">
        <w:rPr>
          <w:rFonts w:ascii="Arial" w:eastAsia="Arial" w:hAnsi="Arial" w:cs="Arial"/>
          <w:sz w:val="24"/>
          <w:szCs w:val="24"/>
        </w:rPr>
        <w:t>Difficulites</w:t>
      </w:r>
      <w:proofErr w:type="spellEnd"/>
      <w:r w:rsidRPr="0FD77309">
        <w:rPr>
          <w:rFonts w:ascii="Arial" w:eastAsia="Arial" w:hAnsi="Arial" w:cs="Arial"/>
          <w:sz w:val="24"/>
          <w:szCs w:val="24"/>
        </w:rPr>
        <w:t xml:space="preserve"> (SEBD) label within the confines of the UK education system. </w:t>
      </w:r>
      <w:r w:rsidRPr="0FD77309">
        <w:rPr>
          <w:rFonts w:ascii="Arial" w:eastAsia="Arial" w:hAnsi="Arial" w:cs="Arial"/>
          <w:i/>
          <w:iCs/>
          <w:sz w:val="24"/>
          <w:szCs w:val="24"/>
        </w:rPr>
        <w:t xml:space="preserve">Emotional and </w:t>
      </w:r>
      <w:proofErr w:type="spellStart"/>
      <w:r w:rsidRPr="0FD77309">
        <w:rPr>
          <w:rFonts w:ascii="Arial" w:eastAsia="Arial" w:hAnsi="Arial" w:cs="Arial"/>
          <w:i/>
          <w:iCs/>
          <w:sz w:val="24"/>
          <w:szCs w:val="24"/>
        </w:rPr>
        <w:t>Behavioural</w:t>
      </w:r>
      <w:proofErr w:type="spellEnd"/>
      <w:r w:rsidRPr="0FD77309">
        <w:rPr>
          <w:rFonts w:ascii="Arial" w:eastAsia="Arial" w:hAnsi="Arial" w:cs="Arial"/>
          <w:i/>
          <w:iCs/>
          <w:sz w:val="24"/>
          <w:szCs w:val="24"/>
        </w:rPr>
        <w:t xml:space="preserve"> Difficulties. </w:t>
      </w:r>
      <w:r w:rsidRPr="0FD77309">
        <w:rPr>
          <w:rFonts w:ascii="Arial" w:eastAsia="Arial" w:hAnsi="Arial" w:cs="Arial"/>
          <w:sz w:val="24"/>
          <w:szCs w:val="24"/>
        </w:rPr>
        <w:t>Vol 24:2. P. 167-180.</w:t>
      </w:r>
    </w:p>
    <w:p w14:paraId="6C0E470B" w14:textId="514A8820"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Cassidy, E., James, A. &amp; Wiggins, L. (2001) The prevalence of psychiatric disorder in children attending a school for pupils with emotional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difficulties. </w:t>
      </w:r>
      <w:r w:rsidRPr="0FD77309">
        <w:rPr>
          <w:rFonts w:ascii="Arial" w:eastAsia="Arial" w:hAnsi="Arial" w:cs="Arial"/>
          <w:i/>
          <w:iCs/>
          <w:sz w:val="24"/>
          <w:szCs w:val="24"/>
        </w:rPr>
        <w:t>British Journal of Special Education.</w:t>
      </w:r>
      <w:r w:rsidRPr="0FD77309">
        <w:rPr>
          <w:rFonts w:ascii="Arial" w:eastAsia="Arial" w:hAnsi="Arial" w:cs="Arial"/>
          <w:sz w:val="24"/>
          <w:szCs w:val="24"/>
        </w:rPr>
        <w:t xml:space="preserve"> Vol 28: 4. P. 167 – 173.</w:t>
      </w:r>
    </w:p>
    <w:p w14:paraId="05A685A0" w14:textId="50A01E48" w:rsidR="0FD77309" w:rsidRDefault="638481C2" w:rsidP="0FD77309">
      <w:pPr>
        <w:spacing w:line="360" w:lineRule="auto"/>
        <w:rPr>
          <w:rFonts w:ascii="Arial" w:eastAsia="Arial" w:hAnsi="Arial" w:cs="Arial"/>
          <w:sz w:val="24"/>
          <w:szCs w:val="24"/>
        </w:rPr>
      </w:pPr>
      <w:r w:rsidRPr="0FD77309">
        <w:rPr>
          <w:rFonts w:ascii="Arial" w:eastAsia="Arial" w:hAnsi="Arial" w:cs="Arial"/>
          <w:sz w:val="24"/>
          <w:szCs w:val="24"/>
        </w:rPr>
        <w:t xml:space="preserve">Castle, F. and Parsons, C. (1998) Disruptive </w:t>
      </w:r>
      <w:proofErr w:type="spellStart"/>
      <w:r w:rsidRPr="0FD77309">
        <w:rPr>
          <w:rFonts w:ascii="Arial" w:eastAsia="Arial" w:hAnsi="Arial" w:cs="Arial"/>
          <w:sz w:val="24"/>
          <w:szCs w:val="24"/>
        </w:rPr>
        <w:t>behaviour</w:t>
      </w:r>
      <w:proofErr w:type="spellEnd"/>
      <w:r w:rsidRPr="0FD77309">
        <w:rPr>
          <w:rFonts w:ascii="Arial" w:eastAsia="Arial" w:hAnsi="Arial" w:cs="Arial"/>
          <w:sz w:val="24"/>
          <w:szCs w:val="24"/>
        </w:rPr>
        <w:t xml:space="preserve"> and exclusions from school: Redefining and responding to the problem. </w:t>
      </w:r>
      <w:r w:rsidRPr="0FD77309">
        <w:rPr>
          <w:rFonts w:ascii="Arial" w:eastAsia="Arial" w:hAnsi="Arial" w:cs="Arial"/>
          <w:i/>
          <w:iCs/>
          <w:sz w:val="24"/>
          <w:szCs w:val="24"/>
        </w:rPr>
        <w:t xml:space="preserve">Emotional and </w:t>
      </w:r>
      <w:proofErr w:type="spellStart"/>
      <w:r w:rsidRPr="0FD77309">
        <w:rPr>
          <w:rFonts w:ascii="Arial" w:eastAsia="Arial" w:hAnsi="Arial" w:cs="Arial"/>
          <w:i/>
          <w:iCs/>
          <w:sz w:val="24"/>
          <w:szCs w:val="24"/>
        </w:rPr>
        <w:t>Behavioural</w:t>
      </w:r>
      <w:proofErr w:type="spellEnd"/>
      <w:r w:rsidRPr="0FD77309">
        <w:rPr>
          <w:rFonts w:ascii="Arial" w:eastAsia="Arial" w:hAnsi="Arial" w:cs="Arial"/>
          <w:i/>
          <w:iCs/>
          <w:sz w:val="24"/>
          <w:szCs w:val="24"/>
        </w:rPr>
        <w:t xml:space="preserve"> Difficulties. </w:t>
      </w:r>
      <w:r w:rsidRPr="0FD77309">
        <w:rPr>
          <w:rFonts w:ascii="Arial" w:eastAsia="Arial" w:hAnsi="Arial" w:cs="Arial"/>
          <w:sz w:val="24"/>
          <w:szCs w:val="24"/>
        </w:rPr>
        <w:t>Vol 3. P. 1–15.</w:t>
      </w:r>
    </w:p>
    <w:p w14:paraId="331B5D6C" w14:textId="58346E49"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Clausen, J.</w:t>
      </w:r>
      <w:r w:rsidR="00044002">
        <w:rPr>
          <w:rFonts w:ascii="Arial" w:eastAsia="Arial" w:hAnsi="Arial" w:cs="Arial"/>
          <w:sz w:val="24"/>
          <w:szCs w:val="24"/>
        </w:rPr>
        <w:t>,</w:t>
      </w:r>
      <w:r w:rsidRPr="0FD77309">
        <w:rPr>
          <w:rFonts w:ascii="Arial" w:eastAsia="Arial" w:hAnsi="Arial" w:cs="Arial"/>
          <w:sz w:val="24"/>
          <w:szCs w:val="24"/>
        </w:rPr>
        <w:t xml:space="preserve"> Ruff, S.</w:t>
      </w:r>
      <w:r w:rsidR="00241C86">
        <w:rPr>
          <w:rFonts w:ascii="Arial" w:eastAsia="Arial" w:hAnsi="Arial" w:cs="Arial"/>
          <w:sz w:val="24"/>
          <w:szCs w:val="24"/>
        </w:rPr>
        <w:t>,</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Wiederhold</w:t>
      </w:r>
      <w:proofErr w:type="spellEnd"/>
      <w:r w:rsidRPr="0FD77309">
        <w:rPr>
          <w:rFonts w:ascii="Arial" w:eastAsia="Arial" w:hAnsi="Arial" w:cs="Arial"/>
          <w:sz w:val="24"/>
          <w:szCs w:val="24"/>
        </w:rPr>
        <w:t>, W.</w:t>
      </w:r>
      <w:r w:rsidR="00241C86">
        <w:rPr>
          <w:rFonts w:ascii="Arial" w:eastAsia="Arial" w:hAnsi="Arial" w:cs="Arial"/>
          <w:sz w:val="24"/>
          <w:szCs w:val="24"/>
        </w:rPr>
        <w:t xml:space="preserve"> and</w:t>
      </w:r>
      <w:r w:rsidRPr="0FD77309">
        <w:rPr>
          <w:rFonts w:ascii="Arial" w:eastAsia="Arial" w:hAnsi="Arial" w:cs="Arial"/>
          <w:sz w:val="24"/>
          <w:szCs w:val="24"/>
        </w:rPr>
        <w:t xml:space="preserve"> Heineman, T. (2012) For as Long as it Takes: Relationship-based Play Therapy for Children in Foster Care.</w:t>
      </w:r>
      <w:r w:rsidRPr="0FD77309">
        <w:rPr>
          <w:rFonts w:ascii="Arial" w:eastAsia="Arial" w:hAnsi="Arial" w:cs="Arial"/>
          <w:i/>
          <w:iCs/>
          <w:sz w:val="24"/>
          <w:szCs w:val="24"/>
        </w:rPr>
        <w:t xml:space="preserve"> </w:t>
      </w:r>
      <w:proofErr w:type="spellStart"/>
      <w:r w:rsidRPr="0FD77309">
        <w:rPr>
          <w:rFonts w:ascii="Arial" w:eastAsia="Arial" w:hAnsi="Arial" w:cs="Arial"/>
          <w:i/>
          <w:iCs/>
          <w:sz w:val="24"/>
          <w:szCs w:val="24"/>
        </w:rPr>
        <w:t>Psychoanalytc</w:t>
      </w:r>
      <w:proofErr w:type="spellEnd"/>
      <w:r w:rsidRPr="0FD77309">
        <w:rPr>
          <w:rFonts w:ascii="Arial" w:eastAsia="Arial" w:hAnsi="Arial" w:cs="Arial"/>
          <w:i/>
          <w:iCs/>
          <w:sz w:val="24"/>
          <w:szCs w:val="24"/>
        </w:rPr>
        <w:t xml:space="preserve"> Social Work. </w:t>
      </w:r>
      <w:r w:rsidRPr="0FD77309">
        <w:rPr>
          <w:rFonts w:ascii="Arial" w:eastAsia="Arial" w:hAnsi="Arial" w:cs="Arial"/>
          <w:sz w:val="24"/>
          <w:szCs w:val="24"/>
        </w:rPr>
        <w:t xml:space="preserve">Vol 19: 1. </w:t>
      </w:r>
    </w:p>
    <w:p w14:paraId="29FE6D8F" w14:textId="01007B70"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Cole, T., &amp; Knowles, B. (2011). </w:t>
      </w:r>
      <w:r w:rsidRPr="0FD77309">
        <w:rPr>
          <w:rFonts w:ascii="Arial" w:eastAsia="Arial" w:hAnsi="Arial" w:cs="Arial"/>
          <w:i/>
          <w:iCs/>
          <w:sz w:val="24"/>
          <w:szCs w:val="24"/>
        </w:rPr>
        <w:t xml:space="preserve">How to Help Children and Young People with Complex </w:t>
      </w:r>
      <w:proofErr w:type="spellStart"/>
      <w:r w:rsidRPr="0FD77309">
        <w:rPr>
          <w:rFonts w:ascii="Arial" w:eastAsia="Arial" w:hAnsi="Arial" w:cs="Arial"/>
          <w:i/>
          <w:iCs/>
          <w:sz w:val="24"/>
          <w:szCs w:val="24"/>
        </w:rPr>
        <w:t>Behavioural</w:t>
      </w:r>
      <w:proofErr w:type="spellEnd"/>
      <w:r w:rsidRPr="0FD77309">
        <w:rPr>
          <w:rFonts w:ascii="Arial" w:eastAsia="Arial" w:hAnsi="Arial" w:cs="Arial"/>
          <w:i/>
          <w:iCs/>
          <w:sz w:val="24"/>
          <w:szCs w:val="24"/>
        </w:rPr>
        <w:t xml:space="preserve"> Difficulties: A Guide for Practitioners Working in Educational Settings.</w:t>
      </w:r>
      <w:r w:rsidRPr="0FD77309">
        <w:rPr>
          <w:rFonts w:ascii="Arial" w:eastAsia="Arial" w:hAnsi="Arial" w:cs="Arial"/>
          <w:sz w:val="24"/>
          <w:szCs w:val="24"/>
        </w:rPr>
        <w:t xml:space="preserve"> Jessica Kingsley Publishers.</w:t>
      </w:r>
    </w:p>
    <w:p w14:paraId="7CC8E931" w14:textId="77777777" w:rsidR="00082BC4" w:rsidRDefault="1ACD878C" w:rsidP="00082BC4">
      <w:pPr>
        <w:spacing w:line="360" w:lineRule="auto"/>
        <w:rPr>
          <w:rFonts w:ascii="Arial" w:eastAsia="Arial" w:hAnsi="Arial" w:cs="Arial"/>
          <w:sz w:val="24"/>
          <w:szCs w:val="24"/>
        </w:rPr>
      </w:pPr>
      <w:r w:rsidRPr="0FD77309">
        <w:rPr>
          <w:rFonts w:ascii="Arial" w:eastAsia="Arial" w:hAnsi="Arial" w:cs="Arial"/>
          <w:sz w:val="24"/>
          <w:szCs w:val="24"/>
        </w:rPr>
        <w:t xml:space="preserve">Coles, C.D., </w:t>
      </w:r>
      <w:proofErr w:type="spellStart"/>
      <w:r w:rsidRPr="0FD77309">
        <w:rPr>
          <w:rFonts w:ascii="Arial" w:eastAsia="Arial" w:hAnsi="Arial" w:cs="Arial"/>
          <w:sz w:val="24"/>
          <w:szCs w:val="24"/>
        </w:rPr>
        <w:t>Platzman</w:t>
      </w:r>
      <w:proofErr w:type="spellEnd"/>
      <w:r w:rsidRPr="0FD77309">
        <w:rPr>
          <w:rFonts w:ascii="Arial" w:eastAsia="Arial" w:hAnsi="Arial" w:cs="Arial"/>
          <w:sz w:val="24"/>
          <w:szCs w:val="24"/>
        </w:rPr>
        <w:t xml:space="preserve">, K. A., Raskind-Hood, C. L., Brown, R. T., </w:t>
      </w:r>
      <w:proofErr w:type="spellStart"/>
      <w:r w:rsidRPr="0FD77309">
        <w:rPr>
          <w:rFonts w:ascii="Arial" w:eastAsia="Arial" w:hAnsi="Arial" w:cs="Arial"/>
          <w:sz w:val="24"/>
          <w:szCs w:val="24"/>
        </w:rPr>
        <w:t>Falek</w:t>
      </w:r>
      <w:proofErr w:type="spellEnd"/>
      <w:r w:rsidRPr="0FD77309">
        <w:rPr>
          <w:rFonts w:ascii="Arial" w:eastAsia="Arial" w:hAnsi="Arial" w:cs="Arial"/>
          <w:sz w:val="24"/>
          <w:szCs w:val="24"/>
        </w:rPr>
        <w:t xml:space="preserve">, A. and Smith, I. E. (1997) A comparison of children affected by prenatal alcohol exposure and attention deficit hyperactivity disorder. </w:t>
      </w:r>
      <w:r w:rsidRPr="0FD77309">
        <w:rPr>
          <w:rFonts w:ascii="Arial" w:eastAsia="Arial" w:hAnsi="Arial" w:cs="Arial"/>
          <w:i/>
          <w:iCs/>
          <w:sz w:val="24"/>
          <w:szCs w:val="24"/>
        </w:rPr>
        <w:t xml:space="preserve">Alcoholism: Clinical and Experimental Research. </w:t>
      </w:r>
      <w:r w:rsidRPr="0FD77309">
        <w:rPr>
          <w:rFonts w:ascii="Arial" w:eastAsia="Arial" w:hAnsi="Arial" w:cs="Arial"/>
          <w:sz w:val="24"/>
          <w:szCs w:val="24"/>
        </w:rPr>
        <w:t>Vol: 21. P. 150-161.</w:t>
      </w:r>
    </w:p>
    <w:p w14:paraId="0C9116B6" w14:textId="22035401" w:rsidR="1ACD878C" w:rsidRDefault="1ACD878C" w:rsidP="00082BC4">
      <w:pPr>
        <w:spacing w:line="360" w:lineRule="auto"/>
        <w:rPr>
          <w:rFonts w:ascii="Arial" w:eastAsia="Arial" w:hAnsi="Arial" w:cs="Arial"/>
          <w:sz w:val="24"/>
          <w:szCs w:val="24"/>
        </w:rPr>
      </w:pPr>
      <w:r>
        <w:br/>
      </w:r>
      <w:r w:rsidRPr="0FD77309">
        <w:rPr>
          <w:rFonts w:ascii="Arial" w:eastAsia="Arial" w:hAnsi="Arial" w:cs="Arial"/>
          <w:sz w:val="24"/>
          <w:szCs w:val="24"/>
        </w:rPr>
        <w:t>Cooper, P.</w:t>
      </w:r>
      <w:r w:rsidR="00241C86">
        <w:rPr>
          <w:rFonts w:ascii="Arial" w:eastAsia="Arial" w:hAnsi="Arial" w:cs="Arial"/>
          <w:sz w:val="24"/>
          <w:szCs w:val="24"/>
        </w:rPr>
        <w:t xml:space="preserve"> and</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Cefai</w:t>
      </w:r>
      <w:proofErr w:type="spellEnd"/>
      <w:r w:rsidRPr="0FD77309">
        <w:rPr>
          <w:rFonts w:ascii="Arial" w:eastAsia="Arial" w:hAnsi="Arial" w:cs="Arial"/>
          <w:sz w:val="24"/>
          <w:szCs w:val="24"/>
        </w:rPr>
        <w:t xml:space="preserve">, C. (2009). </w:t>
      </w:r>
      <w:r w:rsidRPr="0FD77309">
        <w:rPr>
          <w:rFonts w:ascii="Arial" w:eastAsia="Arial" w:hAnsi="Arial" w:cs="Arial"/>
          <w:i/>
          <w:iCs/>
          <w:sz w:val="24"/>
          <w:szCs w:val="24"/>
        </w:rPr>
        <w:t xml:space="preserve">Promoting Emotional </w:t>
      </w:r>
      <w:proofErr w:type="gramStart"/>
      <w:r w:rsidRPr="0FD77309">
        <w:rPr>
          <w:rFonts w:ascii="Arial" w:eastAsia="Arial" w:hAnsi="Arial" w:cs="Arial"/>
          <w:i/>
          <w:iCs/>
          <w:sz w:val="24"/>
          <w:szCs w:val="24"/>
        </w:rPr>
        <w:t>Education :</w:t>
      </w:r>
      <w:proofErr w:type="gramEnd"/>
      <w:r w:rsidRPr="0FD77309">
        <w:rPr>
          <w:rFonts w:ascii="Arial" w:eastAsia="Arial" w:hAnsi="Arial" w:cs="Arial"/>
          <w:i/>
          <w:iCs/>
          <w:sz w:val="24"/>
          <w:szCs w:val="24"/>
        </w:rPr>
        <w:t xml:space="preserve"> Engaging Children and Young People with Social, Emotional and </w:t>
      </w:r>
      <w:proofErr w:type="spellStart"/>
      <w:r w:rsidRPr="0FD77309">
        <w:rPr>
          <w:rFonts w:ascii="Arial" w:eastAsia="Arial" w:hAnsi="Arial" w:cs="Arial"/>
          <w:i/>
          <w:iCs/>
          <w:sz w:val="24"/>
          <w:szCs w:val="24"/>
        </w:rPr>
        <w:t>Behavioural</w:t>
      </w:r>
      <w:proofErr w:type="spellEnd"/>
      <w:r w:rsidRPr="0FD77309">
        <w:rPr>
          <w:rFonts w:ascii="Arial" w:eastAsia="Arial" w:hAnsi="Arial" w:cs="Arial"/>
          <w:i/>
          <w:iCs/>
          <w:sz w:val="24"/>
          <w:szCs w:val="24"/>
        </w:rPr>
        <w:t xml:space="preserve"> Difficulties.</w:t>
      </w:r>
      <w:r w:rsidRPr="0FD77309">
        <w:rPr>
          <w:rFonts w:ascii="Arial" w:eastAsia="Arial" w:hAnsi="Arial" w:cs="Arial"/>
          <w:sz w:val="24"/>
          <w:szCs w:val="24"/>
        </w:rPr>
        <w:t xml:space="preserve"> Jessica Kingsley Publishers.</w:t>
      </w:r>
    </w:p>
    <w:p w14:paraId="4CD106DD" w14:textId="6875A7A2" w:rsidR="1ACD878C" w:rsidRDefault="1ACD878C" w:rsidP="0FD77309">
      <w:pPr>
        <w:spacing w:line="360" w:lineRule="auto"/>
        <w:rPr>
          <w:rFonts w:ascii="Arial" w:eastAsia="Arial" w:hAnsi="Arial" w:cs="Arial"/>
          <w:sz w:val="24"/>
          <w:szCs w:val="24"/>
        </w:rPr>
      </w:pPr>
      <w:r w:rsidRPr="0FD77309">
        <w:rPr>
          <w:rFonts w:ascii="Arial" w:eastAsia="Arial" w:hAnsi="Arial" w:cs="Arial"/>
          <w:i/>
          <w:iCs/>
          <w:sz w:val="24"/>
          <w:szCs w:val="24"/>
        </w:rPr>
        <w:t>DfE. (2014) Special Educational Needs and Disability Code of Practice: 0 to 25 Years.</w:t>
      </w:r>
      <w:r w:rsidRPr="0FD77309">
        <w:rPr>
          <w:rFonts w:ascii="Arial" w:eastAsia="Arial" w:hAnsi="Arial" w:cs="Arial"/>
          <w:sz w:val="24"/>
          <w:szCs w:val="24"/>
        </w:rPr>
        <w:t xml:space="preserve"> London. Department for Education.</w:t>
      </w:r>
    </w:p>
    <w:p w14:paraId="5943FF16" w14:textId="627F93EF" w:rsidR="0FD77309" w:rsidRDefault="142B6A97" w:rsidP="0FD77309">
      <w:pPr>
        <w:spacing w:line="360" w:lineRule="auto"/>
        <w:rPr>
          <w:rFonts w:ascii="Arial" w:eastAsia="Arial" w:hAnsi="Arial" w:cs="Arial"/>
          <w:sz w:val="24"/>
          <w:szCs w:val="24"/>
        </w:rPr>
      </w:pPr>
      <w:r w:rsidRPr="0FD77309">
        <w:rPr>
          <w:rFonts w:ascii="Arial" w:eastAsia="Arial" w:hAnsi="Arial" w:cs="Arial"/>
          <w:sz w:val="24"/>
          <w:szCs w:val="24"/>
        </w:rPr>
        <w:t xml:space="preserve">Donaldson, G. (2015). Successful Futures: Independent Review </w:t>
      </w:r>
      <w:proofErr w:type="gramStart"/>
      <w:r w:rsidRPr="0FD77309">
        <w:rPr>
          <w:rFonts w:ascii="Arial" w:eastAsia="Arial" w:hAnsi="Arial" w:cs="Arial"/>
          <w:sz w:val="24"/>
          <w:szCs w:val="24"/>
        </w:rPr>
        <w:t>Of</w:t>
      </w:r>
      <w:proofErr w:type="gramEnd"/>
      <w:r w:rsidRPr="0FD77309">
        <w:rPr>
          <w:rFonts w:ascii="Arial" w:eastAsia="Arial" w:hAnsi="Arial" w:cs="Arial"/>
          <w:sz w:val="24"/>
          <w:szCs w:val="24"/>
        </w:rPr>
        <w:t xml:space="preserve"> Curriculum And Assessment Arrangements In Wales. </w:t>
      </w:r>
      <w:proofErr w:type="spellStart"/>
      <w:r w:rsidRPr="0FD77309">
        <w:rPr>
          <w:rFonts w:ascii="Arial" w:eastAsia="Arial" w:hAnsi="Arial" w:cs="Arial"/>
          <w:sz w:val="24"/>
          <w:szCs w:val="24"/>
        </w:rPr>
        <w:t>Caerdydd</w:t>
      </w:r>
      <w:proofErr w:type="spellEnd"/>
      <w:r w:rsidRPr="0FD77309">
        <w:rPr>
          <w:rFonts w:ascii="Arial" w:eastAsia="Arial" w:hAnsi="Arial" w:cs="Arial"/>
          <w:sz w:val="24"/>
          <w:szCs w:val="24"/>
        </w:rPr>
        <w:t xml:space="preserve">: </w:t>
      </w:r>
      <w:proofErr w:type="spellStart"/>
      <w:r w:rsidRPr="0FD77309">
        <w:rPr>
          <w:rFonts w:ascii="Arial" w:eastAsia="Arial" w:hAnsi="Arial" w:cs="Arial"/>
          <w:sz w:val="24"/>
          <w:szCs w:val="24"/>
        </w:rPr>
        <w:t>Llywodraeth</w:t>
      </w:r>
      <w:proofErr w:type="spellEnd"/>
      <w:r w:rsidRPr="0FD77309">
        <w:rPr>
          <w:rFonts w:ascii="Arial" w:eastAsia="Arial" w:hAnsi="Arial" w:cs="Arial"/>
          <w:sz w:val="24"/>
          <w:szCs w:val="24"/>
        </w:rPr>
        <w:t xml:space="preserve"> </w:t>
      </w:r>
      <w:proofErr w:type="spellStart"/>
      <w:r w:rsidRPr="0FD77309">
        <w:rPr>
          <w:rFonts w:ascii="Arial" w:eastAsia="Arial" w:hAnsi="Arial" w:cs="Arial"/>
          <w:sz w:val="24"/>
          <w:szCs w:val="24"/>
        </w:rPr>
        <w:t>Cenedlaethol</w:t>
      </w:r>
      <w:proofErr w:type="spellEnd"/>
      <w:r w:rsidRPr="0FD77309">
        <w:rPr>
          <w:rFonts w:ascii="Arial" w:eastAsia="Arial" w:hAnsi="Arial" w:cs="Arial"/>
          <w:sz w:val="24"/>
          <w:szCs w:val="24"/>
        </w:rPr>
        <w:t xml:space="preserve"> Cymru.</w:t>
      </w:r>
    </w:p>
    <w:p w14:paraId="14297142" w14:textId="0FA7404D" w:rsidR="00FB5E46"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lastRenderedPageBreak/>
        <w:t>Duerden</w:t>
      </w:r>
      <w:proofErr w:type="spellEnd"/>
      <w:r w:rsidRPr="0FD77309">
        <w:rPr>
          <w:rFonts w:ascii="Arial" w:eastAsia="Arial" w:hAnsi="Arial" w:cs="Arial"/>
          <w:sz w:val="24"/>
          <w:szCs w:val="24"/>
        </w:rPr>
        <w:t>, M.</w:t>
      </w:r>
      <w:r w:rsidR="00241C86">
        <w:rPr>
          <w:rFonts w:ascii="Arial" w:eastAsia="Arial" w:hAnsi="Arial" w:cs="Arial"/>
          <w:sz w:val="24"/>
          <w:szCs w:val="24"/>
        </w:rPr>
        <w:t xml:space="preserve"> and </w:t>
      </w:r>
      <w:r w:rsidRPr="0FD77309">
        <w:rPr>
          <w:rFonts w:ascii="Arial" w:eastAsia="Arial" w:hAnsi="Arial" w:cs="Arial"/>
          <w:sz w:val="24"/>
          <w:szCs w:val="24"/>
        </w:rPr>
        <w:t xml:space="preserve">Witt, P. (2010) An Ecological Systems Theory Perspective on Youth Programming. </w:t>
      </w:r>
      <w:r w:rsidRPr="0FD77309">
        <w:rPr>
          <w:rFonts w:ascii="Arial" w:eastAsia="Arial" w:hAnsi="Arial" w:cs="Arial"/>
          <w:i/>
          <w:iCs/>
          <w:sz w:val="24"/>
          <w:szCs w:val="24"/>
        </w:rPr>
        <w:t xml:space="preserve">Journal of Park and Recreation Administration. </w:t>
      </w:r>
      <w:r w:rsidRPr="0FD77309">
        <w:rPr>
          <w:rFonts w:ascii="Arial" w:eastAsia="Arial" w:hAnsi="Arial" w:cs="Arial"/>
          <w:sz w:val="24"/>
          <w:szCs w:val="24"/>
        </w:rPr>
        <w:t xml:space="preserve">Vol 28: 2. </w:t>
      </w:r>
    </w:p>
    <w:p w14:paraId="665609E4" w14:textId="3FBADB4C" w:rsidR="3B694B90" w:rsidRDefault="3B694B90"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Geschwind</w:t>
      </w:r>
      <w:proofErr w:type="spellEnd"/>
      <w:r w:rsidRPr="0FD77309">
        <w:rPr>
          <w:rFonts w:ascii="Arial" w:eastAsia="Arial" w:hAnsi="Arial" w:cs="Arial"/>
          <w:sz w:val="24"/>
          <w:szCs w:val="24"/>
        </w:rPr>
        <w:t xml:space="preserve"> D.H., </w:t>
      </w:r>
      <w:proofErr w:type="spellStart"/>
      <w:r w:rsidRPr="0FD77309">
        <w:rPr>
          <w:rFonts w:ascii="Arial" w:eastAsia="Arial" w:hAnsi="Arial" w:cs="Arial"/>
          <w:sz w:val="24"/>
          <w:szCs w:val="24"/>
        </w:rPr>
        <w:t>Sowinski</w:t>
      </w:r>
      <w:proofErr w:type="spellEnd"/>
      <w:r w:rsidRPr="0FD77309">
        <w:rPr>
          <w:rFonts w:ascii="Arial" w:eastAsia="Arial" w:hAnsi="Arial" w:cs="Arial"/>
          <w:sz w:val="24"/>
          <w:szCs w:val="24"/>
        </w:rPr>
        <w:t xml:space="preserve"> J., Lord C., Iversen P., </w:t>
      </w:r>
      <w:proofErr w:type="spellStart"/>
      <w:r w:rsidRPr="0FD77309">
        <w:rPr>
          <w:rFonts w:ascii="Arial" w:eastAsia="Arial" w:hAnsi="Arial" w:cs="Arial"/>
          <w:sz w:val="24"/>
          <w:szCs w:val="24"/>
        </w:rPr>
        <w:t>Shestack</w:t>
      </w:r>
      <w:proofErr w:type="spellEnd"/>
      <w:r w:rsidRPr="0FD77309">
        <w:rPr>
          <w:rFonts w:ascii="Arial" w:eastAsia="Arial" w:hAnsi="Arial" w:cs="Arial"/>
          <w:sz w:val="24"/>
          <w:szCs w:val="24"/>
        </w:rPr>
        <w:t xml:space="preserve"> J., Jones P., Ducat </w:t>
      </w:r>
      <w:proofErr w:type="gramStart"/>
      <w:r w:rsidRPr="0FD77309">
        <w:rPr>
          <w:rFonts w:ascii="Arial" w:eastAsia="Arial" w:hAnsi="Arial" w:cs="Arial"/>
          <w:sz w:val="24"/>
          <w:szCs w:val="24"/>
        </w:rPr>
        <w:t>L.</w:t>
      </w:r>
      <w:proofErr w:type="gramEnd"/>
      <w:r w:rsidR="00241C86">
        <w:rPr>
          <w:rFonts w:ascii="Arial" w:eastAsia="Arial" w:hAnsi="Arial" w:cs="Arial"/>
          <w:sz w:val="24"/>
          <w:szCs w:val="24"/>
        </w:rPr>
        <w:t xml:space="preserve"> and </w:t>
      </w:r>
      <w:r w:rsidRPr="0FD77309">
        <w:rPr>
          <w:rFonts w:ascii="Arial" w:eastAsia="Arial" w:hAnsi="Arial" w:cs="Arial"/>
          <w:sz w:val="24"/>
          <w:szCs w:val="24"/>
        </w:rPr>
        <w:t xml:space="preserve">Spence S.J. (2001). </w:t>
      </w:r>
      <w:r w:rsidRPr="0FD77309">
        <w:rPr>
          <w:rFonts w:ascii="Arial" w:eastAsia="Arial" w:hAnsi="Arial" w:cs="Arial"/>
          <w:i/>
          <w:iCs/>
          <w:sz w:val="24"/>
          <w:szCs w:val="24"/>
        </w:rPr>
        <w:t>‘The autism genetic resource exchange: a resource for the study of autism and related neuropsychiatric conditions’</w:t>
      </w:r>
      <w:r w:rsidRPr="0FD77309">
        <w:rPr>
          <w:rFonts w:ascii="Arial" w:eastAsia="Arial" w:hAnsi="Arial" w:cs="Arial"/>
          <w:sz w:val="24"/>
          <w:szCs w:val="24"/>
        </w:rPr>
        <w:t>, Am. J. Hum. Genet., 2001, vol. 69 (pg. 463-466).</w:t>
      </w:r>
    </w:p>
    <w:p w14:paraId="018E85C5" w14:textId="6F282A68"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Gibbard</w:t>
      </w:r>
      <w:proofErr w:type="spellEnd"/>
      <w:r w:rsidRPr="0FD77309">
        <w:rPr>
          <w:rFonts w:ascii="Arial" w:eastAsia="Arial" w:hAnsi="Arial" w:cs="Arial"/>
          <w:sz w:val="24"/>
          <w:szCs w:val="24"/>
        </w:rPr>
        <w:t>, W. B. (2009) ‘FASD: Extent and Impact on Child Development’, presentation to the IHE Consensus Development Conference, ‘Fetal Alcohol Spectrum Disorder (FASD) - across the lifespan’, Edmonton, Alberta (7-9 October).</w:t>
      </w:r>
    </w:p>
    <w:p w14:paraId="3715F642" w14:textId="419E50D1"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Goswami, U. (2008) </w:t>
      </w:r>
      <w:r w:rsidRPr="0FD77309">
        <w:rPr>
          <w:rFonts w:ascii="Arial" w:eastAsia="Arial" w:hAnsi="Arial" w:cs="Arial"/>
          <w:i/>
          <w:iCs/>
          <w:sz w:val="24"/>
          <w:szCs w:val="24"/>
        </w:rPr>
        <w:t xml:space="preserve">Learning </w:t>
      </w:r>
      <w:proofErr w:type="spellStart"/>
      <w:proofErr w:type="gramStart"/>
      <w:r w:rsidRPr="0FD77309">
        <w:rPr>
          <w:rFonts w:ascii="Arial" w:eastAsia="Arial" w:hAnsi="Arial" w:cs="Arial"/>
          <w:i/>
          <w:iCs/>
          <w:sz w:val="24"/>
          <w:szCs w:val="24"/>
        </w:rPr>
        <w:t>Difficulites:Future</w:t>
      </w:r>
      <w:proofErr w:type="spellEnd"/>
      <w:proofErr w:type="gramEnd"/>
      <w:r w:rsidRPr="0FD77309">
        <w:rPr>
          <w:rFonts w:ascii="Arial" w:eastAsia="Arial" w:hAnsi="Arial" w:cs="Arial"/>
          <w:i/>
          <w:iCs/>
          <w:sz w:val="24"/>
          <w:szCs w:val="24"/>
        </w:rPr>
        <w:t xml:space="preserve"> Challenges (Mental Capital and Wellbeing Project), </w:t>
      </w:r>
      <w:r w:rsidRPr="0FD77309">
        <w:rPr>
          <w:rFonts w:ascii="Arial" w:eastAsia="Arial" w:hAnsi="Arial" w:cs="Arial"/>
          <w:sz w:val="24"/>
          <w:szCs w:val="24"/>
        </w:rPr>
        <w:t>London: HMSO/ Government Office for Science.</w:t>
      </w:r>
    </w:p>
    <w:p w14:paraId="0F52D01D" w14:textId="74D014CD"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Gottesman, I. I. (1991). </w:t>
      </w:r>
      <w:r w:rsidRPr="0FD77309">
        <w:rPr>
          <w:rFonts w:ascii="Arial" w:eastAsia="Arial" w:hAnsi="Arial" w:cs="Arial"/>
          <w:i/>
          <w:iCs/>
          <w:sz w:val="24"/>
          <w:szCs w:val="24"/>
        </w:rPr>
        <w:t xml:space="preserve">A series of books in psychology. Schizophrenia genesis: The origins of madness. </w:t>
      </w:r>
      <w:r w:rsidRPr="0FD77309">
        <w:rPr>
          <w:rFonts w:ascii="Arial" w:eastAsia="Arial" w:hAnsi="Arial" w:cs="Arial"/>
          <w:sz w:val="24"/>
          <w:szCs w:val="24"/>
        </w:rPr>
        <w:t>W H Freeman. Times Books.</w:t>
      </w:r>
    </w:p>
    <w:p w14:paraId="681606AF" w14:textId="5D86138B"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Hackett, L.</w:t>
      </w:r>
      <w:r w:rsidR="00241C86">
        <w:rPr>
          <w:rFonts w:ascii="Arial" w:eastAsia="Arial" w:hAnsi="Arial" w:cs="Arial"/>
          <w:sz w:val="24"/>
          <w:szCs w:val="24"/>
        </w:rPr>
        <w:t>,</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Theodosiou</w:t>
      </w:r>
      <w:proofErr w:type="spellEnd"/>
      <w:r w:rsidRPr="0FD77309">
        <w:rPr>
          <w:rFonts w:ascii="Arial" w:eastAsia="Arial" w:hAnsi="Arial" w:cs="Arial"/>
          <w:sz w:val="24"/>
          <w:szCs w:val="24"/>
        </w:rPr>
        <w:t>, L.</w:t>
      </w:r>
      <w:r w:rsidR="00241C86">
        <w:rPr>
          <w:rFonts w:ascii="Arial" w:eastAsia="Arial" w:hAnsi="Arial" w:cs="Arial"/>
          <w:sz w:val="24"/>
          <w:szCs w:val="24"/>
        </w:rPr>
        <w:t>,</w:t>
      </w:r>
      <w:r w:rsidRPr="0FD77309">
        <w:rPr>
          <w:rFonts w:ascii="Arial" w:eastAsia="Arial" w:hAnsi="Arial" w:cs="Arial"/>
          <w:sz w:val="24"/>
          <w:szCs w:val="24"/>
        </w:rPr>
        <w:t xml:space="preserve"> Bond, C.</w:t>
      </w:r>
      <w:r w:rsidR="00241C86">
        <w:rPr>
          <w:rFonts w:ascii="Arial" w:eastAsia="Arial" w:hAnsi="Arial" w:cs="Arial"/>
          <w:sz w:val="24"/>
          <w:szCs w:val="24"/>
        </w:rPr>
        <w:t>,</w:t>
      </w:r>
      <w:r w:rsidRPr="0FD77309">
        <w:rPr>
          <w:rFonts w:ascii="Arial" w:eastAsia="Arial" w:hAnsi="Arial" w:cs="Arial"/>
          <w:sz w:val="24"/>
          <w:szCs w:val="24"/>
        </w:rPr>
        <w:t xml:space="preserve"> Blackburn, C.</w:t>
      </w:r>
      <w:r w:rsidR="00241C86">
        <w:rPr>
          <w:rFonts w:ascii="Arial" w:eastAsia="Arial" w:hAnsi="Arial" w:cs="Arial"/>
          <w:sz w:val="24"/>
          <w:szCs w:val="24"/>
        </w:rPr>
        <w:t>,</w:t>
      </w:r>
      <w:r w:rsidRPr="0FD77309">
        <w:rPr>
          <w:rFonts w:ascii="Arial" w:eastAsia="Arial" w:hAnsi="Arial" w:cs="Arial"/>
          <w:sz w:val="24"/>
          <w:szCs w:val="24"/>
        </w:rPr>
        <w:t xml:space="preserve"> Spicer, F.</w:t>
      </w:r>
      <w:r w:rsidR="00241C86">
        <w:rPr>
          <w:rFonts w:ascii="Arial" w:eastAsia="Arial" w:hAnsi="Arial" w:cs="Arial"/>
          <w:sz w:val="24"/>
          <w:szCs w:val="24"/>
        </w:rPr>
        <w:t xml:space="preserve"> and</w:t>
      </w:r>
      <w:r w:rsidRPr="0FD77309">
        <w:rPr>
          <w:rFonts w:ascii="Arial" w:eastAsia="Arial" w:hAnsi="Arial" w:cs="Arial"/>
          <w:sz w:val="24"/>
          <w:szCs w:val="24"/>
        </w:rPr>
        <w:t xml:space="preserve"> Lever, R. (2010) Mental Health Needs in Schools for Emotional,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and Social Difficulties.</w:t>
      </w:r>
      <w:r w:rsidRPr="0FD77309">
        <w:rPr>
          <w:rFonts w:ascii="Arial" w:eastAsia="Arial" w:hAnsi="Arial" w:cs="Arial"/>
          <w:i/>
          <w:iCs/>
          <w:sz w:val="24"/>
          <w:szCs w:val="24"/>
        </w:rPr>
        <w:t xml:space="preserve"> British Journal of Special Education. </w:t>
      </w:r>
      <w:r w:rsidRPr="0FD77309">
        <w:rPr>
          <w:rFonts w:ascii="Arial" w:eastAsia="Arial" w:hAnsi="Arial" w:cs="Arial"/>
          <w:sz w:val="24"/>
          <w:szCs w:val="24"/>
        </w:rPr>
        <w:t>Vol 37: 3</w:t>
      </w:r>
      <w:r w:rsidR="00241C86">
        <w:rPr>
          <w:rFonts w:ascii="Arial" w:eastAsia="Arial" w:hAnsi="Arial" w:cs="Arial"/>
          <w:sz w:val="24"/>
          <w:szCs w:val="24"/>
        </w:rPr>
        <w:t>.</w:t>
      </w:r>
    </w:p>
    <w:p w14:paraId="26CD7E11" w14:textId="382DDAA3"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i/>
          <w:iCs/>
          <w:sz w:val="24"/>
          <w:szCs w:val="24"/>
        </w:rPr>
        <w:t>Heary</w:t>
      </w:r>
      <w:proofErr w:type="spellEnd"/>
      <w:r w:rsidRPr="0FD77309">
        <w:rPr>
          <w:rFonts w:ascii="Arial" w:eastAsia="Arial" w:hAnsi="Arial" w:cs="Arial"/>
          <w:i/>
          <w:iCs/>
          <w:sz w:val="24"/>
          <w:szCs w:val="24"/>
        </w:rPr>
        <w:t>, C. and Hennessy</w:t>
      </w:r>
      <w:r w:rsidR="00241C86">
        <w:rPr>
          <w:rFonts w:ascii="Arial" w:eastAsia="Arial" w:hAnsi="Arial" w:cs="Arial"/>
          <w:i/>
          <w:iCs/>
          <w:sz w:val="24"/>
          <w:szCs w:val="24"/>
        </w:rPr>
        <w:t>, E.</w:t>
      </w:r>
      <w:r w:rsidRPr="0FD77309">
        <w:rPr>
          <w:rFonts w:ascii="Arial" w:eastAsia="Arial" w:hAnsi="Arial" w:cs="Arial"/>
          <w:i/>
          <w:iCs/>
          <w:sz w:val="24"/>
          <w:szCs w:val="24"/>
        </w:rPr>
        <w:t xml:space="preserve"> (2005) " Developmental Changes in Children's Understanding of Psychological Problems: A Qualitative Study." Presented at the Annual Conference of the Psychological Society of Ireland. Galway, Ireland. November.</w:t>
      </w:r>
    </w:p>
    <w:p w14:paraId="7C1E3FEE" w14:textId="2036AE5F"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Hong, R. (2014). </w:t>
      </w:r>
      <w:r w:rsidRPr="0FD77309">
        <w:rPr>
          <w:rFonts w:ascii="Arial" w:eastAsia="Arial" w:hAnsi="Arial" w:cs="Arial"/>
          <w:i/>
          <w:iCs/>
          <w:sz w:val="24"/>
          <w:szCs w:val="24"/>
        </w:rPr>
        <w:t xml:space="preserve">Practitioners' evaluations of </w:t>
      </w:r>
      <w:proofErr w:type="spellStart"/>
      <w:r w:rsidRPr="0FD77309">
        <w:rPr>
          <w:rFonts w:ascii="Arial" w:eastAsia="Arial" w:hAnsi="Arial" w:cs="Arial"/>
          <w:i/>
          <w:iCs/>
          <w:sz w:val="24"/>
          <w:szCs w:val="24"/>
        </w:rPr>
        <w:t>Theraplay</w:t>
      </w:r>
      <w:proofErr w:type="spellEnd"/>
      <w:r w:rsidRPr="0FD77309">
        <w:rPr>
          <w:rFonts w:ascii="Arial" w:eastAsia="Arial" w:hAnsi="Arial" w:cs="Arial"/>
          <w:i/>
          <w:iCs/>
          <w:sz w:val="24"/>
          <w:szCs w:val="24"/>
        </w:rPr>
        <w:t xml:space="preserve"> as an effective tool in serving foster and adopted children and their families</w:t>
      </w:r>
      <w:r w:rsidRPr="0FD77309">
        <w:rPr>
          <w:rFonts w:ascii="Arial" w:eastAsia="Arial" w:hAnsi="Arial" w:cs="Arial"/>
          <w:sz w:val="24"/>
          <w:szCs w:val="24"/>
        </w:rPr>
        <w:t xml:space="preserve"> (Unpublished doctoral dissertation). Chicago. Loyola University Chicago.</w:t>
      </w:r>
    </w:p>
    <w:p w14:paraId="32910EC1" w14:textId="5C1A8324"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Hughes, N.K. </w:t>
      </w:r>
      <w:r w:rsidR="00241C86">
        <w:rPr>
          <w:rFonts w:ascii="Arial" w:eastAsia="Arial" w:hAnsi="Arial" w:cs="Arial"/>
          <w:sz w:val="24"/>
          <w:szCs w:val="24"/>
        </w:rPr>
        <w:t>and</w:t>
      </w:r>
      <w:r w:rsidRPr="0FD77309">
        <w:rPr>
          <w:rFonts w:ascii="Arial" w:eastAsia="Arial" w:hAnsi="Arial" w:cs="Arial"/>
          <w:sz w:val="24"/>
          <w:szCs w:val="24"/>
        </w:rPr>
        <w:t xml:space="preserve"> Schlosser, A. (2014) ‘The effectiveness of nurture groups: a systematic review’, Emotional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Difficulties. Vol 19: 4. P. 386–409.</w:t>
      </w:r>
    </w:p>
    <w:p w14:paraId="7EEDF446" w14:textId="34F8FFA0" w:rsidR="0FD77309" w:rsidRDefault="13B5718F"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Huijbregts</w:t>
      </w:r>
      <w:proofErr w:type="spellEnd"/>
      <w:r w:rsidRPr="0FD77309">
        <w:rPr>
          <w:rFonts w:ascii="Arial" w:eastAsia="Arial" w:hAnsi="Arial" w:cs="Arial"/>
          <w:sz w:val="24"/>
          <w:szCs w:val="24"/>
        </w:rPr>
        <w:t>, S. C.</w:t>
      </w:r>
      <w:r w:rsidR="00241C86">
        <w:rPr>
          <w:rFonts w:ascii="Arial" w:eastAsia="Arial" w:hAnsi="Arial" w:cs="Arial"/>
          <w:sz w:val="24"/>
          <w:szCs w:val="24"/>
        </w:rPr>
        <w:t xml:space="preserve"> and</w:t>
      </w:r>
      <w:r w:rsidRPr="0FD77309">
        <w:rPr>
          <w:rFonts w:ascii="Arial" w:eastAsia="Arial" w:hAnsi="Arial" w:cs="Arial"/>
          <w:sz w:val="24"/>
          <w:szCs w:val="24"/>
        </w:rPr>
        <w:t xml:space="preserve"> de </w:t>
      </w:r>
      <w:proofErr w:type="spellStart"/>
      <w:r w:rsidRPr="0FD77309">
        <w:rPr>
          <w:rFonts w:ascii="Arial" w:eastAsia="Arial" w:hAnsi="Arial" w:cs="Arial"/>
          <w:sz w:val="24"/>
          <w:szCs w:val="24"/>
        </w:rPr>
        <w:t>Sonneville</w:t>
      </w:r>
      <w:proofErr w:type="spellEnd"/>
      <w:r w:rsidRPr="0FD77309">
        <w:rPr>
          <w:rFonts w:ascii="Arial" w:eastAsia="Arial" w:hAnsi="Arial" w:cs="Arial"/>
          <w:sz w:val="24"/>
          <w:szCs w:val="24"/>
        </w:rPr>
        <w:t>, L. M. (2011).</w:t>
      </w:r>
      <w:r w:rsidRPr="0FD77309">
        <w:rPr>
          <w:rFonts w:ascii="Arial" w:eastAsia="Arial" w:hAnsi="Arial" w:cs="Arial"/>
          <w:i/>
          <w:iCs/>
          <w:sz w:val="24"/>
          <w:szCs w:val="24"/>
        </w:rPr>
        <w:t xml:space="preserve"> ‘Does cognitive impairment explain behavioral and social problems of children?’</w:t>
      </w:r>
      <w:r w:rsidRPr="0FD77309">
        <w:rPr>
          <w:rFonts w:ascii="Arial" w:eastAsia="Arial" w:hAnsi="Arial" w:cs="Arial"/>
          <w:sz w:val="24"/>
          <w:szCs w:val="24"/>
        </w:rPr>
        <w:t xml:space="preserve">. [Online} Behavior genetics, 41(3), 430–436. Available at: </w:t>
      </w:r>
      <w:hyperlink r:id="rId6">
        <w:r w:rsidRPr="0FD77309">
          <w:rPr>
            <w:rStyle w:val="Hyperlink"/>
            <w:rFonts w:ascii="Arial" w:eastAsia="Arial" w:hAnsi="Arial" w:cs="Arial"/>
            <w:color w:val="auto"/>
            <w:sz w:val="24"/>
            <w:szCs w:val="24"/>
          </w:rPr>
          <w:t>https://doi.org/10.1007/s10519-010-9430-5</w:t>
        </w:r>
      </w:hyperlink>
      <w:r w:rsidRPr="0FD77309">
        <w:rPr>
          <w:rFonts w:ascii="Arial" w:eastAsia="Arial" w:hAnsi="Arial" w:cs="Arial"/>
          <w:sz w:val="24"/>
          <w:szCs w:val="24"/>
        </w:rPr>
        <w:t xml:space="preserve"> [Accessed 4/9/21].</w:t>
      </w:r>
    </w:p>
    <w:p w14:paraId="2B3B138F" w14:textId="056A3A34"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lastRenderedPageBreak/>
        <w:t>Iszatt</w:t>
      </w:r>
      <w:proofErr w:type="spellEnd"/>
      <w:r w:rsidRPr="0FD77309">
        <w:rPr>
          <w:rFonts w:ascii="Arial" w:eastAsia="Arial" w:hAnsi="Arial" w:cs="Arial"/>
          <w:sz w:val="24"/>
          <w:szCs w:val="24"/>
        </w:rPr>
        <w:t xml:space="preserve">, J. and </w:t>
      </w:r>
      <w:proofErr w:type="spellStart"/>
      <w:r w:rsidRPr="0FD77309">
        <w:rPr>
          <w:rFonts w:ascii="Arial" w:eastAsia="Arial" w:hAnsi="Arial" w:cs="Arial"/>
          <w:sz w:val="24"/>
          <w:szCs w:val="24"/>
        </w:rPr>
        <w:t>Wasilewska</w:t>
      </w:r>
      <w:proofErr w:type="spellEnd"/>
      <w:r w:rsidRPr="0FD77309">
        <w:rPr>
          <w:rFonts w:ascii="Arial" w:eastAsia="Arial" w:hAnsi="Arial" w:cs="Arial"/>
          <w:sz w:val="24"/>
          <w:szCs w:val="24"/>
        </w:rPr>
        <w:t xml:space="preserve">, T. (1997) Nurture groups: An early intervention model enabling vulnerable children with emotional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difficulties to integrate successfully into school. </w:t>
      </w:r>
      <w:proofErr w:type="spellStart"/>
      <w:r w:rsidRPr="0FD77309">
        <w:rPr>
          <w:rFonts w:ascii="Arial" w:eastAsia="Arial" w:hAnsi="Arial" w:cs="Arial"/>
          <w:i/>
          <w:iCs/>
          <w:sz w:val="24"/>
          <w:szCs w:val="24"/>
        </w:rPr>
        <w:t>Educationaland</w:t>
      </w:r>
      <w:proofErr w:type="spellEnd"/>
      <w:r w:rsidRPr="0FD77309">
        <w:rPr>
          <w:rFonts w:ascii="Arial" w:eastAsia="Arial" w:hAnsi="Arial" w:cs="Arial"/>
          <w:i/>
          <w:iCs/>
          <w:sz w:val="24"/>
          <w:szCs w:val="24"/>
        </w:rPr>
        <w:t xml:space="preserve"> Child Psychology.</w:t>
      </w:r>
      <w:r w:rsidRPr="0FD77309">
        <w:rPr>
          <w:rFonts w:ascii="Arial" w:eastAsia="Arial" w:hAnsi="Arial" w:cs="Arial"/>
          <w:sz w:val="24"/>
          <w:szCs w:val="24"/>
        </w:rPr>
        <w:t xml:space="preserve"> Vol. 14: 3. P.121–139.</w:t>
      </w:r>
    </w:p>
    <w:p w14:paraId="5FCF0000" w14:textId="7C160324"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Jane‐</w:t>
      </w:r>
      <w:proofErr w:type="spellStart"/>
      <w:r w:rsidRPr="0FD77309">
        <w:rPr>
          <w:rFonts w:ascii="Arial" w:eastAsia="Arial" w:hAnsi="Arial" w:cs="Arial"/>
          <w:sz w:val="24"/>
          <w:szCs w:val="24"/>
        </w:rPr>
        <w:t>Llopis</w:t>
      </w:r>
      <w:proofErr w:type="spellEnd"/>
      <w:r w:rsidRPr="0FD77309">
        <w:rPr>
          <w:rFonts w:ascii="Arial" w:eastAsia="Arial" w:hAnsi="Arial" w:cs="Arial"/>
          <w:sz w:val="24"/>
          <w:szCs w:val="24"/>
        </w:rPr>
        <w:t xml:space="preserve">, E. </w:t>
      </w:r>
      <w:r w:rsidR="00241C86">
        <w:rPr>
          <w:rFonts w:ascii="Arial" w:eastAsia="Arial" w:hAnsi="Arial" w:cs="Arial"/>
          <w:sz w:val="24"/>
          <w:szCs w:val="24"/>
        </w:rPr>
        <w:t>and</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Braddick</w:t>
      </w:r>
      <w:proofErr w:type="spellEnd"/>
      <w:r w:rsidRPr="0FD77309">
        <w:rPr>
          <w:rFonts w:ascii="Arial" w:eastAsia="Arial" w:hAnsi="Arial" w:cs="Arial"/>
          <w:sz w:val="24"/>
          <w:szCs w:val="24"/>
        </w:rPr>
        <w:t xml:space="preserve">, F. (eds) (2008) Mental Health in Youth and Education. </w:t>
      </w:r>
      <w:r w:rsidRPr="0FD77309">
        <w:rPr>
          <w:rFonts w:ascii="Arial" w:eastAsia="Arial" w:hAnsi="Arial" w:cs="Arial"/>
          <w:i/>
          <w:iCs/>
          <w:sz w:val="24"/>
          <w:szCs w:val="24"/>
        </w:rPr>
        <w:t>Consensus paper.</w:t>
      </w:r>
      <w:r w:rsidRPr="0FD77309">
        <w:rPr>
          <w:rFonts w:ascii="Arial" w:eastAsia="Arial" w:hAnsi="Arial" w:cs="Arial"/>
          <w:sz w:val="24"/>
          <w:szCs w:val="24"/>
        </w:rPr>
        <w:t xml:space="preserve"> Luxembourg: European Communities.</w:t>
      </w:r>
    </w:p>
    <w:p w14:paraId="18AAC87E" w14:textId="6AB7064C" w:rsidR="1ACD878C" w:rsidRDefault="4668DEE2" w:rsidP="0FD77309">
      <w:pPr>
        <w:spacing w:line="360" w:lineRule="auto"/>
        <w:rPr>
          <w:rFonts w:ascii="Arial" w:eastAsia="Arial" w:hAnsi="Arial" w:cs="Arial"/>
          <w:sz w:val="24"/>
          <w:szCs w:val="24"/>
        </w:rPr>
      </w:pPr>
      <w:r w:rsidRPr="0FD77309">
        <w:rPr>
          <w:rFonts w:ascii="Arial" w:eastAsia="Arial" w:hAnsi="Arial" w:cs="Arial"/>
          <w:sz w:val="24"/>
          <w:szCs w:val="24"/>
        </w:rPr>
        <w:t>McDade, T. W.</w:t>
      </w:r>
      <w:r w:rsidR="00241C86">
        <w:rPr>
          <w:rFonts w:ascii="Arial" w:eastAsia="Arial" w:hAnsi="Arial" w:cs="Arial"/>
          <w:sz w:val="24"/>
          <w:szCs w:val="24"/>
        </w:rPr>
        <w:t xml:space="preserve"> and</w:t>
      </w:r>
      <w:r w:rsidRPr="0FD77309">
        <w:rPr>
          <w:rFonts w:ascii="Arial" w:eastAsia="Arial" w:hAnsi="Arial" w:cs="Arial"/>
          <w:sz w:val="24"/>
          <w:szCs w:val="24"/>
        </w:rPr>
        <w:t xml:space="preserve"> Harris, K. M. (2018). </w:t>
      </w:r>
      <w:r w:rsidRPr="0FD77309">
        <w:rPr>
          <w:rFonts w:ascii="Arial" w:eastAsia="Arial" w:hAnsi="Arial" w:cs="Arial"/>
          <w:i/>
          <w:iCs/>
          <w:sz w:val="24"/>
          <w:szCs w:val="24"/>
        </w:rPr>
        <w:t>‘The Biosocial Approach to Human Development, Behavior, and Health Across the Life Course.’</w:t>
      </w:r>
      <w:r w:rsidRPr="0FD77309">
        <w:rPr>
          <w:rFonts w:ascii="Arial" w:eastAsia="Arial" w:hAnsi="Arial" w:cs="Arial"/>
          <w:sz w:val="24"/>
          <w:szCs w:val="24"/>
        </w:rPr>
        <w:t xml:space="preserve"> The Russell Sage Foundation Journal </w:t>
      </w:r>
      <w:proofErr w:type="gramStart"/>
      <w:r w:rsidRPr="0FD77309">
        <w:rPr>
          <w:rFonts w:ascii="Arial" w:eastAsia="Arial" w:hAnsi="Arial" w:cs="Arial"/>
          <w:sz w:val="24"/>
          <w:szCs w:val="24"/>
        </w:rPr>
        <w:t>Of</w:t>
      </w:r>
      <w:proofErr w:type="gramEnd"/>
      <w:r w:rsidRPr="0FD77309">
        <w:rPr>
          <w:rFonts w:ascii="Arial" w:eastAsia="Arial" w:hAnsi="Arial" w:cs="Arial"/>
          <w:sz w:val="24"/>
          <w:szCs w:val="24"/>
        </w:rPr>
        <w:t xml:space="preserve"> The Social Sciences: RSF, 4(4), 2–26. [Online] Available at: </w:t>
      </w:r>
      <w:hyperlink r:id="rId7">
        <w:r w:rsidRPr="0FD77309">
          <w:rPr>
            <w:rStyle w:val="Hyperlink"/>
            <w:rFonts w:ascii="Arial" w:eastAsia="Arial" w:hAnsi="Arial" w:cs="Arial"/>
            <w:color w:val="auto"/>
            <w:sz w:val="24"/>
            <w:szCs w:val="24"/>
          </w:rPr>
          <w:t>https://doi.org/10.7758/RSF.2018.4.4.01</w:t>
        </w:r>
      </w:hyperlink>
      <w:r w:rsidRPr="0FD77309">
        <w:rPr>
          <w:rFonts w:ascii="Arial" w:eastAsia="Arial" w:hAnsi="Arial" w:cs="Arial"/>
          <w:sz w:val="24"/>
          <w:szCs w:val="24"/>
        </w:rPr>
        <w:t xml:space="preserve"> [Accessed 1/9/21].</w:t>
      </w:r>
    </w:p>
    <w:p w14:paraId="6431D0C5" w14:textId="3E6E20BB" w:rsidR="1ACD878C" w:rsidRDefault="4668DEE2" w:rsidP="0FD77309">
      <w:pPr>
        <w:spacing w:line="360" w:lineRule="auto"/>
        <w:rPr>
          <w:rFonts w:ascii="Arial" w:eastAsia="Arial" w:hAnsi="Arial" w:cs="Arial"/>
          <w:sz w:val="24"/>
          <w:szCs w:val="24"/>
        </w:rPr>
      </w:pPr>
      <w:r w:rsidRPr="0FD77309">
        <w:rPr>
          <w:rFonts w:ascii="Arial" w:eastAsia="Arial" w:hAnsi="Arial" w:cs="Arial"/>
          <w:sz w:val="24"/>
          <w:szCs w:val="24"/>
        </w:rPr>
        <w:t xml:space="preserve">McLeod, S. A. (2018). Jean Piaget's theory of cognitive development. Retrieved from </w:t>
      </w:r>
      <w:hyperlink r:id="rId8">
        <w:r w:rsidRPr="0FD77309">
          <w:rPr>
            <w:rStyle w:val="Hyperlink"/>
            <w:rFonts w:ascii="Arial" w:eastAsia="Arial" w:hAnsi="Arial" w:cs="Arial"/>
            <w:color w:val="auto"/>
            <w:sz w:val="24"/>
            <w:szCs w:val="24"/>
          </w:rPr>
          <w:t>https://www.simplypsychology.org/piaget.html</w:t>
        </w:r>
      </w:hyperlink>
      <w:r w:rsidRPr="0FD77309">
        <w:rPr>
          <w:rFonts w:ascii="Arial" w:eastAsia="Arial" w:hAnsi="Arial" w:cs="Arial"/>
          <w:sz w:val="24"/>
          <w:szCs w:val="24"/>
        </w:rPr>
        <w:t xml:space="preserve"> [Accessed 29/8/21].</w:t>
      </w:r>
    </w:p>
    <w:p w14:paraId="0B9227A1" w14:textId="1DB62037"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Money, R., Wilde, S.</w:t>
      </w:r>
      <w:r w:rsidR="00241C86">
        <w:rPr>
          <w:rFonts w:ascii="Arial" w:eastAsia="Arial" w:hAnsi="Arial" w:cs="Arial"/>
          <w:sz w:val="24"/>
          <w:szCs w:val="24"/>
        </w:rPr>
        <w:t xml:space="preserve"> and</w:t>
      </w:r>
      <w:r w:rsidRPr="0FD77309">
        <w:rPr>
          <w:rFonts w:ascii="Arial" w:eastAsia="Arial" w:hAnsi="Arial" w:cs="Arial"/>
          <w:sz w:val="24"/>
          <w:szCs w:val="24"/>
        </w:rPr>
        <w:t xml:space="preserve"> Dawson, D. (2020) Review: The effectiveness of </w:t>
      </w:r>
      <w:proofErr w:type="spellStart"/>
      <w:r w:rsidRPr="0FD77309">
        <w:rPr>
          <w:rFonts w:ascii="Arial" w:eastAsia="Arial" w:hAnsi="Arial" w:cs="Arial"/>
          <w:sz w:val="24"/>
          <w:szCs w:val="24"/>
        </w:rPr>
        <w:t>Theraplay</w:t>
      </w:r>
      <w:proofErr w:type="spellEnd"/>
      <w:r w:rsidRPr="0FD77309">
        <w:rPr>
          <w:rFonts w:ascii="Arial" w:eastAsia="Arial" w:hAnsi="Arial" w:cs="Arial"/>
          <w:sz w:val="24"/>
          <w:szCs w:val="24"/>
        </w:rPr>
        <w:t xml:space="preserve"> for children under 12: A systematic literature review. </w:t>
      </w:r>
      <w:r w:rsidRPr="0FD77309">
        <w:rPr>
          <w:rFonts w:ascii="Arial" w:eastAsia="Arial" w:hAnsi="Arial" w:cs="Arial"/>
          <w:i/>
          <w:iCs/>
          <w:sz w:val="24"/>
          <w:szCs w:val="24"/>
        </w:rPr>
        <w:t xml:space="preserve">Child and Adult Mental Health. </w:t>
      </w:r>
      <w:r w:rsidRPr="0FD77309">
        <w:rPr>
          <w:rFonts w:ascii="Arial" w:eastAsia="Arial" w:hAnsi="Arial" w:cs="Arial"/>
          <w:sz w:val="24"/>
          <w:szCs w:val="24"/>
        </w:rPr>
        <w:t xml:space="preserve">Vol 7: 1. </w:t>
      </w:r>
    </w:p>
    <w:p w14:paraId="692EA022" w14:textId="1E3C834A" w:rsidR="4F59FD50" w:rsidRDefault="4F59FD50" w:rsidP="0FD77309">
      <w:pPr>
        <w:spacing w:line="360" w:lineRule="auto"/>
        <w:rPr>
          <w:rFonts w:ascii="Arial" w:eastAsia="Arial" w:hAnsi="Arial" w:cs="Arial"/>
          <w:sz w:val="24"/>
          <w:szCs w:val="24"/>
        </w:rPr>
      </w:pPr>
      <w:r w:rsidRPr="0FD77309">
        <w:rPr>
          <w:rFonts w:ascii="Arial" w:eastAsia="Arial" w:hAnsi="Arial" w:cs="Arial"/>
          <w:sz w:val="24"/>
          <w:szCs w:val="24"/>
        </w:rPr>
        <w:t>NHS Wales (2015). ‘</w:t>
      </w:r>
      <w:r w:rsidRPr="0FD77309">
        <w:rPr>
          <w:rFonts w:ascii="Arial" w:eastAsia="Arial" w:hAnsi="Arial" w:cs="Arial"/>
          <w:i/>
          <w:iCs/>
          <w:sz w:val="24"/>
          <w:szCs w:val="24"/>
        </w:rPr>
        <w:t>Adverse Childhood Experiences (Aces) In Wales’</w:t>
      </w:r>
      <w:r w:rsidRPr="0FD77309">
        <w:rPr>
          <w:rFonts w:ascii="Arial" w:eastAsia="Arial" w:hAnsi="Arial" w:cs="Arial"/>
          <w:sz w:val="24"/>
          <w:szCs w:val="24"/>
        </w:rPr>
        <w:t xml:space="preserve">. [Online] Available at: </w:t>
      </w:r>
      <w:hyperlink r:id="rId9">
        <w:r w:rsidRPr="0FD77309">
          <w:rPr>
            <w:rStyle w:val="Hyperlink"/>
            <w:rFonts w:ascii="Arial" w:eastAsia="Arial" w:hAnsi="Arial" w:cs="Arial"/>
            <w:color w:val="auto"/>
            <w:sz w:val="24"/>
            <w:szCs w:val="24"/>
          </w:rPr>
          <w:t>http://www2.nphs.wales.nhs.uk:8080/PRIDDocs.nsf/61c1e930f912</w:t>
        </w:r>
      </w:hyperlink>
      <w:r w:rsidRPr="0FD77309">
        <w:rPr>
          <w:rFonts w:ascii="Arial" w:eastAsia="Arial" w:hAnsi="Arial" w:cs="Arial"/>
          <w:sz w:val="24"/>
          <w:szCs w:val="24"/>
        </w:rPr>
        <w:t xml:space="preserve"> 1fd080256f2a004937ed/00c40b58ce773d5e80257f3700390f65/$FILE/ACE%20Infograph%20FINAL%20(E).pdf [Accessed 22/8/21].</w:t>
      </w:r>
    </w:p>
    <w:p w14:paraId="472A5FB0" w14:textId="0751C1F0" w:rsidR="4E8476FD" w:rsidRDefault="4E8476FD" w:rsidP="0FD77309">
      <w:pPr>
        <w:spacing w:line="360" w:lineRule="auto"/>
        <w:rPr>
          <w:rFonts w:ascii="Arial" w:eastAsia="Arial" w:hAnsi="Arial" w:cs="Arial"/>
          <w:sz w:val="24"/>
          <w:szCs w:val="24"/>
        </w:rPr>
      </w:pPr>
      <w:r w:rsidRPr="0FD77309">
        <w:rPr>
          <w:rFonts w:ascii="Arial" w:eastAsia="Arial" w:hAnsi="Arial" w:cs="Arial"/>
          <w:sz w:val="24"/>
          <w:szCs w:val="24"/>
        </w:rPr>
        <w:t>National Institute of Mental Health (2018).</w:t>
      </w:r>
      <w:r w:rsidRPr="0FD77309">
        <w:rPr>
          <w:rFonts w:ascii="Arial" w:eastAsia="Arial" w:hAnsi="Arial" w:cs="Arial"/>
          <w:i/>
          <w:iCs/>
          <w:sz w:val="24"/>
          <w:szCs w:val="24"/>
        </w:rPr>
        <w:t>’</w:t>
      </w:r>
      <w:proofErr w:type="gramStart"/>
      <w:r w:rsidRPr="0FD77309">
        <w:rPr>
          <w:rFonts w:ascii="Arial" w:eastAsia="Arial" w:hAnsi="Arial" w:cs="Arial"/>
          <w:i/>
          <w:iCs/>
          <w:sz w:val="24"/>
          <w:szCs w:val="24"/>
        </w:rPr>
        <w:t>Autism Spectrum Disorder</w:t>
      </w:r>
      <w:proofErr w:type="gramEnd"/>
      <w:r w:rsidRPr="0FD77309">
        <w:rPr>
          <w:rFonts w:ascii="Arial" w:eastAsia="Arial" w:hAnsi="Arial" w:cs="Arial"/>
          <w:i/>
          <w:iCs/>
          <w:sz w:val="24"/>
          <w:szCs w:val="24"/>
        </w:rPr>
        <w:t>’</w:t>
      </w:r>
      <w:r w:rsidRPr="0FD77309">
        <w:rPr>
          <w:rFonts w:ascii="Arial" w:eastAsia="Arial" w:hAnsi="Arial" w:cs="Arial"/>
          <w:sz w:val="24"/>
          <w:szCs w:val="24"/>
        </w:rPr>
        <w:t xml:space="preserve">. [Online] Available at: </w:t>
      </w:r>
      <w:hyperlink r:id="rId10">
        <w:r w:rsidRPr="0FD77309">
          <w:rPr>
            <w:rStyle w:val="Hyperlink"/>
            <w:rFonts w:ascii="Arial" w:eastAsia="Arial" w:hAnsi="Arial" w:cs="Arial"/>
            <w:color w:val="auto"/>
            <w:sz w:val="24"/>
            <w:szCs w:val="24"/>
          </w:rPr>
          <w:t>https://www.nimh.nih.gov/health/topics/autism-spectrum-disorders-asd/index.shtml</w:t>
        </w:r>
      </w:hyperlink>
      <w:r w:rsidRPr="0FD77309">
        <w:rPr>
          <w:rFonts w:ascii="Arial" w:eastAsia="Arial" w:hAnsi="Arial" w:cs="Arial"/>
          <w:sz w:val="24"/>
          <w:szCs w:val="24"/>
        </w:rPr>
        <w:t xml:space="preserve"> [Accessed 5/9/21].</w:t>
      </w:r>
    </w:p>
    <w:p w14:paraId="16A22029" w14:textId="4B177208"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O’Connor, M.J., Frankel, F., Paley, B., </w:t>
      </w:r>
      <w:proofErr w:type="spellStart"/>
      <w:r w:rsidRPr="0FD77309">
        <w:rPr>
          <w:rFonts w:ascii="Arial" w:eastAsia="Arial" w:hAnsi="Arial" w:cs="Arial"/>
          <w:sz w:val="24"/>
          <w:szCs w:val="24"/>
        </w:rPr>
        <w:t>Schonfeld</w:t>
      </w:r>
      <w:proofErr w:type="spellEnd"/>
      <w:r w:rsidRPr="0FD77309">
        <w:rPr>
          <w:rFonts w:ascii="Arial" w:eastAsia="Arial" w:hAnsi="Arial" w:cs="Arial"/>
          <w:sz w:val="24"/>
          <w:szCs w:val="24"/>
        </w:rPr>
        <w:t xml:space="preserve">, A.M., Carpenter, E., </w:t>
      </w:r>
      <w:proofErr w:type="spellStart"/>
      <w:r w:rsidRPr="0FD77309">
        <w:rPr>
          <w:rFonts w:ascii="Arial" w:eastAsia="Arial" w:hAnsi="Arial" w:cs="Arial"/>
          <w:sz w:val="24"/>
          <w:szCs w:val="24"/>
        </w:rPr>
        <w:t>Laugeson</w:t>
      </w:r>
      <w:proofErr w:type="spellEnd"/>
      <w:r w:rsidRPr="0FD77309">
        <w:rPr>
          <w:rFonts w:ascii="Arial" w:eastAsia="Arial" w:hAnsi="Arial" w:cs="Arial"/>
          <w:sz w:val="24"/>
          <w:szCs w:val="24"/>
        </w:rPr>
        <w:t xml:space="preserve">, E. A. and Marquardt, R. (2006) A Controlled Social Skills Training for Children with Fetal Alcohol Spectrum Disorders. </w:t>
      </w:r>
      <w:r w:rsidRPr="0FD77309">
        <w:rPr>
          <w:rFonts w:ascii="Arial" w:eastAsia="Arial" w:hAnsi="Arial" w:cs="Arial"/>
          <w:i/>
          <w:iCs/>
          <w:sz w:val="24"/>
          <w:szCs w:val="24"/>
        </w:rPr>
        <w:t xml:space="preserve">Journal of Consulting and Clinical Psychology. </w:t>
      </w:r>
      <w:r w:rsidRPr="0FD77309">
        <w:rPr>
          <w:rFonts w:ascii="Arial" w:eastAsia="Arial" w:hAnsi="Arial" w:cs="Arial"/>
          <w:sz w:val="24"/>
          <w:szCs w:val="24"/>
        </w:rPr>
        <w:t>Vol 74: 4. p. 639-48.</w:t>
      </w:r>
    </w:p>
    <w:p w14:paraId="7C7BC77D" w14:textId="019E2F9C" w:rsidR="09D888B3" w:rsidRDefault="09D888B3" w:rsidP="0FD77309">
      <w:pPr>
        <w:spacing w:line="360" w:lineRule="auto"/>
        <w:rPr>
          <w:rFonts w:ascii="Arial" w:eastAsia="Arial" w:hAnsi="Arial" w:cs="Arial"/>
          <w:sz w:val="24"/>
          <w:szCs w:val="24"/>
        </w:rPr>
      </w:pPr>
      <w:r w:rsidRPr="0FD77309">
        <w:rPr>
          <w:rFonts w:ascii="Arial" w:eastAsia="Arial" w:hAnsi="Arial" w:cs="Arial"/>
          <w:sz w:val="24"/>
          <w:szCs w:val="24"/>
        </w:rPr>
        <w:t>O’Malley, K.D. (2014). ‘</w:t>
      </w:r>
      <w:r w:rsidRPr="0FD77309">
        <w:rPr>
          <w:rFonts w:ascii="Arial" w:eastAsia="Arial" w:hAnsi="Arial" w:cs="Arial"/>
          <w:i/>
          <w:iCs/>
          <w:sz w:val="24"/>
          <w:szCs w:val="24"/>
        </w:rPr>
        <w:t xml:space="preserve">Developmental </w:t>
      </w:r>
      <w:proofErr w:type="spellStart"/>
      <w:r w:rsidRPr="0FD77309">
        <w:rPr>
          <w:rFonts w:ascii="Arial" w:eastAsia="Arial" w:hAnsi="Arial" w:cs="Arial"/>
          <w:i/>
          <w:iCs/>
          <w:sz w:val="24"/>
          <w:szCs w:val="24"/>
        </w:rPr>
        <w:t>Pychiatric</w:t>
      </w:r>
      <w:proofErr w:type="spellEnd"/>
      <w:r w:rsidRPr="0FD77309">
        <w:rPr>
          <w:rFonts w:ascii="Arial" w:eastAsia="Arial" w:hAnsi="Arial" w:cs="Arial"/>
          <w:i/>
          <w:iCs/>
          <w:sz w:val="24"/>
          <w:szCs w:val="24"/>
        </w:rPr>
        <w:t xml:space="preserve"> Disorders in Children, Adolescents and Young Adults with Fetal </w:t>
      </w:r>
      <w:proofErr w:type="spellStart"/>
      <w:r w:rsidRPr="0FD77309">
        <w:rPr>
          <w:rFonts w:ascii="Arial" w:eastAsia="Arial" w:hAnsi="Arial" w:cs="Arial"/>
          <w:i/>
          <w:iCs/>
          <w:sz w:val="24"/>
          <w:szCs w:val="24"/>
        </w:rPr>
        <w:t>Alchohol</w:t>
      </w:r>
      <w:proofErr w:type="spellEnd"/>
      <w:r w:rsidRPr="0FD77309">
        <w:rPr>
          <w:rFonts w:ascii="Arial" w:eastAsia="Arial" w:hAnsi="Arial" w:cs="Arial"/>
          <w:i/>
          <w:iCs/>
          <w:sz w:val="24"/>
          <w:szCs w:val="24"/>
        </w:rPr>
        <w:t xml:space="preserve"> Spectrum Disorders (FASD)</w:t>
      </w:r>
      <w:r w:rsidRPr="0FD77309">
        <w:rPr>
          <w:rFonts w:ascii="Arial" w:eastAsia="Arial" w:hAnsi="Arial" w:cs="Arial"/>
          <w:sz w:val="24"/>
          <w:szCs w:val="24"/>
        </w:rPr>
        <w:t xml:space="preserve">.’ In: B. Carpenter, C. </w:t>
      </w:r>
      <w:r w:rsidRPr="0FD77309">
        <w:rPr>
          <w:rFonts w:ascii="Arial" w:eastAsia="Arial" w:hAnsi="Arial" w:cs="Arial"/>
          <w:sz w:val="24"/>
          <w:szCs w:val="24"/>
        </w:rPr>
        <w:lastRenderedPageBreak/>
        <w:t>Blackburn and J. Egerton, ed. ‘</w:t>
      </w:r>
      <w:r w:rsidRPr="0FD77309">
        <w:rPr>
          <w:rFonts w:ascii="Arial" w:eastAsia="Arial" w:hAnsi="Arial" w:cs="Arial"/>
          <w:i/>
          <w:iCs/>
          <w:sz w:val="24"/>
          <w:szCs w:val="24"/>
        </w:rPr>
        <w:t>Fetal Alcohol Spectrum Disorders</w:t>
      </w:r>
      <w:r w:rsidRPr="0FD77309">
        <w:rPr>
          <w:rFonts w:ascii="Arial" w:eastAsia="Arial" w:hAnsi="Arial" w:cs="Arial"/>
          <w:sz w:val="24"/>
          <w:szCs w:val="24"/>
        </w:rPr>
        <w:t>.’ London: Routledge, pp. 241-256.</w:t>
      </w:r>
    </w:p>
    <w:p w14:paraId="2A8E19F4" w14:textId="2BC8411E"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Place, M., Wilson, J., Martin, E. </w:t>
      </w:r>
      <w:r w:rsidR="00241C86">
        <w:rPr>
          <w:rFonts w:ascii="Arial" w:eastAsia="Arial" w:hAnsi="Arial" w:cs="Arial"/>
          <w:sz w:val="24"/>
          <w:szCs w:val="24"/>
        </w:rPr>
        <w:t>and</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Hulsmeier</w:t>
      </w:r>
      <w:proofErr w:type="spellEnd"/>
      <w:r w:rsidRPr="0FD77309">
        <w:rPr>
          <w:rFonts w:ascii="Arial" w:eastAsia="Arial" w:hAnsi="Arial" w:cs="Arial"/>
          <w:sz w:val="24"/>
          <w:szCs w:val="24"/>
        </w:rPr>
        <w:t xml:space="preserve">, J. (2000) The frequency of emotional and </w:t>
      </w:r>
      <w:proofErr w:type="spellStart"/>
      <w:r w:rsidRPr="0FD77309">
        <w:rPr>
          <w:rFonts w:ascii="Arial" w:eastAsia="Arial" w:hAnsi="Arial" w:cs="Arial"/>
          <w:sz w:val="24"/>
          <w:szCs w:val="24"/>
        </w:rPr>
        <w:t>behavioural</w:t>
      </w:r>
      <w:proofErr w:type="spellEnd"/>
      <w:r w:rsidRPr="0FD77309">
        <w:rPr>
          <w:rFonts w:ascii="Arial" w:eastAsia="Arial" w:hAnsi="Arial" w:cs="Arial"/>
          <w:sz w:val="24"/>
          <w:szCs w:val="24"/>
        </w:rPr>
        <w:t xml:space="preserve"> disturbance in an EBD school. </w:t>
      </w:r>
      <w:r w:rsidRPr="0FD77309">
        <w:rPr>
          <w:rFonts w:ascii="Arial" w:eastAsia="Arial" w:hAnsi="Arial" w:cs="Arial"/>
          <w:i/>
          <w:iCs/>
          <w:sz w:val="24"/>
          <w:szCs w:val="24"/>
        </w:rPr>
        <w:t xml:space="preserve">Child Psychology and Psychiatry Review. </w:t>
      </w:r>
      <w:r w:rsidRPr="0FD77309">
        <w:rPr>
          <w:rFonts w:ascii="Arial" w:eastAsia="Arial" w:hAnsi="Arial" w:cs="Arial"/>
          <w:sz w:val="24"/>
          <w:szCs w:val="24"/>
        </w:rPr>
        <w:t>Vol 5. P. 76 – 80.</w:t>
      </w:r>
    </w:p>
    <w:p w14:paraId="7B9F570F" w14:textId="1EBECE7D"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Pliszka</w:t>
      </w:r>
      <w:proofErr w:type="spellEnd"/>
      <w:r w:rsidRPr="0FD77309">
        <w:rPr>
          <w:rFonts w:ascii="Arial" w:eastAsia="Arial" w:hAnsi="Arial" w:cs="Arial"/>
          <w:sz w:val="24"/>
          <w:szCs w:val="24"/>
        </w:rPr>
        <w:t>, S.</w:t>
      </w:r>
      <w:r w:rsidR="00241C86">
        <w:rPr>
          <w:rFonts w:ascii="Arial" w:eastAsia="Arial" w:hAnsi="Arial" w:cs="Arial"/>
          <w:sz w:val="24"/>
          <w:szCs w:val="24"/>
        </w:rPr>
        <w:t xml:space="preserve"> and</w:t>
      </w:r>
      <w:r w:rsidRPr="0FD77309">
        <w:rPr>
          <w:rFonts w:ascii="Arial" w:eastAsia="Arial" w:hAnsi="Arial" w:cs="Arial"/>
          <w:sz w:val="24"/>
          <w:szCs w:val="24"/>
        </w:rPr>
        <w:t xml:space="preserve"> The AACAP Work Group on Quality Issues. (2007). Practice parameter for the assessment and treatment of children and adolescents with attention-deficit/hyperactivity disorder. </w:t>
      </w:r>
      <w:r w:rsidRPr="0FD77309">
        <w:rPr>
          <w:rFonts w:ascii="Arial" w:eastAsia="Arial" w:hAnsi="Arial" w:cs="Arial"/>
          <w:i/>
          <w:iCs/>
          <w:sz w:val="24"/>
          <w:szCs w:val="24"/>
        </w:rPr>
        <w:t xml:space="preserve">Journal of the American Academy of Child and Adolescent Psychiatry. Vol 46. P. </w:t>
      </w:r>
      <w:r w:rsidRPr="0FD77309">
        <w:rPr>
          <w:rFonts w:ascii="Arial" w:eastAsia="Arial" w:hAnsi="Arial" w:cs="Arial"/>
          <w:sz w:val="24"/>
          <w:szCs w:val="24"/>
        </w:rPr>
        <w:t>894–921.</w:t>
      </w:r>
    </w:p>
    <w:p w14:paraId="11D6279A" w14:textId="76D24DD7" w:rsidR="00ED0A34" w:rsidRDefault="1ACD878C" w:rsidP="0FD77309">
      <w:pPr>
        <w:pStyle w:val="Heading1"/>
        <w:spacing w:line="360" w:lineRule="auto"/>
        <w:rPr>
          <w:rFonts w:ascii="Arial" w:eastAsia="Arial" w:hAnsi="Arial" w:cs="Arial"/>
          <w:i/>
          <w:iCs/>
          <w:color w:val="auto"/>
          <w:sz w:val="24"/>
          <w:szCs w:val="24"/>
        </w:rPr>
      </w:pPr>
      <w:r w:rsidRPr="0FD77309">
        <w:rPr>
          <w:rFonts w:ascii="Arial" w:eastAsia="Arial" w:hAnsi="Arial" w:cs="Arial"/>
          <w:color w:val="auto"/>
          <w:sz w:val="24"/>
          <w:szCs w:val="24"/>
        </w:rPr>
        <w:t xml:space="preserve">Price, A. (2019) Using Outdoor Leaning to augment social and emotional learning (SEL) skills in young people with social, </w:t>
      </w:r>
      <w:proofErr w:type="gramStart"/>
      <w:r w:rsidRPr="0FD77309">
        <w:rPr>
          <w:rFonts w:ascii="Arial" w:eastAsia="Arial" w:hAnsi="Arial" w:cs="Arial"/>
          <w:color w:val="auto"/>
          <w:sz w:val="24"/>
          <w:szCs w:val="24"/>
        </w:rPr>
        <w:t>emotional</w:t>
      </w:r>
      <w:proofErr w:type="gramEnd"/>
      <w:r w:rsidRPr="0FD77309">
        <w:rPr>
          <w:rFonts w:ascii="Arial" w:eastAsia="Arial" w:hAnsi="Arial" w:cs="Arial"/>
          <w:color w:val="auto"/>
          <w:sz w:val="24"/>
          <w:szCs w:val="24"/>
        </w:rPr>
        <w:t xml:space="preserve"> and </w:t>
      </w:r>
      <w:proofErr w:type="spellStart"/>
      <w:r w:rsidRPr="0FD77309">
        <w:rPr>
          <w:rFonts w:ascii="Arial" w:eastAsia="Arial" w:hAnsi="Arial" w:cs="Arial"/>
          <w:color w:val="auto"/>
          <w:sz w:val="24"/>
          <w:szCs w:val="24"/>
        </w:rPr>
        <w:t>behavioural</w:t>
      </w:r>
      <w:proofErr w:type="spellEnd"/>
      <w:r w:rsidRPr="0FD77309">
        <w:rPr>
          <w:rFonts w:ascii="Arial" w:eastAsia="Arial" w:hAnsi="Arial" w:cs="Arial"/>
          <w:color w:val="auto"/>
          <w:sz w:val="24"/>
          <w:szCs w:val="24"/>
        </w:rPr>
        <w:t xml:space="preserve"> difficulties (SEBD). </w:t>
      </w:r>
      <w:r w:rsidRPr="0FD77309">
        <w:rPr>
          <w:rFonts w:ascii="Arial" w:eastAsia="Arial" w:hAnsi="Arial" w:cs="Arial"/>
          <w:i/>
          <w:iCs/>
          <w:color w:val="auto"/>
          <w:sz w:val="24"/>
          <w:szCs w:val="24"/>
        </w:rPr>
        <w:t xml:space="preserve">Journal of Adventure Education and Learning. Vol 19:4. </w:t>
      </w:r>
    </w:p>
    <w:p w14:paraId="433953A0" w14:textId="4EB5E42F" w:rsidR="00ED0A34" w:rsidRDefault="00ED0A34" w:rsidP="0FD77309">
      <w:pPr>
        <w:spacing w:line="360" w:lineRule="auto"/>
        <w:rPr>
          <w:rFonts w:ascii="Arial" w:eastAsia="Arial" w:hAnsi="Arial" w:cs="Arial"/>
          <w:sz w:val="24"/>
          <w:szCs w:val="24"/>
        </w:rPr>
      </w:pPr>
    </w:p>
    <w:p w14:paraId="1B57B860" w14:textId="34FB03FC" w:rsidR="00ED0A34" w:rsidRDefault="7272DC58" w:rsidP="0FD77309">
      <w:pPr>
        <w:spacing w:line="360" w:lineRule="auto"/>
        <w:rPr>
          <w:rFonts w:ascii="Arial" w:eastAsia="Arial" w:hAnsi="Arial" w:cs="Arial"/>
          <w:sz w:val="24"/>
          <w:szCs w:val="24"/>
        </w:rPr>
      </w:pPr>
      <w:r w:rsidRPr="0FD77309">
        <w:rPr>
          <w:rFonts w:ascii="Arial" w:eastAsia="Arial" w:hAnsi="Arial" w:cs="Arial"/>
          <w:sz w:val="24"/>
          <w:szCs w:val="24"/>
        </w:rPr>
        <w:t xml:space="preserve">Public Health Wales NHS Trust, (2015). </w:t>
      </w:r>
      <w:r w:rsidRPr="0FD77309">
        <w:rPr>
          <w:rFonts w:ascii="Arial" w:eastAsia="Arial" w:hAnsi="Arial" w:cs="Arial"/>
          <w:i/>
          <w:iCs/>
          <w:sz w:val="24"/>
          <w:szCs w:val="24"/>
        </w:rPr>
        <w:t xml:space="preserve">‘Adverse Childhood Experiences </w:t>
      </w:r>
      <w:proofErr w:type="gramStart"/>
      <w:r w:rsidRPr="0FD77309">
        <w:rPr>
          <w:rFonts w:ascii="Arial" w:eastAsia="Arial" w:hAnsi="Arial" w:cs="Arial"/>
          <w:i/>
          <w:iCs/>
          <w:sz w:val="24"/>
          <w:szCs w:val="24"/>
        </w:rPr>
        <w:t>And</w:t>
      </w:r>
      <w:proofErr w:type="gramEnd"/>
      <w:r w:rsidRPr="0FD77309">
        <w:rPr>
          <w:rFonts w:ascii="Arial" w:eastAsia="Arial" w:hAnsi="Arial" w:cs="Arial"/>
          <w:i/>
          <w:iCs/>
          <w:sz w:val="24"/>
          <w:szCs w:val="24"/>
        </w:rPr>
        <w:t xml:space="preserve"> Their Impact On Health-Harming </w:t>
      </w:r>
      <w:proofErr w:type="spellStart"/>
      <w:r w:rsidRPr="0FD77309">
        <w:rPr>
          <w:rFonts w:ascii="Arial" w:eastAsia="Arial" w:hAnsi="Arial" w:cs="Arial"/>
          <w:i/>
          <w:iCs/>
          <w:sz w:val="24"/>
          <w:szCs w:val="24"/>
        </w:rPr>
        <w:t>Behaviours</w:t>
      </w:r>
      <w:proofErr w:type="spellEnd"/>
      <w:r w:rsidRPr="0FD77309">
        <w:rPr>
          <w:rFonts w:ascii="Arial" w:eastAsia="Arial" w:hAnsi="Arial" w:cs="Arial"/>
          <w:i/>
          <w:iCs/>
          <w:sz w:val="24"/>
          <w:szCs w:val="24"/>
        </w:rPr>
        <w:t xml:space="preserve"> In The Welsh Adult Population’</w:t>
      </w:r>
      <w:r w:rsidRPr="0FD77309">
        <w:rPr>
          <w:rFonts w:ascii="Arial" w:eastAsia="Arial" w:hAnsi="Arial" w:cs="Arial"/>
          <w:sz w:val="24"/>
          <w:szCs w:val="24"/>
        </w:rPr>
        <w:t>. Cardiff: Public Health Wales.</w:t>
      </w:r>
    </w:p>
    <w:p w14:paraId="24E20FB8" w14:textId="79CB7E02" w:rsidR="672DB22B" w:rsidRDefault="672DB22B" w:rsidP="0FD77309">
      <w:pPr>
        <w:spacing w:line="360" w:lineRule="auto"/>
        <w:rPr>
          <w:rFonts w:ascii="Arial" w:eastAsia="Arial" w:hAnsi="Arial" w:cs="Arial"/>
          <w:sz w:val="24"/>
          <w:szCs w:val="24"/>
        </w:rPr>
      </w:pPr>
      <w:r w:rsidRPr="0FD77309">
        <w:rPr>
          <w:rFonts w:ascii="Arial" w:eastAsia="Arial" w:hAnsi="Arial" w:cs="Arial"/>
          <w:sz w:val="24"/>
          <w:szCs w:val="24"/>
        </w:rPr>
        <w:t xml:space="preserve">Sanderson, H., Smith, T. and Wilson, L. (2010). One Page Profiles </w:t>
      </w:r>
      <w:proofErr w:type="gramStart"/>
      <w:r w:rsidRPr="0FD77309">
        <w:rPr>
          <w:rFonts w:ascii="Arial" w:eastAsia="Arial" w:hAnsi="Arial" w:cs="Arial"/>
          <w:sz w:val="24"/>
          <w:szCs w:val="24"/>
        </w:rPr>
        <w:t>In</w:t>
      </w:r>
      <w:proofErr w:type="gramEnd"/>
      <w:r w:rsidRPr="0FD77309">
        <w:rPr>
          <w:rFonts w:ascii="Arial" w:eastAsia="Arial" w:hAnsi="Arial" w:cs="Arial"/>
          <w:sz w:val="24"/>
          <w:szCs w:val="24"/>
        </w:rPr>
        <w:t xml:space="preserve"> Schools A Guide. [online] Cheshire: HSA Press, p.7. Available at: </w:t>
      </w:r>
      <w:hyperlink r:id="rId11">
        <w:r w:rsidRPr="0FD77309">
          <w:rPr>
            <w:rStyle w:val="Hyperlink"/>
            <w:rFonts w:ascii="Arial" w:eastAsia="Arial" w:hAnsi="Arial" w:cs="Arial"/>
            <w:color w:val="auto"/>
            <w:sz w:val="24"/>
            <w:szCs w:val="24"/>
          </w:rPr>
          <w:t>https://localoffer.haltonchildrenstrust.co.uk/wp-content/uploads/2014/08/One-Page-Profile-school-guide.pdf</w:t>
        </w:r>
      </w:hyperlink>
      <w:r w:rsidRPr="0FD77309">
        <w:rPr>
          <w:rFonts w:ascii="Arial" w:eastAsia="Arial" w:hAnsi="Arial" w:cs="Arial"/>
          <w:sz w:val="24"/>
          <w:szCs w:val="24"/>
        </w:rPr>
        <w:t xml:space="preserve"> [Accessed 4/9/21].</w:t>
      </w:r>
    </w:p>
    <w:p w14:paraId="38591E1D" w14:textId="17375216"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Shaffer, D. R. and </w:t>
      </w:r>
      <w:proofErr w:type="spellStart"/>
      <w:r w:rsidRPr="0FD77309">
        <w:rPr>
          <w:rFonts w:ascii="Arial" w:eastAsia="Arial" w:hAnsi="Arial" w:cs="Arial"/>
          <w:sz w:val="24"/>
          <w:szCs w:val="24"/>
        </w:rPr>
        <w:t>Kipp</w:t>
      </w:r>
      <w:proofErr w:type="spellEnd"/>
      <w:r w:rsidRPr="0FD77309">
        <w:rPr>
          <w:rFonts w:ascii="Arial" w:eastAsia="Arial" w:hAnsi="Arial" w:cs="Arial"/>
          <w:sz w:val="24"/>
          <w:szCs w:val="24"/>
        </w:rPr>
        <w:t xml:space="preserve">, K. (2013) </w:t>
      </w:r>
      <w:r w:rsidRPr="0FD77309">
        <w:rPr>
          <w:rFonts w:ascii="Arial" w:eastAsia="Arial" w:hAnsi="Arial" w:cs="Arial"/>
          <w:i/>
          <w:iCs/>
          <w:sz w:val="24"/>
          <w:szCs w:val="24"/>
        </w:rPr>
        <w:t xml:space="preserve">Developmental Psychology: Childhood and Adolescence. </w:t>
      </w:r>
      <w:r w:rsidRPr="0FD77309">
        <w:rPr>
          <w:rFonts w:ascii="Arial" w:eastAsia="Arial" w:hAnsi="Arial" w:cs="Arial"/>
          <w:sz w:val="24"/>
          <w:szCs w:val="24"/>
        </w:rPr>
        <w:t>Belmont. Wadsworth.</w:t>
      </w:r>
    </w:p>
    <w:p w14:paraId="34E07277" w14:textId="24F443A1"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Shaywitz</w:t>
      </w:r>
      <w:proofErr w:type="spellEnd"/>
      <w:r w:rsidRPr="0FD77309">
        <w:rPr>
          <w:rFonts w:ascii="Arial" w:eastAsia="Arial" w:hAnsi="Arial" w:cs="Arial"/>
          <w:sz w:val="24"/>
          <w:szCs w:val="24"/>
        </w:rPr>
        <w:t xml:space="preserve">, B. A., Williams, D. W., Fox, B. K., </w:t>
      </w:r>
      <w:r w:rsidR="00241C86">
        <w:rPr>
          <w:rFonts w:ascii="Arial" w:eastAsia="Arial" w:hAnsi="Arial" w:cs="Arial"/>
          <w:sz w:val="24"/>
          <w:szCs w:val="24"/>
        </w:rPr>
        <w:t>and</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Wietecha</w:t>
      </w:r>
      <w:proofErr w:type="spellEnd"/>
      <w:r w:rsidRPr="0FD77309">
        <w:rPr>
          <w:rFonts w:ascii="Arial" w:eastAsia="Arial" w:hAnsi="Arial" w:cs="Arial"/>
          <w:sz w:val="24"/>
          <w:szCs w:val="24"/>
        </w:rPr>
        <w:t xml:space="preserve">, L. A. (2014) Reading outcomes of children and adolescents with attention-deficit/hyperactivity disorder and dyslexia following atomoxetine treatment. </w:t>
      </w:r>
      <w:r w:rsidRPr="0FD77309">
        <w:rPr>
          <w:rFonts w:ascii="Arial" w:eastAsia="Arial" w:hAnsi="Arial" w:cs="Arial"/>
          <w:i/>
          <w:iCs/>
          <w:sz w:val="24"/>
          <w:szCs w:val="24"/>
        </w:rPr>
        <w:t>Journal of Child and Adolescent Psychopharmacology. Vol 24. P.</w:t>
      </w:r>
      <w:r w:rsidRPr="0FD77309">
        <w:rPr>
          <w:rFonts w:ascii="Arial" w:eastAsia="Arial" w:hAnsi="Arial" w:cs="Arial"/>
          <w:sz w:val="24"/>
          <w:szCs w:val="24"/>
        </w:rPr>
        <w:t xml:space="preserve"> 419–425.</w:t>
      </w:r>
    </w:p>
    <w:p w14:paraId="62FF402E" w14:textId="455E5A20" w:rsidR="0300D99E" w:rsidRDefault="0300D99E"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Statswales.gov.wales</w:t>
      </w:r>
      <w:proofErr w:type="spellEnd"/>
      <w:r w:rsidRPr="0FD77309">
        <w:rPr>
          <w:rFonts w:ascii="Arial" w:eastAsia="Arial" w:hAnsi="Arial" w:cs="Arial"/>
          <w:sz w:val="24"/>
          <w:szCs w:val="24"/>
        </w:rPr>
        <w:t>. (202</w:t>
      </w:r>
      <w:r w:rsidR="00082BC4">
        <w:rPr>
          <w:rFonts w:ascii="Arial" w:eastAsia="Arial" w:hAnsi="Arial" w:cs="Arial"/>
          <w:sz w:val="24"/>
          <w:szCs w:val="24"/>
        </w:rPr>
        <w:t>1</w:t>
      </w:r>
      <w:r w:rsidRPr="0FD77309">
        <w:rPr>
          <w:rFonts w:ascii="Arial" w:eastAsia="Arial" w:hAnsi="Arial" w:cs="Arial"/>
          <w:sz w:val="24"/>
          <w:szCs w:val="24"/>
        </w:rPr>
        <w:t xml:space="preserve">). </w:t>
      </w:r>
      <w:r w:rsidRPr="0FD77309">
        <w:rPr>
          <w:rFonts w:ascii="Arial" w:eastAsia="Arial" w:hAnsi="Arial" w:cs="Arial"/>
          <w:i/>
          <w:iCs/>
          <w:sz w:val="24"/>
          <w:szCs w:val="24"/>
        </w:rPr>
        <w:t xml:space="preserve">Reports of Special Educational Needs (SEN) By Sector, SEN </w:t>
      </w:r>
      <w:r w:rsidRPr="00082BC4">
        <w:rPr>
          <w:rFonts w:ascii="Arial" w:eastAsia="Arial" w:hAnsi="Arial" w:cs="Arial"/>
          <w:i/>
          <w:iCs/>
          <w:sz w:val="24"/>
          <w:szCs w:val="24"/>
        </w:rPr>
        <w:t xml:space="preserve">Provision </w:t>
      </w:r>
      <w:proofErr w:type="gramStart"/>
      <w:r w:rsidRPr="00082BC4">
        <w:rPr>
          <w:rFonts w:ascii="Arial" w:eastAsia="Arial" w:hAnsi="Arial" w:cs="Arial"/>
          <w:i/>
          <w:iCs/>
          <w:sz w:val="24"/>
          <w:szCs w:val="24"/>
        </w:rPr>
        <w:t>And</w:t>
      </w:r>
      <w:proofErr w:type="gramEnd"/>
      <w:r w:rsidRPr="00082BC4">
        <w:rPr>
          <w:rFonts w:ascii="Arial" w:eastAsia="Arial" w:hAnsi="Arial" w:cs="Arial"/>
          <w:i/>
          <w:iCs/>
          <w:sz w:val="24"/>
          <w:szCs w:val="24"/>
        </w:rPr>
        <w:t xml:space="preserve"> Type Of Need</w:t>
      </w:r>
      <w:r w:rsidRPr="00082BC4">
        <w:rPr>
          <w:rFonts w:ascii="Arial" w:eastAsia="Arial" w:hAnsi="Arial" w:cs="Arial"/>
          <w:sz w:val="24"/>
          <w:szCs w:val="24"/>
        </w:rPr>
        <w:t xml:space="preserve">. [Online] Available at: </w:t>
      </w:r>
      <w:hyperlink r:id="rId12" w:history="1">
        <w:r w:rsidR="00082BC4" w:rsidRPr="00082BC4">
          <w:rPr>
            <w:rStyle w:val="Hyperlink"/>
            <w:rFonts w:ascii="Arial" w:eastAsia="Arial" w:hAnsi="Arial" w:cs="Arial"/>
            <w:color w:val="auto"/>
            <w:sz w:val="24"/>
            <w:szCs w:val="24"/>
          </w:rPr>
          <w:t>https://statswales.gov.wales/Catalogue/Education-and-Skills/Schools-and-Teachers/Schools-Census/Pupil-Level-Annual-School-Census/Special-Educational-Needs/senreports-by-sector-senprovision-welshenglishmedium-sentype</w:t>
        </w:r>
      </w:hyperlink>
      <w:r w:rsidR="00082BC4">
        <w:rPr>
          <w:rFonts w:ascii="Arial" w:eastAsia="Arial" w:hAnsi="Arial" w:cs="Arial"/>
          <w:sz w:val="24"/>
          <w:szCs w:val="24"/>
        </w:rPr>
        <w:t xml:space="preserve"> [Accessed 12/9/21].</w:t>
      </w:r>
    </w:p>
    <w:p w14:paraId="728A7984" w14:textId="111B71F8"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Sunderland, M. (2007) </w:t>
      </w:r>
      <w:r w:rsidRPr="0FD77309">
        <w:rPr>
          <w:rFonts w:ascii="Arial" w:eastAsia="Arial" w:hAnsi="Arial" w:cs="Arial"/>
          <w:i/>
          <w:iCs/>
          <w:sz w:val="24"/>
          <w:szCs w:val="24"/>
        </w:rPr>
        <w:t>What Every Parent Needs to Know.</w:t>
      </w:r>
      <w:r w:rsidRPr="0FD77309">
        <w:rPr>
          <w:rFonts w:ascii="Arial" w:eastAsia="Arial" w:hAnsi="Arial" w:cs="Arial"/>
          <w:sz w:val="24"/>
          <w:szCs w:val="24"/>
        </w:rPr>
        <w:t xml:space="preserve"> London: Dorling Kindersley.</w:t>
      </w:r>
      <w:r>
        <w:br/>
      </w:r>
      <w:r>
        <w:br/>
      </w:r>
      <w:proofErr w:type="spellStart"/>
      <w:r w:rsidRPr="0FD77309">
        <w:rPr>
          <w:rFonts w:ascii="Arial" w:eastAsia="Arial" w:hAnsi="Arial" w:cs="Arial"/>
          <w:sz w:val="24"/>
          <w:szCs w:val="24"/>
        </w:rPr>
        <w:t>Syrnyk</w:t>
      </w:r>
      <w:proofErr w:type="spellEnd"/>
      <w:r w:rsidRPr="0FD77309">
        <w:rPr>
          <w:rFonts w:ascii="Arial" w:eastAsia="Arial" w:hAnsi="Arial" w:cs="Arial"/>
          <w:sz w:val="24"/>
          <w:szCs w:val="24"/>
        </w:rPr>
        <w:t xml:space="preserve">, C. (2018) Knowing </w:t>
      </w:r>
      <w:proofErr w:type="spellStart"/>
      <w:proofErr w:type="gramStart"/>
      <w:r w:rsidRPr="0FD77309">
        <w:rPr>
          <w:rFonts w:ascii="Arial" w:eastAsia="Arial" w:hAnsi="Arial" w:cs="Arial"/>
          <w:sz w:val="24"/>
          <w:szCs w:val="24"/>
        </w:rPr>
        <w:t>Nurture:Experiences</w:t>
      </w:r>
      <w:proofErr w:type="spellEnd"/>
      <w:proofErr w:type="gramEnd"/>
      <w:r w:rsidRPr="0FD77309">
        <w:rPr>
          <w:rFonts w:ascii="Arial" w:eastAsia="Arial" w:hAnsi="Arial" w:cs="Arial"/>
          <w:sz w:val="24"/>
          <w:szCs w:val="24"/>
        </w:rPr>
        <w:t xml:space="preserve"> of Teaching Assistants for Children with SEMH. </w:t>
      </w:r>
      <w:r w:rsidRPr="0FD77309">
        <w:rPr>
          <w:rFonts w:ascii="Arial" w:eastAsia="Arial" w:hAnsi="Arial" w:cs="Arial"/>
          <w:i/>
          <w:iCs/>
          <w:sz w:val="24"/>
          <w:szCs w:val="24"/>
        </w:rPr>
        <w:t>British Journal of Special Education. Vol 45: 3.</w:t>
      </w:r>
    </w:p>
    <w:p w14:paraId="2B95422A" w14:textId="449A6F5A"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Tam, L.</w:t>
      </w:r>
      <w:r w:rsidR="00241C86">
        <w:rPr>
          <w:rFonts w:ascii="Arial" w:eastAsia="Arial" w:hAnsi="Arial" w:cs="Arial"/>
          <w:sz w:val="24"/>
          <w:szCs w:val="24"/>
        </w:rPr>
        <w:t>,</w:t>
      </w:r>
      <w:r w:rsidRPr="0FD77309">
        <w:rPr>
          <w:rFonts w:ascii="Arial" w:eastAsia="Arial" w:hAnsi="Arial" w:cs="Arial"/>
          <w:sz w:val="24"/>
          <w:szCs w:val="24"/>
        </w:rPr>
        <w:t xml:space="preserve"> Denton, C.</w:t>
      </w:r>
      <w:r w:rsidR="00241C86">
        <w:rPr>
          <w:rFonts w:ascii="Arial" w:eastAsia="Arial" w:hAnsi="Arial" w:cs="Arial"/>
          <w:sz w:val="24"/>
          <w:szCs w:val="24"/>
        </w:rPr>
        <w:t>,</w:t>
      </w:r>
      <w:r w:rsidRPr="0FD77309">
        <w:rPr>
          <w:rFonts w:ascii="Arial" w:eastAsia="Arial" w:hAnsi="Arial" w:cs="Arial"/>
          <w:sz w:val="24"/>
          <w:szCs w:val="24"/>
        </w:rPr>
        <w:t xml:space="preserve"> Epstein, J.</w:t>
      </w:r>
      <w:r w:rsidR="00241C86">
        <w:rPr>
          <w:rFonts w:ascii="Arial" w:eastAsia="Arial" w:hAnsi="Arial" w:cs="Arial"/>
          <w:sz w:val="24"/>
          <w:szCs w:val="24"/>
        </w:rPr>
        <w:t>,</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Schatschneider</w:t>
      </w:r>
      <w:proofErr w:type="spellEnd"/>
      <w:r w:rsidRPr="0FD77309">
        <w:rPr>
          <w:rFonts w:ascii="Arial" w:eastAsia="Arial" w:hAnsi="Arial" w:cs="Arial"/>
          <w:sz w:val="24"/>
          <w:szCs w:val="24"/>
        </w:rPr>
        <w:t>, C.</w:t>
      </w:r>
      <w:r w:rsidR="00241C86">
        <w:rPr>
          <w:rFonts w:ascii="Arial" w:eastAsia="Arial" w:hAnsi="Arial" w:cs="Arial"/>
          <w:sz w:val="24"/>
          <w:szCs w:val="24"/>
        </w:rPr>
        <w:t>,</w:t>
      </w:r>
      <w:r w:rsidRPr="0FD77309">
        <w:rPr>
          <w:rFonts w:ascii="Arial" w:eastAsia="Arial" w:hAnsi="Arial" w:cs="Arial"/>
          <w:sz w:val="24"/>
          <w:szCs w:val="24"/>
        </w:rPr>
        <w:t xml:space="preserve"> Taylor, H.</w:t>
      </w:r>
      <w:r w:rsidR="00241C86">
        <w:rPr>
          <w:rFonts w:ascii="Arial" w:eastAsia="Arial" w:hAnsi="Arial" w:cs="Arial"/>
          <w:sz w:val="24"/>
          <w:szCs w:val="24"/>
        </w:rPr>
        <w:t>,</w:t>
      </w:r>
      <w:r w:rsidRPr="0FD77309">
        <w:rPr>
          <w:rFonts w:ascii="Arial" w:eastAsia="Arial" w:hAnsi="Arial" w:cs="Arial"/>
          <w:sz w:val="24"/>
          <w:szCs w:val="24"/>
        </w:rPr>
        <w:t xml:space="preserve"> Arnold, E.</w:t>
      </w:r>
      <w:r w:rsidR="00241C86">
        <w:rPr>
          <w:rFonts w:ascii="Arial" w:eastAsia="Arial" w:hAnsi="Arial" w:cs="Arial"/>
          <w:sz w:val="24"/>
          <w:szCs w:val="24"/>
        </w:rPr>
        <w:t>,</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Bukstein</w:t>
      </w:r>
      <w:proofErr w:type="spellEnd"/>
      <w:r w:rsidRPr="0FD77309">
        <w:rPr>
          <w:rFonts w:ascii="Arial" w:eastAsia="Arial" w:hAnsi="Arial" w:cs="Arial"/>
          <w:sz w:val="24"/>
          <w:szCs w:val="24"/>
        </w:rPr>
        <w:t>, O.</w:t>
      </w:r>
      <w:r w:rsidR="00241C86">
        <w:rPr>
          <w:rFonts w:ascii="Arial" w:eastAsia="Arial" w:hAnsi="Arial" w:cs="Arial"/>
          <w:sz w:val="24"/>
          <w:szCs w:val="24"/>
        </w:rPr>
        <w:t>,</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Anixt</w:t>
      </w:r>
      <w:proofErr w:type="spellEnd"/>
      <w:r w:rsidRPr="0FD77309">
        <w:rPr>
          <w:rFonts w:ascii="Arial" w:eastAsia="Arial" w:hAnsi="Arial" w:cs="Arial"/>
          <w:sz w:val="24"/>
          <w:szCs w:val="24"/>
        </w:rPr>
        <w:t>, J.</w:t>
      </w:r>
      <w:r w:rsidR="00241C86">
        <w:rPr>
          <w:rFonts w:ascii="Arial" w:eastAsia="Arial" w:hAnsi="Arial" w:cs="Arial"/>
          <w:sz w:val="24"/>
          <w:szCs w:val="24"/>
        </w:rPr>
        <w:t>,</w:t>
      </w:r>
      <w:r w:rsidRPr="0FD77309">
        <w:rPr>
          <w:rFonts w:ascii="Arial" w:eastAsia="Arial" w:hAnsi="Arial" w:cs="Arial"/>
          <w:sz w:val="24"/>
          <w:szCs w:val="24"/>
        </w:rPr>
        <w:t xml:space="preserve"> Koshy, A.</w:t>
      </w:r>
      <w:r w:rsidR="00241C86">
        <w:rPr>
          <w:rFonts w:ascii="Arial" w:eastAsia="Arial" w:hAnsi="Arial" w:cs="Arial"/>
          <w:sz w:val="24"/>
          <w:szCs w:val="24"/>
        </w:rPr>
        <w:t>,</w:t>
      </w:r>
      <w:r w:rsidRPr="0FD77309">
        <w:rPr>
          <w:rFonts w:ascii="Arial" w:eastAsia="Arial" w:hAnsi="Arial" w:cs="Arial"/>
          <w:sz w:val="24"/>
          <w:szCs w:val="24"/>
        </w:rPr>
        <w:t xml:space="preserve"> Newman, N.</w:t>
      </w:r>
      <w:r w:rsidR="00241C86">
        <w:rPr>
          <w:rFonts w:ascii="Arial" w:eastAsia="Arial" w:hAnsi="Arial" w:cs="Arial"/>
          <w:sz w:val="24"/>
          <w:szCs w:val="24"/>
        </w:rPr>
        <w:t>,</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Maltinsky</w:t>
      </w:r>
      <w:proofErr w:type="spellEnd"/>
      <w:r w:rsidRPr="0FD77309">
        <w:rPr>
          <w:rFonts w:ascii="Arial" w:eastAsia="Arial" w:hAnsi="Arial" w:cs="Arial"/>
          <w:sz w:val="24"/>
          <w:szCs w:val="24"/>
        </w:rPr>
        <w:t>, J.</w:t>
      </w:r>
      <w:r w:rsidR="00241C86">
        <w:rPr>
          <w:rFonts w:ascii="Arial" w:eastAsia="Arial" w:hAnsi="Arial" w:cs="Arial"/>
          <w:sz w:val="24"/>
          <w:szCs w:val="24"/>
        </w:rPr>
        <w:t>,</w:t>
      </w:r>
      <w:r w:rsidRPr="0FD77309">
        <w:rPr>
          <w:rFonts w:ascii="Arial" w:eastAsia="Arial" w:hAnsi="Arial" w:cs="Arial"/>
          <w:sz w:val="24"/>
          <w:szCs w:val="24"/>
        </w:rPr>
        <w:t xml:space="preserve"> Brinson, P.</w:t>
      </w:r>
      <w:r w:rsidR="00241C86">
        <w:rPr>
          <w:rFonts w:ascii="Arial" w:eastAsia="Arial" w:hAnsi="Arial" w:cs="Arial"/>
          <w:sz w:val="24"/>
          <w:szCs w:val="24"/>
        </w:rPr>
        <w:t>,</w:t>
      </w:r>
      <w:r w:rsidRPr="0FD77309">
        <w:rPr>
          <w:rFonts w:ascii="Arial" w:eastAsia="Arial" w:hAnsi="Arial" w:cs="Arial"/>
          <w:sz w:val="24"/>
          <w:szCs w:val="24"/>
        </w:rPr>
        <w:t xml:space="preserve"> Loren, R.</w:t>
      </w:r>
      <w:r w:rsidR="00241C86">
        <w:rPr>
          <w:rFonts w:ascii="Arial" w:eastAsia="Arial" w:hAnsi="Arial" w:cs="Arial"/>
          <w:sz w:val="24"/>
          <w:szCs w:val="24"/>
        </w:rPr>
        <w:t>,</w:t>
      </w:r>
      <w:r w:rsidRPr="0FD77309">
        <w:rPr>
          <w:rFonts w:ascii="Arial" w:eastAsia="Arial" w:hAnsi="Arial" w:cs="Arial"/>
          <w:sz w:val="24"/>
          <w:szCs w:val="24"/>
        </w:rPr>
        <w:t xml:space="preserve"> Prasad, M.</w:t>
      </w:r>
      <w:r w:rsidR="00241C86">
        <w:rPr>
          <w:rFonts w:ascii="Arial" w:eastAsia="Arial" w:hAnsi="Arial" w:cs="Arial"/>
          <w:sz w:val="24"/>
          <w:szCs w:val="24"/>
        </w:rPr>
        <w:t>,</w:t>
      </w:r>
      <w:r w:rsidRPr="0FD77309">
        <w:rPr>
          <w:rFonts w:ascii="Arial" w:eastAsia="Arial" w:hAnsi="Arial" w:cs="Arial"/>
          <w:sz w:val="24"/>
          <w:szCs w:val="24"/>
        </w:rPr>
        <w:t xml:space="preserve"> Ewing-Cobbs, M.</w:t>
      </w:r>
      <w:r w:rsidR="00241C86">
        <w:rPr>
          <w:rFonts w:ascii="Arial" w:eastAsia="Arial" w:hAnsi="Arial" w:cs="Arial"/>
          <w:sz w:val="24"/>
          <w:szCs w:val="24"/>
        </w:rPr>
        <w:t xml:space="preserve"> and</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Vaugn</w:t>
      </w:r>
      <w:proofErr w:type="spellEnd"/>
      <w:r w:rsidRPr="0FD77309">
        <w:rPr>
          <w:rFonts w:ascii="Arial" w:eastAsia="Arial" w:hAnsi="Arial" w:cs="Arial"/>
          <w:sz w:val="24"/>
          <w:szCs w:val="24"/>
        </w:rPr>
        <w:t>, A. (2017) Comparing treatments for children with ADHD and word reading difficulties: A clinical trial.</w:t>
      </w:r>
      <w:r w:rsidRPr="0FD77309">
        <w:rPr>
          <w:rFonts w:ascii="Arial" w:eastAsia="Arial" w:hAnsi="Arial" w:cs="Arial"/>
          <w:i/>
          <w:iCs/>
          <w:sz w:val="24"/>
          <w:szCs w:val="24"/>
        </w:rPr>
        <w:t xml:space="preserve"> Journal of Consulting and Clinical Psychology</w:t>
      </w:r>
      <w:r w:rsidRPr="0FD77309">
        <w:rPr>
          <w:rFonts w:ascii="Arial" w:eastAsia="Arial" w:hAnsi="Arial" w:cs="Arial"/>
          <w:sz w:val="24"/>
          <w:szCs w:val="24"/>
        </w:rPr>
        <w:t xml:space="preserve">. Vol 85: 5. </w:t>
      </w:r>
    </w:p>
    <w:p w14:paraId="0145DD74" w14:textId="14A21105"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Timler</w:t>
      </w:r>
      <w:proofErr w:type="spellEnd"/>
      <w:r w:rsidRPr="0FD77309">
        <w:rPr>
          <w:rFonts w:ascii="Arial" w:eastAsia="Arial" w:hAnsi="Arial" w:cs="Arial"/>
          <w:sz w:val="24"/>
          <w:szCs w:val="24"/>
        </w:rPr>
        <w:t xml:space="preserve">, G. R., Olswang, L. B. and Coggins, T. E. (2005) Do I know what I need to do? A social communication intervention for children with complex clinical profiles. </w:t>
      </w:r>
      <w:r w:rsidRPr="0FD77309">
        <w:rPr>
          <w:rFonts w:ascii="Arial" w:eastAsia="Arial" w:hAnsi="Arial" w:cs="Arial"/>
          <w:i/>
          <w:iCs/>
          <w:sz w:val="24"/>
          <w:szCs w:val="24"/>
        </w:rPr>
        <w:t xml:space="preserve">Language, Speech and Hearing Services in Schools. </w:t>
      </w:r>
      <w:r w:rsidRPr="0FD77309">
        <w:rPr>
          <w:rFonts w:ascii="Arial" w:eastAsia="Arial" w:hAnsi="Arial" w:cs="Arial"/>
          <w:sz w:val="24"/>
          <w:szCs w:val="24"/>
        </w:rPr>
        <w:t>Vol 36: 1. P. 73-85.</w:t>
      </w:r>
    </w:p>
    <w:p w14:paraId="3614AFF4" w14:textId="04B7CC08"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Tyler, P.M.</w:t>
      </w:r>
      <w:r w:rsidR="00241C86">
        <w:rPr>
          <w:rFonts w:ascii="Arial" w:eastAsia="Arial" w:hAnsi="Arial" w:cs="Arial"/>
          <w:sz w:val="24"/>
          <w:szCs w:val="24"/>
        </w:rPr>
        <w:t>,</w:t>
      </w:r>
      <w:r w:rsidRPr="0FD77309">
        <w:rPr>
          <w:rFonts w:ascii="Arial" w:eastAsia="Arial" w:hAnsi="Arial" w:cs="Arial"/>
          <w:sz w:val="24"/>
          <w:szCs w:val="24"/>
        </w:rPr>
        <w:t xml:space="preserve"> White, S.F.</w:t>
      </w:r>
      <w:r w:rsidR="00241C86">
        <w:rPr>
          <w:rFonts w:ascii="Arial" w:eastAsia="Arial" w:hAnsi="Arial" w:cs="Arial"/>
          <w:sz w:val="24"/>
          <w:szCs w:val="24"/>
        </w:rPr>
        <w:t>,</w:t>
      </w:r>
      <w:r w:rsidRPr="0FD77309">
        <w:rPr>
          <w:rFonts w:ascii="Arial" w:eastAsia="Arial" w:hAnsi="Arial" w:cs="Arial"/>
          <w:sz w:val="24"/>
          <w:szCs w:val="24"/>
        </w:rPr>
        <w:t xml:space="preserve"> Thompson, R.W.</w:t>
      </w:r>
      <w:r w:rsidR="00241C86">
        <w:rPr>
          <w:rFonts w:ascii="Arial" w:eastAsia="Arial" w:hAnsi="Arial" w:cs="Arial"/>
          <w:sz w:val="24"/>
          <w:szCs w:val="24"/>
        </w:rPr>
        <w:t xml:space="preserve"> and</w:t>
      </w:r>
      <w:r w:rsidRPr="0FD77309">
        <w:rPr>
          <w:rFonts w:ascii="Arial" w:eastAsia="Arial" w:hAnsi="Arial" w:cs="Arial"/>
          <w:sz w:val="24"/>
          <w:szCs w:val="24"/>
        </w:rPr>
        <w:t xml:space="preserve"> Blair, R. J. R. (2019) Applying a Cognitive Neuroscience Perspective to Disruptive </w:t>
      </w:r>
      <w:proofErr w:type="spellStart"/>
      <w:r w:rsidRPr="0FD77309">
        <w:rPr>
          <w:rFonts w:ascii="Arial" w:eastAsia="Arial" w:hAnsi="Arial" w:cs="Arial"/>
          <w:sz w:val="24"/>
          <w:szCs w:val="24"/>
        </w:rPr>
        <w:t>Behaviour</w:t>
      </w:r>
      <w:proofErr w:type="spellEnd"/>
      <w:r w:rsidRPr="0FD77309">
        <w:rPr>
          <w:rFonts w:ascii="Arial" w:eastAsia="Arial" w:hAnsi="Arial" w:cs="Arial"/>
          <w:sz w:val="24"/>
          <w:szCs w:val="24"/>
        </w:rPr>
        <w:t xml:space="preserve"> Disorders: Implications for Schools. </w:t>
      </w:r>
      <w:r w:rsidRPr="0FD77309">
        <w:rPr>
          <w:rFonts w:ascii="Arial" w:eastAsia="Arial" w:hAnsi="Arial" w:cs="Arial"/>
          <w:i/>
          <w:iCs/>
          <w:sz w:val="24"/>
          <w:szCs w:val="24"/>
        </w:rPr>
        <w:t>Developmental Neuropsychology.</w:t>
      </w:r>
      <w:r w:rsidRPr="0FD77309">
        <w:rPr>
          <w:rFonts w:ascii="Arial" w:eastAsia="Arial" w:hAnsi="Arial" w:cs="Arial"/>
          <w:sz w:val="24"/>
          <w:szCs w:val="24"/>
        </w:rPr>
        <w:t xml:space="preserve"> </w:t>
      </w:r>
      <w:r w:rsidRPr="0FD77309">
        <w:rPr>
          <w:rFonts w:ascii="Arial" w:eastAsia="Arial" w:hAnsi="Arial" w:cs="Arial"/>
          <w:i/>
          <w:iCs/>
          <w:sz w:val="24"/>
          <w:szCs w:val="24"/>
        </w:rPr>
        <w:t>Vol 44:1.</w:t>
      </w:r>
    </w:p>
    <w:p w14:paraId="69595391" w14:textId="503EACEA"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Weare</w:t>
      </w:r>
      <w:proofErr w:type="spellEnd"/>
      <w:r w:rsidRPr="0FD77309">
        <w:rPr>
          <w:rFonts w:ascii="Arial" w:eastAsia="Arial" w:hAnsi="Arial" w:cs="Arial"/>
          <w:sz w:val="24"/>
          <w:szCs w:val="24"/>
        </w:rPr>
        <w:t xml:space="preserve">, K. (2000) </w:t>
      </w:r>
      <w:r w:rsidRPr="0FD77309">
        <w:rPr>
          <w:rFonts w:ascii="Arial" w:eastAsia="Arial" w:hAnsi="Arial" w:cs="Arial"/>
          <w:i/>
          <w:iCs/>
          <w:sz w:val="24"/>
          <w:szCs w:val="24"/>
        </w:rPr>
        <w:t>Promoting Mental, Social and Emotional Health: A Whole School Approach.</w:t>
      </w:r>
      <w:r w:rsidRPr="0FD77309">
        <w:rPr>
          <w:rFonts w:ascii="Arial" w:eastAsia="Arial" w:hAnsi="Arial" w:cs="Arial"/>
          <w:sz w:val="24"/>
          <w:szCs w:val="24"/>
        </w:rPr>
        <w:t xml:space="preserve"> Routledge: London.</w:t>
      </w:r>
    </w:p>
    <w:p w14:paraId="4A5EF9E8" w14:textId="336BAA34" w:rsidR="3DF55E08" w:rsidRDefault="3DF55E08" w:rsidP="0FD77309">
      <w:pPr>
        <w:spacing w:line="360" w:lineRule="auto"/>
        <w:rPr>
          <w:rFonts w:ascii="Arial" w:eastAsia="Arial" w:hAnsi="Arial" w:cs="Arial"/>
          <w:sz w:val="24"/>
          <w:szCs w:val="24"/>
        </w:rPr>
      </w:pPr>
      <w:r w:rsidRPr="0FD77309">
        <w:rPr>
          <w:rFonts w:ascii="Arial" w:eastAsia="Arial" w:hAnsi="Arial" w:cs="Arial"/>
          <w:sz w:val="24"/>
          <w:szCs w:val="24"/>
        </w:rPr>
        <w:t xml:space="preserve">Welsh Assembly Government. (2004). </w:t>
      </w:r>
      <w:r w:rsidRPr="0FD77309">
        <w:rPr>
          <w:rFonts w:ascii="Arial" w:eastAsia="Arial" w:hAnsi="Arial" w:cs="Arial"/>
          <w:i/>
          <w:iCs/>
          <w:sz w:val="24"/>
          <w:szCs w:val="24"/>
        </w:rPr>
        <w:t xml:space="preserve">Special Educational Needs Code </w:t>
      </w:r>
      <w:proofErr w:type="gramStart"/>
      <w:r w:rsidRPr="0FD77309">
        <w:rPr>
          <w:rFonts w:ascii="Arial" w:eastAsia="Arial" w:hAnsi="Arial" w:cs="Arial"/>
          <w:i/>
          <w:iCs/>
          <w:sz w:val="24"/>
          <w:szCs w:val="24"/>
        </w:rPr>
        <w:t>Of</w:t>
      </w:r>
      <w:proofErr w:type="gramEnd"/>
      <w:r w:rsidRPr="0FD77309">
        <w:rPr>
          <w:rFonts w:ascii="Arial" w:eastAsia="Arial" w:hAnsi="Arial" w:cs="Arial"/>
          <w:i/>
          <w:iCs/>
          <w:sz w:val="24"/>
          <w:szCs w:val="24"/>
        </w:rPr>
        <w:t xml:space="preserve"> Practice For Wales</w:t>
      </w:r>
      <w:r w:rsidRPr="0FD77309">
        <w:rPr>
          <w:rFonts w:ascii="Arial" w:eastAsia="Arial" w:hAnsi="Arial" w:cs="Arial"/>
          <w:sz w:val="24"/>
          <w:szCs w:val="24"/>
        </w:rPr>
        <w:t>. Cardiff: Crown, pp.86-87.</w:t>
      </w:r>
    </w:p>
    <w:p w14:paraId="10E4C713" w14:textId="429BB185" w:rsidR="3DF55E08" w:rsidRDefault="3DF55E08" w:rsidP="0FD77309">
      <w:pPr>
        <w:spacing w:line="360" w:lineRule="auto"/>
        <w:rPr>
          <w:rFonts w:ascii="Arial" w:eastAsia="Arial" w:hAnsi="Arial" w:cs="Arial"/>
          <w:sz w:val="24"/>
          <w:szCs w:val="24"/>
        </w:rPr>
      </w:pPr>
      <w:r w:rsidRPr="0FD77309">
        <w:rPr>
          <w:rFonts w:ascii="Arial" w:eastAsia="Arial" w:hAnsi="Arial" w:cs="Arial"/>
          <w:sz w:val="24"/>
          <w:szCs w:val="24"/>
        </w:rPr>
        <w:t xml:space="preserve">Welsh Assembly Government. (2010). </w:t>
      </w:r>
      <w:r w:rsidRPr="0FD77309">
        <w:rPr>
          <w:rFonts w:ascii="Arial" w:eastAsia="Arial" w:hAnsi="Arial" w:cs="Arial"/>
          <w:i/>
          <w:iCs/>
          <w:sz w:val="24"/>
          <w:szCs w:val="24"/>
        </w:rPr>
        <w:t xml:space="preserve">Thinking Positively Emotional Health </w:t>
      </w:r>
      <w:proofErr w:type="gramStart"/>
      <w:r w:rsidRPr="0FD77309">
        <w:rPr>
          <w:rFonts w:ascii="Arial" w:eastAsia="Arial" w:hAnsi="Arial" w:cs="Arial"/>
          <w:i/>
          <w:iCs/>
          <w:sz w:val="24"/>
          <w:szCs w:val="24"/>
        </w:rPr>
        <w:t>And</w:t>
      </w:r>
      <w:proofErr w:type="gramEnd"/>
      <w:r w:rsidRPr="0FD77309">
        <w:rPr>
          <w:rFonts w:ascii="Arial" w:eastAsia="Arial" w:hAnsi="Arial" w:cs="Arial"/>
          <w:i/>
          <w:iCs/>
          <w:sz w:val="24"/>
          <w:szCs w:val="24"/>
        </w:rPr>
        <w:t xml:space="preserve"> Well-Being In Schools And Early Years Settings</w:t>
      </w:r>
      <w:r w:rsidRPr="0FD77309">
        <w:rPr>
          <w:rFonts w:ascii="Arial" w:eastAsia="Arial" w:hAnsi="Arial" w:cs="Arial"/>
          <w:sz w:val="24"/>
          <w:szCs w:val="24"/>
        </w:rPr>
        <w:t>. Crown, p.11.</w:t>
      </w:r>
    </w:p>
    <w:p w14:paraId="645E3C3B" w14:textId="3B56F1A9" w:rsidR="3DF55E08" w:rsidRDefault="3DF55E08" w:rsidP="0FD77309">
      <w:pPr>
        <w:spacing w:line="360" w:lineRule="auto"/>
        <w:rPr>
          <w:rFonts w:ascii="Arial" w:eastAsia="Arial" w:hAnsi="Arial" w:cs="Arial"/>
          <w:sz w:val="24"/>
          <w:szCs w:val="24"/>
        </w:rPr>
      </w:pPr>
      <w:r w:rsidRPr="0FD77309">
        <w:rPr>
          <w:rFonts w:ascii="Arial" w:eastAsia="Arial" w:hAnsi="Arial" w:cs="Arial"/>
          <w:sz w:val="24"/>
          <w:szCs w:val="24"/>
        </w:rPr>
        <w:t xml:space="preserve">Welsh Assembly Government. (2018). </w:t>
      </w:r>
      <w:r w:rsidRPr="0FD77309">
        <w:rPr>
          <w:rFonts w:ascii="Arial" w:eastAsia="Arial" w:hAnsi="Arial" w:cs="Arial"/>
          <w:i/>
          <w:iCs/>
          <w:sz w:val="24"/>
          <w:szCs w:val="24"/>
        </w:rPr>
        <w:t xml:space="preserve">Draft Additional Learning Needs Code for Wales. </w:t>
      </w:r>
      <w:r w:rsidRPr="0FD77309">
        <w:rPr>
          <w:rFonts w:ascii="Arial" w:eastAsia="Arial" w:hAnsi="Arial" w:cs="Arial"/>
          <w:sz w:val="24"/>
          <w:szCs w:val="24"/>
        </w:rPr>
        <w:t>Cardiff: Crown, p62.</w:t>
      </w:r>
    </w:p>
    <w:p w14:paraId="40DFF309" w14:textId="2BC198E5" w:rsidR="2FF761AB" w:rsidRDefault="2FF761AB" w:rsidP="0FD77309">
      <w:pPr>
        <w:spacing w:line="360" w:lineRule="auto"/>
        <w:rPr>
          <w:rFonts w:ascii="Arial" w:eastAsia="Arial" w:hAnsi="Arial" w:cs="Arial"/>
          <w:sz w:val="24"/>
          <w:szCs w:val="24"/>
        </w:rPr>
      </w:pPr>
      <w:r w:rsidRPr="0FD77309">
        <w:rPr>
          <w:rFonts w:ascii="Arial" w:eastAsia="Arial" w:hAnsi="Arial" w:cs="Arial"/>
          <w:sz w:val="24"/>
          <w:szCs w:val="24"/>
        </w:rPr>
        <w:lastRenderedPageBreak/>
        <w:t xml:space="preserve">Welsh Government. (2019). </w:t>
      </w:r>
      <w:r w:rsidRPr="0FD77309">
        <w:rPr>
          <w:rFonts w:ascii="Arial" w:eastAsia="Arial" w:hAnsi="Arial" w:cs="Arial"/>
          <w:i/>
          <w:iCs/>
          <w:sz w:val="24"/>
          <w:szCs w:val="24"/>
        </w:rPr>
        <w:t xml:space="preserve">Permanent and Fixed-Term Exclusions </w:t>
      </w:r>
      <w:proofErr w:type="gramStart"/>
      <w:r w:rsidRPr="0FD77309">
        <w:rPr>
          <w:rFonts w:ascii="Arial" w:eastAsia="Arial" w:hAnsi="Arial" w:cs="Arial"/>
          <w:i/>
          <w:iCs/>
          <w:sz w:val="24"/>
          <w:szCs w:val="24"/>
        </w:rPr>
        <w:t>From</w:t>
      </w:r>
      <w:proofErr w:type="gramEnd"/>
      <w:r w:rsidRPr="0FD77309">
        <w:rPr>
          <w:rFonts w:ascii="Arial" w:eastAsia="Arial" w:hAnsi="Arial" w:cs="Arial"/>
          <w:i/>
          <w:iCs/>
          <w:sz w:val="24"/>
          <w:szCs w:val="24"/>
        </w:rPr>
        <w:t xml:space="preserve"> Schools In Wales, 2017/18</w:t>
      </w:r>
      <w:r w:rsidRPr="0FD77309">
        <w:rPr>
          <w:rFonts w:ascii="Arial" w:eastAsia="Arial" w:hAnsi="Arial" w:cs="Arial"/>
          <w:sz w:val="24"/>
          <w:szCs w:val="24"/>
        </w:rPr>
        <w:t>. [Online] Welsh Government, p.2. Available at: &lt;https://gov.wales/sites/default/files/statistics-and-research/2019-10/permanent-fixed-term-exclusions-from-schools-2017-18.pdf&gt; [Accessed 10/9/2021].</w:t>
      </w:r>
    </w:p>
    <w:p w14:paraId="6299E43F" w14:textId="7BA89E06"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WHO (World Health </w:t>
      </w:r>
      <w:proofErr w:type="spellStart"/>
      <w:r w:rsidRPr="0FD77309">
        <w:rPr>
          <w:rFonts w:ascii="Arial" w:eastAsia="Arial" w:hAnsi="Arial" w:cs="Arial"/>
          <w:sz w:val="24"/>
          <w:szCs w:val="24"/>
        </w:rPr>
        <w:t>Organisation</w:t>
      </w:r>
      <w:proofErr w:type="spellEnd"/>
      <w:r w:rsidRPr="0FD77309">
        <w:rPr>
          <w:rFonts w:ascii="Arial" w:eastAsia="Arial" w:hAnsi="Arial" w:cs="Arial"/>
          <w:sz w:val="24"/>
          <w:szCs w:val="24"/>
        </w:rPr>
        <w:t xml:space="preserve">) (2021) </w:t>
      </w:r>
      <w:r w:rsidRPr="0FD77309">
        <w:rPr>
          <w:rFonts w:ascii="Arial" w:eastAsia="Arial" w:hAnsi="Arial" w:cs="Arial"/>
          <w:i/>
          <w:iCs/>
          <w:sz w:val="24"/>
          <w:szCs w:val="24"/>
        </w:rPr>
        <w:t>International Classification of Diseases:10</w:t>
      </w:r>
      <w:r w:rsidRPr="0FD77309">
        <w:rPr>
          <w:rFonts w:ascii="Arial" w:eastAsia="Arial" w:hAnsi="Arial" w:cs="Arial"/>
          <w:i/>
          <w:iCs/>
          <w:sz w:val="24"/>
          <w:szCs w:val="24"/>
          <w:vertAlign w:val="superscript"/>
        </w:rPr>
        <w:t>th</w:t>
      </w:r>
      <w:r w:rsidRPr="0FD77309">
        <w:rPr>
          <w:rFonts w:ascii="Arial" w:eastAsia="Arial" w:hAnsi="Arial" w:cs="Arial"/>
          <w:i/>
          <w:iCs/>
          <w:sz w:val="24"/>
          <w:szCs w:val="24"/>
        </w:rPr>
        <w:t xml:space="preserve"> revision, clinical modification (ICD-10-CM). Geneva: WHO [online </w:t>
      </w:r>
      <w:proofErr w:type="gramStart"/>
      <w:r w:rsidRPr="0FD77309">
        <w:rPr>
          <w:rFonts w:ascii="Arial" w:eastAsia="Arial" w:hAnsi="Arial" w:cs="Arial"/>
          <w:i/>
          <w:iCs/>
          <w:sz w:val="24"/>
          <w:szCs w:val="24"/>
        </w:rPr>
        <w:t>at:www.icd10data.com/ICD10CM/Codes/Q00-Q99/Q80-Q89/Q86-/Q86.0;accessed:18/1/2021</w:t>
      </w:r>
      <w:proofErr w:type="gramEnd"/>
      <w:r w:rsidRPr="0FD77309">
        <w:rPr>
          <w:rFonts w:ascii="Arial" w:eastAsia="Arial" w:hAnsi="Arial" w:cs="Arial"/>
          <w:i/>
          <w:iCs/>
          <w:sz w:val="24"/>
          <w:szCs w:val="24"/>
        </w:rPr>
        <w:t>]</w:t>
      </w:r>
      <w:r w:rsidR="00241C86">
        <w:rPr>
          <w:rFonts w:ascii="Arial" w:eastAsia="Arial" w:hAnsi="Arial" w:cs="Arial"/>
          <w:i/>
          <w:iCs/>
          <w:sz w:val="24"/>
          <w:szCs w:val="24"/>
        </w:rPr>
        <w:t>.</w:t>
      </w:r>
    </w:p>
    <w:p w14:paraId="4B6D8DD3" w14:textId="62717CD6" w:rsidR="1ACD878C" w:rsidRDefault="1ACD878C" w:rsidP="0FD77309">
      <w:pPr>
        <w:spacing w:line="360" w:lineRule="auto"/>
        <w:rPr>
          <w:rFonts w:ascii="Arial" w:eastAsia="Arial" w:hAnsi="Arial" w:cs="Arial"/>
          <w:sz w:val="24"/>
          <w:szCs w:val="24"/>
        </w:rPr>
      </w:pPr>
      <w:proofErr w:type="spellStart"/>
      <w:r w:rsidRPr="0FD77309">
        <w:rPr>
          <w:rFonts w:ascii="Arial" w:eastAsia="Arial" w:hAnsi="Arial" w:cs="Arial"/>
          <w:sz w:val="24"/>
          <w:szCs w:val="24"/>
        </w:rPr>
        <w:t>Willcutt</w:t>
      </w:r>
      <w:proofErr w:type="spellEnd"/>
      <w:r w:rsidRPr="0FD77309">
        <w:rPr>
          <w:rFonts w:ascii="Arial" w:eastAsia="Arial" w:hAnsi="Arial" w:cs="Arial"/>
          <w:sz w:val="24"/>
          <w:szCs w:val="24"/>
        </w:rPr>
        <w:t xml:space="preserve">, E. G., Pennington, B. F., Olson, R. K., </w:t>
      </w:r>
      <w:proofErr w:type="spellStart"/>
      <w:r w:rsidRPr="0FD77309">
        <w:rPr>
          <w:rFonts w:ascii="Arial" w:eastAsia="Arial" w:hAnsi="Arial" w:cs="Arial"/>
          <w:sz w:val="24"/>
          <w:szCs w:val="24"/>
        </w:rPr>
        <w:t>Chabildas</w:t>
      </w:r>
      <w:proofErr w:type="spellEnd"/>
      <w:r w:rsidRPr="0FD77309">
        <w:rPr>
          <w:rFonts w:ascii="Arial" w:eastAsia="Arial" w:hAnsi="Arial" w:cs="Arial"/>
          <w:sz w:val="24"/>
          <w:szCs w:val="24"/>
        </w:rPr>
        <w:t>, N.</w:t>
      </w:r>
      <w:r w:rsidR="00241C86">
        <w:rPr>
          <w:rFonts w:ascii="Arial" w:eastAsia="Arial" w:hAnsi="Arial" w:cs="Arial"/>
          <w:sz w:val="24"/>
          <w:szCs w:val="24"/>
        </w:rPr>
        <w:t xml:space="preserve"> and</w:t>
      </w:r>
      <w:r w:rsidRPr="0FD77309">
        <w:rPr>
          <w:rFonts w:ascii="Arial" w:eastAsia="Arial" w:hAnsi="Arial" w:cs="Arial"/>
          <w:sz w:val="24"/>
          <w:szCs w:val="24"/>
        </w:rPr>
        <w:t xml:space="preserve"> </w:t>
      </w:r>
      <w:proofErr w:type="spellStart"/>
      <w:r w:rsidRPr="0FD77309">
        <w:rPr>
          <w:rFonts w:ascii="Arial" w:eastAsia="Arial" w:hAnsi="Arial" w:cs="Arial"/>
          <w:sz w:val="24"/>
          <w:szCs w:val="24"/>
        </w:rPr>
        <w:t>Hulslander</w:t>
      </w:r>
      <w:proofErr w:type="spellEnd"/>
      <w:r w:rsidRPr="0FD77309">
        <w:rPr>
          <w:rFonts w:ascii="Arial" w:eastAsia="Arial" w:hAnsi="Arial" w:cs="Arial"/>
          <w:sz w:val="24"/>
          <w:szCs w:val="24"/>
        </w:rPr>
        <w:t xml:space="preserve">, J. (2005). Neuropsychological analyses of comorbidity between reading disability and attention deficit hyperactivity disorder: In search of the common deficit. </w:t>
      </w:r>
      <w:r w:rsidRPr="0FD77309">
        <w:rPr>
          <w:rFonts w:ascii="Arial" w:eastAsia="Arial" w:hAnsi="Arial" w:cs="Arial"/>
          <w:i/>
          <w:iCs/>
          <w:sz w:val="24"/>
          <w:szCs w:val="24"/>
        </w:rPr>
        <w:t>Developmental Neuropsychology. Vol 27. P.</w:t>
      </w:r>
      <w:r w:rsidRPr="0FD77309">
        <w:rPr>
          <w:rFonts w:ascii="Arial" w:eastAsia="Arial" w:hAnsi="Arial" w:cs="Arial"/>
          <w:sz w:val="24"/>
          <w:szCs w:val="24"/>
        </w:rPr>
        <w:t>35–78.</w:t>
      </w:r>
    </w:p>
    <w:p w14:paraId="0025F40B" w14:textId="25673A5C" w:rsidR="1ACD878C" w:rsidRDefault="1ACD878C" w:rsidP="0FD77309">
      <w:pPr>
        <w:spacing w:line="360" w:lineRule="auto"/>
        <w:rPr>
          <w:rFonts w:ascii="Arial" w:eastAsia="Arial" w:hAnsi="Arial" w:cs="Arial"/>
          <w:sz w:val="24"/>
          <w:szCs w:val="24"/>
        </w:rPr>
      </w:pPr>
      <w:r w:rsidRPr="0FD77309">
        <w:rPr>
          <w:rFonts w:ascii="Arial" w:eastAsia="Arial" w:hAnsi="Arial" w:cs="Arial"/>
          <w:sz w:val="24"/>
          <w:szCs w:val="24"/>
        </w:rPr>
        <w:t xml:space="preserve">Williams, M. S. and </w:t>
      </w:r>
      <w:proofErr w:type="spellStart"/>
      <w:r w:rsidRPr="0FD77309">
        <w:rPr>
          <w:rFonts w:ascii="Arial" w:eastAsia="Arial" w:hAnsi="Arial" w:cs="Arial"/>
          <w:sz w:val="24"/>
          <w:szCs w:val="24"/>
        </w:rPr>
        <w:t>Shellenberger</w:t>
      </w:r>
      <w:proofErr w:type="spellEnd"/>
      <w:r w:rsidRPr="0FD77309">
        <w:rPr>
          <w:rFonts w:ascii="Arial" w:eastAsia="Arial" w:hAnsi="Arial" w:cs="Arial"/>
          <w:sz w:val="24"/>
          <w:szCs w:val="24"/>
        </w:rPr>
        <w:t xml:space="preserve">, S. (1996) </w:t>
      </w:r>
      <w:r w:rsidRPr="0FD77309">
        <w:rPr>
          <w:rFonts w:ascii="Arial" w:eastAsia="Arial" w:hAnsi="Arial" w:cs="Arial"/>
          <w:i/>
          <w:iCs/>
          <w:sz w:val="24"/>
          <w:szCs w:val="24"/>
        </w:rPr>
        <w:t xml:space="preserve">How Does Your Engine </w:t>
      </w:r>
      <w:proofErr w:type="gramStart"/>
      <w:r w:rsidRPr="0FD77309">
        <w:rPr>
          <w:rFonts w:ascii="Arial" w:eastAsia="Arial" w:hAnsi="Arial" w:cs="Arial"/>
          <w:i/>
          <w:iCs/>
          <w:sz w:val="24"/>
          <w:szCs w:val="24"/>
        </w:rPr>
        <w:t>Run?:</w:t>
      </w:r>
      <w:proofErr w:type="gramEnd"/>
      <w:r w:rsidRPr="0FD77309">
        <w:rPr>
          <w:rFonts w:ascii="Arial" w:eastAsia="Arial" w:hAnsi="Arial" w:cs="Arial"/>
          <w:i/>
          <w:iCs/>
          <w:sz w:val="24"/>
          <w:szCs w:val="24"/>
        </w:rPr>
        <w:t xml:space="preserve"> A Leader’s Guide to the Alen Program for </w:t>
      </w:r>
      <w:proofErr w:type="spellStart"/>
      <w:r w:rsidRPr="0FD77309">
        <w:rPr>
          <w:rFonts w:ascii="Arial" w:eastAsia="Arial" w:hAnsi="Arial" w:cs="Arial"/>
          <w:i/>
          <w:iCs/>
          <w:sz w:val="24"/>
          <w:szCs w:val="24"/>
        </w:rPr>
        <w:t>Self Regulation</w:t>
      </w:r>
      <w:proofErr w:type="spellEnd"/>
      <w:r w:rsidRPr="0FD77309">
        <w:rPr>
          <w:rFonts w:ascii="Arial" w:eastAsia="Arial" w:hAnsi="Arial" w:cs="Arial"/>
          <w:i/>
          <w:iCs/>
          <w:sz w:val="24"/>
          <w:szCs w:val="24"/>
        </w:rPr>
        <w:t xml:space="preserve">. </w:t>
      </w:r>
      <w:r w:rsidRPr="0FD77309">
        <w:rPr>
          <w:rFonts w:ascii="Arial" w:eastAsia="Arial" w:hAnsi="Arial" w:cs="Arial"/>
          <w:sz w:val="24"/>
          <w:szCs w:val="24"/>
        </w:rPr>
        <w:t>Albuquerque. NM: Therapy Works.</w:t>
      </w:r>
    </w:p>
    <w:p w14:paraId="204EC3FC" w14:textId="43EC0937" w:rsidR="00ED0A34" w:rsidRDefault="00ED0A34" w:rsidP="0FD77309">
      <w:pPr>
        <w:spacing w:line="360" w:lineRule="auto"/>
        <w:rPr>
          <w:rFonts w:ascii="Arial" w:eastAsia="Arial" w:hAnsi="Arial" w:cs="Arial"/>
          <w:sz w:val="24"/>
          <w:szCs w:val="24"/>
        </w:rPr>
      </w:pPr>
    </w:p>
    <w:p w14:paraId="5A50463F" w14:textId="390AE985" w:rsidR="00ED0A34" w:rsidRDefault="00ED0A34" w:rsidP="0FD77309">
      <w:pPr>
        <w:spacing w:line="360" w:lineRule="auto"/>
        <w:rPr>
          <w:rFonts w:ascii="Arial" w:eastAsia="Arial" w:hAnsi="Arial" w:cs="Arial"/>
          <w:sz w:val="24"/>
          <w:szCs w:val="24"/>
        </w:rPr>
      </w:pPr>
    </w:p>
    <w:p w14:paraId="4E34280C" w14:textId="1309F13E" w:rsidR="00ED0A34" w:rsidRDefault="00ED0A34" w:rsidP="0FD77309">
      <w:pPr>
        <w:spacing w:after="120" w:line="360" w:lineRule="auto"/>
        <w:rPr>
          <w:rFonts w:ascii="Arial" w:eastAsia="Arial" w:hAnsi="Arial" w:cs="Arial"/>
          <w:sz w:val="24"/>
          <w:szCs w:val="24"/>
        </w:rPr>
      </w:pPr>
    </w:p>
    <w:p w14:paraId="58414440" w14:textId="3C05E086" w:rsidR="5B0F7EA5" w:rsidRDefault="5B0F7EA5" w:rsidP="0FD77309">
      <w:pPr>
        <w:spacing w:after="120" w:line="360" w:lineRule="auto"/>
        <w:rPr>
          <w:rFonts w:ascii="Arial" w:eastAsia="Arial" w:hAnsi="Arial" w:cs="Arial"/>
          <w:color w:val="000000" w:themeColor="text1"/>
          <w:sz w:val="24"/>
          <w:szCs w:val="24"/>
        </w:rPr>
      </w:pPr>
    </w:p>
    <w:p w14:paraId="2A26848D" w14:textId="0666252C" w:rsidR="5B0F7EA5" w:rsidRDefault="5B0F7EA5" w:rsidP="0FD77309">
      <w:pPr>
        <w:spacing w:after="120" w:line="360" w:lineRule="auto"/>
        <w:rPr>
          <w:rFonts w:ascii="Arial" w:eastAsia="Arial" w:hAnsi="Arial" w:cs="Arial"/>
          <w:color w:val="000000" w:themeColor="text1"/>
          <w:sz w:val="24"/>
          <w:szCs w:val="24"/>
        </w:rPr>
      </w:pPr>
    </w:p>
    <w:p w14:paraId="23084CFB" w14:textId="69C5E4ED" w:rsidR="5B0F7EA5" w:rsidRDefault="5B0F7EA5" w:rsidP="0FD77309">
      <w:pPr>
        <w:spacing w:after="120" w:line="360" w:lineRule="auto"/>
        <w:rPr>
          <w:rFonts w:ascii="Arial" w:eastAsia="Arial" w:hAnsi="Arial" w:cs="Arial"/>
          <w:sz w:val="24"/>
          <w:szCs w:val="24"/>
        </w:rPr>
      </w:pPr>
    </w:p>
    <w:sectPr w:rsidR="5B0F7EA5">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2DA62" w14:textId="77777777" w:rsidR="00376638" w:rsidRDefault="00376638">
      <w:pPr>
        <w:spacing w:after="0" w:line="240" w:lineRule="auto"/>
      </w:pPr>
      <w:r>
        <w:separator/>
      </w:r>
    </w:p>
  </w:endnote>
  <w:endnote w:type="continuationSeparator" w:id="0">
    <w:p w14:paraId="0E7C3021" w14:textId="77777777" w:rsidR="00376638" w:rsidRDefault="00376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69D9505" w14:paraId="552B1F3E" w14:textId="77777777" w:rsidTr="0FD77309">
      <w:tc>
        <w:tcPr>
          <w:tcW w:w="3120" w:type="dxa"/>
        </w:tcPr>
        <w:p w14:paraId="092812E9" w14:textId="573F4116" w:rsidR="169D9505" w:rsidRDefault="169D9505" w:rsidP="169D9505">
          <w:pPr>
            <w:pStyle w:val="Header"/>
            <w:ind w:left="-115"/>
          </w:pPr>
        </w:p>
      </w:tc>
      <w:tc>
        <w:tcPr>
          <w:tcW w:w="3120" w:type="dxa"/>
        </w:tcPr>
        <w:p w14:paraId="2E1A457B" w14:textId="4BA07055" w:rsidR="169D9505" w:rsidRDefault="169D9505" w:rsidP="169D9505">
          <w:pPr>
            <w:pStyle w:val="Header"/>
            <w:jc w:val="center"/>
          </w:pPr>
          <w:r>
            <w:fldChar w:fldCharType="begin"/>
          </w:r>
          <w:r>
            <w:instrText>PAGE</w:instrText>
          </w:r>
          <w:r w:rsidR="00376638">
            <w:fldChar w:fldCharType="separate"/>
          </w:r>
          <w:r w:rsidR="000C3786">
            <w:rPr>
              <w:noProof/>
            </w:rPr>
            <w:t>1</w:t>
          </w:r>
          <w:r>
            <w:fldChar w:fldCharType="end"/>
          </w:r>
        </w:p>
      </w:tc>
      <w:tc>
        <w:tcPr>
          <w:tcW w:w="3120" w:type="dxa"/>
        </w:tcPr>
        <w:p w14:paraId="219FCD49" w14:textId="072A72FB" w:rsidR="169D9505" w:rsidRDefault="169D9505" w:rsidP="169D9505">
          <w:pPr>
            <w:pStyle w:val="Header"/>
            <w:ind w:right="-115"/>
            <w:jc w:val="right"/>
          </w:pPr>
        </w:p>
      </w:tc>
    </w:tr>
  </w:tbl>
  <w:p w14:paraId="40E4AB66" w14:textId="371DD806" w:rsidR="169D9505" w:rsidRDefault="169D9505" w:rsidP="169D9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9945C" w14:textId="77777777" w:rsidR="00376638" w:rsidRDefault="00376638">
      <w:pPr>
        <w:spacing w:after="0" w:line="240" w:lineRule="auto"/>
      </w:pPr>
      <w:r>
        <w:separator/>
      </w:r>
    </w:p>
  </w:footnote>
  <w:footnote w:type="continuationSeparator" w:id="0">
    <w:p w14:paraId="4A97F107" w14:textId="77777777" w:rsidR="00376638" w:rsidRDefault="003766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69D9505" w14:paraId="562767B9" w14:textId="77777777" w:rsidTr="169D9505">
      <w:tc>
        <w:tcPr>
          <w:tcW w:w="3120" w:type="dxa"/>
        </w:tcPr>
        <w:p w14:paraId="4FC70D5A" w14:textId="769C39EE" w:rsidR="169D9505" w:rsidRDefault="169D9505" w:rsidP="169D9505">
          <w:pPr>
            <w:pStyle w:val="Header"/>
            <w:ind w:left="-115"/>
          </w:pPr>
          <w:r>
            <w:t>Student Number: 1911485</w:t>
          </w:r>
        </w:p>
      </w:tc>
      <w:tc>
        <w:tcPr>
          <w:tcW w:w="3120" w:type="dxa"/>
        </w:tcPr>
        <w:p w14:paraId="29A227EC" w14:textId="6E3C65A2" w:rsidR="169D9505" w:rsidRDefault="169D9505" w:rsidP="169D9505">
          <w:pPr>
            <w:pStyle w:val="Header"/>
            <w:jc w:val="center"/>
          </w:pPr>
        </w:p>
      </w:tc>
      <w:tc>
        <w:tcPr>
          <w:tcW w:w="3120" w:type="dxa"/>
        </w:tcPr>
        <w:p w14:paraId="0D18B68C" w14:textId="2A9FAC02" w:rsidR="169D9505" w:rsidRDefault="169D9505" w:rsidP="169D9505">
          <w:pPr>
            <w:pStyle w:val="Header"/>
            <w:ind w:right="-115"/>
            <w:jc w:val="right"/>
          </w:pPr>
        </w:p>
      </w:tc>
    </w:tr>
  </w:tbl>
  <w:p w14:paraId="7A65D10F" w14:textId="625B9C9E" w:rsidR="169D9505" w:rsidRDefault="169D9505" w:rsidP="169D95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C0CDB0"/>
    <w:rsid w:val="00044002"/>
    <w:rsid w:val="00082BC4"/>
    <w:rsid w:val="000894A1"/>
    <w:rsid w:val="000A6E9C"/>
    <w:rsid w:val="000C3786"/>
    <w:rsid w:val="000C5C22"/>
    <w:rsid w:val="0020724C"/>
    <w:rsid w:val="0022548B"/>
    <w:rsid w:val="00241C86"/>
    <w:rsid w:val="002809D7"/>
    <w:rsid w:val="00376638"/>
    <w:rsid w:val="003F531B"/>
    <w:rsid w:val="00487722"/>
    <w:rsid w:val="0049BE06"/>
    <w:rsid w:val="004E4865"/>
    <w:rsid w:val="005086D5"/>
    <w:rsid w:val="005761F9"/>
    <w:rsid w:val="0059B568"/>
    <w:rsid w:val="00733A8D"/>
    <w:rsid w:val="00734C59"/>
    <w:rsid w:val="007C5463"/>
    <w:rsid w:val="007CB0D0"/>
    <w:rsid w:val="00838D13"/>
    <w:rsid w:val="009112D5"/>
    <w:rsid w:val="00940146"/>
    <w:rsid w:val="009562FA"/>
    <w:rsid w:val="00A47813"/>
    <w:rsid w:val="00BB205A"/>
    <w:rsid w:val="00BEA310"/>
    <w:rsid w:val="00CCB077"/>
    <w:rsid w:val="00CE8A01"/>
    <w:rsid w:val="00ED0A34"/>
    <w:rsid w:val="00F11DDE"/>
    <w:rsid w:val="00F3699D"/>
    <w:rsid w:val="00FB5E46"/>
    <w:rsid w:val="00FBD29A"/>
    <w:rsid w:val="01039628"/>
    <w:rsid w:val="01169140"/>
    <w:rsid w:val="012EF18F"/>
    <w:rsid w:val="013ADCC3"/>
    <w:rsid w:val="01463B8B"/>
    <w:rsid w:val="01482593"/>
    <w:rsid w:val="015F21C6"/>
    <w:rsid w:val="01801F63"/>
    <w:rsid w:val="0188BC5C"/>
    <w:rsid w:val="0189EA86"/>
    <w:rsid w:val="01960809"/>
    <w:rsid w:val="01CC8DE8"/>
    <w:rsid w:val="01CF688B"/>
    <w:rsid w:val="01ED5655"/>
    <w:rsid w:val="01FDCAB8"/>
    <w:rsid w:val="01FE0048"/>
    <w:rsid w:val="020B574D"/>
    <w:rsid w:val="020F60B5"/>
    <w:rsid w:val="02124CDC"/>
    <w:rsid w:val="0226608D"/>
    <w:rsid w:val="022FA561"/>
    <w:rsid w:val="023D8897"/>
    <w:rsid w:val="02403D45"/>
    <w:rsid w:val="024B7760"/>
    <w:rsid w:val="026EC471"/>
    <w:rsid w:val="0281691F"/>
    <w:rsid w:val="028382BF"/>
    <w:rsid w:val="028D35B2"/>
    <w:rsid w:val="02975A5B"/>
    <w:rsid w:val="0297A2FB"/>
    <w:rsid w:val="02A513CE"/>
    <w:rsid w:val="02A6B878"/>
    <w:rsid w:val="02B18067"/>
    <w:rsid w:val="02B2117A"/>
    <w:rsid w:val="02D05943"/>
    <w:rsid w:val="02D8A1FD"/>
    <w:rsid w:val="02DB9172"/>
    <w:rsid w:val="02DFA288"/>
    <w:rsid w:val="02ED5700"/>
    <w:rsid w:val="02FEEE36"/>
    <w:rsid w:val="0300D99E"/>
    <w:rsid w:val="0302E3CA"/>
    <w:rsid w:val="0318E93E"/>
    <w:rsid w:val="032E1FA0"/>
    <w:rsid w:val="0334B9D5"/>
    <w:rsid w:val="033CA2BA"/>
    <w:rsid w:val="034B49E8"/>
    <w:rsid w:val="0355A18C"/>
    <w:rsid w:val="035CA558"/>
    <w:rsid w:val="0360DE1F"/>
    <w:rsid w:val="036D3E8C"/>
    <w:rsid w:val="0380E900"/>
    <w:rsid w:val="0381A95F"/>
    <w:rsid w:val="0382C708"/>
    <w:rsid w:val="03AAED1B"/>
    <w:rsid w:val="03B79616"/>
    <w:rsid w:val="03DAA0E5"/>
    <w:rsid w:val="04062AC3"/>
    <w:rsid w:val="04184FB0"/>
    <w:rsid w:val="0422B6AB"/>
    <w:rsid w:val="0426131C"/>
    <w:rsid w:val="0431AF88"/>
    <w:rsid w:val="045746D3"/>
    <w:rsid w:val="045778CA"/>
    <w:rsid w:val="046D9A42"/>
    <w:rsid w:val="0485FDAC"/>
    <w:rsid w:val="049ABE97"/>
    <w:rsid w:val="04A1FBE3"/>
    <w:rsid w:val="04D60E10"/>
    <w:rsid w:val="04E39B92"/>
    <w:rsid w:val="04F4BA09"/>
    <w:rsid w:val="04FFC9B1"/>
    <w:rsid w:val="050110F3"/>
    <w:rsid w:val="05045FEF"/>
    <w:rsid w:val="0504C76D"/>
    <w:rsid w:val="050CB4D0"/>
    <w:rsid w:val="0524F717"/>
    <w:rsid w:val="05307576"/>
    <w:rsid w:val="0537FF62"/>
    <w:rsid w:val="054D181B"/>
    <w:rsid w:val="054E1DC6"/>
    <w:rsid w:val="054FC586"/>
    <w:rsid w:val="0558E199"/>
    <w:rsid w:val="057352C0"/>
    <w:rsid w:val="059AF316"/>
    <w:rsid w:val="059CADA3"/>
    <w:rsid w:val="05A04040"/>
    <w:rsid w:val="05CB0F1E"/>
    <w:rsid w:val="05E33A88"/>
    <w:rsid w:val="05E90D8B"/>
    <w:rsid w:val="05FAD95F"/>
    <w:rsid w:val="060D32C8"/>
    <w:rsid w:val="061CD530"/>
    <w:rsid w:val="0622176D"/>
    <w:rsid w:val="062C7E5A"/>
    <w:rsid w:val="06651AEA"/>
    <w:rsid w:val="0666751F"/>
    <w:rsid w:val="06892DE7"/>
    <w:rsid w:val="06AE778F"/>
    <w:rsid w:val="06B9D091"/>
    <w:rsid w:val="06C0C778"/>
    <w:rsid w:val="06D2B198"/>
    <w:rsid w:val="06EAA17F"/>
    <w:rsid w:val="074E46D8"/>
    <w:rsid w:val="0759AF4F"/>
    <w:rsid w:val="0792DA07"/>
    <w:rsid w:val="0798BEA4"/>
    <w:rsid w:val="07C1081F"/>
    <w:rsid w:val="07CF6064"/>
    <w:rsid w:val="07F38D9B"/>
    <w:rsid w:val="080D2208"/>
    <w:rsid w:val="080DAED2"/>
    <w:rsid w:val="0835B208"/>
    <w:rsid w:val="0840CC12"/>
    <w:rsid w:val="084584BC"/>
    <w:rsid w:val="08852030"/>
    <w:rsid w:val="08C5ECF3"/>
    <w:rsid w:val="08D4A50D"/>
    <w:rsid w:val="08EB3DDB"/>
    <w:rsid w:val="09037F0B"/>
    <w:rsid w:val="0916FDFB"/>
    <w:rsid w:val="0922C416"/>
    <w:rsid w:val="0929ECC2"/>
    <w:rsid w:val="093D3E4D"/>
    <w:rsid w:val="094499CC"/>
    <w:rsid w:val="094951B0"/>
    <w:rsid w:val="094F1AC9"/>
    <w:rsid w:val="095F8067"/>
    <w:rsid w:val="09A4EFDF"/>
    <w:rsid w:val="09B1A927"/>
    <w:rsid w:val="09C71DCF"/>
    <w:rsid w:val="09CF30DC"/>
    <w:rsid w:val="09D18269"/>
    <w:rsid w:val="09D888B3"/>
    <w:rsid w:val="09DB74F9"/>
    <w:rsid w:val="09E2A61F"/>
    <w:rsid w:val="09F6EF0B"/>
    <w:rsid w:val="09FDFF9A"/>
    <w:rsid w:val="0A29B7C0"/>
    <w:rsid w:val="0A2A6CDD"/>
    <w:rsid w:val="0A4958A6"/>
    <w:rsid w:val="0A4E32B8"/>
    <w:rsid w:val="0A5BF16A"/>
    <w:rsid w:val="0A66F199"/>
    <w:rsid w:val="0A8011EB"/>
    <w:rsid w:val="0A807118"/>
    <w:rsid w:val="0A885A5F"/>
    <w:rsid w:val="0A91F82F"/>
    <w:rsid w:val="0ACA7AC9"/>
    <w:rsid w:val="0ACD71C7"/>
    <w:rsid w:val="0ACFFEC6"/>
    <w:rsid w:val="0AD05F66"/>
    <w:rsid w:val="0AD71E4B"/>
    <w:rsid w:val="0ADE7CCA"/>
    <w:rsid w:val="0AE06A2D"/>
    <w:rsid w:val="0AE50D25"/>
    <w:rsid w:val="0AE6758A"/>
    <w:rsid w:val="0AF1052D"/>
    <w:rsid w:val="0AFB1526"/>
    <w:rsid w:val="0B0C8C81"/>
    <w:rsid w:val="0B1BED51"/>
    <w:rsid w:val="0B3983A0"/>
    <w:rsid w:val="0B4D0497"/>
    <w:rsid w:val="0B58073E"/>
    <w:rsid w:val="0B657864"/>
    <w:rsid w:val="0B6D52CA"/>
    <w:rsid w:val="0B6E7F30"/>
    <w:rsid w:val="0B71AE6D"/>
    <w:rsid w:val="0B986A33"/>
    <w:rsid w:val="0BB14ED5"/>
    <w:rsid w:val="0BB19AB3"/>
    <w:rsid w:val="0BB4DA06"/>
    <w:rsid w:val="0BDE7D67"/>
    <w:rsid w:val="0BFB6F45"/>
    <w:rsid w:val="0C060412"/>
    <w:rsid w:val="0C113CA8"/>
    <w:rsid w:val="0C19CBA9"/>
    <w:rsid w:val="0C312501"/>
    <w:rsid w:val="0C31A80F"/>
    <w:rsid w:val="0C32ACC5"/>
    <w:rsid w:val="0C3767B9"/>
    <w:rsid w:val="0C689F81"/>
    <w:rsid w:val="0C77180F"/>
    <w:rsid w:val="0C8A8D61"/>
    <w:rsid w:val="0C8BF59E"/>
    <w:rsid w:val="0C9FD247"/>
    <w:rsid w:val="0CAD2C7B"/>
    <w:rsid w:val="0CECE825"/>
    <w:rsid w:val="0D04A0BC"/>
    <w:rsid w:val="0D1C0E58"/>
    <w:rsid w:val="0D1CB457"/>
    <w:rsid w:val="0D454FFF"/>
    <w:rsid w:val="0D635D01"/>
    <w:rsid w:val="0D669B0F"/>
    <w:rsid w:val="0D6B749E"/>
    <w:rsid w:val="0D753A2D"/>
    <w:rsid w:val="0DA4E1BD"/>
    <w:rsid w:val="0DA548BD"/>
    <w:rsid w:val="0DA684B4"/>
    <w:rsid w:val="0DA81630"/>
    <w:rsid w:val="0DAB1136"/>
    <w:rsid w:val="0DB99D2E"/>
    <w:rsid w:val="0DC4033D"/>
    <w:rsid w:val="0DE233DE"/>
    <w:rsid w:val="0DE381FE"/>
    <w:rsid w:val="0DE6012F"/>
    <w:rsid w:val="0DF19CF3"/>
    <w:rsid w:val="0DF8ABD6"/>
    <w:rsid w:val="0DFF3409"/>
    <w:rsid w:val="0E08E242"/>
    <w:rsid w:val="0E0A866D"/>
    <w:rsid w:val="0E0EF596"/>
    <w:rsid w:val="0E2B6F52"/>
    <w:rsid w:val="0E38421D"/>
    <w:rsid w:val="0E48C6BB"/>
    <w:rsid w:val="0E4D3FF7"/>
    <w:rsid w:val="0E6DBBBE"/>
    <w:rsid w:val="0E791E3C"/>
    <w:rsid w:val="0E8C84D2"/>
    <w:rsid w:val="0E9B90BE"/>
    <w:rsid w:val="0EBCB3C6"/>
    <w:rsid w:val="0EC3AB4C"/>
    <w:rsid w:val="0EE8A672"/>
    <w:rsid w:val="0EE98092"/>
    <w:rsid w:val="0F0AEF2D"/>
    <w:rsid w:val="0F23D883"/>
    <w:rsid w:val="0F2726B5"/>
    <w:rsid w:val="0F352E77"/>
    <w:rsid w:val="0F3C7FC6"/>
    <w:rsid w:val="0F3DA4D4"/>
    <w:rsid w:val="0F42B20B"/>
    <w:rsid w:val="0F559D46"/>
    <w:rsid w:val="0F7B29B5"/>
    <w:rsid w:val="0F80255A"/>
    <w:rsid w:val="0FA3D089"/>
    <w:rsid w:val="0FA5DD1A"/>
    <w:rsid w:val="0FAE1632"/>
    <w:rsid w:val="0FC75705"/>
    <w:rsid w:val="0FCF4C22"/>
    <w:rsid w:val="0FD77309"/>
    <w:rsid w:val="1001C79C"/>
    <w:rsid w:val="10442F18"/>
    <w:rsid w:val="104B8900"/>
    <w:rsid w:val="1063EAAF"/>
    <w:rsid w:val="106FF0B4"/>
    <w:rsid w:val="109CEED5"/>
    <w:rsid w:val="10B1C290"/>
    <w:rsid w:val="10B5D46E"/>
    <w:rsid w:val="10C599EC"/>
    <w:rsid w:val="10C80EFC"/>
    <w:rsid w:val="10CC5757"/>
    <w:rsid w:val="10CCF4C4"/>
    <w:rsid w:val="10E2E35F"/>
    <w:rsid w:val="10F1668F"/>
    <w:rsid w:val="1101316F"/>
    <w:rsid w:val="110308EA"/>
    <w:rsid w:val="1109CF8E"/>
    <w:rsid w:val="11220FE0"/>
    <w:rsid w:val="11368354"/>
    <w:rsid w:val="11538026"/>
    <w:rsid w:val="115475CA"/>
    <w:rsid w:val="1173A7A4"/>
    <w:rsid w:val="1193CAC2"/>
    <w:rsid w:val="11A19340"/>
    <w:rsid w:val="11AB9EF3"/>
    <w:rsid w:val="11AE668D"/>
    <w:rsid w:val="11B36DBB"/>
    <w:rsid w:val="11B96166"/>
    <w:rsid w:val="11CF1CD4"/>
    <w:rsid w:val="11FE5696"/>
    <w:rsid w:val="120AB761"/>
    <w:rsid w:val="122E8C11"/>
    <w:rsid w:val="122F6A6F"/>
    <w:rsid w:val="1232BD9A"/>
    <w:rsid w:val="12425E6A"/>
    <w:rsid w:val="1254AD31"/>
    <w:rsid w:val="125B6FD2"/>
    <w:rsid w:val="125D8BED"/>
    <w:rsid w:val="12707248"/>
    <w:rsid w:val="1285B097"/>
    <w:rsid w:val="12A3A0EA"/>
    <w:rsid w:val="12A4B7E4"/>
    <w:rsid w:val="12C766B8"/>
    <w:rsid w:val="12DA1D35"/>
    <w:rsid w:val="12DB832F"/>
    <w:rsid w:val="12ED03A9"/>
    <w:rsid w:val="12F1D2A8"/>
    <w:rsid w:val="12F28C02"/>
    <w:rsid w:val="13093F91"/>
    <w:rsid w:val="130D7E62"/>
    <w:rsid w:val="132243A3"/>
    <w:rsid w:val="13308360"/>
    <w:rsid w:val="13345D4F"/>
    <w:rsid w:val="13373D4F"/>
    <w:rsid w:val="13464B98"/>
    <w:rsid w:val="1378266A"/>
    <w:rsid w:val="137C3D8E"/>
    <w:rsid w:val="1380F405"/>
    <w:rsid w:val="1380FE9A"/>
    <w:rsid w:val="138AD2AC"/>
    <w:rsid w:val="13918D0C"/>
    <w:rsid w:val="139C81DA"/>
    <w:rsid w:val="13AC89A4"/>
    <w:rsid w:val="13B5718F"/>
    <w:rsid w:val="13B5B201"/>
    <w:rsid w:val="13B96881"/>
    <w:rsid w:val="13BC485E"/>
    <w:rsid w:val="13C48933"/>
    <w:rsid w:val="13CE8DFB"/>
    <w:rsid w:val="13F82F51"/>
    <w:rsid w:val="13F8D419"/>
    <w:rsid w:val="13FD46D1"/>
    <w:rsid w:val="140B7821"/>
    <w:rsid w:val="14243C13"/>
    <w:rsid w:val="142B6A97"/>
    <w:rsid w:val="143161AD"/>
    <w:rsid w:val="143F584E"/>
    <w:rsid w:val="144B1361"/>
    <w:rsid w:val="144D63B8"/>
    <w:rsid w:val="144F25D7"/>
    <w:rsid w:val="145B2BB0"/>
    <w:rsid w:val="145D629E"/>
    <w:rsid w:val="14668C15"/>
    <w:rsid w:val="1467A43F"/>
    <w:rsid w:val="14745CE6"/>
    <w:rsid w:val="147D4B58"/>
    <w:rsid w:val="14889B87"/>
    <w:rsid w:val="14A83379"/>
    <w:rsid w:val="14B2A238"/>
    <w:rsid w:val="14B4AF31"/>
    <w:rsid w:val="14BEC34A"/>
    <w:rsid w:val="14D3D573"/>
    <w:rsid w:val="14F10228"/>
    <w:rsid w:val="14FC628D"/>
    <w:rsid w:val="14FF6856"/>
    <w:rsid w:val="1524A157"/>
    <w:rsid w:val="15272A68"/>
    <w:rsid w:val="1528270A"/>
    <w:rsid w:val="15354DF0"/>
    <w:rsid w:val="15392865"/>
    <w:rsid w:val="15430867"/>
    <w:rsid w:val="15518262"/>
    <w:rsid w:val="155E72C2"/>
    <w:rsid w:val="156C3750"/>
    <w:rsid w:val="157BEBE2"/>
    <w:rsid w:val="15828523"/>
    <w:rsid w:val="15861737"/>
    <w:rsid w:val="159D0A72"/>
    <w:rsid w:val="159D0C47"/>
    <w:rsid w:val="15A81483"/>
    <w:rsid w:val="15BE672B"/>
    <w:rsid w:val="15D4394A"/>
    <w:rsid w:val="15D611C5"/>
    <w:rsid w:val="15D6FFED"/>
    <w:rsid w:val="15DEE8C2"/>
    <w:rsid w:val="16000A37"/>
    <w:rsid w:val="1618B82F"/>
    <w:rsid w:val="16191BB9"/>
    <w:rsid w:val="161D526A"/>
    <w:rsid w:val="1623185C"/>
    <w:rsid w:val="1647F575"/>
    <w:rsid w:val="164ADB73"/>
    <w:rsid w:val="16594AC0"/>
    <w:rsid w:val="165B5B12"/>
    <w:rsid w:val="165DF8FD"/>
    <w:rsid w:val="167AA20E"/>
    <w:rsid w:val="169D9505"/>
    <w:rsid w:val="16A1BFE3"/>
    <w:rsid w:val="16A7388B"/>
    <w:rsid w:val="16BE06CE"/>
    <w:rsid w:val="16D4CFE3"/>
    <w:rsid w:val="16DAC0C3"/>
    <w:rsid w:val="16DCBE2F"/>
    <w:rsid w:val="16E5E3E9"/>
    <w:rsid w:val="16E85649"/>
    <w:rsid w:val="16F79338"/>
    <w:rsid w:val="1703F094"/>
    <w:rsid w:val="172E694E"/>
    <w:rsid w:val="173E975C"/>
    <w:rsid w:val="17598BEE"/>
    <w:rsid w:val="175BDCD5"/>
    <w:rsid w:val="175E0B40"/>
    <w:rsid w:val="1777D3CD"/>
    <w:rsid w:val="17782907"/>
    <w:rsid w:val="17882854"/>
    <w:rsid w:val="1792A3CF"/>
    <w:rsid w:val="179AAF4F"/>
    <w:rsid w:val="179B818A"/>
    <w:rsid w:val="17C03C49"/>
    <w:rsid w:val="17C2417D"/>
    <w:rsid w:val="17DFF538"/>
    <w:rsid w:val="17EB1414"/>
    <w:rsid w:val="17ED0DC9"/>
    <w:rsid w:val="17FD9DA6"/>
    <w:rsid w:val="18088ECE"/>
    <w:rsid w:val="18109FB7"/>
    <w:rsid w:val="1810AA1F"/>
    <w:rsid w:val="1811F7CD"/>
    <w:rsid w:val="18374A74"/>
    <w:rsid w:val="186D981A"/>
    <w:rsid w:val="1872449C"/>
    <w:rsid w:val="1873B147"/>
    <w:rsid w:val="1881B44A"/>
    <w:rsid w:val="188426AA"/>
    <w:rsid w:val="18BC5464"/>
    <w:rsid w:val="18BC998D"/>
    <w:rsid w:val="18C23808"/>
    <w:rsid w:val="18C49523"/>
    <w:rsid w:val="18E30982"/>
    <w:rsid w:val="18FC1E18"/>
    <w:rsid w:val="18FD642E"/>
    <w:rsid w:val="19032E92"/>
    <w:rsid w:val="190E3EC3"/>
    <w:rsid w:val="192E7430"/>
    <w:rsid w:val="19304294"/>
    <w:rsid w:val="19586E7C"/>
    <w:rsid w:val="19758327"/>
    <w:rsid w:val="1990589D"/>
    <w:rsid w:val="19A1A99F"/>
    <w:rsid w:val="19A70E79"/>
    <w:rsid w:val="19ABA7FA"/>
    <w:rsid w:val="19B242D0"/>
    <w:rsid w:val="19BB7274"/>
    <w:rsid w:val="19D02A0F"/>
    <w:rsid w:val="19D2F6EB"/>
    <w:rsid w:val="19D4675E"/>
    <w:rsid w:val="19E2D3F2"/>
    <w:rsid w:val="19ECA095"/>
    <w:rsid w:val="19FA1430"/>
    <w:rsid w:val="19FA9160"/>
    <w:rsid w:val="1A06B85C"/>
    <w:rsid w:val="1A0A5158"/>
    <w:rsid w:val="1A0BC35E"/>
    <w:rsid w:val="1A177DE3"/>
    <w:rsid w:val="1A1EC413"/>
    <w:rsid w:val="1A1FF70B"/>
    <w:rsid w:val="1A24543D"/>
    <w:rsid w:val="1A2891DB"/>
    <w:rsid w:val="1A3CDB7E"/>
    <w:rsid w:val="1A3F4AFD"/>
    <w:rsid w:val="1A4889EF"/>
    <w:rsid w:val="1A5269DF"/>
    <w:rsid w:val="1A551D05"/>
    <w:rsid w:val="1A6EE711"/>
    <w:rsid w:val="1A80D288"/>
    <w:rsid w:val="1A82B71D"/>
    <w:rsid w:val="1A83B7F9"/>
    <w:rsid w:val="1A86ECA6"/>
    <w:rsid w:val="1A9A7D69"/>
    <w:rsid w:val="1AA1278C"/>
    <w:rsid w:val="1AA148B2"/>
    <w:rsid w:val="1AB41D46"/>
    <w:rsid w:val="1AB74E91"/>
    <w:rsid w:val="1AC4E533"/>
    <w:rsid w:val="1AC71D63"/>
    <w:rsid w:val="1ACD878C"/>
    <w:rsid w:val="1AEE6768"/>
    <w:rsid w:val="1AFD2B6E"/>
    <w:rsid w:val="1B2A2ECC"/>
    <w:rsid w:val="1B331EF8"/>
    <w:rsid w:val="1B5A641B"/>
    <w:rsid w:val="1B784F94"/>
    <w:rsid w:val="1B82B68F"/>
    <w:rsid w:val="1BC10163"/>
    <w:rsid w:val="1BEF946D"/>
    <w:rsid w:val="1C025B11"/>
    <w:rsid w:val="1C056338"/>
    <w:rsid w:val="1C2DA8AF"/>
    <w:rsid w:val="1C4BB6FF"/>
    <w:rsid w:val="1C631799"/>
    <w:rsid w:val="1C7D223C"/>
    <w:rsid w:val="1CAFC56A"/>
    <w:rsid w:val="1CDE12A9"/>
    <w:rsid w:val="1CEA611E"/>
    <w:rsid w:val="1D47226A"/>
    <w:rsid w:val="1D4C682E"/>
    <w:rsid w:val="1D545F25"/>
    <w:rsid w:val="1D63372A"/>
    <w:rsid w:val="1D80FECC"/>
    <w:rsid w:val="1D8E7D15"/>
    <w:rsid w:val="1D9057DB"/>
    <w:rsid w:val="1D9E2B72"/>
    <w:rsid w:val="1DAAE42E"/>
    <w:rsid w:val="1DCB1E59"/>
    <w:rsid w:val="1DCCDB10"/>
    <w:rsid w:val="1DD00650"/>
    <w:rsid w:val="1DD06D27"/>
    <w:rsid w:val="1DDAE7B1"/>
    <w:rsid w:val="1DF38235"/>
    <w:rsid w:val="1E11DF4E"/>
    <w:rsid w:val="1E12858C"/>
    <w:rsid w:val="1E19D075"/>
    <w:rsid w:val="1E3C13CD"/>
    <w:rsid w:val="1E4001D2"/>
    <w:rsid w:val="1E62C6AC"/>
    <w:rsid w:val="1E814F63"/>
    <w:rsid w:val="1E8A1C76"/>
    <w:rsid w:val="1E90F243"/>
    <w:rsid w:val="1E9DCAEA"/>
    <w:rsid w:val="1EA3FA57"/>
    <w:rsid w:val="1EB5D8A3"/>
    <w:rsid w:val="1EBBC9EB"/>
    <w:rsid w:val="1EBFAB77"/>
    <w:rsid w:val="1EC62F45"/>
    <w:rsid w:val="1ECD8553"/>
    <w:rsid w:val="1ED5C799"/>
    <w:rsid w:val="1ED92CA6"/>
    <w:rsid w:val="1EDACFAE"/>
    <w:rsid w:val="1EE6BEA2"/>
    <w:rsid w:val="1EE73BD5"/>
    <w:rsid w:val="1EFE37DC"/>
    <w:rsid w:val="1F15A3D5"/>
    <w:rsid w:val="1F264959"/>
    <w:rsid w:val="1F3662F7"/>
    <w:rsid w:val="1F43EE8D"/>
    <w:rsid w:val="1F444C73"/>
    <w:rsid w:val="1F46B48F"/>
    <w:rsid w:val="1F47AEEF"/>
    <w:rsid w:val="1F47DF62"/>
    <w:rsid w:val="1F5BDC7D"/>
    <w:rsid w:val="1F6DAEB6"/>
    <w:rsid w:val="1F7013C1"/>
    <w:rsid w:val="1F79D5EB"/>
    <w:rsid w:val="1F7D8047"/>
    <w:rsid w:val="1F89E6DF"/>
    <w:rsid w:val="1F8EBBE9"/>
    <w:rsid w:val="1FAF351A"/>
    <w:rsid w:val="1FB3C53E"/>
    <w:rsid w:val="1FBF51E7"/>
    <w:rsid w:val="1FC346CF"/>
    <w:rsid w:val="1FD6701E"/>
    <w:rsid w:val="1FDEB1F9"/>
    <w:rsid w:val="1FF26B86"/>
    <w:rsid w:val="201FD8EC"/>
    <w:rsid w:val="2042B9BC"/>
    <w:rsid w:val="204714C9"/>
    <w:rsid w:val="2047FC12"/>
    <w:rsid w:val="20502D57"/>
    <w:rsid w:val="20598856"/>
    <w:rsid w:val="2075F9E0"/>
    <w:rsid w:val="2077EBD0"/>
    <w:rsid w:val="207F3164"/>
    <w:rsid w:val="20AF1AAD"/>
    <w:rsid w:val="20B478D4"/>
    <w:rsid w:val="20B528D8"/>
    <w:rsid w:val="20CB7F68"/>
    <w:rsid w:val="20D17741"/>
    <w:rsid w:val="20E5542A"/>
    <w:rsid w:val="210BFD74"/>
    <w:rsid w:val="21127E29"/>
    <w:rsid w:val="211743FE"/>
    <w:rsid w:val="21418EAD"/>
    <w:rsid w:val="2142D044"/>
    <w:rsid w:val="215A2774"/>
    <w:rsid w:val="216560BC"/>
    <w:rsid w:val="216D23AD"/>
    <w:rsid w:val="219A3623"/>
    <w:rsid w:val="21A91363"/>
    <w:rsid w:val="21BBB5F5"/>
    <w:rsid w:val="21F2CB38"/>
    <w:rsid w:val="21FDD947"/>
    <w:rsid w:val="2209F63F"/>
    <w:rsid w:val="221E9EF3"/>
    <w:rsid w:val="22274A4A"/>
    <w:rsid w:val="2231FF3C"/>
    <w:rsid w:val="223AED99"/>
    <w:rsid w:val="223E5884"/>
    <w:rsid w:val="22461A61"/>
    <w:rsid w:val="2247AAED"/>
    <w:rsid w:val="227CDA28"/>
    <w:rsid w:val="22865E1C"/>
    <w:rsid w:val="22A284C1"/>
    <w:rsid w:val="22BB021F"/>
    <w:rsid w:val="22BCBFA7"/>
    <w:rsid w:val="22C6F358"/>
    <w:rsid w:val="22E9E636"/>
    <w:rsid w:val="22EF14F6"/>
    <w:rsid w:val="22F33344"/>
    <w:rsid w:val="22FE31AF"/>
    <w:rsid w:val="231029DE"/>
    <w:rsid w:val="233F997A"/>
    <w:rsid w:val="23631AA8"/>
    <w:rsid w:val="236603F6"/>
    <w:rsid w:val="23704DBF"/>
    <w:rsid w:val="237DE4DA"/>
    <w:rsid w:val="23834500"/>
    <w:rsid w:val="238DA919"/>
    <w:rsid w:val="23A289B1"/>
    <w:rsid w:val="23BE52DA"/>
    <w:rsid w:val="23C466F1"/>
    <w:rsid w:val="23E6BB6F"/>
    <w:rsid w:val="2409C1D7"/>
    <w:rsid w:val="240B598B"/>
    <w:rsid w:val="2410E85B"/>
    <w:rsid w:val="242ABA19"/>
    <w:rsid w:val="2432FAA1"/>
    <w:rsid w:val="2460DC35"/>
    <w:rsid w:val="246A2E74"/>
    <w:rsid w:val="247BC02E"/>
    <w:rsid w:val="24A8C37A"/>
    <w:rsid w:val="24CB5728"/>
    <w:rsid w:val="24D50396"/>
    <w:rsid w:val="24E830A7"/>
    <w:rsid w:val="24E9EEB4"/>
    <w:rsid w:val="24ECF63C"/>
    <w:rsid w:val="2504614E"/>
    <w:rsid w:val="2505B49C"/>
    <w:rsid w:val="2506A16C"/>
    <w:rsid w:val="251D2794"/>
    <w:rsid w:val="2522B2A4"/>
    <w:rsid w:val="253570C9"/>
    <w:rsid w:val="255D5DC9"/>
    <w:rsid w:val="25606973"/>
    <w:rsid w:val="25621B6F"/>
    <w:rsid w:val="2565126D"/>
    <w:rsid w:val="2566528A"/>
    <w:rsid w:val="256EF57A"/>
    <w:rsid w:val="25B38DF7"/>
    <w:rsid w:val="25B47989"/>
    <w:rsid w:val="25B7A0B7"/>
    <w:rsid w:val="25B8D460"/>
    <w:rsid w:val="25DD1422"/>
    <w:rsid w:val="26062494"/>
    <w:rsid w:val="261122B6"/>
    <w:rsid w:val="2622704F"/>
    <w:rsid w:val="2629AF1C"/>
    <w:rsid w:val="2637FA0C"/>
    <w:rsid w:val="264493DB"/>
    <w:rsid w:val="264E1FD3"/>
    <w:rsid w:val="265901EA"/>
    <w:rsid w:val="26610C8D"/>
    <w:rsid w:val="2672D3E4"/>
    <w:rsid w:val="26911A29"/>
    <w:rsid w:val="26928866"/>
    <w:rsid w:val="26B01257"/>
    <w:rsid w:val="26B08446"/>
    <w:rsid w:val="26B565F3"/>
    <w:rsid w:val="26ED3928"/>
    <w:rsid w:val="26F7A84F"/>
    <w:rsid w:val="26FA6BCF"/>
    <w:rsid w:val="270467D0"/>
    <w:rsid w:val="2708DBA7"/>
    <w:rsid w:val="2712A3C7"/>
    <w:rsid w:val="271CEA33"/>
    <w:rsid w:val="272F462E"/>
    <w:rsid w:val="2748D954"/>
    <w:rsid w:val="274E1ED9"/>
    <w:rsid w:val="2761B14D"/>
    <w:rsid w:val="2763B48F"/>
    <w:rsid w:val="27656352"/>
    <w:rsid w:val="276A3B55"/>
    <w:rsid w:val="27716E0C"/>
    <w:rsid w:val="279E6644"/>
    <w:rsid w:val="27AADE59"/>
    <w:rsid w:val="27B8A80E"/>
    <w:rsid w:val="27C2887A"/>
    <w:rsid w:val="27C7CF3A"/>
    <w:rsid w:val="27DEF043"/>
    <w:rsid w:val="281C5DF7"/>
    <w:rsid w:val="28253CC1"/>
    <w:rsid w:val="283BB961"/>
    <w:rsid w:val="284B453C"/>
    <w:rsid w:val="2850663C"/>
    <w:rsid w:val="28551A68"/>
    <w:rsid w:val="28688997"/>
    <w:rsid w:val="2870D005"/>
    <w:rsid w:val="287BD62E"/>
    <w:rsid w:val="287C2522"/>
    <w:rsid w:val="289486C4"/>
    <w:rsid w:val="28968338"/>
    <w:rsid w:val="28A8F41C"/>
    <w:rsid w:val="28B1EE32"/>
    <w:rsid w:val="28D365F3"/>
    <w:rsid w:val="28EECF0B"/>
    <w:rsid w:val="28FA5330"/>
    <w:rsid w:val="2942FE3E"/>
    <w:rsid w:val="294FBCDE"/>
    <w:rsid w:val="2950A279"/>
    <w:rsid w:val="298B9B07"/>
    <w:rsid w:val="2992BD7E"/>
    <w:rsid w:val="2994DB05"/>
    <w:rsid w:val="29B3EC0C"/>
    <w:rsid w:val="29E092D8"/>
    <w:rsid w:val="29EA0604"/>
    <w:rsid w:val="29EAA9F8"/>
    <w:rsid w:val="29F6F7B3"/>
    <w:rsid w:val="29FCDB8A"/>
    <w:rsid w:val="2A0A0C93"/>
    <w:rsid w:val="2A17E5CA"/>
    <w:rsid w:val="2A2A4CDE"/>
    <w:rsid w:val="2A385AED"/>
    <w:rsid w:val="2A42E2C1"/>
    <w:rsid w:val="2A4DBE93"/>
    <w:rsid w:val="2A56D848"/>
    <w:rsid w:val="2A6CD718"/>
    <w:rsid w:val="2A81E52B"/>
    <w:rsid w:val="2A849573"/>
    <w:rsid w:val="2A962391"/>
    <w:rsid w:val="2A9A901D"/>
    <w:rsid w:val="2A9BAC43"/>
    <w:rsid w:val="2AA29DF1"/>
    <w:rsid w:val="2AA96ADC"/>
    <w:rsid w:val="2AAC5CCE"/>
    <w:rsid w:val="2AB2D7C0"/>
    <w:rsid w:val="2AB82111"/>
    <w:rsid w:val="2ACDDB19"/>
    <w:rsid w:val="2ADECE9F"/>
    <w:rsid w:val="2ADFF2C8"/>
    <w:rsid w:val="2AED78B4"/>
    <w:rsid w:val="2AF3E22B"/>
    <w:rsid w:val="2AF5770A"/>
    <w:rsid w:val="2B00F065"/>
    <w:rsid w:val="2B04BC49"/>
    <w:rsid w:val="2B06174D"/>
    <w:rsid w:val="2B4986F6"/>
    <w:rsid w:val="2B67C6FF"/>
    <w:rsid w:val="2B735A23"/>
    <w:rsid w:val="2B7AA5E9"/>
    <w:rsid w:val="2B7BA00A"/>
    <w:rsid w:val="2B7BC4BE"/>
    <w:rsid w:val="2B801A26"/>
    <w:rsid w:val="2B88CA8A"/>
    <w:rsid w:val="2B935F22"/>
    <w:rsid w:val="2BAA1C04"/>
    <w:rsid w:val="2BB76F4E"/>
    <w:rsid w:val="2BBBCF3F"/>
    <w:rsid w:val="2BD79FFC"/>
    <w:rsid w:val="2BE094DE"/>
    <w:rsid w:val="2BE1DA78"/>
    <w:rsid w:val="2BEEE288"/>
    <w:rsid w:val="2BF1BDC6"/>
    <w:rsid w:val="2C0EFEB6"/>
    <w:rsid w:val="2C25DCCE"/>
    <w:rsid w:val="2C32EC4E"/>
    <w:rsid w:val="2C385A7B"/>
    <w:rsid w:val="2C41AA2F"/>
    <w:rsid w:val="2C46FB87"/>
    <w:rsid w:val="2C67BFEF"/>
    <w:rsid w:val="2C69BE5B"/>
    <w:rsid w:val="2C77A01F"/>
    <w:rsid w:val="2C86E25D"/>
    <w:rsid w:val="2C90D572"/>
    <w:rsid w:val="2C9B93F1"/>
    <w:rsid w:val="2CA93C49"/>
    <w:rsid w:val="2CC01131"/>
    <w:rsid w:val="2CC12CDB"/>
    <w:rsid w:val="2CE55757"/>
    <w:rsid w:val="2D0AEFFD"/>
    <w:rsid w:val="2D16D89D"/>
    <w:rsid w:val="2D2445B6"/>
    <w:rsid w:val="2D2EB05F"/>
    <w:rsid w:val="2D363550"/>
    <w:rsid w:val="2D5AE235"/>
    <w:rsid w:val="2D718771"/>
    <w:rsid w:val="2D7D9DB6"/>
    <w:rsid w:val="2D8AF618"/>
    <w:rsid w:val="2D952E8B"/>
    <w:rsid w:val="2D9D9BAA"/>
    <w:rsid w:val="2DAACF17"/>
    <w:rsid w:val="2DB98DD7"/>
    <w:rsid w:val="2DC73BC9"/>
    <w:rsid w:val="2DD1581F"/>
    <w:rsid w:val="2DD6A9E1"/>
    <w:rsid w:val="2DEEF4A3"/>
    <w:rsid w:val="2DF93E67"/>
    <w:rsid w:val="2E04FCA8"/>
    <w:rsid w:val="2E07A103"/>
    <w:rsid w:val="2E0F2E72"/>
    <w:rsid w:val="2E201F46"/>
    <w:rsid w:val="2E20B75C"/>
    <w:rsid w:val="2E35876C"/>
    <w:rsid w:val="2E396E42"/>
    <w:rsid w:val="2E3B6EF1"/>
    <w:rsid w:val="2E54F490"/>
    <w:rsid w:val="2E5F0C2A"/>
    <w:rsid w:val="2E708470"/>
    <w:rsid w:val="2E9D5D4F"/>
    <w:rsid w:val="2EA07599"/>
    <w:rsid w:val="2EA102BC"/>
    <w:rsid w:val="2EA89511"/>
    <w:rsid w:val="2EA8C386"/>
    <w:rsid w:val="2EACC170"/>
    <w:rsid w:val="2EB5F5BE"/>
    <w:rsid w:val="2ED2EB76"/>
    <w:rsid w:val="2EE3EF06"/>
    <w:rsid w:val="2F01041B"/>
    <w:rsid w:val="2F1015FE"/>
    <w:rsid w:val="2F2FBE64"/>
    <w:rsid w:val="2F31CC2D"/>
    <w:rsid w:val="2F40B0E5"/>
    <w:rsid w:val="2F652384"/>
    <w:rsid w:val="2F6E259A"/>
    <w:rsid w:val="2F714EA1"/>
    <w:rsid w:val="2F7F664D"/>
    <w:rsid w:val="2F8A1AE4"/>
    <w:rsid w:val="2F91216D"/>
    <w:rsid w:val="2F998465"/>
    <w:rsid w:val="2F9CCC3F"/>
    <w:rsid w:val="2FA59C4C"/>
    <w:rsid w:val="2FB1F534"/>
    <w:rsid w:val="2FB74DE1"/>
    <w:rsid w:val="2FBBC704"/>
    <w:rsid w:val="2FCD2FF6"/>
    <w:rsid w:val="2FDDB3A4"/>
    <w:rsid w:val="2FED1493"/>
    <w:rsid w:val="2FF761AB"/>
    <w:rsid w:val="3001FF02"/>
    <w:rsid w:val="3002D5FB"/>
    <w:rsid w:val="30197AF9"/>
    <w:rsid w:val="301BE3DB"/>
    <w:rsid w:val="302133D1"/>
    <w:rsid w:val="30437662"/>
    <w:rsid w:val="3051BB2E"/>
    <w:rsid w:val="306215A7"/>
    <w:rsid w:val="3067AF6E"/>
    <w:rsid w:val="306E3EA7"/>
    <w:rsid w:val="30728287"/>
    <w:rsid w:val="3099FD1C"/>
    <w:rsid w:val="30A0DFE2"/>
    <w:rsid w:val="30A4213E"/>
    <w:rsid w:val="30B22445"/>
    <w:rsid w:val="30C3B743"/>
    <w:rsid w:val="30E77B28"/>
    <w:rsid w:val="30EC0B95"/>
    <w:rsid w:val="31397D55"/>
    <w:rsid w:val="313FCBB1"/>
    <w:rsid w:val="314F939D"/>
    <w:rsid w:val="315A9B6F"/>
    <w:rsid w:val="318A9733"/>
    <w:rsid w:val="3193593A"/>
    <w:rsid w:val="319EA65C"/>
    <w:rsid w:val="31C2326E"/>
    <w:rsid w:val="31C6D78C"/>
    <w:rsid w:val="31C7EDCE"/>
    <w:rsid w:val="31D7F637"/>
    <w:rsid w:val="31E1F8DA"/>
    <w:rsid w:val="31E32B45"/>
    <w:rsid w:val="31F2FE8F"/>
    <w:rsid w:val="31F571ED"/>
    <w:rsid w:val="31F84533"/>
    <w:rsid w:val="31F9AC69"/>
    <w:rsid w:val="31FC9B6D"/>
    <w:rsid w:val="32249924"/>
    <w:rsid w:val="3227843E"/>
    <w:rsid w:val="323CB043"/>
    <w:rsid w:val="323CD021"/>
    <w:rsid w:val="324870DC"/>
    <w:rsid w:val="32659611"/>
    <w:rsid w:val="32754CCA"/>
    <w:rsid w:val="327604A6"/>
    <w:rsid w:val="327E403A"/>
    <w:rsid w:val="329E6FDE"/>
    <w:rsid w:val="32AE0B76"/>
    <w:rsid w:val="32C4516A"/>
    <w:rsid w:val="32F480FD"/>
    <w:rsid w:val="32F4F697"/>
    <w:rsid w:val="32FD5405"/>
    <w:rsid w:val="330E4328"/>
    <w:rsid w:val="3314C872"/>
    <w:rsid w:val="332EC0A7"/>
    <w:rsid w:val="333344D1"/>
    <w:rsid w:val="333C23D6"/>
    <w:rsid w:val="334C936B"/>
    <w:rsid w:val="336FE475"/>
    <w:rsid w:val="33734754"/>
    <w:rsid w:val="3377CA6C"/>
    <w:rsid w:val="33841EF9"/>
    <w:rsid w:val="33891096"/>
    <w:rsid w:val="338EE423"/>
    <w:rsid w:val="33960DD8"/>
    <w:rsid w:val="33A36E18"/>
    <w:rsid w:val="33A8858D"/>
    <w:rsid w:val="33BA8F0A"/>
    <w:rsid w:val="33DC2460"/>
    <w:rsid w:val="33DE3641"/>
    <w:rsid w:val="33E4ACCE"/>
    <w:rsid w:val="33E8E1C2"/>
    <w:rsid w:val="33ECC4D1"/>
    <w:rsid w:val="33F13669"/>
    <w:rsid w:val="3400035A"/>
    <w:rsid w:val="3414690B"/>
    <w:rsid w:val="342483C0"/>
    <w:rsid w:val="343D2061"/>
    <w:rsid w:val="344FA9EB"/>
    <w:rsid w:val="3456571E"/>
    <w:rsid w:val="3474BD5F"/>
    <w:rsid w:val="34931024"/>
    <w:rsid w:val="34AB179F"/>
    <w:rsid w:val="34AC8ED3"/>
    <w:rsid w:val="34B098D3"/>
    <w:rsid w:val="34C25FD2"/>
    <w:rsid w:val="35065244"/>
    <w:rsid w:val="350D6066"/>
    <w:rsid w:val="35423112"/>
    <w:rsid w:val="3543CDF4"/>
    <w:rsid w:val="354B9244"/>
    <w:rsid w:val="35538219"/>
    <w:rsid w:val="3559D67A"/>
    <w:rsid w:val="35623694"/>
    <w:rsid w:val="3573CED3"/>
    <w:rsid w:val="3577F4C1"/>
    <w:rsid w:val="357BA83D"/>
    <w:rsid w:val="3583C55F"/>
    <w:rsid w:val="3590713A"/>
    <w:rsid w:val="359AB515"/>
    <w:rsid w:val="359BCC73"/>
    <w:rsid w:val="35BF15AA"/>
    <w:rsid w:val="35C1B320"/>
    <w:rsid w:val="35C8D46C"/>
    <w:rsid w:val="35CCDC43"/>
    <w:rsid w:val="35D6B8D5"/>
    <w:rsid w:val="36039813"/>
    <w:rsid w:val="36239428"/>
    <w:rsid w:val="3629FABF"/>
    <w:rsid w:val="362D8537"/>
    <w:rsid w:val="3648E556"/>
    <w:rsid w:val="3649EA91"/>
    <w:rsid w:val="364D6BCE"/>
    <w:rsid w:val="364EF27D"/>
    <w:rsid w:val="3658EF22"/>
    <w:rsid w:val="3669CC6C"/>
    <w:rsid w:val="3672C685"/>
    <w:rsid w:val="368E84A0"/>
    <w:rsid w:val="369D5C8A"/>
    <w:rsid w:val="36A5ED83"/>
    <w:rsid w:val="36CD1D8C"/>
    <w:rsid w:val="36D15866"/>
    <w:rsid w:val="36FA6110"/>
    <w:rsid w:val="3708F9C6"/>
    <w:rsid w:val="3712E23E"/>
    <w:rsid w:val="371939A1"/>
    <w:rsid w:val="371C6F00"/>
    <w:rsid w:val="37246D04"/>
    <w:rsid w:val="372A37AB"/>
    <w:rsid w:val="3738B8D4"/>
    <w:rsid w:val="374B59E5"/>
    <w:rsid w:val="37537941"/>
    <w:rsid w:val="3758BF75"/>
    <w:rsid w:val="375998E9"/>
    <w:rsid w:val="3763DE15"/>
    <w:rsid w:val="3767F89C"/>
    <w:rsid w:val="3772403C"/>
    <w:rsid w:val="3796D1EB"/>
    <w:rsid w:val="379B5628"/>
    <w:rsid w:val="37AA895E"/>
    <w:rsid w:val="37D6EAAE"/>
    <w:rsid w:val="37FF7728"/>
    <w:rsid w:val="3802B8D0"/>
    <w:rsid w:val="38086E7B"/>
    <w:rsid w:val="38398F0B"/>
    <w:rsid w:val="38654552"/>
    <w:rsid w:val="3869664F"/>
    <w:rsid w:val="386BFD58"/>
    <w:rsid w:val="38A2D028"/>
    <w:rsid w:val="38ECA43F"/>
    <w:rsid w:val="39118F54"/>
    <w:rsid w:val="391FC86E"/>
    <w:rsid w:val="392A0630"/>
    <w:rsid w:val="392A3EC6"/>
    <w:rsid w:val="394B3A51"/>
    <w:rsid w:val="394CC368"/>
    <w:rsid w:val="395C6AAF"/>
    <w:rsid w:val="3962B504"/>
    <w:rsid w:val="3963C73F"/>
    <w:rsid w:val="396525F9"/>
    <w:rsid w:val="3965A329"/>
    <w:rsid w:val="396B342D"/>
    <w:rsid w:val="39830F3D"/>
    <w:rsid w:val="3989EBCB"/>
    <w:rsid w:val="3996DD06"/>
    <w:rsid w:val="3997549C"/>
    <w:rsid w:val="39BE06EB"/>
    <w:rsid w:val="39BE548B"/>
    <w:rsid w:val="39CA4303"/>
    <w:rsid w:val="39CA542F"/>
    <w:rsid w:val="39D0840D"/>
    <w:rsid w:val="39D78805"/>
    <w:rsid w:val="39DCE34A"/>
    <w:rsid w:val="39F3607D"/>
    <w:rsid w:val="39F99887"/>
    <w:rsid w:val="3A07DB4E"/>
    <w:rsid w:val="3A0E58B8"/>
    <w:rsid w:val="3A10526D"/>
    <w:rsid w:val="3A1266FC"/>
    <w:rsid w:val="3A27DED7"/>
    <w:rsid w:val="3A37C929"/>
    <w:rsid w:val="3A3F7227"/>
    <w:rsid w:val="3A444CB8"/>
    <w:rsid w:val="3A5921DF"/>
    <w:rsid w:val="3A705833"/>
    <w:rsid w:val="3A75E5D4"/>
    <w:rsid w:val="3A76FBE2"/>
    <w:rsid w:val="3A7BE57F"/>
    <w:rsid w:val="3A818BE4"/>
    <w:rsid w:val="3A9DD8DE"/>
    <w:rsid w:val="3AA9E0FE"/>
    <w:rsid w:val="3AB9C6A0"/>
    <w:rsid w:val="3AC5120D"/>
    <w:rsid w:val="3AC784CD"/>
    <w:rsid w:val="3AD70C39"/>
    <w:rsid w:val="3ADD2F46"/>
    <w:rsid w:val="3AF9E10E"/>
    <w:rsid w:val="3B00C1EE"/>
    <w:rsid w:val="3B28EC84"/>
    <w:rsid w:val="3B2A7B78"/>
    <w:rsid w:val="3B2E5FEF"/>
    <w:rsid w:val="3B43C804"/>
    <w:rsid w:val="3B5F4E66"/>
    <w:rsid w:val="3B68FA91"/>
    <w:rsid w:val="3B6942AA"/>
    <w:rsid w:val="3B694B90"/>
    <w:rsid w:val="3B73F6CA"/>
    <w:rsid w:val="3B7ABDF0"/>
    <w:rsid w:val="3B822A40"/>
    <w:rsid w:val="3B835BF8"/>
    <w:rsid w:val="3B89D409"/>
    <w:rsid w:val="3BAA2919"/>
    <w:rsid w:val="3BAF800A"/>
    <w:rsid w:val="3BC08AD2"/>
    <w:rsid w:val="3BC306EC"/>
    <w:rsid w:val="3BCACF2C"/>
    <w:rsid w:val="3BEA0FB6"/>
    <w:rsid w:val="3BEA38D6"/>
    <w:rsid w:val="3BED2CB3"/>
    <w:rsid w:val="3BF67D57"/>
    <w:rsid w:val="3C084AEC"/>
    <w:rsid w:val="3C275A88"/>
    <w:rsid w:val="3C42278F"/>
    <w:rsid w:val="3C42FBA6"/>
    <w:rsid w:val="3C44C6B5"/>
    <w:rsid w:val="3C45B15F"/>
    <w:rsid w:val="3C6788BE"/>
    <w:rsid w:val="3C906345"/>
    <w:rsid w:val="3C996F01"/>
    <w:rsid w:val="3CC06957"/>
    <w:rsid w:val="3CC64B77"/>
    <w:rsid w:val="3CC824BC"/>
    <w:rsid w:val="3CDED5A4"/>
    <w:rsid w:val="3D0591F5"/>
    <w:rsid w:val="3D05ADC3"/>
    <w:rsid w:val="3D05FE7C"/>
    <w:rsid w:val="3D0911EF"/>
    <w:rsid w:val="3D22E355"/>
    <w:rsid w:val="3D313949"/>
    <w:rsid w:val="3D3CF451"/>
    <w:rsid w:val="3D3D38AD"/>
    <w:rsid w:val="3D52E856"/>
    <w:rsid w:val="3D53AE4E"/>
    <w:rsid w:val="3D5965DB"/>
    <w:rsid w:val="3D650F04"/>
    <w:rsid w:val="3D7A3F79"/>
    <w:rsid w:val="3D8BFEBD"/>
    <w:rsid w:val="3D93DDB6"/>
    <w:rsid w:val="3DAD5CD1"/>
    <w:rsid w:val="3DDCD1EF"/>
    <w:rsid w:val="3DDE8F0D"/>
    <w:rsid w:val="3DE16B52"/>
    <w:rsid w:val="3DF558AB"/>
    <w:rsid w:val="3DF55E08"/>
    <w:rsid w:val="3DFFE8E4"/>
    <w:rsid w:val="3E06136F"/>
    <w:rsid w:val="3E0B73AB"/>
    <w:rsid w:val="3E14EAFE"/>
    <w:rsid w:val="3E1D1CAE"/>
    <w:rsid w:val="3E1FF61A"/>
    <w:rsid w:val="3E24A594"/>
    <w:rsid w:val="3E2FC81F"/>
    <w:rsid w:val="3E4A8DE3"/>
    <w:rsid w:val="3E4BCA91"/>
    <w:rsid w:val="3E4D8CF6"/>
    <w:rsid w:val="3E5233D0"/>
    <w:rsid w:val="3E57A833"/>
    <w:rsid w:val="3E5C7329"/>
    <w:rsid w:val="3E60B0DC"/>
    <w:rsid w:val="3E7CDC4B"/>
    <w:rsid w:val="3E9EEA3C"/>
    <w:rsid w:val="3EA5920D"/>
    <w:rsid w:val="3EC38836"/>
    <w:rsid w:val="3EC97F56"/>
    <w:rsid w:val="3ECC727E"/>
    <w:rsid w:val="3EDC8B36"/>
    <w:rsid w:val="3F2E2302"/>
    <w:rsid w:val="3F2F27AA"/>
    <w:rsid w:val="3F7FF005"/>
    <w:rsid w:val="3F8B3EAD"/>
    <w:rsid w:val="3FB30DBF"/>
    <w:rsid w:val="3FB5B694"/>
    <w:rsid w:val="3FBBD8B3"/>
    <w:rsid w:val="3FBF04E0"/>
    <w:rsid w:val="3FD23A10"/>
    <w:rsid w:val="3FF38A03"/>
    <w:rsid w:val="40405CA7"/>
    <w:rsid w:val="404F5C12"/>
    <w:rsid w:val="405FD833"/>
    <w:rsid w:val="40617340"/>
    <w:rsid w:val="40728277"/>
    <w:rsid w:val="407ED9E5"/>
    <w:rsid w:val="40BB2498"/>
    <w:rsid w:val="40D25B18"/>
    <w:rsid w:val="40E32630"/>
    <w:rsid w:val="410D92B9"/>
    <w:rsid w:val="410F0C08"/>
    <w:rsid w:val="4133E60B"/>
    <w:rsid w:val="4156A375"/>
    <w:rsid w:val="418DDF56"/>
    <w:rsid w:val="418F82E8"/>
    <w:rsid w:val="419F0DF9"/>
    <w:rsid w:val="41AA446D"/>
    <w:rsid w:val="41C30C6A"/>
    <w:rsid w:val="41CC5414"/>
    <w:rsid w:val="41DF84AF"/>
    <w:rsid w:val="41E7EA90"/>
    <w:rsid w:val="41F1D386"/>
    <w:rsid w:val="41F5F252"/>
    <w:rsid w:val="41F627AB"/>
    <w:rsid w:val="4208C348"/>
    <w:rsid w:val="420D04D0"/>
    <w:rsid w:val="42166121"/>
    <w:rsid w:val="4217BE29"/>
    <w:rsid w:val="4219BDDE"/>
    <w:rsid w:val="421AB114"/>
    <w:rsid w:val="4230695A"/>
    <w:rsid w:val="4241B11D"/>
    <w:rsid w:val="424B3291"/>
    <w:rsid w:val="425A26BF"/>
    <w:rsid w:val="4261863E"/>
    <w:rsid w:val="426A1E6C"/>
    <w:rsid w:val="42904D3C"/>
    <w:rsid w:val="4294D55D"/>
    <w:rsid w:val="42977D9A"/>
    <w:rsid w:val="42A15659"/>
    <w:rsid w:val="42A40EA6"/>
    <w:rsid w:val="42AB41C4"/>
    <w:rsid w:val="42C20D38"/>
    <w:rsid w:val="42DB9FEE"/>
    <w:rsid w:val="42E3F965"/>
    <w:rsid w:val="42F85C17"/>
    <w:rsid w:val="42F9AD62"/>
    <w:rsid w:val="4325A4F3"/>
    <w:rsid w:val="432E8EDD"/>
    <w:rsid w:val="43318523"/>
    <w:rsid w:val="434831D8"/>
    <w:rsid w:val="434DDF1D"/>
    <w:rsid w:val="43789A56"/>
    <w:rsid w:val="437A8C65"/>
    <w:rsid w:val="4383BAF1"/>
    <w:rsid w:val="439B5813"/>
    <w:rsid w:val="43A2A4CA"/>
    <w:rsid w:val="43B12E46"/>
    <w:rsid w:val="43BD33FA"/>
    <w:rsid w:val="43BF6629"/>
    <w:rsid w:val="43D57236"/>
    <w:rsid w:val="43DCB996"/>
    <w:rsid w:val="43E7FEE6"/>
    <w:rsid w:val="4403F3F4"/>
    <w:rsid w:val="4406F4D1"/>
    <w:rsid w:val="4411BEA0"/>
    <w:rsid w:val="441B5208"/>
    <w:rsid w:val="4431A0FB"/>
    <w:rsid w:val="4482D21A"/>
    <w:rsid w:val="44882616"/>
    <w:rsid w:val="44942C78"/>
    <w:rsid w:val="44A1D0F7"/>
    <w:rsid w:val="44B536BC"/>
    <w:rsid w:val="44B580CB"/>
    <w:rsid w:val="44B72147"/>
    <w:rsid w:val="44B9CB95"/>
    <w:rsid w:val="44BBB18D"/>
    <w:rsid w:val="44C67887"/>
    <w:rsid w:val="44D6DA37"/>
    <w:rsid w:val="44DC743A"/>
    <w:rsid w:val="44E7249F"/>
    <w:rsid w:val="44ECE3A2"/>
    <w:rsid w:val="44F91B6D"/>
    <w:rsid w:val="45106CFA"/>
    <w:rsid w:val="4510A401"/>
    <w:rsid w:val="4524F91A"/>
    <w:rsid w:val="45369CAB"/>
    <w:rsid w:val="45386AF1"/>
    <w:rsid w:val="4547462F"/>
    <w:rsid w:val="455B0C59"/>
    <w:rsid w:val="457889F7"/>
    <w:rsid w:val="457ACA4C"/>
    <w:rsid w:val="4580D1E3"/>
    <w:rsid w:val="458E27F8"/>
    <w:rsid w:val="459710A2"/>
    <w:rsid w:val="459A586C"/>
    <w:rsid w:val="45AE828A"/>
    <w:rsid w:val="45BF0C0E"/>
    <w:rsid w:val="45C3AC3F"/>
    <w:rsid w:val="45E10C2D"/>
    <w:rsid w:val="45EA398B"/>
    <w:rsid w:val="45FD16B1"/>
    <w:rsid w:val="46079173"/>
    <w:rsid w:val="461506BC"/>
    <w:rsid w:val="4624FA8F"/>
    <w:rsid w:val="4629D617"/>
    <w:rsid w:val="462FFCD9"/>
    <w:rsid w:val="463307BD"/>
    <w:rsid w:val="4637C067"/>
    <w:rsid w:val="464D9B15"/>
    <w:rsid w:val="4653D75B"/>
    <w:rsid w:val="46583AB3"/>
    <w:rsid w:val="4668DEE2"/>
    <w:rsid w:val="466A0E67"/>
    <w:rsid w:val="466D2EFB"/>
    <w:rsid w:val="467653C8"/>
    <w:rsid w:val="468D13AD"/>
    <w:rsid w:val="4694BE2B"/>
    <w:rsid w:val="469A9451"/>
    <w:rsid w:val="469FCD8E"/>
    <w:rsid w:val="46A92828"/>
    <w:rsid w:val="46B03B18"/>
    <w:rsid w:val="46B08588"/>
    <w:rsid w:val="46C2E03A"/>
    <w:rsid w:val="46C47695"/>
    <w:rsid w:val="46CBE282"/>
    <w:rsid w:val="46F53730"/>
    <w:rsid w:val="46FD6322"/>
    <w:rsid w:val="47014C20"/>
    <w:rsid w:val="472416EA"/>
    <w:rsid w:val="4733B20A"/>
    <w:rsid w:val="473C568D"/>
    <w:rsid w:val="473C6734"/>
    <w:rsid w:val="473C82E3"/>
    <w:rsid w:val="473FE9BF"/>
    <w:rsid w:val="4746DCE8"/>
    <w:rsid w:val="4761FEE6"/>
    <w:rsid w:val="47639DCA"/>
    <w:rsid w:val="476CE8EF"/>
    <w:rsid w:val="478D2DC3"/>
    <w:rsid w:val="4794B195"/>
    <w:rsid w:val="4797D0BF"/>
    <w:rsid w:val="47AA7F38"/>
    <w:rsid w:val="47B74E1F"/>
    <w:rsid w:val="47BC0348"/>
    <w:rsid w:val="47BDDBEC"/>
    <w:rsid w:val="47CBCD3A"/>
    <w:rsid w:val="47CD1E85"/>
    <w:rsid w:val="47CE3E8B"/>
    <w:rsid w:val="47CFF75E"/>
    <w:rsid w:val="47DD92D6"/>
    <w:rsid w:val="47EAA264"/>
    <w:rsid w:val="47F8058B"/>
    <w:rsid w:val="480AD763"/>
    <w:rsid w:val="48122429"/>
    <w:rsid w:val="481DEBA9"/>
    <w:rsid w:val="4830BC2F"/>
    <w:rsid w:val="48332868"/>
    <w:rsid w:val="4859C825"/>
    <w:rsid w:val="485BF4C2"/>
    <w:rsid w:val="487C6E85"/>
    <w:rsid w:val="489029D7"/>
    <w:rsid w:val="48A9F7F4"/>
    <w:rsid w:val="48B1D5CD"/>
    <w:rsid w:val="48B32848"/>
    <w:rsid w:val="48BA9B53"/>
    <w:rsid w:val="48CBAB80"/>
    <w:rsid w:val="48D5CE8D"/>
    <w:rsid w:val="48E52FC3"/>
    <w:rsid w:val="48E61C7A"/>
    <w:rsid w:val="48F29A85"/>
    <w:rsid w:val="48FE758A"/>
    <w:rsid w:val="4907E0EF"/>
    <w:rsid w:val="4910286E"/>
    <w:rsid w:val="491AE50C"/>
    <w:rsid w:val="491B604E"/>
    <w:rsid w:val="49200C25"/>
    <w:rsid w:val="49201AE0"/>
    <w:rsid w:val="4943FF68"/>
    <w:rsid w:val="494E0A1C"/>
    <w:rsid w:val="49531E80"/>
    <w:rsid w:val="49679D9B"/>
    <w:rsid w:val="496B52B7"/>
    <w:rsid w:val="49833749"/>
    <w:rsid w:val="49BE2FDB"/>
    <w:rsid w:val="49C5CD34"/>
    <w:rsid w:val="49D33279"/>
    <w:rsid w:val="49D4513E"/>
    <w:rsid w:val="49D86C94"/>
    <w:rsid w:val="49E468FB"/>
    <w:rsid w:val="49F49150"/>
    <w:rsid w:val="4A064147"/>
    <w:rsid w:val="4A1EDE81"/>
    <w:rsid w:val="4A3328FB"/>
    <w:rsid w:val="4A6CDF49"/>
    <w:rsid w:val="4A778A81"/>
    <w:rsid w:val="4A779D29"/>
    <w:rsid w:val="4AAD49E6"/>
    <w:rsid w:val="4AD5ECAE"/>
    <w:rsid w:val="4AF17254"/>
    <w:rsid w:val="4B0BA7E0"/>
    <w:rsid w:val="4B16A337"/>
    <w:rsid w:val="4B2EB573"/>
    <w:rsid w:val="4B32067C"/>
    <w:rsid w:val="4B366027"/>
    <w:rsid w:val="4B4E80BC"/>
    <w:rsid w:val="4B5F40D7"/>
    <w:rsid w:val="4B9FA379"/>
    <w:rsid w:val="4BAAB21C"/>
    <w:rsid w:val="4BAE4092"/>
    <w:rsid w:val="4BE7EDE6"/>
    <w:rsid w:val="4BF76A23"/>
    <w:rsid w:val="4BF8823A"/>
    <w:rsid w:val="4BFE9C52"/>
    <w:rsid w:val="4C005CA0"/>
    <w:rsid w:val="4C006871"/>
    <w:rsid w:val="4C136926"/>
    <w:rsid w:val="4C2435F8"/>
    <w:rsid w:val="4C4A2DEE"/>
    <w:rsid w:val="4C4AEB49"/>
    <w:rsid w:val="4C53B356"/>
    <w:rsid w:val="4C59DE4E"/>
    <w:rsid w:val="4C6959D7"/>
    <w:rsid w:val="4C6C0EC9"/>
    <w:rsid w:val="4C75402C"/>
    <w:rsid w:val="4C8B8C6A"/>
    <w:rsid w:val="4C943C13"/>
    <w:rsid w:val="4CA4E8F2"/>
    <w:rsid w:val="4CAFDAD1"/>
    <w:rsid w:val="4CD4B5E9"/>
    <w:rsid w:val="4CD536F3"/>
    <w:rsid w:val="4CF9E494"/>
    <w:rsid w:val="4CFADC83"/>
    <w:rsid w:val="4D0663F2"/>
    <w:rsid w:val="4D169F99"/>
    <w:rsid w:val="4D232E77"/>
    <w:rsid w:val="4D274E8B"/>
    <w:rsid w:val="4D5EFC98"/>
    <w:rsid w:val="4D612BC4"/>
    <w:rsid w:val="4D6A737F"/>
    <w:rsid w:val="4D6F1EE0"/>
    <w:rsid w:val="4D7369B8"/>
    <w:rsid w:val="4D7658CA"/>
    <w:rsid w:val="4D906CDE"/>
    <w:rsid w:val="4D972EC5"/>
    <w:rsid w:val="4DC0736C"/>
    <w:rsid w:val="4DEB95B0"/>
    <w:rsid w:val="4DF54B70"/>
    <w:rsid w:val="4E1CE950"/>
    <w:rsid w:val="4E2018A1"/>
    <w:rsid w:val="4E26EE82"/>
    <w:rsid w:val="4E3B0EBE"/>
    <w:rsid w:val="4E3BDEBC"/>
    <w:rsid w:val="4E4DE381"/>
    <w:rsid w:val="4E536B7A"/>
    <w:rsid w:val="4E593525"/>
    <w:rsid w:val="4E663862"/>
    <w:rsid w:val="4E83ABA8"/>
    <w:rsid w:val="4E8476FD"/>
    <w:rsid w:val="4E863B51"/>
    <w:rsid w:val="4E9C10B5"/>
    <w:rsid w:val="4EA71E55"/>
    <w:rsid w:val="4EBA7EA3"/>
    <w:rsid w:val="4EBF0D11"/>
    <w:rsid w:val="4EEDB56F"/>
    <w:rsid w:val="4F00111B"/>
    <w:rsid w:val="4F007E4C"/>
    <w:rsid w:val="4F168E2B"/>
    <w:rsid w:val="4F17C2B1"/>
    <w:rsid w:val="4F29D2AC"/>
    <w:rsid w:val="4F59FD50"/>
    <w:rsid w:val="4F65A13B"/>
    <w:rsid w:val="4F70879A"/>
    <w:rsid w:val="4F7528A0"/>
    <w:rsid w:val="4FAC8361"/>
    <w:rsid w:val="4FB3B529"/>
    <w:rsid w:val="4FB80EDA"/>
    <w:rsid w:val="4FC44F65"/>
    <w:rsid w:val="4FCA4D9E"/>
    <w:rsid w:val="4FCF6731"/>
    <w:rsid w:val="4FD6DF1F"/>
    <w:rsid w:val="4FD6F592"/>
    <w:rsid w:val="4FE80427"/>
    <w:rsid w:val="500F9567"/>
    <w:rsid w:val="5020B793"/>
    <w:rsid w:val="503AE7C4"/>
    <w:rsid w:val="50571D5E"/>
    <w:rsid w:val="50693FED"/>
    <w:rsid w:val="507F7752"/>
    <w:rsid w:val="508C079A"/>
    <w:rsid w:val="509E6A60"/>
    <w:rsid w:val="50A82E66"/>
    <w:rsid w:val="50AE2CCC"/>
    <w:rsid w:val="50B1FAD2"/>
    <w:rsid w:val="50B43F69"/>
    <w:rsid w:val="50D7983A"/>
    <w:rsid w:val="50DB018D"/>
    <w:rsid w:val="50E50C74"/>
    <w:rsid w:val="50EE8E8A"/>
    <w:rsid w:val="50F315F2"/>
    <w:rsid w:val="513A6CE5"/>
    <w:rsid w:val="51571F4A"/>
    <w:rsid w:val="515E8F44"/>
    <w:rsid w:val="51780894"/>
    <w:rsid w:val="517DE797"/>
    <w:rsid w:val="51802EA7"/>
    <w:rsid w:val="5183D488"/>
    <w:rsid w:val="51863BED"/>
    <w:rsid w:val="5196ADDD"/>
    <w:rsid w:val="51C31B51"/>
    <w:rsid w:val="51C320B6"/>
    <w:rsid w:val="51D58DE6"/>
    <w:rsid w:val="51EB73F6"/>
    <w:rsid w:val="51F3B03B"/>
    <w:rsid w:val="523DE4A2"/>
    <w:rsid w:val="52614048"/>
    <w:rsid w:val="5266487B"/>
    <w:rsid w:val="52691E30"/>
    <w:rsid w:val="526E3601"/>
    <w:rsid w:val="5271CB4C"/>
    <w:rsid w:val="52826DCB"/>
    <w:rsid w:val="5294C63A"/>
    <w:rsid w:val="529B73CE"/>
    <w:rsid w:val="529F75D4"/>
    <w:rsid w:val="52A06DD6"/>
    <w:rsid w:val="52AAEF59"/>
    <w:rsid w:val="52ABAD34"/>
    <w:rsid w:val="52BC3445"/>
    <w:rsid w:val="52C17A7C"/>
    <w:rsid w:val="52CD6CBE"/>
    <w:rsid w:val="52CE3DB3"/>
    <w:rsid w:val="52DF127D"/>
    <w:rsid w:val="52F6166F"/>
    <w:rsid w:val="53029751"/>
    <w:rsid w:val="5314B6F2"/>
    <w:rsid w:val="531FCFCC"/>
    <w:rsid w:val="5322C362"/>
    <w:rsid w:val="5322E4A0"/>
    <w:rsid w:val="53417451"/>
    <w:rsid w:val="5343F76D"/>
    <w:rsid w:val="53449D2D"/>
    <w:rsid w:val="53526E58"/>
    <w:rsid w:val="5368148E"/>
    <w:rsid w:val="53728886"/>
    <w:rsid w:val="53898B34"/>
    <w:rsid w:val="53961957"/>
    <w:rsid w:val="53A10172"/>
    <w:rsid w:val="53B07779"/>
    <w:rsid w:val="53C0EF34"/>
    <w:rsid w:val="53CA4725"/>
    <w:rsid w:val="53CB2735"/>
    <w:rsid w:val="53CF4F62"/>
    <w:rsid w:val="53E291ED"/>
    <w:rsid w:val="53E4E01E"/>
    <w:rsid w:val="53F90CB5"/>
    <w:rsid w:val="5404EE91"/>
    <w:rsid w:val="54098D95"/>
    <w:rsid w:val="54107022"/>
    <w:rsid w:val="5411B21E"/>
    <w:rsid w:val="54137240"/>
    <w:rsid w:val="54167737"/>
    <w:rsid w:val="54195191"/>
    <w:rsid w:val="5434FE72"/>
    <w:rsid w:val="5436D32E"/>
    <w:rsid w:val="543C3E37"/>
    <w:rsid w:val="545841C9"/>
    <w:rsid w:val="545BC842"/>
    <w:rsid w:val="54725365"/>
    <w:rsid w:val="547311CD"/>
    <w:rsid w:val="5491240E"/>
    <w:rsid w:val="5498EB73"/>
    <w:rsid w:val="54A4B767"/>
    <w:rsid w:val="54A836A2"/>
    <w:rsid w:val="54ACB9A2"/>
    <w:rsid w:val="54B03E00"/>
    <w:rsid w:val="54C88ED9"/>
    <w:rsid w:val="54DE88BA"/>
    <w:rsid w:val="54F894B7"/>
    <w:rsid w:val="5506BDA8"/>
    <w:rsid w:val="550EEB47"/>
    <w:rsid w:val="553CD1D3"/>
    <w:rsid w:val="55451105"/>
    <w:rsid w:val="5555F452"/>
    <w:rsid w:val="555E755A"/>
    <w:rsid w:val="55653B77"/>
    <w:rsid w:val="55661353"/>
    <w:rsid w:val="558E1689"/>
    <w:rsid w:val="559D0AC9"/>
    <w:rsid w:val="55ADDE14"/>
    <w:rsid w:val="55B256D5"/>
    <w:rsid w:val="55B959D4"/>
    <w:rsid w:val="55F6CEF2"/>
    <w:rsid w:val="55FC42CE"/>
    <w:rsid w:val="560BFEE4"/>
    <w:rsid w:val="560F4D50"/>
    <w:rsid w:val="561333F5"/>
    <w:rsid w:val="561370E0"/>
    <w:rsid w:val="561EA7D3"/>
    <w:rsid w:val="562B4E17"/>
    <w:rsid w:val="563B1E59"/>
    <w:rsid w:val="563BDB02"/>
    <w:rsid w:val="568A0F1A"/>
    <w:rsid w:val="568AF5C9"/>
    <w:rsid w:val="56C36453"/>
    <w:rsid w:val="56C429A8"/>
    <w:rsid w:val="56D30A65"/>
    <w:rsid w:val="56D8CC6F"/>
    <w:rsid w:val="56DBC4A6"/>
    <w:rsid w:val="56E8419D"/>
    <w:rsid w:val="57062AD2"/>
    <w:rsid w:val="571493B4"/>
    <w:rsid w:val="5716E405"/>
    <w:rsid w:val="571C1667"/>
    <w:rsid w:val="57255475"/>
    <w:rsid w:val="5727468E"/>
    <w:rsid w:val="572F577A"/>
    <w:rsid w:val="5736E7C3"/>
    <w:rsid w:val="574782D0"/>
    <w:rsid w:val="574E2736"/>
    <w:rsid w:val="574F16DE"/>
    <w:rsid w:val="575008F2"/>
    <w:rsid w:val="576E6436"/>
    <w:rsid w:val="576FDC2C"/>
    <w:rsid w:val="57786D38"/>
    <w:rsid w:val="57B4F382"/>
    <w:rsid w:val="57BDC4E4"/>
    <w:rsid w:val="57BE48AE"/>
    <w:rsid w:val="57D08C35"/>
    <w:rsid w:val="57D13453"/>
    <w:rsid w:val="57DE2769"/>
    <w:rsid w:val="57EB5998"/>
    <w:rsid w:val="5825356B"/>
    <w:rsid w:val="582C6FD3"/>
    <w:rsid w:val="5833AC2F"/>
    <w:rsid w:val="583C4D9E"/>
    <w:rsid w:val="58463D4A"/>
    <w:rsid w:val="58468ED0"/>
    <w:rsid w:val="58498FD3"/>
    <w:rsid w:val="585139B8"/>
    <w:rsid w:val="585B18A5"/>
    <w:rsid w:val="586413B1"/>
    <w:rsid w:val="5877742E"/>
    <w:rsid w:val="5888D4BF"/>
    <w:rsid w:val="5889C1A8"/>
    <w:rsid w:val="589DB415"/>
    <w:rsid w:val="589F0825"/>
    <w:rsid w:val="58B664D8"/>
    <w:rsid w:val="58BA29D2"/>
    <w:rsid w:val="58CE46A1"/>
    <w:rsid w:val="58DE2109"/>
    <w:rsid w:val="58EB11A4"/>
    <w:rsid w:val="58ECC2B4"/>
    <w:rsid w:val="58FFDD34"/>
    <w:rsid w:val="5906F628"/>
    <w:rsid w:val="591ABB33"/>
    <w:rsid w:val="5947EA74"/>
    <w:rsid w:val="59516B2B"/>
    <w:rsid w:val="59554627"/>
    <w:rsid w:val="59727390"/>
    <w:rsid w:val="59765EA4"/>
    <w:rsid w:val="599AB654"/>
    <w:rsid w:val="59A35376"/>
    <w:rsid w:val="59AEDDE6"/>
    <w:rsid w:val="59B4D14F"/>
    <w:rsid w:val="59BB76B2"/>
    <w:rsid w:val="59C7C60E"/>
    <w:rsid w:val="59DD5D7E"/>
    <w:rsid w:val="59E190BE"/>
    <w:rsid w:val="59E4B158"/>
    <w:rsid w:val="59F89B02"/>
    <w:rsid w:val="5A05ED2A"/>
    <w:rsid w:val="5A1C6AB8"/>
    <w:rsid w:val="5A1D67D2"/>
    <w:rsid w:val="5A220D1C"/>
    <w:rsid w:val="5A4AE942"/>
    <w:rsid w:val="5A60B06D"/>
    <w:rsid w:val="5A6672A1"/>
    <w:rsid w:val="5A786C0A"/>
    <w:rsid w:val="5A7B50CA"/>
    <w:rsid w:val="5A7E6C0E"/>
    <w:rsid w:val="5A88F6B4"/>
    <w:rsid w:val="5A8A70B1"/>
    <w:rsid w:val="5A905B03"/>
    <w:rsid w:val="5AA088FF"/>
    <w:rsid w:val="5AA895F6"/>
    <w:rsid w:val="5AAC4CE3"/>
    <w:rsid w:val="5ABB28F5"/>
    <w:rsid w:val="5AC7834D"/>
    <w:rsid w:val="5AD9ADBC"/>
    <w:rsid w:val="5AE8F2A0"/>
    <w:rsid w:val="5AFAB0F6"/>
    <w:rsid w:val="5B082CF7"/>
    <w:rsid w:val="5B09AEA9"/>
    <w:rsid w:val="5B0BB9C7"/>
    <w:rsid w:val="5B0F7EA5"/>
    <w:rsid w:val="5B0FA323"/>
    <w:rsid w:val="5B1E577F"/>
    <w:rsid w:val="5B1ED518"/>
    <w:rsid w:val="5B4B6546"/>
    <w:rsid w:val="5B4F7988"/>
    <w:rsid w:val="5B64B5AF"/>
    <w:rsid w:val="5B6D540C"/>
    <w:rsid w:val="5B88DA7A"/>
    <w:rsid w:val="5B8E9822"/>
    <w:rsid w:val="5B937711"/>
    <w:rsid w:val="5B9D520F"/>
    <w:rsid w:val="5BA45174"/>
    <w:rsid w:val="5BB2F8C8"/>
    <w:rsid w:val="5BBB9FB0"/>
    <w:rsid w:val="5BF5CB3C"/>
    <w:rsid w:val="5BFF636B"/>
    <w:rsid w:val="5C07FB0A"/>
    <w:rsid w:val="5C105F9D"/>
    <w:rsid w:val="5C134DA9"/>
    <w:rsid w:val="5C234F40"/>
    <w:rsid w:val="5C2C9272"/>
    <w:rsid w:val="5C3DB462"/>
    <w:rsid w:val="5C3E5BDF"/>
    <w:rsid w:val="5C6F159D"/>
    <w:rsid w:val="5C7778A6"/>
    <w:rsid w:val="5CBA27E0"/>
    <w:rsid w:val="5CC49A6E"/>
    <w:rsid w:val="5CCB214C"/>
    <w:rsid w:val="5CD86A6A"/>
    <w:rsid w:val="5CE15896"/>
    <w:rsid w:val="5D1CB05F"/>
    <w:rsid w:val="5D505EE2"/>
    <w:rsid w:val="5D6A52F5"/>
    <w:rsid w:val="5DA1C259"/>
    <w:rsid w:val="5DA5BD9F"/>
    <w:rsid w:val="5DA96485"/>
    <w:rsid w:val="5DAFF777"/>
    <w:rsid w:val="5DBC2BB3"/>
    <w:rsid w:val="5DC2915B"/>
    <w:rsid w:val="5DDAE380"/>
    <w:rsid w:val="5DE2287B"/>
    <w:rsid w:val="5DED1BA1"/>
    <w:rsid w:val="5E0D9507"/>
    <w:rsid w:val="5E13DE0B"/>
    <w:rsid w:val="5E187045"/>
    <w:rsid w:val="5E5E00BD"/>
    <w:rsid w:val="5E62490B"/>
    <w:rsid w:val="5E637AC6"/>
    <w:rsid w:val="5E758CD6"/>
    <w:rsid w:val="5E75BF78"/>
    <w:rsid w:val="5E7757CB"/>
    <w:rsid w:val="5E840E24"/>
    <w:rsid w:val="5E92BC4A"/>
    <w:rsid w:val="5E9A539B"/>
    <w:rsid w:val="5EA2638A"/>
    <w:rsid w:val="5EA5CE95"/>
    <w:rsid w:val="5EB8E365"/>
    <w:rsid w:val="5EBC6F3A"/>
    <w:rsid w:val="5ECCD037"/>
    <w:rsid w:val="5ED125A3"/>
    <w:rsid w:val="5F1042F9"/>
    <w:rsid w:val="5F4EC1ED"/>
    <w:rsid w:val="5F65FF90"/>
    <w:rsid w:val="5F6D7FC9"/>
    <w:rsid w:val="5F7AB522"/>
    <w:rsid w:val="5F899EE7"/>
    <w:rsid w:val="5F8CE386"/>
    <w:rsid w:val="5F904894"/>
    <w:rsid w:val="5FA3CC63"/>
    <w:rsid w:val="5FBB711A"/>
    <w:rsid w:val="5FD250E9"/>
    <w:rsid w:val="5FD615D1"/>
    <w:rsid w:val="5FDC4638"/>
    <w:rsid w:val="5FE673DE"/>
    <w:rsid w:val="60118FD9"/>
    <w:rsid w:val="60143649"/>
    <w:rsid w:val="602E8CAB"/>
    <w:rsid w:val="6030D000"/>
    <w:rsid w:val="60452FA7"/>
    <w:rsid w:val="604734DB"/>
    <w:rsid w:val="605EC10B"/>
    <w:rsid w:val="6064E896"/>
    <w:rsid w:val="6074EC90"/>
    <w:rsid w:val="60755FD1"/>
    <w:rsid w:val="60927A26"/>
    <w:rsid w:val="60A57918"/>
    <w:rsid w:val="60AE2FC2"/>
    <w:rsid w:val="60BC9B35"/>
    <w:rsid w:val="60C02591"/>
    <w:rsid w:val="60C535A6"/>
    <w:rsid w:val="60C5A382"/>
    <w:rsid w:val="60E3D0C0"/>
    <w:rsid w:val="60E4FB37"/>
    <w:rsid w:val="60ECA9FD"/>
    <w:rsid w:val="60F7413E"/>
    <w:rsid w:val="60FD748B"/>
    <w:rsid w:val="61145B40"/>
    <w:rsid w:val="614147C2"/>
    <w:rsid w:val="614ACF7F"/>
    <w:rsid w:val="614D1264"/>
    <w:rsid w:val="61762076"/>
    <w:rsid w:val="6178E70F"/>
    <w:rsid w:val="617CA094"/>
    <w:rsid w:val="617DCD52"/>
    <w:rsid w:val="619A7A84"/>
    <w:rsid w:val="619C88ED"/>
    <w:rsid w:val="61A25A53"/>
    <w:rsid w:val="61B0B098"/>
    <w:rsid w:val="61B6F835"/>
    <w:rsid w:val="61B7A18E"/>
    <w:rsid w:val="61DEA69C"/>
    <w:rsid w:val="61E8657B"/>
    <w:rsid w:val="62015166"/>
    <w:rsid w:val="62236EA2"/>
    <w:rsid w:val="62279BE4"/>
    <w:rsid w:val="622A4AA1"/>
    <w:rsid w:val="62609427"/>
    <w:rsid w:val="626173E3"/>
    <w:rsid w:val="62688555"/>
    <w:rsid w:val="627535DD"/>
    <w:rsid w:val="628662AF"/>
    <w:rsid w:val="628EC23F"/>
    <w:rsid w:val="62947506"/>
    <w:rsid w:val="629CA97B"/>
    <w:rsid w:val="62BE09D4"/>
    <w:rsid w:val="62C0CDB0"/>
    <w:rsid w:val="62EE66C4"/>
    <w:rsid w:val="62FA2020"/>
    <w:rsid w:val="62FB26C7"/>
    <w:rsid w:val="63086413"/>
    <w:rsid w:val="630D2EF7"/>
    <w:rsid w:val="630D4212"/>
    <w:rsid w:val="6312391E"/>
    <w:rsid w:val="63202193"/>
    <w:rsid w:val="632528A5"/>
    <w:rsid w:val="632A444B"/>
    <w:rsid w:val="632CD09C"/>
    <w:rsid w:val="6331B7B0"/>
    <w:rsid w:val="633230F8"/>
    <w:rsid w:val="633BC046"/>
    <w:rsid w:val="63475497"/>
    <w:rsid w:val="63524E31"/>
    <w:rsid w:val="6363C7AF"/>
    <w:rsid w:val="6366FD61"/>
    <w:rsid w:val="63707FA8"/>
    <w:rsid w:val="6376A265"/>
    <w:rsid w:val="638481C2"/>
    <w:rsid w:val="63850CAD"/>
    <w:rsid w:val="6392F6BB"/>
    <w:rsid w:val="63970ED1"/>
    <w:rsid w:val="63A9236C"/>
    <w:rsid w:val="63ADA6D9"/>
    <w:rsid w:val="63BFA066"/>
    <w:rsid w:val="63E44824"/>
    <w:rsid w:val="63E9FDEF"/>
    <w:rsid w:val="63F24E2A"/>
    <w:rsid w:val="63FAD487"/>
    <w:rsid w:val="64036C41"/>
    <w:rsid w:val="640FDAB5"/>
    <w:rsid w:val="6435EBA5"/>
    <w:rsid w:val="643ED36E"/>
    <w:rsid w:val="6441A877"/>
    <w:rsid w:val="6462F9CD"/>
    <w:rsid w:val="64710D00"/>
    <w:rsid w:val="647AABDF"/>
    <w:rsid w:val="647C998F"/>
    <w:rsid w:val="647F7C80"/>
    <w:rsid w:val="64972558"/>
    <w:rsid w:val="64A91273"/>
    <w:rsid w:val="64A9A516"/>
    <w:rsid w:val="64B58BAE"/>
    <w:rsid w:val="64F06CC2"/>
    <w:rsid w:val="64F6A4A6"/>
    <w:rsid w:val="64FF7BA8"/>
    <w:rsid w:val="653A5025"/>
    <w:rsid w:val="653C22F7"/>
    <w:rsid w:val="6553A6C7"/>
    <w:rsid w:val="65801885"/>
    <w:rsid w:val="658BA2B0"/>
    <w:rsid w:val="658F87D1"/>
    <w:rsid w:val="659E1986"/>
    <w:rsid w:val="65BBEC83"/>
    <w:rsid w:val="65BBFA8D"/>
    <w:rsid w:val="65C8577E"/>
    <w:rsid w:val="65CDA340"/>
    <w:rsid w:val="65D0212E"/>
    <w:rsid w:val="65D73F42"/>
    <w:rsid w:val="65D97B48"/>
    <w:rsid w:val="65EACEAE"/>
    <w:rsid w:val="65EEF333"/>
    <w:rsid w:val="65EFFEE9"/>
    <w:rsid w:val="65F79C9C"/>
    <w:rsid w:val="65FC1099"/>
    <w:rsid w:val="66160A73"/>
    <w:rsid w:val="66282F41"/>
    <w:rsid w:val="662EE9A3"/>
    <w:rsid w:val="664EFDBF"/>
    <w:rsid w:val="665CD193"/>
    <w:rsid w:val="667905B8"/>
    <w:rsid w:val="667EF099"/>
    <w:rsid w:val="66A0D659"/>
    <w:rsid w:val="66AAFB88"/>
    <w:rsid w:val="66B361AE"/>
    <w:rsid w:val="66B95713"/>
    <w:rsid w:val="66D45296"/>
    <w:rsid w:val="66E2C27D"/>
    <w:rsid w:val="66FD20C4"/>
    <w:rsid w:val="6709E7A2"/>
    <w:rsid w:val="6717CBD1"/>
    <w:rsid w:val="671BE0A9"/>
    <w:rsid w:val="6724975A"/>
    <w:rsid w:val="67288E90"/>
    <w:rsid w:val="672DB22B"/>
    <w:rsid w:val="6733AC77"/>
    <w:rsid w:val="6739CD84"/>
    <w:rsid w:val="6748A700"/>
    <w:rsid w:val="6764C9EF"/>
    <w:rsid w:val="676BE6F7"/>
    <w:rsid w:val="67706DA1"/>
    <w:rsid w:val="67749CE6"/>
    <w:rsid w:val="677C3A7D"/>
    <w:rsid w:val="677D8B1D"/>
    <w:rsid w:val="678CD060"/>
    <w:rsid w:val="67914EED"/>
    <w:rsid w:val="67A433DB"/>
    <w:rsid w:val="67AA63FA"/>
    <w:rsid w:val="67D39DA4"/>
    <w:rsid w:val="67F44439"/>
    <w:rsid w:val="67F733A6"/>
    <w:rsid w:val="6802D84C"/>
    <w:rsid w:val="68065345"/>
    <w:rsid w:val="68082E4A"/>
    <w:rsid w:val="680E1AA0"/>
    <w:rsid w:val="6823E29A"/>
    <w:rsid w:val="683A9434"/>
    <w:rsid w:val="68423EFC"/>
    <w:rsid w:val="68455E26"/>
    <w:rsid w:val="686118D1"/>
    <w:rsid w:val="6861E222"/>
    <w:rsid w:val="68676097"/>
    <w:rsid w:val="686B4323"/>
    <w:rsid w:val="6888D18F"/>
    <w:rsid w:val="68AC3CBC"/>
    <w:rsid w:val="68B2C669"/>
    <w:rsid w:val="68B90B15"/>
    <w:rsid w:val="68BC0536"/>
    <w:rsid w:val="68C095B3"/>
    <w:rsid w:val="68C0D8EB"/>
    <w:rsid w:val="68CB4F04"/>
    <w:rsid w:val="68D37F62"/>
    <w:rsid w:val="68D520B5"/>
    <w:rsid w:val="68D527D2"/>
    <w:rsid w:val="68EB7582"/>
    <w:rsid w:val="68FC39DC"/>
    <w:rsid w:val="6901A1A6"/>
    <w:rsid w:val="69098229"/>
    <w:rsid w:val="690C3256"/>
    <w:rsid w:val="690FC09F"/>
    <w:rsid w:val="6911B98D"/>
    <w:rsid w:val="691A0235"/>
    <w:rsid w:val="691E2488"/>
    <w:rsid w:val="692077B5"/>
    <w:rsid w:val="69238D2E"/>
    <w:rsid w:val="6932F34E"/>
    <w:rsid w:val="6933314A"/>
    <w:rsid w:val="6935AFA4"/>
    <w:rsid w:val="6946C7F9"/>
    <w:rsid w:val="694777A4"/>
    <w:rsid w:val="694F49A8"/>
    <w:rsid w:val="696CE4D3"/>
    <w:rsid w:val="69729361"/>
    <w:rsid w:val="6977A80E"/>
    <w:rsid w:val="697F8386"/>
    <w:rsid w:val="6994D93C"/>
    <w:rsid w:val="69B30CCD"/>
    <w:rsid w:val="69D2E3B0"/>
    <w:rsid w:val="69DCD78E"/>
    <w:rsid w:val="69ED8DE0"/>
    <w:rsid w:val="69F2ED8A"/>
    <w:rsid w:val="69FB02B1"/>
    <w:rsid w:val="69FD3D57"/>
    <w:rsid w:val="6A05DB28"/>
    <w:rsid w:val="6A098651"/>
    <w:rsid w:val="6A1FF51F"/>
    <w:rsid w:val="6A2E2E39"/>
    <w:rsid w:val="6A3C6E9A"/>
    <w:rsid w:val="6A42E9B9"/>
    <w:rsid w:val="6A59A7EE"/>
    <w:rsid w:val="6A658F35"/>
    <w:rsid w:val="6A6E7FC5"/>
    <w:rsid w:val="6A8D5670"/>
    <w:rsid w:val="6A93E59D"/>
    <w:rsid w:val="6A9FC1F6"/>
    <w:rsid w:val="6AA977A3"/>
    <w:rsid w:val="6ABC4816"/>
    <w:rsid w:val="6AE0C869"/>
    <w:rsid w:val="6AE75FE1"/>
    <w:rsid w:val="6AE8259D"/>
    <w:rsid w:val="6B1B53E7"/>
    <w:rsid w:val="6B1E4488"/>
    <w:rsid w:val="6B1E7AB9"/>
    <w:rsid w:val="6B29B60C"/>
    <w:rsid w:val="6B37A316"/>
    <w:rsid w:val="6B44C966"/>
    <w:rsid w:val="6B573101"/>
    <w:rsid w:val="6B5C389C"/>
    <w:rsid w:val="6B75E234"/>
    <w:rsid w:val="6B96D312"/>
    <w:rsid w:val="6BCB4DE0"/>
    <w:rsid w:val="6BE36280"/>
    <w:rsid w:val="6C0166DD"/>
    <w:rsid w:val="6C2E679F"/>
    <w:rsid w:val="6C579631"/>
    <w:rsid w:val="6C5FD717"/>
    <w:rsid w:val="6C6031B4"/>
    <w:rsid w:val="6C608AFA"/>
    <w:rsid w:val="6C7901FB"/>
    <w:rsid w:val="6C8D085A"/>
    <w:rsid w:val="6CAC8634"/>
    <w:rsid w:val="6CBC4E55"/>
    <w:rsid w:val="6CBE753E"/>
    <w:rsid w:val="6CBFD886"/>
    <w:rsid w:val="6CD09DB4"/>
    <w:rsid w:val="6CD800F5"/>
    <w:rsid w:val="6CEE166D"/>
    <w:rsid w:val="6D20DD4F"/>
    <w:rsid w:val="6D26A250"/>
    <w:rsid w:val="6D2929AC"/>
    <w:rsid w:val="6D298225"/>
    <w:rsid w:val="6D3D190F"/>
    <w:rsid w:val="6D47E8E4"/>
    <w:rsid w:val="6D4B97F0"/>
    <w:rsid w:val="6D517C7C"/>
    <w:rsid w:val="6D6C4B96"/>
    <w:rsid w:val="6D7EA7B7"/>
    <w:rsid w:val="6D803B29"/>
    <w:rsid w:val="6D86C7B5"/>
    <w:rsid w:val="6D982547"/>
    <w:rsid w:val="6D9D0CF0"/>
    <w:rsid w:val="6DA154E1"/>
    <w:rsid w:val="6DADE415"/>
    <w:rsid w:val="6DBFD3A9"/>
    <w:rsid w:val="6DCE4D5C"/>
    <w:rsid w:val="6DD6F9B1"/>
    <w:rsid w:val="6DFF40CE"/>
    <w:rsid w:val="6E1C2478"/>
    <w:rsid w:val="6E1D5880"/>
    <w:rsid w:val="6E2FA5A6"/>
    <w:rsid w:val="6E3E292C"/>
    <w:rsid w:val="6E469F26"/>
    <w:rsid w:val="6E5E8727"/>
    <w:rsid w:val="6E820C68"/>
    <w:rsid w:val="6E882FED"/>
    <w:rsid w:val="6E8AC645"/>
    <w:rsid w:val="6EC5A30F"/>
    <w:rsid w:val="6EE217D8"/>
    <w:rsid w:val="6F0AB273"/>
    <w:rsid w:val="6F0D014C"/>
    <w:rsid w:val="6F3674CE"/>
    <w:rsid w:val="6F46201B"/>
    <w:rsid w:val="6F46C638"/>
    <w:rsid w:val="6F4749FC"/>
    <w:rsid w:val="6F561167"/>
    <w:rsid w:val="6F634636"/>
    <w:rsid w:val="6F76EF1B"/>
    <w:rsid w:val="6F7CAD1C"/>
    <w:rsid w:val="6F96DABE"/>
    <w:rsid w:val="6F983935"/>
    <w:rsid w:val="6FACCB19"/>
    <w:rsid w:val="6FC12356"/>
    <w:rsid w:val="6FC55DF5"/>
    <w:rsid w:val="6FCF7249"/>
    <w:rsid w:val="6FD7F92D"/>
    <w:rsid w:val="6FD87F2B"/>
    <w:rsid w:val="6FD8D114"/>
    <w:rsid w:val="6FE375D9"/>
    <w:rsid w:val="6FE709F9"/>
    <w:rsid w:val="6FF8018B"/>
    <w:rsid w:val="6FFF5DC0"/>
    <w:rsid w:val="70060C5B"/>
    <w:rsid w:val="701A29B6"/>
    <w:rsid w:val="70367D5E"/>
    <w:rsid w:val="703A930E"/>
    <w:rsid w:val="7041D1DF"/>
    <w:rsid w:val="704257AD"/>
    <w:rsid w:val="705C697C"/>
    <w:rsid w:val="706CAF1C"/>
    <w:rsid w:val="7077C695"/>
    <w:rsid w:val="7097B6D2"/>
    <w:rsid w:val="70AFD912"/>
    <w:rsid w:val="70B7A8D5"/>
    <w:rsid w:val="70BD4369"/>
    <w:rsid w:val="70C1721A"/>
    <w:rsid w:val="70CFDA72"/>
    <w:rsid w:val="70D5CDD3"/>
    <w:rsid w:val="70E8F985"/>
    <w:rsid w:val="711C4F73"/>
    <w:rsid w:val="7124B8F8"/>
    <w:rsid w:val="71571406"/>
    <w:rsid w:val="7163F0AF"/>
    <w:rsid w:val="716EA9F1"/>
    <w:rsid w:val="717042DA"/>
    <w:rsid w:val="71737E18"/>
    <w:rsid w:val="7181886A"/>
    <w:rsid w:val="71896559"/>
    <w:rsid w:val="718AD695"/>
    <w:rsid w:val="7193F8E7"/>
    <w:rsid w:val="71C18790"/>
    <w:rsid w:val="71C2184A"/>
    <w:rsid w:val="71C4F2BB"/>
    <w:rsid w:val="71CB718A"/>
    <w:rsid w:val="71E5C7DC"/>
    <w:rsid w:val="71EAF07D"/>
    <w:rsid w:val="72077CD2"/>
    <w:rsid w:val="72138A47"/>
    <w:rsid w:val="722291B3"/>
    <w:rsid w:val="722DF5C7"/>
    <w:rsid w:val="7236C438"/>
    <w:rsid w:val="724B3051"/>
    <w:rsid w:val="72614109"/>
    <w:rsid w:val="7272DC58"/>
    <w:rsid w:val="72846DB1"/>
    <w:rsid w:val="72894D56"/>
    <w:rsid w:val="7297631A"/>
    <w:rsid w:val="7299AB76"/>
    <w:rsid w:val="72A75A43"/>
    <w:rsid w:val="72B55994"/>
    <w:rsid w:val="72C5A58B"/>
    <w:rsid w:val="72D24625"/>
    <w:rsid w:val="72D2B1F1"/>
    <w:rsid w:val="72D83CE1"/>
    <w:rsid w:val="72DC26AC"/>
    <w:rsid w:val="72EBDA4E"/>
    <w:rsid w:val="72F2CA1B"/>
    <w:rsid w:val="732BC7E3"/>
    <w:rsid w:val="732DB6C2"/>
    <w:rsid w:val="7340C6B6"/>
    <w:rsid w:val="734A7BBC"/>
    <w:rsid w:val="7363C1FD"/>
    <w:rsid w:val="73654577"/>
    <w:rsid w:val="737F1A39"/>
    <w:rsid w:val="7386C0DE"/>
    <w:rsid w:val="7398746F"/>
    <w:rsid w:val="739A8356"/>
    <w:rsid w:val="739E96CE"/>
    <w:rsid w:val="73B2D7B7"/>
    <w:rsid w:val="73B3FCB9"/>
    <w:rsid w:val="73B589DF"/>
    <w:rsid w:val="73DA0840"/>
    <w:rsid w:val="73DE170D"/>
    <w:rsid w:val="73E37C5A"/>
    <w:rsid w:val="73F3EB2F"/>
    <w:rsid w:val="73F514F3"/>
    <w:rsid w:val="74009368"/>
    <w:rsid w:val="742F526E"/>
    <w:rsid w:val="74343AE1"/>
    <w:rsid w:val="745129F5"/>
    <w:rsid w:val="745D689A"/>
    <w:rsid w:val="747B7F2A"/>
    <w:rsid w:val="74926D85"/>
    <w:rsid w:val="74A130DF"/>
    <w:rsid w:val="74A8A075"/>
    <w:rsid w:val="74BA5AB5"/>
    <w:rsid w:val="74C3F0DD"/>
    <w:rsid w:val="74CAB9D4"/>
    <w:rsid w:val="74D97D7E"/>
    <w:rsid w:val="74E21E6A"/>
    <w:rsid w:val="74F2EEE8"/>
    <w:rsid w:val="74F9CBFA"/>
    <w:rsid w:val="750B6E30"/>
    <w:rsid w:val="7512F170"/>
    <w:rsid w:val="752FB65E"/>
    <w:rsid w:val="753A672F"/>
    <w:rsid w:val="754760BC"/>
    <w:rsid w:val="7548B3CB"/>
    <w:rsid w:val="756D49F0"/>
    <w:rsid w:val="75712D3F"/>
    <w:rsid w:val="757237EE"/>
    <w:rsid w:val="757AF585"/>
    <w:rsid w:val="7588ED42"/>
    <w:rsid w:val="758A1704"/>
    <w:rsid w:val="75993121"/>
    <w:rsid w:val="759E29D5"/>
    <w:rsid w:val="75A480CA"/>
    <w:rsid w:val="75B18882"/>
    <w:rsid w:val="75C5972B"/>
    <w:rsid w:val="75E3264A"/>
    <w:rsid w:val="75EFEAF2"/>
    <w:rsid w:val="75FB7D99"/>
    <w:rsid w:val="760B3FBF"/>
    <w:rsid w:val="7625D395"/>
    <w:rsid w:val="7636E354"/>
    <w:rsid w:val="763D0140"/>
    <w:rsid w:val="7642CD6A"/>
    <w:rsid w:val="7655E5D2"/>
    <w:rsid w:val="765E1625"/>
    <w:rsid w:val="7669A495"/>
    <w:rsid w:val="767B90C0"/>
    <w:rsid w:val="76872DC3"/>
    <w:rsid w:val="768D1E4D"/>
    <w:rsid w:val="7699C0A5"/>
    <w:rsid w:val="7699F315"/>
    <w:rsid w:val="769FE8DA"/>
    <w:rsid w:val="76A0F331"/>
    <w:rsid w:val="76B8A643"/>
    <w:rsid w:val="76D7E9CF"/>
    <w:rsid w:val="76DA7C4E"/>
    <w:rsid w:val="76E64411"/>
    <w:rsid w:val="76E6670F"/>
    <w:rsid w:val="77051D36"/>
    <w:rsid w:val="7712184F"/>
    <w:rsid w:val="7739FA36"/>
    <w:rsid w:val="7744B94D"/>
    <w:rsid w:val="7746FF05"/>
    <w:rsid w:val="77559EED"/>
    <w:rsid w:val="7758DD51"/>
    <w:rsid w:val="7771EBC0"/>
    <w:rsid w:val="778980AD"/>
    <w:rsid w:val="778A22BD"/>
    <w:rsid w:val="77A87B99"/>
    <w:rsid w:val="77AAEF48"/>
    <w:rsid w:val="77B7385B"/>
    <w:rsid w:val="77B8ABDF"/>
    <w:rsid w:val="77C8B918"/>
    <w:rsid w:val="77CFF47A"/>
    <w:rsid w:val="77D55FB5"/>
    <w:rsid w:val="77DF07B4"/>
    <w:rsid w:val="77E60AA9"/>
    <w:rsid w:val="77ECB4A2"/>
    <w:rsid w:val="77F53DD4"/>
    <w:rsid w:val="781382F2"/>
    <w:rsid w:val="78202575"/>
    <w:rsid w:val="782A8FAA"/>
    <w:rsid w:val="785B95C4"/>
    <w:rsid w:val="785BE8A0"/>
    <w:rsid w:val="785C5C81"/>
    <w:rsid w:val="7875B84F"/>
    <w:rsid w:val="78774EE9"/>
    <w:rsid w:val="787A20AB"/>
    <w:rsid w:val="78B8CE21"/>
    <w:rsid w:val="78C13527"/>
    <w:rsid w:val="78CCC408"/>
    <w:rsid w:val="78D6F35E"/>
    <w:rsid w:val="78D752F7"/>
    <w:rsid w:val="78D94451"/>
    <w:rsid w:val="78F4ADB2"/>
    <w:rsid w:val="78F88442"/>
    <w:rsid w:val="78FB1B6C"/>
    <w:rsid w:val="7904E133"/>
    <w:rsid w:val="790682B9"/>
    <w:rsid w:val="7908EBF7"/>
    <w:rsid w:val="790FA614"/>
    <w:rsid w:val="7913F2ED"/>
    <w:rsid w:val="7917A2AF"/>
    <w:rsid w:val="792FCADD"/>
    <w:rsid w:val="79444BFA"/>
    <w:rsid w:val="794EF04D"/>
    <w:rsid w:val="79550A6C"/>
    <w:rsid w:val="797234D8"/>
    <w:rsid w:val="797B1339"/>
    <w:rsid w:val="799B7014"/>
    <w:rsid w:val="79A35784"/>
    <w:rsid w:val="79A5F3AB"/>
    <w:rsid w:val="79BC05A4"/>
    <w:rsid w:val="79D42864"/>
    <w:rsid w:val="79E501CD"/>
    <w:rsid w:val="79F9054A"/>
    <w:rsid w:val="7A0FB26E"/>
    <w:rsid w:val="7A151936"/>
    <w:rsid w:val="7A2D8924"/>
    <w:rsid w:val="7A3148BC"/>
    <w:rsid w:val="7A50E0DD"/>
    <w:rsid w:val="7A532C55"/>
    <w:rsid w:val="7A55E543"/>
    <w:rsid w:val="7A71B243"/>
    <w:rsid w:val="7A852889"/>
    <w:rsid w:val="7A8F7F96"/>
    <w:rsid w:val="7A9FD50B"/>
    <w:rsid w:val="7AA7E41E"/>
    <w:rsid w:val="7AAAB77C"/>
    <w:rsid w:val="7AAC6C19"/>
    <w:rsid w:val="7AAF5462"/>
    <w:rsid w:val="7AB272E1"/>
    <w:rsid w:val="7AB46138"/>
    <w:rsid w:val="7AC4D06A"/>
    <w:rsid w:val="7AC514CE"/>
    <w:rsid w:val="7AC62D51"/>
    <w:rsid w:val="7AE65B21"/>
    <w:rsid w:val="7AEDD272"/>
    <w:rsid w:val="7AEFE041"/>
    <w:rsid w:val="7B32D45A"/>
    <w:rsid w:val="7B3BFA6D"/>
    <w:rsid w:val="7B4033B8"/>
    <w:rsid w:val="7B57D0CF"/>
    <w:rsid w:val="7B656FC8"/>
    <w:rsid w:val="7B65C150"/>
    <w:rsid w:val="7B984186"/>
    <w:rsid w:val="7B993C68"/>
    <w:rsid w:val="7BAD7E7D"/>
    <w:rsid w:val="7BB5951E"/>
    <w:rsid w:val="7BB7B422"/>
    <w:rsid w:val="7BBA3332"/>
    <w:rsid w:val="7BD03918"/>
    <w:rsid w:val="7BDCA6B2"/>
    <w:rsid w:val="7BE42FE0"/>
    <w:rsid w:val="7C19332E"/>
    <w:rsid w:val="7C23F9BF"/>
    <w:rsid w:val="7C2D43D1"/>
    <w:rsid w:val="7C469933"/>
    <w:rsid w:val="7C6D68B2"/>
    <w:rsid w:val="7C8FB610"/>
    <w:rsid w:val="7C93C444"/>
    <w:rsid w:val="7CA6F200"/>
    <w:rsid w:val="7CA89FB5"/>
    <w:rsid w:val="7CAF42B1"/>
    <w:rsid w:val="7CBD7597"/>
    <w:rsid w:val="7CC8A9BE"/>
    <w:rsid w:val="7CEAAF35"/>
    <w:rsid w:val="7CFDFD07"/>
    <w:rsid w:val="7D08DA74"/>
    <w:rsid w:val="7D175322"/>
    <w:rsid w:val="7D517BF6"/>
    <w:rsid w:val="7D5AED63"/>
    <w:rsid w:val="7D8C0204"/>
    <w:rsid w:val="7D90135D"/>
    <w:rsid w:val="7D919BBD"/>
    <w:rsid w:val="7D999C9D"/>
    <w:rsid w:val="7DA76D1C"/>
    <w:rsid w:val="7DA9CDE9"/>
    <w:rsid w:val="7DB936A2"/>
    <w:rsid w:val="7DBAE288"/>
    <w:rsid w:val="7DBD8471"/>
    <w:rsid w:val="7DD164EB"/>
    <w:rsid w:val="7DD5F773"/>
    <w:rsid w:val="7DD93940"/>
    <w:rsid w:val="7E093913"/>
    <w:rsid w:val="7E0E3C83"/>
    <w:rsid w:val="7E1A0117"/>
    <w:rsid w:val="7E1C4395"/>
    <w:rsid w:val="7E526563"/>
    <w:rsid w:val="7E6C445A"/>
    <w:rsid w:val="7E80A8D1"/>
    <w:rsid w:val="7E8B35FF"/>
    <w:rsid w:val="7E99D793"/>
    <w:rsid w:val="7EA2191B"/>
    <w:rsid w:val="7EA3F4B2"/>
    <w:rsid w:val="7EBC617C"/>
    <w:rsid w:val="7EBEF77C"/>
    <w:rsid w:val="7EDDE280"/>
    <w:rsid w:val="7EE1C3C3"/>
    <w:rsid w:val="7EE45219"/>
    <w:rsid w:val="7F0CA309"/>
    <w:rsid w:val="7F0F5D34"/>
    <w:rsid w:val="7F143A35"/>
    <w:rsid w:val="7F19D2A6"/>
    <w:rsid w:val="7F2475A2"/>
    <w:rsid w:val="7F289305"/>
    <w:rsid w:val="7F46EB23"/>
    <w:rsid w:val="7F676431"/>
    <w:rsid w:val="7F6E1A84"/>
    <w:rsid w:val="7F78F768"/>
    <w:rsid w:val="7F7DD456"/>
    <w:rsid w:val="7FABC8D0"/>
    <w:rsid w:val="7FB134F9"/>
    <w:rsid w:val="7FB37853"/>
    <w:rsid w:val="7FC35164"/>
    <w:rsid w:val="7FDA3445"/>
    <w:rsid w:val="7FE19AD7"/>
    <w:rsid w:val="7FE6D823"/>
    <w:rsid w:val="7FEFCFD6"/>
    <w:rsid w:val="7FF73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0CDB0"/>
  <w15:chartTrackingRefBased/>
  <w15:docId w15:val="{6E20E9CB-FBDC-4AEE-BCB9-BA0A33DE9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2809D7"/>
  </w:style>
  <w:style w:type="character" w:styleId="UnresolvedMention">
    <w:name w:val="Unresolved Mention"/>
    <w:basedOn w:val="DefaultParagraphFont"/>
    <w:uiPriority w:val="99"/>
    <w:semiHidden/>
    <w:unhideWhenUsed/>
    <w:rsid w:val="00082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iaget.html"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7758/RSF.2018.4.4.01" TargetMode="External"/><Relationship Id="rId12" Type="http://schemas.openxmlformats.org/officeDocument/2006/relationships/hyperlink" Target="https://statswales.gov.wales/Catalogue/Education-and-Skills/Schools-and-Teachers/Schools-Census/Pupil-Level-Annual-School-Census/Special-Educational-Needs/senreports-by-sector-senprovision-welshenglishmedium-sentyp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07/s10519-010-9430-5" TargetMode="External"/><Relationship Id="rId11" Type="http://schemas.openxmlformats.org/officeDocument/2006/relationships/hyperlink" Target="https://localoffer.haltonchildrenstrust.co.uk/wp-content/uploads/2014/08/One-Page-Profile-school-guide.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nimh.nih.gov/health/topics/autism-spectrum-disorders-asd/index.shtml" TargetMode="External"/><Relationship Id="rId4" Type="http://schemas.openxmlformats.org/officeDocument/2006/relationships/footnotes" Target="footnotes.xml"/><Relationship Id="rId9" Type="http://schemas.openxmlformats.org/officeDocument/2006/relationships/hyperlink" Target="http://www2.nphs.wales.nhs.uk:8080/PRIDDocs.nsf/61c1e930f91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8431</Words>
  <Characters>48057</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Thomas (Eastern Primary School)</dc:creator>
  <cp:keywords/>
  <dc:description/>
  <cp:lastModifiedBy>Wyn thomas</cp:lastModifiedBy>
  <cp:revision>2</cp:revision>
  <dcterms:created xsi:type="dcterms:W3CDTF">2021-09-16T18:36:00Z</dcterms:created>
  <dcterms:modified xsi:type="dcterms:W3CDTF">2021-09-16T18:36:00Z</dcterms:modified>
</cp:coreProperties>
</file>