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7254221"/>
        <w:docPartObj>
          <w:docPartGallery w:val="Cover Pages"/>
          <w:docPartUnique/>
        </w:docPartObj>
      </w:sdtPr>
      <w:sdtEndPr/>
      <w:sdtContent>
        <w:p w14:paraId="17E7BD98" w14:textId="63AB327C" w:rsidR="00AA66D2" w:rsidRDefault="00AA66D2">
          <w:pPr>
            <w:rPr>
              <w:rFonts w:asciiTheme="majorHAnsi" w:eastAsiaTheme="majorEastAsia" w:hAnsiTheme="majorHAnsi" w:cstheme="majorBidi"/>
              <w:color w:val="0B5294" w:themeColor="accent1" w:themeShade="BF"/>
              <w:sz w:val="40"/>
              <w:szCs w:val="40"/>
            </w:rPr>
          </w:pPr>
          <w:r w:rsidRPr="00AA66D2">
            <w:rPr>
              <w:rFonts w:asciiTheme="majorHAnsi" w:eastAsiaTheme="majorEastAsia" w:hAnsiTheme="majorHAnsi" w:cstheme="majorBidi"/>
              <w:noProof/>
              <w:color w:val="0B5294" w:themeColor="accent1" w:themeShade="BF"/>
              <w:sz w:val="40"/>
              <w:szCs w:val="40"/>
            </w:rPr>
            <mc:AlternateContent>
              <mc:Choice Requires="wps">
                <w:drawing>
                  <wp:anchor distT="0" distB="0" distL="114300" distR="114300" simplePos="0" relativeHeight="251659264" behindDoc="0" locked="0" layoutInCell="1" allowOverlap="1" wp14:anchorId="467D68A2" wp14:editId="745B4BE1">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AA66D2" w14:paraId="2591E3DF" w14:textId="77777777">
                                  <w:trPr>
                                    <w:jc w:val="center"/>
                                  </w:trPr>
                                  <w:tc>
                                    <w:tcPr>
                                      <w:tcW w:w="2568" w:type="pct"/>
                                      <w:vAlign w:val="center"/>
                                    </w:tcPr>
                                    <w:p w14:paraId="19BFF40C" w14:textId="550A4339" w:rsidR="00AA66D2" w:rsidRDefault="00AA66D2">
                                      <w:pPr>
                                        <w:jc w:val="right"/>
                                      </w:pPr>
                                      <w:r>
                                        <w:rPr>
                                          <w:noProof/>
                                        </w:rPr>
                                        <w:drawing>
                                          <wp:inline distT="0" distB="0" distL="0" distR="0" wp14:anchorId="14B7A416" wp14:editId="63BECE0B">
                                            <wp:extent cx="2783205" cy="3180638"/>
                                            <wp:effectExtent l="0" t="0" r="0" b="1270"/>
                                            <wp:docPr id="1102733753"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7036" cy="318501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022089" w14:textId="63C827DA" w:rsidR="00AA66D2" w:rsidRDefault="00593582">
                                          <w:pPr>
                                            <w:pStyle w:val="NoSpacing"/>
                                            <w:spacing w:line="312" w:lineRule="auto"/>
                                            <w:jc w:val="right"/>
                                            <w:rPr>
                                              <w:caps/>
                                              <w:color w:val="191919" w:themeColor="text1" w:themeTint="E6"/>
                                              <w:sz w:val="72"/>
                                              <w:szCs w:val="72"/>
                                            </w:rPr>
                                          </w:pPr>
                                          <w:r>
                                            <w:rPr>
                                              <w:caps/>
                                              <w:color w:val="191919" w:themeColor="text1" w:themeTint="E6"/>
                                              <w:sz w:val="72"/>
                                              <w:szCs w:val="72"/>
                                            </w:rPr>
                                            <w:t>systems Thinking Design Report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0A7201C" w14:textId="47F859CD" w:rsidR="00AA66D2" w:rsidRDefault="00AA66D2">
                                          <w:pPr>
                                            <w:jc w:val="right"/>
                                            <w:rPr>
                                              <w:szCs w:val="24"/>
                                            </w:rPr>
                                          </w:pPr>
                                          <w:r>
                                            <w:rPr>
                                              <w:color w:val="000000" w:themeColor="text1"/>
                                              <w:szCs w:val="24"/>
                                            </w:rPr>
                                            <w:t>Systems Engineering ACDA 5021</w:t>
                                          </w:r>
                                        </w:p>
                                      </w:sdtContent>
                                    </w:sdt>
                                  </w:tc>
                                  <w:tc>
                                    <w:tcPr>
                                      <w:tcW w:w="2432" w:type="pct"/>
                                      <w:vAlign w:val="center"/>
                                    </w:tcPr>
                                    <w:sdt>
                                      <w:sdtPr>
                                        <w:rPr>
                                          <w:color w:val="009DD9"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1267A1A" w14:textId="205AA4B0" w:rsidR="00AA66D2" w:rsidRDefault="00000176">
                                          <w:pPr>
                                            <w:pStyle w:val="NoSpacing"/>
                                            <w:rPr>
                                              <w:color w:val="009DD9" w:themeColor="accent2"/>
                                              <w:sz w:val="26"/>
                                              <w:szCs w:val="26"/>
                                            </w:rPr>
                                          </w:pPr>
                                          <w:r>
                                            <w:rPr>
                                              <w:color w:val="009DD9" w:themeColor="accent2"/>
                                              <w:sz w:val="26"/>
                                              <w:szCs w:val="26"/>
                                            </w:rPr>
                                            <w:t>Rachel McColm</w:t>
                                          </w:r>
                                        </w:p>
                                      </w:sdtContent>
                                    </w:sdt>
                                    <w:p w14:paraId="1C272A63" w14:textId="542A2CE4" w:rsidR="00AA66D2" w:rsidRDefault="00A22AC4">
                                      <w:pPr>
                                        <w:pStyle w:val="NoSpacing"/>
                                      </w:pPr>
                                      <w:sdt>
                                        <w:sdtPr>
                                          <w:rPr>
                                            <w:color w:val="17406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A66D2">
                                            <w:rPr>
                                              <w:color w:val="17406D" w:themeColor="text2"/>
                                            </w:rPr>
                                            <w:t>2223157</w:t>
                                          </w:r>
                                        </w:sdtContent>
                                      </w:sdt>
                                    </w:p>
                                  </w:tc>
                                </w:tr>
                              </w:tbl>
                              <w:p w14:paraId="68DF958F" w14:textId="77777777" w:rsidR="00AA66D2" w:rsidRDefault="00AA66D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67D68A2"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AA66D2" w14:paraId="2591E3DF" w14:textId="77777777">
                            <w:trPr>
                              <w:jc w:val="center"/>
                            </w:trPr>
                            <w:tc>
                              <w:tcPr>
                                <w:tcW w:w="2568" w:type="pct"/>
                                <w:vAlign w:val="center"/>
                              </w:tcPr>
                              <w:p w14:paraId="19BFF40C" w14:textId="550A4339" w:rsidR="00AA66D2" w:rsidRDefault="00AA66D2">
                                <w:pPr>
                                  <w:jc w:val="right"/>
                                </w:pPr>
                                <w:r>
                                  <w:rPr>
                                    <w:noProof/>
                                  </w:rPr>
                                  <w:drawing>
                                    <wp:inline distT="0" distB="0" distL="0" distR="0" wp14:anchorId="14B7A416" wp14:editId="63BECE0B">
                                      <wp:extent cx="2783205" cy="3180638"/>
                                      <wp:effectExtent l="0" t="0" r="0" b="1270"/>
                                      <wp:docPr id="1102733753"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7036" cy="318501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022089" w14:textId="63C827DA" w:rsidR="00AA66D2" w:rsidRDefault="00593582">
                                    <w:pPr>
                                      <w:pStyle w:val="NoSpacing"/>
                                      <w:spacing w:line="312" w:lineRule="auto"/>
                                      <w:jc w:val="right"/>
                                      <w:rPr>
                                        <w:caps/>
                                        <w:color w:val="191919" w:themeColor="text1" w:themeTint="E6"/>
                                        <w:sz w:val="72"/>
                                        <w:szCs w:val="72"/>
                                      </w:rPr>
                                    </w:pPr>
                                    <w:r>
                                      <w:rPr>
                                        <w:caps/>
                                        <w:color w:val="191919" w:themeColor="text1" w:themeTint="E6"/>
                                        <w:sz w:val="72"/>
                                        <w:szCs w:val="72"/>
                                      </w:rPr>
                                      <w:t>systems Thinking Design Report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0A7201C" w14:textId="47F859CD" w:rsidR="00AA66D2" w:rsidRDefault="00AA66D2">
                                    <w:pPr>
                                      <w:jc w:val="right"/>
                                      <w:rPr>
                                        <w:szCs w:val="24"/>
                                      </w:rPr>
                                    </w:pPr>
                                    <w:r>
                                      <w:rPr>
                                        <w:color w:val="000000" w:themeColor="text1"/>
                                        <w:szCs w:val="24"/>
                                      </w:rPr>
                                      <w:t>Systems Engineering ACDA 5021</w:t>
                                    </w:r>
                                  </w:p>
                                </w:sdtContent>
                              </w:sdt>
                            </w:tc>
                            <w:tc>
                              <w:tcPr>
                                <w:tcW w:w="2432" w:type="pct"/>
                                <w:vAlign w:val="center"/>
                              </w:tcPr>
                              <w:sdt>
                                <w:sdtPr>
                                  <w:rPr>
                                    <w:color w:val="009DD9"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1267A1A" w14:textId="205AA4B0" w:rsidR="00AA66D2" w:rsidRDefault="00000176">
                                    <w:pPr>
                                      <w:pStyle w:val="NoSpacing"/>
                                      <w:rPr>
                                        <w:color w:val="009DD9" w:themeColor="accent2"/>
                                        <w:sz w:val="26"/>
                                        <w:szCs w:val="26"/>
                                      </w:rPr>
                                    </w:pPr>
                                    <w:r>
                                      <w:rPr>
                                        <w:color w:val="009DD9" w:themeColor="accent2"/>
                                        <w:sz w:val="26"/>
                                        <w:szCs w:val="26"/>
                                      </w:rPr>
                                      <w:t>Rachel McColm</w:t>
                                    </w:r>
                                  </w:p>
                                </w:sdtContent>
                              </w:sdt>
                              <w:p w14:paraId="1C272A63" w14:textId="542A2CE4" w:rsidR="00AA66D2" w:rsidRDefault="00A22AC4">
                                <w:pPr>
                                  <w:pStyle w:val="NoSpacing"/>
                                </w:pPr>
                                <w:sdt>
                                  <w:sdtPr>
                                    <w:rPr>
                                      <w:color w:val="17406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A66D2">
                                      <w:rPr>
                                        <w:color w:val="17406D" w:themeColor="text2"/>
                                      </w:rPr>
                                      <w:t>2223157</w:t>
                                    </w:r>
                                  </w:sdtContent>
                                </w:sdt>
                              </w:p>
                            </w:tc>
                          </w:tr>
                        </w:tbl>
                        <w:p w14:paraId="68DF958F" w14:textId="77777777" w:rsidR="00AA66D2" w:rsidRDefault="00AA66D2"/>
                      </w:txbxContent>
                    </v:textbox>
                    <w10:wrap anchorx="page" anchory="page"/>
                  </v:shape>
                </w:pict>
              </mc:Fallback>
            </mc:AlternateContent>
          </w:r>
          <w:r>
            <w:br w:type="page"/>
          </w:r>
        </w:p>
      </w:sdtContent>
    </w:sdt>
    <w:p w14:paraId="3698672E" w14:textId="50FD244E" w:rsidR="004D386F" w:rsidRPr="008766DA" w:rsidRDefault="00B6291C">
      <w:pPr>
        <w:rPr>
          <w:rFonts w:asciiTheme="majorHAnsi" w:hAnsiTheme="majorHAnsi"/>
          <w:color w:val="0B5294" w:themeColor="accent1" w:themeShade="BF"/>
          <w:sz w:val="40"/>
          <w:szCs w:val="40"/>
        </w:rPr>
      </w:pPr>
      <w:r w:rsidRPr="008766DA">
        <w:rPr>
          <w:rFonts w:asciiTheme="majorHAnsi" w:hAnsiTheme="majorHAnsi"/>
          <w:color w:val="0B5294" w:themeColor="accent1" w:themeShade="BF"/>
          <w:sz w:val="40"/>
          <w:szCs w:val="40"/>
        </w:rPr>
        <w:lastRenderedPageBreak/>
        <w:t>AI Declaration</w:t>
      </w:r>
    </w:p>
    <w:p w14:paraId="6010D063" w14:textId="77777777" w:rsidR="008766DA" w:rsidRDefault="008766DA">
      <w:pPr>
        <w:rPr>
          <w:rFonts w:cs="Segoe UI"/>
          <w:szCs w:val="24"/>
        </w:rPr>
      </w:pPr>
    </w:p>
    <w:p w14:paraId="5126115D" w14:textId="73D22636" w:rsidR="00B6291C" w:rsidRPr="00B6291C" w:rsidRDefault="00B6291C">
      <w:pPr>
        <w:rPr>
          <w:rFonts w:cs="Segoe UI"/>
          <w:szCs w:val="24"/>
        </w:rPr>
      </w:pPr>
      <w:r w:rsidRPr="00B6291C">
        <w:rPr>
          <w:rFonts w:cs="Segoe UI"/>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CB512C" w14:textId="77777777" w:rsidR="004D386F" w:rsidRDefault="004D386F"/>
    <w:p w14:paraId="64027DE5" w14:textId="77777777" w:rsidR="004D386F" w:rsidRDefault="004D386F"/>
    <w:p w14:paraId="5B85F63E" w14:textId="77777777" w:rsidR="004D386F" w:rsidRDefault="004D386F"/>
    <w:p w14:paraId="0A0D4728" w14:textId="77777777" w:rsidR="004D386F" w:rsidRDefault="004D386F"/>
    <w:p w14:paraId="62D09F40" w14:textId="77777777" w:rsidR="004D386F" w:rsidRDefault="004D386F"/>
    <w:p w14:paraId="4A9D8ED3" w14:textId="77777777" w:rsidR="004D386F" w:rsidRDefault="004D386F"/>
    <w:p w14:paraId="1ACD0801" w14:textId="77777777" w:rsidR="0037439D" w:rsidRDefault="0037439D" w:rsidP="004D386F"/>
    <w:p w14:paraId="3A63F618" w14:textId="77777777" w:rsidR="0037439D" w:rsidRDefault="0037439D" w:rsidP="004D386F"/>
    <w:p w14:paraId="10E266F6" w14:textId="77777777" w:rsidR="0037439D" w:rsidRDefault="0037439D" w:rsidP="004D386F"/>
    <w:p w14:paraId="576B03FA" w14:textId="77777777" w:rsidR="0037439D" w:rsidRDefault="0037439D" w:rsidP="004D386F"/>
    <w:p w14:paraId="584F901F" w14:textId="77777777" w:rsidR="0037439D" w:rsidRDefault="0037439D" w:rsidP="004D386F"/>
    <w:p w14:paraId="0FABABFD" w14:textId="77777777" w:rsidR="0037439D" w:rsidRDefault="0037439D" w:rsidP="004D386F"/>
    <w:p w14:paraId="1F9B763A" w14:textId="77777777" w:rsidR="0037439D" w:rsidRDefault="0037439D" w:rsidP="004D386F"/>
    <w:p w14:paraId="40B5FD7B" w14:textId="77777777" w:rsidR="0037439D" w:rsidRDefault="0037439D" w:rsidP="004D386F"/>
    <w:p w14:paraId="04CCD688" w14:textId="77777777" w:rsidR="0037439D" w:rsidRDefault="0037439D" w:rsidP="004D386F"/>
    <w:p w14:paraId="092DAC12" w14:textId="77777777" w:rsidR="0037439D" w:rsidRDefault="0037439D" w:rsidP="004D386F"/>
    <w:p w14:paraId="77571F81" w14:textId="77777777" w:rsidR="0037439D" w:rsidRDefault="0037439D" w:rsidP="004D386F"/>
    <w:p w14:paraId="6826DC63" w14:textId="77777777" w:rsidR="0037439D" w:rsidRDefault="0037439D" w:rsidP="004D386F"/>
    <w:p w14:paraId="2E3F3BB0" w14:textId="77777777" w:rsidR="0037439D" w:rsidRDefault="0037439D" w:rsidP="004D386F"/>
    <w:p w14:paraId="49AAFECA" w14:textId="77777777" w:rsidR="0037439D" w:rsidRDefault="0037439D" w:rsidP="004D386F"/>
    <w:p w14:paraId="784EDFCC" w14:textId="77777777" w:rsidR="0037439D" w:rsidRDefault="0037439D" w:rsidP="004D386F"/>
    <w:p w14:paraId="017CA328" w14:textId="77777777" w:rsidR="0037439D" w:rsidRDefault="0037439D" w:rsidP="004D386F"/>
    <w:p w14:paraId="6E74BE3F" w14:textId="77777777" w:rsidR="007D6ADF" w:rsidRDefault="007D6ADF" w:rsidP="004D386F"/>
    <w:p w14:paraId="48639C22" w14:textId="77777777" w:rsidR="007D6ADF" w:rsidRDefault="007D6ADF" w:rsidP="004D386F">
      <w:r w:rsidRPr="007D6ADF">
        <w:rPr>
          <w:rFonts w:asciiTheme="majorHAnsi" w:hAnsiTheme="majorHAnsi"/>
          <w:color w:val="0B5294" w:themeColor="accent1" w:themeShade="BF"/>
          <w:sz w:val="40"/>
          <w:szCs w:val="40"/>
        </w:rPr>
        <w:t>Abstract</w:t>
      </w:r>
    </w:p>
    <w:p w14:paraId="4C7CDA14" w14:textId="0EF50426" w:rsidR="00266997" w:rsidRDefault="007D6ADF" w:rsidP="004D386F">
      <w:pPr>
        <w:rPr>
          <w:szCs w:val="24"/>
        </w:rPr>
      </w:pPr>
      <w:r w:rsidRPr="007D6ADF">
        <w:rPr>
          <w:szCs w:val="24"/>
        </w:rPr>
        <w:t xml:space="preserve">This report </w:t>
      </w:r>
      <w:r w:rsidR="00AE3006">
        <w:rPr>
          <w:szCs w:val="24"/>
        </w:rPr>
        <w:t>will discuss how systems tools were used to aid in the design of a new</w:t>
      </w:r>
      <w:r w:rsidR="00255216">
        <w:rPr>
          <w:szCs w:val="24"/>
        </w:rPr>
        <w:t xml:space="preserve"> weapon</w:t>
      </w:r>
      <w:r w:rsidR="002D0DEC">
        <w:rPr>
          <w:szCs w:val="24"/>
        </w:rPr>
        <w:t>, meeting the requirements of the design brief given by the customer.</w:t>
      </w:r>
    </w:p>
    <w:p w14:paraId="68ACE857" w14:textId="77777777" w:rsidR="00266997" w:rsidRDefault="00266997">
      <w:pPr>
        <w:rPr>
          <w:szCs w:val="24"/>
        </w:rPr>
      </w:pPr>
      <w:r>
        <w:rPr>
          <w:szCs w:val="24"/>
        </w:rPr>
        <w:br w:type="page"/>
      </w:r>
    </w:p>
    <w:sdt>
      <w:sdtPr>
        <w:rPr>
          <w:rFonts w:ascii="Segoe UI" w:eastAsiaTheme="minorEastAsia" w:hAnsi="Segoe UI" w:cstheme="minorBidi"/>
          <w:color w:val="auto"/>
          <w:kern w:val="2"/>
          <w:sz w:val="22"/>
          <w:szCs w:val="22"/>
          <w:lang w:val="en-GB"/>
          <w14:ligatures w14:val="standardContextual"/>
        </w:rPr>
        <w:id w:val="583264110"/>
        <w:docPartObj>
          <w:docPartGallery w:val="Table of Contents"/>
          <w:docPartUnique/>
        </w:docPartObj>
      </w:sdtPr>
      <w:sdtEndPr>
        <w:rPr>
          <w:b/>
          <w:bCs/>
          <w:noProof/>
          <w:sz w:val="24"/>
        </w:rPr>
      </w:sdtEndPr>
      <w:sdtContent>
        <w:p w14:paraId="430BCDBA" w14:textId="77777777" w:rsidR="00B6291C" w:rsidRDefault="00B6291C" w:rsidP="00B6291C">
          <w:pPr>
            <w:pStyle w:val="TOCHeading"/>
          </w:pPr>
          <w:r>
            <w:t>Contents</w:t>
          </w:r>
        </w:p>
        <w:p w14:paraId="26F2F050" w14:textId="4616DB13" w:rsidR="00DB794E" w:rsidRDefault="00B6291C">
          <w:pPr>
            <w:pStyle w:val="TOC1"/>
            <w:tabs>
              <w:tab w:val="right" w:leader="dot" w:pos="9016"/>
            </w:tabs>
            <w:rPr>
              <w:rFonts w:asciiTheme="minorHAnsi" w:hAnsiTheme="minorHAnsi"/>
              <w:noProof/>
              <w:szCs w:val="24"/>
              <w:lang w:eastAsia="en-GB"/>
            </w:rPr>
          </w:pPr>
          <w:r>
            <w:fldChar w:fldCharType="begin"/>
          </w:r>
          <w:r>
            <w:instrText xml:space="preserve"> TOC \o "1-3" \h \z \u </w:instrText>
          </w:r>
          <w:r>
            <w:fldChar w:fldCharType="separate"/>
          </w:r>
          <w:hyperlink w:anchor="_Toc200312521" w:history="1">
            <w:r w:rsidR="00DB794E" w:rsidRPr="00EE3B6E">
              <w:rPr>
                <w:rStyle w:val="Hyperlink"/>
                <w:noProof/>
              </w:rPr>
              <w:t>List of Figures</w:t>
            </w:r>
            <w:r w:rsidR="00DB794E">
              <w:rPr>
                <w:noProof/>
                <w:webHidden/>
              </w:rPr>
              <w:tab/>
            </w:r>
            <w:r w:rsidR="00DB794E">
              <w:rPr>
                <w:noProof/>
                <w:webHidden/>
              </w:rPr>
              <w:fldChar w:fldCharType="begin"/>
            </w:r>
            <w:r w:rsidR="00DB794E">
              <w:rPr>
                <w:noProof/>
                <w:webHidden/>
              </w:rPr>
              <w:instrText xml:space="preserve"> PAGEREF _Toc200312521 \h </w:instrText>
            </w:r>
            <w:r w:rsidR="00DB794E">
              <w:rPr>
                <w:noProof/>
                <w:webHidden/>
              </w:rPr>
            </w:r>
            <w:r w:rsidR="00DB794E">
              <w:rPr>
                <w:noProof/>
                <w:webHidden/>
              </w:rPr>
              <w:fldChar w:fldCharType="separate"/>
            </w:r>
            <w:r w:rsidR="00DB794E">
              <w:rPr>
                <w:noProof/>
                <w:webHidden/>
              </w:rPr>
              <w:t>5</w:t>
            </w:r>
            <w:r w:rsidR="00DB794E">
              <w:rPr>
                <w:noProof/>
                <w:webHidden/>
              </w:rPr>
              <w:fldChar w:fldCharType="end"/>
            </w:r>
          </w:hyperlink>
        </w:p>
        <w:p w14:paraId="50F9FBBD" w14:textId="1325EDF6" w:rsidR="00DB794E" w:rsidRDefault="00DB794E">
          <w:pPr>
            <w:pStyle w:val="TOC1"/>
            <w:tabs>
              <w:tab w:val="right" w:leader="dot" w:pos="9016"/>
            </w:tabs>
            <w:rPr>
              <w:rFonts w:asciiTheme="minorHAnsi" w:hAnsiTheme="minorHAnsi"/>
              <w:noProof/>
              <w:szCs w:val="24"/>
              <w:lang w:eastAsia="en-GB"/>
            </w:rPr>
          </w:pPr>
          <w:hyperlink w:anchor="_Toc200312522" w:history="1">
            <w:r w:rsidRPr="00EE3B6E">
              <w:rPr>
                <w:rStyle w:val="Hyperlink"/>
                <w:noProof/>
              </w:rPr>
              <w:t>List of Tables</w:t>
            </w:r>
            <w:r>
              <w:rPr>
                <w:noProof/>
                <w:webHidden/>
              </w:rPr>
              <w:tab/>
            </w:r>
            <w:r>
              <w:rPr>
                <w:noProof/>
                <w:webHidden/>
              </w:rPr>
              <w:fldChar w:fldCharType="begin"/>
            </w:r>
            <w:r>
              <w:rPr>
                <w:noProof/>
                <w:webHidden/>
              </w:rPr>
              <w:instrText xml:space="preserve"> PAGEREF _Toc200312522 \h </w:instrText>
            </w:r>
            <w:r>
              <w:rPr>
                <w:noProof/>
                <w:webHidden/>
              </w:rPr>
            </w:r>
            <w:r>
              <w:rPr>
                <w:noProof/>
                <w:webHidden/>
              </w:rPr>
              <w:fldChar w:fldCharType="separate"/>
            </w:r>
            <w:r>
              <w:rPr>
                <w:noProof/>
                <w:webHidden/>
              </w:rPr>
              <w:t>6</w:t>
            </w:r>
            <w:r>
              <w:rPr>
                <w:noProof/>
                <w:webHidden/>
              </w:rPr>
              <w:fldChar w:fldCharType="end"/>
            </w:r>
          </w:hyperlink>
        </w:p>
        <w:p w14:paraId="213B5C5D" w14:textId="36D52C88" w:rsidR="00DB794E" w:rsidRDefault="00DB794E">
          <w:pPr>
            <w:pStyle w:val="TOC1"/>
            <w:tabs>
              <w:tab w:val="left" w:pos="480"/>
              <w:tab w:val="right" w:leader="dot" w:pos="9016"/>
            </w:tabs>
            <w:rPr>
              <w:rFonts w:asciiTheme="minorHAnsi" w:hAnsiTheme="minorHAnsi"/>
              <w:noProof/>
              <w:szCs w:val="24"/>
              <w:lang w:eastAsia="en-GB"/>
            </w:rPr>
          </w:pPr>
          <w:hyperlink w:anchor="_Toc200312523" w:history="1">
            <w:r w:rsidRPr="00EE3B6E">
              <w:rPr>
                <w:rStyle w:val="Hyperlink"/>
                <w:noProof/>
              </w:rPr>
              <w:t>1.</w:t>
            </w:r>
            <w:r>
              <w:rPr>
                <w:rFonts w:asciiTheme="minorHAnsi" w:hAnsiTheme="minorHAnsi"/>
                <w:noProof/>
                <w:szCs w:val="24"/>
                <w:lang w:eastAsia="en-GB"/>
              </w:rPr>
              <w:tab/>
            </w:r>
            <w:r w:rsidRPr="00EE3B6E">
              <w:rPr>
                <w:rStyle w:val="Hyperlink"/>
                <w:noProof/>
              </w:rPr>
              <w:t>Introduction</w:t>
            </w:r>
            <w:r>
              <w:rPr>
                <w:noProof/>
                <w:webHidden/>
              </w:rPr>
              <w:tab/>
            </w:r>
            <w:r>
              <w:rPr>
                <w:noProof/>
                <w:webHidden/>
              </w:rPr>
              <w:fldChar w:fldCharType="begin"/>
            </w:r>
            <w:r>
              <w:rPr>
                <w:noProof/>
                <w:webHidden/>
              </w:rPr>
              <w:instrText xml:space="preserve"> PAGEREF _Toc200312523 \h </w:instrText>
            </w:r>
            <w:r>
              <w:rPr>
                <w:noProof/>
                <w:webHidden/>
              </w:rPr>
            </w:r>
            <w:r>
              <w:rPr>
                <w:noProof/>
                <w:webHidden/>
              </w:rPr>
              <w:fldChar w:fldCharType="separate"/>
            </w:r>
            <w:r>
              <w:rPr>
                <w:noProof/>
                <w:webHidden/>
              </w:rPr>
              <w:t>7</w:t>
            </w:r>
            <w:r>
              <w:rPr>
                <w:noProof/>
                <w:webHidden/>
              </w:rPr>
              <w:fldChar w:fldCharType="end"/>
            </w:r>
          </w:hyperlink>
        </w:p>
        <w:p w14:paraId="7D531DB8" w14:textId="2941AC7D" w:rsidR="00DB794E" w:rsidRDefault="00DB794E">
          <w:pPr>
            <w:pStyle w:val="TOC2"/>
            <w:tabs>
              <w:tab w:val="left" w:pos="960"/>
              <w:tab w:val="right" w:leader="dot" w:pos="9016"/>
            </w:tabs>
            <w:rPr>
              <w:rFonts w:asciiTheme="minorHAnsi" w:hAnsiTheme="minorHAnsi"/>
              <w:noProof/>
              <w:szCs w:val="24"/>
              <w:lang w:eastAsia="en-GB"/>
            </w:rPr>
          </w:pPr>
          <w:hyperlink w:anchor="_Toc200312524" w:history="1">
            <w:r w:rsidRPr="00EE3B6E">
              <w:rPr>
                <w:rStyle w:val="Hyperlink"/>
                <w:noProof/>
              </w:rPr>
              <w:t>1.1</w:t>
            </w:r>
            <w:r>
              <w:rPr>
                <w:rFonts w:asciiTheme="minorHAnsi" w:hAnsiTheme="minorHAnsi"/>
                <w:noProof/>
                <w:szCs w:val="24"/>
                <w:lang w:eastAsia="en-GB"/>
              </w:rPr>
              <w:tab/>
            </w:r>
            <w:r w:rsidRPr="00EE3B6E">
              <w:rPr>
                <w:rStyle w:val="Hyperlink"/>
                <w:noProof/>
              </w:rPr>
              <w:t>Task Description</w:t>
            </w:r>
            <w:r>
              <w:rPr>
                <w:noProof/>
                <w:webHidden/>
              </w:rPr>
              <w:tab/>
            </w:r>
            <w:r>
              <w:rPr>
                <w:noProof/>
                <w:webHidden/>
              </w:rPr>
              <w:fldChar w:fldCharType="begin"/>
            </w:r>
            <w:r>
              <w:rPr>
                <w:noProof/>
                <w:webHidden/>
              </w:rPr>
              <w:instrText xml:space="preserve"> PAGEREF _Toc200312524 \h </w:instrText>
            </w:r>
            <w:r>
              <w:rPr>
                <w:noProof/>
                <w:webHidden/>
              </w:rPr>
            </w:r>
            <w:r>
              <w:rPr>
                <w:noProof/>
                <w:webHidden/>
              </w:rPr>
              <w:fldChar w:fldCharType="separate"/>
            </w:r>
            <w:r>
              <w:rPr>
                <w:noProof/>
                <w:webHidden/>
              </w:rPr>
              <w:t>7</w:t>
            </w:r>
            <w:r>
              <w:rPr>
                <w:noProof/>
                <w:webHidden/>
              </w:rPr>
              <w:fldChar w:fldCharType="end"/>
            </w:r>
          </w:hyperlink>
        </w:p>
        <w:p w14:paraId="78A8160C" w14:textId="591FE298" w:rsidR="00DB794E" w:rsidRDefault="00DB794E">
          <w:pPr>
            <w:pStyle w:val="TOC2"/>
            <w:tabs>
              <w:tab w:val="left" w:pos="960"/>
              <w:tab w:val="right" w:leader="dot" w:pos="9016"/>
            </w:tabs>
            <w:rPr>
              <w:rFonts w:asciiTheme="minorHAnsi" w:hAnsiTheme="minorHAnsi"/>
              <w:noProof/>
              <w:szCs w:val="24"/>
              <w:lang w:eastAsia="en-GB"/>
            </w:rPr>
          </w:pPr>
          <w:hyperlink w:anchor="_Toc200312525" w:history="1">
            <w:r w:rsidRPr="00EE3B6E">
              <w:rPr>
                <w:rStyle w:val="Hyperlink"/>
                <w:noProof/>
                <w:lang w:val="en-US"/>
              </w:rPr>
              <w:t>1.2</w:t>
            </w:r>
            <w:r>
              <w:rPr>
                <w:rFonts w:asciiTheme="minorHAnsi" w:hAnsiTheme="minorHAnsi"/>
                <w:noProof/>
                <w:szCs w:val="24"/>
                <w:lang w:eastAsia="en-GB"/>
              </w:rPr>
              <w:tab/>
            </w:r>
            <w:r w:rsidRPr="00EE3B6E">
              <w:rPr>
                <w:rStyle w:val="Hyperlink"/>
                <w:noProof/>
                <w:lang w:val="en-US"/>
              </w:rPr>
              <w:t>Design Brief</w:t>
            </w:r>
            <w:r>
              <w:rPr>
                <w:noProof/>
                <w:webHidden/>
              </w:rPr>
              <w:tab/>
            </w:r>
            <w:r>
              <w:rPr>
                <w:noProof/>
                <w:webHidden/>
              </w:rPr>
              <w:fldChar w:fldCharType="begin"/>
            </w:r>
            <w:r>
              <w:rPr>
                <w:noProof/>
                <w:webHidden/>
              </w:rPr>
              <w:instrText xml:space="preserve"> PAGEREF _Toc200312525 \h </w:instrText>
            </w:r>
            <w:r>
              <w:rPr>
                <w:noProof/>
                <w:webHidden/>
              </w:rPr>
            </w:r>
            <w:r>
              <w:rPr>
                <w:noProof/>
                <w:webHidden/>
              </w:rPr>
              <w:fldChar w:fldCharType="separate"/>
            </w:r>
            <w:r>
              <w:rPr>
                <w:noProof/>
                <w:webHidden/>
              </w:rPr>
              <w:t>7</w:t>
            </w:r>
            <w:r>
              <w:rPr>
                <w:noProof/>
                <w:webHidden/>
              </w:rPr>
              <w:fldChar w:fldCharType="end"/>
            </w:r>
          </w:hyperlink>
        </w:p>
        <w:p w14:paraId="6362D473" w14:textId="65BFDDFA" w:rsidR="00DB794E" w:rsidRDefault="00DB794E">
          <w:pPr>
            <w:pStyle w:val="TOC3"/>
            <w:tabs>
              <w:tab w:val="left" w:pos="1440"/>
              <w:tab w:val="right" w:leader="dot" w:pos="9016"/>
            </w:tabs>
            <w:rPr>
              <w:rFonts w:asciiTheme="minorHAnsi" w:hAnsiTheme="minorHAnsi"/>
              <w:noProof/>
              <w:szCs w:val="24"/>
              <w:lang w:eastAsia="en-GB"/>
            </w:rPr>
          </w:pPr>
          <w:hyperlink w:anchor="_Toc200312526" w:history="1">
            <w:r w:rsidRPr="00EE3B6E">
              <w:rPr>
                <w:rStyle w:val="Hyperlink"/>
                <w:noProof/>
              </w:rPr>
              <w:t>1.2.1</w:t>
            </w:r>
            <w:r>
              <w:rPr>
                <w:rFonts w:asciiTheme="minorHAnsi" w:hAnsiTheme="minorHAnsi"/>
                <w:noProof/>
                <w:szCs w:val="24"/>
                <w:lang w:eastAsia="en-GB"/>
              </w:rPr>
              <w:tab/>
            </w:r>
            <w:r w:rsidRPr="00EE3B6E">
              <w:rPr>
                <w:rStyle w:val="Hyperlink"/>
                <w:noProof/>
              </w:rPr>
              <w:t>Target Details</w:t>
            </w:r>
            <w:r>
              <w:rPr>
                <w:noProof/>
                <w:webHidden/>
              </w:rPr>
              <w:tab/>
            </w:r>
            <w:r>
              <w:rPr>
                <w:noProof/>
                <w:webHidden/>
              </w:rPr>
              <w:fldChar w:fldCharType="begin"/>
            </w:r>
            <w:r>
              <w:rPr>
                <w:noProof/>
                <w:webHidden/>
              </w:rPr>
              <w:instrText xml:space="preserve"> PAGEREF _Toc200312526 \h </w:instrText>
            </w:r>
            <w:r>
              <w:rPr>
                <w:noProof/>
                <w:webHidden/>
              </w:rPr>
            </w:r>
            <w:r>
              <w:rPr>
                <w:noProof/>
                <w:webHidden/>
              </w:rPr>
              <w:fldChar w:fldCharType="separate"/>
            </w:r>
            <w:r>
              <w:rPr>
                <w:noProof/>
                <w:webHidden/>
              </w:rPr>
              <w:t>8</w:t>
            </w:r>
            <w:r>
              <w:rPr>
                <w:noProof/>
                <w:webHidden/>
              </w:rPr>
              <w:fldChar w:fldCharType="end"/>
            </w:r>
          </w:hyperlink>
        </w:p>
        <w:p w14:paraId="617D36FD" w14:textId="64B8506C" w:rsidR="00DB794E" w:rsidRDefault="00DB794E">
          <w:pPr>
            <w:pStyle w:val="TOC3"/>
            <w:tabs>
              <w:tab w:val="left" w:pos="1440"/>
              <w:tab w:val="right" w:leader="dot" w:pos="9016"/>
            </w:tabs>
            <w:rPr>
              <w:rFonts w:asciiTheme="minorHAnsi" w:hAnsiTheme="minorHAnsi"/>
              <w:noProof/>
              <w:szCs w:val="24"/>
              <w:lang w:eastAsia="en-GB"/>
            </w:rPr>
          </w:pPr>
          <w:hyperlink w:anchor="_Toc200312527" w:history="1">
            <w:r w:rsidRPr="00EE3B6E">
              <w:rPr>
                <w:rStyle w:val="Hyperlink"/>
                <w:noProof/>
              </w:rPr>
              <w:t>1.2.2</w:t>
            </w:r>
            <w:r>
              <w:rPr>
                <w:rFonts w:asciiTheme="minorHAnsi" w:hAnsiTheme="minorHAnsi"/>
                <w:noProof/>
                <w:szCs w:val="24"/>
                <w:lang w:eastAsia="en-GB"/>
              </w:rPr>
              <w:tab/>
            </w:r>
            <w:r w:rsidRPr="00EE3B6E">
              <w:rPr>
                <w:rStyle w:val="Hyperlink"/>
                <w:noProof/>
              </w:rPr>
              <w:t>Mission Objective</w:t>
            </w:r>
            <w:r>
              <w:rPr>
                <w:noProof/>
                <w:webHidden/>
              </w:rPr>
              <w:tab/>
            </w:r>
            <w:r>
              <w:rPr>
                <w:noProof/>
                <w:webHidden/>
              </w:rPr>
              <w:fldChar w:fldCharType="begin"/>
            </w:r>
            <w:r>
              <w:rPr>
                <w:noProof/>
                <w:webHidden/>
              </w:rPr>
              <w:instrText xml:space="preserve"> PAGEREF _Toc200312527 \h </w:instrText>
            </w:r>
            <w:r>
              <w:rPr>
                <w:noProof/>
                <w:webHidden/>
              </w:rPr>
            </w:r>
            <w:r>
              <w:rPr>
                <w:noProof/>
                <w:webHidden/>
              </w:rPr>
              <w:fldChar w:fldCharType="separate"/>
            </w:r>
            <w:r>
              <w:rPr>
                <w:noProof/>
                <w:webHidden/>
              </w:rPr>
              <w:t>8</w:t>
            </w:r>
            <w:r>
              <w:rPr>
                <w:noProof/>
                <w:webHidden/>
              </w:rPr>
              <w:fldChar w:fldCharType="end"/>
            </w:r>
          </w:hyperlink>
        </w:p>
        <w:p w14:paraId="1BB36161" w14:textId="1E032532" w:rsidR="00DB794E" w:rsidRDefault="00DB794E">
          <w:pPr>
            <w:pStyle w:val="TOC1"/>
            <w:tabs>
              <w:tab w:val="left" w:pos="480"/>
              <w:tab w:val="right" w:leader="dot" w:pos="9016"/>
            </w:tabs>
            <w:rPr>
              <w:rFonts w:asciiTheme="minorHAnsi" w:hAnsiTheme="minorHAnsi"/>
              <w:noProof/>
              <w:szCs w:val="24"/>
              <w:lang w:eastAsia="en-GB"/>
            </w:rPr>
          </w:pPr>
          <w:hyperlink w:anchor="_Toc200312528" w:history="1">
            <w:r w:rsidRPr="00EE3B6E">
              <w:rPr>
                <w:rStyle w:val="Hyperlink"/>
                <w:noProof/>
                <w:lang w:val="en-US"/>
              </w:rPr>
              <w:t>2.</w:t>
            </w:r>
            <w:r>
              <w:rPr>
                <w:rFonts w:asciiTheme="minorHAnsi" w:hAnsiTheme="minorHAnsi"/>
                <w:noProof/>
                <w:szCs w:val="24"/>
                <w:lang w:eastAsia="en-GB"/>
              </w:rPr>
              <w:tab/>
            </w:r>
            <w:r w:rsidRPr="00EE3B6E">
              <w:rPr>
                <w:rStyle w:val="Hyperlink"/>
                <w:noProof/>
                <w:lang w:val="en-US"/>
              </w:rPr>
              <w:t>Design Requirements</w:t>
            </w:r>
            <w:r>
              <w:rPr>
                <w:noProof/>
                <w:webHidden/>
              </w:rPr>
              <w:tab/>
            </w:r>
            <w:r>
              <w:rPr>
                <w:noProof/>
                <w:webHidden/>
              </w:rPr>
              <w:fldChar w:fldCharType="begin"/>
            </w:r>
            <w:r>
              <w:rPr>
                <w:noProof/>
                <w:webHidden/>
              </w:rPr>
              <w:instrText xml:space="preserve"> PAGEREF _Toc200312528 \h </w:instrText>
            </w:r>
            <w:r>
              <w:rPr>
                <w:noProof/>
                <w:webHidden/>
              </w:rPr>
            </w:r>
            <w:r>
              <w:rPr>
                <w:noProof/>
                <w:webHidden/>
              </w:rPr>
              <w:fldChar w:fldCharType="separate"/>
            </w:r>
            <w:r>
              <w:rPr>
                <w:noProof/>
                <w:webHidden/>
              </w:rPr>
              <w:t>9</w:t>
            </w:r>
            <w:r>
              <w:rPr>
                <w:noProof/>
                <w:webHidden/>
              </w:rPr>
              <w:fldChar w:fldCharType="end"/>
            </w:r>
          </w:hyperlink>
        </w:p>
        <w:p w14:paraId="4BAB7511" w14:textId="6EF77A55" w:rsidR="00DB794E" w:rsidRDefault="00DB794E">
          <w:pPr>
            <w:pStyle w:val="TOC2"/>
            <w:tabs>
              <w:tab w:val="left" w:pos="960"/>
              <w:tab w:val="right" w:leader="dot" w:pos="9016"/>
            </w:tabs>
            <w:rPr>
              <w:rFonts w:asciiTheme="minorHAnsi" w:hAnsiTheme="minorHAnsi"/>
              <w:noProof/>
              <w:szCs w:val="24"/>
              <w:lang w:eastAsia="en-GB"/>
            </w:rPr>
          </w:pPr>
          <w:hyperlink w:anchor="_Toc200312529" w:history="1">
            <w:r w:rsidRPr="00EE3B6E">
              <w:rPr>
                <w:rStyle w:val="Hyperlink"/>
                <w:noProof/>
                <w:lang w:val="en-US"/>
              </w:rPr>
              <w:t>2.1</w:t>
            </w:r>
            <w:r>
              <w:rPr>
                <w:rFonts w:asciiTheme="minorHAnsi" w:hAnsiTheme="minorHAnsi"/>
                <w:noProof/>
                <w:szCs w:val="24"/>
                <w:lang w:eastAsia="en-GB"/>
              </w:rPr>
              <w:tab/>
            </w:r>
            <w:r w:rsidRPr="00EE3B6E">
              <w:rPr>
                <w:rStyle w:val="Hyperlink"/>
                <w:noProof/>
                <w:lang w:val="en-US"/>
              </w:rPr>
              <w:t>Initial Requirement Set</w:t>
            </w:r>
            <w:r>
              <w:rPr>
                <w:noProof/>
                <w:webHidden/>
              </w:rPr>
              <w:tab/>
            </w:r>
            <w:r>
              <w:rPr>
                <w:noProof/>
                <w:webHidden/>
              </w:rPr>
              <w:fldChar w:fldCharType="begin"/>
            </w:r>
            <w:r>
              <w:rPr>
                <w:noProof/>
                <w:webHidden/>
              </w:rPr>
              <w:instrText xml:space="preserve"> PAGEREF _Toc200312529 \h </w:instrText>
            </w:r>
            <w:r>
              <w:rPr>
                <w:noProof/>
                <w:webHidden/>
              </w:rPr>
            </w:r>
            <w:r>
              <w:rPr>
                <w:noProof/>
                <w:webHidden/>
              </w:rPr>
              <w:fldChar w:fldCharType="separate"/>
            </w:r>
            <w:r>
              <w:rPr>
                <w:noProof/>
                <w:webHidden/>
              </w:rPr>
              <w:t>9</w:t>
            </w:r>
            <w:r>
              <w:rPr>
                <w:noProof/>
                <w:webHidden/>
              </w:rPr>
              <w:fldChar w:fldCharType="end"/>
            </w:r>
          </w:hyperlink>
        </w:p>
        <w:p w14:paraId="0BB6FB2D" w14:textId="204E7096" w:rsidR="00DB794E" w:rsidRDefault="00DB794E">
          <w:pPr>
            <w:pStyle w:val="TOC2"/>
            <w:tabs>
              <w:tab w:val="right" w:leader="dot" w:pos="9016"/>
            </w:tabs>
            <w:rPr>
              <w:rFonts w:asciiTheme="minorHAnsi" w:hAnsiTheme="minorHAnsi"/>
              <w:noProof/>
              <w:szCs w:val="24"/>
              <w:lang w:eastAsia="en-GB"/>
            </w:rPr>
          </w:pPr>
          <w:hyperlink w:anchor="_Toc200312530" w:history="1">
            <w:r w:rsidRPr="00EE3B6E">
              <w:rPr>
                <w:rStyle w:val="Hyperlink"/>
                <w:noProof/>
              </w:rPr>
              <w:t>2.2 Pairwise Comparison</w:t>
            </w:r>
            <w:r>
              <w:rPr>
                <w:noProof/>
                <w:webHidden/>
              </w:rPr>
              <w:tab/>
            </w:r>
            <w:r>
              <w:rPr>
                <w:noProof/>
                <w:webHidden/>
              </w:rPr>
              <w:fldChar w:fldCharType="begin"/>
            </w:r>
            <w:r>
              <w:rPr>
                <w:noProof/>
                <w:webHidden/>
              </w:rPr>
              <w:instrText xml:space="preserve"> PAGEREF _Toc200312530 \h </w:instrText>
            </w:r>
            <w:r>
              <w:rPr>
                <w:noProof/>
                <w:webHidden/>
              </w:rPr>
            </w:r>
            <w:r>
              <w:rPr>
                <w:noProof/>
                <w:webHidden/>
              </w:rPr>
              <w:fldChar w:fldCharType="separate"/>
            </w:r>
            <w:r>
              <w:rPr>
                <w:noProof/>
                <w:webHidden/>
              </w:rPr>
              <w:t>10</w:t>
            </w:r>
            <w:r>
              <w:rPr>
                <w:noProof/>
                <w:webHidden/>
              </w:rPr>
              <w:fldChar w:fldCharType="end"/>
            </w:r>
          </w:hyperlink>
        </w:p>
        <w:p w14:paraId="05CE9357" w14:textId="07CD4F2C" w:rsidR="00DB794E" w:rsidRDefault="00DB794E">
          <w:pPr>
            <w:pStyle w:val="TOC1"/>
            <w:tabs>
              <w:tab w:val="left" w:pos="480"/>
              <w:tab w:val="right" w:leader="dot" w:pos="9016"/>
            </w:tabs>
            <w:rPr>
              <w:rFonts w:asciiTheme="minorHAnsi" w:hAnsiTheme="minorHAnsi"/>
              <w:noProof/>
              <w:szCs w:val="24"/>
              <w:lang w:eastAsia="en-GB"/>
            </w:rPr>
          </w:pPr>
          <w:hyperlink w:anchor="_Toc200312531" w:history="1">
            <w:r w:rsidRPr="00EE3B6E">
              <w:rPr>
                <w:rStyle w:val="Hyperlink"/>
                <w:noProof/>
                <w:lang w:val="en-US"/>
              </w:rPr>
              <w:t>3.</w:t>
            </w:r>
            <w:r>
              <w:rPr>
                <w:rFonts w:asciiTheme="minorHAnsi" w:hAnsiTheme="minorHAnsi"/>
                <w:noProof/>
                <w:szCs w:val="24"/>
                <w:lang w:eastAsia="en-GB"/>
              </w:rPr>
              <w:tab/>
            </w:r>
            <w:r w:rsidRPr="00EE3B6E">
              <w:rPr>
                <w:rStyle w:val="Hyperlink"/>
                <w:noProof/>
                <w:lang w:val="en-US"/>
              </w:rPr>
              <w:t>Functionality</w:t>
            </w:r>
            <w:r>
              <w:rPr>
                <w:noProof/>
                <w:webHidden/>
              </w:rPr>
              <w:tab/>
            </w:r>
            <w:r>
              <w:rPr>
                <w:noProof/>
                <w:webHidden/>
              </w:rPr>
              <w:fldChar w:fldCharType="begin"/>
            </w:r>
            <w:r>
              <w:rPr>
                <w:noProof/>
                <w:webHidden/>
              </w:rPr>
              <w:instrText xml:space="preserve"> PAGEREF _Toc200312531 \h </w:instrText>
            </w:r>
            <w:r>
              <w:rPr>
                <w:noProof/>
                <w:webHidden/>
              </w:rPr>
            </w:r>
            <w:r>
              <w:rPr>
                <w:noProof/>
                <w:webHidden/>
              </w:rPr>
              <w:fldChar w:fldCharType="separate"/>
            </w:r>
            <w:r>
              <w:rPr>
                <w:noProof/>
                <w:webHidden/>
              </w:rPr>
              <w:t>12</w:t>
            </w:r>
            <w:r>
              <w:rPr>
                <w:noProof/>
                <w:webHidden/>
              </w:rPr>
              <w:fldChar w:fldCharType="end"/>
            </w:r>
          </w:hyperlink>
        </w:p>
        <w:p w14:paraId="60F7279A" w14:textId="7313832C" w:rsidR="00DB794E" w:rsidRDefault="00DB794E">
          <w:pPr>
            <w:pStyle w:val="TOC2"/>
            <w:tabs>
              <w:tab w:val="left" w:pos="960"/>
              <w:tab w:val="right" w:leader="dot" w:pos="9016"/>
            </w:tabs>
            <w:rPr>
              <w:rFonts w:asciiTheme="minorHAnsi" w:hAnsiTheme="minorHAnsi"/>
              <w:noProof/>
              <w:szCs w:val="24"/>
              <w:lang w:eastAsia="en-GB"/>
            </w:rPr>
          </w:pPr>
          <w:hyperlink w:anchor="_Toc200312532" w:history="1">
            <w:r w:rsidRPr="00EE3B6E">
              <w:rPr>
                <w:rStyle w:val="Hyperlink"/>
                <w:noProof/>
                <w:lang w:val="en-US"/>
              </w:rPr>
              <w:t>3.1</w:t>
            </w:r>
            <w:r>
              <w:rPr>
                <w:rFonts w:asciiTheme="minorHAnsi" w:hAnsiTheme="minorHAnsi"/>
                <w:noProof/>
                <w:szCs w:val="24"/>
                <w:lang w:eastAsia="en-GB"/>
              </w:rPr>
              <w:tab/>
            </w:r>
            <w:r w:rsidRPr="00EE3B6E">
              <w:rPr>
                <w:rStyle w:val="Hyperlink"/>
                <w:noProof/>
                <w:lang w:val="en-US"/>
              </w:rPr>
              <w:t>QFD 1</w:t>
            </w:r>
            <w:r>
              <w:rPr>
                <w:noProof/>
                <w:webHidden/>
              </w:rPr>
              <w:tab/>
            </w:r>
            <w:r>
              <w:rPr>
                <w:noProof/>
                <w:webHidden/>
              </w:rPr>
              <w:fldChar w:fldCharType="begin"/>
            </w:r>
            <w:r>
              <w:rPr>
                <w:noProof/>
                <w:webHidden/>
              </w:rPr>
              <w:instrText xml:space="preserve"> PAGEREF _Toc200312532 \h </w:instrText>
            </w:r>
            <w:r>
              <w:rPr>
                <w:noProof/>
                <w:webHidden/>
              </w:rPr>
            </w:r>
            <w:r>
              <w:rPr>
                <w:noProof/>
                <w:webHidden/>
              </w:rPr>
              <w:fldChar w:fldCharType="separate"/>
            </w:r>
            <w:r>
              <w:rPr>
                <w:noProof/>
                <w:webHidden/>
              </w:rPr>
              <w:t>12</w:t>
            </w:r>
            <w:r>
              <w:rPr>
                <w:noProof/>
                <w:webHidden/>
              </w:rPr>
              <w:fldChar w:fldCharType="end"/>
            </w:r>
          </w:hyperlink>
        </w:p>
        <w:p w14:paraId="04B7253A" w14:textId="59EA8940" w:rsidR="00DB794E" w:rsidRDefault="00DB794E">
          <w:pPr>
            <w:pStyle w:val="TOC2"/>
            <w:tabs>
              <w:tab w:val="left" w:pos="960"/>
              <w:tab w:val="right" w:leader="dot" w:pos="9016"/>
            </w:tabs>
            <w:rPr>
              <w:rFonts w:asciiTheme="minorHAnsi" w:hAnsiTheme="minorHAnsi"/>
              <w:noProof/>
              <w:szCs w:val="24"/>
              <w:lang w:eastAsia="en-GB"/>
            </w:rPr>
          </w:pPr>
          <w:hyperlink w:anchor="_Toc200312533" w:history="1">
            <w:r w:rsidRPr="00EE3B6E">
              <w:rPr>
                <w:rStyle w:val="Hyperlink"/>
                <w:noProof/>
                <w:lang w:val="en-US"/>
              </w:rPr>
              <w:t>3.2</w:t>
            </w:r>
            <w:r>
              <w:rPr>
                <w:rFonts w:asciiTheme="minorHAnsi" w:hAnsiTheme="minorHAnsi"/>
                <w:noProof/>
                <w:szCs w:val="24"/>
                <w:lang w:eastAsia="en-GB"/>
              </w:rPr>
              <w:tab/>
            </w:r>
            <w:r w:rsidRPr="00EE3B6E">
              <w:rPr>
                <w:rStyle w:val="Hyperlink"/>
                <w:noProof/>
                <w:lang w:val="en-US"/>
              </w:rPr>
              <w:t>Functional Failure Mode and Effects Analysis</w:t>
            </w:r>
            <w:r>
              <w:rPr>
                <w:noProof/>
                <w:webHidden/>
              </w:rPr>
              <w:tab/>
            </w:r>
            <w:r>
              <w:rPr>
                <w:noProof/>
                <w:webHidden/>
              </w:rPr>
              <w:fldChar w:fldCharType="begin"/>
            </w:r>
            <w:r>
              <w:rPr>
                <w:noProof/>
                <w:webHidden/>
              </w:rPr>
              <w:instrText xml:space="preserve"> PAGEREF _Toc200312533 \h </w:instrText>
            </w:r>
            <w:r>
              <w:rPr>
                <w:noProof/>
                <w:webHidden/>
              </w:rPr>
            </w:r>
            <w:r>
              <w:rPr>
                <w:noProof/>
                <w:webHidden/>
              </w:rPr>
              <w:fldChar w:fldCharType="separate"/>
            </w:r>
            <w:r>
              <w:rPr>
                <w:noProof/>
                <w:webHidden/>
              </w:rPr>
              <w:t>0</w:t>
            </w:r>
            <w:r>
              <w:rPr>
                <w:noProof/>
                <w:webHidden/>
              </w:rPr>
              <w:fldChar w:fldCharType="end"/>
            </w:r>
          </w:hyperlink>
        </w:p>
        <w:p w14:paraId="011BD33A" w14:textId="40BD65B5" w:rsidR="00DB794E" w:rsidRDefault="00DB794E">
          <w:pPr>
            <w:pStyle w:val="TOC1"/>
            <w:tabs>
              <w:tab w:val="left" w:pos="480"/>
              <w:tab w:val="right" w:leader="dot" w:pos="9016"/>
            </w:tabs>
            <w:rPr>
              <w:rFonts w:asciiTheme="minorHAnsi" w:hAnsiTheme="minorHAnsi"/>
              <w:noProof/>
              <w:szCs w:val="24"/>
              <w:lang w:eastAsia="en-GB"/>
            </w:rPr>
          </w:pPr>
          <w:hyperlink w:anchor="_Toc200312534" w:history="1">
            <w:r w:rsidRPr="00EE3B6E">
              <w:rPr>
                <w:rStyle w:val="Hyperlink"/>
                <w:noProof/>
                <w:lang w:val="en-US"/>
              </w:rPr>
              <w:t>4.</w:t>
            </w:r>
            <w:r>
              <w:rPr>
                <w:rFonts w:asciiTheme="minorHAnsi" w:hAnsiTheme="minorHAnsi"/>
                <w:noProof/>
                <w:szCs w:val="24"/>
                <w:lang w:eastAsia="en-GB"/>
              </w:rPr>
              <w:tab/>
            </w:r>
            <w:r w:rsidRPr="00EE3B6E">
              <w:rPr>
                <w:rStyle w:val="Hyperlink"/>
                <w:noProof/>
                <w:lang w:val="en-US"/>
              </w:rPr>
              <w:t>Concept Derivation and Selection</w:t>
            </w:r>
            <w:r>
              <w:rPr>
                <w:noProof/>
                <w:webHidden/>
              </w:rPr>
              <w:tab/>
            </w:r>
            <w:r>
              <w:rPr>
                <w:noProof/>
                <w:webHidden/>
              </w:rPr>
              <w:fldChar w:fldCharType="begin"/>
            </w:r>
            <w:r>
              <w:rPr>
                <w:noProof/>
                <w:webHidden/>
              </w:rPr>
              <w:instrText xml:space="preserve"> PAGEREF _Toc200312534 \h </w:instrText>
            </w:r>
            <w:r>
              <w:rPr>
                <w:noProof/>
                <w:webHidden/>
              </w:rPr>
            </w:r>
            <w:r>
              <w:rPr>
                <w:noProof/>
                <w:webHidden/>
              </w:rPr>
              <w:fldChar w:fldCharType="separate"/>
            </w:r>
            <w:r>
              <w:rPr>
                <w:noProof/>
                <w:webHidden/>
              </w:rPr>
              <w:t>0</w:t>
            </w:r>
            <w:r>
              <w:rPr>
                <w:noProof/>
                <w:webHidden/>
              </w:rPr>
              <w:fldChar w:fldCharType="end"/>
            </w:r>
          </w:hyperlink>
        </w:p>
        <w:p w14:paraId="2383118B" w14:textId="67CDDE74" w:rsidR="00DB794E" w:rsidRDefault="00DB794E">
          <w:pPr>
            <w:pStyle w:val="TOC2"/>
            <w:tabs>
              <w:tab w:val="left" w:pos="960"/>
              <w:tab w:val="right" w:leader="dot" w:pos="9016"/>
            </w:tabs>
            <w:rPr>
              <w:rFonts w:asciiTheme="minorHAnsi" w:hAnsiTheme="minorHAnsi"/>
              <w:noProof/>
              <w:szCs w:val="24"/>
              <w:lang w:eastAsia="en-GB"/>
            </w:rPr>
          </w:pPr>
          <w:hyperlink w:anchor="_Toc200312535" w:history="1">
            <w:r w:rsidRPr="00EE3B6E">
              <w:rPr>
                <w:rStyle w:val="Hyperlink"/>
                <w:noProof/>
                <w:lang w:val="en-US"/>
              </w:rPr>
              <w:t>4.1</w:t>
            </w:r>
            <w:r>
              <w:rPr>
                <w:rFonts w:asciiTheme="minorHAnsi" w:hAnsiTheme="minorHAnsi"/>
                <w:noProof/>
                <w:szCs w:val="24"/>
                <w:lang w:eastAsia="en-GB"/>
              </w:rPr>
              <w:tab/>
            </w:r>
            <w:r w:rsidRPr="00EE3B6E">
              <w:rPr>
                <w:rStyle w:val="Hyperlink"/>
                <w:noProof/>
                <w:lang w:val="en-US"/>
              </w:rPr>
              <w:t>Function Means Analysis</w:t>
            </w:r>
            <w:r>
              <w:rPr>
                <w:noProof/>
                <w:webHidden/>
              </w:rPr>
              <w:tab/>
            </w:r>
            <w:r>
              <w:rPr>
                <w:noProof/>
                <w:webHidden/>
              </w:rPr>
              <w:fldChar w:fldCharType="begin"/>
            </w:r>
            <w:r>
              <w:rPr>
                <w:noProof/>
                <w:webHidden/>
              </w:rPr>
              <w:instrText xml:space="preserve"> PAGEREF _Toc200312535 \h </w:instrText>
            </w:r>
            <w:r>
              <w:rPr>
                <w:noProof/>
                <w:webHidden/>
              </w:rPr>
            </w:r>
            <w:r>
              <w:rPr>
                <w:noProof/>
                <w:webHidden/>
              </w:rPr>
              <w:fldChar w:fldCharType="separate"/>
            </w:r>
            <w:r>
              <w:rPr>
                <w:noProof/>
                <w:webHidden/>
              </w:rPr>
              <w:t>0</w:t>
            </w:r>
            <w:r>
              <w:rPr>
                <w:noProof/>
                <w:webHidden/>
              </w:rPr>
              <w:fldChar w:fldCharType="end"/>
            </w:r>
          </w:hyperlink>
        </w:p>
        <w:p w14:paraId="7644C12F" w14:textId="148428D0" w:rsidR="00DB794E" w:rsidRDefault="00DB794E">
          <w:pPr>
            <w:pStyle w:val="TOC2"/>
            <w:tabs>
              <w:tab w:val="left" w:pos="960"/>
              <w:tab w:val="right" w:leader="dot" w:pos="9016"/>
            </w:tabs>
            <w:rPr>
              <w:rFonts w:asciiTheme="minorHAnsi" w:hAnsiTheme="minorHAnsi"/>
              <w:noProof/>
              <w:szCs w:val="24"/>
              <w:lang w:eastAsia="en-GB"/>
            </w:rPr>
          </w:pPr>
          <w:hyperlink w:anchor="_Toc200312536" w:history="1">
            <w:r w:rsidRPr="00EE3B6E">
              <w:rPr>
                <w:rStyle w:val="Hyperlink"/>
                <w:noProof/>
                <w:lang w:val="en-US"/>
              </w:rPr>
              <w:t>4.2</w:t>
            </w:r>
            <w:r>
              <w:rPr>
                <w:rFonts w:asciiTheme="minorHAnsi" w:hAnsiTheme="minorHAnsi"/>
                <w:noProof/>
                <w:szCs w:val="24"/>
                <w:lang w:eastAsia="en-GB"/>
              </w:rPr>
              <w:tab/>
            </w:r>
            <w:r w:rsidRPr="00EE3B6E">
              <w:rPr>
                <w:rStyle w:val="Hyperlink"/>
                <w:noProof/>
                <w:lang w:val="en-US"/>
              </w:rPr>
              <w:t>Concepts</w:t>
            </w:r>
            <w:r>
              <w:rPr>
                <w:noProof/>
                <w:webHidden/>
              </w:rPr>
              <w:tab/>
            </w:r>
            <w:r>
              <w:rPr>
                <w:noProof/>
                <w:webHidden/>
              </w:rPr>
              <w:fldChar w:fldCharType="begin"/>
            </w:r>
            <w:r>
              <w:rPr>
                <w:noProof/>
                <w:webHidden/>
              </w:rPr>
              <w:instrText xml:space="preserve"> PAGEREF _Toc200312536 \h </w:instrText>
            </w:r>
            <w:r>
              <w:rPr>
                <w:noProof/>
                <w:webHidden/>
              </w:rPr>
            </w:r>
            <w:r>
              <w:rPr>
                <w:noProof/>
                <w:webHidden/>
              </w:rPr>
              <w:fldChar w:fldCharType="separate"/>
            </w:r>
            <w:r>
              <w:rPr>
                <w:noProof/>
                <w:webHidden/>
              </w:rPr>
              <w:t>1</w:t>
            </w:r>
            <w:r>
              <w:rPr>
                <w:noProof/>
                <w:webHidden/>
              </w:rPr>
              <w:fldChar w:fldCharType="end"/>
            </w:r>
          </w:hyperlink>
        </w:p>
        <w:p w14:paraId="46B41C8D" w14:textId="01AEA475" w:rsidR="00DB794E" w:rsidRDefault="00DB794E">
          <w:pPr>
            <w:pStyle w:val="TOC3"/>
            <w:tabs>
              <w:tab w:val="left" w:pos="1440"/>
              <w:tab w:val="right" w:leader="dot" w:pos="9016"/>
            </w:tabs>
            <w:rPr>
              <w:rFonts w:asciiTheme="minorHAnsi" w:hAnsiTheme="minorHAnsi"/>
              <w:noProof/>
              <w:szCs w:val="24"/>
              <w:lang w:eastAsia="en-GB"/>
            </w:rPr>
          </w:pPr>
          <w:hyperlink w:anchor="_Toc200312537" w:history="1">
            <w:r w:rsidRPr="00EE3B6E">
              <w:rPr>
                <w:rStyle w:val="Hyperlink"/>
                <w:noProof/>
                <w:lang w:val="en-US"/>
              </w:rPr>
              <w:t>4.2.1</w:t>
            </w:r>
            <w:r>
              <w:rPr>
                <w:rFonts w:asciiTheme="minorHAnsi" w:hAnsiTheme="minorHAnsi"/>
                <w:noProof/>
                <w:szCs w:val="24"/>
                <w:lang w:eastAsia="en-GB"/>
              </w:rPr>
              <w:tab/>
            </w:r>
            <w:r w:rsidRPr="00EE3B6E">
              <w:rPr>
                <w:rStyle w:val="Hyperlink"/>
                <w:noProof/>
                <w:lang w:val="en-US"/>
              </w:rPr>
              <w:t>Concept 1 – Robot Dog</w:t>
            </w:r>
            <w:r>
              <w:rPr>
                <w:noProof/>
                <w:webHidden/>
              </w:rPr>
              <w:tab/>
            </w:r>
            <w:r>
              <w:rPr>
                <w:noProof/>
                <w:webHidden/>
              </w:rPr>
              <w:fldChar w:fldCharType="begin"/>
            </w:r>
            <w:r>
              <w:rPr>
                <w:noProof/>
                <w:webHidden/>
              </w:rPr>
              <w:instrText xml:space="preserve"> PAGEREF _Toc200312537 \h </w:instrText>
            </w:r>
            <w:r>
              <w:rPr>
                <w:noProof/>
                <w:webHidden/>
              </w:rPr>
            </w:r>
            <w:r>
              <w:rPr>
                <w:noProof/>
                <w:webHidden/>
              </w:rPr>
              <w:fldChar w:fldCharType="separate"/>
            </w:r>
            <w:r>
              <w:rPr>
                <w:noProof/>
                <w:webHidden/>
              </w:rPr>
              <w:t>1</w:t>
            </w:r>
            <w:r>
              <w:rPr>
                <w:noProof/>
                <w:webHidden/>
              </w:rPr>
              <w:fldChar w:fldCharType="end"/>
            </w:r>
          </w:hyperlink>
        </w:p>
        <w:p w14:paraId="06B821D2" w14:textId="0DBB5207" w:rsidR="00DB794E" w:rsidRDefault="00DB794E">
          <w:pPr>
            <w:pStyle w:val="TOC3"/>
            <w:tabs>
              <w:tab w:val="left" w:pos="1440"/>
              <w:tab w:val="right" w:leader="dot" w:pos="9016"/>
            </w:tabs>
            <w:rPr>
              <w:rFonts w:asciiTheme="minorHAnsi" w:hAnsiTheme="minorHAnsi"/>
              <w:noProof/>
              <w:szCs w:val="24"/>
              <w:lang w:eastAsia="en-GB"/>
            </w:rPr>
          </w:pPr>
          <w:hyperlink w:anchor="_Toc200312538" w:history="1">
            <w:r w:rsidRPr="00EE3B6E">
              <w:rPr>
                <w:rStyle w:val="Hyperlink"/>
                <w:noProof/>
                <w:lang w:val="en-US"/>
              </w:rPr>
              <w:t>4.2.2</w:t>
            </w:r>
            <w:r>
              <w:rPr>
                <w:rFonts w:asciiTheme="minorHAnsi" w:hAnsiTheme="minorHAnsi"/>
                <w:noProof/>
                <w:szCs w:val="24"/>
                <w:lang w:eastAsia="en-GB"/>
              </w:rPr>
              <w:tab/>
            </w:r>
            <w:r w:rsidRPr="00EE3B6E">
              <w:rPr>
                <w:rStyle w:val="Hyperlink"/>
                <w:noProof/>
                <w:lang w:val="en-US"/>
              </w:rPr>
              <w:t>Concept 2 – Drone</w:t>
            </w:r>
            <w:r>
              <w:rPr>
                <w:noProof/>
                <w:webHidden/>
              </w:rPr>
              <w:tab/>
            </w:r>
            <w:r>
              <w:rPr>
                <w:noProof/>
                <w:webHidden/>
              </w:rPr>
              <w:fldChar w:fldCharType="begin"/>
            </w:r>
            <w:r>
              <w:rPr>
                <w:noProof/>
                <w:webHidden/>
              </w:rPr>
              <w:instrText xml:space="preserve"> PAGEREF _Toc200312538 \h </w:instrText>
            </w:r>
            <w:r>
              <w:rPr>
                <w:noProof/>
                <w:webHidden/>
              </w:rPr>
            </w:r>
            <w:r>
              <w:rPr>
                <w:noProof/>
                <w:webHidden/>
              </w:rPr>
              <w:fldChar w:fldCharType="separate"/>
            </w:r>
            <w:r>
              <w:rPr>
                <w:noProof/>
                <w:webHidden/>
              </w:rPr>
              <w:t>2</w:t>
            </w:r>
            <w:r>
              <w:rPr>
                <w:noProof/>
                <w:webHidden/>
              </w:rPr>
              <w:fldChar w:fldCharType="end"/>
            </w:r>
          </w:hyperlink>
        </w:p>
        <w:p w14:paraId="60F62B89" w14:textId="3B40B274" w:rsidR="00DB794E" w:rsidRDefault="00DB794E">
          <w:pPr>
            <w:pStyle w:val="TOC3"/>
            <w:tabs>
              <w:tab w:val="left" w:pos="1440"/>
              <w:tab w:val="right" w:leader="dot" w:pos="9016"/>
            </w:tabs>
            <w:rPr>
              <w:rFonts w:asciiTheme="minorHAnsi" w:hAnsiTheme="minorHAnsi"/>
              <w:noProof/>
              <w:szCs w:val="24"/>
              <w:lang w:eastAsia="en-GB"/>
            </w:rPr>
          </w:pPr>
          <w:hyperlink w:anchor="_Toc200312539" w:history="1">
            <w:r w:rsidRPr="00EE3B6E">
              <w:rPr>
                <w:rStyle w:val="Hyperlink"/>
                <w:noProof/>
                <w:lang w:val="en-US"/>
              </w:rPr>
              <w:t>4.2.3</w:t>
            </w:r>
            <w:r>
              <w:rPr>
                <w:rFonts w:asciiTheme="minorHAnsi" w:hAnsiTheme="minorHAnsi"/>
                <w:noProof/>
                <w:szCs w:val="24"/>
                <w:lang w:eastAsia="en-GB"/>
              </w:rPr>
              <w:tab/>
            </w:r>
            <w:r w:rsidRPr="00EE3B6E">
              <w:rPr>
                <w:rStyle w:val="Hyperlink"/>
                <w:noProof/>
                <w:lang w:val="en-US"/>
              </w:rPr>
              <w:t>Concept 3 – Shoulder Launched Missile</w:t>
            </w:r>
            <w:r>
              <w:rPr>
                <w:noProof/>
                <w:webHidden/>
              </w:rPr>
              <w:tab/>
            </w:r>
            <w:r>
              <w:rPr>
                <w:noProof/>
                <w:webHidden/>
              </w:rPr>
              <w:fldChar w:fldCharType="begin"/>
            </w:r>
            <w:r>
              <w:rPr>
                <w:noProof/>
                <w:webHidden/>
              </w:rPr>
              <w:instrText xml:space="preserve"> PAGEREF _Toc200312539 \h </w:instrText>
            </w:r>
            <w:r>
              <w:rPr>
                <w:noProof/>
                <w:webHidden/>
              </w:rPr>
            </w:r>
            <w:r>
              <w:rPr>
                <w:noProof/>
                <w:webHidden/>
              </w:rPr>
              <w:fldChar w:fldCharType="separate"/>
            </w:r>
            <w:r>
              <w:rPr>
                <w:noProof/>
                <w:webHidden/>
              </w:rPr>
              <w:t>2</w:t>
            </w:r>
            <w:r>
              <w:rPr>
                <w:noProof/>
                <w:webHidden/>
              </w:rPr>
              <w:fldChar w:fldCharType="end"/>
            </w:r>
          </w:hyperlink>
        </w:p>
        <w:p w14:paraId="5EF11417" w14:textId="09E35753" w:rsidR="00DB794E" w:rsidRDefault="00DB794E">
          <w:pPr>
            <w:pStyle w:val="TOC2"/>
            <w:tabs>
              <w:tab w:val="left" w:pos="960"/>
              <w:tab w:val="right" w:leader="dot" w:pos="9016"/>
            </w:tabs>
            <w:rPr>
              <w:rFonts w:asciiTheme="minorHAnsi" w:hAnsiTheme="minorHAnsi"/>
              <w:noProof/>
              <w:szCs w:val="24"/>
              <w:lang w:eastAsia="en-GB"/>
            </w:rPr>
          </w:pPr>
          <w:hyperlink w:anchor="_Toc200312540" w:history="1">
            <w:r w:rsidRPr="00EE3B6E">
              <w:rPr>
                <w:rStyle w:val="Hyperlink"/>
                <w:noProof/>
                <w:lang w:val="en-US"/>
              </w:rPr>
              <w:t>4.3</w:t>
            </w:r>
            <w:r>
              <w:rPr>
                <w:rFonts w:asciiTheme="minorHAnsi" w:hAnsiTheme="minorHAnsi"/>
                <w:noProof/>
                <w:szCs w:val="24"/>
                <w:lang w:eastAsia="en-GB"/>
              </w:rPr>
              <w:tab/>
            </w:r>
            <w:r w:rsidRPr="00EE3B6E">
              <w:rPr>
                <w:rStyle w:val="Hyperlink"/>
                <w:noProof/>
                <w:lang w:val="en-US"/>
              </w:rPr>
              <w:t>Pugh Matrix</w:t>
            </w:r>
            <w:r>
              <w:rPr>
                <w:noProof/>
                <w:webHidden/>
              </w:rPr>
              <w:tab/>
            </w:r>
            <w:r>
              <w:rPr>
                <w:noProof/>
                <w:webHidden/>
              </w:rPr>
              <w:fldChar w:fldCharType="begin"/>
            </w:r>
            <w:r>
              <w:rPr>
                <w:noProof/>
                <w:webHidden/>
              </w:rPr>
              <w:instrText xml:space="preserve"> PAGEREF _Toc200312540 \h </w:instrText>
            </w:r>
            <w:r>
              <w:rPr>
                <w:noProof/>
                <w:webHidden/>
              </w:rPr>
            </w:r>
            <w:r>
              <w:rPr>
                <w:noProof/>
                <w:webHidden/>
              </w:rPr>
              <w:fldChar w:fldCharType="separate"/>
            </w:r>
            <w:r>
              <w:rPr>
                <w:noProof/>
                <w:webHidden/>
              </w:rPr>
              <w:t>3</w:t>
            </w:r>
            <w:r>
              <w:rPr>
                <w:noProof/>
                <w:webHidden/>
              </w:rPr>
              <w:fldChar w:fldCharType="end"/>
            </w:r>
          </w:hyperlink>
        </w:p>
        <w:p w14:paraId="619C90B8" w14:textId="319D7EE3" w:rsidR="00DB794E" w:rsidRDefault="00DB794E">
          <w:pPr>
            <w:pStyle w:val="TOC1"/>
            <w:tabs>
              <w:tab w:val="left" w:pos="480"/>
              <w:tab w:val="right" w:leader="dot" w:pos="9016"/>
            </w:tabs>
            <w:rPr>
              <w:rFonts w:asciiTheme="minorHAnsi" w:hAnsiTheme="minorHAnsi"/>
              <w:noProof/>
              <w:szCs w:val="24"/>
              <w:lang w:eastAsia="en-GB"/>
            </w:rPr>
          </w:pPr>
          <w:hyperlink w:anchor="_Toc200312541" w:history="1">
            <w:r w:rsidRPr="00EE3B6E">
              <w:rPr>
                <w:rStyle w:val="Hyperlink"/>
                <w:noProof/>
                <w:lang w:val="en-US"/>
              </w:rPr>
              <w:t>5.</w:t>
            </w:r>
            <w:r>
              <w:rPr>
                <w:rFonts w:asciiTheme="minorHAnsi" w:hAnsiTheme="minorHAnsi"/>
                <w:noProof/>
                <w:szCs w:val="24"/>
                <w:lang w:eastAsia="en-GB"/>
              </w:rPr>
              <w:tab/>
            </w:r>
            <w:r w:rsidRPr="00EE3B6E">
              <w:rPr>
                <w:rStyle w:val="Hyperlink"/>
                <w:noProof/>
                <w:lang w:val="en-US"/>
              </w:rPr>
              <w:t>Architecture</w:t>
            </w:r>
            <w:r>
              <w:rPr>
                <w:noProof/>
                <w:webHidden/>
              </w:rPr>
              <w:tab/>
            </w:r>
            <w:r>
              <w:rPr>
                <w:noProof/>
                <w:webHidden/>
              </w:rPr>
              <w:fldChar w:fldCharType="begin"/>
            </w:r>
            <w:r>
              <w:rPr>
                <w:noProof/>
                <w:webHidden/>
              </w:rPr>
              <w:instrText xml:space="preserve"> PAGEREF _Toc200312541 \h </w:instrText>
            </w:r>
            <w:r>
              <w:rPr>
                <w:noProof/>
                <w:webHidden/>
              </w:rPr>
            </w:r>
            <w:r>
              <w:rPr>
                <w:noProof/>
                <w:webHidden/>
              </w:rPr>
              <w:fldChar w:fldCharType="separate"/>
            </w:r>
            <w:r>
              <w:rPr>
                <w:noProof/>
                <w:webHidden/>
              </w:rPr>
              <w:t>5</w:t>
            </w:r>
            <w:r>
              <w:rPr>
                <w:noProof/>
                <w:webHidden/>
              </w:rPr>
              <w:fldChar w:fldCharType="end"/>
            </w:r>
          </w:hyperlink>
        </w:p>
        <w:p w14:paraId="4E68BEEE" w14:textId="2A5431F2" w:rsidR="00DB794E" w:rsidRDefault="00DB794E">
          <w:pPr>
            <w:pStyle w:val="TOC2"/>
            <w:tabs>
              <w:tab w:val="right" w:leader="dot" w:pos="9016"/>
            </w:tabs>
            <w:rPr>
              <w:rFonts w:asciiTheme="minorHAnsi" w:hAnsiTheme="minorHAnsi"/>
              <w:noProof/>
              <w:szCs w:val="24"/>
              <w:lang w:eastAsia="en-GB"/>
            </w:rPr>
          </w:pPr>
          <w:hyperlink w:anchor="_Toc200312542" w:history="1">
            <w:r w:rsidRPr="00EE3B6E">
              <w:rPr>
                <w:rStyle w:val="Hyperlink"/>
                <w:noProof/>
                <w:lang w:val="en-US"/>
              </w:rPr>
              <w:t>5.1 System Breakdown</w:t>
            </w:r>
            <w:r>
              <w:rPr>
                <w:noProof/>
                <w:webHidden/>
              </w:rPr>
              <w:tab/>
            </w:r>
            <w:r>
              <w:rPr>
                <w:noProof/>
                <w:webHidden/>
              </w:rPr>
              <w:fldChar w:fldCharType="begin"/>
            </w:r>
            <w:r>
              <w:rPr>
                <w:noProof/>
                <w:webHidden/>
              </w:rPr>
              <w:instrText xml:space="preserve"> PAGEREF _Toc200312542 \h </w:instrText>
            </w:r>
            <w:r>
              <w:rPr>
                <w:noProof/>
                <w:webHidden/>
              </w:rPr>
            </w:r>
            <w:r>
              <w:rPr>
                <w:noProof/>
                <w:webHidden/>
              </w:rPr>
              <w:fldChar w:fldCharType="separate"/>
            </w:r>
            <w:r>
              <w:rPr>
                <w:noProof/>
                <w:webHidden/>
              </w:rPr>
              <w:t>5</w:t>
            </w:r>
            <w:r>
              <w:rPr>
                <w:noProof/>
                <w:webHidden/>
              </w:rPr>
              <w:fldChar w:fldCharType="end"/>
            </w:r>
          </w:hyperlink>
        </w:p>
        <w:p w14:paraId="2371935E" w14:textId="34F0CC54" w:rsidR="00DB794E" w:rsidRDefault="00DB794E">
          <w:pPr>
            <w:pStyle w:val="TOC2"/>
            <w:tabs>
              <w:tab w:val="right" w:leader="dot" w:pos="9016"/>
            </w:tabs>
            <w:rPr>
              <w:rFonts w:asciiTheme="minorHAnsi" w:hAnsiTheme="minorHAnsi"/>
              <w:noProof/>
              <w:szCs w:val="24"/>
              <w:lang w:eastAsia="en-GB"/>
            </w:rPr>
          </w:pPr>
          <w:hyperlink w:anchor="_Toc200312543" w:history="1">
            <w:r w:rsidRPr="00EE3B6E">
              <w:rPr>
                <w:rStyle w:val="Hyperlink"/>
                <w:noProof/>
                <w:lang w:val="en-US"/>
              </w:rPr>
              <w:t>5.2 Missile</w:t>
            </w:r>
            <w:r>
              <w:rPr>
                <w:noProof/>
                <w:webHidden/>
              </w:rPr>
              <w:tab/>
            </w:r>
            <w:r>
              <w:rPr>
                <w:noProof/>
                <w:webHidden/>
              </w:rPr>
              <w:fldChar w:fldCharType="begin"/>
            </w:r>
            <w:r>
              <w:rPr>
                <w:noProof/>
                <w:webHidden/>
              </w:rPr>
              <w:instrText xml:space="preserve"> PAGEREF _Toc200312543 \h </w:instrText>
            </w:r>
            <w:r>
              <w:rPr>
                <w:noProof/>
                <w:webHidden/>
              </w:rPr>
            </w:r>
            <w:r>
              <w:rPr>
                <w:noProof/>
                <w:webHidden/>
              </w:rPr>
              <w:fldChar w:fldCharType="separate"/>
            </w:r>
            <w:r>
              <w:rPr>
                <w:noProof/>
                <w:webHidden/>
              </w:rPr>
              <w:t>5</w:t>
            </w:r>
            <w:r>
              <w:rPr>
                <w:noProof/>
                <w:webHidden/>
              </w:rPr>
              <w:fldChar w:fldCharType="end"/>
            </w:r>
          </w:hyperlink>
        </w:p>
        <w:p w14:paraId="572F4DFF" w14:textId="46F1C1BB" w:rsidR="00DB794E" w:rsidRDefault="00DB794E">
          <w:pPr>
            <w:pStyle w:val="TOC3"/>
            <w:tabs>
              <w:tab w:val="right" w:leader="dot" w:pos="9016"/>
            </w:tabs>
            <w:rPr>
              <w:rFonts w:asciiTheme="minorHAnsi" w:hAnsiTheme="minorHAnsi"/>
              <w:noProof/>
              <w:szCs w:val="24"/>
              <w:lang w:eastAsia="en-GB"/>
            </w:rPr>
          </w:pPr>
          <w:hyperlink w:anchor="_Toc200312544" w:history="1">
            <w:r w:rsidRPr="00EE3B6E">
              <w:rPr>
                <w:rStyle w:val="Hyperlink"/>
                <w:noProof/>
                <w:lang w:val="en-US"/>
              </w:rPr>
              <w:t>5.2.1 Safety and Arming Unit</w:t>
            </w:r>
            <w:r>
              <w:rPr>
                <w:noProof/>
                <w:webHidden/>
              </w:rPr>
              <w:tab/>
            </w:r>
            <w:r>
              <w:rPr>
                <w:noProof/>
                <w:webHidden/>
              </w:rPr>
              <w:fldChar w:fldCharType="begin"/>
            </w:r>
            <w:r>
              <w:rPr>
                <w:noProof/>
                <w:webHidden/>
              </w:rPr>
              <w:instrText xml:space="preserve"> PAGEREF _Toc200312544 \h </w:instrText>
            </w:r>
            <w:r>
              <w:rPr>
                <w:noProof/>
                <w:webHidden/>
              </w:rPr>
            </w:r>
            <w:r>
              <w:rPr>
                <w:noProof/>
                <w:webHidden/>
              </w:rPr>
              <w:fldChar w:fldCharType="separate"/>
            </w:r>
            <w:r>
              <w:rPr>
                <w:noProof/>
                <w:webHidden/>
              </w:rPr>
              <w:t>6</w:t>
            </w:r>
            <w:r>
              <w:rPr>
                <w:noProof/>
                <w:webHidden/>
              </w:rPr>
              <w:fldChar w:fldCharType="end"/>
            </w:r>
          </w:hyperlink>
        </w:p>
        <w:p w14:paraId="4CD0091A" w14:textId="35B368E6" w:rsidR="00DB794E" w:rsidRDefault="00DB794E">
          <w:pPr>
            <w:pStyle w:val="TOC1"/>
            <w:tabs>
              <w:tab w:val="left" w:pos="480"/>
              <w:tab w:val="right" w:leader="dot" w:pos="9016"/>
            </w:tabs>
            <w:rPr>
              <w:rFonts w:asciiTheme="minorHAnsi" w:hAnsiTheme="minorHAnsi"/>
              <w:noProof/>
              <w:szCs w:val="24"/>
              <w:lang w:eastAsia="en-GB"/>
            </w:rPr>
          </w:pPr>
          <w:hyperlink w:anchor="_Toc200312545" w:history="1">
            <w:r w:rsidRPr="00EE3B6E">
              <w:rPr>
                <w:rStyle w:val="Hyperlink"/>
                <w:noProof/>
                <w:lang w:val="en-US"/>
              </w:rPr>
              <w:t>6.</w:t>
            </w:r>
            <w:r>
              <w:rPr>
                <w:rFonts w:asciiTheme="minorHAnsi" w:hAnsiTheme="minorHAnsi"/>
                <w:noProof/>
                <w:szCs w:val="24"/>
                <w:lang w:eastAsia="en-GB"/>
              </w:rPr>
              <w:tab/>
            </w:r>
            <w:r w:rsidRPr="00EE3B6E">
              <w:rPr>
                <w:rStyle w:val="Hyperlink"/>
                <w:noProof/>
                <w:lang w:val="en-US"/>
              </w:rPr>
              <w:t>Critical Components</w:t>
            </w:r>
            <w:r>
              <w:rPr>
                <w:noProof/>
                <w:webHidden/>
              </w:rPr>
              <w:tab/>
            </w:r>
            <w:r>
              <w:rPr>
                <w:noProof/>
                <w:webHidden/>
              </w:rPr>
              <w:fldChar w:fldCharType="begin"/>
            </w:r>
            <w:r>
              <w:rPr>
                <w:noProof/>
                <w:webHidden/>
              </w:rPr>
              <w:instrText xml:space="preserve"> PAGEREF _Toc200312545 \h </w:instrText>
            </w:r>
            <w:r>
              <w:rPr>
                <w:noProof/>
                <w:webHidden/>
              </w:rPr>
            </w:r>
            <w:r>
              <w:rPr>
                <w:noProof/>
                <w:webHidden/>
              </w:rPr>
              <w:fldChar w:fldCharType="separate"/>
            </w:r>
            <w:r>
              <w:rPr>
                <w:noProof/>
                <w:webHidden/>
              </w:rPr>
              <w:t>7</w:t>
            </w:r>
            <w:r>
              <w:rPr>
                <w:noProof/>
                <w:webHidden/>
              </w:rPr>
              <w:fldChar w:fldCharType="end"/>
            </w:r>
          </w:hyperlink>
        </w:p>
        <w:p w14:paraId="63F9FFA3" w14:textId="36E00A66" w:rsidR="00DB794E" w:rsidRDefault="00DB794E">
          <w:pPr>
            <w:pStyle w:val="TOC2"/>
            <w:tabs>
              <w:tab w:val="left" w:pos="960"/>
              <w:tab w:val="right" w:leader="dot" w:pos="9016"/>
            </w:tabs>
            <w:rPr>
              <w:rFonts w:asciiTheme="minorHAnsi" w:hAnsiTheme="minorHAnsi"/>
              <w:noProof/>
              <w:szCs w:val="24"/>
              <w:lang w:eastAsia="en-GB"/>
            </w:rPr>
          </w:pPr>
          <w:hyperlink w:anchor="_Toc200312546" w:history="1">
            <w:r w:rsidRPr="00EE3B6E">
              <w:rPr>
                <w:rStyle w:val="Hyperlink"/>
                <w:noProof/>
                <w:lang w:val="en-US"/>
              </w:rPr>
              <w:t>6.1</w:t>
            </w:r>
            <w:r>
              <w:rPr>
                <w:rFonts w:asciiTheme="minorHAnsi" w:hAnsiTheme="minorHAnsi"/>
                <w:noProof/>
                <w:szCs w:val="24"/>
                <w:lang w:eastAsia="en-GB"/>
              </w:rPr>
              <w:tab/>
            </w:r>
            <w:r w:rsidRPr="00EE3B6E">
              <w:rPr>
                <w:rStyle w:val="Hyperlink"/>
                <w:noProof/>
                <w:lang w:val="en-US"/>
              </w:rPr>
              <w:t>QFD 2</w:t>
            </w:r>
            <w:r>
              <w:rPr>
                <w:noProof/>
                <w:webHidden/>
              </w:rPr>
              <w:tab/>
            </w:r>
            <w:r>
              <w:rPr>
                <w:noProof/>
                <w:webHidden/>
              </w:rPr>
              <w:fldChar w:fldCharType="begin"/>
            </w:r>
            <w:r>
              <w:rPr>
                <w:noProof/>
                <w:webHidden/>
              </w:rPr>
              <w:instrText xml:space="preserve"> PAGEREF _Toc200312546 \h </w:instrText>
            </w:r>
            <w:r>
              <w:rPr>
                <w:noProof/>
                <w:webHidden/>
              </w:rPr>
            </w:r>
            <w:r>
              <w:rPr>
                <w:noProof/>
                <w:webHidden/>
              </w:rPr>
              <w:fldChar w:fldCharType="separate"/>
            </w:r>
            <w:r>
              <w:rPr>
                <w:noProof/>
                <w:webHidden/>
              </w:rPr>
              <w:t>7</w:t>
            </w:r>
            <w:r>
              <w:rPr>
                <w:noProof/>
                <w:webHidden/>
              </w:rPr>
              <w:fldChar w:fldCharType="end"/>
            </w:r>
          </w:hyperlink>
        </w:p>
        <w:p w14:paraId="08D0FE37" w14:textId="13DD20F4" w:rsidR="00DB794E" w:rsidRDefault="00DB794E">
          <w:pPr>
            <w:pStyle w:val="TOC2"/>
            <w:tabs>
              <w:tab w:val="left" w:pos="960"/>
              <w:tab w:val="right" w:leader="dot" w:pos="9016"/>
            </w:tabs>
            <w:rPr>
              <w:rFonts w:asciiTheme="minorHAnsi" w:hAnsiTheme="minorHAnsi"/>
              <w:noProof/>
              <w:szCs w:val="24"/>
              <w:lang w:eastAsia="en-GB"/>
            </w:rPr>
          </w:pPr>
          <w:hyperlink w:anchor="_Toc200312547" w:history="1">
            <w:r w:rsidRPr="00EE3B6E">
              <w:rPr>
                <w:rStyle w:val="Hyperlink"/>
                <w:noProof/>
              </w:rPr>
              <w:t>6.2</w:t>
            </w:r>
            <w:r>
              <w:rPr>
                <w:rFonts w:asciiTheme="minorHAnsi" w:hAnsiTheme="minorHAnsi"/>
                <w:noProof/>
                <w:szCs w:val="24"/>
                <w:lang w:eastAsia="en-GB"/>
              </w:rPr>
              <w:tab/>
            </w:r>
            <w:r w:rsidRPr="00EE3B6E">
              <w:rPr>
                <w:rStyle w:val="Hyperlink"/>
                <w:noProof/>
              </w:rPr>
              <w:t>N Squared Analysis</w:t>
            </w:r>
            <w:r>
              <w:rPr>
                <w:noProof/>
                <w:webHidden/>
              </w:rPr>
              <w:tab/>
            </w:r>
            <w:r>
              <w:rPr>
                <w:noProof/>
                <w:webHidden/>
              </w:rPr>
              <w:fldChar w:fldCharType="begin"/>
            </w:r>
            <w:r>
              <w:rPr>
                <w:noProof/>
                <w:webHidden/>
              </w:rPr>
              <w:instrText xml:space="preserve"> PAGEREF _Toc200312547 \h </w:instrText>
            </w:r>
            <w:r>
              <w:rPr>
                <w:noProof/>
                <w:webHidden/>
              </w:rPr>
            </w:r>
            <w:r>
              <w:rPr>
                <w:noProof/>
                <w:webHidden/>
              </w:rPr>
              <w:fldChar w:fldCharType="separate"/>
            </w:r>
            <w:r>
              <w:rPr>
                <w:noProof/>
                <w:webHidden/>
              </w:rPr>
              <w:t>7</w:t>
            </w:r>
            <w:r>
              <w:rPr>
                <w:noProof/>
                <w:webHidden/>
              </w:rPr>
              <w:fldChar w:fldCharType="end"/>
            </w:r>
          </w:hyperlink>
        </w:p>
        <w:p w14:paraId="54B529F8" w14:textId="07698C43" w:rsidR="00DB794E" w:rsidRDefault="00DB794E">
          <w:pPr>
            <w:pStyle w:val="TOC1"/>
            <w:tabs>
              <w:tab w:val="left" w:pos="480"/>
              <w:tab w:val="right" w:leader="dot" w:pos="9016"/>
            </w:tabs>
            <w:rPr>
              <w:rFonts w:asciiTheme="minorHAnsi" w:hAnsiTheme="minorHAnsi"/>
              <w:noProof/>
              <w:szCs w:val="24"/>
              <w:lang w:eastAsia="en-GB"/>
            </w:rPr>
          </w:pPr>
          <w:hyperlink w:anchor="_Toc200312548" w:history="1">
            <w:r w:rsidRPr="00EE3B6E">
              <w:rPr>
                <w:rStyle w:val="Hyperlink"/>
                <w:noProof/>
                <w:lang w:val="en-US"/>
              </w:rPr>
              <w:t>7.</w:t>
            </w:r>
            <w:r>
              <w:rPr>
                <w:rFonts w:asciiTheme="minorHAnsi" w:hAnsiTheme="minorHAnsi"/>
                <w:noProof/>
                <w:szCs w:val="24"/>
                <w:lang w:eastAsia="en-GB"/>
              </w:rPr>
              <w:tab/>
            </w:r>
            <w:r w:rsidRPr="00EE3B6E">
              <w:rPr>
                <w:rStyle w:val="Hyperlink"/>
                <w:noProof/>
                <w:lang w:val="en-US"/>
              </w:rPr>
              <w:t>Noises and Controls</w:t>
            </w:r>
            <w:r>
              <w:rPr>
                <w:noProof/>
                <w:webHidden/>
              </w:rPr>
              <w:tab/>
            </w:r>
            <w:r>
              <w:rPr>
                <w:noProof/>
                <w:webHidden/>
              </w:rPr>
              <w:fldChar w:fldCharType="begin"/>
            </w:r>
            <w:r>
              <w:rPr>
                <w:noProof/>
                <w:webHidden/>
              </w:rPr>
              <w:instrText xml:space="preserve"> PAGEREF _Toc200312548 \h </w:instrText>
            </w:r>
            <w:r>
              <w:rPr>
                <w:noProof/>
                <w:webHidden/>
              </w:rPr>
            </w:r>
            <w:r>
              <w:rPr>
                <w:noProof/>
                <w:webHidden/>
              </w:rPr>
              <w:fldChar w:fldCharType="separate"/>
            </w:r>
            <w:r>
              <w:rPr>
                <w:noProof/>
                <w:webHidden/>
              </w:rPr>
              <w:t>9</w:t>
            </w:r>
            <w:r>
              <w:rPr>
                <w:noProof/>
                <w:webHidden/>
              </w:rPr>
              <w:fldChar w:fldCharType="end"/>
            </w:r>
          </w:hyperlink>
        </w:p>
        <w:p w14:paraId="4517EC74" w14:textId="0387064F" w:rsidR="00DB794E" w:rsidRDefault="00DB794E">
          <w:pPr>
            <w:pStyle w:val="TOC2"/>
            <w:tabs>
              <w:tab w:val="left" w:pos="960"/>
              <w:tab w:val="right" w:leader="dot" w:pos="9016"/>
            </w:tabs>
            <w:rPr>
              <w:rFonts w:asciiTheme="minorHAnsi" w:hAnsiTheme="minorHAnsi"/>
              <w:noProof/>
              <w:szCs w:val="24"/>
              <w:lang w:eastAsia="en-GB"/>
            </w:rPr>
          </w:pPr>
          <w:hyperlink w:anchor="_Toc200312549" w:history="1">
            <w:r w:rsidRPr="00EE3B6E">
              <w:rPr>
                <w:rStyle w:val="Hyperlink"/>
                <w:noProof/>
                <w:lang w:val="en-US"/>
              </w:rPr>
              <w:t>7.1</w:t>
            </w:r>
            <w:r>
              <w:rPr>
                <w:rFonts w:asciiTheme="minorHAnsi" w:hAnsiTheme="minorHAnsi"/>
                <w:noProof/>
                <w:szCs w:val="24"/>
                <w:lang w:eastAsia="en-GB"/>
              </w:rPr>
              <w:tab/>
            </w:r>
            <w:r w:rsidRPr="00EE3B6E">
              <w:rPr>
                <w:rStyle w:val="Hyperlink"/>
                <w:noProof/>
                <w:lang w:val="en-US"/>
              </w:rPr>
              <w:t>P-Diagram</w:t>
            </w:r>
            <w:r>
              <w:rPr>
                <w:noProof/>
                <w:webHidden/>
              </w:rPr>
              <w:tab/>
            </w:r>
            <w:r>
              <w:rPr>
                <w:noProof/>
                <w:webHidden/>
              </w:rPr>
              <w:fldChar w:fldCharType="begin"/>
            </w:r>
            <w:r>
              <w:rPr>
                <w:noProof/>
                <w:webHidden/>
              </w:rPr>
              <w:instrText xml:space="preserve"> PAGEREF _Toc200312549 \h </w:instrText>
            </w:r>
            <w:r>
              <w:rPr>
                <w:noProof/>
                <w:webHidden/>
              </w:rPr>
            </w:r>
            <w:r>
              <w:rPr>
                <w:noProof/>
                <w:webHidden/>
              </w:rPr>
              <w:fldChar w:fldCharType="separate"/>
            </w:r>
            <w:r>
              <w:rPr>
                <w:noProof/>
                <w:webHidden/>
              </w:rPr>
              <w:t>9</w:t>
            </w:r>
            <w:r>
              <w:rPr>
                <w:noProof/>
                <w:webHidden/>
              </w:rPr>
              <w:fldChar w:fldCharType="end"/>
            </w:r>
          </w:hyperlink>
        </w:p>
        <w:p w14:paraId="41D7046B" w14:textId="08134F31" w:rsidR="00DB794E" w:rsidRDefault="00DB794E">
          <w:pPr>
            <w:pStyle w:val="TOC2"/>
            <w:tabs>
              <w:tab w:val="left" w:pos="960"/>
              <w:tab w:val="right" w:leader="dot" w:pos="9016"/>
            </w:tabs>
            <w:rPr>
              <w:rFonts w:asciiTheme="minorHAnsi" w:hAnsiTheme="minorHAnsi"/>
              <w:noProof/>
              <w:szCs w:val="24"/>
              <w:lang w:eastAsia="en-GB"/>
            </w:rPr>
          </w:pPr>
          <w:hyperlink w:anchor="_Toc200312550" w:history="1">
            <w:r w:rsidRPr="00EE3B6E">
              <w:rPr>
                <w:rStyle w:val="Hyperlink"/>
                <w:noProof/>
                <w:lang w:val="en-US"/>
              </w:rPr>
              <w:t>7.2</w:t>
            </w:r>
            <w:r>
              <w:rPr>
                <w:rFonts w:asciiTheme="minorHAnsi" w:hAnsiTheme="minorHAnsi"/>
                <w:noProof/>
                <w:szCs w:val="24"/>
                <w:lang w:eastAsia="en-GB"/>
              </w:rPr>
              <w:tab/>
            </w:r>
            <w:r w:rsidRPr="00EE3B6E">
              <w:rPr>
                <w:rStyle w:val="Hyperlink"/>
                <w:noProof/>
                <w:lang w:val="en-US"/>
              </w:rPr>
              <w:t>What-Why Table</w:t>
            </w:r>
            <w:r>
              <w:rPr>
                <w:noProof/>
                <w:webHidden/>
              </w:rPr>
              <w:tab/>
            </w:r>
            <w:r>
              <w:rPr>
                <w:noProof/>
                <w:webHidden/>
              </w:rPr>
              <w:fldChar w:fldCharType="begin"/>
            </w:r>
            <w:r>
              <w:rPr>
                <w:noProof/>
                <w:webHidden/>
              </w:rPr>
              <w:instrText xml:space="preserve"> PAGEREF _Toc200312550 \h </w:instrText>
            </w:r>
            <w:r>
              <w:rPr>
                <w:noProof/>
                <w:webHidden/>
              </w:rPr>
            </w:r>
            <w:r>
              <w:rPr>
                <w:noProof/>
                <w:webHidden/>
              </w:rPr>
              <w:fldChar w:fldCharType="separate"/>
            </w:r>
            <w:r>
              <w:rPr>
                <w:noProof/>
                <w:webHidden/>
              </w:rPr>
              <w:t>9</w:t>
            </w:r>
            <w:r>
              <w:rPr>
                <w:noProof/>
                <w:webHidden/>
              </w:rPr>
              <w:fldChar w:fldCharType="end"/>
            </w:r>
          </w:hyperlink>
        </w:p>
        <w:p w14:paraId="70D15462" w14:textId="7699E326" w:rsidR="00DB794E" w:rsidRDefault="00DB794E">
          <w:pPr>
            <w:pStyle w:val="TOC1"/>
            <w:tabs>
              <w:tab w:val="left" w:pos="480"/>
              <w:tab w:val="right" w:leader="dot" w:pos="9016"/>
            </w:tabs>
            <w:rPr>
              <w:rFonts w:asciiTheme="minorHAnsi" w:hAnsiTheme="minorHAnsi"/>
              <w:noProof/>
              <w:szCs w:val="24"/>
              <w:lang w:eastAsia="en-GB"/>
            </w:rPr>
          </w:pPr>
          <w:hyperlink w:anchor="_Toc200312551" w:history="1">
            <w:r w:rsidRPr="00EE3B6E">
              <w:rPr>
                <w:rStyle w:val="Hyperlink"/>
                <w:noProof/>
                <w:lang w:val="en-US"/>
              </w:rPr>
              <w:t>8.</w:t>
            </w:r>
            <w:r>
              <w:rPr>
                <w:rFonts w:asciiTheme="minorHAnsi" w:hAnsiTheme="minorHAnsi"/>
                <w:noProof/>
                <w:szCs w:val="24"/>
                <w:lang w:eastAsia="en-GB"/>
              </w:rPr>
              <w:tab/>
            </w:r>
            <w:r w:rsidRPr="00EE3B6E">
              <w:rPr>
                <w:rStyle w:val="Hyperlink"/>
                <w:noProof/>
                <w:lang w:val="en-US"/>
              </w:rPr>
              <w:t>Conclusion</w:t>
            </w:r>
            <w:r>
              <w:rPr>
                <w:noProof/>
                <w:webHidden/>
              </w:rPr>
              <w:tab/>
            </w:r>
            <w:r>
              <w:rPr>
                <w:noProof/>
                <w:webHidden/>
              </w:rPr>
              <w:fldChar w:fldCharType="begin"/>
            </w:r>
            <w:r>
              <w:rPr>
                <w:noProof/>
                <w:webHidden/>
              </w:rPr>
              <w:instrText xml:space="preserve"> PAGEREF _Toc200312551 \h </w:instrText>
            </w:r>
            <w:r>
              <w:rPr>
                <w:noProof/>
                <w:webHidden/>
              </w:rPr>
            </w:r>
            <w:r>
              <w:rPr>
                <w:noProof/>
                <w:webHidden/>
              </w:rPr>
              <w:fldChar w:fldCharType="separate"/>
            </w:r>
            <w:r>
              <w:rPr>
                <w:noProof/>
                <w:webHidden/>
              </w:rPr>
              <w:t>12</w:t>
            </w:r>
            <w:r>
              <w:rPr>
                <w:noProof/>
                <w:webHidden/>
              </w:rPr>
              <w:fldChar w:fldCharType="end"/>
            </w:r>
          </w:hyperlink>
        </w:p>
        <w:p w14:paraId="299F39CD" w14:textId="4E7D512E" w:rsidR="00DB794E" w:rsidRDefault="00DB794E">
          <w:pPr>
            <w:pStyle w:val="TOC1"/>
            <w:tabs>
              <w:tab w:val="right" w:leader="dot" w:pos="9016"/>
            </w:tabs>
            <w:rPr>
              <w:rFonts w:asciiTheme="minorHAnsi" w:hAnsiTheme="minorHAnsi"/>
              <w:noProof/>
              <w:szCs w:val="24"/>
              <w:lang w:eastAsia="en-GB"/>
            </w:rPr>
          </w:pPr>
          <w:hyperlink w:anchor="_Toc200312552" w:history="1">
            <w:r w:rsidRPr="00EE3B6E">
              <w:rPr>
                <w:rStyle w:val="Hyperlink"/>
                <w:noProof/>
              </w:rPr>
              <w:t>References</w:t>
            </w:r>
            <w:r>
              <w:rPr>
                <w:noProof/>
                <w:webHidden/>
              </w:rPr>
              <w:tab/>
            </w:r>
            <w:r>
              <w:rPr>
                <w:noProof/>
                <w:webHidden/>
              </w:rPr>
              <w:fldChar w:fldCharType="begin"/>
            </w:r>
            <w:r>
              <w:rPr>
                <w:noProof/>
                <w:webHidden/>
              </w:rPr>
              <w:instrText xml:space="preserve"> PAGEREF _Toc200312552 \h </w:instrText>
            </w:r>
            <w:r>
              <w:rPr>
                <w:noProof/>
                <w:webHidden/>
              </w:rPr>
            </w:r>
            <w:r>
              <w:rPr>
                <w:noProof/>
                <w:webHidden/>
              </w:rPr>
              <w:fldChar w:fldCharType="separate"/>
            </w:r>
            <w:r>
              <w:rPr>
                <w:noProof/>
                <w:webHidden/>
              </w:rPr>
              <w:t>13</w:t>
            </w:r>
            <w:r>
              <w:rPr>
                <w:noProof/>
                <w:webHidden/>
              </w:rPr>
              <w:fldChar w:fldCharType="end"/>
            </w:r>
          </w:hyperlink>
        </w:p>
        <w:p w14:paraId="069BE711" w14:textId="5C792D3C" w:rsidR="00B6291C" w:rsidRDefault="00B6291C" w:rsidP="00B6291C">
          <w:pPr>
            <w:rPr>
              <w:b/>
              <w:bCs/>
              <w:noProof/>
            </w:rPr>
          </w:pPr>
          <w:r>
            <w:rPr>
              <w:b/>
              <w:bCs/>
              <w:noProof/>
            </w:rPr>
            <w:fldChar w:fldCharType="end"/>
          </w:r>
        </w:p>
      </w:sdtContent>
    </w:sdt>
    <w:p w14:paraId="3EE9E7AD" w14:textId="25FC1BF8" w:rsidR="004D386F" w:rsidRPr="00B6291C" w:rsidRDefault="00B6291C" w:rsidP="004D386F">
      <w:r>
        <w:br w:type="page"/>
      </w:r>
    </w:p>
    <w:p w14:paraId="06A66BB2" w14:textId="014CE342" w:rsidR="004D386F" w:rsidRDefault="004D386F" w:rsidP="004D386F">
      <w:pPr>
        <w:pStyle w:val="Heading1"/>
      </w:pPr>
      <w:bookmarkStart w:id="0" w:name="_Toc200312521"/>
      <w:r>
        <w:lastRenderedPageBreak/>
        <w:t>List of Figures</w:t>
      </w:r>
      <w:bookmarkEnd w:id="0"/>
    </w:p>
    <w:p w14:paraId="72A6CA54" w14:textId="77777777" w:rsidR="004D386F" w:rsidRPr="004D386F" w:rsidRDefault="004D386F" w:rsidP="004D386F"/>
    <w:p w14:paraId="6510175E" w14:textId="429CF7BD" w:rsidR="00DB794E" w:rsidRDefault="004D386F">
      <w:pPr>
        <w:pStyle w:val="TableofFigures"/>
        <w:tabs>
          <w:tab w:val="right" w:leader="dot" w:pos="9016"/>
        </w:tabs>
        <w:rPr>
          <w:rFonts w:asciiTheme="minorHAnsi" w:hAnsiTheme="minorHAnsi"/>
          <w:noProof/>
          <w:szCs w:val="24"/>
          <w:lang w:eastAsia="en-GB"/>
        </w:rPr>
      </w:pPr>
      <w:r>
        <w:rPr>
          <w:sz w:val="22"/>
        </w:rPr>
        <w:fldChar w:fldCharType="begin"/>
      </w:r>
      <w:r>
        <w:instrText xml:space="preserve"> TOC \h \z \c "Figure" </w:instrText>
      </w:r>
      <w:r>
        <w:rPr>
          <w:sz w:val="22"/>
        </w:rPr>
        <w:fldChar w:fldCharType="separate"/>
      </w:r>
      <w:hyperlink w:anchor="_Toc200312553" w:history="1">
        <w:r w:rsidR="00DB794E" w:rsidRPr="00FF41D2">
          <w:rPr>
            <w:rStyle w:val="Hyperlink"/>
            <w:noProof/>
          </w:rPr>
          <w:t>Figure 1 - External Target Wall and Windows</w:t>
        </w:r>
        <w:r w:rsidR="00DB794E">
          <w:rPr>
            <w:noProof/>
            <w:webHidden/>
          </w:rPr>
          <w:tab/>
        </w:r>
        <w:r w:rsidR="00DB794E">
          <w:rPr>
            <w:noProof/>
            <w:webHidden/>
          </w:rPr>
          <w:fldChar w:fldCharType="begin"/>
        </w:r>
        <w:r w:rsidR="00DB794E">
          <w:rPr>
            <w:noProof/>
            <w:webHidden/>
          </w:rPr>
          <w:instrText xml:space="preserve"> PAGEREF _Toc200312553 \h </w:instrText>
        </w:r>
        <w:r w:rsidR="00DB794E">
          <w:rPr>
            <w:noProof/>
            <w:webHidden/>
          </w:rPr>
        </w:r>
        <w:r w:rsidR="00DB794E">
          <w:rPr>
            <w:noProof/>
            <w:webHidden/>
          </w:rPr>
          <w:fldChar w:fldCharType="separate"/>
        </w:r>
        <w:r w:rsidR="00DB794E">
          <w:rPr>
            <w:noProof/>
            <w:webHidden/>
          </w:rPr>
          <w:t>8</w:t>
        </w:r>
        <w:r w:rsidR="00DB794E">
          <w:rPr>
            <w:noProof/>
            <w:webHidden/>
          </w:rPr>
          <w:fldChar w:fldCharType="end"/>
        </w:r>
      </w:hyperlink>
    </w:p>
    <w:p w14:paraId="355D6D75" w14:textId="0F0AA19B" w:rsidR="00DB794E" w:rsidRDefault="00DB794E">
      <w:pPr>
        <w:pStyle w:val="TableofFigures"/>
        <w:tabs>
          <w:tab w:val="right" w:leader="dot" w:pos="9016"/>
        </w:tabs>
        <w:rPr>
          <w:rFonts w:asciiTheme="minorHAnsi" w:hAnsiTheme="minorHAnsi"/>
          <w:noProof/>
          <w:szCs w:val="24"/>
          <w:lang w:eastAsia="en-GB"/>
        </w:rPr>
      </w:pPr>
      <w:hyperlink w:anchor="_Toc200312554" w:history="1">
        <w:r w:rsidRPr="00FF41D2">
          <w:rPr>
            <w:rStyle w:val="Hyperlink"/>
            <w:noProof/>
          </w:rPr>
          <w:t>Figure 2 - Requirements Pairwise Comparison</w:t>
        </w:r>
        <w:r>
          <w:rPr>
            <w:noProof/>
            <w:webHidden/>
          </w:rPr>
          <w:tab/>
        </w:r>
        <w:r>
          <w:rPr>
            <w:noProof/>
            <w:webHidden/>
          </w:rPr>
          <w:fldChar w:fldCharType="begin"/>
        </w:r>
        <w:r>
          <w:rPr>
            <w:noProof/>
            <w:webHidden/>
          </w:rPr>
          <w:instrText xml:space="preserve"> PAGEREF _Toc200312554 \h </w:instrText>
        </w:r>
        <w:r>
          <w:rPr>
            <w:noProof/>
            <w:webHidden/>
          </w:rPr>
        </w:r>
        <w:r>
          <w:rPr>
            <w:noProof/>
            <w:webHidden/>
          </w:rPr>
          <w:fldChar w:fldCharType="separate"/>
        </w:r>
        <w:r>
          <w:rPr>
            <w:noProof/>
            <w:webHidden/>
          </w:rPr>
          <w:t>11</w:t>
        </w:r>
        <w:r>
          <w:rPr>
            <w:noProof/>
            <w:webHidden/>
          </w:rPr>
          <w:fldChar w:fldCharType="end"/>
        </w:r>
      </w:hyperlink>
    </w:p>
    <w:p w14:paraId="5C3CE217" w14:textId="13D4F01C" w:rsidR="00DB794E" w:rsidRDefault="00DB794E">
      <w:pPr>
        <w:pStyle w:val="TableofFigures"/>
        <w:tabs>
          <w:tab w:val="right" w:leader="dot" w:pos="9016"/>
        </w:tabs>
        <w:rPr>
          <w:rFonts w:asciiTheme="minorHAnsi" w:hAnsiTheme="minorHAnsi"/>
          <w:noProof/>
          <w:szCs w:val="24"/>
          <w:lang w:eastAsia="en-GB"/>
        </w:rPr>
      </w:pPr>
      <w:hyperlink w:anchor="_Toc200312555" w:history="1">
        <w:r w:rsidRPr="00FF41D2">
          <w:rPr>
            <w:rStyle w:val="Hyperlink"/>
            <w:noProof/>
          </w:rPr>
          <w:t>Figure 3 - QFD 1</w:t>
        </w:r>
        <w:r>
          <w:rPr>
            <w:noProof/>
            <w:webHidden/>
          </w:rPr>
          <w:tab/>
        </w:r>
        <w:r>
          <w:rPr>
            <w:noProof/>
            <w:webHidden/>
          </w:rPr>
          <w:fldChar w:fldCharType="begin"/>
        </w:r>
        <w:r>
          <w:rPr>
            <w:noProof/>
            <w:webHidden/>
          </w:rPr>
          <w:instrText xml:space="preserve"> PAGEREF _Toc200312555 \h </w:instrText>
        </w:r>
        <w:r>
          <w:rPr>
            <w:noProof/>
            <w:webHidden/>
          </w:rPr>
        </w:r>
        <w:r>
          <w:rPr>
            <w:noProof/>
            <w:webHidden/>
          </w:rPr>
          <w:fldChar w:fldCharType="separate"/>
        </w:r>
        <w:r>
          <w:rPr>
            <w:noProof/>
            <w:webHidden/>
          </w:rPr>
          <w:t>12</w:t>
        </w:r>
        <w:r>
          <w:rPr>
            <w:noProof/>
            <w:webHidden/>
          </w:rPr>
          <w:fldChar w:fldCharType="end"/>
        </w:r>
      </w:hyperlink>
    </w:p>
    <w:p w14:paraId="26BA7C3A" w14:textId="48BB9D95" w:rsidR="00DB794E" w:rsidRDefault="00DB794E">
      <w:pPr>
        <w:pStyle w:val="TableofFigures"/>
        <w:tabs>
          <w:tab w:val="right" w:leader="dot" w:pos="9016"/>
        </w:tabs>
        <w:rPr>
          <w:rFonts w:asciiTheme="minorHAnsi" w:hAnsiTheme="minorHAnsi"/>
          <w:noProof/>
          <w:szCs w:val="24"/>
          <w:lang w:eastAsia="en-GB"/>
        </w:rPr>
      </w:pPr>
      <w:hyperlink w:anchor="_Toc200312556" w:history="1">
        <w:r w:rsidRPr="00FF41D2">
          <w:rPr>
            <w:rStyle w:val="Hyperlink"/>
            <w:noProof/>
          </w:rPr>
          <w:t>Figure 4 - Functional Failure Mode and Effects Analysis</w:t>
        </w:r>
        <w:r>
          <w:rPr>
            <w:noProof/>
            <w:webHidden/>
          </w:rPr>
          <w:tab/>
        </w:r>
        <w:r>
          <w:rPr>
            <w:noProof/>
            <w:webHidden/>
          </w:rPr>
          <w:fldChar w:fldCharType="begin"/>
        </w:r>
        <w:r>
          <w:rPr>
            <w:noProof/>
            <w:webHidden/>
          </w:rPr>
          <w:instrText xml:space="preserve"> PAGEREF _Toc200312556 \h </w:instrText>
        </w:r>
        <w:r>
          <w:rPr>
            <w:noProof/>
            <w:webHidden/>
          </w:rPr>
        </w:r>
        <w:r>
          <w:rPr>
            <w:noProof/>
            <w:webHidden/>
          </w:rPr>
          <w:fldChar w:fldCharType="separate"/>
        </w:r>
        <w:r>
          <w:rPr>
            <w:noProof/>
            <w:webHidden/>
          </w:rPr>
          <w:t>0</w:t>
        </w:r>
        <w:r>
          <w:rPr>
            <w:noProof/>
            <w:webHidden/>
          </w:rPr>
          <w:fldChar w:fldCharType="end"/>
        </w:r>
      </w:hyperlink>
    </w:p>
    <w:p w14:paraId="5B3C77D0" w14:textId="6FB3A737" w:rsidR="00DB794E" w:rsidRDefault="00DB794E">
      <w:pPr>
        <w:pStyle w:val="TableofFigures"/>
        <w:tabs>
          <w:tab w:val="right" w:leader="dot" w:pos="9016"/>
        </w:tabs>
        <w:rPr>
          <w:rFonts w:asciiTheme="minorHAnsi" w:hAnsiTheme="minorHAnsi"/>
          <w:noProof/>
          <w:szCs w:val="24"/>
          <w:lang w:eastAsia="en-GB"/>
        </w:rPr>
      </w:pPr>
      <w:hyperlink w:anchor="_Toc200312557" w:history="1">
        <w:r w:rsidRPr="00FF41D2">
          <w:rPr>
            <w:rStyle w:val="Hyperlink"/>
            <w:noProof/>
          </w:rPr>
          <w:t>Figure 5 – Function Means Analysis</w:t>
        </w:r>
        <w:r>
          <w:rPr>
            <w:noProof/>
            <w:webHidden/>
          </w:rPr>
          <w:tab/>
        </w:r>
        <w:r>
          <w:rPr>
            <w:noProof/>
            <w:webHidden/>
          </w:rPr>
          <w:fldChar w:fldCharType="begin"/>
        </w:r>
        <w:r>
          <w:rPr>
            <w:noProof/>
            <w:webHidden/>
          </w:rPr>
          <w:instrText xml:space="preserve"> PAGEREF _Toc200312557 \h </w:instrText>
        </w:r>
        <w:r>
          <w:rPr>
            <w:noProof/>
            <w:webHidden/>
          </w:rPr>
        </w:r>
        <w:r>
          <w:rPr>
            <w:noProof/>
            <w:webHidden/>
          </w:rPr>
          <w:fldChar w:fldCharType="separate"/>
        </w:r>
        <w:r>
          <w:rPr>
            <w:noProof/>
            <w:webHidden/>
          </w:rPr>
          <w:t>1</w:t>
        </w:r>
        <w:r>
          <w:rPr>
            <w:noProof/>
            <w:webHidden/>
          </w:rPr>
          <w:fldChar w:fldCharType="end"/>
        </w:r>
      </w:hyperlink>
    </w:p>
    <w:p w14:paraId="39CD4FFD" w14:textId="0384796F" w:rsidR="00DB794E" w:rsidRDefault="00DB794E">
      <w:pPr>
        <w:pStyle w:val="TableofFigures"/>
        <w:tabs>
          <w:tab w:val="right" w:leader="dot" w:pos="9016"/>
        </w:tabs>
        <w:rPr>
          <w:rFonts w:asciiTheme="minorHAnsi" w:hAnsiTheme="minorHAnsi"/>
          <w:noProof/>
          <w:szCs w:val="24"/>
          <w:lang w:eastAsia="en-GB"/>
        </w:rPr>
      </w:pPr>
      <w:hyperlink w:anchor="_Toc200312558" w:history="1">
        <w:r w:rsidRPr="00FF41D2">
          <w:rPr>
            <w:rStyle w:val="Hyperlink"/>
            <w:noProof/>
          </w:rPr>
          <w:t>Figure 6 - Concept 1 - Robot dog [5]</w:t>
        </w:r>
        <w:r>
          <w:rPr>
            <w:noProof/>
            <w:webHidden/>
          </w:rPr>
          <w:tab/>
        </w:r>
        <w:r>
          <w:rPr>
            <w:noProof/>
            <w:webHidden/>
          </w:rPr>
          <w:fldChar w:fldCharType="begin"/>
        </w:r>
        <w:r>
          <w:rPr>
            <w:noProof/>
            <w:webHidden/>
          </w:rPr>
          <w:instrText xml:space="preserve"> PAGEREF _Toc200312558 \h </w:instrText>
        </w:r>
        <w:r>
          <w:rPr>
            <w:noProof/>
            <w:webHidden/>
          </w:rPr>
        </w:r>
        <w:r>
          <w:rPr>
            <w:noProof/>
            <w:webHidden/>
          </w:rPr>
          <w:fldChar w:fldCharType="separate"/>
        </w:r>
        <w:r>
          <w:rPr>
            <w:noProof/>
            <w:webHidden/>
          </w:rPr>
          <w:t>1</w:t>
        </w:r>
        <w:r>
          <w:rPr>
            <w:noProof/>
            <w:webHidden/>
          </w:rPr>
          <w:fldChar w:fldCharType="end"/>
        </w:r>
      </w:hyperlink>
    </w:p>
    <w:p w14:paraId="14826631" w14:textId="28DD3439" w:rsidR="00DB794E" w:rsidRDefault="00DB794E">
      <w:pPr>
        <w:pStyle w:val="TableofFigures"/>
        <w:tabs>
          <w:tab w:val="right" w:leader="dot" w:pos="9016"/>
        </w:tabs>
        <w:rPr>
          <w:rFonts w:asciiTheme="minorHAnsi" w:hAnsiTheme="minorHAnsi"/>
          <w:noProof/>
          <w:szCs w:val="24"/>
          <w:lang w:eastAsia="en-GB"/>
        </w:rPr>
      </w:pPr>
      <w:hyperlink w:anchor="_Toc200312559" w:history="1">
        <w:r w:rsidRPr="00FF41D2">
          <w:rPr>
            <w:rStyle w:val="Hyperlink"/>
            <w:noProof/>
          </w:rPr>
          <w:t>Figure 7 - Concept 2 - Drone [6]</w:t>
        </w:r>
        <w:r>
          <w:rPr>
            <w:noProof/>
            <w:webHidden/>
          </w:rPr>
          <w:tab/>
        </w:r>
        <w:r>
          <w:rPr>
            <w:noProof/>
            <w:webHidden/>
          </w:rPr>
          <w:fldChar w:fldCharType="begin"/>
        </w:r>
        <w:r>
          <w:rPr>
            <w:noProof/>
            <w:webHidden/>
          </w:rPr>
          <w:instrText xml:space="preserve"> PAGEREF _Toc200312559 \h </w:instrText>
        </w:r>
        <w:r>
          <w:rPr>
            <w:noProof/>
            <w:webHidden/>
          </w:rPr>
        </w:r>
        <w:r>
          <w:rPr>
            <w:noProof/>
            <w:webHidden/>
          </w:rPr>
          <w:fldChar w:fldCharType="separate"/>
        </w:r>
        <w:r>
          <w:rPr>
            <w:noProof/>
            <w:webHidden/>
          </w:rPr>
          <w:t>2</w:t>
        </w:r>
        <w:r>
          <w:rPr>
            <w:noProof/>
            <w:webHidden/>
          </w:rPr>
          <w:fldChar w:fldCharType="end"/>
        </w:r>
      </w:hyperlink>
    </w:p>
    <w:p w14:paraId="69973200" w14:textId="4ABACF1E" w:rsidR="00DB794E" w:rsidRDefault="00DB794E">
      <w:pPr>
        <w:pStyle w:val="TableofFigures"/>
        <w:tabs>
          <w:tab w:val="right" w:leader="dot" w:pos="9016"/>
        </w:tabs>
        <w:rPr>
          <w:rFonts w:asciiTheme="minorHAnsi" w:hAnsiTheme="minorHAnsi"/>
          <w:noProof/>
          <w:szCs w:val="24"/>
          <w:lang w:eastAsia="en-GB"/>
        </w:rPr>
      </w:pPr>
      <w:hyperlink w:anchor="_Toc200312560" w:history="1">
        <w:r w:rsidRPr="00FF41D2">
          <w:rPr>
            <w:rStyle w:val="Hyperlink"/>
            <w:noProof/>
          </w:rPr>
          <w:t>Figure 8 - Concept 3 - Shoulder Launched Missile [7]</w:t>
        </w:r>
        <w:r>
          <w:rPr>
            <w:noProof/>
            <w:webHidden/>
          </w:rPr>
          <w:tab/>
        </w:r>
        <w:r>
          <w:rPr>
            <w:noProof/>
            <w:webHidden/>
          </w:rPr>
          <w:fldChar w:fldCharType="begin"/>
        </w:r>
        <w:r>
          <w:rPr>
            <w:noProof/>
            <w:webHidden/>
          </w:rPr>
          <w:instrText xml:space="preserve"> PAGEREF _Toc200312560 \h </w:instrText>
        </w:r>
        <w:r>
          <w:rPr>
            <w:noProof/>
            <w:webHidden/>
          </w:rPr>
        </w:r>
        <w:r>
          <w:rPr>
            <w:noProof/>
            <w:webHidden/>
          </w:rPr>
          <w:fldChar w:fldCharType="separate"/>
        </w:r>
        <w:r>
          <w:rPr>
            <w:noProof/>
            <w:webHidden/>
          </w:rPr>
          <w:t>3</w:t>
        </w:r>
        <w:r>
          <w:rPr>
            <w:noProof/>
            <w:webHidden/>
          </w:rPr>
          <w:fldChar w:fldCharType="end"/>
        </w:r>
      </w:hyperlink>
    </w:p>
    <w:p w14:paraId="68661FC9" w14:textId="0A031A7C" w:rsidR="00DB794E" w:rsidRDefault="00DB794E">
      <w:pPr>
        <w:pStyle w:val="TableofFigures"/>
        <w:tabs>
          <w:tab w:val="right" w:leader="dot" w:pos="9016"/>
        </w:tabs>
        <w:rPr>
          <w:rFonts w:asciiTheme="minorHAnsi" w:hAnsiTheme="minorHAnsi"/>
          <w:noProof/>
          <w:szCs w:val="24"/>
          <w:lang w:eastAsia="en-GB"/>
        </w:rPr>
      </w:pPr>
      <w:hyperlink w:anchor="_Toc200312561" w:history="1">
        <w:r w:rsidRPr="00FF41D2">
          <w:rPr>
            <w:rStyle w:val="Hyperlink"/>
            <w:noProof/>
          </w:rPr>
          <w:t>Figure 9 - Pugh Matrix</w:t>
        </w:r>
        <w:r>
          <w:rPr>
            <w:noProof/>
            <w:webHidden/>
          </w:rPr>
          <w:tab/>
        </w:r>
        <w:r>
          <w:rPr>
            <w:noProof/>
            <w:webHidden/>
          </w:rPr>
          <w:fldChar w:fldCharType="begin"/>
        </w:r>
        <w:r>
          <w:rPr>
            <w:noProof/>
            <w:webHidden/>
          </w:rPr>
          <w:instrText xml:space="preserve"> PAGEREF _Toc200312561 \h </w:instrText>
        </w:r>
        <w:r>
          <w:rPr>
            <w:noProof/>
            <w:webHidden/>
          </w:rPr>
        </w:r>
        <w:r>
          <w:rPr>
            <w:noProof/>
            <w:webHidden/>
          </w:rPr>
          <w:fldChar w:fldCharType="separate"/>
        </w:r>
        <w:r>
          <w:rPr>
            <w:noProof/>
            <w:webHidden/>
          </w:rPr>
          <w:t>4</w:t>
        </w:r>
        <w:r>
          <w:rPr>
            <w:noProof/>
            <w:webHidden/>
          </w:rPr>
          <w:fldChar w:fldCharType="end"/>
        </w:r>
      </w:hyperlink>
    </w:p>
    <w:p w14:paraId="30DE508A" w14:textId="281169DE" w:rsidR="00DB794E" w:rsidRDefault="00DB794E">
      <w:pPr>
        <w:pStyle w:val="TableofFigures"/>
        <w:tabs>
          <w:tab w:val="right" w:leader="dot" w:pos="9016"/>
        </w:tabs>
        <w:rPr>
          <w:rFonts w:asciiTheme="minorHAnsi" w:hAnsiTheme="minorHAnsi"/>
          <w:noProof/>
          <w:szCs w:val="24"/>
          <w:lang w:eastAsia="en-GB"/>
        </w:rPr>
      </w:pPr>
      <w:hyperlink w:anchor="_Toc200312562" w:history="1">
        <w:r w:rsidRPr="00FF41D2">
          <w:rPr>
            <w:rStyle w:val="Hyperlink"/>
            <w:noProof/>
          </w:rPr>
          <w:t>Figure 10 - Shoulder-Launched Missile Prototype</w:t>
        </w:r>
        <w:r>
          <w:rPr>
            <w:noProof/>
            <w:webHidden/>
          </w:rPr>
          <w:tab/>
        </w:r>
        <w:r>
          <w:rPr>
            <w:noProof/>
            <w:webHidden/>
          </w:rPr>
          <w:fldChar w:fldCharType="begin"/>
        </w:r>
        <w:r>
          <w:rPr>
            <w:noProof/>
            <w:webHidden/>
          </w:rPr>
          <w:instrText xml:space="preserve"> PAGEREF _Toc200312562 \h </w:instrText>
        </w:r>
        <w:r>
          <w:rPr>
            <w:noProof/>
            <w:webHidden/>
          </w:rPr>
        </w:r>
        <w:r>
          <w:rPr>
            <w:noProof/>
            <w:webHidden/>
          </w:rPr>
          <w:fldChar w:fldCharType="separate"/>
        </w:r>
        <w:r>
          <w:rPr>
            <w:noProof/>
            <w:webHidden/>
          </w:rPr>
          <w:t>5</w:t>
        </w:r>
        <w:r>
          <w:rPr>
            <w:noProof/>
            <w:webHidden/>
          </w:rPr>
          <w:fldChar w:fldCharType="end"/>
        </w:r>
      </w:hyperlink>
    </w:p>
    <w:p w14:paraId="5BC494E6" w14:textId="7A45A6ED" w:rsidR="00DB794E" w:rsidRDefault="00DB794E">
      <w:pPr>
        <w:pStyle w:val="TableofFigures"/>
        <w:tabs>
          <w:tab w:val="right" w:leader="dot" w:pos="9016"/>
        </w:tabs>
        <w:rPr>
          <w:rFonts w:asciiTheme="minorHAnsi" w:hAnsiTheme="minorHAnsi"/>
          <w:noProof/>
          <w:szCs w:val="24"/>
          <w:lang w:eastAsia="en-GB"/>
        </w:rPr>
      </w:pPr>
      <w:hyperlink w:anchor="_Toc200312563" w:history="1">
        <w:r w:rsidRPr="00FF41D2">
          <w:rPr>
            <w:rStyle w:val="Hyperlink"/>
            <w:noProof/>
          </w:rPr>
          <w:t>Figure 11 - Safety and Arming Unit</w:t>
        </w:r>
        <w:r>
          <w:rPr>
            <w:noProof/>
            <w:webHidden/>
          </w:rPr>
          <w:tab/>
        </w:r>
        <w:r>
          <w:rPr>
            <w:noProof/>
            <w:webHidden/>
          </w:rPr>
          <w:fldChar w:fldCharType="begin"/>
        </w:r>
        <w:r>
          <w:rPr>
            <w:noProof/>
            <w:webHidden/>
          </w:rPr>
          <w:instrText xml:space="preserve"> PAGEREF _Toc200312563 \h </w:instrText>
        </w:r>
        <w:r>
          <w:rPr>
            <w:noProof/>
            <w:webHidden/>
          </w:rPr>
        </w:r>
        <w:r>
          <w:rPr>
            <w:noProof/>
            <w:webHidden/>
          </w:rPr>
          <w:fldChar w:fldCharType="separate"/>
        </w:r>
        <w:r>
          <w:rPr>
            <w:noProof/>
            <w:webHidden/>
          </w:rPr>
          <w:t>6</w:t>
        </w:r>
        <w:r>
          <w:rPr>
            <w:noProof/>
            <w:webHidden/>
          </w:rPr>
          <w:fldChar w:fldCharType="end"/>
        </w:r>
      </w:hyperlink>
    </w:p>
    <w:p w14:paraId="1F91226F" w14:textId="71D350A7" w:rsidR="00DB794E" w:rsidRDefault="00DB794E">
      <w:pPr>
        <w:pStyle w:val="TableofFigures"/>
        <w:tabs>
          <w:tab w:val="right" w:leader="dot" w:pos="9016"/>
        </w:tabs>
        <w:rPr>
          <w:rFonts w:asciiTheme="minorHAnsi" w:hAnsiTheme="minorHAnsi"/>
          <w:noProof/>
          <w:szCs w:val="24"/>
          <w:lang w:eastAsia="en-GB"/>
        </w:rPr>
      </w:pPr>
      <w:hyperlink w:anchor="_Toc200312564" w:history="1">
        <w:r w:rsidRPr="00FF41D2">
          <w:rPr>
            <w:rStyle w:val="Hyperlink"/>
            <w:noProof/>
          </w:rPr>
          <w:t>Figure 12 - QFD 2</w:t>
        </w:r>
        <w:r>
          <w:rPr>
            <w:noProof/>
            <w:webHidden/>
          </w:rPr>
          <w:tab/>
        </w:r>
        <w:r>
          <w:rPr>
            <w:noProof/>
            <w:webHidden/>
          </w:rPr>
          <w:fldChar w:fldCharType="begin"/>
        </w:r>
        <w:r>
          <w:rPr>
            <w:noProof/>
            <w:webHidden/>
          </w:rPr>
          <w:instrText xml:space="preserve"> PAGEREF _Toc200312564 \h </w:instrText>
        </w:r>
        <w:r>
          <w:rPr>
            <w:noProof/>
            <w:webHidden/>
          </w:rPr>
        </w:r>
        <w:r>
          <w:rPr>
            <w:noProof/>
            <w:webHidden/>
          </w:rPr>
          <w:fldChar w:fldCharType="separate"/>
        </w:r>
        <w:r>
          <w:rPr>
            <w:noProof/>
            <w:webHidden/>
          </w:rPr>
          <w:t>7</w:t>
        </w:r>
        <w:r>
          <w:rPr>
            <w:noProof/>
            <w:webHidden/>
          </w:rPr>
          <w:fldChar w:fldCharType="end"/>
        </w:r>
      </w:hyperlink>
    </w:p>
    <w:p w14:paraId="1DE2BEDD" w14:textId="2CE7E5D4" w:rsidR="00DB794E" w:rsidRDefault="00DB794E">
      <w:pPr>
        <w:pStyle w:val="TableofFigures"/>
        <w:tabs>
          <w:tab w:val="right" w:leader="dot" w:pos="9016"/>
        </w:tabs>
        <w:rPr>
          <w:rFonts w:asciiTheme="minorHAnsi" w:hAnsiTheme="minorHAnsi"/>
          <w:noProof/>
          <w:szCs w:val="24"/>
          <w:lang w:eastAsia="en-GB"/>
        </w:rPr>
      </w:pPr>
      <w:hyperlink w:anchor="_Toc200312565" w:history="1">
        <w:r w:rsidRPr="00FF41D2">
          <w:rPr>
            <w:rStyle w:val="Hyperlink"/>
            <w:noProof/>
          </w:rPr>
          <w:t>Figure 13 - N-Squared Analysis</w:t>
        </w:r>
        <w:r>
          <w:rPr>
            <w:noProof/>
            <w:webHidden/>
          </w:rPr>
          <w:tab/>
        </w:r>
        <w:r>
          <w:rPr>
            <w:noProof/>
            <w:webHidden/>
          </w:rPr>
          <w:fldChar w:fldCharType="begin"/>
        </w:r>
        <w:r>
          <w:rPr>
            <w:noProof/>
            <w:webHidden/>
          </w:rPr>
          <w:instrText xml:space="preserve"> PAGEREF _Toc200312565 \h </w:instrText>
        </w:r>
        <w:r>
          <w:rPr>
            <w:noProof/>
            <w:webHidden/>
          </w:rPr>
        </w:r>
        <w:r>
          <w:rPr>
            <w:noProof/>
            <w:webHidden/>
          </w:rPr>
          <w:fldChar w:fldCharType="separate"/>
        </w:r>
        <w:r>
          <w:rPr>
            <w:noProof/>
            <w:webHidden/>
          </w:rPr>
          <w:t>8</w:t>
        </w:r>
        <w:r>
          <w:rPr>
            <w:noProof/>
            <w:webHidden/>
          </w:rPr>
          <w:fldChar w:fldCharType="end"/>
        </w:r>
      </w:hyperlink>
    </w:p>
    <w:p w14:paraId="1EC0E327" w14:textId="68011880" w:rsidR="00DB794E" w:rsidRDefault="00DB794E">
      <w:pPr>
        <w:pStyle w:val="TableofFigures"/>
        <w:tabs>
          <w:tab w:val="right" w:leader="dot" w:pos="9016"/>
        </w:tabs>
        <w:rPr>
          <w:rFonts w:asciiTheme="minorHAnsi" w:hAnsiTheme="minorHAnsi"/>
          <w:noProof/>
          <w:szCs w:val="24"/>
          <w:lang w:eastAsia="en-GB"/>
        </w:rPr>
      </w:pPr>
      <w:hyperlink w:anchor="_Toc200312566" w:history="1">
        <w:r w:rsidRPr="00FF41D2">
          <w:rPr>
            <w:rStyle w:val="Hyperlink"/>
            <w:noProof/>
          </w:rPr>
          <w:t>Figure 14 - P-Diagram</w:t>
        </w:r>
        <w:r>
          <w:rPr>
            <w:noProof/>
            <w:webHidden/>
          </w:rPr>
          <w:tab/>
        </w:r>
        <w:r>
          <w:rPr>
            <w:noProof/>
            <w:webHidden/>
          </w:rPr>
          <w:fldChar w:fldCharType="begin"/>
        </w:r>
        <w:r>
          <w:rPr>
            <w:noProof/>
            <w:webHidden/>
          </w:rPr>
          <w:instrText xml:space="preserve"> PAGEREF _Toc200312566 \h </w:instrText>
        </w:r>
        <w:r>
          <w:rPr>
            <w:noProof/>
            <w:webHidden/>
          </w:rPr>
        </w:r>
        <w:r>
          <w:rPr>
            <w:noProof/>
            <w:webHidden/>
          </w:rPr>
          <w:fldChar w:fldCharType="separate"/>
        </w:r>
        <w:r>
          <w:rPr>
            <w:noProof/>
            <w:webHidden/>
          </w:rPr>
          <w:t>9</w:t>
        </w:r>
        <w:r>
          <w:rPr>
            <w:noProof/>
            <w:webHidden/>
          </w:rPr>
          <w:fldChar w:fldCharType="end"/>
        </w:r>
      </w:hyperlink>
    </w:p>
    <w:p w14:paraId="68D711DA" w14:textId="191E5D26" w:rsidR="00DB794E" w:rsidRDefault="00DB794E">
      <w:pPr>
        <w:pStyle w:val="TableofFigures"/>
        <w:tabs>
          <w:tab w:val="right" w:leader="dot" w:pos="9016"/>
        </w:tabs>
        <w:rPr>
          <w:rFonts w:asciiTheme="minorHAnsi" w:hAnsiTheme="minorHAnsi"/>
          <w:noProof/>
          <w:szCs w:val="24"/>
          <w:lang w:eastAsia="en-GB"/>
        </w:rPr>
      </w:pPr>
      <w:hyperlink w:anchor="_Toc200312567" w:history="1">
        <w:r w:rsidRPr="00FF41D2">
          <w:rPr>
            <w:rStyle w:val="Hyperlink"/>
            <w:noProof/>
          </w:rPr>
          <w:t>Figure 15 - Control Importance Graph</w:t>
        </w:r>
        <w:r>
          <w:rPr>
            <w:noProof/>
            <w:webHidden/>
          </w:rPr>
          <w:tab/>
        </w:r>
        <w:r>
          <w:rPr>
            <w:noProof/>
            <w:webHidden/>
          </w:rPr>
          <w:fldChar w:fldCharType="begin"/>
        </w:r>
        <w:r>
          <w:rPr>
            <w:noProof/>
            <w:webHidden/>
          </w:rPr>
          <w:instrText xml:space="preserve"> PAGEREF _Toc200312567 \h </w:instrText>
        </w:r>
        <w:r>
          <w:rPr>
            <w:noProof/>
            <w:webHidden/>
          </w:rPr>
        </w:r>
        <w:r>
          <w:rPr>
            <w:noProof/>
            <w:webHidden/>
          </w:rPr>
          <w:fldChar w:fldCharType="separate"/>
        </w:r>
        <w:r>
          <w:rPr>
            <w:noProof/>
            <w:webHidden/>
          </w:rPr>
          <w:t>10</w:t>
        </w:r>
        <w:r>
          <w:rPr>
            <w:noProof/>
            <w:webHidden/>
          </w:rPr>
          <w:fldChar w:fldCharType="end"/>
        </w:r>
      </w:hyperlink>
    </w:p>
    <w:p w14:paraId="1DD4CB5D" w14:textId="3207F48C" w:rsidR="00DB794E" w:rsidRDefault="00DB794E">
      <w:pPr>
        <w:pStyle w:val="TableofFigures"/>
        <w:tabs>
          <w:tab w:val="right" w:leader="dot" w:pos="9016"/>
        </w:tabs>
        <w:rPr>
          <w:rFonts w:asciiTheme="minorHAnsi" w:hAnsiTheme="minorHAnsi"/>
          <w:noProof/>
          <w:szCs w:val="24"/>
          <w:lang w:eastAsia="en-GB"/>
        </w:rPr>
      </w:pPr>
      <w:hyperlink w:anchor="_Toc200312568" w:history="1">
        <w:r w:rsidRPr="00FF41D2">
          <w:rPr>
            <w:rStyle w:val="Hyperlink"/>
            <w:noProof/>
          </w:rPr>
          <w:t>Figure 16 - Noise Importance Graph</w:t>
        </w:r>
        <w:r>
          <w:rPr>
            <w:noProof/>
            <w:webHidden/>
          </w:rPr>
          <w:tab/>
        </w:r>
        <w:r>
          <w:rPr>
            <w:noProof/>
            <w:webHidden/>
          </w:rPr>
          <w:fldChar w:fldCharType="begin"/>
        </w:r>
        <w:r>
          <w:rPr>
            <w:noProof/>
            <w:webHidden/>
          </w:rPr>
          <w:instrText xml:space="preserve"> PAGEREF _Toc200312568 \h </w:instrText>
        </w:r>
        <w:r>
          <w:rPr>
            <w:noProof/>
            <w:webHidden/>
          </w:rPr>
        </w:r>
        <w:r>
          <w:rPr>
            <w:noProof/>
            <w:webHidden/>
          </w:rPr>
          <w:fldChar w:fldCharType="separate"/>
        </w:r>
        <w:r>
          <w:rPr>
            <w:noProof/>
            <w:webHidden/>
          </w:rPr>
          <w:t>11</w:t>
        </w:r>
        <w:r>
          <w:rPr>
            <w:noProof/>
            <w:webHidden/>
          </w:rPr>
          <w:fldChar w:fldCharType="end"/>
        </w:r>
      </w:hyperlink>
    </w:p>
    <w:p w14:paraId="6A45E557" w14:textId="078A693C" w:rsidR="004D386F" w:rsidRDefault="004D386F" w:rsidP="004D386F">
      <w:pPr>
        <w:pStyle w:val="Heading1"/>
      </w:pPr>
      <w:r>
        <w:fldChar w:fldCharType="end"/>
      </w:r>
      <w:r>
        <w:br w:type="page"/>
      </w:r>
    </w:p>
    <w:p w14:paraId="5A090088" w14:textId="1F66C8F7" w:rsidR="003A2F78" w:rsidRDefault="00FD008B" w:rsidP="00FD008B">
      <w:pPr>
        <w:pStyle w:val="Heading1"/>
      </w:pPr>
      <w:bookmarkStart w:id="1" w:name="_Toc200312522"/>
      <w:r>
        <w:lastRenderedPageBreak/>
        <w:t>List of Tables</w:t>
      </w:r>
      <w:bookmarkEnd w:id="1"/>
    </w:p>
    <w:p w14:paraId="22ED38CF" w14:textId="77777777" w:rsidR="003A2F78" w:rsidRPr="003A2F78" w:rsidRDefault="003A2F78" w:rsidP="003A2F78"/>
    <w:p w14:paraId="09C54B76" w14:textId="2E6551B6" w:rsidR="00DB794E" w:rsidRDefault="003A2F78">
      <w:pPr>
        <w:pStyle w:val="TableofFigures"/>
        <w:tabs>
          <w:tab w:val="right" w:leader="dot" w:pos="9016"/>
        </w:tabs>
        <w:rPr>
          <w:rFonts w:asciiTheme="minorHAnsi" w:hAnsiTheme="minorHAnsi"/>
          <w:noProof/>
          <w:szCs w:val="24"/>
          <w:lang w:eastAsia="en-GB"/>
        </w:rPr>
      </w:pPr>
      <w:r>
        <w:rPr>
          <w:sz w:val="22"/>
        </w:rPr>
        <w:fldChar w:fldCharType="begin"/>
      </w:r>
      <w:r>
        <w:instrText xml:space="preserve"> TOC \h \z \c "Table" </w:instrText>
      </w:r>
      <w:r>
        <w:rPr>
          <w:sz w:val="22"/>
        </w:rPr>
        <w:fldChar w:fldCharType="separate"/>
      </w:r>
      <w:hyperlink w:anchor="_Toc200312569" w:history="1">
        <w:r w:rsidR="00DB794E" w:rsidRPr="007E1B25">
          <w:rPr>
            <w:rStyle w:val="Hyperlink"/>
            <w:noProof/>
          </w:rPr>
          <w:t>Table 1 - Requirement Set</w:t>
        </w:r>
        <w:r w:rsidR="00DB794E">
          <w:rPr>
            <w:noProof/>
            <w:webHidden/>
          </w:rPr>
          <w:tab/>
        </w:r>
        <w:r w:rsidR="00DB794E">
          <w:rPr>
            <w:noProof/>
            <w:webHidden/>
          </w:rPr>
          <w:fldChar w:fldCharType="begin"/>
        </w:r>
        <w:r w:rsidR="00DB794E">
          <w:rPr>
            <w:noProof/>
            <w:webHidden/>
          </w:rPr>
          <w:instrText xml:space="preserve"> PAGEREF _Toc200312569 \h </w:instrText>
        </w:r>
        <w:r w:rsidR="00DB794E">
          <w:rPr>
            <w:noProof/>
            <w:webHidden/>
          </w:rPr>
        </w:r>
        <w:r w:rsidR="00DB794E">
          <w:rPr>
            <w:noProof/>
            <w:webHidden/>
          </w:rPr>
          <w:fldChar w:fldCharType="separate"/>
        </w:r>
        <w:r w:rsidR="00DB794E">
          <w:rPr>
            <w:noProof/>
            <w:webHidden/>
          </w:rPr>
          <w:t>9</w:t>
        </w:r>
        <w:r w:rsidR="00DB794E">
          <w:rPr>
            <w:noProof/>
            <w:webHidden/>
          </w:rPr>
          <w:fldChar w:fldCharType="end"/>
        </w:r>
      </w:hyperlink>
    </w:p>
    <w:p w14:paraId="70EC962D" w14:textId="13D2C60B" w:rsidR="00DB794E" w:rsidRDefault="00DB794E">
      <w:pPr>
        <w:pStyle w:val="TableofFigures"/>
        <w:tabs>
          <w:tab w:val="right" w:leader="dot" w:pos="9016"/>
        </w:tabs>
        <w:rPr>
          <w:rFonts w:asciiTheme="minorHAnsi" w:hAnsiTheme="minorHAnsi"/>
          <w:noProof/>
          <w:szCs w:val="24"/>
          <w:lang w:eastAsia="en-GB"/>
        </w:rPr>
      </w:pPr>
      <w:hyperlink w:anchor="_Toc200312570" w:history="1">
        <w:r w:rsidRPr="007E1B25">
          <w:rPr>
            <w:rStyle w:val="Hyperlink"/>
            <w:noProof/>
          </w:rPr>
          <w:t>Table 2 - FFMEA Table of High Risk Functions</w:t>
        </w:r>
        <w:r>
          <w:rPr>
            <w:noProof/>
            <w:webHidden/>
          </w:rPr>
          <w:tab/>
        </w:r>
        <w:r>
          <w:rPr>
            <w:noProof/>
            <w:webHidden/>
          </w:rPr>
          <w:fldChar w:fldCharType="begin"/>
        </w:r>
        <w:r>
          <w:rPr>
            <w:noProof/>
            <w:webHidden/>
          </w:rPr>
          <w:instrText xml:space="preserve"> PAGEREF _Toc200312570 \h </w:instrText>
        </w:r>
        <w:r>
          <w:rPr>
            <w:noProof/>
            <w:webHidden/>
          </w:rPr>
        </w:r>
        <w:r>
          <w:rPr>
            <w:noProof/>
            <w:webHidden/>
          </w:rPr>
          <w:fldChar w:fldCharType="separate"/>
        </w:r>
        <w:r>
          <w:rPr>
            <w:noProof/>
            <w:webHidden/>
          </w:rPr>
          <w:t>1</w:t>
        </w:r>
        <w:r>
          <w:rPr>
            <w:noProof/>
            <w:webHidden/>
          </w:rPr>
          <w:fldChar w:fldCharType="end"/>
        </w:r>
      </w:hyperlink>
    </w:p>
    <w:p w14:paraId="6164B318" w14:textId="3F4A31E9" w:rsidR="00FD008B" w:rsidRDefault="003A2F78" w:rsidP="00FD008B">
      <w:pPr>
        <w:pStyle w:val="Heading1"/>
      </w:pPr>
      <w:r>
        <w:fldChar w:fldCharType="end"/>
      </w:r>
      <w:r w:rsidR="00FD008B">
        <w:br w:type="page"/>
      </w:r>
    </w:p>
    <w:p w14:paraId="1DBB0AD5" w14:textId="2969F83B" w:rsidR="00AA66D2" w:rsidRDefault="00FD008B" w:rsidP="00FD008B">
      <w:pPr>
        <w:pStyle w:val="Heading1"/>
        <w:numPr>
          <w:ilvl w:val="0"/>
          <w:numId w:val="1"/>
        </w:numPr>
      </w:pPr>
      <w:bookmarkStart w:id="2" w:name="_Toc200312523"/>
      <w:r>
        <w:lastRenderedPageBreak/>
        <w:t>Introduction</w:t>
      </w:r>
      <w:bookmarkEnd w:id="2"/>
    </w:p>
    <w:p w14:paraId="7E580EE5" w14:textId="77777777" w:rsidR="00FD008B" w:rsidRDefault="00FD008B"/>
    <w:p w14:paraId="1F2EC64D" w14:textId="551E9F9E" w:rsidR="00593582" w:rsidRDefault="000F2E4E" w:rsidP="00AC152A">
      <w:pPr>
        <w:pStyle w:val="Heading2"/>
        <w:numPr>
          <w:ilvl w:val="1"/>
          <w:numId w:val="1"/>
        </w:numPr>
      </w:pPr>
      <w:bookmarkStart w:id="3" w:name="_Toc200312524"/>
      <w:r>
        <w:t>Task Description</w:t>
      </w:r>
      <w:bookmarkEnd w:id="3"/>
    </w:p>
    <w:p w14:paraId="73BEE43F" w14:textId="77777777" w:rsidR="00A65F9A" w:rsidRPr="00A65F9A" w:rsidRDefault="00A65F9A" w:rsidP="00A65F9A">
      <w:pPr>
        <w:rPr>
          <w:lang w:val="en-US"/>
        </w:rPr>
      </w:pPr>
    </w:p>
    <w:p w14:paraId="607A28AD" w14:textId="77777777" w:rsidR="00593582" w:rsidRPr="00593582" w:rsidRDefault="00593582" w:rsidP="00593582">
      <w:pPr>
        <w:rPr>
          <w:lang w:val="en-US"/>
        </w:rPr>
      </w:pPr>
      <w:r w:rsidRPr="00593582">
        <w:rPr>
          <w:lang w:val="en-US"/>
        </w:rPr>
        <w:t>You are required to explain how the toolset was used to propose a solution to the case study and assist the design process via the identification of:-</w:t>
      </w:r>
    </w:p>
    <w:p w14:paraId="4977513C" w14:textId="77777777" w:rsidR="00593582" w:rsidRPr="00593582" w:rsidRDefault="00593582" w:rsidP="00593582">
      <w:pPr>
        <w:rPr>
          <w:lang w:val="en-US"/>
        </w:rPr>
      </w:pPr>
    </w:p>
    <w:p w14:paraId="01744337" w14:textId="77777777" w:rsidR="00593582" w:rsidRPr="00593582" w:rsidRDefault="00593582" w:rsidP="00593582">
      <w:pPr>
        <w:numPr>
          <w:ilvl w:val="0"/>
          <w:numId w:val="3"/>
        </w:numPr>
        <w:rPr>
          <w:lang w:val="en-US"/>
        </w:rPr>
      </w:pPr>
      <w:r w:rsidRPr="00593582">
        <w:rPr>
          <w:lang w:val="en-US"/>
        </w:rPr>
        <w:t>Key customer requirements.</w:t>
      </w:r>
    </w:p>
    <w:p w14:paraId="64435558" w14:textId="77777777" w:rsidR="00593582" w:rsidRPr="00593582" w:rsidRDefault="00593582" w:rsidP="00593582">
      <w:pPr>
        <w:numPr>
          <w:ilvl w:val="0"/>
          <w:numId w:val="3"/>
        </w:numPr>
        <w:rPr>
          <w:lang w:val="en-US"/>
        </w:rPr>
      </w:pPr>
      <w:r w:rsidRPr="00593582">
        <w:rPr>
          <w:lang w:val="en-US"/>
        </w:rPr>
        <w:t>Critical system functionality.</w:t>
      </w:r>
    </w:p>
    <w:p w14:paraId="062DEBF0" w14:textId="77777777" w:rsidR="00593582" w:rsidRPr="00593582" w:rsidRDefault="00593582" w:rsidP="00593582">
      <w:pPr>
        <w:numPr>
          <w:ilvl w:val="0"/>
          <w:numId w:val="3"/>
        </w:numPr>
        <w:rPr>
          <w:lang w:val="en-US"/>
        </w:rPr>
      </w:pPr>
      <w:r w:rsidRPr="00593582">
        <w:rPr>
          <w:lang w:val="en-US"/>
        </w:rPr>
        <w:t>Concept derivation and design choices</w:t>
      </w:r>
    </w:p>
    <w:p w14:paraId="2AC10266" w14:textId="77777777" w:rsidR="00593582" w:rsidRPr="00593582" w:rsidRDefault="00593582" w:rsidP="00593582">
      <w:pPr>
        <w:numPr>
          <w:ilvl w:val="0"/>
          <w:numId w:val="3"/>
        </w:numPr>
        <w:rPr>
          <w:lang w:val="en-US"/>
        </w:rPr>
      </w:pPr>
      <w:r w:rsidRPr="00593582">
        <w:rPr>
          <w:lang w:val="en-US"/>
        </w:rPr>
        <w:t>Potential failure modes.</w:t>
      </w:r>
    </w:p>
    <w:p w14:paraId="4985BCF9" w14:textId="77777777" w:rsidR="00593582" w:rsidRPr="00593582" w:rsidRDefault="00593582" w:rsidP="00593582">
      <w:pPr>
        <w:numPr>
          <w:ilvl w:val="0"/>
          <w:numId w:val="3"/>
        </w:numPr>
        <w:rPr>
          <w:lang w:val="en-US"/>
        </w:rPr>
      </w:pPr>
      <w:r w:rsidRPr="00593582">
        <w:rPr>
          <w:lang w:val="en-US"/>
        </w:rPr>
        <w:t>Critical design features.</w:t>
      </w:r>
    </w:p>
    <w:p w14:paraId="2AAF85F5" w14:textId="77777777" w:rsidR="00593582" w:rsidRPr="00593582" w:rsidRDefault="00593582" w:rsidP="00593582">
      <w:pPr>
        <w:numPr>
          <w:ilvl w:val="0"/>
          <w:numId w:val="3"/>
        </w:numPr>
        <w:rPr>
          <w:lang w:val="en-US"/>
        </w:rPr>
      </w:pPr>
      <w:r w:rsidRPr="00593582">
        <w:rPr>
          <w:lang w:val="en-US"/>
        </w:rPr>
        <w:t>The manufacturing processes involved.</w:t>
      </w:r>
    </w:p>
    <w:p w14:paraId="2AB2D841" w14:textId="77777777" w:rsidR="00593582" w:rsidRPr="00593582" w:rsidRDefault="00593582" w:rsidP="00593582">
      <w:pPr>
        <w:numPr>
          <w:ilvl w:val="0"/>
          <w:numId w:val="3"/>
        </w:numPr>
        <w:rPr>
          <w:lang w:val="en-US"/>
        </w:rPr>
      </w:pPr>
      <w:r w:rsidRPr="00593582">
        <w:rPr>
          <w:lang w:val="en-US"/>
        </w:rPr>
        <w:t>Critical process steps.</w:t>
      </w:r>
    </w:p>
    <w:p w14:paraId="2A1EFDB2" w14:textId="77777777" w:rsidR="00593582" w:rsidRPr="00593582" w:rsidRDefault="00593582" w:rsidP="00593582">
      <w:pPr>
        <w:numPr>
          <w:ilvl w:val="0"/>
          <w:numId w:val="3"/>
        </w:numPr>
        <w:rPr>
          <w:lang w:val="en-US"/>
        </w:rPr>
      </w:pPr>
      <w:r w:rsidRPr="00593582">
        <w:rPr>
          <w:lang w:val="en-US"/>
        </w:rPr>
        <w:t>Process control measures.</w:t>
      </w:r>
    </w:p>
    <w:p w14:paraId="01F76578" w14:textId="77777777" w:rsidR="00593582" w:rsidRDefault="00593582" w:rsidP="00593582">
      <w:pPr>
        <w:numPr>
          <w:ilvl w:val="0"/>
          <w:numId w:val="3"/>
        </w:numPr>
        <w:rPr>
          <w:lang w:val="en-US"/>
        </w:rPr>
      </w:pPr>
      <w:r w:rsidRPr="00593582">
        <w:rPr>
          <w:lang w:val="en-US"/>
        </w:rPr>
        <w:t>Waste and end of life disposal.</w:t>
      </w:r>
    </w:p>
    <w:p w14:paraId="56F35430" w14:textId="77777777" w:rsidR="00CA626E" w:rsidRDefault="00CA626E" w:rsidP="00CA626E">
      <w:pPr>
        <w:rPr>
          <w:lang w:val="en-US"/>
        </w:rPr>
      </w:pPr>
    </w:p>
    <w:p w14:paraId="1D5BA964" w14:textId="77777777" w:rsidR="00CA626E" w:rsidRPr="00CA626E" w:rsidRDefault="00CA626E" w:rsidP="00CA626E">
      <w:pPr>
        <w:rPr>
          <w:lang w:val="en-US"/>
        </w:rPr>
      </w:pPr>
      <w:r w:rsidRPr="00CA626E">
        <w:rPr>
          <w:lang w:val="en-US"/>
        </w:rPr>
        <w:t>Each member of the team will provide a short report (2500 words) on the use of the design toolset and how it was used to develop solutions in their area.</w:t>
      </w:r>
    </w:p>
    <w:p w14:paraId="36B32224" w14:textId="77777777" w:rsidR="00CA626E" w:rsidRPr="00593582" w:rsidRDefault="00CA626E" w:rsidP="00CA626E">
      <w:pPr>
        <w:ind w:left="1080"/>
        <w:rPr>
          <w:lang w:val="en-US"/>
        </w:rPr>
      </w:pPr>
    </w:p>
    <w:p w14:paraId="68804CF1" w14:textId="76DBF0BE" w:rsidR="00593582" w:rsidRDefault="00CA626E" w:rsidP="00CA626E">
      <w:pPr>
        <w:pStyle w:val="Heading2"/>
        <w:numPr>
          <w:ilvl w:val="1"/>
          <w:numId w:val="1"/>
        </w:numPr>
        <w:rPr>
          <w:lang w:val="en-US"/>
        </w:rPr>
      </w:pPr>
      <w:bookmarkStart w:id="4" w:name="_Toc200312525"/>
      <w:r>
        <w:rPr>
          <w:lang w:val="en-US"/>
        </w:rPr>
        <w:t>Design Brief</w:t>
      </w:r>
      <w:bookmarkEnd w:id="4"/>
    </w:p>
    <w:p w14:paraId="62EDA87F" w14:textId="77777777" w:rsidR="00E45D35" w:rsidRPr="00E45D35" w:rsidRDefault="00E45D35" w:rsidP="00E45D35">
      <w:pPr>
        <w:rPr>
          <w:lang w:val="en-US"/>
        </w:rPr>
      </w:pPr>
    </w:p>
    <w:p w14:paraId="7C62EB37" w14:textId="0EB32E05" w:rsidR="005C34C0" w:rsidRDefault="00C068F9" w:rsidP="00CA626E">
      <w:pPr>
        <w:rPr>
          <w:szCs w:val="24"/>
        </w:rPr>
      </w:pPr>
      <w:r>
        <w:rPr>
          <w:szCs w:val="24"/>
          <w:lang w:val="en-US"/>
        </w:rPr>
        <w:t>“</w:t>
      </w:r>
      <w:r w:rsidR="00225197" w:rsidRPr="00E45D35">
        <w:rPr>
          <w:szCs w:val="24"/>
        </w:rPr>
        <w:t>A requirement has been raised for :- An explosive device capable of neutralising a hostile communications centre, housed in a room within the second floor of an office block building. The design should be capable of accurate delivery into the room from a distance of at least 100m and the effect event should be such that collateral damage to adjacent rooms is minimised.</w:t>
      </w:r>
      <w:r w:rsidR="001B1168">
        <w:rPr>
          <w:szCs w:val="24"/>
        </w:rPr>
        <w:t>”</w:t>
      </w:r>
    </w:p>
    <w:p w14:paraId="5E437A00" w14:textId="77777777" w:rsidR="00D81CC5" w:rsidRDefault="00D81CC5" w:rsidP="00CA626E">
      <w:pPr>
        <w:rPr>
          <w:szCs w:val="24"/>
        </w:rPr>
      </w:pPr>
    </w:p>
    <w:p w14:paraId="211A2F60" w14:textId="730DF6CA" w:rsidR="005C34C0" w:rsidRDefault="005C34C0" w:rsidP="00261DC1">
      <w:pPr>
        <w:pStyle w:val="Heading3"/>
        <w:numPr>
          <w:ilvl w:val="2"/>
          <w:numId w:val="1"/>
        </w:numPr>
      </w:pPr>
      <w:bookmarkStart w:id="5" w:name="_Toc200312526"/>
      <w:r>
        <w:lastRenderedPageBreak/>
        <w:t>Target</w:t>
      </w:r>
      <w:r w:rsidR="005949E7">
        <w:t xml:space="preserve"> Details</w:t>
      </w:r>
      <w:bookmarkEnd w:id="5"/>
    </w:p>
    <w:p w14:paraId="65519650" w14:textId="77777777" w:rsidR="00261DC1" w:rsidRDefault="00261DC1" w:rsidP="00261DC1"/>
    <w:p w14:paraId="05F53098" w14:textId="6FBF1AED" w:rsidR="00137E10" w:rsidRDefault="005949E7" w:rsidP="00261DC1">
      <w:r>
        <w:t>The communications centre is in a room that is 10m x 8m x 8m</w:t>
      </w:r>
      <w:r w:rsidR="00137E10">
        <w:t xml:space="preserve"> (the longest wall being the outer wall).  </w:t>
      </w:r>
    </w:p>
    <w:p w14:paraId="085B7184" w14:textId="2EC82BE9" w:rsidR="00ED5A87" w:rsidRDefault="00ED5A87" w:rsidP="00261DC1">
      <w:r>
        <w:t xml:space="preserve">The external wall has </w:t>
      </w:r>
      <w:r w:rsidR="008F3064">
        <w:t xml:space="preserve">three </w:t>
      </w:r>
      <w:r>
        <w:t xml:space="preserve">windows, each </w:t>
      </w:r>
      <w:proofErr w:type="spellStart"/>
      <w:r w:rsidR="008F3064">
        <w:t>equi</w:t>
      </w:r>
      <w:proofErr w:type="spellEnd"/>
      <w:r w:rsidR="00A22AC4">
        <w:t>-</w:t>
      </w:r>
      <w:r w:rsidR="008F3064">
        <w:t>spaced</w:t>
      </w:r>
      <w:r>
        <w:t xml:space="preserve"> along the length of the wall.  The windows themselves are </w:t>
      </w:r>
      <w:r w:rsidR="00AA0180">
        <w:t>2m x 1m.</w:t>
      </w:r>
      <w:r w:rsidR="00F63A4E">
        <w:t xml:space="preserve">  They are </w:t>
      </w:r>
      <w:r w:rsidR="00162A7C">
        <w:t xml:space="preserve">standard UPVC </w:t>
      </w:r>
      <w:r w:rsidR="008F3064">
        <w:t>double-glazed</w:t>
      </w:r>
      <w:r w:rsidR="00162A7C">
        <w:t xml:space="preserve"> units that are </w:t>
      </w:r>
      <w:r w:rsidR="008F3064">
        <w:t>double-opening</w:t>
      </w:r>
      <w:r w:rsidR="00162A7C">
        <w:t>.</w:t>
      </w:r>
    </w:p>
    <w:p w14:paraId="2057922E" w14:textId="77777777" w:rsidR="00B7272E" w:rsidRDefault="00B7272E" w:rsidP="00261DC1"/>
    <w:p w14:paraId="57CCB5D4" w14:textId="77777777" w:rsidR="00B7272E" w:rsidRDefault="00B7272E" w:rsidP="00B7272E">
      <w:pPr>
        <w:keepNext/>
        <w:jc w:val="center"/>
      </w:pPr>
      <w:r w:rsidRPr="00B7272E">
        <w:rPr>
          <w:noProof/>
        </w:rPr>
        <w:drawing>
          <wp:inline distT="0" distB="0" distL="0" distR="0" wp14:anchorId="01F2B51C" wp14:editId="0943773F">
            <wp:extent cx="5572125" cy="1593976"/>
            <wp:effectExtent l="0" t="0" r="0" b="6350"/>
            <wp:docPr id="1377131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31372" name=""/>
                    <pic:cNvPicPr/>
                  </pic:nvPicPr>
                  <pic:blipFill>
                    <a:blip r:embed="rId7"/>
                    <a:stretch>
                      <a:fillRect/>
                    </a:stretch>
                  </pic:blipFill>
                  <pic:spPr>
                    <a:xfrm>
                      <a:off x="0" y="0"/>
                      <a:ext cx="5577617" cy="1595547"/>
                    </a:xfrm>
                    <a:prstGeom prst="rect">
                      <a:avLst/>
                    </a:prstGeom>
                  </pic:spPr>
                </pic:pic>
              </a:graphicData>
            </a:graphic>
          </wp:inline>
        </w:drawing>
      </w:r>
    </w:p>
    <w:p w14:paraId="58138625" w14:textId="79CFE630" w:rsidR="00B7272E" w:rsidRDefault="00B7272E" w:rsidP="00B7272E">
      <w:pPr>
        <w:pStyle w:val="Caption"/>
        <w:jc w:val="center"/>
      </w:pPr>
      <w:bookmarkStart w:id="6" w:name="_Toc200312553"/>
      <w:r>
        <w:t xml:space="preserve">Figure </w:t>
      </w:r>
      <w:fldSimple w:instr=" SEQ Figure \* ARABIC ">
        <w:r w:rsidR="00C73BEB">
          <w:rPr>
            <w:noProof/>
          </w:rPr>
          <w:t>1</w:t>
        </w:r>
      </w:fldSimple>
      <w:r>
        <w:t xml:space="preserve"> - External Target Wall and Windows</w:t>
      </w:r>
      <w:bookmarkEnd w:id="6"/>
    </w:p>
    <w:p w14:paraId="22734C04" w14:textId="77777777" w:rsidR="00B7272E" w:rsidRPr="00B7272E" w:rsidRDefault="00B7272E" w:rsidP="00B7272E"/>
    <w:p w14:paraId="5760C0EC" w14:textId="7F3ED634" w:rsidR="00AA0180" w:rsidRDefault="00AA0180" w:rsidP="00261DC1">
      <w:r>
        <w:t xml:space="preserve">The communications centre can be accessed </w:t>
      </w:r>
      <w:r w:rsidR="00B57901">
        <w:t>by 2 standard doors in</w:t>
      </w:r>
      <w:r>
        <w:t xml:space="preserve"> a 3m wide </w:t>
      </w:r>
      <w:r w:rsidR="008F3064">
        <w:t>corridor</w:t>
      </w:r>
      <w:r>
        <w:t xml:space="preserve"> running adjacent to the 10m long internal wall</w:t>
      </w:r>
      <w:r w:rsidR="00B57901">
        <w:t>.</w:t>
      </w:r>
      <w:r w:rsidR="00767B30">
        <w:t xml:space="preserve">  There is a door at each end of the room.  During </w:t>
      </w:r>
      <w:r w:rsidR="008F3064">
        <w:t xml:space="preserve">the </w:t>
      </w:r>
      <w:r w:rsidR="00767B30">
        <w:t>operational period of the communications centre</w:t>
      </w:r>
      <w:r w:rsidR="008F3064">
        <w:t>,</w:t>
      </w:r>
      <w:r w:rsidR="00767B30">
        <w:t xml:space="preserve"> the doors are kept locked.</w:t>
      </w:r>
    </w:p>
    <w:p w14:paraId="4AB906BB" w14:textId="10CA540C" w:rsidR="0005044A" w:rsidRDefault="0005044A" w:rsidP="00261DC1">
      <w:r>
        <w:t xml:space="preserve">The external walls </w:t>
      </w:r>
      <w:r w:rsidR="00904F11">
        <w:t xml:space="preserve">are </w:t>
      </w:r>
      <w:r w:rsidR="008F3064">
        <w:t>constructed</w:t>
      </w:r>
      <w:r w:rsidR="00904F11">
        <w:t xml:space="preserve"> of rendered filled </w:t>
      </w:r>
      <w:r w:rsidR="008F3064">
        <w:t>cavity</w:t>
      </w:r>
      <w:r w:rsidR="00904F11">
        <w:t xml:space="preserve"> block.</w:t>
      </w:r>
    </w:p>
    <w:p w14:paraId="3747D59E" w14:textId="24AB33B0" w:rsidR="00CD2103" w:rsidRDefault="00CD2103" w:rsidP="00261DC1">
      <w:r>
        <w:t>The internal walls are constructed of soft block with plasterboard over baton facings.</w:t>
      </w:r>
    </w:p>
    <w:p w14:paraId="4DA5C8C9" w14:textId="50B32612" w:rsidR="003C49B9" w:rsidRDefault="003C49B9" w:rsidP="00261DC1">
      <w:r>
        <w:t xml:space="preserve">Six operators are normally in the communications centre working </w:t>
      </w:r>
      <w:r w:rsidR="00091B3B">
        <w:t>at three terminals within the room.</w:t>
      </w:r>
    </w:p>
    <w:p w14:paraId="52FC4AB9" w14:textId="77777777" w:rsidR="00261DC1" w:rsidRDefault="00261DC1" w:rsidP="00261DC1"/>
    <w:p w14:paraId="094B924A" w14:textId="617AA1F5" w:rsidR="00261DC1" w:rsidRDefault="00261DC1" w:rsidP="00261DC1">
      <w:pPr>
        <w:pStyle w:val="Heading3"/>
        <w:numPr>
          <w:ilvl w:val="2"/>
          <w:numId w:val="1"/>
        </w:numPr>
      </w:pPr>
      <w:bookmarkStart w:id="7" w:name="_Toc200312527"/>
      <w:r>
        <w:t>Mission Objective</w:t>
      </w:r>
      <w:bookmarkEnd w:id="7"/>
    </w:p>
    <w:p w14:paraId="4D2A0E7D" w14:textId="77777777" w:rsidR="00261DC1" w:rsidRDefault="00261DC1" w:rsidP="00261DC1"/>
    <w:p w14:paraId="121126AC" w14:textId="319C02F5" w:rsidR="00D81CC5" w:rsidRPr="00D81CC5" w:rsidRDefault="00261DC1" w:rsidP="00D81CC5">
      <w:pPr>
        <w:pStyle w:val="ListParagraph"/>
        <w:numPr>
          <w:ilvl w:val="0"/>
          <w:numId w:val="6"/>
        </w:numPr>
        <w:rPr>
          <w:szCs w:val="24"/>
        </w:rPr>
      </w:pPr>
      <w:r w:rsidRPr="00246BF9">
        <w:rPr>
          <w:szCs w:val="24"/>
        </w:rPr>
        <w:t>The mission objective is t</w:t>
      </w:r>
      <w:r w:rsidR="00A90BB6" w:rsidRPr="00246BF9">
        <w:rPr>
          <w:szCs w:val="24"/>
        </w:rPr>
        <w:t>o</w:t>
      </w:r>
      <w:r w:rsidRPr="00246BF9">
        <w:rPr>
          <w:szCs w:val="24"/>
        </w:rPr>
        <w:t xml:space="preserve"> neutralise the target</w:t>
      </w:r>
      <w:r w:rsidR="005D7D36" w:rsidRPr="00246BF9">
        <w:rPr>
          <w:szCs w:val="24"/>
        </w:rPr>
        <w:t xml:space="preserve"> whilst minimising damage to po</w:t>
      </w:r>
      <w:r w:rsidR="00D81CC5">
        <w:rPr>
          <w:szCs w:val="24"/>
        </w:rPr>
        <w:t>t</w:t>
      </w:r>
      <w:r w:rsidR="005D7D36" w:rsidRPr="00246BF9">
        <w:rPr>
          <w:szCs w:val="24"/>
        </w:rPr>
        <w:t>ential occupants in the building and the structure of the building.</w:t>
      </w:r>
    </w:p>
    <w:p w14:paraId="214B90E4" w14:textId="7EF92592" w:rsidR="006C54B1" w:rsidRPr="006C54B1" w:rsidRDefault="006C54B1" w:rsidP="006C54B1">
      <w:pPr>
        <w:pStyle w:val="ListParagraph"/>
        <w:numPr>
          <w:ilvl w:val="0"/>
          <w:numId w:val="6"/>
        </w:numPr>
        <w:rPr>
          <w:szCs w:val="24"/>
        </w:rPr>
      </w:pPr>
      <w:r w:rsidRPr="006C54B1">
        <w:rPr>
          <w:szCs w:val="24"/>
        </w:rPr>
        <w:t xml:space="preserve">The stretch object is the </w:t>
      </w:r>
      <w:r w:rsidR="008F3064">
        <w:rPr>
          <w:szCs w:val="24"/>
        </w:rPr>
        <w:t>immobilise</w:t>
      </w:r>
      <w:r w:rsidRPr="006C54B1">
        <w:rPr>
          <w:szCs w:val="24"/>
        </w:rPr>
        <w:t xml:space="preserve"> or disorientate the occupants of the communication centre, rather than eliminating them.</w:t>
      </w:r>
    </w:p>
    <w:p w14:paraId="0F489884" w14:textId="7908B785" w:rsidR="00225197" w:rsidRDefault="00225197"/>
    <w:p w14:paraId="3A7763B8" w14:textId="3ABD9ECE" w:rsidR="00225197" w:rsidRDefault="00225197" w:rsidP="00225197">
      <w:pPr>
        <w:pStyle w:val="Heading1"/>
        <w:numPr>
          <w:ilvl w:val="0"/>
          <w:numId w:val="1"/>
        </w:numPr>
        <w:rPr>
          <w:lang w:val="en-US"/>
        </w:rPr>
      </w:pPr>
      <w:bookmarkStart w:id="8" w:name="_Toc200312528"/>
      <w:r>
        <w:rPr>
          <w:lang w:val="en-US"/>
        </w:rPr>
        <w:lastRenderedPageBreak/>
        <w:t>Design Requirements</w:t>
      </w:r>
      <w:bookmarkEnd w:id="8"/>
    </w:p>
    <w:p w14:paraId="7BC05448" w14:textId="77777777" w:rsidR="005A40D2" w:rsidRDefault="005A40D2" w:rsidP="002616BC">
      <w:pPr>
        <w:rPr>
          <w:lang w:val="en-US"/>
        </w:rPr>
      </w:pPr>
    </w:p>
    <w:p w14:paraId="19E7C548" w14:textId="11CB4384" w:rsidR="00EE2698" w:rsidRDefault="00736C3D" w:rsidP="00736C3D">
      <w:pPr>
        <w:pStyle w:val="Heading2"/>
        <w:numPr>
          <w:ilvl w:val="1"/>
          <w:numId w:val="1"/>
        </w:numPr>
        <w:rPr>
          <w:lang w:val="en-US"/>
        </w:rPr>
      </w:pPr>
      <w:bookmarkStart w:id="9" w:name="_Toc200312529"/>
      <w:r>
        <w:rPr>
          <w:lang w:val="en-US"/>
        </w:rPr>
        <w:t>Initial Requirement Set</w:t>
      </w:r>
      <w:bookmarkEnd w:id="9"/>
    </w:p>
    <w:p w14:paraId="617CF4E1" w14:textId="77777777" w:rsidR="00736C3D" w:rsidRPr="00736C3D" w:rsidRDefault="00736C3D" w:rsidP="00736C3D">
      <w:pPr>
        <w:rPr>
          <w:lang w:val="en-US"/>
        </w:rPr>
      </w:pPr>
    </w:p>
    <w:p w14:paraId="3F301A37" w14:textId="6EE63260" w:rsidR="00ED1D46" w:rsidRDefault="007739BC" w:rsidP="002616BC">
      <w:pPr>
        <w:rPr>
          <w:lang w:val="en-US"/>
        </w:rPr>
      </w:pPr>
      <w:r>
        <w:rPr>
          <w:lang w:val="en-US"/>
        </w:rPr>
        <w:t xml:space="preserve">At the conception stages of this </w:t>
      </w:r>
      <w:r w:rsidR="00B803AA">
        <w:rPr>
          <w:lang w:val="en-US"/>
        </w:rPr>
        <w:t>weapon design, a list of requirements had to</w:t>
      </w:r>
      <w:r w:rsidR="000F24A0">
        <w:rPr>
          <w:lang w:val="en-US"/>
        </w:rPr>
        <w:t xml:space="preserve"> be</w:t>
      </w:r>
      <w:r w:rsidR="00B803AA">
        <w:rPr>
          <w:lang w:val="en-US"/>
        </w:rPr>
        <w:t xml:space="preserve"> drawn up with consideration given to each stakeholder.  </w:t>
      </w:r>
      <w:r w:rsidR="00DD3284">
        <w:rPr>
          <w:lang w:val="en-US"/>
        </w:rPr>
        <w:t xml:space="preserve">The design team drafted a list of requirements that addressed </w:t>
      </w:r>
      <w:r w:rsidR="000E3FCF">
        <w:rPr>
          <w:lang w:val="en-US"/>
        </w:rPr>
        <w:t xml:space="preserve">design, safety, logistics, </w:t>
      </w:r>
      <w:r w:rsidR="00BD664A">
        <w:rPr>
          <w:lang w:val="en-US"/>
        </w:rPr>
        <w:t xml:space="preserve">the end user, </w:t>
      </w:r>
      <w:r w:rsidR="00250C63">
        <w:rPr>
          <w:lang w:val="en-US"/>
        </w:rPr>
        <w:t>accuracy</w:t>
      </w:r>
      <w:r w:rsidR="000F24A0">
        <w:rPr>
          <w:lang w:val="en-US"/>
        </w:rPr>
        <w:t xml:space="preserve"> and</w:t>
      </w:r>
      <w:r w:rsidR="00250C63">
        <w:rPr>
          <w:lang w:val="en-US"/>
        </w:rPr>
        <w:t xml:space="preserve"> targeting</w:t>
      </w:r>
      <w:r w:rsidR="000F24A0">
        <w:rPr>
          <w:lang w:val="en-US"/>
        </w:rPr>
        <w:t xml:space="preserve">.  From this </w:t>
      </w:r>
      <w:r w:rsidR="008F3064">
        <w:rPr>
          <w:lang w:val="en-US"/>
        </w:rPr>
        <w:t>initial</w:t>
      </w:r>
      <w:r w:rsidR="000F24A0">
        <w:rPr>
          <w:lang w:val="en-US"/>
        </w:rPr>
        <w:t xml:space="preserve"> draft, the team the</w:t>
      </w:r>
      <w:r w:rsidR="00560BB7">
        <w:rPr>
          <w:lang w:val="en-US"/>
        </w:rPr>
        <w:t>n</w:t>
      </w:r>
      <w:r w:rsidR="000F24A0">
        <w:rPr>
          <w:lang w:val="en-US"/>
        </w:rPr>
        <w:t xml:space="preserve"> narrowed the </w:t>
      </w:r>
      <w:r w:rsidR="00A01E75">
        <w:rPr>
          <w:lang w:val="en-US"/>
        </w:rPr>
        <w:t>list down to 17 requirements</w:t>
      </w:r>
      <w:r w:rsidR="00560BB7">
        <w:rPr>
          <w:lang w:val="en-US"/>
        </w:rPr>
        <w:t xml:space="preserve"> that were deemed vital for this munition (</w:t>
      </w:r>
      <w:r w:rsidR="00560BB7">
        <w:rPr>
          <w:i/>
          <w:iCs/>
          <w:lang w:val="en-US"/>
        </w:rPr>
        <w:t>see table 1 below)</w:t>
      </w:r>
      <w:r w:rsidR="00560BB7">
        <w:rPr>
          <w:lang w:val="en-US"/>
        </w:rPr>
        <w:t>.</w:t>
      </w:r>
      <w:r w:rsidR="00A01E75">
        <w:rPr>
          <w:lang w:val="en-US"/>
        </w:rPr>
        <w:t xml:space="preserve"> </w:t>
      </w:r>
    </w:p>
    <w:p w14:paraId="283FB467" w14:textId="77777777" w:rsidR="00050228" w:rsidRDefault="00050228" w:rsidP="002616BC">
      <w:pPr>
        <w:rPr>
          <w:lang w:val="en-US"/>
        </w:rPr>
      </w:pPr>
    </w:p>
    <w:p w14:paraId="44FC322B" w14:textId="061C4C0F" w:rsidR="00490170" w:rsidRDefault="00490170" w:rsidP="00490170">
      <w:pPr>
        <w:pStyle w:val="Caption"/>
        <w:keepNext/>
        <w:jc w:val="center"/>
      </w:pPr>
      <w:bookmarkStart w:id="10" w:name="_Toc200312569"/>
      <w:r>
        <w:t xml:space="preserve">Table </w:t>
      </w:r>
      <w:fldSimple w:instr=" SEQ Table \* ARABIC ">
        <w:r w:rsidR="002E4C10">
          <w:rPr>
            <w:noProof/>
          </w:rPr>
          <w:t>1</w:t>
        </w:r>
      </w:fldSimple>
      <w:r>
        <w:t xml:space="preserve"> - Requirement Set</w:t>
      </w:r>
      <w:bookmarkEnd w:id="10"/>
    </w:p>
    <w:tbl>
      <w:tblPr>
        <w:tblStyle w:val="TableGrid"/>
        <w:tblW w:w="0" w:type="auto"/>
        <w:jc w:val="center"/>
        <w:tblLook w:val="04A0" w:firstRow="1" w:lastRow="0" w:firstColumn="1" w:lastColumn="0" w:noHBand="0" w:noVBand="1"/>
      </w:tblPr>
      <w:tblGrid>
        <w:gridCol w:w="1569"/>
        <w:gridCol w:w="1446"/>
        <w:gridCol w:w="1384"/>
        <w:gridCol w:w="4617"/>
      </w:tblGrid>
      <w:tr w:rsidR="001450C4" w14:paraId="10FED701" w14:textId="7A29BC6A" w:rsidTr="0037737F">
        <w:trPr>
          <w:jc w:val="center"/>
        </w:trPr>
        <w:tc>
          <w:tcPr>
            <w:tcW w:w="1572" w:type="dxa"/>
            <w:shd w:val="clear" w:color="auto" w:fill="C4EEFF" w:themeFill="accent2" w:themeFillTint="33"/>
            <w:vAlign w:val="center"/>
          </w:tcPr>
          <w:p w14:paraId="2FE672E7" w14:textId="77777777" w:rsidR="001450C4" w:rsidRPr="00FD7784" w:rsidRDefault="001450C4" w:rsidP="001450C4">
            <w:pPr>
              <w:jc w:val="center"/>
              <w:rPr>
                <w:i/>
                <w:iCs/>
                <w:lang w:val="en-US"/>
              </w:rPr>
            </w:pPr>
            <w:r w:rsidRPr="00FD7784">
              <w:rPr>
                <w:i/>
                <w:iCs/>
                <w:lang w:val="en-US"/>
              </w:rPr>
              <w:t>Requirement</w:t>
            </w:r>
          </w:p>
          <w:p w14:paraId="7A98BAFF" w14:textId="36D2C8F5" w:rsidR="001450C4" w:rsidRPr="00FD7784" w:rsidRDefault="001450C4" w:rsidP="001450C4">
            <w:pPr>
              <w:jc w:val="center"/>
              <w:rPr>
                <w:i/>
                <w:iCs/>
                <w:lang w:val="en-US"/>
              </w:rPr>
            </w:pPr>
            <w:r w:rsidRPr="00FD7784">
              <w:rPr>
                <w:i/>
                <w:iCs/>
                <w:lang w:val="en-US"/>
              </w:rPr>
              <w:t>no.</w:t>
            </w:r>
          </w:p>
        </w:tc>
        <w:tc>
          <w:tcPr>
            <w:tcW w:w="1469" w:type="dxa"/>
            <w:shd w:val="clear" w:color="auto" w:fill="C4EEFF" w:themeFill="accent2" w:themeFillTint="33"/>
            <w:vAlign w:val="center"/>
          </w:tcPr>
          <w:p w14:paraId="504AB56F" w14:textId="3A5F0FA0" w:rsidR="001450C4" w:rsidRPr="00FD7784" w:rsidRDefault="00B62758" w:rsidP="001450C4">
            <w:pPr>
              <w:jc w:val="center"/>
              <w:rPr>
                <w:i/>
                <w:iCs/>
                <w:lang w:val="en-US"/>
              </w:rPr>
            </w:pPr>
            <w:r>
              <w:rPr>
                <w:i/>
                <w:iCs/>
                <w:lang w:val="en-US"/>
              </w:rPr>
              <w:t>Type</w:t>
            </w:r>
          </w:p>
        </w:tc>
        <w:tc>
          <w:tcPr>
            <w:tcW w:w="1065" w:type="dxa"/>
            <w:shd w:val="clear" w:color="auto" w:fill="C4EEFF" w:themeFill="accent2" w:themeFillTint="33"/>
            <w:vAlign w:val="center"/>
          </w:tcPr>
          <w:p w14:paraId="5D1F3345" w14:textId="0702391E" w:rsidR="001450C4" w:rsidRPr="00FD7784" w:rsidRDefault="008C3A02" w:rsidP="001450C4">
            <w:pPr>
              <w:jc w:val="center"/>
              <w:rPr>
                <w:i/>
                <w:iCs/>
                <w:lang w:val="en-US"/>
              </w:rPr>
            </w:pPr>
            <w:r>
              <w:rPr>
                <w:i/>
                <w:iCs/>
                <w:lang w:val="en-US"/>
              </w:rPr>
              <w:t>Description</w:t>
            </w:r>
          </w:p>
        </w:tc>
        <w:tc>
          <w:tcPr>
            <w:tcW w:w="4910" w:type="dxa"/>
            <w:shd w:val="clear" w:color="auto" w:fill="C4EEFF" w:themeFill="accent2" w:themeFillTint="33"/>
            <w:vAlign w:val="center"/>
          </w:tcPr>
          <w:p w14:paraId="2E2E2306" w14:textId="6EE674A2" w:rsidR="001450C4" w:rsidRPr="00FD7784" w:rsidRDefault="008C3A02" w:rsidP="001450C4">
            <w:pPr>
              <w:jc w:val="center"/>
              <w:rPr>
                <w:i/>
                <w:iCs/>
                <w:lang w:val="en-US"/>
              </w:rPr>
            </w:pPr>
            <w:r>
              <w:rPr>
                <w:i/>
                <w:iCs/>
                <w:lang w:val="en-US"/>
              </w:rPr>
              <w:t>Requirement</w:t>
            </w:r>
          </w:p>
        </w:tc>
      </w:tr>
      <w:tr w:rsidR="001450C4" w14:paraId="6C03ED3C" w14:textId="4559DF6A" w:rsidTr="001450C4">
        <w:trPr>
          <w:jc w:val="center"/>
        </w:trPr>
        <w:tc>
          <w:tcPr>
            <w:tcW w:w="1572" w:type="dxa"/>
            <w:vAlign w:val="center"/>
          </w:tcPr>
          <w:p w14:paraId="1B8AFB49" w14:textId="0C13DF9A" w:rsidR="001450C4" w:rsidRDefault="00FD7784" w:rsidP="001450C4">
            <w:pPr>
              <w:jc w:val="center"/>
              <w:rPr>
                <w:lang w:val="en-US"/>
              </w:rPr>
            </w:pPr>
            <w:r>
              <w:rPr>
                <w:lang w:val="en-US"/>
              </w:rPr>
              <w:t>1</w:t>
            </w:r>
          </w:p>
        </w:tc>
        <w:tc>
          <w:tcPr>
            <w:tcW w:w="1469" w:type="dxa"/>
            <w:vAlign w:val="center"/>
          </w:tcPr>
          <w:p w14:paraId="3DD6E2A8" w14:textId="20E58C34" w:rsidR="001450C4" w:rsidRDefault="00DA25E1" w:rsidP="001450C4">
            <w:pPr>
              <w:jc w:val="center"/>
              <w:rPr>
                <w:lang w:val="en-US"/>
              </w:rPr>
            </w:pPr>
            <w:r>
              <w:rPr>
                <w:lang w:val="en-US"/>
              </w:rPr>
              <w:t>Customer</w:t>
            </w:r>
          </w:p>
        </w:tc>
        <w:tc>
          <w:tcPr>
            <w:tcW w:w="1065" w:type="dxa"/>
            <w:vAlign w:val="center"/>
          </w:tcPr>
          <w:p w14:paraId="77C21747" w14:textId="5CE46311" w:rsidR="001450C4" w:rsidRDefault="001B34B3" w:rsidP="001450C4">
            <w:pPr>
              <w:jc w:val="center"/>
              <w:rPr>
                <w:lang w:val="en-US"/>
              </w:rPr>
            </w:pPr>
            <w:r>
              <w:rPr>
                <w:lang w:val="en-US"/>
              </w:rPr>
              <w:t xml:space="preserve">Safety </w:t>
            </w:r>
          </w:p>
        </w:tc>
        <w:tc>
          <w:tcPr>
            <w:tcW w:w="4910" w:type="dxa"/>
            <w:vAlign w:val="center"/>
          </w:tcPr>
          <w:p w14:paraId="23DCBDED" w14:textId="5AD71AAD" w:rsidR="001450C4" w:rsidRPr="00560BB7" w:rsidRDefault="006E1CB3" w:rsidP="001450C4">
            <w:pPr>
              <w:jc w:val="center"/>
              <w:rPr>
                <w:lang w:val="en-US"/>
              </w:rPr>
            </w:pPr>
            <w:r w:rsidRPr="00560BB7">
              <w:rPr>
                <w:lang w:val="en-US"/>
              </w:rPr>
              <w:t>The system must c</w:t>
            </w:r>
            <w:r w:rsidR="00EC4490" w:rsidRPr="00560BB7">
              <w:rPr>
                <w:lang w:val="en-US"/>
              </w:rPr>
              <w:t>om</w:t>
            </w:r>
            <w:r w:rsidRPr="00560BB7">
              <w:rPr>
                <w:lang w:val="en-US"/>
              </w:rPr>
              <w:t>ply with all relevant legislation</w:t>
            </w:r>
          </w:p>
        </w:tc>
      </w:tr>
      <w:tr w:rsidR="001450C4" w14:paraId="048A9D9A" w14:textId="22AB8C7D" w:rsidTr="001450C4">
        <w:trPr>
          <w:jc w:val="center"/>
        </w:trPr>
        <w:tc>
          <w:tcPr>
            <w:tcW w:w="1572" w:type="dxa"/>
            <w:vAlign w:val="center"/>
          </w:tcPr>
          <w:p w14:paraId="6DB10D1B" w14:textId="7175D343" w:rsidR="001450C4" w:rsidRDefault="00FD7784" w:rsidP="001450C4">
            <w:pPr>
              <w:jc w:val="center"/>
              <w:rPr>
                <w:lang w:val="en-US"/>
              </w:rPr>
            </w:pPr>
            <w:r>
              <w:rPr>
                <w:lang w:val="en-US"/>
              </w:rPr>
              <w:t>2</w:t>
            </w:r>
          </w:p>
        </w:tc>
        <w:tc>
          <w:tcPr>
            <w:tcW w:w="1469" w:type="dxa"/>
            <w:vAlign w:val="center"/>
          </w:tcPr>
          <w:p w14:paraId="3C50BDD1" w14:textId="39C8032E" w:rsidR="001450C4" w:rsidRDefault="008D05F1" w:rsidP="001450C4">
            <w:pPr>
              <w:jc w:val="center"/>
              <w:rPr>
                <w:lang w:val="en-US"/>
              </w:rPr>
            </w:pPr>
            <w:r>
              <w:rPr>
                <w:lang w:val="en-US"/>
              </w:rPr>
              <w:t>Customer</w:t>
            </w:r>
          </w:p>
        </w:tc>
        <w:tc>
          <w:tcPr>
            <w:tcW w:w="1065" w:type="dxa"/>
            <w:vAlign w:val="center"/>
          </w:tcPr>
          <w:p w14:paraId="008EE242" w14:textId="44EACA12" w:rsidR="001450C4" w:rsidRDefault="00C3784A" w:rsidP="001450C4">
            <w:pPr>
              <w:jc w:val="center"/>
              <w:rPr>
                <w:lang w:val="en-US"/>
              </w:rPr>
            </w:pPr>
            <w:r>
              <w:rPr>
                <w:lang w:val="en-US"/>
              </w:rPr>
              <w:t>Logistics</w:t>
            </w:r>
          </w:p>
        </w:tc>
        <w:tc>
          <w:tcPr>
            <w:tcW w:w="4910" w:type="dxa"/>
            <w:vAlign w:val="center"/>
          </w:tcPr>
          <w:p w14:paraId="2A395959" w14:textId="707F935D" w:rsidR="001450C4" w:rsidRPr="00560BB7" w:rsidRDefault="006E1CB3" w:rsidP="001450C4">
            <w:pPr>
              <w:jc w:val="center"/>
              <w:rPr>
                <w:lang w:val="en-US"/>
              </w:rPr>
            </w:pPr>
            <w:r w:rsidRPr="00560BB7">
              <w:rPr>
                <w:lang w:val="en-US"/>
              </w:rPr>
              <w:t xml:space="preserve">The system </w:t>
            </w:r>
            <w:r w:rsidR="00AA6007" w:rsidRPr="00560BB7">
              <w:rPr>
                <w:lang w:val="en-US"/>
              </w:rPr>
              <w:t>shall</w:t>
            </w:r>
            <w:r w:rsidRPr="00560BB7">
              <w:rPr>
                <w:lang w:val="en-US"/>
              </w:rPr>
              <w:t xml:space="preserve"> be packaged in </w:t>
            </w:r>
            <w:r w:rsidR="004B6EC2" w:rsidRPr="00560BB7">
              <w:rPr>
                <w:lang w:val="en-US"/>
              </w:rPr>
              <w:t>standard packaging where possible</w:t>
            </w:r>
          </w:p>
        </w:tc>
      </w:tr>
      <w:tr w:rsidR="001450C4" w14:paraId="274AE72D" w14:textId="456E8151" w:rsidTr="001450C4">
        <w:trPr>
          <w:jc w:val="center"/>
        </w:trPr>
        <w:tc>
          <w:tcPr>
            <w:tcW w:w="1572" w:type="dxa"/>
            <w:vAlign w:val="center"/>
          </w:tcPr>
          <w:p w14:paraId="54CCC316" w14:textId="503693A5" w:rsidR="001450C4" w:rsidRDefault="00FD7784" w:rsidP="001450C4">
            <w:pPr>
              <w:jc w:val="center"/>
              <w:rPr>
                <w:lang w:val="en-US"/>
              </w:rPr>
            </w:pPr>
            <w:r>
              <w:rPr>
                <w:lang w:val="en-US"/>
              </w:rPr>
              <w:t>3</w:t>
            </w:r>
          </w:p>
        </w:tc>
        <w:tc>
          <w:tcPr>
            <w:tcW w:w="1469" w:type="dxa"/>
            <w:vAlign w:val="center"/>
          </w:tcPr>
          <w:p w14:paraId="4E64F36C" w14:textId="155A43C9" w:rsidR="001450C4" w:rsidRDefault="008D05F1" w:rsidP="001450C4">
            <w:pPr>
              <w:jc w:val="center"/>
              <w:rPr>
                <w:lang w:val="en-US"/>
              </w:rPr>
            </w:pPr>
            <w:r>
              <w:rPr>
                <w:lang w:val="en-US"/>
              </w:rPr>
              <w:t>Customer</w:t>
            </w:r>
          </w:p>
        </w:tc>
        <w:tc>
          <w:tcPr>
            <w:tcW w:w="1065" w:type="dxa"/>
            <w:vAlign w:val="center"/>
          </w:tcPr>
          <w:p w14:paraId="11DB5B51" w14:textId="6DCDC608" w:rsidR="001450C4" w:rsidRDefault="00C3784A" w:rsidP="001450C4">
            <w:pPr>
              <w:jc w:val="center"/>
              <w:rPr>
                <w:lang w:val="en-US"/>
              </w:rPr>
            </w:pPr>
            <w:r>
              <w:rPr>
                <w:lang w:val="en-US"/>
              </w:rPr>
              <w:t>Logistics</w:t>
            </w:r>
          </w:p>
        </w:tc>
        <w:tc>
          <w:tcPr>
            <w:tcW w:w="4910" w:type="dxa"/>
            <w:vAlign w:val="center"/>
          </w:tcPr>
          <w:p w14:paraId="3B63E4FB" w14:textId="5E7CBE77" w:rsidR="001450C4" w:rsidRPr="00560BB7" w:rsidRDefault="004B6EC2" w:rsidP="001450C4">
            <w:pPr>
              <w:jc w:val="center"/>
              <w:rPr>
                <w:lang w:val="en-US"/>
              </w:rPr>
            </w:pPr>
            <w:r w:rsidRPr="00560BB7">
              <w:rPr>
                <w:lang w:val="en-US"/>
              </w:rPr>
              <w:t>The munition shall be compatible with existing supply chain</w:t>
            </w:r>
          </w:p>
        </w:tc>
      </w:tr>
      <w:tr w:rsidR="0002302F" w14:paraId="200DFE4E" w14:textId="6F526BEC" w:rsidTr="001450C4">
        <w:trPr>
          <w:jc w:val="center"/>
        </w:trPr>
        <w:tc>
          <w:tcPr>
            <w:tcW w:w="1572" w:type="dxa"/>
            <w:vAlign w:val="center"/>
          </w:tcPr>
          <w:p w14:paraId="7F937E63" w14:textId="58CB06C5" w:rsidR="0002302F" w:rsidRDefault="0002302F" w:rsidP="0002302F">
            <w:pPr>
              <w:jc w:val="center"/>
              <w:rPr>
                <w:lang w:val="en-US"/>
              </w:rPr>
            </w:pPr>
            <w:r>
              <w:rPr>
                <w:lang w:val="en-US"/>
              </w:rPr>
              <w:t>4</w:t>
            </w:r>
          </w:p>
        </w:tc>
        <w:tc>
          <w:tcPr>
            <w:tcW w:w="1469" w:type="dxa"/>
            <w:vAlign w:val="center"/>
          </w:tcPr>
          <w:p w14:paraId="5864A263" w14:textId="07F5A6CC" w:rsidR="0002302F" w:rsidRDefault="008D05F1" w:rsidP="0002302F">
            <w:pPr>
              <w:jc w:val="center"/>
              <w:rPr>
                <w:lang w:val="en-US"/>
              </w:rPr>
            </w:pPr>
            <w:r>
              <w:rPr>
                <w:lang w:val="en-US"/>
              </w:rPr>
              <w:t>Customer</w:t>
            </w:r>
          </w:p>
        </w:tc>
        <w:tc>
          <w:tcPr>
            <w:tcW w:w="1065" w:type="dxa"/>
            <w:vAlign w:val="center"/>
          </w:tcPr>
          <w:p w14:paraId="27B684B6" w14:textId="47BEDE4A" w:rsidR="0002302F" w:rsidRDefault="00B22298" w:rsidP="0002302F">
            <w:pPr>
              <w:jc w:val="center"/>
              <w:rPr>
                <w:lang w:val="en-US"/>
              </w:rPr>
            </w:pPr>
            <w:r>
              <w:rPr>
                <w:lang w:val="en-US"/>
              </w:rPr>
              <w:t>Targeting</w:t>
            </w:r>
          </w:p>
        </w:tc>
        <w:tc>
          <w:tcPr>
            <w:tcW w:w="4910" w:type="dxa"/>
            <w:vAlign w:val="center"/>
          </w:tcPr>
          <w:p w14:paraId="480340FC" w14:textId="42E739C1" w:rsidR="0002302F" w:rsidRPr="00560BB7" w:rsidRDefault="0002302F" w:rsidP="0002302F">
            <w:pPr>
              <w:jc w:val="center"/>
              <w:rPr>
                <w:lang w:val="en-US"/>
              </w:rPr>
            </w:pPr>
            <w:r w:rsidRPr="00560BB7">
              <w:rPr>
                <w:lang w:val="en-US"/>
              </w:rPr>
              <w:t xml:space="preserve">The system </w:t>
            </w:r>
            <w:r w:rsidR="00DE59D4" w:rsidRPr="00560BB7">
              <w:rPr>
                <w:lang w:val="en-US"/>
              </w:rPr>
              <w:t>shall</w:t>
            </w:r>
            <w:r w:rsidRPr="00560BB7">
              <w:rPr>
                <w:lang w:val="en-US"/>
              </w:rPr>
              <w:t xml:space="preserve"> deliver a disruptive effect that wil</w:t>
            </w:r>
            <w:r w:rsidR="008D05F1">
              <w:rPr>
                <w:lang w:val="en-US"/>
              </w:rPr>
              <w:t>l</w:t>
            </w:r>
            <w:r w:rsidRPr="00560BB7">
              <w:rPr>
                <w:lang w:val="en-US"/>
              </w:rPr>
              <w:t xml:space="preserve"> last no longer than 12h</w:t>
            </w:r>
          </w:p>
        </w:tc>
      </w:tr>
      <w:tr w:rsidR="0002302F" w14:paraId="6B670B13" w14:textId="60084120" w:rsidTr="001450C4">
        <w:trPr>
          <w:jc w:val="center"/>
        </w:trPr>
        <w:tc>
          <w:tcPr>
            <w:tcW w:w="1572" w:type="dxa"/>
            <w:vAlign w:val="center"/>
          </w:tcPr>
          <w:p w14:paraId="53E1B50D" w14:textId="7FCF87A2" w:rsidR="0002302F" w:rsidRDefault="0002302F" w:rsidP="0002302F">
            <w:pPr>
              <w:jc w:val="center"/>
              <w:rPr>
                <w:lang w:val="en-US"/>
              </w:rPr>
            </w:pPr>
            <w:r>
              <w:rPr>
                <w:lang w:val="en-US"/>
              </w:rPr>
              <w:t>5</w:t>
            </w:r>
          </w:p>
        </w:tc>
        <w:tc>
          <w:tcPr>
            <w:tcW w:w="1469" w:type="dxa"/>
            <w:vAlign w:val="center"/>
          </w:tcPr>
          <w:p w14:paraId="14EB8ED7" w14:textId="06904E00" w:rsidR="0002302F" w:rsidRDefault="0067442E" w:rsidP="0002302F">
            <w:pPr>
              <w:jc w:val="center"/>
              <w:rPr>
                <w:lang w:val="en-US"/>
              </w:rPr>
            </w:pPr>
            <w:r>
              <w:rPr>
                <w:lang w:val="en-US"/>
              </w:rPr>
              <w:t>Customer</w:t>
            </w:r>
          </w:p>
        </w:tc>
        <w:tc>
          <w:tcPr>
            <w:tcW w:w="1065" w:type="dxa"/>
            <w:vAlign w:val="center"/>
          </w:tcPr>
          <w:p w14:paraId="2BD37CCA" w14:textId="6A95ED6A" w:rsidR="0002302F" w:rsidRDefault="00335107" w:rsidP="0002302F">
            <w:pPr>
              <w:jc w:val="center"/>
              <w:rPr>
                <w:lang w:val="en-US"/>
              </w:rPr>
            </w:pPr>
            <w:r>
              <w:rPr>
                <w:lang w:val="en-US"/>
              </w:rPr>
              <w:t>Targeting</w:t>
            </w:r>
          </w:p>
        </w:tc>
        <w:tc>
          <w:tcPr>
            <w:tcW w:w="4910" w:type="dxa"/>
            <w:vAlign w:val="center"/>
          </w:tcPr>
          <w:p w14:paraId="37B75CC4" w14:textId="478AAF6D" w:rsidR="0002302F" w:rsidRPr="00560BB7" w:rsidRDefault="0002302F" w:rsidP="0002302F">
            <w:pPr>
              <w:jc w:val="center"/>
              <w:rPr>
                <w:lang w:val="en-US"/>
              </w:rPr>
            </w:pPr>
            <w:r w:rsidRPr="00560BB7">
              <w:rPr>
                <w:lang w:val="en-US"/>
              </w:rPr>
              <w:t>The entry to the target sh</w:t>
            </w:r>
            <w:r w:rsidR="006A35F2" w:rsidRPr="00560BB7">
              <w:rPr>
                <w:lang w:val="en-US"/>
              </w:rPr>
              <w:t>all</w:t>
            </w:r>
            <w:r w:rsidRPr="00560BB7">
              <w:rPr>
                <w:lang w:val="en-US"/>
              </w:rPr>
              <w:t xml:space="preserve"> be via </w:t>
            </w:r>
            <w:r w:rsidR="00901E5F">
              <w:rPr>
                <w:lang w:val="en-US"/>
              </w:rPr>
              <w:t xml:space="preserve">the </w:t>
            </w:r>
            <w:r w:rsidRPr="00560BB7">
              <w:rPr>
                <w:lang w:val="en-US"/>
              </w:rPr>
              <w:t>external wall</w:t>
            </w:r>
          </w:p>
        </w:tc>
      </w:tr>
      <w:tr w:rsidR="0002302F" w14:paraId="0052E7B3" w14:textId="7A657718" w:rsidTr="001450C4">
        <w:trPr>
          <w:jc w:val="center"/>
        </w:trPr>
        <w:tc>
          <w:tcPr>
            <w:tcW w:w="1572" w:type="dxa"/>
            <w:vAlign w:val="center"/>
          </w:tcPr>
          <w:p w14:paraId="6B20D2DB" w14:textId="57934A69" w:rsidR="0002302F" w:rsidRDefault="0002302F" w:rsidP="0002302F">
            <w:pPr>
              <w:jc w:val="center"/>
              <w:rPr>
                <w:lang w:val="en-US"/>
              </w:rPr>
            </w:pPr>
            <w:r>
              <w:rPr>
                <w:lang w:val="en-US"/>
              </w:rPr>
              <w:t>6</w:t>
            </w:r>
          </w:p>
        </w:tc>
        <w:tc>
          <w:tcPr>
            <w:tcW w:w="1469" w:type="dxa"/>
            <w:vAlign w:val="center"/>
          </w:tcPr>
          <w:p w14:paraId="65461E9B" w14:textId="090E6766" w:rsidR="0002302F" w:rsidRDefault="00B95F88" w:rsidP="0002302F">
            <w:pPr>
              <w:jc w:val="center"/>
              <w:rPr>
                <w:lang w:val="en-US"/>
              </w:rPr>
            </w:pPr>
            <w:r>
              <w:rPr>
                <w:lang w:val="en-US"/>
              </w:rPr>
              <w:t>Customer</w:t>
            </w:r>
          </w:p>
        </w:tc>
        <w:tc>
          <w:tcPr>
            <w:tcW w:w="1065" w:type="dxa"/>
            <w:vAlign w:val="center"/>
          </w:tcPr>
          <w:p w14:paraId="4E1114AC" w14:textId="0F260B26" w:rsidR="0002302F" w:rsidRDefault="00B22298" w:rsidP="0002302F">
            <w:pPr>
              <w:jc w:val="center"/>
              <w:rPr>
                <w:lang w:val="en-US"/>
              </w:rPr>
            </w:pPr>
            <w:r>
              <w:rPr>
                <w:lang w:val="en-US"/>
              </w:rPr>
              <w:t>Targeting</w:t>
            </w:r>
          </w:p>
        </w:tc>
        <w:tc>
          <w:tcPr>
            <w:tcW w:w="4910" w:type="dxa"/>
            <w:vAlign w:val="center"/>
          </w:tcPr>
          <w:p w14:paraId="2196BD72" w14:textId="5D3434FD" w:rsidR="0002302F" w:rsidRPr="00560BB7" w:rsidRDefault="00850A01" w:rsidP="0002302F">
            <w:pPr>
              <w:jc w:val="center"/>
              <w:rPr>
                <w:lang w:val="en-US"/>
              </w:rPr>
            </w:pPr>
            <w:r w:rsidRPr="00560BB7">
              <w:rPr>
                <w:lang w:val="en-US"/>
              </w:rPr>
              <w:t xml:space="preserve">The system must </w:t>
            </w:r>
            <w:r w:rsidR="00901E5F">
              <w:rPr>
                <w:lang w:val="en-US"/>
              </w:rPr>
              <w:t>incapacitate</w:t>
            </w:r>
            <w:r w:rsidRPr="00560BB7">
              <w:rPr>
                <w:lang w:val="en-US"/>
              </w:rPr>
              <w:t xml:space="preserve"> or eliminate the 6 </w:t>
            </w:r>
            <w:r w:rsidR="00901E5F">
              <w:rPr>
                <w:lang w:val="en-US"/>
              </w:rPr>
              <w:t>communications</w:t>
            </w:r>
            <w:r w:rsidRPr="00560BB7">
              <w:rPr>
                <w:lang w:val="en-US"/>
              </w:rPr>
              <w:t xml:space="preserve"> operators</w:t>
            </w:r>
          </w:p>
        </w:tc>
      </w:tr>
      <w:tr w:rsidR="0002302F" w14:paraId="662B8242" w14:textId="200C2C46" w:rsidTr="001450C4">
        <w:trPr>
          <w:jc w:val="center"/>
        </w:trPr>
        <w:tc>
          <w:tcPr>
            <w:tcW w:w="1572" w:type="dxa"/>
            <w:vAlign w:val="center"/>
          </w:tcPr>
          <w:p w14:paraId="078F7002" w14:textId="489A8206" w:rsidR="0002302F" w:rsidRDefault="0002302F" w:rsidP="0002302F">
            <w:pPr>
              <w:jc w:val="center"/>
              <w:rPr>
                <w:lang w:val="en-US"/>
              </w:rPr>
            </w:pPr>
            <w:r>
              <w:rPr>
                <w:lang w:val="en-US"/>
              </w:rPr>
              <w:t>7</w:t>
            </w:r>
          </w:p>
        </w:tc>
        <w:tc>
          <w:tcPr>
            <w:tcW w:w="1469" w:type="dxa"/>
            <w:vAlign w:val="center"/>
          </w:tcPr>
          <w:p w14:paraId="24C8B620" w14:textId="30FF7786" w:rsidR="0002302F" w:rsidRDefault="00B95F88" w:rsidP="0002302F">
            <w:pPr>
              <w:jc w:val="center"/>
              <w:rPr>
                <w:lang w:val="en-US"/>
              </w:rPr>
            </w:pPr>
            <w:r>
              <w:rPr>
                <w:lang w:val="en-US"/>
              </w:rPr>
              <w:t>User</w:t>
            </w:r>
          </w:p>
        </w:tc>
        <w:tc>
          <w:tcPr>
            <w:tcW w:w="1065" w:type="dxa"/>
            <w:vAlign w:val="center"/>
          </w:tcPr>
          <w:p w14:paraId="42FFB0B9" w14:textId="7EDDE0C4" w:rsidR="0002302F" w:rsidRDefault="000E10CC" w:rsidP="0002302F">
            <w:pPr>
              <w:jc w:val="center"/>
              <w:rPr>
                <w:lang w:val="en-US"/>
              </w:rPr>
            </w:pPr>
            <w:r>
              <w:rPr>
                <w:lang w:val="en-US"/>
              </w:rPr>
              <w:t>Design</w:t>
            </w:r>
          </w:p>
        </w:tc>
        <w:tc>
          <w:tcPr>
            <w:tcW w:w="4910" w:type="dxa"/>
            <w:vAlign w:val="center"/>
          </w:tcPr>
          <w:p w14:paraId="0E0B33E1" w14:textId="0FB952DB" w:rsidR="0002302F" w:rsidRPr="00560BB7" w:rsidRDefault="00850A01" w:rsidP="0002302F">
            <w:pPr>
              <w:jc w:val="center"/>
              <w:rPr>
                <w:lang w:val="en-US"/>
              </w:rPr>
            </w:pPr>
            <w:r w:rsidRPr="00560BB7">
              <w:rPr>
                <w:lang w:val="en-US"/>
              </w:rPr>
              <w:t xml:space="preserve">The system </w:t>
            </w:r>
            <w:r w:rsidR="00494378" w:rsidRPr="00560BB7">
              <w:rPr>
                <w:lang w:val="en-US"/>
              </w:rPr>
              <w:t>sha</w:t>
            </w:r>
            <w:r w:rsidRPr="00560BB7">
              <w:rPr>
                <w:lang w:val="en-US"/>
              </w:rPr>
              <w:t>ll be field maintainable where required</w:t>
            </w:r>
          </w:p>
        </w:tc>
      </w:tr>
      <w:tr w:rsidR="0002302F" w14:paraId="1B7B0EB0" w14:textId="6D6B7EFC" w:rsidTr="001450C4">
        <w:trPr>
          <w:jc w:val="center"/>
        </w:trPr>
        <w:tc>
          <w:tcPr>
            <w:tcW w:w="1572" w:type="dxa"/>
            <w:vAlign w:val="center"/>
          </w:tcPr>
          <w:p w14:paraId="41C31F24" w14:textId="6A7AFEE3" w:rsidR="0002302F" w:rsidRDefault="0002302F" w:rsidP="0002302F">
            <w:pPr>
              <w:jc w:val="center"/>
              <w:rPr>
                <w:lang w:val="en-US"/>
              </w:rPr>
            </w:pPr>
            <w:r>
              <w:rPr>
                <w:lang w:val="en-US"/>
              </w:rPr>
              <w:t>8</w:t>
            </w:r>
          </w:p>
        </w:tc>
        <w:tc>
          <w:tcPr>
            <w:tcW w:w="1469" w:type="dxa"/>
            <w:vAlign w:val="center"/>
          </w:tcPr>
          <w:p w14:paraId="758E6F42" w14:textId="57303741" w:rsidR="0002302F" w:rsidRDefault="00B95F88" w:rsidP="0002302F">
            <w:pPr>
              <w:jc w:val="center"/>
              <w:rPr>
                <w:lang w:val="en-US"/>
              </w:rPr>
            </w:pPr>
            <w:r>
              <w:rPr>
                <w:lang w:val="en-US"/>
              </w:rPr>
              <w:t>User</w:t>
            </w:r>
          </w:p>
        </w:tc>
        <w:tc>
          <w:tcPr>
            <w:tcW w:w="1065" w:type="dxa"/>
            <w:vAlign w:val="center"/>
          </w:tcPr>
          <w:p w14:paraId="744F263E" w14:textId="10E80B9B" w:rsidR="0002302F" w:rsidRDefault="000E10CC" w:rsidP="0002302F">
            <w:pPr>
              <w:jc w:val="center"/>
              <w:rPr>
                <w:lang w:val="en-US"/>
              </w:rPr>
            </w:pPr>
            <w:r>
              <w:rPr>
                <w:lang w:val="en-US"/>
              </w:rPr>
              <w:t>Design</w:t>
            </w:r>
          </w:p>
        </w:tc>
        <w:tc>
          <w:tcPr>
            <w:tcW w:w="4910" w:type="dxa"/>
            <w:vAlign w:val="center"/>
          </w:tcPr>
          <w:p w14:paraId="4FF38D6C" w14:textId="7CE5FFCA" w:rsidR="0002302F" w:rsidRPr="00560BB7" w:rsidRDefault="00850A01" w:rsidP="0002302F">
            <w:pPr>
              <w:jc w:val="center"/>
              <w:rPr>
                <w:lang w:val="en-US"/>
              </w:rPr>
            </w:pPr>
            <w:r w:rsidRPr="00560BB7">
              <w:rPr>
                <w:lang w:val="en-US"/>
              </w:rPr>
              <w:t xml:space="preserve">The system shall have a simple </w:t>
            </w:r>
            <w:r w:rsidR="00DA3F05" w:rsidRPr="00560BB7">
              <w:rPr>
                <w:lang w:val="en-US"/>
              </w:rPr>
              <w:t>u</w:t>
            </w:r>
            <w:r w:rsidRPr="00560BB7">
              <w:rPr>
                <w:lang w:val="en-US"/>
              </w:rPr>
              <w:t>nload/reload procedure</w:t>
            </w:r>
          </w:p>
        </w:tc>
      </w:tr>
      <w:tr w:rsidR="0002302F" w14:paraId="0621E950" w14:textId="54684649" w:rsidTr="001450C4">
        <w:trPr>
          <w:jc w:val="center"/>
        </w:trPr>
        <w:tc>
          <w:tcPr>
            <w:tcW w:w="1572" w:type="dxa"/>
            <w:vAlign w:val="center"/>
          </w:tcPr>
          <w:p w14:paraId="5AEF3AA5" w14:textId="0B913B16" w:rsidR="0002302F" w:rsidRDefault="0002302F" w:rsidP="0002302F">
            <w:pPr>
              <w:jc w:val="center"/>
              <w:rPr>
                <w:lang w:val="en-US"/>
              </w:rPr>
            </w:pPr>
            <w:r>
              <w:rPr>
                <w:lang w:val="en-US"/>
              </w:rPr>
              <w:t>9</w:t>
            </w:r>
          </w:p>
        </w:tc>
        <w:tc>
          <w:tcPr>
            <w:tcW w:w="1469" w:type="dxa"/>
            <w:vAlign w:val="center"/>
          </w:tcPr>
          <w:p w14:paraId="26A9BB70" w14:textId="1548E324" w:rsidR="0002302F" w:rsidRDefault="00B95F88" w:rsidP="0002302F">
            <w:pPr>
              <w:jc w:val="center"/>
              <w:rPr>
                <w:lang w:val="en-US"/>
              </w:rPr>
            </w:pPr>
            <w:r>
              <w:rPr>
                <w:lang w:val="en-US"/>
              </w:rPr>
              <w:t>Customer</w:t>
            </w:r>
          </w:p>
        </w:tc>
        <w:tc>
          <w:tcPr>
            <w:tcW w:w="1065" w:type="dxa"/>
            <w:vAlign w:val="center"/>
          </w:tcPr>
          <w:p w14:paraId="588875F4" w14:textId="383C6656" w:rsidR="0002302F" w:rsidRDefault="000E10CC" w:rsidP="0002302F">
            <w:pPr>
              <w:jc w:val="center"/>
              <w:rPr>
                <w:lang w:val="en-US"/>
              </w:rPr>
            </w:pPr>
            <w:r>
              <w:rPr>
                <w:lang w:val="en-US"/>
              </w:rPr>
              <w:t>Safety</w:t>
            </w:r>
          </w:p>
        </w:tc>
        <w:tc>
          <w:tcPr>
            <w:tcW w:w="4910" w:type="dxa"/>
            <w:vAlign w:val="center"/>
          </w:tcPr>
          <w:p w14:paraId="3F5D3D87" w14:textId="285E6186" w:rsidR="0002302F" w:rsidRPr="00560BB7" w:rsidRDefault="00C53207" w:rsidP="0002302F">
            <w:pPr>
              <w:jc w:val="center"/>
              <w:rPr>
                <w:lang w:val="en-US"/>
              </w:rPr>
            </w:pPr>
            <w:r w:rsidRPr="00560BB7">
              <w:rPr>
                <w:lang w:val="en-US"/>
              </w:rPr>
              <w:t xml:space="preserve">The </w:t>
            </w:r>
            <w:r w:rsidR="00926134" w:rsidRPr="00560BB7">
              <w:rPr>
                <w:lang w:val="en-US"/>
              </w:rPr>
              <w:t>munition</w:t>
            </w:r>
            <w:r w:rsidRPr="00560BB7">
              <w:rPr>
                <w:lang w:val="en-US"/>
              </w:rPr>
              <w:t xml:space="preserve"> shall be reliable with failures of 1e</w:t>
            </w:r>
            <w:r w:rsidRPr="00560BB7">
              <w:rPr>
                <w:vertAlign w:val="superscript"/>
                <w:lang w:val="en-US"/>
              </w:rPr>
              <w:t>-6</w:t>
            </w:r>
            <w:r w:rsidRPr="00560BB7">
              <w:rPr>
                <w:lang w:val="en-US"/>
              </w:rPr>
              <w:t xml:space="preserve"> each year</w:t>
            </w:r>
          </w:p>
        </w:tc>
      </w:tr>
      <w:tr w:rsidR="0002302F" w14:paraId="3C6BA56A" w14:textId="0E6CD38B" w:rsidTr="001450C4">
        <w:trPr>
          <w:jc w:val="center"/>
        </w:trPr>
        <w:tc>
          <w:tcPr>
            <w:tcW w:w="1572" w:type="dxa"/>
            <w:vAlign w:val="center"/>
          </w:tcPr>
          <w:p w14:paraId="5E00431B" w14:textId="226762E1" w:rsidR="0002302F" w:rsidRDefault="0002302F" w:rsidP="0002302F">
            <w:pPr>
              <w:jc w:val="center"/>
              <w:rPr>
                <w:lang w:val="en-US"/>
              </w:rPr>
            </w:pPr>
            <w:r>
              <w:rPr>
                <w:lang w:val="en-US"/>
              </w:rPr>
              <w:t>10</w:t>
            </w:r>
          </w:p>
        </w:tc>
        <w:tc>
          <w:tcPr>
            <w:tcW w:w="1469" w:type="dxa"/>
            <w:vAlign w:val="center"/>
          </w:tcPr>
          <w:p w14:paraId="4B1B409E" w14:textId="56F3BEAD" w:rsidR="0002302F" w:rsidRDefault="00764D40" w:rsidP="0002302F">
            <w:pPr>
              <w:jc w:val="center"/>
              <w:rPr>
                <w:lang w:val="en-US"/>
              </w:rPr>
            </w:pPr>
            <w:r>
              <w:rPr>
                <w:lang w:val="en-US"/>
              </w:rPr>
              <w:t>Customer</w:t>
            </w:r>
          </w:p>
        </w:tc>
        <w:tc>
          <w:tcPr>
            <w:tcW w:w="1065" w:type="dxa"/>
            <w:vAlign w:val="center"/>
          </w:tcPr>
          <w:p w14:paraId="6F8AD71F" w14:textId="0284CB6D" w:rsidR="0002302F" w:rsidRDefault="000E10CC" w:rsidP="0002302F">
            <w:pPr>
              <w:jc w:val="center"/>
              <w:rPr>
                <w:lang w:val="en-US"/>
              </w:rPr>
            </w:pPr>
            <w:r>
              <w:rPr>
                <w:lang w:val="en-US"/>
              </w:rPr>
              <w:t>Safety</w:t>
            </w:r>
          </w:p>
        </w:tc>
        <w:tc>
          <w:tcPr>
            <w:tcW w:w="4910" w:type="dxa"/>
            <w:vAlign w:val="center"/>
          </w:tcPr>
          <w:p w14:paraId="7FFC2215" w14:textId="4A4B9184" w:rsidR="0002302F" w:rsidRPr="001D0088" w:rsidRDefault="00817DB3" w:rsidP="001D0088">
            <w:pPr>
              <w:jc w:val="center"/>
              <w:rPr>
                <w:lang w:val="en-US"/>
              </w:rPr>
            </w:pPr>
            <w:r w:rsidRPr="00560BB7">
              <w:rPr>
                <w:lang w:val="en-US"/>
              </w:rPr>
              <w:t xml:space="preserve">The system shall perform in cold and hot climates </w:t>
            </w:r>
            <w:r w:rsidR="00535C3A" w:rsidRPr="00560BB7">
              <w:rPr>
                <w:lang w:val="en-US"/>
              </w:rPr>
              <w:t>(</w:t>
            </w:r>
            <w:r w:rsidRPr="00560BB7">
              <w:rPr>
                <w:lang w:val="en-US"/>
              </w:rPr>
              <w:t>A1-C2</w:t>
            </w:r>
            <w:r w:rsidR="00535C3A" w:rsidRPr="00560BB7">
              <w:rPr>
                <w:lang w:val="en-US"/>
              </w:rPr>
              <w:t>)</w:t>
            </w:r>
            <w:r w:rsidRPr="001D0088">
              <w:rPr>
                <w:color w:val="112F51" w:themeColor="text2" w:themeShade="BF"/>
                <w:lang w:val="en-US"/>
              </w:rPr>
              <w:t>*</w:t>
            </w:r>
          </w:p>
        </w:tc>
      </w:tr>
      <w:tr w:rsidR="0002302F" w14:paraId="6EE53D0C" w14:textId="06C78B55" w:rsidTr="001450C4">
        <w:trPr>
          <w:jc w:val="center"/>
        </w:trPr>
        <w:tc>
          <w:tcPr>
            <w:tcW w:w="1572" w:type="dxa"/>
            <w:vAlign w:val="center"/>
          </w:tcPr>
          <w:p w14:paraId="08B5B5BE" w14:textId="572E148D" w:rsidR="0002302F" w:rsidRDefault="0002302F" w:rsidP="0002302F">
            <w:pPr>
              <w:jc w:val="center"/>
              <w:rPr>
                <w:lang w:val="en-US"/>
              </w:rPr>
            </w:pPr>
            <w:r>
              <w:rPr>
                <w:lang w:val="en-US"/>
              </w:rPr>
              <w:t>11</w:t>
            </w:r>
          </w:p>
        </w:tc>
        <w:tc>
          <w:tcPr>
            <w:tcW w:w="1469" w:type="dxa"/>
            <w:vAlign w:val="center"/>
          </w:tcPr>
          <w:p w14:paraId="3E09F285" w14:textId="484D94F2" w:rsidR="0002302F" w:rsidRDefault="00A66692" w:rsidP="0002302F">
            <w:pPr>
              <w:jc w:val="center"/>
              <w:rPr>
                <w:lang w:val="en-US"/>
              </w:rPr>
            </w:pPr>
            <w:r>
              <w:rPr>
                <w:lang w:val="en-US"/>
              </w:rPr>
              <w:t>Customer</w:t>
            </w:r>
          </w:p>
        </w:tc>
        <w:tc>
          <w:tcPr>
            <w:tcW w:w="1065" w:type="dxa"/>
            <w:vAlign w:val="center"/>
          </w:tcPr>
          <w:p w14:paraId="1EA9B082" w14:textId="2A65A5F6" w:rsidR="0002302F" w:rsidRDefault="000E10CC" w:rsidP="0002302F">
            <w:pPr>
              <w:jc w:val="center"/>
              <w:rPr>
                <w:lang w:val="en-US"/>
              </w:rPr>
            </w:pPr>
            <w:r>
              <w:rPr>
                <w:lang w:val="en-US"/>
              </w:rPr>
              <w:t>Accuracy</w:t>
            </w:r>
          </w:p>
        </w:tc>
        <w:tc>
          <w:tcPr>
            <w:tcW w:w="4910" w:type="dxa"/>
            <w:vAlign w:val="center"/>
          </w:tcPr>
          <w:p w14:paraId="3038F74C" w14:textId="42DF3D24" w:rsidR="0002302F" w:rsidRPr="00560BB7" w:rsidRDefault="003D5A54" w:rsidP="0002302F">
            <w:pPr>
              <w:jc w:val="center"/>
              <w:rPr>
                <w:lang w:val="en-US"/>
              </w:rPr>
            </w:pPr>
            <w:r w:rsidRPr="00560BB7">
              <w:rPr>
                <w:lang w:val="en-US"/>
              </w:rPr>
              <w:t>T</w:t>
            </w:r>
            <w:r w:rsidR="00663E27" w:rsidRPr="00560BB7">
              <w:rPr>
                <w:lang w:val="en-US"/>
              </w:rPr>
              <w:t xml:space="preserve">he delivery system </w:t>
            </w:r>
            <w:r w:rsidRPr="00560BB7">
              <w:rPr>
                <w:lang w:val="en-US"/>
              </w:rPr>
              <w:t xml:space="preserve">shall </w:t>
            </w:r>
            <w:r w:rsidR="00663E27" w:rsidRPr="00560BB7">
              <w:rPr>
                <w:lang w:val="en-US"/>
              </w:rPr>
              <w:t>be able to perform from a distance of 100m minimum</w:t>
            </w:r>
          </w:p>
        </w:tc>
      </w:tr>
      <w:tr w:rsidR="00663E27" w14:paraId="53FACDEE" w14:textId="2BE335DF" w:rsidTr="001450C4">
        <w:trPr>
          <w:jc w:val="center"/>
        </w:trPr>
        <w:tc>
          <w:tcPr>
            <w:tcW w:w="1572" w:type="dxa"/>
            <w:vAlign w:val="center"/>
          </w:tcPr>
          <w:p w14:paraId="6B63DCAF" w14:textId="67AC02B0" w:rsidR="00663E27" w:rsidRDefault="00663E27" w:rsidP="00663E27">
            <w:pPr>
              <w:jc w:val="center"/>
              <w:rPr>
                <w:lang w:val="en-US"/>
              </w:rPr>
            </w:pPr>
            <w:r>
              <w:rPr>
                <w:lang w:val="en-US"/>
              </w:rPr>
              <w:lastRenderedPageBreak/>
              <w:t>12</w:t>
            </w:r>
          </w:p>
        </w:tc>
        <w:tc>
          <w:tcPr>
            <w:tcW w:w="1469" w:type="dxa"/>
            <w:vAlign w:val="center"/>
          </w:tcPr>
          <w:p w14:paraId="711611FE" w14:textId="6CF8EAE0" w:rsidR="00663E27" w:rsidRDefault="0003213A" w:rsidP="00663E27">
            <w:pPr>
              <w:jc w:val="center"/>
              <w:rPr>
                <w:lang w:val="en-US"/>
              </w:rPr>
            </w:pPr>
            <w:r>
              <w:rPr>
                <w:lang w:val="en-US"/>
              </w:rPr>
              <w:t>Customer</w:t>
            </w:r>
          </w:p>
        </w:tc>
        <w:tc>
          <w:tcPr>
            <w:tcW w:w="1065" w:type="dxa"/>
            <w:vAlign w:val="center"/>
          </w:tcPr>
          <w:p w14:paraId="76BD372E" w14:textId="17F05F08" w:rsidR="00663E27" w:rsidRDefault="00335107" w:rsidP="00663E27">
            <w:pPr>
              <w:jc w:val="center"/>
              <w:rPr>
                <w:lang w:val="en-US"/>
              </w:rPr>
            </w:pPr>
            <w:r>
              <w:rPr>
                <w:lang w:val="en-US"/>
              </w:rPr>
              <w:t>Accuracy</w:t>
            </w:r>
          </w:p>
        </w:tc>
        <w:tc>
          <w:tcPr>
            <w:tcW w:w="4910" w:type="dxa"/>
            <w:vAlign w:val="center"/>
          </w:tcPr>
          <w:p w14:paraId="4696821B" w14:textId="29C2CF7E" w:rsidR="00663E27" w:rsidRPr="00560BB7" w:rsidRDefault="00282A47" w:rsidP="00663E27">
            <w:pPr>
              <w:jc w:val="center"/>
              <w:rPr>
                <w:lang w:val="en-US"/>
              </w:rPr>
            </w:pPr>
            <w:r w:rsidRPr="00560BB7">
              <w:rPr>
                <w:lang w:val="en-US"/>
              </w:rPr>
              <w:t>The damage shall be contained to the target room</w:t>
            </w:r>
          </w:p>
        </w:tc>
      </w:tr>
      <w:tr w:rsidR="00663E27" w14:paraId="4EFEAA61" w14:textId="35767EB8" w:rsidTr="001450C4">
        <w:trPr>
          <w:jc w:val="center"/>
        </w:trPr>
        <w:tc>
          <w:tcPr>
            <w:tcW w:w="1572" w:type="dxa"/>
            <w:vAlign w:val="center"/>
          </w:tcPr>
          <w:p w14:paraId="57BB04CB" w14:textId="2DAF9C39" w:rsidR="00663E27" w:rsidRDefault="00663E27" w:rsidP="00663E27">
            <w:pPr>
              <w:jc w:val="center"/>
              <w:rPr>
                <w:lang w:val="en-US"/>
              </w:rPr>
            </w:pPr>
            <w:r>
              <w:rPr>
                <w:lang w:val="en-US"/>
              </w:rPr>
              <w:t>13</w:t>
            </w:r>
          </w:p>
        </w:tc>
        <w:tc>
          <w:tcPr>
            <w:tcW w:w="1469" w:type="dxa"/>
            <w:vAlign w:val="center"/>
          </w:tcPr>
          <w:p w14:paraId="3CB3B7B6" w14:textId="0913E060" w:rsidR="00663E27" w:rsidRDefault="008C3A02" w:rsidP="00663E27">
            <w:pPr>
              <w:jc w:val="center"/>
              <w:rPr>
                <w:lang w:val="en-US"/>
              </w:rPr>
            </w:pPr>
            <w:r>
              <w:rPr>
                <w:lang w:val="en-US"/>
              </w:rPr>
              <w:t>Customer</w:t>
            </w:r>
          </w:p>
        </w:tc>
        <w:tc>
          <w:tcPr>
            <w:tcW w:w="1065" w:type="dxa"/>
            <w:vAlign w:val="center"/>
          </w:tcPr>
          <w:p w14:paraId="559BA465" w14:textId="6B71B1B4" w:rsidR="00663E27" w:rsidRDefault="00335107" w:rsidP="00663E27">
            <w:pPr>
              <w:jc w:val="center"/>
              <w:rPr>
                <w:lang w:val="en-US"/>
              </w:rPr>
            </w:pPr>
            <w:r>
              <w:rPr>
                <w:lang w:val="en-US"/>
              </w:rPr>
              <w:t>Safety</w:t>
            </w:r>
          </w:p>
        </w:tc>
        <w:tc>
          <w:tcPr>
            <w:tcW w:w="4910" w:type="dxa"/>
            <w:vAlign w:val="center"/>
          </w:tcPr>
          <w:p w14:paraId="1DE83B60" w14:textId="3294BC48" w:rsidR="00663E27" w:rsidRPr="0023786F" w:rsidRDefault="00282A47" w:rsidP="00663E27">
            <w:pPr>
              <w:jc w:val="center"/>
              <w:rPr>
                <w:lang w:val="en-US"/>
              </w:rPr>
            </w:pPr>
            <w:r w:rsidRPr="0023786F">
              <w:rPr>
                <w:lang w:val="en-US"/>
              </w:rPr>
              <w:t>The system shall have redundancies to ensure functionality in the event of a misfire</w:t>
            </w:r>
          </w:p>
        </w:tc>
      </w:tr>
      <w:tr w:rsidR="0096080C" w14:paraId="0E114409" w14:textId="4C20489D" w:rsidTr="001450C4">
        <w:trPr>
          <w:jc w:val="center"/>
        </w:trPr>
        <w:tc>
          <w:tcPr>
            <w:tcW w:w="1572" w:type="dxa"/>
            <w:vAlign w:val="center"/>
          </w:tcPr>
          <w:p w14:paraId="1ADB3677" w14:textId="06512D9B" w:rsidR="0096080C" w:rsidRDefault="0096080C" w:rsidP="0096080C">
            <w:pPr>
              <w:jc w:val="center"/>
              <w:rPr>
                <w:lang w:val="en-US"/>
              </w:rPr>
            </w:pPr>
            <w:r>
              <w:rPr>
                <w:lang w:val="en-US"/>
              </w:rPr>
              <w:t>14</w:t>
            </w:r>
          </w:p>
        </w:tc>
        <w:tc>
          <w:tcPr>
            <w:tcW w:w="1469" w:type="dxa"/>
            <w:vAlign w:val="center"/>
          </w:tcPr>
          <w:p w14:paraId="66C523EF" w14:textId="0C5CBEDE" w:rsidR="0096080C" w:rsidRDefault="00B62758" w:rsidP="0096080C">
            <w:pPr>
              <w:jc w:val="center"/>
              <w:rPr>
                <w:lang w:val="en-US"/>
              </w:rPr>
            </w:pPr>
            <w:r>
              <w:rPr>
                <w:lang w:val="en-US"/>
              </w:rPr>
              <w:t>User</w:t>
            </w:r>
          </w:p>
        </w:tc>
        <w:tc>
          <w:tcPr>
            <w:tcW w:w="1065" w:type="dxa"/>
            <w:vAlign w:val="center"/>
          </w:tcPr>
          <w:p w14:paraId="34006436" w14:textId="46046CB2" w:rsidR="0096080C" w:rsidRDefault="000E10CC" w:rsidP="0096080C">
            <w:pPr>
              <w:jc w:val="center"/>
              <w:rPr>
                <w:lang w:val="en-US"/>
              </w:rPr>
            </w:pPr>
            <w:r>
              <w:rPr>
                <w:lang w:val="en-US"/>
              </w:rPr>
              <w:t>Design</w:t>
            </w:r>
          </w:p>
        </w:tc>
        <w:tc>
          <w:tcPr>
            <w:tcW w:w="4910" w:type="dxa"/>
            <w:vAlign w:val="center"/>
          </w:tcPr>
          <w:p w14:paraId="0D8E8F52" w14:textId="5FD2E33D" w:rsidR="0096080C" w:rsidRPr="0023786F" w:rsidRDefault="0096080C" w:rsidP="0096080C">
            <w:pPr>
              <w:jc w:val="center"/>
              <w:rPr>
                <w:lang w:val="en-US"/>
              </w:rPr>
            </w:pPr>
            <w:r w:rsidRPr="0023786F">
              <w:rPr>
                <w:lang w:val="en-US"/>
              </w:rPr>
              <w:t>The system shall be man portable</w:t>
            </w:r>
          </w:p>
        </w:tc>
      </w:tr>
      <w:tr w:rsidR="00500632" w14:paraId="72901A34" w14:textId="6127D969" w:rsidTr="001450C4">
        <w:trPr>
          <w:jc w:val="center"/>
        </w:trPr>
        <w:tc>
          <w:tcPr>
            <w:tcW w:w="1572" w:type="dxa"/>
            <w:vAlign w:val="center"/>
          </w:tcPr>
          <w:p w14:paraId="476BCDA2" w14:textId="44529392" w:rsidR="00500632" w:rsidRDefault="00500632" w:rsidP="00500632">
            <w:pPr>
              <w:jc w:val="center"/>
              <w:rPr>
                <w:lang w:val="en-US"/>
              </w:rPr>
            </w:pPr>
            <w:r>
              <w:rPr>
                <w:lang w:val="en-US"/>
              </w:rPr>
              <w:t>15</w:t>
            </w:r>
          </w:p>
        </w:tc>
        <w:tc>
          <w:tcPr>
            <w:tcW w:w="1469" w:type="dxa"/>
            <w:vAlign w:val="center"/>
          </w:tcPr>
          <w:p w14:paraId="0DBC9AD1" w14:textId="332B0677" w:rsidR="00500632" w:rsidRDefault="00B62758" w:rsidP="00500632">
            <w:pPr>
              <w:jc w:val="center"/>
              <w:rPr>
                <w:lang w:val="en-US"/>
              </w:rPr>
            </w:pPr>
            <w:r>
              <w:rPr>
                <w:lang w:val="en-US"/>
              </w:rPr>
              <w:t>User</w:t>
            </w:r>
          </w:p>
        </w:tc>
        <w:tc>
          <w:tcPr>
            <w:tcW w:w="1065" w:type="dxa"/>
            <w:vAlign w:val="center"/>
          </w:tcPr>
          <w:p w14:paraId="178C0B09" w14:textId="2EFA3F78" w:rsidR="00500632" w:rsidRDefault="000E10CC" w:rsidP="00500632">
            <w:pPr>
              <w:jc w:val="center"/>
              <w:rPr>
                <w:lang w:val="en-US"/>
              </w:rPr>
            </w:pPr>
            <w:r>
              <w:rPr>
                <w:lang w:val="en-US"/>
              </w:rPr>
              <w:t>Design</w:t>
            </w:r>
          </w:p>
        </w:tc>
        <w:tc>
          <w:tcPr>
            <w:tcW w:w="4910" w:type="dxa"/>
            <w:vAlign w:val="center"/>
          </w:tcPr>
          <w:p w14:paraId="50CC874E" w14:textId="4E6EED33" w:rsidR="00500632" w:rsidRPr="0023786F" w:rsidRDefault="00500632" w:rsidP="00500632">
            <w:pPr>
              <w:jc w:val="center"/>
              <w:rPr>
                <w:lang w:val="en-US"/>
              </w:rPr>
            </w:pPr>
            <w:r w:rsidRPr="0023786F">
              <w:rPr>
                <w:lang w:val="en-US"/>
              </w:rPr>
              <w:t>The system should be single person usable</w:t>
            </w:r>
          </w:p>
        </w:tc>
      </w:tr>
      <w:tr w:rsidR="00500632" w14:paraId="49F004CE" w14:textId="77777777" w:rsidTr="001450C4">
        <w:trPr>
          <w:jc w:val="center"/>
        </w:trPr>
        <w:tc>
          <w:tcPr>
            <w:tcW w:w="1572" w:type="dxa"/>
            <w:vAlign w:val="center"/>
          </w:tcPr>
          <w:p w14:paraId="2379CF29" w14:textId="650831F2" w:rsidR="00500632" w:rsidRDefault="00500632" w:rsidP="00500632">
            <w:pPr>
              <w:jc w:val="center"/>
              <w:rPr>
                <w:lang w:val="en-US"/>
              </w:rPr>
            </w:pPr>
            <w:r>
              <w:rPr>
                <w:lang w:val="en-US"/>
              </w:rPr>
              <w:t>16</w:t>
            </w:r>
          </w:p>
        </w:tc>
        <w:tc>
          <w:tcPr>
            <w:tcW w:w="1469" w:type="dxa"/>
            <w:vAlign w:val="center"/>
          </w:tcPr>
          <w:p w14:paraId="130D1A49" w14:textId="58F6D0B9" w:rsidR="00500632" w:rsidRDefault="00A66692" w:rsidP="00500632">
            <w:pPr>
              <w:jc w:val="center"/>
              <w:rPr>
                <w:lang w:val="en-US"/>
              </w:rPr>
            </w:pPr>
            <w:r>
              <w:rPr>
                <w:lang w:val="en-US"/>
              </w:rPr>
              <w:t>Customer</w:t>
            </w:r>
          </w:p>
        </w:tc>
        <w:tc>
          <w:tcPr>
            <w:tcW w:w="1065" w:type="dxa"/>
            <w:vAlign w:val="center"/>
          </w:tcPr>
          <w:p w14:paraId="78B61372" w14:textId="381B4E54" w:rsidR="00500632" w:rsidRDefault="00335107" w:rsidP="00500632">
            <w:pPr>
              <w:jc w:val="center"/>
              <w:rPr>
                <w:lang w:val="en-US"/>
              </w:rPr>
            </w:pPr>
            <w:r>
              <w:rPr>
                <w:lang w:val="en-US"/>
              </w:rPr>
              <w:t>Safety</w:t>
            </w:r>
          </w:p>
        </w:tc>
        <w:tc>
          <w:tcPr>
            <w:tcW w:w="4910" w:type="dxa"/>
            <w:vAlign w:val="center"/>
          </w:tcPr>
          <w:p w14:paraId="7C14EDB4" w14:textId="47C1A6B9" w:rsidR="00500632" w:rsidRPr="0023786F" w:rsidRDefault="004F09BD" w:rsidP="00500632">
            <w:pPr>
              <w:jc w:val="center"/>
              <w:rPr>
                <w:lang w:val="en-US"/>
              </w:rPr>
            </w:pPr>
            <w:r w:rsidRPr="0023786F">
              <w:rPr>
                <w:lang w:val="en-US"/>
              </w:rPr>
              <w:t>The system must comply with the Geneva Convention</w:t>
            </w:r>
          </w:p>
        </w:tc>
      </w:tr>
      <w:tr w:rsidR="00500632" w14:paraId="3C4B9738" w14:textId="77777777" w:rsidTr="001450C4">
        <w:trPr>
          <w:jc w:val="center"/>
        </w:trPr>
        <w:tc>
          <w:tcPr>
            <w:tcW w:w="1572" w:type="dxa"/>
            <w:vAlign w:val="center"/>
          </w:tcPr>
          <w:p w14:paraId="56B58C4E" w14:textId="39266F08" w:rsidR="00500632" w:rsidRDefault="00500632" w:rsidP="00500632">
            <w:pPr>
              <w:jc w:val="center"/>
              <w:rPr>
                <w:lang w:val="en-US"/>
              </w:rPr>
            </w:pPr>
            <w:r>
              <w:rPr>
                <w:lang w:val="en-US"/>
              </w:rPr>
              <w:t>17</w:t>
            </w:r>
          </w:p>
        </w:tc>
        <w:tc>
          <w:tcPr>
            <w:tcW w:w="1469" w:type="dxa"/>
            <w:vAlign w:val="center"/>
          </w:tcPr>
          <w:p w14:paraId="0DD47F94" w14:textId="40E23B15" w:rsidR="00500632" w:rsidRDefault="00A66692" w:rsidP="00500632">
            <w:pPr>
              <w:jc w:val="center"/>
              <w:rPr>
                <w:lang w:val="en-US"/>
              </w:rPr>
            </w:pPr>
            <w:r>
              <w:rPr>
                <w:lang w:val="en-US"/>
              </w:rPr>
              <w:t>Customer</w:t>
            </w:r>
          </w:p>
        </w:tc>
        <w:tc>
          <w:tcPr>
            <w:tcW w:w="1065" w:type="dxa"/>
            <w:vAlign w:val="center"/>
          </w:tcPr>
          <w:p w14:paraId="2C2F122E" w14:textId="3C9A0FC6" w:rsidR="00500632" w:rsidRDefault="00335107" w:rsidP="00500632">
            <w:pPr>
              <w:jc w:val="center"/>
              <w:rPr>
                <w:lang w:val="en-US"/>
              </w:rPr>
            </w:pPr>
            <w:r>
              <w:rPr>
                <w:lang w:val="en-US"/>
              </w:rPr>
              <w:t>Accuracy</w:t>
            </w:r>
          </w:p>
        </w:tc>
        <w:tc>
          <w:tcPr>
            <w:tcW w:w="4910" w:type="dxa"/>
            <w:vAlign w:val="center"/>
          </w:tcPr>
          <w:p w14:paraId="24D93825" w14:textId="7B39E290" w:rsidR="00500632" w:rsidRPr="0023786F" w:rsidRDefault="004F09BD" w:rsidP="00500632">
            <w:pPr>
              <w:jc w:val="center"/>
              <w:rPr>
                <w:lang w:val="en-US"/>
              </w:rPr>
            </w:pPr>
            <w:r w:rsidRPr="0023786F">
              <w:rPr>
                <w:lang w:val="en-US"/>
              </w:rPr>
              <w:t>The system must be accurate to a 0.25m radius at 100m</w:t>
            </w:r>
          </w:p>
        </w:tc>
      </w:tr>
    </w:tbl>
    <w:p w14:paraId="4DBB5CDD" w14:textId="576297B6" w:rsidR="005A40D2" w:rsidRDefault="005A40D2" w:rsidP="002616BC">
      <w:pPr>
        <w:rPr>
          <w:lang w:val="en-US"/>
        </w:rPr>
      </w:pPr>
    </w:p>
    <w:p w14:paraId="7CFD3244" w14:textId="13F06AB5" w:rsidR="00E0646E" w:rsidRDefault="00E0646E" w:rsidP="002616BC">
      <w:pPr>
        <w:rPr>
          <w:i/>
          <w:iCs/>
          <w:color w:val="112F51" w:themeColor="text2" w:themeShade="BF"/>
        </w:rPr>
      </w:pPr>
      <w:r w:rsidRPr="001D0088">
        <w:rPr>
          <w:color w:val="112F51" w:themeColor="text2" w:themeShade="BF"/>
          <w:lang w:val="en-US"/>
        </w:rPr>
        <w:t>*</w:t>
      </w:r>
      <w:r w:rsidR="006576D9" w:rsidRPr="001D0088">
        <w:rPr>
          <w:i/>
          <w:iCs/>
          <w:color w:val="112F51" w:themeColor="text2" w:themeShade="BF"/>
          <w:lang w:val="en-US"/>
        </w:rPr>
        <w:t>A1-C2</w:t>
      </w:r>
      <w:r w:rsidR="00A762CC" w:rsidRPr="001D0088">
        <w:rPr>
          <w:i/>
          <w:iCs/>
          <w:color w:val="112F51" w:themeColor="text2" w:themeShade="BF"/>
          <w:lang w:val="en-US"/>
        </w:rPr>
        <w:t xml:space="preserve"> refers to the </w:t>
      </w:r>
      <w:proofErr w:type="spellStart"/>
      <w:r w:rsidR="0073627E" w:rsidRPr="001D0088">
        <w:rPr>
          <w:i/>
          <w:iCs/>
          <w:color w:val="112F51" w:themeColor="text2" w:themeShade="BF"/>
        </w:rPr>
        <w:t>Köppen</w:t>
      </w:r>
      <w:proofErr w:type="spellEnd"/>
      <w:r w:rsidR="0073627E" w:rsidRPr="001D0088">
        <w:rPr>
          <w:i/>
          <w:iCs/>
          <w:color w:val="112F51" w:themeColor="text2" w:themeShade="BF"/>
        </w:rPr>
        <w:t xml:space="preserve"> System where climates are divided into 5 sections based on rainfall and temperature.  A refers to tropical climates, B – Dry, C – </w:t>
      </w:r>
      <w:r w:rsidR="001D0088" w:rsidRPr="001D0088">
        <w:rPr>
          <w:i/>
          <w:iCs/>
          <w:color w:val="112F51" w:themeColor="text2" w:themeShade="BF"/>
        </w:rPr>
        <w:t>t</w:t>
      </w:r>
      <w:r w:rsidR="0073627E" w:rsidRPr="001D0088">
        <w:rPr>
          <w:i/>
          <w:iCs/>
          <w:color w:val="112F51" w:themeColor="text2" w:themeShade="BF"/>
        </w:rPr>
        <w:t xml:space="preserve">emperate, D – </w:t>
      </w:r>
      <w:r w:rsidR="001D0088" w:rsidRPr="001D0088">
        <w:rPr>
          <w:i/>
          <w:iCs/>
          <w:color w:val="112F51" w:themeColor="text2" w:themeShade="BF"/>
        </w:rPr>
        <w:t>c</w:t>
      </w:r>
      <w:r w:rsidR="0073627E" w:rsidRPr="001D0088">
        <w:rPr>
          <w:i/>
          <w:iCs/>
          <w:color w:val="112F51" w:themeColor="text2" w:themeShade="BF"/>
        </w:rPr>
        <w:t xml:space="preserve">ontinental </w:t>
      </w:r>
      <w:r w:rsidR="001D0088" w:rsidRPr="001D0088">
        <w:rPr>
          <w:i/>
          <w:iCs/>
          <w:color w:val="112F51" w:themeColor="text2" w:themeShade="BF"/>
        </w:rPr>
        <w:t>c</w:t>
      </w:r>
      <w:r w:rsidR="0073627E" w:rsidRPr="001D0088">
        <w:rPr>
          <w:i/>
          <w:iCs/>
          <w:color w:val="112F51" w:themeColor="text2" w:themeShade="BF"/>
        </w:rPr>
        <w:t>limates and E</w:t>
      </w:r>
      <w:r w:rsidR="001D0088" w:rsidRPr="001D0088">
        <w:rPr>
          <w:i/>
          <w:iCs/>
          <w:color w:val="112F51" w:themeColor="text2" w:themeShade="BF"/>
        </w:rPr>
        <w:t xml:space="preserve"> – polar climates</w:t>
      </w:r>
      <w:sdt>
        <w:sdtPr>
          <w:rPr>
            <w:i/>
            <w:iCs/>
            <w:color w:val="112F51" w:themeColor="text2" w:themeShade="BF"/>
          </w:rPr>
          <w:id w:val="-648593276"/>
          <w:citation/>
        </w:sdtPr>
        <w:sdtEndPr/>
        <w:sdtContent>
          <w:r w:rsidR="001D0088" w:rsidRPr="001D0088">
            <w:rPr>
              <w:i/>
              <w:iCs/>
              <w:color w:val="112F51" w:themeColor="text2" w:themeShade="BF"/>
            </w:rPr>
            <w:fldChar w:fldCharType="begin"/>
          </w:r>
          <w:r w:rsidR="001D0088" w:rsidRPr="001D0088">
            <w:rPr>
              <w:i/>
              <w:iCs/>
              <w:color w:val="112F51" w:themeColor="text2" w:themeShade="BF"/>
            </w:rPr>
            <w:instrText xml:space="preserve"> CITATION Met25 \l 2057 </w:instrText>
          </w:r>
          <w:r w:rsidR="001D0088" w:rsidRPr="001D0088">
            <w:rPr>
              <w:i/>
              <w:iCs/>
              <w:color w:val="112F51" w:themeColor="text2" w:themeShade="BF"/>
            </w:rPr>
            <w:fldChar w:fldCharType="separate"/>
          </w:r>
          <w:r w:rsidR="00B422A7">
            <w:rPr>
              <w:i/>
              <w:iCs/>
              <w:noProof/>
              <w:color w:val="112F51" w:themeColor="text2" w:themeShade="BF"/>
            </w:rPr>
            <w:t xml:space="preserve"> </w:t>
          </w:r>
          <w:r w:rsidR="00B422A7" w:rsidRPr="00B422A7">
            <w:rPr>
              <w:noProof/>
              <w:color w:val="112F51" w:themeColor="text2" w:themeShade="BF"/>
            </w:rPr>
            <w:t>[1]</w:t>
          </w:r>
          <w:r w:rsidR="001D0088" w:rsidRPr="001D0088">
            <w:rPr>
              <w:i/>
              <w:iCs/>
              <w:color w:val="112F51" w:themeColor="text2" w:themeShade="BF"/>
            </w:rPr>
            <w:fldChar w:fldCharType="end"/>
          </w:r>
        </w:sdtContent>
      </w:sdt>
      <w:r w:rsidR="001D0088" w:rsidRPr="001D0088">
        <w:rPr>
          <w:i/>
          <w:iCs/>
          <w:color w:val="112F51" w:themeColor="text2" w:themeShade="BF"/>
        </w:rPr>
        <w:t>.</w:t>
      </w:r>
    </w:p>
    <w:p w14:paraId="0169A0C8" w14:textId="77777777" w:rsidR="00736C3D" w:rsidRDefault="00736C3D" w:rsidP="002616BC">
      <w:pPr>
        <w:rPr>
          <w:i/>
          <w:iCs/>
          <w:color w:val="112F51" w:themeColor="text2" w:themeShade="BF"/>
        </w:rPr>
      </w:pPr>
    </w:p>
    <w:p w14:paraId="19271893" w14:textId="4219918B" w:rsidR="008F4FF0" w:rsidRDefault="00736C3D" w:rsidP="00736C3D">
      <w:pPr>
        <w:pStyle w:val="Heading2"/>
      </w:pPr>
      <w:bookmarkStart w:id="11" w:name="_Toc200312530"/>
      <w:r>
        <w:t>2.2 Pairwise Comparison</w:t>
      </w:r>
      <w:bookmarkEnd w:id="11"/>
    </w:p>
    <w:p w14:paraId="686FA4C3" w14:textId="77777777" w:rsidR="00736C3D" w:rsidRPr="00736C3D" w:rsidRDefault="00736C3D" w:rsidP="00736C3D"/>
    <w:p w14:paraId="221CDDA0" w14:textId="6F6B8B4C" w:rsidR="002616BC" w:rsidRDefault="008F4FF0" w:rsidP="002616BC">
      <w:r>
        <w:t>Once the requirements set was narrowed down</w:t>
      </w:r>
      <w:r w:rsidR="00F151E5">
        <w:t xml:space="preserve"> to</w:t>
      </w:r>
      <w:r>
        <w:t xml:space="preserve"> the </w:t>
      </w:r>
      <w:r w:rsidR="0048309F">
        <w:t xml:space="preserve">17 requirements seen above, the design team then had to prioritise them.  </w:t>
      </w:r>
      <w:r w:rsidR="00271268">
        <w:t xml:space="preserve">This is an important part of the process as it highlights </w:t>
      </w:r>
      <w:r w:rsidR="00221500">
        <w:t xml:space="preserve">which requirements are most important and </w:t>
      </w:r>
      <w:r w:rsidR="00CD7559">
        <w:t xml:space="preserve">how they will influence the design of the munition.  </w:t>
      </w:r>
      <w:r w:rsidR="006E5813">
        <w:t xml:space="preserve">To do this, a pairwise comparison was conducted.  This is a useful tool </w:t>
      </w:r>
      <w:r w:rsidR="00BE7E81">
        <w:t>to use</w:t>
      </w:r>
      <w:r w:rsidR="00C36D5F">
        <w:t xml:space="preserve"> as it is a quick </w:t>
      </w:r>
      <w:r w:rsidR="00755C7C">
        <w:t>and</w:t>
      </w:r>
      <w:r w:rsidR="00C36D5F">
        <w:t xml:space="preserve"> easy method of prioritisation, an</w:t>
      </w:r>
      <w:r w:rsidR="00F151E5">
        <w:t>d depicts the most important requirements graphically.</w:t>
      </w:r>
    </w:p>
    <w:p w14:paraId="2F6ABA80" w14:textId="77777777" w:rsidR="00BC443D" w:rsidRDefault="00BC443D" w:rsidP="002616BC"/>
    <w:p w14:paraId="7E874143" w14:textId="5042304E" w:rsidR="00BC443D" w:rsidRDefault="00E95CCF" w:rsidP="002616BC">
      <w:r>
        <w:t>T</w:t>
      </w:r>
      <w:r w:rsidR="00BC443D">
        <w:t xml:space="preserve">he graph provided below </w:t>
      </w:r>
      <w:r w:rsidR="00BC443D">
        <w:rPr>
          <w:i/>
          <w:iCs/>
        </w:rPr>
        <w:t>(</w:t>
      </w:r>
      <w:r w:rsidR="00755C7C">
        <w:rPr>
          <w:i/>
          <w:iCs/>
        </w:rPr>
        <w:t>F</w:t>
      </w:r>
      <w:r w:rsidR="00BC443D">
        <w:rPr>
          <w:i/>
          <w:iCs/>
        </w:rPr>
        <w:t xml:space="preserve">igure 2) </w:t>
      </w:r>
      <w:r>
        <w:t xml:space="preserve">illustrates the output of the pairwise comparison.  The most important requirements </w:t>
      </w:r>
      <w:r w:rsidR="00973708">
        <w:t>were:</w:t>
      </w:r>
    </w:p>
    <w:p w14:paraId="29969B65" w14:textId="07141233" w:rsidR="00973708" w:rsidRDefault="00973708" w:rsidP="00973708">
      <w:pPr>
        <w:pStyle w:val="ListParagraph"/>
        <w:numPr>
          <w:ilvl w:val="0"/>
          <w:numId w:val="7"/>
        </w:numPr>
        <w:rPr>
          <w:lang w:val="en-US"/>
        </w:rPr>
      </w:pPr>
      <w:r>
        <w:rPr>
          <w:lang w:val="en-US"/>
        </w:rPr>
        <w:t>The system must comply with the Geneva Convention</w:t>
      </w:r>
      <w:r w:rsidR="00B237F4">
        <w:rPr>
          <w:lang w:val="en-US"/>
        </w:rPr>
        <w:t>,</w:t>
      </w:r>
    </w:p>
    <w:p w14:paraId="742785AC" w14:textId="280AD724" w:rsidR="00973708" w:rsidRDefault="00973708" w:rsidP="00973708">
      <w:pPr>
        <w:pStyle w:val="ListParagraph"/>
        <w:numPr>
          <w:ilvl w:val="0"/>
          <w:numId w:val="7"/>
        </w:numPr>
        <w:rPr>
          <w:lang w:val="en-US"/>
        </w:rPr>
      </w:pPr>
      <w:r>
        <w:rPr>
          <w:lang w:val="en-US"/>
        </w:rPr>
        <w:t xml:space="preserve">Entry to the target </w:t>
      </w:r>
      <w:r w:rsidR="00B237F4">
        <w:rPr>
          <w:lang w:val="en-US"/>
        </w:rPr>
        <w:t>room shall be gained via the external wall,</w:t>
      </w:r>
    </w:p>
    <w:p w14:paraId="7D17C282" w14:textId="304C0731" w:rsidR="00B237F4" w:rsidRDefault="00147C01" w:rsidP="00973708">
      <w:pPr>
        <w:pStyle w:val="ListParagraph"/>
        <w:numPr>
          <w:ilvl w:val="0"/>
          <w:numId w:val="7"/>
        </w:numPr>
        <w:rPr>
          <w:lang w:val="en-US"/>
        </w:rPr>
      </w:pPr>
      <w:r>
        <w:rPr>
          <w:lang w:val="en-US"/>
        </w:rPr>
        <w:t xml:space="preserve">The system must </w:t>
      </w:r>
      <w:r w:rsidR="00755C7C">
        <w:rPr>
          <w:lang w:val="en-US"/>
        </w:rPr>
        <w:t>incapacitate</w:t>
      </w:r>
      <w:r>
        <w:rPr>
          <w:lang w:val="en-US"/>
        </w:rPr>
        <w:t xml:space="preserve"> </w:t>
      </w:r>
      <w:r w:rsidR="00A66442">
        <w:rPr>
          <w:lang w:val="en-US"/>
        </w:rPr>
        <w:t>or eliminate the 6 Comms Operators and,</w:t>
      </w:r>
    </w:p>
    <w:p w14:paraId="4C4C8CDB" w14:textId="17F093B5" w:rsidR="00A66442" w:rsidRPr="00973708" w:rsidRDefault="00A66442" w:rsidP="00973708">
      <w:pPr>
        <w:pStyle w:val="ListParagraph"/>
        <w:numPr>
          <w:ilvl w:val="0"/>
          <w:numId w:val="7"/>
        </w:numPr>
        <w:rPr>
          <w:lang w:val="en-US"/>
        </w:rPr>
      </w:pPr>
      <w:r>
        <w:rPr>
          <w:lang w:val="en-US"/>
        </w:rPr>
        <w:t xml:space="preserve">The system must be accurate to a </w:t>
      </w:r>
      <w:r w:rsidR="007628CB">
        <w:rPr>
          <w:lang w:val="en-US"/>
        </w:rPr>
        <w:t>0.25m radius at 100m.</w:t>
      </w:r>
    </w:p>
    <w:p w14:paraId="6A5E6FD7" w14:textId="77777777" w:rsidR="007628CB" w:rsidRDefault="00AC625A" w:rsidP="007628CB">
      <w:pPr>
        <w:keepNext/>
      </w:pPr>
      <w:r w:rsidRPr="00AC625A">
        <w:rPr>
          <w:noProof/>
          <w:lang w:val="en-US"/>
        </w:rPr>
        <w:lastRenderedPageBreak/>
        <w:drawing>
          <wp:inline distT="0" distB="0" distL="0" distR="0" wp14:anchorId="568A4873" wp14:editId="0B97FE6A">
            <wp:extent cx="5785647" cy="5905500"/>
            <wp:effectExtent l="19050" t="19050" r="24765" b="19050"/>
            <wp:docPr id="1523960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60353" name=""/>
                    <pic:cNvPicPr/>
                  </pic:nvPicPr>
                  <pic:blipFill>
                    <a:blip r:embed="rId8"/>
                    <a:stretch>
                      <a:fillRect/>
                    </a:stretch>
                  </pic:blipFill>
                  <pic:spPr>
                    <a:xfrm>
                      <a:off x="0" y="0"/>
                      <a:ext cx="5794636" cy="5914675"/>
                    </a:xfrm>
                    <a:prstGeom prst="rect">
                      <a:avLst/>
                    </a:prstGeom>
                    <a:ln w="19050">
                      <a:solidFill>
                        <a:schemeClr val="accent3">
                          <a:lumMod val="75000"/>
                        </a:schemeClr>
                      </a:solidFill>
                    </a:ln>
                  </pic:spPr>
                </pic:pic>
              </a:graphicData>
            </a:graphic>
          </wp:inline>
        </w:drawing>
      </w:r>
    </w:p>
    <w:p w14:paraId="68FF09AD" w14:textId="6EF6663A" w:rsidR="002616BC" w:rsidRPr="002616BC" w:rsidRDefault="007628CB" w:rsidP="007628CB">
      <w:pPr>
        <w:pStyle w:val="Caption"/>
        <w:jc w:val="center"/>
        <w:rPr>
          <w:lang w:val="en-US"/>
        </w:rPr>
      </w:pPr>
      <w:bookmarkStart w:id="12" w:name="_Toc200312554"/>
      <w:r>
        <w:t xml:space="preserve">Figure </w:t>
      </w:r>
      <w:fldSimple w:instr=" SEQ Figure \* ARABIC ">
        <w:r w:rsidR="00C73BEB">
          <w:rPr>
            <w:noProof/>
          </w:rPr>
          <w:t>2</w:t>
        </w:r>
      </w:fldSimple>
      <w:r>
        <w:t xml:space="preserve"> - Requirements Pairwise Comparison</w:t>
      </w:r>
      <w:bookmarkEnd w:id="12"/>
    </w:p>
    <w:p w14:paraId="118330F5" w14:textId="77777777" w:rsidR="00A117C7" w:rsidRDefault="00A117C7">
      <w:pPr>
        <w:rPr>
          <w:lang w:val="en-US"/>
        </w:rPr>
      </w:pPr>
    </w:p>
    <w:p w14:paraId="7B92E375" w14:textId="798F420B" w:rsidR="00225197" w:rsidRDefault="00A117C7">
      <w:pPr>
        <w:rPr>
          <w:lang w:val="en-US"/>
        </w:rPr>
      </w:pPr>
      <w:r>
        <w:rPr>
          <w:lang w:val="en-US"/>
        </w:rPr>
        <w:br w:type="page"/>
      </w:r>
    </w:p>
    <w:p w14:paraId="743F5FD1" w14:textId="09A8AA82" w:rsidR="00225197" w:rsidRDefault="00225197" w:rsidP="00225197">
      <w:pPr>
        <w:pStyle w:val="Heading1"/>
        <w:numPr>
          <w:ilvl w:val="0"/>
          <w:numId w:val="1"/>
        </w:numPr>
        <w:rPr>
          <w:lang w:val="en-US"/>
        </w:rPr>
      </w:pPr>
      <w:bookmarkStart w:id="13" w:name="_Toc200312531"/>
      <w:r>
        <w:rPr>
          <w:lang w:val="en-US"/>
        </w:rPr>
        <w:lastRenderedPageBreak/>
        <w:t>Fun</w:t>
      </w:r>
      <w:r w:rsidR="000F4B0E">
        <w:rPr>
          <w:lang w:val="en-US"/>
        </w:rPr>
        <w:t>c</w:t>
      </w:r>
      <w:r>
        <w:rPr>
          <w:lang w:val="en-US"/>
        </w:rPr>
        <w:t>tionality</w:t>
      </w:r>
      <w:bookmarkEnd w:id="13"/>
    </w:p>
    <w:p w14:paraId="0200F4A1" w14:textId="77777777" w:rsidR="00CB39A1" w:rsidRDefault="00CB39A1">
      <w:pPr>
        <w:rPr>
          <w:lang w:val="en-US"/>
        </w:rPr>
      </w:pPr>
    </w:p>
    <w:p w14:paraId="0A54C10C" w14:textId="2B823F43" w:rsidR="00513B8D" w:rsidRDefault="00513B8D" w:rsidP="00513B8D">
      <w:pPr>
        <w:pStyle w:val="Heading2"/>
        <w:numPr>
          <w:ilvl w:val="1"/>
          <w:numId w:val="1"/>
        </w:numPr>
        <w:rPr>
          <w:lang w:val="en-US"/>
        </w:rPr>
      </w:pPr>
      <w:bookmarkStart w:id="14" w:name="_Toc200312532"/>
      <w:r>
        <w:rPr>
          <w:lang w:val="en-US"/>
        </w:rPr>
        <w:t>QFD 1</w:t>
      </w:r>
      <w:bookmarkEnd w:id="14"/>
    </w:p>
    <w:p w14:paraId="5BC4E496" w14:textId="77777777" w:rsidR="00513B8D" w:rsidRPr="00513B8D" w:rsidRDefault="00513B8D" w:rsidP="00513B8D">
      <w:pPr>
        <w:rPr>
          <w:lang w:val="en-US"/>
        </w:rPr>
      </w:pPr>
    </w:p>
    <w:p w14:paraId="5A96100A" w14:textId="1A701A57" w:rsidR="00CA1CF1" w:rsidRDefault="00CB39A1">
      <w:r>
        <w:rPr>
          <w:lang w:val="en-US"/>
        </w:rPr>
        <w:t>For the next stage of the process, the design team had to change the customer requirements into functional or engineering requirements.  To do this, a systems engineering tool called QFD 1 can be used.  The customer requirements</w:t>
      </w:r>
      <w:r w:rsidR="00E6793F">
        <w:rPr>
          <w:lang w:val="en-US"/>
        </w:rPr>
        <w:t xml:space="preserve"> are entered on the left side, and the functions are entered along the top.  Once this is done, a requirement will be ranked against a function based on relative importance.  The rankings are either: 0-no relationship, 1-weak relationship, 3-moderate relationship, or 9-strong relationship</w:t>
      </w:r>
      <w:sdt>
        <w:sdtPr>
          <w:rPr>
            <w:lang w:val="en-US"/>
          </w:rPr>
          <w:id w:val="-163551316"/>
          <w:citation/>
        </w:sdtPr>
        <w:sdtEndPr/>
        <w:sdtContent>
          <w:r w:rsidR="000777B4">
            <w:rPr>
              <w:lang w:val="en-US"/>
            </w:rPr>
            <w:fldChar w:fldCharType="begin"/>
          </w:r>
          <w:r w:rsidR="000777B4">
            <w:instrText xml:space="preserve"> CITATION Sci25 \l 2057 </w:instrText>
          </w:r>
          <w:r w:rsidR="000777B4">
            <w:rPr>
              <w:lang w:val="en-US"/>
            </w:rPr>
            <w:fldChar w:fldCharType="separate"/>
          </w:r>
          <w:r w:rsidR="00B422A7">
            <w:rPr>
              <w:noProof/>
            </w:rPr>
            <w:t xml:space="preserve"> </w:t>
          </w:r>
          <w:r w:rsidR="00B422A7" w:rsidRPr="00B422A7">
            <w:rPr>
              <w:noProof/>
            </w:rPr>
            <w:t>[2]</w:t>
          </w:r>
          <w:r w:rsidR="000777B4">
            <w:rPr>
              <w:lang w:val="en-US"/>
            </w:rPr>
            <w:fldChar w:fldCharType="end"/>
          </w:r>
        </w:sdtContent>
      </w:sdt>
      <w:r w:rsidR="00E6793F">
        <w:rPr>
          <w:lang w:val="en-US"/>
        </w:rPr>
        <w:t>.</w:t>
      </w:r>
      <w:r w:rsidR="00CA1CF1">
        <w:rPr>
          <w:lang w:val="en-US"/>
        </w:rPr>
        <w:t xml:space="preserve">  The output of QFD 1 is shown in </w:t>
      </w:r>
      <w:r w:rsidR="00CA1CF1" w:rsidRPr="00CA1CF1">
        <w:rPr>
          <w:i/>
          <w:iCs/>
          <w:lang w:val="en-US"/>
        </w:rPr>
        <w:t>Figure</w:t>
      </w:r>
      <w:r w:rsidR="00CA1CF1">
        <w:rPr>
          <w:i/>
          <w:iCs/>
          <w:lang w:val="en-US"/>
        </w:rPr>
        <w:t xml:space="preserve"> 3 </w:t>
      </w:r>
      <w:r w:rsidR="00CA1CF1">
        <w:t xml:space="preserve">below.  </w:t>
      </w:r>
    </w:p>
    <w:p w14:paraId="4F89569B" w14:textId="2753F2CB" w:rsidR="00CB39A1" w:rsidRDefault="00CA1CF1">
      <w:r>
        <w:t>The functions with the most relative importance to the customer requirements were:</w:t>
      </w:r>
    </w:p>
    <w:p w14:paraId="0A882393" w14:textId="49F2359C" w:rsidR="00CA1CF1" w:rsidRDefault="00CA1CF1" w:rsidP="00CA1CF1">
      <w:pPr>
        <w:pStyle w:val="ListParagraph"/>
        <w:numPr>
          <w:ilvl w:val="0"/>
          <w:numId w:val="8"/>
        </w:numPr>
        <w:jc w:val="center"/>
      </w:pPr>
      <w:r>
        <w:t>Ready system</w:t>
      </w:r>
    </w:p>
    <w:p w14:paraId="33D71F4D" w14:textId="6BFF83AD" w:rsidR="00CA1CF1" w:rsidRDefault="00CA1CF1" w:rsidP="00CA1CF1">
      <w:pPr>
        <w:pStyle w:val="ListParagraph"/>
        <w:numPr>
          <w:ilvl w:val="0"/>
          <w:numId w:val="8"/>
        </w:numPr>
        <w:jc w:val="center"/>
      </w:pPr>
      <w:r>
        <w:t>Enter Target</w:t>
      </w:r>
    </w:p>
    <w:p w14:paraId="6AF16761" w14:textId="446B742A" w:rsidR="00CA1CF1" w:rsidRDefault="00CA1CF1" w:rsidP="00CA1CF1">
      <w:pPr>
        <w:pStyle w:val="ListParagraph"/>
        <w:numPr>
          <w:ilvl w:val="0"/>
          <w:numId w:val="8"/>
        </w:numPr>
        <w:jc w:val="center"/>
      </w:pPr>
      <w:r>
        <w:t>Neutralise Target</w:t>
      </w:r>
    </w:p>
    <w:p w14:paraId="4699085C" w14:textId="695453E2" w:rsidR="00CA1CF1" w:rsidRDefault="00CA1CF1" w:rsidP="00CA1CF1">
      <w:pPr>
        <w:pStyle w:val="ListParagraph"/>
        <w:numPr>
          <w:ilvl w:val="0"/>
          <w:numId w:val="8"/>
        </w:numPr>
        <w:jc w:val="center"/>
      </w:pPr>
      <w:r>
        <w:t>Reload and</w:t>
      </w:r>
    </w:p>
    <w:p w14:paraId="32014150" w14:textId="63230321" w:rsidR="00CA1CF1" w:rsidRPr="00CA1CF1" w:rsidRDefault="00CA1CF1" w:rsidP="00CA1CF1">
      <w:pPr>
        <w:pStyle w:val="ListParagraph"/>
        <w:numPr>
          <w:ilvl w:val="0"/>
          <w:numId w:val="8"/>
        </w:numPr>
        <w:jc w:val="center"/>
      </w:pPr>
      <w:r>
        <w:t>Aim</w:t>
      </w:r>
    </w:p>
    <w:p w14:paraId="5B150867" w14:textId="0BC8E178" w:rsidR="00E6793F" w:rsidRDefault="00E6793F" w:rsidP="00E6793F"/>
    <w:p w14:paraId="1AC12879" w14:textId="77777777" w:rsidR="00CA1CF1" w:rsidRDefault="00CA1CF1" w:rsidP="00CA1CF1">
      <w:pPr>
        <w:keepNext/>
        <w:jc w:val="center"/>
      </w:pPr>
      <w:r w:rsidRPr="00CA1CF1">
        <w:rPr>
          <w:noProof/>
        </w:rPr>
        <w:drawing>
          <wp:inline distT="0" distB="0" distL="0" distR="0" wp14:anchorId="4B3FBB0C" wp14:editId="3EDBE695">
            <wp:extent cx="4410691" cy="2762636"/>
            <wp:effectExtent l="19050" t="19050" r="28575" b="19050"/>
            <wp:docPr id="1629229064"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29064" name="Picture 1" descr="A graph with blue and white bars&#10;&#10;AI-generated content may be incorrect."/>
                    <pic:cNvPicPr/>
                  </pic:nvPicPr>
                  <pic:blipFill>
                    <a:blip r:embed="rId9"/>
                    <a:stretch>
                      <a:fillRect/>
                    </a:stretch>
                  </pic:blipFill>
                  <pic:spPr>
                    <a:xfrm>
                      <a:off x="0" y="0"/>
                      <a:ext cx="4410691" cy="2762636"/>
                    </a:xfrm>
                    <a:prstGeom prst="rect">
                      <a:avLst/>
                    </a:prstGeom>
                    <a:ln w="19050">
                      <a:solidFill>
                        <a:schemeClr val="accent1">
                          <a:lumMod val="40000"/>
                          <a:lumOff val="60000"/>
                        </a:schemeClr>
                      </a:solidFill>
                    </a:ln>
                  </pic:spPr>
                </pic:pic>
              </a:graphicData>
            </a:graphic>
          </wp:inline>
        </w:drawing>
      </w:r>
    </w:p>
    <w:p w14:paraId="5C162AEA" w14:textId="4A2E7A08" w:rsidR="00CA1CF1" w:rsidRDefault="00CA1CF1" w:rsidP="00CA1CF1">
      <w:pPr>
        <w:pStyle w:val="Caption"/>
        <w:jc w:val="center"/>
      </w:pPr>
      <w:bookmarkStart w:id="15" w:name="_Toc200312555"/>
      <w:r>
        <w:t xml:space="preserve">Figure </w:t>
      </w:r>
      <w:fldSimple w:instr=" SEQ Figure \* ARABIC ">
        <w:r w:rsidR="00C73BEB">
          <w:rPr>
            <w:noProof/>
          </w:rPr>
          <w:t>3</w:t>
        </w:r>
      </w:fldSimple>
      <w:r>
        <w:t xml:space="preserve"> - QFD 1</w:t>
      </w:r>
      <w:bookmarkEnd w:id="15"/>
    </w:p>
    <w:p w14:paraId="507802D1" w14:textId="77777777" w:rsidR="00E6793F" w:rsidRDefault="00E6793F">
      <w:pPr>
        <w:rPr>
          <w:lang w:val="en-US"/>
        </w:rPr>
      </w:pPr>
    </w:p>
    <w:p w14:paraId="2DCE1834" w14:textId="77777777" w:rsidR="00925EB3" w:rsidRDefault="00925EB3">
      <w:pPr>
        <w:rPr>
          <w:lang w:val="en-US"/>
        </w:rPr>
      </w:pPr>
    </w:p>
    <w:p w14:paraId="37BB5369" w14:textId="77777777" w:rsidR="006E3855" w:rsidRDefault="006E3855" w:rsidP="00311E92">
      <w:pPr>
        <w:pStyle w:val="Heading2"/>
        <w:numPr>
          <w:ilvl w:val="1"/>
          <w:numId w:val="1"/>
        </w:numPr>
        <w:rPr>
          <w:lang w:val="en-US"/>
        </w:rPr>
        <w:sectPr w:rsidR="006E3855" w:rsidSect="00AA66D2">
          <w:pgSz w:w="11906" w:h="16838"/>
          <w:pgMar w:top="1440" w:right="1440" w:bottom="1440" w:left="1440" w:header="708" w:footer="708" w:gutter="0"/>
          <w:pgNumType w:start="0"/>
          <w:cols w:space="708"/>
          <w:titlePg/>
          <w:docGrid w:linePitch="360"/>
        </w:sectPr>
      </w:pPr>
    </w:p>
    <w:p w14:paraId="094A990F" w14:textId="6E1F8D64" w:rsidR="00132487" w:rsidRDefault="008D3614" w:rsidP="00311E92">
      <w:pPr>
        <w:pStyle w:val="Heading2"/>
        <w:numPr>
          <w:ilvl w:val="1"/>
          <w:numId w:val="1"/>
        </w:numPr>
        <w:rPr>
          <w:lang w:val="en-US"/>
        </w:rPr>
      </w:pPr>
      <w:bookmarkStart w:id="16" w:name="_Toc200312533"/>
      <w:r>
        <w:rPr>
          <w:lang w:val="en-US"/>
        </w:rPr>
        <w:lastRenderedPageBreak/>
        <w:t xml:space="preserve">Functional Failure Mode </w:t>
      </w:r>
      <w:r w:rsidR="00311E92">
        <w:rPr>
          <w:lang w:val="en-US"/>
        </w:rPr>
        <w:t>and Effects Analysis</w:t>
      </w:r>
      <w:bookmarkEnd w:id="16"/>
    </w:p>
    <w:p w14:paraId="04CEEE8C" w14:textId="77777777" w:rsidR="00925EB3" w:rsidRDefault="00925EB3" w:rsidP="00925EB3">
      <w:pPr>
        <w:rPr>
          <w:lang w:val="en-US"/>
        </w:rPr>
      </w:pPr>
    </w:p>
    <w:p w14:paraId="1036784B" w14:textId="149440DE" w:rsidR="00925EB3" w:rsidRDefault="00EA1355" w:rsidP="00925EB3">
      <w:pPr>
        <w:rPr>
          <w:lang w:val="en-US"/>
        </w:rPr>
      </w:pPr>
      <w:r>
        <w:rPr>
          <w:lang w:val="en-US"/>
        </w:rPr>
        <w:t>Functional Failure Mode and Effects Analysis (FFMEA) is a tool that can be used to identify pote</w:t>
      </w:r>
      <w:r w:rsidR="002F7470">
        <w:rPr>
          <w:lang w:val="en-US"/>
        </w:rPr>
        <w:t xml:space="preserve">ntial failure modes of a system and how this will impact </w:t>
      </w:r>
      <w:r w:rsidR="005E1373">
        <w:rPr>
          <w:lang w:val="en-US"/>
        </w:rPr>
        <w:t>the system's performance</w:t>
      </w:r>
      <w:r w:rsidR="002F7470">
        <w:rPr>
          <w:lang w:val="en-US"/>
        </w:rPr>
        <w:t>.</w:t>
      </w:r>
      <w:r w:rsidR="005E1373">
        <w:rPr>
          <w:lang w:val="en-US"/>
        </w:rPr>
        <w:t xml:space="preserve">  The output of this analysis will influence how you prioritise design changes in the given system to prevent failures </w:t>
      </w:r>
      <w:r w:rsidR="003B6A9F">
        <w:rPr>
          <w:lang w:val="en-US"/>
        </w:rPr>
        <w:t xml:space="preserve">from </w:t>
      </w:r>
      <w:r w:rsidR="005E1373">
        <w:rPr>
          <w:lang w:val="en-US"/>
        </w:rPr>
        <w:t>occurring down the line</w:t>
      </w:r>
      <w:sdt>
        <w:sdtPr>
          <w:rPr>
            <w:lang w:val="en-US"/>
          </w:rPr>
          <w:id w:val="1780227757"/>
          <w:citation/>
        </w:sdtPr>
        <w:sdtEndPr/>
        <w:sdtContent>
          <w:r w:rsidR="007D1D92">
            <w:rPr>
              <w:lang w:val="en-US"/>
            </w:rPr>
            <w:fldChar w:fldCharType="begin"/>
          </w:r>
          <w:r w:rsidR="007D1D92">
            <w:instrText xml:space="preserve"> CITATION Roc25 \l 2057 </w:instrText>
          </w:r>
          <w:r w:rsidR="007D1D92">
            <w:rPr>
              <w:lang w:val="en-US"/>
            </w:rPr>
            <w:fldChar w:fldCharType="separate"/>
          </w:r>
          <w:r w:rsidR="00B422A7">
            <w:rPr>
              <w:noProof/>
            </w:rPr>
            <w:t xml:space="preserve"> </w:t>
          </w:r>
          <w:r w:rsidR="00B422A7" w:rsidRPr="00B422A7">
            <w:rPr>
              <w:noProof/>
            </w:rPr>
            <w:t>[3]</w:t>
          </w:r>
          <w:r w:rsidR="007D1D92">
            <w:rPr>
              <w:lang w:val="en-US"/>
            </w:rPr>
            <w:fldChar w:fldCharType="end"/>
          </w:r>
        </w:sdtContent>
      </w:sdt>
      <w:r w:rsidR="005E1373">
        <w:rPr>
          <w:lang w:val="en-US"/>
        </w:rPr>
        <w:t>.</w:t>
      </w:r>
      <w:r w:rsidR="00350DEC">
        <w:rPr>
          <w:lang w:val="en-US"/>
        </w:rPr>
        <w:t xml:space="preserve">  </w:t>
      </w:r>
      <w:r w:rsidR="00957313">
        <w:rPr>
          <w:lang w:val="en-US"/>
        </w:rPr>
        <w:t>There are 5 possible failure modes in any given system.</w:t>
      </w:r>
    </w:p>
    <w:p w14:paraId="58B1B8B5" w14:textId="77777777" w:rsidR="00D16743" w:rsidRDefault="00D16743" w:rsidP="00925EB3">
      <w:pPr>
        <w:rPr>
          <w:lang w:val="en-US"/>
        </w:rPr>
      </w:pPr>
    </w:p>
    <w:p w14:paraId="2F3BCE46" w14:textId="10D0CF13" w:rsidR="008905D0" w:rsidRDefault="00993970" w:rsidP="00C5372A">
      <w:pPr>
        <w:pStyle w:val="ListParagraph"/>
        <w:numPr>
          <w:ilvl w:val="0"/>
          <w:numId w:val="9"/>
        </w:numPr>
        <w:jc w:val="center"/>
        <w:rPr>
          <w:lang w:val="en-US"/>
        </w:rPr>
      </w:pPr>
      <w:r>
        <w:rPr>
          <w:lang w:val="en-US"/>
        </w:rPr>
        <w:t>Too much</w:t>
      </w:r>
      <w:r w:rsidR="008905D0">
        <w:rPr>
          <w:lang w:val="en-US"/>
        </w:rPr>
        <w:t xml:space="preserve"> function</w:t>
      </w:r>
    </w:p>
    <w:p w14:paraId="58BEEDD4" w14:textId="0F4E3B62" w:rsidR="008905D0" w:rsidRDefault="008905D0" w:rsidP="00C5372A">
      <w:pPr>
        <w:pStyle w:val="ListParagraph"/>
        <w:numPr>
          <w:ilvl w:val="0"/>
          <w:numId w:val="9"/>
        </w:numPr>
        <w:jc w:val="center"/>
        <w:rPr>
          <w:lang w:val="en-US"/>
        </w:rPr>
      </w:pPr>
      <w:r>
        <w:rPr>
          <w:lang w:val="en-US"/>
        </w:rPr>
        <w:t>Too</w:t>
      </w:r>
      <w:r w:rsidR="00993970">
        <w:rPr>
          <w:lang w:val="en-US"/>
        </w:rPr>
        <w:t xml:space="preserve"> </w:t>
      </w:r>
      <w:r>
        <w:rPr>
          <w:lang w:val="en-US"/>
        </w:rPr>
        <w:t xml:space="preserve">little </w:t>
      </w:r>
      <w:r w:rsidR="00C5372A">
        <w:rPr>
          <w:lang w:val="en-US"/>
        </w:rPr>
        <w:t>function</w:t>
      </w:r>
    </w:p>
    <w:p w14:paraId="053C37F7" w14:textId="5B19B0FE" w:rsidR="008905D0" w:rsidRDefault="00C5372A" w:rsidP="00C5372A">
      <w:pPr>
        <w:pStyle w:val="ListParagraph"/>
        <w:numPr>
          <w:ilvl w:val="0"/>
          <w:numId w:val="9"/>
        </w:numPr>
        <w:jc w:val="center"/>
        <w:rPr>
          <w:lang w:val="en-US"/>
        </w:rPr>
      </w:pPr>
      <w:r>
        <w:rPr>
          <w:lang w:val="en-US"/>
        </w:rPr>
        <w:t>No function</w:t>
      </w:r>
    </w:p>
    <w:p w14:paraId="5C165D4C" w14:textId="178D05A7" w:rsidR="00C5372A" w:rsidRDefault="00C5372A" w:rsidP="00C5372A">
      <w:pPr>
        <w:pStyle w:val="ListParagraph"/>
        <w:numPr>
          <w:ilvl w:val="0"/>
          <w:numId w:val="9"/>
        </w:numPr>
        <w:jc w:val="center"/>
        <w:rPr>
          <w:lang w:val="en-US"/>
        </w:rPr>
      </w:pPr>
      <w:r>
        <w:rPr>
          <w:lang w:val="en-US"/>
        </w:rPr>
        <w:t>Wrong function</w:t>
      </w:r>
    </w:p>
    <w:p w14:paraId="13E98491" w14:textId="73900B9B" w:rsidR="00C5372A" w:rsidRDefault="00C5372A" w:rsidP="00C5372A">
      <w:pPr>
        <w:pStyle w:val="ListParagraph"/>
        <w:numPr>
          <w:ilvl w:val="0"/>
          <w:numId w:val="9"/>
        </w:numPr>
        <w:jc w:val="center"/>
        <w:rPr>
          <w:lang w:val="en-US"/>
        </w:rPr>
      </w:pPr>
      <w:r>
        <w:rPr>
          <w:lang w:val="en-US"/>
        </w:rPr>
        <w:t>Intermittent function</w:t>
      </w:r>
    </w:p>
    <w:p w14:paraId="0B81748C" w14:textId="77777777" w:rsidR="00D16743" w:rsidRDefault="00D16743" w:rsidP="00D16743">
      <w:pPr>
        <w:pStyle w:val="ListParagraph"/>
        <w:rPr>
          <w:lang w:val="en-US"/>
        </w:rPr>
      </w:pPr>
    </w:p>
    <w:p w14:paraId="4264B8B6" w14:textId="752DA1F1" w:rsidR="00BE713A" w:rsidRDefault="00BE713A" w:rsidP="00BE713A">
      <w:pPr>
        <w:rPr>
          <w:lang w:val="en-US"/>
        </w:rPr>
      </w:pPr>
      <w:r>
        <w:rPr>
          <w:lang w:val="en-US"/>
        </w:rPr>
        <w:t>Going through each failure mode, you can assess how this will impact the system and the customer</w:t>
      </w:r>
      <w:r w:rsidR="00454D2E">
        <w:rPr>
          <w:lang w:val="en-US"/>
        </w:rPr>
        <w:t xml:space="preserve">, what </w:t>
      </w:r>
      <w:r w:rsidR="00FF287B">
        <w:rPr>
          <w:lang w:val="en-US"/>
        </w:rPr>
        <w:t>the cause of the failure would be, and a potential detection or prevention method</w:t>
      </w:r>
      <w:r>
        <w:rPr>
          <w:lang w:val="en-US"/>
        </w:rPr>
        <w:t xml:space="preserve">.  </w:t>
      </w:r>
      <w:r w:rsidR="00207687">
        <w:rPr>
          <w:lang w:val="en-US"/>
        </w:rPr>
        <w:t>Values</w:t>
      </w:r>
      <w:r>
        <w:rPr>
          <w:lang w:val="en-US"/>
        </w:rPr>
        <w:t xml:space="preserve"> </w:t>
      </w:r>
      <w:r w:rsidR="009B32F0">
        <w:rPr>
          <w:lang w:val="en-US"/>
        </w:rPr>
        <w:t>are</w:t>
      </w:r>
      <w:r>
        <w:rPr>
          <w:lang w:val="en-US"/>
        </w:rPr>
        <w:t xml:space="preserve"> given for </w:t>
      </w:r>
      <w:r w:rsidR="000F60BB">
        <w:rPr>
          <w:lang w:val="en-US"/>
        </w:rPr>
        <w:t>the severity of the failure occurring</w:t>
      </w:r>
      <w:r w:rsidR="009B32F0">
        <w:rPr>
          <w:lang w:val="en-US"/>
        </w:rPr>
        <w:t xml:space="preserve">, the probability of the failure occurring and the probability of the failure being detected.  </w:t>
      </w:r>
      <w:r w:rsidR="00207687">
        <w:rPr>
          <w:lang w:val="en-US"/>
        </w:rPr>
        <w:t>An example has been provided of an FFMEA for the ‘aim’ function (</w:t>
      </w:r>
      <w:r w:rsidR="00207687">
        <w:rPr>
          <w:i/>
          <w:iCs/>
          <w:lang w:val="en-US"/>
        </w:rPr>
        <w:t>see Figure 4 below).</w:t>
      </w:r>
      <w:r w:rsidR="00207687">
        <w:rPr>
          <w:lang w:val="en-US"/>
        </w:rPr>
        <w:t xml:space="preserve">  </w:t>
      </w:r>
    </w:p>
    <w:p w14:paraId="34F6A725" w14:textId="77777777" w:rsidR="00D16743" w:rsidRDefault="00D16743" w:rsidP="00BE713A">
      <w:pPr>
        <w:rPr>
          <w:lang w:val="en-US"/>
        </w:rPr>
      </w:pPr>
    </w:p>
    <w:p w14:paraId="706E31B8" w14:textId="77777777" w:rsidR="00D16743" w:rsidRDefault="00D16743" w:rsidP="00BE713A">
      <w:pPr>
        <w:rPr>
          <w:lang w:val="en-US"/>
        </w:rPr>
      </w:pPr>
    </w:p>
    <w:p w14:paraId="432F225D" w14:textId="77777777" w:rsidR="00D16743" w:rsidRDefault="00D16743" w:rsidP="00BE713A">
      <w:pPr>
        <w:rPr>
          <w:lang w:val="en-US"/>
        </w:rPr>
        <w:sectPr w:rsidR="00D16743" w:rsidSect="00D16743">
          <w:pgSz w:w="11906" w:h="16838"/>
          <w:pgMar w:top="1440" w:right="1440" w:bottom="1440" w:left="1440" w:header="708" w:footer="708" w:gutter="0"/>
          <w:pgNumType w:start="0"/>
          <w:cols w:space="708"/>
          <w:titlePg/>
          <w:docGrid w:linePitch="360"/>
        </w:sectPr>
      </w:pPr>
    </w:p>
    <w:p w14:paraId="60D414CF" w14:textId="0174BA1C" w:rsidR="00D16743" w:rsidRDefault="00D16743" w:rsidP="00D16743">
      <w:pPr>
        <w:ind w:left="-1418"/>
        <w:rPr>
          <w:lang w:val="en-US"/>
        </w:rPr>
      </w:pPr>
      <w:r w:rsidRPr="00114256">
        <w:rPr>
          <w:noProof/>
          <w:lang w:val="en-US"/>
        </w:rPr>
        <w:lastRenderedPageBreak/>
        <w:drawing>
          <wp:inline distT="0" distB="0" distL="0" distR="0" wp14:anchorId="07E3765B" wp14:editId="2854C6E5">
            <wp:extent cx="10845674" cy="3162300"/>
            <wp:effectExtent l="0" t="0" r="0" b="0"/>
            <wp:docPr id="753842867" name="Picture 1" descr="A close-up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42867" name="Picture 1" descr="A close-up of a list&#10;&#10;AI-generated content may be incorrect."/>
                    <pic:cNvPicPr/>
                  </pic:nvPicPr>
                  <pic:blipFill>
                    <a:blip r:embed="rId10"/>
                    <a:stretch>
                      <a:fillRect/>
                    </a:stretch>
                  </pic:blipFill>
                  <pic:spPr>
                    <a:xfrm>
                      <a:off x="0" y="0"/>
                      <a:ext cx="10854202" cy="3164787"/>
                    </a:xfrm>
                    <a:prstGeom prst="rect">
                      <a:avLst/>
                    </a:prstGeom>
                  </pic:spPr>
                </pic:pic>
              </a:graphicData>
            </a:graphic>
          </wp:inline>
        </w:drawing>
      </w:r>
    </w:p>
    <w:p w14:paraId="5ACD0EBB" w14:textId="70D86F5B" w:rsidR="00D570FA" w:rsidRDefault="002B59EA" w:rsidP="009E3501">
      <w:pPr>
        <w:pStyle w:val="Caption"/>
        <w:jc w:val="center"/>
      </w:pPr>
      <w:bookmarkStart w:id="17" w:name="_Toc200312556"/>
      <w:r>
        <w:t xml:space="preserve">Figure </w:t>
      </w:r>
      <w:fldSimple w:instr=" SEQ Figure \* ARABIC ">
        <w:r w:rsidR="00C73BEB">
          <w:rPr>
            <w:noProof/>
          </w:rPr>
          <w:t>4</w:t>
        </w:r>
      </w:fldSimple>
      <w:r>
        <w:t xml:space="preserve"> - Functional Failure Mode and Effects Analysis</w:t>
      </w:r>
      <w:bookmarkEnd w:id="17"/>
    </w:p>
    <w:p w14:paraId="0C596F1D" w14:textId="77777777" w:rsidR="009E3501" w:rsidRPr="009E3501" w:rsidRDefault="009E3501" w:rsidP="009E3501"/>
    <w:p w14:paraId="5BA4487A" w14:textId="39A667C5" w:rsidR="005C470F" w:rsidRPr="00880C70" w:rsidRDefault="005C470F" w:rsidP="005C470F">
      <w:pPr>
        <w:rPr>
          <w:lang w:val="en-US"/>
        </w:rPr>
      </w:pPr>
      <w:r>
        <w:rPr>
          <w:lang w:val="en-US"/>
        </w:rPr>
        <w:t xml:space="preserve">Once the FFMEA was complete, a Risk Priority Number (RPN) was given to each failure mode in each function.  This told the design team which function and potential failure posed the most risk.  From this information, the design team had to prioritise these areas for putting mitigations in place to reduce the risk.  The functions with the highest RPNs </w:t>
      </w:r>
      <w:r w:rsidR="00880C70">
        <w:rPr>
          <w:lang w:val="en-US"/>
        </w:rPr>
        <w:t xml:space="preserve">can be seen in </w:t>
      </w:r>
      <w:r w:rsidR="00880C70">
        <w:rPr>
          <w:i/>
          <w:iCs/>
          <w:lang w:val="en-US"/>
        </w:rPr>
        <w:t>Table 2 below.</w:t>
      </w:r>
    </w:p>
    <w:p w14:paraId="789E2C20" w14:textId="77777777" w:rsidR="00B15D0B" w:rsidRDefault="00B15D0B">
      <w:pPr>
        <w:rPr>
          <w:lang w:val="en-US"/>
        </w:rPr>
      </w:pPr>
    </w:p>
    <w:p w14:paraId="2B8E07B5" w14:textId="77777777" w:rsidR="002A399E" w:rsidRDefault="002A399E">
      <w:pPr>
        <w:rPr>
          <w:lang w:val="en-US"/>
        </w:rPr>
      </w:pPr>
    </w:p>
    <w:p w14:paraId="69E4183D" w14:textId="77777777" w:rsidR="00645810" w:rsidRDefault="00645810">
      <w:pPr>
        <w:rPr>
          <w:lang w:val="en-US"/>
        </w:rPr>
      </w:pPr>
    </w:p>
    <w:p w14:paraId="2744DE18" w14:textId="7EC4E96A" w:rsidR="002E4C10" w:rsidRDefault="002E4C10" w:rsidP="002E4C10">
      <w:pPr>
        <w:pStyle w:val="Caption"/>
        <w:keepNext/>
        <w:jc w:val="center"/>
      </w:pPr>
      <w:bookmarkStart w:id="18" w:name="_Toc200312570"/>
      <w:r>
        <w:lastRenderedPageBreak/>
        <w:t xml:space="preserve">Table </w:t>
      </w:r>
      <w:fldSimple w:instr=" SEQ Table \* ARABIC ">
        <w:r>
          <w:rPr>
            <w:noProof/>
          </w:rPr>
          <w:t>2</w:t>
        </w:r>
      </w:fldSimple>
      <w:r>
        <w:t xml:space="preserve"> - FFMEA Table of High Risk Functions</w:t>
      </w:r>
      <w:bookmarkEnd w:id="18"/>
    </w:p>
    <w:tbl>
      <w:tblPr>
        <w:tblStyle w:val="TableGrid"/>
        <w:tblW w:w="15310" w:type="dxa"/>
        <w:tblInd w:w="-714" w:type="dxa"/>
        <w:tblLayout w:type="fixed"/>
        <w:tblLook w:val="04A0" w:firstRow="1" w:lastRow="0" w:firstColumn="1" w:lastColumn="0" w:noHBand="0" w:noVBand="1"/>
      </w:tblPr>
      <w:tblGrid>
        <w:gridCol w:w="1560"/>
        <w:gridCol w:w="1560"/>
        <w:gridCol w:w="2268"/>
        <w:gridCol w:w="1984"/>
        <w:gridCol w:w="567"/>
        <w:gridCol w:w="2126"/>
        <w:gridCol w:w="709"/>
        <w:gridCol w:w="2977"/>
        <w:gridCol w:w="709"/>
        <w:gridCol w:w="850"/>
      </w:tblGrid>
      <w:tr w:rsidR="00861B02" w14:paraId="496BE7EC" w14:textId="03128DE6" w:rsidTr="002E4C10">
        <w:tc>
          <w:tcPr>
            <w:tcW w:w="1560" w:type="dxa"/>
            <w:vMerge w:val="restart"/>
            <w:shd w:val="clear" w:color="auto" w:fill="B3DDF2" w:themeFill="background2" w:themeFillShade="E6"/>
            <w:vAlign w:val="center"/>
          </w:tcPr>
          <w:p w14:paraId="4F1087CD" w14:textId="266B260F" w:rsidR="00861B02" w:rsidRDefault="00861B02" w:rsidP="002A399E">
            <w:pPr>
              <w:jc w:val="center"/>
              <w:rPr>
                <w:lang w:val="en-US"/>
              </w:rPr>
            </w:pPr>
            <w:r>
              <w:rPr>
                <w:lang w:val="en-US"/>
              </w:rPr>
              <w:t>Function</w:t>
            </w:r>
          </w:p>
        </w:tc>
        <w:tc>
          <w:tcPr>
            <w:tcW w:w="1560" w:type="dxa"/>
            <w:vMerge w:val="restart"/>
            <w:shd w:val="clear" w:color="auto" w:fill="B3DDF2" w:themeFill="background2" w:themeFillShade="E6"/>
            <w:vAlign w:val="center"/>
          </w:tcPr>
          <w:p w14:paraId="4836B5E3" w14:textId="5CC399E1" w:rsidR="00861B02" w:rsidRDefault="00861B02" w:rsidP="002A399E">
            <w:pPr>
              <w:jc w:val="center"/>
              <w:rPr>
                <w:lang w:val="en-US"/>
              </w:rPr>
            </w:pPr>
            <w:r>
              <w:rPr>
                <w:lang w:val="en-US"/>
              </w:rPr>
              <w:t>Failure Mode</w:t>
            </w:r>
          </w:p>
        </w:tc>
        <w:tc>
          <w:tcPr>
            <w:tcW w:w="12190" w:type="dxa"/>
            <w:gridSpan w:val="8"/>
            <w:shd w:val="clear" w:color="auto" w:fill="B3DDF2" w:themeFill="background2" w:themeFillShade="E6"/>
            <w:vAlign w:val="center"/>
          </w:tcPr>
          <w:p w14:paraId="79DA52F2" w14:textId="74E7865B" w:rsidR="00861B02" w:rsidRDefault="00861B02" w:rsidP="00D026EB">
            <w:pPr>
              <w:jc w:val="center"/>
              <w:rPr>
                <w:lang w:val="en-US"/>
              </w:rPr>
            </w:pPr>
            <w:r>
              <w:rPr>
                <w:lang w:val="en-US"/>
              </w:rPr>
              <w:t>Effects</w:t>
            </w:r>
          </w:p>
        </w:tc>
      </w:tr>
      <w:tr w:rsidR="00985ECA" w14:paraId="2C90CB97" w14:textId="3BAD59B2" w:rsidTr="002E4C10">
        <w:tc>
          <w:tcPr>
            <w:tcW w:w="1560" w:type="dxa"/>
            <w:vMerge/>
            <w:shd w:val="clear" w:color="auto" w:fill="B3DDF2" w:themeFill="background2" w:themeFillShade="E6"/>
            <w:vAlign w:val="center"/>
          </w:tcPr>
          <w:p w14:paraId="4BAD2B1D" w14:textId="5BA23C03" w:rsidR="00861B02" w:rsidRDefault="00861B02" w:rsidP="002A399E">
            <w:pPr>
              <w:jc w:val="center"/>
              <w:rPr>
                <w:lang w:val="en-US"/>
              </w:rPr>
            </w:pPr>
          </w:p>
        </w:tc>
        <w:tc>
          <w:tcPr>
            <w:tcW w:w="1560" w:type="dxa"/>
            <w:vMerge/>
            <w:shd w:val="clear" w:color="auto" w:fill="B3DDF2" w:themeFill="background2" w:themeFillShade="E6"/>
            <w:vAlign w:val="center"/>
          </w:tcPr>
          <w:p w14:paraId="4D5BE455" w14:textId="18D0A86E" w:rsidR="00861B02" w:rsidRDefault="00861B02" w:rsidP="002A399E">
            <w:pPr>
              <w:jc w:val="center"/>
              <w:rPr>
                <w:lang w:val="en-US"/>
              </w:rPr>
            </w:pPr>
          </w:p>
        </w:tc>
        <w:tc>
          <w:tcPr>
            <w:tcW w:w="2268" w:type="dxa"/>
            <w:shd w:val="clear" w:color="auto" w:fill="B3DDF2" w:themeFill="background2" w:themeFillShade="E6"/>
            <w:vAlign w:val="center"/>
          </w:tcPr>
          <w:p w14:paraId="595360D4" w14:textId="42A8AB06" w:rsidR="00861B02" w:rsidRDefault="00861B02" w:rsidP="002A399E">
            <w:pPr>
              <w:jc w:val="center"/>
              <w:rPr>
                <w:lang w:val="en-US"/>
              </w:rPr>
            </w:pPr>
            <w:r>
              <w:rPr>
                <w:lang w:val="en-US"/>
              </w:rPr>
              <w:t>On System</w:t>
            </w:r>
          </w:p>
        </w:tc>
        <w:tc>
          <w:tcPr>
            <w:tcW w:w="1984" w:type="dxa"/>
            <w:shd w:val="clear" w:color="auto" w:fill="B3DDF2" w:themeFill="background2" w:themeFillShade="E6"/>
            <w:vAlign w:val="center"/>
          </w:tcPr>
          <w:p w14:paraId="6EB67796" w14:textId="5E2573BC" w:rsidR="00861B02" w:rsidRDefault="00861B02" w:rsidP="002A399E">
            <w:pPr>
              <w:jc w:val="center"/>
              <w:rPr>
                <w:lang w:val="en-US"/>
              </w:rPr>
            </w:pPr>
            <w:r>
              <w:rPr>
                <w:lang w:val="en-US"/>
              </w:rPr>
              <w:t>On Customer</w:t>
            </w:r>
          </w:p>
        </w:tc>
        <w:tc>
          <w:tcPr>
            <w:tcW w:w="567" w:type="dxa"/>
            <w:shd w:val="clear" w:color="auto" w:fill="B3DDF2" w:themeFill="background2" w:themeFillShade="E6"/>
            <w:vAlign w:val="center"/>
          </w:tcPr>
          <w:p w14:paraId="691695C6" w14:textId="0DF23AC3" w:rsidR="00861B02" w:rsidRDefault="00861B02" w:rsidP="002A399E">
            <w:pPr>
              <w:jc w:val="center"/>
              <w:rPr>
                <w:lang w:val="en-US"/>
              </w:rPr>
            </w:pPr>
            <w:r>
              <w:rPr>
                <w:lang w:val="en-US"/>
              </w:rPr>
              <w:t>S</w:t>
            </w:r>
          </w:p>
        </w:tc>
        <w:tc>
          <w:tcPr>
            <w:tcW w:w="2126" w:type="dxa"/>
            <w:shd w:val="clear" w:color="auto" w:fill="B3DDF2" w:themeFill="background2" w:themeFillShade="E6"/>
            <w:vAlign w:val="center"/>
          </w:tcPr>
          <w:p w14:paraId="227CB681" w14:textId="5077BFAB" w:rsidR="00861B02" w:rsidRDefault="00861B02" w:rsidP="002A399E">
            <w:pPr>
              <w:jc w:val="center"/>
              <w:rPr>
                <w:lang w:val="en-US"/>
              </w:rPr>
            </w:pPr>
            <w:r>
              <w:rPr>
                <w:lang w:val="en-US"/>
              </w:rPr>
              <w:t>Cause</w:t>
            </w:r>
          </w:p>
        </w:tc>
        <w:tc>
          <w:tcPr>
            <w:tcW w:w="709" w:type="dxa"/>
            <w:shd w:val="clear" w:color="auto" w:fill="B3DDF2" w:themeFill="background2" w:themeFillShade="E6"/>
            <w:vAlign w:val="center"/>
          </w:tcPr>
          <w:p w14:paraId="25724A15" w14:textId="1D00D65E" w:rsidR="00861B02" w:rsidRDefault="00861B02" w:rsidP="002A399E">
            <w:pPr>
              <w:jc w:val="center"/>
              <w:rPr>
                <w:lang w:val="en-US"/>
              </w:rPr>
            </w:pPr>
            <w:r>
              <w:rPr>
                <w:lang w:val="en-US"/>
              </w:rPr>
              <w:t>O</w:t>
            </w:r>
          </w:p>
        </w:tc>
        <w:tc>
          <w:tcPr>
            <w:tcW w:w="2977" w:type="dxa"/>
            <w:shd w:val="clear" w:color="auto" w:fill="B3DDF2" w:themeFill="background2" w:themeFillShade="E6"/>
            <w:vAlign w:val="center"/>
          </w:tcPr>
          <w:p w14:paraId="62944824" w14:textId="28EE90C8" w:rsidR="00861B02" w:rsidRDefault="00861B02" w:rsidP="002A399E">
            <w:pPr>
              <w:jc w:val="center"/>
              <w:rPr>
                <w:lang w:val="en-US"/>
              </w:rPr>
            </w:pPr>
            <w:r>
              <w:rPr>
                <w:lang w:val="en-US"/>
              </w:rPr>
              <w:t>Detection/Prevention</w:t>
            </w:r>
          </w:p>
        </w:tc>
        <w:tc>
          <w:tcPr>
            <w:tcW w:w="709" w:type="dxa"/>
            <w:shd w:val="clear" w:color="auto" w:fill="B3DDF2" w:themeFill="background2" w:themeFillShade="E6"/>
            <w:vAlign w:val="center"/>
          </w:tcPr>
          <w:p w14:paraId="2DD8BD6A" w14:textId="63350C04" w:rsidR="00861B02" w:rsidRDefault="00861B02" w:rsidP="002A399E">
            <w:pPr>
              <w:jc w:val="center"/>
              <w:rPr>
                <w:lang w:val="en-US"/>
              </w:rPr>
            </w:pPr>
            <w:r>
              <w:rPr>
                <w:lang w:val="en-US"/>
              </w:rPr>
              <w:t>D</w:t>
            </w:r>
          </w:p>
        </w:tc>
        <w:tc>
          <w:tcPr>
            <w:tcW w:w="850" w:type="dxa"/>
            <w:shd w:val="clear" w:color="auto" w:fill="B3DDF2" w:themeFill="background2" w:themeFillShade="E6"/>
            <w:vAlign w:val="center"/>
          </w:tcPr>
          <w:p w14:paraId="0456C76D" w14:textId="712851E4" w:rsidR="00861B02" w:rsidRDefault="00861B02" w:rsidP="00861B02">
            <w:pPr>
              <w:jc w:val="center"/>
              <w:rPr>
                <w:lang w:val="en-US"/>
              </w:rPr>
            </w:pPr>
            <w:r>
              <w:rPr>
                <w:lang w:val="en-US"/>
              </w:rPr>
              <w:t>RPN</w:t>
            </w:r>
          </w:p>
        </w:tc>
      </w:tr>
      <w:tr w:rsidR="00985ECA" w14:paraId="5427B3ED" w14:textId="4ACB56C7" w:rsidTr="00985ECA">
        <w:tc>
          <w:tcPr>
            <w:tcW w:w="1560" w:type="dxa"/>
            <w:vMerge w:val="restart"/>
            <w:vAlign w:val="center"/>
          </w:tcPr>
          <w:p w14:paraId="49DF3007" w14:textId="75FC4336" w:rsidR="00D026EB" w:rsidRDefault="00D026EB" w:rsidP="00861B02">
            <w:pPr>
              <w:jc w:val="center"/>
              <w:rPr>
                <w:lang w:val="en-US"/>
              </w:rPr>
            </w:pPr>
            <w:r>
              <w:rPr>
                <w:lang w:val="en-US"/>
              </w:rPr>
              <w:t>Neutralise Target</w:t>
            </w:r>
          </w:p>
        </w:tc>
        <w:tc>
          <w:tcPr>
            <w:tcW w:w="1560" w:type="dxa"/>
            <w:vMerge w:val="restart"/>
            <w:vAlign w:val="center"/>
          </w:tcPr>
          <w:p w14:paraId="12426406" w14:textId="22899A9D" w:rsidR="00D026EB" w:rsidRDefault="00D026EB" w:rsidP="00861B02">
            <w:pPr>
              <w:jc w:val="center"/>
              <w:rPr>
                <w:lang w:val="en-US"/>
              </w:rPr>
            </w:pPr>
            <w:r>
              <w:rPr>
                <w:lang w:val="en-US"/>
              </w:rPr>
              <w:t>Too Much</w:t>
            </w:r>
          </w:p>
        </w:tc>
        <w:tc>
          <w:tcPr>
            <w:tcW w:w="2268" w:type="dxa"/>
            <w:vAlign w:val="center"/>
          </w:tcPr>
          <w:p w14:paraId="1803E7BD" w14:textId="0691D374" w:rsidR="00D026EB" w:rsidRDefault="00C577A8" w:rsidP="00861B02">
            <w:pPr>
              <w:jc w:val="center"/>
              <w:rPr>
                <w:lang w:val="en-US"/>
              </w:rPr>
            </w:pPr>
            <w:r>
              <w:rPr>
                <w:lang w:val="en-US"/>
              </w:rPr>
              <w:t>Collateral damage to system</w:t>
            </w:r>
          </w:p>
        </w:tc>
        <w:tc>
          <w:tcPr>
            <w:tcW w:w="1984" w:type="dxa"/>
            <w:vAlign w:val="center"/>
          </w:tcPr>
          <w:p w14:paraId="68DE01EB" w14:textId="40AFC427" w:rsidR="00D026EB" w:rsidRDefault="00B746CE" w:rsidP="00861B02">
            <w:pPr>
              <w:jc w:val="center"/>
              <w:rPr>
                <w:lang w:val="en-US"/>
              </w:rPr>
            </w:pPr>
            <w:r>
              <w:rPr>
                <w:lang w:val="en-US"/>
              </w:rPr>
              <w:t>User death</w:t>
            </w:r>
          </w:p>
        </w:tc>
        <w:tc>
          <w:tcPr>
            <w:tcW w:w="567" w:type="dxa"/>
            <w:vAlign w:val="center"/>
          </w:tcPr>
          <w:p w14:paraId="27FC806B" w14:textId="67A1B8B6" w:rsidR="00D026EB" w:rsidRDefault="00B746CE" w:rsidP="00861B02">
            <w:pPr>
              <w:jc w:val="center"/>
              <w:rPr>
                <w:lang w:val="en-US"/>
              </w:rPr>
            </w:pPr>
            <w:r>
              <w:rPr>
                <w:lang w:val="en-US"/>
              </w:rPr>
              <w:t>10</w:t>
            </w:r>
          </w:p>
        </w:tc>
        <w:tc>
          <w:tcPr>
            <w:tcW w:w="2126" w:type="dxa"/>
            <w:vAlign w:val="center"/>
          </w:tcPr>
          <w:p w14:paraId="1CD75FDE" w14:textId="6504F3F3" w:rsidR="00D026EB" w:rsidRDefault="00E43E36" w:rsidP="00861B02">
            <w:pPr>
              <w:jc w:val="center"/>
              <w:rPr>
                <w:lang w:val="en-US"/>
              </w:rPr>
            </w:pPr>
            <w:r>
              <w:rPr>
                <w:lang w:val="en-US"/>
              </w:rPr>
              <w:t>Premature ignition</w:t>
            </w:r>
          </w:p>
        </w:tc>
        <w:tc>
          <w:tcPr>
            <w:tcW w:w="709" w:type="dxa"/>
            <w:vAlign w:val="center"/>
          </w:tcPr>
          <w:p w14:paraId="0D8576B5" w14:textId="415AA277" w:rsidR="00D026EB" w:rsidRDefault="00B746CE" w:rsidP="00861B02">
            <w:pPr>
              <w:jc w:val="center"/>
              <w:rPr>
                <w:lang w:val="en-US"/>
              </w:rPr>
            </w:pPr>
            <w:r>
              <w:rPr>
                <w:lang w:val="en-US"/>
              </w:rPr>
              <w:t>8</w:t>
            </w:r>
          </w:p>
        </w:tc>
        <w:tc>
          <w:tcPr>
            <w:tcW w:w="2977" w:type="dxa"/>
            <w:vAlign w:val="center"/>
          </w:tcPr>
          <w:p w14:paraId="153C5520" w14:textId="007402B3" w:rsidR="00D026EB" w:rsidRDefault="00E43E36" w:rsidP="00861B02">
            <w:pPr>
              <w:jc w:val="center"/>
              <w:rPr>
                <w:lang w:val="en-US"/>
              </w:rPr>
            </w:pPr>
            <w:r>
              <w:rPr>
                <w:lang w:val="en-US"/>
              </w:rPr>
              <w:t>Design</w:t>
            </w:r>
          </w:p>
        </w:tc>
        <w:tc>
          <w:tcPr>
            <w:tcW w:w="709" w:type="dxa"/>
            <w:vAlign w:val="center"/>
          </w:tcPr>
          <w:p w14:paraId="3EFF52D6" w14:textId="44235A7A" w:rsidR="00D026EB" w:rsidRDefault="00F07AB3" w:rsidP="00861B02">
            <w:pPr>
              <w:jc w:val="center"/>
              <w:rPr>
                <w:lang w:val="en-US"/>
              </w:rPr>
            </w:pPr>
            <w:r>
              <w:rPr>
                <w:lang w:val="en-US"/>
              </w:rPr>
              <w:t>8</w:t>
            </w:r>
          </w:p>
        </w:tc>
        <w:tc>
          <w:tcPr>
            <w:tcW w:w="850" w:type="dxa"/>
            <w:vAlign w:val="center"/>
          </w:tcPr>
          <w:p w14:paraId="75CCF31F" w14:textId="72D631B1" w:rsidR="00D026EB" w:rsidRDefault="00F07AB3" w:rsidP="00861B02">
            <w:pPr>
              <w:jc w:val="center"/>
              <w:rPr>
                <w:lang w:val="en-US"/>
              </w:rPr>
            </w:pPr>
            <w:r>
              <w:rPr>
                <w:lang w:val="en-US"/>
              </w:rPr>
              <w:t>640</w:t>
            </w:r>
          </w:p>
        </w:tc>
      </w:tr>
      <w:tr w:rsidR="00985ECA" w14:paraId="081E5341" w14:textId="57E9B656" w:rsidTr="00985ECA">
        <w:tc>
          <w:tcPr>
            <w:tcW w:w="1560" w:type="dxa"/>
            <w:vMerge/>
            <w:vAlign w:val="center"/>
          </w:tcPr>
          <w:p w14:paraId="122E7174" w14:textId="77777777" w:rsidR="00D026EB" w:rsidRDefault="00D026EB" w:rsidP="00861B02">
            <w:pPr>
              <w:jc w:val="center"/>
              <w:rPr>
                <w:lang w:val="en-US"/>
              </w:rPr>
            </w:pPr>
          </w:p>
        </w:tc>
        <w:tc>
          <w:tcPr>
            <w:tcW w:w="1560" w:type="dxa"/>
            <w:vMerge/>
            <w:vAlign w:val="center"/>
          </w:tcPr>
          <w:p w14:paraId="1AC32744" w14:textId="77777777" w:rsidR="00D026EB" w:rsidRDefault="00D026EB" w:rsidP="00861B02">
            <w:pPr>
              <w:jc w:val="center"/>
              <w:rPr>
                <w:lang w:val="en-US"/>
              </w:rPr>
            </w:pPr>
          </w:p>
        </w:tc>
        <w:tc>
          <w:tcPr>
            <w:tcW w:w="2268" w:type="dxa"/>
            <w:vAlign w:val="center"/>
          </w:tcPr>
          <w:p w14:paraId="4BC6110D" w14:textId="2667B2E7" w:rsidR="00D026EB" w:rsidRDefault="00C577A8" w:rsidP="00861B02">
            <w:pPr>
              <w:jc w:val="center"/>
              <w:rPr>
                <w:lang w:val="en-US"/>
              </w:rPr>
            </w:pPr>
            <w:r>
              <w:rPr>
                <w:lang w:val="en-US"/>
              </w:rPr>
              <w:t>Death of 3</w:t>
            </w:r>
            <w:r w:rsidRPr="00C577A8">
              <w:rPr>
                <w:vertAlign w:val="superscript"/>
                <w:lang w:val="en-US"/>
              </w:rPr>
              <w:t>rd</w:t>
            </w:r>
            <w:r>
              <w:rPr>
                <w:lang w:val="en-US"/>
              </w:rPr>
              <w:t xml:space="preserve"> Party</w:t>
            </w:r>
          </w:p>
        </w:tc>
        <w:tc>
          <w:tcPr>
            <w:tcW w:w="1984" w:type="dxa"/>
            <w:vAlign w:val="center"/>
          </w:tcPr>
          <w:p w14:paraId="08890627" w14:textId="738EAE3B" w:rsidR="00D026EB" w:rsidRDefault="00B746CE" w:rsidP="00861B02">
            <w:pPr>
              <w:jc w:val="center"/>
              <w:rPr>
                <w:lang w:val="en-US"/>
              </w:rPr>
            </w:pPr>
            <w:r>
              <w:rPr>
                <w:lang w:val="en-US"/>
              </w:rPr>
              <w:t>Reputational damage</w:t>
            </w:r>
          </w:p>
        </w:tc>
        <w:tc>
          <w:tcPr>
            <w:tcW w:w="567" w:type="dxa"/>
            <w:vAlign w:val="center"/>
          </w:tcPr>
          <w:p w14:paraId="0BBDC543" w14:textId="7DE481FA" w:rsidR="00D026EB" w:rsidRDefault="00B746CE" w:rsidP="00861B02">
            <w:pPr>
              <w:jc w:val="center"/>
              <w:rPr>
                <w:lang w:val="en-US"/>
              </w:rPr>
            </w:pPr>
            <w:r>
              <w:rPr>
                <w:lang w:val="en-US"/>
              </w:rPr>
              <w:t>10</w:t>
            </w:r>
          </w:p>
        </w:tc>
        <w:tc>
          <w:tcPr>
            <w:tcW w:w="2126" w:type="dxa"/>
            <w:vAlign w:val="center"/>
          </w:tcPr>
          <w:p w14:paraId="0A454C92" w14:textId="6025229B" w:rsidR="00D026EB" w:rsidRDefault="00E43E36" w:rsidP="00861B02">
            <w:pPr>
              <w:jc w:val="center"/>
              <w:rPr>
                <w:lang w:val="en-US"/>
              </w:rPr>
            </w:pPr>
            <w:r>
              <w:rPr>
                <w:lang w:val="en-US"/>
              </w:rPr>
              <w:t>Excessive payload</w:t>
            </w:r>
          </w:p>
        </w:tc>
        <w:tc>
          <w:tcPr>
            <w:tcW w:w="709" w:type="dxa"/>
            <w:vAlign w:val="center"/>
          </w:tcPr>
          <w:p w14:paraId="1F973D7B" w14:textId="425B3DB2" w:rsidR="00D026EB" w:rsidRPr="00E43E36" w:rsidRDefault="00B746CE" w:rsidP="00861B02">
            <w:pPr>
              <w:jc w:val="center"/>
              <w:rPr>
                <w:rFonts w:cs="Segoe UI"/>
                <w:szCs w:val="24"/>
                <w:lang w:val="en-US"/>
              </w:rPr>
            </w:pPr>
            <w:r w:rsidRPr="00E43E36">
              <w:rPr>
                <w:rFonts w:cs="Segoe UI"/>
                <w:szCs w:val="24"/>
                <w:lang w:val="en-US"/>
              </w:rPr>
              <w:t>8</w:t>
            </w:r>
          </w:p>
        </w:tc>
        <w:tc>
          <w:tcPr>
            <w:tcW w:w="2977" w:type="dxa"/>
            <w:vAlign w:val="center"/>
          </w:tcPr>
          <w:p w14:paraId="5B819635" w14:textId="33025254" w:rsidR="00D026EB" w:rsidRPr="00E43E36" w:rsidRDefault="00E43E36" w:rsidP="00861B02">
            <w:pPr>
              <w:jc w:val="center"/>
              <w:rPr>
                <w:rFonts w:cs="Segoe UI"/>
                <w:szCs w:val="24"/>
              </w:rPr>
            </w:pPr>
            <w:r w:rsidRPr="00E43E36">
              <w:rPr>
                <w:rFonts w:cs="Segoe UI"/>
                <w:szCs w:val="24"/>
              </w:rPr>
              <w:t>Design</w:t>
            </w:r>
          </w:p>
        </w:tc>
        <w:tc>
          <w:tcPr>
            <w:tcW w:w="709" w:type="dxa"/>
            <w:vAlign w:val="center"/>
          </w:tcPr>
          <w:p w14:paraId="026CA767" w14:textId="1B52DA28" w:rsidR="00D026EB" w:rsidRPr="00E43E36" w:rsidRDefault="00F07AB3" w:rsidP="00861B02">
            <w:pPr>
              <w:jc w:val="center"/>
              <w:rPr>
                <w:rFonts w:cs="Segoe UI"/>
                <w:szCs w:val="24"/>
              </w:rPr>
            </w:pPr>
            <w:r w:rsidRPr="00E43E36">
              <w:rPr>
                <w:rFonts w:cs="Segoe UI"/>
                <w:szCs w:val="24"/>
              </w:rPr>
              <w:t>7</w:t>
            </w:r>
          </w:p>
        </w:tc>
        <w:tc>
          <w:tcPr>
            <w:tcW w:w="850" w:type="dxa"/>
            <w:vAlign w:val="center"/>
          </w:tcPr>
          <w:p w14:paraId="3C04EA84" w14:textId="34FE079B" w:rsidR="00D026EB" w:rsidRPr="00E43E36" w:rsidRDefault="00F07AB3" w:rsidP="00861B02">
            <w:pPr>
              <w:jc w:val="center"/>
              <w:rPr>
                <w:rFonts w:cs="Segoe UI"/>
                <w:szCs w:val="24"/>
              </w:rPr>
            </w:pPr>
            <w:r w:rsidRPr="00E43E36">
              <w:rPr>
                <w:rFonts w:cs="Segoe UI"/>
                <w:szCs w:val="24"/>
              </w:rPr>
              <w:t>560</w:t>
            </w:r>
          </w:p>
        </w:tc>
      </w:tr>
      <w:tr w:rsidR="00985ECA" w14:paraId="7B40E393" w14:textId="032574C9" w:rsidTr="00985ECA">
        <w:tc>
          <w:tcPr>
            <w:tcW w:w="1560" w:type="dxa"/>
            <w:vMerge w:val="restart"/>
            <w:vAlign w:val="center"/>
          </w:tcPr>
          <w:p w14:paraId="0E6CA79A" w14:textId="72F67385" w:rsidR="001C2D91" w:rsidRPr="00C577A8" w:rsidRDefault="001C2D91" w:rsidP="00FE1DFD">
            <w:pPr>
              <w:jc w:val="center"/>
              <w:rPr>
                <w:rFonts w:cs="Segoe UI"/>
                <w:szCs w:val="24"/>
                <w:lang w:val="en-US"/>
              </w:rPr>
            </w:pPr>
            <w:r>
              <w:rPr>
                <w:rFonts w:cs="Segoe UI"/>
                <w:szCs w:val="24"/>
                <w:lang w:val="en-US"/>
              </w:rPr>
              <w:t>Ready System</w:t>
            </w:r>
          </w:p>
        </w:tc>
        <w:tc>
          <w:tcPr>
            <w:tcW w:w="1560" w:type="dxa"/>
            <w:vAlign w:val="center"/>
          </w:tcPr>
          <w:p w14:paraId="79668141" w14:textId="4FF046F5" w:rsidR="001C2D91" w:rsidRPr="00C577A8" w:rsidRDefault="00985ECA" w:rsidP="00FE1DFD">
            <w:pPr>
              <w:jc w:val="center"/>
              <w:rPr>
                <w:rFonts w:cs="Segoe UI"/>
                <w:szCs w:val="24"/>
                <w:lang w:val="en-US"/>
              </w:rPr>
            </w:pPr>
            <w:r>
              <w:rPr>
                <w:rFonts w:cs="Segoe UI"/>
                <w:szCs w:val="24"/>
                <w:lang w:val="en-US"/>
              </w:rPr>
              <w:t>Too Much</w:t>
            </w:r>
          </w:p>
        </w:tc>
        <w:tc>
          <w:tcPr>
            <w:tcW w:w="2268" w:type="dxa"/>
            <w:vAlign w:val="center"/>
          </w:tcPr>
          <w:p w14:paraId="6C79914C" w14:textId="3892AFAD" w:rsidR="001C2D91" w:rsidRPr="00C577A8" w:rsidRDefault="001C2D91" w:rsidP="00FE1DFD">
            <w:pPr>
              <w:jc w:val="center"/>
              <w:rPr>
                <w:rFonts w:cs="Segoe UI"/>
                <w:szCs w:val="24"/>
                <w:lang w:val="en-US"/>
              </w:rPr>
            </w:pPr>
            <w:r w:rsidRPr="00C577A8">
              <w:rPr>
                <w:rFonts w:cs="Segoe UI"/>
                <w:szCs w:val="24"/>
              </w:rPr>
              <w:t>Damage the System</w:t>
            </w:r>
          </w:p>
        </w:tc>
        <w:tc>
          <w:tcPr>
            <w:tcW w:w="1984" w:type="dxa"/>
            <w:vAlign w:val="center"/>
          </w:tcPr>
          <w:p w14:paraId="0EC80606" w14:textId="4D60B896" w:rsidR="001C2D91" w:rsidRPr="00C577A8" w:rsidRDefault="001C2D91" w:rsidP="00FE1DFD">
            <w:pPr>
              <w:jc w:val="center"/>
              <w:rPr>
                <w:rFonts w:cs="Segoe UI"/>
                <w:szCs w:val="24"/>
                <w:lang w:val="en-US"/>
              </w:rPr>
            </w:pPr>
            <w:r w:rsidRPr="00C577A8">
              <w:rPr>
                <w:rFonts w:cs="Segoe UI"/>
                <w:szCs w:val="24"/>
              </w:rPr>
              <w:t>Replacement</w:t>
            </w:r>
            <w:r w:rsidR="00B43104">
              <w:rPr>
                <w:rFonts w:cs="Segoe UI"/>
                <w:szCs w:val="24"/>
              </w:rPr>
              <w:t>/r</w:t>
            </w:r>
            <w:r w:rsidRPr="00C577A8">
              <w:rPr>
                <w:rFonts w:cs="Segoe UI"/>
                <w:szCs w:val="24"/>
              </w:rPr>
              <w:t>epair cost</w:t>
            </w:r>
          </w:p>
        </w:tc>
        <w:tc>
          <w:tcPr>
            <w:tcW w:w="567" w:type="dxa"/>
            <w:vAlign w:val="center"/>
          </w:tcPr>
          <w:p w14:paraId="2A9BDFEF" w14:textId="0108349D" w:rsidR="001C2D91" w:rsidRPr="00C577A8" w:rsidRDefault="001C2D91" w:rsidP="00FE1DFD">
            <w:pPr>
              <w:jc w:val="center"/>
              <w:rPr>
                <w:rFonts w:cs="Segoe UI"/>
                <w:szCs w:val="24"/>
                <w:lang w:val="en-US"/>
              </w:rPr>
            </w:pPr>
            <w:r w:rsidRPr="00C577A8">
              <w:rPr>
                <w:rFonts w:cs="Segoe UI"/>
                <w:szCs w:val="24"/>
              </w:rPr>
              <w:t>8</w:t>
            </w:r>
          </w:p>
        </w:tc>
        <w:tc>
          <w:tcPr>
            <w:tcW w:w="2126" w:type="dxa"/>
            <w:vAlign w:val="center"/>
          </w:tcPr>
          <w:p w14:paraId="38EA9FCD" w14:textId="32D70CFB" w:rsidR="001C2D91" w:rsidRPr="00C577A8" w:rsidRDefault="001C2D91" w:rsidP="00FE1DFD">
            <w:pPr>
              <w:jc w:val="center"/>
              <w:rPr>
                <w:rFonts w:cs="Segoe UI"/>
                <w:szCs w:val="24"/>
                <w:lang w:val="en-US"/>
              </w:rPr>
            </w:pPr>
            <w:r w:rsidRPr="00C577A8">
              <w:rPr>
                <w:rFonts w:cs="Segoe UI"/>
                <w:szCs w:val="24"/>
              </w:rPr>
              <w:t>Unit error</w:t>
            </w:r>
          </w:p>
        </w:tc>
        <w:tc>
          <w:tcPr>
            <w:tcW w:w="709" w:type="dxa"/>
            <w:vAlign w:val="center"/>
          </w:tcPr>
          <w:p w14:paraId="1C015C5C" w14:textId="7F19B786" w:rsidR="001C2D91" w:rsidRPr="00C577A8" w:rsidRDefault="001C2D91" w:rsidP="00FE1DFD">
            <w:pPr>
              <w:jc w:val="center"/>
              <w:rPr>
                <w:rFonts w:cs="Segoe UI"/>
                <w:szCs w:val="24"/>
                <w:lang w:val="en-US"/>
              </w:rPr>
            </w:pPr>
            <w:r w:rsidRPr="00C577A8">
              <w:rPr>
                <w:rFonts w:cs="Segoe UI"/>
                <w:szCs w:val="24"/>
              </w:rPr>
              <w:t>8</w:t>
            </w:r>
          </w:p>
        </w:tc>
        <w:tc>
          <w:tcPr>
            <w:tcW w:w="2977" w:type="dxa"/>
            <w:vAlign w:val="center"/>
          </w:tcPr>
          <w:p w14:paraId="54A521EB" w14:textId="67702031" w:rsidR="001C2D91" w:rsidRPr="00C577A8" w:rsidRDefault="00993482" w:rsidP="00FE1DFD">
            <w:pPr>
              <w:jc w:val="center"/>
              <w:rPr>
                <w:rFonts w:cs="Segoe UI"/>
                <w:szCs w:val="24"/>
                <w:lang w:val="en-US"/>
              </w:rPr>
            </w:pPr>
            <w:r>
              <w:rPr>
                <w:rFonts w:cs="Segoe UI"/>
                <w:szCs w:val="24"/>
                <w:lang w:val="en-US"/>
              </w:rPr>
              <w:t>Training</w:t>
            </w:r>
          </w:p>
        </w:tc>
        <w:tc>
          <w:tcPr>
            <w:tcW w:w="709" w:type="dxa"/>
            <w:vAlign w:val="center"/>
          </w:tcPr>
          <w:p w14:paraId="6F948100" w14:textId="5AF289F1" w:rsidR="001C2D91" w:rsidRPr="00C577A8" w:rsidRDefault="00993482" w:rsidP="00FE1DFD">
            <w:pPr>
              <w:jc w:val="center"/>
              <w:rPr>
                <w:rFonts w:cs="Segoe UI"/>
                <w:szCs w:val="24"/>
                <w:lang w:val="en-US"/>
              </w:rPr>
            </w:pPr>
            <w:r>
              <w:rPr>
                <w:rFonts w:cs="Segoe UI"/>
                <w:szCs w:val="24"/>
                <w:lang w:val="en-US"/>
              </w:rPr>
              <w:t>8</w:t>
            </w:r>
          </w:p>
        </w:tc>
        <w:tc>
          <w:tcPr>
            <w:tcW w:w="850" w:type="dxa"/>
            <w:vAlign w:val="center"/>
          </w:tcPr>
          <w:p w14:paraId="4EFDEBDB" w14:textId="1D59D43D" w:rsidR="001C2D91" w:rsidRPr="00C577A8" w:rsidRDefault="00993482" w:rsidP="00FE1DFD">
            <w:pPr>
              <w:jc w:val="center"/>
              <w:rPr>
                <w:rFonts w:cs="Segoe UI"/>
                <w:szCs w:val="24"/>
                <w:lang w:val="en-US"/>
              </w:rPr>
            </w:pPr>
            <w:r>
              <w:rPr>
                <w:rFonts w:cs="Segoe UI"/>
                <w:szCs w:val="24"/>
                <w:lang w:val="en-US"/>
              </w:rPr>
              <w:t>512</w:t>
            </w:r>
          </w:p>
        </w:tc>
      </w:tr>
      <w:tr w:rsidR="00985ECA" w14:paraId="596C1742" w14:textId="77777777" w:rsidTr="00985ECA">
        <w:tc>
          <w:tcPr>
            <w:tcW w:w="1560" w:type="dxa"/>
            <w:vMerge/>
            <w:vAlign w:val="center"/>
          </w:tcPr>
          <w:p w14:paraId="22693719" w14:textId="77777777" w:rsidR="001C2D91" w:rsidRPr="00C577A8" w:rsidRDefault="001C2D91" w:rsidP="00FE1DFD">
            <w:pPr>
              <w:jc w:val="center"/>
              <w:rPr>
                <w:rFonts w:cs="Segoe UI"/>
                <w:szCs w:val="24"/>
                <w:lang w:val="en-US"/>
              </w:rPr>
            </w:pPr>
          </w:p>
        </w:tc>
        <w:tc>
          <w:tcPr>
            <w:tcW w:w="1560" w:type="dxa"/>
            <w:vAlign w:val="center"/>
          </w:tcPr>
          <w:p w14:paraId="3973907A" w14:textId="7E311CDB" w:rsidR="001C2D91" w:rsidRPr="00C577A8" w:rsidRDefault="00985ECA" w:rsidP="00FE1DFD">
            <w:pPr>
              <w:jc w:val="center"/>
              <w:rPr>
                <w:rFonts w:cs="Segoe UI"/>
                <w:szCs w:val="24"/>
                <w:lang w:val="en-US"/>
              </w:rPr>
            </w:pPr>
            <w:r>
              <w:rPr>
                <w:rFonts w:cs="Segoe UI"/>
                <w:szCs w:val="24"/>
                <w:lang w:val="en-US"/>
              </w:rPr>
              <w:t>Wrong Supply</w:t>
            </w:r>
          </w:p>
        </w:tc>
        <w:tc>
          <w:tcPr>
            <w:tcW w:w="2268" w:type="dxa"/>
            <w:vAlign w:val="center"/>
          </w:tcPr>
          <w:p w14:paraId="217A5C5B" w14:textId="3B3EDB08" w:rsidR="001C2D91" w:rsidRPr="00C577A8" w:rsidRDefault="0007025A" w:rsidP="00FE1DFD">
            <w:pPr>
              <w:jc w:val="center"/>
              <w:rPr>
                <w:rFonts w:cs="Segoe UI"/>
                <w:szCs w:val="24"/>
                <w:lang w:val="en-US"/>
              </w:rPr>
            </w:pPr>
            <w:r>
              <w:rPr>
                <w:rFonts w:cs="Segoe UI"/>
                <w:szCs w:val="24"/>
                <w:lang w:val="en-US"/>
              </w:rPr>
              <w:t>Unreliable System</w:t>
            </w:r>
          </w:p>
        </w:tc>
        <w:tc>
          <w:tcPr>
            <w:tcW w:w="1984" w:type="dxa"/>
            <w:vAlign w:val="center"/>
          </w:tcPr>
          <w:p w14:paraId="6E35E633" w14:textId="147BC564" w:rsidR="001C2D91" w:rsidRPr="00C577A8" w:rsidRDefault="00B43104" w:rsidP="00FE1DFD">
            <w:pPr>
              <w:jc w:val="center"/>
              <w:rPr>
                <w:rFonts w:cs="Segoe UI"/>
                <w:szCs w:val="24"/>
                <w:lang w:val="en-US"/>
              </w:rPr>
            </w:pPr>
            <w:r>
              <w:rPr>
                <w:rFonts w:cs="Segoe UI"/>
                <w:szCs w:val="24"/>
                <w:lang w:val="en-US"/>
              </w:rPr>
              <w:t>Reputational damage</w:t>
            </w:r>
          </w:p>
        </w:tc>
        <w:tc>
          <w:tcPr>
            <w:tcW w:w="567" w:type="dxa"/>
            <w:vAlign w:val="center"/>
          </w:tcPr>
          <w:p w14:paraId="24CD15E2" w14:textId="1210814B" w:rsidR="001C2D91" w:rsidRPr="00C577A8" w:rsidRDefault="00993482" w:rsidP="00FE1DFD">
            <w:pPr>
              <w:jc w:val="center"/>
              <w:rPr>
                <w:rFonts w:cs="Segoe UI"/>
                <w:szCs w:val="24"/>
                <w:lang w:val="en-US"/>
              </w:rPr>
            </w:pPr>
            <w:r>
              <w:rPr>
                <w:rFonts w:cs="Segoe UI"/>
                <w:szCs w:val="24"/>
                <w:lang w:val="en-US"/>
              </w:rPr>
              <w:t>8</w:t>
            </w:r>
          </w:p>
        </w:tc>
        <w:tc>
          <w:tcPr>
            <w:tcW w:w="2126" w:type="dxa"/>
            <w:vAlign w:val="center"/>
          </w:tcPr>
          <w:p w14:paraId="6ACD538B" w14:textId="48766202" w:rsidR="001C2D91" w:rsidRPr="00C577A8" w:rsidRDefault="00993482" w:rsidP="00FE1DFD">
            <w:pPr>
              <w:jc w:val="center"/>
              <w:rPr>
                <w:rFonts w:cs="Segoe UI"/>
                <w:szCs w:val="24"/>
                <w:lang w:val="en-US"/>
              </w:rPr>
            </w:pPr>
            <w:r>
              <w:rPr>
                <w:rFonts w:cs="Segoe UI"/>
                <w:szCs w:val="24"/>
                <w:lang w:val="en-US"/>
              </w:rPr>
              <w:t>Unit error</w:t>
            </w:r>
          </w:p>
        </w:tc>
        <w:tc>
          <w:tcPr>
            <w:tcW w:w="709" w:type="dxa"/>
            <w:vAlign w:val="center"/>
          </w:tcPr>
          <w:p w14:paraId="620AF088" w14:textId="7E425637" w:rsidR="001C2D91" w:rsidRPr="00C577A8" w:rsidRDefault="00993482" w:rsidP="00FE1DFD">
            <w:pPr>
              <w:jc w:val="center"/>
              <w:rPr>
                <w:rFonts w:cs="Segoe UI"/>
                <w:szCs w:val="24"/>
                <w:lang w:val="en-US"/>
              </w:rPr>
            </w:pPr>
            <w:r>
              <w:rPr>
                <w:rFonts w:cs="Segoe UI"/>
                <w:szCs w:val="24"/>
                <w:lang w:val="en-US"/>
              </w:rPr>
              <w:t>8</w:t>
            </w:r>
          </w:p>
        </w:tc>
        <w:tc>
          <w:tcPr>
            <w:tcW w:w="2977" w:type="dxa"/>
            <w:vAlign w:val="center"/>
          </w:tcPr>
          <w:p w14:paraId="58BA871E" w14:textId="0805BE54" w:rsidR="001C2D91" w:rsidRPr="00C577A8" w:rsidRDefault="00993482" w:rsidP="00FE1DFD">
            <w:pPr>
              <w:jc w:val="center"/>
              <w:rPr>
                <w:rFonts w:cs="Segoe UI"/>
                <w:szCs w:val="24"/>
                <w:lang w:val="en-US"/>
              </w:rPr>
            </w:pPr>
            <w:r>
              <w:rPr>
                <w:rFonts w:cs="Segoe UI"/>
                <w:szCs w:val="24"/>
                <w:lang w:val="en-US"/>
              </w:rPr>
              <w:t>Training</w:t>
            </w:r>
          </w:p>
        </w:tc>
        <w:tc>
          <w:tcPr>
            <w:tcW w:w="709" w:type="dxa"/>
            <w:vAlign w:val="center"/>
          </w:tcPr>
          <w:p w14:paraId="06DE7174" w14:textId="25A2DB43" w:rsidR="001C2D91" w:rsidRPr="00C577A8" w:rsidRDefault="00993482" w:rsidP="00FE1DFD">
            <w:pPr>
              <w:jc w:val="center"/>
              <w:rPr>
                <w:rFonts w:cs="Segoe UI"/>
                <w:szCs w:val="24"/>
                <w:lang w:val="en-US"/>
              </w:rPr>
            </w:pPr>
            <w:r>
              <w:rPr>
                <w:rFonts w:cs="Segoe UI"/>
                <w:szCs w:val="24"/>
                <w:lang w:val="en-US"/>
              </w:rPr>
              <w:t>8</w:t>
            </w:r>
          </w:p>
        </w:tc>
        <w:tc>
          <w:tcPr>
            <w:tcW w:w="850" w:type="dxa"/>
            <w:vAlign w:val="center"/>
          </w:tcPr>
          <w:p w14:paraId="1EB323AB" w14:textId="3247A14C" w:rsidR="001C2D91" w:rsidRPr="00C577A8" w:rsidRDefault="00993482" w:rsidP="00FE1DFD">
            <w:pPr>
              <w:jc w:val="center"/>
              <w:rPr>
                <w:rFonts w:cs="Segoe UI"/>
                <w:szCs w:val="24"/>
                <w:lang w:val="en-US"/>
              </w:rPr>
            </w:pPr>
            <w:r>
              <w:rPr>
                <w:rFonts w:cs="Segoe UI"/>
                <w:szCs w:val="24"/>
                <w:lang w:val="en-US"/>
              </w:rPr>
              <w:t>512</w:t>
            </w:r>
          </w:p>
        </w:tc>
      </w:tr>
      <w:tr w:rsidR="00985ECA" w14:paraId="57844078" w14:textId="77777777" w:rsidTr="00985ECA">
        <w:tc>
          <w:tcPr>
            <w:tcW w:w="1560" w:type="dxa"/>
            <w:vMerge/>
            <w:vAlign w:val="center"/>
          </w:tcPr>
          <w:p w14:paraId="0E245D3D" w14:textId="77777777" w:rsidR="001C2D91" w:rsidRPr="00C577A8" w:rsidRDefault="001C2D91" w:rsidP="00FE1DFD">
            <w:pPr>
              <w:jc w:val="center"/>
              <w:rPr>
                <w:rFonts w:cs="Segoe UI"/>
                <w:szCs w:val="24"/>
                <w:lang w:val="en-US"/>
              </w:rPr>
            </w:pPr>
          </w:p>
        </w:tc>
        <w:tc>
          <w:tcPr>
            <w:tcW w:w="1560" w:type="dxa"/>
            <w:vAlign w:val="center"/>
          </w:tcPr>
          <w:p w14:paraId="2419A655" w14:textId="0C10D17E" w:rsidR="001C2D91" w:rsidRPr="00C577A8" w:rsidRDefault="00985ECA" w:rsidP="00FE1DFD">
            <w:pPr>
              <w:jc w:val="center"/>
              <w:rPr>
                <w:rFonts w:cs="Segoe UI"/>
                <w:szCs w:val="24"/>
                <w:lang w:val="en-US"/>
              </w:rPr>
            </w:pPr>
            <w:r>
              <w:rPr>
                <w:rFonts w:cs="Segoe UI"/>
                <w:szCs w:val="24"/>
                <w:lang w:val="en-US"/>
              </w:rPr>
              <w:t>Intermittent</w:t>
            </w:r>
          </w:p>
        </w:tc>
        <w:tc>
          <w:tcPr>
            <w:tcW w:w="2268" w:type="dxa"/>
            <w:vAlign w:val="center"/>
          </w:tcPr>
          <w:p w14:paraId="070ED510" w14:textId="1A5AE599" w:rsidR="001C2D91" w:rsidRPr="00C577A8" w:rsidRDefault="0007025A" w:rsidP="00FE1DFD">
            <w:pPr>
              <w:jc w:val="center"/>
              <w:rPr>
                <w:rFonts w:cs="Segoe UI"/>
                <w:szCs w:val="24"/>
                <w:lang w:val="en-US"/>
              </w:rPr>
            </w:pPr>
            <w:r>
              <w:rPr>
                <w:rFonts w:cs="Segoe UI"/>
                <w:szCs w:val="24"/>
                <w:lang w:val="en-US"/>
              </w:rPr>
              <w:t xml:space="preserve">System </w:t>
            </w:r>
            <w:r w:rsidR="00B43104">
              <w:rPr>
                <w:rFonts w:cs="Segoe UI"/>
                <w:szCs w:val="24"/>
                <w:lang w:val="en-US"/>
              </w:rPr>
              <w:t>will</w:t>
            </w:r>
            <w:r>
              <w:rPr>
                <w:rFonts w:cs="Segoe UI"/>
                <w:szCs w:val="24"/>
                <w:lang w:val="en-US"/>
              </w:rPr>
              <w:t xml:space="preserve"> not </w:t>
            </w:r>
            <w:r w:rsidR="00B43104">
              <w:rPr>
                <w:rFonts w:cs="Segoe UI"/>
                <w:szCs w:val="24"/>
                <w:lang w:val="en-US"/>
              </w:rPr>
              <w:t>initiate</w:t>
            </w:r>
          </w:p>
        </w:tc>
        <w:tc>
          <w:tcPr>
            <w:tcW w:w="1984" w:type="dxa"/>
            <w:vAlign w:val="center"/>
          </w:tcPr>
          <w:p w14:paraId="5F10738B" w14:textId="41E13257" w:rsidR="001C2D91" w:rsidRPr="00C577A8" w:rsidRDefault="00B43104" w:rsidP="00FE1DFD">
            <w:pPr>
              <w:jc w:val="center"/>
              <w:rPr>
                <w:rFonts w:cs="Segoe UI"/>
                <w:szCs w:val="24"/>
                <w:lang w:val="en-US"/>
              </w:rPr>
            </w:pPr>
            <w:r>
              <w:rPr>
                <w:rFonts w:cs="Segoe UI"/>
                <w:szCs w:val="24"/>
                <w:lang w:val="en-US"/>
              </w:rPr>
              <w:t>Replacement/repair cost</w:t>
            </w:r>
          </w:p>
        </w:tc>
        <w:tc>
          <w:tcPr>
            <w:tcW w:w="567" w:type="dxa"/>
            <w:vAlign w:val="center"/>
          </w:tcPr>
          <w:p w14:paraId="152D8632" w14:textId="1E3CCA6D" w:rsidR="001C2D91" w:rsidRPr="00C577A8" w:rsidRDefault="00993482" w:rsidP="00FE1DFD">
            <w:pPr>
              <w:jc w:val="center"/>
              <w:rPr>
                <w:rFonts w:cs="Segoe UI"/>
                <w:szCs w:val="24"/>
                <w:lang w:val="en-US"/>
              </w:rPr>
            </w:pPr>
            <w:r>
              <w:rPr>
                <w:rFonts w:cs="Segoe UI"/>
                <w:szCs w:val="24"/>
                <w:lang w:val="en-US"/>
              </w:rPr>
              <w:t>8</w:t>
            </w:r>
          </w:p>
        </w:tc>
        <w:tc>
          <w:tcPr>
            <w:tcW w:w="2126" w:type="dxa"/>
            <w:vAlign w:val="center"/>
          </w:tcPr>
          <w:p w14:paraId="0E81F8D2" w14:textId="16F98A7B" w:rsidR="001C2D91" w:rsidRPr="00C577A8" w:rsidRDefault="00993482" w:rsidP="00FE1DFD">
            <w:pPr>
              <w:jc w:val="center"/>
              <w:rPr>
                <w:rFonts w:cs="Segoe UI"/>
                <w:szCs w:val="24"/>
                <w:lang w:val="en-US"/>
              </w:rPr>
            </w:pPr>
            <w:r>
              <w:rPr>
                <w:rFonts w:cs="Segoe UI"/>
                <w:szCs w:val="24"/>
                <w:lang w:val="en-US"/>
              </w:rPr>
              <w:t>Unit error</w:t>
            </w:r>
          </w:p>
        </w:tc>
        <w:tc>
          <w:tcPr>
            <w:tcW w:w="709" w:type="dxa"/>
            <w:vAlign w:val="center"/>
          </w:tcPr>
          <w:p w14:paraId="2B333CCC" w14:textId="51F26B66" w:rsidR="001C2D91" w:rsidRPr="00C577A8" w:rsidRDefault="00993482" w:rsidP="00FE1DFD">
            <w:pPr>
              <w:jc w:val="center"/>
              <w:rPr>
                <w:rFonts w:cs="Segoe UI"/>
                <w:szCs w:val="24"/>
                <w:lang w:val="en-US"/>
              </w:rPr>
            </w:pPr>
            <w:r>
              <w:rPr>
                <w:rFonts w:cs="Segoe UI"/>
                <w:szCs w:val="24"/>
                <w:lang w:val="en-US"/>
              </w:rPr>
              <w:t>8</w:t>
            </w:r>
          </w:p>
        </w:tc>
        <w:tc>
          <w:tcPr>
            <w:tcW w:w="2977" w:type="dxa"/>
            <w:vAlign w:val="center"/>
          </w:tcPr>
          <w:p w14:paraId="67B033E6" w14:textId="6EB96F5F" w:rsidR="001C2D91" w:rsidRPr="00C577A8" w:rsidRDefault="00993482" w:rsidP="00FE1DFD">
            <w:pPr>
              <w:jc w:val="center"/>
              <w:rPr>
                <w:rFonts w:cs="Segoe UI"/>
                <w:szCs w:val="24"/>
                <w:lang w:val="en-US"/>
              </w:rPr>
            </w:pPr>
            <w:r>
              <w:rPr>
                <w:rFonts w:cs="Segoe UI"/>
                <w:szCs w:val="24"/>
                <w:lang w:val="en-US"/>
              </w:rPr>
              <w:t>Training</w:t>
            </w:r>
          </w:p>
        </w:tc>
        <w:tc>
          <w:tcPr>
            <w:tcW w:w="709" w:type="dxa"/>
            <w:vAlign w:val="center"/>
          </w:tcPr>
          <w:p w14:paraId="6DC3FDEE" w14:textId="73C264B7" w:rsidR="001C2D91" w:rsidRPr="00C577A8" w:rsidRDefault="00993482" w:rsidP="00FE1DFD">
            <w:pPr>
              <w:jc w:val="center"/>
              <w:rPr>
                <w:rFonts w:cs="Segoe UI"/>
                <w:szCs w:val="24"/>
                <w:lang w:val="en-US"/>
              </w:rPr>
            </w:pPr>
            <w:r>
              <w:rPr>
                <w:rFonts w:cs="Segoe UI"/>
                <w:szCs w:val="24"/>
                <w:lang w:val="en-US"/>
              </w:rPr>
              <w:t>8</w:t>
            </w:r>
          </w:p>
        </w:tc>
        <w:tc>
          <w:tcPr>
            <w:tcW w:w="850" w:type="dxa"/>
            <w:vAlign w:val="center"/>
          </w:tcPr>
          <w:p w14:paraId="12F18B93" w14:textId="7E48674E" w:rsidR="001C2D91" w:rsidRPr="00C577A8" w:rsidRDefault="00993482" w:rsidP="00FE1DFD">
            <w:pPr>
              <w:jc w:val="center"/>
              <w:rPr>
                <w:rFonts w:cs="Segoe UI"/>
                <w:szCs w:val="24"/>
                <w:lang w:val="en-US"/>
              </w:rPr>
            </w:pPr>
            <w:r>
              <w:rPr>
                <w:rFonts w:cs="Segoe UI"/>
                <w:szCs w:val="24"/>
                <w:lang w:val="en-US"/>
              </w:rPr>
              <w:t>512</w:t>
            </w:r>
          </w:p>
        </w:tc>
      </w:tr>
    </w:tbl>
    <w:p w14:paraId="498190B1" w14:textId="77777777" w:rsidR="00645810" w:rsidRDefault="00645810">
      <w:pPr>
        <w:rPr>
          <w:lang w:val="en-US"/>
        </w:rPr>
      </w:pPr>
    </w:p>
    <w:p w14:paraId="1685846A" w14:textId="564F521F" w:rsidR="00645810" w:rsidRDefault="003B6B46">
      <w:pPr>
        <w:rPr>
          <w:lang w:val="en-US"/>
        </w:rPr>
        <w:sectPr w:rsidR="00645810" w:rsidSect="006E3855">
          <w:pgSz w:w="16838" w:h="11906" w:orient="landscape"/>
          <w:pgMar w:top="1440" w:right="1440" w:bottom="1440" w:left="1440" w:header="708" w:footer="708" w:gutter="0"/>
          <w:pgNumType w:start="0"/>
          <w:cols w:space="708"/>
          <w:titlePg/>
          <w:docGrid w:linePitch="360"/>
        </w:sectPr>
      </w:pPr>
      <w:r>
        <w:rPr>
          <w:lang w:val="en-US"/>
        </w:rPr>
        <w:t xml:space="preserve">As is indicated in the table, possible </w:t>
      </w:r>
      <w:r w:rsidR="009121F2">
        <w:rPr>
          <w:lang w:val="en-US"/>
        </w:rPr>
        <w:t>mitigations</w:t>
      </w:r>
      <w:r>
        <w:rPr>
          <w:lang w:val="en-US"/>
        </w:rPr>
        <w:t xml:space="preserve"> for these failures were</w:t>
      </w:r>
      <w:r w:rsidR="009121F2">
        <w:rPr>
          <w:lang w:val="en-US"/>
        </w:rPr>
        <w:t xml:space="preserve"> changes to the design or training.  This means designing the </w:t>
      </w:r>
      <w:r w:rsidR="003E7528">
        <w:rPr>
          <w:lang w:val="en-US"/>
        </w:rPr>
        <w:t xml:space="preserve">payload in a way where collateral damage or death to an unintended party would not be possible i.e. keeping it contained to the target room.  </w:t>
      </w:r>
      <w:r w:rsidR="006F02B4">
        <w:rPr>
          <w:lang w:val="en-US"/>
        </w:rPr>
        <w:t>Also suggested was training, so training the user adequately in how to assemble, maintain, use</w:t>
      </w:r>
      <w:r w:rsidR="00496644">
        <w:rPr>
          <w:lang w:val="en-US"/>
        </w:rPr>
        <w:t>,</w:t>
      </w:r>
      <w:r w:rsidR="006F02B4">
        <w:rPr>
          <w:lang w:val="en-US"/>
        </w:rPr>
        <w:t xml:space="preserve"> and disassemble t</w:t>
      </w:r>
      <w:r w:rsidR="00496644">
        <w:rPr>
          <w:lang w:val="en-US"/>
        </w:rPr>
        <w:t>he</w:t>
      </w:r>
      <w:r w:rsidR="006F02B4">
        <w:rPr>
          <w:lang w:val="en-US"/>
        </w:rPr>
        <w:t xml:space="preserve"> munition.</w:t>
      </w:r>
      <w:r w:rsidR="003E7528">
        <w:rPr>
          <w:lang w:val="en-US"/>
        </w:rPr>
        <w:t xml:space="preserve">  </w:t>
      </w:r>
      <w:r>
        <w:rPr>
          <w:lang w:val="en-US"/>
        </w:rPr>
        <w:t xml:space="preserve">  </w:t>
      </w:r>
    </w:p>
    <w:p w14:paraId="0604F8A3" w14:textId="6BA2C3D6" w:rsidR="006F10D3" w:rsidRDefault="00225197" w:rsidP="006F10D3">
      <w:pPr>
        <w:pStyle w:val="Heading1"/>
        <w:numPr>
          <w:ilvl w:val="0"/>
          <w:numId w:val="1"/>
        </w:numPr>
        <w:rPr>
          <w:lang w:val="en-US"/>
        </w:rPr>
      </w:pPr>
      <w:r>
        <w:rPr>
          <w:lang w:val="en-US"/>
        </w:rPr>
        <w:lastRenderedPageBreak/>
        <w:t xml:space="preserve"> </w:t>
      </w:r>
      <w:bookmarkStart w:id="19" w:name="_Toc200312534"/>
      <w:r>
        <w:rPr>
          <w:lang w:val="en-US"/>
        </w:rPr>
        <w:t xml:space="preserve">Concept </w:t>
      </w:r>
      <w:r w:rsidR="00CB73C7">
        <w:rPr>
          <w:lang w:val="en-US"/>
        </w:rPr>
        <w:t>Derivation</w:t>
      </w:r>
      <w:r>
        <w:rPr>
          <w:lang w:val="en-US"/>
        </w:rPr>
        <w:t xml:space="preserve"> and Selection</w:t>
      </w:r>
      <w:bookmarkEnd w:id="19"/>
    </w:p>
    <w:p w14:paraId="555F77A8" w14:textId="77777777" w:rsidR="006F10D3" w:rsidRDefault="006F10D3" w:rsidP="006F10D3">
      <w:pPr>
        <w:rPr>
          <w:lang w:val="en-US"/>
        </w:rPr>
      </w:pPr>
    </w:p>
    <w:p w14:paraId="2733C471" w14:textId="71BCD576" w:rsidR="008669E5" w:rsidRDefault="003243BF" w:rsidP="008669E5">
      <w:pPr>
        <w:pStyle w:val="Heading2"/>
        <w:numPr>
          <w:ilvl w:val="1"/>
          <w:numId w:val="1"/>
        </w:numPr>
        <w:rPr>
          <w:lang w:val="en-US"/>
        </w:rPr>
      </w:pPr>
      <w:bookmarkStart w:id="20" w:name="_Toc200312535"/>
      <w:r>
        <w:rPr>
          <w:lang w:val="en-US"/>
        </w:rPr>
        <w:t>Function Means Analysis</w:t>
      </w:r>
      <w:bookmarkEnd w:id="20"/>
    </w:p>
    <w:p w14:paraId="22D06A04" w14:textId="77777777" w:rsidR="008669E5" w:rsidRDefault="008669E5" w:rsidP="008669E5">
      <w:pPr>
        <w:rPr>
          <w:lang w:val="en-US"/>
        </w:rPr>
      </w:pPr>
    </w:p>
    <w:p w14:paraId="337443A6" w14:textId="22F17621" w:rsidR="008669E5" w:rsidRDefault="008669E5" w:rsidP="008669E5">
      <w:pPr>
        <w:rPr>
          <w:lang w:val="en-US"/>
        </w:rPr>
      </w:pPr>
      <w:r>
        <w:rPr>
          <w:lang w:val="en-US"/>
        </w:rPr>
        <w:t xml:space="preserve">The first step towards creating concepts for this munition was to </w:t>
      </w:r>
      <w:r w:rsidR="0034668B">
        <w:rPr>
          <w:lang w:val="en-US"/>
        </w:rPr>
        <w:t xml:space="preserve">complete a Function Means Analysis.  </w:t>
      </w:r>
      <w:r w:rsidR="00CE5A10">
        <w:rPr>
          <w:lang w:val="en-US"/>
        </w:rPr>
        <w:t>This is a structured method of generating and selecting ideas for a system concept</w:t>
      </w:r>
      <w:r w:rsidR="008165ED">
        <w:rPr>
          <w:lang w:val="en-US"/>
        </w:rPr>
        <w:t xml:space="preserve"> </w:t>
      </w:r>
      <w:sdt>
        <w:sdtPr>
          <w:rPr>
            <w:lang w:val="en-US"/>
          </w:rPr>
          <w:id w:val="814225516"/>
          <w:citation/>
        </w:sdtPr>
        <w:sdtEndPr/>
        <w:sdtContent>
          <w:r w:rsidR="00B87C3F">
            <w:rPr>
              <w:lang w:val="en-US"/>
            </w:rPr>
            <w:fldChar w:fldCharType="begin"/>
          </w:r>
          <w:r w:rsidR="00B87C3F">
            <w:instrText xml:space="preserve"> CITATION Bur25 \l 2057 </w:instrText>
          </w:r>
          <w:r w:rsidR="00B87C3F">
            <w:rPr>
              <w:lang w:val="en-US"/>
            </w:rPr>
            <w:fldChar w:fldCharType="separate"/>
          </w:r>
          <w:r w:rsidR="00B422A7" w:rsidRPr="00B422A7">
            <w:rPr>
              <w:noProof/>
            </w:rPr>
            <w:t>[4]</w:t>
          </w:r>
          <w:r w:rsidR="00B87C3F">
            <w:rPr>
              <w:lang w:val="en-US"/>
            </w:rPr>
            <w:fldChar w:fldCharType="end"/>
          </w:r>
        </w:sdtContent>
      </w:sdt>
      <w:r w:rsidR="00CE5A10">
        <w:rPr>
          <w:lang w:val="en-US"/>
        </w:rPr>
        <w:t xml:space="preserve">.  </w:t>
      </w:r>
      <w:r w:rsidR="00F54679">
        <w:rPr>
          <w:lang w:val="en-US"/>
        </w:rPr>
        <w:t xml:space="preserve">On the left side, all of the functions are listed.  One by one, going down each function, </w:t>
      </w:r>
      <w:r w:rsidR="002538AF">
        <w:rPr>
          <w:lang w:val="en-US"/>
        </w:rPr>
        <w:t xml:space="preserve">the means of achieving this function will be listed along the way.  </w:t>
      </w:r>
    </w:p>
    <w:p w14:paraId="501D7BEC" w14:textId="5CC7D187" w:rsidR="005B1E2A" w:rsidRDefault="00460A5D" w:rsidP="008669E5">
      <w:pPr>
        <w:rPr>
          <w:lang w:val="en-US"/>
        </w:rPr>
      </w:pPr>
      <w:r>
        <w:rPr>
          <w:lang w:val="en-US"/>
        </w:rPr>
        <w:t>A rough Function Means was completed, and then narrowed down in</w:t>
      </w:r>
      <w:r w:rsidR="005B1E2A">
        <w:rPr>
          <w:lang w:val="en-US"/>
        </w:rPr>
        <w:t>to sections based on concepts that fit the means</w:t>
      </w:r>
      <w:r w:rsidR="005A361A">
        <w:rPr>
          <w:lang w:val="en-US"/>
        </w:rPr>
        <w:t xml:space="preserve"> </w:t>
      </w:r>
      <w:r w:rsidR="005A361A">
        <w:rPr>
          <w:i/>
          <w:iCs/>
          <w:lang w:val="en-US"/>
        </w:rPr>
        <w:t>(see Figure 5 below)</w:t>
      </w:r>
      <w:r w:rsidR="005B1E2A">
        <w:rPr>
          <w:lang w:val="en-US"/>
        </w:rPr>
        <w:t>.  The concepts at this stage were:</w:t>
      </w:r>
    </w:p>
    <w:p w14:paraId="1277F614" w14:textId="7DC5AB75" w:rsidR="005B1E2A" w:rsidRDefault="005B1E2A" w:rsidP="004E79D9">
      <w:pPr>
        <w:pStyle w:val="ListParagraph"/>
        <w:numPr>
          <w:ilvl w:val="0"/>
          <w:numId w:val="11"/>
        </w:numPr>
        <w:jc w:val="center"/>
        <w:rPr>
          <w:lang w:val="en-US"/>
        </w:rPr>
      </w:pPr>
      <w:r>
        <w:rPr>
          <w:lang w:val="en-US"/>
        </w:rPr>
        <w:t>EMP Device</w:t>
      </w:r>
    </w:p>
    <w:p w14:paraId="40D088B6" w14:textId="00CFB328" w:rsidR="005B1E2A" w:rsidRDefault="004E79D9" w:rsidP="004E79D9">
      <w:pPr>
        <w:pStyle w:val="ListParagraph"/>
        <w:numPr>
          <w:ilvl w:val="0"/>
          <w:numId w:val="11"/>
        </w:numPr>
        <w:jc w:val="center"/>
        <w:rPr>
          <w:lang w:val="en-US"/>
        </w:rPr>
      </w:pPr>
      <w:r>
        <w:rPr>
          <w:lang w:val="en-US"/>
        </w:rPr>
        <w:t>Robot Dog</w:t>
      </w:r>
    </w:p>
    <w:p w14:paraId="3B707694" w14:textId="0D9B4553" w:rsidR="004E79D9" w:rsidRDefault="004E79D9" w:rsidP="004E79D9">
      <w:pPr>
        <w:pStyle w:val="ListParagraph"/>
        <w:numPr>
          <w:ilvl w:val="0"/>
          <w:numId w:val="11"/>
        </w:numPr>
        <w:jc w:val="center"/>
        <w:rPr>
          <w:lang w:val="en-US"/>
        </w:rPr>
      </w:pPr>
      <w:r>
        <w:rPr>
          <w:lang w:val="en-US"/>
        </w:rPr>
        <w:t>Shoulder-launched Missile</w:t>
      </w:r>
    </w:p>
    <w:p w14:paraId="7DF04D15" w14:textId="03233E86" w:rsidR="004E79D9" w:rsidRDefault="004E79D9" w:rsidP="004E79D9">
      <w:pPr>
        <w:pStyle w:val="ListParagraph"/>
        <w:numPr>
          <w:ilvl w:val="0"/>
          <w:numId w:val="11"/>
        </w:numPr>
        <w:jc w:val="center"/>
        <w:rPr>
          <w:lang w:val="en-US"/>
        </w:rPr>
      </w:pPr>
      <w:r>
        <w:rPr>
          <w:lang w:val="en-US"/>
        </w:rPr>
        <w:t>Drone</w:t>
      </w:r>
    </w:p>
    <w:p w14:paraId="0F8AB850" w14:textId="6C814D5E" w:rsidR="004E79D9" w:rsidRDefault="004E79D9" w:rsidP="004E79D9">
      <w:pPr>
        <w:pStyle w:val="ListParagraph"/>
        <w:numPr>
          <w:ilvl w:val="0"/>
          <w:numId w:val="11"/>
        </w:numPr>
        <w:jc w:val="center"/>
        <w:rPr>
          <w:lang w:val="en-US"/>
        </w:rPr>
      </w:pPr>
      <w:r>
        <w:rPr>
          <w:lang w:val="en-US"/>
        </w:rPr>
        <w:t>40mm Grenade Launcher</w:t>
      </w:r>
    </w:p>
    <w:p w14:paraId="0E835BB2" w14:textId="64BA9178" w:rsidR="004E79D9" w:rsidRDefault="004E79D9" w:rsidP="004E79D9">
      <w:pPr>
        <w:pStyle w:val="ListParagraph"/>
        <w:numPr>
          <w:ilvl w:val="0"/>
          <w:numId w:val="11"/>
        </w:numPr>
        <w:jc w:val="center"/>
        <w:rPr>
          <w:lang w:val="en-US"/>
        </w:rPr>
      </w:pPr>
      <w:r>
        <w:rPr>
          <w:lang w:val="en-US"/>
        </w:rPr>
        <w:t>Glider</w:t>
      </w:r>
    </w:p>
    <w:p w14:paraId="3FEBB19D" w14:textId="19578DFA" w:rsidR="004E79D9" w:rsidRDefault="004E79D9" w:rsidP="004E79D9">
      <w:pPr>
        <w:rPr>
          <w:lang w:val="en-US"/>
        </w:rPr>
      </w:pPr>
      <w:r>
        <w:rPr>
          <w:lang w:val="en-US"/>
        </w:rPr>
        <w:t>O</w:t>
      </w:r>
      <w:r w:rsidR="0097531D">
        <w:rPr>
          <w:lang w:val="en-US"/>
        </w:rPr>
        <w:t xml:space="preserve">nce categorised into concepts, the design team </w:t>
      </w:r>
      <w:r w:rsidR="000768AE">
        <w:rPr>
          <w:lang w:val="en-US"/>
        </w:rPr>
        <w:t xml:space="preserve">eliminated the concepts that were unrealistic or </w:t>
      </w:r>
      <w:r w:rsidR="00C25941">
        <w:rPr>
          <w:lang w:val="en-US"/>
        </w:rPr>
        <w:t>unreliable</w:t>
      </w:r>
      <w:r w:rsidR="000768AE">
        <w:rPr>
          <w:lang w:val="en-US"/>
        </w:rPr>
        <w:t>.  These were the EMP device, the</w:t>
      </w:r>
      <w:r w:rsidR="004C64A0">
        <w:rPr>
          <w:lang w:val="en-US"/>
        </w:rPr>
        <w:t xml:space="preserve"> 40mm Grenade Launcher and the Glider.</w:t>
      </w:r>
      <w:r w:rsidR="009E17D0">
        <w:rPr>
          <w:lang w:val="en-US"/>
        </w:rPr>
        <w:t xml:space="preserve">  The remaining three were taken forward </w:t>
      </w:r>
      <w:r w:rsidR="0075505E">
        <w:rPr>
          <w:lang w:val="en-US"/>
        </w:rPr>
        <w:t>for further consideration and pitched to the customer.</w:t>
      </w:r>
    </w:p>
    <w:p w14:paraId="548EF1D3" w14:textId="77777777" w:rsidR="0075505E" w:rsidRDefault="0075505E" w:rsidP="004E79D9">
      <w:pPr>
        <w:rPr>
          <w:lang w:val="en-US"/>
        </w:rPr>
      </w:pPr>
    </w:p>
    <w:p w14:paraId="45EDF591" w14:textId="77777777" w:rsidR="0075505E" w:rsidRDefault="0075505E" w:rsidP="0075505E">
      <w:pPr>
        <w:keepNext/>
        <w:ind w:left="-851"/>
      </w:pPr>
      <w:r w:rsidRPr="0075505E">
        <w:rPr>
          <w:noProof/>
          <w:lang w:val="en-US"/>
        </w:rPr>
        <w:lastRenderedPageBreak/>
        <w:drawing>
          <wp:inline distT="0" distB="0" distL="0" distR="0" wp14:anchorId="4F20A6E2" wp14:editId="5C239B9E">
            <wp:extent cx="6956106" cy="2640330"/>
            <wp:effectExtent l="0" t="0" r="0" b="7620"/>
            <wp:docPr id="164011370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13701" name="Picture 1" descr="A table with text on it&#10;&#10;AI-generated content may be incorrect."/>
                    <pic:cNvPicPr/>
                  </pic:nvPicPr>
                  <pic:blipFill>
                    <a:blip r:embed="rId11"/>
                    <a:stretch>
                      <a:fillRect/>
                    </a:stretch>
                  </pic:blipFill>
                  <pic:spPr>
                    <a:xfrm>
                      <a:off x="0" y="0"/>
                      <a:ext cx="6961800" cy="2642491"/>
                    </a:xfrm>
                    <a:prstGeom prst="rect">
                      <a:avLst/>
                    </a:prstGeom>
                  </pic:spPr>
                </pic:pic>
              </a:graphicData>
            </a:graphic>
          </wp:inline>
        </w:drawing>
      </w:r>
    </w:p>
    <w:p w14:paraId="5078D659" w14:textId="03940F33" w:rsidR="0075505E" w:rsidRDefault="0075505E" w:rsidP="005A361A">
      <w:pPr>
        <w:pStyle w:val="Caption"/>
        <w:jc w:val="center"/>
        <w:rPr>
          <w:lang w:val="en-US"/>
        </w:rPr>
      </w:pPr>
      <w:bookmarkStart w:id="21" w:name="_Toc200312557"/>
      <w:r>
        <w:t xml:space="preserve">Figure </w:t>
      </w:r>
      <w:fldSimple w:instr=" SEQ Figure \* ARABIC ">
        <w:r w:rsidR="00C73BEB">
          <w:rPr>
            <w:noProof/>
          </w:rPr>
          <w:t>5</w:t>
        </w:r>
      </w:fldSimple>
      <w:r>
        <w:t xml:space="preserve"> </w:t>
      </w:r>
      <w:r w:rsidR="005A361A">
        <w:t>– Function Means Analysis</w:t>
      </w:r>
      <w:bookmarkEnd w:id="21"/>
    </w:p>
    <w:p w14:paraId="67C411EA" w14:textId="0EF3EBA9" w:rsidR="0075505E" w:rsidRDefault="00E413D8" w:rsidP="00E413D8">
      <w:pPr>
        <w:pStyle w:val="Heading2"/>
        <w:numPr>
          <w:ilvl w:val="1"/>
          <w:numId w:val="1"/>
        </w:numPr>
        <w:rPr>
          <w:lang w:val="en-US"/>
        </w:rPr>
      </w:pPr>
      <w:bookmarkStart w:id="22" w:name="_Toc200312536"/>
      <w:r>
        <w:rPr>
          <w:lang w:val="en-US"/>
        </w:rPr>
        <w:t>Concepts</w:t>
      </w:r>
      <w:bookmarkEnd w:id="22"/>
    </w:p>
    <w:p w14:paraId="6FAE5B5D" w14:textId="77777777" w:rsidR="00E413D8" w:rsidRDefault="00E413D8" w:rsidP="00E413D8">
      <w:pPr>
        <w:pStyle w:val="ListParagraph"/>
        <w:ind w:left="840"/>
        <w:rPr>
          <w:lang w:val="en-US"/>
        </w:rPr>
      </w:pPr>
    </w:p>
    <w:p w14:paraId="75250923" w14:textId="1F60CA1E" w:rsidR="00E413D8" w:rsidRDefault="00E413D8" w:rsidP="007A1EBE">
      <w:pPr>
        <w:pStyle w:val="Heading3"/>
        <w:numPr>
          <w:ilvl w:val="2"/>
          <w:numId w:val="1"/>
        </w:numPr>
        <w:rPr>
          <w:lang w:val="en-US"/>
        </w:rPr>
      </w:pPr>
      <w:bookmarkStart w:id="23" w:name="_Toc200312537"/>
      <w:r>
        <w:rPr>
          <w:lang w:val="en-US"/>
        </w:rPr>
        <w:t>Concept 1 – Robot Dog</w:t>
      </w:r>
      <w:bookmarkEnd w:id="23"/>
    </w:p>
    <w:p w14:paraId="7D064A69" w14:textId="77777777" w:rsidR="009D3146" w:rsidRDefault="009D3146" w:rsidP="009D3146">
      <w:pPr>
        <w:rPr>
          <w:lang w:val="en-US"/>
        </w:rPr>
      </w:pPr>
    </w:p>
    <w:p w14:paraId="24A9BEDE" w14:textId="432FDC35" w:rsidR="009D3146" w:rsidRDefault="006E1BA3" w:rsidP="009D3146">
      <w:pPr>
        <w:rPr>
          <w:lang w:val="en-US"/>
        </w:rPr>
      </w:pPr>
      <w:r>
        <w:rPr>
          <w:lang w:val="en-US"/>
        </w:rPr>
        <w:t xml:space="preserve">The first concept considered was a Robot dog.  </w:t>
      </w:r>
      <w:r w:rsidR="00312B78">
        <w:rPr>
          <w:lang w:val="en-US"/>
        </w:rPr>
        <w:t xml:space="preserve">Robot dogs have been </w:t>
      </w:r>
      <w:r w:rsidR="00B9112A">
        <w:rPr>
          <w:lang w:val="en-US"/>
        </w:rPr>
        <w:t>trialed</w:t>
      </w:r>
      <w:r w:rsidR="00312B78">
        <w:rPr>
          <w:lang w:val="en-US"/>
        </w:rPr>
        <w:t xml:space="preserve"> and used within the Ministry of Defence </w:t>
      </w:r>
      <w:r w:rsidR="00D00E21">
        <w:rPr>
          <w:lang w:val="en-US"/>
        </w:rPr>
        <w:t xml:space="preserve">for explosive </w:t>
      </w:r>
      <w:r w:rsidR="00B9112A">
        <w:rPr>
          <w:lang w:val="en-US"/>
        </w:rPr>
        <w:t xml:space="preserve">disposal.  The </w:t>
      </w:r>
      <w:r w:rsidR="00A73AE6">
        <w:rPr>
          <w:lang w:val="en-US"/>
        </w:rPr>
        <w:t xml:space="preserve">benefits </w:t>
      </w:r>
      <w:r w:rsidR="00CD0D82">
        <w:rPr>
          <w:lang w:val="en-US"/>
        </w:rPr>
        <w:t>of</w:t>
      </w:r>
      <w:r w:rsidR="00A73AE6">
        <w:rPr>
          <w:lang w:val="en-US"/>
        </w:rPr>
        <w:t xml:space="preserve"> this concept were that they were already being used in theatre</w:t>
      </w:r>
      <w:r w:rsidR="00CD0D82">
        <w:rPr>
          <w:lang w:val="en-US"/>
        </w:rPr>
        <w:t xml:space="preserve">, </w:t>
      </w:r>
      <w:r w:rsidR="00A73AE6">
        <w:rPr>
          <w:lang w:val="en-US"/>
        </w:rPr>
        <w:t xml:space="preserve">so </w:t>
      </w:r>
      <w:r w:rsidR="00CD0D82">
        <w:rPr>
          <w:lang w:val="en-US"/>
        </w:rPr>
        <w:t xml:space="preserve">they wouldn’t need to be newly manufactured.  They could also possibly </w:t>
      </w:r>
      <w:r w:rsidR="00EC3783">
        <w:rPr>
          <w:lang w:val="en-US"/>
        </w:rPr>
        <w:t>be better at gaining entry to the target room, as well as limiting the chances of the user or 3</w:t>
      </w:r>
      <w:r w:rsidR="00EC3783" w:rsidRPr="00EC3783">
        <w:rPr>
          <w:vertAlign w:val="superscript"/>
          <w:lang w:val="en-US"/>
        </w:rPr>
        <w:t>rd</w:t>
      </w:r>
      <w:r w:rsidR="00EC3783">
        <w:rPr>
          <w:lang w:val="en-US"/>
        </w:rPr>
        <w:t xml:space="preserve"> party civilians in the area being hurt.</w:t>
      </w:r>
    </w:p>
    <w:p w14:paraId="0AA14B54" w14:textId="77777777" w:rsidR="00EC3783" w:rsidRPr="009D3146" w:rsidRDefault="00EC3783" w:rsidP="009D3146">
      <w:pPr>
        <w:rPr>
          <w:lang w:val="en-US"/>
        </w:rPr>
      </w:pPr>
    </w:p>
    <w:p w14:paraId="3F6E7238" w14:textId="77777777" w:rsidR="000D47EF" w:rsidRDefault="009D3146" w:rsidP="000D47EF">
      <w:pPr>
        <w:keepNext/>
        <w:jc w:val="center"/>
      </w:pPr>
      <w:r>
        <w:rPr>
          <w:noProof/>
        </w:rPr>
        <w:drawing>
          <wp:inline distT="0" distB="0" distL="0" distR="0" wp14:anchorId="40361F37" wp14:editId="40E9583A">
            <wp:extent cx="3657600" cy="2379878"/>
            <wp:effectExtent l="0" t="0" r="0" b="1905"/>
            <wp:docPr id="458915207" name="Picture 3" descr="A robot shooting a green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15207" name="Picture 3" descr="A robot shooting a green ligh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68757" cy="2387138"/>
                    </a:xfrm>
                    <a:prstGeom prst="rect">
                      <a:avLst/>
                    </a:prstGeom>
                    <a:noFill/>
                    <a:ln>
                      <a:noFill/>
                    </a:ln>
                  </pic:spPr>
                </pic:pic>
              </a:graphicData>
            </a:graphic>
          </wp:inline>
        </w:drawing>
      </w:r>
    </w:p>
    <w:p w14:paraId="4DAA443E" w14:textId="00EB2F4A" w:rsidR="007A1EBE" w:rsidRDefault="000D47EF" w:rsidP="000D47EF">
      <w:pPr>
        <w:pStyle w:val="Caption"/>
        <w:jc w:val="center"/>
        <w:rPr>
          <w:lang w:val="en-US"/>
        </w:rPr>
      </w:pPr>
      <w:bookmarkStart w:id="24" w:name="_Toc200312558"/>
      <w:r>
        <w:t xml:space="preserve">Figure </w:t>
      </w:r>
      <w:fldSimple w:instr=" SEQ Figure \* ARABIC ">
        <w:r w:rsidR="00C73BEB">
          <w:rPr>
            <w:noProof/>
          </w:rPr>
          <w:t>6</w:t>
        </w:r>
      </w:fldSimple>
      <w:r>
        <w:t xml:space="preserve"> - Concept 1 - Robot dog</w:t>
      </w:r>
      <w:sdt>
        <w:sdtPr>
          <w:id w:val="-442846507"/>
          <w:citation/>
        </w:sdtPr>
        <w:sdtEndPr/>
        <w:sdtContent>
          <w:r w:rsidR="00E74672">
            <w:fldChar w:fldCharType="begin"/>
          </w:r>
          <w:r w:rsidR="00E74672">
            <w:instrText xml:space="preserve"> CITATION Gov25 \l 2057 </w:instrText>
          </w:r>
          <w:r w:rsidR="00E74672">
            <w:fldChar w:fldCharType="separate"/>
          </w:r>
          <w:r w:rsidR="00B422A7">
            <w:rPr>
              <w:noProof/>
            </w:rPr>
            <w:t xml:space="preserve"> </w:t>
          </w:r>
          <w:r w:rsidR="00B422A7" w:rsidRPr="00B422A7">
            <w:rPr>
              <w:noProof/>
            </w:rPr>
            <w:t>[5]</w:t>
          </w:r>
          <w:r w:rsidR="00E74672">
            <w:fldChar w:fldCharType="end"/>
          </w:r>
        </w:sdtContent>
      </w:sdt>
      <w:bookmarkEnd w:id="24"/>
    </w:p>
    <w:p w14:paraId="57705F86" w14:textId="77777777" w:rsidR="009D3146" w:rsidRDefault="009D3146" w:rsidP="009D3146">
      <w:pPr>
        <w:jc w:val="center"/>
        <w:rPr>
          <w:lang w:val="en-US"/>
        </w:rPr>
      </w:pPr>
    </w:p>
    <w:p w14:paraId="58DFA071" w14:textId="77777777" w:rsidR="009D3146" w:rsidRDefault="009D3146" w:rsidP="009D3146">
      <w:pPr>
        <w:jc w:val="center"/>
        <w:rPr>
          <w:lang w:val="en-US"/>
        </w:rPr>
      </w:pPr>
    </w:p>
    <w:p w14:paraId="27165150" w14:textId="73CC6A20" w:rsidR="007A1EBE" w:rsidRDefault="007A1EBE" w:rsidP="007A1EBE">
      <w:pPr>
        <w:pStyle w:val="Heading3"/>
        <w:numPr>
          <w:ilvl w:val="2"/>
          <w:numId w:val="1"/>
        </w:numPr>
        <w:rPr>
          <w:lang w:val="en-US"/>
        </w:rPr>
      </w:pPr>
      <w:bookmarkStart w:id="25" w:name="_Toc200312538"/>
      <w:r>
        <w:rPr>
          <w:lang w:val="en-US"/>
        </w:rPr>
        <w:t>Concept 2 – Drone</w:t>
      </w:r>
      <w:bookmarkEnd w:id="25"/>
    </w:p>
    <w:p w14:paraId="04103541" w14:textId="77777777" w:rsidR="007A1EBE" w:rsidRDefault="007A1EBE" w:rsidP="007A1EBE">
      <w:pPr>
        <w:pStyle w:val="ListParagraph"/>
        <w:rPr>
          <w:lang w:val="en-US"/>
        </w:rPr>
      </w:pPr>
    </w:p>
    <w:p w14:paraId="086FF9E3" w14:textId="428BB933" w:rsidR="000D47EF" w:rsidRDefault="00EC3783" w:rsidP="007A1EBE">
      <w:pPr>
        <w:pStyle w:val="ListParagraph"/>
        <w:rPr>
          <w:lang w:val="en-US"/>
        </w:rPr>
      </w:pPr>
      <w:r>
        <w:rPr>
          <w:lang w:val="en-US"/>
        </w:rPr>
        <w:t>The second concept considered by the team was a drone.  Again, this</w:t>
      </w:r>
      <w:r w:rsidR="002952C3">
        <w:rPr>
          <w:lang w:val="en-US"/>
        </w:rPr>
        <w:t xml:space="preserve"> has already be tried and tested by the military and is currently being used in theatre to deliver explosive payloads.  </w:t>
      </w:r>
      <w:r w:rsidR="00DB6089">
        <w:rPr>
          <w:lang w:val="en-US"/>
        </w:rPr>
        <w:t xml:space="preserve">The benefits of using the drone would be that it is easily assembled </w:t>
      </w:r>
      <w:r w:rsidR="00772639">
        <w:rPr>
          <w:lang w:val="en-US"/>
        </w:rPr>
        <w:t xml:space="preserve">and the payload can be delivered from a distance.  </w:t>
      </w:r>
    </w:p>
    <w:p w14:paraId="2A13B456" w14:textId="77777777" w:rsidR="00995DF9" w:rsidRDefault="00995DF9" w:rsidP="007A1EBE">
      <w:pPr>
        <w:pStyle w:val="ListParagraph"/>
        <w:rPr>
          <w:lang w:val="en-US"/>
        </w:rPr>
      </w:pPr>
    </w:p>
    <w:p w14:paraId="1EE982BE" w14:textId="77777777" w:rsidR="005C3F6E" w:rsidRDefault="000D47EF" w:rsidP="005C3F6E">
      <w:pPr>
        <w:pStyle w:val="ListParagraph"/>
        <w:keepNext/>
        <w:jc w:val="center"/>
      </w:pPr>
      <w:r>
        <w:rPr>
          <w:noProof/>
          <w:lang w:val="en-US"/>
        </w:rPr>
        <w:drawing>
          <wp:inline distT="0" distB="0" distL="0" distR="0" wp14:anchorId="34626599" wp14:editId="23A2B6D0">
            <wp:extent cx="4578467" cy="3221355"/>
            <wp:effectExtent l="0" t="0" r="0" b="0"/>
            <wp:docPr id="15773783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6761" cy="3227191"/>
                    </a:xfrm>
                    <a:prstGeom prst="rect">
                      <a:avLst/>
                    </a:prstGeom>
                    <a:noFill/>
                  </pic:spPr>
                </pic:pic>
              </a:graphicData>
            </a:graphic>
          </wp:inline>
        </w:drawing>
      </w:r>
    </w:p>
    <w:p w14:paraId="7C40E926" w14:textId="272978EF" w:rsidR="000D47EF" w:rsidRDefault="005C3F6E" w:rsidP="005C3F6E">
      <w:pPr>
        <w:pStyle w:val="Caption"/>
        <w:jc w:val="center"/>
        <w:rPr>
          <w:lang w:val="en-US"/>
        </w:rPr>
      </w:pPr>
      <w:bookmarkStart w:id="26" w:name="_Toc200312559"/>
      <w:r>
        <w:t xml:space="preserve">Figure </w:t>
      </w:r>
      <w:fldSimple w:instr=" SEQ Figure \* ARABIC ">
        <w:r w:rsidR="00C73BEB">
          <w:rPr>
            <w:noProof/>
          </w:rPr>
          <w:t>7</w:t>
        </w:r>
      </w:fldSimple>
      <w:r>
        <w:t xml:space="preserve"> - Concept 2 - Drone</w:t>
      </w:r>
      <w:sdt>
        <w:sdtPr>
          <w:id w:val="-188217829"/>
          <w:citation/>
        </w:sdtPr>
        <w:sdtEndPr/>
        <w:sdtContent>
          <w:r>
            <w:fldChar w:fldCharType="begin"/>
          </w:r>
          <w:r>
            <w:instrText xml:space="preserve"> CITATION Bal16 \l 2057 </w:instrText>
          </w:r>
          <w:r>
            <w:fldChar w:fldCharType="separate"/>
          </w:r>
          <w:r w:rsidR="00B422A7">
            <w:rPr>
              <w:noProof/>
            </w:rPr>
            <w:t xml:space="preserve"> </w:t>
          </w:r>
          <w:r w:rsidR="00B422A7" w:rsidRPr="00B422A7">
            <w:rPr>
              <w:noProof/>
            </w:rPr>
            <w:t>[6]</w:t>
          </w:r>
          <w:r>
            <w:fldChar w:fldCharType="end"/>
          </w:r>
        </w:sdtContent>
      </w:sdt>
      <w:bookmarkEnd w:id="26"/>
    </w:p>
    <w:p w14:paraId="0ACC67A1" w14:textId="77777777" w:rsidR="000D47EF" w:rsidRPr="007A1EBE" w:rsidRDefault="000D47EF" w:rsidP="007A1EBE">
      <w:pPr>
        <w:pStyle w:val="ListParagraph"/>
        <w:rPr>
          <w:lang w:val="en-US"/>
        </w:rPr>
      </w:pPr>
    </w:p>
    <w:p w14:paraId="04E0F884" w14:textId="4E3E2922" w:rsidR="007A1EBE" w:rsidRDefault="007A1EBE" w:rsidP="007A1EBE">
      <w:pPr>
        <w:pStyle w:val="Heading3"/>
        <w:numPr>
          <w:ilvl w:val="2"/>
          <w:numId w:val="1"/>
        </w:numPr>
        <w:rPr>
          <w:lang w:val="en-US"/>
        </w:rPr>
      </w:pPr>
      <w:bookmarkStart w:id="27" w:name="_Toc200312539"/>
      <w:r>
        <w:rPr>
          <w:lang w:val="en-US"/>
        </w:rPr>
        <w:t>Concept 3 – Shoulder Launched Missile</w:t>
      </w:r>
      <w:bookmarkEnd w:id="27"/>
    </w:p>
    <w:p w14:paraId="06089F7D" w14:textId="77777777" w:rsidR="007A1EBE" w:rsidRDefault="007A1EBE" w:rsidP="007A1EBE">
      <w:pPr>
        <w:pStyle w:val="ListParagraph"/>
        <w:rPr>
          <w:lang w:val="en-US"/>
        </w:rPr>
      </w:pPr>
    </w:p>
    <w:p w14:paraId="7B5E6C86" w14:textId="72416B45" w:rsidR="00BE3F02" w:rsidRPr="007A1EBE" w:rsidRDefault="00995DF9" w:rsidP="007A1EBE">
      <w:pPr>
        <w:pStyle w:val="ListParagraph"/>
        <w:rPr>
          <w:lang w:val="en-US"/>
        </w:rPr>
      </w:pPr>
      <w:r>
        <w:rPr>
          <w:lang w:val="en-US"/>
        </w:rPr>
        <w:t xml:space="preserve">The final concept considered was that of the Shoulder-Launched Missile.  </w:t>
      </w:r>
      <w:r w:rsidR="005C3FBE">
        <w:rPr>
          <w:lang w:val="en-US"/>
        </w:rPr>
        <w:t>As before, these munitions have been used for years in a military theatre</w:t>
      </w:r>
      <w:r w:rsidR="00607EBB">
        <w:rPr>
          <w:lang w:val="en-US"/>
        </w:rPr>
        <w:t xml:space="preserve"> successfully.  The team considered the fact that </w:t>
      </w:r>
      <w:r w:rsidR="00FF7B72">
        <w:rPr>
          <w:lang w:val="en-US"/>
        </w:rPr>
        <w:t>this was most likely the more reliable option, given that similar weapons have been used for years with lots of trials and data behind them.</w:t>
      </w:r>
    </w:p>
    <w:p w14:paraId="4D3C522F" w14:textId="77777777" w:rsidR="006E1BA3" w:rsidRDefault="00BE3F02" w:rsidP="006E1BA3">
      <w:pPr>
        <w:pStyle w:val="ListParagraph"/>
        <w:keepNext/>
        <w:ind w:left="1080"/>
      </w:pPr>
      <w:r>
        <w:rPr>
          <w:noProof/>
        </w:rPr>
        <w:lastRenderedPageBreak/>
        <w:drawing>
          <wp:inline distT="0" distB="0" distL="0" distR="0" wp14:anchorId="53D35E85" wp14:editId="5E800B0C">
            <wp:extent cx="4206240" cy="2804160"/>
            <wp:effectExtent l="0" t="0" r="3810" b="0"/>
            <wp:docPr id="631721330" name="Picture 2" descr="A soldier lying in the grass with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21330" name="Picture 2" descr="A soldier lying in the grass with an objec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06240" cy="2804160"/>
                    </a:xfrm>
                    <a:prstGeom prst="rect">
                      <a:avLst/>
                    </a:prstGeom>
                    <a:noFill/>
                    <a:ln>
                      <a:noFill/>
                    </a:ln>
                  </pic:spPr>
                </pic:pic>
              </a:graphicData>
            </a:graphic>
          </wp:inline>
        </w:drawing>
      </w:r>
    </w:p>
    <w:p w14:paraId="345C2682" w14:textId="1E09F839" w:rsidR="007A1EBE" w:rsidRDefault="006E1BA3" w:rsidP="006E1BA3">
      <w:pPr>
        <w:pStyle w:val="Caption"/>
        <w:jc w:val="center"/>
        <w:rPr>
          <w:lang w:val="en-US"/>
        </w:rPr>
      </w:pPr>
      <w:bookmarkStart w:id="28" w:name="_Toc200312560"/>
      <w:r>
        <w:t xml:space="preserve">Figure </w:t>
      </w:r>
      <w:fldSimple w:instr=" SEQ Figure \* ARABIC ">
        <w:r w:rsidR="00C73BEB">
          <w:rPr>
            <w:noProof/>
          </w:rPr>
          <w:t>8</w:t>
        </w:r>
      </w:fldSimple>
      <w:r>
        <w:t xml:space="preserve"> - Concept 3 - Shoulder Launched Missile</w:t>
      </w:r>
      <w:sdt>
        <w:sdtPr>
          <w:id w:val="-1086071396"/>
          <w:citation/>
        </w:sdtPr>
        <w:sdtEndPr/>
        <w:sdtContent>
          <w:r>
            <w:fldChar w:fldCharType="begin"/>
          </w:r>
          <w:r>
            <w:instrText xml:space="preserve"> CITATION Mil16 \l 2057 </w:instrText>
          </w:r>
          <w:r>
            <w:fldChar w:fldCharType="separate"/>
          </w:r>
          <w:r w:rsidR="00B422A7">
            <w:rPr>
              <w:noProof/>
            </w:rPr>
            <w:t xml:space="preserve"> </w:t>
          </w:r>
          <w:r w:rsidR="00B422A7" w:rsidRPr="00B422A7">
            <w:rPr>
              <w:noProof/>
            </w:rPr>
            <w:t>[7]</w:t>
          </w:r>
          <w:r>
            <w:fldChar w:fldCharType="end"/>
          </w:r>
        </w:sdtContent>
      </w:sdt>
      <w:bookmarkEnd w:id="28"/>
    </w:p>
    <w:p w14:paraId="6CE8B384" w14:textId="77777777" w:rsidR="007A1EBE" w:rsidRPr="007A1EBE" w:rsidRDefault="007A1EBE" w:rsidP="007A1EBE">
      <w:pPr>
        <w:pStyle w:val="ListParagraph"/>
        <w:ind w:left="1080"/>
        <w:rPr>
          <w:lang w:val="en-US"/>
        </w:rPr>
      </w:pPr>
    </w:p>
    <w:p w14:paraId="63887967" w14:textId="285B9F82" w:rsidR="0075505E" w:rsidRDefault="0075505E" w:rsidP="0075505E">
      <w:pPr>
        <w:pStyle w:val="Heading2"/>
        <w:numPr>
          <w:ilvl w:val="1"/>
          <w:numId w:val="1"/>
        </w:numPr>
        <w:rPr>
          <w:lang w:val="en-US"/>
        </w:rPr>
      </w:pPr>
      <w:bookmarkStart w:id="29" w:name="_Toc200312540"/>
      <w:r>
        <w:rPr>
          <w:lang w:val="en-US"/>
        </w:rPr>
        <w:t xml:space="preserve">Pugh </w:t>
      </w:r>
      <w:r w:rsidR="008165ED">
        <w:rPr>
          <w:lang w:val="en-US"/>
        </w:rPr>
        <w:t>Matrix</w:t>
      </w:r>
      <w:bookmarkEnd w:id="29"/>
    </w:p>
    <w:p w14:paraId="7DFCA45A" w14:textId="77777777" w:rsidR="0075505E" w:rsidRDefault="0075505E" w:rsidP="0075505E">
      <w:pPr>
        <w:rPr>
          <w:lang w:val="en-US"/>
        </w:rPr>
      </w:pPr>
    </w:p>
    <w:p w14:paraId="22188FDC" w14:textId="3813E01D" w:rsidR="006F10D3" w:rsidRDefault="00325EF0" w:rsidP="006F10D3">
      <w:pPr>
        <w:rPr>
          <w:lang w:val="en-US"/>
        </w:rPr>
      </w:pPr>
      <w:r>
        <w:rPr>
          <w:lang w:val="en-US"/>
        </w:rPr>
        <w:t xml:space="preserve">The concepts </w:t>
      </w:r>
      <w:r w:rsidR="008165ED">
        <w:rPr>
          <w:lang w:val="en-US"/>
        </w:rPr>
        <w:t xml:space="preserve">derived from the Function Means Analysis had to be narrowed down further to present a single solution </w:t>
      </w:r>
      <w:r>
        <w:rPr>
          <w:lang w:val="en-US"/>
        </w:rPr>
        <w:t xml:space="preserve">to the customer.  This was done by using </w:t>
      </w:r>
      <w:r w:rsidR="008165ED">
        <w:rPr>
          <w:lang w:val="en-US"/>
        </w:rPr>
        <w:t xml:space="preserve">a Pugh </w:t>
      </w:r>
      <w:r w:rsidR="008165ED" w:rsidRPr="00FF7B72">
        <w:rPr>
          <w:lang w:val="en-US"/>
        </w:rPr>
        <w:t>Matrix</w:t>
      </w:r>
      <w:r w:rsidR="00E475E0" w:rsidRPr="00FF7B72">
        <w:rPr>
          <w:lang w:val="en-US"/>
        </w:rPr>
        <w:t xml:space="preserve"> </w:t>
      </w:r>
      <w:r w:rsidR="00E475E0" w:rsidRPr="00FF7B72">
        <w:rPr>
          <w:i/>
          <w:iCs/>
          <w:lang w:val="en-US"/>
        </w:rPr>
        <w:t xml:space="preserve">(see Figure </w:t>
      </w:r>
      <w:r w:rsidR="00FF7B72" w:rsidRPr="00FF7B72">
        <w:rPr>
          <w:i/>
          <w:iCs/>
          <w:lang w:val="en-US"/>
        </w:rPr>
        <w:t>9</w:t>
      </w:r>
      <w:r w:rsidR="00E475E0" w:rsidRPr="00FF7B72">
        <w:rPr>
          <w:i/>
          <w:iCs/>
          <w:lang w:val="en-US"/>
        </w:rPr>
        <w:t xml:space="preserve"> below)</w:t>
      </w:r>
      <w:r w:rsidR="008165ED" w:rsidRPr="00FF7B72">
        <w:rPr>
          <w:lang w:val="en-US"/>
        </w:rPr>
        <w:t xml:space="preserve">.  </w:t>
      </w:r>
      <w:r w:rsidR="0033566D">
        <w:rPr>
          <w:lang w:val="en-US"/>
        </w:rPr>
        <w:t xml:space="preserve">This </w:t>
      </w:r>
      <w:r w:rsidR="000C3AC1">
        <w:rPr>
          <w:lang w:val="en-US"/>
        </w:rPr>
        <w:t>system's</w:t>
      </w:r>
      <w:r w:rsidR="0033566D">
        <w:rPr>
          <w:lang w:val="en-US"/>
        </w:rPr>
        <w:t xml:space="preserve"> tool allows </w:t>
      </w:r>
      <w:r w:rsidR="00353BDF">
        <w:rPr>
          <w:lang w:val="en-US"/>
        </w:rPr>
        <w:t xml:space="preserve">for the concepts to be compared against </w:t>
      </w:r>
      <w:r w:rsidR="000C3AC1">
        <w:rPr>
          <w:lang w:val="en-US"/>
        </w:rPr>
        <w:t xml:space="preserve">each other and ultimately </w:t>
      </w:r>
      <w:r w:rsidR="00E475E0">
        <w:rPr>
          <w:lang w:val="en-US"/>
        </w:rPr>
        <w:t xml:space="preserve">leads to a solution that best fits the requirements </w:t>
      </w:r>
      <w:sdt>
        <w:sdtPr>
          <w:rPr>
            <w:lang w:val="en-US"/>
          </w:rPr>
          <w:id w:val="-1436439914"/>
          <w:citation/>
        </w:sdtPr>
        <w:sdtEndPr/>
        <w:sdtContent>
          <w:r w:rsidR="00E475E0">
            <w:rPr>
              <w:lang w:val="en-US"/>
            </w:rPr>
            <w:fldChar w:fldCharType="begin"/>
          </w:r>
          <w:r w:rsidR="00E475E0">
            <w:instrText xml:space="preserve"> CITATION Bur25 \l 2057 </w:instrText>
          </w:r>
          <w:r w:rsidR="00E475E0">
            <w:rPr>
              <w:lang w:val="en-US"/>
            </w:rPr>
            <w:fldChar w:fldCharType="separate"/>
          </w:r>
          <w:r w:rsidR="00B422A7" w:rsidRPr="00B422A7">
            <w:rPr>
              <w:noProof/>
            </w:rPr>
            <w:t>[4]</w:t>
          </w:r>
          <w:r w:rsidR="00E475E0">
            <w:rPr>
              <w:lang w:val="en-US"/>
            </w:rPr>
            <w:fldChar w:fldCharType="end"/>
          </w:r>
        </w:sdtContent>
      </w:sdt>
      <w:r w:rsidR="00E475E0">
        <w:rPr>
          <w:lang w:val="en-US"/>
        </w:rPr>
        <w:t>.</w:t>
      </w:r>
    </w:p>
    <w:p w14:paraId="710543C2" w14:textId="77777777" w:rsidR="00BC1627" w:rsidRDefault="00BC1627" w:rsidP="006F10D3">
      <w:pPr>
        <w:rPr>
          <w:lang w:val="en-US"/>
        </w:rPr>
      </w:pPr>
    </w:p>
    <w:p w14:paraId="1B3CE4DA" w14:textId="77777777" w:rsidR="00E475E0" w:rsidRDefault="00BC1627" w:rsidP="00E475E0">
      <w:pPr>
        <w:keepNext/>
        <w:jc w:val="center"/>
      </w:pPr>
      <w:r w:rsidRPr="00BC1627">
        <w:rPr>
          <w:noProof/>
          <w:lang w:val="en-US"/>
        </w:rPr>
        <w:lastRenderedPageBreak/>
        <w:drawing>
          <wp:inline distT="0" distB="0" distL="0" distR="0" wp14:anchorId="4F1B2CF9" wp14:editId="645C0F6E">
            <wp:extent cx="4832985" cy="5096262"/>
            <wp:effectExtent l="0" t="0" r="5715" b="9525"/>
            <wp:docPr id="1557696492"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96492" name="Picture 1" descr="A screen shot of a chart&#10;&#10;AI-generated content may be incorrect."/>
                    <pic:cNvPicPr/>
                  </pic:nvPicPr>
                  <pic:blipFill>
                    <a:blip r:embed="rId15"/>
                    <a:stretch>
                      <a:fillRect/>
                    </a:stretch>
                  </pic:blipFill>
                  <pic:spPr>
                    <a:xfrm>
                      <a:off x="0" y="0"/>
                      <a:ext cx="4843816" cy="5107683"/>
                    </a:xfrm>
                    <a:prstGeom prst="rect">
                      <a:avLst/>
                    </a:prstGeom>
                  </pic:spPr>
                </pic:pic>
              </a:graphicData>
            </a:graphic>
          </wp:inline>
        </w:drawing>
      </w:r>
    </w:p>
    <w:p w14:paraId="507E1A61" w14:textId="25ED8D78" w:rsidR="00BC1627" w:rsidRDefault="00E475E0" w:rsidP="00E475E0">
      <w:pPr>
        <w:pStyle w:val="Caption"/>
        <w:jc w:val="center"/>
        <w:rPr>
          <w:lang w:val="en-US"/>
        </w:rPr>
      </w:pPr>
      <w:bookmarkStart w:id="30" w:name="_Toc200312561"/>
      <w:r>
        <w:t xml:space="preserve">Figure </w:t>
      </w:r>
      <w:fldSimple w:instr=" SEQ Figure \* ARABIC ">
        <w:r w:rsidR="00C73BEB">
          <w:rPr>
            <w:noProof/>
          </w:rPr>
          <w:t>9</w:t>
        </w:r>
      </w:fldSimple>
      <w:r>
        <w:t xml:space="preserve"> - Pugh Matrix</w:t>
      </w:r>
      <w:bookmarkEnd w:id="30"/>
    </w:p>
    <w:p w14:paraId="303E88F4" w14:textId="387ECD81" w:rsidR="006F10D3" w:rsidRDefault="006F10D3" w:rsidP="006F10D3">
      <w:pPr>
        <w:rPr>
          <w:lang w:val="en-US"/>
        </w:rPr>
      </w:pPr>
    </w:p>
    <w:p w14:paraId="25195E28" w14:textId="206FF218" w:rsidR="00E475E0" w:rsidRPr="006F10D3" w:rsidRDefault="00E475E0" w:rsidP="006F10D3">
      <w:pPr>
        <w:rPr>
          <w:lang w:val="en-US"/>
        </w:rPr>
      </w:pPr>
      <w:r>
        <w:rPr>
          <w:lang w:val="en-US"/>
        </w:rPr>
        <w:t xml:space="preserve">As can be seen </w:t>
      </w:r>
      <w:r w:rsidR="008B718C">
        <w:rPr>
          <w:lang w:val="en-US"/>
        </w:rPr>
        <w:t xml:space="preserve">in the Figure above, the concept that was </w:t>
      </w:r>
      <w:r w:rsidR="00BB301B">
        <w:rPr>
          <w:lang w:val="en-US"/>
        </w:rPr>
        <w:t>favoured</w:t>
      </w:r>
      <w:r w:rsidR="008B718C">
        <w:rPr>
          <w:lang w:val="en-US"/>
        </w:rPr>
        <w:t xml:space="preserve"> </w:t>
      </w:r>
      <w:r w:rsidR="00BB301B">
        <w:rPr>
          <w:lang w:val="en-US"/>
        </w:rPr>
        <w:t>in the completion of the Pugh matrix was the Shoulder</w:t>
      </w:r>
      <w:r w:rsidR="00922F6A">
        <w:rPr>
          <w:lang w:val="en-US"/>
        </w:rPr>
        <w:t>-</w:t>
      </w:r>
      <w:r w:rsidR="00BB301B">
        <w:rPr>
          <w:lang w:val="en-US"/>
        </w:rPr>
        <w:t>Launched Missile.</w:t>
      </w:r>
      <w:r w:rsidR="00922F6A">
        <w:rPr>
          <w:lang w:val="en-US"/>
        </w:rPr>
        <w:t xml:space="preserve">  This ultimately led to the design team pitching the three concepts to the customer, with the final solution being the Shoulder-Launched Missile, for their approval.  </w:t>
      </w:r>
      <w:r w:rsidR="00727BE7">
        <w:rPr>
          <w:lang w:val="en-US"/>
        </w:rPr>
        <w:t>Once the customer was content and provided their consent to continue, the design team could move on to the next stage.</w:t>
      </w:r>
    </w:p>
    <w:p w14:paraId="6E42FD05" w14:textId="77777777" w:rsidR="00225197" w:rsidRDefault="00225197">
      <w:pPr>
        <w:rPr>
          <w:lang w:val="en-US"/>
        </w:rPr>
      </w:pPr>
      <w:r>
        <w:rPr>
          <w:lang w:val="en-US"/>
        </w:rPr>
        <w:br w:type="page"/>
      </w:r>
    </w:p>
    <w:p w14:paraId="3C55F063" w14:textId="3A57B81C" w:rsidR="00225197" w:rsidRDefault="00225197" w:rsidP="00225197">
      <w:pPr>
        <w:pStyle w:val="Heading1"/>
        <w:numPr>
          <w:ilvl w:val="0"/>
          <w:numId w:val="1"/>
        </w:numPr>
        <w:rPr>
          <w:lang w:val="en-US"/>
        </w:rPr>
      </w:pPr>
      <w:bookmarkStart w:id="31" w:name="_Toc200312541"/>
      <w:r>
        <w:rPr>
          <w:lang w:val="en-US"/>
        </w:rPr>
        <w:lastRenderedPageBreak/>
        <w:t>Architecture</w:t>
      </w:r>
      <w:bookmarkEnd w:id="31"/>
      <w:r>
        <w:rPr>
          <w:lang w:val="en-US"/>
        </w:rPr>
        <w:t xml:space="preserve"> </w:t>
      </w:r>
    </w:p>
    <w:p w14:paraId="522873FA" w14:textId="77777777" w:rsidR="00E21AB0" w:rsidRPr="00E21AB0" w:rsidRDefault="00E21AB0" w:rsidP="00E21AB0">
      <w:pPr>
        <w:rPr>
          <w:lang w:val="en-US"/>
        </w:rPr>
      </w:pPr>
    </w:p>
    <w:p w14:paraId="02B2D71A" w14:textId="5C18B154" w:rsidR="00657155" w:rsidRDefault="00E21AB0" w:rsidP="00E21AB0">
      <w:pPr>
        <w:pStyle w:val="Heading2"/>
        <w:rPr>
          <w:lang w:val="en-US"/>
        </w:rPr>
      </w:pPr>
      <w:bookmarkStart w:id="32" w:name="_Toc200312542"/>
      <w:r>
        <w:rPr>
          <w:lang w:val="en-US"/>
        </w:rPr>
        <w:t>5.1 System Breakdown</w:t>
      </w:r>
      <w:bookmarkEnd w:id="32"/>
    </w:p>
    <w:p w14:paraId="74F0DE78" w14:textId="77777777" w:rsidR="00E9018C" w:rsidRDefault="00CC0AE9">
      <w:pPr>
        <w:rPr>
          <w:lang w:val="en-US"/>
        </w:rPr>
      </w:pPr>
      <w:r>
        <w:rPr>
          <w:lang w:val="en-US"/>
        </w:rPr>
        <w:t xml:space="preserve">The final design choice was the Shoulder-Launched Missile.  </w:t>
      </w:r>
      <w:r w:rsidR="00A9704D">
        <w:rPr>
          <w:lang w:val="en-US"/>
        </w:rPr>
        <w:t xml:space="preserve">From here, the team had to come up with </w:t>
      </w:r>
      <w:r w:rsidR="003D59AB">
        <w:rPr>
          <w:lang w:val="en-US"/>
        </w:rPr>
        <w:t xml:space="preserve">a proposed architecture of the weapon before deciding on manufacturing methods and trials.  </w:t>
      </w:r>
      <w:r w:rsidR="00ED28BA">
        <w:rPr>
          <w:lang w:val="en-US"/>
        </w:rPr>
        <w:t>With inspiration being taken from in-service munitions with similar requirements, such as the Javelin, a</w:t>
      </w:r>
      <w:r w:rsidR="00130693">
        <w:rPr>
          <w:lang w:val="en-US"/>
        </w:rPr>
        <w:t xml:space="preserve"> prototype was drawn up.  </w:t>
      </w:r>
    </w:p>
    <w:p w14:paraId="69FF1CDD" w14:textId="068D8415" w:rsidR="0005725A" w:rsidRDefault="00E9018C">
      <w:pPr>
        <w:rPr>
          <w:lang w:val="en-US"/>
        </w:rPr>
      </w:pPr>
      <w:r>
        <w:rPr>
          <w:lang w:val="en-US"/>
        </w:rPr>
        <w:t xml:space="preserve">The system consisted of a Telescopic Tube, Command and Launch Unit </w:t>
      </w:r>
      <w:r w:rsidR="002E4922">
        <w:rPr>
          <w:lang w:val="en-US"/>
        </w:rPr>
        <w:t xml:space="preserve">and a Rocket that would deliver the </w:t>
      </w:r>
      <w:r w:rsidR="000364CF">
        <w:rPr>
          <w:lang w:val="en-US"/>
        </w:rPr>
        <w:t>payload</w:t>
      </w:r>
      <w:r w:rsidR="002E4922">
        <w:rPr>
          <w:lang w:val="en-US"/>
        </w:rPr>
        <w:t xml:space="preserve"> to the target.</w:t>
      </w:r>
    </w:p>
    <w:p w14:paraId="434E48A2" w14:textId="77777777" w:rsidR="0005725A" w:rsidRDefault="0005725A">
      <w:pPr>
        <w:rPr>
          <w:lang w:val="en-US"/>
        </w:rPr>
      </w:pPr>
    </w:p>
    <w:p w14:paraId="64029F7F" w14:textId="77777777" w:rsidR="0005725A" w:rsidRDefault="0005725A" w:rsidP="0005725A">
      <w:pPr>
        <w:keepNext/>
      </w:pPr>
      <w:r w:rsidRPr="0005725A">
        <w:rPr>
          <w:noProof/>
          <w:lang w:val="en-US"/>
        </w:rPr>
        <w:drawing>
          <wp:inline distT="0" distB="0" distL="0" distR="0" wp14:anchorId="207440B6" wp14:editId="5DEDDBE3">
            <wp:extent cx="5731510" cy="2564765"/>
            <wp:effectExtent l="0" t="0" r="2540" b="6985"/>
            <wp:docPr id="1400661418" name="Picture 1" descr="A green and yellow object with red and green col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61418" name="Picture 1" descr="A green and yellow object with red and green color&#10;&#10;AI-generated content may be incorrect."/>
                    <pic:cNvPicPr/>
                  </pic:nvPicPr>
                  <pic:blipFill>
                    <a:blip r:embed="rId16"/>
                    <a:stretch>
                      <a:fillRect/>
                    </a:stretch>
                  </pic:blipFill>
                  <pic:spPr>
                    <a:xfrm>
                      <a:off x="0" y="0"/>
                      <a:ext cx="5731510" cy="2564765"/>
                    </a:xfrm>
                    <a:prstGeom prst="rect">
                      <a:avLst/>
                    </a:prstGeom>
                  </pic:spPr>
                </pic:pic>
              </a:graphicData>
            </a:graphic>
          </wp:inline>
        </w:drawing>
      </w:r>
    </w:p>
    <w:p w14:paraId="53ADC44B" w14:textId="1A323A1D" w:rsidR="0005725A" w:rsidRDefault="0005725A" w:rsidP="0005725A">
      <w:pPr>
        <w:pStyle w:val="Caption"/>
        <w:jc w:val="center"/>
      </w:pPr>
      <w:bookmarkStart w:id="33" w:name="_Toc200312562"/>
      <w:r>
        <w:t xml:space="preserve">Figure </w:t>
      </w:r>
      <w:fldSimple w:instr=" SEQ Figure \* ARABIC ">
        <w:r w:rsidR="00C73BEB">
          <w:rPr>
            <w:noProof/>
          </w:rPr>
          <w:t>10</w:t>
        </w:r>
      </w:fldSimple>
      <w:r>
        <w:t xml:space="preserve"> - Shoulder-Launched Missile Prototype</w:t>
      </w:r>
      <w:bookmarkEnd w:id="33"/>
    </w:p>
    <w:p w14:paraId="0FEA3DF1" w14:textId="77777777" w:rsidR="00AF0D4C" w:rsidRPr="00AF0D4C" w:rsidRDefault="00AF0D4C" w:rsidP="00AF0D4C"/>
    <w:p w14:paraId="726193A0" w14:textId="77777777" w:rsidR="00AF0D4C" w:rsidRDefault="003D59AB" w:rsidP="00E21AB0">
      <w:pPr>
        <w:pStyle w:val="Heading2"/>
        <w:rPr>
          <w:lang w:val="en-US"/>
        </w:rPr>
      </w:pPr>
      <w:r>
        <w:rPr>
          <w:lang w:val="en-US"/>
        </w:rPr>
        <w:t xml:space="preserve"> </w:t>
      </w:r>
      <w:r w:rsidR="00E21AB0">
        <w:rPr>
          <w:lang w:val="en-US"/>
        </w:rPr>
        <w:t xml:space="preserve"> </w:t>
      </w:r>
      <w:bookmarkStart w:id="34" w:name="_Toc200312543"/>
      <w:r w:rsidR="00E21AB0">
        <w:rPr>
          <w:lang w:val="en-US"/>
        </w:rPr>
        <w:t xml:space="preserve">5.2 </w:t>
      </w:r>
      <w:r w:rsidR="00AF0D4C">
        <w:rPr>
          <w:lang w:val="en-US"/>
        </w:rPr>
        <w:t>Missile</w:t>
      </w:r>
      <w:bookmarkEnd w:id="34"/>
    </w:p>
    <w:p w14:paraId="2C274BB1" w14:textId="77777777" w:rsidR="00AF0D4C" w:rsidRDefault="00AF0D4C" w:rsidP="00AF0D4C">
      <w:pPr>
        <w:rPr>
          <w:lang w:val="en-US"/>
        </w:rPr>
      </w:pPr>
    </w:p>
    <w:p w14:paraId="3116FEAB" w14:textId="77777777" w:rsidR="00127B1F" w:rsidRDefault="00B90708" w:rsidP="00AF0D4C">
      <w:pPr>
        <w:rPr>
          <w:lang w:val="en-US"/>
        </w:rPr>
      </w:pPr>
      <w:r>
        <w:rPr>
          <w:lang w:val="en-US"/>
        </w:rPr>
        <w:t xml:space="preserve">The missile itself was made up of </w:t>
      </w:r>
      <w:r w:rsidR="00127B1F">
        <w:rPr>
          <w:lang w:val="en-US"/>
        </w:rPr>
        <w:t xml:space="preserve">several different components.  </w:t>
      </w:r>
    </w:p>
    <w:p w14:paraId="6E698CD5" w14:textId="499D42C3" w:rsidR="00AF0D4C" w:rsidRDefault="00127B1F" w:rsidP="00AF0D4C">
      <w:pPr>
        <w:rPr>
          <w:lang w:val="en-US"/>
        </w:rPr>
      </w:pPr>
      <w:r>
        <w:rPr>
          <w:lang w:val="en-US"/>
        </w:rPr>
        <w:t>These are:</w:t>
      </w:r>
    </w:p>
    <w:p w14:paraId="46AA412D" w14:textId="782E46DC" w:rsidR="00127B1F" w:rsidRDefault="00127B1F" w:rsidP="00127B1F">
      <w:pPr>
        <w:pStyle w:val="ListParagraph"/>
        <w:numPr>
          <w:ilvl w:val="0"/>
          <w:numId w:val="12"/>
        </w:numPr>
        <w:rPr>
          <w:lang w:val="en-US"/>
        </w:rPr>
      </w:pPr>
      <w:r>
        <w:rPr>
          <w:lang w:val="en-US"/>
        </w:rPr>
        <w:t>Case</w:t>
      </w:r>
    </w:p>
    <w:p w14:paraId="0C921712" w14:textId="275AA3B0" w:rsidR="00127B1F" w:rsidRDefault="00863500" w:rsidP="00127B1F">
      <w:pPr>
        <w:pStyle w:val="ListParagraph"/>
        <w:numPr>
          <w:ilvl w:val="0"/>
          <w:numId w:val="12"/>
        </w:numPr>
        <w:rPr>
          <w:lang w:val="en-US"/>
        </w:rPr>
      </w:pPr>
      <w:r>
        <w:rPr>
          <w:lang w:val="en-US"/>
        </w:rPr>
        <w:t>Rocket Motor</w:t>
      </w:r>
    </w:p>
    <w:p w14:paraId="35F19008" w14:textId="58630981" w:rsidR="00863500" w:rsidRDefault="00863500" w:rsidP="00127B1F">
      <w:pPr>
        <w:pStyle w:val="ListParagraph"/>
        <w:numPr>
          <w:ilvl w:val="0"/>
          <w:numId w:val="12"/>
        </w:numPr>
        <w:rPr>
          <w:lang w:val="en-US"/>
        </w:rPr>
      </w:pPr>
      <w:r>
        <w:rPr>
          <w:lang w:val="en-US"/>
        </w:rPr>
        <w:t>Weapon Controller</w:t>
      </w:r>
    </w:p>
    <w:p w14:paraId="75E89F82" w14:textId="391A3CDA" w:rsidR="00863500" w:rsidRDefault="00863500" w:rsidP="00127B1F">
      <w:pPr>
        <w:pStyle w:val="ListParagraph"/>
        <w:numPr>
          <w:ilvl w:val="0"/>
          <w:numId w:val="12"/>
        </w:numPr>
        <w:rPr>
          <w:lang w:val="en-US"/>
        </w:rPr>
      </w:pPr>
      <w:r>
        <w:rPr>
          <w:lang w:val="en-US"/>
        </w:rPr>
        <w:t>Lethal package/payload</w:t>
      </w:r>
    </w:p>
    <w:p w14:paraId="0E7F6628" w14:textId="39D76DBB" w:rsidR="00684B50" w:rsidRDefault="00684B50" w:rsidP="00127B1F">
      <w:pPr>
        <w:pStyle w:val="ListParagraph"/>
        <w:numPr>
          <w:ilvl w:val="0"/>
          <w:numId w:val="12"/>
        </w:numPr>
        <w:rPr>
          <w:lang w:val="en-US"/>
        </w:rPr>
      </w:pPr>
      <w:r>
        <w:rPr>
          <w:lang w:val="en-US"/>
        </w:rPr>
        <w:t>Safety and Arming Unit</w:t>
      </w:r>
    </w:p>
    <w:p w14:paraId="5041D534" w14:textId="385BA394" w:rsidR="004C5B93" w:rsidRPr="00127B1F" w:rsidRDefault="004C5B93" w:rsidP="00127B1F">
      <w:pPr>
        <w:pStyle w:val="ListParagraph"/>
        <w:numPr>
          <w:ilvl w:val="0"/>
          <w:numId w:val="12"/>
        </w:numPr>
        <w:rPr>
          <w:lang w:val="en-US"/>
        </w:rPr>
      </w:pPr>
      <w:r>
        <w:rPr>
          <w:lang w:val="en-US"/>
        </w:rPr>
        <w:t>Guidance and Control</w:t>
      </w:r>
    </w:p>
    <w:p w14:paraId="78FE6E50" w14:textId="706541FE" w:rsidR="00AF0D4C" w:rsidRDefault="004C5B93" w:rsidP="004C5B93">
      <w:pPr>
        <w:pStyle w:val="Heading3"/>
        <w:rPr>
          <w:lang w:val="en-US"/>
        </w:rPr>
      </w:pPr>
      <w:bookmarkStart w:id="35" w:name="_Toc200312544"/>
      <w:r>
        <w:rPr>
          <w:lang w:val="en-US"/>
        </w:rPr>
        <w:lastRenderedPageBreak/>
        <w:t>5.2.1 Safety and Arming Unit</w:t>
      </w:r>
      <w:bookmarkEnd w:id="35"/>
    </w:p>
    <w:p w14:paraId="108EB2D0" w14:textId="77777777" w:rsidR="004C5B93" w:rsidRDefault="004C5B93" w:rsidP="004C5B93">
      <w:pPr>
        <w:rPr>
          <w:lang w:val="en-US"/>
        </w:rPr>
      </w:pPr>
    </w:p>
    <w:p w14:paraId="244CD927" w14:textId="6B6FA977" w:rsidR="004C5B93" w:rsidRDefault="004C5B93" w:rsidP="004C5B93">
      <w:pPr>
        <w:rPr>
          <w:lang w:val="en-US"/>
        </w:rPr>
      </w:pPr>
      <w:r>
        <w:rPr>
          <w:lang w:val="en-US"/>
        </w:rPr>
        <w:t>The Safety and Arming Unit is comprised of a Stainless Steel casing</w:t>
      </w:r>
      <w:r w:rsidR="007B702F">
        <w:rPr>
          <w:lang w:val="en-US"/>
        </w:rPr>
        <w:t>, PETN and RDX fill, Brass lining, and Explo</w:t>
      </w:r>
      <w:r w:rsidR="00EA2DB7">
        <w:rPr>
          <w:lang w:val="en-US"/>
        </w:rPr>
        <w:t xml:space="preserve">ding Bridge Wire (EBW), Header and Wire </w:t>
      </w:r>
      <w:r w:rsidR="00EA2DB7">
        <w:rPr>
          <w:i/>
          <w:iCs/>
          <w:lang w:val="en-US"/>
        </w:rPr>
        <w:t>(shown in Figure 11 below).</w:t>
      </w:r>
    </w:p>
    <w:p w14:paraId="6A5CA646" w14:textId="77777777" w:rsidR="00EA2DB7" w:rsidRDefault="00EA2DB7" w:rsidP="004C5B93">
      <w:pPr>
        <w:rPr>
          <w:lang w:val="en-US"/>
        </w:rPr>
      </w:pPr>
    </w:p>
    <w:p w14:paraId="46705762" w14:textId="77777777" w:rsidR="00F64C0B" w:rsidRDefault="00F64C0B" w:rsidP="00F64C0B">
      <w:pPr>
        <w:keepNext/>
      </w:pPr>
      <w:r w:rsidRPr="00F64C0B">
        <w:rPr>
          <w:noProof/>
          <w:lang w:val="en-US"/>
        </w:rPr>
        <w:drawing>
          <wp:inline distT="0" distB="0" distL="0" distR="0" wp14:anchorId="48358E56" wp14:editId="5F32AAD5">
            <wp:extent cx="5731510" cy="2984500"/>
            <wp:effectExtent l="0" t="0" r="2540" b="6350"/>
            <wp:docPr id="1267477753" name="Picture 1" descr="A diagram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77753" name="Picture 1" descr="A diagram of a cable&#10;&#10;AI-generated content may be incorrect."/>
                    <pic:cNvPicPr/>
                  </pic:nvPicPr>
                  <pic:blipFill>
                    <a:blip r:embed="rId17"/>
                    <a:stretch>
                      <a:fillRect/>
                    </a:stretch>
                  </pic:blipFill>
                  <pic:spPr>
                    <a:xfrm>
                      <a:off x="0" y="0"/>
                      <a:ext cx="5731510" cy="2984500"/>
                    </a:xfrm>
                    <a:prstGeom prst="rect">
                      <a:avLst/>
                    </a:prstGeom>
                  </pic:spPr>
                </pic:pic>
              </a:graphicData>
            </a:graphic>
          </wp:inline>
        </w:drawing>
      </w:r>
    </w:p>
    <w:p w14:paraId="2F6B9B59" w14:textId="38087C47" w:rsidR="00EA2DB7" w:rsidRPr="00EA2DB7" w:rsidRDefault="00F64C0B" w:rsidP="00F64C0B">
      <w:pPr>
        <w:pStyle w:val="Caption"/>
        <w:jc w:val="center"/>
        <w:rPr>
          <w:lang w:val="en-US"/>
        </w:rPr>
      </w:pPr>
      <w:bookmarkStart w:id="36" w:name="_Toc200312563"/>
      <w:r>
        <w:t xml:space="preserve">Figure </w:t>
      </w:r>
      <w:fldSimple w:instr=" SEQ Figure \* ARABIC ">
        <w:r w:rsidR="00C73BEB">
          <w:rPr>
            <w:noProof/>
          </w:rPr>
          <w:t>11</w:t>
        </w:r>
      </w:fldSimple>
      <w:r>
        <w:t xml:space="preserve"> - Safety and Arming Unit</w:t>
      </w:r>
      <w:bookmarkEnd w:id="36"/>
    </w:p>
    <w:p w14:paraId="364789C0" w14:textId="24695C16" w:rsidR="00225197" w:rsidRDefault="00225197" w:rsidP="00E21AB0">
      <w:pPr>
        <w:pStyle w:val="Heading2"/>
        <w:rPr>
          <w:lang w:val="en-US"/>
        </w:rPr>
      </w:pPr>
      <w:r>
        <w:rPr>
          <w:lang w:val="en-US"/>
        </w:rPr>
        <w:br w:type="page"/>
      </w:r>
    </w:p>
    <w:p w14:paraId="40E2F989" w14:textId="679A4DC1" w:rsidR="00225197" w:rsidRDefault="00225197" w:rsidP="00225197">
      <w:pPr>
        <w:pStyle w:val="Heading1"/>
        <w:numPr>
          <w:ilvl w:val="0"/>
          <w:numId w:val="1"/>
        </w:numPr>
        <w:rPr>
          <w:lang w:val="en-US"/>
        </w:rPr>
      </w:pPr>
      <w:bookmarkStart w:id="37" w:name="_Toc200312545"/>
      <w:r>
        <w:rPr>
          <w:lang w:val="en-US"/>
        </w:rPr>
        <w:lastRenderedPageBreak/>
        <w:t>Critical Components</w:t>
      </w:r>
      <w:bookmarkEnd w:id="37"/>
    </w:p>
    <w:p w14:paraId="62FA440B" w14:textId="77777777" w:rsidR="004153FC" w:rsidRDefault="004153FC" w:rsidP="004153FC">
      <w:pPr>
        <w:rPr>
          <w:lang w:val="en-US"/>
        </w:rPr>
      </w:pPr>
    </w:p>
    <w:p w14:paraId="4F8AED0E" w14:textId="5C7BF088" w:rsidR="004153FC" w:rsidRDefault="004153FC" w:rsidP="004153FC">
      <w:pPr>
        <w:pStyle w:val="Heading2"/>
        <w:numPr>
          <w:ilvl w:val="1"/>
          <w:numId w:val="1"/>
        </w:numPr>
        <w:rPr>
          <w:lang w:val="en-US"/>
        </w:rPr>
      </w:pPr>
      <w:bookmarkStart w:id="38" w:name="_Toc200312546"/>
      <w:r>
        <w:rPr>
          <w:lang w:val="en-US"/>
        </w:rPr>
        <w:t>QFD 2</w:t>
      </w:r>
      <w:bookmarkEnd w:id="38"/>
    </w:p>
    <w:p w14:paraId="4AA5FA30" w14:textId="77777777" w:rsidR="004153FC" w:rsidRDefault="004153FC" w:rsidP="004153FC">
      <w:pPr>
        <w:pStyle w:val="ListParagraph"/>
        <w:ind w:left="840"/>
        <w:rPr>
          <w:lang w:val="en-US"/>
        </w:rPr>
      </w:pPr>
    </w:p>
    <w:p w14:paraId="6EAD40DD" w14:textId="77777777" w:rsidR="007B016E" w:rsidRDefault="00C22ABF">
      <w:pPr>
        <w:rPr>
          <w:lang w:val="en-US"/>
        </w:rPr>
      </w:pPr>
      <w:r w:rsidRPr="00106900">
        <w:rPr>
          <w:lang w:val="en-US"/>
        </w:rPr>
        <w:t>In order to find out the critical components of the system</w:t>
      </w:r>
      <w:r w:rsidR="00EA4B4D">
        <w:rPr>
          <w:lang w:val="en-US"/>
        </w:rPr>
        <w:t>,</w:t>
      </w:r>
      <w:r w:rsidR="00106900">
        <w:rPr>
          <w:lang w:val="en-US"/>
        </w:rPr>
        <w:t xml:space="preserve"> QFD</w:t>
      </w:r>
      <w:r w:rsidR="00EA4B4D">
        <w:rPr>
          <w:lang w:val="en-US"/>
        </w:rPr>
        <w:t>2</w:t>
      </w:r>
      <w:r w:rsidR="00106900">
        <w:rPr>
          <w:lang w:val="en-US"/>
        </w:rPr>
        <w:t xml:space="preserve"> had to be completed.</w:t>
      </w:r>
      <w:r w:rsidR="00EA4B4D">
        <w:rPr>
          <w:lang w:val="en-US"/>
        </w:rPr>
        <w:t xml:space="preserve">  This is similar to QFD 1, except that it focuses on a component level.</w:t>
      </w:r>
    </w:p>
    <w:p w14:paraId="635F3B58" w14:textId="6968A64D" w:rsidR="007B016E" w:rsidRDefault="007B016E">
      <w:pPr>
        <w:rPr>
          <w:lang w:val="en-US"/>
        </w:rPr>
      </w:pPr>
      <w:r>
        <w:rPr>
          <w:lang w:val="en-US"/>
        </w:rPr>
        <w:t>Upon completion of QFD 2, it told us that the most important features of the system were:</w:t>
      </w:r>
    </w:p>
    <w:p w14:paraId="24FD27E5" w14:textId="388288D3" w:rsidR="00225197" w:rsidRDefault="007B016E" w:rsidP="00AA5CA8">
      <w:pPr>
        <w:pStyle w:val="ListParagraph"/>
        <w:numPr>
          <w:ilvl w:val="0"/>
          <w:numId w:val="13"/>
        </w:numPr>
        <w:jc w:val="center"/>
        <w:rPr>
          <w:lang w:val="en-US"/>
        </w:rPr>
      </w:pPr>
      <w:r>
        <w:rPr>
          <w:lang w:val="en-US"/>
        </w:rPr>
        <w:t>The Safety and Arming Unit</w:t>
      </w:r>
    </w:p>
    <w:p w14:paraId="49946C97" w14:textId="6906F761" w:rsidR="007B016E" w:rsidRDefault="002963C7" w:rsidP="00AA5CA8">
      <w:pPr>
        <w:pStyle w:val="ListParagraph"/>
        <w:numPr>
          <w:ilvl w:val="0"/>
          <w:numId w:val="13"/>
        </w:numPr>
        <w:jc w:val="center"/>
        <w:rPr>
          <w:lang w:val="en-US"/>
        </w:rPr>
      </w:pPr>
      <w:r>
        <w:rPr>
          <w:lang w:val="en-US"/>
        </w:rPr>
        <w:t>The Hand Assembly of the Control Unit and Tube</w:t>
      </w:r>
    </w:p>
    <w:p w14:paraId="73D2029A" w14:textId="11B9FFFA" w:rsidR="00AA5CA8" w:rsidRPr="00AA5CA8" w:rsidRDefault="002963C7" w:rsidP="00AA5CA8">
      <w:pPr>
        <w:pStyle w:val="ListParagraph"/>
        <w:numPr>
          <w:ilvl w:val="0"/>
          <w:numId w:val="13"/>
        </w:numPr>
        <w:jc w:val="center"/>
        <w:rPr>
          <w:lang w:val="en-US"/>
        </w:rPr>
      </w:pPr>
      <w:r>
        <w:rPr>
          <w:lang w:val="en-US"/>
        </w:rPr>
        <w:t>The Tube itself</w:t>
      </w:r>
    </w:p>
    <w:p w14:paraId="60E1C81D" w14:textId="77777777" w:rsidR="00F1348F" w:rsidRDefault="00F1348F">
      <w:pPr>
        <w:rPr>
          <w:lang w:val="en-US"/>
        </w:rPr>
      </w:pPr>
    </w:p>
    <w:p w14:paraId="19B67C70" w14:textId="77777777" w:rsidR="00F1348F" w:rsidRDefault="00F1348F" w:rsidP="00F1348F">
      <w:pPr>
        <w:keepNext/>
        <w:jc w:val="center"/>
      </w:pPr>
      <w:r w:rsidRPr="00F1348F">
        <w:rPr>
          <w:noProof/>
          <w:lang w:val="en-US"/>
        </w:rPr>
        <w:drawing>
          <wp:inline distT="0" distB="0" distL="0" distR="0" wp14:anchorId="25839756" wp14:editId="418E8218">
            <wp:extent cx="5007610" cy="2661368"/>
            <wp:effectExtent l="19050" t="19050" r="21590" b="24765"/>
            <wp:docPr id="1592713893" name="Picture 1" descr="A graph of a number of different types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13893" name="Picture 1" descr="A graph of a number of different types of objects&#10;&#10;AI-generated content may be incorrect."/>
                    <pic:cNvPicPr/>
                  </pic:nvPicPr>
                  <pic:blipFill>
                    <a:blip r:embed="rId18"/>
                    <a:stretch>
                      <a:fillRect/>
                    </a:stretch>
                  </pic:blipFill>
                  <pic:spPr>
                    <a:xfrm>
                      <a:off x="0" y="0"/>
                      <a:ext cx="5011981" cy="2663691"/>
                    </a:xfrm>
                    <a:prstGeom prst="rect">
                      <a:avLst/>
                    </a:prstGeom>
                    <a:ln w="19050">
                      <a:solidFill>
                        <a:schemeClr val="tx2">
                          <a:lumMod val="40000"/>
                          <a:lumOff val="60000"/>
                        </a:schemeClr>
                      </a:solidFill>
                    </a:ln>
                  </pic:spPr>
                </pic:pic>
              </a:graphicData>
            </a:graphic>
          </wp:inline>
        </w:drawing>
      </w:r>
    </w:p>
    <w:p w14:paraId="1B91E22C" w14:textId="7C06FBB9" w:rsidR="00F1348F" w:rsidRDefault="00F1348F" w:rsidP="00F1348F">
      <w:pPr>
        <w:pStyle w:val="Caption"/>
        <w:jc w:val="center"/>
      </w:pPr>
      <w:bookmarkStart w:id="39" w:name="_Toc200312564"/>
      <w:r>
        <w:t xml:space="preserve">Figure </w:t>
      </w:r>
      <w:fldSimple w:instr=" SEQ Figure \* ARABIC ">
        <w:r w:rsidR="00C73BEB">
          <w:rPr>
            <w:noProof/>
          </w:rPr>
          <w:t>12</w:t>
        </w:r>
      </w:fldSimple>
      <w:r>
        <w:t xml:space="preserve"> - QFD 2</w:t>
      </w:r>
      <w:bookmarkEnd w:id="39"/>
    </w:p>
    <w:p w14:paraId="699F34E3" w14:textId="77777777" w:rsidR="00D90E96" w:rsidRDefault="00D90E96" w:rsidP="00D90E96"/>
    <w:p w14:paraId="3642BBCE" w14:textId="0AAD870E" w:rsidR="00D90E96" w:rsidRDefault="00FA3602" w:rsidP="00D90E96">
      <w:r>
        <w:t>This was not a surprising outcome to the design team as these features are of vital importance to the safety, reliability and functionality of the munition.</w:t>
      </w:r>
    </w:p>
    <w:p w14:paraId="031A28F0" w14:textId="77777777" w:rsidR="00E33215" w:rsidRDefault="00E33215" w:rsidP="00D90E96"/>
    <w:p w14:paraId="49FC6E22" w14:textId="724337AC" w:rsidR="00E33215" w:rsidRDefault="00E33215" w:rsidP="00E33215">
      <w:pPr>
        <w:pStyle w:val="Heading2"/>
        <w:numPr>
          <w:ilvl w:val="1"/>
          <w:numId w:val="1"/>
        </w:numPr>
      </w:pPr>
      <w:bookmarkStart w:id="40" w:name="_Toc200312547"/>
      <w:r>
        <w:t>N Squared Analysis</w:t>
      </w:r>
      <w:bookmarkEnd w:id="40"/>
    </w:p>
    <w:p w14:paraId="5D0DB770" w14:textId="77777777" w:rsidR="00E33215" w:rsidRDefault="00E33215" w:rsidP="00E33215"/>
    <w:p w14:paraId="3D816616" w14:textId="5D3F05C6" w:rsidR="00E33215" w:rsidRDefault="00050C73" w:rsidP="00E33215">
      <w:r>
        <w:t xml:space="preserve">An N-squared analysis was also used to determine the critical components of the system.  This is done by using a matrix that highlights the relationships between each </w:t>
      </w:r>
      <w:r>
        <w:lastRenderedPageBreak/>
        <w:t>component.  If a single component has a strong relationship with multiple components in the system, then this is a critical feature of the system</w:t>
      </w:r>
      <w:sdt>
        <w:sdtPr>
          <w:id w:val="-1809699555"/>
          <w:citation/>
        </w:sdtPr>
        <w:sdtEndPr/>
        <w:sdtContent>
          <w:r>
            <w:fldChar w:fldCharType="begin"/>
          </w:r>
          <w:r>
            <w:instrText xml:space="preserve"> CITATION Bur25 \l 2057 </w:instrText>
          </w:r>
          <w:r>
            <w:fldChar w:fldCharType="separate"/>
          </w:r>
          <w:r w:rsidR="00B422A7">
            <w:rPr>
              <w:noProof/>
            </w:rPr>
            <w:t xml:space="preserve"> </w:t>
          </w:r>
          <w:r w:rsidR="00B422A7" w:rsidRPr="00B422A7">
            <w:rPr>
              <w:noProof/>
            </w:rPr>
            <w:t>[4]</w:t>
          </w:r>
          <w:r>
            <w:fldChar w:fldCharType="end"/>
          </w:r>
        </w:sdtContent>
      </w:sdt>
      <w:r>
        <w:t xml:space="preserve">.  </w:t>
      </w:r>
      <w:r w:rsidR="00FF4BF0">
        <w:t xml:space="preserve">The outcome of the N-Squared Analysis corroborates the data produced from QFD 2.  As shown in </w:t>
      </w:r>
      <w:r w:rsidR="00433FA8">
        <w:rPr>
          <w:i/>
          <w:iCs/>
        </w:rPr>
        <w:t>Figure 12</w:t>
      </w:r>
      <w:r w:rsidR="00433FA8">
        <w:t xml:space="preserve"> below, the critical features derived from this process were:</w:t>
      </w:r>
    </w:p>
    <w:p w14:paraId="37DF1804" w14:textId="77777777" w:rsidR="00A6298C" w:rsidRDefault="00A6298C" w:rsidP="00E33215"/>
    <w:p w14:paraId="61023ADA" w14:textId="174A8C80" w:rsidR="00A6298C" w:rsidRDefault="00A6298C" w:rsidP="00A6298C">
      <w:pPr>
        <w:pStyle w:val="ListParagraph"/>
        <w:numPr>
          <w:ilvl w:val="0"/>
          <w:numId w:val="15"/>
        </w:numPr>
      </w:pPr>
      <w:r>
        <w:t>The Safety and Arming Unit</w:t>
      </w:r>
    </w:p>
    <w:p w14:paraId="7A30390C" w14:textId="752D1FBF" w:rsidR="00A6298C" w:rsidRDefault="00A6298C" w:rsidP="00A6298C">
      <w:pPr>
        <w:pStyle w:val="ListParagraph"/>
        <w:numPr>
          <w:ilvl w:val="0"/>
          <w:numId w:val="15"/>
        </w:numPr>
      </w:pPr>
      <w:r>
        <w:t>The arming of the weapon</w:t>
      </w:r>
    </w:p>
    <w:p w14:paraId="6A5956D3" w14:textId="0996EF6E" w:rsidR="00DE6430" w:rsidRDefault="00DE6430" w:rsidP="00DE6430">
      <w:pPr>
        <w:pStyle w:val="ListParagraph"/>
        <w:numPr>
          <w:ilvl w:val="0"/>
          <w:numId w:val="15"/>
        </w:numPr>
      </w:pPr>
      <w:r>
        <w:t>The boost rocket motor</w:t>
      </w:r>
    </w:p>
    <w:p w14:paraId="118F29E3" w14:textId="77777777" w:rsidR="00DE6430" w:rsidRDefault="00DE6430" w:rsidP="00DE6430">
      <w:pPr>
        <w:pStyle w:val="ListParagraph"/>
      </w:pPr>
    </w:p>
    <w:p w14:paraId="26B876B4" w14:textId="77777777" w:rsidR="00DE6430" w:rsidRDefault="00A6298C" w:rsidP="00DE6430">
      <w:pPr>
        <w:keepNext/>
      </w:pPr>
      <w:r w:rsidRPr="00A6298C">
        <w:rPr>
          <w:noProof/>
        </w:rPr>
        <w:drawing>
          <wp:inline distT="0" distB="0" distL="0" distR="0" wp14:anchorId="7A076949" wp14:editId="3FC5CE00">
            <wp:extent cx="5731510" cy="3153410"/>
            <wp:effectExtent l="19050" t="19050" r="21590" b="27940"/>
            <wp:docPr id="1401467749"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67749" name="Picture 1" descr="A graph with blue and white bars&#10;&#10;AI-generated content may be incorrect."/>
                    <pic:cNvPicPr/>
                  </pic:nvPicPr>
                  <pic:blipFill>
                    <a:blip r:embed="rId19"/>
                    <a:stretch>
                      <a:fillRect/>
                    </a:stretch>
                  </pic:blipFill>
                  <pic:spPr>
                    <a:xfrm>
                      <a:off x="0" y="0"/>
                      <a:ext cx="5731510" cy="3153410"/>
                    </a:xfrm>
                    <a:prstGeom prst="rect">
                      <a:avLst/>
                    </a:prstGeom>
                    <a:ln w="19050">
                      <a:solidFill>
                        <a:schemeClr val="tx2">
                          <a:lumMod val="60000"/>
                          <a:lumOff val="40000"/>
                        </a:schemeClr>
                      </a:solidFill>
                    </a:ln>
                  </pic:spPr>
                </pic:pic>
              </a:graphicData>
            </a:graphic>
          </wp:inline>
        </w:drawing>
      </w:r>
    </w:p>
    <w:p w14:paraId="2ACC3A04" w14:textId="323225BD" w:rsidR="00A6298C" w:rsidRDefault="00DE6430" w:rsidP="00DE6430">
      <w:pPr>
        <w:pStyle w:val="Caption"/>
        <w:jc w:val="center"/>
      </w:pPr>
      <w:bookmarkStart w:id="41" w:name="_Toc200312565"/>
      <w:r>
        <w:t xml:space="preserve">Figure </w:t>
      </w:r>
      <w:fldSimple w:instr=" SEQ Figure \* ARABIC ">
        <w:r w:rsidR="00C73BEB">
          <w:rPr>
            <w:noProof/>
          </w:rPr>
          <w:t>13</w:t>
        </w:r>
      </w:fldSimple>
      <w:r>
        <w:t xml:space="preserve"> - N-Squared Analysis</w:t>
      </w:r>
      <w:bookmarkEnd w:id="41"/>
    </w:p>
    <w:p w14:paraId="58CAE939" w14:textId="77777777" w:rsidR="00DE6430" w:rsidRDefault="00DE6430" w:rsidP="00DE6430"/>
    <w:p w14:paraId="7AC49526" w14:textId="7A825CC6" w:rsidR="00DE6430" w:rsidRPr="00DE6430" w:rsidRDefault="00DE6430" w:rsidP="00DE6430">
      <w:r>
        <w:t>The information gathered through each process highlighted to the design team that the most critical component of this weapon system was the Safety and Arming Unit.</w:t>
      </w:r>
    </w:p>
    <w:p w14:paraId="3CEBF264" w14:textId="4CFE971B" w:rsidR="00DE6430" w:rsidRDefault="00DE6430" w:rsidP="00DE6430">
      <w:pPr>
        <w:rPr>
          <w:lang w:val="en-US"/>
        </w:rPr>
      </w:pPr>
    </w:p>
    <w:p w14:paraId="5DF7CC7C" w14:textId="77777777" w:rsidR="00DE6430" w:rsidRDefault="00DE6430" w:rsidP="00DE6430">
      <w:pPr>
        <w:rPr>
          <w:rFonts w:asciiTheme="majorHAnsi" w:eastAsiaTheme="majorEastAsia" w:hAnsiTheme="majorHAnsi" w:cstheme="majorBidi"/>
          <w:color w:val="0B5294" w:themeColor="accent1" w:themeShade="BF"/>
          <w:sz w:val="40"/>
          <w:szCs w:val="40"/>
          <w:lang w:val="en-US"/>
        </w:rPr>
      </w:pPr>
      <w:r>
        <w:rPr>
          <w:lang w:val="en-US"/>
        </w:rPr>
        <w:br w:type="page"/>
      </w:r>
    </w:p>
    <w:p w14:paraId="040EAF90" w14:textId="58A7EAEA" w:rsidR="00225197" w:rsidRDefault="00225197" w:rsidP="00225197">
      <w:pPr>
        <w:pStyle w:val="Heading1"/>
        <w:numPr>
          <w:ilvl w:val="0"/>
          <w:numId w:val="1"/>
        </w:numPr>
        <w:rPr>
          <w:lang w:val="en-US"/>
        </w:rPr>
      </w:pPr>
      <w:bookmarkStart w:id="42" w:name="_Toc200312548"/>
      <w:r>
        <w:rPr>
          <w:lang w:val="en-US"/>
        </w:rPr>
        <w:lastRenderedPageBreak/>
        <w:t>Noises and Controls</w:t>
      </w:r>
      <w:bookmarkEnd w:id="42"/>
    </w:p>
    <w:p w14:paraId="4AC3C91A" w14:textId="77777777" w:rsidR="00C624ED" w:rsidRDefault="00C624ED" w:rsidP="00C624ED">
      <w:pPr>
        <w:rPr>
          <w:lang w:val="en-US"/>
        </w:rPr>
      </w:pPr>
    </w:p>
    <w:p w14:paraId="23B04A2B" w14:textId="6DCCE255" w:rsidR="00C624ED" w:rsidRDefault="003F63F7" w:rsidP="003F63F7">
      <w:pPr>
        <w:pStyle w:val="Heading2"/>
        <w:numPr>
          <w:ilvl w:val="1"/>
          <w:numId w:val="1"/>
        </w:numPr>
        <w:rPr>
          <w:lang w:val="en-US"/>
        </w:rPr>
      </w:pPr>
      <w:bookmarkStart w:id="43" w:name="_Toc200312549"/>
      <w:r>
        <w:rPr>
          <w:lang w:val="en-US"/>
        </w:rPr>
        <w:t>P-Diagram</w:t>
      </w:r>
      <w:bookmarkEnd w:id="43"/>
    </w:p>
    <w:p w14:paraId="244D99FD" w14:textId="77777777" w:rsidR="00365A73" w:rsidRDefault="00365A73" w:rsidP="00365A73">
      <w:pPr>
        <w:rPr>
          <w:lang w:val="en-US"/>
        </w:rPr>
      </w:pPr>
    </w:p>
    <w:p w14:paraId="72780895" w14:textId="4160D04E" w:rsidR="00365A73" w:rsidRPr="00365A73" w:rsidRDefault="00F563F0" w:rsidP="00365A73">
      <w:pPr>
        <w:rPr>
          <w:lang w:val="en-US"/>
        </w:rPr>
      </w:pPr>
      <w:r>
        <w:rPr>
          <w:lang w:val="en-US"/>
        </w:rPr>
        <w:t xml:space="preserve">A P-Diagram is </w:t>
      </w:r>
      <w:r w:rsidR="0086171E">
        <w:rPr>
          <w:lang w:val="en-US"/>
        </w:rPr>
        <w:t>a structured tool that can be used to illustrate the relationships between inputs, outputs and potential noise factors within a given system.</w:t>
      </w:r>
      <w:r w:rsidR="009733E2">
        <w:rPr>
          <w:lang w:val="en-US"/>
        </w:rPr>
        <w:t xml:space="preserve">  It takes into consideration both controllable </w:t>
      </w:r>
      <w:r w:rsidR="008C0AFF">
        <w:rPr>
          <w:lang w:val="en-US"/>
        </w:rPr>
        <w:t>factors</w:t>
      </w:r>
      <w:r w:rsidR="00CC5432">
        <w:rPr>
          <w:lang w:val="en-US"/>
        </w:rPr>
        <w:t>,</w:t>
      </w:r>
      <w:r w:rsidR="008C0AFF">
        <w:rPr>
          <w:lang w:val="en-US"/>
        </w:rPr>
        <w:t xml:space="preserve"> i.e. </w:t>
      </w:r>
      <w:r w:rsidR="00CC5432">
        <w:rPr>
          <w:lang w:val="en-US"/>
        </w:rPr>
        <w:t xml:space="preserve">the design and manufacturing of the weapon, </w:t>
      </w:r>
      <w:r w:rsidR="009733E2">
        <w:rPr>
          <w:lang w:val="en-US"/>
        </w:rPr>
        <w:t>and uncontrollable factors</w:t>
      </w:r>
      <w:r w:rsidR="004F7555">
        <w:rPr>
          <w:lang w:val="en-US"/>
        </w:rPr>
        <w:t>,</w:t>
      </w:r>
      <w:r w:rsidR="00CC5432">
        <w:rPr>
          <w:lang w:val="en-US"/>
        </w:rPr>
        <w:t xml:space="preserve"> i.e. </w:t>
      </w:r>
      <w:r w:rsidR="004F7555">
        <w:rPr>
          <w:lang w:val="en-US"/>
        </w:rPr>
        <w:t>weather</w:t>
      </w:r>
      <w:r w:rsidR="009733E2">
        <w:rPr>
          <w:lang w:val="en-US"/>
        </w:rPr>
        <w:t xml:space="preserve">.  </w:t>
      </w:r>
    </w:p>
    <w:p w14:paraId="79668A19" w14:textId="77777777" w:rsidR="003F63F7" w:rsidRDefault="003F63F7" w:rsidP="003F63F7">
      <w:pPr>
        <w:rPr>
          <w:lang w:val="en-US"/>
        </w:rPr>
      </w:pPr>
    </w:p>
    <w:p w14:paraId="4629B9ED" w14:textId="77777777" w:rsidR="00365A73" w:rsidRDefault="00365A73" w:rsidP="00365A73">
      <w:pPr>
        <w:keepNext/>
      </w:pPr>
      <w:r w:rsidRPr="00365A73">
        <w:rPr>
          <w:noProof/>
          <w:lang w:val="en-US"/>
        </w:rPr>
        <w:drawing>
          <wp:inline distT="0" distB="0" distL="0" distR="0" wp14:anchorId="558961B6" wp14:editId="12B06183">
            <wp:extent cx="5731510" cy="3178810"/>
            <wp:effectExtent l="19050" t="19050" r="21590" b="21590"/>
            <wp:docPr id="456245410"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45410" name="Picture 1" descr="A diagram of a system&#10;&#10;AI-generated content may be incorrect."/>
                    <pic:cNvPicPr/>
                  </pic:nvPicPr>
                  <pic:blipFill>
                    <a:blip r:embed="rId20"/>
                    <a:stretch>
                      <a:fillRect/>
                    </a:stretch>
                  </pic:blipFill>
                  <pic:spPr>
                    <a:xfrm>
                      <a:off x="0" y="0"/>
                      <a:ext cx="5731510" cy="3178810"/>
                    </a:xfrm>
                    <a:prstGeom prst="rect">
                      <a:avLst/>
                    </a:prstGeom>
                    <a:ln w="19050">
                      <a:solidFill>
                        <a:schemeClr val="tx1"/>
                      </a:solidFill>
                    </a:ln>
                  </pic:spPr>
                </pic:pic>
              </a:graphicData>
            </a:graphic>
          </wp:inline>
        </w:drawing>
      </w:r>
    </w:p>
    <w:p w14:paraId="7F0DBA74" w14:textId="5388ADCA" w:rsidR="003F63F7" w:rsidRDefault="00365A73" w:rsidP="00365A73">
      <w:pPr>
        <w:pStyle w:val="Caption"/>
        <w:jc w:val="center"/>
      </w:pPr>
      <w:bookmarkStart w:id="44" w:name="_Toc200312566"/>
      <w:r>
        <w:t xml:space="preserve">Figure </w:t>
      </w:r>
      <w:fldSimple w:instr=" SEQ Figure \* ARABIC ">
        <w:r w:rsidR="00C73BEB">
          <w:rPr>
            <w:noProof/>
          </w:rPr>
          <w:t>14</w:t>
        </w:r>
      </w:fldSimple>
      <w:r>
        <w:t xml:space="preserve"> - P-Diagram</w:t>
      </w:r>
      <w:bookmarkEnd w:id="44"/>
    </w:p>
    <w:p w14:paraId="4E36D879" w14:textId="77777777" w:rsidR="002366D2" w:rsidRDefault="002366D2" w:rsidP="002366D2">
      <w:pPr>
        <w:rPr>
          <w:lang w:val="en-US"/>
        </w:rPr>
      </w:pPr>
    </w:p>
    <w:p w14:paraId="1CD18F4F" w14:textId="7E7F04CF" w:rsidR="002366D2" w:rsidRDefault="002366D2" w:rsidP="002366D2">
      <w:pPr>
        <w:pStyle w:val="Heading2"/>
        <w:numPr>
          <w:ilvl w:val="1"/>
          <w:numId w:val="1"/>
        </w:numPr>
        <w:rPr>
          <w:lang w:val="en-US"/>
        </w:rPr>
      </w:pPr>
      <w:bookmarkStart w:id="45" w:name="_Toc200312550"/>
      <w:r>
        <w:rPr>
          <w:lang w:val="en-US"/>
        </w:rPr>
        <w:t>What-Why Table</w:t>
      </w:r>
      <w:bookmarkEnd w:id="45"/>
    </w:p>
    <w:p w14:paraId="5D0406A0" w14:textId="77777777" w:rsidR="002366D2" w:rsidRDefault="002366D2" w:rsidP="002366D2">
      <w:pPr>
        <w:rPr>
          <w:lang w:val="en-US"/>
        </w:rPr>
      </w:pPr>
    </w:p>
    <w:p w14:paraId="4646764A" w14:textId="7E858D94" w:rsidR="002366D2" w:rsidRDefault="00E639A0" w:rsidP="002366D2">
      <w:pPr>
        <w:rPr>
          <w:lang w:val="en-US"/>
        </w:rPr>
      </w:pPr>
      <w:r>
        <w:rPr>
          <w:lang w:val="en-US"/>
        </w:rPr>
        <w:t>Once the P-Diagram was complete, a What-Why Table was created to compare</w:t>
      </w:r>
      <w:r w:rsidR="000F6032">
        <w:rPr>
          <w:lang w:val="en-US"/>
        </w:rPr>
        <w:t xml:space="preserve"> the noise factors </w:t>
      </w:r>
      <w:r w:rsidR="00552264">
        <w:rPr>
          <w:lang w:val="en-US"/>
        </w:rPr>
        <w:t xml:space="preserve">and </w:t>
      </w:r>
      <w:r w:rsidR="000F6032">
        <w:rPr>
          <w:lang w:val="en-US"/>
        </w:rPr>
        <w:t>the control factors.</w:t>
      </w:r>
      <w:r w:rsidR="009D41DE">
        <w:rPr>
          <w:lang w:val="en-US"/>
        </w:rPr>
        <w:t xml:space="preserve">  The control parameters are listed down the left side of the table, and the noise factors along the top.  </w:t>
      </w:r>
      <w:r w:rsidR="0036430F">
        <w:rPr>
          <w:lang w:val="en-US"/>
        </w:rPr>
        <w:t>In the same way as for QFD 1, the relationships are valued 0, 1, 3 or 9</w:t>
      </w:r>
      <w:r w:rsidR="00552264">
        <w:rPr>
          <w:lang w:val="en-US"/>
        </w:rPr>
        <w:t xml:space="preserve"> based on strength.</w:t>
      </w:r>
      <w:r w:rsidR="003E73B0">
        <w:rPr>
          <w:lang w:val="en-US"/>
        </w:rPr>
        <w:t xml:space="preserve">  The output of this process shows </w:t>
      </w:r>
      <w:r w:rsidR="007531AA">
        <w:rPr>
          <w:lang w:val="en-US"/>
        </w:rPr>
        <w:t xml:space="preserve">where the emphasis on controls should lie and where the largest noise impact will be.  </w:t>
      </w:r>
    </w:p>
    <w:p w14:paraId="0955D0FE" w14:textId="77777777" w:rsidR="00D84299" w:rsidRDefault="00D84299" w:rsidP="002366D2">
      <w:pPr>
        <w:rPr>
          <w:lang w:val="en-US"/>
        </w:rPr>
      </w:pPr>
    </w:p>
    <w:p w14:paraId="54D2DEBE" w14:textId="77777777" w:rsidR="00C73BEB" w:rsidRDefault="00D84299" w:rsidP="00C73BEB">
      <w:pPr>
        <w:keepNext/>
        <w:jc w:val="center"/>
      </w:pPr>
      <w:r w:rsidRPr="00D84299">
        <w:rPr>
          <w:noProof/>
          <w:lang w:val="en-US"/>
        </w:rPr>
        <w:lastRenderedPageBreak/>
        <w:drawing>
          <wp:inline distT="0" distB="0" distL="0" distR="0" wp14:anchorId="25E3605E" wp14:editId="08114CD7">
            <wp:extent cx="5290184" cy="4079952"/>
            <wp:effectExtent l="19050" t="19050" r="25400" b="15875"/>
            <wp:docPr id="254149586" name="Picture 1" descr="A graph of a graph showing different types of quality contr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149586" name="Picture 1" descr="A graph of a graph showing different types of quality control&#10;&#10;AI-generated content may be incorrect."/>
                    <pic:cNvPicPr/>
                  </pic:nvPicPr>
                  <pic:blipFill>
                    <a:blip r:embed="rId21"/>
                    <a:stretch>
                      <a:fillRect/>
                    </a:stretch>
                  </pic:blipFill>
                  <pic:spPr>
                    <a:xfrm>
                      <a:off x="0" y="0"/>
                      <a:ext cx="5292439" cy="4081691"/>
                    </a:xfrm>
                    <a:prstGeom prst="rect">
                      <a:avLst/>
                    </a:prstGeom>
                    <a:ln w="19050">
                      <a:solidFill>
                        <a:schemeClr val="tx2">
                          <a:lumMod val="60000"/>
                          <a:lumOff val="40000"/>
                        </a:schemeClr>
                      </a:solidFill>
                    </a:ln>
                  </pic:spPr>
                </pic:pic>
              </a:graphicData>
            </a:graphic>
          </wp:inline>
        </w:drawing>
      </w:r>
    </w:p>
    <w:p w14:paraId="64154313" w14:textId="333FBABE" w:rsidR="00D84299" w:rsidRDefault="00C73BEB" w:rsidP="00C73BEB">
      <w:pPr>
        <w:pStyle w:val="Caption"/>
        <w:jc w:val="center"/>
      </w:pPr>
      <w:bookmarkStart w:id="46" w:name="_Toc200312567"/>
      <w:r>
        <w:t xml:space="preserve">Figure </w:t>
      </w:r>
      <w:fldSimple w:instr=" SEQ Figure \* ARABIC ">
        <w:r>
          <w:rPr>
            <w:noProof/>
          </w:rPr>
          <w:t>15</w:t>
        </w:r>
      </w:fldSimple>
      <w:r>
        <w:t xml:space="preserve"> - Control Importance Graph</w:t>
      </w:r>
      <w:bookmarkEnd w:id="46"/>
    </w:p>
    <w:p w14:paraId="5E057887" w14:textId="77777777" w:rsidR="00C73BEB" w:rsidRDefault="00C73BEB" w:rsidP="00C73BEB">
      <w:pPr>
        <w:rPr>
          <w:lang w:val="en-US"/>
        </w:rPr>
      </w:pPr>
    </w:p>
    <w:p w14:paraId="44169FE0" w14:textId="4D95F5D0" w:rsidR="00C73BEB" w:rsidRDefault="00C73BEB" w:rsidP="00C73BEB">
      <w:pPr>
        <w:rPr>
          <w:lang w:val="en-US"/>
        </w:rPr>
      </w:pPr>
      <w:r>
        <w:rPr>
          <w:lang w:val="en-US"/>
        </w:rPr>
        <w:t xml:space="preserve">From </w:t>
      </w:r>
      <w:r>
        <w:rPr>
          <w:i/>
          <w:iCs/>
          <w:lang w:val="en-US"/>
        </w:rPr>
        <w:t>Figure 15 above,</w:t>
      </w:r>
      <w:r>
        <w:rPr>
          <w:lang w:val="en-US"/>
        </w:rPr>
        <w:t xml:space="preserve"> it can be seen that the most important controls are on </w:t>
      </w:r>
      <w:r w:rsidR="008E14A0">
        <w:rPr>
          <w:lang w:val="en-US"/>
        </w:rPr>
        <w:t>In-service surveillance, automation of processing to reduce human variability, and manufacturing quality inspections.</w:t>
      </w:r>
    </w:p>
    <w:p w14:paraId="6E1A733A" w14:textId="77777777" w:rsidR="008E14A0" w:rsidRDefault="008E14A0" w:rsidP="00C73BEB">
      <w:pPr>
        <w:rPr>
          <w:lang w:val="en-US"/>
        </w:rPr>
      </w:pPr>
    </w:p>
    <w:p w14:paraId="5D609717" w14:textId="77777777" w:rsidR="005B6DE8" w:rsidRDefault="008E14A0" w:rsidP="00383FEB">
      <w:pPr>
        <w:rPr>
          <w:lang w:val="en-US"/>
        </w:rPr>
      </w:pPr>
      <w:r>
        <w:rPr>
          <w:i/>
          <w:iCs/>
          <w:lang w:val="en-US"/>
        </w:rPr>
        <w:t>Figure 16 Below</w:t>
      </w:r>
      <w:r w:rsidR="00FA36F7">
        <w:rPr>
          <w:lang w:val="en-US"/>
        </w:rPr>
        <w:t xml:space="preserve"> shows </w:t>
      </w:r>
      <w:r w:rsidR="00907FA2">
        <w:rPr>
          <w:lang w:val="en-US"/>
        </w:rPr>
        <w:t>that batch-to-batch discrepancies are the riskiest area, as well as, variabilities in raw materials and fill composition.</w:t>
      </w:r>
    </w:p>
    <w:p w14:paraId="27D275B9" w14:textId="77777777" w:rsidR="005B6DE8" w:rsidRDefault="005B6DE8" w:rsidP="00383FEB">
      <w:pPr>
        <w:rPr>
          <w:lang w:val="en-US"/>
        </w:rPr>
      </w:pPr>
    </w:p>
    <w:p w14:paraId="4BD92FDF" w14:textId="1C4F9DA3" w:rsidR="00C73BEB" w:rsidRDefault="005B6DE8" w:rsidP="00383FEB">
      <w:r>
        <w:rPr>
          <w:lang w:val="en-US"/>
        </w:rPr>
        <w:t xml:space="preserve">These two processes show where </w:t>
      </w:r>
      <w:r w:rsidR="009421FE">
        <w:rPr>
          <w:lang w:val="en-US"/>
        </w:rPr>
        <w:t xml:space="preserve">noises and controls need to be managed the most to prevent </w:t>
      </w:r>
      <w:r w:rsidR="00D239B0">
        <w:rPr>
          <w:lang w:val="en-US"/>
        </w:rPr>
        <w:t xml:space="preserve">potential costly </w:t>
      </w:r>
      <w:r w:rsidR="009421FE">
        <w:rPr>
          <w:lang w:val="en-US"/>
        </w:rPr>
        <w:t>problems in the future.</w:t>
      </w:r>
      <w:r w:rsidR="00225197">
        <w:rPr>
          <w:lang w:val="en-US"/>
        </w:rPr>
        <w:br w:type="page"/>
      </w:r>
      <w:r w:rsidR="00C73BEB" w:rsidRPr="00C73BEB">
        <w:rPr>
          <w:noProof/>
          <w:lang w:val="en-US"/>
        </w:rPr>
        <w:lastRenderedPageBreak/>
        <w:drawing>
          <wp:inline distT="0" distB="0" distL="0" distR="0" wp14:anchorId="6F7C7094" wp14:editId="2F5F0D34">
            <wp:extent cx="5884214" cy="4404360"/>
            <wp:effectExtent l="19050" t="19050" r="21590" b="15240"/>
            <wp:docPr id="1323128131" name="Picture 1" descr="A graph of blue and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128131" name="Picture 1" descr="A graph of blue and white lines&#10;&#10;AI-generated content may be incorrect."/>
                    <pic:cNvPicPr/>
                  </pic:nvPicPr>
                  <pic:blipFill>
                    <a:blip r:embed="rId22"/>
                    <a:stretch>
                      <a:fillRect/>
                    </a:stretch>
                  </pic:blipFill>
                  <pic:spPr>
                    <a:xfrm>
                      <a:off x="0" y="0"/>
                      <a:ext cx="5905874" cy="4420573"/>
                    </a:xfrm>
                    <a:prstGeom prst="rect">
                      <a:avLst/>
                    </a:prstGeom>
                    <a:ln w="19050">
                      <a:solidFill>
                        <a:schemeClr val="tx2">
                          <a:lumMod val="60000"/>
                          <a:lumOff val="40000"/>
                        </a:schemeClr>
                      </a:solidFill>
                    </a:ln>
                  </pic:spPr>
                </pic:pic>
              </a:graphicData>
            </a:graphic>
          </wp:inline>
        </w:drawing>
      </w:r>
    </w:p>
    <w:p w14:paraId="180BD629" w14:textId="2F6F76A1" w:rsidR="00C73BEB" w:rsidRDefault="00C73BEB" w:rsidP="00C73BEB">
      <w:pPr>
        <w:pStyle w:val="Caption"/>
        <w:jc w:val="center"/>
        <w:rPr>
          <w:lang w:val="en-US"/>
        </w:rPr>
      </w:pPr>
      <w:bookmarkStart w:id="47" w:name="_Toc200312568"/>
      <w:r>
        <w:t xml:space="preserve">Figure </w:t>
      </w:r>
      <w:fldSimple w:instr=" SEQ Figure \* ARABIC ">
        <w:r>
          <w:rPr>
            <w:noProof/>
          </w:rPr>
          <w:t>16</w:t>
        </w:r>
      </w:fldSimple>
      <w:r>
        <w:t xml:space="preserve"> - Noise Importance Graph</w:t>
      </w:r>
      <w:bookmarkEnd w:id="47"/>
    </w:p>
    <w:p w14:paraId="7F1429A1" w14:textId="77777777" w:rsidR="00DD1BB4" w:rsidRDefault="00DD1BB4" w:rsidP="005B4282">
      <w:pPr>
        <w:rPr>
          <w:lang w:val="en-US"/>
        </w:rPr>
      </w:pPr>
    </w:p>
    <w:p w14:paraId="6F7B12B3" w14:textId="77777777" w:rsidR="00DD1BB4" w:rsidRDefault="00DD1BB4" w:rsidP="005B4282">
      <w:pPr>
        <w:rPr>
          <w:lang w:val="en-US"/>
        </w:rPr>
      </w:pPr>
    </w:p>
    <w:p w14:paraId="3BFE57B8" w14:textId="6F0FE804" w:rsidR="00A1258B" w:rsidRDefault="00A1258B" w:rsidP="005B4282">
      <w:pPr>
        <w:rPr>
          <w:lang w:val="en-US"/>
        </w:rPr>
      </w:pPr>
    </w:p>
    <w:p w14:paraId="4181051E" w14:textId="5B984668" w:rsidR="00DD1BB4" w:rsidRPr="00A1258B" w:rsidRDefault="00A1258B" w:rsidP="005B4282">
      <w:pPr>
        <w:rPr>
          <w:rFonts w:asciiTheme="majorHAnsi" w:eastAsiaTheme="majorEastAsia" w:hAnsiTheme="majorHAnsi" w:cstheme="majorBidi"/>
          <w:color w:val="0B5294" w:themeColor="accent1" w:themeShade="BF"/>
          <w:sz w:val="40"/>
          <w:szCs w:val="40"/>
          <w:lang w:val="en-US"/>
        </w:rPr>
      </w:pPr>
      <w:r>
        <w:rPr>
          <w:lang w:val="en-US"/>
        </w:rPr>
        <w:br w:type="page"/>
      </w:r>
    </w:p>
    <w:p w14:paraId="52588A49" w14:textId="2777FF11" w:rsidR="00225197" w:rsidRDefault="00225197" w:rsidP="00225197">
      <w:pPr>
        <w:pStyle w:val="Heading1"/>
        <w:numPr>
          <w:ilvl w:val="0"/>
          <w:numId w:val="1"/>
        </w:numPr>
        <w:rPr>
          <w:lang w:val="en-US"/>
        </w:rPr>
      </w:pPr>
      <w:bookmarkStart w:id="48" w:name="_Toc200312551"/>
      <w:r>
        <w:rPr>
          <w:lang w:val="en-US"/>
        </w:rPr>
        <w:lastRenderedPageBreak/>
        <w:t>Conclusion</w:t>
      </w:r>
      <w:bookmarkEnd w:id="48"/>
    </w:p>
    <w:p w14:paraId="6945D0F2" w14:textId="77777777" w:rsidR="00B713E3" w:rsidRDefault="00B713E3">
      <w:pPr>
        <w:rPr>
          <w:lang w:val="en-US"/>
        </w:rPr>
      </w:pPr>
    </w:p>
    <w:p w14:paraId="3B5C616B" w14:textId="41544989" w:rsidR="00243394" w:rsidRDefault="008F3E24">
      <w:pPr>
        <w:rPr>
          <w:lang w:val="en-US"/>
        </w:rPr>
      </w:pPr>
      <w:r>
        <w:rPr>
          <w:lang w:val="en-US"/>
        </w:rPr>
        <w:t xml:space="preserve">Considering the </w:t>
      </w:r>
      <w:r w:rsidR="00304118">
        <w:rPr>
          <w:lang w:val="en-US"/>
        </w:rPr>
        <w:t xml:space="preserve">design brief and following customer requirements, the design team are </w:t>
      </w:r>
      <w:r w:rsidR="00243394">
        <w:rPr>
          <w:lang w:val="en-US"/>
        </w:rPr>
        <w:t>confident</w:t>
      </w:r>
      <w:r w:rsidR="00304118">
        <w:rPr>
          <w:lang w:val="en-US"/>
        </w:rPr>
        <w:t xml:space="preserve"> that the munition designed sufficiently meets the initial criteria.  </w:t>
      </w:r>
      <w:r w:rsidR="00243394">
        <w:rPr>
          <w:lang w:val="en-US"/>
        </w:rPr>
        <w:t>Systems tools were used all throughout the process to give a much-needed insight into different aspects of the system.  The use of these tools</w:t>
      </w:r>
      <w:r w:rsidR="003D01A5">
        <w:rPr>
          <w:lang w:val="en-US"/>
        </w:rPr>
        <w:t xml:space="preserve"> is a </w:t>
      </w:r>
      <w:r w:rsidR="00445174">
        <w:rPr>
          <w:lang w:val="en-US"/>
        </w:rPr>
        <w:t>cost-effective</w:t>
      </w:r>
      <w:r w:rsidR="003D01A5">
        <w:rPr>
          <w:lang w:val="en-US"/>
        </w:rPr>
        <w:t xml:space="preserve"> and time-efficient method of managing the design of a munition that prevents costly problems arising in the future.</w:t>
      </w:r>
    </w:p>
    <w:p w14:paraId="69B8CA56" w14:textId="325D2B8C" w:rsidR="00225197" w:rsidRDefault="00225197">
      <w:pPr>
        <w:rPr>
          <w:lang w:val="en-US"/>
        </w:rPr>
      </w:pPr>
      <w:r>
        <w:rPr>
          <w:lang w:val="en-US"/>
        </w:rPr>
        <w:br w:type="page"/>
      </w:r>
    </w:p>
    <w:bookmarkStart w:id="49" w:name="_Toc200312552" w:displacedByCustomXml="next"/>
    <w:sdt>
      <w:sdtPr>
        <w:rPr>
          <w:rFonts w:ascii="Segoe UI" w:eastAsiaTheme="minorEastAsia" w:hAnsi="Segoe UI" w:cstheme="minorBidi"/>
          <w:color w:val="auto"/>
          <w:sz w:val="22"/>
          <w:szCs w:val="22"/>
        </w:rPr>
        <w:id w:val="160830349"/>
        <w:docPartObj>
          <w:docPartGallery w:val="Bibliographies"/>
          <w:docPartUnique/>
        </w:docPartObj>
      </w:sdtPr>
      <w:sdtEndPr>
        <w:rPr>
          <w:sz w:val="24"/>
        </w:rPr>
      </w:sdtEndPr>
      <w:sdtContent>
        <w:p w14:paraId="1A392FF5" w14:textId="4F3DDB2B" w:rsidR="00225197" w:rsidRDefault="00225197">
          <w:pPr>
            <w:pStyle w:val="Heading1"/>
          </w:pPr>
          <w:r>
            <w:t>References</w:t>
          </w:r>
          <w:bookmarkEnd w:id="49"/>
        </w:p>
        <w:sdt>
          <w:sdtPr>
            <w:id w:val="-573587230"/>
            <w:bibliography/>
          </w:sdtPr>
          <w:sdtEndPr/>
          <w:sdtContent>
            <w:p w14:paraId="79DDD0D6" w14:textId="77777777" w:rsidR="00B422A7" w:rsidRDefault="00225197">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B422A7" w14:paraId="208AABB8" w14:textId="77777777" w:rsidTr="00B422A7">
                <w:trPr>
                  <w:divId w:val="334889439"/>
                  <w:tblCellSpacing w:w="15" w:type="dxa"/>
                </w:trPr>
                <w:tc>
                  <w:tcPr>
                    <w:tcW w:w="211" w:type="pct"/>
                    <w:hideMark/>
                  </w:tcPr>
                  <w:p w14:paraId="4A525285" w14:textId="24E17F4F" w:rsidR="00B422A7" w:rsidRDefault="00B422A7">
                    <w:pPr>
                      <w:pStyle w:val="Bibliography"/>
                      <w:rPr>
                        <w:noProof/>
                        <w:kern w:val="0"/>
                        <w:szCs w:val="24"/>
                        <w14:ligatures w14:val="none"/>
                      </w:rPr>
                    </w:pPr>
                    <w:r>
                      <w:rPr>
                        <w:noProof/>
                      </w:rPr>
                      <w:t xml:space="preserve">[1] </w:t>
                    </w:r>
                  </w:p>
                </w:tc>
                <w:tc>
                  <w:tcPr>
                    <w:tcW w:w="4739" w:type="pct"/>
                    <w:hideMark/>
                  </w:tcPr>
                  <w:p w14:paraId="533482CC" w14:textId="77777777" w:rsidR="00B422A7" w:rsidRDefault="00B422A7">
                    <w:pPr>
                      <w:pStyle w:val="Bibliography"/>
                      <w:rPr>
                        <w:noProof/>
                      </w:rPr>
                    </w:pPr>
                    <w:r>
                      <w:rPr>
                        <w:noProof/>
                      </w:rPr>
                      <w:t>Met Office, “Climate Zones,” [Online]. Available: https://weather.metoffice.gov.uk/climate/climate-explained/climate-zones. [Accessed May 2025].</w:t>
                    </w:r>
                  </w:p>
                </w:tc>
              </w:tr>
              <w:tr w:rsidR="00B422A7" w14:paraId="73C570F5" w14:textId="77777777" w:rsidTr="00B422A7">
                <w:trPr>
                  <w:divId w:val="334889439"/>
                  <w:tblCellSpacing w:w="15" w:type="dxa"/>
                </w:trPr>
                <w:tc>
                  <w:tcPr>
                    <w:tcW w:w="211" w:type="pct"/>
                    <w:hideMark/>
                  </w:tcPr>
                  <w:p w14:paraId="02EA82FF" w14:textId="77777777" w:rsidR="00B422A7" w:rsidRDefault="00B422A7">
                    <w:pPr>
                      <w:pStyle w:val="Bibliography"/>
                      <w:rPr>
                        <w:noProof/>
                      </w:rPr>
                    </w:pPr>
                    <w:r>
                      <w:rPr>
                        <w:noProof/>
                      </w:rPr>
                      <w:t xml:space="preserve">[2] </w:t>
                    </w:r>
                  </w:p>
                </w:tc>
                <w:tc>
                  <w:tcPr>
                    <w:tcW w:w="4739" w:type="pct"/>
                    <w:hideMark/>
                  </w:tcPr>
                  <w:p w14:paraId="79B0193F" w14:textId="77777777" w:rsidR="00B422A7" w:rsidRDefault="00B422A7">
                    <w:pPr>
                      <w:pStyle w:val="Bibliography"/>
                      <w:rPr>
                        <w:noProof/>
                      </w:rPr>
                    </w:pPr>
                    <w:r>
                      <w:rPr>
                        <w:noProof/>
                      </w:rPr>
                      <w:t>Science Direct, “Quality Function Deployment,” [Online]. Available: https://www.sciencedirect.com/topics/engineering/quality-function-deployment#:~:text=It%20is%20a%20systematic%20approach,in%20mapping%20the%20project%20requirements.. [Accessed May 2025].</w:t>
                    </w:r>
                  </w:p>
                </w:tc>
              </w:tr>
              <w:tr w:rsidR="00B422A7" w14:paraId="1F235540" w14:textId="77777777" w:rsidTr="00B422A7">
                <w:trPr>
                  <w:divId w:val="334889439"/>
                  <w:tblCellSpacing w:w="15" w:type="dxa"/>
                </w:trPr>
                <w:tc>
                  <w:tcPr>
                    <w:tcW w:w="211" w:type="pct"/>
                    <w:hideMark/>
                  </w:tcPr>
                  <w:p w14:paraId="788B6D7F" w14:textId="77777777" w:rsidR="00B422A7" w:rsidRDefault="00B422A7">
                    <w:pPr>
                      <w:pStyle w:val="Bibliography"/>
                      <w:rPr>
                        <w:noProof/>
                      </w:rPr>
                    </w:pPr>
                    <w:r>
                      <w:rPr>
                        <w:noProof/>
                      </w:rPr>
                      <w:t xml:space="preserve">[3] </w:t>
                    </w:r>
                  </w:p>
                </w:tc>
                <w:tc>
                  <w:tcPr>
                    <w:tcW w:w="4739" w:type="pct"/>
                    <w:hideMark/>
                  </w:tcPr>
                  <w:p w14:paraId="17F4A324" w14:textId="77777777" w:rsidR="00B422A7" w:rsidRDefault="00B422A7">
                    <w:pPr>
                      <w:pStyle w:val="Bibliography"/>
                      <w:rPr>
                        <w:noProof/>
                      </w:rPr>
                    </w:pPr>
                    <w:r>
                      <w:rPr>
                        <w:noProof/>
                      </w:rPr>
                      <w:t>Rockwell Automation, “Functional Failure Mode and Effects Analysis (FFMEA),” [Online]. Available: https://fiixsoftware.com/glossary/ffmea/. [Accessed May 2025].</w:t>
                    </w:r>
                  </w:p>
                </w:tc>
              </w:tr>
              <w:tr w:rsidR="00B422A7" w14:paraId="3CB688C9" w14:textId="77777777" w:rsidTr="00B422A7">
                <w:trPr>
                  <w:divId w:val="334889439"/>
                  <w:tblCellSpacing w:w="15" w:type="dxa"/>
                </w:trPr>
                <w:tc>
                  <w:tcPr>
                    <w:tcW w:w="211" w:type="pct"/>
                    <w:hideMark/>
                  </w:tcPr>
                  <w:p w14:paraId="298A426E" w14:textId="77777777" w:rsidR="00B422A7" w:rsidRDefault="00B422A7">
                    <w:pPr>
                      <w:pStyle w:val="Bibliography"/>
                      <w:rPr>
                        <w:noProof/>
                      </w:rPr>
                    </w:pPr>
                    <w:r>
                      <w:rPr>
                        <w:noProof/>
                      </w:rPr>
                      <w:t xml:space="preserve">[4] </w:t>
                    </w:r>
                  </w:p>
                </w:tc>
                <w:tc>
                  <w:tcPr>
                    <w:tcW w:w="4739" w:type="pct"/>
                    <w:hideMark/>
                  </w:tcPr>
                  <w:p w14:paraId="3823490F" w14:textId="77777777" w:rsidR="00B422A7" w:rsidRDefault="00B422A7">
                    <w:pPr>
                      <w:pStyle w:val="Bibliography"/>
                      <w:rPr>
                        <w:noProof/>
                      </w:rPr>
                    </w:pPr>
                    <w:r>
                      <w:rPr>
                        <w:noProof/>
                      </w:rPr>
                      <w:t>D. S. Burge, “The Systems Engineering Tool Box,” Burge Hughes Walsh.</w:t>
                    </w:r>
                  </w:p>
                </w:tc>
              </w:tr>
              <w:tr w:rsidR="00B422A7" w14:paraId="6DD838D9" w14:textId="77777777" w:rsidTr="00B422A7">
                <w:trPr>
                  <w:divId w:val="334889439"/>
                  <w:tblCellSpacing w:w="15" w:type="dxa"/>
                </w:trPr>
                <w:tc>
                  <w:tcPr>
                    <w:tcW w:w="211" w:type="pct"/>
                    <w:hideMark/>
                  </w:tcPr>
                  <w:p w14:paraId="41AA53AC" w14:textId="77777777" w:rsidR="00B422A7" w:rsidRDefault="00B422A7">
                    <w:pPr>
                      <w:pStyle w:val="Bibliography"/>
                      <w:rPr>
                        <w:noProof/>
                      </w:rPr>
                    </w:pPr>
                    <w:r>
                      <w:rPr>
                        <w:noProof/>
                      </w:rPr>
                      <w:t xml:space="preserve">[5] </w:t>
                    </w:r>
                  </w:p>
                </w:tc>
                <w:tc>
                  <w:tcPr>
                    <w:tcW w:w="4739" w:type="pct"/>
                    <w:hideMark/>
                  </w:tcPr>
                  <w:p w14:paraId="3E58C05B" w14:textId="77777777" w:rsidR="00B422A7" w:rsidRDefault="00B422A7">
                    <w:pPr>
                      <w:pStyle w:val="Bibliography"/>
                      <w:rPr>
                        <w:noProof/>
                      </w:rPr>
                    </w:pPr>
                    <w:r>
                      <w:rPr>
                        <w:noProof/>
                      </w:rPr>
                      <w:t>Government, “New robots lead the way in bomb disposal innovation,” 5 Feb 2025. [Online]. Available: https://www.gov.uk/government/news/new-robots-lead-the-way-in-bomb-disposal-innovation. [Accessed May 2025].</w:t>
                    </w:r>
                  </w:p>
                </w:tc>
              </w:tr>
              <w:tr w:rsidR="00B422A7" w14:paraId="32733125" w14:textId="77777777" w:rsidTr="00B422A7">
                <w:trPr>
                  <w:divId w:val="334889439"/>
                  <w:tblCellSpacing w:w="15" w:type="dxa"/>
                </w:trPr>
                <w:tc>
                  <w:tcPr>
                    <w:tcW w:w="211" w:type="pct"/>
                    <w:hideMark/>
                  </w:tcPr>
                  <w:p w14:paraId="1B09DC36" w14:textId="77777777" w:rsidR="00B422A7" w:rsidRDefault="00B422A7">
                    <w:pPr>
                      <w:pStyle w:val="Bibliography"/>
                      <w:rPr>
                        <w:noProof/>
                      </w:rPr>
                    </w:pPr>
                    <w:r>
                      <w:rPr>
                        <w:noProof/>
                      </w:rPr>
                      <w:t xml:space="preserve">[6] </w:t>
                    </w:r>
                  </w:p>
                </w:tc>
                <w:tc>
                  <w:tcPr>
                    <w:tcW w:w="4739" w:type="pct"/>
                    <w:hideMark/>
                  </w:tcPr>
                  <w:p w14:paraId="6451D55D" w14:textId="77777777" w:rsidR="00B422A7" w:rsidRDefault="00B422A7">
                    <w:pPr>
                      <w:pStyle w:val="Bibliography"/>
                      <w:rPr>
                        <w:noProof/>
                      </w:rPr>
                    </w:pPr>
                    <w:r>
                      <w:rPr>
                        <w:noProof/>
                      </w:rPr>
                      <w:t>M. Ball, “Aero ID Announces Explosives Sensor Payload for UAVs,” 02 Nov 2016. [Online]. Available: https://www.unmannedsystemstechnology.com/2016/11/aero-id-announces-explosives-sensor-payload-for-uavs/. [Accessed May 2025].</w:t>
                    </w:r>
                  </w:p>
                </w:tc>
              </w:tr>
              <w:tr w:rsidR="00B422A7" w14:paraId="0C89525F" w14:textId="77777777" w:rsidTr="00B422A7">
                <w:trPr>
                  <w:divId w:val="334889439"/>
                  <w:tblCellSpacing w:w="15" w:type="dxa"/>
                </w:trPr>
                <w:tc>
                  <w:tcPr>
                    <w:tcW w:w="211" w:type="pct"/>
                    <w:hideMark/>
                  </w:tcPr>
                  <w:p w14:paraId="0831228D" w14:textId="77777777" w:rsidR="00B422A7" w:rsidRDefault="00B422A7">
                    <w:pPr>
                      <w:pStyle w:val="Bibliography"/>
                      <w:rPr>
                        <w:noProof/>
                      </w:rPr>
                    </w:pPr>
                    <w:r>
                      <w:rPr>
                        <w:noProof/>
                      </w:rPr>
                      <w:t xml:space="preserve">[7] </w:t>
                    </w:r>
                  </w:p>
                </w:tc>
                <w:tc>
                  <w:tcPr>
                    <w:tcW w:w="4739" w:type="pct"/>
                    <w:hideMark/>
                  </w:tcPr>
                  <w:p w14:paraId="600720FC" w14:textId="77777777" w:rsidR="00B422A7" w:rsidRDefault="00B422A7">
                    <w:pPr>
                      <w:pStyle w:val="Bibliography"/>
                      <w:rPr>
                        <w:noProof/>
                      </w:rPr>
                    </w:pPr>
                    <w:r>
                      <w:rPr>
                        <w:noProof/>
                      </w:rPr>
                      <w:t>Military.com, “Army Evaluates New Shoulder-Fired Rocket Tech,” 20 Oct 2016. [Online]. Available: https://www.military.com/defensetech/2016/10/20/army-evaluates-new-recoilless-rifle. [Accessed May 2025].</w:t>
                    </w:r>
                  </w:p>
                </w:tc>
              </w:tr>
            </w:tbl>
            <w:p w14:paraId="0B29AC6E" w14:textId="77777777" w:rsidR="00B422A7" w:rsidRDefault="00B422A7">
              <w:pPr>
                <w:divId w:val="334889439"/>
                <w:rPr>
                  <w:rFonts w:eastAsia="Times New Roman"/>
                  <w:noProof/>
                </w:rPr>
              </w:pPr>
            </w:p>
            <w:p w14:paraId="1EF191DD" w14:textId="4DA1AB76" w:rsidR="00225197" w:rsidRDefault="00225197" w:rsidP="00B422A7">
              <w:pPr>
                <w:ind w:left="426"/>
              </w:pPr>
              <w:r>
                <w:rPr>
                  <w:b/>
                  <w:bCs/>
                  <w:noProof/>
                </w:rPr>
                <w:fldChar w:fldCharType="end"/>
              </w:r>
            </w:p>
          </w:sdtContent>
        </w:sdt>
      </w:sdtContent>
    </w:sdt>
    <w:p w14:paraId="4FBDEC8D" w14:textId="50830B75" w:rsidR="00225197" w:rsidRPr="00225197" w:rsidRDefault="00225197" w:rsidP="00225197">
      <w:pPr>
        <w:pStyle w:val="Heading1"/>
        <w:rPr>
          <w:lang w:val="en-US"/>
        </w:rPr>
      </w:pPr>
    </w:p>
    <w:p w14:paraId="0BC4498D" w14:textId="07768E2C" w:rsidR="00FD008B" w:rsidRDefault="00FD008B"/>
    <w:p w14:paraId="49074CE0" w14:textId="77777777" w:rsidR="00367E88" w:rsidRPr="00367E88" w:rsidRDefault="00367E88"/>
    <w:sectPr w:rsidR="00367E88" w:rsidRPr="00367E88" w:rsidSect="006E38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87944"/>
    <w:multiLevelType w:val="hybridMultilevel"/>
    <w:tmpl w:val="EC0E8A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E4D7D"/>
    <w:multiLevelType w:val="hybridMultilevel"/>
    <w:tmpl w:val="F28EE6E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8BD472A"/>
    <w:multiLevelType w:val="hybridMultilevel"/>
    <w:tmpl w:val="D4345260"/>
    <w:lvl w:ilvl="0" w:tplc="08090005">
      <w:start w:val="1"/>
      <w:numFmt w:val="bullet"/>
      <w:lvlText w:val=""/>
      <w:lvlJc w:val="left"/>
      <w:pPr>
        <w:ind w:left="852" w:hanging="360"/>
      </w:pPr>
      <w:rPr>
        <w:rFonts w:ascii="Wingdings" w:hAnsi="Wingdings"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4" w15:restartNumberingAfterBreak="0">
    <w:nsid w:val="22DA4109"/>
    <w:multiLevelType w:val="hybridMultilevel"/>
    <w:tmpl w:val="6D84C1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D4123"/>
    <w:multiLevelType w:val="hybridMultilevel"/>
    <w:tmpl w:val="294CD01C"/>
    <w:lvl w:ilvl="0" w:tplc="48403BD0">
      <w:start w:val="1"/>
      <w:numFmt w:val="bullet"/>
      <w:lvlText w:val=""/>
      <w:lvlJc w:val="left"/>
      <w:pPr>
        <w:tabs>
          <w:tab w:val="num" w:pos="720"/>
        </w:tabs>
        <w:ind w:left="720" w:hanging="360"/>
      </w:pPr>
      <w:rPr>
        <w:rFonts w:ascii="Wingdings 3" w:hAnsi="Wingdings 3" w:hint="default"/>
      </w:rPr>
    </w:lvl>
    <w:lvl w:ilvl="1" w:tplc="14D8F1AC" w:tentative="1">
      <w:start w:val="1"/>
      <w:numFmt w:val="bullet"/>
      <w:lvlText w:val=""/>
      <w:lvlJc w:val="left"/>
      <w:pPr>
        <w:tabs>
          <w:tab w:val="num" w:pos="1440"/>
        </w:tabs>
        <w:ind w:left="1440" w:hanging="360"/>
      </w:pPr>
      <w:rPr>
        <w:rFonts w:ascii="Wingdings 3" w:hAnsi="Wingdings 3" w:hint="default"/>
      </w:rPr>
    </w:lvl>
    <w:lvl w:ilvl="2" w:tplc="1C44B492" w:tentative="1">
      <w:start w:val="1"/>
      <w:numFmt w:val="bullet"/>
      <w:lvlText w:val=""/>
      <w:lvlJc w:val="left"/>
      <w:pPr>
        <w:tabs>
          <w:tab w:val="num" w:pos="2160"/>
        </w:tabs>
        <w:ind w:left="2160" w:hanging="360"/>
      </w:pPr>
      <w:rPr>
        <w:rFonts w:ascii="Wingdings 3" w:hAnsi="Wingdings 3" w:hint="default"/>
      </w:rPr>
    </w:lvl>
    <w:lvl w:ilvl="3" w:tplc="FAF40ABA" w:tentative="1">
      <w:start w:val="1"/>
      <w:numFmt w:val="bullet"/>
      <w:lvlText w:val=""/>
      <w:lvlJc w:val="left"/>
      <w:pPr>
        <w:tabs>
          <w:tab w:val="num" w:pos="2880"/>
        </w:tabs>
        <w:ind w:left="2880" w:hanging="360"/>
      </w:pPr>
      <w:rPr>
        <w:rFonts w:ascii="Wingdings 3" w:hAnsi="Wingdings 3" w:hint="default"/>
      </w:rPr>
    </w:lvl>
    <w:lvl w:ilvl="4" w:tplc="FBF8E022" w:tentative="1">
      <w:start w:val="1"/>
      <w:numFmt w:val="bullet"/>
      <w:lvlText w:val=""/>
      <w:lvlJc w:val="left"/>
      <w:pPr>
        <w:tabs>
          <w:tab w:val="num" w:pos="3600"/>
        </w:tabs>
        <w:ind w:left="3600" w:hanging="360"/>
      </w:pPr>
      <w:rPr>
        <w:rFonts w:ascii="Wingdings 3" w:hAnsi="Wingdings 3" w:hint="default"/>
      </w:rPr>
    </w:lvl>
    <w:lvl w:ilvl="5" w:tplc="F2CE564C" w:tentative="1">
      <w:start w:val="1"/>
      <w:numFmt w:val="bullet"/>
      <w:lvlText w:val=""/>
      <w:lvlJc w:val="left"/>
      <w:pPr>
        <w:tabs>
          <w:tab w:val="num" w:pos="4320"/>
        </w:tabs>
        <w:ind w:left="4320" w:hanging="360"/>
      </w:pPr>
      <w:rPr>
        <w:rFonts w:ascii="Wingdings 3" w:hAnsi="Wingdings 3" w:hint="default"/>
      </w:rPr>
    </w:lvl>
    <w:lvl w:ilvl="6" w:tplc="F788DDF2" w:tentative="1">
      <w:start w:val="1"/>
      <w:numFmt w:val="bullet"/>
      <w:lvlText w:val=""/>
      <w:lvlJc w:val="left"/>
      <w:pPr>
        <w:tabs>
          <w:tab w:val="num" w:pos="5040"/>
        </w:tabs>
        <w:ind w:left="5040" w:hanging="360"/>
      </w:pPr>
      <w:rPr>
        <w:rFonts w:ascii="Wingdings 3" w:hAnsi="Wingdings 3" w:hint="default"/>
      </w:rPr>
    </w:lvl>
    <w:lvl w:ilvl="7" w:tplc="0F8493D0" w:tentative="1">
      <w:start w:val="1"/>
      <w:numFmt w:val="bullet"/>
      <w:lvlText w:val=""/>
      <w:lvlJc w:val="left"/>
      <w:pPr>
        <w:tabs>
          <w:tab w:val="num" w:pos="5760"/>
        </w:tabs>
        <w:ind w:left="5760" w:hanging="360"/>
      </w:pPr>
      <w:rPr>
        <w:rFonts w:ascii="Wingdings 3" w:hAnsi="Wingdings 3" w:hint="default"/>
      </w:rPr>
    </w:lvl>
    <w:lvl w:ilvl="8" w:tplc="0C9056E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548543F"/>
    <w:multiLevelType w:val="hybridMultilevel"/>
    <w:tmpl w:val="78AA7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40416"/>
    <w:multiLevelType w:val="multilevel"/>
    <w:tmpl w:val="1D6894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9AC22AB"/>
    <w:multiLevelType w:val="hybridMultilevel"/>
    <w:tmpl w:val="4A786D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120C92"/>
    <w:multiLevelType w:val="hybridMultilevel"/>
    <w:tmpl w:val="C7CA04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5352EC"/>
    <w:multiLevelType w:val="hybridMultilevel"/>
    <w:tmpl w:val="CC4028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CA432E"/>
    <w:multiLevelType w:val="hybridMultilevel"/>
    <w:tmpl w:val="DDA21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D118E6"/>
    <w:multiLevelType w:val="hybridMultilevel"/>
    <w:tmpl w:val="D8EA4A2E"/>
    <w:lvl w:ilvl="0" w:tplc="40A0A1B4">
      <w:start w:val="1"/>
      <w:numFmt w:val="bullet"/>
      <w:lvlText w:val=""/>
      <w:lvlJc w:val="left"/>
      <w:pPr>
        <w:tabs>
          <w:tab w:val="num" w:pos="720"/>
        </w:tabs>
        <w:ind w:left="720" w:hanging="360"/>
      </w:pPr>
      <w:rPr>
        <w:rFonts w:ascii="Wingdings 3" w:hAnsi="Wingdings 3" w:hint="default"/>
      </w:rPr>
    </w:lvl>
    <w:lvl w:ilvl="1" w:tplc="14DCA4C8">
      <w:numFmt w:val="bullet"/>
      <w:lvlText w:val=""/>
      <w:lvlJc w:val="left"/>
      <w:pPr>
        <w:tabs>
          <w:tab w:val="num" w:pos="1440"/>
        </w:tabs>
        <w:ind w:left="1440" w:hanging="360"/>
      </w:pPr>
      <w:rPr>
        <w:rFonts w:ascii="Symbol" w:hAnsi="Symbol" w:hint="default"/>
      </w:rPr>
    </w:lvl>
    <w:lvl w:ilvl="2" w:tplc="1AF222AC">
      <w:start w:val="1"/>
      <w:numFmt w:val="lowerLetter"/>
      <w:lvlText w:val="%3."/>
      <w:lvlJc w:val="left"/>
      <w:pPr>
        <w:tabs>
          <w:tab w:val="num" w:pos="2160"/>
        </w:tabs>
        <w:ind w:left="2160" w:hanging="360"/>
      </w:pPr>
    </w:lvl>
    <w:lvl w:ilvl="3" w:tplc="714CD2B8" w:tentative="1">
      <w:start w:val="1"/>
      <w:numFmt w:val="bullet"/>
      <w:lvlText w:val=""/>
      <w:lvlJc w:val="left"/>
      <w:pPr>
        <w:tabs>
          <w:tab w:val="num" w:pos="2880"/>
        </w:tabs>
        <w:ind w:left="2880" w:hanging="360"/>
      </w:pPr>
      <w:rPr>
        <w:rFonts w:ascii="Wingdings 3" w:hAnsi="Wingdings 3" w:hint="default"/>
      </w:rPr>
    </w:lvl>
    <w:lvl w:ilvl="4" w:tplc="6E9AAB02" w:tentative="1">
      <w:start w:val="1"/>
      <w:numFmt w:val="bullet"/>
      <w:lvlText w:val=""/>
      <w:lvlJc w:val="left"/>
      <w:pPr>
        <w:tabs>
          <w:tab w:val="num" w:pos="3600"/>
        </w:tabs>
        <w:ind w:left="3600" w:hanging="360"/>
      </w:pPr>
      <w:rPr>
        <w:rFonts w:ascii="Wingdings 3" w:hAnsi="Wingdings 3" w:hint="default"/>
      </w:rPr>
    </w:lvl>
    <w:lvl w:ilvl="5" w:tplc="07D4C6AA" w:tentative="1">
      <w:start w:val="1"/>
      <w:numFmt w:val="bullet"/>
      <w:lvlText w:val=""/>
      <w:lvlJc w:val="left"/>
      <w:pPr>
        <w:tabs>
          <w:tab w:val="num" w:pos="4320"/>
        </w:tabs>
        <w:ind w:left="4320" w:hanging="360"/>
      </w:pPr>
      <w:rPr>
        <w:rFonts w:ascii="Wingdings 3" w:hAnsi="Wingdings 3" w:hint="default"/>
      </w:rPr>
    </w:lvl>
    <w:lvl w:ilvl="6" w:tplc="DC74C9C6" w:tentative="1">
      <w:start w:val="1"/>
      <w:numFmt w:val="bullet"/>
      <w:lvlText w:val=""/>
      <w:lvlJc w:val="left"/>
      <w:pPr>
        <w:tabs>
          <w:tab w:val="num" w:pos="5040"/>
        </w:tabs>
        <w:ind w:left="5040" w:hanging="360"/>
      </w:pPr>
      <w:rPr>
        <w:rFonts w:ascii="Wingdings 3" w:hAnsi="Wingdings 3" w:hint="default"/>
      </w:rPr>
    </w:lvl>
    <w:lvl w:ilvl="7" w:tplc="5074CF40" w:tentative="1">
      <w:start w:val="1"/>
      <w:numFmt w:val="bullet"/>
      <w:lvlText w:val=""/>
      <w:lvlJc w:val="left"/>
      <w:pPr>
        <w:tabs>
          <w:tab w:val="num" w:pos="5760"/>
        </w:tabs>
        <w:ind w:left="5760" w:hanging="360"/>
      </w:pPr>
      <w:rPr>
        <w:rFonts w:ascii="Wingdings 3" w:hAnsi="Wingdings 3" w:hint="default"/>
      </w:rPr>
    </w:lvl>
    <w:lvl w:ilvl="8" w:tplc="7F462254"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52578FA"/>
    <w:multiLevelType w:val="hybridMultilevel"/>
    <w:tmpl w:val="AF501D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162323"/>
    <w:multiLevelType w:val="hybridMultilevel"/>
    <w:tmpl w:val="40D22A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608624">
    <w:abstractNumId w:val="7"/>
  </w:num>
  <w:num w:numId="2" w16cid:durableId="1881546857">
    <w:abstractNumId w:val="1"/>
  </w:num>
  <w:num w:numId="3" w16cid:durableId="1530952575">
    <w:abstractNumId w:val="2"/>
  </w:num>
  <w:num w:numId="4" w16cid:durableId="734397420">
    <w:abstractNumId w:val="12"/>
  </w:num>
  <w:num w:numId="5" w16cid:durableId="1773934426">
    <w:abstractNumId w:val="5"/>
  </w:num>
  <w:num w:numId="6" w16cid:durableId="21051077">
    <w:abstractNumId w:val="11"/>
  </w:num>
  <w:num w:numId="7" w16cid:durableId="865411181">
    <w:abstractNumId w:val="6"/>
  </w:num>
  <w:num w:numId="8" w16cid:durableId="1822230850">
    <w:abstractNumId w:val="9"/>
  </w:num>
  <w:num w:numId="9" w16cid:durableId="400295307">
    <w:abstractNumId w:val="13"/>
  </w:num>
  <w:num w:numId="10" w16cid:durableId="798838743">
    <w:abstractNumId w:val="4"/>
  </w:num>
  <w:num w:numId="11" w16cid:durableId="949241775">
    <w:abstractNumId w:val="8"/>
  </w:num>
  <w:num w:numId="12" w16cid:durableId="1379865292">
    <w:abstractNumId w:val="10"/>
  </w:num>
  <w:num w:numId="13" w16cid:durableId="1188060957">
    <w:abstractNumId w:val="3"/>
  </w:num>
  <w:num w:numId="14" w16cid:durableId="842280091">
    <w:abstractNumId w:val="14"/>
  </w:num>
  <w:num w:numId="15" w16cid:durableId="1611930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E88"/>
    <w:rsid w:val="00000176"/>
    <w:rsid w:val="000019CD"/>
    <w:rsid w:val="0002302F"/>
    <w:rsid w:val="0003213A"/>
    <w:rsid w:val="000364CF"/>
    <w:rsid w:val="00044110"/>
    <w:rsid w:val="00050228"/>
    <w:rsid w:val="0005044A"/>
    <w:rsid w:val="00050C73"/>
    <w:rsid w:val="0005725A"/>
    <w:rsid w:val="00067538"/>
    <w:rsid w:val="0007025A"/>
    <w:rsid w:val="00074E37"/>
    <w:rsid w:val="00076665"/>
    <w:rsid w:val="000768AE"/>
    <w:rsid w:val="000777B4"/>
    <w:rsid w:val="00091B3B"/>
    <w:rsid w:val="000B61E2"/>
    <w:rsid w:val="000C3AC1"/>
    <w:rsid w:val="000D47EF"/>
    <w:rsid w:val="000E10CC"/>
    <w:rsid w:val="000E2F04"/>
    <w:rsid w:val="000E3FCF"/>
    <w:rsid w:val="000F24A0"/>
    <w:rsid w:val="000F2E4E"/>
    <w:rsid w:val="000F4B0E"/>
    <w:rsid w:val="000F6032"/>
    <w:rsid w:val="000F60BB"/>
    <w:rsid w:val="00106900"/>
    <w:rsid w:val="00114256"/>
    <w:rsid w:val="001176B4"/>
    <w:rsid w:val="00127B1F"/>
    <w:rsid w:val="00127EC5"/>
    <w:rsid w:val="00130693"/>
    <w:rsid w:val="00132487"/>
    <w:rsid w:val="001339C2"/>
    <w:rsid w:val="00137E10"/>
    <w:rsid w:val="001450C4"/>
    <w:rsid w:val="00146266"/>
    <w:rsid w:val="00147C01"/>
    <w:rsid w:val="00161803"/>
    <w:rsid w:val="001626AB"/>
    <w:rsid w:val="00162A7C"/>
    <w:rsid w:val="00177592"/>
    <w:rsid w:val="0018075C"/>
    <w:rsid w:val="001B1168"/>
    <w:rsid w:val="001B34B3"/>
    <w:rsid w:val="001C2D91"/>
    <w:rsid w:val="001D0088"/>
    <w:rsid w:val="001F47F8"/>
    <w:rsid w:val="00207687"/>
    <w:rsid w:val="00221500"/>
    <w:rsid w:val="00225197"/>
    <w:rsid w:val="0023544A"/>
    <w:rsid w:val="002366D2"/>
    <w:rsid w:val="0023786F"/>
    <w:rsid w:val="002420D0"/>
    <w:rsid w:val="00243394"/>
    <w:rsid w:val="00246BF9"/>
    <w:rsid w:val="00250C63"/>
    <w:rsid w:val="002538AF"/>
    <w:rsid w:val="00255216"/>
    <w:rsid w:val="002564F0"/>
    <w:rsid w:val="002616BC"/>
    <w:rsid w:val="00261DC1"/>
    <w:rsid w:val="00266997"/>
    <w:rsid w:val="00271268"/>
    <w:rsid w:val="00282A47"/>
    <w:rsid w:val="0028334F"/>
    <w:rsid w:val="002849BD"/>
    <w:rsid w:val="0029160A"/>
    <w:rsid w:val="002952C3"/>
    <w:rsid w:val="002963C7"/>
    <w:rsid w:val="00296734"/>
    <w:rsid w:val="002A399E"/>
    <w:rsid w:val="002B59EA"/>
    <w:rsid w:val="002C72D9"/>
    <w:rsid w:val="002D0DEC"/>
    <w:rsid w:val="002D2347"/>
    <w:rsid w:val="002E4922"/>
    <w:rsid w:val="002E4C10"/>
    <w:rsid w:val="002E72CB"/>
    <w:rsid w:val="002E7354"/>
    <w:rsid w:val="002F7470"/>
    <w:rsid w:val="00304118"/>
    <w:rsid w:val="00311E92"/>
    <w:rsid w:val="00312302"/>
    <w:rsid w:val="00312B78"/>
    <w:rsid w:val="003243BF"/>
    <w:rsid w:val="00325EF0"/>
    <w:rsid w:val="00335107"/>
    <w:rsid w:val="0033566D"/>
    <w:rsid w:val="00336B6B"/>
    <w:rsid w:val="0034668B"/>
    <w:rsid w:val="00347B4C"/>
    <w:rsid w:val="00350DEC"/>
    <w:rsid w:val="00353BDF"/>
    <w:rsid w:val="00355BC8"/>
    <w:rsid w:val="00362400"/>
    <w:rsid w:val="0036430F"/>
    <w:rsid w:val="00365A73"/>
    <w:rsid w:val="00367E88"/>
    <w:rsid w:val="00373E8D"/>
    <w:rsid w:val="0037439D"/>
    <w:rsid w:val="0037737F"/>
    <w:rsid w:val="00383FEB"/>
    <w:rsid w:val="00386366"/>
    <w:rsid w:val="00397488"/>
    <w:rsid w:val="003A2F78"/>
    <w:rsid w:val="003B6A9F"/>
    <w:rsid w:val="003B6B46"/>
    <w:rsid w:val="003C03E0"/>
    <w:rsid w:val="003C49B9"/>
    <w:rsid w:val="003D01A5"/>
    <w:rsid w:val="003D59AB"/>
    <w:rsid w:val="003D5A54"/>
    <w:rsid w:val="003D6B64"/>
    <w:rsid w:val="003E73B0"/>
    <w:rsid w:val="003E7528"/>
    <w:rsid w:val="003F63F7"/>
    <w:rsid w:val="003F6BA8"/>
    <w:rsid w:val="00414BF3"/>
    <w:rsid w:val="004153FC"/>
    <w:rsid w:val="00420A46"/>
    <w:rsid w:val="004225A3"/>
    <w:rsid w:val="00427198"/>
    <w:rsid w:val="00433FA8"/>
    <w:rsid w:val="00445174"/>
    <w:rsid w:val="00454D2E"/>
    <w:rsid w:val="00460A5D"/>
    <w:rsid w:val="00461A0D"/>
    <w:rsid w:val="00464763"/>
    <w:rsid w:val="0048309F"/>
    <w:rsid w:val="00490170"/>
    <w:rsid w:val="004912BB"/>
    <w:rsid w:val="00491A7B"/>
    <w:rsid w:val="00494378"/>
    <w:rsid w:val="00496644"/>
    <w:rsid w:val="004A2C21"/>
    <w:rsid w:val="004B6EC2"/>
    <w:rsid w:val="004C29DC"/>
    <w:rsid w:val="004C5B93"/>
    <w:rsid w:val="004C64A0"/>
    <w:rsid w:val="004D386F"/>
    <w:rsid w:val="004D6417"/>
    <w:rsid w:val="004E79D9"/>
    <w:rsid w:val="004F09BD"/>
    <w:rsid w:val="004F3664"/>
    <w:rsid w:val="004F73E1"/>
    <w:rsid w:val="004F7555"/>
    <w:rsid w:val="00500632"/>
    <w:rsid w:val="00503EB3"/>
    <w:rsid w:val="00513B8D"/>
    <w:rsid w:val="00532B96"/>
    <w:rsid w:val="00535C3A"/>
    <w:rsid w:val="00544E7A"/>
    <w:rsid w:val="00552264"/>
    <w:rsid w:val="00560BB7"/>
    <w:rsid w:val="00586F4A"/>
    <w:rsid w:val="00593582"/>
    <w:rsid w:val="005949E7"/>
    <w:rsid w:val="005A361A"/>
    <w:rsid w:val="005A40D2"/>
    <w:rsid w:val="005B00EB"/>
    <w:rsid w:val="005B1E2A"/>
    <w:rsid w:val="005B4282"/>
    <w:rsid w:val="005B6DE8"/>
    <w:rsid w:val="005C34C0"/>
    <w:rsid w:val="005C3F6E"/>
    <w:rsid w:val="005C3FBE"/>
    <w:rsid w:val="005C470F"/>
    <w:rsid w:val="005D7D36"/>
    <w:rsid w:val="005E1373"/>
    <w:rsid w:val="005F15D1"/>
    <w:rsid w:val="005F3492"/>
    <w:rsid w:val="005F6E53"/>
    <w:rsid w:val="00607EBB"/>
    <w:rsid w:val="00624E93"/>
    <w:rsid w:val="00645810"/>
    <w:rsid w:val="00657155"/>
    <w:rsid w:val="006576D9"/>
    <w:rsid w:val="00663E27"/>
    <w:rsid w:val="00671112"/>
    <w:rsid w:val="0067442E"/>
    <w:rsid w:val="00684B50"/>
    <w:rsid w:val="006A35F2"/>
    <w:rsid w:val="006A7492"/>
    <w:rsid w:val="006C38B1"/>
    <w:rsid w:val="006C54B1"/>
    <w:rsid w:val="006D2C46"/>
    <w:rsid w:val="006E1BA3"/>
    <w:rsid w:val="006E1CB3"/>
    <w:rsid w:val="006E3855"/>
    <w:rsid w:val="006E5813"/>
    <w:rsid w:val="006F02B4"/>
    <w:rsid w:val="006F10D3"/>
    <w:rsid w:val="00727BE7"/>
    <w:rsid w:val="0073627E"/>
    <w:rsid w:val="00736C3D"/>
    <w:rsid w:val="007531AA"/>
    <w:rsid w:val="0075505E"/>
    <w:rsid w:val="00755C7C"/>
    <w:rsid w:val="007628CB"/>
    <w:rsid w:val="00764D40"/>
    <w:rsid w:val="00767B30"/>
    <w:rsid w:val="00772639"/>
    <w:rsid w:val="007739BC"/>
    <w:rsid w:val="007A1EBE"/>
    <w:rsid w:val="007A5DD9"/>
    <w:rsid w:val="007A742D"/>
    <w:rsid w:val="007B016E"/>
    <w:rsid w:val="007B18F1"/>
    <w:rsid w:val="007B1DD8"/>
    <w:rsid w:val="007B702F"/>
    <w:rsid w:val="007D1D92"/>
    <w:rsid w:val="007D6ADF"/>
    <w:rsid w:val="008037EB"/>
    <w:rsid w:val="008165ED"/>
    <w:rsid w:val="00817DB3"/>
    <w:rsid w:val="00822C2D"/>
    <w:rsid w:val="00850A01"/>
    <w:rsid w:val="0086171E"/>
    <w:rsid w:val="00861B02"/>
    <w:rsid w:val="00863500"/>
    <w:rsid w:val="008669E5"/>
    <w:rsid w:val="0087030C"/>
    <w:rsid w:val="00871AF0"/>
    <w:rsid w:val="008766DA"/>
    <w:rsid w:val="00880C70"/>
    <w:rsid w:val="0088441C"/>
    <w:rsid w:val="008905D0"/>
    <w:rsid w:val="008A5807"/>
    <w:rsid w:val="008B718C"/>
    <w:rsid w:val="008C0AFF"/>
    <w:rsid w:val="008C3A02"/>
    <w:rsid w:val="008C68BE"/>
    <w:rsid w:val="008D05F1"/>
    <w:rsid w:val="008D3614"/>
    <w:rsid w:val="008E14A0"/>
    <w:rsid w:val="008E335C"/>
    <w:rsid w:val="008F3064"/>
    <w:rsid w:val="008F3E24"/>
    <w:rsid w:val="008F4FF0"/>
    <w:rsid w:val="00901E5F"/>
    <w:rsid w:val="00904F11"/>
    <w:rsid w:val="00907FA2"/>
    <w:rsid w:val="009114BC"/>
    <w:rsid w:val="009121F2"/>
    <w:rsid w:val="00914496"/>
    <w:rsid w:val="00916559"/>
    <w:rsid w:val="00922F6A"/>
    <w:rsid w:val="00925EB3"/>
    <w:rsid w:val="00926134"/>
    <w:rsid w:val="009421FE"/>
    <w:rsid w:val="009477D4"/>
    <w:rsid w:val="009523A0"/>
    <w:rsid w:val="009524A6"/>
    <w:rsid w:val="00953585"/>
    <w:rsid w:val="00957313"/>
    <w:rsid w:val="0096080C"/>
    <w:rsid w:val="009733E2"/>
    <w:rsid w:val="00973708"/>
    <w:rsid w:val="00973856"/>
    <w:rsid w:val="0097531D"/>
    <w:rsid w:val="009774E5"/>
    <w:rsid w:val="00985ECA"/>
    <w:rsid w:val="00986558"/>
    <w:rsid w:val="00991024"/>
    <w:rsid w:val="00993482"/>
    <w:rsid w:val="00993970"/>
    <w:rsid w:val="00995DF9"/>
    <w:rsid w:val="009B32F0"/>
    <w:rsid w:val="009B723C"/>
    <w:rsid w:val="009D0FAB"/>
    <w:rsid w:val="009D3146"/>
    <w:rsid w:val="009D41DE"/>
    <w:rsid w:val="009E17D0"/>
    <w:rsid w:val="009E3501"/>
    <w:rsid w:val="009F235B"/>
    <w:rsid w:val="00A01E75"/>
    <w:rsid w:val="00A117C7"/>
    <w:rsid w:val="00A1258B"/>
    <w:rsid w:val="00A22AC4"/>
    <w:rsid w:val="00A25D15"/>
    <w:rsid w:val="00A46751"/>
    <w:rsid w:val="00A46E75"/>
    <w:rsid w:val="00A51B79"/>
    <w:rsid w:val="00A6298C"/>
    <w:rsid w:val="00A65F9A"/>
    <w:rsid w:val="00A66442"/>
    <w:rsid w:val="00A66692"/>
    <w:rsid w:val="00A73AE6"/>
    <w:rsid w:val="00A762CC"/>
    <w:rsid w:val="00A80711"/>
    <w:rsid w:val="00A8227E"/>
    <w:rsid w:val="00A90BB6"/>
    <w:rsid w:val="00A9704D"/>
    <w:rsid w:val="00AA0180"/>
    <w:rsid w:val="00AA5CA8"/>
    <w:rsid w:val="00AA6007"/>
    <w:rsid w:val="00AA66D2"/>
    <w:rsid w:val="00AA6798"/>
    <w:rsid w:val="00AC1DA9"/>
    <w:rsid w:val="00AC625A"/>
    <w:rsid w:val="00AE3006"/>
    <w:rsid w:val="00AF0D4C"/>
    <w:rsid w:val="00AF14EE"/>
    <w:rsid w:val="00B15D0B"/>
    <w:rsid w:val="00B22298"/>
    <w:rsid w:val="00B237F4"/>
    <w:rsid w:val="00B3281A"/>
    <w:rsid w:val="00B3337E"/>
    <w:rsid w:val="00B422A7"/>
    <w:rsid w:val="00B43104"/>
    <w:rsid w:val="00B57901"/>
    <w:rsid w:val="00B62758"/>
    <w:rsid w:val="00B6291C"/>
    <w:rsid w:val="00B713E3"/>
    <w:rsid w:val="00B7272E"/>
    <w:rsid w:val="00B74239"/>
    <w:rsid w:val="00B746CE"/>
    <w:rsid w:val="00B803AA"/>
    <w:rsid w:val="00B82D22"/>
    <w:rsid w:val="00B87C3F"/>
    <w:rsid w:val="00B90708"/>
    <w:rsid w:val="00B9112A"/>
    <w:rsid w:val="00B95F88"/>
    <w:rsid w:val="00BB301B"/>
    <w:rsid w:val="00BB65DF"/>
    <w:rsid w:val="00BC1627"/>
    <w:rsid w:val="00BC443D"/>
    <w:rsid w:val="00BD664A"/>
    <w:rsid w:val="00BE3F02"/>
    <w:rsid w:val="00BE713A"/>
    <w:rsid w:val="00BE7E81"/>
    <w:rsid w:val="00C024F4"/>
    <w:rsid w:val="00C03DD3"/>
    <w:rsid w:val="00C068F9"/>
    <w:rsid w:val="00C12F8C"/>
    <w:rsid w:val="00C22ABF"/>
    <w:rsid w:val="00C25941"/>
    <w:rsid w:val="00C36D5F"/>
    <w:rsid w:val="00C3784A"/>
    <w:rsid w:val="00C42955"/>
    <w:rsid w:val="00C53207"/>
    <w:rsid w:val="00C5372A"/>
    <w:rsid w:val="00C577A8"/>
    <w:rsid w:val="00C624ED"/>
    <w:rsid w:val="00C73BEB"/>
    <w:rsid w:val="00C845F6"/>
    <w:rsid w:val="00C91C49"/>
    <w:rsid w:val="00CA095D"/>
    <w:rsid w:val="00CA1CF1"/>
    <w:rsid w:val="00CA626E"/>
    <w:rsid w:val="00CB39A1"/>
    <w:rsid w:val="00CB73C7"/>
    <w:rsid w:val="00CC0AE9"/>
    <w:rsid w:val="00CC5432"/>
    <w:rsid w:val="00CD0D82"/>
    <w:rsid w:val="00CD2103"/>
    <w:rsid w:val="00CD7559"/>
    <w:rsid w:val="00CE2B12"/>
    <w:rsid w:val="00CE5A10"/>
    <w:rsid w:val="00CE72F5"/>
    <w:rsid w:val="00D00E21"/>
    <w:rsid w:val="00D026EB"/>
    <w:rsid w:val="00D16743"/>
    <w:rsid w:val="00D223AA"/>
    <w:rsid w:val="00D239B0"/>
    <w:rsid w:val="00D24864"/>
    <w:rsid w:val="00D30C14"/>
    <w:rsid w:val="00D36F4A"/>
    <w:rsid w:val="00D4380B"/>
    <w:rsid w:val="00D45C8F"/>
    <w:rsid w:val="00D50146"/>
    <w:rsid w:val="00D570FA"/>
    <w:rsid w:val="00D57213"/>
    <w:rsid w:val="00D57AD6"/>
    <w:rsid w:val="00D81CC5"/>
    <w:rsid w:val="00D84299"/>
    <w:rsid w:val="00D90E96"/>
    <w:rsid w:val="00DA25E1"/>
    <w:rsid w:val="00DA3F05"/>
    <w:rsid w:val="00DB43ED"/>
    <w:rsid w:val="00DB6089"/>
    <w:rsid w:val="00DB794E"/>
    <w:rsid w:val="00DD1BB4"/>
    <w:rsid w:val="00DD3284"/>
    <w:rsid w:val="00DE4B5F"/>
    <w:rsid w:val="00DE59D4"/>
    <w:rsid w:val="00DE6430"/>
    <w:rsid w:val="00DE6BA1"/>
    <w:rsid w:val="00DF0978"/>
    <w:rsid w:val="00E0646E"/>
    <w:rsid w:val="00E07E0C"/>
    <w:rsid w:val="00E21AB0"/>
    <w:rsid w:val="00E33215"/>
    <w:rsid w:val="00E413D8"/>
    <w:rsid w:val="00E43E36"/>
    <w:rsid w:val="00E45D35"/>
    <w:rsid w:val="00E475E0"/>
    <w:rsid w:val="00E5657F"/>
    <w:rsid w:val="00E639A0"/>
    <w:rsid w:val="00E6793F"/>
    <w:rsid w:val="00E73F3E"/>
    <w:rsid w:val="00E74672"/>
    <w:rsid w:val="00E9018C"/>
    <w:rsid w:val="00E911E6"/>
    <w:rsid w:val="00E95CCF"/>
    <w:rsid w:val="00EA1355"/>
    <w:rsid w:val="00EA2DB7"/>
    <w:rsid w:val="00EA4B4D"/>
    <w:rsid w:val="00EC3783"/>
    <w:rsid w:val="00EC4490"/>
    <w:rsid w:val="00ED1D46"/>
    <w:rsid w:val="00ED28BA"/>
    <w:rsid w:val="00ED3B27"/>
    <w:rsid w:val="00ED5A87"/>
    <w:rsid w:val="00EE2698"/>
    <w:rsid w:val="00F07AB3"/>
    <w:rsid w:val="00F1348F"/>
    <w:rsid w:val="00F151E5"/>
    <w:rsid w:val="00F27574"/>
    <w:rsid w:val="00F54679"/>
    <w:rsid w:val="00F563F0"/>
    <w:rsid w:val="00F63A4E"/>
    <w:rsid w:val="00F64C0B"/>
    <w:rsid w:val="00F669B5"/>
    <w:rsid w:val="00F70BEF"/>
    <w:rsid w:val="00F81306"/>
    <w:rsid w:val="00F81AA5"/>
    <w:rsid w:val="00FA3602"/>
    <w:rsid w:val="00FA36F7"/>
    <w:rsid w:val="00FA3AC0"/>
    <w:rsid w:val="00FB6FD7"/>
    <w:rsid w:val="00FD008B"/>
    <w:rsid w:val="00FD7784"/>
    <w:rsid w:val="00FE1DFD"/>
    <w:rsid w:val="00FF27A8"/>
    <w:rsid w:val="00FF287B"/>
    <w:rsid w:val="00FF4BF0"/>
    <w:rsid w:val="00FF7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AC39D7"/>
  <w15:chartTrackingRefBased/>
  <w15:docId w15:val="{18F9C0E5-38A8-4E72-8AC1-CDD151A02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DC1"/>
    <w:rPr>
      <w:rFonts w:ascii="Segoe UI" w:eastAsiaTheme="minorEastAsia" w:hAnsi="Segoe UI"/>
      <w:sz w:val="24"/>
    </w:rPr>
  </w:style>
  <w:style w:type="paragraph" w:styleId="Heading1">
    <w:name w:val="heading 1"/>
    <w:basedOn w:val="Normal"/>
    <w:next w:val="Normal"/>
    <w:link w:val="Heading1Char"/>
    <w:uiPriority w:val="9"/>
    <w:qFormat/>
    <w:rsid w:val="00367E88"/>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rsid w:val="00367E88"/>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unhideWhenUsed/>
    <w:qFormat/>
    <w:rsid w:val="00367E88"/>
    <w:pPr>
      <w:keepNext/>
      <w:keepLines/>
      <w:spacing w:before="160" w:after="80"/>
      <w:outlineLvl w:val="2"/>
    </w:pPr>
    <w:rPr>
      <w:rFonts w:asciiTheme="minorHAnsi" w:eastAsiaTheme="majorEastAsia" w:hAnsiTheme="minorHAnsi"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67E88"/>
    <w:pPr>
      <w:keepNext/>
      <w:keepLines/>
      <w:spacing w:before="80" w:after="40"/>
      <w:outlineLvl w:val="3"/>
    </w:pPr>
    <w:rPr>
      <w:rFonts w:asciiTheme="minorHAnsi" w:eastAsiaTheme="majorEastAsia" w:hAnsiTheme="minorHAnsi" w:cstheme="majorBidi"/>
      <w:i/>
      <w:iCs/>
      <w:color w:val="0B5294" w:themeColor="accent1" w:themeShade="BF"/>
    </w:rPr>
  </w:style>
  <w:style w:type="paragraph" w:styleId="Heading5">
    <w:name w:val="heading 5"/>
    <w:basedOn w:val="Normal"/>
    <w:next w:val="Normal"/>
    <w:link w:val="Heading5Char"/>
    <w:uiPriority w:val="9"/>
    <w:semiHidden/>
    <w:unhideWhenUsed/>
    <w:qFormat/>
    <w:rsid w:val="00367E88"/>
    <w:pPr>
      <w:keepNext/>
      <w:keepLines/>
      <w:spacing w:before="80" w:after="40"/>
      <w:outlineLvl w:val="4"/>
    </w:pPr>
    <w:rPr>
      <w:rFonts w:asciiTheme="minorHAnsi" w:eastAsiaTheme="majorEastAsia" w:hAnsiTheme="minorHAnsi" w:cstheme="majorBidi"/>
      <w:color w:val="0B5294" w:themeColor="accent1" w:themeShade="BF"/>
    </w:rPr>
  </w:style>
  <w:style w:type="paragraph" w:styleId="Heading6">
    <w:name w:val="heading 6"/>
    <w:basedOn w:val="Normal"/>
    <w:next w:val="Normal"/>
    <w:link w:val="Heading6Char"/>
    <w:uiPriority w:val="9"/>
    <w:semiHidden/>
    <w:unhideWhenUsed/>
    <w:qFormat/>
    <w:rsid w:val="00367E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67E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67E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67E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E88"/>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sid w:val="00367E88"/>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rsid w:val="00367E88"/>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67E88"/>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367E88"/>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367E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E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E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E88"/>
    <w:rPr>
      <w:rFonts w:eastAsiaTheme="majorEastAsia" w:cstheme="majorBidi"/>
      <w:color w:val="272727" w:themeColor="text1" w:themeTint="D8"/>
    </w:rPr>
  </w:style>
  <w:style w:type="paragraph" w:styleId="Title">
    <w:name w:val="Title"/>
    <w:basedOn w:val="Normal"/>
    <w:next w:val="Normal"/>
    <w:link w:val="TitleChar"/>
    <w:uiPriority w:val="10"/>
    <w:qFormat/>
    <w:rsid w:val="00367E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E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E8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E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E88"/>
    <w:pPr>
      <w:spacing w:before="160"/>
      <w:jc w:val="center"/>
    </w:pPr>
    <w:rPr>
      <w:i/>
      <w:iCs/>
      <w:color w:val="404040" w:themeColor="text1" w:themeTint="BF"/>
    </w:rPr>
  </w:style>
  <w:style w:type="character" w:customStyle="1" w:styleId="QuoteChar">
    <w:name w:val="Quote Char"/>
    <w:basedOn w:val="DefaultParagraphFont"/>
    <w:link w:val="Quote"/>
    <w:uiPriority w:val="29"/>
    <w:rsid w:val="00367E88"/>
    <w:rPr>
      <w:rFonts w:ascii="Segoe UI" w:eastAsiaTheme="minorEastAsia" w:hAnsi="Segoe UI"/>
      <w:i/>
      <w:iCs/>
      <w:color w:val="404040" w:themeColor="text1" w:themeTint="BF"/>
    </w:rPr>
  </w:style>
  <w:style w:type="paragraph" w:styleId="ListParagraph">
    <w:name w:val="List Paragraph"/>
    <w:basedOn w:val="Normal"/>
    <w:uiPriority w:val="34"/>
    <w:qFormat/>
    <w:rsid w:val="00367E88"/>
    <w:pPr>
      <w:ind w:left="720"/>
      <w:contextualSpacing/>
    </w:pPr>
  </w:style>
  <w:style w:type="character" w:styleId="IntenseEmphasis">
    <w:name w:val="Intense Emphasis"/>
    <w:basedOn w:val="DefaultParagraphFont"/>
    <w:uiPriority w:val="21"/>
    <w:qFormat/>
    <w:rsid w:val="00367E88"/>
    <w:rPr>
      <w:i/>
      <w:iCs/>
      <w:color w:val="0B5294" w:themeColor="accent1" w:themeShade="BF"/>
    </w:rPr>
  </w:style>
  <w:style w:type="paragraph" w:styleId="IntenseQuote">
    <w:name w:val="Intense Quote"/>
    <w:basedOn w:val="Normal"/>
    <w:next w:val="Normal"/>
    <w:link w:val="IntenseQuoteChar"/>
    <w:uiPriority w:val="30"/>
    <w:qFormat/>
    <w:rsid w:val="00367E88"/>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367E88"/>
    <w:rPr>
      <w:rFonts w:ascii="Segoe UI" w:eastAsiaTheme="minorEastAsia" w:hAnsi="Segoe UI"/>
      <w:i/>
      <w:iCs/>
      <w:color w:val="0B5294" w:themeColor="accent1" w:themeShade="BF"/>
    </w:rPr>
  </w:style>
  <w:style w:type="character" w:styleId="IntenseReference">
    <w:name w:val="Intense Reference"/>
    <w:basedOn w:val="DefaultParagraphFont"/>
    <w:uiPriority w:val="32"/>
    <w:qFormat/>
    <w:rsid w:val="00367E88"/>
    <w:rPr>
      <w:b/>
      <w:bCs/>
      <w:smallCaps/>
      <w:color w:val="0B5294" w:themeColor="accent1" w:themeShade="BF"/>
      <w:spacing w:val="5"/>
    </w:rPr>
  </w:style>
  <w:style w:type="character" w:styleId="PlaceholderText">
    <w:name w:val="Placeholder Text"/>
    <w:basedOn w:val="DefaultParagraphFont"/>
    <w:uiPriority w:val="99"/>
    <w:semiHidden/>
    <w:rsid w:val="00367E88"/>
    <w:rPr>
      <w:color w:val="666666"/>
    </w:rPr>
  </w:style>
  <w:style w:type="paragraph" w:styleId="Caption">
    <w:name w:val="caption"/>
    <w:basedOn w:val="Normal"/>
    <w:next w:val="Normal"/>
    <w:uiPriority w:val="35"/>
    <w:unhideWhenUsed/>
    <w:qFormat/>
    <w:rsid w:val="00367E88"/>
    <w:pPr>
      <w:spacing w:after="200" w:line="240" w:lineRule="auto"/>
    </w:pPr>
    <w:rPr>
      <w:i/>
      <w:iCs/>
      <w:color w:val="17406D" w:themeColor="text2"/>
      <w:sz w:val="18"/>
      <w:szCs w:val="18"/>
    </w:rPr>
  </w:style>
  <w:style w:type="paragraph" w:styleId="NoSpacing">
    <w:name w:val="No Spacing"/>
    <w:link w:val="NoSpacingChar"/>
    <w:uiPriority w:val="1"/>
    <w:qFormat/>
    <w:rsid w:val="00AA66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66D2"/>
    <w:rPr>
      <w:rFonts w:eastAsiaTheme="minorEastAsia"/>
      <w:kern w:val="0"/>
      <w:lang w:val="en-US"/>
      <w14:ligatures w14:val="none"/>
    </w:rPr>
  </w:style>
  <w:style w:type="paragraph" w:styleId="TOCHeading">
    <w:name w:val="TOC Heading"/>
    <w:basedOn w:val="Heading1"/>
    <w:next w:val="Normal"/>
    <w:uiPriority w:val="39"/>
    <w:unhideWhenUsed/>
    <w:qFormat/>
    <w:rsid w:val="00FD008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008B"/>
    <w:pPr>
      <w:spacing w:after="100"/>
    </w:pPr>
  </w:style>
  <w:style w:type="paragraph" w:styleId="TOC2">
    <w:name w:val="toc 2"/>
    <w:basedOn w:val="Normal"/>
    <w:next w:val="Normal"/>
    <w:autoRedefine/>
    <w:uiPriority w:val="39"/>
    <w:unhideWhenUsed/>
    <w:rsid w:val="00FD008B"/>
    <w:pPr>
      <w:spacing w:after="100"/>
      <w:ind w:left="220"/>
    </w:pPr>
  </w:style>
  <w:style w:type="character" w:styleId="Hyperlink">
    <w:name w:val="Hyperlink"/>
    <w:basedOn w:val="DefaultParagraphFont"/>
    <w:uiPriority w:val="99"/>
    <w:unhideWhenUsed/>
    <w:rsid w:val="00FD008B"/>
    <w:rPr>
      <w:color w:val="F49100" w:themeColor="hyperlink"/>
      <w:u w:val="single"/>
    </w:rPr>
  </w:style>
  <w:style w:type="paragraph" w:styleId="TableofFigures">
    <w:name w:val="table of figures"/>
    <w:basedOn w:val="Normal"/>
    <w:next w:val="Normal"/>
    <w:uiPriority w:val="99"/>
    <w:unhideWhenUsed/>
    <w:rsid w:val="00FD008B"/>
    <w:pPr>
      <w:spacing w:after="0"/>
    </w:pPr>
  </w:style>
  <w:style w:type="table" w:styleId="PlainTable5">
    <w:name w:val="Plain Table 5"/>
    <w:basedOn w:val="TableNormal"/>
    <w:uiPriority w:val="45"/>
    <w:rsid w:val="004D386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BB65DF"/>
    <w:rPr>
      <w:color w:val="605E5C"/>
      <w:shd w:val="clear" w:color="auto" w:fill="E1DFDD"/>
    </w:rPr>
  </w:style>
  <w:style w:type="paragraph" w:styleId="Bibliography">
    <w:name w:val="Bibliography"/>
    <w:basedOn w:val="Normal"/>
    <w:next w:val="Normal"/>
    <w:uiPriority w:val="37"/>
    <w:unhideWhenUsed/>
    <w:rsid w:val="00D30C14"/>
  </w:style>
  <w:style w:type="table" w:styleId="TableGrid">
    <w:name w:val="Table Grid"/>
    <w:basedOn w:val="TableNormal"/>
    <w:uiPriority w:val="39"/>
    <w:rsid w:val="00876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2C2D"/>
    <w:rPr>
      <w:color w:val="85DFD0" w:themeColor="followedHyperlink"/>
      <w:u w:val="single"/>
    </w:rPr>
  </w:style>
  <w:style w:type="paragraph" w:styleId="TOC3">
    <w:name w:val="toc 3"/>
    <w:basedOn w:val="Normal"/>
    <w:next w:val="Normal"/>
    <w:autoRedefine/>
    <w:uiPriority w:val="39"/>
    <w:unhideWhenUsed/>
    <w:rsid w:val="00E07E0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77456">
      <w:bodyDiv w:val="1"/>
      <w:marLeft w:val="0"/>
      <w:marRight w:val="0"/>
      <w:marTop w:val="0"/>
      <w:marBottom w:val="0"/>
      <w:divBdr>
        <w:top w:val="none" w:sz="0" w:space="0" w:color="auto"/>
        <w:left w:val="none" w:sz="0" w:space="0" w:color="auto"/>
        <w:bottom w:val="none" w:sz="0" w:space="0" w:color="auto"/>
        <w:right w:val="none" w:sz="0" w:space="0" w:color="auto"/>
      </w:divBdr>
    </w:div>
    <w:div w:id="79066740">
      <w:bodyDiv w:val="1"/>
      <w:marLeft w:val="0"/>
      <w:marRight w:val="0"/>
      <w:marTop w:val="0"/>
      <w:marBottom w:val="0"/>
      <w:divBdr>
        <w:top w:val="none" w:sz="0" w:space="0" w:color="auto"/>
        <w:left w:val="none" w:sz="0" w:space="0" w:color="auto"/>
        <w:bottom w:val="none" w:sz="0" w:space="0" w:color="auto"/>
        <w:right w:val="none" w:sz="0" w:space="0" w:color="auto"/>
      </w:divBdr>
    </w:div>
    <w:div w:id="119541909">
      <w:bodyDiv w:val="1"/>
      <w:marLeft w:val="0"/>
      <w:marRight w:val="0"/>
      <w:marTop w:val="0"/>
      <w:marBottom w:val="0"/>
      <w:divBdr>
        <w:top w:val="none" w:sz="0" w:space="0" w:color="auto"/>
        <w:left w:val="none" w:sz="0" w:space="0" w:color="auto"/>
        <w:bottom w:val="none" w:sz="0" w:space="0" w:color="auto"/>
        <w:right w:val="none" w:sz="0" w:space="0" w:color="auto"/>
      </w:divBdr>
    </w:div>
    <w:div w:id="147402037">
      <w:bodyDiv w:val="1"/>
      <w:marLeft w:val="0"/>
      <w:marRight w:val="0"/>
      <w:marTop w:val="0"/>
      <w:marBottom w:val="0"/>
      <w:divBdr>
        <w:top w:val="none" w:sz="0" w:space="0" w:color="auto"/>
        <w:left w:val="none" w:sz="0" w:space="0" w:color="auto"/>
        <w:bottom w:val="none" w:sz="0" w:space="0" w:color="auto"/>
        <w:right w:val="none" w:sz="0" w:space="0" w:color="auto"/>
      </w:divBdr>
    </w:div>
    <w:div w:id="231233717">
      <w:bodyDiv w:val="1"/>
      <w:marLeft w:val="0"/>
      <w:marRight w:val="0"/>
      <w:marTop w:val="0"/>
      <w:marBottom w:val="0"/>
      <w:divBdr>
        <w:top w:val="none" w:sz="0" w:space="0" w:color="auto"/>
        <w:left w:val="none" w:sz="0" w:space="0" w:color="auto"/>
        <w:bottom w:val="none" w:sz="0" w:space="0" w:color="auto"/>
        <w:right w:val="none" w:sz="0" w:space="0" w:color="auto"/>
      </w:divBdr>
      <w:divsChild>
        <w:div w:id="1776752040">
          <w:marLeft w:val="432"/>
          <w:marRight w:val="533"/>
          <w:marTop w:val="200"/>
          <w:marBottom w:val="120"/>
          <w:divBdr>
            <w:top w:val="none" w:sz="0" w:space="0" w:color="auto"/>
            <w:left w:val="none" w:sz="0" w:space="0" w:color="auto"/>
            <w:bottom w:val="none" w:sz="0" w:space="0" w:color="auto"/>
            <w:right w:val="none" w:sz="0" w:space="0" w:color="auto"/>
          </w:divBdr>
        </w:div>
        <w:div w:id="443236355">
          <w:marLeft w:val="547"/>
          <w:marRight w:val="0"/>
          <w:marTop w:val="200"/>
          <w:marBottom w:val="0"/>
          <w:divBdr>
            <w:top w:val="none" w:sz="0" w:space="0" w:color="auto"/>
            <w:left w:val="none" w:sz="0" w:space="0" w:color="auto"/>
            <w:bottom w:val="none" w:sz="0" w:space="0" w:color="auto"/>
            <w:right w:val="none" w:sz="0" w:space="0" w:color="auto"/>
          </w:divBdr>
        </w:div>
        <w:div w:id="953710160">
          <w:marLeft w:val="547"/>
          <w:marRight w:val="0"/>
          <w:marTop w:val="200"/>
          <w:marBottom w:val="200"/>
          <w:divBdr>
            <w:top w:val="none" w:sz="0" w:space="0" w:color="auto"/>
            <w:left w:val="none" w:sz="0" w:space="0" w:color="auto"/>
            <w:bottom w:val="none" w:sz="0" w:space="0" w:color="auto"/>
            <w:right w:val="none" w:sz="0" w:space="0" w:color="auto"/>
          </w:divBdr>
        </w:div>
        <w:div w:id="1995647876">
          <w:marLeft w:val="1166"/>
          <w:marRight w:val="0"/>
          <w:marTop w:val="200"/>
          <w:marBottom w:val="200"/>
          <w:divBdr>
            <w:top w:val="none" w:sz="0" w:space="0" w:color="auto"/>
            <w:left w:val="none" w:sz="0" w:space="0" w:color="auto"/>
            <w:bottom w:val="none" w:sz="0" w:space="0" w:color="auto"/>
            <w:right w:val="none" w:sz="0" w:space="0" w:color="auto"/>
          </w:divBdr>
        </w:div>
        <w:div w:id="77950303">
          <w:marLeft w:val="1166"/>
          <w:marRight w:val="0"/>
          <w:marTop w:val="200"/>
          <w:marBottom w:val="0"/>
          <w:divBdr>
            <w:top w:val="none" w:sz="0" w:space="0" w:color="auto"/>
            <w:left w:val="none" w:sz="0" w:space="0" w:color="auto"/>
            <w:bottom w:val="none" w:sz="0" w:space="0" w:color="auto"/>
            <w:right w:val="none" w:sz="0" w:space="0" w:color="auto"/>
          </w:divBdr>
        </w:div>
        <w:div w:id="366953776">
          <w:marLeft w:val="1166"/>
          <w:marRight w:val="0"/>
          <w:marTop w:val="200"/>
          <w:marBottom w:val="0"/>
          <w:divBdr>
            <w:top w:val="none" w:sz="0" w:space="0" w:color="auto"/>
            <w:left w:val="none" w:sz="0" w:space="0" w:color="auto"/>
            <w:bottom w:val="none" w:sz="0" w:space="0" w:color="auto"/>
            <w:right w:val="none" w:sz="0" w:space="0" w:color="auto"/>
          </w:divBdr>
        </w:div>
        <w:div w:id="809975719">
          <w:marLeft w:val="1166"/>
          <w:marRight w:val="0"/>
          <w:marTop w:val="200"/>
          <w:marBottom w:val="0"/>
          <w:divBdr>
            <w:top w:val="none" w:sz="0" w:space="0" w:color="auto"/>
            <w:left w:val="none" w:sz="0" w:space="0" w:color="auto"/>
            <w:bottom w:val="none" w:sz="0" w:space="0" w:color="auto"/>
            <w:right w:val="none" w:sz="0" w:space="0" w:color="auto"/>
          </w:divBdr>
        </w:div>
        <w:div w:id="723990376">
          <w:marLeft w:val="1800"/>
          <w:marRight w:val="0"/>
          <w:marTop w:val="200"/>
          <w:marBottom w:val="0"/>
          <w:divBdr>
            <w:top w:val="none" w:sz="0" w:space="0" w:color="auto"/>
            <w:left w:val="none" w:sz="0" w:space="0" w:color="auto"/>
            <w:bottom w:val="none" w:sz="0" w:space="0" w:color="auto"/>
            <w:right w:val="none" w:sz="0" w:space="0" w:color="auto"/>
          </w:divBdr>
        </w:div>
        <w:div w:id="1694961459">
          <w:marLeft w:val="1800"/>
          <w:marRight w:val="0"/>
          <w:marTop w:val="200"/>
          <w:marBottom w:val="0"/>
          <w:divBdr>
            <w:top w:val="none" w:sz="0" w:space="0" w:color="auto"/>
            <w:left w:val="none" w:sz="0" w:space="0" w:color="auto"/>
            <w:bottom w:val="none" w:sz="0" w:space="0" w:color="auto"/>
            <w:right w:val="none" w:sz="0" w:space="0" w:color="auto"/>
          </w:divBdr>
        </w:div>
        <w:div w:id="393893802">
          <w:marLeft w:val="1800"/>
          <w:marRight w:val="0"/>
          <w:marTop w:val="200"/>
          <w:marBottom w:val="0"/>
          <w:divBdr>
            <w:top w:val="none" w:sz="0" w:space="0" w:color="auto"/>
            <w:left w:val="none" w:sz="0" w:space="0" w:color="auto"/>
            <w:bottom w:val="none" w:sz="0" w:space="0" w:color="auto"/>
            <w:right w:val="none" w:sz="0" w:space="0" w:color="auto"/>
          </w:divBdr>
        </w:div>
        <w:div w:id="1675842482">
          <w:marLeft w:val="1800"/>
          <w:marRight w:val="0"/>
          <w:marTop w:val="200"/>
          <w:marBottom w:val="0"/>
          <w:divBdr>
            <w:top w:val="none" w:sz="0" w:space="0" w:color="auto"/>
            <w:left w:val="none" w:sz="0" w:space="0" w:color="auto"/>
            <w:bottom w:val="none" w:sz="0" w:space="0" w:color="auto"/>
            <w:right w:val="none" w:sz="0" w:space="0" w:color="auto"/>
          </w:divBdr>
        </w:div>
        <w:div w:id="131366547">
          <w:marLeft w:val="1166"/>
          <w:marRight w:val="0"/>
          <w:marTop w:val="200"/>
          <w:marBottom w:val="0"/>
          <w:divBdr>
            <w:top w:val="none" w:sz="0" w:space="0" w:color="auto"/>
            <w:left w:val="none" w:sz="0" w:space="0" w:color="auto"/>
            <w:bottom w:val="none" w:sz="0" w:space="0" w:color="auto"/>
            <w:right w:val="none" w:sz="0" w:space="0" w:color="auto"/>
          </w:divBdr>
        </w:div>
      </w:divsChild>
    </w:div>
    <w:div w:id="252974121">
      <w:bodyDiv w:val="1"/>
      <w:marLeft w:val="0"/>
      <w:marRight w:val="0"/>
      <w:marTop w:val="0"/>
      <w:marBottom w:val="0"/>
      <w:divBdr>
        <w:top w:val="none" w:sz="0" w:space="0" w:color="auto"/>
        <w:left w:val="none" w:sz="0" w:space="0" w:color="auto"/>
        <w:bottom w:val="none" w:sz="0" w:space="0" w:color="auto"/>
        <w:right w:val="none" w:sz="0" w:space="0" w:color="auto"/>
      </w:divBdr>
    </w:div>
    <w:div w:id="262957428">
      <w:bodyDiv w:val="1"/>
      <w:marLeft w:val="0"/>
      <w:marRight w:val="0"/>
      <w:marTop w:val="0"/>
      <w:marBottom w:val="0"/>
      <w:divBdr>
        <w:top w:val="none" w:sz="0" w:space="0" w:color="auto"/>
        <w:left w:val="none" w:sz="0" w:space="0" w:color="auto"/>
        <w:bottom w:val="none" w:sz="0" w:space="0" w:color="auto"/>
        <w:right w:val="none" w:sz="0" w:space="0" w:color="auto"/>
      </w:divBdr>
    </w:div>
    <w:div w:id="300115219">
      <w:bodyDiv w:val="1"/>
      <w:marLeft w:val="0"/>
      <w:marRight w:val="0"/>
      <w:marTop w:val="0"/>
      <w:marBottom w:val="0"/>
      <w:divBdr>
        <w:top w:val="none" w:sz="0" w:space="0" w:color="auto"/>
        <w:left w:val="none" w:sz="0" w:space="0" w:color="auto"/>
        <w:bottom w:val="none" w:sz="0" w:space="0" w:color="auto"/>
        <w:right w:val="none" w:sz="0" w:space="0" w:color="auto"/>
      </w:divBdr>
    </w:div>
    <w:div w:id="315577697">
      <w:bodyDiv w:val="1"/>
      <w:marLeft w:val="0"/>
      <w:marRight w:val="0"/>
      <w:marTop w:val="0"/>
      <w:marBottom w:val="0"/>
      <w:divBdr>
        <w:top w:val="none" w:sz="0" w:space="0" w:color="auto"/>
        <w:left w:val="none" w:sz="0" w:space="0" w:color="auto"/>
        <w:bottom w:val="none" w:sz="0" w:space="0" w:color="auto"/>
        <w:right w:val="none" w:sz="0" w:space="0" w:color="auto"/>
      </w:divBdr>
    </w:div>
    <w:div w:id="327099919">
      <w:bodyDiv w:val="1"/>
      <w:marLeft w:val="0"/>
      <w:marRight w:val="0"/>
      <w:marTop w:val="0"/>
      <w:marBottom w:val="0"/>
      <w:divBdr>
        <w:top w:val="none" w:sz="0" w:space="0" w:color="auto"/>
        <w:left w:val="none" w:sz="0" w:space="0" w:color="auto"/>
        <w:bottom w:val="none" w:sz="0" w:space="0" w:color="auto"/>
        <w:right w:val="none" w:sz="0" w:space="0" w:color="auto"/>
      </w:divBdr>
    </w:div>
    <w:div w:id="334889439">
      <w:bodyDiv w:val="1"/>
      <w:marLeft w:val="0"/>
      <w:marRight w:val="0"/>
      <w:marTop w:val="0"/>
      <w:marBottom w:val="0"/>
      <w:divBdr>
        <w:top w:val="none" w:sz="0" w:space="0" w:color="auto"/>
        <w:left w:val="none" w:sz="0" w:space="0" w:color="auto"/>
        <w:bottom w:val="none" w:sz="0" w:space="0" w:color="auto"/>
        <w:right w:val="none" w:sz="0" w:space="0" w:color="auto"/>
      </w:divBdr>
    </w:div>
    <w:div w:id="360321557">
      <w:bodyDiv w:val="1"/>
      <w:marLeft w:val="0"/>
      <w:marRight w:val="0"/>
      <w:marTop w:val="0"/>
      <w:marBottom w:val="0"/>
      <w:divBdr>
        <w:top w:val="none" w:sz="0" w:space="0" w:color="auto"/>
        <w:left w:val="none" w:sz="0" w:space="0" w:color="auto"/>
        <w:bottom w:val="none" w:sz="0" w:space="0" w:color="auto"/>
        <w:right w:val="none" w:sz="0" w:space="0" w:color="auto"/>
      </w:divBdr>
    </w:div>
    <w:div w:id="523520690">
      <w:bodyDiv w:val="1"/>
      <w:marLeft w:val="0"/>
      <w:marRight w:val="0"/>
      <w:marTop w:val="0"/>
      <w:marBottom w:val="0"/>
      <w:divBdr>
        <w:top w:val="none" w:sz="0" w:space="0" w:color="auto"/>
        <w:left w:val="none" w:sz="0" w:space="0" w:color="auto"/>
        <w:bottom w:val="none" w:sz="0" w:space="0" w:color="auto"/>
        <w:right w:val="none" w:sz="0" w:space="0" w:color="auto"/>
      </w:divBdr>
    </w:div>
    <w:div w:id="543955361">
      <w:bodyDiv w:val="1"/>
      <w:marLeft w:val="0"/>
      <w:marRight w:val="0"/>
      <w:marTop w:val="0"/>
      <w:marBottom w:val="0"/>
      <w:divBdr>
        <w:top w:val="none" w:sz="0" w:space="0" w:color="auto"/>
        <w:left w:val="none" w:sz="0" w:space="0" w:color="auto"/>
        <w:bottom w:val="none" w:sz="0" w:space="0" w:color="auto"/>
        <w:right w:val="none" w:sz="0" w:space="0" w:color="auto"/>
      </w:divBdr>
    </w:div>
    <w:div w:id="596137548">
      <w:bodyDiv w:val="1"/>
      <w:marLeft w:val="0"/>
      <w:marRight w:val="0"/>
      <w:marTop w:val="0"/>
      <w:marBottom w:val="0"/>
      <w:divBdr>
        <w:top w:val="none" w:sz="0" w:space="0" w:color="auto"/>
        <w:left w:val="none" w:sz="0" w:space="0" w:color="auto"/>
        <w:bottom w:val="none" w:sz="0" w:space="0" w:color="auto"/>
        <w:right w:val="none" w:sz="0" w:space="0" w:color="auto"/>
      </w:divBdr>
    </w:div>
    <w:div w:id="666326086">
      <w:bodyDiv w:val="1"/>
      <w:marLeft w:val="0"/>
      <w:marRight w:val="0"/>
      <w:marTop w:val="0"/>
      <w:marBottom w:val="0"/>
      <w:divBdr>
        <w:top w:val="none" w:sz="0" w:space="0" w:color="auto"/>
        <w:left w:val="none" w:sz="0" w:space="0" w:color="auto"/>
        <w:bottom w:val="none" w:sz="0" w:space="0" w:color="auto"/>
        <w:right w:val="none" w:sz="0" w:space="0" w:color="auto"/>
      </w:divBdr>
    </w:div>
    <w:div w:id="693116519">
      <w:bodyDiv w:val="1"/>
      <w:marLeft w:val="0"/>
      <w:marRight w:val="0"/>
      <w:marTop w:val="0"/>
      <w:marBottom w:val="0"/>
      <w:divBdr>
        <w:top w:val="none" w:sz="0" w:space="0" w:color="auto"/>
        <w:left w:val="none" w:sz="0" w:space="0" w:color="auto"/>
        <w:bottom w:val="none" w:sz="0" w:space="0" w:color="auto"/>
        <w:right w:val="none" w:sz="0" w:space="0" w:color="auto"/>
      </w:divBdr>
    </w:div>
    <w:div w:id="722481944">
      <w:bodyDiv w:val="1"/>
      <w:marLeft w:val="0"/>
      <w:marRight w:val="0"/>
      <w:marTop w:val="0"/>
      <w:marBottom w:val="0"/>
      <w:divBdr>
        <w:top w:val="none" w:sz="0" w:space="0" w:color="auto"/>
        <w:left w:val="none" w:sz="0" w:space="0" w:color="auto"/>
        <w:bottom w:val="none" w:sz="0" w:space="0" w:color="auto"/>
        <w:right w:val="none" w:sz="0" w:space="0" w:color="auto"/>
      </w:divBdr>
    </w:div>
    <w:div w:id="744955527">
      <w:bodyDiv w:val="1"/>
      <w:marLeft w:val="0"/>
      <w:marRight w:val="0"/>
      <w:marTop w:val="0"/>
      <w:marBottom w:val="0"/>
      <w:divBdr>
        <w:top w:val="none" w:sz="0" w:space="0" w:color="auto"/>
        <w:left w:val="none" w:sz="0" w:space="0" w:color="auto"/>
        <w:bottom w:val="none" w:sz="0" w:space="0" w:color="auto"/>
        <w:right w:val="none" w:sz="0" w:space="0" w:color="auto"/>
      </w:divBdr>
    </w:div>
    <w:div w:id="799152881">
      <w:bodyDiv w:val="1"/>
      <w:marLeft w:val="0"/>
      <w:marRight w:val="0"/>
      <w:marTop w:val="0"/>
      <w:marBottom w:val="0"/>
      <w:divBdr>
        <w:top w:val="none" w:sz="0" w:space="0" w:color="auto"/>
        <w:left w:val="none" w:sz="0" w:space="0" w:color="auto"/>
        <w:bottom w:val="none" w:sz="0" w:space="0" w:color="auto"/>
        <w:right w:val="none" w:sz="0" w:space="0" w:color="auto"/>
      </w:divBdr>
    </w:div>
    <w:div w:id="809712568">
      <w:bodyDiv w:val="1"/>
      <w:marLeft w:val="0"/>
      <w:marRight w:val="0"/>
      <w:marTop w:val="0"/>
      <w:marBottom w:val="0"/>
      <w:divBdr>
        <w:top w:val="none" w:sz="0" w:space="0" w:color="auto"/>
        <w:left w:val="none" w:sz="0" w:space="0" w:color="auto"/>
        <w:bottom w:val="none" w:sz="0" w:space="0" w:color="auto"/>
        <w:right w:val="none" w:sz="0" w:space="0" w:color="auto"/>
      </w:divBdr>
    </w:div>
    <w:div w:id="818763653">
      <w:bodyDiv w:val="1"/>
      <w:marLeft w:val="0"/>
      <w:marRight w:val="0"/>
      <w:marTop w:val="0"/>
      <w:marBottom w:val="0"/>
      <w:divBdr>
        <w:top w:val="none" w:sz="0" w:space="0" w:color="auto"/>
        <w:left w:val="none" w:sz="0" w:space="0" w:color="auto"/>
        <w:bottom w:val="none" w:sz="0" w:space="0" w:color="auto"/>
        <w:right w:val="none" w:sz="0" w:space="0" w:color="auto"/>
      </w:divBdr>
    </w:div>
    <w:div w:id="840971253">
      <w:bodyDiv w:val="1"/>
      <w:marLeft w:val="0"/>
      <w:marRight w:val="0"/>
      <w:marTop w:val="0"/>
      <w:marBottom w:val="0"/>
      <w:divBdr>
        <w:top w:val="none" w:sz="0" w:space="0" w:color="auto"/>
        <w:left w:val="none" w:sz="0" w:space="0" w:color="auto"/>
        <w:bottom w:val="none" w:sz="0" w:space="0" w:color="auto"/>
        <w:right w:val="none" w:sz="0" w:space="0" w:color="auto"/>
      </w:divBdr>
    </w:div>
    <w:div w:id="866328728">
      <w:bodyDiv w:val="1"/>
      <w:marLeft w:val="0"/>
      <w:marRight w:val="0"/>
      <w:marTop w:val="0"/>
      <w:marBottom w:val="0"/>
      <w:divBdr>
        <w:top w:val="none" w:sz="0" w:space="0" w:color="auto"/>
        <w:left w:val="none" w:sz="0" w:space="0" w:color="auto"/>
        <w:bottom w:val="none" w:sz="0" w:space="0" w:color="auto"/>
        <w:right w:val="none" w:sz="0" w:space="0" w:color="auto"/>
      </w:divBdr>
    </w:div>
    <w:div w:id="880553390">
      <w:bodyDiv w:val="1"/>
      <w:marLeft w:val="0"/>
      <w:marRight w:val="0"/>
      <w:marTop w:val="0"/>
      <w:marBottom w:val="0"/>
      <w:divBdr>
        <w:top w:val="none" w:sz="0" w:space="0" w:color="auto"/>
        <w:left w:val="none" w:sz="0" w:space="0" w:color="auto"/>
        <w:bottom w:val="none" w:sz="0" w:space="0" w:color="auto"/>
        <w:right w:val="none" w:sz="0" w:space="0" w:color="auto"/>
      </w:divBdr>
    </w:div>
    <w:div w:id="913977661">
      <w:bodyDiv w:val="1"/>
      <w:marLeft w:val="0"/>
      <w:marRight w:val="0"/>
      <w:marTop w:val="0"/>
      <w:marBottom w:val="0"/>
      <w:divBdr>
        <w:top w:val="none" w:sz="0" w:space="0" w:color="auto"/>
        <w:left w:val="none" w:sz="0" w:space="0" w:color="auto"/>
        <w:bottom w:val="none" w:sz="0" w:space="0" w:color="auto"/>
        <w:right w:val="none" w:sz="0" w:space="0" w:color="auto"/>
      </w:divBdr>
    </w:div>
    <w:div w:id="948660681">
      <w:bodyDiv w:val="1"/>
      <w:marLeft w:val="0"/>
      <w:marRight w:val="0"/>
      <w:marTop w:val="0"/>
      <w:marBottom w:val="0"/>
      <w:divBdr>
        <w:top w:val="none" w:sz="0" w:space="0" w:color="auto"/>
        <w:left w:val="none" w:sz="0" w:space="0" w:color="auto"/>
        <w:bottom w:val="none" w:sz="0" w:space="0" w:color="auto"/>
        <w:right w:val="none" w:sz="0" w:space="0" w:color="auto"/>
      </w:divBdr>
    </w:div>
    <w:div w:id="952249395">
      <w:bodyDiv w:val="1"/>
      <w:marLeft w:val="0"/>
      <w:marRight w:val="0"/>
      <w:marTop w:val="0"/>
      <w:marBottom w:val="0"/>
      <w:divBdr>
        <w:top w:val="none" w:sz="0" w:space="0" w:color="auto"/>
        <w:left w:val="none" w:sz="0" w:space="0" w:color="auto"/>
        <w:bottom w:val="none" w:sz="0" w:space="0" w:color="auto"/>
        <w:right w:val="none" w:sz="0" w:space="0" w:color="auto"/>
      </w:divBdr>
    </w:div>
    <w:div w:id="966009173">
      <w:bodyDiv w:val="1"/>
      <w:marLeft w:val="0"/>
      <w:marRight w:val="0"/>
      <w:marTop w:val="0"/>
      <w:marBottom w:val="0"/>
      <w:divBdr>
        <w:top w:val="none" w:sz="0" w:space="0" w:color="auto"/>
        <w:left w:val="none" w:sz="0" w:space="0" w:color="auto"/>
        <w:bottom w:val="none" w:sz="0" w:space="0" w:color="auto"/>
        <w:right w:val="none" w:sz="0" w:space="0" w:color="auto"/>
      </w:divBdr>
    </w:div>
    <w:div w:id="1093353434">
      <w:bodyDiv w:val="1"/>
      <w:marLeft w:val="0"/>
      <w:marRight w:val="0"/>
      <w:marTop w:val="0"/>
      <w:marBottom w:val="0"/>
      <w:divBdr>
        <w:top w:val="none" w:sz="0" w:space="0" w:color="auto"/>
        <w:left w:val="none" w:sz="0" w:space="0" w:color="auto"/>
        <w:bottom w:val="none" w:sz="0" w:space="0" w:color="auto"/>
        <w:right w:val="none" w:sz="0" w:space="0" w:color="auto"/>
      </w:divBdr>
    </w:div>
    <w:div w:id="1127089796">
      <w:bodyDiv w:val="1"/>
      <w:marLeft w:val="0"/>
      <w:marRight w:val="0"/>
      <w:marTop w:val="0"/>
      <w:marBottom w:val="0"/>
      <w:divBdr>
        <w:top w:val="none" w:sz="0" w:space="0" w:color="auto"/>
        <w:left w:val="none" w:sz="0" w:space="0" w:color="auto"/>
        <w:bottom w:val="none" w:sz="0" w:space="0" w:color="auto"/>
        <w:right w:val="none" w:sz="0" w:space="0" w:color="auto"/>
      </w:divBdr>
    </w:div>
    <w:div w:id="1141653633">
      <w:bodyDiv w:val="1"/>
      <w:marLeft w:val="0"/>
      <w:marRight w:val="0"/>
      <w:marTop w:val="0"/>
      <w:marBottom w:val="0"/>
      <w:divBdr>
        <w:top w:val="none" w:sz="0" w:space="0" w:color="auto"/>
        <w:left w:val="none" w:sz="0" w:space="0" w:color="auto"/>
        <w:bottom w:val="none" w:sz="0" w:space="0" w:color="auto"/>
        <w:right w:val="none" w:sz="0" w:space="0" w:color="auto"/>
      </w:divBdr>
    </w:div>
    <w:div w:id="1155298814">
      <w:bodyDiv w:val="1"/>
      <w:marLeft w:val="0"/>
      <w:marRight w:val="0"/>
      <w:marTop w:val="0"/>
      <w:marBottom w:val="0"/>
      <w:divBdr>
        <w:top w:val="none" w:sz="0" w:space="0" w:color="auto"/>
        <w:left w:val="none" w:sz="0" w:space="0" w:color="auto"/>
        <w:bottom w:val="none" w:sz="0" w:space="0" w:color="auto"/>
        <w:right w:val="none" w:sz="0" w:space="0" w:color="auto"/>
      </w:divBdr>
    </w:div>
    <w:div w:id="1185510991">
      <w:bodyDiv w:val="1"/>
      <w:marLeft w:val="0"/>
      <w:marRight w:val="0"/>
      <w:marTop w:val="0"/>
      <w:marBottom w:val="0"/>
      <w:divBdr>
        <w:top w:val="none" w:sz="0" w:space="0" w:color="auto"/>
        <w:left w:val="none" w:sz="0" w:space="0" w:color="auto"/>
        <w:bottom w:val="none" w:sz="0" w:space="0" w:color="auto"/>
        <w:right w:val="none" w:sz="0" w:space="0" w:color="auto"/>
      </w:divBdr>
    </w:div>
    <w:div w:id="1245919573">
      <w:bodyDiv w:val="1"/>
      <w:marLeft w:val="0"/>
      <w:marRight w:val="0"/>
      <w:marTop w:val="0"/>
      <w:marBottom w:val="0"/>
      <w:divBdr>
        <w:top w:val="none" w:sz="0" w:space="0" w:color="auto"/>
        <w:left w:val="none" w:sz="0" w:space="0" w:color="auto"/>
        <w:bottom w:val="none" w:sz="0" w:space="0" w:color="auto"/>
        <w:right w:val="none" w:sz="0" w:space="0" w:color="auto"/>
      </w:divBdr>
    </w:div>
    <w:div w:id="1246526529">
      <w:bodyDiv w:val="1"/>
      <w:marLeft w:val="0"/>
      <w:marRight w:val="0"/>
      <w:marTop w:val="0"/>
      <w:marBottom w:val="0"/>
      <w:divBdr>
        <w:top w:val="none" w:sz="0" w:space="0" w:color="auto"/>
        <w:left w:val="none" w:sz="0" w:space="0" w:color="auto"/>
        <w:bottom w:val="none" w:sz="0" w:space="0" w:color="auto"/>
        <w:right w:val="none" w:sz="0" w:space="0" w:color="auto"/>
      </w:divBdr>
    </w:div>
    <w:div w:id="1270695239">
      <w:bodyDiv w:val="1"/>
      <w:marLeft w:val="0"/>
      <w:marRight w:val="0"/>
      <w:marTop w:val="0"/>
      <w:marBottom w:val="0"/>
      <w:divBdr>
        <w:top w:val="none" w:sz="0" w:space="0" w:color="auto"/>
        <w:left w:val="none" w:sz="0" w:space="0" w:color="auto"/>
        <w:bottom w:val="none" w:sz="0" w:space="0" w:color="auto"/>
        <w:right w:val="none" w:sz="0" w:space="0" w:color="auto"/>
      </w:divBdr>
    </w:div>
    <w:div w:id="1292900853">
      <w:bodyDiv w:val="1"/>
      <w:marLeft w:val="0"/>
      <w:marRight w:val="0"/>
      <w:marTop w:val="0"/>
      <w:marBottom w:val="0"/>
      <w:divBdr>
        <w:top w:val="none" w:sz="0" w:space="0" w:color="auto"/>
        <w:left w:val="none" w:sz="0" w:space="0" w:color="auto"/>
        <w:bottom w:val="none" w:sz="0" w:space="0" w:color="auto"/>
        <w:right w:val="none" w:sz="0" w:space="0" w:color="auto"/>
      </w:divBdr>
    </w:div>
    <w:div w:id="1296259251">
      <w:bodyDiv w:val="1"/>
      <w:marLeft w:val="0"/>
      <w:marRight w:val="0"/>
      <w:marTop w:val="0"/>
      <w:marBottom w:val="0"/>
      <w:divBdr>
        <w:top w:val="none" w:sz="0" w:space="0" w:color="auto"/>
        <w:left w:val="none" w:sz="0" w:space="0" w:color="auto"/>
        <w:bottom w:val="none" w:sz="0" w:space="0" w:color="auto"/>
        <w:right w:val="none" w:sz="0" w:space="0" w:color="auto"/>
      </w:divBdr>
    </w:div>
    <w:div w:id="1337269236">
      <w:bodyDiv w:val="1"/>
      <w:marLeft w:val="0"/>
      <w:marRight w:val="0"/>
      <w:marTop w:val="0"/>
      <w:marBottom w:val="0"/>
      <w:divBdr>
        <w:top w:val="none" w:sz="0" w:space="0" w:color="auto"/>
        <w:left w:val="none" w:sz="0" w:space="0" w:color="auto"/>
        <w:bottom w:val="none" w:sz="0" w:space="0" w:color="auto"/>
        <w:right w:val="none" w:sz="0" w:space="0" w:color="auto"/>
      </w:divBdr>
    </w:div>
    <w:div w:id="1441299728">
      <w:bodyDiv w:val="1"/>
      <w:marLeft w:val="0"/>
      <w:marRight w:val="0"/>
      <w:marTop w:val="0"/>
      <w:marBottom w:val="0"/>
      <w:divBdr>
        <w:top w:val="none" w:sz="0" w:space="0" w:color="auto"/>
        <w:left w:val="none" w:sz="0" w:space="0" w:color="auto"/>
        <w:bottom w:val="none" w:sz="0" w:space="0" w:color="auto"/>
        <w:right w:val="none" w:sz="0" w:space="0" w:color="auto"/>
      </w:divBdr>
    </w:div>
    <w:div w:id="1476293753">
      <w:bodyDiv w:val="1"/>
      <w:marLeft w:val="0"/>
      <w:marRight w:val="0"/>
      <w:marTop w:val="0"/>
      <w:marBottom w:val="0"/>
      <w:divBdr>
        <w:top w:val="none" w:sz="0" w:space="0" w:color="auto"/>
        <w:left w:val="none" w:sz="0" w:space="0" w:color="auto"/>
        <w:bottom w:val="none" w:sz="0" w:space="0" w:color="auto"/>
        <w:right w:val="none" w:sz="0" w:space="0" w:color="auto"/>
      </w:divBdr>
    </w:div>
    <w:div w:id="1584604575">
      <w:bodyDiv w:val="1"/>
      <w:marLeft w:val="0"/>
      <w:marRight w:val="0"/>
      <w:marTop w:val="0"/>
      <w:marBottom w:val="0"/>
      <w:divBdr>
        <w:top w:val="none" w:sz="0" w:space="0" w:color="auto"/>
        <w:left w:val="none" w:sz="0" w:space="0" w:color="auto"/>
        <w:bottom w:val="none" w:sz="0" w:space="0" w:color="auto"/>
        <w:right w:val="none" w:sz="0" w:space="0" w:color="auto"/>
      </w:divBdr>
    </w:div>
    <w:div w:id="1585066057">
      <w:bodyDiv w:val="1"/>
      <w:marLeft w:val="0"/>
      <w:marRight w:val="0"/>
      <w:marTop w:val="0"/>
      <w:marBottom w:val="0"/>
      <w:divBdr>
        <w:top w:val="none" w:sz="0" w:space="0" w:color="auto"/>
        <w:left w:val="none" w:sz="0" w:space="0" w:color="auto"/>
        <w:bottom w:val="none" w:sz="0" w:space="0" w:color="auto"/>
        <w:right w:val="none" w:sz="0" w:space="0" w:color="auto"/>
      </w:divBdr>
    </w:div>
    <w:div w:id="1586105929">
      <w:bodyDiv w:val="1"/>
      <w:marLeft w:val="0"/>
      <w:marRight w:val="0"/>
      <w:marTop w:val="0"/>
      <w:marBottom w:val="0"/>
      <w:divBdr>
        <w:top w:val="none" w:sz="0" w:space="0" w:color="auto"/>
        <w:left w:val="none" w:sz="0" w:space="0" w:color="auto"/>
        <w:bottom w:val="none" w:sz="0" w:space="0" w:color="auto"/>
        <w:right w:val="none" w:sz="0" w:space="0" w:color="auto"/>
      </w:divBdr>
    </w:div>
    <w:div w:id="1643774353">
      <w:bodyDiv w:val="1"/>
      <w:marLeft w:val="0"/>
      <w:marRight w:val="0"/>
      <w:marTop w:val="0"/>
      <w:marBottom w:val="0"/>
      <w:divBdr>
        <w:top w:val="none" w:sz="0" w:space="0" w:color="auto"/>
        <w:left w:val="none" w:sz="0" w:space="0" w:color="auto"/>
        <w:bottom w:val="none" w:sz="0" w:space="0" w:color="auto"/>
        <w:right w:val="none" w:sz="0" w:space="0" w:color="auto"/>
      </w:divBdr>
    </w:div>
    <w:div w:id="1661736192">
      <w:bodyDiv w:val="1"/>
      <w:marLeft w:val="0"/>
      <w:marRight w:val="0"/>
      <w:marTop w:val="0"/>
      <w:marBottom w:val="0"/>
      <w:divBdr>
        <w:top w:val="none" w:sz="0" w:space="0" w:color="auto"/>
        <w:left w:val="none" w:sz="0" w:space="0" w:color="auto"/>
        <w:bottom w:val="none" w:sz="0" w:space="0" w:color="auto"/>
        <w:right w:val="none" w:sz="0" w:space="0" w:color="auto"/>
      </w:divBdr>
    </w:div>
    <w:div w:id="1702435625">
      <w:bodyDiv w:val="1"/>
      <w:marLeft w:val="0"/>
      <w:marRight w:val="0"/>
      <w:marTop w:val="0"/>
      <w:marBottom w:val="0"/>
      <w:divBdr>
        <w:top w:val="none" w:sz="0" w:space="0" w:color="auto"/>
        <w:left w:val="none" w:sz="0" w:space="0" w:color="auto"/>
        <w:bottom w:val="none" w:sz="0" w:space="0" w:color="auto"/>
        <w:right w:val="none" w:sz="0" w:space="0" w:color="auto"/>
      </w:divBdr>
    </w:div>
    <w:div w:id="1738436406">
      <w:bodyDiv w:val="1"/>
      <w:marLeft w:val="0"/>
      <w:marRight w:val="0"/>
      <w:marTop w:val="0"/>
      <w:marBottom w:val="0"/>
      <w:divBdr>
        <w:top w:val="none" w:sz="0" w:space="0" w:color="auto"/>
        <w:left w:val="none" w:sz="0" w:space="0" w:color="auto"/>
        <w:bottom w:val="none" w:sz="0" w:space="0" w:color="auto"/>
        <w:right w:val="none" w:sz="0" w:space="0" w:color="auto"/>
      </w:divBdr>
    </w:div>
    <w:div w:id="1759398719">
      <w:bodyDiv w:val="1"/>
      <w:marLeft w:val="0"/>
      <w:marRight w:val="0"/>
      <w:marTop w:val="0"/>
      <w:marBottom w:val="0"/>
      <w:divBdr>
        <w:top w:val="none" w:sz="0" w:space="0" w:color="auto"/>
        <w:left w:val="none" w:sz="0" w:space="0" w:color="auto"/>
        <w:bottom w:val="none" w:sz="0" w:space="0" w:color="auto"/>
        <w:right w:val="none" w:sz="0" w:space="0" w:color="auto"/>
      </w:divBdr>
    </w:div>
    <w:div w:id="1777556128">
      <w:bodyDiv w:val="1"/>
      <w:marLeft w:val="0"/>
      <w:marRight w:val="0"/>
      <w:marTop w:val="0"/>
      <w:marBottom w:val="0"/>
      <w:divBdr>
        <w:top w:val="none" w:sz="0" w:space="0" w:color="auto"/>
        <w:left w:val="none" w:sz="0" w:space="0" w:color="auto"/>
        <w:bottom w:val="none" w:sz="0" w:space="0" w:color="auto"/>
        <w:right w:val="none" w:sz="0" w:space="0" w:color="auto"/>
      </w:divBdr>
    </w:div>
    <w:div w:id="1811903260">
      <w:bodyDiv w:val="1"/>
      <w:marLeft w:val="0"/>
      <w:marRight w:val="0"/>
      <w:marTop w:val="0"/>
      <w:marBottom w:val="0"/>
      <w:divBdr>
        <w:top w:val="none" w:sz="0" w:space="0" w:color="auto"/>
        <w:left w:val="none" w:sz="0" w:space="0" w:color="auto"/>
        <w:bottom w:val="none" w:sz="0" w:space="0" w:color="auto"/>
        <w:right w:val="none" w:sz="0" w:space="0" w:color="auto"/>
      </w:divBdr>
    </w:div>
    <w:div w:id="1813057068">
      <w:bodyDiv w:val="1"/>
      <w:marLeft w:val="0"/>
      <w:marRight w:val="0"/>
      <w:marTop w:val="0"/>
      <w:marBottom w:val="0"/>
      <w:divBdr>
        <w:top w:val="none" w:sz="0" w:space="0" w:color="auto"/>
        <w:left w:val="none" w:sz="0" w:space="0" w:color="auto"/>
        <w:bottom w:val="none" w:sz="0" w:space="0" w:color="auto"/>
        <w:right w:val="none" w:sz="0" w:space="0" w:color="auto"/>
      </w:divBdr>
    </w:div>
    <w:div w:id="1856378228">
      <w:bodyDiv w:val="1"/>
      <w:marLeft w:val="0"/>
      <w:marRight w:val="0"/>
      <w:marTop w:val="0"/>
      <w:marBottom w:val="0"/>
      <w:divBdr>
        <w:top w:val="none" w:sz="0" w:space="0" w:color="auto"/>
        <w:left w:val="none" w:sz="0" w:space="0" w:color="auto"/>
        <w:bottom w:val="none" w:sz="0" w:space="0" w:color="auto"/>
        <w:right w:val="none" w:sz="0" w:space="0" w:color="auto"/>
      </w:divBdr>
    </w:div>
    <w:div w:id="1907258425">
      <w:bodyDiv w:val="1"/>
      <w:marLeft w:val="0"/>
      <w:marRight w:val="0"/>
      <w:marTop w:val="0"/>
      <w:marBottom w:val="0"/>
      <w:divBdr>
        <w:top w:val="none" w:sz="0" w:space="0" w:color="auto"/>
        <w:left w:val="none" w:sz="0" w:space="0" w:color="auto"/>
        <w:bottom w:val="none" w:sz="0" w:space="0" w:color="auto"/>
        <w:right w:val="none" w:sz="0" w:space="0" w:color="auto"/>
      </w:divBdr>
    </w:div>
    <w:div w:id="1937472386">
      <w:bodyDiv w:val="1"/>
      <w:marLeft w:val="0"/>
      <w:marRight w:val="0"/>
      <w:marTop w:val="0"/>
      <w:marBottom w:val="0"/>
      <w:divBdr>
        <w:top w:val="none" w:sz="0" w:space="0" w:color="auto"/>
        <w:left w:val="none" w:sz="0" w:space="0" w:color="auto"/>
        <w:bottom w:val="none" w:sz="0" w:space="0" w:color="auto"/>
        <w:right w:val="none" w:sz="0" w:space="0" w:color="auto"/>
      </w:divBdr>
    </w:div>
    <w:div w:id="1949581926">
      <w:bodyDiv w:val="1"/>
      <w:marLeft w:val="0"/>
      <w:marRight w:val="0"/>
      <w:marTop w:val="0"/>
      <w:marBottom w:val="0"/>
      <w:divBdr>
        <w:top w:val="none" w:sz="0" w:space="0" w:color="auto"/>
        <w:left w:val="none" w:sz="0" w:space="0" w:color="auto"/>
        <w:bottom w:val="none" w:sz="0" w:space="0" w:color="auto"/>
        <w:right w:val="none" w:sz="0" w:space="0" w:color="auto"/>
      </w:divBdr>
    </w:div>
    <w:div w:id="1982421122">
      <w:bodyDiv w:val="1"/>
      <w:marLeft w:val="0"/>
      <w:marRight w:val="0"/>
      <w:marTop w:val="0"/>
      <w:marBottom w:val="0"/>
      <w:divBdr>
        <w:top w:val="none" w:sz="0" w:space="0" w:color="auto"/>
        <w:left w:val="none" w:sz="0" w:space="0" w:color="auto"/>
        <w:bottom w:val="none" w:sz="0" w:space="0" w:color="auto"/>
        <w:right w:val="none" w:sz="0" w:space="0" w:color="auto"/>
      </w:divBdr>
    </w:div>
    <w:div w:id="1992714858">
      <w:bodyDiv w:val="1"/>
      <w:marLeft w:val="0"/>
      <w:marRight w:val="0"/>
      <w:marTop w:val="0"/>
      <w:marBottom w:val="0"/>
      <w:divBdr>
        <w:top w:val="none" w:sz="0" w:space="0" w:color="auto"/>
        <w:left w:val="none" w:sz="0" w:space="0" w:color="auto"/>
        <w:bottom w:val="none" w:sz="0" w:space="0" w:color="auto"/>
        <w:right w:val="none" w:sz="0" w:space="0" w:color="auto"/>
      </w:divBdr>
      <w:divsChild>
        <w:div w:id="1200554447">
          <w:marLeft w:val="547"/>
          <w:marRight w:val="0"/>
          <w:marTop w:val="200"/>
          <w:marBottom w:val="0"/>
          <w:divBdr>
            <w:top w:val="none" w:sz="0" w:space="0" w:color="auto"/>
            <w:left w:val="none" w:sz="0" w:space="0" w:color="auto"/>
            <w:bottom w:val="none" w:sz="0" w:space="0" w:color="auto"/>
            <w:right w:val="none" w:sz="0" w:space="0" w:color="auto"/>
          </w:divBdr>
        </w:div>
        <w:div w:id="247858186">
          <w:marLeft w:val="547"/>
          <w:marRight w:val="0"/>
          <w:marTop w:val="200"/>
          <w:marBottom w:val="0"/>
          <w:divBdr>
            <w:top w:val="none" w:sz="0" w:space="0" w:color="auto"/>
            <w:left w:val="none" w:sz="0" w:space="0" w:color="auto"/>
            <w:bottom w:val="none" w:sz="0" w:space="0" w:color="auto"/>
            <w:right w:val="none" w:sz="0" w:space="0" w:color="auto"/>
          </w:divBdr>
        </w:div>
        <w:div w:id="1322008288">
          <w:marLeft w:val="547"/>
          <w:marRight w:val="0"/>
          <w:marTop w:val="200"/>
          <w:marBottom w:val="0"/>
          <w:divBdr>
            <w:top w:val="none" w:sz="0" w:space="0" w:color="auto"/>
            <w:left w:val="none" w:sz="0" w:space="0" w:color="auto"/>
            <w:bottom w:val="none" w:sz="0" w:space="0" w:color="auto"/>
            <w:right w:val="none" w:sz="0" w:space="0" w:color="auto"/>
          </w:divBdr>
        </w:div>
        <w:div w:id="674309534">
          <w:marLeft w:val="547"/>
          <w:marRight w:val="0"/>
          <w:marTop w:val="200"/>
          <w:marBottom w:val="0"/>
          <w:divBdr>
            <w:top w:val="none" w:sz="0" w:space="0" w:color="auto"/>
            <w:left w:val="none" w:sz="0" w:space="0" w:color="auto"/>
            <w:bottom w:val="none" w:sz="0" w:space="0" w:color="auto"/>
            <w:right w:val="none" w:sz="0" w:space="0" w:color="auto"/>
          </w:divBdr>
        </w:div>
        <w:div w:id="542714511">
          <w:marLeft w:val="547"/>
          <w:marRight w:val="0"/>
          <w:marTop w:val="200"/>
          <w:marBottom w:val="0"/>
          <w:divBdr>
            <w:top w:val="none" w:sz="0" w:space="0" w:color="auto"/>
            <w:left w:val="none" w:sz="0" w:space="0" w:color="auto"/>
            <w:bottom w:val="none" w:sz="0" w:space="0" w:color="auto"/>
            <w:right w:val="none" w:sz="0" w:space="0" w:color="auto"/>
          </w:divBdr>
        </w:div>
        <w:div w:id="2104304596">
          <w:marLeft w:val="547"/>
          <w:marRight w:val="0"/>
          <w:marTop w:val="200"/>
          <w:marBottom w:val="0"/>
          <w:divBdr>
            <w:top w:val="none" w:sz="0" w:space="0" w:color="auto"/>
            <w:left w:val="none" w:sz="0" w:space="0" w:color="auto"/>
            <w:bottom w:val="none" w:sz="0" w:space="0" w:color="auto"/>
            <w:right w:val="none" w:sz="0" w:space="0" w:color="auto"/>
          </w:divBdr>
        </w:div>
        <w:div w:id="2102675453">
          <w:marLeft w:val="547"/>
          <w:marRight w:val="0"/>
          <w:marTop w:val="200"/>
          <w:marBottom w:val="0"/>
          <w:divBdr>
            <w:top w:val="none" w:sz="0" w:space="0" w:color="auto"/>
            <w:left w:val="none" w:sz="0" w:space="0" w:color="auto"/>
            <w:bottom w:val="none" w:sz="0" w:space="0" w:color="auto"/>
            <w:right w:val="none" w:sz="0" w:space="0" w:color="auto"/>
          </w:divBdr>
        </w:div>
        <w:div w:id="1158888922">
          <w:marLeft w:val="547"/>
          <w:marRight w:val="0"/>
          <w:marTop w:val="200"/>
          <w:marBottom w:val="0"/>
          <w:divBdr>
            <w:top w:val="none" w:sz="0" w:space="0" w:color="auto"/>
            <w:left w:val="none" w:sz="0" w:space="0" w:color="auto"/>
            <w:bottom w:val="none" w:sz="0" w:space="0" w:color="auto"/>
            <w:right w:val="none" w:sz="0" w:space="0" w:color="auto"/>
          </w:divBdr>
        </w:div>
        <w:div w:id="974604424">
          <w:marLeft w:val="547"/>
          <w:marRight w:val="0"/>
          <w:marTop w:val="200"/>
          <w:marBottom w:val="0"/>
          <w:divBdr>
            <w:top w:val="none" w:sz="0" w:space="0" w:color="auto"/>
            <w:left w:val="none" w:sz="0" w:space="0" w:color="auto"/>
            <w:bottom w:val="none" w:sz="0" w:space="0" w:color="auto"/>
            <w:right w:val="none" w:sz="0" w:space="0" w:color="auto"/>
          </w:divBdr>
        </w:div>
        <w:div w:id="790516438">
          <w:marLeft w:val="547"/>
          <w:marRight w:val="0"/>
          <w:marTop w:val="200"/>
          <w:marBottom w:val="0"/>
          <w:divBdr>
            <w:top w:val="none" w:sz="0" w:space="0" w:color="auto"/>
            <w:left w:val="none" w:sz="0" w:space="0" w:color="auto"/>
            <w:bottom w:val="none" w:sz="0" w:space="0" w:color="auto"/>
            <w:right w:val="none" w:sz="0" w:space="0" w:color="auto"/>
          </w:divBdr>
        </w:div>
      </w:divsChild>
    </w:div>
    <w:div w:id="2007004376">
      <w:bodyDiv w:val="1"/>
      <w:marLeft w:val="0"/>
      <w:marRight w:val="0"/>
      <w:marTop w:val="0"/>
      <w:marBottom w:val="0"/>
      <w:divBdr>
        <w:top w:val="none" w:sz="0" w:space="0" w:color="auto"/>
        <w:left w:val="none" w:sz="0" w:space="0" w:color="auto"/>
        <w:bottom w:val="none" w:sz="0" w:space="0" w:color="auto"/>
        <w:right w:val="none" w:sz="0" w:space="0" w:color="auto"/>
      </w:divBdr>
    </w:div>
    <w:div w:id="2013025501">
      <w:bodyDiv w:val="1"/>
      <w:marLeft w:val="0"/>
      <w:marRight w:val="0"/>
      <w:marTop w:val="0"/>
      <w:marBottom w:val="0"/>
      <w:divBdr>
        <w:top w:val="none" w:sz="0" w:space="0" w:color="auto"/>
        <w:left w:val="none" w:sz="0" w:space="0" w:color="auto"/>
        <w:bottom w:val="none" w:sz="0" w:space="0" w:color="auto"/>
        <w:right w:val="none" w:sz="0" w:space="0" w:color="auto"/>
      </w:divBdr>
    </w:div>
    <w:div w:id="2055739318">
      <w:bodyDiv w:val="1"/>
      <w:marLeft w:val="0"/>
      <w:marRight w:val="0"/>
      <w:marTop w:val="0"/>
      <w:marBottom w:val="0"/>
      <w:divBdr>
        <w:top w:val="none" w:sz="0" w:space="0" w:color="auto"/>
        <w:left w:val="none" w:sz="0" w:space="0" w:color="auto"/>
        <w:bottom w:val="none" w:sz="0" w:space="0" w:color="auto"/>
        <w:right w:val="none" w:sz="0" w:space="0" w:color="auto"/>
      </w:divBdr>
    </w:div>
    <w:div w:id="2070960259">
      <w:bodyDiv w:val="1"/>
      <w:marLeft w:val="0"/>
      <w:marRight w:val="0"/>
      <w:marTop w:val="0"/>
      <w:marBottom w:val="0"/>
      <w:divBdr>
        <w:top w:val="none" w:sz="0" w:space="0" w:color="auto"/>
        <w:left w:val="none" w:sz="0" w:space="0" w:color="auto"/>
        <w:bottom w:val="none" w:sz="0" w:space="0" w:color="auto"/>
        <w:right w:val="none" w:sz="0" w:space="0" w:color="auto"/>
      </w:divBdr>
    </w:div>
    <w:div w:id="2077392136">
      <w:bodyDiv w:val="1"/>
      <w:marLeft w:val="0"/>
      <w:marRight w:val="0"/>
      <w:marTop w:val="0"/>
      <w:marBottom w:val="0"/>
      <w:divBdr>
        <w:top w:val="none" w:sz="0" w:space="0" w:color="auto"/>
        <w:left w:val="none" w:sz="0" w:space="0" w:color="auto"/>
        <w:bottom w:val="none" w:sz="0" w:space="0" w:color="auto"/>
        <w:right w:val="none" w:sz="0" w:space="0" w:color="auto"/>
      </w:divBdr>
    </w:div>
    <w:div w:id="2078555268">
      <w:bodyDiv w:val="1"/>
      <w:marLeft w:val="0"/>
      <w:marRight w:val="0"/>
      <w:marTop w:val="0"/>
      <w:marBottom w:val="0"/>
      <w:divBdr>
        <w:top w:val="none" w:sz="0" w:space="0" w:color="auto"/>
        <w:left w:val="none" w:sz="0" w:space="0" w:color="auto"/>
        <w:bottom w:val="none" w:sz="0" w:space="0" w:color="auto"/>
        <w:right w:val="none" w:sz="0" w:space="0" w:color="auto"/>
      </w:divBdr>
    </w:div>
    <w:div w:id="2119981243">
      <w:bodyDiv w:val="1"/>
      <w:marLeft w:val="0"/>
      <w:marRight w:val="0"/>
      <w:marTop w:val="0"/>
      <w:marBottom w:val="0"/>
      <w:divBdr>
        <w:top w:val="none" w:sz="0" w:space="0" w:color="auto"/>
        <w:left w:val="none" w:sz="0" w:space="0" w:color="auto"/>
        <w:bottom w:val="none" w:sz="0" w:space="0" w:color="auto"/>
        <w:right w:val="none" w:sz="0" w:space="0" w:color="auto"/>
      </w:divBdr>
    </w:div>
    <w:div w:id="2125731225">
      <w:bodyDiv w:val="1"/>
      <w:marLeft w:val="0"/>
      <w:marRight w:val="0"/>
      <w:marTop w:val="0"/>
      <w:marBottom w:val="0"/>
      <w:divBdr>
        <w:top w:val="none" w:sz="0" w:space="0" w:color="auto"/>
        <w:left w:val="none" w:sz="0" w:space="0" w:color="auto"/>
        <w:bottom w:val="none" w:sz="0" w:space="0" w:color="auto"/>
        <w:right w:val="none" w:sz="0" w:space="0" w:color="auto"/>
      </w:divBdr>
    </w:div>
    <w:div w:id="2126073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Met25</b:Tag>
    <b:SourceType>InternetSite</b:SourceType>
    <b:Guid>{D1C3C7B4-4920-49FF-B428-0EB2756689F5}</b:Guid>
    <b:Author>
      <b:Author>
        <b:Corporate>Met Office</b:Corporate>
      </b:Author>
    </b:Author>
    <b:Title>Climate Zones</b:Title>
    <b:YearAccessed>2025</b:YearAccessed>
    <b:MonthAccessed>May</b:MonthAccessed>
    <b:URL>https://weather.metoffice.gov.uk/climate/climate-explained/climate-zones</b:URL>
    <b:InternetSiteTitle>weather.metoffice.gov.uk</b:InternetSiteTitle>
    <b:RefOrder>1</b:RefOrder>
  </b:Source>
  <b:Source>
    <b:Tag>Sci25</b:Tag>
    <b:SourceType>InternetSite</b:SourceType>
    <b:Guid>{E8957278-B8E9-4A9B-8989-DF053A74E870}</b:Guid>
    <b:Title>Quality Function Deployment</b:Title>
    <b:Author>
      <b:Author>
        <b:Corporate>Science Direct</b:Corporate>
      </b:Author>
    </b:Author>
    <b:YearAccessed>2025</b:YearAccessed>
    <b:MonthAccessed>May</b:MonthAccessed>
    <b:URL>https://www.sciencedirect.com/topics/engineering/quality-function-deployment#:~:text=It%20is%20a%20systematic%20approach,in%20mapping%20the%20project%20requirements.</b:URL>
    <b:RefOrder>2</b:RefOrder>
  </b:Source>
  <b:Source>
    <b:Tag>Roc25</b:Tag>
    <b:SourceType>InternetSite</b:SourceType>
    <b:Guid>{D32FEF57-D6AD-4593-8DDA-7BA08C050F26}</b:Guid>
    <b:Author>
      <b:Author>
        <b:Corporate>Rockwell Automation</b:Corporate>
      </b:Author>
    </b:Author>
    <b:Title>Functional Failure Mode and Effects Analysis (FFMEA)</b:Title>
    <b:YearAccessed>2025</b:YearAccessed>
    <b:MonthAccessed>May</b:MonthAccessed>
    <b:URL>https://fiixsoftware.com/glossary/ffmea/</b:URL>
    <b:RefOrder>3</b:RefOrder>
  </b:Source>
  <b:Source>
    <b:Tag>Bur25</b:Tag>
    <b:SourceType>Report</b:SourceType>
    <b:Guid>{4A99484D-AB1E-4F50-82C6-CB636B029078}</b:Guid>
    <b:Title>The Systems Engineering Tool Box</b:Title>
    <b:JournalName>The Sytems Engineering Toolbox</b:JournalName>
    <b:Author>
      <b:Author>
        <b:NameList>
          <b:Person>
            <b:Last>Burge</b:Last>
            <b:First>Dr</b:First>
            <b:Middle>Stuart</b:Middle>
          </b:Person>
        </b:NameList>
      </b:Author>
    </b:Author>
    <b:Publisher>Burge Hughes Walsh</b:Publisher>
    <b:YearAccessed>2025</b:YearAccessed>
    <b:MonthAccessed>May</b:MonthAccessed>
    <b:URL>https://www.burgehugheswalsh.co.uk/Uploaded/1/Documents/FMA-Tool-v1-1.pdf</b:URL>
    <b:RefOrder>4</b:RefOrder>
  </b:Source>
  <b:Source>
    <b:Tag>Gov25</b:Tag>
    <b:SourceType>InternetSite</b:SourceType>
    <b:Guid>{6A835ABB-E01C-4B83-89D8-2AB2EC552CEB}</b:Guid>
    <b:Title>New robots lead the way in bomb disposal innovation</b:Title>
    <b:Year>2025</b:Year>
    <b:Author>
      <b:Author>
        <b:Corporate>Government</b:Corporate>
      </b:Author>
    </b:Author>
    <b:Month>Feb</b:Month>
    <b:Day>5</b:Day>
    <b:YearAccessed>2025</b:YearAccessed>
    <b:MonthAccessed>May</b:MonthAccessed>
    <b:URL>https://www.gov.uk/government/news/new-robots-lead-the-way-in-bomb-disposal-innovation</b:URL>
    <b:RefOrder>5</b:RefOrder>
  </b:Source>
  <b:Source>
    <b:Tag>Bal16</b:Tag>
    <b:SourceType>InternetSite</b:SourceType>
    <b:Guid>{56EE2707-6B52-4DCF-977A-858F0A030F5E}</b:Guid>
    <b:Author>
      <b:Author>
        <b:NameList>
          <b:Person>
            <b:Last>Ball</b:Last>
            <b:First>Mike</b:First>
          </b:Person>
        </b:NameList>
      </b:Author>
    </b:Author>
    <b:Title>Aero ID Announces Explosives Sensor Payload for UAVs</b:Title>
    <b:Year>2016</b:Year>
    <b:Month>Nov</b:Month>
    <b:Day>02</b:Day>
    <b:YearAccessed>2025</b:YearAccessed>
    <b:MonthAccessed>May</b:MonthAccessed>
    <b:URL>https://www.unmannedsystemstechnology.com/2016/11/aero-id-announces-explosives-sensor-payload-for-uavs/</b:URL>
    <b:InternetSiteTitle>Unmanned Systems Technology</b:InternetSiteTitle>
    <b:RefOrder>6</b:RefOrder>
  </b:Source>
  <b:Source>
    <b:Tag>Mil16</b:Tag>
    <b:SourceType>InternetSite</b:SourceType>
    <b:Guid>{1C8AA85F-7C7F-4724-8224-C5C2F0D974F6}</b:Guid>
    <b:Title>Army Evaluates New Shoulder-Fired Rocket Tech</b:Title>
    <b:Year>2016</b:Year>
    <b:Month>Oct</b:Month>
    <b:Day>20</b:Day>
    <b:YearAccessed>2025</b:YearAccessed>
    <b:MonthAccessed>May</b:MonthAccessed>
    <b:URL>https://www.military.com/defensetech/2016/10/20/army-evaluates-new-recoilless-rifle</b:URL>
    <b:Author>
      <b:Author>
        <b:Corporate>Military.com</b:Corporate>
      </b:Author>
    </b:Author>
    <b:RefOrder>7</b:RefOrder>
  </b:Source>
</b:Sources>
</file>

<file path=customXml/itemProps1.xml><?xml version="1.0" encoding="utf-8"?>
<ds:datastoreItem xmlns:ds="http://schemas.openxmlformats.org/officeDocument/2006/customXml" ds:itemID="{E5FFA4F2-F251-4EFC-AE6A-235EB5AB0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1944</TotalTime>
  <Pages>30</Pages>
  <Words>3050</Words>
  <Characters>19823</Characters>
  <Application>Microsoft Office Word</Application>
  <DocSecurity>0</DocSecurity>
  <Lines>825</Lines>
  <Paragraphs>486</Paragraphs>
  <ScaleCrop>false</ScaleCrop>
  <HeadingPairs>
    <vt:vector size="2" baseType="variant">
      <vt:variant>
        <vt:lpstr>Title</vt:lpstr>
      </vt:variant>
      <vt:variant>
        <vt:i4>1</vt:i4>
      </vt:variant>
    </vt:vector>
  </HeadingPairs>
  <TitlesOfParts>
    <vt:vector size="1" baseType="lpstr">
      <vt:lpstr>systems Thinking Design Report</vt:lpstr>
    </vt:vector>
  </TitlesOfParts>
  <Company/>
  <LinksUpToDate>false</LinksUpToDate>
  <CharactersWithSpaces>22387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Thinking Design Report</dc:title>
  <dc:subject>Systems Engineering ACDA 5021</dc:subject>
  <dc:creator>Rachel McColm</dc:creator>
  <cp:keywords/>
  <dc:description/>
  <cp:lastModifiedBy>Rachel McColm</cp:lastModifiedBy>
  <cp:revision>228</cp:revision>
  <dcterms:created xsi:type="dcterms:W3CDTF">2025-06-07T11:29:00Z</dcterms:created>
  <dcterms:modified xsi:type="dcterms:W3CDTF">2025-06-08T21:07:00Z</dcterms:modified>
  <cp:category>2223157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2025-04-16T10:45:16Z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8ec85e56-90aa-4de3-8ca8-15d1f57bab85</vt:lpwstr>
  </property>
  <property fmtid="{D5CDD505-2E9C-101B-9397-08002B2CF9AE}" pid="8" name="MSIP_Label_8e28611e-2819-430a-bdf7-3581be6cbbdd_ContentBits">
    <vt:lpwstr>0</vt:lpwstr>
  </property>
  <property fmtid="{D5CDD505-2E9C-101B-9397-08002B2CF9AE}" pid="9" name="GrammarlyDocumentId">
    <vt:lpwstr>2201778c-2e9a-40d1-8806-3bcc1ebb6ca7</vt:lpwstr>
  </property>
</Properties>
</file>