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C6950" w14:textId="677A7F46" w:rsidR="00622669" w:rsidRDefault="005245E1" w:rsidP="00622669">
      <w:r>
        <w:t>Thank you. M</w:t>
      </w:r>
      <w:r w:rsidR="00622669">
        <w:t xml:space="preserve">y name is Ryan </w:t>
      </w:r>
      <w:proofErr w:type="gramStart"/>
      <w:r w:rsidR="00622669">
        <w:t>Morgans</w:t>
      </w:r>
      <w:proofErr w:type="gramEnd"/>
      <w:r w:rsidR="00622669">
        <w:t xml:space="preserve"> and I am a police officer. My job role, as stated by </w:t>
      </w:r>
      <w:r w:rsidR="00622669" w:rsidRPr="005347F7">
        <w:t>National Careers Service (no date)</w:t>
      </w:r>
      <w:r w:rsidR="00622669">
        <w:t xml:space="preserve"> is to investigate and prevent crime. </w:t>
      </w:r>
    </w:p>
    <w:p w14:paraId="3F90F8D4" w14:textId="77777777" w:rsidR="00622669" w:rsidRDefault="00622669" w:rsidP="00622669">
      <w:r>
        <w:t xml:space="preserve">However, as highlighted </w:t>
      </w:r>
      <w:r w:rsidRPr="005347F7">
        <w:t>by Government (2016)</w:t>
      </w:r>
      <w:r>
        <w:t xml:space="preserve"> I have a responsibility to protect children from harm and ensure their safety, working to the principles of the </w:t>
      </w:r>
      <w:r w:rsidRPr="00AD7419">
        <w:t>Children Act 2004, more specifically section 11 which refers to promoting the welfare of children.</w:t>
      </w:r>
    </w:p>
    <w:p w14:paraId="4868245D" w14:textId="77777777" w:rsidR="009016A8" w:rsidRDefault="00622669" w:rsidP="00622669">
      <w:r>
        <w:t>I am therefore here today to share details of the incident which I attended on 1</w:t>
      </w:r>
      <w:r w:rsidRPr="008C560A">
        <w:rPr>
          <w:vertAlign w:val="superscript"/>
        </w:rPr>
        <w:t>st</w:t>
      </w:r>
      <w:r>
        <w:t xml:space="preserve"> </w:t>
      </w:r>
      <w:r w:rsidR="00834BD1">
        <w:t>May</w:t>
      </w:r>
      <w:r>
        <w:t xml:space="preserve"> 2024 and to assist in ensuring the necessary measures are put in place to safeguard the children. </w:t>
      </w:r>
    </w:p>
    <w:p w14:paraId="37A6C3E5" w14:textId="11857863" w:rsidR="00622669" w:rsidRDefault="00622669" w:rsidP="00622669">
      <w:r>
        <w:t>The overall aim of this conference is for us to work together to assess the situation and put plans in place so that we can provide justice for the children, so I will try to make my input as informative as possible (Wakefield Safeguarding Partnership, 2020).</w:t>
      </w:r>
    </w:p>
    <w:p w14:paraId="05505D56" w14:textId="77777777" w:rsidR="009016A8" w:rsidRDefault="00622669" w:rsidP="00622669">
      <w:r>
        <w:t xml:space="preserve">As you will be aware, the statutory guidance for partner agencies for safeguarding is the ‘working together to safeguard children’ guidance (Government, 2023). </w:t>
      </w:r>
    </w:p>
    <w:p w14:paraId="44FAC6CC" w14:textId="5E47D8AD" w:rsidR="00622669" w:rsidRDefault="00622669" w:rsidP="00622669">
      <w:r>
        <w:t xml:space="preserve">This specifies that police have a responsibility to share sensitive information about children at risk of harm with relevant agencies </w:t>
      </w:r>
      <w:proofErr w:type="gramStart"/>
      <w:r>
        <w:t>in order to</w:t>
      </w:r>
      <w:proofErr w:type="gramEnd"/>
      <w:r>
        <w:t xml:space="preserve"> protect children so I will talk you through the details of the incident (Government, 2023). </w:t>
      </w:r>
    </w:p>
    <w:p w14:paraId="23ECE258" w14:textId="77777777" w:rsidR="009016A8" w:rsidRDefault="00622669" w:rsidP="00622669">
      <w:r>
        <w:t xml:space="preserve">There has been one incident where police have attended at the address. Police were called due to concerns of a domestic incident </w:t>
      </w:r>
      <w:proofErr w:type="gramStart"/>
      <w:r>
        <w:t>as a result of</w:t>
      </w:r>
      <w:proofErr w:type="gramEnd"/>
      <w:r>
        <w:t xml:space="preserve"> drug use. </w:t>
      </w:r>
    </w:p>
    <w:p w14:paraId="63A96928" w14:textId="771962B6" w:rsidR="00622669" w:rsidRDefault="00622669" w:rsidP="00622669">
      <w:r>
        <w:t xml:space="preserve">Shouting and screaming could be heard from neighbouring properties, there was a strong smell of cannabis emitting from the property and both children were present at the address. </w:t>
      </w:r>
    </w:p>
    <w:p w14:paraId="753416B1" w14:textId="6FB5304D" w:rsidR="00622669" w:rsidRDefault="00622669" w:rsidP="00622669">
      <w:r>
        <w:t xml:space="preserve">The </w:t>
      </w:r>
      <w:r w:rsidR="00B93CA1">
        <w:t>male, Jeffrey,</w:t>
      </w:r>
      <w:r>
        <w:t xml:space="preserve"> has clearly been intoxicated with drugs</w:t>
      </w:r>
      <w:r w:rsidR="00B93CA1">
        <w:t xml:space="preserve"> and w</w:t>
      </w:r>
      <w:r>
        <w:t xml:space="preserve">as drinking vodka from the bottle. </w:t>
      </w:r>
    </w:p>
    <w:p w14:paraId="6A578B78" w14:textId="6FD04AC8" w:rsidR="00622669" w:rsidRDefault="00622669" w:rsidP="00622669">
      <w:r>
        <w:t xml:space="preserve">Upon entering, the house </w:t>
      </w:r>
      <w:r w:rsidR="002B2D69">
        <w:t>w</w:t>
      </w:r>
      <w:r>
        <w:t>as dirty and smelt of cannabis.</w:t>
      </w:r>
    </w:p>
    <w:p w14:paraId="050E220D" w14:textId="77777777" w:rsidR="009016A8" w:rsidRDefault="00622669" w:rsidP="00622669">
      <w:r>
        <w:t xml:space="preserve">Me and my colleagues restrained </w:t>
      </w:r>
      <w:r w:rsidR="00B93CA1">
        <w:t>Jeffrey</w:t>
      </w:r>
      <w:r>
        <w:t xml:space="preserve"> and </w:t>
      </w:r>
      <w:r w:rsidR="00B93CA1">
        <w:t>mum</w:t>
      </w:r>
      <w:r>
        <w:t xml:space="preserve"> as the argument was still ongoing, whilst further officers were dispatched to see to and calm both children.</w:t>
      </w:r>
      <w:r w:rsidRPr="00A73001">
        <w:t xml:space="preserve"> </w:t>
      </w:r>
    </w:p>
    <w:p w14:paraId="5FC7C703" w14:textId="77777777" w:rsidR="009016A8" w:rsidRDefault="00834BD1" w:rsidP="00622669">
      <w:r>
        <w:t>Jess</w:t>
      </w:r>
      <w:r w:rsidR="00622669">
        <w:t xml:space="preserve"> was sat in a highchair crying when police arrived and was clearly in a very distressed state. </w:t>
      </w:r>
      <w:r>
        <w:t>Ben</w:t>
      </w:r>
      <w:r w:rsidR="00622669">
        <w:t xml:space="preserve"> was found hiding behind the sofa, also crying following having witnessed </w:t>
      </w:r>
      <w:r w:rsidR="00B93CA1">
        <w:t>Jeffrey</w:t>
      </w:r>
      <w:r w:rsidR="00622669">
        <w:t xml:space="preserve"> assault </w:t>
      </w:r>
      <w:r w:rsidR="00B93CA1">
        <w:t>his</w:t>
      </w:r>
      <w:r w:rsidR="00622669">
        <w:t xml:space="preserve"> mother, causing bruising. </w:t>
      </w:r>
    </w:p>
    <w:p w14:paraId="3B8E6E82" w14:textId="0A3CF676" w:rsidR="00622669" w:rsidRDefault="00622669" w:rsidP="00622669">
      <w:r>
        <w:t xml:space="preserve">Mother has confirmed that </w:t>
      </w:r>
      <w:r w:rsidR="00B93CA1">
        <w:t>Jeffrey</w:t>
      </w:r>
      <w:r>
        <w:t xml:space="preserve"> has caused</w:t>
      </w:r>
      <w:r w:rsidR="00B93CA1">
        <w:t xml:space="preserve"> the</w:t>
      </w:r>
      <w:r>
        <w:t xml:space="preserve"> injury, and this was her short-term partner</w:t>
      </w:r>
      <w:r w:rsidR="00834BD1">
        <w:t>.</w:t>
      </w:r>
    </w:p>
    <w:p w14:paraId="62324AFD" w14:textId="0C663C52" w:rsidR="00622669" w:rsidRDefault="00622669" w:rsidP="00622669">
      <w:r>
        <w:t xml:space="preserve">Large quantities of cannabis resin </w:t>
      </w:r>
      <w:proofErr w:type="gramStart"/>
      <w:r>
        <w:t>was</w:t>
      </w:r>
      <w:proofErr w:type="gramEnd"/>
      <w:r>
        <w:t xml:space="preserve"> found on the coffee table in the lounge, and </w:t>
      </w:r>
      <w:r w:rsidR="00834BD1">
        <w:t>Jeffrey</w:t>
      </w:r>
      <w:r>
        <w:t xml:space="preserve"> confirmed it was </w:t>
      </w:r>
      <w:r w:rsidR="00834BD1">
        <w:t xml:space="preserve">his and </w:t>
      </w:r>
      <w:r>
        <w:t>had smoked some during the evening. There were also numerous empty vodka bottles on the worktop in the kitchen.</w:t>
      </w:r>
    </w:p>
    <w:p w14:paraId="12CE5A3D" w14:textId="77777777" w:rsidR="009016A8" w:rsidRDefault="00622669" w:rsidP="00622669">
      <w:r>
        <w:lastRenderedPageBreak/>
        <w:t xml:space="preserve">Officers spoke to </w:t>
      </w:r>
      <w:r w:rsidR="00834BD1">
        <w:t>Ben</w:t>
      </w:r>
      <w:r>
        <w:t xml:space="preserve">, using pictures and annotations to help with communication, who stated that this is not the first time that he has witnessed this, and that </w:t>
      </w:r>
      <w:r w:rsidR="00B93CA1">
        <w:t xml:space="preserve">he </w:t>
      </w:r>
      <w:proofErr w:type="gramStart"/>
      <w:r w:rsidR="00B93CA1">
        <w:t>is</w:t>
      </w:r>
      <w:r>
        <w:t xml:space="preserve"> scared of</w:t>
      </w:r>
      <w:proofErr w:type="gramEnd"/>
      <w:r>
        <w:t xml:space="preserve"> </w:t>
      </w:r>
      <w:r w:rsidR="00834BD1">
        <w:t xml:space="preserve">Jeffrey </w:t>
      </w:r>
      <w:r>
        <w:t>because he often shouts and hurts his mother.</w:t>
      </w:r>
    </w:p>
    <w:p w14:paraId="3E73BCFA" w14:textId="11689F5E" w:rsidR="00622669" w:rsidRDefault="00622669" w:rsidP="00622669">
      <w:r>
        <w:t xml:space="preserve">He stated that </w:t>
      </w:r>
      <w:r w:rsidR="00834BD1">
        <w:t>he</w:t>
      </w:r>
      <w:r>
        <w:t xml:space="preserve"> always drinks from the bottle and shouts at </w:t>
      </w:r>
      <w:r w:rsidR="00B93CA1">
        <w:t>his</w:t>
      </w:r>
      <w:r>
        <w:t xml:space="preserve"> mother afterwards.</w:t>
      </w:r>
    </w:p>
    <w:p w14:paraId="79E6E925" w14:textId="77777777" w:rsidR="009016A8" w:rsidRDefault="00622669" w:rsidP="00622669">
      <w:r>
        <w:t xml:space="preserve">We therefore need to consider whether the children are safe in their home environments. </w:t>
      </w:r>
    </w:p>
    <w:p w14:paraId="47C0E903" w14:textId="75B69E61" w:rsidR="002B2D69" w:rsidRDefault="00622669" w:rsidP="00622669">
      <w:r>
        <w:t xml:space="preserve">Depending on your thoughts, it may be necessary to serve restraining orders on </w:t>
      </w:r>
      <w:r w:rsidR="00834BD1">
        <w:t>Jeffrey</w:t>
      </w:r>
      <w:r>
        <w:t xml:space="preserve"> to ensure that he has no contact with the children based on previous domestic incidents, or whether multiagency support needs to be provided to the family to ensure their safety. </w:t>
      </w:r>
    </w:p>
    <w:p w14:paraId="01DA485C" w14:textId="77777777" w:rsidR="002B2D69" w:rsidRDefault="00622669" w:rsidP="00622669">
      <w:r>
        <w:t>There is already an ongoing police investigation in relation to the drugs found at the address</w:t>
      </w:r>
      <w:r w:rsidR="00834BD1">
        <w:t xml:space="preserve"> – </w:t>
      </w:r>
      <w:proofErr w:type="gramStart"/>
      <w:r w:rsidR="00834BD1">
        <w:t>this raises</w:t>
      </w:r>
      <w:proofErr w:type="gramEnd"/>
      <w:r w:rsidR="00834BD1">
        <w:t xml:space="preserve"> concerns over the safety of both children, and whether both individuals are fit to look after them</w:t>
      </w:r>
      <w:r w:rsidR="00B93CA1">
        <w:t xml:space="preserve">. There are also </w:t>
      </w:r>
      <w:r w:rsidR="00834BD1">
        <w:t xml:space="preserve">concerns </w:t>
      </w:r>
      <w:r w:rsidR="00B93CA1">
        <w:t>that the</w:t>
      </w:r>
      <w:r w:rsidR="00834BD1">
        <w:t xml:space="preserve"> children are being exposed to drugs</w:t>
      </w:r>
      <w:r>
        <w:t>.</w:t>
      </w:r>
      <w:r w:rsidR="00834BD1">
        <w:t xml:space="preserve"> </w:t>
      </w:r>
    </w:p>
    <w:p w14:paraId="37BAC678" w14:textId="77777777" w:rsidR="002B2D69" w:rsidRDefault="00834BD1" w:rsidP="00622669">
      <w:r>
        <w:t xml:space="preserve">Jeffrey </w:t>
      </w:r>
      <w:r w:rsidR="00622669">
        <w:t xml:space="preserve">has already admitted possession and has stated that </w:t>
      </w:r>
      <w:r>
        <w:t>he</w:t>
      </w:r>
      <w:r w:rsidR="00622669">
        <w:t xml:space="preserve"> regularly uses cannabis. Based on this, and under section 46 of the Children’s Act </w:t>
      </w:r>
      <w:r w:rsidR="00622669" w:rsidRPr="009016A8">
        <w:t>1989</w:t>
      </w:r>
      <w:r w:rsidR="00622669">
        <w:t xml:space="preserve"> which states that where an officer is under the impression that a child is at risk of significant harm, the child can be removed and placed in suitable protected accommodation. </w:t>
      </w:r>
    </w:p>
    <w:p w14:paraId="7925A054" w14:textId="2E16B216" w:rsidR="00622669" w:rsidRDefault="00622669" w:rsidP="00622669">
      <w:r>
        <w:t>We therefore also need to discuss whether it is necessary to remove the children from the address, based on them being at high risk of harm resulting from domestic violence and drugs.</w:t>
      </w:r>
    </w:p>
    <w:p w14:paraId="77B3F059" w14:textId="3EE17A2F" w:rsidR="00834BD1" w:rsidRDefault="00834BD1" w:rsidP="00622669">
      <w:r>
        <w:t xml:space="preserve">We also need to consider that Mum has been a victim of domestic abuse before, having been abused by Ben’s father during May 2021 when she was at the early stages of pregnancy. </w:t>
      </w:r>
    </w:p>
    <w:p w14:paraId="0D20F4EA" w14:textId="381FBC68" w:rsidR="009016A8" w:rsidRDefault="00622669" w:rsidP="00622669">
      <w:r>
        <w:t>These decisions need to be considered to ensure we are meeting the needs and rights set out by the UNCRC (</w:t>
      </w:r>
      <w:proofErr w:type="spellStart"/>
      <w:r>
        <w:t>Unicef</w:t>
      </w:r>
      <w:proofErr w:type="spellEnd"/>
      <w:r>
        <w:t xml:space="preserve">, no date), and ensure the children’s wellbeing for future development, meeting the principles of the wellbeing of future generations act 2014. </w:t>
      </w:r>
    </w:p>
    <w:p w14:paraId="3384AABB" w14:textId="62BEAEC7" w:rsidR="00622669" w:rsidRDefault="00622669" w:rsidP="00622669">
      <w:r>
        <w:t>This also helps meet the requirements of the Social Services and Wellbeing Act 2014 to improve the wellbeing of those in need of care and support. We need to ensure that our decisions are made in the best interests of the children, and that we take a child-centred approach in what we decide to do.</w:t>
      </w:r>
      <w:r w:rsidR="00565B64">
        <w:t xml:space="preserve"> I will now conclude my report.</w:t>
      </w:r>
    </w:p>
    <w:p w14:paraId="1C88E119" w14:textId="77777777" w:rsidR="00622669" w:rsidRDefault="00622669"/>
    <w:p w14:paraId="2D50C633" w14:textId="77777777" w:rsidR="00622669" w:rsidRDefault="00622669"/>
    <w:p w14:paraId="5BF420BF" w14:textId="77777777" w:rsidR="00E34079" w:rsidRDefault="00E34079" w:rsidP="00622669"/>
    <w:p w14:paraId="36241ABA" w14:textId="77777777" w:rsidR="009016A8" w:rsidRDefault="009016A8" w:rsidP="00622669"/>
    <w:p w14:paraId="0559AD91" w14:textId="670C3FB0" w:rsidR="00622669" w:rsidRDefault="00622669" w:rsidP="00622669">
      <w:r>
        <w:lastRenderedPageBreak/>
        <w:t>Reflection</w:t>
      </w:r>
    </w:p>
    <w:p w14:paraId="5C6452B0" w14:textId="06FB1A27" w:rsidR="00622669" w:rsidRDefault="00622669" w:rsidP="00622669">
      <w:r>
        <w:t xml:space="preserve">Prior to this module, I had a good understanding of safeguarding from my current employment in a school for children with additional learning needs. I </w:t>
      </w:r>
      <w:r w:rsidR="009016A8">
        <w:t xml:space="preserve">have had </w:t>
      </w:r>
      <w:r>
        <w:t xml:space="preserve">training in safeguarding and have a knowledge of the policies in place. I also participate in safeguarding processes in the school when required. However, this module has reinforced the importance of safeguarding, and what effects harm and abuse can have on children, particularly if it is not identified at an early stage. It has also reinforced the importance of the role of the practitioner in identifying issues, making me reflect on my current practices and to consider whether I can be doing anything differently in my employment. It has helped me understand that any issue, as minor as it may be, needs to be recorded to ensure further investigation to prevent the child experiencing further harm and abuse. </w:t>
      </w:r>
    </w:p>
    <w:p w14:paraId="0FC520ED" w14:textId="77777777" w:rsidR="00622669" w:rsidRDefault="00622669" w:rsidP="00622669">
      <w:r>
        <w:t>This module has highlighted to me how I can improve on how I interact with children, provide holistic support and develop trusting relationships to promote their safety and wellbeing.</w:t>
      </w:r>
    </w:p>
    <w:p w14:paraId="188CE8A9" w14:textId="4EC6B522" w:rsidR="00622669" w:rsidRDefault="00622669" w:rsidP="00622669">
      <w:r>
        <w:t>It has given me an insight into the bigger picture, and the role that external agencies and professionals also have in the safeguarding process. This module has helped me understand the processes undertaken following the initial report and how we can work with the police, nurses, parents and many other individuals to ensure the child’s welfare</w:t>
      </w:r>
      <w:r w:rsidR="00565B64">
        <w:t>, using a multiagency approach.</w:t>
      </w:r>
    </w:p>
    <w:p w14:paraId="70C65696" w14:textId="77777777" w:rsidR="00622669" w:rsidRDefault="00622669" w:rsidP="00622669">
      <w:r>
        <w:t>By doing these things, I can be certain that I am providing the best possible care for the children and that they are provided with opportunities to learn in safe environments that are free from harm, meeting their rights outlined by the UNCRC and meeting the principles of the Children Act 2004.</w:t>
      </w:r>
    </w:p>
    <w:p w14:paraId="13B0EBFB" w14:textId="77777777" w:rsidR="00622669" w:rsidRDefault="00622669"/>
    <w:p w14:paraId="71CAFC53" w14:textId="77777777" w:rsidR="00E34079" w:rsidRDefault="00E34079"/>
    <w:p w14:paraId="6DE074CB" w14:textId="77777777" w:rsidR="00E34079" w:rsidRDefault="00E34079"/>
    <w:p w14:paraId="6F00B9C1" w14:textId="77777777" w:rsidR="00E34079" w:rsidRDefault="00E34079"/>
    <w:p w14:paraId="66E43061" w14:textId="77777777" w:rsidR="00E34079" w:rsidRDefault="00E34079"/>
    <w:p w14:paraId="177EFEB9" w14:textId="77777777" w:rsidR="00E34079" w:rsidRDefault="00E34079"/>
    <w:p w14:paraId="2F561288" w14:textId="77777777" w:rsidR="00E34079" w:rsidRDefault="00E34079"/>
    <w:p w14:paraId="0741E527" w14:textId="77777777" w:rsidR="00E34079" w:rsidRDefault="00E34079"/>
    <w:p w14:paraId="742F2B81" w14:textId="77777777" w:rsidR="00565B64" w:rsidRDefault="00565B64"/>
    <w:p w14:paraId="63761F05" w14:textId="77777777" w:rsidR="00565B64" w:rsidRDefault="00565B64"/>
    <w:p w14:paraId="63BF8B3F" w14:textId="77777777" w:rsidR="00565B64" w:rsidRPr="00565B64" w:rsidRDefault="00565B64" w:rsidP="00565B64">
      <w:pPr>
        <w:pStyle w:val="NormalWeb"/>
        <w:rPr>
          <w:b/>
          <w:bCs/>
          <w:color w:val="000000"/>
          <w:sz w:val="27"/>
          <w:szCs w:val="27"/>
          <w:u w:val="single"/>
        </w:rPr>
      </w:pPr>
      <w:r w:rsidRPr="00565B64">
        <w:rPr>
          <w:b/>
          <w:bCs/>
          <w:color w:val="000000"/>
          <w:sz w:val="27"/>
          <w:szCs w:val="27"/>
          <w:u w:val="single"/>
        </w:rPr>
        <w:lastRenderedPageBreak/>
        <w:t>Group Reference List</w:t>
      </w:r>
    </w:p>
    <w:p w14:paraId="464DD0EB" w14:textId="77777777" w:rsidR="00565B64" w:rsidRPr="00565B64" w:rsidRDefault="00565B64" w:rsidP="00565B64">
      <w:pPr>
        <w:pStyle w:val="NormalWeb"/>
        <w:rPr>
          <w:color w:val="000000"/>
          <w:sz w:val="27"/>
          <w:szCs w:val="27"/>
          <w:u w:val="single"/>
        </w:rPr>
      </w:pPr>
      <w:r w:rsidRPr="00565B64">
        <w:rPr>
          <w:color w:val="000000"/>
          <w:sz w:val="27"/>
          <w:szCs w:val="27"/>
          <w:u w:val="single"/>
        </w:rPr>
        <w:t>Grace’s References</w:t>
      </w:r>
    </w:p>
    <w:p w14:paraId="3254A9D4" w14:textId="06EF89B3" w:rsidR="00565B64" w:rsidRDefault="00565B64" w:rsidP="00565B64">
      <w:pPr>
        <w:pStyle w:val="NormalWeb"/>
        <w:rPr>
          <w:color w:val="000000"/>
          <w:sz w:val="27"/>
          <w:szCs w:val="27"/>
        </w:rPr>
      </w:pPr>
      <w:proofErr w:type="spellStart"/>
      <w:r>
        <w:rPr>
          <w:color w:val="000000"/>
          <w:sz w:val="27"/>
          <w:szCs w:val="27"/>
        </w:rPr>
        <w:t>CarmDas</w:t>
      </w:r>
      <w:proofErr w:type="spellEnd"/>
      <w:r>
        <w:rPr>
          <w:color w:val="000000"/>
          <w:sz w:val="27"/>
          <w:szCs w:val="27"/>
        </w:rPr>
        <w:t xml:space="preserve"> (no date) </w:t>
      </w:r>
      <w:r w:rsidRPr="00565B64">
        <w:rPr>
          <w:i/>
          <w:iCs/>
          <w:color w:val="000000"/>
          <w:sz w:val="27"/>
          <w:szCs w:val="27"/>
        </w:rPr>
        <w:t>Safeguarding Adults Policy and Procedures.</w:t>
      </w:r>
      <w:r>
        <w:rPr>
          <w:color w:val="000000"/>
          <w:sz w:val="27"/>
          <w:szCs w:val="27"/>
        </w:rPr>
        <w:t xml:space="preserve"> Available at: </w:t>
      </w:r>
      <w:hyperlink r:id="rId4" w:history="1">
        <w:r w:rsidRPr="00A72C29">
          <w:rPr>
            <w:rStyle w:val="Hyperlink"/>
            <w:sz w:val="27"/>
            <w:szCs w:val="27"/>
          </w:rPr>
          <w:t>www.carmdas.org/Handlers/Download.ashx?IDMF=742bc1c3-ad0f-462a-af62-a81ed6f2032b</w:t>
        </w:r>
      </w:hyperlink>
      <w:r>
        <w:rPr>
          <w:color w:val="000000"/>
          <w:sz w:val="27"/>
          <w:szCs w:val="27"/>
        </w:rPr>
        <w:t xml:space="preserve"> </w:t>
      </w:r>
      <w:r>
        <w:rPr>
          <w:color w:val="000000"/>
          <w:sz w:val="27"/>
          <w:szCs w:val="27"/>
        </w:rPr>
        <w:t>(Accessed 8th July 2024).</w:t>
      </w:r>
    </w:p>
    <w:p w14:paraId="7503F76A" w14:textId="6A2E9D97" w:rsidR="00565B64" w:rsidRDefault="00565B64" w:rsidP="00565B64">
      <w:pPr>
        <w:pStyle w:val="NormalWeb"/>
        <w:rPr>
          <w:color w:val="000000"/>
          <w:sz w:val="27"/>
          <w:szCs w:val="27"/>
        </w:rPr>
      </w:pPr>
      <w:r>
        <w:rPr>
          <w:color w:val="000000"/>
          <w:sz w:val="27"/>
          <w:szCs w:val="27"/>
        </w:rPr>
        <w:t>Commonwealth Consolidated Act (no date) Family Law Act 1975 sect 60cc. Available at:</w:t>
      </w:r>
      <w:r w:rsidR="00477006">
        <w:rPr>
          <w:color w:val="000000"/>
          <w:sz w:val="27"/>
          <w:szCs w:val="27"/>
        </w:rPr>
        <w:t xml:space="preserve"> </w:t>
      </w:r>
      <w:r>
        <w:rPr>
          <w:color w:val="000000"/>
          <w:sz w:val="27"/>
          <w:szCs w:val="27"/>
        </w:rPr>
        <w:t>FAMILY LAW ACT 1975 - SECT 60CC How a court determines what is in a child's best interests (austlii.edu.au) (Accessed 4th July 2024).</w:t>
      </w:r>
    </w:p>
    <w:p w14:paraId="34378FB3" w14:textId="4007EF2C" w:rsidR="00565B64" w:rsidRDefault="00565B64" w:rsidP="00565B64">
      <w:pPr>
        <w:pStyle w:val="NormalWeb"/>
        <w:rPr>
          <w:color w:val="000000"/>
          <w:sz w:val="27"/>
          <w:szCs w:val="27"/>
        </w:rPr>
      </w:pPr>
      <w:r>
        <w:rPr>
          <w:color w:val="000000"/>
          <w:sz w:val="27"/>
          <w:szCs w:val="27"/>
        </w:rPr>
        <w:t xml:space="preserve">Coram child low advice (no date) </w:t>
      </w:r>
      <w:r w:rsidRPr="00477006">
        <w:rPr>
          <w:i/>
          <w:iCs/>
          <w:color w:val="000000"/>
          <w:sz w:val="27"/>
          <w:szCs w:val="27"/>
        </w:rPr>
        <w:t>Legal position relating to unborn children</w:t>
      </w:r>
      <w:r>
        <w:rPr>
          <w:color w:val="000000"/>
          <w:sz w:val="27"/>
          <w:szCs w:val="27"/>
        </w:rPr>
        <w:t xml:space="preserve">. Available at: </w:t>
      </w:r>
      <w:hyperlink r:id="rId5" w:history="1">
        <w:r w:rsidR="00477006" w:rsidRPr="00A72C29">
          <w:rPr>
            <w:rStyle w:val="Hyperlink"/>
            <w:sz w:val="27"/>
            <w:szCs w:val="27"/>
          </w:rPr>
          <w:t>www.childlawadvice.org.uk/information-pages/legal-position-relating-to-unborn-children/</w:t>
        </w:r>
      </w:hyperlink>
      <w:r w:rsidR="00477006">
        <w:rPr>
          <w:color w:val="000000"/>
          <w:sz w:val="27"/>
          <w:szCs w:val="27"/>
        </w:rPr>
        <w:t xml:space="preserve"> </w:t>
      </w:r>
      <w:r>
        <w:rPr>
          <w:color w:val="000000"/>
          <w:sz w:val="27"/>
          <w:szCs w:val="27"/>
        </w:rPr>
        <w:t>(Accessed 8th July 2024).</w:t>
      </w:r>
    </w:p>
    <w:p w14:paraId="529098F9" w14:textId="7056BDC0" w:rsidR="00565B64" w:rsidRDefault="00565B64" w:rsidP="00565B64">
      <w:pPr>
        <w:pStyle w:val="NormalWeb"/>
        <w:rPr>
          <w:color w:val="000000"/>
          <w:sz w:val="27"/>
          <w:szCs w:val="27"/>
        </w:rPr>
      </w:pPr>
      <w:r>
        <w:rPr>
          <w:color w:val="000000"/>
          <w:sz w:val="27"/>
          <w:szCs w:val="27"/>
        </w:rPr>
        <w:t xml:space="preserve">Department for Education (2024) </w:t>
      </w:r>
      <w:r w:rsidRPr="00477006">
        <w:rPr>
          <w:i/>
          <w:iCs/>
          <w:color w:val="000000"/>
          <w:sz w:val="27"/>
          <w:szCs w:val="27"/>
        </w:rPr>
        <w:t>Information Sharing Advice for practitioner providing safeguarding services for children, young people, parents and carers.</w:t>
      </w:r>
      <w:r>
        <w:rPr>
          <w:color w:val="000000"/>
          <w:sz w:val="27"/>
          <w:szCs w:val="27"/>
        </w:rPr>
        <w:t xml:space="preserve"> Available at:</w:t>
      </w:r>
      <w:r w:rsidR="00477006">
        <w:rPr>
          <w:color w:val="000000"/>
          <w:sz w:val="27"/>
          <w:szCs w:val="27"/>
        </w:rPr>
        <w:t xml:space="preserve"> </w:t>
      </w:r>
      <w:hyperlink r:id="rId6" w:history="1">
        <w:r w:rsidR="00477006" w:rsidRPr="00A72C29">
          <w:rPr>
            <w:rStyle w:val="Hyperlink"/>
            <w:sz w:val="27"/>
            <w:szCs w:val="27"/>
          </w:rPr>
          <w:t>https://assets.publishing.service.gov.uk/media/66320b06c084007696fca731/Info_sharing_advice_content_May_2024.pdf</w:t>
        </w:r>
      </w:hyperlink>
      <w:r w:rsidR="00477006">
        <w:rPr>
          <w:color w:val="000000"/>
          <w:sz w:val="27"/>
          <w:szCs w:val="27"/>
        </w:rPr>
        <w:t xml:space="preserve"> </w:t>
      </w:r>
      <w:r>
        <w:rPr>
          <w:color w:val="000000"/>
          <w:sz w:val="27"/>
          <w:szCs w:val="27"/>
        </w:rPr>
        <w:t>(Accessed 9th July 2024).</w:t>
      </w:r>
    </w:p>
    <w:p w14:paraId="10496539" w14:textId="2198C50A" w:rsidR="00565B64" w:rsidRDefault="00565B64" w:rsidP="00565B64">
      <w:pPr>
        <w:pStyle w:val="NormalWeb"/>
        <w:rPr>
          <w:color w:val="000000"/>
          <w:sz w:val="27"/>
          <w:szCs w:val="27"/>
        </w:rPr>
      </w:pPr>
      <w:r>
        <w:rPr>
          <w:color w:val="000000"/>
          <w:sz w:val="27"/>
          <w:szCs w:val="27"/>
        </w:rPr>
        <w:t xml:space="preserve">Legislation.gov.uk (no date) </w:t>
      </w:r>
      <w:r w:rsidRPr="00477006">
        <w:rPr>
          <w:i/>
          <w:iCs/>
          <w:color w:val="000000"/>
          <w:sz w:val="27"/>
          <w:szCs w:val="27"/>
        </w:rPr>
        <w:t>Child Act 1989.</w:t>
      </w:r>
      <w:r>
        <w:rPr>
          <w:color w:val="000000"/>
          <w:sz w:val="27"/>
          <w:szCs w:val="27"/>
        </w:rPr>
        <w:t xml:space="preserve"> Available at: </w:t>
      </w:r>
      <w:hyperlink r:id="rId7" w:history="1">
        <w:r w:rsidR="00477006" w:rsidRPr="00A72C29">
          <w:rPr>
            <w:rStyle w:val="Hyperlink"/>
            <w:sz w:val="27"/>
            <w:szCs w:val="27"/>
          </w:rPr>
          <w:t>www.legislation.gov.uk/ukpga/1989/41/section/1</w:t>
        </w:r>
      </w:hyperlink>
      <w:r w:rsidR="00477006">
        <w:rPr>
          <w:color w:val="000000"/>
          <w:sz w:val="27"/>
          <w:szCs w:val="27"/>
        </w:rPr>
        <w:t xml:space="preserve"> </w:t>
      </w:r>
      <w:r>
        <w:rPr>
          <w:color w:val="000000"/>
          <w:sz w:val="27"/>
          <w:szCs w:val="27"/>
        </w:rPr>
        <w:t>(Accessed 4th July 2024).</w:t>
      </w:r>
    </w:p>
    <w:p w14:paraId="6ABCEA3C" w14:textId="02B56A10" w:rsidR="00565B64" w:rsidRDefault="00565B64" w:rsidP="00565B64">
      <w:pPr>
        <w:pStyle w:val="NormalWeb"/>
        <w:rPr>
          <w:color w:val="000000"/>
          <w:sz w:val="27"/>
          <w:szCs w:val="27"/>
        </w:rPr>
      </w:pPr>
      <w:proofErr w:type="spellStart"/>
      <w:r>
        <w:rPr>
          <w:color w:val="000000"/>
          <w:sz w:val="27"/>
          <w:szCs w:val="27"/>
        </w:rPr>
        <w:t>Unicef</w:t>
      </w:r>
      <w:proofErr w:type="spellEnd"/>
      <w:r>
        <w:rPr>
          <w:color w:val="000000"/>
          <w:sz w:val="27"/>
          <w:szCs w:val="27"/>
        </w:rPr>
        <w:t xml:space="preserve"> (no date) </w:t>
      </w:r>
      <w:r w:rsidRPr="00477006">
        <w:rPr>
          <w:i/>
          <w:iCs/>
          <w:color w:val="000000"/>
          <w:sz w:val="27"/>
          <w:szCs w:val="27"/>
        </w:rPr>
        <w:t xml:space="preserve">A Summary of the UN Convention </w:t>
      </w:r>
      <w:proofErr w:type="gramStart"/>
      <w:r w:rsidRPr="00477006">
        <w:rPr>
          <w:i/>
          <w:iCs/>
          <w:color w:val="000000"/>
          <w:sz w:val="27"/>
          <w:szCs w:val="27"/>
        </w:rPr>
        <w:t>On</w:t>
      </w:r>
      <w:proofErr w:type="gramEnd"/>
      <w:r w:rsidRPr="00477006">
        <w:rPr>
          <w:i/>
          <w:iCs/>
          <w:color w:val="000000"/>
          <w:sz w:val="27"/>
          <w:szCs w:val="27"/>
        </w:rPr>
        <w:t xml:space="preserve"> The Right Of The Child.</w:t>
      </w:r>
      <w:r>
        <w:rPr>
          <w:color w:val="000000"/>
          <w:sz w:val="27"/>
          <w:szCs w:val="27"/>
        </w:rPr>
        <w:t xml:space="preserve"> Available at: </w:t>
      </w:r>
      <w:hyperlink r:id="rId8" w:history="1">
        <w:r w:rsidR="00477006" w:rsidRPr="00A72C29">
          <w:rPr>
            <w:rStyle w:val="Hyperlink"/>
            <w:sz w:val="27"/>
            <w:szCs w:val="27"/>
          </w:rPr>
          <w:t>https://www.unicef.org.uk/wp-content/uploads/2019/10/UNCRC_summary-1_1.pdf</w:t>
        </w:r>
      </w:hyperlink>
      <w:r w:rsidR="00477006">
        <w:rPr>
          <w:color w:val="000000"/>
          <w:sz w:val="27"/>
          <w:szCs w:val="27"/>
        </w:rPr>
        <w:t xml:space="preserve"> </w:t>
      </w:r>
      <w:r>
        <w:rPr>
          <w:color w:val="000000"/>
          <w:sz w:val="27"/>
          <w:szCs w:val="27"/>
        </w:rPr>
        <w:t>(Accessed 9th July 2024).</w:t>
      </w:r>
    </w:p>
    <w:p w14:paraId="6C72F847" w14:textId="29BEAC25" w:rsidR="00565B64" w:rsidRDefault="00565B64" w:rsidP="00565B64">
      <w:pPr>
        <w:pStyle w:val="NormalWeb"/>
        <w:rPr>
          <w:color w:val="000000"/>
          <w:sz w:val="27"/>
          <w:szCs w:val="27"/>
        </w:rPr>
      </w:pPr>
      <w:r>
        <w:rPr>
          <w:color w:val="000000"/>
          <w:sz w:val="27"/>
          <w:szCs w:val="27"/>
        </w:rPr>
        <w:t xml:space="preserve">Welsh Government (2015) </w:t>
      </w:r>
      <w:r w:rsidRPr="00477006">
        <w:rPr>
          <w:i/>
          <w:iCs/>
          <w:color w:val="000000"/>
          <w:sz w:val="27"/>
          <w:szCs w:val="27"/>
        </w:rPr>
        <w:t>Social services and Well-being (Wales) Act 2014.</w:t>
      </w:r>
      <w:r>
        <w:rPr>
          <w:color w:val="000000"/>
          <w:sz w:val="27"/>
          <w:szCs w:val="27"/>
        </w:rPr>
        <w:t xml:space="preserve"> Available at:</w:t>
      </w:r>
      <w:r w:rsidR="00477006">
        <w:rPr>
          <w:color w:val="000000"/>
          <w:sz w:val="27"/>
          <w:szCs w:val="27"/>
        </w:rPr>
        <w:t xml:space="preserve"> </w:t>
      </w:r>
      <w:r>
        <w:rPr>
          <w:color w:val="000000"/>
          <w:sz w:val="27"/>
          <w:szCs w:val="27"/>
        </w:rPr>
        <w:t>social-services-and-well-being-wales-act-2014-the-essentials.pdf (</w:t>
      </w:r>
      <w:proofErr w:type="spellStart"/>
      <w:proofErr w:type="gramStart"/>
      <w:r>
        <w:rPr>
          <w:color w:val="000000"/>
          <w:sz w:val="27"/>
          <w:szCs w:val="27"/>
        </w:rPr>
        <w:t>gov.wales</w:t>
      </w:r>
      <w:proofErr w:type="spellEnd"/>
      <w:proofErr w:type="gramEnd"/>
      <w:r>
        <w:rPr>
          <w:color w:val="000000"/>
          <w:sz w:val="27"/>
          <w:szCs w:val="27"/>
        </w:rPr>
        <w:t>) (Accessed 4th July 2024).</w:t>
      </w:r>
    </w:p>
    <w:p w14:paraId="11ABBEFF" w14:textId="08DADC47" w:rsidR="00565B64" w:rsidRDefault="00565B64" w:rsidP="00565B64">
      <w:pPr>
        <w:pStyle w:val="NormalWeb"/>
        <w:rPr>
          <w:color w:val="000000"/>
          <w:sz w:val="27"/>
          <w:szCs w:val="27"/>
        </w:rPr>
      </w:pPr>
      <w:r>
        <w:rPr>
          <w:color w:val="000000"/>
          <w:sz w:val="27"/>
          <w:szCs w:val="27"/>
        </w:rPr>
        <w:t xml:space="preserve">West Wales Domestic abuse service (no date) </w:t>
      </w:r>
      <w:r w:rsidRPr="00477006">
        <w:rPr>
          <w:i/>
          <w:iCs/>
          <w:color w:val="000000"/>
          <w:sz w:val="27"/>
          <w:szCs w:val="27"/>
        </w:rPr>
        <w:t>Job Description and Person Specification</w:t>
      </w:r>
      <w:r>
        <w:rPr>
          <w:color w:val="000000"/>
          <w:sz w:val="27"/>
          <w:szCs w:val="27"/>
        </w:rPr>
        <w:t>. Available at:</w:t>
      </w:r>
      <w:r w:rsidR="00477006">
        <w:rPr>
          <w:color w:val="000000"/>
          <w:sz w:val="27"/>
          <w:szCs w:val="27"/>
        </w:rPr>
        <w:t xml:space="preserve"> </w:t>
      </w:r>
      <w:proofErr w:type="spellStart"/>
      <w:r>
        <w:rPr>
          <w:color w:val="000000"/>
          <w:sz w:val="27"/>
          <w:szCs w:val="27"/>
        </w:rPr>
        <w:t>sw</w:t>
      </w:r>
      <w:proofErr w:type="spellEnd"/>
      <w:r>
        <w:rPr>
          <w:color w:val="000000"/>
          <w:sz w:val="27"/>
          <w:szCs w:val="27"/>
        </w:rPr>
        <w:t>---jdps.pdf (westwalesdas.org.uk) (Accessed 3rd July 2024).</w:t>
      </w:r>
    </w:p>
    <w:p w14:paraId="04CAF237" w14:textId="77777777" w:rsidR="00565B64" w:rsidRPr="00477006" w:rsidRDefault="00565B64" w:rsidP="00565B64">
      <w:pPr>
        <w:pStyle w:val="NormalWeb"/>
        <w:rPr>
          <w:color w:val="000000"/>
          <w:sz w:val="27"/>
          <w:szCs w:val="27"/>
          <w:u w:val="single"/>
        </w:rPr>
      </w:pPr>
      <w:r w:rsidRPr="00477006">
        <w:rPr>
          <w:color w:val="000000"/>
          <w:sz w:val="27"/>
          <w:szCs w:val="27"/>
          <w:u w:val="single"/>
        </w:rPr>
        <w:t>Keira’s References</w:t>
      </w:r>
    </w:p>
    <w:p w14:paraId="78BAD695" w14:textId="6F9D21C5" w:rsidR="00565B64" w:rsidRDefault="00565B64" w:rsidP="00565B64">
      <w:pPr>
        <w:pStyle w:val="NormalWeb"/>
        <w:rPr>
          <w:color w:val="000000"/>
          <w:sz w:val="27"/>
          <w:szCs w:val="27"/>
        </w:rPr>
      </w:pPr>
      <w:r>
        <w:rPr>
          <w:color w:val="000000"/>
          <w:sz w:val="27"/>
          <w:szCs w:val="27"/>
        </w:rPr>
        <w:t xml:space="preserve">GOV.UK (2017) </w:t>
      </w:r>
      <w:r w:rsidRPr="00477006">
        <w:rPr>
          <w:i/>
          <w:iCs/>
          <w:color w:val="000000"/>
          <w:sz w:val="27"/>
          <w:szCs w:val="27"/>
        </w:rPr>
        <w:t xml:space="preserve">Continuing the </w:t>
      </w:r>
      <w:proofErr w:type="spellStart"/>
      <w:r w:rsidRPr="00477006">
        <w:rPr>
          <w:i/>
          <w:iCs/>
          <w:color w:val="000000"/>
          <w:sz w:val="27"/>
          <w:szCs w:val="27"/>
        </w:rPr>
        <w:t>mandation</w:t>
      </w:r>
      <w:proofErr w:type="spellEnd"/>
      <w:r w:rsidRPr="00477006">
        <w:rPr>
          <w:i/>
          <w:iCs/>
          <w:color w:val="000000"/>
          <w:sz w:val="27"/>
          <w:szCs w:val="27"/>
        </w:rPr>
        <w:t xml:space="preserve"> of the universal 5 health visiting checks</w:t>
      </w:r>
      <w:r>
        <w:rPr>
          <w:color w:val="000000"/>
          <w:sz w:val="27"/>
          <w:szCs w:val="27"/>
        </w:rPr>
        <w:t xml:space="preserve">. Available at: </w:t>
      </w:r>
      <w:hyperlink r:id="rId9" w:history="1">
        <w:r w:rsidR="00477006" w:rsidRPr="00A72C29">
          <w:rPr>
            <w:rStyle w:val="Hyperlink"/>
            <w:sz w:val="27"/>
            <w:szCs w:val="27"/>
          </w:rPr>
          <w:t>https://ukhsa.blog.gov.uk/2017/03/01/continuing-the-mandation-of-the-universal-five-health-visiting-checks/</w:t>
        </w:r>
      </w:hyperlink>
      <w:r w:rsidR="00477006">
        <w:rPr>
          <w:color w:val="000000"/>
          <w:sz w:val="27"/>
          <w:szCs w:val="27"/>
        </w:rPr>
        <w:t xml:space="preserve"> </w:t>
      </w:r>
      <w:r>
        <w:rPr>
          <w:color w:val="000000"/>
          <w:sz w:val="27"/>
          <w:szCs w:val="27"/>
        </w:rPr>
        <w:t>(Accessed: 2 July 2024).</w:t>
      </w:r>
    </w:p>
    <w:p w14:paraId="32C71195" w14:textId="2EDFDEB2" w:rsidR="00565B64" w:rsidRDefault="00565B64" w:rsidP="00565B64">
      <w:pPr>
        <w:pStyle w:val="NormalWeb"/>
        <w:rPr>
          <w:color w:val="000000"/>
          <w:sz w:val="27"/>
          <w:szCs w:val="27"/>
        </w:rPr>
      </w:pPr>
      <w:r>
        <w:rPr>
          <w:color w:val="000000"/>
          <w:sz w:val="27"/>
          <w:szCs w:val="27"/>
        </w:rPr>
        <w:t xml:space="preserve">Healthy WA (2019) </w:t>
      </w:r>
      <w:r w:rsidRPr="00477006">
        <w:rPr>
          <w:i/>
          <w:iCs/>
          <w:color w:val="000000"/>
          <w:sz w:val="27"/>
          <w:szCs w:val="27"/>
        </w:rPr>
        <w:t>Child development 9-12 months.</w:t>
      </w:r>
      <w:r>
        <w:rPr>
          <w:color w:val="000000"/>
          <w:sz w:val="27"/>
          <w:szCs w:val="27"/>
        </w:rPr>
        <w:t xml:space="preserve"> Available at: </w:t>
      </w:r>
      <w:hyperlink r:id="rId10" w:history="1">
        <w:r w:rsidR="00477006" w:rsidRPr="00A72C29">
          <w:rPr>
            <w:rStyle w:val="Hyperlink"/>
            <w:sz w:val="27"/>
            <w:szCs w:val="27"/>
          </w:rPr>
          <w:t>https://www.healthywa.wa.gov.au/Articles/A_E/Child-development-9-12-</w:t>
        </w:r>
        <w:r w:rsidR="00477006" w:rsidRPr="00A72C29">
          <w:rPr>
            <w:rStyle w:val="Hyperlink"/>
            <w:sz w:val="27"/>
            <w:szCs w:val="27"/>
          </w:rPr>
          <w:lastRenderedPageBreak/>
          <w:t>months#:~:text=They%20might%20pull%20themselves%20along,for%20a%20few%20months%20yet</w:t>
        </w:r>
      </w:hyperlink>
      <w:r w:rsidR="00477006">
        <w:rPr>
          <w:color w:val="000000"/>
          <w:sz w:val="27"/>
          <w:szCs w:val="27"/>
        </w:rPr>
        <w:t xml:space="preserve"> </w:t>
      </w:r>
      <w:r>
        <w:rPr>
          <w:color w:val="000000"/>
          <w:sz w:val="27"/>
          <w:szCs w:val="27"/>
        </w:rPr>
        <w:t>(Accessed: 2 July 2024).</w:t>
      </w:r>
    </w:p>
    <w:p w14:paraId="5FB926E0" w14:textId="77777777" w:rsidR="00477006" w:rsidRDefault="00565B64" w:rsidP="00565B64">
      <w:pPr>
        <w:pStyle w:val="NormalWeb"/>
        <w:rPr>
          <w:color w:val="000000"/>
          <w:sz w:val="27"/>
          <w:szCs w:val="27"/>
        </w:rPr>
      </w:pPr>
      <w:r>
        <w:rPr>
          <w:color w:val="000000"/>
          <w:sz w:val="27"/>
          <w:szCs w:val="27"/>
        </w:rPr>
        <w:t xml:space="preserve">Legislation.GOV.UK (2015) </w:t>
      </w:r>
      <w:r w:rsidRPr="00477006">
        <w:rPr>
          <w:i/>
          <w:iCs/>
          <w:color w:val="000000"/>
          <w:sz w:val="27"/>
          <w:szCs w:val="27"/>
        </w:rPr>
        <w:t>The Children's Homes (England) Regulations 2015</w:t>
      </w:r>
      <w:r>
        <w:rPr>
          <w:color w:val="000000"/>
          <w:sz w:val="27"/>
          <w:szCs w:val="27"/>
        </w:rPr>
        <w:t xml:space="preserve">. Available at: </w:t>
      </w:r>
      <w:hyperlink r:id="rId11" w:history="1">
        <w:r w:rsidR="00477006" w:rsidRPr="00A72C29">
          <w:rPr>
            <w:rStyle w:val="Hyperlink"/>
            <w:sz w:val="27"/>
            <w:szCs w:val="27"/>
          </w:rPr>
          <w:t>https://www.legislation.gov.uk/uksi/2015/541/regulation/12/made</w:t>
        </w:r>
      </w:hyperlink>
      <w:r w:rsidR="00477006">
        <w:rPr>
          <w:color w:val="000000"/>
          <w:sz w:val="27"/>
          <w:szCs w:val="27"/>
        </w:rPr>
        <w:t xml:space="preserve"> </w:t>
      </w:r>
      <w:r>
        <w:rPr>
          <w:color w:val="000000"/>
          <w:sz w:val="27"/>
          <w:szCs w:val="27"/>
        </w:rPr>
        <w:t xml:space="preserve">(Accessed: 3 July 2015). </w:t>
      </w:r>
    </w:p>
    <w:p w14:paraId="19FA59EC" w14:textId="21E9CA02" w:rsidR="00565B64" w:rsidRDefault="00565B64" w:rsidP="00565B64">
      <w:pPr>
        <w:pStyle w:val="NormalWeb"/>
        <w:rPr>
          <w:color w:val="000000"/>
          <w:sz w:val="27"/>
          <w:szCs w:val="27"/>
        </w:rPr>
      </w:pPr>
      <w:r>
        <w:rPr>
          <w:color w:val="000000"/>
          <w:sz w:val="27"/>
          <w:szCs w:val="27"/>
        </w:rPr>
        <w:t xml:space="preserve">NHS (no date) </w:t>
      </w:r>
      <w:r w:rsidRPr="00477006">
        <w:rPr>
          <w:i/>
          <w:iCs/>
          <w:color w:val="000000"/>
          <w:sz w:val="27"/>
          <w:szCs w:val="27"/>
        </w:rPr>
        <w:t>Health Visitor</w:t>
      </w:r>
      <w:r>
        <w:rPr>
          <w:color w:val="000000"/>
          <w:sz w:val="27"/>
          <w:szCs w:val="27"/>
        </w:rPr>
        <w:t xml:space="preserve">. Available at: </w:t>
      </w:r>
      <w:hyperlink r:id="rId12" w:history="1">
        <w:r w:rsidR="00477006" w:rsidRPr="00A72C29">
          <w:rPr>
            <w:rStyle w:val="Hyperlink"/>
            <w:sz w:val="27"/>
            <w:szCs w:val="27"/>
          </w:rPr>
          <w:t>https://www.healthcareers.nhs.uk/explore-roles/public-health/roles-public-health/health-visitor</w:t>
        </w:r>
      </w:hyperlink>
      <w:r w:rsidR="00477006">
        <w:rPr>
          <w:color w:val="000000"/>
          <w:sz w:val="27"/>
          <w:szCs w:val="27"/>
        </w:rPr>
        <w:t xml:space="preserve"> </w:t>
      </w:r>
      <w:r>
        <w:rPr>
          <w:color w:val="000000"/>
          <w:sz w:val="27"/>
          <w:szCs w:val="27"/>
        </w:rPr>
        <w:t>(Accessed: 30 June 2024).</w:t>
      </w:r>
    </w:p>
    <w:p w14:paraId="34586F94" w14:textId="190D6D76" w:rsidR="00565B64" w:rsidRDefault="00565B64" w:rsidP="00565B64">
      <w:pPr>
        <w:pStyle w:val="NormalWeb"/>
        <w:rPr>
          <w:color w:val="000000"/>
          <w:sz w:val="27"/>
          <w:szCs w:val="27"/>
        </w:rPr>
      </w:pPr>
      <w:r>
        <w:rPr>
          <w:color w:val="000000"/>
          <w:sz w:val="27"/>
          <w:szCs w:val="27"/>
        </w:rPr>
        <w:t xml:space="preserve">NSPCC (2024) </w:t>
      </w:r>
      <w:r w:rsidRPr="00477006">
        <w:rPr>
          <w:i/>
          <w:iCs/>
          <w:color w:val="000000"/>
          <w:sz w:val="27"/>
          <w:szCs w:val="27"/>
        </w:rPr>
        <w:t>Neglect is also Child Abuse: Know All About It.</w:t>
      </w:r>
      <w:r>
        <w:rPr>
          <w:color w:val="000000"/>
          <w:sz w:val="27"/>
          <w:szCs w:val="27"/>
        </w:rPr>
        <w:t xml:space="preserve"> Available at: </w:t>
      </w:r>
      <w:hyperlink r:id="rId13" w:history="1">
        <w:r w:rsidR="00477006" w:rsidRPr="00A72C29">
          <w:rPr>
            <w:rStyle w:val="Hyperlink"/>
            <w:sz w:val="27"/>
            <w:szCs w:val="27"/>
          </w:rPr>
          <w:t>https://www.nspcc.org.uk/what-is-child-abuse/types-of-abuse/neglect/</w:t>
        </w:r>
      </w:hyperlink>
      <w:r w:rsidR="00477006">
        <w:rPr>
          <w:color w:val="000000"/>
          <w:sz w:val="27"/>
          <w:szCs w:val="27"/>
        </w:rPr>
        <w:t xml:space="preserve"> </w:t>
      </w:r>
      <w:r>
        <w:rPr>
          <w:color w:val="000000"/>
          <w:sz w:val="27"/>
          <w:szCs w:val="27"/>
        </w:rPr>
        <w:t>(Accessed: 6 July 2024).</w:t>
      </w:r>
    </w:p>
    <w:p w14:paraId="3FBD4720" w14:textId="7DD5E05E" w:rsidR="00565B64" w:rsidRDefault="00565B64" w:rsidP="00565B64">
      <w:pPr>
        <w:pStyle w:val="NormalWeb"/>
        <w:rPr>
          <w:color w:val="000000"/>
          <w:sz w:val="27"/>
          <w:szCs w:val="27"/>
        </w:rPr>
      </w:pPr>
      <w:r>
        <w:rPr>
          <w:color w:val="000000"/>
          <w:sz w:val="27"/>
          <w:szCs w:val="27"/>
        </w:rPr>
        <w:t xml:space="preserve">NSPCC Learning (2024) </w:t>
      </w:r>
      <w:r w:rsidRPr="00477006">
        <w:rPr>
          <w:i/>
          <w:iCs/>
          <w:color w:val="000000"/>
          <w:sz w:val="27"/>
          <w:szCs w:val="27"/>
        </w:rPr>
        <w:t>Parental mental health problems</w:t>
      </w:r>
      <w:r>
        <w:rPr>
          <w:color w:val="000000"/>
          <w:sz w:val="27"/>
          <w:szCs w:val="27"/>
        </w:rPr>
        <w:t xml:space="preserve">. Available at: </w:t>
      </w:r>
      <w:hyperlink r:id="rId14" w:history="1">
        <w:r w:rsidR="00477006" w:rsidRPr="00A72C29">
          <w:rPr>
            <w:rStyle w:val="Hyperlink"/>
            <w:sz w:val="27"/>
            <w:szCs w:val="27"/>
          </w:rPr>
          <w:t>https://learning.nspcc.org.uk/children-and-families-at-risk/parental-mental-health-problems#skip-to-content</w:t>
        </w:r>
      </w:hyperlink>
      <w:r w:rsidR="00477006">
        <w:rPr>
          <w:color w:val="000000"/>
          <w:sz w:val="27"/>
          <w:szCs w:val="27"/>
        </w:rPr>
        <w:t xml:space="preserve"> </w:t>
      </w:r>
      <w:r>
        <w:rPr>
          <w:color w:val="000000"/>
          <w:sz w:val="27"/>
          <w:szCs w:val="27"/>
        </w:rPr>
        <w:t>(Accessed: 7 July 2024).</w:t>
      </w:r>
    </w:p>
    <w:p w14:paraId="5B5E5F9B" w14:textId="495F35B3" w:rsidR="00565B64" w:rsidRDefault="00565B64" w:rsidP="00565B64">
      <w:pPr>
        <w:pStyle w:val="NormalWeb"/>
        <w:rPr>
          <w:color w:val="000000"/>
          <w:sz w:val="27"/>
          <w:szCs w:val="27"/>
        </w:rPr>
      </w:pPr>
      <w:r>
        <w:rPr>
          <w:color w:val="000000"/>
          <w:sz w:val="27"/>
          <w:szCs w:val="27"/>
        </w:rPr>
        <w:t xml:space="preserve">Social Care Institute for Excellence (2020) </w:t>
      </w:r>
      <w:r w:rsidRPr="00477006">
        <w:rPr>
          <w:i/>
          <w:iCs/>
          <w:color w:val="000000"/>
          <w:sz w:val="27"/>
          <w:szCs w:val="27"/>
        </w:rPr>
        <w:t>Types and Indicators of abuse: Safeguarding Adults.</w:t>
      </w:r>
      <w:r>
        <w:rPr>
          <w:color w:val="000000"/>
          <w:sz w:val="27"/>
          <w:szCs w:val="27"/>
        </w:rPr>
        <w:t xml:space="preserve"> Available at: </w:t>
      </w:r>
      <w:hyperlink r:id="rId15" w:history="1">
        <w:r w:rsidR="00477006" w:rsidRPr="00A72C29">
          <w:rPr>
            <w:rStyle w:val="Hyperlink"/>
            <w:sz w:val="27"/>
            <w:szCs w:val="27"/>
          </w:rPr>
          <w:t>https://www.scie.org.uk/safeguarding/adults/introduction/types-and-indicators-of-abuse/</w:t>
        </w:r>
      </w:hyperlink>
      <w:r w:rsidR="00477006">
        <w:rPr>
          <w:color w:val="000000"/>
          <w:sz w:val="27"/>
          <w:szCs w:val="27"/>
        </w:rPr>
        <w:t xml:space="preserve"> </w:t>
      </w:r>
      <w:r>
        <w:rPr>
          <w:color w:val="000000"/>
          <w:sz w:val="27"/>
          <w:szCs w:val="27"/>
        </w:rPr>
        <w:t>(Accessed: 3 July 2024).</w:t>
      </w:r>
    </w:p>
    <w:p w14:paraId="4E869400" w14:textId="68779350" w:rsidR="00565B64" w:rsidRDefault="00565B64" w:rsidP="00565B64">
      <w:pPr>
        <w:pStyle w:val="NormalWeb"/>
        <w:rPr>
          <w:color w:val="000000"/>
          <w:sz w:val="27"/>
          <w:szCs w:val="27"/>
        </w:rPr>
      </w:pPr>
      <w:proofErr w:type="spellStart"/>
      <w:r>
        <w:rPr>
          <w:color w:val="000000"/>
          <w:sz w:val="27"/>
          <w:szCs w:val="27"/>
        </w:rPr>
        <w:t>Unicef</w:t>
      </w:r>
      <w:proofErr w:type="spellEnd"/>
      <w:r>
        <w:rPr>
          <w:color w:val="000000"/>
          <w:sz w:val="27"/>
          <w:szCs w:val="27"/>
        </w:rPr>
        <w:t xml:space="preserve"> (no date) </w:t>
      </w:r>
      <w:r w:rsidRPr="00477006">
        <w:rPr>
          <w:i/>
          <w:iCs/>
          <w:color w:val="000000"/>
          <w:sz w:val="27"/>
          <w:szCs w:val="27"/>
        </w:rPr>
        <w:t>A Summary of the UN Convention on the Rights of the Child.</w:t>
      </w:r>
      <w:r>
        <w:rPr>
          <w:color w:val="000000"/>
          <w:sz w:val="27"/>
          <w:szCs w:val="27"/>
        </w:rPr>
        <w:t xml:space="preserve"> Available at: </w:t>
      </w:r>
      <w:hyperlink r:id="rId16" w:history="1">
        <w:r w:rsidR="00477006" w:rsidRPr="00A72C29">
          <w:rPr>
            <w:rStyle w:val="Hyperlink"/>
            <w:sz w:val="27"/>
            <w:szCs w:val="27"/>
          </w:rPr>
          <w:t>https://www.unicef.org.uk/wp-content/uploads/2019/10/UNCRC_summary-1_1.pdf</w:t>
        </w:r>
      </w:hyperlink>
      <w:r w:rsidR="00477006">
        <w:rPr>
          <w:color w:val="000000"/>
          <w:sz w:val="27"/>
          <w:szCs w:val="27"/>
        </w:rPr>
        <w:t xml:space="preserve"> </w:t>
      </w:r>
      <w:r>
        <w:rPr>
          <w:color w:val="000000"/>
          <w:sz w:val="27"/>
          <w:szCs w:val="27"/>
        </w:rPr>
        <w:t>(Accessed: 6 July 2024).</w:t>
      </w:r>
    </w:p>
    <w:p w14:paraId="1BE8A3E9" w14:textId="5FA244C5" w:rsidR="00565B64" w:rsidRDefault="00565B64" w:rsidP="00565B64">
      <w:pPr>
        <w:pStyle w:val="NormalWeb"/>
        <w:rPr>
          <w:color w:val="000000"/>
          <w:sz w:val="27"/>
          <w:szCs w:val="27"/>
        </w:rPr>
      </w:pPr>
      <w:r>
        <w:rPr>
          <w:color w:val="000000"/>
          <w:sz w:val="27"/>
          <w:szCs w:val="27"/>
        </w:rPr>
        <w:t xml:space="preserve">Wales.GOV.UK (no date) </w:t>
      </w:r>
      <w:r w:rsidRPr="00477006">
        <w:rPr>
          <w:i/>
          <w:iCs/>
          <w:color w:val="000000"/>
          <w:sz w:val="27"/>
          <w:szCs w:val="27"/>
        </w:rPr>
        <w:t xml:space="preserve">Evaluation of the </w:t>
      </w:r>
      <w:proofErr w:type="gramStart"/>
      <w:r w:rsidRPr="00477006">
        <w:rPr>
          <w:i/>
          <w:iCs/>
          <w:color w:val="000000"/>
          <w:sz w:val="27"/>
          <w:szCs w:val="27"/>
        </w:rPr>
        <w:t>All Wales</w:t>
      </w:r>
      <w:proofErr w:type="gramEnd"/>
      <w:r w:rsidRPr="00477006">
        <w:rPr>
          <w:i/>
          <w:iCs/>
          <w:color w:val="000000"/>
          <w:sz w:val="27"/>
          <w:szCs w:val="27"/>
        </w:rPr>
        <w:t xml:space="preserve"> Ante Natal Domestic Abuse Pathway</w:t>
      </w:r>
      <w:r>
        <w:rPr>
          <w:color w:val="000000"/>
          <w:sz w:val="27"/>
          <w:szCs w:val="27"/>
        </w:rPr>
        <w:t xml:space="preserve">. Available at: </w:t>
      </w:r>
      <w:hyperlink r:id="rId17" w:history="1">
        <w:r w:rsidR="00477006" w:rsidRPr="00A72C29">
          <w:rPr>
            <w:rStyle w:val="Hyperlink"/>
            <w:sz w:val="27"/>
            <w:szCs w:val="27"/>
          </w:rPr>
          <w:t>https://www.gov.wales/sites/default/files/statistics-and-research/2019-07/071003-all-wales-ante-natal-domestic-abuse-pathway-summary-en.pdf</w:t>
        </w:r>
      </w:hyperlink>
      <w:r w:rsidR="00477006">
        <w:rPr>
          <w:color w:val="000000"/>
          <w:sz w:val="27"/>
          <w:szCs w:val="27"/>
        </w:rPr>
        <w:t xml:space="preserve"> </w:t>
      </w:r>
      <w:r>
        <w:rPr>
          <w:color w:val="000000"/>
          <w:sz w:val="27"/>
          <w:szCs w:val="27"/>
        </w:rPr>
        <w:t>(Accessed: 5 July 2024).</w:t>
      </w:r>
    </w:p>
    <w:p w14:paraId="46E4E84D" w14:textId="0331B5E1" w:rsidR="00565B64" w:rsidRDefault="00565B64" w:rsidP="00565B64">
      <w:pPr>
        <w:pStyle w:val="NormalWeb"/>
        <w:rPr>
          <w:color w:val="000000"/>
          <w:sz w:val="27"/>
          <w:szCs w:val="27"/>
        </w:rPr>
      </w:pPr>
      <w:r>
        <w:rPr>
          <w:color w:val="000000"/>
          <w:sz w:val="27"/>
          <w:szCs w:val="27"/>
        </w:rPr>
        <w:t xml:space="preserve">Wales Safeguarding Procedures (2024) </w:t>
      </w:r>
      <w:r w:rsidRPr="00477006">
        <w:rPr>
          <w:i/>
          <w:iCs/>
          <w:color w:val="000000"/>
          <w:sz w:val="27"/>
          <w:szCs w:val="27"/>
        </w:rPr>
        <w:t>Responsibilities to report.</w:t>
      </w:r>
      <w:r>
        <w:rPr>
          <w:color w:val="000000"/>
          <w:sz w:val="27"/>
          <w:szCs w:val="27"/>
        </w:rPr>
        <w:t xml:space="preserve"> Available at: </w:t>
      </w:r>
      <w:hyperlink r:id="rId18" w:history="1">
        <w:r w:rsidR="00477006" w:rsidRPr="00A72C29">
          <w:rPr>
            <w:rStyle w:val="Hyperlink"/>
            <w:sz w:val="27"/>
            <w:szCs w:val="27"/>
          </w:rPr>
          <w:t>https://www.safeguarding.wales/en/chi-i/chi-i-c2/c2-p4/</w:t>
        </w:r>
      </w:hyperlink>
      <w:r w:rsidR="00477006">
        <w:rPr>
          <w:color w:val="000000"/>
          <w:sz w:val="27"/>
          <w:szCs w:val="27"/>
        </w:rPr>
        <w:t xml:space="preserve"> </w:t>
      </w:r>
      <w:r>
        <w:rPr>
          <w:color w:val="000000"/>
          <w:sz w:val="27"/>
          <w:szCs w:val="27"/>
        </w:rPr>
        <w:t>(Accessed: 6 July 2024).</w:t>
      </w:r>
    </w:p>
    <w:p w14:paraId="56B0B6D3" w14:textId="77777777" w:rsidR="00565B64" w:rsidRPr="00477006" w:rsidRDefault="00565B64" w:rsidP="00565B64">
      <w:pPr>
        <w:pStyle w:val="NormalWeb"/>
        <w:rPr>
          <w:color w:val="000000"/>
          <w:sz w:val="27"/>
          <w:szCs w:val="27"/>
          <w:u w:val="single"/>
        </w:rPr>
      </w:pPr>
      <w:r w:rsidRPr="00477006">
        <w:rPr>
          <w:color w:val="000000"/>
          <w:sz w:val="27"/>
          <w:szCs w:val="27"/>
          <w:u w:val="single"/>
        </w:rPr>
        <w:t>Alys’ References</w:t>
      </w:r>
    </w:p>
    <w:p w14:paraId="5462A939" w14:textId="6A3BE504" w:rsidR="00565B64" w:rsidRDefault="00565B64" w:rsidP="00565B64">
      <w:pPr>
        <w:pStyle w:val="NormalWeb"/>
        <w:rPr>
          <w:color w:val="000000"/>
          <w:sz w:val="27"/>
          <w:szCs w:val="27"/>
        </w:rPr>
      </w:pPr>
      <w:r>
        <w:rPr>
          <w:color w:val="000000"/>
          <w:sz w:val="27"/>
          <w:szCs w:val="27"/>
        </w:rPr>
        <w:t xml:space="preserve">CYPCS (2006). Article 12 - I Have the Right to Be Listened to and Taken Seriously. The Children and Young People’s Commissioner Scotland. Available at: </w:t>
      </w:r>
      <w:hyperlink r:id="rId19" w:history="1">
        <w:r w:rsidR="00477006" w:rsidRPr="00A72C29">
          <w:rPr>
            <w:rStyle w:val="Hyperlink"/>
            <w:sz w:val="27"/>
            <w:szCs w:val="27"/>
          </w:rPr>
          <w:t>https://www.cypcs.org.uk/rights/uncrc/articles/article-12/</w:t>
        </w:r>
      </w:hyperlink>
      <w:r>
        <w:rPr>
          <w:color w:val="000000"/>
          <w:sz w:val="27"/>
          <w:szCs w:val="27"/>
        </w:rPr>
        <w:t>.</w:t>
      </w:r>
      <w:r w:rsidR="00477006">
        <w:rPr>
          <w:color w:val="000000"/>
          <w:sz w:val="27"/>
          <w:szCs w:val="27"/>
        </w:rPr>
        <w:t xml:space="preserve"> </w:t>
      </w:r>
      <w:r>
        <w:rPr>
          <w:color w:val="000000"/>
          <w:sz w:val="27"/>
          <w:szCs w:val="27"/>
        </w:rPr>
        <w:t xml:space="preserve">(Accessed 4th of </w:t>
      </w:r>
      <w:proofErr w:type="gramStart"/>
      <w:r>
        <w:rPr>
          <w:color w:val="000000"/>
          <w:sz w:val="27"/>
          <w:szCs w:val="27"/>
        </w:rPr>
        <w:t>July,</w:t>
      </w:r>
      <w:proofErr w:type="gramEnd"/>
      <w:r>
        <w:rPr>
          <w:color w:val="000000"/>
          <w:sz w:val="27"/>
          <w:szCs w:val="27"/>
        </w:rPr>
        <w:t xml:space="preserve"> 2024).</w:t>
      </w:r>
    </w:p>
    <w:p w14:paraId="6802D11D" w14:textId="26F93418" w:rsidR="00565B64" w:rsidRDefault="00565B64" w:rsidP="00565B64">
      <w:pPr>
        <w:pStyle w:val="NormalWeb"/>
        <w:rPr>
          <w:color w:val="000000"/>
          <w:sz w:val="27"/>
          <w:szCs w:val="27"/>
        </w:rPr>
      </w:pPr>
      <w:r>
        <w:rPr>
          <w:color w:val="000000"/>
          <w:sz w:val="27"/>
          <w:szCs w:val="27"/>
        </w:rPr>
        <w:t xml:space="preserve">CYPCS (2006). Article 6- I Have the Right to Live and Grow as a Person. The Children and Young People’s Commissioner Scotland. Available at: </w:t>
      </w:r>
      <w:hyperlink r:id="rId20" w:history="1">
        <w:r w:rsidR="00477006" w:rsidRPr="00A72C29">
          <w:rPr>
            <w:rStyle w:val="Hyperlink"/>
            <w:sz w:val="27"/>
            <w:szCs w:val="27"/>
          </w:rPr>
          <w:t>https://www.cypcs.org.uk/rights/uncrc/articles/article-6/</w:t>
        </w:r>
      </w:hyperlink>
      <w:r>
        <w:rPr>
          <w:color w:val="000000"/>
          <w:sz w:val="27"/>
          <w:szCs w:val="27"/>
        </w:rPr>
        <w:t>.</w:t>
      </w:r>
      <w:r w:rsidR="00477006">
        <w:rPr>
          <w:color w:val="000000"/>
          <w:sz w:val="27"/>
          <w:szCs w:val="27"/>
        </w:rPr>
        <w:t xml:space="preserve"> </w:t>
      </w:r>
      <w:r>
        <w:rPr>
          <w:color w:val="000000"/>
          <w:sz w:val="27"/>
          <w:szCs w:val="27"/>
        </w:rPr>
        <w:t xml:space="preserve">(Accessed 4th of </w:t>
      </w:r>
      <w:proofErr w:type="gramStart"/>
      <w:r>
        <w:rPr>
          <w:color w:val="000000"/>
          <w:sz w:val="27"/>
          <w:szCs w:val="27"/>
        </w:rPr>
        <w:t>July,</w:t>
      </w:r>
      <w:proofErr w:type="gramEnd"/>
      <w:r>
        <w:rPr>
          <w:color w:val="000000"/>
          <w:sz w:val="27"/>
          <w:szCs w:val="27"/>
        </w:rPr>
        <w:t xml:space="preserve"> 2024).</w:t>
      </w:r>
    </w:p>
    <w:p w14:paraId="4F1D2478" w14:textId="40FD5ACD" w:rsidR="00565B64" w:rsidRDefault="00565B64" w:rsidP="00565B64">
      <w:pPr>
        <w:pStyle w:val="NormalWeb"/>
        <w:rPr>
          <w:color w:val="000000"/>
          <w:sz w:val="27"/>
          <w:szCs w:val="27"/>
        </w:rPr>
      </w:pPr>
      <w:r>
        <w:rPr>
          <w:color w:val="000000"/>
          <w:sz w:val="27"/>
          <w:szCs w:val="27"/>
        </w:rPr>
        <w:t xml:space="preserve">Department for Education (2021). The children act 1989 guidance and regulations volume 2: Care planning, placement and case review. Available at: </w:t>
      </w:r>
      <w:hyperlink r:id="rId21" w:history="1">
        <w:r w:rsidR="00477006" w:rsidRPr="00A72C29">
          <w:rPr>
            <w:rStyle w:val="Hyperlink"/>
            <w:sz w:val="27"/>
            <w:szCs w:val="27"/>
          </w:rPr>
          <w:t>https://assets.publishing.service.gov.uk/media/60e6fb43d3bf7f56896127e5/The_Children_Act_1989_guidance_and_regulations_Volume_2_care_planning__placement_and_case_review.pdf</w:t>
        </w:r>
      </w:hyperlink>
      <w:r>
        <w:rPr>
          <w:color w:val="000000"/>
          <w:sz w:val="27"/>
          <w:szCs w:val="27"/>
        </w:rPr>
        <w:t>.</w:t>
      </w:r>
      <w:r w:rsidR="00477006">
        <w:rPr>
          <w:color w:val="000000"/>
          <w:sz w:val="27"/>
          <w:szCs w:val="27"/>
        </w:rPr>
        <w:t xml:space="preserve"> </w:t>
      </w:r>
      <w:r>
        <w:rPr>
          <w:color w:val="000000"/>
          <w:sz w:val="27"/>
          <w:szCs w:val="27"/>
        </w:rPr>
        <w:t xml:space="preserve">(Accessed 5th of </w:t>
      </w:r>
      <w:proofErr w:type="gramStart"/>
      <w:r>
        <w:rPr>
          <w:color w:val="000000"/>
          <w:sz w:val="27"/>
          <w:szCs w:val="27"/>
        </w:rPr>
        <w:t>July,</w:t>
      </w:r>
      <w:proofErr w:type="gramEnd"/>
      <w:r>
        <w:rPr>
          <w:color w:val="000000"/>
          <w:sz w:val="27"/>
          <w:szCs w:val="27"/>
        </w:rPr>
        <w:t xml:space="preserve"> 2024).</w:t>
      </w:r>
    </w:p>
    <w:p w14:paraId="2C0CEEC1" w14:textId="46C0F5E7" w:rsidR="00565B64" w:rsidRDefault="00565B64" w:rsidP="00565B64">
      <w:pPr>
        <w:pStyle w:val="NormalWeb"/>
        <w:rPr>
          <w:color w:val="000000"/>
          <w:sz w:val="27"/>
          <w:szCs w:val="27"/>
        </w:rPr>
      </w:pPr>
      <w:r>
        <w:rPr>
          <w:color w:val="000000"/>
          <w:sz w:val="27"/>
          <w:szCs w:val="27"/>
        </w:rPr>
        <w:t xml:space="preserve">Department for Education (2023). </w:t>
      </w:r>
      <w:r w:rsidRPr="00477006">
        <w:rPr>
          <w:i/>
          <w:iCs/>
          <w:color w:val="000000"/>
          <w:sz w:val="27"/>
          <w:szCs w:val="27"/>
        </w:rPr>
        <w:t>Working Together to Safeguard Children</w:t>
      </w:r>
      <w:r>
        <w:rPr>
          <w:color w:val="000000"/>
          <w:sz w:val="27"/>
          <w:szCs w:val="27"/>
        </w:rPr>
        <w:t xml:space="preserve">. [online] GOV.UK. Available at: </w:t>
      </w:r>
      <w:hyperlink r:id="rId22" w:history="1">
        <w:r w:rsidR="00477006" w:rsidRPr="00A72C29">
          <w:rPr>
            <w:rStyle w:val="Hyperlink"/>
            <w:sz w:val="27"/>
            <w:szCs w:val="27"/>
          </w:rPr>
          <w:t>https://www.gov.uk/government/publications/working-together-to-safeguard-children--2</w:t>
        </w:r>
      </w:hyperlink>
      <w:r>
        <w:rPr>
          <w:color w:val="000000"/>
          <w:sz w:val="27"/>
          <w:szCs w:val="27"/>
        </w:rPr>
        <w:t>.</w:t>
      </w:r>
      <w:r w:rsidR="00477006">
        <w:rPr>
          <w:color w:val="000000"/>
          <w:sz w:val="27"/>
          <w:szCs w:val="27"/>
        </w:rPr>
        <w:t xml:space="preserve"> </w:t>
      </w:r>
      <w:r>
        <w:rPr>
          <w:color w:val="000000"/>
          <w:sz w:val="27"/>
          <w:szCs w:val="27"/>
        </w:rPr>
        <w:t xml:space="preserve">(Accessed 5th of </w:t>
      </w:r>
      <w:proofErr w:type="gramStart"/>
      <w:r>
        <w:rPr>
          <w:color w:val="000000"/>
          <w:sz w:val="27"/>
          <w:szCs w:val="27"/>
        </w:rPr>
        <w:t>July,</w:t>
      </w:r>
      <w:proofErr w:type="gramEnd"/>
      <w:r>
        <w:rPr>
          <w:color w:val="000000"/>
          <w:sz w:val="27"/>
          <w:szCs w:val="27"/>
        </w:rPr>
        <w:t xml:space="preserve"> 2024).</w:t>
      </w:r>
    </w:p>
    <w:p w14:paraId="07302FD1" w14:textId="48679787" w:rsidR="00565B64" w:rsidRDefault="00565B64" w:rsidP="00565B64">
      <w:pPr>
        <w:pStyle w:val="NormalWeb"/>
        <w:rPr>
          <w:color w:val="000000"/>
          <w:sz w:val="27"/>
          <w:szCs w:val="27"/>
        </w:rPr>
      </w:pPr>
      <w:r>
        <w:rPr>
          <w:color w:val="000000"/>
          <w:sz w:val="27"/>
          <w:szCs w:val="27"/>
        </w:rPr>
        <w:t xml:space="preserve">Dexter, G. (2023). </w:t>
      </w:r>
      <w:r w:rsidRPr="00477006">
        <w:rPr>
          <w:i/>
          <w:iCs/>
          <w:color w:val="000000"/>
          <w:sz w:val="27"/>
          <w:szCs w:val="27"/>
        </w:rPr>
        <w:t xml:space="preserve">What Causes Social </w:t>
      </w:r>
      <w:proofErr w:type="gramStart"/>
      <w:r w:rsidRPr="00477006">
        <w:rPr>
          <w:i/>
          <w:iCs/>
          <w:color w:val="000000"/>
          <w:sz w:val="27"/>
          <w:szCs w:val="27"/>
        </w:rPr>
        <w:t>Withdrawal</w:t>
      </w:r>
      <w:r>
        <w:rPr>
          <w:color w:val="000000"/>
          <w:sz w:val="27"/>
          <w:szCs w:val="27"/>
        </w:rPr>
        <w:t>?.</w:t>
      </w:r>
      <w:proofErr w:type="gramEnd"/>
      <w:r>
        <w:rPr>
          <w:color w:val="000000"/>
          <w:sz w:val="27"/>
          <w:szCs w:val="27"/>
        </w:rPr>
        <w:t xml:space="preserve"> </w:t>
      </w:r>
      <w:proofErr w:type="spellStart"/>
      <w:r>
        <w:rPr>
          <w:color w:val="000000"/>
          <w:sz w:val="27"/>
          <w:szCs w:val="27"/>
        </w:rPr>
        <w:t>Verywell</w:t>
      </w:r>
      <w:proofErr w:type="spellEnd"/>
      <w:r>
        <w:rPr>
          <w:color w:val="000000"/>
          <w:sz w:val="27"/>
          <w:szCs w:val="27"/>
        </w:rPr>
        <w:t xml:space="preserve"> Health. Available at: </w:t>
      </w:r>
      <w:hyperlink r:id="rId23" w:history="1">
        <w:r w:rsidR="00477006" w:rsidRPr="00A72C29">
          <w:rPr>
            <w:rStyle w:val="Hyperlink"/>
            <w:sz w:val="27"/>
            <w:szCs w:val="27"/>
          </w:rPr>
          <w:t>https://www.verywellhealth.com/social-withdrawal-5220449</w:t>
        </w:r>
      </w:hyperlink>
      <w:r w:rsidR="00477006">
        <w:rPr>
          <w:color w:val="000000"/>
          <w:sz w:val="27"/>
          <w:szCs w:val="27"/>
        </w:rPr>
        <w:t xml:space="preserve"> </w:t>
      </w:r>
      <w:r>
        <w:rPr>
          <w:color w:val="000000"/>
          <w:sz w:val="27"/>
          <w:szCs w:val="27"/>
        </w:rPr>
        <w:t xml:space="preserve">. (Accessed 30th of </w:t>
      </w:r>
      <w:proofErr w:type="gramStart"/>
      <w:r>
        <w:rPr>
          <w:color w:val="000000"/>
          <w:sz w:val="27"/>
          <w:szCs w:val="27"/>
        </w:rPr>
        <w:t>June,</w:t>
      </w:r>
      <w:proofErr w:type="gramEnd"/>
      <w:r>
        <w:rPr>
          <w:color w:val="000000"/>
          <w:sz w:val="27"/>
          <w:szCs w:val="27"/>
        </w:rPr>
        <w:t xml:space="preserve"> 2024).</w:t>
      </w:r>
    </w:p>
    <w:p w14:paraId="5EA72643" w14:textId="1E968D2A" w:rsidR="00565B64" w:rsidRDefault="00565B64" w:rsidP="00565B64">
      <w:pPr>
        <w:pStyle w:val="NormalWeb"/>
        <w:rPr>
          <w:color w:val="000000"/>
          <w:sz w:val="27"/>
          <w:szCs w:val="27"/>
        </w:rPr>
      </w:pPr>
      <w:r>
        <w:rPr>
          <w:color w:val="000000"/>
          <w:sz w:val="27"/>
          <w:szCs w:val="27"/>
        </w:rPr>
        <w:t xml:space="preserve">Freud, A. (2023) </w:t>
      </w:r>
      <w:r w:rsidRPr="00477006">
        <w:rPr>
          <w:i/>
          <w:iCs/>
          <w:color w:val="000000"/>
          <w:sz w:val="27"/>
          <w:szCs w:val="27"/>
        </w:rPr>
        <w:t>Withdrawn Behaviour.</w:t>
      </w:r>
      <w:r>
        <w:rPr>
          <w:color w:val="000000"/>
          <w:sz w:val="27"/>
          <w:szCs w:val="27"/>
        </w:rPr>
        <w:t xml:space="preserve"> Available at: </w:t>
      </w:r>
      <w:hyperlink r:id="rId24" w:history="1">
        <w:r w:rsidR="00477006" w:rsidRPr="00A72C29">
          <w:rPr>
            <w:rStyle w:val="Hyperlink"/>
            <w:sz w:val="27"/>
            <w:szCs w:val="27"/>
          </w:rPr>
          <w:t>https://www.annafreud.org/resources/under-fives-wellbeing/common-difficulties/withdrawn-behaviour/</w:t>
        </w:r>
      </w:hyperlink>
      <w:r w:rsidR="00477006">
        <w:rPr>
          <w:color w:val="000000"/>
          <w:sz w:val="27"/>
          <w:szCs w:val="27"/>
        </w:rPr>
        <w:t xml:space="preserve"> </w:t>
      </w:r>
      <w:r>
        <w:rPr>
          <w:color w:val="000000"/>
          <w:sz w:val="27"/>
          <w:szCs w:val="27"/>
        </w:rPr>
        <w:t>(Accessed 27th of June, 2024).</w:t>
      </w:r>
    </w:p>
    <w:p w14:paraId="4D73C12A" w14:textId="59DC84BB" w:rsidR="00565B64" w:rsidRDefault="00565B64" w:rsidP="00565B64">
      <w:pPr>
        <w:pStyle w:val="NormalWeb"/>
        <w:rPr>
          <w:color w:val="000000"/>
          <w:sz w:val="27"/>
          <w:szCs w:val="27"/>
        </w:rPr>
      </w:pPr>
      <w:r>
        <w:rPr>
          <w:color w:val="000000"/>
          <w:sz w:val="27"/>
          <w:szCs w:val="27"/>
        </w:rPr>
        <w:t xml:space="preserve">Hummel, V.M. (2020) </w:t>
      </w:r>
      <w:r w:rsidRPr="00477006">
        <w:rPr>
          <w:i/>
          <w:iCs/>
          <w:color w:val="000000"/>
          <w:sz w:val="27"/>
          <w:szCs w:val="27"/>
        </w:rPr>
        <w:t xml:space="preserve">Social Isolation </w:t>
      </w:r>
      <w:proofErr w:type="gramStart"/>
      <w:r w:rsidRPr="00477006">
        <w:rPr>
          <w:i/>
          <w:iCs/>
          <w:color w:val="000000"/>
          <w:sz w:val="27"/>
          <w:szCs w:val="27"/>
        </w:rPr>
        <w:t>In</w:t>
      </w:r>
      <w:proofErr w:type="gramEnd"/>
      <w:r w:rsidRPr="00477006">
        <w:rPr>
          <w:i/>
          <w:iCs/>
          <w:color w:val="000000"/>
          <w:sz w:val="27"/>
          <w:szCs w:val="27"/>
        </w:rPr>
        <w:t xml:space="preserve"> Children At Home Or At School - Blog | Clarity CGC</w:t>
      </w:r>
      <w:r>
        <w:rPr>
          <w:color w:val="000000"/>
          <w:sz w:val="27"/>
          <w:szCs w:val="27"/>
        </w:rPr>
        <w:t xml:space="preserve">. Available at: </w:t>
      </w:r>
      <w:hyperlink r:id="rId25" w:history="1">
        <w:r w:rsidR="00477006" w:rsidRPr="00A72C29">
          <w:rPr>
            <w:rStyle w:val="Hyperlink"/>
            <w:sz w:val="27"/>
            <w:szCs w:val="27"/>
          </w:rPr>
          <w:t>https://www.claritycgc.org/social-isolation-in-children-at-home-or-at-school-what-you-can-do-to-help/</w:t>
        </w:r>
      </w:hyperlink>
      <w:r>
        <w:rPr>
          <w:color w:val="000000"/>
          <w:sz w:val="27"/>
          <w:szCs w:val="27"/>
        </w:rPr>
        <w:t>.</w:t>
      </w:r>
      <w:r w:rsidR="00477006">
        <w:rPr>
          <w:color w:val="000000"/>
          <w:sz w:val="27"/>
          <w:szCs w:val="27"/>
        </w:rPr>
        <w:t xml:space="preserve"> </w:t>
      </w:r>
      <w:r>
        <w:rPr>
          <w:color w:val="000000"/>
          <w:sz w:val="27"/>
          <w:szCs w:val="27"/>
        </w:rPr>
        <w:t xml:space="preserve">(Accessed 1st of </w:t>
      </w:r>
      <w:proofErr w:type="gramStart"/>
      <w:r>
        <w:rPr>
          <w:color w:val="000000"/>
          <w:sz w:val="27"/>
          <w:szCs w:val="27"/>
        </w:rPr>
        <w:t>July,</w:t>
      </w:r>
      <w:proofErr w:type="gramEnd"/>
      <w:r>
        <w:rPr>
          <w:color w:val="000000"/>
          <w:sz w:val="27"/>
          <w:szCs w:val="27"/>
        </w:rPr>
        <w:t xml:space="preserve"> 2024).</w:t>
      </w:r>
    </w:p>
    <w:p w14:paraId="6CC64684" w14:textId="29CB7558" w:rsidR="00565B64" w:rsidRDefault="00565B64" w:rsidP="00565B64">
      <w:pPr>
        <w:pStyle w:val="NormalWeb"/>
        <w:rPr>
          <w:color w:val="000000"/>
          <w:sz w:val="27"/>
          <w:szCs w:val="27"/>
        </w:rPr>
      </w:pPr>
      <w:r>
        <w:rPr>
          <w:color w:val="000000"/>
          <w:sz w:val="27"/>
          <w:szCs w:val="27"/>
        </w:rPr>
        <w:t xml:space="preserve">Kelvin, R. (2016) Depression in children and young people. Paediatrics and Child Health, 26(12), pp.540-547. Doi: </w:t>
      </w:r>
      <w:hyperlink r:id="rId26" w:history="1">
        <w:r w:rsidR="00477006" w:rsidRPr="00A72C29">
          <w:rPr>
            <w:rStyle w:val="Hyperlink"/>
            <w:sz w:val="27"/>
            <w:szCs w:val="27"/>
          </w:rPr>
          <w:t>https://doi.org/10.1016/j.paed.2016.08.008</w:t>
        </w:r>
      </w:hyperlink>
      <w:r>
        <w:rPr>
          <w:color w:val="000000"/>
          <w:sz w:val="27"/>
          <w:szCs w:val="27"/>
        </w:rPr>
        <w:t>.</w:t>
      </w:r>
      <w:r w:rsidR="00477006">
        <w:rPr>
          <w:color w:val="000000"/>
          <w:sz w:val="27"/>
          <w:szCs w:val="27"/>
        </w:rPr>
        <w:t xml:space="preserve"> </w:t>
      </w:r>
      <w:r>
        <w:rPr>
          <w:color w:val="000000"/>
          <w:sz w:val="27"/>
          <w:szCs w:val="27"/>
        </w:rPr>
        <w:t xml:space="preserve"> (Accessed 28th of </w:t>
      </w:r>
      <w:proofErr w:type="gramStart"/>
      <w:r>
        <w:rPr>
          <w:color w:val="000000"/>
          <w:sz w:val="27"/>
          <w:szCs w:val="27"/>
        </w:rPr>
        <w:t>June,</w:t>
      </w:r>
      <w:proofErr w:type="gramEnd"/>
      <w:r>
        <w:rPr>
          <w:color w:val="000000"/>
          <w:sz w:val="27"/>
          <w:szCs w:val="27"/>
        </w:rPr>
        <w:t xml:space="preserve"> 2024).</w:t>
      </w:r>
    </w:p>
    <w:p w14:paraId="0D8C2321" w14:textId="094C4A10" w:rsidR="00565B64" w:rsidRDefault="00565B64" w:rsidP="00565B64">
      <w:pPr>
        <w:pStyle w:val="NormalWeb"/>
        <w:rPr>
          <w:color w:val="000000"/>
          <w:sz w:val="27"/>
          <w:szCs w:val="27"/>
        </w:rPr>
      </w:pPr>
      <w:r>
        <w:rPr>
          <w:color w:val="000000"/>
          <w:sz w:val="27"/>
          <w:szCs w:val="27"/>
        </w:rPr>
        <w:t xml:space="preserve">Malhi, P., Sidhu, M. and Bharti, B. (2013) </w:t>
      </w:r>
      <w:r w:rsidR="00943CC4">
        <w:rPr>
          <w:color w:val="000000"/>
          <w:sz w:val="27"/>
          <w:szCs w:val="27"/>
        </w:rPr>
        <w:t>‘</w:t>
      </w:r>
      <w:r>
        <w:rPr>
          <w:color w:val="000000"/>
          <w:sz w:val="27"/>
          <w:szCs w:val="27"/>
        </w:rPr>
        <w:t>Early Stimulation and Language Development of Economically Disadvantaged Young Children</w:t>
      </w:r>
      <w:r w:rsidR="00943CC4">
        <w:rPr>
          <w:color w:val="000000"/>
          <w:sz w:val="27"/>
          <w:szCs w:val="27"/>
        </w:rPr>
        <w:t>’,</w:t>
      </w:r>
      <w:r>
        <w:rPr>
          <w:color w:val="000000"/>
          <w:sz w:val="27"/>
          <w:szCs w:val="27"/>
        </w:rPr>
        <w:t xml:space="preserve"> </w:t>
      </w:r>
      <w:r w:rsidRPr="00943CC4">
        <w:rPr>
          <w:i/>
          <w:iCs/>
          <w:color w:val="000000"/>
          <w:sz w:val="27"/>
          <w:szCs w:val="27"/>
        </w:rPr>
        <w:t>The Indian Journal of Paediatrics,</w:t>
      </w:r>
      <w:r>
        <w:rPr>
          <w:color w:val="000000"/>
          <w:sz w:val="27"/>
          <w:szCs w:val="27"/>
        </w:rPr>
        <w:t xml:space="preserve"> 81(4), pp.333-338. Doi: </w:t>
      </w:r>
      <w:hyperlink r:id="rId27" w:history="1">
        <w:r w:rsidR="00943CC4" w:rsidRPr="00A72C29">
          <w:rPr>
            <w:rStyle w:val="Hyperlink"/>
            <w:sz w:val="27"/>
            <w:szCs w:val="27"/>
          </w:rPr>
          <w:t>https://doi.org/10.1007/s12098-013-1154-0</w:t>
        </w:r>
      </w:hyperlink>
      <w:r>
        <w:rPr>
          <w:color w:val="000000"/>
          <w:sz w:val="27"/>
          <w:szCs w:val="27"/>
        </w:rPr>
        <w:t>.</w:t>
      </w:r>
      <w:r w:rsidR="00943CC4">
        <w:rPr>
          <w:color w:val="000000"/>
          <w:sz w:val="27"/>
          <w:szCs w:val="27"/>
        </w:rPr>
        <w:t xml:space="preserve"> </w:t>
      </w:r>
      <w:r>
        <w:rPr>
          <w:color w:val="000000"/>
          <w:sz w:val="27"/>
          <w:szCs w:val="27"/>
        </w:rPr>
        <w:t xml:space="preserve">(Accessed 28th of </w:t>
      </w:r>
      <w:proofErr w:type="gramStart"/>
      <w:r>
        <w:rPr>
          <w:color w:val="000000"/>
          <w:sz w:val="27"/>
          <w:szCs w:val="27"/>
        </w:rPr>
        <w:t>June,</w:t>
      </w:r>
      <w:proofErr w:type="gramEnd"/>
      <w:r>
        <w:rPr>
          <w:color w:val="000000"/>
          <w:sz w:val="27"/>
          <w:szCs w:val="27"/>
        </w:rPr>
        <w:t xml:space="preserve"> 2024).</w:t>
      </w:r>
    </w:p>
    <w:p w14:paraId="542C4F20" w14:textId="4C75D83B" w:rsidR="00565B64" w:rsidRDefault="00565B64" w:rsidP="00565B64">
      <w:pPr>
        <w:pStyle w:val="NormalWeb"/>
        <w:rPr>
          <w:color w:val="000000"/>
          <w:sz w:val="27"/>
          <w:szCs w:val="27"/>
        </w:rPr>
      </w:pPr>
      <w:r>
        <w:rPr>
          <w:color w:val="000000"/>
          <w:sz w:val="27"/>
          <w:szCs w:val="27"/>
        </w:rPr>
        <w:t xml:space="preserve">Malik, F. and Marwaha, R. (2022) Developmental stages of social emotional development in children. National Library of Medicine. Available at: </w:t>
      </w:r>
      <w:hyperlink r:id="rId28" w:history="1">
        <w:r w:rsidR="00477006" w:rsidRPr="00A72C29">
          <w:rPr>
            <w:rStyle w:val="Hyperlink"/>
            <w:sz w:val="27"/>
            <w:szCs w:val="27"/>
          </w:rPr>
          <w:t>https://www.ncbi.nlm.nih.gov/books/NBK534819/</w:t>
        </w:r>
      </w:hyperlink>
      <w:r>
        <w:rPr>
          <w:color w:val="000000"/>
          <w:sz w:val="27"/>
          <w:szCs w:val="27"/>
        </w:rPr>
        <w:t>.</w:t>
      </w:r>
      <w:r w:rsidR="00477006">
        <w:rPr>
          <w:color w:val="000000"/>
          <w:sz w:val="27"/>
          <w:szCs w:val="27"/>
        </w:rPr>
        <w:t xml:space="preserve"> </w:t>
      </w:r>
      <w:r>
        <w:rPr>
          <w:color w:val="000000"/>
          <w:sz w:val="27"/>
          <w:szCs w:val="27"/>
        </w:rPr>
        <w:t xml:space="preserve">(Accessed 1st of </w:t>
      </w:r>
      <w:proofErr w:type="gramStart"/>
      <w:r>
        <w:rPr>
          <w:color w:val="000000"/>
          <w:sz w:val="27"/>
          <w:szCs w:val="27"/>
        </w:rPr>
        <w:t>July,</w:t>
      </w:r>
      <w:proofErr w:type="gramEnd"/>
      <w:r>
        <w:rPr>
          <w:color w:val="000000"/>
          <w:sz w:val="27"/>
          <w:szCs w:val="27"/>
        </w:rPr>
        <w:t xml:space="preserve"> 2024).</w:t>
      </w:r>
    </w:p>
    <w:p w14:paraId="42E469EC" w14:textId="4028DC08" w:rsidR="00565B64" w:rsidRDefault="00565B64" w:rsidP="00565B64">
      <w:pPr>
        <w:pStyle w:val="NormalWeb"/>
        <w:rPr>
          <w:color w:val="000000"/>
          <w:sz w:val="27"/>
          <w:szCs w:val="27"/>
        </w:rPr>
      </w:pPr>
      <w:r>
        <w:rPr>
          <w:color w:val="000000"/>
          <w:sz w:val="27"/>
          <w:szCs w:val="27"/>
        </w:rPr>
        <w:t xml:space="preserve">NHS (2019) </w:t>
      </w:r>
      <w:r w:rsidRPr="00477006">
        <w:rPr>
          <w:i/>
          <w:iCs/>
          <w:color w:val="000000"/>
          <w:sz w:val="27"/>
          <w:szCs w:val="27"/>
        </w:rPr>
        <w:t>Speech and language therapist. NHS Health Careers.</w:t>
      </w:r>
      <w:r>
        <w:rPr>
          <w:color w:val="000000"/>
          <w:sz w:val="27"/>
          <w:szCs w:val="27"/>
        </w:rPr>
        <w:t xml:space="preserve"> Available at: </w:t>
      </w:r>
      <w:hyperlink r:id="rId29" w:history="1">
        <w:r w:rsidR="00477006" w:rsidRPr="00A72C29">
          <w:rPr>
            <w:rStyle w:val="Hyperlink"/>
            <w:sz w:val="27"/>
            <w:szCs w:val="27"/>
          </w:rPr>
          <w:t>https://www/healthcarees.nhs.uk/explore-roles/allied-health-professionals/roles-allied-health-professions/speech-and-language-therapist</w:t>
        </w:r>
      </w:hyperlink>
      <w:r>
        <w:rPr>
          <w:color w:val="000000"/>
          <w:sz w:val="27"/>
          <w:szCs w:val="27"/>
        </w:rPr>
        <w:t>.</w:t>
      </w:r>
      <w:r w:rsidR="00477006">
        <w:rPr>
          <w:color w:val="000000"/>
          <w:sz w:val="27"/>
          <w:szCs w:val="27"/>
        </w:rPr>
        <w:t xml:space="preserve"> </w:t>
      </w:r>
      <w:r>
        <w:rPr>
          <w:color w:val="000000"/>
          <w:sz w:val="27"/>
          <w:szCs w:val="27"/>
        </w:rPr>
        <w:t xml:space="preserve">(Accessed 30th of </w:t>
      </w:r>
      <w:proofErr w:type="gramStart"/>
      <w:r>
        <w:rPr>
          <w:color w:val="000000"/>
          <w:sz w:val="27"/>
          <w:szCs w:val="27"/>
        </w:rPr>
        <w:t>June,</w:t>
      </w:r>
      <w:proofErr w:type="gramEnd"/>
      <w:r>
        <w:rPr>
          <w:color w:val="000000"/>
          <w:sz w:val="27"/>
          <w:szCs w:val="27"/>
        </w:rPr>
        <w:t xml:space="preserve"> 2024).</w:t>
      </w:r>
    </w:p>
    <w:p w14:paraId="4FC060C5" w14:textId="60226D91" w:rsidR="00565B64" w:rsidRDefault="00565B64" w:rsidP="00565B64">
      <w:pPr>
        <w:pStyle w:val="NormalWeb"/>
        <w:rPr>
          <w:color w:val="000000"/>
          <w:sz w:val="27"/>
          <w:szCs w:val="27"/>
        </w:rPr>
      </w:pPr>
      <w:r>
        <w:rPr>
          <w:color w:val="000000"/>
          <w:sz w:val="27"/>
          <w:szCs w:val="27"/>
        </w:rPr>
        <w:lastRenderedPageBreak/>
        <w:t>NHS (</w:t>
      </w:r>
      <w:proofErr w:type="gramStart"/>
      <w:r>
        <w:rPr>
          <w:color w:val="000000"/>
          <w:sz w:val="27"/>
          <w:szCs w:val="27"/>
        </w:rPr>
        <w:t>2023)a</w:t>
      </w:r>
      <w:proofErr w:type="gramEnd"/>
      <w:r>
        <w:rPr>
          <w:color w:val="000000"/>
          <w:sz w:val="27"/>
          <w:szCs w:val="27"/>
        </w:rPr>
        <w:t xml:space="preserve"> </w:t>
      </w:r>
      <w:r w:rsidRPr="00477006">
        <w:rPr>
          <w:i/>
          <w:iCs/>
          <w:color w:val="000000"/>
          <w:sz w:val="27"/>
          <w:szCs w:val="27"/>
        </w:rPr>
        <w:t>Depression in children and young people.</w:t>
      </w:r>
      <w:r>
        <w:rPr>
          <w:color w:val="000000"/>
          <w:sz w:val="27"/>
          <w:szCs w:val="27"/>
        </w:rPr>
        <w:t xml:space="preserve"> Available at: </w:t>
      </w:r>
      <w:hyperlink r:id="rId30" w:history="1">
        <w:r w:rsidR="00477006" w:rsidRPr="00A72C29">
          <w:rPr>
            <w:rStyle w:val="Hyperlink"/>
            <w:sz w:val="27"/>
            <w:szCs w:val="27"/>
          </w:rPr>
          <w:t>https://www.nhs.uk/mental-health/children-and-young-adults/advice-for-parents/children-depressed-signs/#:~:text=Signs%20of%20depression%20in%20children,things%20they%20used%20to%20enjoy</w:t>
        </w:r>
      </w:hyperlink>
      <w:r w:rsidR="00477006">
        <w:rPr>
          <w:color w:val="000000"/>
          <w:sz w:val="27"/>
          <w:szCs w:val="27"/>
        </w:rPr>
        <w:t xml:space="preserve"> </w:t>
      </w:r>
      <w:r>
        <w:rPr>
          <w:color w:val="000000"/>
          <w:sz w:val="27"/>
          <w:szCs w:val="27"/>
        </w:rPr>
        <w:t>(Accessed 28th of June, 2024). NHS (</w:t>
      </w:r>
      <w:proofErr w:type="gramStart"/>
      <w:r>
        <w:rPr>
          <w:color w:val="000000"/>
          <w:sz w:val="27"/>
          <w:szCs w:val="27"/>
        </w:rPr>
        <w:t>2023)b</w:t>
      </w:r>
      <w:proofErr w:type="gramEnd"/>
      <w:r>
        <w:rPr>
          <w:color w:val="000000"/>
          <w:sz w:val="27"/>
          <w:szCs w:val="27"/>
        </w:rPr>
        <w:t xml:space="preserve"> Depression. Available at: https://www.nhsinform.scot/illnesses-and-conditions/mental-health/depression/ (Accessed 28th of </w:t>
      </w:r>
      <w:proofErr w:type="gramStart"/>
      <w:r>
        <w:rPr>
          <w:color w:val="000000"/>
          <w:sz w:val="27"/>
          <w:szCs w:val="27"/>
        </w:rPr>
        <w:t>June,</w:t>
      </w:r>
      <w:proofErr w:type="gramEnd"/>
      <w:r>
        <w:rPr>
          <w:color w:val="000000"/>
          <w:sz w:val="27"/>
          <w:szCs w:val="27"/>
        </w:rPr>
        <w:t xml:space="preserve"> 2024).</w:t>
      </w:r>
    </w:p>
    <w:p w14:paraId="224D3DD6" w14:textId="02CCF4A5" w:rsidR="00565B64" w:rsidRDefault="00565B64" w:rsidP="00565B64">
      <w:pPr>
        <w:pStyle w:val="NormalWeb"/>
        <w:rPr>
          <w:color w:val="000000"/>
          <w:sz w:val="27"/>
          <w:szCs w:val="27"/>
        </w:rPr>
      </w:pPr>
      <w:r>
        <w:rPr>
          <w:color w:val="000000"/>
          <w:sz w:val="27"/>
          <w:szCs w:val="27"/>
        </w:rPr>
        <w:t xml:space="preserve">NSPCC (2024) </w:t>
      </w:r>
      <w:r w:rsidRPr="00477006">
        <w:rPr>
          <w:i/>
          <w:iCs/>
          <w:color w:val="000000"/>
          <w:sz w:val="27"/>
          <w:szCs w:val="27"/>
        </w:rPr>
        <w:t>Protecting children from emotional abuse.</w:t>
      </w:r>
      <w:r>
        <w:rPr>
          <w:color w:val="000000"/>
          <w:sz w:val="27"/>
          <w:szCs w:val="27"/>
        </w:rPr>
        <w:t xml:space="preserve"> Available at: </w:t>
      </w:r>
      <w:hyperlink r:id="rId31" w:history="1">
        <w:r w:rsidR="00477006" w:rsidRPr="00A72C29">
          <w:rPr>
            <w:rStyle w:val="Hyperlink"/>
            <w:sz w:val="27"/>
            <w:szCs w:val="27"/>
          </w:rPr>
          <w:t>https://learning.nspcc.org.uk/child-abuse-and-neglect/emotional-abuse#:~:text=Children%20who%20have%20been%20emotionally%20abused%20may%3A,be%20withdrawn%20and%20very%20quiet</w:t>
        </w:r>
      </w:hyperlink>
      <w:r w:rsidR="00477006">
        <w:rPr>
          <w:color w:val="000000"/>
          <w:sz w:val="27"/>
          <w:szCs w:val="27"/>
        </w:rPr>
        <w:t xml:space="preserve"> </w:t>
      </w:r>
      <w:r>
        <w:rPr>
          <w:color w:val="000000"/>
          <w:sz w:val="27"/>
          <w:szCs w:val="27"/>
        </w:rPr>
        <w:t>(Accessed 27th of June, 2024).</w:t>
      </w:r>
    </w:p>
    <w:p w14:paraId="0849ED2C" w14:textId="75055FDC" w:rsidR="00565B64" w:rsidRDefault="00565B64" w:rsidP="00565B64">
      <w:pPr>
        <w:pStyle w:val="NormalWeb"/>
        <w:rPr>
          <w:color w:val="000000"/>
          <w:sz w:val="27"/>
          <w:szCs w:val="27"/>
        </w:rPr>
      </w:pPr>
      <w:r>
        <w:rPr>
          <w:color w:val="000000"/>
          <w:sz w:val="27"/>
          <w:szCs w:val="27"/>
        </w:rPr>
        <w:t xml:space="preserve">Rubin, </w:t>
      </w:r>
      <w:proofErr w:type="spellStart"/>
      <w:r>
        <w:rPr>
          <w:color w:val="000000"/>
          <w:sz w:val="27"/>
          <w:szCs w:val="27"/>
        </w:rPr>
        <w:t>K.h</w:t>
      </w:r>
      <w:proofErr w:type="spellEnd"/>
      <w:r>
        <w:rPr>
          <w:color w:val="000000"/>
          <w:sz w:val="27"/>
          <w:szCs w:val="27"/>
        </w:rPr>
        <w:t xml:space="preserve">., Coplan, R.J. and Bowker, J.C. (2009) ‘Social Withdrawal in Childhood’, </w:t>
      </w:r>
      <w:r w:rsidRPr="00477006">
        <w:rPr>
          <w:i/>
          <w:iCs/>
          <w:color w:val="000000"/>
          <w:sz w:val="27"/>
          <w:szCs w:val="27"/>
        </w:rPr>
        <w:t>Annual Review of Psychology</w:t>
      </w:r>
      <w:r>
        <w:rPr>
          <w:color w:val="000000"/>
          <w:sz w:val="27"/>
          <w:szCs w:val="27"/>
        </w:rPr>
        <w:t xml:space="preserve">, 60(1), pp. 141-171. Available at: </w:t>
      </w:r>
      <w:hyperlink r:id="rId32" w:history="1">
        <w:r w:rsidR="00943CC4" w:rsidRPr="00A72C29">
          <w:rPr>
            <w:rStyle w:val="Hyperlink"/>
            <w:sz w:val="27"/>
            <w:szCs w:val="27"/>
          </w:rPr>
          <w:t>https://www.annualreviews.org/content/journals/10.1146/annurev.psych.60.110707.163642</w:t>
        </w:r>
      </w:hyperlink>
      <w:r>
        <w:rPr>
          <w:color w:val="000000"/>
          <w:sz w:val="27"/>
          <w:szCs w:val="27"/>
        </w:rPr>
        <w:t>.</w:t>
      </w:r>
      <w:r w:rsidR="00943CC4">
        <w:rPr>
          <w:color w:val="000000"/>
          <w:sz w:val="27"/>
          <w:szCs w:val="27"/>
        </w:rPr>
        <w:t xml:space="preserve"> </w:t>
      </w:r>
      <w:r>
        <w:rPr>
          <w:color w:val="000000"/>
          <w:sz w:val="27"/>
          <w:szCs w:val="27"/>
        </w:rPr>
        <w:t xml:space="preserve">(Accessed 27th of </w:t>
      </w:r>
      <w:proofErr w:type="gramStart"/>
      <w:r>
        <w:rPr>
          <w:color w:val="000000"/>
          <w:sz w:val="27"/>
          <w:szCs w:val="27"/>
        </w:rPr>
        <w:t>June,</w:t>
      </w:r>
      <w:proofErr w:type="gramEnd"/>
      <w:r>
        <w:rPr>
          <w:color w:val="000000"/>
          <w:sz w:val="27"/>
          <w:szCs w:val="27"/>
        </w:rPr>
        <w:t xml:space="preserve"> 2024).</w:t>
      </w:r>
    </w:p>
    <w:p w14:paraId="171C6DD4" w14:textId="5752A503" w:rsidR="00565B64" w:rsidRDefault="00565B64" w:rsidP="00565B64">
      <w:pPr>
        <w:pStyle w:val="NormalWeb"/>
        <w:rPr>
          <w:color w:val="000000"/>
          <w:sz w:val="27"/>
          <w:szCs w:val="27"/>
        </w:rPr>
      </w:pPr>
      <w:proofErr w:type="spellStart"/>
      <w:r>
        <w:rPr>
          <w:color w:val="000000"/>
          <w:sz w:val="27"/>
          <w:szCs w:val="27"/>
        </w:rPr>
        <w:t>Unicef</w:t>
      </w:r>
      <w:proofErr w:type="spellEnd"/>
      <w:r>
        <w:rPr>
          <w:color w:val="000000"/>
          <w:sz w:val="27"/>
          <w:szCs w:val="27"/>
        </w:rPr>
        <w:t xml:space="preserve"> (2023) </w:t>
      </w:r>
      <w:r w:rsidRPr="00477006">
        <w:rPr>
          <w:i/>
          <w:iCs/>
          <w:color w:val="000000"/>
          <w:sz w:val="27"/>
          <w:szCs w:val="27"/>
        </w:rPr>
        <w:t>Early Childhood Development</w:t>
      </w:r>
      <w:r>
        <w:rPr>
          <w:color w:val="000000"/>
          <w:sz w:val="27"/>
          <w:szCs w:val="27"/>
        </w:rPr>
        <w:t xml:space="preserve">. Unicef.org. Available at: </w:t>
      </w:r>
      <w:hyperlink r:id="rId33" w:history="1">
        <w:r w:rsidR="00477006" w:rsidRPr="00A72C29">
          <w:rPr>
            <w:rStyle w:val="Hyperlink"/>
            <w:sz w:val="27"/>
            <w:szCs w:val="27"/>
          </w:rPr>
          <w:t>https://www.unicef.org/early-childhood-development</w:t>
        </w:r>
      </w:hyperlink>
      <w:r>
        <w:rPr>
          <w:color w:val="000000"/>
          <w:sz w:val="27"/>
          <w:szCs w:val="27"/>
        </w:rPr>
        <w:t>.</w:t>
      </w:r>
      <w:r w:rsidR="00477006">
        <w:rPr>
          <w:color w:val="000000"/>
          <w:sz w:val="27"/>
          <w:szCs w:val="27"/>
        </w:rPr>
        <w:t xml:space="preserve"> </w:t>
      </w:r>
      <w:r>
        <w:rPr>
          <w:color w:val="000000"/>
          <w:sz w:val="27"/>
          <w:szCs w:val="27"/>
        </w:rPr>
        <w:t xml:space="preserve">(Accessed 28th of </w:t>
      </w:r>
      <w:proofErr w:type="gramStart"/>
      <w:r>
        <w:rPr>
          <w:color w:val="000000"/>
          <w:sz w:val="27"/>
          <w:szCs w:val="27"/>
        </w:rPr>
        <w:t>June,</w:t>
      </w:r>
      <w:proofErr w:type="gramEnd"/>
      <w:r>
        <w:rPr>
          <w:color w:val="000000"/>
          <w:sz w:val="27"/>
          <w:szCs w:val="27"/>
        </w:rPr>
        <w:t xml:space="preserve"> 2024).</w:t>
      </w:r>
    </w:p>
    <w:p w14:paraId="38AE2460" w14:textId="77777777" w:rsidR="00565B64" w:rsidRPr="00477006" w:rsidRDefault="00565B64" w:rsidP="00565B64">
      <w:pPr>
        <w:pStyle w:val="NormalWeb"/>
        <w:rPr>
          <w:color w:val="000000"/>
          <w:sz w:val="27"/>
          <w:szCs w:val="27"/>
          <w:u w:val="single"/>
        </w:rPr>
      </w:pPr>
      <w:r w:rsidRPr="00477006">
        <w:rPr>
          <w:color w:val="000000"/>
          <w:sz w:val="27"/>
          <w:szCs w:val="27"/>
          <w:u w:val="single"/>
        </w:rPr>
        <w:t>Kelly’s References</w:t>
      </w:r>
    </w:p>
    <w:p w14:paraId="0BB63FDC" w14:textId="01CA7FBB" w:rsidR="00565B64" w:rsidRDefault="00565B64" w:rsidP="00565B64">
      <w:pPr>
        <w:pStyle w:val="NormalWeb"/>
        <w:rPr>
          <w:color w:val="000000"/>
          <w:sz w:val="27"/>
          <w:szCs w:val="27"/>
        </w:rPr>
      </w:pPr>
      <w:r>
        <w:rPr>
          <w:color w:val="000000"/>
          <w:sz w:val="27"/>
          <w:szCs w:val="27"/>
        </w:rPr>
        <w:t xml:space="preserve">Children and Young People’s Commissioner Scotland (No </w:t>
      </w:r>
      <w:proofErr w:type="gramStart"/>
      <w:r>
        <w:rPr>
          <w:color w:val="000000"/>
          <w:sz w:val="27"/>
          <w:szCs w:val="27"/>
        </w:rPr>
        <w:t>Date)a</w:t>
      </w:r>
      <w:proofErr w:type="gramEnd"/>
      <w:r>
        <w:rPr>
          <w:color w:val="000000"/>
          <w:sz w:val="27"/>
          <w:szCs w:val="27"/>
        </w:rPr>
        <w:t xml:space="preserve"> </w:t>
      </w:r>
      <w:r w:rsidRPr="00943CC4">
        <w:rPr>
          <w:i/>
          <w:iCs/>
          <w:color w:val="000000"/>
          <w:sz w:val="27"/>
          <w:szCs w:val="27"/>
        </w:rPr>
        <w:t>UNCRC Article 27.</w:t>
      </w:r>
      <w:r>
        <w:rPr>
          <w:color w:val="000000"/>
          <w:sz w:val="27"/>
          <w:szCs w:val="27"/>
        </w:rPr>
        <w:t xml:space="preserve"> Available at: </w:t>
      </w:r>
      <w:hyperlink r:id="rId34" w:history="1">
        <w:r w:rsidR="00943CC4" w:rsidRPr="00A72C29">
          <w:rPr>
            <w:rStyle w:val="Hyperlink"/>
            <w:sz w:val="27"/>
            <w:szCs w:val="27"/>
          </w:rPr>
          <w:t>https://www.cypcs.org.uk/rights/uncrc/articles/article-27/</w:t>
        </w:r>
      </w:hyperlink>
      <w:r w:rsidR="00943CC4">
        <w:rPr>
          <w:color w:val="000000"/>
          <w:sz w:val="27"/>
          <w:szCs w:val="27"/>
        </w:rPr>
        <w:t xml:space="preserve"> </w:t>
      </w:r>
      <w:r>
        <w:rPr>
          <w:color w:val="000000"/>
          <w:sz w:val="27"/>
          <w:szCs w:val="27"/>
        </w:rPr>
        <w:t>(Accessed 7th July 2024)</w:t>
      </w:r>
    </w:p>
    <w:p w14:paraId="69BC8B40" w14:textId="7BF7B957" w:rsidR="00565B64" w:rsidRDefault="00565B64" w:rsidP="00565B64">
      <w:pPr>
        <w:pStyle w:val="NormalWeb"/>
        <w:rPr>
          <w:color w:val="000000"/>
          <w:sz w:val="27"/>
          <w:szCs w:val="27"/>
        </w:rPr>
      </w:pPr>
      <w:r>
        <w:rPr>
          <w:color w:val="000000"/>
          <w:sz w:val="27"/>
          <w:szCs w:val="27"/>
        </w:rPr>
        <w:t xml:space="preserve">Children and Young People’s Commissioner Scotland (No </w:t>
      </w:r>
      <w:proofErr w:type="gramStart"/>
      <w:r>
        <w:rPr>
          <w:color w:val="000000"/>
          <w:sz w:val="27"/>
          <w:szCs w:val="27"/>
        </w:rPr>
        <w:t>Date)b.</w:t>
      </w:r>
      <w:proofErr w:type="gramEnd"/>
      <w:r>
        <w:rPr>
          <w:color w:val="000000"/>
          <w:sz w:val="27"/>
          <w:szCs w:val="27"/>
        </w:rPr>
        <w:t xml:space="preserve"> </w:t>
      </w:r>
      <w:r w:rsidRPr="00943CC4">
        <w:rPr>
          <w:i/>
          <w:iCs/>
          <w:color w:val="000000"/>
          <w:sz w:val="27"/>
          <w:szCs w:val="27"/>
        </w:rPr>
        <w:t>UNCRC Article 31</w:t>
      </w:r>
      <w:r>
        <w:rPr>
          <w:color w:val="000000"/>
          <w:sz w:val="27"/>
          <w:szCs w:val="27"/>
        </w:rPr>
        <w:t>. Available at:</w:t>
      </w:r>
      <w:r w:rsidR="00943CC4">
        <w:rPr>
          <w:color w:val="000000"/>
          <w:sz w:val="27"/>
          <w:szCs w:val="27"/>
        </w:rPr>
        <w:t xml:space="preserve"> </w:t>
      </w:r>
      <w:r w:rsidR="00943CC4" w:rsidRPr="00943CC4">
        <w:rPr>
          <w:color w:val="000000"/>
          <w:sz w:val="27"/>
          <w:szCs w:val="27"/>
        </w:rPr>
        <w:t>https://www.cypcs.org.uk/rights/uncrc/articles/article31/#:~:text=I%20have%20a%20right%20to%20rest%2C%20relax%20and%20play&amp;text=Ar%20ticle%2031%20of%20the%20UNCRC,the%20right%20to%20rest%2C%20too.</w:t>
      </w:r>
      <w:r>
        <w:rPr>
          <w:color w:val="000000"/>
          <w:sz w:val="27"/>
          <w:szCs w:val="27"/>
        </w:rPr>
        <w:t>(Accessed: 6th July 2024)</w:t>
      </w:r>
      <w:r w:rsidR="00943CC4">
        <w:rPr>
          <w:color w:val="000000"/>
          <w:sz w:val="27"/>
          <w:szCs w:val="27"/>
        </w:rPr>
        <w:t>.</w:t>
      </w:r>
    </w:p>
    <w:p w14:paraId="0136F62A" w14:textId="58DADBC8" w:rsidR="00565B64" w:rsidRDefault="00565B64" w:rsidP="00565B64">
      <w:pPr>
        <w:pStyle w:val="NormalWeb"/>
        <w:rPr>
          <w:color w:val="000000"/>
          <w:sz w:val="27"/>
          <w:szCs w:val="27"/>
        </w:rPr>
      </w:pPr>
      <w:r>
        <w:rPr>
          <w:color w:val="000000"/>
          <w:sz w:val="27"/>
          <w:szCs w:val="27"/>
        </w:rPr>
        <w:t xml:space="preserve">East Sussex Safeguarding Children Partnership (No Date) </w:t>
      </w:r>
      <w:r w:rsidRPr="00943CC4">
        <w:rPr>
          <w:i/>
          <w:iCs/>
          <w:color w:val="000000"/>
          <w:sz w:val="27"/>
          <w:szCs w:val="27"/>
        </w:rPr>
        <w:t>Section 11 Self-assessment.</w:t>
      </w:r>
      <w:r>
        <w:rPr>
          <w:color w:val="000000"/>
          <w:sz w:val="27"/>
          <w:szCs w:val="27"/>
        </w:rPr>
        <w:t xml:space="preserve"> Available at: https://www.esscp.org.uk/about-us/section-11- self/</w:t>
      </w:r>
      <w:proofErr w:type="gramStart"/>
      <w:r>
        <w:rPr>
          <w:color w:val="000000"/>
          <w:sz w:val="27"/>
          <w:szCs w:val="27"/>
        </w:rPr>
        <w:t>#:~</w:t>
      </w:r>
      <w:proofErr w:type="gramEnd"/>
      <w:r>
        <w:rPr>
          <w:color w:val="000000"/>
          <w:sz w:val="27"/>
          <w:szCs w:val="27"/>
        </w:rPr>
        <w:t>:text=Section%2011%20(s11)%20of%20the,promote%20the%20welfare%20of%2 0children. (Accessed: 7th July 2024)</w:t>
      </w:r>
    </w:p>
    <w:p w14:paraId="348E498E" w14:textId="11287945" w:rsidR="00565B64" w:rsidRDefault="00565B64" w:rsidP="00565B64">
      <w:pPr>
        <w:pStyle w:val="NormalWeb"/>
        <w:rPr>
          <w:color w:val="000000"/>
          <w:sz w:val="27"/>
          <w:szCs w:val="27"/>
        </w:rPr>
      </w:pPr>
      <w:r>
        <w:rPr>
          <w:color w:val="000000"/>
          <w:sz w:val="27"/>
          <w:szCs w:val="27"/>
        </w:rPr>
        <w:t xml:space="preserve">GOV.UK (No Date) </w:t>
      </w:r>
      <w:r w:rsidRPr="00943CC4">
        <w:rPr>
          <w:i/>
          <w:iCs/>
          <w:color w:val="000000"/>
          <w:sz w:val="27"/>
          <w:szCs w:val="27"/>
        </w:rPr>
        <w:t>The Data Protection Act</w:t>
      </w:r>
      <w:r>
        <w:rPr>
          <w:color w:val="000000"/>
          <w:sz w:val="27"/>
          <w:szCs w:val="27"/>
        </w:rPr>
        <w:t xml:space="preserve">. Available at: https://www.gov.uk/dataprotection#:~:text=The%20Data%20Protection%20Act%202018%20is%20the%20UK's%2 </w:t>
      </w:r>
      <w:r>
        <w:rPr>
          <w:color w:val="000000"/>
          <w:sz w:val="27"/>
          <w:szCs w:val="27"/>
        </w:rPr>
        <w:lastRenderedPageBreak/>
        <w:t>0implementation%20</w:t>
      </w:r>
      <w:proofErr w:type="gramStart"/>
      <w:r>
        <w:rPr>
          <w:color w:val="000000"/>
          <w:sz w:val="27"/>
          <w:szCs w:val="27"/>
        </w:rPr>
        <w:t>of,used</w:t>
      </w:r>
      <w:proofErr w:type="gramEnd"/>
      <w:r>
        <w:rPr>
          <w:color w:val="000000"/>
          <w:sz w:val="27"/>
          <w:szCs w:val="27"/>
        </w:rPr>
        <w:t>%20fairly%2C%20lawfully%20and%20transparently</w:t>
      </w:r>
      <w:r w:rsidR="00943CC4">
        <w:rPr>
          <w:color w:val="000000"/>
          <w:sz w:val="27"/>
          <w:szCs w:val="27"/>
        </w:rPr>
        <w:t xml:space="preserve"> </w:t>
      </w:r>
      <w:r>
        <w:rPr>
          <w:color w:val="000000"/>
          <w:sz w:val="27"/>
          <w:szCs w:val="27"/>
        </w:rPr>
        <w:t>(Accessed: 7th July 2024)</w:t>
      </w:r>
    </w:p>
    <w:p w14:paraId="51A88B14" w14:textId="27A476FB" w:rsidR="00565B64" w:rsidRDefault="00565B64" w:rsidP="00565B64">
      <w:pPr>
        <w:pStyle w:val="NormalWeb"/>
        <w:rPr>
          <w:color w:val="000000"/>
          <w:sz w:val="27"/>
          <w:szCs w:val="27"/>
        </w:rPr>
      </w:pPr>
      <w:r>
        <w:rPr>
          <w:color w:val="000000"/>
          <w:sz w:val="27"/>
          <w:szCs w:val="27"/>
        </w:rPr>
        <w:t xml:space="preserve">HM Government (July 2018) </w:t>
      </w:r>
      <w:r w:rsidRPr="00943CC4">
        <w:rPr>
          <w:i/>
          <w:iCs/>
          <w:color w:val="000000"/>
          <w:sz w:val="27"/>
          <w:szCs w:val="27"/>
        </w:rPr>
        <w:t>Working Together to Safeguard Children</w:t>
      </w:r>
      <w:r>
        <w:rPr>
          <w:color w:val="000000"/>
          <w:sz w:val="27"/>
          <w:szCs w:val="27"/>
        </w:rPr>
        <w:t xml:space="preserve">. Available at: </w:t>
      </w:r>
      <w:hyperlink r:id="rId35" w:history="1">
        <w:r w:rsidR="00943CC4" w:rsidRPr="00A72C29">
          <w:rPr>
            <w:rStyle w:val="Hyperlink"/>
            <w:sz w:val="27"/>
            <w:szCs w:val="27"/>
          </w:rPr>
          <w:t>https://www.ssscb.org.uk/wp-content/uploads/2020/04/Working-Together-to-SafeguardChildren-2018.pdf</w:t>
        </w:r>
      </w:hyperlink>
      <w:r w:rsidR="00943CC4">
        <w:rPr>
          <w:color w:val="000000"/>
          <w:sz w:val="27"/>
          <w:szCs w:val="27"/>
        </w:rPr>
        <w:t xml:space="preserve"> </w:t>
      </w:r>
      <w:r>
        <w:rPr>
          <w:color w:val="000000"/>
          <w:sz w:val="27"/>
          <w:szCs w:val="27"/>
        </w:rPr>
        <w:t>(Accessed: 11th July 2024)</w:t>
      </w:r>
    </w:p>
    <w:p w14:paraId="32924947" w14:textId="644994C7" w:rsidR="00943CC4" w:rsidRDefault="00565B64" w:rsidP="00565B64">
      <w:pPr>
        <w:pStyle w:val="NormalWeb"/>
        <w:rPr>
          <w:color w:val="000000"/>
          <w:sz w:val="27"/>
          <w:szCs w:val="27"/>
        </w:rPr>
      </w:pPr>
      <w:r>
        <w:rPr>
          <w:color w:val="000000"/>
          <w:sz w:val="27"/>
          <w:szCs w:val="27"/>
        </w:rPr>
        <w:t xml:space="preserve">NSPCC (July 2020) </w:t>
      </w:r>
      <w:r w:rsidRPr="00943CC4">
        <w:rPr>
          <w:i/>
          <w:iCs/>
          <w:color w:val="000000"/>
          <w:sz w:val="27"/>
          <w:szCs w:val="27"/>
        </w:rPr>
        <w:t>Definitions and signs of child abuse.</w:t>
      </w:r>
      <w:r>
        <w:rPr>
          <w:color w:val="000000"/>
          <w:sz w:val="27"/>
          <w:szCs w:val="27"/>
        </w:rPr>
        <w:t xml:space="preserve"> Available at: </w:t>
      </w:r>
      <w:hyperlink r:id="rId36" w:history="1">
        <w:r w:rsidR="00943CC4" w:rsidRPr="00A72C29">
          <w:rPr>
            <w:rStyle w:val="Hyperlink"/>
            <w:sz w:val="27"/>
            <w:szCs w:val="27"/>
          </w:rPr>
          <w:t>https://learning.nspcc.org.uk/med</w:t>
        </w:r>
      </w:hyperlink>
      <w:r w:rsidR="00943CC4">
        <w:rPr>
          <w:color w:val="000000"/>
          <w:sz w:val="27"/>
          <w:szCs w:val="27"/>
        </w:rPr>
        <w:t xml:space="preserve"> </w:t>
      </w:r>
      <w:r w:rsidR="00943CC4">
        <w:rPr>
          <w:color w:val="000000"/>
          <w:sz w:val="27"/>
          <w:szCs w:val="27"/>
        </w:rPr>
        <w:t>(Accessed:7th July 2024)</w:t>
      </w:r>
      <w:r w:rsidR="00943CC4">
        <w:rPr>
          <w:color w:val="000000"/>
          <w:sz w:val="27"/>
          <w:szCs w:val="27"/>
        </w:rPr>
        <w:t>.</w:t>
      </w:r>
    </w:p>
    <w:p w14:paraId="47E11846" w14:textId="75DD73CD" w:rsidR="00943CC4" w:rsidRDefault="00565B64" w:rsidP="00565B64">
      <w:pPr>
        <w:pStyle w:val="NormalWeb"/>
        <w:rPr>
          <w:color w:val="000000"/>
          <w:sz w:val="27"/>
          <w:szCs w:val="27"/>
        </w:rPr>
      </w:pPr>
      <w:r>
        <w:rPr>
          <w:color w:val="000000"/>
          <w:sz w:val="27"/>
          <w:szCs w:val="27"/>
        </w:rPr>
        <w:t xml:space="preserve">Skills for Schools (No Date) </w:t>
      </w:r>
      <w:r w:rsidRPr="00943CC4">
        <w:rPr>
          <w:i/>
          <w:iCs/>
          <w:color w:val="000000"/>
          <w:sz w:val="27"/>
          <w:szCs w:val="27"/>
        </w:rPr>
        <w:t>Early years practitioner</w:t>
      </w:r>
      <w:r>
        <w:rPr>
          <w:color w:val="000000"/>
          <w:sz w:val="27"/>
          <w:szCs w:val="27"/>
        </w:rPr>
        <w:t xml:space="preserve">. Available at: </w:t>
      </w:r>
      <w:hyperlink r:id="rId37" w:history="1">
        <w:r w:rsidR="00943CC4" w:rsidRPr="00A72C29">
          <w:rPr>
            <w:rStyle w:val="Hyperlink"/>
            <w:sz w:val="27"/>
            <w:szCs w:val="27"/>
          </w:rPr>
          <w:t>https://www.skillsforschools.org.uk/roles-in-schools/early-years-practitioner/</w:t>
        </w:r>
      </w:hyperlink>
      <w:r w:rsidR="00943CC4">
        <w:rPr>
          <w:color w:val="000000"/>
          <w:sz w:val="27"/>
          <w:szCs w:val="27"/>
        </w:rPr>
        <w:t xml:space="preserve"> </w:t>
      </w:r>
      <w:r w:rsidR="00943CC4">
        <w:rPr>
          <w:color w:val="000000"/>
          <w:sz w:val="27"/>
          <w:szCs w:val="27"/>
        </w:rPr>
        <w:t xml:space="preserve">(Accessed: 6 </w:t>
      </w:r>
      <w:proofErr w:type="spellStart"/>
      <w:r w:rsidR="00943CC4">
        <w:rPr>
          <w:color w:val="000000"/>
          <w:sz w:val="27"/>
          <w:szCs w:val="27"/>
        </w:rPr>
        <w:t>th</w:t>
      </w:r>
      <w:proofErr w:type="spellEnd"/>
      <w:r w:rsidR="00943CC4">
        <w:rPr>
          <w:color w:val="000000"/>
          <w:sz w:val="27"/>
          <w:szCs w:val="27"/>
        </w:rPr>
        <w:t xml:space="preserve"> July 2024</w:t>
      </w:r>
      <w:r w:rsidR="00943CC4">
        <w:rPr>
          <w:color w:val="000000"/>
          <w:sz w:val="27"/>
          <w:szCs w:val="27"/>
        </w:rPr>
        <w:t>).</w:t>
      </w:r>
    </w:p>
    <w:p w14:paraId="09C4F38E" w14:textId="77777777" w:rsidR="00565B64" w:rsidRPr="00477006" w:rsidRDefault="00565B64" w:rsidP="00565B64">
      <w:pPr>
        <w:pStyle w:val="NormalWeb"/>
        <w:rPr>
          <w:color w:val="000000"/>
          <w:sz w:val="27"/>
          <w:szCs w:val="27"/>
          <w:u w:val="single"/>
        </w:rPr>
      </w:pPr>
      <w:r w:rsidRPr="00477006">
        <w:rPr>
          <w:color w:val="000000"/>
          <w:sz w:val="27"/>
          <w:szCs w:val="27"/>
          <w:u w:val="single"/>
        </w:rPr>
        <w:t>Ryan’s References</w:t>
      </w:r>
    </w:p>
    <w:p w14:paraId="7B8B7365" w14:textId="77777777" w:rsidR="00477006" w:rsidRDefault="00565B64" w:rsidP="00565B64">
      <w:pPr>
        <w:pStyle w:val="NormalWeb"/>
        <w:rPr>
          <w:color w:val="000000"/>
          <w:sz w:val="27"/>
          <w:szCs w:val="27"/>
        </w:rPr>
      </w:pPr>
      <w:r w:rsidRPr="00477006">
        <w:rPr>
          <w:i/>
          <w:iCs/>
          <w:color w:val="000000"/>
          <w:sz w:val="27"/>
          <w:szCs w:val="27"/>
        </w:rPr>
        <w:t>Children Act 1989, c.41</w:t>
      </w:r>
      <w:r>
        <w:rPr>
          <w:color w:val="000000"/>
          <w:sz w:val="27"/>
          <w:szCs w:val="27"/>
        </w:rPr>
        <w:t xml:space="preserve">. Available at: </w:t>
      </w:r>
      <w:hyperlink r:id="rId38" w:history="1">
        <w:r w:rsidR="00477006" w:rsidRPr="00A72C29">
          <w:rPr>
            <w:rStyle w:val="Hyperlink"/>
            <w:sz w:val="27"/>
            <w:szCs w:val="27"/>
          </w:rPr>
          <w:t>https://www.legislation.gov.uk/ukpga/1989/41/contents</w:t>
        </w:r>
      </w:hyperlink>
      <w:r w:rsidR="00477006">
        <w:rPr>
          <w:color w:val="000000"/>
          <w:sz w:val="27"/>
          <w:szCs w:val="27"/>
        </w:rPr>
        <w:t xml:space="preserve"> </w:t>
      </w:r>
      <w:r>
        <w:rPr>
          <w:color w:val="000000"/>
          <w:sz w:val="27"/>
          <w:szCs w:val="27"/>
        </w:rPr>
        <w:t xml:space="preserve">(Accessed: 4 July 2024). </w:t>
      </w:r>
    </w:p>
    <w:p w14:paraId="63C037DF" w14:textId="2AC612AF" w:rsidR="00565B64" w:rsidRDefault="00565B64" w:rsidP="00565B64">
      <w:pPr>
        <w:pStyle w:val="NormalWeb"/>
        <w:rPr>
          <w:color w:val="000000"/>
          <w:sz w:val="27"/>
          <w:szCs w:val="27"/>
        </w:rPr>
      </w:pPr>
      <w:r w:rsidRPr="00477006">
        <w:rPr>
          <w:i/>
          <w:iCs/>
          <w:color w:val="000000"/>
          <w:sz w:val="27"/>
          <w:szCs w:val="27"/>
        </w:rPr>
        <w:t>Children Act 2004, c.31.</w:t>
      </w:r>
      <w:r>
        <w:rPr>
          <w:color w:val="000000"/>
          <w:sz w:val="27"/>
          <w:szCs w:val="27"/>
        </w:rPr>
        <w:t xml:space="preserve"> Available at: </w:t>
      </w:r>
      <w:hyperlink r:id="rId39" w:history="1">
        <w:r w:rsidR="00477006" w:rsidRPr="00A72C29">
          <w:rPr>
            <w:rStyle w:val="Hyperlink"/>
            <w:sz w:val="27"/>
            <w:szCs w:val="27"/>
          </w:rPr>
          <w:t>https://www.legislation.gov.uk/ukpga/2004/31/contents</w:t>
        </w:r>
      </w:hyperlink>
      <w:r w:rsidR="00477006">
        <w:rPr>
          <w:color w:val="000000"/>
          <w:sz w:val="27"/>
          <w:szCs w:val="27"/>
        </w:rPr>
        <w:t xml:space="preserve"> </w:t>
      </w:r>
      <w:r>
        <w:rPr>
          <w:color w:val="000000"/>
          <w:sz w:val="27"/>
          <w:szCs w:val="27"/>
        </w:rPr>
        <w:t>(Accessed: 4 July 2024).</w:t>
      </w:r>
    </w:p>
    <w:p w14:paraId="602C4312" w14:textId="504C0416" w:rsidR="00565B64" w:rsidRDefault="00565B64" w:rsidP="00565B64">
      <w:pPr>
        <w:pStyle w:val="NormalWeb"/>
        <w:rPr>
          <w:color w:val="000000"/>
          <w:sz w:val="27"/>
          <w:szCs w:val="27"/>
        </w:rPr>
      </w:pPr>
      <w:r>
        <w:rPr>
          <w:color w:val="000000"/>
          <w:sz w:val="27"/>
          <w:szCs w:val="27"/>
        </w:rPr>
        <w:t xml:space="preserve">Government (2016) </w:t>
      </w:r>
      <w:r w:rsidRPr="00477006">
        <w:rPr>
          <w:i/>
          <w:iCs/>
          <w:color w:val="000000"/>
          <w:sz w:val="27"/>
          <w:szCs w:val="27"/>
        </w:rPr>
        <w:t>Safeguarding children and vulnerable adults.</w:t>
      </w:r>
      <w:r>
        <w:rPr>
          <w:color w:val="000000"/>
          <w:sz w:val="27"/>
          <w:szCs w:val="27"/>
        </w:rPr>
        <w:t xml:space="preserve"> Available at: </w:t>
      </w:r>
      <w:hyperlink r:id="rId40" w:history="1">
        <w:r w:rsidR="00477006" w:rsidRPr="00A72C29">
          <w:rPr>
            <w:rStyle w:val="Hyperlink"/>
            <w:sz w:val="27"/>
            <w:szCs w:val="27"/>
          </w:rPr>
          <w:t>https://assets.publishing.service.gov.uk/government/uploads/system/uploads/attachment_data/file/512201/safeguarding-childrenarchive.pdf</w:t>
        </w:r>
      </w:hyperlink>
      <w:r w:rsidR="00477006">
        <w:rPr>
          <w:color w:val="000000"/>
          <w:sz w:val="27"/>
          <w:szCs w:val="27"/>
        </w:rPr>
        <w:t xml:space="preserve"> </w:t>
      </w:r>
      <w:r>
        <w:rPr>
          <w:color w:val="000000"/>
          <w:sz w:val="27"/>
          <w:szCs w:val="27"/>
        </w:rPr>
        <w:t>(Accessed: 4 July 2024).</w:t>
      </w:r>
    </w:p>
    <w:p w14:paraId="1D15FA4F" w14:textId="66C9E957" w:rsidR="00565B64" w:rsidRDefault="00565B64" w:rsidP="00565B64">
      <w:pPr>
        <w:pStyle w:val="NormalWeb"/>
        <w:rPr>
          <w:color w:val="000000"/>
          <w:sz w:val="27"/>
          <w:szCs w:val="27"/>
        </w:rPr>
      </w:pPr>
      <w:r>
        <w:rPr>
          <w:color w:val="000000"/>
          <w:sz w:val="27"/>
          <w:szCs w:val="27"/>
        </w:rPr>
        <w:t xml:space="preserve">Government (2023) </w:t>
      </w:r>
      <w:r w:rsidRPr="00477006">
        <w:rPr>
          <w:i/>
          <w:iCs/>
          <w:color w:val="000000"/>
          <w:sz w:val="27"/>
          <w:szCs w:val="27"/>
        </w:rPr>
        <w:t>A guide to multi-agency working to help, protect and promote the welfare of children</w:t>
      </w:r>
      <w:r>
        <w:rPr>
          <w:color w:val="000000"/>
          <w:sz w:val="27"/>
          <w:szCs w:val="27"/>
        </w:rPr>
        <w:t xml:space="preserve">. Available at: </w:t>
      </w:r>
      <w:hyperlink r:id="rId41" w:history="1">
        <w:r w:rsidR="00477006" w:rsidRPr="00A72C29">
          <w:rPr>
            <w:rStyle w:val="Hyperlink"/>
            <w:sz w:val="27"/>
            <w:szCs w:val="27"/>
          </w:rPr>
          <w:t>https://assets.publishing.service.gov.uk/media/65cb4349a7ded0000c79e4e1/Working_together_to_safeguard_children_2023_-_statutory_guidance.pdf</w:t>
        </w:r>
      </w:hyperlink>
      <w:r w:rsidR="00477006">
        <w:rPr>
          <w:color w:val="000000"/>
          <w:sz w:val="27"/>
          <w:szCs w:val="27"/>
        </w:rPr>
        <w:t xml:space="preserve"> </w:t>
      </w:r>
      <w:r>
        <w:rPr>
          <w:color w:val="000000"/>
          <w:sz w:val="27"/>
          <w:szCs w:val="27"/>
        </w:rPr>
        <w:t>(Accessed: 4 July 2024).</w:t>
      </w:r>
    </w:p>
    <w:p w14:paraId="6F306A55" w14:textId="7006E3AA" w:rsidR="00565B64" w:rsidRDefault="00565B64" w:rsidP="00565B64">
      <w:pPr>
        <w:pStyle w:val="NormalWeb"/>
        <w:rPr>
          <w:color w:val="000000"/>
          <w:sz w:val="27"/>
          <w:szCs w:val="27"/>
        </w:rPr>
      </w:pPr>
      <w:r>
        <w:rPr>
          <w:color w:val="000000"/>
          <w:sz w:val="27"/>
          <w:szCs w:val="27"/>
        </w:rPr>
        <w:t xml:space="preserve">National Careers Service (no date) </w:t>
      </w:r>
      <w:r w:rsidRPr="00477006">
        <w:rPr>
          <w:i/>
          <w:iCs/>
          <w:color w:val="000000"/>
          <w:sz w:val="27"/>
          <w:szCs w:val="27"/>
        </w:rPr>
        <w:t>Police Officer</w:t>
      </w:r>
      <w:r>
        <w:rPr>
          <w:color w:val="000000"/>
          <w:sz w:val="27"/>
          <w:szCs w:val="27"/>
        </w:rPr>
        <w:t xml:space="preserve">. Available at: </w:t>
      </w:r>
      <w:hyperlink r:id="rId42" w:history="1">
        <w:r w:rsidR="00477006" w:rsidRPr="00A72C29">
          <w:rPr>
            <w:rStyle w:val="Hyperlink"/>
            <w:sz w:val="27"/>
            <w:szCs w:val="27"/>
          </w:rPr>
          <w:t>https://nationalcareers.service.gov.uk/job-profiles/police-officer</w:t>
        </w:r>
      </w:hyperlink>
      <w:r w:rsidR="00477006">
        <w:rPr>
          <w:color w:val="000000"/>
          <w:sz w:val="27"/>
          <w:szCs w:val="27"/>
        </w:rPr>
        <w:t xml:space="preserve"> </w:t>
      </w:r>
      <w:r>
        <w:rPr>
          <w:color w:val="000000"/>
          <w:sz w:val="27"/>
          <w:szCs w:val="27"/>
        </w:rPr>
        <w:t>(Accessed: 4 July 2024).</w:t>
      </w:r>
    </w:p>
    <w:p w14:paraId="2F6C4394" w14:textId="5E77529C" w:rsidR="00565B64" w:rsidRDefault="00565B64" w:rsidP="00565B64">
      <w:pPr>
        <w:pStyle w:val="NormalWeb"/>
        <w:rPr>
          <w:color w:val="000000"/>
          <w:sz w:val="27"/>
          <w:szCs w:val="27"/>
        </w:rPr>
      </w:pPr>
      <w:r w:rsidRPr="00477006">
        <w:rPr>
          <w:i/>
          <w:iCs/>
          <w:color w:val="000000"/>
          <w:sz w:val="27"/>
          <w:szCs w:val="27"/>
        </w:rPr>
        <w:t>Social Services and Wellbeing (Wales) Act 2014</w:t>
      </w:r>
      <w:r>
        <w:rPr>
          <w:color w:val="000000"/>
          <w:sz w:val="27"/>
          <w:szCs w:val="27"/>
        </w:rPr>
        <w:t xml:space="preserve">. Available at: </w:t>
      </w:r>
      <w:hyperlink r:id="rId43" w:history="1">
        <w:r w:rsidR="00477006" w:rsidRPr="00A72C29">
          <w:rPr>
            <w:rStyle w:val="Hyperlink"/>
            <w:sz w:val="27"/>
            <w:szCs w:val="27"/>
          </w:rPr>
          <w:t>https://www.legislation.gov.uk/anaw/2014/4/contents</w:t>
        </w:r>
      </w:hyperlink>
      <w:r w:rsidR="00477006">
        <w:rPr>
          <w:color w:val="000000"/>
          <w:sz w:val="27"/>
          <w:szCs w:val="27"/>
        </w:rPr>
        <w:t xml:space="preserve"> </w:t>
      </w:r>
      <w:r>
        <w:rPr>
          <w:color w:val="000000"/>
          <w:sz w:val="27"/>
          <w:szCs w:val="27"/>
        </w:rPr>
        <w:t>(Accessed: 4 July 2024).</w:t>
      </w:r>
    </w:p>
    <w:p w14:paraId="6769529D" w14:textId="19F10F75" w:rsidR="00565B64" w:rsidRDefault="00565B64" w:rsidP="00565B64">
      <w:pPr>
        <w:pStyle w:val="NormalWeb"/>
        <w:rPr>
          <w:color w:val="000000"/>
          <w:sz w:val="27"/>
          <w:szCs w:val="27"/>
        </w:rPr>
      </w:pPr>
      <w:proofErr w:type="spellStart"/>
      <w:r>
        <w:rPr>
          <w:color w:val="000000"/>
          <w:sz w:val="27"/>
          <w:szCs w:val="27"/>
        </w:rPr>
        <w:t>Unicef</w:t>
      </w:r>
      <w:proofErr w:type="spellEnd"/>
      <w:r>
        <w:rPr>
          <w:color w:val="000000"/>
          <w:sz w:val="27"/>
          <w:szCs w:val="27"/>
        </w:rPr>
        <w:t xml:space="preserve"> (no date) </w:t>
      </w:r>
      <w:r w:rsidRPr="00477006">
        <w:rPr>
          <w:i/>
          <w:iCs/>
          <w:color w:val="000000"/>
          <w:sz w:val="27"/>
          <w:szCs w:val="27"/>
        </w:rPr>
        <w:t>HOW WE PROTECT CHILDREN'S RIGHTS.</w:t>
      </w:r>
      <w:r>
        <w:rPr>
          <w:color w:val="000000"/>
          <w:sz w:val="27"/>
          <w:szCs w:val="27"/>
        </w:rPr>
        <w:t xml:space="preserve"> Available at: </w:t>
      </w:r>
      <w:hyperlink r:id="rId44" w:history="1">
        <w:r w:rsidR="00477006" w:rsidRPr="00A72C29">
          <w:rPr>
            <w:rStyle w:val="Hyperlink"/>
            <w:sz w:val="27"/>
            <w:szCs w:val="27"/>
          </w:rPr>
          <w:t>https://www.unicef.org.uk/what-we-do/un-convention-child-rights/#:~:text=The%20UN%20Convention%20on%20the%20Rights%20of%20the,is%20the%20basis%20of%20all%20of%20our%20work</w:t>
        </w:r>
      </w:hyperlink>
      <w:r>
        <w:rPr>
          <w:color w:val="000000"/>
          <w:sz w:val="27"/>
          <w:szCs w:val="27"/>
        </w:rPr>
        <w:t>.</w:t>
      </w:r>
      <w:r w:rsidR="00477006">
        <w:rPr>
          <w:color w:val="000000"/>
          <w:sz w:val="27"/>
          <w:szCs w:val="27"/>
        </w:rPr>
        <w:t xml:space="preserve"> </w:t>
      </w:r>
      <w:r>
        <w:rPr>
          <w:color w:val="000000"/>
          <w:sz w:val="27"/>
          <w:szCs w:val="27"/>
        </w:rPr>
        <w:t>(Accessed: 4 July 2024).</w:t>
      </w:r>
    </w:p>
    <w:p w14:paraId="4E9346AC" w14:textId="45EED1BD" w:rsidR="00565B64" w:rsidRDefault="00565B64" w:rsidP="00565B64">
      <w:pPr>
        <w:pStyle w:val="NormalWeb"/>
        <w:rPr>
          <w:color w:val="000000"/>
          <w:sz w:val="27"/>
          <w:szCs w:val="27"/>
        </w:rPr>
      </w:pPr>
      <w:r>
        <w:rPr>
          <w:color w:val="000000"/>
          <w:sz w:val="27"/>
          <w:szCs w:val="27"/>
        </w:rPr>
        <w:lastRenderedPageBreak/>
        <w:t xml:space="preserve">Wakefield Safeguarding Partnership (2020) </w:t>
      </w:r>
      <w:r w:rsidRPr="00477006">
        <w:rPr>
          <w:i/>
          <w:iCs/>
          <w:color w:val="000000"/>
          <w:sz w:val="27"/>
          <w:szCs w:val="27"/>
        </w:rPr>
        <w:t>Protocol for Police attendance at Initial Child Protection Conferences</w:t>
      </w:r>
      <w:r>
        <w:rPr>
          <w:color w:val="000000"/>
          <w:sz w:val="27"/>
          <w:szCs w:val="27"/>
        </w:rPr>
        <w:t xml:space="preserve">. Available at: </w:t>
      </w:r>
      <w:hyperlink r:id="rId45" w:history="1">
        <w:r w:rsidR="00477006" w:rsidRPr="00A72C29">
          <w:rPr>
            <w:rStyle w:val="Hyperlink"/>
            <w:sz w:val="27"/>
            <w:szCs w:val="27"/>
          </w:rPr>
          <w:t>https://westyorkscb.proceduresonline.com/files/wake_police_proto.pdf</w:t>
        </w:r>
      </w:hyperlink>
      <w:r w:rsidR="00477006">
        <w:rPr>
          <w:color w:val="000000"/>
          <w:sz w:val="27"/>
          <w:szCs w:val="27"/>
        </w:rPr>
        <w:t xml:space="preserve"> </w:t>
      </w:r>
      <w:r>
        <w:rPr>
          <w:color w:val="000000"/>
          <w:sz w:val="27"/>
          <w:szCs w:val="27"/>
        </w:rPr>
        <w:t>(Accessed: 4 July 2024).</w:t>
      </w:r>
    </w:p>
    <w:p w14:paraId="030B1512" w14:textId="74D2FDA4" w:rsidR="00565B64" w:rsidRDefault="00565B64" w:rsidP="00565B64">
      <w:pPr>
        <w:pStyle w:val="NormalWeb"/>
        <w:rPr>
          <w:color w:val="000000"/>
          <w:sz w:val="27"/>
          <w:szCs w:val="27"/>
        </w:rPr>
      </w:pPr>
      <w:r w:rsidRPr="00477006">
        <w:rPr>
          <w:i/>
          <w:iCs/>
          <w:color w:val="000000"/>
          <w:sz w:val="27"/>
          <w:szCs w:val="27"/>
        </w:rPr>
        <w:t>Wellbeing of Future Generations (Wales) Act 2015.</w:t>
      </w:r>
      <w:r>
        <w:rPr>
          <w:color w:val="000000"/>
          <w:sz w:val="27"/>
          <w:szCs w:val="27"/>
        </w:rPr>
        <w:t xml:space="preserve"> Available at: </w:t>
      </w:r>
      <w:hyperlink r:id="rId46" w:history="1">
        <w:r w:rsidR="00477006" w:rsidRPr="00A72C29">
          <w:rPr>
            <w:rStyle w:val="Hyperlink"/>
            <w:sz w:val="27"/>
            <w:szCs w:val="27"/>
          </w:rPr>
          <w:t>https://www.legislation.gov.uk/anaw/2015/2/contents</w:t>
        </w:r>
      </w:hyperlink>
      <w:r w:rsidR="00477006">
        <w:rPr>
          <w:color w:val="000000"/>
          <w:sz w:val="27"/>
          <w:szCs w:val="27"/>
        </w:rPr>
        <w:t xml:space="preserve"> </w:t>
      </w:r>
      <w:r>
        <w:rPr>
          <w:color w:val="000000"/>
          <w:sz w:val="27"/>
          <w:szCs w:val="27"/>
        </w:rPr>
        <w:t>(Accessed: 4 July 2024).</w:t>
      </w:r>
    </w:p>
    <w:p w14:paraId="5B340C2F" w14:textId="77777777" w:rsidR="00565B64" w:rsidRPr="00943CC4" w:rsidRDefault="00565B64" w:rsidP="00565B64">
      <w:pPr>
        <w:pStyle w:val="NormalWeb"/>
        <w:rPr>
          <w:color w:val="000000"/>
          <w:sz w:val="27"/>
          <w:szCs w:val="27"/>
          <w:u w:val="single"/>
        </w:rPr>
      </w:pPr>
      <w:r w:rsidRPr="00943CC4">
        <w:rPr>
          <w:color w:val="000000"/>
          <w:sz w:val="27"/>
          <w:szCs w:val="27"/>
          <w:u w:val="single"/>
        </w:rPr>
        <w:t>Alysha’s References</w:t>
      </w:r>
    </w:p>
    <w:p w14:paraId="5898E828" w14:textId="77777777" w:rsidR="00943CC4" w:rsidRDefault="00565B64" w:rsidP="00565B64">
      <w:pPr>
        <w:pStyle w:val="NormalWeb"/>
        <w:rPr>
          <w:color w:val="000000"/>
          <w:sz w:val="27"/>
          <w:szCs w:val="27"/>
        </w:rPr>
      </w:pPr>
      <w:r>
        <w:rPr>
          <w:color w:val="000000"/>
          <w:sz w:val="27"/>
          <w:szCs w:val="27"/>
        </w:rPr>
        <w:t xml:space="preserve">Child Law Advice (2023) </w:t>
      </w:r>
      <w:r w:rsidRPr="00943CC4">
        <w:rPr>
          <w:i/>
          <w:iCs/>
          <w:color w:val="000000"/>
          <w:sz w:val="27"/>
          <w:szCs w:val="27"/>
        </w:rPr>
        <w:t>Child Protection Conference and Plan.</w:t>
      </w:r>
      <w:r>
        <w:rPr>
          <w:color w:val="000000"/>
          <w:sz w:val="27"/>
          <w:szCs w:val="27"/>
        </w:rPr>
        <w:t xml:space="preserve"> Available: </w:t>
      </w:r>
      <w:hyperlink r:id="rId47" w:history="1">
        <w:r w:rsidR="00943CC4" w:rsidRPr="00A72C29">
          <w:rPr>
            <w:rStyle w:val="Hyperlink"/>
            <w:sz w:val="27"/>
            <w:szCs w:val="27"/>
          </w:rPr>
          <w:t>https://childlawadvice.org.uk/information-pages/child-protection-case-conference-and-child-protection-plans/</w:t>
        </w:r>
      </w:hyperlink>
      <w:r w:rsidR="00943CC4">
        <w:rPr>
          <w:color w:val="000000"/>
          <w:sz w:val="27"/>
          <w:szCs w:val="27"/>
        </w:rPr>
        <w:t xml:space="preserve"> </w:t>
      </w:r>
      <w:r>
        <w:rPr>
          <w:color w:val="000000"/>
          <w:sz w:val="27"/>
          <w:szCs w:val="27"/>
        </w:rPr>
        <w:t xml:space="preserve">(Accessed: 30 June 2024). </w:t>
      </w:r>
    </w:p>
    <w:p w14:paraId="1824C723" w14:textId="77777777" w:rsidR="00943CC4" w:rsidRDefault="00565B64" w:rsidP="00565B64">
      <w:pPr>
        <w:pStyle w:val="NormalWeb"/>
        <w:rPr>
          <w:color w:val="000000"/>
          <w:sz w:val="27"/>
          <w:szCs w:val="27"/>
        </w:rPr>
      </w:pPr>
      <w:r>
        <w:rPr>
          <w:color w:val="000000"/>
          <w:sz w:val="27"/>
          <w:szCs w:val="27"/>
        </w:rPr>
        <w:t xml:space="preserve">Department for Education (no date) </w:t>
      </w:r>
      <w:r w:rsidRPr="00943CC4">
        <w:rPr>
          <w:i/>
          <w:iCs/>
          <w:color w:val="000000"/>
          <w:sz w:val="27"/>
          <w:szCs w:val="27"/>
        </w:rPr>
        <w:t>Social Worker</w:t>
      </w:r>
      <w:r>
        <w:rPr>
          <w:color w:val="000000"/>
          <w:sz w:val="27"/>
          <w:szCs w:val="27"/>
        </w:rPr>
        <w:t xml:space="preserve">. Available: </w:t>
      </w:r>
      <w:hyperlink r:id="rId48" w:history="1">
        <w:r w:rsidR="00943CC4" w:rsidRPr="00A72C29">
          <w:rPr>
            <w:rStyle w:val="Hyperlink"/>
            <w:sz w:val="27"/>
            <w:szCs w:val="27"/>
          </w:rPr>
          <w:t>https://develop-child-family-social-work-career.education.gov.uk/explore-roles/social-worker?preferenceSet=True</w:t>
        </w:r>
      </w:hyperlink>
      <w:r w:rsidR="00943CC4">
        <w:rPr>
          <w:color w:val="000000"/>
          <w:sz w:val="27"/>
          <w:szCs w:val="27"/>
        </w:rPr>
        <w:t xml:space="preserve"> </w:t>
      </w:r>
      <w:r>
        <w:rPr>
          <w:color w:val="000000"/>
          <w:sz w:val="27"/>
          <w:szCs w:val="27"/>
        </w:rPr>
        <w:t xml:space="preserve">(Accessed: 8 July 2024). </w:t>
      </w:r>
    </w:p>
    <w:p w14:paraId="76C44D33" w14:textId="384B3B97" w:rsidR="00565B64" w:rsidRDefault="00565B64" w:rsidP="00565B64">
      <w:pPr>
        <w:pStyle w:val="NormalWeb"/>
        <w:rPr>
          <w:color w:val="000000"/>
          <w:sz w:val="27"/>
          <w:szCs w:val="27"/>
        </w:rPr>
      </w:pPr>
      <w:r>
        <w:rPr>
          <w:color w:val="000000"/>
          <w:sz w:val="27"/>
          <w:szCs w:val="27"/>
        </w:rPr>
        <w:t xml:space="preserve">GOV.UK (no date) </w:t>
      </w:r>
      <w:r w:rsidRPr="00943CC4">
        <w:rPr>
          <w:i/>
          <w:iCs/>
          <w:color w:val="000000"/>
          <w:sz w:val="27"/>
          <w:szCs w:val="27"/>
        </w:rPr>
        <w:t>Data Protection</w:t>
      </w:r>
      <w:r>
        <w:rPr>
          <w:color w:val="000000"/>
          <w:sz w:val="27"/>
          <w:szCs w:val="27"/>
        </w:rPr>
        <w:t xml:space="preserve">. Available: </w:t>
      </w:r>
      <w:hyperlink r:id="rId49" w:history="1">
        <w:r w:rsidR="00943CC4" w:rsidRPr="00A72C29">
          <w:rPr>
            <w:rStyle w:val="Hyperlink"/>
            <w:sz w:val="27"/>
            <w:szCs w:val="27"/>
          </w:rPr>
          <w:t>https://www.gov.uk/data-protection#:~:text=The%20Data%20Protection%20Act%202018%20is%20the%20UK's%20implementation%20of,used%20fairly%2C%20lawfully%20and%20transparently</w:t>
        </w:r>
      </w:hyperlink>
      <w:r w:rsidR="00943CC4">
        <w:rPr>
          <w:color w:val="000000"/>
          <w:sz w:val="27"/>
          <w:szCs w:val="27"/>
        </w:rPr>
        <w:t xml:space="preserve"> </w:t>
      </w:r>
      <w:r>
        <w:rPr>
          <w:color w:val="000000"/>
          <w:sz w:val="27"/>
          <w:szCs w:val="27"/>
        </w:rPr>
        <w:t>(Accessed: 8 July 2024).</w:t>
      </w:r>
    </w:p>
    <w:p w14:paraId="63D2A479" w14:textId="476B3DB8" w:rsidR="00565B64" w:rsidRDefault="00565B64" w:rsidP="00565B64">
      <w:pPr>
        <w:pStyle w:val="NormalWeb"/>
        <w:rPr>
          <w:color w:val="000000"/>
          <w:sz w:val="27"/>
          <w:szCs w:val="27"/>
        </w:rPr>
      </w:pPr>
      <w:r>
        <w:rPr>
          <w:color w:val="000000"/>
          <w:sz w:val="27"/>
          <w:szCs w:val="27"/>
        </w:rPr>
        <w:t xml:space="preserve">HM Government (2023) </w:t>
      </w:r>
      <w:r w:rsidRPr="00943CC4">
        <w:rPr>
          <w:i/>
          <w:iCs/>
          <w:color w:val="000000"/>
          <w:sz w:val="27"/>
          <w:szCs w:val="27"/>
        </w:rPr>
        <w:t>Working Together to Safeguard Children 2023</w:t>
      </w:r>
      <w:r>
        <w:rPr>
          <w:color w:val="000000"/>
          <w:sz w:val="27"/>
          <w:szCs w:val="27"/>
        </w:rPr>
        <w:t xml:space="preserve">. Available: </w:t>
      </w:r>
      <w:hyperlink r:id="rId50" w:history="1">
        <w:r w:rsidR="00943CC4" w:rsidRPr="00A72C29">
          <w:rPr>
            <w:rStyle w:val="Hyperlink"/>
            <w:sz w:val="27"/>
            <w:szCs w:val="27"/>
          </w:rPr>
          <w:t>https://assets.publishing.service.gov.uk/media/65cb4349a7ded0000c79e4e1/Working_together_to_safeguard_children_2023_-_statutory_guidance.pdf</w:t>
        </w:r>
      </w:hyperlink>
      <w:r w:rsidR="00943CC4">
        <w:rPr>
          <w:color w:val="000000"/>
          <w:sz w:val="27"/>
          <w:szCs w:val="27"/>
        </w:rPr>
        <w:t xml:space="preserve"> </w:t>
      </w:r>
      <w:r>
        <w:rPr>
          <w:color w:val="000000"/>
          <w:sz w:val="27"/>
          <w:szCs w:val="27"/>
        </w:rPr>
        <w:t>(Accessed: 8 July 2024).</w:t>
      </w:r>
    </w:p>
    <w:p w14:paraId="22FC950B" w14:textId="3827952D" w:rsidR="00565B64" w:rsidRDefault="00565B64" w:rsidP="00565B64">
      <w:pPr>
        <w:pStyle w:val="NormalWeb"/>
        <w:rPr>
          <w:color w:val="000000"/>
          <w:sz w:val="27"/>
          <w:szCs w:val="27"/>
        </w:rPr>
      </w:pPr>
      <w:r>
        <w:rPr>
          <w:color w:val="000000"/>
          <w:sz w:val="27"/>
          <w:szCs w:val="27"/>
        </w:rPr>
        <w:t xml:space="preserve">Legislation.GOV.UK (no date) </w:t>
      </w:r>
      <w:r w:rsidRPr="00943CC4">
        <w:rPr>
          <w:i/>
          <w:iCs/>
          <w:color w:val="000000"/>
          <w:sz w:val="27"/>
          <w:szCs w:val="27"/>
        </w:rPr>
        <w:t>Children Act 2004.</w:t>
      </w:r>
      <w:r>
        <w:rPr>
          <w:color w:val="000000"/>
          <w:sz w:val="27"/>
          <w:szCs w:val="27"/>
        </w:rPr>
        <w:t xml:space="preserve"> Available: </w:t>
      </w:r>
      <w:hyperlink r:id="rId51" w:history="1">
        <w:r w:rsidR="00943CC4" w:rsidRPr="00A72C29">
          <w:rPr>
            <w:rStyle w:val="Hyperlink"/>
            <w:sz w:val="27"/>
            <w:szCs w:val="27"/>
          </w:rPr>
          <w:t>https://www.legislation.gov.uk/ukpga/2004/31/contents</w:t>
        </w:r>
      </w:hyperlink>
      <w:r w:rsidR="00943CC4">
        <w:rPr>
          <w:color w:val="000000"/>
          <w:sz w:val="27"/>
          <w:szCs w:val="27"/>
        </w:rPr>
        <w:t xml:space="preserve"> </w:t>
      </w:r>
      <w:r>
        <w:rPr>
          <w:color w:val="000000"/>
          <w:sz w:val="27"/>
          <w:szCs w:val="27"/>
        </w:rPr>
        <w:t>(Accessed: 8 July 2024).</w:t>
      </w:r>
    </w:p>
    <w:p w14:paraId="4EEE8DBA" w14:textId="3A7F4BE2" w:rsidR="00565B64" w:rsidRDefault="00565B64" w:rsidP="00565B64">
      <w:pPr>
        <w:pStyle w:val="NormalWeb"/>
        <w:rPr>
          <w:color w:val="000000"/>
          <w:sz w:val="27"/>
          <w:szCs w:val="27"/>
        </w:rPr>
      </w:pPr>
      <w:r>
        <w:rPr>
          <w:color w:val="000000"/>
          <w:sz w:val="27"/>
          <w:szCs w:val="27"/>
        </w:rPr>
        <w:t xml:space="preserve">National Careers Services (no dare) </w:t>
      </w:r>
      <w:r w:rsidRPr="00943CC4">
        <w:rPr>
          <w:i/>
          <w:iCs/>
          <w:color w:val="000000"/>
          <w:sz w:val="27"/>
          <w:szCs w:val="27"/>
        </w:rPr>
        <w:t>Social Worker</w:t>
      </w:r>
      <w:r>
        <w:rPr>
          <w:color w:val="000000"/>
          <w:sz w:val="27"/>
          <w:szCs w:val="27"/>
        </w:rPr>
        <w:t xml:space="preserve">. Available: </w:t>
      </w:r>
      <w:hyperlink r:id="rId52" w:history="1">
        <w:r w:rsidR="00943CC4" w:rsidRPr="00A72C29">
          <w:rPr>
            <w:rStyle w:val="Hyperlink"/>
            <w:sz w:val="27"/>
            <w:szCs w:val="27"/>
          </w:rPr>
          <w:t>https://nationalcareers.service.gov.uk/job-profiles/social-worker</w:t>
        </w:r>
      </w:hyperlink>
      <w:r w:rsidR="00943CC4">
        <w:rPr>
          <w:color w:val="000000"/>
          <w:sz w:val="27"/>
          <w:szCs w:val="27"/>
        </w:rPr>
        <w:t xml:space="preserve"> </w:t>
      </w:r>
      <w:r>
        <w:rPr>
          <w:color w:val="000000"/>
          <w:sz w:val="27"/>
          <w:szCs w:val="27"/>
        </w:rPr>
        <w:t>(Accessed: 8 July 2024).</w:t>
      </w:r>
    </w:p>
    <w:p w14:paraId="7BC8F5CF" w14:textId="77777777" w:rsidR="00943CC4" w:rsidRDefault="00565B64" w:rsidP="00565B64">
      <w:pPr>
        <w:pStyle w:val="NormalWeb"/>
        <w:rPr>
          <w:color w:val="000000"/>
          <w:sz w:val="27"/>
          <w:szCs w:val="27"/>
        </w:rPr>
      </w:pPr>
      <w:r>
        <w:rPr>
          <w:color w:val="000000"/>
          <w:sz w:val="27"/>
          <w:szCs w:val="27"/>
        </w:rPr>
        <w:t xml:space="preserve">NSPCC (2021) </w:t>
      </w:r>
      <w:r w:rsidRPr="00943CC4">
        <w:rPr>
          <w:i/>
          <w:iCs/>
          <w:color w:val="000000"/>
          <w:sz w:val="27"/>
          <w:szCs w:val="27"/>
        </w:rPr>
        <w:t>How Childhood Trauma Affects Child Brain Development.</w:t>
      </w:r>
      <w:r>
        <w:rPr>
          <w:color w:val="000000"/>
          <w:sz w:val="27"/>
          <w:szCs w:val="27"/>
        </w:rPr>
        <w:t xml:space="preserve"> Available: </w:t>
      </w:r>
      <w:hyperlink r:id="rId53" w:history="1">
        <w:r w:rsidR="00943CC4" w:rsidRPr="00A72C29">
          <w:rPr>
            <w:rStyle w:val="Hyperlink"/>
            <w:sz w:val="27"/>
            <w:szCs w:val="27"/>
          </w:rPr>
          <w:t>https://learning.nspcc.org.uk/child-health-development/childhood-trauma-brain-development</w:t>
        </w:r>
      </w:hyperlink>
      <w:r w:rsidR="00943CC4">
        <w:rPr>
          <w:color w:val="000000"/>
          <w:sz w:val="27"/>
          <w:szCs w:val="27"/>
        </w:rPr>
        <w:t xml:space="preserve"> </w:t>
      </w:r>
      <w:r>
        <w:rPr>
          <w:color w:val="000000"/>
          <w:sz w:val="27"/>
          <w:szCs w:val="27"/>
        </w:rPr>
        <w:t xml:space="preserve">(Accessed: 11 July 2024). </w:t>
      </w:r>
    </w:p>
    <w:p w14:paraId="30C00465" w14:textId="313A8CE6" w:rsidR="00565B64" w:rsidRDefault="00565B64" w:rsidP="00565B64">
      <w:pPr>
        <w:pStyle w:val="NormalWeb"/>
        <w:rPr>
          <w:color w:val="000000"/>
          <w:sz w:val="27"/>
          <w:szCs w:val="27"/>
        </w:rPr>
      </w:pPr>
      <w:r>
        <w:rPr>
          <w:color w:val="000000"/>
          <w:sz w:val="27"/>
          <w:szCs w:val="27"/>
        </w:rPr>
        <w:t xml:space="preserve">NSPCC (2023) </w:t>
      </w:r>
      <w:r w:rsidRPr="00943CC4">
        <w:rPr>
          <w:i/>
          <w:iCs/>
          <w:color w:val="000000"/>
          <w:sz w:val="27"/>
          <w:szCs w:val="27"/>
        </w:rPr>
        <w:t>Child Protection Definitions</w:t>
      </w:r>
      <w:r>
        <w:rPr>
          <w:color w:val="000000"/>
          <w:sz w:val="27"/>
          <w:szCs w:val="27"/>
        </w:rPr>
        <w:t xml:space="preserve">. Available: </w:t>
      </w:r>
      <w:hyperlink r:id="rId54" w:history="1">
        <w:r w:rsidR="00943CC4" w:rsidRPr="00A72C29">
          <w:rPr>
            <w:rStyle w:val="Hyperlink"/>
            <w:sz w:val="27"/>
            <w:szCs w:val="27"/>
          </w:rPr>
          <w:t>https://learning.nspcc.org.uk/child-protection-system/child-protection-definitions</w:t>
        </w:r>
      </w:hyperlink>
      <w:r w:rsidR="00943CC4">
        <w:rPr>
          <w:color w:val="000000"/>
          <w:sz w:val="27"/>
          <w:szCs w:val="27"/>
        </w:rPr>
        <w:t xml:space="preserve"> </w:t>
      </w:r>
      <w:r>
        <w:rPr>
          <w:color w:val="000000"/>
          <w:sz w:val="27"/>
          <w:szCs w:val="27"/>
        </w:rPr>
        <w:t xml:space="preserve"> (Accessed: 11 July 2024).</w:t>
      </w:r>
    </w:p>
    <w:p w14:paraId="517558C7" w14:textId="15577864" w:rsidR="00565B64" w:rsidRDefault="00565B64" w:rsidP="00565B64">
      <w:pPr>
        <w:pStyle w:val="NormalWeb"/>
        <w:rPr>
          <w:color w:val="000000"/>
          <w:sz w:val="27"/>
          <w:szCs w:val="27"/>
        </w:rPr>
      </w:pPr>
      <w:r>
        <w:rPr>
          <w:color w:val="000000"/>
          <w:sz w:val="27"/>
          <w:szCs w:val="27"/>
        </w:rPr>
        <w:lastRenderedPageBreak/>
        <w:t xml:space="preserve">NSPCC (2024) </w:t>
      </w:r>
      <w:r w:rsidRPr="00943CC4">
        <w:rPr>
          <w:i/>
          <w:iCs/>
          <w:color w:val="000000"/>
          <w:sz w:val="27"/>
          <w:szCs w:val="27"/>
        </w:rPr>
        <w:t>Child Protection System in Wales</w:t>
      </w:r>
      <w:r>
        <w:rPr>
          <w:color w:val="000000"/>
          <w:sz w:val="27"/>
          <w:szCs w:val="27"/>
        </w:rPr>
        <w:t xml:space="preserve">. Available: </w:t>
      </w:r>
      <w:hyperlink r:id="rId55" w:history="1">
        <w:r w:rsidR="00943CC4" w:rsidRPr="00A72C29">
          <w:rPr>
            <w:rStyle w:val="Hyperlink"/>
            <w:sz w:val="27"/>
            <w:szCs w:val="27"/>
          </w:rPr>
          <w:t>https://learning.nspcc.org.uk/child-protection-system/wales#article-top</w:t>
        </w:r>
      </w:hyperlink>
      <w:r w:rsidR="00943CC4">
        <w:rPr>
          <w:color w:val="000000"/>
          <w:sz w:val="27"/>
          <w:szCs w:val="27"/>
        </w:rPr>
        <w:t xml:space="preserve"> </w:t>
      </w:r>
      <w:r>
        <w:rPr>
          <w:color w:val="000000"/>
          <w:sz w:val="27"/>
          <w:szCs w:val="27"/>
        </w:rPr>
        <w:t>(Accessed: 8 July 2024).</w:t>
      </w:r>
    </w:p>
    <w:p w14:paraId="1DDBAC14" w14:textId="0E93F0E0" w:rsidR="00565B64" w:rsidRDefault="00565B64" w:rsidP="00565B64">
      <w:pPr>
        <w:pStyle w:val="NormalWeb"/>
        <w:rPr>
          <w:color w:val="000000"/>
          <w:sz w:val="27"/>
          <w:szCs w:val="27"/>
        </w:rPr>
      </w:pPr>
      <w:r>
        <w:rPr>
          <w:color w:val="000000"/>
          <w:sz w:val="27"/>
          <w:szCs w:val="27"/>
        </w:rPr>
        <w:t xml:space="preserve">Save The Children (no date) </w:t>
      </w:r>
      <w:r w:rsidRPr="00943CC4">
        <w:rPr>
          <w:i/>
          <w:iCs/>
          <w:color w:val="000000"/>
          <w:sz w:val="27"/>
          <w:szCs w:val="27"/>
        </w:rPr>
        <w:t>A summary of the United Nations Convention on the Rights of the Child</w:t>
      </w:r>
      <w:r>
        <w:rPr>
          <w:color w:val="000000"/>
          <w:sz w:val="27"/>
          <w:szCs w:val="27"/>
        </w:rPr>
        <w:t>. Available</w:t>
      </w:r>
      <w:r w:rsidR="00943CC4">
        <w:rPr>
          <w:color w:val="000000"/>
          <w:sz w:val="27"/>
          <w:szCs w:val="27"/>
        </w:rPr>
        <w:t xml:space="preserve"> at</w:t>
      </w:r>
      <w:r>
        <w:rPr>
          <w:color w:val="000000"/>
          <w:sz w:val="27"/>
          <w:szCs w:val="27"/>
        </w:rPr>
        <w:t xml:space="preserve">: </w:t>
      </w:r>
      <w:hyperlink r:id="rId56" w:history="1">
        <w:r w:rsidR="00943CC4" w:rsidRPr="00A72C29">
          <w:rPr>
            <w:rStyle w:val="Hyperlink"/>
            <w:sz w:val="27"/>
            <w:szCs w:val="27"/>
          </w:rPr>
          <w:t>https://www.savethechildren.org.uk/content/dam/gb/reports/humanitarian/uncrc19-summary2.pdf</w:t>
        </w:r>
      </w:hyperlink>
      <w:r w:rsidR="00943CC4">
        <w:rPr>
          <w:color w:val="000000"/>
          <w:sz w:val="27"/>
          <w:szCs w:val="27"/>
        </w:rPr>
        <w:t xml:space="preserve"> </w:t>
      </w:r>
      <w:r>
        <w:rPr>
          <w:color w:val="000000"/>
          <w:sz w:val="27"/>
          <w:szCs w:val="27"/>
        </w:rPr>
        <w:t>(Accessed: 8 July 2024).</w:t>
      </w:r>
    </w:p>
    <w:p w14:paraId="0F653051" w14:textId="5541B216" w:rsidR="00565B64" w:rsidRDefault="00565B64" w:rsidP="00565B64">
      <w:pPr>
        <w:pStyle w:val="NormalWeb"/>
        <w:rPr>
          <w:color w:val="000000"/>
          <w:sz w:val="27"/>
          <w:szCs w:val="27"/>
        </w:rPr>
      </w:pPr>
      <w:r>
        <w:rPr>
          <w:color w:val="000000"/>
          <w:sz w:val="27"/>
          <w:szCs w:val="27"/>
        </w:rPr>
        <w:t xml:space="preserve">Wales Safeguarding Procedures (2024) </w:t>
      </w:r>
      <w:r w:rsidRPr="00943CC4">
        <w:rPr>
          <w:i/>
          <w:iCs/>
          <w:color w:val="000000"/>
          <w:sz w:val="27"/>
          <w:szCs w:val="27"/>
        </w:rPr>
        <w:t>Recognising a Child is at Risk of Harm.</w:t>
      </w:r>
      <w:r>
        <w:rPr>
          <w:color w:val="000000"/>
          <w:sz w:val="27"/>
          <w:szCs w:val="27"/>
        </w:rPr>
        <w:t xml:space="preserve"> Available: </w:t>
      </w:r>
      <w:hyperlink r:id="rId57" w:history="1">
        <w:r w:rsidR="00943CC4" w:rsidRPr="00A72C29">
          <w:rPr>
            <w:rStyle w:val="Hyperlink"/>
            <w:sz w:val="27"/>
            <w:szCs w:val="27"/>
          </w:rPr>
          <w:t>https://www.safeguarding.wales/en/chi-i/chi-i-c2/c2-p9/</w:t>
        </w:r>
      </w:hyperlink>
      <w:r w:rsidR="00943CC4">
        <w:rPr>
          <w:color w:val="000000"/>
          <w:sz w:val="27"/>
          <w:szCs w:val="27"/>
        </w:rPr>
        <w:t xml:space="preserve"> </w:t>
      </w:r>
      <w:r>
        <w:rPr>
          <w:color w:val="000000"/>
          <w:sz w:val="27"/>
          <w:szCs w:val="27"/>
        </w:rPr>
        <w:t>(Accessed: 11 July 2024).</w:t>
      </w:r>
    </w:p>
    <w:p w14:paraId="37FB5DFB" w14:textId="01B0703C" w:rsidR="00565B64" w:rsidRDefault="00565B64" w:rsidP="00565B64">
      <w:pPr>
        <w:pStyle w:val="NormalWeb"/>
        <w:rPr>
          <w:color w:val="000000"/>
          <w:sz w:val="27"/>
          <w:szCs w:val="27"/>
        </w:rPr>
      </w:pPr>
      <w:r>
        <w:rPr>
          <w:color w:val="000000"/>
          <w:sz w:val="27"/>
          <w:szCs w:val="27"/>
        </w:rPr>
        <w:t xml:space="preserve">Welsh Government (2015) </w:t>
      </w:r>
      <w:r w:rsidRPr="00943CC4">
        <w:rPr>
          <w:i/>
          <w:iCs/>
          <w:color w:val="000000"/>
          <w:sz w:val="27"/>
          <w:szCs w:val="27"/>
        </w:rPr>
        <w:t>Keeping Learners Safe</w:t>
      </w:r>
      <w:r>
        <w:rPr>
          <w:color w:val="000000"/>
          <w:sz w:val="27"/>
          <w:szCs w:val="27"/>
        </w:rPr>
        <w:t xml:space="preserve">. Available: </w:t>
      </w:r>
      <w:hyperlink r:id="rId58" w:history="1">
        <w:r w:rsidR="00943CC4" w:rsidRPr="00A72C29">
          <w:rPr>
            <w:rStyle w:val="Hyperlink"/>
            <w:sz w:val="27"/>
            <w:szCs w:val="27"/>
          </w:rPr>
          <w:t>https://www.gov.wales/sites/default/files/publications/2018-11/keeping-learners-safe-the-role-of-local-authorities-governing-bodies-and-proprietors-of-independent-schools-under-the-education-act-2002.pdf</w:t>
        </w:r>
      </w:hyperlink>
      <w:r w:rsidR="00943CC4">
        <w:rPr>
          <w:color w:val="000000"/>
          <w:sz w:val="27"/>
          <w:szCs w:val="27"/>
        </w:rPr>
        <w:t xml:space="preserve"> </w:t>
      </w:r>
      <w:r>
        <w:rPr>
          <w:color w:val="000000"/>
          <w:sz w:val="27"/>
          <w:szCs w:val="27"/>
        </w:rPr>
        <w:t>(Accessed: 11 July 2024).</w:t>
      </w:r>
    </w:p>
    <w:p w14:paraId="415135C2" w14:textId="5F621425" w:rsidR="00565B64" w:rsidRDefault="00565B64" w:rsidP="00565B64">
      <w:pPr>
        <w:pStyle w:val="NormalWeb"/>
        <w:rPr>
          <w:color w:val="000000"/>
          <w:sz w:val="27"/>
          <w:szCs w:val="27"/>
        </w:rPr>
      </w:pPr>
      <w:r>
        <w:rPr>
          <w:color w:val="000000"/>
          <w:sz w:val="27"/>
          <w:szCs w:val="27"/>
        </w:rPr>
        <w:t xml:space="preserve">Welsh Government (2018) </w:t>
      </w:r>
      <w:r w:rsidRPr="00943CC4">
        <w:rPr>
          <w:i/>
          <w:iCs/>
          <w:color w:val="000000"/>
          <w:sz w:val="27"/>
          <w:szCs w:val="27"/>
        </w:rPr>
        <w:t>Social Services and Well-being (Wales) Act 2014.</w:t>
      </w:r>
      <w:r>
        <w:rPr>
          <w:color w:val="000000"/>
          <w:sz w:val="27"/>
          <w:szCs w:val="27"/>
        </w:rPr>
        <w:t xml:space="preserve"> Available: </w:t>
      </w:r>
      <w:hyperlink r:id="rId59" w:history="1">
        <w:r w:rsidR="00943CC4" w:rsidRPr="00A72C29">
          <w:rPr>
            <w:rStyle w:val="Hyperlink"/>
            <w:sz w:val="27"/>
            <w:szCs w:val="27"/>
          </w:rPr>
          <w:t>https://www.gov.wales/sites/default/files/publications/2019-05/part-6-code-of-practice-looked-after-and-accommodated-children.pdf</w:t>
        </w:r>
      </w:hyperlink>
      <w:r w:rsidR="00943CC4">
        <w:rPr>
          <w:color w:val="000000"/>
          <w:sz w:val="27"/>
          <w:szCs w:val="27"/>
        </w:rPr>
        <w:t xml:space="preserve"> </w:t>
      </w:r>
      <w:r>
        <w:rPr>
          <w:color w:val="000000"/>
          <w:sz w:val="27"/>
          <w:szCs w:val="27"/>
        </w:rPr>
        <w:t>(Accessed: 8 July 2024).</w:t>
      </w:r>
    </w:p>
    <w:p w14:paraId="516FEF08" w14:textId="77777777" w:rsidR="00E34079" w:rsidRDefault="00E34079"/>
    <w:sectPr w:rsidR="00E34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669"/>
    <w:rsid w:val="000A0102"/>
    <w:rsid w:val="002B2D69"/>
    <w:rsid w:val="00477006"/>
    <w:rsid w:val="005245E1"/>
    <w:rsid w:val="00565B64"/>
    <w:rsid w:val="00622669"/>
    <w:rsid w:val="00834BD1"/>
    <w:rsid w:val="009016A8"/>
    <w:rsid w:val="00943CC4"/>
    <w:rsid w:val="00B93CA1"/>
    <w:rsid w:val="00E34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F11D7"/>
  <w15:chartTrackingRefBased/>
  <w15:docId w15:val="{D4D2A44D-E3DC-4D5B-BBEF-4B4D73DF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669"/>
  </w:style>
  <w:style w:type="paragraph" w:styleId="Heading1">
    <w:name w:val="heading 1"/>
    <w:basedOn w:val="Normal"/>
    <w:next w:val="Normal"/>
    <w:link w:val="Heading1Char"/>
    <w:uiPriority w:val="9"/>
    <w:qFormat/>
    <w:rsid w:val="006226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6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6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6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6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6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6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6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6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6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6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6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6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6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6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6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6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669"/>
    <w:rPr>
      <w:rFonts w:eastAsiaTheme="majorEastAsia" w:cstheme="majorBidi"/>
      <w:color w:val="272727" w:themeColor="text1" w:themeTint="D8"/>
    </w:rPr>
  </w:style>
  <w:style w:type="paragraph" w:styleId="Title">
    <w:name w:val="Title"/>
    <w:basedOn w:val="Normal"/>
    <w:next w:val="Normal"/>
    <w:link w:val="TitleChar"/>
    <w:uiPriority w:val="10"/>
    <w:qFormat/>
    <w:rsid w:val="006226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6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6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6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669"/>
    <w:pPr>
      <w:spacing w:before="160"/>
      <w:jc w:val="center"/>
    </w:pPr>
    <w:rPr>
      <w:i/>
      <w:iCs/>
      <w:color w:val="404040" w:themeColor="text1" w:themeTint="BF"/>
    </w:rPr>
  </w:style>
  <w:style w:type="character" w:customStyle="1" w:styleId="QuoteChar">
    <w:name w:val="Quote Char"/>
    <w:basedOn w:val="DefaultParagraphFont"/>
    <w:link w:val="Quote"/>
    <w:uiPriority w:val="29"/>
    <w:rsid w:val="00622669"/>
    <w:rPr>
      <w:i/>
      <w:iCs/>
      <w:color w:val="404040" w:themeColor="text1" w:themeTint="BF"/>
    </w:rPr>
  </w:style>
  <w:style w:type="paragraph" w:styleId="ListParagraph">
    <w:name w:val="List Paragraph"/>
    <w:basedOn w:val="Normal"/>
    <w:uiPriority w:val="34"/>
    <w:qFormat/>
    <w:rsid w:val="00622669"/>
    <w:pPr>
      <w:ind w:left="720"/>
      <w:contextualSpacing/>
    </w:pPr>
  </w:style>
  <w:style w:type="character" w:styleId="IntenseEmphasis">
    <w:name w:val="Intense Emphasis"/>
    <w:basedOn w:val="DefaultParagraphFont"/>
    <w:uiPriority w:val="21"/>
    <w:qFormat/>
    <w:rsid w:val="00622669"/>
    <w:rPr>
      <w:i/>
      <w:iCs/>
      <w:color w:val="0F4761" w:themeColor="accent1" w:themeShade="BF"/>
    </w:rPr>
  </w:style>
  <w:style w:type="paragraph" w:styleId="IntenseQuote">
    <w:name w:val="Intense Quote"/>
    <w:basedOn w:val="Normal"/>
    <w:next w:val="Normal"/>
    <w:link w:val="IntenseQuoteChar"/>
    <w:uiPriority w:val="30"/>
    <w:qFormat/>
    <w:rsid w:val="006226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669"/>
    <w:rPr>
      <w:i/>
      <w:iCs/>
      <w:color w:val="0F4761" w:themeColor="accent1" w:themeShade="BF"/>
    </w:rPr>
  </w:style>
  <w:style w:type="character" w:styleId="IntenseReference">
    <w:name w:val="Intense Reference"/>
    <w:basedOn w:val="DefaultParagraphFont"/>
    <w:uiPriority w:val="32"/>
    <w:qFormat/>
    <w:rsid w:val="00622669"/>
    <w:rPr>
      <w:b/>
      <w:bCs/>
      <w:smallCaps/>
      <w:color w:val="0F4761" w:themeColor="accent1" w:themeShade="BF"/>
      <w:spacing w:val="5"/>
    </w:rPr>
  </w:style>
  <w:style w:type="character" w:styleId="Hyperlink">
    <w:name w:val="Hyperlink"/>
    <w:basedOn w:val="DefaultParagraphFont"/>
    <w:uiPriority w:val="99"/>
    <w:unhideWhenUsed/>
    <w:rsid w:val="00E34079"/>
    <w:rPr>
      <w:color w:val="0000FF"/>
      <w:u w:val="single"/>
    </w:rPr>
  </w:style>
  <w:style w:type="paragraph" w:styleId="NormalWeb">
    <w:name w:val="Normal (Web)"/>
    <w:basedOn w:val="Normal"/>
    <w:uiPriority w:val="99"/>
    <w:semiHidden/>
    <w:unhideWhenUsed/>
    <w:rsid w:val="00565B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565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67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what-is-child-abuse/types-of-abuse/neglect/" TargetMode="External"/><Relationship Id="rId18" Type="http://schemas.openxmlformats.org/officeDocument/2006/relationships/hyperlink" Target="https://www.safeguarding.wales/en/chi-i/chi-i-c2/c2-p4/" TargetMode="External"/><Relationship Id="rId26" Type="http://schemas.openxmlformats.org/officeDocument/2006/relationships/hyperlink" Target="https://doi.org/10.1016/j.paed.2016.08.008" TargetMode="External"/><Relationship Id="rId39" Type="http://schemas.openxmlformats.org/officeDocument/2006/relationships/hyperlink" Target="https://www.legislation.gov.uk/ukpga/2004/31/contents" TargetMode="External"/><Relationship Id="rId21" Type="http://schemas.openxmlformats.org/officeDocument/2006/relationships/hyperlink" Target="https://assets.publishing.service.gov.uk/media/60e6fb43d3bf7f56896127e5/The_Children_Act_1989_guidance_and_regulations_Volume_2_care_planning__placement_and_case_review.pdf" TargetMode="External"/><Relationship Id="rId34" Type="http://schemas.openxmlformats.org/officeDocument/2006/relationships/hyperlink" Target="https://www.cypcs.org.uk/rights/uncrc/articles/article-27/" TargetMode="External"/><Relationship Id="rId42" Type="http://schemas.openxmlformats.org/officeDocument/2006/relationships/hyperlink" Target="https://nationalcareers.service.gov.uk/job-profiles/police-officer" TargetMode="External"/><Relationship Id="rId47" Type="http://schemas.openxmlformats.org/officeDocument/2006/relationships/hyperlink" Target="https://childlawadvice.org.uk/information-pages/child-protection-case-conference-and-child-protection-plans/" TargetMode="External"/><Relationship Id="rId50" Type="http://schemas.openxmlformats.org/officeDocument/2006/relationships/hyperlink" Target="https://assets.publishing.service.gov.uk/media/65cb4349a7ded0000c79e4e1/Working_together_to_safeguard_children_2023_-_statutory_guidance.pdf" TargetMode="External"/><Relationship Id="rId55" Type="http://schemas.openxmlformats.org/officeDocument/2006/relationships/hyperlink" Target="https://learning.nspcc.org.uk/child-protection-system/wales#article-top" TargetMode="External"/><Relationship Id="rId7" Type="http://schemas.openxmlformats.org/officeDocument/2006/relationships/hyperlink" Target="http://www.legislation.gov.uk/ukpga/1989/41/section/1" TargetMode="External"/><Relationship Id="rId2" Type="http://schemas.openxmlformats.org/officeDocument/2006/relationships/settings" Target="settings.xml"/><Relationship Id="rId16" Type="http://schemas.openxmlformats.org/officeDocument/2006/relationships/hyperlink" Target="https://www.unicef.org.uk/wp-content/uploads/2019/10/UNCRC_summary-1_1.pdf" TargetMode="External"/><Relationship Id="rId20" Type="http://schemas.openxmlformats.org/officeDocument/2006/relationships/hyperlink" Target="https://www.cypcs.org.uk/rights/uncrc/articles/article-6/" TargetMode="External"/><Relationship Id="rId29" Type="http://schemas.openxmlformats.org/officeDocument/2006/relationships/hyperlink" Target="https://www/healthcarees.nhs.uk/explore-roles/allied-health-professionals/roles-allied-health-professions/speech-and-language-therapist" TargetMode="External"/><Relationship Id="rId41" Type="http://schemas.openxmlformats.org/officeDocument/2006/relationships/hyperlink" Target="https://assets.publishing.service.gov.uk/media/65cb4349a7ded0000c79e4e1/Working_together_to_safeguard_children_2023_-_statutory_guidance.pdf" TargetMode="External"/><Relationship Id="rId54" Type="http://schemas.openxmlformats.org/officeDocument/2006/relationships/hyperlink" Target="https://learning.nspcc.org.uk/child-protection-system/child-protection-definitions" TargetMode="External"/><Relationship Id="rId1" Type="http://schemas.openxmlformats.org/officeDocument/2006/relationships/styles" Target="styles.xml"/><Relationship Id="rId6" Type="http://schemas.openxmlformats.org/officeDocument/2006/relationships/hyperlink" Target="https://assets.publishing.service.gov.uk/media/66320b06c084007696fca731/Info_sharing_advice_content_May_2024.pdf" TargetMode="External"/><Relationship Id="rId11" Type="http://schemas.openxmlformats.org/officeDocument/2006/relationships/hyperlink" Target="https://www.legislation.gov.uk/uksi/2015/541/regulation/12/made" TargetMode="External"/><Relationship Id="rId24" Type="http://schemas.openxmlformats.org/officeDocument/2006/relationships/hyperlink" Target="https://www.annafreud.org/resources/under-fives-wellbeing/common-difficulties/withdrawn-behaviour/" TargetMode="External"/><Relationship Id="rId32" Type="http://schemas.openxmlformats.org/officeDocument/2006/relationships/hyperlink" Target="https://www.annualreviews.org/content/journals/10.1146/annurev.psych.60.110707.163642" TargetMode="External"/><Relationship Id="rId37" Type="http://schemas.openxmlformats.org/officeDocument/2006/relationships/hyperlink" Target="https://www.skillsforschools.org.uk/roles-in-schools/early-years-practitioner/" TargetMode="External"/><Relationship Id="rId40" Type="http://schemas.openxmlformats.org/officeDocument/2006/relationships/hyperlink" Target="https://assets.publishing.service.gov.uk/government/uploads/system/uploads/attachment_data/file/512201/safeguarding-childrenarchive.pdf" TargetMode="External"/><Relationship Id="rId45" Type="http://schemas.openxmlformats.org/officeDocument/2006/relationships/hyperlink" Target="https://westyorkscb.proceduresonline.com/files/wake_police_proto.pdf" TargetMode="External"/><Relationship Id="rId53" Type="http://schemas.openxmlformats.org/officeDocument/2006/relationships/hyperlink" Target="https://learning.nspcc.org.uk/child-health-development/childhood-trauma-brain-development" TargetMode="External"/><Relationship Id="rId58" Type="http://schemas.openxmlformats.org/officeDocument/2006/relationships/hyperlink" Target="https://www.gov.wales/sites/default/files/publications/2018-11/keeping-learners-safe-the-role-of-local-authorities-governing-bodies-and-proprietors-of-independent-schools-under-the-education-act-2002.pdf" TargetMode="External"/><Relationship Id="rId5" Type="http://schemas.openxmlformats.org/officeDocument/2006/relationships/hyperlink" Target="http://www.childlawadvice.org.uk/information-pages/legal-position-relating-to-unborn-children/" TargetMode="External"/><Relationship Id="rId15" Type="http://schemas.openxmlformats.org/officeDocument/2006/relationships/hyperlink" Target="https://www.scie.org.uk/safeguarding/adults/introduction/types-and-indicators-of-abuse/" TargetMode="External"/><Relationship Id="rId23" Type="http://schemas.openxmlformats.org/officeDocument/2006/relationships/hyperlink" Target="https://www.verywellhealth.com/social-withdrawal-5220449" TargetMode="External"/><Relationship Id="rId28" Type="http://schemas.openxmlformats.org/officeDocument/2006/relationships/hyperlink" Target="https://www.ncbi.nlm.nih.gov/books/NBK534819/" TargetMode="External"/><Relationship Id="rId36" Type="http://schemas.openxmlformats.org/officeDocument/2006/relationships/hyperlink" Target="https://learning.nspcc.org.uk/med" TargetMode="External"/><Relationship Id="rId49" Type="http://schemas.openxmlformats.org/officeDocument/2006/relationships/hyperlink" Target="https://www.gov.uk/data-protection#:~:text=The%20Data%20Protection%20Act%202018%20is%20the%20UK's%20implementation%20of,used%20fairly%2C%20lawfully%20and%20transparently" TargetMode="External"/><Relationship Id="rId57" Type="http://schemas.openxmlformats.org/officeDocument/2006/relationships/hyperlink" Target="https://www.safeguarding.wales/en/chi-i/chi-i-c2/c2-p9/" TargetMode="External"/><Relationship Id="rId61" Type="http://schemas.openxmlformats.org/officeDocument/2006/relationships/theme" Target="theme/theme1.xml"/><Relationship Id="rId10" Type="http://schemas.openxmlformats.org/officeDocument/2006/relationships/hyperlink" Target="https://www.healthywa.wa.gov.au/Articles/A_E/Child-development-9-12-months#:~:text=They%20might%20pull%20themselves%20along,for%20a%20few%20months%20yet" TargetMode="External"/><Relationship Id="rId19" Type="http://schemas.openxmlformats.org/officeDocument/2006/relationships/hyperlink" Target="https://www.cypcs.org.uk/rights/uncrc/articles/article-12/" TargetMode="External"/><Relationship Id="rId31" Type="http://schemas.openxmlformats.org/officeDocument/2006/relationships/hyperlink" Target="https://learning.nspcc.org.uk/child-abuse-and-neglect/emotional-abuse#:~:text=Children%20who%20have%20been%20emotionally%20abused%20may%3A,be%20withdrawn%20and%20very%20quiet" TargetMode="External"/><Relationship Id="rId44" Type="http://schemas.openxmlformats.org/officeDocument/2006/relationships/hyperlink" Target="https://www.unicef.org.uk/what-we-do/un-convention-child-rights/#:~:text=The%20UN%20Convention%20on%20the%20Rights%20of%20the,is%20the%20basis%20of%20all%20of%20our%20work" TargetMode="External"/><Relationship Id="rId52" Type="http://schemas.openxmlformats.org/officeDocument/2006/relationships/hyperlink" Target="https://nationalcareers.service.gov.uk/job-profiles/social-worker" TargetMode="External"/><Relationship Id="rId60" Type="http://schemas.openxmlformats.org/officeDocument/2006/relationships/fontTable" Target="fontTable.xml"/><Relationship Id="rId4" Type="http://schemas.openxmlformats.org/officeDocument/2006/relationships/hyperlink" Target="http://www.carmdas.org/Handlers/Download.ashx?IDMF=742bc1c3-ad0f-462a-af62-a81ed6f2032b" TargetMode="External"/><Relationship Id="rId9" Type="http://schemas.openxmlformats.org/officeDocument/2006/relationships/hyperlink" Target="https://ukhsa.blog.gov.uk/2017/03/01/continuing-the-mandation-of-the-universal-five-health-visiting-checks/" TargetMode="External"/><Relationship Id="rId14" Type="http://schemas.openxmlformats.org/officeDocument/2006/relationships/hyperlink" Target="https://learning.nspcc.org.uk/children-and-families-at-risk/parental-mental-health-problems#skip-to-content"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doi.org/10.1007/s12098-013-1154-0" TargetMode="External"/><Relationship Id="rId30" Type="http://schemas.openxmlformats.org/officeDocument/2006/relationships/hyperlink" Target="https://www.nhs.uk/mental-health/children-and-young-adults/advice-for-parents/children-depressed-signs/#:~:text=Signs%20of%20depression%20in%20children,things%20they%20used%20to%20enjoy" TargetMode="External"/><Relationship Id="rId35" Type="http://schemas.openxmlformats.org/officeDocument/2006/relationships/hyperlink" Target="https://www.ssscb.org.uk/wp-content/uploads/2020/04/Working-Together-to-SafeguardChildren-2018.pdf" TargetMode="External"/><Relationship Id="rId43" Type="http://schemas.openxmlformats.org/officeDocument/2006/relationships/hyperlink" Target="https://www.legislation.gov.uk/anaw/2014/4/contents" TargetMode="External"/><Relationship Id="rId48" Type="http://schemas.openxmlformats.org/officeDocument/2006/relationships/hyperlink" Target="https://develop-child-family-social-work-career.education.gov.uk/explore-roles/social-worker?preferenceSet=True" TargetMode="External"/><Relationship Id="rId56" Type="http://schemas.openxmlformats.org/officeDocument/2006/relationships/hyperlink" Target="https://www.savethechildren.org.uk/content/dam/gb/reports/humanitarian/uncrc19-summary2.pdf" TargetMode="External"/><Relationship Id="rId8" Type="http://schemas.openxmlformats.org/officeDocument/2006/relationships/hyperlink" Target="https://www.unicef.org.uk/wp-content/uploads/2019/10/UNCRC_summary-1_1.pdf" TargetMode="External"/><Relationship Id="rId51" Type="http://schemas.openxmlformats.org/officeDocument/2006/relationships/hyperlink" Target="https://www.legislation.gov.uk/ukpga/2004/31/contents" TargetMode="External"/><Relationship Id="rId3" Type="http://schemas.openxmlformats.org/officeDocument/2006/relationships/webSettings" Target="webSettings.xml"/><Relationship Id="rId12" Type="http://schemas.openxmlformats.org/officeDocument/2006/relationships/hyperlink" Target="https://www.healthcareers.nhs.uk/explore-roles/public-health/roles-public-health/health-visitor" TargetMode="External"/><Relationship Id="rId17" Type="http://schemas.openxmlformats.org/officeDocument/2006/relationships/hyperlink" Target="https://www.gov.wales/sites/default/files/statistics-and-research/2019-07/071003-all-wales-ante-natal-domestic-abuse-pathway-summary-en.pdf" TargetMode="External"/><Relationship Id="rId25" Type="http://schemas.openxmlformats.org/officeDocument/2006/relationships/hyperlink" Target="https://www.claritycgc.org/social-isolation-in-children-at-home-or-at-school-what-you-can-do-to-help/" TargetMode="External"/><Relationship Id="rId33" Type="http://schemas.openxmlformats.org/officeDocument/2006/relationships/hyperlink" Target="https://www.unicef.org/early-childhood-development" TargetMode="External"/><Relationship Id="rId38" Type="http://schemas.openxmlformats.org/officeDocument/2006/relationships/hyperlink" Target="https://www.legislation.gov.uk/ukpga/1989/41/contents" TargetMode="External"/><Relationship Id="rId46" Type="http://schemas.openxmlformats.org/officeDocument/2006/relationships/hyperlink" Target="https://www.legislation.gov.uk/anaw/2015/2/contents" TargetMode="External"/><Relationship Id="rId59" Type="http://schemas.openxmlformats.org/officeDocument/2006/relationships/hyperlink" Target="https://www.gov.wales/sites/default/files/publications/2019-05/part-6-code-of-practice-looked-after-and-accommodated-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1617</TotalTime>
  <Pages>10</Pages>
  <Words>3836</Words>
  <Characters>21870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8</cp:revision>
  <dcterms:created xsi:type="dcterms:W3CDTF">2024-07-07T15:22:00Z</dcterms:created>
  <dcterms:modified xsi:type="dcterms:W3CDTF">2024-07-14T11:20:00Z</dcterms:modified>
</cp:coreProperties>
</file>