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D62B2" w14:textId="77777777" w:rsidR="00FF4EA9" w:rsidRDefault="00FF4EA9" w:rsidP="00FF4EA9">
      <w:pPr>
        <w:pStyle w:val="Title"/>
        <w:jc w:val="center"/>
      </w:pPr>
      <w:r>
        <w:rPr>
          <w:noProof/>
        </w:rPr>
        <w:drawing>
          <wp:inline distT="0" distB="0" distL="0" distR="0" wp14:anchorId="4557C750" wp14:editId="538630F6">
            <wp:extent cx="34194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9475" cy="1133475"/>
                    </a:xfrm>
                    <a:prstGeom prst="rect">
                      <a:avLst/>
                    </a:prstGeom>
                    <a:noFill/>
                  </pic:spPr>
                </pic:pic>
              </a:graphicData>
            </a:graphic>
          </wp:inline>
        </w:drawing>
      </w:r>
    </w:p>
    <w:p w14:paraId="51802260" w14:textId="43C0F73C" w:rsidR="00FF4EA9" w:rsidRDefault="00FF4EA9" w:rsidP="00FF4EA9">
      <w:pPr>
        <w:pStyle w:val="Title"/>
        <w:jc w:val="center"/>
      </w:pPr>
    </w:p>
    <w:p w14:paraId="5CD98898" w14:textId="7FBDC370" w:rsidR="0072227D" w:rsidRPr="0072227D" w:rsidRDefault="0072227D" w:rsidP="0072227D">
      <w:r>
        <w:t>--------------------------------------------------------------------------------------------------------------------------------------</w:t>
      </w:r>
    </w:p>
    <w:p w14:paraId="3BB3A34D" w14:textId="51EF391F" w:rsidR="00FF4EA9" w:rsidRPr="00FF4EA9" w:rsidRDefault="00A476B1" w:rsidP="00A476B1">
      <w:pPr>
        <w:pStyle w:val="Title"/>
        <w:jc w:val="center"/>
        <w:rPr>
          <w:rFonts w:ascii="Times New Roman" w:hAnsi="Times New Roman" w:cs="Times New Roman"/>
          <w:sz w:val="52"/>
          <w:szCs w:val="52"/>
        </w:rPr>
      </w:pPr>
      <w:r>
        <w:rPr>
          <w:rFonts w:ascii="Times New Roman" w:hAnsi="Times New Roman" w:cs="Times New Roman"/>
          <w:sz w:val="52"/>
          <w:szCs w:val="52"/>
        </w:rPr>
        <w:t xml:space="preserve">(Module): </w:t>
      </w:r>
      <w:r w:rsidR="00DA0B37" w:rsidRPr="00DA0B37">
        <w:rPr>
          <w:rFonts w:ascii="Times New Roman" w:hAnsi="Times New Roman" w:cs="Times New Roman"/>
          <w:sz w:val="52"/>
          <w:szCs w:val="52"/>
        </w:rPr>
        <w:t>Changemakers: Creativity and Value</w:t>
      </w:r>
      <w:r w:rsidR="00DA0B37">
        <w:rPr>
          <w:rFonts w:ascii="Times New Roman" w:hAnsi="Times New Roman" w:cs="Times New Roman"/>
          <w:sz w:val="52"/>
          <w:szCs w:val="52"/>
        </w:rPr>
        <w:t xml:space="preserve"> </w:t>
      </w:r>
      <w:r>
        <w:rPr>
          <w:rFonts w:ascii="Times New Roman" w:hAnsi="Times New Roman" w:cs="Times New Roman"/>
          <w:sz w:val="52"/>
          <w:szCs w:val="52"/>
        </w:rPr>
        <w:t>Creation</w:t>
      </w:r>
    </w:p>
    <w:p w14:paraId="758CA66C" w14:textId="03A735A5" w:rsidR="00FF4EA9" w:rsidRPr="00FF4EA9" w:rsidRDefault="00A476B1" w:rsidP="00A476B1">
      <w:pPr>
        <w:pStyle w:val="Title"/>
        <w:jc w:val="center"/>
        <w:rPr>
          <w:rFonts w:ascii="Times New Roman" w:hAnsi="Times New Roman" w:cs="Times New Roman"/>
          <w:sz w:val="52"/>
          <w:szCs w:val="52"/>
        </w:rPr>
      </w:pPr>
      <w:r>
        <w:rPr>
          <w:rFonts w:ascii="Times New Roman" w:hAnsi="Times New Roman" w:cs="Times New Roman"/>
          <w:sz w:val="52"/>
          <w:szCs w:val="52"/>
        </w:rPr>
        <w:t>(</w:t>
      </w:r>
      <w:r w:rsidR="00FF4EA9" w:rsidRPr="00FF4EA9">
        <w:rPr>
          <w:rFonts w:ascii="Times New Roman" w:hAnsi="Times New Roman" w:cs="Times New Roman"/>
          <w:sz w:val="52"/>
          <w:szCs w:val="52"/>
        </w:rPr>
        <w:t>Student Number</w:t>
      </w:r>
      <w:r>
        <w:rPr>
          <w:rFonts w:ascii="Times New Roman" w:hAnsi="Times New Roman" w:cs="Times New Roman"/>
          <w:sz w:val="52"/>
          <w:szCs w:val="52"/>
        </w:rPr>
        <w:t>)</w:t>
      </w:r>
      <w:r w:rsidR="00FF4EA9" w:rsidRPr="00FF4EA9">
        <w:rPr>
          <w:rFonts w:ascii="Times New Roman" w:hAnsi="Times New Roman" w:cs="Times New Roman"/>
          <w:sz w:val="52"/>
          <w:szCs w:val="52"/>
        </w:rPr>
        <w:t>: 2113730</w:t>
      </w:r>
    </w:p>
    <w:p w14:paraId="64BBCC36" w14:textId="5F9DE3F1" w:rsidR="007D7E90" w:rsidRDefault="00A476B1" w:rsidP="00A476B1">
      <w:pPr>
        <w:jc w:val="center"/>
        <w:rPr>
          <w:rFonts w:ascii="Times New Roman" w:hAnsi="Times New Roman" w:cs="Times New Roman"/>
          <w:sz w:val="52"/>
          <w:szCs w:val="52"/>
        </w:rPr>
      </w:pPr>
      <w:r>
        <w:rPr>
          <w:rFonts w:ascii="Times New Roman" w:hAnsi="Times New Roman" w:cs="Times New Roman"/>
          <w:sz w:val="52"/>
          <w:szCs w:val="52"/>
        </w:rPr>
        <w:t>(</w:t>
      </w:r>
      <w:r w:rsidR="00FF4EA9" w:rsidRPr="00FF4EA9">
        <w:rPr>
          <w:rFonts w:ascii="Times New Roman" w:hAnsi="Times New Roman" w:cs="Times New Roman"/>
          <w:sz w:val="52"/>
          <w:szCs w:val="52"/>
        </w:rPr>
        <w:t>Module Code</w:t>
      </w:r>
      <w:r>
        <w:rPr>
          <w:rFonts w:ascii="Times New Roman" w:hAnsi="Times New Roman" w:cs="Times New Roman"/>
          <w:sz w:val="52"/>
          <w:szCs w:val="52"/>
        </w:rPr>
        <w:t>)</w:t>
      </w:r>
      <w:r w:rsidR="00FF4EA9" w:rsidRPr="00FF4EA9">
        <w:rPr>
          <w:rFonts w:ascii="Times New Roman" w:hAnsi="Times New Roman" w:cs="Times New Roman"/>
          <w:sz w:val="52"/>
          <w:szCs w:val="52"/>
        </w:rPr>
        <w:t>:</w:t>
      </w:r>
      <w:r w:rsidR="00FF4EA9" w:rsidRPr="00FF4EA9">
        <w:t xml:space="preserve"> </w:t>
      </w:r>
      <w:r w:rsidR="00FF4EA9" w:rsidRPr="00FF4EA9">
        <w:rPr>
          <w:rFonts w:ascii="Times New Roman" w:hAnsi="Times New Roman" w:cs="Times New Roman"/>
          <w:sz w:val="52"/>
          <w:szCs w:val="52"/>
        </w:rPr>
        <w:t>ECGE5001P/C</w:t>
      </w:r>
    </w:p>
    <w:p w14:paraId="68D6E438" w14:textId="41B33D46" w:rsidR="00A476B1" w:rsidRDefault="00A476B1" w:rsidP="00A476B1">
      <w:pPr>
        <w:jc w:val="center"/>
        <w:rPr>
          <w:rFonts w:ascii="Times New Roman" w:hAnsi="Times New Roman" w:cs="Times New Roman"/>
          <w:sz w:val="52"/>
          <w:szCs w:val="52"/>
        </w:rPr>
      </w:pPr>
      <w:r>
        <w:rPr>
          <w:rFonts w:ascii="Times New Roman" w:hAnsi="Times New Roman" w:cs="Times New Roman"/>
          <w:sz w:val="52"/>
          <w:szCs w:val="52"/>
        </w:rPr>
        <w:t>(Due Date): January 23</w:t>
      </w:r>
      <w:r w:rsidRPr="00A476B1">
        <w:rPr>
          <w:rFonts w:ascii="Times New Roman" w:hAnsi="Times New Roman" w:cs="Times New Roman"/>
          <w:sz w:val="52"/>
          <w:szCs w:val="52"/>
          <w:vertAlign w:val="superscript"/>
        </w:rPr>
        <w:t>rd</w:t>
      </w:r>
      <w:r>
        <w:rPr>
          <w:rFonts w:ascii="Times New Roman" w:hAnsi="Times New Roman" w:cs="Times New Roman"/>
          <w:sz w:val="52"/>
          <w:szCs w:val="52"/>
        </w:rPr>
        <w:t xml:space="preserve"> 2023</w:t>
      </w:r>
    </w:p>
    <w:p w14:paraId="51AFBEDA" w14:textId="588FCE19" w:rsidR="00A476B1" w:rsidRDefault="00A476B1" w:rsidP="00A476B1">
      <w:pPr>
        <w:jc w:val="center"/>
        <w:rPr>
          <w:rFonts w:ascii="Times New Roman" w:hAnsi="Times New Roman" w:cs="Times New Roman"/>
          <w:sz w:val="52"/>
          <w:szCs w:val="52"/>
        </w:rPr>
      </w:pPr>
      <w:r>
        <w:rPr>
          <w:rFonts w:ascii="Times New Roman" w:hAnsi="Times New Roman" w:cs="Times New Roman"/>
          <w:sz w:val="52"/>
          <w:szCs w:val="52"/>
        </w:rPr>
        <w:t>(Lecturer): Natasha Jones</w:t>
      </w:r>
    </w:p>
    <w:p w14:paraId="7195A848" w14:textId="7442DA63" w:rsidR="0072227D" w:rsidRDefault="0072227D" w:rsidP="00DA0B37">
      <w:pPr>
        <w:jc w:val="center"/>
        <w:rPr>
          <w:rFonts w:ascii="Times New Roman" w:hAnsi="Times New Roman" w:cs="Times New Roman"/>
          <w:sz w:val="52"/>
          <w:szCs w:val="52"/>
        </w:rPr>
      </w:pPr>
      <w:r>
        <w:rPr>
          <w:rFonts w:ascii="Times New Roman" w:hAnsi="Times New Roman" w:cs="Times New Roman"/>
          <w:sz w:val="52"/>
          <w:szCs w:val="52"/>
        </w:rPr>
        <w:t>----------------------------------------------------</w:t>
      </w:r>
    </w:p>
    <w:p w14:paraId="1DDD7003" w14:textId="77777777" w:rsidR="0072227D" w:rsidRPr="0072227D" w:rsidRDefault="0072227D" w:rsidP="00DA0B37">
      <w:pPr>
        <w:jc w:val="center"/>
        <w:rPr>
          <w:rFonts w:ascii="Times New Roman" w:hAnsi="Times New Roman" w:cs="Times New Roman"/>
          <w:color w:val="FFFFFF" w:themeColor="background1"/>
          <w:sz w:val="52"/>
          <w:szCs w:val="52"/>
        </w:rPr>
      </w:pPr>
    </w:p>
    <w:p w14:paraId="11FC3EF3" w14:textId="1507BD62" w:rsidR="00DA0B37" w:rsidRDefault="00DA0B37" w:rsidP="00DA0B37">
      <w:pPr>
        <w:jc w:val="center"/>
        <w:rPr>
          <w:rFonts w:ascii="Times New Roman" w:hAnsi="Times New Roman" w:cs="Times New Roman"/>
          <w:sz w:val="52"/>
          <w:szCs w:val="52"/>
        </w:rPr>
      </w:pPr>
    </w:p>
    <w:p w14:paraId="0C8E4CAD" w14:textId="1004DB88" w:rsidR="00110233" w:rsidRDefault="00110233" w:rsidP="00DA0B37">
      <w:pPr>
        <w:jc w:val="center"/>
        <w:rPr>
          <w:rFonts w:ascii="Times New Roman" w:hAnsi="Times New Roman" w:cs="Times New Roman"/>
          <w:sz w:val="52"/>
          <w:szCs w:val="52"/>
        </w:rPr>
      </w:pPr>
    </w:p>
    <w:p w14:paraId="256699C5" w14:textId="77777777" w:rsidR="00110233" w:rsidRDefault="00110233">
      <w:pPr>
        <w:rPr>
          <w:rFonts w:ascii="Times New Roman" w:hAnsi="Times New Roman" w:cs="Times New Roman"/>
          <w:sz w:val="52"/>
          <w:szCs w:val="52"/>
        </w:rPr>
      </w:pPr>
      <w:r>
        <w:rPr>
          <w:rFonts w:ascii="Times New Roman" w:hAnsi="Times New Roman" w:cs="Times New Roman"/>
          <w:sz w:val="52"/>
          <w:szCs w:val="52"/>
        </w:rPr>
        <w:br w:type="page"/>
      </w:r>
    </w:p>
    <w:p w14:paraId="55E5F25C" w14:textId="2D7B3A5F" w:rsidR="00110233" w:rsidRPr="00110233" w:rsidRDefault="00110233" w:rsidP="00110233">
      <w:pPr>
        <w:spacing w:line="480" w:lineRule="auto"/>
        <w:jc w:val="center"/>
        <w:rPr>
          <w:rFonts w:ascii="Times New Roman" w:hAnsi="Times New Roman" w:cs="Times New Roman"/>
          <w:sz w:val="24"/>
          <w:szCs w:val="24"/>
          <w:u w:val="single"/>
        </w:rPr>
      </w:pPr>
      <w:r w:rsidRPr="00110233">
        <w:rPr>
          <w:rFonts w:ascii="Times New Roman" w:hAnsi="Times New Roman" w:cs="Times New Roman"/>
          <w:sz w:val="24"/>
          <w:szCs w:val="24"/>
          <w:u w:val="single"/>
        </w:rPr>
        <w:lastRenderedPageBreak/>
        <w:t>Creative Approaches to Learning:</w:t>
      </w:r>
    </w:p>
    <w:p w14:paraId="6B7B22F4" w14:textId="34C1D6E1" w:rsidR="00110233" w:rsidRDefault="00110233" w:rsidP="00110233">
      <w:pPr>
        <w:spacing w:line="480" w:lineRule="auto"/>
        <w:jc w:val="center"/>
        <w:rPr>
          <w:rFonts w:ascii="Times New Roman" w:hAnsi="Times New Roman" w:cs="Times New Roman"/>
          <w:sz w:val="24"/>
          <w:szCs w:val="24"/>
          <w:u w:val="single"/>
        </w:rPr>
      </w:pPr>
      <w:r w:rsidRPr="00110233">
        <w:rPr>
          <w:rFonts w:ascii="Times New Roman" w:hAnsi="Times New Roman" w:cs="Times New Roman"/>
          <w:sz w:val="24"/>
          <w:szCs w:val="24"/>
          <w:u w:val="single"/>
        </w:rPr>
        <w:t>DRAMA and ENTREPENURIAL EDUCATION</w:t>
      </w:r>
    </w:p>
    <w:p w14:paraId="288F1443" w14:textId="43F1F0F8" w:rsidR="00110233" w:rsidRDefault="00987DCD" w:rsidP="00110233">
      <w:pPr>
        <w:spacing w:line="480" w:lineRule="auto"/>
        <w:jc w:val="both"/>
        <w:rPr>
          <w:rFonts w:ascii="Times New Roman" w:hAnsi="Times New Roman" w:cs="Times New Roman"/>
          <w:sz w:val="24"/>
          <w:szCs w:val="24"/>
        </w:rPr>
      </w:pPr>
      <w:r>
        <w:rPr>
          <w:rFonts w:ascii="Times New Roman" w:hAnsi="Times New Roman" w:cs="Times New Roman"/>
          <w:sz w:val="24"/>
          <w:szCs w:val="24"/>
        </w:rPr>
        <w:t>John Dewey described education as being the continuous reconstruction of experiences and other important people like Nelson Mandela explained that education is a great engine for self development. Both philosophises of education are indeed correct and there are in fact many others. As educators, teachers are tasked with making education in the classroom a reality and this is no easy task</w:t>
      </w:r>
      <w:r w:rsidR="007877E8">
        <w:rPr>
          <w:rFonts w:ascii="Times New Roman" w:hAnsi="Times New Roman" w:cs="Times New Roman"/>
          <w:sz w:val="24"/>
          <w:szCs w:val="24"/>
        </w:rPr>
        <w:t>; as a result, educators have developed different innovative and effective ways of teaching and learning that break away from the standard/traditional “chalk and talk” approach.</w:t>
      </w:r>
      <w:r w:rsidR="000B205E">
        <w:rPr>
          <w:rFonts w:ascii="Times New Roman" w:hAnsi="Times New Roman" w:cs="Times New Roman"/>
          <w:sz w:val="24"/>
          <w:szCs w:val="24"/>
        </w:rPr>
        <w:t xml:space="preserve"> Creativity is invigorated within the classroom and these creative </w:t>
      </w:r>
      <w:r w:rsidR="007877E8">
        <w:rPr>
          <w:rFonts w:ascii="Times New Roman" w:hAnsi="Times New Roman" w:cs="Times New Roman"/>
          <w:sz w:val="24"/>
          <w:szCs w:val="24"/>
        </w:rPr>
        <w:t xml:space="preserve">approaches to learning </w:t>
      </w:r>
      <w:r w:rsidR="00F91D3A">
        <w:rPr>
          <w:rFonts w:ascii="Times New Roman" w:hAnsi="Times New Roman" w:cs="Times New Roman"/>
          <w:sz w:val="24"/>
          <w:szCs w:val="24"/>
        </w:rPr>
        <w:t>encourage</w:t>
      </w:r>
      <w:r w:rsidR="007877E8">
        <w:rPr>
          <w:rFonts w:ascii="Times New Roman" w:hAnsi="Times New Roman" w:cs="Times New Roman"/>
          <w:sz w:val="24"/>
          <w:szCs w:val="24"/>
        </w:rPr>
        <w:t xml:space="preserve"> critical and lateral thinking within students developing different life long skills like reasoning, evaluating, pro</w:t>
      </w:r>
      <w:r w:rsidR="00F91D3A">
        <w:rPr>
          <w:rFonts w:ascii="Times New Roman" w:hAnsi="Times New Roman" w:cs="Times New Roman"/>
          <w:sz w:val="24"/>
          <w:szCs w:val="24"/>
        </w:rPr>
        <w:t xml:space="preserve">blem solving, decision making and analysing. Creativity can be explored through many different fun and engaging ways within the classroom, this portfolio will explore Drama and Entrepreneurial Education, outlining </w:t>
      </w:r>
      <w:r w:rsidR="000D163D">
        <w:rPr>
          <w:rFonts w:ascii="Times New Roman" w:hAnsi="Times New Roman" w:cs="Times New Roman"/>
          <w:sz w:val="24"/>
          <w:szCs w:val="24"/>
        </w:rPr>
        <w:t>their</w:t>
      </w:r>
      <w:r w:rsidR="00F91D3A">
        <w:rPr>
          <w:rFonts w:ascii="Times New Roman" w:hAnsi="Times New Roman" w:cs="Times New Roman"/>
          <w:sz w:val="24"/>
          <w:szCs w:val="24"/>
        </w:rPr>
        <w:t xml:space="preserve"> importance, </w:t>
      </w:r>
      <w:r w:rsidR="000B205E">
        <w:rPr>
          <w:rFonts w:ascii="Times New Roman" w:hAnsi="Times New Roman" w:cs="Times New Roman"/>
          <w:sz w:val="24"/>
          <w:szCs w:val="24"/>
        </w:rPr>
        <w:t>impact,</w:t>
      </w:r>
      <w:r w:rsidR="00F91D3A">
        <w:rPr>
          <w:rFonts w:ascii="Times New Roman" w:hAnsi="Times New Roman" w:cs="Times New Roman"/>
          <w:sz w:val="24"/>
          <w:szCs w:val="24"/>
        </w:rPr>
        <w:t xml:space="preserve"> and ways in which they can be used to encourage learning and education within the classroom. </w:t>
      </w:r>
    </w:p>
    <w:p w14:paraId="659E64C3" w14:textId="77777777" w:rsidR="00AF3323" w:rsidRDefault="00107D48" w:rsidP="00110233">
      <w:pPr>
        <w:spacing w:line="480" w:lineRule="auto"/>
        <w:jc w:val="both"/>
        <w:rPr>
          <w:rFonts w:ascii="Times New Roman" w:hAnsi="Times New Roman" w:cs="Times New Roman"/>
          <w:sz w:val="24"/>
          <w:szCs w:val="24"/>
        </w:rPr>
      </w:pPr>
      <w:r>
        <w:rPr>
          <w:rFonts w:ascii="Times New Roman" w:hAnsi="Times New Roman" w:cs="Times New Roman"/>
          <w:sz w:val="24"/>
          <w:szCs w:val="24"/>
        </w:rPr>
        <w:t>Dramatization in education is defined as</w:t>
      </w:r>
      <w:r w:rsidRPr="00107D48">
        <w:rPr>
          <w:rFonts w:ascii="Times New Roman" w:hAnsi="Times New Roman" w:cs="Times New Roman"/>
          <w:sz w:val="24"/>
          <w:szCs w:val="24"/>
        </w:rPr>
        <w:t xml:space="preserve"> a learning method that offers all learning styles to </w:t>
      </w:r>
      <w:r w:rsidRPr="00107D48">
        <w:rPr>
          <w:rFonts w:ascii="Times New Roman" w:hAnsi="Times New Roman" w:cs="Times New Roman"/>
          <w:sz w:val="24"/>
          <w:szCs w:val="24"/>
        </w:rPr>
        <w:t>students, including</w:t>
      </w:r>
      <w:r w:rsidRPr="00107D48">
        <w:rPr>
          <w:rFonts w:ascii="Times New Roman" w:hAnsi="Times New Roman" w:cs="Times New Roman"/>
          <w:sz w:val="24"/>
          <w:szCs w:val="24"/>
        </w:rPr>
        <w:t xml:space="preserve"> experiential learning through movement, active learning, social learning, learning through conversation, emotional learning, collaborative learning, and learning by discovery (Koc &amp; Dikici, 2002).</w:t>
      </w:r>
      <w:r w:rsidRPr="00107D48">
        <w:t xml:space="preserve"> </w:t>
      </w:r>
      <w:r w:rsidRPr="00107D48">
        <w:rPr>
          <w:rFonts w:ascii="Times New Roman" w:hAnsi="Times New Roman" w:cs="Times New Roman"/>
          <w:sz w:val="24"/>
          <w:szCs w:val="24"/>
        </w:rPr>
        <w:t>Children's creative involvement and imaginative growth are enriched by drama. It is open ended, the subject of group investigation, and it is typically rife with dramatic tension due to its inherent ambiguity and uncertainty.</w:t>
      </w:r>
    </w:p>
    <w:p w14:paraId="275514B2" w14:textId="6A3B2D09" w:rsidR="00AF3323" w:rsidRDefault="00AF3323" w:rsidP="00AF332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 case study by EDMITSON (March 2007) entitled</w:t>
      </w:r>
      <w:r w:rsidRPr="00AF3323">
        <w:rPr>
          <w:rFonts w:ascii="Times New Roman" w:eastAsia="Times New Roman" w:hAnsi="Times New Roman" w:cs="Times New Roman"/>
          <w:color w:val="757575"/>
          <w:kern w:val="36"/>
          <w:sz w:val="35"/>
          <w:szCs w:val="35"/>
          <w:lang w:eastAsia="en-GB"/>
        </w:rPr>
        <w:t xml:space="preserve"> </w:t>
      </w:r>
      <w:r w:rsidRPr="00AF3323">
        <w:rPr>
          <w:rFonts w:ascii="Times New Roman" w:eastAsia="Times New Roman" w:hAnsi="Times New Roman" w:cs="Times New Roman"/>
          <w:kern w:val="36"/>
          <w:sz w:val="24"/>
          <w:szCs w:val="24"/>
          <w:lang w:eastAsia="en-GB"/>
        </w:rPr>
        <w:t>“</w:t>
      </w:r>
      <w:r w:rsidRPr="00AF3323">
        <w:rPr>
          <w:rFonts w:ascii="Times New Roman" w:hAnsi="Times New Roman" w:cs="Times New Roman"/>
          <w:sz w:val="24"/>
          <w:szCs w:val="24"/>
        </w:rPr>
        <w:t>Mission to Mars: Using Drama to Make a More Inclusive Classroom for Literacy Learning</w:t>
      </w:r>
      <w:r w:rsidRPr="00AF3323">
        <w:rPr>
          <w:rFonts w:ascii="Times New Roman" w:hAnsi="Times New Roman" w:cs="Times New Roman"/>
          <w:sz w:val="24"/>
          <w:szCs w:val="24"/>
        </w:rPr>
        <w:t>”</w:t>
      </w:r>
      <w:r>
        <w:rPr>
          <w:rFonts w:ascii="Times New Roman" w:hAnsi="Times New Roman" w:cs="Times New Roman"/>
          <w:sz w:val="24"/>
          <w:szCs w:val="24"/>
        </w:rPr>
        <w:t xml:space="preserve"> found that </w:t>
      </w:r>
      <w:r w:rsidRPr="00AF3323">
        <w:rPr>
          <w:rFonts w:ascii="Times New Roman" w:hAnsi="Times New Roman" w:cs="Times New Roman"/>
          <w:sz w:val="24"/>
          <w:szCs w:val="24"/>
        </w:rPr>
        <w:t xml:space="preserve">Drama has the power to constructively </w:t>
      </w:r>
      <w:r w:rsidR="00F659CD">
        <w:rPr>
          <w:rFonts w:ascii="Times New Roman" w:hAnsi="Times New Roman" w:cs="Times New Roman"/>
          <w:sz w:val="24"/>
          <w:szCs w:val="24"/>
        </w:rPr>
        <w:t>alter</w:t>
      </w:r>
      <w:r w:rsidRPr="00AF3323">
        <w:rPr>
          <w:rFonts w:ascii="Times New Roman" w:hAnsi="Times New Roman" w:cs="Times New Roman"/>
          <w:sz w:val="24"/>
          <w:szCs w:val="24"/>
        </w:rPr>
        <w:t xml:space="preserve"> the perception of normalcy in the classroom, allowing students to be seen </w:t>
      </w:r>
      <w:r w:rsidRPr="00AF3323">
        <w:rPr>
          <w:rFonts w:ascii="Times New Roman" w:hAnsi="Times New Roman" w:cs="Times New Roman"/>
          <w:sz w:val="24"/>
          <w:szCs w:val="24"/>
        </w:rPr>
        <w:lastRenderedPageBreak/>
        <w:t>more as individuals using their strengths to develop literacy skills</w:t>
      </w:r>
      <w:r w:rsidR="00F659CD">
        <w:rPr>
          <w:rFonts w:ascii="Times New Roman" w:hAnsi="Times New Roman" w:cs="Times New Roman"/>
          <w:sz w:val="24"/>
          <w:szCs w:val="24"/>
        </w:rPr>
        <w:t>. Though guided, children are primarily in charge of their own learning and they guide and teach each other as well.</w:t>
      </w:r>
      <w:r w:rsidR="00985282">
        <w:rPr>
          <w:rFonts w:ascii="Times New Roman" w:hAnsi="Times New Roman" w:cs="Times New Roman"/>
          <w:sz w:val="24"/>
          <w:szCs w:val="24"/>
        </w:rPr>
        <w:t xml:space="preserve"> Drama</w:t>
      </w:r>
      <w:r w:rsidR="00985282" w:rsidRPr="00985282">
        <w:rPr>
          <w:rFonts w:ascii="Times New Roman" w:hAnsi="Times New Roman" w:cs="Times New Roman"/>
          <w:sz w:val="24"/>
          <w:szCs w:val="24"/>
        </w:rPr>
        <w:t xml:space="preserve"> encourages inclusion in education by including pupils who are deemed to have special needs, children are continuously tasked as capable participants in shared activities. As a result, students confidence increases and they develop identities as proficient language users in theatrical settings.</w:t>
      </w:r>
      <w:r w:rsidR="00F659CD">
        <w:rPr>
          <w:rFonts w:ascii="Times New Roman" w:hAnsi="Times New Roman" w:cs="Times New Roman"/>
          <w:sz w:val="24"/>
          <w:szCs w:val="24"/>
        </w:rPr>
        <w:t xml:space="preserve"> Dramatization is a creative approach that can be used by</w:t>
      </w:r>
      <w:r w:rsidRPr="00AF3323">
        <w:rPr>
          <w:rFonts w:ascii="Times New Roman" w:hAnsi="Times New Roman" w:cs="Times New Roman"/>
          <w:sz w:val="24"/>
          <w:szCs w:val="24"/>
        </w:rPr>
        <w:t xml:space="preserve"> all teachers, whether they are getting ready for students to move from self-contained to general education classes or trying to make language and literacy instruction more inclusive in settings where students with disabilities are working side by side with other students. </w:t>
      </w:r>
      <w:r w:rsidR="006624E5">
        <w:rPr>
          <w:rFonts w:ascii="Times New Roman" w:hAnsi="Times New Roman" w:cs="Times New Roman"/>
          <w:sz w:val="24"/>
          <w:szCs w:val="24"/>
        </w:rPr>
        <w:t>Drama allows</w:t>
      </w:r>
      <w:r w:rsidR="00F659CD" w:rsidRPr="00F659CD">
        <w:rPr>
          <w:rFonts w:ascii="Times New Roman" w:hAnsi="Times New Roman" w:cs="Times New Roman"/>
          <w:sz w:val="24"/>
          <w:szCs w:val="24"/>
        </w:rPr>
        <w:t xml:space="preserve"> the linguistic, technical, social, cultural, a</w:t>
      </w:r>
      <w:r w:rsidR="006624E5">
        <w:rPr>
          <w:rFonts w:ascii="Times New Roman" w:hAnsi="Times New Roman" w:cs="Times New Roman"/>
          <w:sz w:val="24"/>
          <w:szCs w:val="24"/>
        </w:rPr>
        <w:t>long with</w:t>
      </w:r>
      <w:r w:rsidR="00F659CD" w:rsidRPr="00F659CD">
        <w:rPr>
          <w:rFonts w:ascii="Times New Roman" w:hAnsi="Times New Roman" w:cs="Times New Roman"/>
          <w:sz w:val="24"/>
          <w:szCs w:val="24"/>
        </w:rPr>
        <w:t xml:space="preserve"> other talents and resources</w:t>
      </w:r>
      <w:r w:rsidR="006624E5">
        <w:rPr>
          <w:rFonts w:ascii="Times New Roman" w:hAnsi="Times New Roman" w:cs="Times New Roman"/>
          <w:sz w:val="24"/>
          <w:szCs w:val="24"/>
        </w:rPr>
        <w:t xml:space="preserve"> that students pool together to be used</w:t>
      </w:r>
      <w:r w:rsidR="00F62254">
        <w:rPr>
          <w:rFonts w:ascii="Times New Roman" w:hAnsi="Times New Roman" w:cs="Times New Roman"/>
          <w:sz w:val="24"/>
          <w:szCs w:val="24"/>
        </w:rPr>
        <w:t xml:space="preserve">. </w:t>
      </w:r>
    </w:p>
    <w:p w14:paraId="21265746" w14:textId="66ECDF22" w:rsidR="004C1609" w:rsidRDefault="00F62254" w:rsidP="00FA5A2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Drama </w:t>
      </w:r>
      <w:r w:rsidR="00C74E8D">
        <w:rPr>
          <w:rFonts w:ascii="Times New Roman" w:hAnsi="Times New Roman" w:cs="Times New Roman"/>
          <w:sz w:val="24"/>
          <w:szCs w:val="24"/>
        </w:rPr>
        <w:t xml:space="preserve">is very flexible as a creative teaching and learning approach, it can be used to teach much more than literacy skills as explored in the above case </w:t>
      </w:r>
      <w:r w:rsidR="000503B9">
        <w:rPr>
          <w:rFonts w:ascii="Times New Roman" w:hAnsi="Times New Roman" w:cs="Times New Roman"/>
          <w:sz w:val="24"/>
          <w:szCs w:val="24"/>
        </w:rPr>
        <w:t>study. The personal teaching experience of this educator will now be reflected upon to elaborate further on other ways dramatization can be used. Dramatization can be used to help students to understand Social Studies.</w:t>
      </w:r>
      <w:r w:rsidR="0010661F">
        <w:rPr>
          <w:rFonts w:ascii="Times New Roman" w:hAnsi="Times New Roman" w:cs="Times New Roman"/>
          <w:sz w:val="24"/>
          <w:szCs w:val="24"/>
        </w:rPr>
        <w:t xml:space="preserve"> Using this creative approach an educator </w:t>
      </w:r>
      <w:r w:rsidR="0077740B">
        <w:rPr>
          <w:rFonts w:ascii="Times New Roman" w:hAnsi="Times New Roman" w:cs="Times New Roman"/>
          <w:sz w:val="24"/>
          <w:szCs w:val="24"/>
        </w:rPr>
        <w:t>can</w:t>
      </w:r>
      <w:r w:rsidR="0010661F">
        <w:rPr>
          <w:rFonts w:ascii="Times New Roman" w:hAnsi="Times New Roman" w:cs="Times New Roman"/>
          <w:sz w:val="24"/>
          <w:szCs w:val="24"/>
        </w:rPr>
        <w:t xml:space="preserve"> allow students to work collaboratively in order</w:t>
      </w:r>
      <w:r w:rsidR="0077740B">
        <w:rPr>
          <w:rFonts w:ascii="Times New Roman" w:hAnsi="Times New Roman" w:cs="Times New Roman"/>
          <w:sz w:val="24"/>
          <w:szCs w:val="24"/>
        </w:rPr>
        <w:t xml:space="preserve"> to better understand human societal constructs. An example of this is pairing students in random groups of four and instructing them to research different assigned social economical factors then act out how it can affect an individual’s finances and life. This</w:t>
      </w:r>
      <w:r w:rsidR="00964470">
        <w:rPr>
          <w:rFonts w:ascii="Times New Roman" w:hAnsi="Times New Roman" w:cs="Times New Roman"/>
          <w:sz w:val="24"/>
          <w:szCs w:val="24"/>
        </w:rPr>
        <w:t xml:space="preserve"> exercise is both fun and engaging and students are more likely to remember learning through an activity like this as opposed to the standard “chalk and talk.”</w:t>
      </w:r>
      <w:r w:rsidR="00FA5A2A">
        <w:rPr>
          <w:rFonts w:ascii="Times New Roman" w:hAnsi="Times New Roman" w:cs="Times New Roman"/>
          <w:sz w:val="24"/>
          <w:szCs w:val="24"/>
        </w:rPr>
        <w:t xml:space="preserve"> There are even ways to include drama within a lesson without students being direct participants, the roles can be reversed and teachers can be the ones who are performing. </w:t>
      </w:r>
      <w:r w:rsidR="00C600DC">
        <w:rPr>
          <w:rFonts w:ascii="Times New Roman" w:hAnsi="Times New Roman" w:cs="Times New Roman"/>
          <w:sz w:val="24"/>
          <w:szCs w:val="24"/>
        </w:rPr>
        <w:t xml:space="preserve">An example of this is a teacher acting out the things that one should do versus things that one should not do within an interview, for a business studies lesson. </w:t>
      </w:r>
      <w:r w:rsidR="00BF08A7" w:rsidRPr="00BF08A7">
        <w:rPr>
          <w:rFonts w:ascii="Times New Roman" w:hAnsi="Times New Roman" w:cs="Times New Roman"/>
          <w:sz w:val="24"/>
          <w:szCs w:val="24"/>
        </w:rPr>
        <w:lastRenderedPageBreak/>
        <w:t>The educator's role in the classroom is to guide pupils through the curriculum and</w:t>
      </w:r>
      <w:r w:rsidR="00BF08A7">
        <w:rPr>
          <w:rFonts w:ascii="Times New Roman" w:hAnsi="Times New Roman" w:cs="Times New Roman"/>
          <w:sz w:val="24"/>
          <w:szCs w:val="24"/>
        </w:rPr>
        <w:t xml:space="preserve"> guide students on the path of lifelong learning</w:t>
      </w:r>
      <w:r w:rsidR="00BF08A7" w:rsidRPr="00BF08A7">
        <w:rPr>
          <w:rFonts w:ascii="Times New Roman" w:hAnsi="Times New Roman" w:cs="Times New Roman"/>
          <w:sz w:val="24"/>
          <w:szCs w:val="24"/>
        </w:rPr>
        <w:t xml:space="preserve">. </w:t>
      </w:r>
      <w:r w:rsidR="00BF08A7">
        <w:rPr>
          <w:rFonts w:ascii="Times New Roman" w:hAnsi="Times New Roman" w:cs="Times New Roman"/>
          <w:sz w:val="24"/>
          <w:szCs w:val="24"/>
        </w:rPr>
        <w:t xml:space="preserve">It is essential for children to </w:t>
      </w:r>
      <w:r w:rsidR="00BF08A7" w:rsidRPr="00BF08A7">
        <w:rPr>
          <w:rFonts w:ascii="Times New Roman" w:hAnsi="Times New Roman" w:cs="Times New Roman"/>
          <w:sz w:val="24"/>
          <w:szCs w:val="24"/>
        </w:rPr>
        <w:t>develop certain fundamental social and problem-solving abilities if they want to become a lifelong learner or someone who utilises their talents to teach themselves and solve common difficulties</w:t>
      </w:r>
      <w:r w:rsidR="00BF08A7">
        <w:rPr>
          <w:rFonts w:ascii="Times New Roman" w:hAnsi="Times New Roman" w:cs="Times New Roman"/>
          <w:sz w:val="24"/>
          <w:szCs w:val="24"/>
        </w:rPr>
        <w:t xml:space="preserve"> and this can be achieved through creative approaches to learning particularly Drama. </w:t>
      </w:r>
      <w:r w:rsidR="00C600DC">
        <w:rPr>
          <w:rFonts w:ascii="Times New Roman" w:hAnsi="Times New Roman" w:cs="Times New Roman"/>
          <w:sz w:val="24"/>
          <w:szCs w:val="24"/>
        </w:rPr>
        <w:t>Based Bloom’s taxonomy of hierarchical learning objectives, students are able to reach every level of cognitive</w:t>
      </w:r>
      <w:r w:rsidR="004C1609">
        <w:rPr>
          <w:rFonts w:ascii="Times New Roman" w:hAnsi="Times New Roman" w:cs="Times New Roman"/>
          <w:sz w:val="24"/>
          <w:szCs w:val="24"/>
        </w:rPr>
        <w:t xml:space="preserve"> skills as they are able to: Create, Analyse, Evaluate, Apply, Understand and Remember. </w:t>
      </w:r>
    </w:p>
    <w:p w14:paraId="5EDBB195" w14:textId="4658C870" w:rsidR="0072227D" w:rsidRDefault="004C1609" w:rsidP="00FA5A2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Dramatization in education has many advantages, there is an old proverb that goes </w:t>
      </w:r>
      <w:r w:rsidRPr="004C1609">
        <w:rPr>
          <w:rFonts w:ascii="Times New Roman" w:hAnsi="Times New Roman" w:cs="Times New Roman"/>
          <w:sz w:val="24"/>
          <w:szCs w:val="24"/>
        </w:rPr>
        <w:t>“</w:t>
      </w:r>
      <w:r w:rsidRPr="004C1609">
        <w:rPr>
          <w:rFonts w:ascii="Times New Roman" w:hAnsi="Times New Roman" w:cs="Times New Roman"/>
          <w:sz w:val="24"/>
          <w:szCs w:val="24"/>
        </w:rPr>
        <w:t>tell</w:t>
      </w:r>
      <w:r w:rsidRPr="004C1609">
        <w:rPr>
          <w:rFonts w:ascii="Times New Roman" w:hAnsi="Times New Roman" w:cs="Times New Roman"/>
          <w:sz w:val="24"/>
          <w:szCs w:val="24"/>
        </w:rPr>
        <w:t xml:space="preserve"> me, and </w:t>
      </w:r>
      <w:r w:rsidRPr="004C1609">
        <w:rPr>
          <w:rFonts w:ascii="Times New Roman" w:hAnsi="Times New Roman" w:cs="Times New Roman"/>
          <w:sz w:val="24"/>
          <w:szCs w:val="24"/>
        </w:rPr>
        <w:t>I will</w:t>
      </w:r>
      <w:r w:rsidRPr="004C1609">
        <w:rPr>
          <w:rFonts w:ascii="Times New Roman" w:hAnsi="Times New Roman" w:cs="Times New Roman"/>
          <w:sz w:val="24"/>
          <w:szCs w:val="24"/>
        </w:rPr>
        <w:t xml:space="preserve"> forget. Show me, and I may not remember. Involve me, and </w:t>
      </w:r>
      <w:r w:rsidRPr="004C1609">
        <w:rPr>
          <w:rFonts w:ascii="Times New Roman" w:hAnsi="Times New Roman" w:cs="Times New Roman"/>
          <w:sz w:val="24"/>
          <w:szCs w:val="24"/>
        </w:rPr>
        <w:t>I will</w:t>
      </w:r>
      <w:r w:rsidRPr="004C1609">
        <w:rPr>
          <w:rFonts w:ascii="Times New Roman" w:hAnsi="Times New Roman" w:cs="Times New Roman"/>
          <w:sz w:val="24"/>
          <w:szCs w:val="24"/>
        </w:rPr>
        <w:t xml:space="preserve"> understand</w:t>
      </w:r>
      <w:r>
        <w:rPr>
          <w:rFonts w:ascii="Times New Roman" w:hAnsi="Times New Roman" w:cs="Times New Roman"/>
          <w:sz w:val="24"/>
          <w:szCs w:val="24"/>
        </w:rPr>
        <w:t xml:space="preserve">.” The use of drama in the classroom epitomizes this proverb in its entirety. </w:t>
      </w:r>
      <w:r w:rsidR="001B1AC8" w:rsidRPr="001B1AC8">
        <w:rPr>
          <w:rFonts w:ascii="Times New Roman" w:hAnsi="Times New Roman" w:cs="Times New Roman"/>
          <w:sz w:val="24"/>
          <w:szCs w:val="24"/>
        </w:rPr>
        <w:t>Life is full with drama</w:t>
      </w:r>
      <w:r w:rsidR="001B1AC8">
        <w:rPr>
          <w:rFonts w:ascii="Times New Roman" w:hAnsi="Times New Roman" w:cs="Times New Roman"/>
          <w:sz w:val="24"/>
          <w:szCs w:val="24"/>
        </w:rPr>
        <w:t>, it is natural</w:t>
      </w:r>
      <w:r w:rsidR="001B1AC8" w:rsidRPr="001B1AC8">
        <w:rPr>
          <w:rFonts w:ascii="Times New Roman" w:hAnsi="Times New Roman" w:cs="Times New Roman"/>
          <w:sz w:val="24"/>
          <w:szCs w:val="24"/>
        </w:rPr>
        <w:t>. It permeates every aspect of a person's life, from conception to death. Drama is a natural tool for learning, exploring, and problem-solving in unfamiliar and challenging settings.</w:t>
      </w:r>
      <w:r w:rsidR="00302932" w:rsidRPr="00302932">
        <w:t xml:space="preserve"> </w:t>
      </w:r>
      <w:r w:rsidR="00302932" w:rsidRPr="00302932">
        <w:rPr>
          <w:rFonts w:ascii="Times New Roman" w:hAnsi="Times New Roman" w:cs="Times New Roman"/>
          <w:sz w:val="24"/>
          <w:szCs w:val="24"/>
        </w:rPr>
        <w:t>Because creative theatre is taking place in the classrooms, every child</w:t>
      </w:r>
      <w:r w:rsidR="00302932">
        <w:rPr>
          <w:rFonts w:ascii="Times New Roman" w:hAnsi="Times New Roman" w:cs="Times New Roman"/>
          <w:sz w:val="24"/>
          <w:szCs w:val="24"/>
        </w:rPr>
        <w:t xml:space="preserve"> is encouraged to take part</w:t>
      </w:r>
      <w:r w:rsidR="00302932" w:rsidRPr="00302932">
        <w:rPr>
          <w:rFonts w:ascii="Times New Roman" w:hAnsi="Times New Roman" w:cs="Times New Roman"/>
          <w:sz w:val="24"/>
          <w:szCs w:val="24"/>
        </w:rPr>
        <w:t>, even if they</w:t>
      </w:r>
      <w:r w:rsidR="00302932">
        <w:rPr>
          <w:rFonts w:ascii="Times New Roman" w:hAnsi="Times New Roman" w:cs="Times New Roman"/>
          <w:sz w:val="24"/>
          <w:szCs w:val="24"/>
        </w:rPr>
        <w:t xml:space="preserve"> have additional learning needs, are shy or a weak/strong learner</w:t>
      </w:r>
      <w:r w:rsidR="00302932" w:rsidRPr="00302932">
        <w:rPr>
          <w:rFonts w:ascii="Times New Roman" w:hAnsi="Times New Roman" w:cs="Times New Roman"/>
          <w:sz w:val="24"/>
          <w:szCs w:val="24"/>
        </w:rPr>
        <w:t>.</w:t>
      </w:r>
      <w:r w:rsidR="00302932">
        <w:rPr>
          <w:rFonts w:ascii="Times New Roman" w:hAnsi="Times New Roman" w:cs="Times New Roman"/>
          <w:sz w:val="24"/>
          <w:szCs w:val="24"/>
        </w:rPr>
        <w:t xml:space="preserve"> Teachers guide and</w:t>
      </w:r>
      <w:r w:rsidR="00302932" w:rsidRPr="00302932">
        <w:rPr>
          <w:rFonts w:ascii="Times New Roman" w:hAnsi="Times New Roman" w:cs="Times New Roman"/>
          <w:sz w:val="24"/>
          <w:szCs w:val="24"/>
        </w:rPr>
        <w:t xml:space="preserve"> provide feedback, remark, analyse,</w:t>
      </w:r>
      <w:r w:rsidR="00302932">
        <w:rPr>
          <w:rFonts w:ascii="Times New Roman" w:hAnsi="Times New Roman" w:cs="Times New Roman"/>
          <w:sz w:val="24"/>
          <w:szCs w:val="24"/>
        </w:rPr>
        <w:t xml:space="preserve"> assessment if necessary</w:t>
      </w:r>
      <w:r w:rsidR="00302932" w:rsidRPr="00302932">
        <w:rPr>
          <w:rFonts w:ascii="Times New Roman" w:hAnsi="Times New Roman" w:cs="Times New Roman"/>
          <w:sz w:val="24"/>
          <w:szCs w:val="24"/>
        </w:rPr>
        <w:t xml:space="preserve"> and question not on their performance abilities but on the subject matter, theme covered, pre-discussions, group coordination and collective labour, presenting style</w:t>
      </w:r>
      <w:r w:rsidR="00302932">
        <w:rPr>
          <w:rFonts w:ascii="Times New Roman" w:hAnsi="Times New Roman" w:cs="Times New Roman"/>
          <w:sz w:val="24"/>
          <w:szCs w:val="24"/>
        </w:rPr>
        <w:t xml:space="preserve"> etc. This is a good thing because it</w:t>
      </w:r>
      <w:r w:rsidR="00302932" w:rsidRPr="00302932">
        <w:rPr>
          <w:rFonts w:ascii="Times New Roman" w:hAnsi="Times New Roman" w:cs="Times New Roman"/>
          <w:sz w:val="24"/>
          <w:szCs w:val="24"/>
        </w:rPr>
        <w:t xml:space="preserve"> alleviates performance anxiety and motivates pupils to participate</w:t>
      </w:r>
      <w:r w:rsidR="0024573C">
        <w:rPr>
          <w:rFonts w:ascii="Times New Roman" w:hAnsi="Times New Roman" w:cs="Times New Roman"/>
          <w:sz w:val="24"/>
          <w:szCs w:val="24"/>
        </w:rPr>
        <w:t xml:space="preserve"> willingly. </w:t>
      </w:r>
      <w:r w:rsidR="00302932">
        <w:rPr>
          <w:rFonts w:ascii="Times New Roman" w:hAnsi="Times New Roman" w:cs="Times New Roman"/>
          <w:sz w:val="24"/>
          <w:szCs w:val="24"/>
        </w:rPr>
        <w:t xml:space="preserve"> </w:t>
      </w:r>
    </w:p>
    <w:p w14:paraId="30FC4F2A" w14:textId="77777777" w:rsidR="00997501" w:rsidRDefault="00302932" w:rsidP="00FA5A2A">
      <w:pPr>
        <w:spacing w:line="480" w:lineRule="auto"/>
        <w:jc w:val="both"/>
        <w:rPr>
          <w:rFonts w:ascii="Times New Roman" w:hAnsi="Times New Roman" w:cs="Times New Roman"/>
          <w:color w:val="FFFFFF" w:themeColor="background1"/>
          <w:sz w:val="24"/>
          <w:szCs w:val="24"/>
        </w:rPr>
      </w:pPr>
      <w:r>
        <w:rPr>
          <w:rFonts w:ascii="Times New Roman" w:hAnsi="Times New Roman" w:cs="Times New Roman"/>
          <w:sz w:val="24"/>
          <w:szCs w:val="24"/>
        </w:rPr>
        <w:t xml:space="preserve">Finally, </w:t>
      </w:r>
      <w:r w:rsidR="0072227D">
        <w:rPr>
          <w:rFonts w:ascii="Times New Roman" w:hAnsi="Times New Roman" w:cs="Times New Roman"/>
          <w:sz w:val="24"/>
          <w:szCs w:val="24"/>
        </w:rPr>
        <w:t xml:space="preserve">when students </w:t>
      </w:r>
      <w:r w:rsidR="0072227D" w:rsidRPr="00302932">
        <w:rPr>
          <w:rFonts w:ascii="Times New Roman" w:hAnsi="Times New Roman" w:cs="Times New Roman"/>
          <w:sz w:val="24"/>
          <w:szCs w:val="24"/>
        </w:rPr>
        <w:t>Particip</w:t>
      </w:r>
      <w:r w:rsidR="0072227D">
        <w:rPr>
          <w:rFonts w:ascii="Times New Roman" w:hAnsi="Times New Roman" w:cs="Times New Roman"/>
          <w:sz w:val="24"/>
          <w:szCs w:val="24"/>
        </w:rPr>
        <w:t>ate</w:t>
      </w:r>
      <w:r w:rsidRPr="00302932">
        <w:rPr>
          <w:rFonts w:ascii="Times New Roman" w:hAnsi="Times New Roman" w:cs="Times New Roman"/>
          <w:sz w:val="24"/>
          <w:szCs w:val="24"/>
        </w:rPr>
        <w:t xml:space="preserve"> in </w:t>
      </w:r>
      <w:r w:rsidR="0072227D">
        <w:rPr>
          <w:rFonts w:ascii="Times New Roman" w:hAnsi="Times New Roman" w:cs="Times New Roman"/>
          <w:sz w:val="24"/>
          <w:szCs w:val="24"/>
        </w:rPr>
        <w:t>drama in the classroom</w:t>
      </w:r>
      <w:r w:rsidRPr="00302932">
        <w:rPr>
          <w:rFonts w:ascii="Times New Roman" w:hAnsi="Times New Roman" w:cs="Times New Roman"/>
          <w:sz w:val="24"/>
          <w:szCs w:val="24"/>
        </w:rPr>
        <w:t xml:space="preserve"> as part of </w:t>
      </w:r>
      <w:r w:rsidR="0072227D">
        <w:rPr>
          <w:rFonts w:ascii="Times New Roman" w:hAnsi="Times New Roman" w:cs="Times New Roman"/>
          <w:sz w:val="24"/>
          <w:szCs w:val="24"/>
        </w:rPr>
        <w:t xml:space="preserve">learning it </w:t>
      </w:r>
      <w:r w:rsidRPr="00302932">
        <w:rPr>
          <w:rFonts w:ascii="Times New Roman" w:hAnsi="Times New Roman" w:cs="Times New Roman"/>
          <w:sz w:val="24"/>
          <w:szCs w:val="24"/>
        </w:rPr>
        <w:t>can</w:t>
      </w:r>
      <w:r w:rsidR="0072227D">
        <w:rPr>
          <w:rFonts w:ascii="Times New Roman" w:hAnsi="Times New Roman" w:cs="Times New Roman"/>
          <w:sz w:val="24"/>
          <w:szCs w:val="24"/>
        </w:rPr>
        <w:t xml:space="preserve"> be an advantage to them because it </w:t>
      </w:r>
      <w:r w:rsidRPr="00302932">
        <w:rPr>
          <w:rFonts w:ascii="Times New Roman" w:hAnsi="Times New Roman" w:cs="Times New Roman"/>
          <w:sz w:val="24"/>
          <w:szCs w:val="24"/>
        </w:rPr>
        <w:t>strength</w:t>
      </w:r>
      <w:r w:rsidR="0072227D">
        <w:rPr>
          <w:rFonts w:ascii="Times New Roman" w:hAnsi="Times New Roman" w:cs="Times New Roman"/>
          <w:sz w:val="24"/>
          <w:szCs w:val="24"/>
        </w:rPr>
        <w:t>ens</w:t>
      </w:r>
      <w:r w:rsidRPr="00302932">
        <w:rPr>
          <w:rFonts w:ascii="Times New Roman" w:hAnsi="Times New Roman" w:cs="Times New Roman"/>
          <w:sz w:val="24"/>
          <w:szCs w:val="24"/>
        </w:rPr>
        <w:t xml:space="preserve"> soft </w:t>
      </w:r>
      <w:r w:rsidR="0072227D" w:rsidRPr="00302932">
        <w:rPr>
          <w:rFonts w:ascii="Times New Roman" w:hAnsi="Times New Roman" w:cs="Times New Roman"/>
          <w:sz w:val="24"/>
          <w:szCs w:val="24"/>
        </w:rPr>
        <w:t>skills</w:t>
      </w:r>
      <w:r w:rsidRPr="00302932">
        <w:rPr>
          <w:rFonts w:ascii="Times New Roman" w:hAnsi="Times New Roman" w:cs="Times New Roman"/>
          <w:sz w:val="24"/>
          <w:szCs w:val="24"/>
        </w:rPr>
        <w:t>. Such</w:t>
      </w:r>
      <w:r w:rsidR="0072227D">
        <w:rPr>
          <w:rFonts w:ascii="Times New Roman" w:hAnsi="Times New Roman" w:cs="Times New Roman"/>
          <w:sz w:val="24"/>
          <w:szCs w:val="24"/>
        </w:rPr>
        <w:t xml:space="preserve"> activities can</w:t>
      </w:r>
      <w:r w:rsidRPr="00302932">
        <w:rPr>
          <w:rFonts w:ascii="Times New Roman" w:hAnsi="Times New Roman" w:cs="Times New Roman"/>
          <w:sz w:val="24"/>
          <w:szCs w:val="24"/>
        </w:rPr>
        <w:t xml:space="preserve"> </w:t>
      </w:r>
      <w:r w:rsidR="0072227D" w:rsidRPr="00302932">
        <w:rPr>
          <w:rFonts w:ascii="Times New Roman" w:hAnsi="Times New Roman" w:cs="Times New Roman"/>
          <w:sz w:val="24"/>
          <w:szCs w:val="24"/>
        </w:rPr>
        <w:t>critically</w:t>
      </w:r>
      <w:r w:rsidRPr="00302932">
        <w:rPr>
          <w:rFonts w:ascii="Times New Roman" w:hAnsi="Times New Roman" w:cs="Times New Roman"/>
          <w:sz w:val="24"/>
          <w:szCs w:val="24"/>
        </w:rPr>
        <w:t xml:space="preserve"> improve a</w:t>
      </w:r>
      <w:r w:rsidR="0072227D">
        <w:rPr>
          <w:rFonts w:ascii="Times New Roman" w:hAnsi="Times New Roman" w:cs="Times New Roman"/>
          <w:sz w:val="24"/>
          <w:szCs w:val="24"/>
        </w:rPr>
        <w:t xml:space="preserve"> child’s</w:t>
      </w:r>
      <w:r w:rsidRPr="00302932">
        <w:rPr>
          <w:rFonts w:ascii="Times New Roman" w:hAnsi="Times New Roman" w:cs="Times New Roman"/>
          <w:sz w:val="24"/>
          <w:szCs w:val="24"/>
        </w:rPr>
        <w:t xml:space="preserve"> communication abilities. </w:t>
      </w:r>
      <w:r w:rsidR="0072227D">
        <w:rPr>
          <w:rFonts w:ascii="Times New Roman" w:hAnsi="Times New Roman" w:cs="Times New Roman"/>
          <w:sz w:val="24"/>
          <w:szCs w:val="24"/>
        </w:rPr>
        <w:t xml:space="preserve">During such an activity students are expected </w:t>
      </w:r>
      <w:r w:rsidRPr="00302932">
        <w:rPr>
          <w:rFonts w:ascii="Times New Roman" w:hAnsi="Times New Roman" w:cs="Times New Roman"/>
          <w:sz w:val="24"/>
          <w:szCs w:val="24"/>
        </w:rPr>
        <w:t>to explain clearly and with suitable tone.</w:t>
      </w:r>
      <w:r w:rsidR="0072227D">
        <w:rPr>
          <w:rFonts w:ascii="Times New Roman" w:hAnsi="Times New Roman" w:cs="Times New Roman"/>
          <w:sz w:val="24"/>
          <w:szCs w:val="24"/>
        </w:rPr>
        <w:t xml:space="preserve"> Drama</w:t>
      </w:r>
      <w:r w:rsidRPr="00302932">
        <w:rPr>
          <w:rFonts w:ascii="Times New Roman" w:hAnsi="Times New Roman" w:cs="Times New Roman"/>
          <w:sz w:val="24"/>
          <w:szCs w:val="24"/>
        </w:rPr>
        <w:t xml:space="preserve"> provide</w:t>
      </w:r>
      <w:r w:rsidR="0072227D">
        <w:rPr>
          <w:rFonts w:ascii="Times New Roman" w:hAnsi="Times New Roman" w:cs="Times New Roman"/>
          <w:sz w:val="24"/>
          <w:szCs w:val="24"/>
        </w:rPr>
        <w:t>s</w:t>
      </w:r>
      <w:r w:rsidRPr="00302932">
        <w:rPr>
          <w:rFonts w:ascii="Times New Roman" w:hAnsi="Times New Roman" w:cs="Times New Roman"/>
          <w:sz w:val="24"/>
          <w:szCs w:val="24"/>
        </w:rPr>
        <w:t xml:space="preserve"> pupils with more awareness and control over their body language. Furthermore</w:t>
      </w:r>
      <w:r w:rsidR="0072227D">
        <w:rPr>
          <w:rFonts w:ascii="Times New Roman" w:hAnsi="Times New Roman" w:cs="Times New Roman"/>
          <w:sz w:val="24"/>
          <w:szCs w:val="24"/>
        </w:rPr>
        <w:t>, it</w:t>
      </w:r>
      <w:r w:rsidRPr="00302932">
        <w:rPr>
          <w:rFonts w:ascii="Times New Roman" w:hAnsi="Times New Roman" w:cs="Times New Roman"/>
          <w:sz w:val="24"/>
          <w:szCs w:val="24"/>
        </w:rPr>
        <w:t xml:space="preserve"> may be quite beneficial in helping </w:t>
      </w:r>
      <w:r w:rsidR="0072227D">
        <w:rPr>
          <w:rFonts w:ascii="Times New Roman" w:hAnsi="Times New Roman" w:cs="Times New Roman"/>
          <w:sz w:val="24"/>
          <w:szCs w:val="24"/>
        </w:rPr>
        <w:t>students</w:t>
      </w:r>
      <w:r w:rsidRPr="00302932">
        <w:rPr>
          <w:rFonts w:ascii="Times New Roman" w:hAnsi="Times New Roman" w:cs="Times New Roman"/>
          <w:sz w:val="24"/>
          <w:szCs w:val="24"/>
        </w:rPr>
        <w:t xml:space="preserve"> develop </w:t>
      </w:r>
      <w:r w:rsidR="0072227D">
        <w:rPr>
          <w:rFonts w:ascii="Times New Roman" w:hAnsi="Times New Roman" w:cs="Times New Roman"/>
          <w:sz w:val="24"/>
          <w:szCs w:val="24"/>
        </w:rPr>
        <w:lastRenderedPageBreak/>
        <w:t>e</w:t>
      </w:r>
      <w:r w:rsidRPr="00302932">
        <w:rPr>
          <w:rFonts w:ascii="Times New Roman" w:hAnsi="Times New Roman" w:cs="Times New Roman"/>
          <w:sz w:val="24"/>
          <w:szCs w:val="24"/>
        </w:rPr>
        <w:t xml:space="preserve">motional </w:t>
      </w:r>
      <w:r w:rsidR="0072227D">
        <w:rPr>
          <w:rFonts w:ascii="Times New Roman" w:hAnsi="Times New Roman" w:cs="Times New Roman"/>
          <w:sz w:val="24"/>
          <w:szCs w:val="24"/>
        </w:rPr>
        <w:t>i</w:t>
      </w:r>
      <w:r w:rsidRPr="00302932">
        <w:rPr>
          <w:rFonts w:ascii="Times New Roman" w:hAnsi="Times New Roman" w:cs="Times New Roman"/>
          <w:sz w:val="24"/>
          <w:szCs w:val="24"/>
        </w:rPr>
        <w:t xml:space="preserve">ntelligence. </w:t>
      </w:r>
      <w:r w:rsidR="0072227D">
        <w:rPr>
          <w:rFonts w:ascii="Times New Roman" w:hAnsi="Times New Roman" w:cs="Times New Roman"/>
          <w:sz w:val="24"/>
          <w:szCs w:val="24"/>
        </w:rPr>
        <w:t xml:space="preserve">Drama </w:t>
      </w:r>
      <w:r w:rsidRPr="00302932">
        <w:rPr>
          <w:rFonts w:ascii="Times New Roman" w:hAnsi="Times New Roman" w:cs="Times New Roman"/>
          <w:sz w:val="24"/>
          <w:szCs w:val="24"/>
        </w:rPr>
        <w:t xml:space="preserve">prepares </w:t>
      </w:r>
      <w:r w:rsidR="0072227D">
        <w:rPr>
          <w:rFonts w:ascii="Times New Roman" w:hAnsi="Times New Roman" w:cs="Times New Roman"/>
          <w:sz w:val="24"/>
          <w:szCs w:val="24"/>
        </w:rPr>
        <w:t>pupils</w:t>
      </w:r>
      <w:r w:rsidRPr="00302932">
        <w:rPr>
          <w:rFonts w:ascii="Times New Roman" w:hAnsi="Times New Roman" w:cs="Times New Roman"/>
          <w:sz w:val="24"/>
          <w:szCs w:val="24"/>
        </w:rPr>
        <w:t xml:space="preserve"> to deal with </w:t>
      </w:r>
      <w:r w:rsidR="0072227D">
        <w:rPr>
          <w:rFonts w:ascii="Times New Roman" w:hAnsi="Times New Roman" w:cs="Times New Roman"/>
          <w:sz w:val="24"/>
          <w:szCs w:val="24"/>
        </w:rPr>
        <w:t>many</w:t>
      </w:r>
      <w:r w:rsidRPr="00302932">
        <w:rPr>
          <w:rFonts w:ascii="Times New Roman" w:hAnsi="Times New Roman" w:cs="Times New Roman"/>
          <w:sz w:val="24"/>
          <w:szCs w:val="24"/>
        </w:rPr>
        <w:t xml:space="preserve"> situations in life and educates them to sympathise with others</w:t>
      </w:r>
      <w:r w:rsidR="0024573C" w:rsidRPr="00302932">
        <w:rPr>
          <w:rFonts w:ascii="Times New Roman" w:hAnsi="Times New Roman" w:cs="Times New Roman"/>
          <w:sz w:val="24"/>
          <w:szCs w:val="24"/>
        </w:rPr>
        <w:t>.</w:t>
      </w:r>
      <w:r w:rsidR="0024573C">
        <w:rPr>
          <w:rFonts w:ascii="Times New Roman" w:hAnsi="Times New Roman" w:cs="Times New Roman"/>
          <w:sz w:val="24"/>
          <w:szCs w:val="24"/>
        </w:rPr>
        <w:t xml:space="preserve"> </w:t>
      </w:r>
    </w:p>
    <w:p w14:paraId="7A7869CB" w14:textId="38006C01" w:rsidR="00302932" w:rsidRDefault="00997501" w:rsidP="00FA5A2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w:t>
      </w:r>
      <w:r w:rsidR="007C302B">
        <w:rPr>
          <w:rFonts w:ascii="Times New Roman" w:hAnsi="Times New Roman" w:cs="Times New Roman"/>
          <w:sz w:val="24"/>
          <w:szCs w:val="24"/>
        </w:rPr>
        <w:t>creative approach that is great at preparing students for the outside world and</w:t>
      </w:r>
      <w:r w:rsidR="00902737">
        <w:rPr>
          <w:rFonts w:ascii="Times New Roman" w:hAnsi="Times New Roman" w:cs="Times New Roman"/>
          <w:sz w:val="24"/>
          <w:szCs w:val="24"/>
        </w:rPr>
        <w:t xml:space="preserve"> helps to</w:t>
      </w:r>
      <w:r w:rsidR="007C302B">
        <w:rPr>
          <w:rFonts w:ascii="Times New Roman" w:hAnsi="Times New Roman" w:cs="Times New Roman"/>
          <w:sz w:val="24"/>
          <w:szCs w:val="24"/>
        </w:rPr>
        <w:t xml:space="preserve"> mould them into</w:t>
      </w:r>
      <w:r w:rsidR="00902737">
        <w:rPr>
          <w:rFonts w:ascii="Times New Roman" w:hAnsi="Times New Roman" w:cs="Times New Roman"/>
          <w:sz w:val="24"/>
          <w:szCs w:val="24"/>
        </w:rPr>
        <w:t xml:space="preserve"> a positive nation building citizen whenever they live is Entrepreneurial Education</w:t>
      </w:r>
      <w:r w:rsidR="006A6595">
        <w:rPr>
          <w:rFonts w:ascii="Times New Roman" w:hAnsi="Times New Roman" w:cs="Times New Roman"/>
          <w:sz w:val="24"/>
          <w:szCs w:val="24"/>
        </w:rPr>
        <w:t xml:space="preserve">. Entrepreneurial Education is a system of teaching and learning that once again steers away from the norm by encouraging students to be creative and think outside of the box, channelling innovation. Pupils are taught to take initiative and transfer their creative energies and ideas </w:t>
      </w:r>
      <w:r w:rsidR="00224B1A">
        <w:rPr>
          <w:rFonts w:ascii="Times New Roman" w:hAnsi="Times New Roman" w:cs="Times New Roman"/>
          <w:sz w:val="24"/>
          <w:szCs w:val="24"/>
        </w:rPr>
        <w:t xml:space="preserve">into reality, preparing them directly for the outside market and economy. </w:t>
      </w:r>
      <w:r w:rsidR="00321C0C">
        <w:rPr>
          <w:rFonts w:ascii="Times New Roman" w:hAnsi="Times New Roman" w:cs="Times New Roman"/>
          <w:sz w:val="24"/>
          <w:szCs w:val="24"/>
        </w:rPr>
        <w:t>(</w:t>
      </w:r>
      <w:r w:rsidR="00321C0C" w:rsidRPr="00321C0C">
        <w:rPr>
          <w:rFonts w:ascii="Times New Roman" w:hAnsi="Times New Roman" w:cs="Times New Roman"/>
          <w:sz w:val="24"/>
          <w:szCs w:val="24"/>
        </w:rPr>
        <w:t>UNESCO/ILO</w:t>
      </w:r>
      <w:r w:rsidR="00321C0C">
        <w:rPr>
          <w:rFonts w:ascii="Times New Roman" w:hAnsi="Times New Roman" w:cs="Times New Roman"/>
          <w:sz w:val="24"/>
          <w:szCs w:val="24"/>
        </w:rPr>
        <w:t xml:space="preserve">, </w:t>
      </w:r>
      <w:r w:rsidR="00321C0C" w:rsidRPr="00321C0C">
        <w:rPr>
          <w:rFonts w:ascii="Times New Roman" w:hAnsi="Times New Roman" w:cs="Times New Roman"/>
          <w:sz w:val="24"/>
          <w:szCs w:val="24"/>
        </w:rPr>
        <w:t>2006</w:t>
      </w:r>
      <w:r w:rsidR="00321C0C">
        <w:rPr>
          <w:rFonts w:ascii="Times New Roman" w:hAnsi="Times New Roman" w:cs="Times New Roman"/>
          <w:sz w:val="24"/>
          <w:szCs w:val="24"/>
        </w:rPr>
        <w:t xml:space="preserve">) explains that, </w:t>
      </w:r>
      <w:r w:rsidR="00264250" w:rsidRPr="00264250">
        <w:rPr>
          <w:rFonts w:ascii="Times New Roman" w:hAnsi="Times New Roman" w:cs="Times New Roman"/>
          <w:sz w:val="24"/>
          <w:szCs w:val="24"/>
        </w:rPr>
        <w:t xml:space="preserve">Entrepreneurial </w:t>
      </w:r>
      <w:r w:rsidR="00264250">
        <w:rPr>
          <w:rFonts w:ascii="Times New Roman" w:hAnsi="Times New Roman" w:cs="Times New Roman"/>
          <w:sz w:val="24"/>
          <w:szCs w:val="24"/>
        </w:rPr>
        <w:t>E</w:t>
      </w:r>
      <w:r w:rsidR="00264250" w:rsidRPr="00264250">
        <w:rPr>
          <w:rFonts w:ascii="Times New Roman" w:hAnsi="Times New Roman" w:cs="Times New Roman"/>
          <w:sz w:val="24"/>
          <w:szCs w:val="24"/>
        </w:rPr>
        <w:t>ducation</w:t>
      </w:r>
      <w:r w:rsidR="00264250">
        <w:rPr>
          <w:rFonts w:ascii="Times New Roman" w:hAnsi="Times New Roman" w:cs="Times New Roman"/>
          <w:sz w:val="24"/>
          <w:szCs w:val="24"/>
        </w:rPr>
        <w:t xml:space="preserve"> is focused on</w:t>
      </w:r>
      <w:r w:rsidR="00264250" w:rsidRPr="00264250">
        <w:rPr>
          <w:rFonts w:ascii="Times New Roman" w:hAnsi="Times New Roman" w:cs="Times New Roman"/>
          <w:sz w:val="24"/>
          <w:szCs w:val="24"/>
        </w:rPr>
        <w:t xml:space="preserve"> the goal of fostering self-esteem and confidence by utilising </w:t>
      </w:r>
      <w:r w:rsidR="00264250">
        <w:rPr>
          <w:rFonts w:ascii="Times New Roman" w:hAnsi="Times New Roman" w:cs="Times New Roman"/>
          <w:sz w:val="24"/>
          <w:szCs w:val="24"/>
        </w:rPr>
        <w:t>pupils’</w:t>
      </w:r>
      <w:r w:rsidR="00264250" w:rsidRPr="00264250">
        <w:rPr>
          <w:rFonts w:ascii="Times New Roman" w:hAnsi="Times New Roman" w:cs="Times New Roman"/>
          <w:sz w:val="24"/>
          <w:szCs w:val="24"/>
        </w:rPr>
        <w:t xml:space="preserve"> talents and creativity</w:t>
      </w:r>
      <w:r w:rsidR="00264250">
        <w:rPr>
          <w:rFonts w:ascii="Times New Roman" w:hAnsi="Times New Roman" w:cs="Times New Roman"/>
          <w:sz w:val="24"/>
          <w:szCs w:val="24"/>
        </w:rPr>
        <w:t>. Entrepreneurial education</w:t>
      </w:r>
      <w:r w:rsidR="00264250" w:rsidRPr="00264250">
        <w:rPr>
          <w:rFonts w:ascii="Times New Roman" w:hAnsi="Times New Roman" w:cs="Times New Roman"/>
          <w:sz w:val="24"/>
          <w:szCs w:val="24"/>
        </w:rPr>
        <w:t xml:space="preserve"> also</w:t>
      </w:r>
      <w:r w:rsidR="00264250">
        <w:rPr>
          <w:rFonts w:ascii="Times New Roman" w:hAnsi="Times New Roman" w:cs="Times New Roman"/>
          <w:sz w:val="24"/>
          <w:szCs w:val="24"/>
        </w:rPr>
        <w:t xml:space="preserve"> aims at</w:t>
      </w:r>
      <w:r w:rsidR="00264250" w:rsidRPr="00264250">
        <w:rPr>
          <w:rFonts w:ascii="Times New Roman" w:hAnsi="Times New Roman" w:cs="Times New Roman"/>
          <w:sz w:val="24"/>
          <w:szCs w:val="24"/>
        </w:rPr>
        <w:t xml:space="preserve"> developing the relevant skills and values that will assist students in broadening their perspectives on school and opportunities beyond.</w:t>
      </w:r>
      <w:r w:rsidR="00264250">
        <w:rPr>
          <w:rFonts w:ascii="Times New Roman" w:hAnsi="Times New Roman" w:cs="Times New Roman"/>
          <w:sz w:val="24"/>
          <w:szCs w:val="24"/>
        </w:rPr>
        <w:t xml:space="preserve"> Lessons</w:t>
      </w:r>
      <w:r w:rsidR="00264250" w:rsidRPr="00264250">
        <w:rPr>
          <w:rFonts w:ascii="Times New Roman" w:hAnsi="Times New Roman" w:cs="Times New Roman"/>
          <w:sz w:val="24"/>
          <w:szCs w:val="24"/>
        </w:rPr>
        <w:t xml:space="preserve"> are centred on the application of personal, behavioural, motivational, attitudinal and career planning activities.</w:t>
      </w:r>
    </w:p>
    <w:p w14:paraId="134141DE" w14:textId="77777777" w:rsidR="00437F49" w:rsidRDefault="006552E7" w:rsidP="00FA5A2A">
      <w:pPr>
        <w:spacing w:line="480" w:lineRule="auto"/>
        <w:jc w:val="both"/>
        <w:rPr>
          <w:rFonts w:ascii="Times New Roman" w:hAnsi="Times New Roman" w:cs="Times New Roman"/>
          <w:sz w:val="24"/>
          <w:szCs w:val="24"/>
        </w:rPr>
      </w:pPr>
      <w:r w:rsidRPr="006552E7">
        <w:rPr>
          <w:rFonts w:ascii="Times New Roman" w:hAnsi="Times New Roman" w:cs="Times New Roman"/>
          <w:sz w:val="24"/>
          <w:szCs w:val="24"/>
        </w:rPr>
        <w:t>Entrepreneur</w:t>
      </w:r>
      <w:r>
        <w:rPr>
          <w:rFonts w:ascii="Times New Roman" w:hAnsi="Times New Roman" w:cs="Times New Roman"/>
          <w:sz w:val="24"/>
          <w:szCs w:val="24"/>
        </w:rPr>
        <w:t>ial</w:t>
      </w:r>
      <w:r w:rsidRPr="006552E7">
        <w:rPr>
          <w:rFonts w:ascii="Times New Roman" w:hAnsi="Times New Roman" w:cs="Times New Roman"/>
          <w:sz w:val="24"/>
          <w:szCs w:val="24"/>
        </w:rPr>
        <w:t xml:space="preserve"> </w:t>
      </w:r>
      <w:r>
        <w:rPr>
          <w:rFonts w:ascii="Times New Roman" w:hAnsi="Times New Roman" w:cs="Times New Roman"/>
          <w:sz w:val="24"/>
          <w:szCs w:val="24"/>
        </w:rPr>
        <w:t>E</w:t>
      </w:r>
      <w:r w:rsidRPr="006552E7">
        <w:rPr>
          <w:rFonts w:ascii="Times New Roman" w:hAnsi="Times New Roman" w:cs="Times New Roman"/>
          <w:sz w:val="24"/>
          <w:szCs w:val="24"/>
        </w:rPr>
        <w:t xml:space="preserve">ducation </w:t>
      </w:r>
      <w:r w:rsidRPr="006552E7">
        <w:rPr>
          <w:rFonts w:ascii="Times New Roman" w:hAnsi="Times New Roman" w:cs="Times New Roman"/>
          <w:sz w:val="24"/>
          <w:szCs w:val="24"/>
        </w:rPr>
        <w:t>inspires</w:t>
      </w:r>
      <w:r w:rsidRPr="006552E7">
        <w:rPr>
          <w:rFonts w:ascii="Times New Roman" w:hAnsi="Times New Roman" w:cs="Times New Roman"/>
          <w:sz w:val="24"/>
          <w:szCs w:val="24"/>
        </w:rPr>
        <w:t xml:space="preserve"> students</w:t>
      </w:r>
      <w:r>
        <w:rPr>
          <w:rFonts w:ascii="Times New Roman" w:hAnsi="Times New Roman" w:cs="Times New Roman"/>
          <w:sz w:val="24"/>
          <w:szCs w:val="24"/>
        </w:rPr>
        <w:t xml:space="preserve"> from all backgrounds regardless of socioeconomic background, race, gender, or additional learning need </w:t>
      </w:r>
      <w:r w:rsidRPr="006552E7">
        <w:rPr>
          <w:rFonts w:ascii="Times New Roman" w:hAnsi="Times New Roman" w:cs="Times New Roman"/>
          <w:sz w:val="24"/>
          <w:szCs w:val="24"/>
        </w:rPr>
        <w:t xml:space="preserve">to think outside the box </w:t>
      </w:r>
      <w:r>
        <w:rPr>
          <w:rFonts w:ascii="Times New Roman" w:hAnsi="Times New Roman" w:cs="Times New Roman"/>
          <w:sz w:val="24"/>
          <w:szCs w:val="24"/>
        </w:rPr>
        <w:t>in order to</w:t>
      </w:r>
      <w:r w:rsidRPr="006552E7">
        <w:rPr>
          <w:rFonts w:ascii="Times New Roman" w:hAnsi="Times New Roman" w:cs="Times New Roman"/>
          <w:sz w:val="24"/>
          <w:szCs w:val="24"/>
        </w:rPr>
        <w:t xml:space="preserve"> develop</w:t>
      </w:r>
      <w:r>
        <w:rPr>
          <w:rFonts w:ascii="Times New Roman" w:hAnsi="Times New Roman" w:cs="Times New Roman"/>
          <w:sz w:val="24"/>
          <w:szCs w:val="24"/>
        </w:rPr>
        <w:t xml:space="preserve"> their</w:t>
      </w:r>
      <w:r w:rsidRPr="006552E7">
        <w:rPr>
          <w:rFonts w:ascii="Times New Roman" w:hAnsi="Times New Roman" w:cs="Times New Roman"/>
          <w:sz w:val="24"/>
          <w:szCs w:val="24"/>
        </w:rPr>
        <w:t xml:space="preserve"> </w:t>
      </w:r>
      <w:r>
        <w:rPr>
          <w:rFonts w:ascii="Times New Roman" w:hAnsi="Times New Roman" w:cs="Times New Roman"/>
          <w:sz w:val="24"/>
          <w:szCs w:val="24"/>
        </w:rPr>
        <w:t>natura</w:t>
      </w:r>
      <w:r w:rsidRPr="006552E7">
        <w:rPr>
          <w:rFonts w:ascii="Times New Roman" w:hAnsi="Times New Roman" w:cs="Times New Roman"/>
          <w:sz w:val="24"/>
          <w:szCs w:val="24"/>
        </w:rPr>
        <w:t>l</w:t>
      </w:r>
      <w:r>
        <w:rPr>
          <w:rFonts w:ascii="Times New Roman" w:hAnsi="Times New Roman" w:cs="Times New Roman"/>
          <w:sz w:val="24"/>
          <w:szCs w:val="24"/>
        </w:rPr>
        <w:t xml:space="preserve"> creative</w:t>
      </w:r>
      <w:r w:rsidRPr="006552E7">
        <w:rPr>
          <w:rFonts w:ascii="Times New Roman" w:hAnsi="Times New Roman" w:cs="Times New Roman"/>
          <w:sz w:val="24"/>
          <w:szCs w:val="24"/>
        </w:rPr>
        <w:t xml:space="preserve"> abilities and skills. It generates possibilities, assures social fairness, instils trust, and boosts the economy. </w:t>
      </w:r>
      <w:r>
        <w:rPr>
          <w:rFonts w:ascii="Times New Roman" w:hAnsi="Times New Roman" w:cs="Times New Roman"/>
          <w:sz w:val="24"/>
          <w:szCs w:val="24"/>
        </w:rPr>
        <w:t xml:space="preserve">This creative approach in </w:t>
      </w:r>
      <w:r w:rsidRPr="006552E7">
        <w:rPr>
          <w:rFonts w:ascii="Times New Roman" w:hAnsi="Times New Roman" w:cs="Times New Roman"/>
          <w:sz w:val="24"/>
          <w:szCs w:val="24"/>
        </w:rPr>
        <w:t>education</w:t>
      </w:r>
      <w:r>
        <w:rPr>
          <w:rFonts w:ascii="Times New Roman" w:hAnsi="Times New Roman" w:cs="Times New Roman"/>
          <w:sz w:val="24"/>
          <w:szCs w:val="24"/>
        </w:rPr>
        <w:t xml:space="preserve"> encourages </w:t>
      </w:r>
      <w:r w:rsidRPr="006552E7">
        <w:rPr>
          <w:rFonts w:ascii="Times New Roman" w:hAnsi="Times New Roman" w:cs="Times New Roman"/>
          <w:sz w:val="24"/>
          <w:szCs w:val="24"/>
        </w:rPr>
        <w:t xml:space="preserve">long </w:t>
      </w:r>
      <w:r>
        <w:rPr>
          <w:rFonts w:ascii="Times New Roman" w:hAnsi="Times New Roman" w:cs="Times New Roman"/>
          <w:sz w:val="24"/>
          <w:szCs w:val="24"/>
        </w:rPr>
        <w:t>learning</w:t>
      </w:r>
      <w:r w:rsidRPr="006552E7">
        <w:rPr>
          <w:rFonts w:ascii="Times New Roman" w:hAnsi="Times New Roman" w:cs="Times New Roman"/>
          <w:sz w:val="24"/>
          <w:szCs w:val="24"/>
        </w:rPr>
        <w:t xml:space="preserve"> that begins in </w:t>
      </w:r>
      <w:r>
        <w:rPr>
          <w:rFonts w:ascii="Times New Roman" w:hAnsi="Times New Roman" w:cs="Times New Roman"/>
          <w:sz w:val="24"/>
          <w:szCs w:val="24"/>
        </w:rPr>
        <w:t>primary</w:t>
      </w:r>
      <w:r w:rsidRPr="006552E7">
        <w:rPr>
          <w:rFonts w:ascii="Times New Roman" w:hAnsi="Times New Roman" w:cs="Times New Roman"/>
          <w:sz w:val="24"/>
          <w:szCs w:val="24"/>
        </w:rPr>
        <w:t xml:space="preserve"> school and continues through all stages of education, including adult education.</w:t>
      </w:r>
      <w:r>
        <w:rPr>
          <w:rFonts w:ascii="Times New Roman" w:hAnsi="Times New Roman" w:cs="Times New Roman"/>
          <w:sz w:val="24"/>
          <w:szCs w:val="24"/>
        </w:rPr>
        <w:t xml:space="preserve"> </w:t>
      </w:r>
      <w:r w:rsidR="006415F7">
        <w:rPr>
          <w:rFonts w:ascii="Times New Roman" w:hAnsi="Times New Roman" w:cs="Times New Roman"/>
          <w:sz w:val="24"/>
          <w:szCs w:val="24"/>
        </w:rPr>
        <w:t xml:space="preserve">Entrepreneurial Education can be encouraged and implemented in the everyday classroom in many creative ways. An example of a way in which this creative learning/learning approach can be used </w:t>
      </w:r>
      <w:r w:rsidR="008F05C2">
        <w:rPr>
          <w:rFonts w:ascii="Times New Roman" w:hAnsi="Times New Roman" w:cs="Times New Roman"/>
          <w:sz w:val="24"/>
          <w:szCs w:val="24"/>
        </w:rPr>
        <w:t>is through a fun competitive group activity.  Similar to a science fair, s</w:t>
      </w:r>
      <w:r w:rsidR="008F05C2" w:rsidRPr="008F05C2">
        <w:rPr>
          <w:rFonts w:ascii="Times New Roman" w:hAnsi="Times New Roman" w:cs="Times New Roman"/>
          <w:sz w:val="24"/>
          <w:szCs w:val="24"/>
        </w:rPr>
        <w:t>tudents</w:t>
      </w:r>
      <w:r w:rsidR="008F05C2">
        <w:rPr>
          <w:rFonts w:ascii="Times New Roman" w:hAnsi="Times New Roman" w:cs="Times New Roman"/>
          <w:sz w:val="24"/>
          <w:szCs w:val="24"/>
        </w:rPr>
        <w:t xml:space="preserve"> will</w:t>
      </w:r>
      <w:r w:rsidR="008F05C2" w:rsidRPr="008F05C2">
        <w:rPr>
          <w:rFonts w:ascii="Times New Roman" w:hAnsi="Times New Roman" w:cs="Times New Roman"/>
          <w:sz w:val="24"/>
          <w:szCs w:val="24"/>
        </w:rPr>
        <w:t xml:space="preserve"> be asked to</w:t>
      </w:r>
      <w:r w:rsidR="008F05C2">
        <w:rPr>
          <w:rFonts w:ascii="Times New Roman" w:hAnsi="Times New Roman" w:cs="Times New Roman"/>
          <w:sz w:val="24"/>
          <w:szCs w:val="24"/>
        </w:rPr>
        <w:t xml:space="preserve"> form groups of three where they </w:t>
      </w:r>
      <w:r w:rsidR="008F05C2" w:rsidRPr="008F05C2">
        <w:rPr>
          <w:rFonts w:ascii="Times New Roman" w:hAnsi="Times New Roman" w:cs="Times New Roman"/>
          <w:sz w:val="24"/>
          <w:szCs w:val="24"/>
        </w:rPr>
        <w:t>develop company concepts or goods that they believe others might be interested in purchasing. Students</w:t>
      </w:r>
      <w:r w:rsidR="00012386">
        <w:rPr>
          <w:rFonts w:ascii="Times New Roman" w:hAnsi="Times New Roman" w:cs="Times New Roman"/>
          <w:sz w:val="24"/>
          <w:szCs w:val="24"/>
        </w:rPr>
        <w:t xml:space="preserve"> </w:t>
      </w:r>
      <w:r w:rsidR="008F05C2" w:rsidRPr="008F05C2">
        <w:rPr>
          <w:rFonts w:ascii="Times New Roman" w:hAnsi="Times New Roman" w:cs="Times New Roman"/>
          <w:sz w:val="24"/>
          <w:szCs w:val="24"/>
        </w:rPr>
        <w:t xml:space="preserve">then </w:t>
      </w:r>
      <w:r w:rsidR="00012386">
        <w:rPr>
          <w:rFonts w:ascii="Times New Roman" w:hAnsi="Times New Roman" w:cs="Times New Roman"/>
          <w:sz w:val="24"/>
          <w:szCs w:val="24"/>
        </w:rPr>
        <w:t xml:space="preserve">hold a presentation outlining the product or business they created, outlining their business plan and   </w:t>
      </w:r>
      <w:r w:rsidR="008F05C2" w:rsidRPr="008F05C2">
        <w:rPr>
          <w:rFonts w:ascii="Times New Roman" w:hAnsi="Times New Roman" w:cs="Times New Roman"/>
          <w:sz w:val="24"/>
          <w:szCs w:val="24"/>
        </w:rPr>
        <w:lastRenderedPageBreak/>
        <w:t>to make</w:t>
      </w:r>
      <w:r w:rsidR="00012386">
        <w:rPr>
          <w:rFonts w:ascii="Times New Roman" w:hAnsi="Times New Roman" w:cs="Times New Roman"/>
          <w:sz w:val="24"/>
          <w:szCs w:val="24"/>
        </w:rPr>
        <w:t xml:space="preserve"> their product/business</w:t>
      </w:r>
      <w:r w:rsidR="008F05C2" w:rsidRPr="008F05C2">
        <w:rPr>
          <w:rFonts w:ascii="Times New Roman" w:hAnsi="Times New Roman" w:cs="Times New Roman"/>
          <w:sz w:val="24"/>
          <w:szCs w:val="24"/>
        </w:rPr>
        <w:t xml:space="preserve"> appealing to their target audience. </w:t>
      </w:r>
      <w:r w:rsidR="00012386">
        <w:rPr>
          <w:rFonts w:ascii="Times New Roman" w:hAnsi="Times New Roman" w:cs="Times New Roman"/>
          <w:sz w:val="24"/>
          <w:szCs w:val="24"/>
        </w:rPr>
        <w:t>The teachers will play the role of potential business investors similar to the British show “Dragons Den.”</w:t>
      </w:r>
      <w:r w:rsidR="00C31759">
        <w:rPr>
          <w:rFonts w:ascii="Times New Roman" w:hAnsi="Times New Roman" w:cs="Times New Roman"/>
          <w:sz w:val="24"/>
          <w:szCs w:val="24"/>
        </w:rPr>
        <w:t xml:space="preserve"> This kind of activity would encourage healthy competitive spirits within students, encourage them to think economically as potential entrepreneurs. </w:t>
      </w:r>
    </w:p>
    <w:p w14:paraId="575AB581" w14:textId="06B781AC" w:rsidR="00C31759" w:rsidRPr="0024573C" w:rsidRDefault="00437F49" w:rsidP="0014373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 Journal entitled </w:t>
      </w:r>
      <w:r w:rsidRPr="00437F49">
        <w:rPr>
          <w:rFonts w:ascii="Times New Roman" w:hAnsi="Times New Roman" w:cs="Times New Roman"/>
          <w:sz w:val="24"/>
          <w:szCs w:val="24"/>
        </w:rPr>
        <w:t xml:space="preserve">‘Entrepreneurship Education: A road to success. A compilation of evidence on the impact of entrepreneurship education strategies and </w:t>
      </w:r>
      <w:r w:rsidR="00143732" w:rsidRPr="00437F49">
        <w:rPr>
          <w:rFonts w:ascii="Times New Roman" w:hAnsi="Times New Roman" w:cs="Times New Roman"/>
          <w:sz w:val="24"/>
          <w:szCs w:val="24"/>
        </w:rPr>
        <w:t>measures</w:t>
      </w:r>
      <w:r w:rsidR="00143732">
        <w:rPr>
          <w:rFonts w:ascii="Times New Roman" w:hAnsi="Times New Roman" w:cs="Times New Roman"/>
          <w:sz w:val="24"/>
          <w:szCs w:val="24"/>
        </w:rPr>
        <w:t xml:space="preserve"> </w:t>
      </w:r>
      <w:r>
        <w:rPr>
          <w:rFonts w:ascii="Times New Roman" w:hAnsi="Times New Roman" w:cs="Times New Roman"/>
          <w:sz w:val="24"/>
          <w:szCs w:val="24"/>
        </w:rPr>
        <w:t xml:space="preserve">by the European Commission explores thirteen case studies involving Entrepreneurial Education and has found that the creative learning approach is very beneficial. </w:t>
      </w:r>
      <w:r w:rsidRPr="00437F49">
        <w:rPr>
          <w:rFonts w:ascii="Times New Roman" w:hAnsi="Times New Roman" w:cs="Times New Roman"/>
          <w:sz w:val="24"/>
          <w:szCs w:val="24"/>
        </w:rPr>
        <w:t>According to the data produced in the study's final report, students who participate in entrepreneurship education are more likely to establish their own businesses, and their businesses are more inventive and successful than those run by people who do not have entrepreneurship education backgrounds.</w:t>
      </w:r>
      <w:r w:rsidR="00143732">
        <w:rPr>
          <w:rFonts w:ascii="Times New Roman" w:hAnsi="Times New Roman" w:cs="Times New Roman"/>
          <w:sz w:val="24"/>
          <w:szCs w:val="24"/>
        </w:rPr>
        <w:t xml:space="preserve"> </w:t>
      </w:r>
      <w:r w:rsidR="00143732" w:rsidRPr="00143732">
        <w:rPr>
          <w:rFonts w:ascii="Times New Roman" w:hAnsi="Times New Roman" w:cs="Times New Roman"/>
          <w:sz w:val="24"/>
          <w:szCs w:val="24"/>
        </w:rPr>
        <w:t>Entrepreneurship education graduates are less likely to be jobless and are more likely to have permanent work. They have better occupations and earn more money than their counterparts.</w:t>
      </w:r>
      <w:r w:rsidR="00143732">
        <w:rPr>
          <w:rFonts w:ascii="Times New Roman" w:hAnsi="Times New Roman" w:cs="Times New Roman"/>
          <w:sz w:val="24"/>
          <w:szCs w:val="24"/>
        </w:rPr>
        <w:t xml:space="preserve"> </w:t>
      </w:r>
      <w:r w:rsidR="00143732" w:rsidRPr="00143732">
        <w:rPr>
          <w:rFonts w:ascii="Times New Roman" w:hAnsi="Times New Roman" w:cs="Times New Roman"/>
          <w:sz w:val="24"/>
          <w:szCs w:val="24"/>
        </w:rPr>
        <w:t>Notably, impacts tend to compound and accelerate: individuals who engaged in the most entrepreneurial education measures gained the most over time.</w:t>
      </w:r>
      <w:r w:rsidR="00143732">
        <w:rPr>
          <w:rFonts w:ascii="Times New Roman" w:hAnsi="Times New Roman" w:cs="Times New Roman"/>
          <w:sz w:val="24"/>
          <w:szCs w:val="24"/>
        </w:rPr>
        <w:t xml:space="preserve"> </w:t>
      </w:r>
      <w:r w:rsidR="00143732" w:rsidRPr="00143732">
        <w:rPr>
          <w:rFonts w:ascii="Times New Roman" w:hAnsi="Times New Roman" w:cs="Times New Roman"/>
          <w:sz w:val="24"/>
          <w:szCs w:val="24"/>
        </w:rPr>
        <w:t>The good influence does not stop with students and alumni. Evidence from the instances analysed for this study reveals that, in addition to the person, there is an influence on educational institutions, the economy, and society.</w:t>
      </w:r>
    </w:p>
    <w:p w14:paraId="21E9D4DA" w14:textId="77777777" w:rsidR="00110233" w:rsidRPr="00110233" w:rsidRDefault="00110233" w:rsidP="00110233">
      <w:pPr>
        <w:spacing w:line="480" w:lineRule="auto"/>
        <w:jc w:val="center"/>
        <w:rPr>
          <w:rFonts w:ascii="Times New Roman" w:hAnsi="Times New Roman" w:cs="Times New Roman"/>
          <w:sz w:val="24"/>
          <w:szCs w:val="24"/>
          <w:u w:val="single"/>
        </w:rPr>
      </w:pPr>
    </w:p>
    <w:sectPr w:rsidR="00110233" w:rsidRPr="0011023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5840" w14:textId="77777777" w:rsidR="005D3D25" w:rsidRDefault="005D3D25" w:rsidP="00DA0B37">
      <w:pPr>
        <w:spacing w:after="0" w:line="240" w:lineRule="auto"/>
      </w:pPr>
      <w:r>
        <w:separator/>
      </w:r>
    </w:p>
  </w:endnote>
  <w:endnote w:type="continuationSeparator" w:id="0">
    <w:p w14:paraId="6BC547FE" w14:textId="77777777" w:rsidR="005D3D25" w:rsidRDefault="005D3D25" w:rsidP="00DA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CCC6B" w14:textId="77777777" w:rsidR="005D3D25" w:rsidRDefault="005D3D25" w:rsidP="00DA0B37">
      <w:pPr>
        <w:spacing w:after="0" w:line="240" w:lineRule="auto"/>
      </w:pPr>
      <w:r>
        <w:separator/>
      </w:r>
    </w:p>
  </w:footnote>
  <w:footnote w:type="continuationSeparator" w:id="0">
    <w:p w14:paraId="317EBD33" w14:textId="77777777" w:rsidR="005D3D25" w:rsidRDefault="005D3D25" w:rsidP="00DA0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B761" w14:textId="77777777" w:rsidR="00406F5A" w:rsidRDefault="00406F5A" w:rsidP="00DA0B37">
    <w:pPr>
      <w:pStyle w:val="Header"/>
    </w:pPr>
  </w:p>
  <w:p w14:paraId="434365A2" w14:textId="11E4B105" w:rsidR="00DA0B37" w:rsidRDefault="00406F5A" w:rsidP="00DA0B37">
    <w:pPr>
      <w:pStyle w:val="Header"/>
    </w:pPr>
    <w:sdt>
      <w:sdtPr>
        <w:id w:val="-1254896009"/>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14:anchorId="163D0C18" wp14:editId="79F4DE8C">
                  <wp:simplePos x="0" y="0"/>
                  <wp:positionH relativeFrom="righ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5ACC4" w14:textId="77777777" w:rsidR="00406F5A" w:rsidRDefault="00406F5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63D0C18" id="Rectangle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F05ACC4" w14:textId="77777777" w:rsidR="00406F5A" w:rsidRDefault="00406F5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DA0B37">
      <w:t>Student Number: 2113730</w:t>
    </w:r>
  </w:p>
  <w:p w14:paraId="0B9EC209" w14:textId="17614B9A" w:rsidR="00DA0B37" w:rsidRDefault="00DA0B37" w:rsidP="00DA0B37">
    <w:pPr>
      <w:pStyle w:val="Header"/>
    </w:pPr>
    <w:r>
      <w:t>Module Code: ECGE5001P/C</w:t>
    </w:r>
  </w:p>
  <w:p w14:paraId="399DD2D0" w14:textId="64868000" w:rsidR="00DA0B37" w:rsidRDefault="00DA0B37" w:rsidP="00DA0B37">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B4"/>
    <w:rsid w:val="00012386"/>
    <w:rsid w:val="000503B9"/>
    <w:rsid w:val="000B205E"/>
    <w:rsid w:val="000D163D"/>
    <w:rsid w:val="000F4098"/>
    <w:rsid w:val="0010661F"/>
    <w:rsid w:val="00107D48"/>
    <w:rsid w:val="00110233"/>
    <w:rsid w:val="00143732"/>
    <w:rsid w:val="001B1AC8"/>
    <w:rsid w:val="00224B1A"/>
    <w:rsid w:val="0024573C"/>
    <w:rsid w:val="00264250"/>
    <w:rsid w:val="00302932"/>
    <w:rsid w:val="00321C0C"/>
    <w:rsid w:val="00375352"/>
    <w:rsid w:val="00406F5A"/>
    <w:rsid w:val="00437F49"/>
    <w:rsid w:val="004C1609"/>
    <w:rsid w:val="005A33D1"/>
    <w:rsid w:val="005D3D25"/>
    <w:rsid w:val="006415F7"/>
    <w:rsid w:val="006552E7"/>
    <w:rsid w:val="006624E5"/>
    <w:rsid w:val="006A6595"/>
    <w:rsid w:val="0072227D"/>
    <w:rsid w:val="0077740B"/>
    <w:rsid w:val="007877E8"/>
    <w:rsid w:val="00795F92"/>
    <w:rsid w:val="007C302B"/>
    <w:rsid w:val="007D7E90"/>
    <w:rsid w:val="008F05C2"/>
    <w:rsid w:val="00902737"/>
    <w:rsid w:val="00964470"/>
    <w:rsid w:val="00985282"/>
    <w:rsid w:val="00987DCD"/>
    <w:rsid w:val="00997501"/>
    <w:rsid w:val="00A476B1"/>
    <w:rsid w:val="00AF3323"/>
    <w:rsid w:val="00B17B74"/>
    <w:rsid w:val="00BF08A7"/>
    <w:rsid w:val="00C217CA"/>
    <w:rsid w:val="00C22446"/>
    <w:rsid w:val="00C31759"/>
    <w:rsid w:val="00C600DC"/>
    <w:rsid w:val="00C74E8D"/>
    <w:rsid w:val="00D463B4"/>
    <w:rsid w:val="00DA0B37"/>
    <w:rsid w:val="00F62254"/>
    <w:rsid w:val="00F659CD"/>
    <w:rsid w:val="00F91D3A"/>
    <w:rsid w:val="00FA5A2A"/>
    <w:rsid w:val="00FF4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FA45D"/>
  <w15:chartTrackingRefBased/>
  <w15:docId w15:val="{DBD0EA50-8725-4438-BDFF-928A2859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A9"/>
  </w:style>
  <w:style w:type="paragraph" w:styleId="Heading1">
    <w:name w:val="heading 1"/>
    <w:basedOn w:val="Normal"/>
    <w:next w:val="Normal"/>
    <w:link w:val="Heading1Char"/>
    <w:uiPriority w:val="9"/>
    <w:qFormat/>
    <w:rsid w:val="00AF33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4E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EA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A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B37"/>
  </w:style>
  <w:style w:type="paragraph" w:styleId="Footer">
    <w:name w:val="footer"/>
    <w:basedOn w:val="Normal"/>
    <w:link w:val="FooterChar"/>
    <w:uiPriority w:val="99"/>
    <w:unhideWhenUsed/>
    <w:rsid w:val="00DA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B37"/>
  </w:style>
  <w:style w:type="character" w:customStyle="1" w:styleId="Heading1Char">
    <w:name w:val="Heading 1 Char"/>
    <w:basedOn w:val="DefaultParagraphFont"/>
    <w:link w:val="Heading1"/>
    <w:uiPriority w:val="9"/>
    <w:rsid w:val="00AF33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4138</TotalTime>
  <Pages>6</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Lourie John</dc:creator>
  <cp:keywords/>
  <dc:description/>
  <cp:lastModifiedBy>Lourie John</cp:lastModifiedBy>
  <cp:revision>32</cp:revision>
  <dcterms:created xsi:type="dcterms:W3CDTF">2023-01-15T16:27:00Z</dcterms:created>
  <dcterms:modified xsi:type="dcterms:W3CDTF">2023-01-19T18:09:00Z</dcterms:modified>
</cp:coreProperties>
</file>