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2347" w14:textId="2A841C3C" w:rsidR="00E52C5A" w:rsidRPr="0017603D" w:rsidRDefault="00E52C5A" w:rsidP="00D76F8E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</w:pP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  <w:t>Climate Change! A Challenge to Sustainable Leadership?</w:t>
      </w:r>
    </w:p>
    <w:p w14:paraId="234A60C8" w14:textId="3BB4ED9F" w:rsidR="00184B45" w:rsidRPr="00A80A45" w:rsidRDefault="00184B45" w:rsidP="00A80A45">
      <w:pPr>
        <w:pStyle w:val="NormalWeb"/>
        <w:spacing w:before="0" w:beforeAutospacing="0" w:after="360" w:afterAutospacing="0"/>
        <w:jc w:val="both"/>
        <w:rPr>
          <w:color w:val="000000" w:themeColor="text1"/>
          <w:lang w:val="en-US"/>
        </w:rPr>
      </w:pPr>
      <w:r w:rsidRPr="0017603D">
        <w:rPr>
          <w:color w:val="000000" w:themeColor="text1"/>
          <w:lang w:val="en-US"/>
        </w:rPr>
        <w:t>The earth is</w:t>
      </w:r>
      <w:r w:rsidRPr="0017603D">
        <w:rPr>
          <w:color w:val="000000" w:themeColor="text1"/>
        </w:rPr>
        <w:t xml:space="preserve"> warming</w:t>
      </w:r>
      <w:r w:rsidRPr="0017603D">
        <w:rPr>
          <w:color w:val="000000" w:themeColor="text1"/>
          <w:lang w:val="en-US"/>
        </w:rPr>
        <w:t xml:space="preserve"> at an accelerated rate and this is mostly</w:t>
      </w:r>
      <w:r w:rsidRPr="0017603D">
        <w:rPr>
          <w:color w:val="000000" w:themeColor="text1"/>
        </w:rPr>
        <w:t xml:space="preserve"> </w:t>
      </w:r>
      <w:r w:rsidRPr="0017603D">
        <w:rPr>
          <w:color w:val="000000" w:themeColor="text1"/>
          <w:lang w:val="en-US"/>
        </w:rPr>
        <w:t>due to m</w:t>
      </w:r>
      <w:r w:rsidRPr="0017603D">
        <w:rPr>
          <w:color w:val="000000" w:themeColor="text1"/>
        </w:rPr>
        <w:t xml:space="preserve">an-made activities </w:t>
      </w:r>
      <w:r w:rsidRPr="0017603D">
        <w:rPr>
          <w:color w:val="000000" w:themeColor="text1"/>
          <w:lang w:val="en-US"/>
        </w:rPr>
        <w:t>that increase the concentration of greenhouse gases in the atmosphere. These activities include to a large extent b</w:t>
      </w:r>
      <w:r w:rsidRPr="0017603D">
        <w:rPr>
          <w:color w:val="000000" w:themeColor="text1"/>
        </w:rPr>
        <w:t>urning</w:t>
      </w:r>
      <w:r w:rsidRPr="0017603D">
        <w:rPr>
          <w:color w:val="000000" w:themeColor="text1"/>
          <w:lang w:val="en-US"/>
        </w:rPr>
        <w:t xml:space="preserve"> of </w:t>
      </w:r>
      <w:r w:rsidRPr="0017603D">
        <w:rPr>
          <w:color w:val="000000" w:themeColor="text1"/>
        </w:rPr>
        <w:t xml:space="preserve">fossil fuels </w:t>
      </w:r>
      <w:r w:rsidRPr="0017603D">
        <w:rPr>
          <w:color w:val="000000" w:themeColor="text1"/>
          <w:lang w:val="en-US"/>
        </w:rPr>
        <w:t xml:space="preserve">that is </w:t>
      </w:r>
      <w:r w:rsidRPr="0017603D">
        <w:rPr>
          <w:color w:val="000000" w:themeColor="text1"/>
          <w:lang w:val="en-US"/>
        </w:rPr>
        <w:t xml:space="preserve">mostly </w:t>
      </w:r>
      <w:r w:rsidRPr="0017603D">
        <w:rPr>
          <w:color w:val="000000" w:themeColor="text1"/>
          <w:lang w:val="en-US"/>
        </w:rPr>
        <w:t>generated from economic activities.</w:t>
      </w:r>
      <w:r w:rsidR="00AF3275" w:rsidRPr="0017603D">
        <w:rPr>
          <w:color w:val="000000" w:themeColor="text1"/>
          <w:lang w:val="en-US"/>
        </w:rPr>
        <w:t xml:space="preserve"> </w:t>
      </w:r>
      <w:r w:rsidR="00AF3275" w:rsidRPr="007C1E5F">
        <w:rPr>
          <w:color w:val="000000" w:themeColor="text1"/>
          <w:lang w:val="en-US"/>
        </w:rPr>
        <w:t>T</w:t>
      </w:r>
      <w:r w:rsidR="00AF3275" w:rsidRPr="007C1E5F">
        <w:rPr>
          <w:color w:val="000000" w:themeColor="text1"/>
        </w:rPr>
        <w:t>he </w:t>
      </w:r>
      <w:hyperlink r:id="rId6" w:history="1">
        <w:r w:rsidR="00AF3275" w:rsidRPr="007C1E5F">
          <w:rPr>
            <w:rStyle w:val="Hyperlink"/>
            <w:color w:val="000000" w:themeColor="text1"/>
            <w:u w:val="none"/>
          </w:rPr>
          <w:t>Intergovernmental Panel on Climate Change (IPCC)</w:t>
        </w:r>
      </w:hyperlink>
      <w:r w:rsidR="0017603D" w:rsidRPr="007C1E5F">
        <w:rPr>
          <w:color w:val="000000" w:themeColor="text1"/>
          <w:lang w:val="en-US"/>
        </w:rPr>
        <w:t xml:space="preserve"> the world’s leading scientific body </w:t>
      </w:r>
      <w:r w:rsidR="00AF3275" w:rsidRPr="0017603D">
        <w:rPr>
          <w:color w:val="000000" w:themeColor="text1"/>
        </w:rPr>
        <w:t>cautions</w:t>
      </w:r>
      <w:r w:rsidR="00AF3275" w:rsidRPr="0017603D">
        <w:rPr>
          <w:color w:val="000000" w:themeColor="text1"/>
        </w:rPr>
        <w:t xml:space="preserve"> that </w:t>
      </w:r>
      <w:r w:rsidR="0017603D" w:rsidRPr="0017603D">
        <w:rPr>
          <w:color w:val="000000" w:themeColor="text1"/>
          <w:lang w:val="en-US"/>
        </w:rPr>
        <w:t xml:space="preserve">global </w:t>
      </w:r>
      <w:r w:rsidR="00AF3275" w:rsidRPr="0017603D">
        <w:rPr>
          <w:color w:val="000000" w:themeColor="text1"/>
        </w:rPr>
        <w:t xml:space="preserve">greenhouse gas emissions must be reduced by </w:t>
      </w:r>
      <w:r w:rsidR="0017603D" w:rsidRPr="0017603D">
        <w:rPr>
          <w:color w:val="000000" w:themeColor="text1"/>
          <w:lang w:val="en-US"/>
        </w:rPr>
        <w:t>forty three percent</w:t>
      </w:r>
      <w:r w:rsidR="00AF3275" w:rsidRPr="0017603D">
        <w:rPr>
          <w:color w:val="000000" w:themeColor="text1"/>
        </w:rPr>
        <w:t xml:space="preserve"> by 2030 </w:t>
      </w:r>
      <w:r w:rsidR="0017603D" w:rsidRPr="0017603D">
        <w:rPr>
          <w:color w:val="000000" w:themeColor="text1"/>
          <w:lang w:val="en-US"/>
        </w:rPr>
        <w:t>in order to</w:t>
      </w:r>
      <w:r w:rsidR="00AF3275" w:rsidRPr="0017603D">
        <w:rPr>
          <w:color w:val="000000" w:themeColor="text1"/>
        </w:rPr>
        <w:t xml:space="preserve"> limit </w:t>
      </w:r>
      <w:r w:rsidR="00AF3275" w:rsidRPr="007C1E5F">
        <w:rPr>
          <w:b/>
          <w:bCs/>
          <w:i/>
          <w:iCs/>
          <w:color w:val="000000" w:themeColor="text1"/>
        </w:rPr>
        <w:t>climate change</w:t>
      </w:r>
      <w:r w:rsidR="00AF3275" w:rsidRPr="0017603D">
        <w:rPr>
          <w:color w:val="000000" w:themeColor="text1"/>
        </w:rPr>
        <w:t xml:space="preserve"> to 1.5°C and avoid </w:t>
      </w:r>
      <w:r w:rsidR="0017603D" w:rsidRPr="0017603D">
        <w:rPr>
          <w:color w:val="000000" w:themeColor="text1"/>
        </w:rPr>
        <w:t>calamity</w:t>
      </w:r>
      <w:r w:rsidR="0017603D">
        <w:rPr>
          <w:color w:val="000000" w:themeColor="text1"/>
          <w:lang w:val="en-US"/>
        </w:rPr>
        <w:t xml:space="preserve"> </w:t>
      </w:r>
      <w:r w:rsidR="0017603D">
        <w:rPr>
          <w:color w:val="000000"/>
          <w:lang w:val="en-US"/>
        </w:rPr>
        <w:t>(</w:t>
      </w:r>
      <w:r w:rsidR="0017603D" w:rsidRPr="00A82075">
        <w:rPr>
          <w:color w:val="000000"/>
        </w:rPr>
        <w:t>Amnesty International</w:t>
      </w:r>
      <w:r w:rsidR="0017603D">
        <w:rPr>
          <w:color w:val="000000"/>
          <w:lang w:val="en-US"/>
        </w:rPr>
        <w:t xml:space="preserve">, </w:t>
      </w:r>
      <w:r w:rsidR="0017603D" w:rsidRPr="00A82075">
        <w:rPr>
          <w:color w:val="000000"/>
        </w:rPr>
        <w:t>202</w:t>
      </w:r>
      <w:r w:rsidR="0017603D">
        <w:rPr>
          <w:color w:val="000000"/>
          <w:lang w:val="en-US"/>
        </w:rPr>
        <w:t>3).</w:t>
      </w:r>
      <w:r w:rsidR="007C1E5F">
        <w:rPr>
          <w:color w:val="000000"/>
          <w:lang w:val="en-US"/>
        </w:rPr>
        <w:t xml:space="preserve"> </w:t>
      </w:r>
      <w:r w:rsidR="007C1E5F">
        <w:rPr>
          <w:color w:val="000000" w:themeColor="text1"/>
          <w:lang w:val="en-US"/>
        </w:rPr>
        <w:t>I</w:t>
      </w:r>
      <w:r w:rsidR="007C1E5F" w:rsidRPr="0017603D">
        <w:rPr>
          <w:color w:val="000000" w:themeColor="text1"/>
          <w:lang w:val="en-US"/>
        </w:rPr>
        <w:t>n order to limit the effect of climate change leader must take action</w:t>
      </w:r>
      <w:r w:rsidR="007C1E5F">
        <w:rPr>
          <w:color w:val="000000" w:themeColor="text1"/>
          <w:lang w:val="en-US"/>
        </w:rPr>
        <w:t>.</w:t>
      </w:r>
      <w:r w:rsidR="00A80A45" w:rsidRPr="00A80A45"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 </w:t>
      </w:r>
      <w:r w:rsidR="00A80A45"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Climate action is also </w:t>
      </w:r>
      <w:r w:rsidR="00A80A45">
        <w:rPr>
          <w:lang w:val="en-US"/>
        </w:rPr>
        <w:t xml:space="preserve"># </w:t>
      </w:r>
      <w:r w:rsidR="00A80A45" w:rsidRPr="00E52C5A">
        <w:t>17</w:t>
      </w:r>
      <w:r w:rsidR="00A80A45">
        <w:rPr>
          <w:lang w:val="en-US"/>
        </w:rPr>
        <w:t xml:space="preserve"> of</w:t>
      </w:r>
      <w:r w:rsidR="00A80A45" w:rsidRPr="00E52C5A">
        <w:t xml:space="preserve"> Sustainable Development Goal</w:t>
      </w:r>
      <w:r w:rsidR="00A80A45">
        <w:rPr>
          <w:lang w:val="en-US"/>
        </w:rPr>
        <w:t xml:space="preserve"> </w:t>
      </w:r>
      <w:r w:rsidR="00A80A45" w:rsidRPr="00E52C5A">
        <w:t>(United Nations, 2022</w:t>
      </w:r>
      <w:r w:rsidR="00A80A45">
        <w:rPr>
          <w:lang w:val="en-US"/>
        </w:rPr>
        <w:t>).</w:t>
      </w:r>
    </w:p>
    <w:p w14:paraId="0FECBD93" w14:textId="5C357793" w:rsidR="00C268CB" w:rsidRPr="00DD26F7" w:rsidRDefault="007C1E5F" w:rsidP="00DD26F7">
      <w:pPr>
        <w:pStyle w:val="NormalWeb"/>
        <w:spacing w:before="0" w:beforeAutospacing="0" w:after="360" w:afterAutospacing="0"/>
        <w:jc w:val="both"/>
        <w:rPr>
          <w:color w:val="000000"/>
          <w:lang w:val="en-US"/>
        </w:rPr>
      </w:pPr>
      <w:r>
        <w:rPr>
          <w:color w:val="000000"/>
          <w:bdr w:val="none" w:sz="0" w:space="0" w:color="auto" w:frame="1"/>
          <w:shd w:val="clear" w:color="auto" w:fill="FFFFFF"/>
          <w:lang w:val="en-US"/>
        </w:rPr>
        <w:t>Climate Change refers to significant and extreme changes in weather patterns (Hurricanes, floods, heatwaves, droughts, wildfires) and today this</w:t>
      </w:r>
      <w:r w:rsidRPr="004378A2"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 </w:t>
      </w:r>
      <w:r w:rsidRPr="004378A2">
        <w:rPr>
          <w:color w:val="000000"/>
          <w:bdr w:val="none" w:sz="0" w:space="0" w:color="auto" w:frame="1"/>
          <w:shd w:val="clear" w:color="auto" w:fill="FFFFFF"/>
        </w:rPr>
        <w:t xml:space="preserve">is the most </w:t>
      </w:r>
      <w:r>
        <w:rPr>
          <w:color w:val="000000"/>
          <w:bdr w:val="none" w:sz="0" w:space="0" w:color="auto" w:frame="1"/>
          <w:shd w:val="clear" w:color="auto" w:fill="FFFFFF"/>
          <w:lang w:val="en-US"/>
        </w:rPr>
        <w:t>devastating</w:t>
      </w:r>
      <w:r w:rsidRPr="004378A2">
        <w:rPr>
          <w:color w:val="000000"/>
          <w:bdr w:val="none" w:sz="0" w:space="0" w:color="auto" w:frame="1"/>
          <w:shd w:val="clear" w:color="auto" w:fill="FFFFFF"/>
        </w:rPr>
        <w:t xml:space="preserve"> threat to life on </w:t>
      </w:r>
      <w:r>
        <w:rPr>
          <w:color w:val="000000"/>
          <w:bdr w:val="none" w:sz="0" w:space="0" w:color="auto" w:frame="1"/>
          <w:shd w:val="clear" w:color="auto" w:fill="FFFFFF"/>
          <w:lang w:val="en-US"/>
        </w:rPr>
        <w:t>earth</w:t>
      </w:r>
      <w:r>
        <w:rPr>
          <w:lang w:val="en-US"/>
        </w:rPr>
        <w:t>. Hence, it also poses a significant threat to sustainable leadership</w:t>
      </w:r>
      <w:r w:rsidRPr="00064473">
        <w:rPr>
          <w:color w:val="000000"/>
        </w:rPr>
        <w:t xml:space="preserve"> </w:t>
      </w:r>
      <w:bookmarkStart w:id="0" w:name="_Hlk131509010"/>
      <w:r>
        <w:rPr>
          <w:color w:val="000000"/>
          <w:lang w:val="en-US"/>
        </w:rPr>
        <w:t>(</w:t>
      </w:r>
      <w:r w:rsidRPr="00A82075">
        <w:rPr>
          <w:color w:val="000000"/>
        </w:rPr>
        <w:t>Amnesty International</w:t>
      </w:r>
      <w:r>
        <w:rPr>
          <w:color w:val="000000"/>
          <w:lang w:val="en-US"/>
        </w:rPr>
        <w:t xml:space="preserve">, </w:t>
      </w:r>
      <w:r w:rsidRPr="00A82075">
        <w:rPr>
          <w:color w:val="000000"/>
        </w:rPr>
        <w:t>202</w:t>
      </w:r>
      <w:r>
        <w:rPr>
          <w:color w:val="000000"/>
          <w:lang w:val="en-US"/>
        </w:rPr>
        <w:t>3).</w:t>
      </w:r>
      <w:bookmarkStart w:id="1" w:name="_Hlk131080804"/>
      <w:bookmarkEnd w:id="0"/>
      <w:r w:rsidRPr="007C1E5F"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 </w:t>
      </w:r>
      <w:bookmarkEnd w:id="1"/>
      <w:r>
        <w:rPr>
          <w:b/>
          <w:bCs/>
          <w:i/>
          <w:iCs/>
          <w:lang w:val="en-US"/>
        </w:rPr>
        <w:t>On the other hand, s</w:t>
      </w:r>
      <w:r w:rsidRPr="001A5CBA">
        <w:rPr>
          <w:b/>
          <w:bCs/>
          <w:i/>
          <w:iCs/>
          <w:lang w:val="en-US"/>
        </w:rPr>
        <w:t>ustainable leadership</w:t>
      </w:r>
      <w:r>
        <w:rPr>
          <w:lang w:val="en-US"/>
        </w:rPr>
        <w:t xml:space="preserve"> refers to </w:t>
      </w:r>
      <w:r w:rsidRPr="00E52C5A">
        <w:rPr>
          <w:lang w:val="en-US"/>
        </w:rPr>
        <w:t>preserv</w:t>
      </w:r>
      <w:r>
        <w:rPr>
          <w:lang w:val="en-US"/>
        </w:rPr>
        <w:t>ing</w:t>
      </w:r>
      <w:r w:rsidRPr="00E52C5A">
        <w:rPr>
          <w:lang w:val="en-US"/>
        </w:rPr>
        <w:t xml:space="preserve"> and deepen</w:t>
      </w:r>
      <w:r>
        <w:rPr>
          <w:lang w:val="en-US"/>
        </w:rPr>
        <w:t xml:space="preserve">ing </w:t>
      </w:r>
      <w:r w:rsidRPr="00E52C5A">
        <w:rPr>
          <w:lang w:val="en-US"/>
        </w:rPr>
        <w:t xml:space="preserve">knowledge of anything </w:t>
      </w:r>
      <w:r>
        <w:rPr>
          <w:lang w:val="en-US"/>
        </w:rPr>
        <w:t xml:space="preserve">that </w:t>
      </w:r>
      <w:r w:rsidRPr="00E52C5A">
        <w:rPr>
          <w:lang w:val="en-US"/>
        </w:rPr>
        <w:t>endures without causing harm</w:t>
      </w:r>
      <w:r>
        <w:rPr>
          <w:lang w:val="en-US"/>
        </w:rPr>
        <w:t xml:space="preserve">. It </w:t>
      </w:r>
      <w:r w:rsidRPr="00E52C5A">
        <w:rPr>
          <w:lang w:val="en-US"/>
        </w:rPr>
        <w:t>ensures a favorable effect on everything that surrounds us both now and in the future. (Kumar, 2020).</w:t>
      </w:r>
      <w:r w:rsidR="00DD26F7">
        <w:rPr>
          <w:color w:val="000000"/>
          <w:lang w:val="en-US"/>
        </w:rPr>
        <w:t xml:space="preserve"> </w:t>
      </w:r>
      <w:r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Hence, </w:t>
      </w:r>
      <w:r w:rsidRPr="00DD26F7">
        <w:rPr>
          <w:color w:val="000000"/>
          <w:bdr w:val="none" w:sz="0" w:space="0" w:color="auto" w:frame="1"/>
          <w:shd w:val="clear" w:color="auto" w:fill="FFFFFF"/>
          <w:lang w:val="en-US"/>
        </w:rPr>
        <w:t>currently climate change</w:t>
      </w:r>
      <w:r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 is</w:t>
      </w:r>
      <w:r w:rsidRPr="004378A2">
        <w:rPr>
          <w:color w:val="000000"/>
          <w:bdr w:val="none" w:sz="0" w:space="0" w:color="auto" w:frame="1"/>
          <w:shd w:val="clear" w:color="auto" w:fill="FFFFFF"/>
          <w:lang w:val="en-US"/>
        </w:rPr>
        <w:t xml:space="preserve"> the most devasting </w:t>
      </w:r>
      <w:r>
        <w:rPr>
          <w:color w:val="000000"/>
          <w:bdr w:val="none" w:sz="0" w:space="0" w:color="auto" w:frame="1"/>
          <w:shd w:val="clear" w:color="auto" w:fill="FFFFFF"/>
          <w:lang w:val="en-US"/>
        </w:rPr>
        <w:t>challenge to sustainable leadership</w:t>
      </w:r>
      <w:r w:rsidR="00DD26F7">
        <w:rPr>
          <w:color w:val="000000"/>
          <w:bdr w:val="none" w:sz="0" w:space="0" w:color="auto" w:frame="1"/>
          <w:shd w:val="clear" w:color="auto" w:fill="FFFFFF"/>
          <w:lang w:val="en-US"/>
        </w:rPr>
        <w:t>.</w:t>
      </w:r>
    </w:p>
    <w:p w14:paraId="0407C2DD" w14:textId="4C1373DE" w:rsidR="00C268CB" w:rsidRDefault="00C268CB" w:rsidP="00C268CB">
      <w:pPr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What </w:t>
      </w:r>
      <w:r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challenges</w:t>
      </w:r>
      <w:r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does climate change pose to sustainable leadership</w:t>
      </w:r>
      <w:r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?</w:t>
      </w:r>
    </w:p>
    <w:p w14:paraId="2CFD8AE4" w14:textId="6A4038DD" w:rsidR="00DD26F7" w:rsidRDefault="00064473" w:rsidP="00C268C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268CB"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limate change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affects sustainable leadership because 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globally it will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adversely affect a wide range of</w:t>
      </w:r>
      <w:r w:rsidR="00C268CB"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 socioeconomic and environmental activities</w:t>
      </w:r>
      <w:r w:rsidR="00C268C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268CB" w:rsidRPr="00C268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It will</w:t>
      </w:r>
      <w:r w:rsidR="00DD26F7"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create</w:t>
      </w:r>
      <w:r w:rsidR="00DD26F7"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 socio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DD26F7"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economic losses and 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environmental deterioration</w:t>
      </w:r>
      <w:r w:rsidR="00DD26F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3DA9FDC" w14:textId="77777777" w:rsidR="00DD26F7" w:rsidRDefault="00DD26F7" w:rsidP="00DD26F7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As a result of Climate Change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CC0A8B">
        <w:rPr>
          <w:rFonts w:ascii="Times New Roman" w:hAnsi="Times New Roman" w:cs="Times New Roman"/>
          <w:sz w:val="24"/>
          <w:szCs w:val="24"/>
          <w:lang w:val="en-US"/>
        </w:rPr>
        <w:t>eaders will face</w:t>
      </w:r>
      <w:r w:rsidRPr="00CC0A8B">
        <w:rPr>
          <w:rFonts w:ascii="Times New Roman" w:hAnsi="Times New Roman" w:cs="Times New Roman"/>
          <w:sz w:val="24"/>
          <w:szCs w:val="24"/>
        </w:rPr>
        <w:t xml:space="preserve"> challenges </w:t>
      </w:r>
      <w:r w:rsidRPr="00CC0A8B">
        <w:rPr>
          <w:rFonts w:ascii="Times New Roman" w:hAnsi="Times New Roman" w:cs="Times New Roman"/>
          <w:sz w:val="24"/>
          <w:szCs w:val="24"/>
          <w:lang w:val="en-US"/>
        </w:rPr>
        <w:t>with regards to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0A429480" w14:textId="77777777" w:rsidR="00DD26F7" w:rsidRDefault="00DD26F7" w:rsidP="00DD26F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69CC676" w14:textId="17F7980E" w:rsidR="003835D8" w:rsidRPr="003835D8" w:rsidRDefault="00DD26F7" w:rsidP="003835D8">
      <w:pPr>
        <w:pStyle w:val="ListParagraph"/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71717"/>
          <w:kern w:val="0"/>
          <w:sz w:val="24"/>
          <w:szCs w:val="24"/>
          <w:lang w:eastAsia="en-BB"/>
          <w14:ligatures w14:val="none"/>
        </w:rPr>
      </w:pPr>
      <w:r w:rsidRPr="00DD26F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acilitating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social inequality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amongst citizens and countries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>affecting the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availability and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price 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water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energy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food.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ll of which are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likely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 xml:space="preserve"> to worsen over the </w:t>
      </w:r>
      <w:r w:rsidR="00064473" w:rsidRPr="00DD26F7">
        <w:rPr>
          <w:rFonts w:ascii="Times New Roman" w:hAnsi="Times New Roman" w:cs="Times New Roman"/>
          <w:sz w:val="24"/>
          <w:szCs w:val="24"/>
          <w:lang w:val="en-US"/>
        </w:rPr>
        <w:t>coming years</w:t>
      </w:r>
      <w:r w:rsidR="00C268CB" w:rsidRPr="00DD26F7">
        <w:rPr>
          <w:rFonts w:ascii="Times New Roman" w:hAnsi="Times New Roman" w:cs="Times New Roman"/>
          <w:sz w:val="24"/>
          <w:szCs w:val="24"/>
          <w:lang w:val="en-US"/>
        </w:rPr>
        <w:t>. (Stockholm School of Economic Executive Education, 2017).</w:t>
      </w:r>
      <w:r w:rsidR="003835D8" w:rsidRPr="00383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It will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creat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risks for some farming businesses that pr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oduce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and trade 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organic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products, mainly due 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to negative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effect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 of climatic conditions on the availability of raw material</w:t>
      </w:r>
      <w:r w:rsidR="003835D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(</w:t>
      </w:r>
      <w:r w:rsidR="003835D8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S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tockholm </w:t>
      </w:r>
      <w:r w:rsidR="003835D8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S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chool of </w:t>
      </w:r>
      <w:r w:rsidR="003835D8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E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conomic</w:t>
      </w:r>
      <w:r w:rsidR="003835D8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 xml:space="preserve"> Executive Education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, </w:t>
      </w:r>
      <w:r w:rsidR="003835D8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2017</w:t>
      </w:r>
      <w:r w:rsidR="003835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)</w:t>
      </w:r>
      <w:r w:rsidR="003835D8" w:rsidRPr="008475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3D8324" w14:textId="6FEA3A2E" w:rsidR="00DD26F7" w:rsidRPr="003835D8" w:rsidRDefault="003835D8" w:rsidP="003835D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BB"/>
        </w:rPr>
      </w:pPr>
      <w:r w:rsidRPr="00D625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 xml:space="preserve">Extreme conditions can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>damage</w:t>
      </w:r>
      <w:r w:rsidRPr="00D625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 xml:space="preserve"> business infrastructure, operation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>s</w:t>
      </w:r>
      <w:r w:rsidRPr="00D625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 xml:space="preserve"> and profits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>.</w:t>
      </w:r>
      <w:r w:rsidRPr="00D625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en-BB"/>
        </w:rPr>
        <w:t>Citizens and employee’s health will also be affected.</w:t>
      </w:r>
    </w:p>
    <w:p w14:paraId="5D811016" w14:textId="3EAE3E3C" w:rsidR="00CC0A8B" w:rsidRPr="003835D8" w:rsidRDefault="00DD26F7" w:rsidP="00CC0A8B">
      <w:pPr>
        <w:pStyle w:val="ListParagraph"/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71717"/>
          <w:kern w:val="0"/>
          <w:sz w:val="24"/>
          <w:szCs w:val="24"/>
          <w:lang w:eastAsia="en-BB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676D3" w:rsidRPr="00CC0A8B">
        <w:rPr>
          <w:rFonts w:ascii="Times New Roman" w:hAnsi="Times New Roman" w:cs="Times New Roman"/>
          <w:sz w:val="24"/>
          <w:szCs w:val="24"/>
        </w:rPr>
        <w:t xml:space="preserve">financing of </w:t>
      </w:r>
      <w:r w:rsidR="00CC0A8B" w:rsidRPr="00CC0A8B">
        <w:rPr>
          <w:rFonts w:ascii="Times New Roman" w:hAnsi="Times New Roman" w:cs="Times New Roman"/>
          <w:sz w:val="24"/>
          <w:szCs w:val="24"/>
        </w:rPr>
        <w:t>ventures</w:t>
      </w:r>
      <w:r w:rsidR="004676D3" w:rsidRPr="00CC0A8B">
        <w:rPr>
          <w:rFonts w:ascii="Times New Roman" w:hAnsi="Times New Roman" w:cs="Times New Roman"/>
          <w:sz w:val="24"/>
          <w:szCs w:val="24"/>
        </w:rPr>
        <w:t xml:space="preserve"> for the </w:t>
      </w:r>
      <w:r w:rsidR="004676D3" w:rsidRPr="00CC0A8B">
        <w:rPr>
          <w:rFonts w:ascii="Times New Roman" w:hAnsi="Times New Roman" w:cs="Times New Roman"/>
          <w:sz w:val="24"/>
          <w:szCs w:val="24"/>
          <w:lang w:val="en-US"/>
        </w:rPr>
        <w:t>implementation</w:t>
      </w:r>
      <w:r w:rsidR="004676D3" w:rsidRPr="00CC0A8B">
        <w:rPr>
          <w:rFonts w:ascii="Times New Roman" w:hAnsi="Times New Roman" w:cs="Times New Roman"/>
          <w:sz w:val="24"/>
          <w:szCs w:val="24"/>
        </w:rPr>
        <w:t xml:space="preserve"> of </w:t>
      </w:r>
      <w:r w:rsidR="00CC0A8B">
        <w:rPr>
          <w:rFonts w:ascii="Times New Roman" w:hAnsi="Times New Roman" w:cs="Times New Roman"/>
          <w:sz w:val="24"/>
          <w:szCs w:val="24"/>
          <w:lang w:val="en-US"/>
        </w:rPr>
        <w:t>green</w:t>
      </w:r>
      <w:r w:rsidR="004676D3" w:rsidRPr="00CC0A8B">
        <w:rPr>
          <w:rFonts w:ascii="Times New Roman" w:hAnsi="Times New Roman" w:cs="Times New Roman"/>
          <w:sz w:val="24"/>
          <w:szCs w:val="24"/>
        </w:rPr>
        <w:t xml:space="preserve"> technologies and </w:t>
      </w:r>
      <w:r w:rsidR="004676D3" w:rsidRPr="00CC0A8B">
        <w:rPr>
          <w:rFonts w:ascii="Times New Roman" w:hAnsi="Times New Roman" w:cs="Times New Roman"/>
          <w:sz w:val="24"/>
          <w:szCs w:val="24"/>
          <w:lang w:val="en-US"/>
        </w:rPr>
        <w:t xml:space="preserve">technologies that reduce </w:t>
      </w:r>
      <w:r w:rsidR="004676D3" w:rsidRPr="00CC0A8B">
        <w:rPr>
          <w:rFonts w:ascii="Times New Roman" w:hAnsi="Times New Roman" w:cs="Times New Roman"/>
          <w:sz w:val="24"/>
          <w:szCs w:val="24"/>
        </w:rPr>
        <w:t>greenhouse gas emission</w:t>
      </w:r>
      <w:r w:rsidR="00CC0A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. Also, for the </w:t>
      </w:r>
      <w:r w:rsidR="00CC0A8B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="004676D3" w:rsidRPr="005A72B0">
        <w:rPr>
          <w:rFonts w:ascii="Times New Roman" w:hAnsi="Times New Roman" w:cs="Times New Roman"/>
          <w:sz w:val="24"/>
          <w:szCs w:val="24"/>
        </w:rPr>
        <w:t xml:space="preserve"> of the buildings</w:t>
      </w:r>
      <w:r w:rsidR="004676D3">
        <w:rPr>
          <w:rFonts w:ascii="Times New Roman" w:hAnsi="Times New Roman" w:cs="Times New Roman"/>
          <w:sz w:val="24"/>
          <w:szCs w:val="24"/>
          <w:lang w:val="en-US"/>
        </w:rPr>
        <w:t xml:space="preserve"> and infrastructure</w:t>
      </w:r>
      <w:r w:rsidR="004676D3" w:rsidRPr="005A72B0">
        <w:rPr>
          <w:rFonts w:ascii="Times New Roman" w:hAnsi="Times New Roman" w:cs="Times New Roman"/>
          <w:sz w:val="24"/>
          <w:szCs w:val="24"/>
        </w:rPr>
        <w:t xml:space="preserve"> to energy efficient buildings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(</w:t>
      </w:r>
      <w:r w:rsidR="004676D3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S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tockholm </w:t>
      </w:r>
      <w:r w:rsidR="004676D3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S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chool of </w:t>
      </w:r>
      <w:r w:rsidR="004676D3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E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conomic</w:t>
      </w:r>
      <w:r w:rsidR="004676D3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 xml:space="preserve"> Executive Education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 xml:space="preserve">, </w:t>
      </w:r>
      <w:r w:rsidR="004676D3" w:rsidRPr="00CE5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BB"/>
          <w14:ligatures w14:val="none"/>
        </w:rPr>
        <w:t>2017</w:t>
      </w:r>
      <w:r w:rsidR="004676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en-BB"/>
          <w14:ligatures w14:val="none"/>
        </w:rPr>
        <w:t>)</w:t>
      </w:r>
      <w:r w:rsidR="004676D3" w:rsidRPr="005A72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96589E" w14:textId="77777777" w:rsidR="003835D8" w:rsidRPr="003835D8" w:rsidRDefault="003835D8" w:rsidP="003835D8">
      <w:pPr>
        <w:pStyle w:val="ListParagraph"/>
        <w:shd w:val="clear" w:color="auto" w:fill="FFFFFF"/>
        <w:spacing w:after="150" w:line="240" w:lineRule="auto"/>
        <w:ind w:left="780"/>
        <w:jc w:val="both"/>
        <w:rPr>
          <w:rFonts w:ascii="Times New Roman" w:eastAsia="Times New Roman" w:hAnsi="Times New Roman" w:cs="Times New Roman"/>
          <w:color w:val="171717"/>
          <w:kern w:val="0"/>
          <w:sz w:val="24"/>
          <w:szCs w:val="24"/>
          <w:lang w:eastAsia="en-BB"/>
          <w14:ligatures w14:val="none"/>
        </w:rPr>
      </w:pPr>
    </w:p>
    <w:p w14:paraId="490C48ED" w14:textId="72335563" w:rsidR="004F01D8" w:rsidRPr="004F01D8" w:rsidRDefault="004F01D8" w:rsidP="004F01D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F01D8">
        <w:rPr>
          <w:rFonts w:ascii="Times New Roman" w:hAnsi="Times New Roman" w:cs="Times New Roman"/>
          <w:sz w:val="24"/>
          <w:szCs w:val="24"/>
          <w:lang w:val="en-US"/>
        </w:rPr>
        <w:t xml:space="preserve">It can be difficult for </w:t>
      </w:r>
      <w:r w:rsidR="002B0F53" w:rsidRPr="004F01D8">
        <w:rPr>
          <w:rFonts w:ascii="Times New Roman" w:hAnsi="Times New Roman" w:cs="Times New Roman"/>
          <w:sz w:val="24"/>
          <w:szCs w:val="24"/>
          <w:lang w:val="en-US"/>
        </w:rPr>
        <w:t xml:space="preserve">embed sustainability into workplace culture </w:t>
      </w:r>
      <w:r w:rsidRPr="004F01D8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Pr="004F01D8">
        <w:rPr>
          <w:rFonts w:ascii="Times New Roman" w:hAnsi="Times New Roman" w:cs="Times New Roman"/>
          <w:sz w:val="24"/>
          <w:szCs w:val="24"/>
          <w:lang w:val="en-US"/>
        </w:rPr>
        <w:t>some</w:t>
      </w:r>
      <w:r w:rsidRPr="004F01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F01D8">
        <w:rPr>
          <w:rFonts w:ascii="Times New Roman" w:hAnsi="Times New Roman" w:cs="Times New Roman"/>
          <w:sz w:val="24"/>
          <w:szCs w:val="24"/>
          <w:lang w:val="en-US"/>
        </w:rPr>
        <w:t>employee</w:t>
      </w:r>
      <w:r w:rsidRPr="004F01D8">
        <w:rPr>
          <w:rFonts w:ascii="Times New Roman" w:hAnsi="Times New Roman" w:cs="Times New Roman"/>
          <w:sz w:val="24"/>
          <w:szCs w:val="24"/>
          <w:lang w:val="en-US"/>
        </w:rPr>
        <w:t xml:space="preserve"> may have little care </w:t>
      </w:r>
      <w:r w:rsidR="002B0F53">
        <w:rPr>
          <w:rFonts w:ascii="Times New Roman" w:hAnsi="Times New Roman" w:cs="Times New Roman"/>
          <w:sz w:val="24"/>
          <w:szCs w:val="24"/>
          <w:lang w:val="en-US"/>
        </w:rPr>
        <w:t xml:space="preserve">for it </w:t>
      </w:r>
      <w:r w:rsidR="002B0F53" w:rsidRPr="004F01D8">
        <w:rPr>
          <w:rFonts w:ascii="Times New Roman" w:hAnsi="Times New Roman" w:cs="Times New Roman"/>
          <w:sz w:val="24"/>
          <w:szCs w:val="24"/>
        </w:rPr>
        <w:t>(Hermes, 2019).</w:t>
      </w:r>
    </w:p>
    <w:p w14:paraId="0F5CD811" w14:textId="77567F6A" w:rsidR="00995FF3" w:rsidRPr="002B0F53" w:rsidRDefault="00995FF3" w:rsidP="004F01D8">
      <w:pPr>
        <w:pStyle w:val="ListParagraph"/>
        <w:ind w:left="7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F668594" w14:textId="1F039B2E" w:rsidR="00C268CB" w:rsidRDefault="00C268CB" w:rsidP="0096470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864F160" w14:textId="77777777" w:rsidR="00964705" w:rsidRDefault="00964705" w:rsidP="009647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0E186A" w14:textId="77777777" w:rsidR="00674635" w:rsidRDefault="002053CF" w:rsidP="00BE7A0B">
      <w:pPr>
        <w:jc w:val="both"/>
        <w:rPr>
          <w:rFonts w:ascii="Times New Roman" w:hAnsi="Times New Roman" w:cs="Times New Roman"/>
          <w:lang w:val="en-US"/>
        </w:rPr>
      </w:pPr>
      <w:r w:rsidRPr="00E52C5A">
        <w:rPr>
          <w:rFonts w:ascii="Times New Roman" w:hAnsi="Times New Roman" w:cs="Times New Roman"/>
          <w:sz w:val="24"/>
          <w:szCs w:val="24"/>
        </w:rPr>
        <w:lastRenderedPageBreak/>
        <w:t>Fortunately,</w:t>
      </w:r>
      <w:r w:rsidR="00C268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8CB" w:rsidRPr="001A5CBA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sustainability leadership</w:t>
      </w:r>
      <w:r w:rsidRPr="00E52C5A">
        <w:rPr>
          <w:rFonts w:ascii="Times New Roman" w:hAnsi="Times New Roman" w:cs="Times New Roman"/>
          <w:sz w:val="24"/>
          <w:szCs w:val="24"/>
        </w:rPr>
        <w:t xml:space="preserve"> </w:t>
      </w:r>
      <w:r w:rsidR="00C268CB">
        <w:rPr>
          <w:rFonts w:ascii="Times New Roman" w:hAnsi="Times New Roman" w:cs="Times New Roman"/>
          <w:sz w:val="24"/>
          <w:szCs w:val="24"/>
          <w:lang w:val="en-US"/>
        </w:rPr>
        <w:t>offers many</w:t>
      </w:r>
      <w:r w:rsidRPr="00E52C5A">
        <w:rPr>
          <w:rFonts w:ascii="Times New Roman" w:hAnsi="Times New Roman" w:cs="Times New Roman"/>
          <w:sz w:val="24"/>
          <w:szCs w:val="24"/>
        </w:rPr>
        <w:t xml:space="preserve"> solutions </w:t>
      </w:r>
      <w:r w:rsidR="00C268CB">
        <w:rPr>
          <w:rFonts w:ascii="Times New Roman" w:hAnsi="Times New Roman" w:cs="Times New Roman"/>
          <w:sz w:val="24"/>
          <w:szCs w:val="24"/>
          <w:lang w:val="en-US"/>
        </w:rPr>
        <w:t>that can</w:t>
      </w:r>
      <w:r w:rsidRPr="00E52C5A">
        <w:rPr>
          <w:rFonts w:ascii="Times New Roman" w:hAnsi="Times New Roman" w:cs="Times New Roman"/>
          <w:sz w:val="24"/>
          <w:szCs w:val="24"/>
        </w:rPr>
        <w:t xml:space="preserve"> assist organizations in becoming forces for good, </w:t>
      </w:r>
      <w:r w:rsidR="00C268CB">
        <w:rPr>
          <w:rFonts w:ascii="Times New Roman" w:hAnsi="Times New Roman" w:cs="Times New Roman"/>
          <w:sz w:val="24"/>
          <w:szCs w:val="24"/>
          <w:lang w:val="en-US"/>
        </w:rPr>
        <w:t xml:space="preserve">and overcoming the challenges of climate change. </w:t>
      </w:r>
      <w:r w:rsidR="001A5CBA">
        <w:rPr>
          <w:rFonts w:ascii="Times New Roman" w:hAnsi="Times New Roman" w:cs="Times New Roman"/>
          <w:sz w:val="24"/>
          <w:szCs w:val="24"/>
          <w:lang w:val="en-US"/>
        </w:rPr>
        <w:t>However, in order to do so</w:t>
      </w:r>
      <w:r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A5CBA">
        <w:rPr>
          <w:rFonts w:ascii="Times New Roman" w:hAnsi="Times New Roman" w:cs="Times New Roman"/>
          <w:sz w:val="24"/>
          <w:szCs w:val="24"/>
          <w:lang w:val="en-US"/>
        </w:rPr>
        <w:t>leaders</w:t>
      </w:r>
      <w:r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 must be able to </w:t>
      </w:r>
      <w:r w:rsidR="001A5CBA">
        <w:rPr>
          <w:rFonts w:ascii="Times New Roman" w:hAnsi="Times New Roman" w:cs="Times New Roman"/>
          <w:sz w:val="24"/>
          <w:szCs w:val="24"/>
          <w:lang w:val="en-US"/>
        </w:rPr>
        <w:t xml:space="preserve">effectively </w:t>
      </w:r>
      <w:r w:rsidRPr="00E52C5A">
        <w:rPr>
          <w:rFonts w:ascii="Times New Roman" w:hAnsi="Times New Roman" w:cs="Times New Roman"/>
          <w:sz w:val="24"/>
          <w:szCs w:val="24"/>
          <w:lang w:val="en-US"/>
        </w:rPr>
        <w:t xml:space="preserve">manage both resources and </w:t>
      </w:r>
      <w:r w:rsidR="001A5CBA" w:rsidRPr="00E52C5A">
        <w:rPr>
          <w:rFonts w:ascii="Times New Roman" w:hAnsi="Times New Roman" w:cs="Times New Roman"/>
          <w:sz w:val="24"/>
          <w:szCs w:val="24"/>
          <w:lang w:val="en-US"/>
        </w:rPr>
        <w:t>employees</w:t>
      </w:r>
      <w:r w:rsidR="00BE7A0B">
        <w:rPr>
          <w:rFonts w:ascii="Times New Roman" w:hAnsi="Times New Roman" w:cs="Times New Roman"/>
          <w:sz w:val="24"/>
          <w:szCs w:val="24"/>
          <w:lang w:val="en-US"/>
        </w:rPr>
        <w:t>…. Because d</w:t>
      </w:r>
      <w:r w:rsidR="00504816" w:rsidRPr="00BE7A0B">
        <w:rPr>
          <w:rFonts w:ascii="Times New Roman" w:hAnsi="Times New Roman" w:cs="Times New Roman"/>
        </w:rPr>
        <w:t>espite the threats that climate change poses</w:t>
      </w:r>
      <w:r w:rsidR="00BE7A0B">
        <w:rPr>
          <w:rFonts w:ascii="Times New Roman" w:hAnsi="Times New Roman" w:cs="Times New Roman"/>
          <w:lang w:val="en-US"/>
        </w:rPr>
        <w:t xml:space="preserve"> such conditions </w:t>
      </w:r>
      <w:r w:rsidR="00504816" w:rsidRPr="00BE7A0B">
        <w:rPr>
          <w:rFonts w:ascii="Times New Roman" w:hAnsi="Times New Roman" w:cs="Times New Roman"/>
        </w:rPr>
        <w:t xml:space="preserve">may also present </w:t>
      </w:r>
      <w:r w:rsidR="00BE7A0B">
        <w:rPr>
          <w:rFonts w:ascii="Times New Roman" w:hAnsi="Times New Roman" w:cs="Times New Roman"/>
          <w:lang w:val="en-US"/>
        </w:rPr>
        <w:t>many</w:t>
      </w:r>
      <w:r w:rsidR="00504816" w:rsidRPr="00BE7A0B">
        <w:rPr>
          <w:rFonts w:ascii="Times New Roman" w:hAnsi="Times New Roman" w:cs="Times New Roman"/>
        </w:rPr>
        <w:t xml:space="preserve"> opportunities</w:t>
      </w:r>
      <w:r w:rsidR="00BE7A0B">
        <w:rPr>
          <w:rFonts w:ascii="Times New Roman" w:hAnsi="Times New Roman" w:cs="Times New Roman"/>
          <w:lang w:val="en-US"/>
        </w:rPr>
        <w:t>.</w:t>
      </w:r>
    </w:p>
    <w:p w14:paraId="3CD26F97" w14:textId="5F26A829" w:rsidR="00E52C5A" w:rsidRPr="00674635" w:rsidRDefault="00674635" w:rsidP="00BE7A0B">
      <w:pPr>
        <w:jc w:val="both"/>
        <w:rPr>
          <w:rFonts w:ascii="Times New Roman" w:hAnsi="Times New Roman" w:cs="Times New Roman"/>
          <w:lang w:val="en-US"/>
        </w:rPr>
      </w:pPr>
      <w:r w:rsidRPr="00674635">
        <w:rPr>
          <w:rFonts w:ascii="Times New Roman" w:hAnsi="Times New Roman" w:cs="Times New Roman"/>
          <w:lang w:val="en-US"/>
        </w:rPr>
        <w:t xml:space="preserve">Ultimately, </w:t>
      </w:r>
      <w:r w:rsidR="00BE7A0B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proactive action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and climate action</w:t>
      </w:r>
      <w:r w:rsidR="00BE7A0B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504816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could support economic expansion and ultimately aid in reducing </w:t>
      </w:r>
      <w:r w:rsidR="00BE7A0B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further </w:t>
      </w:r>
      <w:r w:rsidR="00504816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effects</w:t>
      </w:r>
      <w:r w:rsidR="00504816" w:rsidRPr="00BE7A0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climate change. </w:t>
      </w:r>
    </w:p>
    <w:p w14:paraId="628EB39B" w14:textId="6AAF8016" w:rsidR="00BE7A0B" w:rsidRPr="00BE7A0B" w:rsidRDefault="00BE7A0B" w:rsidP="00965D9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Economic expansion/ business opportunities</w:t>
      </w:r>
      <w:r w:rsid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 </w:t>
      </w:r>
    </w:p>
    <w:p w14:paraId="00A6D704" w14:textId="7A7D993A" w:rsidR="00E52C5A" w:rsidRPr="00965D9E" w:rsidRDefault="00504816" w:rsidP="00965D9E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new weather patterns</w:t>
      </w:r>
      <w:r w:rsidR="00965D9E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will exist in a region, which may be advantageous for the practice of specific activities</w:t>
      </w:r>
      <w:r w:rsid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  <w:r w:rsidR="00965D9E" w:rsidRPr="00965D9E">
        <w:rPr>
          <w:rFonts w:ascii="Times New Roman" w:hAnsi="Times New Roman" w:cs="Times New Roman"/>
          <w:sz w:val="24"/>
          <w:szCs w:val="24"/>
        </w:rPr>
        <w:t xml:space="preserve"> </w:t>
      </w:r>
      <w:r w:rsidR="00965D9E" w:rsidRPr="00E52C5A">
        <w:rPr>
          <w:rFonts w:ascii="Times New Roman" w:hAnsi="Times New Roman" w:cs="Times New Roman"/>
          <w:sz w:val="24"/>
          <w:szCs w:val="24"/>
        </w:rPr>
        <w:t>For instance, the new climatic conditions favor the production of agricultural products used as r</w:t>
      </w:r>
      <w:r w:rsidR="00965D9E">
        <w:rPr>
          <w:rFonts w:ascii="Times New Roman" w:hAnsi="Times New Roman" w:cs="Times New Roman"/>
          <w:sz w:val="24"/>
          <w:szCs w:val="24"/>
          <w:lang w:val="en-US"/>
        </w:rPr>
        <w:t>aw</w:t>
      </w:r>
      <w:r w:rsidR="00965D9E" w:rsidRPr="00E52C5A">
        <w:rPr>
          <w:rFonts w:ascii="Times New Roman" w:hAnsi="Times New Roman" w:cs="Times New Roman"/>
          <w:sz w:val="24"/>
          <w:szCs w:val="24"/>
        </w:rPr>
        <w:t xml:space="preserve"> materials</w:t>
      </w:r>
      <w:r w:rsidR="00965D9E">
        <w:rPr>
          <w:rFonts w:ascii="Times New Roman" w:hAnsi="Times New Roman" w:cs="Times New Roman"/>
          <w:sz w:val="24"/>
          <w:szCs w:val="24"/>
          <w:lang w:val="en-US"/>
        </w:rPr>
        <w:t>. I</w:t>
      </w:r>
      <w:r w:rsidR="00965D9E" w:rsidRPr="00E52C5A">
        <w:rPr>
          <w:rFonts w:ascii="Times New Roman" w:hAnsi="Times New Roman" w:cs="Times New Roman"/>
          <w:sz w:val="24"/>
          <w:szCs w:val="24"/>
        </w:rPr>
        <w:t xml:space="preserve">n certain economic sectors and because organic farming </w:t>
      </w:r>
      <w:r w:rsidR="00965D9E">
        <w:rPr>
          <w:rFonts w:ascii="Times New Roman" w:hAnsi="Times New Roman" w:cs="Times New Roman"/>
          <w:sz w:val="24"/>
          <w:szCs w:val="24"/>
          <w:lang w:val="en-US"/>
        </w:rPr>
        <w:t>is more labor intensive</w:t>
      </w:r>
      <w:r w:rsidR="00965D9E" w:rsidRPr="00E52C5A">
        <w:rPr>
          <w:rFonts w:ascii="Times New Roman" w:hAnsi="Times New Roman" w:cs="Times New Roman"/>
          <w:sz w:val="24"/>
          <w:szCs w:val="24"/>
        </w:rPr>
        <w:t xml:space="preserve"> than the conventional farming </w:t>
      </w:r>
      <w:r w:rsidR="00965D9E"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market prices</w:t>
      </w:r>
      <w:r w:rsid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are likely to increase </w:t>
      </w:r>
      <w:r w:rsidR="00965D9E"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due to </w:t>
      </w:r>
      <w:r w:rsid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both </w:t>
      </w:r>
      <w:r w:rsidR="00965D9E"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quality and demand</w:t>
      </w:r>
      <w:r w:rsid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for </w:t>
      </w:r>
      <w:r w:rsidR="00965D9E"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these products (Mirasgedis et al., 2011).</w:t>
      </w:r>
    </w:p>
    <w:p w14:paraId="00ADCB26" w14:textId="77777777" w:rsidR="00E52C5A" w:rsidRDefault="00E52C5A" w:rsidP="00624F83">
      <w:pPr>
        <w:pStyle w:val="ListParagraph"/>
        <w:shd w:val="clear" w:color="auto" w:fill="FFFFFF"/>
        <w:spacing w:after="150" w:line="240" w:lineRule="auto"/>
        <w:ind w:left="288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4FBF7C2" w14:textId="3FBFB7E8" w:rsidR="00965D9E" w:rsidRDefault="00965D9E" w:rsidP="00965D9E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A 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regulatory framework for managing climate change and reducing greenhouse gas emissions,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encourages the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use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effective and clean technologies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type of organizations that will benefit include, those that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</w:t>
      </w:r>
    </w:p>
    <w:p w14:paraId="2A37B12E" w14:textId="77777777" w:rsidR="00965D9E" w:rsidRPr="00965D9E" w:rsidRDefault="00965D9E" w:rsidP="00965D9E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8FF038B" w14:textId="77777777" w:rsidR="00965D9E" w:rsidRPr="00965D9E" w:rsidRDefault="00965D9E" w:rsidP="00965D9E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5464A4A" w14:textId="03EEEF10" w:rsidR="00E52C5A" w:rsidRPr="007F76CF" w:rsidRDefault="00965D9E" w:rsidP="00965D9E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5D9E">
        <w:rPr>
          <w:rFonts w:ascii="Times New Roman" w:hAnsi="Times New Roman" w:cs="Times New Roman"/>
          <w:sz w:val="24"/>
          <w:szCs w:val="24"/>
        </w:rPr>
        <w:t xml:space="preserve">Restructure or expand their business to include </w:t>
      </w:r>
      <w:r w:rsidRPr="00965D9E">
        <w:rPr>
          <w:rFonts w:ascii="Times New Roman" w:hAnsi="Times New Roman" w:cs="Times New Roman"/>
          <w:sz w:val="24"/>
          <w:szCs w:val="24"/>
          <w:lang w:val="en-US"/>
        </w:rPr>
        <w:t xml:space="preserve">green </w:t>
      </w:r>
      <w:r w:rsidRPr="00965D9E">
        <w:rPr>
          <w:rFonts w:ascii="Times New Roman" w:hAnsi="Times New Roman" w:cs="Times New Roman"/>
          <w:sz w:val="24"/>
          <w:szCs w:val="24"/>
        </w:rPr>
        <w:t>products whose demand will rise in response to future climatic conditions.</w:t>
      </w:r>
    </w:p>
    <w:p w14:paraId="0055F998" w14:textId="77777777" w:rsidR="007F76CF" w:rsidRPr="00965D9E" w:rsidRDefault="007F76CF" w:rsidP="007F76CF">
      <w:pPr>
        <w:pStyle w:val="ListParagraph"/>
        <w:shd w:val="clear" w:color="auto" w:fill="FFFFFF"/>
        <w:spacing w:after="15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464599C" w14:textId="3557CA0C" w:rsidR="00504816" w:rsidRPr="00965D9E" w:rsidRDefault="00965D9E" w:rsidP="00965D9E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Invest in low-</w:t>
      </w:r>
      <w:r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carbon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markets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consumers</w:t>
      </w:r>
      <w:r w:rsidR="007F76CF" w:rsidRP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are </w:t>
      </w:r>
      <w:r w:rsidR="007F76CF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chang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ing</w:t>
      </w:r>
      <w:r w:rsidR="007F76CF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their habits and </w:t>
      </w:r>
      <w:r w:rsidR="007F76CF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adopt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ing </w:t>
      </w:r>
      <w:r w:rsidR="007F76CF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new</w:t>
      </w:r>
      <w:r w:rsidR="007F76CF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consumption patterns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as a result of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their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increased awareness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of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environmental issues, particularly climate change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. This behavior is </w:t>
      </w:r>
      <w:r w:rsidR="00504816" w:rsidRPr="00965D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driving up demand for certain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green goods and services. </w:t>
      </w:r>
    </w:p>
    <w:p w14:paraId="48035E76" w14:textId="77777777" w:rsidR="00E52C5A" w:rsidRPr="00E52C5A" w:rsidRDefault="00E52C5A" w:rsidP="00624F83">
      <w:pPr>
        <w:pStyle w:val="ListParagraph"/>
        <w:shd w:val="clear" w:color="auto" w:fill="FFFFFF"/>
        <w:spacing w:after="150" w:line="240" w:lineRule="auto"/>
        <w:ind w:left="39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2507D8" w14:textId="77777777" w:rsidR="00E52C5A" w:rsidRDefault="00E52C5A" w:rsidP="00624F83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E30D5A4" w14:textId="619C1B09" w:rsidR="00674635" w:rsidRPr="00964705" w:rsidRDefault="00504816" w:rsidP="00674635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Switch to a resource or raw material that is less climate-vulnerable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; </w:t>
      </w:r>
      <w:proofErr w:type="spellStart"/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eg.</w:t>
      </w:r>
      <w:proofErr w:type="spellEnd"/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low carbon transportation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or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Biofuel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(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fuel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that comes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from </w:t>
      </w:r>
      <w:hyperlink r:id="rId7" w:history="1">
        <w:r w:rsidR="00674635" w:rsidRPr="0067463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plant</w:t>
        </w:r>
      </w:hyperlink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or animal waste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)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674635" w:rsidRPr="00674635">
        <w:rPr>
          <w:rFonts w:ascii="Times New Roman" w:hAnsi="Times New Roman" w:cs="Times New Roman"/>
          <w:sz w:val="24"/>
          <w:szCs w:val="24"/>
        </w:rPr>
        <w:t xml:space="preserve">Greece has </w:t>
      </w:r>
      <w:r w:rsidR="00674635" w:rsidRPr="00674635">
        <w:rPr>
          <w:rFonts w:ascii="Times New Roman" w:hAnsi="Times New Roman" w:cs="Times New Roman"/>
          <w:sz w:val="24"/>
          <w:szCs w:val="24"/>
        </w:rPr>
        <w:t>substantial</w:t>
      </w:r>
      <w:r w:rsidR="00674635" w:rsidRPr="00674635">
        <w:rPr>
          <w:rFonts w:ascii="Times New Roman" w:hAnsi="Times New Roman" w:cs="Times New Roman"/>
          <w:sz w:val="24"/>
          <w:szCs w:val="24"/>
        </w:rPr>
        <w:t xml:space="preserve"> market </w:t>
      </w:r>
      <w:r w:rsidR="00674635" w:rsidRPr="00674635">
        <w:rPr>
          <w:rFonts w:ascii="Times New Roman" w:hAnsi="Times New Roman" w:cs="Times New Roman"/>
          <w:sz w:val="24"/>
          <w:szCs w:val="24"/>
        </w:rPr>
        <w:t>opportunity</w:t>
      </w:r>
      <w:r w:rsidR="00674635" w:rsidRPr="00674635">
        <w:rPr>
          <w:rFonts w:ascii="Times New Roman" w:hAnsi="Times New Roman" w:cs="Times New Roman"/>
          <w:sz w:val="24"/>
          <w:szCs w:val="24"/>
        </w:rPr>
        <w:t xml:space="preserve"> for the growth of biofuels, especially biodiesel.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I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 is 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estimated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the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net annual turnover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proofErr w:type="spellStart"/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proofErr w:type="spellEnd"/>
      <w:r w:rsidR="0067463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is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sector could approximate € 210 million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by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end of </w:t>
      </w:r>
      <w:r w:rsid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this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decade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>(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BB"/>
          <w14:ligatures w14:val="none"/>
        </w:rPr>
        <w:t>S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 xml:space="preserve">tockholm 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BB"/>
          <w14:ligatures w14:val="none"/>
        </w:rPr>
        <w:t>S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 xml:space="preserve">choo of 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BB"/>
          <w14:ligatures w14:val="none"/>
        </w:rPr>
        <w:t>E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>conomic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BB"/>
          <w14:ligatures w14:val="none"/>
        </w:rPr>
        <w:t xml:space="preserve"> Executive Education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 xml:space="preserve">, 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BB"/>
          <w14:ligatures w14:val="none"/>
        </w:rPr>
        <w:t>2017</w:t>
      </w:r>
      <w:r w:rsidR="00674635" w:rsidRPr="006746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en-BB"/>
          <w14:ligatures w14:val="none"/>
        </w:rPr>
        <w:t>)</w:t>
      </w:r>
      <w:r w:rsidR="00674635" w:rsidRPr="0067463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789D60" w14:textId="77777777" w:rsidR="00E52C5A" w:rsidRDefault="00E52C5A" w:rsidP="00624F83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1C21C3F" w14:textId="0512B097" w:rsidR="00504816" w:rsidRDefault="00504816" w:rsidP="00624F83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Promote products with lower carbon emissions throughout their lifecycle by utilizing sustainable consumption habits</w:t>
      </w:r>
      <w:r w:rsid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;</w:t>
      </w:r>
      <w:r w:rsidR="00964705" w:rsidRP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Example: </w:t>
      </w:r>
      <w:r w:rsidR="00964705" w:rsidRP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companies that mine non-metallic minerals and use them to make insulation materials for buildings</w:t>
      </w:r>
      <w:r w:rsid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</w:p>
    <w:p w14:paraId="3E7215C2" w14:textId="77777777" w:rsidR="00E52C5A" w:rsidRDefault="00E52C5A" w:rsidP="00624F83">
      <w:pPr>
        <w:pStyle w:val="ListParagraph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356C8A1" w14:textId="1A547F11" w:rsidR="00E52C5A" w:rsidRPr="00964705" w:rsidRDefault="00504816" w:rsidP="00964705">
      <w:pPr>
        <w:pStyle w:val="ListParagraph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Embrace 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raw materials and the use of green</w:t>
      </w:r>
      <w:r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technologies techniques for the production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, transportation, utilization </w:t>
      </w:r>
      <w:r w:rsidRPr="00E52C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 product</w:t>
      </w:r>
      <w:r w:rsidR="007F76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s</w:t>
      </w:r>
      <w:r w:rsid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. For </w:t>
      </w:r>
      <w:r w:rsidR="007F76CF" w:rsidRP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example: </w:t>
      </w:r>
      <w:r w:rsidRP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solar panels</w:t>
      </w:r>
      <w:r w:rsidR="009647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</w:p>
    <w:p w14:paraId="467687A0" w14:textId="2D7B071D" w:rsidR="00504816" w:rsidRPr="00E52C5A" w:rsidRDefault="00504816" w:rsidP="00624F83">
      <w:pPr>
        <w:pStyle w:val="ListParagraph"/>
        <w:shd w:val="clear" w:color="auto" w:fill="FFFFFF"/>
        <w:spacing w:after="15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46B88F0" w14:textId="77777777" w:rsidR="00964705" w:rsidRPr="00964705" w:rsidRDefault="00964705" w:rsidP="00964705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964705">
        <w:rPr>
          <w:rFonts w:ascii="Times New Roman" w:eastAsia="Times New Roman" w:hAnsi="Times New Roman" w:cs="Times New Roman"/>
          <w:sz w:val="24"/>
          <w:szCs w:val="24"/>
          <w:lang w:val="en-US" w:eastAsia="en-BB"/>
        </w:rPr>
        <w:t xml:space="preserve">In concluding, 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US"/>
          <w14:ligatures w14:val="standardContextual"/>
        </w:rPr>
        <w:t xml:space="preserve">there are many complex challenges affecting world leaders today, the most devasting of all is that of 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BB"/>
          <w14:ligatures w14:val="standardContextual"/>
        </w:rPr>
        <w:t xml:space="preserve">climate 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US"/>
          <w14:ligatures w14:val="standardContextual"/>
        </w:rPr>
        <w:t>c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BB"/>
          <w14:ligatures w14:val="standardContextual"/>
        </w:rPr>
        <w:t>hange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US"/>
          <w14:ligatures w14:val="standardContextual"/>
        </w:rPr>
        <w:t xml:space="preserve">. It 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BB"/>
          <w14:ligatures w14:val="standardContextual"/>
        </w:rPr>
        <w:t>is the most serious threat to life on our planet</w:t>
      </w:r>
      <w:r w:rsidRPr="00964705">
        <w:rPr>
          <w:rFonts w:ascii="Times New Roman" w:hAnsi="Times New Roman" w:cs="Times New Roman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:lang w:val="en-US"/>
          <w14:ligatures w14:val="standardContextual"/>
        </w:rPr>
        <w:t xml:space="preserve"> and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>span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s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across a wide range of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socio-economic and environmental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activities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. Some of the challenges posed by climate change for leaders include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financing of projects for the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implementation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of clean technologies and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to reduce greenhouse gas emissions, u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>pgrad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ing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of the existing buildings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and infrastructure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to energy efficient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and embedding sustainability in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lastRenderedPageBreak/>
        <w:t xml:space="preserve">workplace culture. </w:t>
      </w:r>
      <w:r w:rsidRPr="00964705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val="en-US"/>
          <w14:ligatures w14:val="standardContextual"/>
        </w:rPr>
        <w:t>On the other hand, despite posing many challenges</w:t>
      </w:r>
      <w:r w:rsidRPr="00964705">
        <w:rPr>
          <w:rFonts w:ascii="Times New Roman" w:eastAsia="Times New Roman" w:hAnsi="Times New Roman" w:cs="Times New Roman"/>
          <w:color w:val="171717"/>
          <w:sz w:val="24"/>
          <w:szCs w:val="24"/>
          <w:lang w:val="en-US" w:eastAsia="en-BB"/>
        </w:rPr>
        <w:t xml:space="preserve"> to our livelihood, climate change can create environments that foster economic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growth because it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creates a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>change in the behaviour of consumers, wh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o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recogniz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e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 the importance of environmental issues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,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>especially climate change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 and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 xml:space="preserve">modify their habits and adopt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more sustainable consumption 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BB"/>
          <w14:ligatures w14:val="standardContextual"/>
        </w:rPr>
        <w:t>patterns</w:t>
      </w:r>
      <w:r w:rsidRPr="00964705"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  <w:t>.</w:t>
      </w:r>
    </w:p>
    <w:p w14:paraId="46B41590" w14:textId="77777777" w:rsidR="00E52C5A" w:rsidRPr="00E52C5A" w:rsidRDefault="00E52C5A" w:rsidP="00E52C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</w:pP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References</w:t>
      </w:r>
    </w:p>
    <w:p w14:paraId="75850CA0" w14:textId="0B66D918" w:rsidR="00A82075" w:rsidRPr="00A82075" w:rsidRDefault="00A82075" w:rsidP="00A82075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en-BB"/>
        </w:rPr>
      </w:pPr>
      <w:r w:rsidRPr="00A82075">
        <w:rPr>
          <w:rFonts w:ascii="Times New Roman" w:eastAsia="Times New Roman" w:hAnsi="Times New Roman" w:cs="Times New Roman"/>
          <w:color w:val="000000"/>
          <w:sz w:val="24"/>
          <w:szCs w:val="24"/>
          <w:lang w:eastAsia="en-BB"/>
        </w:rPr>
        <w:t>Amnesty International. (2023, January 30). </w:t>
      </w:r>
      <w:r w:rsidRPr="00A820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BB"/>
        </w:rPr>
        <w:t>Why is climate change a human rights issue?</w:t>
      </w:r>
      <w:r w:rsidRPr="00A82075">
        <w:rPr>
          <w:rFonts w:ascii="Times New Roman" w:eastAsia="Times New Roman" w:hAnsi="Times New Roman" w:cs="Times New Roman"/>
          <w:color w:val="000000"/>
          <w:sz w:val="24"/>
          <w:szCs w:val="24"/>
          <w:lang w:eastAsia="en-BB"/>
        </w:rPr>
        <w:t> </w:t>
      </w:r>
      <w:hyperlink r:id="rId8" w:history="1">
        <w:r w:rsidRPr="00A8207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en-BB"/>
          </w:rPr>
          <w:t>https://www.amnesty.org/en/what-we-do/climate-change/?utm_source=google&amp;utm_medium=cpc&amp;gclid=EAIaIQobChMItdKa7d6Q_gIVt8mUCR1utQcPEAAYAiAAEgJjVvD_BwE</w:t>
        </w:r>
      </w:hyperlink>
    </w:p>
    <w:p w14:paraId="05AC03B1" w14:textId="732F3805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</w:pP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Esposito, E. (2022, June 28). </w:t>
      </w:r>
      <w:r w:rsidRPr="00E52C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BB" w:eastAsia="en-BB"/>
        </w:rPr>
        <w:t>Leadership challenges and opportunities at the intersection of sustainability and global business</w:t>
      </w: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. </w:t>
      </w:r>
      <w:hyperlink r:id="rId9" w:history="1">
        <w:r w:rsidRPr="00E52C5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BB" w:eastAsia="en-BB"/>
          </w:rPr>
          <w:t>https://www.springernature.com/gp/librarians/the-link/blog/blogposts-corporate-health/leadership-intersection-of-sustainability-and-global-business/23193268</w:t>
        </w:r>
      </w:hyperlink>
    </w:p>
    <w:p w14:paraId="331650A1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</w:pPr>
      <w:bookmarkStart w:id="2" w:name="_Hlk131078633"/>
      <w:r w:rsidRPr="00E52C5A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en-BB"/>
          <w14:ligatures w14:val="standardContextual"/>
        </w:rPr>
        <w:t>Hermes, J. (2019</w:t>
      </w:r>
      <w:bookmarkEnd w:id="2"/>
      <w:r w:rsidRPr="00E52C5A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en-BB"/>
          <w14:ligatures w14:val="standardContextual"/>
        </w:rPr>
        <w:t>, October 17). </w:t>
      </w:r>
      <w:r w:rsidRPr="00E52C5A">
        <w:rPr>
          <w:rFonts w:ascii="Times New Roman" w:hAnsi="Times New Roman" w:cs="Times New Roman"/>
          <w:i/>
          <w:iCs/>
          <w:color w:val="000000"/>
          <w:kern w:val="2"/>
          <w:sz w:val="24"/>
          <w:szCs w:val="24"/>
          <w:shd w:val="clear" w:color="auto" w:fill="FFFFFF"/>
          <w:lang w:val="en-BB"/>
          <w14:ligatures w14:val="standardContextual"/>
        </w:rPr>
        <w:t>4 sustainability challenges the US business leaders face</w:t>
      </w:r>
      <w:r w:rsidRPr="00E52C5A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en-BB"/>
          <w14:ligatures w14:val="standardContextual"/>
        </w:rPr>
        <w:t>. Environment + Energy Leader. </w:t>
      </w:r>
      <w:hyperlink r:id="rId10" w:history="1">
        <w:r w:rsidRPr="00E52C5A">
          <w:rPr>
            <w:rFonts w:ascii="Times New Roman" w:hAnsi="Times New Roman" w:cs="Times New Roman"/>
            <w:color w:val="000000"/>
            <w:kern w:val="2"/>
            <w:sz w:val="24"/>
            <w:szCs w:val="24"/>
            <w:u w:val="single"/>
            <w:shd w:val="clear" w:color="auto" w:fill="FFFFFF"/>
            <w:lang w:val="en-BB"/>
            <w14:ligatures w14:val="standardContextual"/>
          </w:rPr>
          <w:t>https://www.environmentalleader.com/2013/09/4-challenges-every-sustainability-leader-faces/</w:t>
        </w:r>
      </w:hyperlink>
    </w:p>
    <w:p w14:paraId="7A1FF438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</w:pP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Kraaijenbrink, J. (2018, December 19). </w:t>
      </w:r>
      <w:r w:rsidRPr="00E52C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BB" w:eastAsia="en-BB"/>
        </w:rPr>
        <w:t>What Does VUCA Really Mean?</w:t>
      </w: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 Forbes. </w:t>
      </w:r>
      <w:hyperlink r:id="rId11" w:history="1">
        <w:r w:rsidRPr="00E52C5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BB" w:eastAsia="en-BB"/>
          </w:rPr>
          <w:t>https://www.forbes.com/sites/jeroenkraaijenbrink/2018/12/19/what-does-vuca-really-mean/?sh=50bfecb817d6</w:t>
        </w:r>
      </w:hyperlink>
    </w:p>
    <w:p w14:paraId="36E91057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</w:pP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Kumar, J. (2020, June 2). </w:t>
      </w:r>
      <w:r w:rsidRPr="00E52C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n-BB"/>
        </w:rPr>
        <w:t>Sustainable Leadership</w:t>
      </w:r>
      <w:r w:rsidRPr="00E52C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BB" w:eastAsia="en-BB"/>
        </w:rPr>
        <w:t xml:space="preserve">: </w:t>
      </w:r>
      <w:r w:rsidRPr="00E52C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n-BB"/>
        </w:rPr>
        <w:t>The new challenge for organizations</w:t>
      </w:r>
      <w:r w:rsidRPr="00E52C5A">
        <w:rPr>
          <w:rFonts w:ascii="Times New Roman" w:eastAsia="Times New Roman" w:hAnsi="Times New Roman" w:cs="Times New Roman"/>
          <w:color w:val="000000"/>
          <w:sz w:val="24"/>
          <w:szCs w:val="24"/>
          <w:lang w:val="en-BB" w:eastAsia="en-BB"/>
        </w:rPr>
        <w:t>. Inspira Research Association. </w:t>
      </w:r>
      <w:hyperlink r:id="rId12" w:history="1">
        <w:r w:rsidRPr="00E52C5A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BB" w:eastAsia="en-BB"/>
          </w:rPr>
          <w:t>https://www.inspirajournals.com/uploads/Issues/874575291.pdf</w:t>
        </w:r>
      </w:hyperlink>
    </w:p>
    <w:p w14:paraId="2624A728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</w:pPr>
      <w:bookmarkStart w:id="3" w:name="_Hlk131083095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Mirasgedis, S.,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Hontou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, V.,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Sarafidis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, Y., &amp;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Gakis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, N. (2011). </w:t>
      </w:r>
      <w:bookmarkEnd w:id="3"/>
      <w:r w:rsidRPr="00E52C5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 w:eastAsia="en-BB"/>
        </w:rPr>
        <w:t>Climate change and business opportunities</w:t>
      </w: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. Home — Climate-ADAPT. </w:t>
      </w:r>
      <w:hyperlink r:id="rId13" w:history="1">
        <w:r w:rsidRPr="00E52C5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BB" w:eastAsia="en-BB"/>
          </w:rPr>
          <w:t>https://climate-adapt.eea.europa.eu/en/metadata/case-studies/financial-institutions-preparing-the-market-for-adapting-to-climate-change-2013-climabiz/11261472.pdf</w:t>
        </w:r>
      </w:hyperlink>
    </w:p>
    <w:p w14:paraId="672D834B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</w:pP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  <w:lastRenderedPageBreak/>
        <w:t>Stockholm School of Economic</w:t>
      </w: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Executive Education. (2017, April 18). </w:t>
      </w:r>
      <w:r w:rsidRPr="00E52C5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BB" w:eastAsia="en-BB"/>
        </w:rPr>
        <w:t>Sustainable leadership: Challenges and compassion</w:t>
      </w: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.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Topprankade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chefsutbildningar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för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seniora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ledare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och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 xml:space="preserve"> specialister. </w:t>
      </w:r>
      <w:hyperlink r:id="rId14" w:history="1">
        <w:r w:rsidRPr="00E52C5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BB" w:eastAsia="en-BB"/>
          </w:rPr>
          <w:t>https://exedsse.se/en/sustainable-leadership-challenges-and-compassion/</w:t>
        </w:r>
      </w:hyperlink>
    </w:p>
    <w:p w14:paraId="5812C550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</w:pP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U</w:t>
      </w:r>
      <w:proofErr w:type="spellStart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  <w:t>nited</w:t>
      </w:r>
      <w:proofErr w:type="spellEnd"/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  <w:t xml:space="preserve"> Nations</w:t>
      </w: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. (2022, November 4). </w:t>
      </w:r>
      <w:r w:rsidRPr="00E52C5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BB" w:eastAsia="en-BB"/>
        </w:rPr>
        <w:t>Climate change</w:t>
      </w:r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BB" w:eastAsia="en-BB"/>
        </w:rPr>
        <w:t>. United Nations Sustainable Development. </w:t>
      </w:r>
      <w:hyperlink r:id="rId15" w:history="1">
        <w:r w:rsidRPr="00E52C5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BB" w:eastAsia="en-BB"/>
          </w:rPr>
          <w:t>https://www.un.org/sustainabledevelopment/climate-change/</w:t>
        </w:r>
      </w:hyperlink>
      <w:r w:rsidRPr="00E52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  <w:t xml:space="preserve"> </w:t>
      </w:r>
    </w:p>
    <w:p w14:paraId="63286B92" w14:textId="77777777" w:rsidR="00E52C5A" w:rsidRPr="00E52C5A" w:rsidRDefault="00E52C5A" w:rsidP="00E52C5A">
      <w:pPr>
        <w:shd w:val="clear" w:color="auto" w:fill="FFFFFF"/>
        <w:spacing w:after="0" w:line="550" w:lineRule="atLeast"/>
        <w:ind w:left="720" w:right="75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n-BB"/>
        </w:rPr>
      </w:pPr>
      <w:bookmarkStart w:id="4" w:name="_Hlk131084720"/>
      <w:r w:rsidRPr="00E52C5A">
        <w:rPr>
          <w:rFonts w:ascii="Times New Roman" w:hAnsi="Times New Roman" w:cs="Times New Roman"/>
          <w:color w:val="000000" w:themeColor="text1"/>
          <w:kern w:val="2"/>
          <w:sz w:val="24"/>
          <w:szCs w:val="24"/>
          <w:shd w:val="clear" w:color="auto" w:fill="FFFFFF"/>
          <w:lang w:val="en-BB"/>
          <w14:ligatures w14:val="standardContextual"/>
        </w:rPr>
        <w:t>United Nations. (n.d.). </w:t>
      </w:r>
      <w:bookmarkEnd w:id="4"/>
      <w:r w:rsidRPr="00E52C5A">
        <w:rPr>
          <w:rFonts w:ascii="Times New Roman" w:hAnsi="Times New Roman" w:cs="Times New Roman"/>
          <w:i/>
          <w:iCs/>
          <w:color w:val="000000" w:themeColor="text1"/>
          <w:kern w:val="2"/>
          <w:sz w:val="24"/>
          <w:szCs w:val="24"/>
          <w:shd w:val="clear" w:color="auto" w:fill="FFFFFF"/>
          <w:lang w:val="en-BB"/>
          <w14:ligatures w14:val="standardContextual"/>
        </w:rPr>
        <w:t>Sustainability</w:t>
      </w:r>
      <w:r w:rsidRPr="00E52C5A">
        <w:rPr>
          <w:rFonts w:ascii="Times New Roman" w:hAnsi="Times New Roman" w:cs="Times New Roman"/>
          <w:color w:val="000000" w:themeColor="text1"/>
          <w:kern w:val="2"/>
          <w:sz w:val="24"/>
          <w:szCs w:val="24"/>
          <w:shd w:val="clear" w:color="auto" w:fill="FFFFFF"/>
          <w:lang w:val="en-BB"/>
          <w14:ligatures w14:val="standardContextual"/>
        </w:rPr>
        <w:t>. </w:t>
      </w:r>
      <w:hyperlink r:id="rId16" w:history="1">
        <w:r w:rsidRPr="00E52C5A">
          <w:rPr>
            <w:rFonts w:ascii="Times New Roman" w:hAnsi="Times New Roman" w:cs="Times New Roman"/>
            <w:color w:val="000000" w:themeColor="text1"/>
            <w:kern w:val="2"/>
            <w:sz w:val="24"/>
            <w:szCs w:val="24"/>
            <w:u w:val="single"/>
            <w:shd w:val="clear" w:color="auto" w:fill="FFFFFF"/>
            <w:lang w:val="en-BB"/>
            <w14:ligatures w14:val="standardContextual"/>
          </w:rPr>
          <w:t>https://www.un.org/en/academic-impact/sustainability</w:t>
        </w:r>
      </w:hyperlink>
    </w:p>
    <w:p w14:paraId="20B3B441" w14:textId="77777777" w:rsidR="00E52C5A" w:rsidRPr="00E52C5A" w:rsidRDefault="00E52C5A" w:rsidP="00E52C5A">
      <w:pPr>
        <w:jc w:val="both"/>
        <w:rPr>
          <w:rFonts w:ascii="Times New Roman" w:hAnsi="Times New Roman" w:cs="Times New Roman"/>
          <w:kern w:val="2"/>
          <w:sz w:val="24"/>
          <w:szCs w:val="24"/>
          <w:lang w:val="en-US"/>
          <w14:ligatures w14:val="standardContextual"/>
        </w:rPr>
      </w:pPr>
    </w:p>
    <w:p w14:paraId="57742B6B" w14:textId="77777777" w:rsidR="00C268CB" w:rsidRPr="00C268CB" w:rsidRDefault="00C268CB" w:rsidP="00C268CB">
      <w:pPr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52C5A">
        <w:rPr>
          <w:rFonts w:ascii="Times New Roman" w:hAnsi="Times New Roman" w:cs="Times New Roman"/>
          <w:sz w:val="24"/>
          <w:szCs w:val="24"/>
        </w:rPr>
        <w:t xml:space="preserve">Sustainability,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Pr="00E52C5A">
        <w:rPr>
          <w:rFonts w:ascii="Times New Roman" w:hAnsi="Times New Roman" w:cs="Times New Roman"/>
          <w:sz w:val="24"/>
          <w:szCs w:val="24"/>
        </w:rPr>
        <w:t>defined as "meeting the needs of the present without compromising the ability of future generations to meet their own needs" (United Nations, n.d.)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8909F42" w14:textId="77777777" w:rsidR="00504816" w:rsidRPr="00E52C5A" w:rsidRDefault="00504816" w:rsidP="002053C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504816" w:rsidRPr="00E52C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A4E41"/>
    <w:multiLevelType w:val="hybridMultilevel"/>
    <w:tmpl w:val="008C570A"/>
    <w:lvl w:ilvl="0" w:tplc="87BA51F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2000001B">
      <w:start w:val="1"/>
      <w:numFmt w:val="lowerRoman"/>
      <w:lvlText w:val="%3."/>
      <w:lvlJc w:val="right"/>
      <w:pPr>
        <w:ind w:left="4320" w:hanging="180"/>
      </w:pPr>
    </w:lvl>
    <w:lvl w:ilvl="3" w:tplc="2000000F" w:tentative="1">
      <w:start w:val="1"/>
      <w:numFmt w:val="decimal"/>
      <w:lvlText w:val="%4."/>
      <w:lvlJc w:val="left"/>
      <w:pPr>
        <w:ind w:left="5040" w:hanging="360"/>
      </w:pPr>
    </w:lvl>
    <w:lvl w:ilvl="4" w:tplc="20000019" w:tentative="1">
      <w:start w:val="1"/>
      <w:numFmt w:val="lowerLetter"/>
      <w:lvlText w:val="%5."/>
      <w:lvlJc w:val="left"/>
      <w:pPr>
        <w:ind w:left="5760" w:hanging="360"/>
      </w:pPr>
    </w:lvl>
    <w:lvl w:ilvl="5" w:tplc="2000001B" w:tentative="1">
      <w:start w:val="1"/>
      <w:numFmt w:val="lowerRoman"/>
      <w:lvlText w:val="%6."/>
      <w:lvlJc w:val="right"/>
      <w:pPr>
        <w:ind w:left="6480" w:hanging="180"/>
      </w:pPr>
    </w:lvl>
    <w:lvl w:ilvl="6" w:tplc="2000000F" w:tentative="1">
      <w:start w:val="1"/>
      <w:numFmt w:val="decimal"/>
      <w:lvlText w:val="%7."/>
      <w:lvlJc w:val="left"/>
      <w:pPr>
        <w:ind w:left="7200" w:hanging="360"/>
      </w:pPr>
    </w:lvl>
    <w:lvl w:ilvl="7" w:tplc="20000019" w:tentative="1">
      <w:start w:val="1"/>
      <w:numFmt w:val="lowerLetter"/>
      <w:lvlText w:val="%8."/>
      <w:lvlJc w:val="left"/>
      <w:pPr>
        <w:ind w:left="7920" w:hanging="360"/>
      </w:pPr>
    </w:lvl>
    <w:lvl w:ilvl="8" w:tplc="2000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F6A0A4A"/>
    <w:multiLevelType w:val="hybridMultilevel"/>
    <w:tmpl w:val="AED25D3C"/>
    <w:lvl w:ilvl="0" w:tplc="2000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6E179FC"/>
    <w:multiLevelType w:val="hybridMultilevel"/>
    <w:tmpl w:val="05C22B98"/>
    <w:lvl w:ilvl="0" w:tplc="2000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1AC52C47"/>
    <w:multiLevelType w:val="hybridMultilevel"/>
    <w:tmpl w:val="68EC865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D73BB"/>
    <w:multiLevelType w:val="hybridMultilevel"/>
    <w:tmpl w:val="0EBA36B4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3C7F24"/>
    <w:multiLevelType w:val="hybridMultilevel"/>
    <w:tmpl w:val="6BA6258E"/>
    <w:lvl w:ilvl="0" w:tplc="200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00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200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27E221C"/>
    <w:multiLevelType w:val="hybridMultilevel"/>
    <w:tmpl w:val="4C9678B4"/>
    <w:lvl w:ilvl="0" w:tplc="AAC83818">
      <w:start w:val="1"/>
      <w:numFmt w:val="decimal"/>
      <w:lvlText w:val="%1)"/>
      <w:lvlJc w:val="left"/>
      <w:pPr>
        <w:ind w:left="720" w:hanging="360"/>
      </w:pPr>
      <w:rPr>
        <w:rFonts w:hint="default"/>
        <w:color w:val="252525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07019"/>
    <w:multiLevelType w:val="hybridMultilevel"/>
    <w:tmpl w:val="5BEC04C0"/>
    <w:lvl w:ilvl="0" w:tplc="2000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8" w15:restartNumberingAfterBreak="0">
    <w:nsid w:val="5E261231"/>
    <w:multiLevelType w:val="hybridMultilevel"/>
    <w:tmpl w:val="942E2596"/>
    <w:lvl w:ilvl="0" w:tplc="200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1CF1BB4"/>
    <w:multiLevelType w:val="hybridMultilevel"/>
    <w:tmpl w:val="FC088152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E97979"/>
    <w:multiLevelType w:val="multilevel"/>
    <w:tmpl w:val="F244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191794"/>
    <w:multiLevelType w:val="hybridMultilevel"/>
    <w:tmpl w:val="5164FDA8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9F1AF1"/>
    <w:multiLevelType w:val="hybridMultilevel"/>
    <w:tmpl w:val="4FF2897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395268">
    <w:abstractNumId w:val="4"/>
  </w:num>
  <w:num w:numId="2" w16cid:durableId="2071614291">
    <w:abstractNumId w:val="6"/>
  </w:num>
  <w:num w:numId="3" w16cid:durableId="2099985053">
    <w:abstractNumId w:val="9"/>
  </w:num>
  <w:num w:numId="4" w16cid:durableId="438379831">
    <w:abstractNumId w:val="12"/>
  </w:num>
  <w:num w:numId="5" w16cid:durableId="707872287">
    <w:abstractNumId w:val="0"/>
  </w:num>
  <w:num w:numId="6" w16cid:durableId="306126317">
    <w:abstractNumId w:val="7"/>
  </w:num>
  <w:num w:numId="7" w16cid:durableId="1863932203">
    <w:abstractNumId w:val="2"/>
  </w:num>
  <w:num w:numId="8" w16cid:durableId="1585844255">
    <w:abstractNumId w:val="8"/>
  </w:num>
  <w:num w:numId="9" w16cid:durableId="1632517121">
    <w:abstractNumId w:val="3"/>
  </w:num>
  <w:num w:numId="10" w16cid:durableId="1151141383">
    <w:abstractNumId w:val="11"/>
  </w:num>
  <w:num w:numId="11" w16cid:durableId="1581795836">
    <w:abstractNumId w:val="1"/>
  </w:num>
  <w:num w:numId="12" w16cid:durableId="1779831192">
    <w:abstractNumId w:val="5"/>
  </w:num>
  <w:num w:numId="13" w16cid:durableId="20341841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CF"/>
    <w:rsid w:val="00064473"/>
    <w:rsid w:val="0017603D"/>
    <w:rsid w:val="00184B45"/>
    <w:rsid w:val="001A5CBA"/>
    <w:rsid w:val="002053CF"/>
    <w:rsid w:val="002B0F53"/>
    <w:rsid w:val="003835D8"/>
    <w:rsid w:val="0038462D"/>
    <w:rsid w:val="0039027C"/>
    <w:rsid w:val="004676D3"/>
    <w:rsid w:val="004F01D8"/>
    <w:rsid w:val="00504816"/>
    <w:rsid w:val="00624F83"/>
    <w:rsid w:val="00674635"/>
    <w:rsid w:val="007C1E5F"/>
    <w:rsid w:val="007F76CF"/>
    <w:rsid w:val="00964705"/>
    <w:rsid w:val="00965D9E"/>
    <w:rsid w:val="00995FF3"/>
    <w:rsid w:val="00A80A45"/>
    <w:rsid w:val="00A82075"/>
    <w:rsid w:val="00AF3275"/>
    <w:rsid w:val="00BE7A0B"/>
    <w:rsid w:val="00C268CB"/>
    <w:rsid w:val="00CC0A8B"/>
    <w:rsid w:val="00D479D8"/>
    <w:rsid w:val="00D76F8E"/>
    <w:rsid w:val="00DD26F7"/>
    <w:rsid w:val="00E5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2131"/>
  <w15:chartTrackingRefBased/>
  <w15:docId w15:val="{1E04421D-A342-4858-AF2A-0B984EC45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816"/>
    <w:pPr>
      <w:ind w:left="720"/>
      <w:contextualSpacing/>
    </w:pPr>
    <w:rPr>
      <w:kern w:val="2"/>
      <w:lang w:val="en-BB"/>
      <w14:ligatures w14:val="standardContextual"/>
    </w:rPr>
  </w:style>
  <w:style w:type="character" w:styleId="Hyperlink">
    <w:name w:val="Hyperlink"/>
    <w:basedOn w:val="DefaultParagraphFont"/>
    <w:uiPriority w:val="99"/>
    <w:semiHidden/>
    <w:unhideWhenUsed/>
    <w:rsid w:val="0067463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84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B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2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nesty.org/en/what-we-do/climate-change/?utm_source=google&amp;utm_medium=cpc&amp;gclid=EAIaIQobChMItdKa7d6Q_gIVt8mUCR1utQcPEAAYAiAAEgJjVvD_BwE" TargetMode="External"/><Relationship Id="rId13" Type="http://schemas.openxmlformats.org/officeDocument/2006/relationships/hyperlink" Target="https://climate-adapt.eea.europa.eu/en/metadata/case-studies/financial-institutions-preparing-the-market-for-adapting-to-climate-change-2013-climabiz/11261472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ritannica.com/plant/plant" TargetMode="External"/><Relationship Id="rId12" Type="http://schemas.openxmlformats.org/officeDocument/2006/relationships/hyperlink" Target="https://www.inspirajournals.com/uploads/Issues/874575291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un.org/en/academic-impact/sustainabilit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ipcc.ch/" TargetMode="External"/><Relationship Id="rId11" Type="http://schemas.openxmlformats.org/officeDocument/2006/relationships/hyperlink" Target="https://www.forbes.com/sites/jeroenkraaijenbrink/2018/12/19/what-does-vuca-really-mean/?sh=50bfecb817d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n.org/sustainabledevelopment/climate-change/" TargetMode="External"/><Relationship Id="rId10" Type="http://schemas.openxmlformats.org/officeDocument/2006/relationships/hyperlink" Target="https://www.environmentalleader.com/2013/09/4-challenges-every-sustainability-leader-fac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pringernature.com/gp/librarians/the-link/blog/blogposts-corporate-health/leadership-intersection-of-sustainability-and-global-business/23193268" TargetMode="External"/><Relationship Id="rId14" Type="http://schemas.openxmlformats.org/officeDocument/2006/relationships/hyperlink" Target="https://exedsse.se/en/sustainable-leadership-challenges-and-compas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93A29-EF87-4B60-B577-5F3D38B9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Noriesiah Shallow</dc:creator>
  <cp:keywords/>
  <dc:description/>
  <cp:lastModifiedBy>Noriesiah Shallow</cp:lastModifiedBy>
  <cp:revision>14</cp:revision>
  <dcterms:created xsi:type="dcterms:W3CDTF">2023-04-04T12:30:00Z</dcterms:created>
  <dcterms:modified xsi:type="dcterms:W3CDTF">2023-04-04T18:41:00Z</dcterms:modified>
</cp:coreProperties>
</file>