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58318" w14:textId="5DA2A022" w:rsidR="00F211B6" w:rsidRPr="002205BC" w:rsidRDefault="00F211B6" w:rsidP="002205BC">
      <w:pPr>
        <w:jc w:val="cente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Relationships and Workplace Achievement</w:t>
      </w:r>
      <w:r w:rsidR="00051438">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(BMSK:5002)</w:t>
      </w:r>
      <w:bookmarkStart w:id="0" w:name="_GoBack"/>
      <w:bookmarkEnd w:id="0"/>
    </w:p>
    <w:p w14:paraId="259DC910" w14:textId="67F804A9" w:rsidR="002205BC" w:rsidRPr="002205BC" w:rsidRDefault="002205BC" w:rsidP="002205BC">
      <w:pPr>
        <w:jc w:val="cente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proofErr w:type="spellStart"/>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Milad</w:t>
      </w:r>
      <w:proofErr w:type="spellEnd"/>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Miah</w:t>
      </w:r>
    </w:p>
    <w:p w14:paraId="5D92E8C0" w14:textId="220B046C" w:rsidR="002205BC" w:rsidRPr="002205BC" w:rsidRDefault="002205BC" w:rsidP="002205BC">
      <w:pPr>
        <w:jc w:val="cente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1709576</w:t>
      </w:r>
    </w:p>
    <w:p w14:paraId="70199F8E" w14:textId="3B0AAAC4" w:rsidR="002205BC" w:rsidRPr="002205BC" w:rsidRDefault="002205BC" w:rsidP="002205BC">
      <w:pPr>
        <w:jc w:val="cente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Dr </w:t>
      </w:r>
      <w:proofErr w:type="spellStart"/>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Olusoyi</w:t>
      </w:r>
      <w:proofErr w:type="spellEnd"/>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Ashye</w:t>
      </w:r>
      <w:proofErr w:type="spellEnd"/>
    </w:p>
    <w:p w14:paraId="017D3298" w14:textId="1122BD02" w:rsidR="002205BC" w:rsidRPr="002205BC" w:rsidRDefault="002205BC" w:rsidP="002205BC">
      <w:pPr>
        <w:jc w:val="cente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26/08/2019</w:t>
      </w:r>
    </w:p>
    <w:p w14:paraId="534E169D" w14:textId="7F699915" w:rsidR="002205BC" w:rsidRPr="002205BC" w:rsidRDefault="002205BC" w:rsidP="002205BC">
      <w:pPr>
        <w:jc w:val="center"/>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5BC">
        <w:rPr>
          <w:rFonts w:asciiTheme="minorHAnsi" w:hAnsiTheme="minorHAnsi" w:cs="Times New Roman"/>
          <w:color w:val="000000" w:themeColor="text1"/>
          <w:sz w:val="28"/>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Case study on Ikea </w:t>
      </w:r>
    </w:p>
    <w:p w14:paraId="6556A691" w14:textId="0103AEC0" w:rsidR="004C0979" w:rsidRDefault="009B11DB" w:rsidP="003E1378">
      <w:pPr>
        <w:pStyle w:val="Heading1"/>
      </w:pPr>
      <w:bookmarkStart w:id="1" w:name="_Toc17200073"/>
      <w:r>
        <w:t>Executive Summary</w:t>
      </w:r>
      <w:bookmarkEnd w:id="1"/>
    </w:p>
    <w:p w14:paraId="2C00CB63" w14:textId="5930FF46" w:rsidR="00F06520" w:rsidRDefault="009B11DB" w:rsidP="009B11DB">
      <w:pPr>
        <w:spacing w:line="360" w:lineRule="auto"/>
        <w:jc w:val="both"/>
      </w:pPr>
      <w:r>
        <w:tab/>
        <w:t>A relationship among its employees is important to Ikea. Managing human relationship has a huge impact on the performance of any business organisation. For the fulfilment of the objectives of the company</w:t>
      </w:r>
      <w:r w:rsidR="00427602">
        <w:t xml:space="preserve">, worker needs training and development. As a large company, there are lot of opportunities for career development. Comments and suggestions from feedbacks are used to improve customer service. At Ikea, the human resource department ensures that the potential new employee is suitable for its job description and to the culture of the company. </w:t>
      </w:r>
      <w:r w:rsidR="00F06520">
        <w:t xml:space="preserve">Finally, personal development plan offers a guideline to the career path of an individual and for its professional development. </w:t>
      </w:r>
    </w:p>
    <w:p w14:paraId="47BDF672" w14:textId="5DA46155" w:rsidR="0031067C" w:rsidRDefault="0031067C" w:rsidP="009B11DB">
      <w:pPr>
        <w:spacing w:line="360" w:lineRule="auto"/>
        <w:jc w:val="both"/>
      </w:pPr>
    </w:p>
    <w:sdt>
      <w:sdtPr>
        <w:rPr>
          <w:rFonts w:ascii="Times New Roman" w:eastAsiaTheme="minorHAnsi" w:hAnsi="Times New Roman" w:cstheme="minorBidi"/>
          <w:color w:val="auto"/>
          <w:sz w:val="24"/>
          <w:szCs w:val="22"/>
          <w:lang w:val="en-GB"/>
        </w:rPr>
        <w:id w:val="-2024465930"/>
        <w:docPartObj>
          <w:docPartGallery w:val="Table of Contents"/>
          <w:docPartUnique/>
        </w:docPartObj>
      </w:sdtPr>
      <w:sdtEndPr>
        <w:rPr>
          <w:b/>
          <w:bCs/>
          <w:noProof/>
        </w:rPr>
      </w:sdtEndPr>
      <w:sdtContent>
        <w:p w14:paraId="4032E005" w14:textId="3C2A73D7" w:rsidR="0031067C" w:rsidRDefault="0031067C">
          <w:pPr>
            <w:pStyle w:val="TOCHeading"/>
          </w:pPr>
          <w:r>
            <w:t>Table of Contents</w:t>
          </w:r>
        </w:p>
        <w:p w14:paraId="10E9662C" w14:textId="0D804BD0" w:rsidR="0031067C" w:rsidRDefault="0031067C">
          <w:pPr>
            <w:pStyle w:val="TOC1"/>
            <w:tabs>
              <w:tab w:val="right" w:leader="dot" w:pos="9016"/>
            </w:tabs>
            <w:rPr>
              <w:noProof/>
            </w:rPr>
          </w:pPr>
          <w:r>
            <w:fldChar w:fldCharType="begin"/>
          </w:r>
          <w:r>
            <w:instrText xml:space="preserve"> TOC \o "1-3" \h \z \u </w:instrText>
          </w:r>
          <w:r>
            <w:fldChar w:fldCharType="separate"/>
          </w:r>
          <w:hyperlink w:anchor="_Toc17200073" w:history="1">
            <w:r w:rsidRPr="00DD5784">
              <w:rPr>
                <w:rStyle w:val="Hyperlink"/>
                <w:noProof/>
              </w:rPr>
              <w:t>Executive Summary</w:t>
            </w:r>
            <w:r>
              <w:rPr>
                <w:noProof/>
                <w:webHidden/>
              </w:rPr>
              <w:tab/>
            </w:r>
            <w:r>
              <w:rPr>
                <w:noProof/>
                <w:webHidden/>
              </w:rPr>
              <w:fldChar w:fldCharType="begin"/>
            </w:r>
            <w:r>
              <w:rPr>
                <w:noProof/>
                <w:webHidden/>
              </w:rPr>
              <w:instrText xml:space="preserve"> PAGEREF _Toc17200073 \h </w:instrText>
            </w:r>
            <w:r>
              <w:rPr>
                <w:noProof/>
                <w:webHidden/>
              </w:rPr>
            </w:r>
            <w:r>
              <w:rPr>
                <w:noProof/>
                <w:webHidden/>
              </w:rPr>
              <w:fldChar w:fldCharType="separate"/>
            </w:r>
            <w:r>
              <w:rPr>
                <w:noProof/>
                <w:webHidden/>
              </w:rPr>
              <w:t>1</w:t>
            </w:r>
            <w:r>
              <w:rPr>
                <w:noProof/>
                <w:webHidden/>
              </w:rPr>
              <w:fldChar w:fldCharType="end"/>
            </w:r>
          </w:hyperlink>
        </w:p>
        <w:p w14:paraId="65015AE2" w14:textId="47F51FE9" w:rsidR="0031067C" w:rsidRDefault="00051438">
          <w:pPr>
            <w:pStyle w:val="TOC1"/>
            <w:tabs>
              <w:tab w:val="right" w:leader="dot" w:pos="9016"/>
            </w:tabs>
            <w:rPr>
              <w:noProof/>
            </w:rPr>
          </w:pPr>
          <w:hyperlink w:anchor="_Toc17200074" w:history="1">
            <w:r w:rsidR="0031067C" w:rsidRPr="00DD5784">
              <w:rPr>
                <w:rStyle w:val="Hyperlink"/>
                <w:noProof/>
              </w:rPr>
              <w:t>Introduction</w:t>
            </w:r>
            <w:r w:rsidR="0031067C">
              <w:rPr>
                <w:noProof/>
                <w:webHidden/>
              </w:rPr>
              <w:tab/>
            </w:r>
            <w:r w:rsidR="0031067C">
              <w:rPr>
                <w:noProof/>
                <w:webHidden/>
              </w:rPr>
              <w:fldChar w:fldCharType="begin"/>
            </w:r>
            <w:r w:rsidR="0031067C">
              <w:rPr>
                <w:noProof/>
                <w:webHidden/>
              </w:rPr>
              <w:instrText xml:space="preserve"> PAGEREF _Toc17200074 \h </w:instrText>
            </w:r>
            <w:r w:rsidR="0031067C">
              <w:rPr>
                <w:noProof/>
                <w:webHidden/>
              </w:rPr>
            </w:r>
            <w:r w:rsidR="0031067C">
              <w:rPr>
                <w:noProof/>
                <w:webHidden/>
              </w:rPr>
              <w:fldChar w:fldCharType="separate"/>
            </w:r>
            <w:r w:rsidR="0031067C">
              <w:rPr>
                <w:noProof/>
                <w:webHidden/>
              </w:rPr>
              <w:t>2</w:t>
            </w:r>
            <w:r w:rsidR="0031067C">
              <w:rPr>
                <w:noProof/>
                <w:webHidden/>
              </w:rPr>
              <w:fldChar w:fldCharType="end"/>
            </w:r>
          </w:hyperlink>
        </w:p>
        <w:p w14:paraId="00087316" w14:textId="4FD78BC1" w:rsidR="0031067C" w:rsidRDefault="00051438">
          <w:pPr>
            <w:pStyle w:val="TOC1"/>
            <w:tabs>
              <w:tab w:val="right" w:leader="dot" w:pos="9016"/>
            </w:tabs>
            <w:rPr>
              <w:noProof/>
            </w:rPr>
          </w:pPr>
          <w:hyperlink w:anchor="_Toc17200075" w:history="1">
            <w:r w:rsidR="0031067C" w:rsidRPr="00DD5784">
              <w:rPr>
                <w:rStyle w:val="Hyperlink"/>
                <w:noProof/>
              </w:rPr>
              <w:t>The Role of Human Resource Management</w:t>
            </w:r>
            <w:r w:rsidR="0031067C">
              <w:rPr>
                <w:noProof/>
                <w:webHidden/>
              </w:rPr>
              <w:tab/>
            </w:r>
            <w:r w:rsidR="0031067C">
              <w:rPr>
                <w:noProof/>
                <w:webHidden/>
              </w:rPr>
              <w:fldChar w:fldCharType="begin"/>
            </w:r>
            <w:r w:rsidR="0031067C">
              <w:rPr>
                <w:noProof/>
                <w:webHidden/>
              </w:rPr>
              <w:instrText xml:space="preserve"> PAGEREF _Toc17200075 \h </w:instrText>
            </w:r>
            <w:r w:rsidR="0031067C">
              <w:rPr>
                <w:noProof/>
                <w:webHidden/>
              </w:rPr>
            </w:r>
            <w:r w:rsidR="0031067C">
              <w:rPr>
                <w:noProof/>
                <w:webHidden/>
              </w:rPr>
              <w:fldChar w:fldCharType="separate"/>
            </w:r>
            <w:r w:rsidR="0031067C">
              <w:rPr>
                <w:noProof/>
                <w:webHidden/>
              </w:rPr>
              <w:t>2</w:t>
            </w:r>
            <w:r w:rsidR="0031067C">
              <w:rPr>
                <w:noProof/>
                <w:webHidden/>
              </w:rPr>
              <w:fldChar w:fldCharType="end"/>
            </w:r>
          </w:hyperlink>
        </w:p>
        <w:p w14:paraId="5F33C471" w14:textId="34104089" w:rsidR="0031067C" w:rsidRDefault="00051438">
          <w:pPr>
            <w:pStyle w:val="TOC1"/>
            <w:tabs>
              <w:tab w:val="right" w:leader="dot" w:pos="9016"/>
            </w:tabs>
            <w:rPr>
              <w:noProof/>
            </w:rPr>
          </w:pPr>
          <w:hyperlink w:anchor="_Toc17200076" w:history="1">
            <w:r w:rsidR="0031067C" w:rsidRPr="00DD5784">
              <w:rPr>
                <w:rStyle w:val="Hyperlink"/>
                <w:noProof/>
              </w:rPr>
              <w:t>The Positive Impact of Job satisfaction on Productivity</w:t>
            </w:r>
            <w:r w:rsidR="0031067C">
              <w:rPr>
                <w:noProof/>
                <w:webHidden/>
              </w:rPr>
              <w:tab/>
            </w:r>
            <w:r w:rsidR="0031067C">
              <w:rPr>
                <w:noProof/>
                <w:webHidden/>
              </w:rPr>
              <w:fldChar w:fldCharType="begin"/>
            </w:r>
            <w:r w:rsidR="0031067C">
              <w:rPr>
                <w:noProof/>
                <w:webHidden/>
              </w:rPr>
              <w:instrText xml:space="preserve"> PAGEREF _Toc17200076 \h </w:instrText>
            </w:r>
            <w:r w:rsidR="0031067C">
              <w:rPr>
                <w:noProof/>
                <w:webHidden/>
              </w:rPr>
            </w:r>
            <w:r w:rsidR="0031067C">
              <w:rPr>
                <w:noProof/>
                <w:webHidden/>
              </w:rPr>
              <w:fldChar w:fldCharType="separate"/>
            </w:r>
            <w:r w:rsidR="0031067C">
              <w:rPr>
                <w:noProof/>
                <w:webHidden/>
              </w:rPr>
              <w:t>3</w:t>
            </w:r>
            <w:r w:rsidR="0031067C">
              <w:rPr>
                <w:noProof/>
                <w:webHidden/>
              </w:rPr>
              <w:fldChar w:fldCharType="end"/>
            </w:r>
          </w:hyperlink>
        </w:p>
        <w:p w14:paraId="60041EC2" w14:textId="67DADA48" w:rsidR="0031067C" w:rsidRDefault="00051438">
          <w:pPr>
            <w:pStyle w:val="TOC2"/>
            <w:tabs>
              <w:tab w:val="right" w:leader="dot" w:pos="9016"/>
            </w:tabs>
            <w:rPr>
              <w:noProof/>
            </w:rPr>
          </w:pPr>
          <w:hyperlink w:anchor="_Toc17200077" w:history="1">
            <w:r w:rsidR="0031067C" w:rsidRPr="00DD5784">
              <w:rPr>
                <w:rStyle w:val="Hyperlink"/>
                <w:noProof/>
              </w:rPr>
              <w:t>Hierarchy of Needs by Maslow</w:t>
            </w:r>
            <w:r w:rsidR="0031067C">
              <w:rPr>
                <w:noProof/>
                <w:webHidden/>
              </w:rPr>
              <w:tab/>
            </w:r>
            <w:r w:rsidR="0031067C">
              <w:rPr>
                <w:noProof/>
                <w:webHidden/>
              </w:rPr>
              <w:fldChar w:fldCharType="begin"/>
            </w:r>
            <w:r w:rsidR="0031067C">
              <w:rPr>
                <w:noProof/>
                <w:webHidden/>
              </w:rPr>
              <w:instrText xml:space="preserve"> PAGEREF _Toc17200077 \h </w:instrText>
            </w:r>
            <w:r w:rsidR="0031067C">
              <w:rPr>
                <w:noProof/>
                <w:webHidden/>
              </w:rPr>
            </w:r>
            <w:r w:rsidR="0031067C">
              <w:rPr>
                <w:noProof/>
                <w:webHidden/>
              </w:rPr>
              <w:fldChar w:fldCharType="separate"/>
            </w:r>
            <w:r w:rsidR="0031067C">
              <w:rPr>
                <w:noProof/>
                <w:webHidden/>
              </w:rPr>
              <w:t>3</w:t>
            </w:r>
            <w:r w:rsidR="0031067C">
              <w:rPr>
                <w:noProof/>
                <w:webHidden/>
              </w:rPr>
              <w:fldChar w:fldCharType="end"/>
            </w:r>
          </w:hyperlink>
        </w:p>
        <w:p w14:paraId="191CDBAF" w14:textId="1C713C68" w:rsidR="0031067C" w:rsidRDefault="00051438">
          <w:pPr>
            <w:pStyle w:val="TOC2"/>
            <w:tabs>
              <w:tab w:val="right" w:leader="dot" w:pos="9016"/>
            </w:tabs>
            <w:rPr>
              <w:noProof/>
            </w:rPr>
          </w:pPr>
          <w:hyperlink w:anchor="_Toc17200078" w:history="1">
            <w:r w:rsidR="0031067C" w:rsidRPr="00DD5784">
              <w:rPr>
                <w:rStyle w:val="Hyperlink"/>
                <w:noProof/>
              </w:rPr>
              <w:t>Motivation-Hygiene Theory</w:t>
            </w:r>
            <w:r w:rsidR="0031067C">
              <w:rPr>
                <w:noProof/>
                <w:webHidden/>
              </w:rPr>
              <w:tab/>
            </w:r>
            <w:r w:rsidR="0031067C">
              <w:rPr>
                <w:noProof/>
                <w:webHidden/>
              </w:rPr>
              <w:fldChar w:fldCharType="begin"/>
            </w:r>
            <w:r w:rsidR="0031067C">
              <w:rPr>
                <w:noProof/>
                <w:webHidden/>
              </w:rPr>
              <w:instrText xml:space="preserve"> PAGEREF _Toc17200078 \h </w:instrText>
            </w:r>
            <w:r w:rsidR="0031067C">
              <w:rPr>
                <w:noProof/>
                <w:webHidden/>
              </w:rPr>
            </w:r>
            <w:r w:rsidR="0031067C">
              <w:rPr>
                <w:noProof/>
                <w:webHidden/>
              </w:rPr>
              <w:fldChar w:fldCharType="separate"/>
            </w:r>
            <w:r w:rsidR="0031067C">
              <w:rPr>
                <w:noProof/>
                <w:webHidden/>
              </w:rPr>
              <w:t>4</w:t>
            </w:r>
            <w:r w:rsidR="0031067C">
              <w:rPr>
                <w:noProof/>
                <w:webHidden/>
              </w:rPr>
              <w:fldChar w:fldCharType="end"/>
            </w:r>
          </w:hyperlink>
        </w:p>
        <w:p w14:paraId="03248EF0" w14:textId="7D6F2BDB" w:rsidR="0031067C" w:rsidRDefault="00051438">
          <w:pPr>
            <w:pStyle w:val="TOC1"/>
            <w:tabs>
              <w:tab w:val="right" w:leader="dot" w:pos="9016"/>
            </w:tabs>
            <w:rPr>
              <w:noProof/>
            </w:rPr>
          </w:pPr>
          <w:hyperlink w:anchor="_Toc17200079" w:history="1">
            <w:r w:rsidR="0031067C" w:rsidRPr="00DD5784">
              <w:rPr>
                <w:rStyle w:val="Hyperlink"/>
                <w:noProof/>
              </w:rPr>
              <w:t>Managing Career Progression</w:t>
            </w:r>
            <w:r w:rsidR="0031067C">
              <w:rPr>
                <w:noProof/>
                <w:webHidden/>
              </w:rPr>
              <w:tab/>
            </w:r>
            <w:r w:rsidR="0031067C">
              <w:rPr>
                <w:noProof/>
                <w:webHidden/>
              </w:rPr>
              <w:fldChar w:fldCharType="begin"/>
            </w:r>
            <w:r w:rsidR="0031067C">
              <w:rPr>
                <w:noProof/>
                <w:webHidden/>
              </w:rPr>
              <w:instrText xml:space="preserve"> PAGEREF _Toc17200079 \h </w:instrText>
            </w:r>
            <w:r w:rsidR="0031067C">
              <w:rPr>
                <w:noProof/>
                <w:webHidden/>
              </w:rPr>
            </w:r>
            <w:r w:rsidR="0031067C">
              <w:rPr>
                <w:noProof/>
                <w:webHidden/>
              </w:rPr>
              <w:fldChar w:fldCharType="separate"/>
            </w:r>
            <w:r w:rsidR="0031067C">
              <w:rPr>
                <w:noProof/>
                <w:webHidden/>
              </w:rPr>
              <w:t>5</w:t>
            </w:r>
            <w:r w:rsidR="0031067C">
              <w:rPr>
                <w:noProof/>
                <w:webHidden/>
              </w:rPr>
              <w:fldChar w:fldCharType="end"/>
            </w:r>
          </w:hyperlink>
        </w:p>
        <w:p w14:paraId="2C8C2FCE" w14:textId="1BCF1F2D" w:rsidR="0031067C" w:rsidRDefault="00051438">
          <w:pPr>
            <w:pStyle w:val="TOC1"/>
            <w:tabs>
              <w:tab w:val="right" w:leader="dot" w:pos="9016"/>
            </w:tabs>
            <w:rPr>
              <w:noProof/>
            </w:rPr>
          </w:pPr>
          <w:hyperlink w:anchor="_Toc17200080" w:history="1">
            <w:r w:rsidR="0031067C" w:rsidRPr="00DD5784">
              <w:rPr>
                <w:rStyle w:val="Hyperlink"/>
                <w:noProof/>
              </w:rPr>
              <w:t>Performance Management</w:t>
            </w:r>
            <w:r w:rsidR="0031067C">
              <w:rPr>
                <w:noProof/>
                <w:webHidden/>
              </w:rPr>
              <w:tab/>
            </w:r>
            <w:r w:rsidR="0031067C">
              <w:rPr>
                <w:noProof/>
                <w:webHidden/>
              </w:rPr>
              <w:fldChar w:fldCharType="begin"/>
            </w:r>
            <w:r w:rsidR="0031067C">
              <w:rPr>
                <w:noProof/>
                <w:webHidden/>
              </w:rPr>
              <w:instrText xml:space="preserve"> PAGEREF _Toc17200080 \h </w:instrText>
            </w:r>
            <w:r w:rsidR="0031067C">
              <w:rPr>
                <w:noProof/>
                <w:webHidden/>
              </w:rPr>
            </w:r>
            <w:r w:rsidR="0031067C">
              <w:rPr>
                <w:noProof/>
                <w:webHidden/>
              </w:rPr>
              <w:fldChar w:fldCharType="separate"/>
            </w:r>
            <w:r w:rsidR="0031067C">
              <w:rPr>
                <w:noProof/>
                <w:webHidden/>
              </w:rPr>
              <w:t>6</w:t>
            </w:r>
            <w:r w:rsidR="0031067C">
              <w:rPr>
                <w:noProof/>
                <w:webHidden/>
              </w:rPr>
              <w:fldChar w:fldCharType="end"/>
            </w:r>
          </w:hyperlink>
        </w:p>
        <w:p w14:paraId="1912C888" w14:textId="153505C2" w:rsidR="0031067C" w:rsidRDefault="00051438">
          <w:pPr>
            <w:pStyle w:val="TOC1"/>
            <w:tabs>
              <w:tab w:val="right" w:leader="dot" w:pos="9016"/>
            </w:tabs>
            <w:rPr>
              <w:noProof/>
            </w:rPr>
          </w:pPr>
          <w:hyperlink w:anchor="_Toc17200081" w:history="1">
            <w:r w:rsidR="0031067C" w:rsidRPr="00DD5784">
              <w:rPr>
                <w:rStyle w:val="Hyperlink"/>
                <w:noProof/>
              </w:rPr>
              <w:t>Human Resource Planning</w:t>
            </w:r>
            <w:r w:rsidR="0031067C">
              <w:rPr>
                <w:noProof/>
                <w:webHidden/>
              </w:rPr>
              <w:tab/>
            </w:r>
            <w:r w:rsidR="0031067C">
              <w:rPr>
                <w:noProof/>
                <w:webHidden/>
              </w:rPr>
              <w:fldChar w:fldCharType="begin"/>
            </w:r>
            <w:r w:rsidR="0031067C">
              <w:rPr>
                <w:noProof/>
                <w:webHidden/>
              </w:rPr>
              <w:instrText xml:space="preserve"> PAGEREF _Toc17200081 \h </w:instrText>
            </w:r>
            <w:r w:rsidR="0031067C">
              <w:rPr>
                <w:noProof/>
                <w:webHidden/>
              </w:rPr>
            </w:r>
            <w:r w:rsidR="0031067C">
              <w:rPr>
                <w:noProof/>
                <w:webHidden/>
              </w:rPr>
              <w:fldChar w:fldCharType="separate"/>
            </w:r>
            <w:r w:rsidR="0031067C">
              <w:rPr>
                <w:noProof/>
                <w:webHidden/>
              </w:rPr>
              <w:t>7</w:t>
            </w:r>
            <w:r w:rsidR="0031067C">
              <w:rPr>
                <w:noProof/>
                <w:webHidden/>
              </w:rPr>
              <w:fldChar w:fldCharType="end"/>
            </w:r>
          </w:hyperlink>
        </w:p>
        <w:p w14:paraId="00A3D9F5" w14:textId="543EB922" w:rsidR="0031067C" w:rsidRDefault="00051438">
          <w:pPr>
            <w:pStyle w:val="TOC1"/>
            <w:tabs>
              <w:tab w:val="right" w:leader="dot" w:pos="9016"/>
            </w:tabs>
            <w:rPr>
              <w:noProof/>
            </w:rPr>
          </w:pPr>
          <w:hyperlink w:anchor="_Toc17200082" w:history="1">
            <w:r w:rsidR="0031067C" w:rsidRPr="00DD5784">
              <w:rPr>
                <w:rStyle w:val="Hyperlink"/>
                <w:noProof/>
              </w:rPr>
              <w:t>Organizational structure of IKEA</w:t>
            </w:r>
            <w:r w:rsidR="0031067C">
              <w:rPr>
                <w:noProof/>
                <w:webHidden/>
              </w:rPr>
              <w:tab/>
            </w:r>
            <w:r w:rsidR="0031067C">
              <w:rPr>
                <w:noProof/>
                <w:webHidden/>
              </w:rPr>
              <w:fldChar w:fldCharType="begin"/>
            </w:r>
            <w:r w:rsidR="0031067C">
              <w:rPr>
                <w:noProof/>
                <w:webHidden/>
              </w:rPr>
              <w:instrText xml:space="preserve"> PAGEREF _Toc17200082 \h </w:instrText>
            </w:r>
            <w:r w:rsidR="0031067C">
              <w:rPr>
                <w:noProof/>
                <w:webHidden/>
              </w:rPr>
            </w:r>
            <w:r w:rsidR="0031067C">
              <w:rPr>
                <w:noProof/>
                <w:webHidden/>
              </w:rPr>
              <w:fldChar w:fldCharType="separate"/>
            </w:r>
            <w:r w:rsidR="0031067C">
              <w:rPr>
                <w:noProof/>
                <w:webHidden/>
              </w:rPr>
              <w:t>7</w:t>
            </w:r>
            <w:r w:rsidR="0031067C">
              <w:rPr>
                <w:noProof/>
                <w:webHidden/>
              </w:rPr>
              <w:fldChar w:fldCharType="end"/>
            </w:r>
          </w:hyperlink>
        </w:p>
        <w:p w14:paraId="28ED4999" w14:textId="36BD324F" w:rsidR="0031067C" w:rsidRDefault="00051438">
          <w:pPr>
            <w:pStyle w:val="TOC1"/>
            <w:tabs>
              <w:tab w:val="right" w:leader="dot" w:pos="9016"/>
            </w:tabs>
            <w:rPr>
              <w:noProof/>
            </w:rPr>
          </w:pPr>
          <w:hyperlink w:anchor="_Toc17200083" w:history="1">
            <w:r w:rsidR="0031067C" w:rsidRPr="00DD5784">
              <w:rPr>
                <w:rStyle w:val="Hyperlink"/>
                <w:noProof/>
              </w:rPr>
              <w:t>Performance Review</w:t>
            </w:r>
            <w:r w:rsidR="0031067C">
              <w:rPr>
                <w:noProof/>
                <w:webHidden/>
              </w:rPr>
              <w:tab/>
            </w:r>
            <w:r w:rsidR="0031067C">
              <w:rPr>
                <w:noProof/>
                <w:webHidden/>
              </w:rPr>
              <w:fldChar w:fldCharType="begin"/>
            </w:r>
            <w:r w:rsidR="0031067C">
              <w:rPr>
                <w:noProof/>
                <w:webHidden/>
              </w:rPr>
              <w:instrText xml:space="preserve"> PAGEREF _Toc17200083 \h </w:instrText>
            </w:r>
            <w:r w:rsidR="0031067C">
              <w:rPr>
                <w:noProof/>
                <w:webHidden/>
              </w:rPr>
            </w:r>
            <w:r w:rsidR="0031067C">
              <w:rPr>
                <w:noProof/>
                <w:webHidden/>
              </w:rPr>
              <w:fldChar w:fldCharType="separate"/>
            </w:r>
            <w:r w:rsidR="0031067C">
              <w:rPr>
                <w:noProof/>
                <w:webHidden/>
              </w:rPr>
              <w:t>8</w:t>
            </w:r>
            <w:r w:rsidR="0031067C">
              <w:rPr>
                <w:noProof/>
                <w:webHidden/>
              </w:rPr>
              <w:fldChar w:fldCharType="end"/>
            </w:r>
          </w:hyperlink>
        </w:p>
        <w:p w14:paraId="322D31E6" w14:textId="78B0B543" w:rsidR="0031067C" w:rsidRDefault="00051438">
          <w:pPr>
            <w:pStyle w:val="TOC1"/>
            <w:tabs>
              <w:tab w:val="right" w:leader="dot" w:pos="9016"/>
            </w:tabs>
            <w:rPr>
              <w:noProof/>
            </w:rPr>
          </w:pPr>
          <w:hyperlink w:anchor="_Toc17200084" w:history="1">
            <w:r w:rsidR="0031067C" w:rsidRPr="00DD5784">
              <w:rPr>
                <w:rStyle w:val="Hyperlink"/>
                <w:noProof/>
              </w:rPr>
              <w:t>Method of Supervision</w:t>
            </w:r>
            <w:r w:rsidR="0031067C">
              <w:rPr>
                <w:noProof/>
                <w:webHidden/>
              </w:rPr>
              <w:tab/>
            </w:r>
            <w:r w:rsidR="0031067C">
              <w:rPr>
                <w:noProof/>
                <w:webHidden/>
              </w:rPr>
              <w:fldChar w:fldCharType="begin"/>
            </w:r>
            <w:r w:rsidR="0031067C">
              <w:rPr>
                <w:noProof/>
                <w:webHidden/>
              </w:rPr>
              <w:instrText xml:space="preserve"> PAGEREF _Toc17200084 \h </w:instrText>
            </w:r>
            <w:r w:rsidR="0031067C">
              <w:rPr>
                <w:noProof/>
                <w:webHidden/>
              </w:rPr>
            </w:r>
            <w:r w:rsidR="0031067C">
              <w:rPr>
                <w:noProof/>
                <w:webHidden/>
              </w:rPr>
              <w:fldChar w:fldCharType="separate"/>
            </w:r>
            <w:r w:rsidR="0031067C">
              <w:rPr>
                <w:noProof/>
                <w:webHidden/>
              </w:rPr>
              <w:t>8</w:t>
            </w:r>
            <w:r w:rsidR="0031067C">
              <w:rPr>
                <w:noProof/>
                <w:webHidden/>
              </w:rPr>
              <w:fldChar w:fldCharType="end"/>
            </w:r>
          </w:hyperlink>
        </w:p>
        <w:p w14:paraId="0AE01631" w14:textId="47D16212" w:rsidR="0031067C" w:rsidRDefault="00051438">
          <w:pPr>
            <w:pStyle w:val="TOC1"/>
            <w:tabs>
              <w:tab w:val="right" w:leader="dot" w:pos="9016"/>
            </w:tabs>
            <w:rPr>
              <w:noProof/>
            </w:rPr>
          </w:pPr>
          <w:hyperlink w:anchor="_Toc17200085" w:history="1">
            <w:r w:rsidR="0031067C" w:rsidRPr="00DD5784">
              <w:rPr>
                <w:rStyle w:val="Hyperlink"/>
                <w:noProof/>
              </w:rPr>
              <w:t>Methods to Ensure Fair Assessment</w:t>
            </w:r>
            <w:r w:rsidR="0031067C">
              <w:rPr>
                <w:noProof/>
                <w:webHidden/>
              </w:rPr>
              <w:tab/>
            </w:r>
            <w:r w:rsidR="0031067C">
              <w:rPr>
                <w:noProof/>
                <w:webHidden/>
              </w:rPr>
              <w:fldChar w:fldCharType="begin"/>
            </w:r>
            <w:r w:rsidR="0031067C">
              <w:rPr>
                <w:noProof/>
                <w:webHidden/>
              </w:rPr>
              <w:instrText xml:space="preserve"> PAGEREF _Toc17200085 \h </w:instrText>
            </w:r>
            <w:r w:rsidR="0031067C">
              <w:rPr>
                <w:noProof/>
                <w:webHidden/>
              </w:rPr>
            </w:r>
            <w:r w:rsidR="0031067C">
              <w:rPr>
                <w:noProof/>
                <w:webHidden/>
              </w:rPr>
              <w:fldChar w:fldCharType="separate"/>
            </w:r>
            <w:r w:rsidR="0031067C">
              <w:rPr>
                <w:noProof/>
                <w:webHidden/>
              </w:rPr>
              <w:t>8</w:t>
            </w:r>
            <w:r w:rsidR="0031067C">
              <w:rPr>
                <w:noProof/>
                <w:webHidden/>
              </w:rPr>
              <w:fldChar w:fldCharType="end"/>
            </w:r>
          </w:hyperlink>
        </w:p>
        <w:p w14:paraId="51C01886" w14:textId="039C6A15" w:rsidR="0031067C" w:rsidRDefault="00051438">
          <w:pPr>
            <w:pStyle w:val="TOC1"/>
            <w:tabs>
              <w:tab w:val="right" w:leader="dot" w:pos="9016"/>
            </w:tabs>
            <w:rPr>
              <w:noProof/>
            </w:rPr>
          </w:pPr>
          <w:hyperlink w:anchor="_Toc17200086" w:history="1">
            <w:r w:rsidR="0031067C" w:rsidRPr="00DD5784">
              <w:rPr>
                <w:rStyle w:val="Hyperlink"/>
                <w:noProof/>
              </w:rPr>
              <w:t>Monitoring and Evaluating Individual Feedback</w:t>
            </w:r>
            <w:r w:rsidR="0031067C">
              <w:rPr>
                <w:noProof/>
                <w:webHidden/>
              </w:rPr>
              <w:tab/>
            </w:r>
            <w:r w:rsidR="0031067C">
              <w:rPr>
                <w:noProof/>
                <w:webHidden/>
              </w:rPr>
              <w:fldChar w:fldCharType="begin"/>
            </w:r>
            <w:r w:rsidR="0031067C">
              <w:rPr>
                <w:noProof/>
                <w:webHidden/>
              </w:rPr>
              <w:instrText xml:space="preserve"> PAGEREF _Toc17200086 \h </w:instrText>
            </w:r>
            <w:r w:rsidR="0031067C">
              <w:rPr>
                <w:noProof/>
                <w:webHidden/>
              </w:rPr>
            </w:r>
            <w:r w:rsidR="0031067C">
              <w:rPr>
                <w:noProof/>
                <w:webHidden/>
              </w:rPr>
              <w:fldChar w:fldCharType="separate"/>
            </w:r>
            <w:r w:rsidR="0031067C">
              <w:rPr>
                <w:noProof/>
                <w:webHidden/>
              </w:rPr>
              <w:t>9</w:t>
            </w:r>
            <w:r w:rsidR="0031067C">
              <w:rPr>
                <w:noProof/>
                <w:webHidden/>
              </w:rPr>
              <w:fldChar w:fldCharType="end"/>
            </w:r>
          </w:hyperlink>
        </w:p>
        <w:p w14:paraId="5179B025" w14:textId="378732C3" w:rsidR="0031067C" w:rsidRDefault="00051438">
          <w:pPr>
            <w:pStyle w:val="TOC1"/>
            <w:tabs>
              <w:tab w:val="right" w:leader="dot" w:pos="9016"/>
            </w:tabs>
            <w:rPr>
              <w:noProof/>
            </w:rPr>
          </w:pPr>
          <w:hyperlink w:anchor="_Toc17200087" w:history="1">
            <w:r w:rsidR="0031067C" w:rsidRPr="00DD5784">
              <w:rPr>
                <w:rStyle w:val="Hyperlink"/>
                <w:noProof/>
              </w:rPr>
              <w:t>The Essence of Performance Review Confidentiality</w:t>
            </w:r>
            <w:r w:rsidR="0031067C">
              <w:rPr>
                <w:noProof/>
                <w:webHidden/>
              </w:rPr>
              <w:tab/>
            </w:r>
            <w:r w:rsidR="0031067C">
              <w:rPr>
                <w:noProof/>
                <w:webHidden/>
              </w:rPr>
              <w:fldChar w:fldCharType="begin"/>
            </w:r>
            <w:r w:rsidR="0031067C">
              <w:rPr>
                <w:noProof/>
                <w:webHidden/>
              </w:rPr>
              <w:instrText xml:space="preserve"> PAGEREF _Toc17200087 \h </w:instrText>
            </w:r>
            <w:r w:rsidR="0031067C">
              <w:rPr>
                <w:noProof/>
                <w:webHidden/>
              </w:rPr>
            </w:r>
            <w:r w:rsidR="0031067C">
              <w:rPr>
                <w:noProof/>
                <w:webHidden/>
              </w:rPr>
              <w:fldChar w:fldCharType="separate"/>
            </w:r>
            <w:r w:rsidR="0031067C">
              <w:rPr>
                <w:noProof/>
                <w:webHidden/>
              </w:rPr>
              <w:t>9</w:t>
            </w:r>
            <w:r w:rsidR="0031067C">
              <w:rPr>
                <w:noProof/>
                <w:webHidden/>
              </w:rPr>
              <w:fldChar w:fldCharType="end"/>
            </w:r>
          </w:hyperlink>
        </w:p>
        <w:p w14:paraId="44676D55" w14:textId="7E06B5E4" w:rsidR="0031067C" w:rsidRDefault="00051438">
          <w:pPr>
            <w:pStyle w:val="TOC1"/>
            <w:tabs>
              <w:tab w:val="right" w:leader="dot" w:pos="9016"/>
            </w:tabs>
            <w:rPr>
              <w:noProof/>
            </w:rPr>
          </w:pPr>
          <w:hyperlink w:anchor="_Toc17200088" w:history="1">
            <w:r w:rsidR="0031067C" w:rsidRPr="00DD5784">
              <w:rPr>
                <w:rStyle w:val="Hyperlink"/>
                <w:noProof/>
              </w:rPr>
              <w:t>Training/Development Opportunities and Learning Styles</w:t>
            </w:r>
            <w:r w:rsidR="0031067C">
              <w:rPr>
                <w:noProof/>
                <w:webHidden/>
              </w:rPr>
              <w:tab/>
            </w:r>
            <w:r w:rsidR="0031067C">
              <w:rPr>
                <w:noProof/>
                <w:webHidden/>
              </w:rPr>
              <w:fldChar w:fldCharType="begin"/>
            </w:r>
            <w:r w:rsidR="0031067C">
              <w:rPr>
                <w:noProof/>
                <w:webHidden/>
              </w:rPr>
              <w:instrText xml:space="preserve"> PAGEREF _Toc17200088 \h </w:instrText>
            </w:r>
            <w:r w:rsidR="0031067C">
              <w:rPr>
                <w:noProof/>
                <w:webHidden/>
              </w:rPr>
            </w:r>
            <w:r w:rsidR="0031067C">
              <w:rPr>
                <w:noProof/>
                <w:webHidden/>
              </w:rPr>
              <w:fldChar w:fldCharType="separate"/>
            </w:r>
            <w:r w:rsidR="0031067C">
              <w:rPr>
                <w:noProof/>
                <w:webHidden/>
              </w:rPr>
              <w:t>9</w:t>
            </w:r>
            <w:r w:rsidR="0031067C">
              <w:rPr>
                <w:noProof/>
                <w:webHidden/>
              </w:rPr>
              <w:fldChar w:fldCharType="end"/>
            </w:r>
          </w:hyperlink>
        </w:p>
        <w:p w14:paraId="4EDA3350" w14:textId="740F8D2C" w:rsidR="0031067C" w:rsidRDefault="00051438">
          <w:pPr>
            <w:pStyle w:val="TOC1"/>
            <w:tabs>
              <w:tab w:val="right" w:leader="dot" w:pos="9016"/>
            </w:tabs>
            <w:rPr>
              <w:noProof/>
            </w:rPr>
          </w:pPr>
          <w:hyperlink w:anchor="_Toc17200089" w:history="1">
            <w:r w:rsidR="0031067C" w:rsidRPr="00DD5784">
              <w:rPr>
                <w:rStyle w:val="Hyperlink"/>
                <w:noProof/>
              </w:rPr>
              <w:t>Personal Development Plan</w:t>
            </w:r>
            <w:r w:rsidR="0031067C">
              <w:rPr>
                <w:noProof/>
                <w:webHidden/>
              </w:rPr>
              <w:tab/>
            </w:r>
            <w:r w:rsidR="0031067C">
              <w:rPr>
                <w:noProof/>
                <w:webHidden/>
              </w:rPr>
              <w:fldChar w:fldCharType="begin"/>
            </w:r>
            <w:r w:rsidR="0031067C">
              <w:rPr>
                <w:noProof/>
                <w:webHidden/>
              </w:rPr>
              <w:instrText xml:space="preserve"> PAGEREF _Toc17200089 \h </w:instrText>
            </w:r>
            <w:r w:rsidR="0031067C">
              <w:rPr>
                <w:noProof/>
                <w:webHidden/>
              </w:rPr>
            </w:r>
            <w:r w:rsidR="0031067C">
              <w:rPr>
                <w:noProof/>
                <w:webHidden/>
              </w:rPr>
              <w:fldChar w:fldCharType="separate"/>
            </w:r>
            <w:r w:rsidR="0031067C">
              <w:rPr>
                <w:noProof/>
                <w:webHidden/>
              </w:rPr>
              <w:t>10</w:t>
            </w:r>
            <w:r w:rsidR="0031067C">
              <w:rPr>
                <w:noProof/>
                <w:webHidden/>
              </w:rPr>
              <w:fldChar w:fldCharType="end"/>
            </w:r>
          </w:hyperlink>
        </w:p>
        <w:p w14:paraId="23EF714F" w14:textId="02DC0B9A" w:rsidR="0031067C" w:rsidRDefault="00051438">
          <w:pPr>
            <w:pStyle w:val="TOC1"/>
            <w:tabs>
              <w:tab w:val="right" w:leader="dot" w:pos="9016"/>
            </w:tabs>
            <w:rPr>
              <w:noProof/>
            </w:rPr>
          </w:pPr>
          <w:hyperlink w:anchor="_Toc17200090" w:history="1">
            <w:r w:rsidR="0031067C" w:rsidRPr="00DD5784">
              <w:rPr>
                <w:rStyle w:val="Hyperlink"/>
                <w:noProof/>
              </w:rPr>
              <w:t>Conclusion</w:t>
            </w:r>
            <w:r w:rsidR="0031067C">
              <w:rPr>
                <w:noProof/>
                <w:webHidden/>
              </w:rPr>
              <w:tab/>
            </w:r>
            <w:r w:rsidR="0031067C">
              <w:rPr>
                <w:noProof/>
                <w:webHidden/>
              </w:rPr>
              <w:fldChar w:fldCharType="begin"/>
            </w:r>
            <w:r w:rsidR="0031067C">
              <w:rPr>
                <w:noProof/>
                <w:webHidden/>
              </w:rPr>
              <w:instrText xml:space="preserve"> PAGEREF _Toc17200090 \h </w:instrText>
            </w:r>
            <w:r w:rsidR="0031067C">
              <w:rPr>
                <w:noProof/>
                <w:webHidden/>
              </w:rPr>
            </w:r>
            <w:r w:rsidR="0031067C">
              <w:rPr>
                <w:noProof/>
                <w:webHidden/>
              </w:rPr>
              <w:fldChar w:fldCharType="separate"/>
            </w:r>
            <w:r w:rsidR="0031067C">
              <w:rPr>
                <w:noProof/>
                <w:webHidden/>
              </w:rPr>
              <w:t>11</w:t>
            </w:r>
            <w:r w:rsidR="0031067C">
              <w:rPr>
                <w:noProof/>
                <w:webHidden/>
              </w:rPr>
              <w:fldChar w:fldCharType="end"/>
            </w:r>
          </w:hyperlink>
        </w:p>
        <w:p w14:paraId="33DAB718" w14:textId="68D41F95" w:rsidR="0031067C" w:rsidRDefault="00051438">
          <w:pPr>
            <w:pStyle w:val="TOC1"/>
            <w:tabs>
              <w:tab w:val="right" w:leader="dot" w:pos="9016"/>
            </w:tabs>
            <w:rPr>
              <w:noProof/>
            </w:rPr>
          </w:pPr>
          <w:hyperlink w:anchor="_Toc17200091" w:history="1">
            <w:r w:rsidR="0031067C" w:rsidRPr="00DD5784">
              <w:rPr>
                <w:rStyle w:val="Hyperlink"/>
                <w:noProof/>
              </w:rPr>
              <w:t>References</w:t>
            </w:r>
            <w:r w:rsidR="0031067C">
              <w:rPr>
                <w:noProof/>
                <w:webHidden/>
              </w:rPr>
              <w:tab/>
            </w:r>
            <w:r w:rsidR="0031067C">
              <w:rPr>
                <w:noProof/>
                <w:webHidden/>
              </w:rPr>
              <w:fldChar w:fldCharType="begin"/>
            </w:r>
            <w:r w:rsidR="0031067C">
              <w:rPr>
                <w:noProof/>
                <w:webHidden/>
              </w:rPr>
              <w:instrText xml:space="preserve"> PAGEREF _Toc17200091 \h </w:instrText>
            </w:r>
            <w:r w:rsidR="0031067C">
              <w:rPr>
                <w:noProof/>
                <w:webHidden/>
              </w:rPr>
            </w:r>
            <w:r w:rsidR="0031067C">
              <w:rPr>
                <w:noProof/>
                <w:webHidden/>
              </w:rPr>
              <w:fldChar w:fldCharType="separate"/>
            </w:r>
            <w:r w:rsidR="0031067C">
              <w:rPr>
                <w:noProof/>
                <w:webHidden/>
              </w:rPr>
              <w:t>12</w:t>
            </w:r>
            <w:r w:rsidR="0031067C">
              <w:rPr>
                <w:noProof/>
                <w:webHidden/>
              </w:rPr>
              <w:fldChar w:fldCharType="end"/>
            </w:r>
          </w:hyperlink>
        </w:p>
        <w:p w14:paraId="7AC8F7B4" w14:textId="2CCC7ED5" w:rsidR="0031067C" w:rsidRDefault="0031067C">
          <w:r>
            <w:rPr>
              <w:b/>
              <w:bCs/>
              <w:noProof/>
            </w:rPr>
            <w:fldChar w:fldCharType="end"/>
          </w:r>
        </w:p>
      </w:sdtContent>
    </w:sdt>
    <w:p w14:paraId="0636E5A1" w14:textId="77777777" w:rsidR="0031067C" w:rsidRDefault="0031067C" w:rsidP="009B11DB">
      <w:pPr>
        <w:spacing w:line="360" w:lineRule="auto"/>
        <w:jc w:val="both"/>
      </w:pPr>
    </w:p>
    <w:p w14:paraId="3EDE8B0A" w14:textId="6F7F20D5" w:rsidR="00F06520" w:rsidRDefault="00F06520" w:rsidP="003E1378">
      <w:pPr>
        <w:pStyle w:val="Heading1"/>
      </w:pPr>
      <w:bookmarkStart w:id="2" w:name="_Toc17200074"/>
      <w:r>
        <w:t>Introduction</w:t>
      </w:r>
      <w:bookmarkEnd w:id="2"/>
    </w:p>
    <w:p w14:paraId="664A395D" w14:textId="32A21ACA" w:rsidR="00101731" w:rsidRDefault="00F06520" w:rsidP="00F06520">
      <w:pPr>
        <w:spacing w:line="360" w:lineRule="auto"/>
        <w:jc w:val="both"/>
      </w:pPr>
      <w:r>
        <w:tab/>
        <w:t xml:space="preserve">Ikea is a multinational company </w:t>
      </w:r>
      <w:r w:rsidR="00DF77EA">
        <w:t>which</w:t>
      </w:r>
      <w:r>
        <w:t xml:space="preserve"> is </w:t>
      </w:r>
      <w:proofErr w:type="gramStart"/>
      <w:r w:rsidR="00DF77EA">
        <w:t>the  number</w:t>
      </w:r>
      <w:proofErr w:type="gramEnd"/>
      <w:r w:rsidR="00DF77EA">
        <w:t xml:space="preserve"> one retail furniture retailer in the entire world  from 2008 up to the present time. It was </w:t>
      </w:r>
      <w:proofErr w:type="gramStart"/>
      <w:r w:rsidR="00DF77EA">
        <w:t>started  in</w:t>
      </w:r>
      <w:proofErr w:type="gramEnd"/>
      <w:r w:rsidR="00DF77EA">
        <w:t xml:space="preserve"> Sweden in the year 1943 by a young carpenter, Ingvar </w:t>
      </w:r>
      <w:proofErr w:type="spellStart"/>
      <w:r w:rsidR="00DF77EA">
        <w:t>Kamprad</w:t>
      </w:r>
      <w:proofErr w:type="spellEnd"/>
      <w:r w:rsidR="00DF77EA">
        <w:t xml:space="preserve">,  at the age of 17 years old. Ikea is the acronym of its name and the initial of its farm and hometown which are </w:t>
      </w:r>
      <w:proofErr w:type="spellStart"/>
      <w:r w:rsidR="00DF77EA">
        <w:t>Elmtaryd</w:t>
      </w:r>
      <w:proofErr w:type="spellEnd"/>
      <w:r w:rsidR="00DF77EA">
        <w:t xml:space="preserve"> and </w:t>
      </w:r>
      <w:proofErr w:type="spellStart"/>
      <w:r w:rsidR="00DF77EA">
        <w:t>Agunnaryd</w:t>
      </w:r>
      <w:proofErr w:type="spellEnd"/>
      <w:r w:rsidR="00DF77EA">
        <w:t xml:space="preserve">. The </w:t>
      </w:r>
      <w:proofErr w:type="spellStart"/>
      <w:r w:rsidR="00DF77EA">
        <w:t>Sweddish</w:t>
      </w:r>
      <w:proofErr w:type="spellEnd"/>
      <w:r w:rsidR="00DF77EA">
        <w:t xml:space="preserve"> origin business organisation is known for its home accessories, kitchen appliances and </w:t>
      </w:r>
      <w:r w:rsidR="00CB6FD2">
        <w:t xml:space="preserve">self-assembled furniture. Moreover, the company is also offering home service installations and recently they have an online platform to compete with the changing behaviour of clients. Furthermore, Ikea is famous on its low price but quality products. Today, the company employs more than 280,000 workers with a revenue </w:t>
      </w:r>
      <w:proofErr w:type="gramStart"/>
      <w:r w:rsidR="00CB6FD2">
        <w:t>of  £</w:t>
      </w:r>
      <w:proofErr w:type="gramEnd"/>
      <w:r w:rsidR="00CB6FD2">
        <w:t>33 billion</w:t>
      </w:r>
      <w:r w:rsidR="00DF77EA">
        <w:t xml:space="preserve"> </w:t>
      </w:r>
      <w:r w:rsidR="00CB6FD2">
        <w:t>and a total assets of £47 billion. It has 42</w:t>
      </w:r>
      <w:r w:rsidR="00051778">
        <w:t>4 Ikea stores</w:t>
      </w:r>
      <w:r w:rsidR="00CB6FD2">
        <w:t xml:space="preserve"> </w:t>
      </w:r>
      <w:r w:rsidR="00051778">
        <w:t>operating in 52 countries</w:t>
      </w:r>
      <w:r w:rsidR="00101731">
        <w:t xml:space="preserve"> </w:t>
      </w:r>
      <w:sdt>
        <w:sdtPr>
          <w:id w:val="1277522218"/>
          <w:citation/>
        </w:sdtPr>
        <w:sdtEndPr/>
        <w:sdtContent>
          <w:r w:rsidR="00101731">
            <w:fldChar w:fldCharType="begin"/>
          </w:r>
          <w:r w:rsidR="00101731">
            <w:instrText xml:space="preserve"> CITATION IKE19 \l 2057 </w:instrText>
          </w:r>
          <w:r w:rsidR="00101731">
            <w:fldChar w:fldCharType="separate"/>
          </w:r>
          <w:r w:rsidR="00101731" w:rsidRPr="00101731">
            <w:rPr>
              <w:noProof/>
            </w:rPr>
            <w:t>(IKEA, 2019)</w:t>
          </w:r>
          <w:r w:rsidR="00101731">
            <w:fldChar w:fldCharType="end"/>
          </w:r>
        </w:sdtContent>
      </w:sdt>
      <w:r w:rsidR="00101731">
        <w:t>.</w:t>
      </w:r>
    </w:p>
    <w:p w14:paraId="0FEA7594" w14:textId="2F92E77A" w:rsidR="00101731" w:rsidRDefault="00101731" w:rsidP="00F06520">
      <w:pPr>
        <w:spacing w:line="360" w:lineRule="auto"/>
        <w:jc w:val="both"/>
      </w:pPr>
      <w:r>
        <w:tab/>
        <w:t xml:space="preserve">The objective of this report is to assess the benefits of training and development within the company. Furthermore, tools and techniques used by Ikea to achieve organisational goals are going to be evaluated. </w:t>
      </w:r>
      <w:proofErr w:type="gramStart"/>
      <w:r>
        <w:t>it</w:t>
      </w:r>
      <w:proofErr w:type="gramEnd"/>
      <w:r>
        <w:t xml:space="preserve"> involves culture of the organisation and its values on working as a team</w:t>
      </w:r>
      <w:r w:rsidR="00843488">
        <w:t xml:space="preserve">. Human resource personnel have a huge impact on recruitment and development of its workers. The effect of evolving technology and its effect on workers are going to be evaluated. Moreover, a personal development plan is included as a guide for my professional growth as an Ikea worker. </w:t>
      </w:r>
    </w:p>
    <w:p w14:paraId="31C710FB" w14:textId="3CE348F9" w:rsidR="00843488" w:rsidRDefault="00843488" w:rsidP="00F06520">
      <w:pPr>
        <w:spacing w:line="360" w:lineRule="auto"/>
        <w:jc w:val="both"/>
      </w:pPr>
    </w:p>
    <w:p w14:paraId="76733F7C" w14:textId="58451598" w:rsidR="00843488" w:rsidRDefault="00843488" w:rsidP="003E1378">
      <w:pPr>
        <w:pStyle w:val="Heading1"/>
      </w:pPr>
      <w:bookmarkStart w:id="3" w:name="_Toc17200075"/>
      <w:r>
        <w:t>The Role of Human Resource Management</w:t>
      </w:r>
      <w:bookmarkEnd w:id="3"/>
    </w:p>
    <w:p w14:paraId="6D5A41AF" w14:textId="76C68492" w:rsidR="00843488" w:rsidRDefault="00843488" w:rsidP="00843488">
      <w:pPr>
        <w:spacing w:line="360" w:lineRule="auto"/>
        <w:jc w:val="both"/>
      </w:pPr>
      <w:r>
        <w:tab/>
      </w:r>
      <w:r w:rsidR="00D976F9">
        <w:t xml:space="preserve">Human resource management is the primary basis of every activity on managing people inside the organisation. It a strategic approach on recruitment, development of people and the welfare of employees in the workplace. </w:t>
      </w:r>
      <w:r w:rsidR="00C27A9B">
        <w:t xml:space="preserve">It is on managing on hiring the appropriate worker at </w:t>
      </w:r>
      <w:r w:rsidR="00C27A9B">
        <w:lastRenderedPageBreak/>
        <w:t xml:space="preserve">the right time and at the right place to achieve organisational goals and enhance the professional development of its employees at the same time. HRM describes as the whole process of </w:t>
      </w:r>
      <w:proofErr w:type="gramStart"/>
      <w:r w:rsidR="00C27A9B">
        <w:t>recruitment</w:t>
      </w:r>
      <w:proofErr w:type="gramEnd"/>
      <w:r w:rsidR="00C27A9B">
        <w:t xml:space="preserve">, selecting employee, orientation of employees and providing training and development. Human resource management has a major role on workplace relationship and meeting the targets of the company </w:t>
      </w:r>
      <w:sdt>
        <w:sdtPr>
          <w:id w:val="-1426954076"/>
          <w:citation/>
        </w:sdtPr>
        <w:sdtEndPr/>
        <w:sdtContent>
          <w:r w:rsidR="00C27A9B">
            <w:fldChar w:fldCharType="begin"/>
          </w:r>
          <w:r w:rsidR="00C27A9B">
            <w:instrText xml:space="preserve"> CITATION Tor17 \l 2057 </w:instrText>
          </w:r>
          <w:r w:rsidR="00C27A9B">
            <w:fldChar w:fldCharType="separate"/>
          </w:r>
          <w:r w:rsidR="00C27A9B" w:rsidRPr="00C27A9B">
            <w:rPr>
              <w:noProof/>
            </w:rPr>
            <w:t>(Torrington, et al., 2017)</w:t>
          </w:r>
          <w:r w:rsidR="00C27A9B">
            <w:fldChar w:fldCharType="end"/>
          </w:r>
        </w:sdtContent>
      </w:sdt>
      <w:r w:rsidR="00C27A9B">
        <w:t>.</w:t>
      </w:r>
    </w:p>
    <w:p w14:paraId="38D8D8D7" w14:textId="7203770F" w:rsidR="00C27A9B" w:rsidRDefault="00C27A9B" w:rsidP="00843488">
      <w:pPr>
        <w:spacing w:line="360" w:lineRule="auto"/>
        <w:jc w:val="both"/>
      </w:pPr>
    </w:p>
    <w:p w14:paraId="09FB7B2E" w14:textId="025DBA36" w:rsidR="00C27A9B" w:rsidRDefault="00C27A9B" w:rsidP="003E1378">
      <w:pPr>
        <w:pStyle w:val="Heading1"/>
      </w:pPr>
      <w:bookmarkStart w:id="4" w:name="_Toc17200076"/>
      <w:r>
        <w:t>The Positive Impact of J</w:t>
      </w:r>
      <w:r w:rsidR="0019320E">
        <w:t>o</w:t>
      </w:r>
      <w:r>
        <w:t>b satisfaction on Productivity</w:t>
      </w:r>
      <w:bookmarkEnd w:id="4"/>
    </w:p>
    <w:p w14:paraId="43E27F76" w14:textId="3B02248E" w:rsidR="00C27A9B" w:rsidRDefault="00C27A9B" w:rsidP="00C27A9B">
      <w:pPr>
        <w:spacing w:line="360" w:lineRule="auto"/>
        <w:jc w:val="both"/>
      </w:pPr>
      <w:r>
        <w:tab/>
      </w:r>
      <w:r w:rsidR="0019320E">
        <w:t xml:space="preserve">When workers are satisfied within the company, it is more likely that the business is successful. However, there are many employers who fail to realise the truth on it. They are more interested on the productive rather than the welfare of its employees. They </w:t>
      </w:r>
      <w:proofErr w:type="spellStart"/>
      <w:r w:rsidR="0019320E">
        <w:t>can not</w:t>
      </w:r>
      <w:proofErr w:type="spellEnd"/>
      <w:r w:rsidR="0019320E">
        <w:t xml:space="preserve"> see the correlation between job satisfaction and performance because it needs a long term observation rather than a short term and temporary result by threatening their employees to work harder. </w:t>
      </w:r>
      <w:r w:rsidR="00ED55F0">
        <w:t xml:space="preserve">The willingness of worker to optimise its performance is called motivation. Even if nobody is pushing the employee to work harder, there is a consistency on output. As a result, it is essential to learn what makes employee motivated </w:t>
      </w:r>
      <w:sdt>
        <w:sdtPr>
          <w:id w:val="-680277651"/>
          <w:citation/>
        </w:sdtPr>
        <w:sdtEndPr/>
        <w:sdtContent>
          <w:r w:rsidR="00ED55F0">
            <w:fldChar w:fldCharType="begin"/>
          </w:r>
          <w:r w:rsidR="00ED55F0">
            <w:instrText xml:space="preserve"> CITATION Pia14 \l 2057 </w:instrText>
          </w:r>
          <w:r w:rsidR="00ED55F0">
            <w:fldChar w:fldCharType="separate"/>
          </w:r>
          <w:r w:rsidR="00ED55F0" w:rsidRPr="00ED55F0">
            <w:rPr>
              <w:noProof/>
            </w:rPr>
            <w:t>(Piazza &amp; Castelucci, 2014)</w:t>
          </w:r>
          <w:r w:rsidR="00ED55F0">
            <w:fldChar w:fldCharType="end"/>
          </w:r>
        </w:sdtContent>
      </w:sdt>
      <w:r w:rsidR="00ED55F0">
        <w:t xml:space="preserve">. Theory of Maslow and Herzberg motivation-hygiene theory are to be evaluated at Ikea. </w:t>
      </w:r>
    </w:p>
    <w:p w14:paraId="5C411C9F" w14:textId="48F3F313" w:rsidR="00ED55F0" w:rsidRDefault="00ED55F0" w:rsidP="00C27A9B">
      <w:pPr>
        <w:spacing w:line="360" w:lineRule="auto"/>
        <w:jc w:val="both"/>
      </w:pPr>
    </w:p>
    <w:p w14:paraId="51C10EA5" w14:textId="6944EB4B" w:rsidR="00ED55F0" w:rsidRDefault="00ED55F0" w:rsidP="00ED55F0">
      <w:pPr>
        <w:pStyle w:val="Heading2"/>
      </w:pPr>
      <w:bookmarkStart w:id="5" w:name="_Toc17200077"/>
      <w:r>
        <w:t>Hierarchy of Needs by Maslow</w:t>
      </w:r>
      <w:bookmarkEnd w:id="5"/>
    </w:p>
    <w:p w14:paraId="14039E8D" w14:textId="1DBA0EB5" w:rsidR="00ED55F0" w:rsidRDefault="00ED55F0" w:rsidP="00ED55F0">
      <w:pPr>
        <w:spacing w:line="360" w:lineRule="auto"/>
        <w:jc w:val="both"/>
      </w:pPr>
      <w:r>
        <w:tab/>
      </w:r>
      <w:r w:rsidR="001A293A">
        <w:t>Management of people according</w:t>
      </w:r>
      <w:r w:rsidR="00797156">
        <w:t xml:space="preserve"> to the order of needs of an employee or individual was originally presented by </w:t>
      </w:r>
      <w:proofErr w:type="spellStart"/>
      <w:r w:rsidR="00797156">
        <w:t>Abaham</w:t>
      </w:r>
      <w:proofErr w:type="spellEnd"/>
      <w:r w:rsidR="00797156">
        <w:t xml:space="preserve"> Harold Maslow, a psychologist. The process of motivation comes from a hierarchy of </w:t>
      </w:r>
      <w:proofErr w:type="spellStart"/>
      <w:r w:rsidR="00797156">
        <w:t>needsfrom</w:t>
      </w:r>
      <w:proofErr w:type="spellEnd"/>
      <w:r w:rsidR="00797156">
        <w:t xml:space="preserve"> primary level up to uppermost level as illustrated in the figure below. It signifies that as the level of motivation goes higher, the intensity of motivation also increases </w:t>
      </w:r>
      <w:sdt>
        <w:sdtPr>
          <w:id w:val="-1200076445"/>
          <w:citation/>
        </w:sdtPr>
        <w:sdtEndPr/>
        <w:sdtContent>
          <w:r w:rsidR="00797156">
            <w:fldChar w:fldCharType="begin"/>
          </w:r>
          <w:r w:rsidR="00797156">
            <w:instrText xml:space="preserve"> CITATION Mas98 \l 2057 </w:instrText>
          </w:r>
          <w:r w:rsidR="00797156">
            <w:fldChar w:fldCharType="separate"/>
          </w:r>
          <w:r w:rsidR="00797156" w:rsidRPr="00797156">
            <w:rPr>
              <w:noProof/>
            </w:rPr>
            <w:t>(Maslow, et al., 1998)</w:t>
          </w:r>
          <w:r w:rsidR="00797156">
            <w:fldChar w:fldCharType="end"/>
          </w:r>
        </w:sdtContent>
      </w:sdt>
      <w:r w:rsidR="00797156">
        <w:t>.</w:t>
      </w:r>
    </w:p>
    <w:p w14:paraId="05D308EE" w14:textId="330CE877" w:rsidR="00797156" w:rsidRDefault="00797156" w:rsidP="00797156">
      <w:pPr>
        <w:spacing w:line="360" w:lineRule="auto"/>
        <w:jc w:val="center"/>
      </w:pPr>
      <w:r>
        <w:rPr>
          <w:noProof/>
          <w:lang w:eastAsia="en-GB"/>
        </w:rPr>
        <w:lastRenderedPageBreak/>
        <w:drawing>
          <wp:inline distT="0" distB="0" distL="0" distR="0" wp14:anchorId="69BE7586" wp14:editId="4AAF89D1">
            <wp:extent cx="4724400" cy="2924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24400" cy="2924175"/>
                    </a:xfrm>
                    <a:prstGeom prst="rect">
                      <a:avLst/>
                    </a:prstGeom>
                  </pic:spPr>
                </pic:pic>
              </a:graphicData>
            </a:graphic>
          </wp:inline>
        </w:drawing>
      </w:r>
    </w:p>
    <w:p w14:paraId="113EF952" w14:textId="5B36DB7D" w:rsidR="0003415F" w:rsidRDefault="0003415F" w:rsidP="0003415F">
      <w:pPr>
        <w:spacing w:line="360" w:lineRule="auto"/>
        <w:jc w:val="both"/>
      </w:pPr>
      <w:r>
        <w:tab/>
      </w:r>
      <w:r>
        <w:tab/>
        <w:t xml:space="preserve">Maslow hierarchy of needs can be described from the bottom to the top level because there is a need to satisfy first the lower level prior to taking it up to the next level. The physiological level is the basics needs like air, food, water and sleep. The next one is safety which includes job security, physical well-being and financial resources. Afterwards, we have the sense of belongingness which involves friendship, family and even romantic relationship is on this stage. Consequently, we have esteem which includes </w:t>
      </w:r>
      <w:r w:rsidR="009D2C70">
        <w:t>accomplishments, self-confidence, respect and even self-esteem. The last one which is the most difficult to achieve is self-actualisation such as morality, acceptance of truth, noble cause and attaining maximum potential.</w:t>
      </w:r>
    </w:p>
    <w:p w14:paraId="628F3854" w14:textId="709CC398" w:rsidR="009D2C70" w:rsidRDefault="009D2C70" w:rsidP="0003415F">
      <w:pPr>
        <w:spacing w:line="360" w:lineRule="auto"/>
        <w:jc w:val="both"/>
      </w:pPr>
      <w:r>
        <w:tab/>
        <w:t>Working at Ikea means that the management is accomplishing physiological and safety needs of its worker. It provides financial support for the employee and job security as long as the worker is doing his/her job to complete a task. However, there are instances that the worker’s health is at risk because of heavy lifting that involves on the job at hand. When an employee knows how to work with different people</w:t>
      </w:r>
      <w:r w:rsidR="000C6540">
        <w:t>, friendship and teamwork spirit which make coming to work more enjoyable and productive at the same time</w:t>
      </w:r>
      <w:r w:rsidR="000935E4">
        <w:t>. Communicating in every department is encourage in the company which brings worker to a closer relationship with each other because the failure of one department is considered as the failure of the company</w:t>
      </w:r>
      <w:r w:rsidR="008C51CF">
        <w:t>. Self-esteem would be the next level after surpassing all the three levels. It includes achievement as a group or individually</w:t>
      </w:r>
      <w:r w:rsidR="00E33F03">
        <w:t xml:space="preserve">, self-respect on the job that the employee is doing, and confidence on the task at hand. If the worker is enjoying the job with a lot of dignity, it is more likely that the worker is productive and efficient on its job, The last level of motivation is the </w:t>
      </w:r>
      <w:r w:rsidR="00E33F03">
        <w:lastRenderedPageBreak/>
        <w:t xml:space="preserve">highest form of motivation but it is also the most difficult to achieve. It includes morality, acceptance of fact and a noble purpose for the company. This depends on the mind set of employee that what they are doing for the common good of </w:t>
      </w:r>
      <w:r w:rsidR="009936CE">
        <w:t xml:space="preserve">humanity and nature. For example, the company is using environmental friendly materials and helping many people to afford a quality furniture at a lower price. This gives innovation and a sense of community to offer to the public consumer. However, the motivation of every individual has a different pace to another one. Nevertheless, it is worth trying to motivate utilising to motivate using Hierarch of needs theory by Maslow </w:t>
      </w:r>
      <w:sdt>
        <w:sdtPr>
          <w:id w:val="1217397122"/>
          <w:citation/>
        </w:sdtPr>
        <w:sdtEndPr/>
        <w:sdtContent>
          <w:r w:rsidR="009936CE">
            <w:fldChar w:fldCharType="begin"/>
          </w:r>
          <w:r w:rsidR="009936CE">
            <w:instrText xml:space="preserve"> CITATION Arm09 \l 2057 </w:instrText>
          </w:r>
          <w:r w:rsidR="009936CE">
            <w:fldChar w:fldCharType="separate"/>
          </w:r>
          <w:r w:rsidR="009936CE" w:rsidRPr="009936CE">
            <w:rPr>
              <w:noProof/>
            </w:rPr>
            <w:t>(Armstrong, 2009)</w:t>
          </w:r>
          <w:r w:rsidR="009936CE">
            <w:fldChar w:fldCharType="end"/>
          </w:r>
        </w:sdtContent>
      </w:sdt>
      <w:r w:rsidR="009936CE">
        <w:t xml:space="preserve">. </w:t>
      </w:r>
    </w:p>
    <w:p w14:paraId="49089E32" w14:textId="6AA9C74B" w:rsidR="009936CE" w:rsidRDefault="009936CE" w:rsidP="0003415F">
      <w:pPr>
        <w:spacing w:line="360" w:lineRule="auto"/>
        <w:jc w:val="both"/>
      </w:pPr>
    </w:p>
    <w:p w14:paraId="0E4F6E01" w14:textId="27A2FE17" w:rsidR="009936CE" w:rsidRDefault="009936CE" w:rsidP="009936CE">
      <w:pPr>
        <w:pStyle w:val="Heading2"/>
      </w:pPr>
      <w:bookmarkStart w:id="6" w:name="_Toc17200078"/>
      <w:r>
        <w:t>Motivation-Hygiene Theory</w:t>
      </w:r>
      <w:bookmarkEnd w:id="6"/>
    </w:p>
    <w:p w14:paraId="32FA7247" w14:textId="0CA8A9DB" w:rsidR="009936CE" w:rsidRDefault="009936CE" w:rsidP="009936CE">
      <w:pPr>
        <w:spacing w:line="360" w:lineRule="auto"/>
        <w:jc w:val="both"/>
      </w:pPr>
      <w:r>
        <w:tab/>
      </w:r>
      <w:r w:rsidR="00B64402">
        <w:t xml:space="preserve">Frederick Herzberg found out that the job satisfaction of workers are important part of motivating employees. The </w:t>
      </w:r>
      <w:r w:rsidR="004F3E31">
        <w:t xml:space="preserve">difficult part is that how are they going to be motivated. Herzberg discovered and suggested that there are two parts on motivation of employees. </w:t>
      </w:r>
      <w:proofErr w:type="gramStart"/>
      <w:r w:rsidR="004F3E31">
        <w:t>the</w:t>
      </w:r>
      <w:proofErr w:type="gramEnd"/>
      <w:r w:rsidR="004F3E31">
        <w:t xml:space="preserve"> first step is to get rid first the cause of dissatisfaction before enhancing the </w:t>
      </w:r>
      <w:proofErr w:type="spellStart"/>
      <w:r w:rsidR="004F3E31">
        <w:t>joib</w:t>
      </w:r>
      <w:proofErr w:type="spellEnd"/>
      <w:r w:rsidR="004F3E31">
        <w:t xml:space="preserve"> satisfaction of workers within the company. If it has been attained, the team has not been dissatisfied or demoralised. However, you </w:t>
      </w:r>
      <w:proofErr w:type="spellStart"/>
      <w:r w:rsidR="004F3E31">
        <w:t>can not</w:t>
      </w:r>
      <w:proofErr w:type="spellEnd"/>
      <w:r w:rsidR="004F3E31">
        <w:t xml:space="preserve"> go </w:t>
      </w:r>
      <w:proofErr w:type="gramStart"/>
      <w:r w:rsidR="004F3E31">
        <w:t>to  step</w:t>
      </w:r>
      <w:proofErr w:type="gramEnd"/>
      <w:r w:rsidR="004F3E31">
        <w:t xml:space="preserve"> 2 if people are not satisfied and issues on it are still existing. For example, at Ikea, the company needs to assure its people that salary is on time and on the industry </w:t>
      </w:r>
      <w:r w:rsidR="008D5947">
        <w:t>standard on the UK or higher. Great pay by the company is one of the greatest motivator that workers are going to stay for a long period of time. The next one is a work-life balance by not forcing too much overtime on its people. Furthermore, the timetable should allow working mother, students and other employees that need special day-off. If the company is more flexible, it would be better for the worker. Working environment should be safe and clutter free. Mutual respect is encourage among its employees. Lastly, micromanagement is not</w:t>
      </w:r>
      <w:r w:rsidR="002C0FEE">
        <w:t xml:space="preserve"> </w:t>
      </w:r>
      <w:r w:rsidR="008D5947">
        <w:t>good for the worker.</w:t>
      </w:r>
      <w:r w:rsidR="002C0FEE">
        <w:t xml:space="preserve"> Nobody wants to be controlled every time. The management should give instruction on</w:t>
      </w:r>
      <w:r w:rsidR="00DE7FF3">
        <w:t xml:space="preserve"> </w:t>
      </w:r>
      <w:r w:rsidR="002C0FEE">
        <w:t>its workers but</w:t>
      </w:r>
      <w:r w:rsidR="00DE7FF3">
        <w:t xml:space="preserve"> should give</w:t>
      </w:r>
      <w:r w:rsidR="009A4146">
        <w:t xml:space="preserve"> an allowance for freedom to reduce stress and gives room for creativity and innovation. The next step after </w:t>
      </w:r>
      <w:r w:rsidR="00AC7B3B">
        <w:t xml:space="preserve">removing the dissatisfaction issues is to enhance the satisfaction of employees. </w:t>
      </w:r>
      <w:proofErr w:type="gramStart"/>
      <w:r w:rsidR="00AC7B3B">
        <w:t>this</w:t>
      </w:r>
      <w:proofErr w:type="gramEnd"/>
      <w:r w:rsidR="00AC7B3B">
        <w:t xml:space="preserve"> can only be done if all the problems on dissatisfaction are resolved. The company needs to create a good working environment to improve the satisfaction of employees. For example, a 15% discount of all employees on buying items inside the store and a 50% discount on canteen. The company can even </w:t>
      </w:r>
      <w:r w:rsidR="008021E9">
        <w:t xml:space="preserve">build a career path on its employees who want to progress. There should be a financial incentive on meeting sales target for the company. If the holidays are even extended for two weeks and the </w:t>
      </w:r>
      <w:r w:rsidR="008021E9">
        <w:lastRenderedPageBreak/>
        <w:t>salary increases, it is more likely that employees are going to stay in the company for a long period of time.</w:t>
      </w:r>
    </w:p>
    <w:p w14:paraId="3D88DF2C" w14:textId="533C80F3" w:rsidR="008021E9" w:rsidRDefault="008021E9" w:rsidP="009936CE">
      <w:pPr>
        <w:spacing w:line="360" w:lineRule="auto"/>
        <w:jc w:val="both"/>
      </w:pPr>
      <w:r>
        <w:tab/>
        <w:t xml:space="preserve">Both the theories of Maslow and Herzberg motivation hygiene may assist Ikea on how to motivate its employees to work at their optimum level. Absenteeism and huge turnover rate could be avoided </w:t>
      </w:r>
      <w:proofErr w:type="gramStart"/>
      <w:r>
        <w:t>If</w:t>
      </w:r>
      <w:proofErr w:type="gramEnd"/>
      <w:r>
        <w:t xml:space="preserve"> the management has a better understanding on motivating its people, the performance of the business organisation is going to improve. </w:t>
      </w:r>
    </w:p>
    <w:p w14:paraId="532BDB91" w14:textId="54933C17" w:rsidR="008021E9" w:rsidRDefault="008021E9" w:rsidP="009936CE">
      <w:pPr>
        <w:spacing w:line="360" w:lineRule="auto"/>
        <w:jc w:val="both"/>
      </w:pPr>
    </w:p>
    <w:p w14:paraId="2F752635" w14:textId="4CF00CF7" w:rsidR="008021E9" w:rsidRDefault="008021E9" w:rsidP="003E1378">
      <w:pPr>
        <w:pStyle w:val="Heading1"/>
      </w:pPr>
      <w:bookmarkStart w:id="7" w:name="_Toc17200079"/>
      <w:r>
        <w:t>Managing Career Progression</w:t>
      </w:r>
      <w:bookmarkEnd w:id="7"/>
    </w:p>
    <w:p w14:paraId="0EC85DBA" w14:textId="77777777" w:rsidR="00D622F5" w:rsidRDefault="008021E9" w:rsidP="008021E9">
      <w:pPr>
        <w:spacing w:line="360" w:lineRule="auto"/>
        <w:jc w:val="both"/>
      </w:pPr>
      <w:r>
        <w:tab/>
        <w:t xml:space="preserve">The human resource department is having a program to analyse skills and qualification of employees </w:t>
      </w:r>
      <w:r w:rsidR="005E6363">
        <w:t xml:space="preserve">for professional growth of its workers. These are important for identification of training and development of its workers. There is also a program of Ikea for graduate trainee to recruit fresh graduate to join the labour force in Ikea. Manager in training can be done before applying to the new role of the position. Cross training can also be given to give an opportunity for the worker </w:t>
      </w:r>
      <w:proofErr w:type="gramStart"/>
      <w:r w:rsidR="005E6363">
        <w:t xml:space="preserve">to  </w:t>
      </w:r>
      <w:r w:rsidR="00D622F5">
        <w:t>transfer</w:t>
      </w:r>
      <w:proofErr w:type="gramEnd"/>
      <w:r w:rsidR="00D622F5">
        <w:t xml:space="preserve"> to another. If there is a need, the person who has done cross-training can cover the shift on a different role. The company may benefit on this. On the part of the cross-trainee employee, there is a big chance for promotion if there will be an opening because of the new skills. He/she can understand how other department works. As a result, communication and understanding will be much better. </w:t>
      </w:r>
    </w:p>
    <w:p w14:paraId="302E5119" w14:textId="16752F18" w:rsidR="008021E9" w:rsidRDefault="00D622F5" w:rsidP="008021E9">
      <w:pPr>
        <w:spacing w:line="360" w:lineRule="auto"/>
        <w:jc w:val="both"/>
      </w:pPr>
      <w:r>
        <w:tab/>
        <w:t xml:space="preserve">The recruitment of worker is online using the Ikea website for the given local region. </w:t>
      </w:r>
      <w:proofErr w:type="gramStart"/>
      <w:r>
        <w:t>Experience  on</w:t>
      </w:r>
      <w:proofErr w:type="gramEnd"/>
      <w:r>
        <w:t xml:space="preserve"> the role has been highly regarded at Ikea. However, the pay at Ikea is better compared to other </w:t>
      </w:r>
      <w:r w:rsidR="0057207E">
        <w:t xml:space="preserve">furniture retailer in the region. Depending on the role, there is also an online test prior to submitting your CV online. Applicants are already filtered before calling a face-to-face interview. The purpose of filtering candidates is to save time for the company and for the candidates who are not fit for the role </w:t>
      </w:r>
      <w:sdt>
        <w:sdtPr>
          <w:id w:val="-775176561"/>
          <w:citation/>
        </w:sdtPr>
        <w:sdtEndPr/>
        <w:sdtContent>
          <w:r w:rsidR="0057207E">
            <w:fldChar w:fldCharType="begin"/>
          </w:r>
          <w:r w:rsidR="0057207E">
            <w:instrText xml:space="preserve"> CITATION IKE191 \l 2057 </w:instrText>
          </w:r>
          <w:r w:rsidR="0057207E">
            <w:fldChar w:fldCharType="separate"/>
          </w:r>
          <w:r w:rsidR="0057207E" w:rsidRPr="0057207E">
            <w:rPr>
              <w:noProof/>
            </w:rPr>
            <w:t>(IKEA, 2019)</w:t>
          </w:r>
          <w:r w:rsidR="0057207E">
            <w:fldChar w:fldCharType="end"/>
          </w:r>
        </w:sdtContent>
      </w:sdt>
      <w:r w:rsidR="0057207E">
        <w:t xml:space="preserve">. </w:t>
      </w:r>
    </w:p>
    <w:p w14:paraId="289C6EA2" w14:textId="3084F2A4" w:rsidR="0057207E" w:rsidRDefault="0057207E" w:rsidP="008021E9">
      <w:pPr>
        <w:spacing w:line="360" w:lineRule="auto"/>
        <w:jc w:val="both"/>
      </w:pPr>
      <w:r>
        <w:tab/>
        <w:t xml:space="preserve">For the employees </w:t>
      </w:r>
      <w:r w:rsidR="004918C8">
        <w:t xml:space="preserve">who would like to transfer </w:t>
      </w:r>
      <w:proofErr w:type="gramStart"/>
      <w:r w:rsidR="004918C8">
        <w:t>to  other</w:t>
      </w:r>
      <w:proofErr w:type="gramEnd"/>
      <w:r w:rsidR="004918C8">
        <w:t xml:space="preserve"> store, department or even asking for promotion, there is a company portal to apply for it. However, before the application the line manager must be notified to find a suitable replacement or to give a recommendation if the candidate is successful to move or to progress on his/her career. For every move by the employee, the HR is going to assess the qualification and performance of every </w:t>
      </w:r>
      <w:proofErr w:type="spellStart"/>
      <w:r w:rsidR="004918C8">
        <w:t>individualto</w:t>
      </w:r>
      <w:proofErr w:type="spellEnd"/>
      <w:r w:rsidR="004918C8">
        <w:t xml:space="preserve"> put the tight person on the new role. </w:t>
      </w:r>
    </w:p>
    <w:p w14:paraId="775D5205" w14:textId="52207EDB" w:rsidR="004918C8" w:rsidRDefault="004918C8" w:rsidP="008021E9">
      <w:pPr>
        <w:spacing w:line="360" w:lineRule="auto"/>
        <w:jc w:val="both"/>
      </w:pPr>
    </w:p>
    <w:p w14:paraId="43AF66E8" w14:textId="0DB316ED" w:rsidR="004918C8" w:rsidRDefault="004918C8" w:rsidP="003E1378">
      <w:pPr>
        <w:pStyle w:val="Heading1"/>
      </w:pPr>
      <w:bookmarkStart w:id="8" w:name="_Toc17200080"/>
      <w:r>
        <w:lastRenderedPageBreak/>
        <w:t>Performance Management</w:t>
      </w:r>
      <w:bookmarkEnd w:id="8"/>
    </w:p>
    <w:p w14:paraId="2A833A38" w14:textId="70D5E584" w:rsidR="004918C8" w:rsidRDefault="004918C8" w:rsidP="004918C8">
      <w:pPr>
        <w:spacing w:line="360" w:lineRule="auto"/>
        <w:jc w:val="both"/>
      </w:pPr>
      <w:r>
        <w:tab/>
      </w:r>
      <w:r w:rsidR="008F5687">
        <w:t>Improving the performance is essential for every organisation</w:t>
      </w:r>
      <w:r w:rsidR="00256D4E">
        <w:t xml:space="preserve">. The systematic methodologies of enhancing the performance of the company on achieving its organisation goals is called performance management. </w:t>
      </w:r>
      <w:r w:rsidR="009D7500">
        <w:t xml:space="preserve">It is a method to assess the performance of individual and as a group. </w:t>
      </w:r>
      <w:r w:rsidR="00C627DC">
        <w:t>The aim of performance management is to attain the desired result or even exceed the expectations of the company. This may not be for a short period of time. The requirement is for the consistency of performance for a long term. It is vital that the workers are not stressed and the company does not need to spend unnecessarily or minimise expenses for maximum output</w:t>
      </w:r>
      <w:r w:rsidR="001C563F">
        <w:t xml:space="preserve">. </w:t>
      </w:r>
      <w:r w:rsidR="0085179E">
        <w:t xml:space="preserve">To monitor the performance is difficult at Ikea if there is no systematic way. This paves way to a program for performance management. </w:t>
      </w:r>
      <w:r w:rsidR="00C0796E">
        <w:t xml:space="preserve">Continuous monitoring by the line manager on his/her subordinates is essential to the company. </w:t>
      </w:r>
      <w:proofErr w:type="spellStart"/>
      <w:r w:rsidR="00C0796E">
        <w:t>Statitistics</w:t>
      </w:r>
      <w:proofErr w:type="spellEnd"/>
      <w:r w:rsidR="00C0796E">
        <w:t xml:space="preserve"> on key performance indicators are to be evaluated periodically and work out on weaknesses. Listening to feedbacks and assess the real issue would be beneficial to the company. The </w:t>
      </w:r>
      <w:proofErr w:type="spellStart"/>
      <w:r w:rsidR="00C0796E">
        <w:t>permance</w:t>
      </w:r>
      <w:proofErr w:type="spellEnd"/>
      <w:r w:rsidR="00C0796E">
        <w:t xml:space="preserve"> management is essential to analyse future needs and maintain the sustainability of the company </w:t>
      </w:r>
      <w:sdt>
        <w:sdtPr>
          <w:id w:val="-1016922121"/>
          <w:citation/>
        </w:sdtPr>
        <w:sdtEndPr/>
        <w:sdtContent>
          <w:r w:rsidR="00C0796E">
            <w:fldChar w:fldCharType="begin"/>
          </w:r>
          <w:r w:rsidR="00C0796E">
            <w:instrText xml:space="preserve"> CITATION Her09 \l 2057 </w:instrText>
          </w:r>
          <w:r w:rsidR="00C0796E">
            <w:fldChar w:fldCharType="separate"/>
          </w:r>
          <w:r w:rsidR="00C0796E" w:rsidRPr="00C0796E">
            <w:rPr>
              <w:noProof/>
            </w:rPr>
            <w:t>(Herman, 2009)</w:t>
          </w:r>
          <w:r w:rsidR="00C0796E">
            <w:fldChar w:fldCharType="end"/>
          </w:r>
        </w:sdtContent>
      </w:sdt>
      <w:r w:rsidR="00C0796E">
        <w:t>.</w:t>
      </w:r>
    </w:p>
    <w:p w14:paraId="58D2E812" w14:textId="2E1DE2C4" w:rsidR="00C0796E" w:rsidRDefault="00C0796E" w:rsidP="004918C8">
      <w:pPr>
        <w:spacing w:line="360" w:lineRule="auto"/>
        <w:jc w:val="both"/>
      </w:pPr>
    </w:p>
    <w:p w14:paraId="4B914614" w14:textId="4AF0868E" w:rsidR="00C0796E" w:rsidRDefault="00C0796E" w:rsidP="003E1378">
      <w:pPr>
        <w:pStyle w:val="Heading1"/>
      </w:pPr>
      <w:bookmarkStart w:id="9" w:name="_Toc17200081"/>
      <w:r>
        <w:t>Human Resource Planning</w:t>
      </w:r>
      <w:bookmarkEnd w:id="9"/>
    </w:p>
    <w:p w14:paraId="0866DD5E" w14:textId="0EE46656" w:rsidR="00816D2D" w:rsidRDefault="00816D2D" w:rsidP="00816D2D">
      <w:pPr>
        <w:spacing w:line="360" w:lineRule="auto"/>
        <w:jc w:val="both"/>
      </w:pPr>
      <w:r>
        <w:tab/>
        <w:t xml:space="preserve">To sustain organizational goals, the matching skills specifications needed and the number of workers necessary are going to be estimated for the future planning of the company. This is done to guarantee consistency or even exceed of performance in the future. When </w:t>
      </w:r>
      <w:r w:rsidR="007F1FC1">
        <w:t xml:space="preserve">workers are going to retire or transfer to another company, the talents and skills along with the employees may lost with the company. Unless, the company is going to make a program to transfer those skills to the existing workers or make a record for safekeeping in the company. The talents and skills will remain in the company. Moreover, the technology is also evolving which makes the skills yesterday may not be useful for tomorrow. The company needs to forecast the necessity and identify some skills which are evolving to continue to compete with the existing market. For example, counting inventories may be different with the aid of technology. </w:t>
      </w:r>
      <w:proofErr w:type="gramStart"/>
      <w:r w:rsidR="007F1FC1">
        <w:t>that</w:t>
      </w:r>
      <w:proofErr w:type="gramEnd"/>
      <w:r w:rsidR="007F1FC1">
        <w:t xml:space="preserve"> technology may be different in the near future. However, there are some skills that never change with the organisation like leadership skills and decision-making skills</w:t>
      </w:r>
      <w:r w:rsidR="002F4EE3">
        <w:t xml:space="preserve">. We should take note that good performance in the workplace does not mean that the worker is also a good leader. Leaders need to be trained to manage and direct people for the company. </w:t>
      </w:r>
    </w:p>
    <w:p w14:paraId="6B36A577" w14:textId="2A76B739" w:rsidR="009D7BA4" w:rsidRDefault="009D7BA4" w:rsidP="00816D2D">
      <w:pPr>
        <w:spacing w:line="360" w:lineRule="auto"/>
        <w:jc w:val="both"/>
      </w:pPr>
    </w:p>
    <w:p w14:paraId="275FDC40" w14:textId="57FB0580" w:rsidR="009D7BA4" w:rsidRDefault="009D7BA4" w:rsidP="003E1378">
      <w:pPr>
        <w:pStyle w:val="Heading1"/>
      </w:pPr>
      <w:bookmarkStart w:id="10" w:name="_Toc17200082"/>
      <w:r>
        <w:lastRenderedPageBreak/>
        <w:t>Organizational structure of IKEA</w:t>
      </w:r>
      <w:bookmarkEnd w:id="10"/>
    </w:p>
    <w:p w14:paraId="4FE1AF73" w14:textId="77777777" w:rsidR="001F54F1" w:rsidRDefault="0085418C" w:rsidP="0085418C">
      <w:pPr>
        <w:spacing w:line="360" w:lineRule="auto"/>
        <w:jc w:val="both"/>
      </w:pPr>
      <w:r>
        <w:tab/>
        <w:t>The organisational structure at IKEA is hierarchical. However, for research and development of its products, the project involves a matrix structure because it needs tom satisfy many aspects such as the taste of customers, expenses on the project, time frame and the availability of the project worldwide since IKEA is a global company, the shipment of materials need to be coordinated and studied. On the other hand, for a daily operation of the store</w:t>
      </w:r>
      <w:r w:rsidR="009B7EDA">
        <w:t xml:space="preserve">, </w:t>
      </w:r>
      <w:r>
        <w:t xml:space="preserve">hierarchical structure is used to avoid confusion and overlapping of roles and responsibilities. </w:t>
      </w:r>
      <w:r w:rsidR="001F54F1">
        <w:t xml:space="preserve">Nevertheless, the company is also evolving to have a flatter structure to save expenses by empowering its worker and even subordinates can even give feedback to its superior. There is an open line for abusive manager or co-worker. It is a normal scenario that the general manager or area manager of the store is having a conversation with any worker in the store. </w:t>
      </w:r>
    </w:p>
    <w:p w14:paraId="566146DE" w14:textId="77777777" w:rsidR="001F54F1" w:rsidRDefault="001F54F1" w:rsidP="0085418C">
      <w:pPr>
        <w:spacing w:line="360" w:lineRule="auto"/>
        <w:jc w:val="both"/>
      </w:pPr>
    </w:p>
    <w:p w14:paraId="58A219BA" w14:textId="77777777" w:rsidR="003E3BF8" w:rsidRDefault="001F54F1" w:rsidP="003E1378">
      <w:pPr>
        <w:pStyle w:val="Heading1"/>
      </w:pPr>
      <w:bookmarkStart w:id="11" w:name="_Toc17200083"/>
      <w:r>
        <w:t>Performance Review</w:t>
      </w:r>
      <w:bookmarkEnd w:id="11"/>
      <w:r>
        <w:t xml:space="preserve"> </w:t>
      </w:r>
    </w:p>
    <w:p w14:paraId="1AA906A3" w14:textId="4A791C8A" w:rsidR="003E1378" w:rsidRDefault="003E3BF8" w:rsidP="003E3BF8">
      <w:pPr>
        <w:spacing w:line="360" w:lineRule="auto"/>
        <w:jc w:val="both"/>
      </w:pPr>
      <w:r>
        <w:tab/>
        <w:t xml:space="preserve">The performance review of new employee is done after four week probation period. The line manager who is on that department is going to decide if the worker can continue for the job or not. Afterward, the next review will be after 12 weeks and the manager may offer a permanent role for the person involved. For the normal employees, performance review is assessed twice a year to align every worker to stay on the track to meet company objectives and at the same time to ask the employee about career progression and suggestions to improve the working condition and to enhance the performance. </w:t>
      </w:r>
      <w:r w:rsidR="001F54F1">
        <w:t xml:space="preserve"> </w:t>
      </w:r>
      <w:r>
        <w:t>For the company to attain objectives of the company, it needs to be SMART</w:t>
      </w:r>
      <w:r w:rsidR="003E1378">
        <w:t xml:space="preserve">. It stands for specific, measurable, achievable, </w:t>
      </w:r>
      <w:proofErr w:type="spellStart"/>
      <w:r w:rsidR="003E1378">
        <w:t>relrvant</w:t>
      </w:r>
      <w:proofErr w:type="spellEnd"/>
      <w:r w:rsidR="003E1378">
        <w:t xml:space="preserve"> and time bound. For example, it takes 1 working day to install a refurbishment for the kitchen. The instruction is specific and measurable. It can be attained by two workers and the installation is important as part of the service for the company. Furthermore, the customer is paying extra for it. Finally, there is a due time date to finish the project. </w:t>
      </w:r>
    </w:p>
    <w:p w14:paraId="2F398EF0" w14:textId="77777777" w:rsidR="003E1378" w:rsidRDefault="003E1378" w:rsidP="003E3BF8">
      <w:pPr>
        <w:spacing w:line="360" w:lineRule="auto"/>
        <w:jc w:val="both"/>
      </w:pPr>
    </w:p>
    <w:p w14:paraId="57919136" w14:textId="77777777" w:rsidR="003E1378" w:rsidRDefault="003E1378" w:rsidP="003E1378">
      <w:pPr>
        <w:pStyle w:val="Heading1"/>
      </w:pPr>
      <w:bookmarkStart w:id="12" w:name="_Toc17200084"/>
      <w:r>
        <w:t>Method of Supervision</w:t>
      </w:r>
      <w:bookmarkEnd w:id="12"/>
    </w:p>
    <w:p w14:paraId="775AA5BE" w14:textId="5BEE3DDA" w:rsidR="006756FB" w:rsidRDefault="003E1378" w:rsidP="003E1378">
      <w:pPr>
        <w:spacing w:line="360" w:lineRule="auto"/>
        <w:jc w:val="both"/>
      </w:pPr>
      <w:r>
        <w:tab/>
        <w:t xml:space="preserve">Workers need to be supervised to guide them on their work and monitor their activities at the same time. However, if it is not done properly it may cause dissatisfaction of workers and </w:t>
      </w:r>
      <w:r w:rsidR="00DB275F">
        <w:t xml:space="preserve">confusion. The purpose of supervision is to create open communication, motivation and improvement of performance. At Ikea, team leaders or managers are utilising reports, </w:t>
      </w:r>
      <w:proofErr w:type="spellStart"/>
      <w:r w:rsidR="00DB275F">
        <w:lastRenderedPageBreak/>
        <w:t>WhatsApp</w:t>
      </w:r>
      <w:proofErr w:type="spellEnd"/>
      <w:r w:rsidR="00DB275F">
        <w:t xml:space="preserve"> and communicating directly to the workers if new jobs are coming and to monitor the progress of individual. It has an open door policy for comments and suggestions. The team on every department </w:t>
      </w:r>
      <w:proofErr w:type="gramStart"/>
      <w:r w:rsidR="00DB275F">
        <w:t>has  a</w:t>
      </w:r>
      <w:proofErr w:type="gramEnd"/>
      <w:r w:rsidR="00DB275F">
        <w:t xml:space="preserve"> weekly briefing and there is a  presence of a team leader on every team. Written reports are being evaluated by the line manager and communicated to the team leader for the announcement of information to the </w:t>
      </w:r>
      <w:r w:rsidR="006756FB">
        <w:t>other colleagues.</w:t>
      </w:r>
    </w:p>
    <w:p w14:paraId="5DC7B154" w14:textId="50EADB40" w:rsidR="006756FB" w:rsidRDefault="006756FB" w:rsidP="003E1378">
      <w:pPr>
        <w:spacing w:line="360" w:lineRule="auto"/>
        <w:jc w:val="both"/>
      </w:pPr>
    </w:p>
    <w:p w14:paraId="5CEA0A21" w14:textId="2969A10B" w:rsidR="006756FB" w:rsidRDefault="006756FB" w:rsidP="006756FB">
      <w:pPr>
        <w:pStyle w:val="Heading1"/>
      </w:pPr>
      <w:bookmarkStart w:id="13" w:name="_Toc17200085"/>
      <w:r>
        <w:t>Methods to Ensure Fair Assessment</w:t>
      </w:r>
      <w:bookmarkEnd w:id="13"/>
    </w:p>
    <w:p w14:paraId="6E53294C" w14:textId="52DAF123" w:rsidR="006756FB" w:rsidRDefault="006756FB" w:rsidP="006756FB">
      <w:pPr>
        <w:spacing w:line="360" w:lineRule="auto"/>
        <w:jc w:val="both"/>
      </w:pPr>
      <w:r>
        <w:tab/>
        <w:t xml:space="preserve">Since Ikea has been established, it is a common practice for the company to provide a feedback from management to the team members. It is normally done every six months for monitoring and updating on the performance of an individual. </w:t>
      </w:r>
      <w:proofErr w:type="gramStart"/>
      <w:r>
        <w:t>the</w:t>
      </w:r>
      <w:proofErr w:type="gramEnd"/>
      <w:r>
        <w:t xml:space="preserve"> business organisation has a hierarchical structure however, it utilises 360 degree feedback to get a feedback from all angles. This feedback is more effective because it does not rely only on one perspective but on different angles of the assessment</w:t>
      </w:r>
      <w:r w:rsidR="00182ADB">
        <w:t xml:space="preserve"> from subordinates even up to the feedback from the customer. This is also known as multisource feedback. Managers are also evaluated by its subordinate. It could be anonymous. It determines how satisfied are his/her subordinate under his/her leadership. These style of feedbacks are beneficial for the company so that the management has the </w:t>
      </w:r>
      <w:proofErr w:type="spellStart"/>
      <w:r w:rsidR="00182ADB">
        <w:t>wholistic</w:t>
      </w:r>
      <w:proofErr w:type="spellEnd"/>
      <w:r w:rsidR="00182ADB">
        <w:t xml:space="preserve"> view on the fairness and objectivity of the assessment. However, support and decisive actions by the HR and top management are required to keep honest feedback written on the questionnaire. </w:t>
      </w:r>
    </w:p>
    <w:p w14:paraId="72CF479E" w14:textId="14FB5D54" w:rsidR="00182ADB" w:rsidRDefault="00182ADB" w:rsidP="006756FB">
      <w:pPr>
        <w:spacing w:line="360" w:lineRule="auto"/>
        <w:jc w:val="both"/>
      </w:pPr>
    </w:p>
    <w:p w14:paraId="0A382CC5" w14:textId="1C4F0598" w:rsidR="00182ADB" w:rsidRDefault="00182ADB" w:rsidP="00182ADB">
      <w:pPr>
        <w:pStyle w:val="Heading1"/>
      </w:pPr>
      <w:bookmarkStart w:id="14" w:name="_Toc17200086"/>
      <w:r>
        <w:t>Monitoring and Evaluating Individual Feedback</w:t>
      </w:r>
      <w:bookmarkEnd w:id="14"/>
    </w:p>
    <w:p w14:paraId="1E96609A" w14:textId="6D9747BA" w:rsidR="00182ADB" w:rsidRDefault="00182ADB" w:rsidP="00182ADB">
      <w:pPr>
        <w:spacing w:line="360" w:lineRule="auto"/>
        <w:jc w:val="both"/>
      </w:pPr>
      <w:r>
        <w:tab/>
        <w:t xml:space="preserve">Feedbacks are useless if it is not monitored and evaluated properly to make necessary changes. This may affect the overall performance and efficiency of operation. </w:t>
      </w:r>
      <w:r w:rsidR="000371AC">
        <w:t xml:space="preserve">The essence of monitoring feedback is to compare the actual result to the desired result if there is an effect from the information on the feedback. It may also improve human relationship within the workplace just by reading or listening to the feedback and act whatever is necessary for the improvement of the team. Individual feedback is important for every individual on self-improvement and increase the job satisfaction by having a better relationship with each other. Furthermore, it makes an individual to adapt and satisfied in the workplace environment. </w:t>
      </w:r>
    </w:p>
    <w:p w14:paraId="5FA79E55" w14:textId="3C721525" w:rsidR="000371AC" w:rsidRDefault="000371AC" w:rsidP="00182ADB">
      <w:pPr>
        <w:spacing w:line="360" w:lineRule="auto"/>
        <w:jc w:val="both"/>
      </w:pPr>
    </w:p>
    <w:p w14:paraId="7FA2065A" w14:textId="0A527E26" w:rsidR="000371AC" w:rsidRDefault="000371AC" w:rsidP="000371AC">
      <w:pPr>
        <w:pStyle w:val="Heading1"/>
      </w:pPr>
      <w:bookmarkStart w:id="15" w:name="_Toc17200087"/>
      <w:r>
        <w:lastRenderedPageBreak/>
        <w:t xml:space="preserve">The </w:t>
      </w:r>
      <w:r w:rsidR="00F211B6">
        <w:t>E</w:t>
      </w:r>
      <w:r>
        <w:t>ssence of Performance Review Confidentiality</w:t>
      </w:r>
      <w:bookmarkEnd w:id="15"/>
    </w:p>
    <w:p w14:paraId="2AFB196A" w14:textId="77777777" w:rsidR="00FC29E1" w:rsidRDefault="00F211B6" w:rsidP="00F211B6">
      <w:pPr>
        <w:spacing w:line="360" w:lineRule="auto"/>
        <w:jc w:val="both"/>
      </w:pPr>
      <w:r>
        <w:tab/>
      </w:r>
      <w:r w:rsidR="0033051F">
        <w:t xml:space="preserve">Ikea would like its employees their best for the company and the employees in return are going to reap the benefit from it. One way to achieve it is through feedback. </w:t>
      </w:r>
      <w:r w:rsidR="00B82650">
        <w:t>It can be seen in a need to know basis only. This may save dignity of employees and sensitive information may leak from the survey. Moreover, it is illegal to divulge information because it may cause breach of privacy</w:t>
      </w:r>
      <w:r w:rsidR="00FC29E1">
        <w:t xml:space="preserve">. This is done for the protection of employees and the company. Security measures are necessary to keep this information not going to the wrong hand. </w:t>
      </w:r>
    </w:p>
    <w:p w14:paraId="7BEC4498" w14:textId="77777777" w:rsidR="00FC29E1" w:rsidRDefault="00FC29E1" w:rsidP="00F211B6">
      <w:pPr>
        <w:spacing w:line="360" w:lineRule="auto"/>
        <w:jc w:val="both"/>
      </w:pPr>
    </w:p>
    <w:p w14:paraId="5476784E" w14:textId="51665E43" w:rsidR="009757BB" w:rsidRDefault="00FC29E1" w:rsidP="00FC29E1">
      <w:pPr>
        <w:pStyle w:val="Heading1"/>
      </w:pPr>
      <w:bookmarkStart w:id="16" w:name="_Toc17200088"/>
      <w:r>
        <w:t>Training</w:t>
      </w:r>
      <w:r w:rsidR="00C4694B">
        <w:t>/</w:t>
      </w:r>
      <w:r>
        <w:t>Development Opportunities</w:t>
      </w:r>
      <w:r w:rsidR="00C4694B">
        <w:t xml:space="preserve"> and Learning Styles</w:t>
      </w:r>
      <w:bookmarkEnd w:id="16"/>
    </w:p>
    <w:p w14:paraId="07A197BB" w14:textId="0B80E0D2" w:rsidR="000371AC" w:rsidRDefault="009757BB" w:rsidP="009757BB">
      <w:pPr>
        <w:spacing w:line="360" w:lineRule="auto"/>
        <w:jc w:val="both"/>
      </w:pPr>
      <w:r>
        <w:tab/>
        <w:t xml:space="preserve">Training is learning skills for a short period of time while </w:t>
      </w:r>
      <w:r w:rsidR="00C4694B">
        <w:t xml:space="preserve">development is a long term goal that may be not be needed on the present but it may be important to the future. For example, training is done on how to use the till or standard procedure on how to deal with the refund of the customer. However, development is more for a long term basis such as learning programming skills or leadership skills. These might come handy for promotion or task in the future. Learning it is a different thing because the ability to learn is different to every individual in the workplace. There is a model of learning style stating that some learn more by visual, others by auditory, it could be reading or wring, and some are learning through kinaesthetic. It is important for the learner to identify the learning style of an individual or </w:t>
      </w:r>
      <w:r w:rsidR="003932BD">
        <w:t xml:space="preserve">implement all types of learning style. </w:t>
      </w:r>
      <w:r w:rsidR="00525976">
        <w:t xml:space="preserve">As shown also in the learning curve from the figure below. The learning process is improving as time passes but there is a point where it reaches saturation </w:t>
      </w:r>
      <w:proofErr w:type="gramStart"/>
      <w:r w:rsidR="00525976">
        <w:t>point  or</w:t>
      </w:r>
      <w:proofErr w:type="gramEnd"/>
      <w:r w:rsidR="00525976">
        <w:t xml:space="preserve"> the capability of individual reaches its optimum level </w:t>
      </w:r>
      <w:sdt>
        <w:sdtPr>
          <w:id w:val="-1177263723"/>
          <w:citation/>
        </w:sdtPr>
        <w:sdtEndPr/>
        <w:sdtContent>
          <w:r w:rsidR="00525976">
            <w:fldChar w:fldCharType="begin"/>
          </w:r>
          <w:r w:rsidR="00525976">
            <w:instrText xml:space="preserve"> CITATION Mor17 \l 2057 </w:instrText>
          </w:r>
          <w:r w:rsidR="00525976">
            <w:fldChar w:fldCharType="separate"/>
          </w:r>
          <w:r w:rsidR="00525976" w:rsidRPr="00525976">
            <w:rPr>
              <w:noProof/>
            </w:rPr>
            <w:t>(Morgan, 2017)</w:t>
          </w:r>
          <w:r w:rsidR="00525976">
            <w:fldChar w:fldCharType="end"/>
          </w:r>
        </w:sdtContent>
      </w:sdt>
      <w:r w:rsidR="00525976">
        <w:t>.</w:t>
      </w:r>
    </w:p>
    <w:p w14:paraId="28845BC6" w14:textId="792B3B20" w:rsidR="00525976" w:rsidRDefault="00525976" w:rsidP="00525976">
      <w:pPr>
        <w:spacing w:line="360" w:lineRule="auto"/>
        <w:jc w:val="center"/>
      </w:pPr>
      <w:r>
        <w:rPr>
          <w:noProof/>
          <w:lang w:eastAsia="en-GB"/>
        </w:rPr>
        <w:lastRenderedPageBreak/>
        <w:drawing>
          <wp:inline distT="0" distB="0" distL="0" distR="0" wp14:anchorId="70A1F527" wp14:editId="1046D8ED">
            <wp:extent cx="4781550" cy="3419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81550" cy="3419475"/>
                    </a:xfrm>
                    <a:prstGeom prst="rect">
                      <a:avLst/>
                    </a:prstGeom>
                  </pic:spPr>
                </pic:pic>
              </a:graphicData>
            </a:graphic>
          </wp:inline>
        </w:drawing>
      </w:r>
    </w:p>
    <w:p w14:paraId="0A884240" w14:textId="77777777" w:rsidR="00525976" w:rsidRPr="000371AC" w:rsidRDefault="00525976" w:rsidP="00525976">
      <w:pPr>
        <w:spacing w:line="360" w:lineRule="auto"/>
      </w:pPr>
    </w:p>
    <w:p w14:paraId="540EE15B" w14:textId="6B955BC3" w:rsidR="0085418C" w:rsidRPr="0085418C" w:rsidRDefault="006756FB" w:rsidP="003E1378">
      <w:pPr>
        <w:spacing w:line="360" w:lineRule="auto"/>
        <w:jc w:val="both"/>
      </w:pPr>
      <w:r>
        <w:tab/>
        <w:t xml:space="preserve"> </w:t>
      </w:r>
      <w:r w:rsidR="00DB275F">
        <w:t xml:space="preserve"> </w:t>
      </w:r>
      <w:r w:rsidR="003E1378">
        <w:t xml:space="preserve">  </w:t>
      </w:r>
    </w:p>
    <w:p w14:paraId="77A22EA0" w14:textId="4004BFDE" w:rsidR="00C0796E" w:rsidRDefault="00525976" w:rsidP="00525976">
      <w:pPr>
        <w:pStyle w:val="Heading1"/>
      </w:pPr>
      <w:bookmarkStart w:id="17" w:name="_Toc17200089"/>
      <w:r>
        <w:t>Personal Development Plan</w:t>
      </w:r>
      <w:bookmarkEnd w:id="17"/>
    </w:p>
    <w:p w14:paraId="11417EB8" w14:textId="6CBE33D3" w:rsidR="00525976" w:rsidRPr="00525976" w:rsidRDefault="00525976" w:rsidP="00525976">
      <w:pPr>
        <w:spacing w:line="360" w:lineRule="auto"/>
        <w:jc w:val="both"/>
      </w:pPr>
      <w:r>
        <w:tab/>
        <w:t xml:space="preserve">Personal development plan (PDP) is a guide for personal professional career progression. It contains goals, skills needed and resources necessary to obtain it. The advantage for </w:t>
      </w:r>
      <w:r w:rsidR="002F02C2">
        <w:t xml:space="preserve">having a PDP is to give sense of direction to your career. </w:t>
      </w:r>
      <w:r w:rsidR="008414F5">
        <w:t>My PDP needs to be SMART and the acronym SMART stands for specific, measurable, achievable, realistic and time bound</w:t>
      </w:r>
      <w:r w:rsidR="0031067C">
        <w:t xml:space="preserve"> </w:t>
      </w:r>
      <w:sdt>
        <w:sdtPr>
          <w:id w:val="-927721270"/>
          <w:citation/>
        </w:sdtPr>
        <w:sdtEndPr/>
        <w:sdtContent>
          <w:r w:rsidR="0031067C">
            <w:fldChar w:fldCharType="begin"/>
          </w:r>
          <w:r w:rsidR="0031067C">
            <w:instrText xml:space="preserve"> CITATION Cot131 \l 2057 </w:instrText>
          </w:r>
          <w:r w:rsidR="0031067C">
            <w:fldChar w:fldCharType="separate"/>
          </w:r>
          <w:r w:rsidR="0031067C" w:rsidRPr="0031067C">
            <w:rPr>
              <w:noProof/>
            </w:rPr>
            <w:t>(Cottrell, 2013)</w:t>
          </w:r>
          <w:r w:rsidR="0031067C">
            <w:fldChar w:fldCharType="end"/>
          </w:r>
        </w:sdtContent>
      </w:sdt>
      <w:r w:rsidR="008414F5">
        <w:t xml:space="preserve">. For example, I would like to be a team leader at Ikea. It can be measured and </w:t>
      </w:r>
      <w:proofErr w:type="spellStart"/>
      <w:r w:rsidR="008414F5">
        <w:t>achived</w:t>
      </w:r>
      <w:proofErr w:type="spellEnd"/>
      <w:r w:rsidR="008414F5">
        <w:t xml:space="preserve"> by my actions on grabbing the opportunity to be trained and getting the support from my line manager. The target due date is 30</w:t>
      </w:r>
      <w:r w:rsidR="008414F5" w:rsidRPr="008414F5">
        <w:rPr>
          <w:vertAlign w:val="superscript"/>
        </w:rPr>
        <w:t>th</w:t>
      </w:r>
      <w:r w:rsidR="008414F5">
        <w:t xml:space="preserve"> December 2019.  </w:t>
      </w:r>
    </w:p>
    <w:p w14:paraId="7EAE7CEB" w14:textId="5E846D78" w:rsidR="00797156" w:rsidRDefault="00797156" w:rsidP="00797156">
      <w:pPr>
        <w:spacing w:line="360" w:lineRule="auto"/>
        <w:jc w:val="both"/>
      </w:pPr>
      <w:r>
        <w:tab/>
      </w:r>
    </w:p>
    <w:p w14:paraId="19689074" w14:textId="5B7A6F48" w:rsidR="002F02C2" w:rsidRDefault="002F02C2" w:rsidP="00797156">
      <w:pPr>
        <w:spacing w:line="360" w:lineRule="auto"/>
        <w:jc w:val="both"/>
      </w:pPr>
    </w:p>
    <w:p w14:paraId="030BFF64" w14:textId="5CC45EA0" w:rsidR="002F02C2" w:rsidRDefault="002F02C2" w:rsidP="002F02C2">
      <w:pPr>
        <w:spacing w:line="360" w:lineRule="auto"/>
        <w:jc w:val="center"/>
        <w:rPr>
          <w:b/>
          <w:bCs/>
        </w:rPr>
      </w:pPr>
      <w:r w:rsidRPr="002F02C2">
        <w:rPr>
          <w:b/>
          <w:bCs/>
        </w:rPr>
        <w:t>Personal Development Plan</w:t>
      </w:r>
    </w:p>
    <w:tbl>
      <w:tblPr>
        <w:tblStyle w:val="TableGrid"/>
        <w:tblW w:w="0" w:type="auto"/>
        <w:tblLook w:val="04A0" w:firstRow="1" w:lastRow="0" w:firstColumn="1" w:lastColumn="0" w:noHBand="0" w:noVBand="1"/>
      </w:tblPr>
      <w:tblGrid>
        <w:gridCol w:w="1555"/>
        <w:gridCol w:w="2051"/>
        <w:gridCol w:w="1803"/>
        <w:gridCol w:w="1803"/>
        <w:gridCol w:w="1804"/>
      </w:tblGrid>
      <w:tr w:rsidR="002F02C2" w14:paraId="4ACBB560" w14:textId="77777777" w:rsidTr="002F02C2">
        <w:tc>
          <w:tcPr>
            <w:tcW w:w="1555" w:type="dxa"/>
          </w:tcPr>
          <w:p w14:paraId="5630B608" w14:textId="6ECD01CC" w:rsidR="002F02C2" w:rsidRDefault="002F02C2" w:rsidP="002F02C2">
            <w:pPr>
              <w:spacing w:line="360" w:lineRule="auto"/>
              <w:rPr>
                <w:b/>
                <w:bCs/>
              </w:rPr>
            </w:pPr>
            <w:r>
              <w:rPr>
                <w:b/>
                <w:bCs/>
              </w:rPr>
              <w:t>Objective</w:t>
            </w:r>
          </w:p>
        </w:tc>
        <w:tc>
          <w:tcPr>
            <w:tcW w:w="2051" w:type="dxa"/>
          </w:tcPr>
          <w:p w14:paraId="25C44725" w14:textId="3EF150F5" w:rsidR="002F02C2" w:rsidRDefault="002F02C2" w:rsidP="002F02C2">
            <w:pPr>
              <w:spacing w:line="360" w:lineRule="auto"/>
              <w:rPr>
                <w:b/>
                <w:bCs/>
              </w:rPr>
            </w:pPr>
            <w:r>
              <w:rPr>
                <w:b/>
                <w:bCs/>
              </w:rPr>
              <w:t>Actions needed</w:t>
            </w:r>
          </w:p>
        </w:tc>
        <w:tc>
          <w:tcPr>
            <w:tcW w:w="1803" w:type="dxa"/>
          </w:tcPr>
          <w:p w14:paraId="75EA2D81" w14:textId="6DC6313A" w:rsidR="002F02C2" w:rsidRDefault="002F02C2" w:rsidP="002F02C2">
            <w:pPr>
              <w:spacing w:line="360" w:lineRule="auto"/>
              <w:rPr>
                <w:b/>
                <w:bCs/>
              </w:rPr>
            </w:pPr>
            <w:r>
              <w:rPr>
                <w:b/>
                <w:bCs/>
              </w:rPr>
              <w:t>Resources</w:t>
            </w:r>
          </w:p>
        </w:tc>
        <w:tc>
          <w:tcPr>
            <w:tcW w:w="1803" w:type="dxa"/>
          </w:tcPr>
          <w:p w14:paraId="33E0B09D" w14:textId="30DC40FB" w:rsidR="002F02C2" w:rsidRDefault="002F02C2" w:rsidP="002F02C2">
            <w:pPr>
              <w:spacing w:line="360" w:lineRule="auto"/>
              <w:rPr>
                <w:b/>
                <w:bCs/>
              </w:rPr>
            </w:pPr>
            <w:r>
              <w:rPr>
                <w:b/>
                <w:bCs/>
              </w:rPr>
              <w:t>Success Criteria</w:t>
            </w:r>
          </w:p>
        </w:tc>
        <w:tc>
          <w:tcPr>
            <w:tcW w:w="1804" w:type="dxa"/>
          </w:tcPr>
          <w:p w14:paraId="4DE44F86" w14:textId="7D1452F5" w:rsidR="002F02C2" w:rsidRDefault="002F02C2" w:rsidP="002F02C2">
            <w:pPr>
              <w:spacing w:line="360" w:lineRule="auto"/>
              <w:rPr>
                <w:b/>
                <w:bCs/>
              </w:rPr>
            </w:pPr>
            <w:r>
              <w:rPr>
                <w:b/>
                <w:bCs/>
              </w:rPr>
              <w:t xml:space="preserve">Due </w:t>
            </w:r>
            <w:r w:rsidRPr="002F02C2">
              <w:rPr>
                <w:b/>
                <w:bCs/>
              </w:rPr>
              <w:t>Date</w:t>
            </w:r>
          </w:p>
        </w:tc>
      </w:tr>
      <w:tr w:rsidR="002F02C2" w:rsidRPr="002F02C2" w14:paraId="3B85C72A" w14:textId="77777777" w:rsidTr="002F02C2">
        <w:tc>
          <w:tcPr>
            <w:tcW w:w="1555" w:type="dxa"/>
          </w:tcPr>
          <w:p w14:paraId="03F9FAB9" w14:textId="66CDC3FD" w:rsidR="002F02C2" w:rsidRPr="002F02C2" w:rsidRDefault="002F02C2" w:rsidP="002F02C2">
            <w:pPr>
              <w:spacing w:line="360" w:lineRule="auto"/>
            </w:pPr>
            <w:r>
              <w:lastRenderedPageBreak/>
              <w:t>Team Leader</w:t>
            </w:r>
          </w:p>
        </w:tc>
        <w:tc>
          <w:tcPr>
            <w:tcW w:w="2051" w:type="dxa"/>
          </w:tcPr>
          <w:p w14:paraId="170378FD" w14:textId="77777777" w:rsidR="002F02C2" w:rsidRDefault="002F02C2" w:rsidP="002F02C2">
            <w:pPr>
              <w:spacing w:line="360" w:lineRule="auto"/>
            </w:pPr>
            <w:r>
              <w:t>-Look for opportunities for training and development to be a team leader</w:t>
            </w:r>
          </w:p>
          <w:p w14:paraId="28142C54" w14:textId="33519638" w:rsidR="008414F5" w:rsidRPr="002F02C2" w:rsidRDefault="008414F5" w:rsidP="002F02C2">
            <w:pPr>
              <w:spacing w:line="360" w:lineRule="auto"/>
            </w:pPr>
            <w:r>
              <w:t>-Give my optimum level for the company</w:t>
            </w:r>
          </w:p>
        </w:tc>
        <w:tc>
          <w:tcPr>
            <w:tcW w:w="1803" w:type="dxa"/>
          </w:tcPr>
          <w:p w14:paraId="0816480F" w14:textId="7D1BD4EA" w:rsidR="002F02C2" w:rsidRDefault="008414F5" w:rsidP="002F02C2">
            <w:pPr>
              <w:spacing w:line="360" w:lineRule="auto"/>
            </w:pPr>
            <w:r>
              <w:t>-Support from my line manager</w:t>
            </w:r>
          </w:p>
          <w:p w14:paraId="28F550EF" w14:textId="40314C04" w:rsidR="008414F5" w:rsidRPr="002F02C2" w:rsidRDefault="008414F5" w:rsidP="002F02C2">
            <w:pPr>
              <w:spacing w:line="360" w:lineRule="auto"/>
            </w:pPr>
            <w:r>
              <w:t>-Family Support</w:t>
            </w:r>
          </w:p>
        </w:tc>
        <w:tc>
          <w:tcPr>
            <w:tcW w:w="1803" w:type="dxa"/>
          </w:tcPr>
          <w:p w14:paraId="662EA010" w14:textId="45BF4EB0" w:rsidR="002F02C2" w:rsidRPr="002F02C2" w:rsidRDefault="008414F5" w:rsidP="002F02C2">
            <w:pPr>
              <w:spacing w:line="360" w:lineRule="auto"/>
            </w:pPr>
            <w:r>
              <w:t>Promotion</w:t>
            </w:r>
          </w:p>
        </w:tc>
        <w:tc>
          <w:tcPr>
            <w:tcW w:w="1804" w:type="dxa"/>
          </w:tcPr>
          <w:p w14:paraId="25BF6B58" w14:textId="2B3EE184" w:rsidR="002F02C2" w:rsidRPr="002F02C2" w:rsidRDefault="008414F5" w:rsidP="002F02C2">
            <w:pPr>
              <w:spacing w:line="360" w:lineRule="auto"/>
            </w:pPr>
            <w:r>
              <w:t>30</w:t>
            </w:r>
            <w:r w:rsidRPr="008414F5">
              <w:rPr>
                <w:vertAlign w:val="superscript"/>
              </w:rPr>
              <w:t>th</w:t>
            </w:r>
            <w:r>
              <w:t xml:space="preserve"> December 2019</w:t>
            </w:r>
          </w:p>
        </w:tc>
      </w:tr>
      <w:tr w:rsidR="002F02C2" w:rsidRPr="002F02C2" w14:paraId="513AAEDA" w14:textId="77777777" w:rsidTr="002F02C2">
        <w:tc>
          <w:tcPr>
            <w:tcW w:w="1555" w:type="dxa"/>
          </w:tcPr>
          <w:p w14:paraId="163678F1" w14:textId="7C49A222" w:rsidR="002F02C2" w:rsidRPr="002F02C2" w:rsidRDefault="002F02C2" w:rsidP="002F02C2">
            <w:pPr>
              <w:spacing w:line="360" w:lineRule="auto"/>
            </w:pPr>
            <w:r>
              <w:t>Departmental Manager</w:t>
            </w:r>
          </w:p>
        </w:tc>
        <w:tc>
          <w:tcPr>
            <w:tcW w:w="2051" w:type="dxa"/>
          </w:tcPr>
          <w:p w14:paraId="49368D88" w14:textId="77777777" w:rsidR="002F02C2" w:rsidRDefault="008414F5" w:rsidP="002F02C2">
            <w:pPr>
              <w:spacing w:line="360" w:lineRule="auto"/>
            </w:pPr>
            <w:r>
              <w:t>-Improve my leadership skills and managerial skills</w:t>
            </w:r>
          </w:p>
          <w:p w14:paraId="42CA717E" w14:textId="2A1AB080" w:rsidR="008414F5" w:rsidRPr="002F02C2" w:rsidRDefault="008414F5" w:rsidP="002F02C2">
            <w:pPr>
              <w:spacing w:line="360" w:lineRule="auto"/>
            </w:pPr>
            <w:r>
              <w:t>-My line manager should be my mentor</w:t>
            </w:r>
          </w:p>
        </w:tc>
        <w:tc>
          <w:tcPr>
            <w:tcW w:w="1803" w:type="dxa"/>
          </w:tcPr>
          <w:p w14:paraId="477BA274" w14:textId="77777777" w:rsidR="002F02C2" w:rsidRDefault="008414F5" w:rsidP="002F02C2">
            <w:pPr>
              <w:spacing w:line="360" w:lineRule="auto"/>
            </w:pPr>
            <w:r>
              <w:t>Support from store manager</w:t>
            </w:r>
          </w:p>
          <w:p w14:paraId="6B70D499" w14:textId="78490542" w:rsidR="008414F5" w:rsidRPr="002F02C2" w:rsidRDefault="008414F5" w:rsidP="002F02C2">
            <w:pPr>
              <w:spacing w:line="360" w:lineRule="auto"/>
            </w:pPr>
            <w:r>
              <w:t>-Finish my BS leadership and Management Skills at UWTSD</w:t>
            </w:r>
          </w:p>
        </w:tc>
        <w:tc>
          <w:tcPr>
            <w:tcW w:w="1803" w:type="dxa"/>
          </w:tcPr>
          <w:p w14:paraId="6298EC03" w14:textId="29BE6709" w:rsidR="002F02C2" w:rsidRPr="002F02C2" w:rsidRDefault="008414F5" w:rsidP="002F02C2">
            <w:pPr>
              <w:spacing w:line="360" w:lineRule="auto"/>
            </w:pPr>
            <w:r>
              <w:t>Promotion</w:t>
            </w:r>
          </w:p>
        </w:tc>
        <w:tc>
          <w:tcPr>
            <w:tcW w:w="1804" w:type="dxa"/>
          </w:tcPr>
          <w:p w14:paraId="1FA327CD" w14:textId="1701D598" w:rsidR="002F02C2" w:rsidRPr="002F02C2" w:rsidRDefault="008414F5" w:rsidP="002F02C2">
            <w:pPr>
              <w:spacing w:line="360" w:lineRule="auto"/>
            </w:pPr>
            <w:r>
              <w:t>30</w:t>
            </w:r>
            <w:r w:rsidRPr="008414F5">
              <w:rPr>
                <w:vertAlign w:val="superscript"/>
              </w:rPr>
              <w:t>th</w:t>
            </w:r>
            <w:r>
              <w:t xml:space="preserve"> December 2021</w:t>
            </w:r>
          </w:p>
        </w:tc>
      </w:tr>
    </w:tbl>
    <w:p w14:paraId="32061BD9" w14:textId="77777777" w:rsidR="00ED55F0" w:rsidRDefault="00ED55F0" w:rsidP="00C27A9B">
      <w:pPr>
        <w:spacing w:line="360" w:lineRule="auto"/>
        <w:jc w:val="both"/>
      </w:pPr>
    </w:p>
    <w:p w14:paraId="06F22DB5" w14:textId="47A60C4B" w:rsidR="0019320E" w:rsidRDefault="0019320E" w:rsidP="00C27A9B">
      <w:pPr>
        <w:spacing w:line="360" w:lineRule="auto"/>
        <w:jc w:val="both"/>
      </w:pPr>
      <w:r>
        <w:tab/>
      </w:r>
    </w:p>
    <w:p w14:paraId="48327DBA" w14:textId="22136E33" w:rsidR="00125D6C" w:rsidRDefault="008808C9" w:rsidP="008808C9">
      <w:pPr>
        <w:pStyle w:val="Heading1"/>
      </w:pPr>
      <w:bookmarkStart w:id="18" w:name="_Toc17200090"/>
      <w:r>
        <w:t>Conclusion</w:t>
      </w:r>
      <w:bookmarkEnd w:id="18"/>
    </w:p>
    <w:p w14:paraId="5E775F3C" w14:textId="57D71512" w:rsidR="008808C9" w:rsidRDefault="008808C9" w:rsidP="008808C9">
      <w:pPr>
        <w:spacing w:line="360" w:lineRule="auto"/>
        <w:jc w:val="both"/>
      </w:pPr>
      <w:r>
        <w:tab/>
        <w:t>Creating a good relationship in the workplace is vital to the store performance of the business organisation. Job satisfaction of employees are directly related to the productivity of the company. The motivation used at the case study of Ikea is Maslow’s hierarchy of need theory and Herzberg Motivation Hygiene Theory. Career progression is available for all employees at Ikea. HRP provides consistency of service and retention of knowledge for the company to use. For operational, hierarchical structure is used while for research and development, flat matrix has been implemented for creativity and innovation. Even though Ikea has a hierarchical structure, 360 degree has been implemented</w:t>
      </w:r>
      <w:r w:rsidR="0031067C">
        <w:t xml:space="preserve"> to ensure fair and objective assessment. Training and development improve productivity and open the pathway for career progression of employees. My PDP is my guide for my career progression at Ikea. It has been proven that developing relationship may improve workplace achievement.</w:t>
      </w:r>
    </w:p>
    <w:p w14:paraId="71503146" w14:textId="2C7F2D30" w:rsidR="0031067C" w:rsidRDefault="0031067C" w:rsidP="008808C9">
      <w:pPr>
        <w:spacing w:line="360" w:lineRule="auto"/>
        <w:jc w:val="both"/>
      </w:pPr>
    </w:p>
    <w:bookmarkStart w:id="19" w:name="_Toc17200091" w:displacedByCustomXml="next"/>
    <w:sdt>
      <w:sdtPr>
        <w:rPr>
          <w:b w:val="0"/>
          <w:color w:val="auto"/>
          <w:sz w:val="24"/>
          <w:szCs w:val="22"/>
        </w:rPr>
        <w:id w:val="-74051600"/>
        <w:docPartObj>
          <w:docPartGallery w:val="Bibliographies"/>
          <w:docPartUnique/>
        </w:docPartObj>
      </w:sdtPr>
      <w:sdtEndPr/>
      <w:sdtContent>
        <w:p w14:paraId="7981A16B" w14:textId="73617B7F" w:rsidR="0031067C" w:rsidRDefault="0031067C">
          <w:pPr>
            <w:pStyle w:val="Heading1"/>
          </w:pPr>
          <w:r>
            <w:t>References</w:t>
          </w:r>
          <w:bookmarkEnd w:id="19"/>
        </w:p>
        <w:sdt>
          <w:sdtPr>
            <w:id w:val="-573587230"/>
            <w:bibliography/>
          </w:sdtPr>
          <w:sdtEndPr/>
          <w:sdtContent>
            <w:p w14:paraId="003E2267" w14:textId="77777777" w:rsidR="0031067C" w:rsidRDefault="0031067C" w:rsidP="0031067C">
              <w:pPr>
                <w:pStyle w:val="Bibliography"/>
                <w:rPr>
                  <w:noProof/>
                  <w:szCs w:val="24"/>
                </w:rPr>
              </w:pPr>
              <w:r>
                <w:fldChar w:fldCharType="begin"/>
              </w:r>
              <w:r>
                <w:instrText xml:space="preserve"> BIBLIOGRAPHY </w:instrText>
              </w:r>
              <w:r>
                <w:fldChar w:fldCharType="separate"/>
              </w:r>
              <w:r>
                <w:rPr>
                  <w:noProof/>
                </w:rPr>
                <w:t xml:space="preserve">Armstrong, M., 2009. </w:t>
              </w:r>
              <w:r>
                <w:rPr>
                  <w:i/>
                  <w:iCs/>
                  <w:noProof/>
                </w:rPr>
                <w:t xml:space="preserve">Armstrong's Handbook of Human Resource Management Practice. </w:t>
              </w:r>
              <w:r>
                <w:rPr>
                  <w:noProof/>
                </w:rPr>
                <w:t>11th ed. London: Kogan Page Ltd.</w:t>
              </w:r>
            </w:p>
            <w:p w14:paraId="6ABA7B05" w14:textId="77777777" w:rsidR="0031067C" w:rsidRDefault="0031067C" w:rsidP="0031067C">
              <w:pPr>
                <w:pStyle w:val="Bibliography"/>
                <w:rPr>
                  <w:noProof/>
                </w:rPr>
              </w:pPr>
              <w:r>
                <w:rPr>
                  <w:noProof/>
                </w:rPr>
                <w:t xml:space="preserve">Cottrell, S., 2013. </w:t>
              </w:r>
              <w:r>
                <w:rPr>
                  <w:i/>
                  <w:iCs/>
                  <w:noProof/>
                </w:rPr>
                <w:t xml:space="preserve">Study Skills Handbook. </w:t>
              </w:r>
              <w:r>
                <w:rPr>
                  <w:noProof/>
                </w:rPr>
                <w:t>4th ed. New York: Palgrave Macmillan Ltd.</w:t>
              </w:r>
            </w:p>
            <w:p w14:paraId="0F0E521A" w14:textId="77777777" w:rsidR="0031067C" w:rsidRDefault="0031067C" w:rsidP="0031067C">
              <w:pPr>
                <w:pStyle w:val="Bibliography"/>
                <w:rPr>
                  <w:noProof/>
                </w:rPr>
              </w:pPr>
              <w:r>
                <w:rPr>
                  <w:noProof/>
                </w:rPr>
                <w:t xml:space="preserve">Herman, A., 2009. </w:t>
              </w:r>
              <w:r>
                <w:rPr>
                  <w:i/>
                  <w:iCs/>
                  <w:noProof/>
                </w:rPr>
                <w:t xml:space="preserve">Performance Management. </w:t>
              </w:r>
              <w:r>
                <w:rPr>
                  <w:noProof/>
                </w:rPr>
                <w:t>2nd ed. London: Pearson/Prentice Hall.</w:t>
              </w:r>
            </w:p>
            <w:p w14:paraId="337064CC" w14:textId="77777777" w:rsidR="0031067C" w:rsidRDefault="0031067C" w:rsidP="0031067C">
              <w:pPr>
                <w:pStyle w:val="Bibliography"/>
                <w:rPr>
                  <w:noProof/>
                </w:rPr>
              </w:pPr>
              <w:r>
                <w:rPr>
                  <w:noProof/>
                </w:rPr>
                <w:t xml:space="preserve">IKEA, 2019. </w:t>
              </w:r>
              <w:r>
                <w:rPr>
                  <w:i/>
                  <w:iCs/>
                  <w:noProof/>
                </w:rPr>
                <w:t xml:space="preserve">IKEA Facts and Figures. </w:t>
              </w:r>
              <w:r>
                <w:rPr>
                  <w:noProof/>
                </w:rPr>
                <w:t xml:space="preserve">[Online] </w:t>
              </w:r>
              <w:r>
                <w:rPr>
                  <w:noProof/>
                </w:rPr>
                <w:br/>
                <w:t xml:space="preserve">Available at: </w:t>
              </w:r>
              <w:r>
                <w:rPr>
                  <w:noProof/>
                  <w:u w:val="single"/>
                </w:rPr>
                <w:t>https://www.ikea.com/gb/en/this-is-ikea/about-us/ikea-facts-and-figures-2018-pubfd3597c1</w:t>
              </w:r>
              <w:r>
                <w:rPr>
                  <w:noProof/>
                </w:rPr>
                <w:br/>
                <w:t>[Accessed 19 August 2019].</w:t>
              </w:r>
            </w:p>
            <w:p w14:paraId="79D7A62B" w14:textId="77777777" w:rsidR="0031067C" w:rsidRDefault="0031067C" w:rsidP="0031067C">
              <w:pPr>
                <w:pStyle w:val="Bibliography"/>
                <w:rPr>
                  <w:noProof/>
                </w:rPr>
              </w:pPr>
              <w:r>
                <w:rPr>
                  <w:noProof/>
                </w:rPr>
                <w:t xml:space="preserve">IKEA, 2019. </w:t>
              </w:r>
              <w:r>
                <w:rPr>
                  <w:i/>
                  <w:iCs/>
                  <w:noProof/>
                </w:rPr>
                <w:t xml:space="preserve">Work With Us. </w:t>
              </w:r>
              <w:r>
                <w:rPr>
                  <w:noProof/>
                </w:rPr>
                <w:t xml:space="preserve">[Online] </w:t>
              </w:r>
              <w:r>
                <w:rPr>
                  <w:noProof/>
                </w:rPr>
                <w:br/>
                <w:t xml:space="preserve">Available at: </w:t>
              </w:r>
              <w:r>
                <w:rPr>
                  <w:noProof/>
                  <w:u w:val="single"/>
                </w:rPr>
                <w:t>https://www.ikea.com/gb/en/this-is-ikea/work-with-us/</w:t>
              </w:r>
              <w:r>
                <w:rPr>
                  <w:noProof/>
                </w:rPr>
                <w:br/>
                <w:t>[Accessed 19 August 2019].</w:t>
              </w:r>
            </w:p>
            <w:p w14:paraId="610ECB70" w14:textId="77777777" w:rsidR="0031067C" w:rsidRDefault="0031067C" w:rsidP="0031067C">
              <w:pPr>
                <w:pStyle w:val="Bibliography"/>
                <w:rPr>
                  <w:noProof/>
                </w:rPr>
              </w:pPr>
              <w:r>
                <w:rPr>
                  <w:noProof/>
                </w:rPr>
                <w:t xml:space="preserve">Maslow, A., Stephens, D. &amp; Heil, G., 1998. </w:t>
              </w:r>
              <w:r>
                <w:rPr>
                  <w:i/>
                  <w:iCs/>
                  <w:noProof/>
                </w:rPr>
                <w:t xml:space="preserve">Maslow on Management. </w:t>
              </w:r>
              <w:r>
                <w:rPr>
                  <w:noProof/>
                </w:rPr>
                <w:t>New York: Wiley Ltd.</w:t>
              </w:r>
            </w:p>
            <w:p w14:paraId="0F9F5F6F" w14:textId="77777777" w:rsidR="0031067C" w:rsidRDefault="0031067C" w:rsidP="0031067C">
              <w:pPr>
                <w:pStyle w:val="Bibliography"/>
                <w:rPr>
                  <w:noProof/>
                </w:rPr>
              </w:pPr>
              <w:r>
                <w:rPr>
                  <w:noProof/>
                </w:rPr>
                <w:t xml:space="preserve">Morgan, P., 2017. </w:t>
              </w:r>
              <w:r>
                <w:rPr>
                  <w:i/>
                  <w:iCs/>
                  <w:noProof/>
                </w:rPr>
                <w:t xml:space="preserve">The Business Student's Guide to Study and Employability. </w:t>
              </w:r>
              <w:r>
                <w:rPr>
                  <w:noProof/>
                </w:rPr>
                <w:t>London: SAGE Publicationm Ltd.</w:t>
              </w:r>
            </w:p>
            <w:p w14:paraId="701CCD55" w14:textId="77777777" w:rsidR="0031067C" w:rsidRDefault="0031067C" w:rsidP="0031067C">
              <w:pPr>
                <w:pStyle w:val="Bibliography"/>
                <w:rPr>
                  <w:noProof/>
                </w:rPr>
              </w:pPr>
              <w:r>
                <w:rPr>
                  <w:noProof/>
                </w:rPr>
                <w:t xml:space="preserve">Piazza, A. &amp; Castelucci, F., 2014. Management Theory. </w:t>
              </w:r>
              <w:r>
                <w:rPr>
                  <w:i/>
                  <w:iCs/>
                  <w:noProof/>
                </w:rPr>
                <w:t xml:space="preserve">Journal of Management, </w:t>
              </w:r>
              <w:r>
                <w:rPr>
                  <w:noProof/>
                </w:rPr>
                <w:t>40(1), pp. 287-315.</w:t>
              </w:r>
            </w:p>
            <w:p w14:paraId="1BFE35EF" w14:textId="77777777" w:rsidR="0031067C" w:rsidRDefault="0031067C" w:rsidP="0031067C">
              <w:pPr>
                <w:pStyle w:val="Bibliography"/>
                <w:rPr>
                  <w:noProof/>
                </w:rPr>
              </w:pPr>
              <w:r>
                <w:rPr>
                  <w:noProof/>
                </w:rPr>
                <w:t xml:space="preserve">Torrington, D., Hall, L., Atkinson, C. &amp; Taylor, S., 2017. </w:t>
              </w:r>
              <w:r>
                <w:rPr>
                  <w:i/>
                  <w:iCs/>
                  <w:noProof/>
                </w:rPr>
                <w:t xml:space="preserve">Human Resource Management. </w:t>
              </w:r>
              <w:r>
                <w:rPr>
                  <w:noProof/>
                </w:rPr>
                <w:t>10th ed. Harlow: Pearson Education Limited.</w:t>
              </w:r>
            </w:p>
            <w:p w14:paraId="7D1A731D" w14:textId="647B9073" w:rsidR="0031067C" w:rsidRDefault="0031067C" w:rsidP="0031067C">
              <w:r>
                <w:rPr>
                  <w:b/>
                  <w:bCs/>
                  <w:noProof/>
                </w:rPr>
                <w:fldChar w:fldCharType="end"/>
              </w:r>
            </w:p>
          </w:sdtContent>
        </w:sdt>
      </w:sdtContent>
    </w:sdt>
    <w:p w14:paraId="25F54D80" w14:textId="77777777" w:rsidR="0031067C" w:rsidRPr="008808C9" w:rsidRDefault="0031067C" w:rsidP="008808C9">
      <w:pPr>
        <w:spacing w:line="360" w:lineRule="auto"/>
        <w:jc w:val="both"/>
      </w:pPr>
    </w:p>
    <w:p w14:paraId="02012A33" w14:textId="01BC8C4C" w:rsidR="00C27A9B" w:rsidRDefault="00C27A9B" w:rsidP="00843488">
      <w:pPr>
        <w:spacing w:line="360" w:lineRule="auto"/>
        <w:jc w:val="both"/>
      </w:pPr>
    </w:p>
    <w:p w14:paraId="395EE1B4" w14:textId="77777777" w:rsidR="00C27A9B" w:rsidRPr="00843488" w:rsidRDefault="00C27A9B" w:rsidP="00843488">
      <w:pPr>
        <w:spacing w:line="360" w:lineRule="auto"/>
        <w:jc w:val="both"/>
      </w:pPr>
    </w:p>
    <w:p w14:paraId="12E33CD9" w14:textId="77777777" w:rsidR="00101731" w:rsidRDefault="00101731" w:rsidP="00F06520">
      <w:pPr>
        <w:spacing w:line="360" w:lineRule="auto"/>
        <w:jc w:val="both"/>
      </w:pPr>
    </w:p>
    <w:p w14:paraId="7B1B7972" w14:textId="48878AC3" w:rsidR="00F06520" w:rsidRDefault="00051778" w:rsidP="00F06520">
      <w:pPr>
        <w:spacing w:line="360" w:lineRule="auto"/>
        <w:jc w:val="both"/>
      </w:pPr>
      <w:r>
        <w:t xml:space="preserve"> </w:t>
      </w:r>
      <w:r w:rsidR="00DF77EA">
        <w:t xml:space="preserve"> </w:t>
      </w:r>
    </w:p>
    <w:p w14:paraId="7DFA76C5" w14:textId="0CAB6366" w:rsidR="00051778" w:rsidRPr="00F06520" w:rsidRDefault="00051778" w:rsidP="00F06520">
      <w:pPr>
        <w:spacing w:line="360" w:lineRule="auto"/>
        <w:jc w:val="both"/>
      </w:pPr>
      <w:r>
        <w:tab/>
      </w:r>
    </w:p>
    <w:sectPr w:rsidR="00051778" w:rsidRPr="00F06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B05"/>
    <w:rsid w:val="0003415F"/>
    <w:rsid w:val="000371AC"/>
    <w:rsid w:val="00051438"/>
    <w:rsid w:val="00051778"/>
    <w:rsid w:val="000935E4"/>
    <w:rsid w:val="000C6540"/>
    <w:rsid w:val="00101731"/>
    <w:rsid w:val="00125D6C"/>
    <w:rsid w:val="00182ADB"/>
    <w:rsid w:val="0019320E"/>
    <w:rsid w:val="001A293A"/>
    <w:rsid w:val="001C563F"/>
    <w:rsid w:val="001F54F1"/>
    <w:rsid w:val="00217695"/>
    <w:rsid w:val="002205BC"/>
    <w:rsid w:val="00251438"/>
    <w:rsid w:val="00256D4E"/>
    <w:rsid w:val="002C0FEE"/>
    <w:rsid w:val="002F02C2"/>
    <w:rsid w:val="002F4EE3"/>
    <w:rsid w:val="0031067C"/>
    <w:rsid w:val="0033051F"/>
    <w:rsid w:val="003932BD"/>
    <w:rsid w:val="003E1378"/>
    <w:rsid w:val="003E3BF8"/>
    <w:rsid w:val="00427602"/>
    <w:rsid w:val="004918C8"/>
    <w:rsid w:val="004C0979"/>
    <w:rsid w:val="004F3E31"/>
    <w:rsid w:val="00525976"/>
    <w:rsid w:val="0055061D"/>
    <w:rsid w:val="0057207E"/>
    <w:rsid w:val="005E6363"/>
    <w:rsid w:val="006756FB"/>
    <w:rsid w:val="00797156"/>
    <w:rsid w:val="007F1FC1"/>
    <w:rsid w:val="008021E9"/>
    <w:rsid w:val="00816D2D"/>
    <w:rsid w:val="008414F5"/>
    <w:rsid w:val="00843488"/>
    <w:rsid w:val="0085179E"/>
    <w:rsid w:val="0085418C"/>
    <w:rsid w:val="008808C9"/>
    <w:rsid w:val="008C51CF"/>
    <w:rsid w:val="008D4509"/>
    <w:rsid w:val="008D5947"/>
    <w:rsid w:val="008F5687"/>
    <w:rsid w:val="009757BB"/>
    <w:rsid w:val="009936CE"/>
    <w:rsid w:val="009A4146"/>
    <w:rsid w:val="009B11DB"/>
    <w:rsid w:val="009B7EDA"/>
    <w:rsid w:val="009D2C70"/>
    <w:rsid w:val="009D7500"/>
    <w:rsid w:val="009D7BA4"/>
    <w:rsid w:val="00AC7B3B"/>
    <w:rsid w:val="00B64402"/>
    <w:rsid w:val="00B82650"/>
    <w:rsid w:val="00B82C40"/>
    <w:rsid w:val="00BC124A"/>
    <w:rsid w:val="00C0796E"/>
    <w:rsid w:val="00C27A9B"/>
    <w:rsid w:val="00C4694B"/>
    <w:rsid w:val="00C627DC"/>
    <w:rsid w:val="00CB6FD2"/>
    <w:rsid w:val="00D622F5"/>
    <w:rsid w:val="00D976F9"/>
    <w:rsid w:val="00DB275F"/>
    <w:rsid w:val="00DD0A0D"/>
    <w:rsid w:val="00DE6B05"/>
    <w:rsid w:val="00DE7FF3"/>
    <w:rsid w:val="00DF77EA"/>
    <w:rsid w:val="00E33F03"/>
    <w:rsid w:val="00ED55F0"/>
    <w:rsid w:val="00F06520"/>
    <w:rsid w:val="00F211B6"/>
    <w:rsid w:val="00FC2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E0597"/>
  <w15:chartTrackingRefBased/>
  <w15:docId w15:val="{834536D1-DE21-4883-A903-9CAAEB94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3E1378"/>
    <w:pPr>
      <w:keepNext/>
      <w:keepLines/>
      <w:spacing w:before="240" w:after="0" w:line="360" w:lineRule="auto"/>
      <w:jc w:val="both"/>
      <w:outlineLvl w:val="0"/>
    </w:pPr>
    <w:rPr>
      <w:b/>
      <w:color w:val="1F3864" w:themeColor="accent1" w:themeShade="80"/>
      <w:sz w:val="32"/>
      <w:szCs w:val="24"/>
    </w:rPr>
  </w:style>
  <w:style w:type="paragraph" w:styleId="Heading2">
    <w:name w:val="heading 2"/>
    <w:basedOn w:val="Normal"/>
    <w:next w:val="Normal"/>
    <w:link w:val="Heading2Char"/>
    <w:uiPriority w:val="9"/>
    <w:unhideWhenUsed/>
    <w:qFormat/>
    <w:rsid w:val="00ED55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3E1378"/>
    <w:rPr>
      <w:rFonts w:ascii="Times New Roman" w:hAnsi="Times New Roman"/>
      <w:b/>
      <w:color w:val="1F3864" w:themeColor="accent1" w:themeShade="80"/>
      <w:sz w:val="32"/>
      <w:szCs w:val="24"/>
    </w:rPr>
  </w:style>
  <w:style w:type="character" w:customStyle="1" w:styleId="Heading2Char">
    <w:name w:val="Heading 2 Char"/>
    <w:basedOn w:val="DefaultParagraphFont"/>
    <w:link w:val="Heading2"/>
    <w:uiPriority w:val="9"/>
    <w:rsid w:val="00ED55F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F02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31067C"/>
  </w:style>
  <w:style w:type="paragraph" w:styleId="TOCHeading">
    <w:name w:val="TOC Heading"/>
    <w:basedOn w:val="Heading1"/>
    <w:next w:val="Normal"/>
    <w:uiPriority w:val="39"/>
    <w:unhideWhenUsed/>
    <w:qFormat/>
    <w:rsid w:val="0031067C"/>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31067C"/>
    <w:pPr>
      <w:spacing w:after="100"/>
    </w:pPr>
  </w:style>
  <w:style w:type="paragraph" w:styleId="TOC2">
    <w:name w:val="toc 2"/>
    <w:basedOn w:val="Normal"/>
    <w:next w:val="Normal"/>
    <w:autoRedefine/>
    <w:uiPriority w:val="39"/>
    <w:unhideWhenUsed/>
    <w:rsid w:val="0031067C"/>
    <w:pPr>
      <w:spacing w:after="100"/>
      <w:ind w:left="240"/>
    </w:pPr>
  </w:style>
  <w:style w:type="character" w:styleId="Hyperlink">
    <w:name w:val="Hyperlink"/>
    <w:basedOn w:val="DefaultParagraphFont"/>
    <w:uiPriority w:val="99"/>
    <w:unhideWhenUsed/>
    <w:rsid w:val="003106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99884">
      <w:bodyDiv w:val="1"/>
      <w:marLeft w:val="0"/>
      <w:marRight w:val="0"/>
      <w:marTop w:val="0"/>
      <w:marBottom w:val="0"/>
      <w:divBdr>
        <w:top w:val="none" w:sz="0" w:space="0" w:color="auto"/>
        <w:left w:val="none" w:sz="0" w:space="0" w:color="auto"/>
        <w:bottom w:val="none" w:sz="0" w:space="0" w:color="auto"/>
        <w:right w:val="none" w:sz="0" w:space="0" w:color="auto"/>
      </w:divBdr>
    </w:div>
    <w:div w:id="292639587">
      <w:bodyDiv w:val="1"/>
      <w:marLeft w:val="0"/>
      <w:marRight w:val="0"/>
      <w:marTop w:val="0"/>
      <w:marBottom w:val="0"/>
      <w:divBdr>
        <w:top w:val="none" w:sz="0" w:space="0" w:color="auto"/>
        <w:left w:val="none" w:sz="0" w:space="0" w:color="auto"/>
        <w:bottom w:val="none" w:sz="0" w:space="0" w:color="auto"/>
        <w:right w:val="none" w:sz="0" w:space="0" w:color="auto"/>
      </w:divBdr>
    </w:div>
    <w:div w:id="454065323">
      <w:bodyDiv w:val="1"/>
      <w:marLeft w:val="0"/>
      <w:marRight w:val="0"/>
      <w:marTop w:val="0"/>
      <w:marBottom w:val="0"/>
      <w:divBdr>
        <w:top w:val="none" w:sz="0" w:space="0" w:color="auto"/>
        <w:left w:val="none" w:sz="0" w:space="0" w:color="auto"/>
        <w:bottom w:val="none" w:sz="0" w:space="0" w:color="auto"/>
        <w:right w:val="none" w:sz="0" w:space="0" w:color="auto"/>
      </w:divBdr>
    </w:div>
    <w:div w:id="611327576">
      <w:bodyDiv w:val="1"/>
      <w:marLeft w:val="0"/>
      <w:marRight w:val="0"/>
      <w:marTop w:val="0"/>
      <w:marBottom w:val="0"/>
      <w:divBdr>
        <w:top w:val="none" w:sz="0" w:space="0" w:color="auto"/>
        <w:left w:val="none" w:sz="0" w:space="0" w:color="auto"/>
        <w:bottom w:val="none" w:sz="0" w:space="0" w:color="auto"/>
        <w:right w:val="none" w:sz="0" w:space="0" w:color="auto"/>
      </w:divBdr>
    </w:div>
    <w:div w:id="620307389">
      <w:bodyDiv w:val="1"/>
      <w:marLeft w:val="0"/>
      <w:marRight w:val="0"/>
      <w:marTop w:val="0"/>
      <w:marBottom w:val="0"/>
      <w:divBdr>
        <w:top w:val="none" w:sz="0" w:space="0" w:color="auto"/>
        <w:left w:val="none" w:sz="0" w:space="0" w:color="auto"/>
        <w:bottom w:val="none" w:sz="0" w:space="0" w:color="auto"/>
        <w:right w:val="none" w:sz="0" w:space="0" w:color="auto"/>
      </w:divBdr>
    </w:div>
    <w:div w:id="877620373">
      <w:bodyDiv w:val="1"/>
      <w:marLeft w:val="0"/>
      <w:marRight w:val="0"/>
      <w:marTop w:val="0"/>
      <w:marBottom w:val="0"/>
      <w:divBdr>
        <w:top w:val="none" w:sz="0" w:space="0" w:color="auto"/>
        <w:left w:val="none" w:sz="0" w:space="0" w:color="auto"/>
        <w:bottom w:val="none" w:sz="0" w:space="0" w:color="auto"/>
        <w:right w:val="none" w:sz="0" w:space="0" w:color="auto"/>
      </w:divBdr>
    </w:div>
    <w:div w:id="1181050526">
      <w:bodyDiv w:val="1"/>
      <w:marLeft w:val="0"/>
      <w:marRight w:val="0"/>
      <w:marTop w:val="0"/>
      <w:marBottom w:val="0"/>
      <w:divBdr>
        <w:top w:val="none" w:sz="0" w:space="0" w:color="auto"/>
        <w:left w:val="none" w:sz="0" w:space="0" w:color="auto"/>
        <w:bottom w:val="none" w:sz="0" w:space="0" w:color="auto"/>
        <w:right w:val="none" w:sz="0" w:space="0" w:color="auto"/>
      </w:divBdr>
    </w:div>
    <w:div w:id="1212881905">
      <w:bodyDiv w:val="1"/>
      <w:marLeft w:val="0"/>
      <w:marRight w:val="0"/>
      <w:marTop w:val="0"/>
      <w:marBottom w:val="0"/>
      <w:divBdr>
        <w:top w:val="none" w:sz="0" w:space="0" w:color="auto"/>
        <w:left w:val="none" w:sz="0" w:space="0" w:color="auto"/>
        <w:bottom w:val="none" w:sz="0" w:space="0" w:color="auto"/>
        <w:right w:val="none" w:sz="0" w:space="0" w:color="auto"/>
      </w:divBdr>
    </w:div>
    <w:div w:id="1494838835">
      <w:bodyDiv w:val="1"/>
      <w:marLeft w:val="0"/>
      <w:marRight w:val="0"/>
      <w:marTop w:val="0"/>
      <w:marBottom w:val="0"/>
      <w:divBdr>
        <w:top w:val="none" w:sz="0" w:space="0" w:color="auto"/>
        <w:left w:val="none" w:sz="0" w:space="0" w:color="auto"/>
        <w:bottom w:val="none" w:sz="0" w:space="0" w:color="auto"/>
        <w:right w:val="none" w:sz="0" w:space="0" w:color="auto"/>
      </w:divBdr>
    </w:div>
    <w:div w:id="205927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IKE19</b:Tag>
    <b:SourceType>InternetSite</b:SourceType>
    <b:Guid>{A4C32902-A425-44D3-BAC6-E038FC7EF464}</b:Guid>
    <b:Author>
      <b:Author>
        <b:NameList>
          <b:Person>
            <b:Last>IKEA</b:Last>
          </b:Person>
        </b:NameList>
      </b:Author>
    </b:Author>
    <b:Title>IKEA Facts and Figures</b:Title>
    <b:Year>2019</b:Year>
    <b:YearAccessed>2019</b:YearAccessed>
    <b:MonthAccessed>August</b:MonthAccessed>
    <b:DayAccessed>19</b:DayAccessed>
    <b:URL>https://www.ikea.com/gb/en/this-is-ikea/about-us/ikea-facts-and-figures-2018-pubfd3597c1</b:URL>
    <b:RefOrder>1</b:RefOrder>
  </b:Source>
  <b:Source>
    <b:Tag>Tor17</b:Tag>
    <b:SourceType>Book</b:SourceType>
    <b:Guid>{8EB1ECC5-30FB-4DC2-B713-A896B6E67D59}</b:Guid>
    <b:Author>
      <b:Author>
        <b:NameList>
          <b:Person>
            <b:Last>Torrington</b:Last>
            <b:First>D</b:First>
          </b:Person>
          <b:Person>
            <b:Last>Hall</b:Last>
            <b:First>L</b:First>
          </b:Person>
          <b:Person>
            <b:Last>Atkinson</b:Last>
            <b:First>C</b:First>
          </b:Person>
          <b:Person>
            <b:Last>Taylor</b:Last>
            <b:First>S</b:First>
          </b:Person>
        </b:NameList>
      </b:Author>
    </b:Author>
    <b:Title>Human Resource Management</b:Title>
    <b:Year>2017</b:Year>
    <b:City>Harlow</b:City>
    <b:Publisher>Pearson Education Limited</b:Publisher>
    <b:Edition>10th</b:Edition>
    <b:RefOrder>2</b:RefOrder>
  </b:Source>
  <b:Source>
    <b:Tag>Pia14</b:Tag>
    <b:SourceType>JournalArticle</b:SourceType>
    <b:Guid>{55E778C4-D64B-4C92-A61C-431C6230D02C}</b:Guid>
    <b:Title>Management Theory</b:Title>
    <b:Year>2014</b:Year>
    <b:Author>
      <b:Author>
        <b:NameList>
          <b:Person>
            <b:Last>Piazza</b:Last>
            <b:First>A</b:First>
          </b:Person>
          <b:Person>
            <b:Last>Castelucci</b:Last>
            <b:First>F</b:First>
          </b:Person>
        </b:NameList>
      </b:Author>
    </b:Author>
    <b:JournalName>Journal of Management</b:JournalName>
    <b:Pages>287-315</b:Pages>
    <b:Volume>40</b:Volume>
    <b:Issue>1</b:Issue>
    <b:RefOrder>3</b:RefOrder>
  </b:Source>
  <b:Source>
    <b:Tag>Mas98</b:Tag>
    <b:SourceType>Book</b:SourceType>
    <b:Guid>{E3CA8213-064A-43DB-BCFC-36B6993C4A09}</b:Guid>
    <b:Title>Maslow on Management</b:Title>
    <b:Year>1998</b:Year>
    <b:Author>
      <b:Author>
        <b:NameList>
          <b:Person>
            <b:Last>Maslow</b:Last>
            <b:First>A</b:First>
          </b:Person>
          <b:Person>
            <b:Last>Stephens</b:Last>
            <b:First>D</b:First>
          </b:Person>
          <b:Person>
            <b:Last>Heil</b:Last>
            <b:First>G</b:First>
          </b:Person>
        </b:NameList>
      </b:Author>
    </b:Author>
    <b:City>New York</b:City>
    <b:Publisher>Wiley Ltd</b:Publisher>
    <b:RefOrder>4</b:RefOrder>
  </b:Source>
  <b:Source>
    <b:Tag>Arm09</b:Tag>
    <b:SourceType>Book</b:SourceType>
    <b:Guid>{3C976F35-56C8-4F89-9DB4-EF25A19B4C36}</b:Guid>
    <b:Author>
      <b:Author>
        <b:NameList>
          <b:Person>
            <b:Last>Armstrong</b:Last>
            <b:First>Michael</b:First>
          </b:Person>
        </b:NameList>
      </b:Author>
    </b:Author>
    <b:Title>Armstrong's Handbook of Human Resource Management Practice</b:Title>
    <b:Year>2009</b:Year>
    <b:City>London</b:City>
    <b:Publisher>Kogan Page Ltd</b:Publisher>
    <b:Edition>11th</b:Edition>
    <b:RefOrder>5</b:RefOrder>
  </b:Source>
  <b:Source>
    <b:Tag>IKE191</b:Tag>
    <b:SourceType>InternetSite</b:SourceType>
    <b:Guid>{2446DF7E-2281-4F6F-9FAB-44C93090511F}</b:Guid>
    <b:Author>
      <b:Author>
        <b:NameList>
          <b:Person>
            <b:Last>IKEA</b:Last>
          </b:Person>
        </b:NameList>
      </b:Author>
    </b:Author>
    <b:Title>Work With Us</b:Title>
    <b:Year>2019</b:Year>
    <b:YearAccessed>2019</b:YearAccessed>
    <b:MonthAccessed>August</b:MonthAccessed>
    <b:DayAccessed>19</b:DayAccessed>
    <b:URL>https://www.ikea.com/gb/en/this-is-ikea/work-with-us/</b:URL>
    <b:RefOrder>6</b:RefOrder>
  </b:Source>
  <b:Source>
    <b:Tag>Her09</b:Tag>
    <b:SourceType>Book</b:SourceType>
    <b:Guid>{BA1AD82F-1B11-463C-A9C3-6A1A33173F91}</b:Guid>
    <b:Title>Performance Management</b:Title>
    <b:Year>2009</b:Year>
    <b:Author>
      <b:Author>
        <b:NameList>
          <b:Person>
            <b:Last>Herman</b:Last>
            <b:First>Aguinis</b:First>
          </b:Person>
        </b:NameList>
      </b:Author>
    </b:Author>
    <b:City>London</b:City>
    <b:Publisher>Pearson/Prentice Hall</b:Publisher>
    <b:Edition>2nd</b:Edition>
    <b:RefOrder>7</b:RefOrder>
  </b:Source>
  <b:Source>
    <b:Tag>Mor17</b:Tag>
    <b:SourceType>Book</b:SourceType>
    <b:Guid>{2BC55148-AED0-4B8F-B7DD-F8A52B2477E0}</b:Guid>
    <b:Title>The Business Student's Guide to Study and Employability</b:Title>
    <b:Year>2017</b:Year>
    <b:Author>
      <b:Author>
        <b:NameList>
          <b:Person>
            <b:Last>Morgan</b:Last>
            <b:First>Peter</b:First>
          </b:Person>
        </b:NameList>
      </b:Author>
    </b:Author>
    <b:City>London</b:City>
    <b:Publisher>SAGE Publicationm Ltd</b:Publisher>
    <b:RefOrder>8</b:RefOrder>
  </b:Source>
  <b:Source>
    <b:Tag>Cot131</b:Tag>
    <b:SourceType>Book</b:SourceType>
    <b:Guid>{04C8D14C-AF76-4B0B-8804-708704C3DAB7}</b:Guid>
    <b:Author>
      <b:Author>
        <b:NameList>
          <b:Person>
            <b:Last>Cottrell</b:Last>
            <b:First>Stella</b:First>
          </b:Person>
        </b:NameList>
      </b:Author>
    </b:Author>
    <b:Title>Study Skills Handbook</b:Title>
    <b:Year>2013</b:Year>
    <b:City>New York</b:City>
    <b:Publisher>Palgrave Macmillan Ltd</b:Publisher>
    <b:Edition>4th</b:Edition>
    <b:RefOrder>9</b:RefOrder>
  </b:Source>
</b:Sources>
</file>

<file path=customXml/itemProps1.xml><?xml version="1.0" encoding="utf-8"?>
<ds:datastoreItem xmlns:ds="http://schemas.openxmlformats.org/officeDocument/2006/customXml" ds:itemID="{EA638D24-B5D4-4419-AF46-1D66FC5F5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3826</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Tagare</dc:creator>
  <cp:keywords/>
  <dc:description/>
  <cp:lastModifiedBy>Jamil</cp:lastModifiedBy>
  <cp:revision>3</cp:revision>
  <dcterms:created xsi:type="dcterms:W3CDTF">2019-08-26T22:34:00Z</dcterms:created>
  <dcterms:modified xsi:type="dcterms:W3CDTF">2019-08-26T22:35:00Z</dcterms:modified>
</cp:coreProperties>
</file>