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B6CE50" w14:textId="77777777" w:rsidR="009B11B7" w:rsidRPr="00E43D64" w:rsidRDefault="009B11B7" w:rsidP="009B11B7">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t>FIELDWORK SUPERVISOR’S FINAL REPORT</w:t>
      </w:r>
    </w:p>
    <w:p w14:paraId="5315CBD9" w14:textId="77777777" w:rsidR="009B11B7" w:rsidRPr="00E43D64" w:rsidRDefault="009B11B7" w:rsidP="009B11B7">
      <w:pPr>
        <w:jc w:val="both"/>
        <w:rPr>
          <w:b/>
          <w:sz w:val="24"/>
          <w:szCs w:val="24"/>
        </w:rPr>
      </w:pPr>
      <w:r w:rsidRPr="00E43D64">
        <w:rPr>
          <w:i/>
          <w:sz w:val="24"/>
          <w:szCs w:val="24"/>
        </w:rPr>
        <w:t>This section of the report should be completed by the fieldwork supervisor.  To complete the report we would like you to use the headings below</w:t>
      </w:r>
      <w:r>
        <w:rPr>
          <w:i/>
          <w:sz w:val="24"/>
          <w:szCs w:val="24"/>
        </w:rPr>
        <w:t xml:space="preserve"> giving specific examples to support your observations</w:t>
      </w:r>
      <w:r w:rsidRPr="00E43D64">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9B11B7" w:rsidRPr="00E43D64" w14:paraId="7D71AE16" w14:textId="77777777" w:rsidTr="00124D56">
        <w:tc>
          <w:tcPr>
            <w:tcW w:w="8302" w:type="dxa"/>
          </w:tcPr>
          <w:p w14:paraId="063A162F" w14:textId="77777777" w:rsidR="009B11B7" w:rsidRPr="00E43D64" w:rsidRDefault="009B11B7" w:rsidP="003E0164">
            <w:pPr>
              <w:tabs>
                <w:tab w:val="left" w:pos="-720"/>
              </w:tabs>
              <w:spacing w:after="0" w:line="240" w:lineRule="auto"/>
              <w:ind w:left="720" w:hanging="720"/>
              <w:jc w:val="both"/>
              <w:rPr>
                <w:rFonts w:eastAsia="SimSun"/>
                <w:i/>
                <w:sz w:val="24"/>
                <w:szCs w:val="24"/>
              </w:rPr>
            </w:pPr>
            <w:r w:rsidRPr="00E43D64">
              <w:rPr>
                <w:rFonts w:eastAsia="SimSun"/>
                <w:i/>
                <w:sz w:val="24"/>
                <w:szCs w:val="24"/>
              </w:rPr>
              <w:t>How did the student use supervision and respond to feedback?</w:t>
            </w:r>
          </w:p>
        </w:tc>
      </w:tr>
      <w:tr w:rsidR="009B11B7" w:rsidRPr="00E43D64" w14:paraId="4C30047C" w14:textId="77777777" w:rsidTr="00124D56">
        <w:tc>
          <w:tcPr>
            <w:tcW w:w="8302" w:type="dxa"/>
          </w:tcPr>
          <w:p w14:paraId="3E8294F0" w14:textId="685F33B4" w:rsidR="00182B72" w:rsidRDefault="007E354F" w:rsidP="00124D56">
            <w:pPr>
              <w:tabs>
                <w:tab w:val="left" w:pos="-720"/>
              </w:tabs>
              <w:spacing w:after="0" w:line="240" w:lineRule="auto"/>
              <w:jc w:val="both"/>
              <w:rPr>
                <w:rFonts w:eastAsia="SimSun"/>
                <w:i/>
                <w:sz w:val="24"/>
                <w:szCs w:val="24"/>
              </w:rPr>
            </w:pPr>
            <w:r>
              <w:rPr>
                <w:rFonts w:eastAsia="SimSun"/>
                <w:i/>
                <w:sz w:val="24"/>
                <w:szCs w:val="24"/>
              </w:rPr>
              <w:t xml:space="preserve">Angharad has </w:t>
            </w:r>
            <w:r w:rsidR="00CF73D0">
              <w:rPr>
                <w:rFonts w:eastAsia="SimSun"/>
                <w:i/>
                <w:sz w:val="24"/>
                <w:szCs w:val="24"/>
              </w:rPr>
              <w:t>been</w:t>
            </w:r>
            <w:r>
              <w:rPr>
                <w:rFonts w:eastAsia="SimSun"/>
                <w:i/>
                <w:sz w:val="24"/>
                <w:szCs w:val="24"/>
              </w:rPr>
              <w:t xml:space="preserve"> </w:t>
            </w:r>
            <w:r w:rsidR="00CF73D0">
              <w:rPr>
                <w:rFonts w:eastAsia="SimSun"/>
                <w:i/>
                <w:sz w:val="24"/>
                <w:szCs w:val="24"/>
              </w:rPr>
              <w:t xml:space="preserve">a </w:t>
            </w:r>
            <w:r>
              <w:rPr>
                <w:rFonts w:eastAsia="SimSun"/>
                <w:i/>
                <w:sz w:val="24"/>
                <w:szCs w:val="24"/>
              </w:rPr>
              <w:t>great student to work alongside.</w:t>
            </w:r>
          </w:p>
          <w:p w14:paraId="1A8D0504" w14:textId="1E647F3C" w:rsidR="007E354F" w:rsidRDefault="00AF25EC" w:rsidP="00124D56">
            <w:pPr>
              <w:tabs>
                <w:tab w:val="left" w:pos="-720"/>
              </w:tabs>
              <w:spacing w:after="0" w:line="240" w:lineRule="auto"/>
              <w:jc w:val="both"/>
              <w:rPr>
                <w:rFonts w:eastAsia="SimSun"/>
                <w:i/>
                <w:sz w:val="24"/>
                <w:szCs w:val="24"/>
              </w:rPr>
            </w:pPr>
            <w:r>
              <w:rPr>
                <w:rFonts w:eastAsia="SimSun"/>
                <w:i/>
                <w:sz w:val="24"/>
                <w:szCs w:val="24"/>
              </w:rPr>
              <w:t xml:space="preserve">She has been prepared for every session, eager to learn, willing to </w:t>
            </w:r>
            <w:r w:rsidR="00CF73D0">
              <w:rPr>
                <w:rFonts w:eastAsia="SimSun"/>
                <w:i/>
                <w:sz w:val="24"/>
                <w:szCs w:val="24"/>
              </w:rPr>
              <w:t>engage</w:t>
            </w:r>
            <w:r>
              <w:rPr>
                <w:rFonts w:eastAsia="SimSun"/>
                <w:i/>
                <w:sz w:val="24"/>
                <w:szCs w:val="24"/>
              </w:rPr>
              <w:t xml:space="preserve"> in reflective practice </w:t>
            </w:r>
            <w:r w:rsidR="00FD6036">
              <w:rPr>
                <w:rFonts w:eastAsia="SimSun"/>
                <w:i/>
                <w:sz w:val="24"/>
                <w:szCs w:val="24"/>
              </w:rPr>
              <w:t xml:space="preserve">and feedback </w:t>
            </w:r>
            <w:r>
              <w:rPr>
                <w:rFonts w:eastAsia="SimSun"/>
                <w:i/>
                <w:sz w:val="24"/>
                <w:szCs w:val="24"/>
              </w:rPr>
              <w:t xml:space="preserve">in respects of her </w:t>
            </w:r>
            <w:r w:rsidR="00CF73D0">
              <w:rPr>
                <w:rFonts w:eastAsia="SimSun"/>
                <w:i/>
                <w:sz w:val="24"/>
                <w:szCs w:val="24"/>
              </w:rPr>
              <w:t>recordings</w:t>
            </w:r>
            <w:r>
              <w:rPr>
                <w:rFonts w:eastAsia="SimSun"/>
                <w:i/>
                <w:sz w:val="24"/>
                <w:szCs w:val="24"/>
              </w:rPr>
              <w:t xml:space="preserve"> which isn’t always easy to listen to </w:t>
            </w:r>
          </w:p>
          <w:p w14:paraId="2C657B18" w14:textId="1E1C9970" w:rsidR="00AF25EC" w:rsidRPr="00E43D64" w:rsidRDefault="00CF73D0" w:rsidP="00124D56">
            <w:pPr>
              <w:tabs>
                <w:tab w:val="left" w:pos="-720"/>
              </w:tabs>
              <w:spacing w:after="0" w:line="240" w:lineRule="auto"/>
              <w:jc w:val="both"/>
              <w:rPr>
                <w:rFonts w:eastAsia="SimSun"/>
                <w:i/>
                <w:sz w:val="24"/>
                <w:szCs w:val="24"/>
              </w:rPr>
            </w:pPr>
            <w:r>
              <w:rPr>
                <w:rFonts w:eastAsia="SimSun"/>
                <w:i/>
                <w:sz w:val="24"/>
                <w:szCs w:val="24"/>
              </w:rPr>
              <w:t>Considering</w:t>
            </w:r>
            <w:r w:rsidR="00AF25EC">
              <w:rPr>
                <w:rFonts w:eastAsia="SimSun"/>
                <w:i/>
                <w:sz w:val="24"/>
                <w:szCs w:val="24"/>
              </w:rPr>
              <w:t xml:space="preserve"> the experience</w:t>
            </w:r>
            <w:r w:rsidR="00423568">
              <w:rPr>
                <w:rFonts w:eastAsia="SimSun"/>
                <w:i/>
                <w:sz w:val="24"/>
                <w:szCs w:val="24"/>
              </w:rPr>
              <w:t xml:space="preserve"> </w:t>
            </w:r>
            <w:r>
              <w:rPr>
                <w:rFonts w:eastAsia="SimSun"/>
                <w:i/>
                <w:sz w:val="24"/>
                <w:szCs w:val="24"/>
              </w:rPr>
              <w:t xml:space="preserve">that she has she is always keen to listen to what I bring to the table and learn new things </w:t>
            </w:r>
            <w:r w:rsidR="00AF25EC">
              <w:rPr>
                <w:rFonts w:eastAsia="SimSun"/>
                <w:i/>
                <w:sz w:val="24"/>
                <w:szCs w:val="24"/>
              </w:rPr>
              <w:t xml:space="preserve"> </w:t>
            </w:r>
          </w:p>
        </w:tc>
      </w:tr>
      <w:tr w:rsidR="009B11B7" w:rsidRPr="00E43D64" w14:paraId="625DFB92" w14:textId="77777777" w:rsidTr="00124D56">
        <w:tc>
          <w:tcPr>
            <w:tcW w:w="8302" w:type="dxa"/>
          </w:tcPr>
          <w:p w14:paraId="36FC521F" w14:textId="77777777" w:rsidR="009B11B7" w:rsidRDefault="009B11B7" w:rsidP="003E0164">
            <w:pPr>
              <w:tabs>
                <w:tab w:val="left" w:pos="-720"/>
              </w:tabs>
              <w:spacing w:after="0" w:line="240" w:lineRule="auto"/>
              <w:jc w:val="both"/>
              <w:rPr>
                <w:rFonts w:eastAsia="SimSun"/>
                <w:i/>
                <w:sz w:val="24"/>
                <w:szCs w:val="24"/>
              </w:rPr>
            </w:pPr>
            <w:r w:rsidRPr="00E43D64">
              <w:rPr>
                <w:rFonts w:eastAsia="SimSun"/>
                <w:i/>
                <w:sz w:val="24"/>
                <w:szCs w:val="24"/>
              </w:rPr>
              <w:t>To what extent did the student seek challenging situations, and how were these worked with?</w:t>
            </w:r>
          </w:p>
          <w:p w14:paraId="1504CBE8" w14:textId="20C53343" w:rsidR="00E76A9B" w:rsidRDefault="00E76A9B" w:rsidP="003E0164">
            <w:pPr>
              <w:tabs>
                <w:tab w:val="left" w:pos="-720"/>
              </w:tabs>
              <w:spacing w:after="0" w:line="240" w:lineRule="auto"/>
              <w:jc w:val="both"/>
              <w:rPr>
                <w:rFonts w:eastAsia="SimSun"/>
                <w:i/>
                <w:sz w:val="24"/>
                <w:szCs w:val="24"/>
              </w:rPr>
            </w:pPr>
            <w:r>
              <w:rPr>
                <w:rFonts w:eastAsia="SimSun"/>
                <w:i/>
                <w:sz w:val="24"/>
                <w:szCs w:val="24"/>
              </w:rPr>
              <w:t xml:space="preserve">I feel that any student experiences challenging situations just by the nature of being on placement as </w:t>
            </w:r>
            <w:r w:rsidR="00DF6B24">
              <w:rPr>
                <w:rFonts w:eastAsia="SimSun"/>
                <w:i/>
                <w:sz w:val="24"/>
                <w:szCs w:val="24"/>
              </w:rPr>
              <w:t xml:space="preserve">it runs alongside their working day, especially in this instance whereby Angharad manages </w:t>
            </w:r>
            <w:r w:rsidR="00102A1D">
              <w:rPr>
                <w:rFonts w:eastAsia="SimSun"/>
                <w:i/>
                <w:sz w:val="24"/>
                <w:szCs w:val="24"/>
              </w:rPr>
              <w:t xml:space="preserve">the team at BAROD </w:t>
            </w:r>
            <w:proofErr w:type="spellStart"/>
            <w:r w:rsidR="00DF6B24">
              <w:rPr>
                <w:rFonts w:eastAsia="SimSun"/>
                <w:i/>
                <w:sz w:val="24"/>
                <w:szCs w:val="24"/>
              </w:rPr>
              <w:t>aswell</w:t>
            </w:r>
            <w:proofErr w:type="spellEnd"/>
            <w:r w:rsidR="00DF6B24">
              <w:rPr>
                <w:rFonts w:eastAsia="SimSun"/>
                <w:i/>
                <w:sz w:val="24"/>
                <w:szCs w:val="24"/>
              </w:rPr>
              <w:t xml:space="preserve">. </w:t>
            </w:r>
          </w:p>
          <w:p w14:paraId="7257307A" w14:textId="0160C6D9" w:rsidR="00DF6B24" w:rsidRDefault="00DF6B24" w:rsidP="003E0164">
            <w:pPr>
              <w:tabs>
                <w:tab w:val="left" w:pos="-720"/>
              </w:tabs>
              <w:spacing w:after="0" w:line="240" w:lineRule="auto"/>
              <w:jc w:val="both"/>
              <w:rPr>
                <w:rFonts w:eastAsia="SimSun"/>
                <w:i/>
                <w:sz w:val="24"/>
                <w:szCs w:val="24"/>
              </w:rPr>
            </w:pPr>
            <w:r>
              <w:rPr>
                <w:rFonts w:eastAsia="SimSun"/>
                <w:i/>
                <w:sz w:val="24"/>
                <w:szCs w:val="24"/>
              </w:rPr>
              <w:t xml:space="preserve">Angharad is a very experienced practitioner </w:t>
            </w:r>
            <w:r w:rsidR="00592651">
              <w:rPr>
                <w:rFonts w:eastAsia="SimSun"/>
                <w:i/>
                <w:sz w:val="24"/>
                <w:szCs w:val="24"/>
              </w:rPr>
              <w:t>and I feel that she has been able to manage the majority of situations that she has faced.</w:t>
            </w:r>
          </w:p>
          <w:p w14:paraId="01817231" w14:textId="631C8406" w:rsidR="00AA3205" w:rsidRDefault="00AA3205" w:rsidP="003E0164">
            <w:pPr>
              <w:tabs>
                <w:tab w:val="left" w:pos="-720"/>
              </w:tabs>
              <w:spacing w:after="0" w:line="240" w:lineRule="auto"/>
              <w:jc w:val="both"/>
              <w:rPr>
                <w:rFonts w:eastAsia="SimSun"/>
                <w:i/>
                <w:sz w:val="24"/>
                <w:szCs w:val="24"/>
              </w:rPr>
            </w:pPr>
            <w:r>
              <w:rPr>
                <w:rFonts w:eastAsia="SimSun"/>
                <w:i/>
                <w:sz w:val="24"/>
                <w:szCs w:val="24"/>
              </w:rPr>
              <w:t>I feel that from what we have seen so far the most challenging situations that Angharad has found herself in has been with other staff members, especially within school settings</w:t>
            </w:r>
            <w:r w:rsidR="00AB3A10">
              <w:rPr>
                <w:rFonts w:eastAsia="SimSun"/>
                <w:i/>
                <w:sz w:val="24"/>
                <w:szCs w:val="24"/>
              </w:rPr>
              <w:t xml:space="preserve">. However Angharad has managed these </w:t>
            </w:r>
            <w:r w:rsidR="00053ABF">
              <w:rPr>
                <w:rFonts w:eastAsia="SimSun"/>
                <w:i/>
                <w:sz w:val="24"/>
                <w:szCs w:val="24"/>
              </w:rPr>
              <w:t>situations</w:t>
            </w:r>
            <w:r w:rsidR="00AB3A10">
              <w:rPr>
                <w:rFonts w:eastAsia="SimSun"/>
                <w:i/>
                <w:sz w:val="24"/>
                <w:szCs w:val="24"/>
              </w:rPr>
              <w:t xml:space="preserve"> well and been able to understand other peers expectations and </w:t>
            </w:r>
            <w:r w:rsidR="00053ABF">
              <w:rPr>
                <w:rFonts w:eastAsia="SimSun"/>
                <w:i/>
                <w:sz w:val="24"/>
                <w:szCs w:val="24"/>
              </w:rPr>
              <w:t>herself</w:t>
            </w:r>
            <w:r w:rsidR="00AB3A10">
              <w:rPr>
                <w:rFonts w:eastAsia="SimSun"/>
                <w:i/>
                <w:sz w:val="24"/>
                <w:szCs w:val="24"/>
              </w:rPr>
              <w:t xml:space="preserve"> well in testing situations. </w:t>
            </w:r>
            <w:r w:rsidR="005A2A5C">
              <w:rPr>
                <w:rFonts w:eastAsia="SimSun"/>
                <w:i/>
                <w:sz w:val="24"/>
                <w:szCs w:val="24"/>
              </w:rPr>
              <w:t xml:space="preserve">That is a skill in itself to </w:t>
            </w:r>
            <w:r w:rsidR="00662C92">
              <w:rPr>
                <w:rFonts w:eastAsia="SimSun"/>
                <w:i/>
                <w:sz w:val="24"/>
                <w:szCs w:val="24"/>
              </w:rPr>
              <w:t>b</w:t>
            </w:r>
            <w:r w:rsidR="005A2A5C">
              <w:rPr>
                <w:rFonts w:eastAsia="SimSun"/>
                <w:i/>
                <w:sz w:val="24"/>
                <w:szCs w:val="24"/>
              </w:rPr>
              <w:t>e a</w:t>
            </w:r>
            <w:r w:rsidR="00662C92">
              <w:rPr>
                <w:rFonts w:eastAsia="SimSun"/>
                <w:i/>
                <w:sz w:val="24"/>
                <w:szCs w:val="24"/>
              </w:rPr>
              <w:t>b</w:t>
            </w:r>
            <w:r w:rsidR="005A2A5C">
              <w:rPr>
                <w:rFonts w:eastAsia="SimSun"/>
                <w:i/>
                <w:sz w:val="24"/>
                <w:szCs w:val="24"/>
              </w:rPr>
              <w:t>le to manage yourself whilst managing situations when emotions are present.</w:t>
            </w:r>
          </w:p>
          <w:p w14:paraId="6928EECC" w14:textId="6B88B23A" w:rsidR="00EA0B9B" w:rsidRPr="00E43D64" w:rsidRDefault="00EA0B9B" w:rsidP="003E0164">
            <w:pPr>
              <w:tabs>
                <w:tab w:val="left" w:pos="-720"/>
              </w:tabs>
              <w:spacing w:after="0" w:line="240" w:lineRule="auto"/>
              <w:jc w:val="both"/>
              <w:rPr>
                <w:rFonts w:eastAsia="SimSun"/>
                <w:i/>
                <w:sz w:val="24"/>
                <w:szCs w:val="24"/>
              </w:rPr>
            </w:pPr>
          </w:p>
        </w:tc>
      </w:tr>
      <w:tr w:rsidR="009B11B7" w:rsidRPr="00E43D64" w14:paraId="038B3DCE" w14:textId="77777777" w:rsidTr="00124D56">
        <w:tc>
          <w:tcPr>
            <w:tcW w:w="8302" w:type="dxa"/>
          </w:tcPr>
          <w:p w14:paraId="5EFBF8F8" w14:textId="77777777" w:rsidR="009B11B7" w:rsidRPr="00E43D64" w:rsidRDefault="009B11B7" w:rsidP="003E0164">
            <w:pPr>
              <w:tabs>
                <w:tab w:val="left" w:pos="-720"/>
              </w:tabs>
              <w:spacing w:after="0" w:line="240" w:lineRule="auto"/>
              <w:ind w:left="720" w:hanging="720"/>
              <w:jc w:val="both"/>
              <w:rPr>
                <w:rFonts w:eastAsia="SimSun"/>
                <w:i/>
                <w:sz w:val="24"/>
                <w:szCs w:val="24"/>
              </w:rPr>
            </w:pPr>
            <w:r w:rsidRPr="00E43D64">
              <w:rPr>
                <w:rFonts w:eastAsia="SimSun"/>
                <w:i/>
                <w:sz w:val="24"/>
                <w:szCs w:val="24"/>
              </w:rPr>
              <w:t>To what extent did the student show enthusiasm and commitment?</w:t>
            </w:r>
          </w:p>
        </w:tc>
      </w:tr>
      <w:tr w:rsidR="009B11B7" w:rsidRPr="00E43D64" w14:paraId="0E7F889C" w14:textId="77777777" w:rsidTr="00124D56">
        <w:tc>
          <w:tcPr>
            <w:tcW w:w="8302" w:type="dxa"/>
          </w:tcPr>
          <w:p w14:paraId="77653D73" w14:textId="5D033F83" w:rsidR="00235E39" w:rsidRDefault="00235E39" w:rsidP="00124D56">
            <w:pPr>
              <w:tabs>
                <w:tab w:val="left" w:pos="-720"/>
              </w:tabs>
              <w:spacing w:after="0" w:line="240" w:lineRule="auto"/>
              <w:jc w:val="both"/>
              <w:rPr>
                <w:rFonts w:eastAsia="SimSun"/>
                <w:i/>
                <w:sz w:val="24"/>
                <w:szCs w:val="24"/>
              </w:rPr>
            </w:pPr>
            <w:r>
              <w:rPr>
                <w:rFonts w:eastAsia="SimSun"/>
                <w:i/>
                <w:sz w:val="24"/>
                <w:szCs w:val="24"/>
              </w:rPr>
              <w:t xml:space="preserve"> </w:t>
            </w:r>
            <w:r w:rsidR="00AD5BEA">
              <w:rPr>
                <w:rFonts w:eastAsia="SimSun"/>
                <w:i/>
                <w:sz w:val="24"/>
                <w:szCs w:val="24"/>
              </w:rPr>
              <w:t xml:space="preserve">Angharad by her nature is </w:t>
            </w:r>
            <w:r w:rsidR="00D33CD2">
              <w:rPr>
                <w:rFonts w:eastAsia="SimSun"/>
                <w:i/>
                <w:sz w:val="24"/>
                <w:szCs w:val="24"/>
              </w:rPr>
              <w:t xml:space="preserve">enthusiastic about life </w:t>
            </w:r>
            <w:r w:rsidR="00993621">
              <w:rPr>
                <w:rFonts w:eastAsia="SimSun"/>
                <w:i/>
                <w:sz w:val="24"/>
                <w:szCs w:val="24"/>
              </w:rPr>
              <w:t xml:space="preserve">with a “sunny disposition” </w:t>
            </w:r>
            <w:r w:rsidR="00D33CD2">
              <w:rPr>
                <w:rFonts w:eastAsia="SimSun"/>
                <w:i/>
                <w:sz w:val="24"/>
                <w:szCs w:val="24"/>
              </w:rPr>
              <w:t xml:space="preserve">which is really refreshing and was </w:t>
            </w:r>
            <w:r w:rsidR="000868A4">
              <w:rPr>
                <w:rFonts w:eastAsia="SimSun"/>
                <w:i/>
                <w:sz w:val="24"/>
                <w:szCs w:val="24"/>
              </w:rPr>
              <w:t xml:space="preserve">always </w:t>
            </w:r>
            <w:r w:rsidR="00D33CD2">
              <w:rPr>
                <w:rFonts w:eastAsia="SimSun"/>
                <w:i/>
                <w:sz w:val="24"/>
                <w:szCs w:val="24"/>
              </w:rPr>
              <w:t xml:space="preserve">super keen to meet up and explore practice and experiences. </w:t>
            </w:r>
          </w:p>
          <w:p w14:paraId="74F1FED0" w14:textId="77777777" w:rsidR="00D33CD2" w:rsidRDefault="00320028" w:rsidP="00124D56">
            <w:pPr>
              <w:tabs>
                <w:tab w:val="left" w:pos="-720"/>
              </w:tabs>
              <w:spacing w:after="0" w:line="240" w:lineRule="auto"/>
              <w:jc w:val="both"/>
              <w:rPr>
                <w:rFonts w:eastAsia="SimSun"/>
                <w:i/>
                <w:sz w:val="24"/>
                <w:szCs w:val="24"/>
              </w:rPr>
            </w:pPr>
            <w:r>
              <w:rPr>
                <w:rFonts w:eastAsia="SimSun"/>
                <w:i/>
                <w:sz w:val="24"/>
                <w:szCs w:val="24"/>
              </w:rPr>
              <w:t xml:space="preserve">Her commitment to placement and the work is extremely high but I think as she is so experienced this placement was second nature to her </w:t>
            </w:r>
          </w:p>
          <w:p w14:paraId="4FD92541" w14:textId="77777777" w:rsidR="00320028" w:rsidRDefault="00320028" w:rsidP="00124D56">
            <w:pPr>
              <w:tabs>
                <w:tab w:val="left" w:pos="-720"/>
              </w:tabs>
              <w:spacing w:after="0" w:line="240" w:lineRule="auto"/>
              <w:jc w:val="both"/>
              <w:rPr>
                <w:rFonts w:eastAsia="SimSun"/>
                <w:i/>
                <w:sz w:val="24"/>
                <w:szCs w:val="24"/>
              </w:rPr>
            </w:pPr>
            <w:r>
              <w:rPr>
                <w:rFonts w:eastAsia="SimSun"/>
                <w:i/>
                <w:sz w:val="24"/>
                <w:szCs w:val="24"/>
              </w:rPr>
              <w:t xml:space="preserve">We did have conversations about what she has learnt </w:t>
            </w:r>
            <w:r w:rsidR="000868A4">
              <w:rPr>
                <w:rFonts w:eastAsia="SimSun"/>
                <w:i/>
                <w:sz w:val="24"/>
                <w:szCs w:val="24"/>
              </w:rPr>
              <w:t>from</w:t>
            </w:r>
            <w:r w:rsidR="00C07E08">
              <w:rPr>
                <w:rFonts w:eastAsia="SimSun"/>
                <w:i/>
                <w:sz w:val="24"/>
                <w:szCs w:val="24"/>
              </w:rPr>
              <w:t xml:space="preserve"> </w:t>
            </w:r>
            <w:r>
              <w:rPr>
                <w:rFonts w:eastAsia="SimSun"/>
                <w:i/>
                <w:sz w:val="24"/>
                <w:szCs w:val="24"/>
              </w:rPr>
              <w:t>Uni</w:t>
            </w:r>
            <w:r w:rsidR="000868A4">
              <w:rPr>
                <w:rFonts w:eastAsia="SimSun"/>
                <w:i/>
                <w:sz w:val="24"/>
                <w:szCs w:val="24"/>
              </w:rPr>
              <w:t>, her</w:t>
            </w:r>
            <w:r w:rsidR="00C07E08">
              <w:rPr>
                <w:rFonts w:eastAsia="SimSun"/>
                <w:i/>
                <w:sz w:val="24"/>
                <w:szCs w:val="24"/>
              </w:rPr>
              <w:t xml:space="preserve"> placement</w:t>
            </w:r>
            <w:r>
              <w:rPr>
                <w:rFonts w:eastAsia="SimSun"/>
                <w:i/>
                <w:sz w:val="24"/>
                <w:szCs w:val="24"/>
              </w:rPr>
              <w:t xml:space="preserve"> </w:t>
            </w:r>
            <w:proofErr w:type="spellStart"/>
            <w:r>
              <w:rPr>
                <w:rFonts w:eastAsia="SimSun"/>
                <w:i/>
                <w:sz w:val="24"/>
                <w:szCs w:val="24"/>
              </w:rPr>
              <w:t>a</w:t>
            </w:r>
            <w:r w:rsidR="000868A4">
              <w:rPr>
                <w:rFonts w:eastAsia="SimSun"/>
                <w:i/>
                <w:sz w:val="24"/>
                <w:szCs w:val="24"/>
              </w:rPr>
              <w:t>swell</w:t>
            </w:r>
            <w:proofErr w:type="spellEnd"/>
            <w:r w:rsidR="000868A4">
              <w:rPr>
                <w:rFonts w:eastAsia="SimSun"/>
                <w:i/>
                <w:sz w:val="24"/>
                <w:szCs w:val="24"/>
              </w:rPr>
              <w:t xml:space="preserve"> as </w:t>
            </w:r>
            <w:r>
              <w:rPr>
                <w:rFonts w:eastAsia="SimSun"/>
                <w:i/>
                <w:sz w:val="24"/>
                <w:szCs w:val="24"/>
              </w:rPr>
              <w:t xml:space="preserve">her supervision sessions </w:t>
            </w:r>
            <w:r w:rsidR="000868A4">
              <w:rPr>
                <w:rFonts w:eastAsia="SimSun"/>
                <w:i/>
                <w:sz w:val="24"/>
                <w:szCs w:val="24"/>
              </w:rPr>
              <w:t xml:space="preserve">with me </w:t>
            </w:r>
            <w:r w:rsidR="00006990">
              <w:rPr>
                <w:rFonts w:eastAsia="SimSun"/>
                <w:i/>
                <w:sz w:val="24"/>
                <w:szCs w:val="24"/>
              </w:rPr>
              <w:t xml:space="preserve">which </w:t>
            </w:r>
            <w:r>
              <w:rPr>
                <w:rFonts w:eastAsia="SimSun"/>
                <w:i/>
                <w:sz w:val="24"/>
                <w:szCs w:val="24"/>
              </w:rPr>
              <w:t xml:space="preserve">could be translated into her work supervisions with staff which is great learning for her and her staff team also. </w:t>
            </w:r>
          </w:p>
          <w:p w14:paraId="22721AEC" w14:textId="7542A4B5" w:rsidR="000868A4" w:rsidRPr="00E43D64" w:rsidRDefault="000868A4" w:rsidP="00124D56">
            <w:pPr>
              <w:tabs>
                <w:tab w:val="left" w:pos="-720"/>
              </w:tabs>
              <w:spacing w:after="0" w:line="240" w:lineRule="auto"/>
              <w:jc w:val="both"/>
              <w:rPr>
                <w:rFonts w:eastAsia="SimSun"/>
                <w:i/>
                <w:sz w:val="24"/>
                <w:szCs w:val="24"/>
              </w:rPr>
            </w:pPr>
            <w:proofErr w:type="spellStart"/>
            <w:r>
              <w:rPr>
                <w:rFonts w:eastAsia="SimSun"/>
                <w:i/>
                <w:sz w:val="24"/>
                <w:szCs w:val="24"/>
              </w:rPr>
              <w:t>Its</w:t>
            </w:r>
            <w:proofErr w:type="spellEnd"/>
            <w:r>
              <w:rPr>
                <w:rFonts w:eastAsia="SimSun"/>
                <w:i/>
                <w:sz w:val="24"/>
                <w:szCs w:val="24"/>
              </w:rPr>
              <w:t xml:space="preserve"> great to see and hear that students are taking this supervision experience and forming their own methods for when they continue/start to supervise those within their own </w:t>
            </w:r>
            <w:proofErr w:type="spellStart"/>
            <w:r>
              <w:rPr>
                <w:rFonts w:eastAsia="SimSun"/>
                <w:i/>
                <w:sz w:val="24"/>
                <w:szCs w:val="24"/>
              </w:rPr>
              <w:t>organisations</w:t>
            </w:r>
            <w:proofErr w:type="spellEnd"/>
            <w:r>
              <w:rPr>
                <w:rFonts w:eastAsia="SimSun"/>
                <w:i/>
                <w:sz w:val="24"/>
                <w:szCs w:val="24"/>
              </w:rPr>
              <w:t>.</w:t>
            </w:r>
          </w:p>
        </w:tc>
      </w:tr>
      <w:tr w:rsidR="009B11B7" w:rsidRPr="00E43D64" w14:paraId="52E93866" w14:textId="77777777" w:rsidTr="00124D56">
        <w:tc>
          <w:tcPr>
            <w:tcW w:w="8302" w:type="dxa"/>
          </w:tcPr>
          <w:p w14:paraId="4DA876FA" w14:textId="77777777" w:rsidR="009B11B7" w:rsidRPr="00E43D64" w:rsidRDefault="009B11B7" w:rsidP="003E0164">
            <w:pPr>
              <w:tabs>
                <w:tab w:val="left" w:pos="-720"/>
              </w:tabs>
              <w:spacing w:after="0" w:line="240" w:lineRule="auto"/>
              <w:jc w:val="both"/>
              <w:rPr>
                <w:rFonts w:eastAsia="SimSun"/>
                <w:i/>
                <w:sz w:val="24"/>
                <w:szCs w:val="24"/>
              </w:rPr>
            </w:pPr>
            <w:r w:rsidRPr="00E43D64">
              <w:rPr>
                <w:rFonts w:eastAsia="SimSun"/>
                <w:i/>
                <w:sz w:val="24"/>
                <w:szCs w:val="24"/>
              </w:rPr>
              <w:t xml:space="preserve">How well was the student able to relate theory to practice and reflect on </w:t>
            </w:r>
            <w:r w:rsidRPr="00411EB7">
              <w:rPr>
                <w:rFonts w:eastAsia="SimSun"/>
                <w:i/>
                <w:sz w:val="24"/>
                <w:szCs w:val="24"/>
              </w:rPr>
              <w:t>their</w:t>
            </w:r>
            <w:r w:rsidRPr="00E43D64">
              <w:rPr>
                <w:rFonts w:eastAsia="SimSun"/>
                <w:i/>
                <w:sz w:val="24"/>
                <w:szCs w:val="24"/>
              </w:rPr>
              <w:t xml:space="preserve"> own practice and that of others?</w:t>
            </w:r>
          </w:p>
        </w:tc>
      </w:tr>
      <w:tr w:rsidR="009B11B7" w:rsidRPr="00E43D64" w14:paraId="01C6C3A5" w14:textId="77777777" w:rsidTr="00124D56">
        <w:tc>
          <w:tcPr>
            <w:tcW w:w="8302" w:type="dxa"/>
          </w:tcPr>
          <w:p w14:paraId="65C15E16" w14:textId="7A9B0424" w:rsidR="009B11B7" w:rsidRDefault="002E484F" w:rsidP="00F10AEA">
            <w:pPr>
              <w:tabs>
                <w:tab w:val="left" w:pos="-720"/>
              </w:tabs>
              <w:spacing w:after="0" w:line="240" w:lineRule="auto"/>
              <w:jc w:val="both"/>
              <w:rPr>
                <w:rFonts w:eastAsia="SimSun"/>
                <w:i/>
                <w:sz w:val="24"/>
                <w:szCs w:val="24"/>
              </w:rPr>
            </w:pPr>
            <w:r>
              <w:rPr>
                <w:rFonts w:eastAsia="SimSun"/>
                <w:i/>
                <w:sz w:val="24"/>
                <w:szCs w:val="24"/>
              </w:rPr>
              <w:t xml:space="preserve">It was clear through our discussions and her </w:t>
            </w:r>
            <w:r w:rsidR="00453991">
              <w:rPr>
                <w:rFonts w:eastAsia="SimSun"/>
                <w:i/>
                <w:sz w:val="24"/>
                <w:szCs w:val="24"/>
              </w:rPr>
              <w:t>reflections</w:t>
            </w:r>
            <w:r>
              <w:rPr>
                <w:rFonts w:eastAsia="SimSun"/>
                <w:i/>
                <w:sz w:val="24"/>
                <w:szCs w:val="24"/>
              </w:rPr>
              <w:t xml:space="preserve"> that Angharad is </w:t>
            </w:r>
            <w:r w:rsidR="00994339">
              <w:rPr>
                <w:rFonts w:eastAsia="SimSun"/>
                <w:i/>
                <w:sz w:val="24"/>
                <w:szCs w:val="24"/>
              </w:rPr>
              <w:t>able</w:t>
            </w:r>
            <w:r>
              <w:rPr>
                <w:rFonts w:eastAsia="SimSun"/>
                <w:i/>
                <w:sz w:val="24"/>
                <w:szCs w:val="24"/>
              </w:rPr>
              <w:t xml:space="preserve"> to evidence theory to practice and </w:t>
            </w:r>
            <w:r w:rsidR="00453991">
              <w:rPr>
                <w:rFonts w:eastAsia="SimSun"/>
                <w:i/>
                <w:sz w:val="24"/>
                <w:szCs w:val="24"/>
              </w:rPr>
              <w:t xml:space="preserve">has been able to relate theory to her own frame of reference and we can see how that is shaping her practice. </w:t>
            </w:r>
          </w:p>
          <w:p w14:paraId="3765B671" w14:textId="77777777" w:rsidR="00453991" w:rsidRDefault="00453991" w:rsidP="00F10AEA">
            <w:pPr>
              <w:tabs>
                <w:tab w:val="left" w:pos="-720"/>
              </w:tabs>
              <w:spacing w:after="0" w:line="240" w:lineRule="auto"/>
              <w:jc w:val="both"/>
              <w:rPr>
                <w:rFonts w:eastAsia="SimSun"/>
                <w:i/>
                <w:sz w:val="24"/>
                <w:szCs w:val="24"/>
              </w:rPr>
            </w:pPr>
            <w:r>
              <w:rPr>
                <w:rFonts w:eastAsia="SimSun"/>
                <w:i/>
                <w:sz w:val="24"/>
                <w:szCs w:val="24"/>
              </w:rPr>
              <w:t xml:space="preserve">We talked </w:t>
            </w:r>
            <w:r w:rsidR="0003329C">
              <w:rPr>
                <w:rFonts w:eastAsia="SimSun"/>
                <w:i/>
                <w:sz w:val="24"/>
                <w:szCs w:val="24"/>
              </w:rPr>
              <w:t>about</w:t>
            </w:r>
            <w:r>
              <w:rPr>
                <w:rFonts w:eastAsia="SimSun"/>
                <w:i/>
                <w:sz w:val="24"/>
                <w:szCs w:val="24"/>
              </w:rPr>
              <w:t xml:space="preserve"> Jeffs and Smith </w:t>
            </w:r>
            <w:r w:rsidR="0003329C">
              <w:rPr>
                <w:rFonts w:eastAsia="SimSun"/>
                <w:i/>
                <w:sz w:val="24"/>
                <w:szCs w:val="24"/>
              </w:rPr>
              <w:t xml:space="preserve">and YW in the community Vs YW </w:t>
            </w:r>
            <w:r w:rsidR="00935B89">
              <w:rPr>
                <w:rFonts w:eastAsia="SimSun"/>
                <w:i/>
                <w:sz w:val="24"/>
                <w:szCs w:val="24"/>
              </w:rPr>
              <w:t xml:space="preserve">in a setting such as a school and how the outcomes are different and why </w:t>
            </w:r>
          </w:p>
          <w:p w14:paraId="2F3AE743" w14:textId="4CD16E2E" w:rsidR="00935B89" w:rsidRPr="00E43D64" w:rsidRDefault="00585A85" w:rsidP="00F10AEA">
            <w:pPr>
              <w:tabs>
                <w:tab w:val="left" w:pos="-720"/>
              </w:tabs>
              <w:spacing w:after="0" w:line="240" w:lineRule="auto"/>
              <w:jc w:val="both"/>
              <w:rPr>
                <w:rFonts w:eastAsia="SimSun"/>
                <w:i/>
                <w:sz w:val="24"/>
                <w:szCs w:val="24"/>
              </w:rPr>
            </w:pPr>
            <w:r>
              <w:rPr>
                <w:rFonts w:eastAsia="SimSun"/>
                <w:i/>
                <w:sz w:val="24"/>
                <w:szCs w:val="24"/>
              </w:rPr>
              <w:lastRenderedPageBreak/>
              <w:t>It’s</w:t>
            </w:r>
            <w:r w:rsidR="00935B89">
              <w:rPr>
                <w:rFonts w:eastAsia="SimSun"/>
                <w:i/>
                <w:sz w:val="24"/>
                <w:szCs w:val="24"/>
              </w:rPr>
              <w:t xml:space="preserve"> </w:t>
            </w:r>
            <w:r w:rsidR="00994339">
              <w:rPr>
                <w:rFonts w:eastAsia="SimSun"/>
                <w:i/>
                <w:sz w:val="24"/>
                <w:szCs w:val="24"/>
              </w:rPr>
              <w:t>those</w:t>
            </w:r>
            <w:r w:rsidR="00935B89">
              <w:rPr>
                <w:rFonts w:eastAsia="SimSun"/>
                <w:i/>
                <w:sz w:val="24"/>
                <w:szCs w:val="24"/>
              </w:rPr>
              <w:t xml:space="preserve"> type</w:t>
            </w:r>
            <w:r w:rsidR="00994339">
              <w:rPr>
                <w:rFonts w:eastAsia="SimSun"/>
                <w:i/>
                <w:sz w:val="24"/>
                <w:szCs w:val="24"/>
              </w:rPr>
              <w:t>s</w:t>
            </w:r>
            <w:r w:rsidR="00935B89">
              <w:rPr>
                <w:rFonts w:eastAsia="SimSun"/>
                <w:i/>
                <w:sz w:val="24"/>
                <w:szCs w:val="24"/>
              </w:rPr>
              <w:t xml:space="preserve"> of </w:t>
            </w:r>
            <w:r w:rsidR="00994339">
              <w:rPr>
                <w:rFonts w:eastAsia="SimSun"/>
                <w:i/>
                <w:sz w:val="24"/>
                <w:szCs w:val="24"/>
              </w:rPr>
              <w:t>conversations</w:t>
            </w:r>
            <w:r w:rsidR="00935B89">
              <w:rPr>
                <w:rFonts w:eastAsia="SimSun"/>
                <w:i/>
                <w:sz w:val="24"/>
                <w:szCs w:val="24"/>
              </w:rPr>
              <w:t xml:space="preserve"> w</w:t>
            </w:r>
            <w:r w:rsidR="00994339">
              <w:rPr>
                <w:rFonts w:eastAsia="SimSun"/>
                <w:i/>
                <w:sz w:val="24"/>
                <w:szCs w:val="24"/>
              </w:rPr>
              <w:t>hich are great for expanding students thinking</w:t>
            </w:r>
            <w:r w:rsidR="00AF5309">
              <w:rPr>
                <w:rFonts w:eastAsia="SimSun"/>
                <w:i/>
                <w:sz w:val="24"/>
                <w:szCs w:val="24"/>
              </w:rPr>
              <w:t xml:space="preserve"> and preparing them for L6 and the different demands placed upon them there</w:t>
            </w:r>
            <w:r w:rsidR="00994339">
              <w:rPr>
                <w:rFonts w:eastAsia="SimSun"/>
                <w:i/>
                <w:sz w:val="24"/>
                <w:szCs w:val="24"/>
              </w:rPr>
              <w:t xml:space="preserve"> </w:t>
            </w:r>
          </w:p>
        </w:tc>
      </w:tr>
      <w:tr w:rsidR="009B11B7" w:rsidRPr="00E43D64" w14:paraId="24D87AD5" w14:textId="77777777" w:rsidTr="00124D56">
        <w:tc>
          <w:tcPr>
            <w:tcW w:w="8302" w:type="dxa"/>
          </w:tcPr>
          <w:p w14:paraId="414C3D4D" w14:textId="77777777" w:rsidR="009B11B7" w:rsidRPr="00E43D64" w:rsidRDefault="009B11B7" w:rsidP="003E0164">
            <w:pPr>
              <w:spacing w:after="0" w:line="240" w:lineRule="auto"/>
              <w:jc w:val="both"/>
              <w:rPr>
                <w:rFonts w:eastAsia="SimSun"/>
                <w:i/>
                <w:iCs/>
                <w:sz w:val="24"/>
                <w:szCs w:val="24"/>
              </w:rPr>
            </w:pPr>
            <w:r w:rsidRPr="00E43D64">
              <w:rPr>
                <w:rFonts w:eastAsia="SimSun"/>
                <w:i/>
                <w:iCs/>
                <w:sz w:val="24"/>
                <w:szCs w:val="24"/>
              </w:rPr>
              <w:lastRenderedPageBreak/>
              <w:t xml:space="preserve">How </w:t>
            </w:r>
            <w:r>
              <w:rPr>
                <w:rFonts w:eastAsia="SimSun"/>
                <w:i/>
                <w:iCs/>
                <w:sz w:val="24"/>
                <w:szCs w:val="24"/>
              </w:rPr>
              <w:t xml:space="preserve">did the student </w:t>
            </w:r>
            <w:r w:rsidRPr="00411EB7">
              <w:rPr>
                <w:rFonts w:eastAsia="SimSun"/>
                <w:i/>
                <w:iCs/>
                <w:sz w:val="24"/>
                <w:szCs w:val="24"/>
              </w:rPr>
              <w:t xml:space="preserve">articulate </w:t>
            </w:r>
            <w:r w:rsidRPr="00411EB7">
              <w:rPr>
                <w:rFonts w:eastAsia="SimSun"/>
                <w:i/>
                <w:iCs/>
                <w:sz w:val="24"/>
                <w:szCs w:val="24"/>
                <w:shd w:val="clear" w:color="auto" w:fill="FFFFFF" w:themeFill="background1"/>
              </w:rPr>
              <w:t>their</w:t>
            </w:r>
            <w:r w:rsidRPr="00411EB7">
              <w:rPr>
                <w:rFonts w:eastAsia="SimSun"/>
                <w:i/>
                <w:iCs/>
                <w:sz w:val="24"/>
                <w:szCs w:val="24"/>
              </w:rPr>
              <w:t xml:space="preserve"> own</w:t>
            </w:r>
            <w:r w:rsidRPr="00E43D64">
              <w:rPr>
                <w:rFonts w:eastAsia="SimSun"/>
                <w:i/>
                <w:iCs/>
                <w:sz w:val="24"/>
                <w:szCs w:val="24"/>
              </w:rPr>
              <w:t xml:space="preserve"> beliefs and values and relate them to the work?</w:t>
            </w:r>
          </w:p>
        </w:tc>
      </w:tr>
      <w:tr w:rsidR="009B11B7" w:rsidRPr="00E43D64" w14:paraId="15813A34" w14:textId="77777777" w:rsidTr="00124D56">
        <w:tc>
          <w:tcPr>
            <w:tcW w:w="8302" w:type="dxa"/>
          </w:tcPr>
          <w:p w14:paraId="68735A18" w14:textId="1724A28F" w:rsidR="004565CF" w:rsidRDefault="00C81FAF" w:rsidP="003E0164">
            <w:pPr>
              <w:tabs>
                <w:tab w:val="left" w:pos="-720"/>
              </w:tabs>
              <w:spacing w:after="0" w:line="240" w:lineRule="auto"/>
              <w:jc w:val="both"/>
              <w:rPr>
                <w:rFonts w:eastAsia="SimSun"/>
                <w:i/>
                <w:sz w:val="24"/>
                <w:szCs w:val="24"/>
              </w:rPr>
            </w:pPr>
            <w:r>
              <w:rPr>
                <w:rFonts w:eastAsia="SimSun"/>
                <w:i/>
                <w:sz w:val="24"/>
                <w:szCs w:val="24"/>
              </w:rPr>
              <w:t>At</w:t>
            </w:r>
            <w:r w:rsidR="00C40B40">
              <w:rPr>
                <w:rFonts w:eastAsia="SimSun"/>
                <w:i/>
                <w:sz w:val="24"/>
                <w:szCs w:val="24"/>
              </w:rPr>
              <w:t xml:space="preserve"> </w:t>
            </w:r>
            <w:r>
              <w:rPr>
                <w:rFonts w:eastAsia="SimSun"/>
                <w:i/>
                <w:sz w:val="24"/>
                <w:szCs w:val="24"/>
              </w:rPr>
              <w:t>Angharad’s</w:t>
            </w:r>
            <w:r w:rsidR="00C40B40">
              <w:rPr>
                <w:rFonts w:eastAsia="SimSun"/>
                <w:i/>
                <w:sz w:val="24"/>
                <w:szCs w:val="24"/>
              </w:rPr>
              <w:t xml:space="preserve"> core lies her belief </w:t>
            </w:r>
            <w:r>
              <w:rPr>
                <w:rFonts w:eastAsia="SimSun"/>
                <w:i/>
                <w:sz w:val="24"/>
                <w:szCs w:val="24"/>
              </w:rPr>
              <w:t xml:space="preserve">that YP should have a voice, should be listened to and have a </w:t>
            </w:r>
            <w:r w:rsidR="000A6911">
              <w:rPr>
                <w:rFonts w:eastAsia="SimSun"/>
                <w:i/>
                <w:sz w:val="24"/>
                <w:szCs w:val="24"/>
              </w:rPr>
              <w:t>clearly</w:t>
            </w:r>
            <w:r>
              <w:rPr>
                <w:rFonts w:eastAsia="SimSun"/>
                <w:i/>
                <w:sz w:val="24"/>
                <w:szCs w:val="24"/>
              </w:rPr>
              <w:t xml:space="preserve"> defined place within society. </w:t>
            </w:r>
            <w:r w:rsidR="002634D5">
              <w:rPr>
                <w:rFonts w:eastAsia="SimSun"/>
                <w:i/>
                <w:sz w:val="24"/>
                <w:szCs w:val="24"/>
              </w:rPr>
              <w:t xml:space="preserve">This has been evidenced through her reflections, through her supervision conversations </w:t>
            </w:r>
            <w:r w:rsidR="00FE28AB">
              <w:rPr>
                <w:rFonts w:eastAsia="SimSun"/>
                <w:i/>
                <w:sz w:val="24"/>
                <w:szCs w:val="24"/>
              </w:rPr>
              <w:t xml:space="preserve">with me. </w:t>
            </w:r>
          </w:p>
          <w:p w14:paraId="32C0476F" w14:textId="086A134E" w:rsidR="00AF6E5D" w:rsidRPr="00E43D64" w:rsidRDefault="00FE28AB" w:rsidP="003E0164">
            <w:pPr>
              <w:tabs>
                <w:tab w:val="left" w:pos="-720"/>
              </w:tabs>
              <w:spacing w:after="0" w:line="240" w:lineRule="auto"/>
              <w:jc w:val="both"/>
              <w:rPr>
                <w:rFonts w:eastAsia="SimSun"/>
                <w:i/>
                <w:sz w:val="24"/>
                <w:szCs w:val="24"/>
              </w:rPr>
            </w:pPr>
            <w:r>
              <w:rPr>
                <w:rFonts w:eastAsia="SimSun"/>
                <w:i/>
                <w:sz w:val="24"/>
                <w:szCs w:val="24"/>
              </w:rPr>
              <w:t>She is extremely passionate about YP and</w:t>
            </w:r>
            <w:r w:rsidR="006D451E">
              <w:rPr>
                <w:rFonts w:eastAsia="SimSun"/>
                <w:i/>
                <w:sz w:val="24"/>
                <w:szCs w:val="24"/>
              </w:rPr>
              <w:t xml:space="preserve"> I have no concerns regarding this </w:t>
            </w:r>
            <w:r w:rsidR="000A6911">
              <w:rPr>
                <w:rFonts w:eastAsia="SimSun"/>
                <w:i/>
                <w:sz w:val="24"/>
                <w:szCs w:val="24"/>
              </w:rPr>
              <w:t>for her.</w:t>
            </w:r>
          </w:p>
        </w:tc>
      </w:tr>
      <w:tr w:rsidR="009B11B7" w:rsidRPr="00E43D64" w14:paraId="0E9FDFC5" w14:textId="77777777" w:rsidTr="00124D56">
        <w:tc>
          <w:tcPr>
            <w:tcW w:w="8302" w:type="dxa"/>
          </w:tcPr>
          <w:p w14:paraId="19A29E4E" w14:textId="77777777" w:rsidR="009B11B7" w:rsidRPr="00E43D64" w:rsidRDefault="009B11B7" w:rsidP="003E0164">
            <w:pPr>
              <w:tabs>
                <w:tab w:val="left" w:pos="-720"/>
              </w:tabs>
              <w:spacing w:after="0" w:line="240" w:lineRule="auto"/>
              <w:jc w:val="both"/>
              <w:rPr>
                <w:rFonts w:eastAsia="SimSun"/>
                <w:i/>
                <w:sz w:val="24"/>
                <w:szCs w:val="24"/>
              </w:rPr>
            </w:pPr>
            <w:r w:rsidRPr="00E43D64">
              <w:rPr>
                <w:rFonts w:eastAsia="SimSun"/>
                <w:i/>
                <w:sz w:val="24"/>
                <w:szCs w:val="24"/>
              </w:rPr>
              <w:t xml:space="preserve">How pro-active was the student in demonstrating anti oppressive beliefs, language, and </w:t>
            </w:r>
            <w:proofErr w:type="spellStart"/>
            <w:r w:rsidRPr="00E43D64">
              <w:rPr>
                <w:rFonts w:eastAsia="SimSun"/>
                <w:i/>
                <w:sz w:val="24"/>
                <w:szCs w:val="24"/>
              </w:rPr>
              <w:t>behaviour</w:t>
            </w:r>
            <w:proofErr w:type="spellEnd"/>
            <w:r w:rsidRPr="00E43D64">
              <w:rPr>
                <w:rFonts w:eastAsia="SimSun"/>
                <w:i/>
                <w:sz w:val="24"/>
                <w:szCs w:val="24"/>
              </w:rPr>
              <w:t xml:space="preserve">? </w:t>
            </w:r>
          </w:p>
        </w:tc>
      </w:tr>
      <w:tr w:rsidR="009B11B7" w:rsidRPr="00E43D64" w14:paraId="51BE7813" w14:textId="77777777" w:rsidTr="00124D56">
        <w:tc>
          <w:tcPr>
            <w:tcW w:w="8302" w:type="dxa"/>
          </w:tcPr>
          <w:p w14:paraId="202D4F16" w14:textId="1E81C8D9" w:rsidR="00FB09A3" w:rsidRDefault="00FB09A3" w:rsidP="00124D56">
            <w:pPr>
              <w:tabs>
                <w:tab w:val="left" w:pos="-720"/>
              </w:tabs>
              <w:spacing w:after="0" w:line="240" w:lineRule="auto"/>
              <w:jc w:val="both"/>
              <w:rPr>
                <w:rFonts w:eastAsia="SimSun"/>
                <w:i/>
                <w:sz w:val="24"/>
                <w:szCs w:val="24"/>
              </w:rPr>
            </w:pPr>
            <w:r>
              <w:rPr>
                <w:rFonts w:eastAsia="SimSun"/>
                <w:i/>
                <w:sz w:val="24"/>
                <w:szCs w:val="24"/>
              </w:rPr>
              <w:t>Again,</w:t>
            </w:r>
            <w:r w:rsidR="000A6911">
              <w:rPr>
                <w:rFonts w:eastAsia="SimSun"/>
                <w:i/>
                <w:sz w:val="24"/>
                <w:szCs w:val="24"/>
              </w:rPr>
              <w:t xml:space="preserve"> this AOB practice and language is central to </w:t>
            </w:r>
            <w:r w:rsidR="00573EB2">
              <w:rPr>
                <w:rFonts w:eastAsia="SimSun"/>
                <w:i/>
                <w:sz w:val="24"/>
                <w:szCs w:val="24"/>
              </w:rPr>
              <w:t>Angharad’s</w:t>
            </w:r>
            <w:r w:rsidR="000A6911">
              <w:rPr>
                <w:rFonts w:eastAsia="SimSun"/>
                <w:i/>
                <w:sz w:val="24"/>
                <w:szCs w:val="24"/>
              </w:rPr>
              <w:t xml:space="preserve"> core and beliefs</w:t>
            </w:r>
            <w:r w:rsidR="00573EB2">
              <w:rPr>
                <w:rFonts w:eastAsia="SimSun"/>
                <w:i/>
                <w:sz w:val="24"/>
                <w:szCs w:val="24"/>
              </w:rPr>
              <w:t xml:space="preserve"> and is apparent through practice, conversation and written work.</w:t>
            </w:r>
            <w:r w:rsidR="004613A8">
              <w:rPr>
                <w:rFonts w:eastAsia="SimSun"/>
                <w:i/>
                <w:sz w:val="24"/>
                <w:szCs w:val="24"/>
              </w:rPr>
              <w:t xml:space="preserve"> </w:t>
            </w:r>
          </w:p>
          <w:p w14:paraId="220FC327" w14:textId="554BC062" w:rsidR="008E287C" w:rsidRPr="00E43D64" w:rsidRDefault="004613A8" w:rsidP="00124D56">
            <w:pPr>
              <w:tabs>
                <w:tab w:val="left" w:pos="-720"/>
              </w:tabs>
              <w:spacing w:after="0" w:line="240" w:lineRule="auto"/>
              <w:jc w:val="both"/>
              <w:rPr>
                <w:rFonts w:eastAsia="SimSun"/>
                <w:i/>
                <w:sz w:val="24"/>
                <w:szCs w:val="24"/>
              </w:rPr>
            </w:pPr>
            <w:r>
              <w:rPr>
                <w:rFonts w:eastAsia="SimSun"/>
                <w:i/>
                <w:sz w:val="24"/>
                <w:szCs w:val="24"/>
              </w:rPr>
              <w:t xml:space="preserve">Angharad has the ability to understand why this may not be </w:t>
            </w:r>
            <w:r w:rsidR="00380A5C">
              <w:rPr>
                <w:rFonts w:eastAsia="SimSun"/>
                <w:i/>
                <w:sz w:val="24"/>
                <w:szCs w:val="24"/>
              </w:rPr>
              <w:t xml:space="preserve">something another person may demonstrate and that shows maturity </w:t>
            </w:r>
            <w:r w:rsidR="00FB09A3">
              <w:rPr>
                <w:rFonts w:eastAsia="SimSun"/>
                <w:i/>
                <w:sz w:val="24"/>
                <w:szCs w:val="24"/>
              </w:rPr>
              <w:t>and</w:t>
            </w:r>
            <w:r w:rsidR="00380A5C">
              <w:rPr>
                <w:rFonts w:eastAsia="SimSun"/>
                <w:i/>
                <w:sz w:val="24"/>
                <w:szCs w:val="24"/>
              </w:rPr>
              <w:t xml:space="preserve"> a willingness to accept others where they are starting from.</w:t>
            </w:r>
          </w:p>
        </w:tc>
      </w:tr>
      <w:tr w:rsidR="009B11B7" w:rsidRPr="00E43D64" w14:paraId="17E91E28" w14:textId="77777777" w:rsidTr="00124D56">
        <w:tc>
          <w:tcPr>
            <w:tcW w:w="8302" w:type="dxa"/>
          </w:tcPr>
          <w:p w14:paraId="131140A1" w14:textId="77777777" w:rsidR="009B11B7" w:rsidRPr="00E43D64" w:rsidRDefault="009B11B7" w:rsidP="003E0164">
            <w:pPr>
              <w:tabs>
                <w:tab w:val="left" w:pos="-720"/>
              </w:tabs>
              <w:spacing w:after="0" w:line="240" w:lineRule="auto"/>
              <w:jc w:val="both"/>
              <w:rPr>
                <w:rFonts w:eastAsia="SimSun"/>
                <w:i/>
                <w:sz w:val="24"/>
                <w:szCs w:val="24"/>
              </w:rPr>
            </w:pPr>
            <w:r w:rsidRPr="00E43D64">
              <w:rPr>
                <w:rFonts w:eastAsia="SimSun"/>
                <w:i/>
                <w:sz w:val="24"/>
                <w:szCs w:val="24"/>
              </w:rPr>
              <w:t>In your professional opinion has the student achieved the necessary standards to progress to Level 5?</w:t>
            </w:r>
          </w:p>
        </w:tc>
      </w:tr>
      <w:tr w:rsidR="009B11B7" w:rsidRPr="00E43D64" w14:paraId="2E733301" w14:textId="77777777" w:rsidTr="00124D56">
        <w:tc>
          <w:tcPr>
            <w:tcW w:w="8302" w:type="dxa"/>
          </w:tcPr>
          <w:p w14:paraId="7D43D5EF" w14:textId="1E70463F" w:rsidR="009B11B7" w:rsidRPr="00E43D64" w:rsidRDefault="005D0D5C" w:rsidP="00124D56">
            <w:pPr>
              <w:tabs>
                <w:tab w:val="left" w:pos="-720"/>
              </w:tabs>
              <w:spacing w:after="0" w:line="240" w:lineRule="auto"/>
              <w:jc w:val="both"/>
              <w:rPr>
                <w:rFonts w:eastAsia="SimSun"/>
                <w:i/>
                <w:sz w:val="24"/>
                <w:szCs w:val="24"/>
              </w:rPr>
            </w:pPr>
            <w:r>
              <w:rPr>
                <w:rFonts w:eastAsia="SimSun"/>
                <w:i/>
                <w:sz w:val="24"/>
                <w:szCs w:val="24"/>
              </w:rPr>
              <w:t>I have no hesitation in recommending that Angharad has met the necessary standards to progress onto Level 6</w:t>
            </w:r>
            <w:r w:rsidR="008514BB">
              <w:rPr>
                <w:rFonts w:eastAsia="SimSun"/>
                <w:i/>
                <w:sz w:val="24"/>
                <w:szCs w:val="24"/>
              </w:rPr>
              <w:t xml:space="preserve"> and wish her good luck with the rest of the YW Qualification as she progresses forward </w:t>
            </w:r>
          </w:p>
        </w:tc>
      </w:tr>
      <w:tr w:rsidR="009B11B7" w:rsidRPr="00E43D64" w14:paraId="6A025FF2" w14:textId="77777777" w:rsidTr="00124D56">
        <w:tc>
          <w:tcPr>
            <w:tcW w:w="8302" w:type="dxa"/>
          </w:tcPr>
          <w:p w14:paraId="14786689" w14:textId="77777777" w:rsidR="009B11B7" w:rsidRPr="00E43D64" w:rsidRDefault="009B11B7" w:rsidP="003E0164">
            <w:pPr>
              <w:tabs>
                <w:tab w:val="left" w:pos="-720"/>
              </w:tabs>
              <w:spacing w:after="0" w:line="240" w:lineRule="auto"/>
              <w:jc w:val="both"/>
              <w:rPr>
                <w:rFonts w:eastAsia="SimSun"/>
                <w:i/>
                <w:sz w:val="24"/>
                <w:szCs w:val="24"/>
              </w:rPr>
            </w:pPr>
            <w:r>
              <w:rPr>
                <w:rFonts w:eastAsia="SimSun"/>
                <w:i/>
                <w:sz w:val="24"/>
                <w:szCs w:val="24"/>
              </w:rPr>
              <w:t>Student’s Provisional Grade (Please refer to the grading criteria above)</w:t>
            </w:r>
          </w:p>
        </w:tc>
      </w:tr>
      <w:tr w:rsidR="009B11B7" w:rsidRPr="00E43D64" w14:paraId="6BB1CF44" w14:textId="77777777" w:rsidTr="00124D56">
        <w:tc>
          <w:tcPr>
            <w:tcW w:w="8302" w:type="dxa"/>
          </w:tcPr>
          <w:p w14:paraId="280BE736" w14:textId="605E6DF3" w:rsidR="009B11B7" w:rsidRPr="00E43D64" w:rsidRDefault="000A25B7" w:rsidP="00124D56">
            <w:pPr>
              <w:tabs>
                <w:tab w:val="left" w:pos="-720"/>
              </w:tabs>
              <w:spacing w:after="0" w:line="240" w:lineRule="auto"/>
              <w:jc w:val="both"/>
              <w:rPr>
                <w:rFonts w:eastAsia="SimSun"/>
                <w:i/>
                <w:sz w:val="24"/>
                <w:szCs w:val="24"/>
              </w:rPr>
            </w:pPr>
            <w:r>
              <w:rPr>
                <w:rFonts w:eastAsia="SimSun"/>
                <w:i/>
                <w:sz w:val="24"/>
                <w:szCs w:val="24"/>
              </w:rPr>
              <w:t>90%</w:t>
            </w:r>
          </w:p>
        </w:tc>
      </w:tr>
    </w:tbl>
    <w:p w14:paraId="1F695CF0" w14:textId="77777777" w:rsidR="009B11B7" w:rsidRDefault="009B11B7" w:rsidP="009B11B7">
      <w:pPr>
        <w:tabs>
          <w:tab w:val="left" w:pos="-720"/>
        </w:tabs>
        <w:spacing w:after="0" w:line="240" w:lineRule="auto"/>
        <w:ind w:left="720" w:hanging="720"/>
        <w:jc w:val="both"/>
        <w:rPr>
          <w:i/>
          <w:sz w:val="24"/>
          <w:szCs w:val="24"/>
        </w:rPr>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9B11B7" w14:paraId="2B55200F" w14:textId="77777777" w:rsidTr="003E0164">
        <w:tc>
          <w:tcPr>
            <w:tcW w:w="1998" w:type="dxa"/>
            <w:tcBorders>
              <w:top w:val="nil"/>
              <w:bottom w:val="nil"/>
            </w:tcBorders>
          </w:tcPr>
          <w:p w14:paraId="281F3922" w14:textId="523ECB47" w:rsidR="009B11B7" w:rsidRDefault="009B11B7" w:rsidP="003E0164">
            <w:pPr>
              <w:tabs>
                <w:tab w:val="left" w:pos="-720"/>
              </w:tabs>
              <w:spacing w:line="240" w:lineRule="auto"/>
              <w:jc w:val="both"/>
              <w:rPr>
                <w:i/>
                <w:sz w:val="24"/>
                <w:szCs w:val="24"/>
              </w:rPr>
            </w:pPr>
            <w:r>
              <w:rPr>
                <w:i/>
                <w:sz w:val="24"/>
                <w:szCs w:val="24"/>
              </w:rPr>
              <w:t>Signed Supervisor</w:t>
            </w:r>
          </w:p>
        </w:tc>
        <w:tc>
          <w:tcPr>
            <w:tcW w:w="6169" w:type="dxa"/>
          </w:tcPr>
          <w:p w14:paraId="50DF8DF0" w14:textId="5767A997" w:rsidR="009B11B7" w:rsidRPr="00DE5E1B" w:rsidRDefault="00DE5E1B" w:rsidP="003E0164">
            <w:pPr>
              <w:tabs>
                <w:tab w:val="left" w:pos="-720"/>
              </w:tabs>
              <w:spacing w:line="240" w:lineRule="auto"/>
              <w:jc w:val="both"/>
              <w:rPr>
                <w:rFonts w:ascii="Baguet Script" w:hAnsi="Baguet Script"/>
                <w:i/>
                <w:sz w:val="24"/>
                <w:szCs w:val="24"/>
              </w:rPr>
            </w:pPr>
            <w:r w:rsidRPr="00DE5E1B">
              <w:rPr>
                <w:rFonts w:ascii="Baguet Script" w:hAnsi="Baguet Script"/>
                <w:i/>
                <w:sz w:val="24"/>
                <w:szCs w:val="24"/>
              </w:rPr>
              <w:t xml:space="preserve">Anna Griffiths </w:t>
            </w:r>
          </w:p>
        </w:tc>
      </w:tr>
      <w:tr w:rsidR="009B11B7" w14:paraId="0015016E" w14:textId="77777777" w:rsidTr="003E0164">
        <w:tc>
          <w:tcPr>
            <w:tcW w:w="1998" w:type="dxa"/>
            <w:tcBorders>
              <w:top w:val="nil"/>
              <w:bottom w:val="nil"/>
            </w:tcBorders>
          </w:tcPr>
          <w:p w14:paraId="7BBB9A31" w14:textId="77777777" w:rsidR="009B11B7" w:rsidRDefault="009B11B7" w:rsidP="003E0164">
            <w:pPr>
              <w:tabs>
                <w:tab w:val="left" w:pos="-720"/>
              </w:tabs>
              <w:spacing w:line="240" w:lineRule="auto"/>
              <w:jc w:val="both"/>
              <w:rPr>
                <w:i/>
                <w:sz w:val="24"/>
                <w:szCs w:val="24"/>
              </w:rPr>
            </w:pPr>
            <w:r>
              <w:rPr>
                <w:i/>
                <w:sz w:val="24"/>
                <w:szCs w:val="24"/>
              </w:rPr>
              <w:t>Signed Student</w:t>
            </w:r>
          </w:p>
        </w:tc>
        <w:tc>
          <w:tcPr>
            <w:tcW w:w="6169" w:type="dxa"/>
          </w:tcPr>
          <w:p w14:paraId="67173339" w14:textId="7E75BDBA" w:rsidR="009B11B7" w:rsidRDefault="008000AD" w:rsidP="003E0164">
            <w:pPr>
              <w:tabs>
                <w:tab w:val="left" w:pos="-720"/>
              </w:tabs>
              <w:spacing w:line="240" w:lineRule="auto"/>
              <w:jc w:val="both"/>
              <w:rPr>
                <w:i/>
                <w:sz w:val="24"/>
                <w:szCs w:val="24"/>
              </w:rPr>
            </w:pPr>
            <w:r>
              <w:rPr>
                <w:i/>
                <w:sz w:val="24"/>
                <w:szCs w:val="24"/>
              </w:rPr>
              <w:t xml:space="preserve">Angharad Williams </w:t>
            </w:r>
          </w:p>
        </w:tc>
      </w:tr>
      <w:tr w:rsidR="009B11B7" w14:paraId="260ABE2E" w14:textId="77777777" w:rsidTr="003E0164">
        <w:tc>
          <w:tcPr>
            <w:tcW w:w="1998" w:type="dxa"/>
            <w:tcBorders>
              <w:top w:val="nil"/>
              <w:bottom w:val="nil"/>
            </w:tcBorders>
          </w:tcPr>
          <w:p w14:paraId="40E485C5" w14:textId="77777777" w:rsidR="009B11B7" w:rsidRDefault="009B11B7" w:rsidP="003E0164">
            <w:pPr>
              <w:tabs>
                <w:tab w:val="left" w:pos="-720"/>
              </w:tabs>
              <w:spacing w:line="240" w:lineRule="auto"/>
              <w:jc w:val="both"/>
              <w:rPr>
                <w:i/>
                <w:sz w:val="24"/>
                <w:szCs w:val="24"/>
              </w:rPr>
            </w:pPr>
            <w:r>
              <w:rPr>
                <w:i/>
                <w:sz w:val="24"/>
                <w:szCs w:val="24"/>
              </w:rPr>
              <w:t>Date</w:t>
            </w:r>
          </w:p>
        </w:tc>
        <w:tc>
          <w:tcPr>
            <w:tcW w:w="6169" w:type="dxa"/>
          </w:tcPr>
          <w:p w14:paraId="19ECA1E0" w14:textId="751717BF" w:rsidR="009B11B7" w:rsidRPr="00DE5E1B" w:rsidRDefault="00A177E7" w:rsidP="003E0164">
            <w:pPr>
              <w:tabs>
                <w:tab w:val="left" w:pos="-720"/>
              </w:tabs>
              <w:spacing w:line="240" w:lineRule="auto"/>
              <w:jc w:val="both"/>
              <w:rPr>
                <w:rFonts w:ascii="Baguet Script" w:hAnsi="Baguet Script"/>
                <w:i/>
                <w:sz w:val="24"/>
                <w:szCs w:val="24"/>
              </w:rPr>
            </w:pPr>
            <w:r>
              <w:rPr>
                <w:rFonts w:ascii="Baguet Script" w:hAnsi="Baguet Script"/>
                <w:i/>
                <w:sz w:val="24"/>
                <w:szCs w:val="24"/>
              </w:rPr>
              <w:t>1</w:t>
            </w:r>
            <w:r w:rsidR="003F2AB3">
              <w:rPr>
                <w:rFonts w:ascii="Baguet Script" w:hAnsi="Baguet Script"/>
                <w:i/>
                <w:sz w:val="24"/>
                <w:szCs w:val="24"/>
              </w:rPr>
              <w:t>6</w:t>
            </w:r>
            <w:r>
              <w:rPr>
                <w:rFonts w:ascii="Baguet Script" w:hAnsi="Baguet Script"/>
                <w:i/>
                <w:sz w:val="24"/>
                <w:szCs w:val="24"/>
              </w:rPr>
              <w:t>/0</w:t>
            </w:r>
            <w:r w:rsidR="003F2AB3">
              <w:rPr>
                <w:rFonts w:ascii="Baguet Script" w:hAnsi="Baguet Script"/>
                <w:i/>
                <w:sz w:val="24"/>
                <w:szCs w:val="24"/>
              </w:rPr>
              <w:t>4</w:t>
            </w:r>
            <w:r>
              <w:rPr>
                <w:rFonts w:ascii="Baguet Script" w:hAnsi="Baguet Script"/>
                <w:i/>
                <w:sz w:val="24"/>
                <w:szCs w:val="24"/>
              </w:rPr>
              <w:t>/2026</w:t>
            </w:r>
          </w:p>
        </w:tc>
      </w:tr>
    </w:tbl>
    <w:p w14:paraId="052EC035" w14:textId="77777777" w:rsidR="009B11B7" w:rsidRDefault="009B11B7" w:rsidP="009B11B7">
      <w:pPr>
        <w:jc w:val="both"/>
        <w:rPr>
          <w:sz w:val="24"/>
          <w:szCs w:val="24"/>
        </w:rPr>
      </w:pPr>
    </w:p>
    <w:p w14:paraId="6D906E65" w14:textId="77777777" w:rsidR="009B11B7" w:rsidRPr="00136B6E" w:rsidRDefault="009B11B7" w:rsidP="009B11B7">
      <w:pPr>
        <w:tabs>
          <w:tab w:val="left" w:pos="-720"/>
        </w:tabs>
        <w:jc w:val="both"/>
        <w:rPr>
          <w:b/>
        </w:rPr>
      </w:pPr>
      <w:r>
        <w:rPr>
          <w:b/>
        </w:rPr>
        <w:t>LEARNING MENTORS FINAL</w:t>
      </w:r>
      <w:r w:rsidRPr="00136B6E">
        <w:rPr>
          <w:b/>
        </w:rPr>
        <w:t xml:space="preserve"> REPORT </w:t>
      </w:r>
    </w:p>
    <w:p w14:paraId="58E7FAEC" w14:textId="77777777" w:rsidR="009B11B7" w:rsidRDefault="009B11B7" w:rsidP="009B11B7">
      <w:pPr>
        <w:tabs>
          <w:tab w:val="left" w:pos="-720"/>
        </w:tabs>
        <w:jc w:val="both"/>
        <w:rPr>
          <w:bCs/>
        </w:rPr>
      </w:pPr>
      <w:r w:rsidRPr="00B73193">
        <w:rPr>
          <w:bCs/>
        </w:rPr>
        <w:t>T</w:t>
      </w:r>
      <w:r>
        <w:rPr>
          <w:bCs/>
        </w:rPr>
        <w:t>he University</w:t>
      </w:r>
      <w:r w:rsidRPr="00B73193">
        <w:rPr>
          <w:bCs/>
        </w:rPr>
        <w:t xml:space="preserve"> would like to remind the </w:t>
      </w:r>
      <w:r>
        <w:rPr>
          <w:bCs/>
        </w:rPr>
        <w:t>Learning Mentor</w:t>
      </w:r>
      <w:r w:rsidRPr="00B73193">
        <w:rPr>
          <w:bCs/>
        </w:rPr>
        <w:t xml:space="preserve"> of the importance of their rol</w:t>
      </w:r>
      <w:r>
        <w:rPr>
          <w:bCs/>
        </w:rPr>
        <w:t>e in the assessment of the student</w:t>
      </w:r>
      <w:r w:rsidRPr="00B73193">
        <w:rPr>
          <w:bCs/>
        </w:rPr>
        <w:t>.  This role is fundamental in ensuring standards of practice of those working with young people in communities</w:t>
      </w:r>
      <w:r>
        <w:rPr>
          <w:bCs/>
        </w:rPr>
        <w:t>, and cannot be taken lightly</w:t>
      </w:r>
      <w:r w:rsidRPr="00B73193">
        <w:rPr>
          <w:bCs/>
        </w:rPr>
        <w:t>.</w:t>
      </w:r>
      <w:r>
        <w:rPr>
          <w:bCs/>
        </w:rPr>
        <w:t xml:space="preserve">  </w:t>
      </w:r>
    </w:p>
    <w:p w14:paraId="56920EAB" w14:textId="77777777" w:rsidR="009B11B7" w:rsidRPr="00AD7409" w:rsidRDefault="009B11B7" w:rsidP="009B11B7">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w:t>
      </w:r>
      <w:proofErr w:type="spellStart"/>
      <w:r>
        <w:rPr>
          <w:bCs/>
        </w:rPr>
        <w:t>jeopardise</w:t>
      </w:r>
      <w:proofErr w:type="spellEnd"/>
      <w:r>
        <w:rPr>
          <w:bCs/>
        </w:rPr>
        <w:t xml:space="preserve"> a student’s ability to complete </w:t>
      </w:r>
      <w:r>
        <w:t>workplace/w</w:t>
      </w:r>
      <w:r w:rsidRPr="004F7228">
        <w:t xml:space="preserve">ork </w:t>
      </w:r>
      <w:r>
        <w:t>b</w:t>
      </w:r>
      <w:r w:rsidRPr="004F7228">
        <w:t xml:space="preserve">ased </w:t>
      </w:r>
      <w:r>
        <w:t>p</w:t>
      </w:r>
      <w:r w:rsidRPr="004F7228">
        <w:t>ractice</w:t>
      </w:r>
      <w:r>
        <w:rPr>
          <w:bCs/>
        </w:rPr>
        <w:t xml:space="preserve"> successfully should be identified and communicated to the visiting tutor or </w:t>
      </w:r>
      <w:r>
        <w:t>fieldwork coordinator</w:t>
      </w:r>
      <w:r>
        <w:rPr>
          <w:bCs/>
        </w:rPr>
        <w:t xml:space="preserve"> as soon as possible.</w:t>
      </w:r>
    </w:p>
    <w:p w14:paraId="3C499548" w14:textId="77777777" w:rsidR="009B11B7" w:rsidRPr="00F93BE6" w:rsidRDefault="009B11B7" w:rsidP="009B11B7">
      <w:pPr>
        <w:jc w:val="both"/>
      </w:pPr>
      <w:r>
        <w:t>After the student’s induction to the placement, the student will have drawn up a professional development plan balancing the needs of the student</w:t>
      </w:r>
      <w:r w:rsidRPr="00136B6E">
        <w:t xml:space="preserve"> and the requirements </w:t>
      </w:r>
      <w:r w:rsidRPr="00136B6E">
        <w:lastRenderedPageBreak/>
        <w:t xml:space="preserve">of the </w:t>
      </w:r>
      <w:proofErr w:type="spellStart"/>
      <w:r w:rsidRPr="00136B6E">
        <w:t>programme</w:t>
      </w:r>
      <w:proofErr w:type="spellEnd"/>
      <w:r>
        <w:t>.  As Learning Mentor you will have carried out managerial supervision and an interim review of the placement</w:t>
      </w:r>
      <w:r w:rsidRPr="00136B6E">
        <w:t>.</w:t>
      </w:r>
      <w:r>
        <w:t xml:space="preserve">  </w:t>
      </w:r>
      <w:r w:rsidRPr="00B00193">
        <w:t>This document is the final report, and will include your final assessment of the standards achieved by the student on placement and an assessment of an observed piece of youth work practice.</w:t>
      </w:r>
    </w:p>
    <w:p w14:paraId="6DF0B8DB" w14:textId="77777777" w:rsidR="009B11B7" w:rsidRPr="00136B6E" w:rsidRDefault="009B11B7" w:rsidP="009B11B7">
      <w:pPr>
        <w:tabs>
          <w:tab w:val="left" w:pos="-720"/>
        </w:tabs>
        <w:jc w:val="both"/>
        <w:rPr>
          <w:b/>
        </w:rPr>
      </w:pPr>
      <w:r w:rsidRPr="00136B6E">
        <w:rPr>
          <w:b/>
        </w:rPr>
        <w:t>Key areas of competence</w:t>
      </w:r>
    </w:p>
    <w:p w14:paraId="46F09142" w14:textId="77777777" w:rsidR="009B11B7" w:rsidRPr="00136B6E" w:rsidRDefault="009B11B7" w:rsidP="009B11B7">
      <w:pPr>
        <w:tabs>
          <w:tab w:val="left" w:pos="-720"/>
        </w:tabs>
        <w:jc w:val="both"/>
      </w:pPr>
      <w:r w:rsidRPr="00136B6E">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9B11B7" w:rsidRPr="00136B6E" w14:paraId="4989423C" w14:textId="77777777" w:rsidTr="003E0164">
        <w:tc>
          <w:tcPr>
            <w:tcW w:w="738" w:type="dxa"/>
            <w:tcBorders>
              <w:top w:val="single" w:sz="4" w:space="0" w:color="auto"/>
              <w:left w:val="single" w:sz="4" w:space="0" w:color="auto"/>
              <w:bottom w:val="single" w:sz="4" w:space="0" w:color="auto"/>
              <w:right w:val="single" w:sz="4" w:space="0" w:color="auto"/>
            </w:tcBorders>
          </w:tcPr>
          <w:p w14:paraId="160179CE" w14:textId="77777777" w:rsidR="009B11B7" w:rsidRPr="00136B6E" w:rsidRDefault="009B11B7" w:rsidP="003E0164">
            <w:pPr>
              <w:jc w:val="both"/>
              <w:rPr>
                <w:b/>
                <w:bCs/>
                <w:sz w:val="20"/>
                <w:szCs w:val="20"/>
              </w:rPr>
            </w:pPr>
            <w:r w:rsidRPr="00136B6E">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tcPr>
          <w:p w14:paraId="51AA8BBB" w14:textId="77777777" w:rsidR="009B11B7" w:rsidRPr="00136B6E" w:rsidRDefault="009B11B7" w:rsidP="003E0164">
            <w:pPr>
              <w:jc w:val="both"/>
              <w:rPr>
                <w:b/>
                <w:bCs/>
                <w:sz w:val="20"/>
                <w:szCs w:val="20"/>
              </w:rPr>
            </w:pPr>
            <w:r w:rsidRPr="00136B6E">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tcPr>
          <w:p w14:paraId="16BF721B" w14:textId="77777777" w:rsidR="009B11B7" w:rsidRPr="00136B6E" w:rsidRDefault="009B11B7" w:rsidP="003E0164">
            <w:pPr>
              <w:jc w:val="both"/>
              <w:rPr>
                <w:b/>
                <w:bCs/>
                <w:sz w:val="20"/>
                <w:szCs w:val="20"/>
              </w:rPr>
            </w:pPr>
            <w:r w:rsidRPr="00136B6E">
              <w:rPr>
                <w:b/>
                <w:bCs/>
                <w:sz w:val="20"/>
                <w:szCs w:val="20"/>
              </w:rPr>
              <w:t>Equivalent % marks towards HE qualification</w:t>
            </w:r>
          </w:p>
        </w:tc>
      </w:tr>
      <w:tr w:rsidR="009B11B7" w:rsidRPr="00136B6E" w14:paraId="1DC3882D" w14:textId="77777777" w:rsidTr="003E0164">
        <w:tc>
          <w:tcPr>
            <w:tcW w:w="738" w:type="dxa"/>
            <w:tcBorders>
              <w:top w:val="single" w:sz="4" w:space="0" w:color="auto"/>
              <w:left w:val="single" w:sz="4" w:space="0" w:color="auto"/>
              <w:bottom w:val="single" w:sz="4" w:space="0" w:color="auto"/>
              <w:right w:val="single" w:sz="4" w:space="0" w:color="auto"/>
            </w:tcBorders>
          </w:tcPr>
          <w:p w14:paraId="31BEDC21" w14:textId="77777777" w:rsidR="009B11B7" w:rsidRPr="00136B6E" w:rsidRDefault="009B11B7" w:rsidP="003E0164">
            <w:pPr>
              <w:jc w:val="both"/>
              <w:rPr>
                <w:sz w:val="20"/>
                <w:szCs w:val="20"/>
              </w:rPr>
            </w:pPr>
            <w:r w:rsidRPr="00136B6E">
              <w:rPr>
                <w:sz w:val="20"/>
                <w:szCs w:val="20"/>
              </w:rPr>
              <w:t>A</w:t>
            </w:r>
          </w:p>
        </w:tc>
        <w:tc>
          <w:tcPr>
            <w:tcW w:w="5760" w:type="dxa"/>
            <w:tcBorders>
              <w:top w:val="single" w:sz="4" w:space="0" w:color="auto"/>
              <w:left w:val="single" w:sz="4" w:space="0" w:color="auto"/>
              <w:bottom w:val="single" w:sz="4" w:space="0" w:color="auto"/>
              <w:right w:val="single" w:sz="4" w:space="0" w:color="auto"/>
            </w:tcBorders>
          </w:tcPr>
          <w:p w14:paraId="020F99C9" w14:textId="77777777" w:rsidR="009B11B7" w:rsidRPr="00136B6E" w:rsidRDefault="009B11B7" w:rsidP="003E0164">
            <w:pPr>
              <w:jc w:val="both"/>
              <w:rPr>
                <w:sz w:val="20"/>
                <w:szCs w:val="20"/>
              </w:rPr>
            </w:pPr>
            <w:r w:rsidRPr="00136B6E">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2B8B658C" w14:textId="77777777" w:rsidR="009B11B7" w:rsidRPr="00136B6E" w:rsidRDefault="009B11B7" w:rsidP="003E0164">
            <w:pPr>
              <w:jc w:val="both"/>
              <w:rPr>
                <w:sz w:val="20"/>
                <w:szCs w:val="20"/>
              </w:rPr>
            </w:pPr>
            <w:r w:rsidRPr="00136B6E">
              <w:rPr>
                <w:sz w:val="20"/>
                <w:szCs w:val="20"/>
              </w:rPr>
              <w:t>70%+</w:t>
            </w:r>
          </w:p>
        </w:tc>
      </w:tr>
      <w:tr w:rsidR="009B11B7" w:rsidRPr="00136B6E" w14:paraId="3EE24C22" w14:textId="77777777" w:rsidTr="003E0164">
        <w:tc>
          <w:tcPr>
            <w:tcW w:w="738" w:type="dxa"/>
            <w:tcBorders>
              <w:top w:val="single" w:sz="4" w:space="0" w:color="auto"/>
              <w:left w:val="single" w:sz="4" w:space="0" w:color="auto"/>
              <w:bottom w:val="single" w:sz="4" w:space="0" w:color="auto"/>
              <w:right w:val="single" w:sz="4" w:space="0" w:color="auto"/>
            </w:tcBorders>
          </w:tcPr>
          <w:p w14:paraId="714BE86F" w14:textId="77777777" w:rsidR="009B11B7" w:rsidRPr="00136B6E" w:rsidRDefault="009B11B7" w:rsidP="003E0164">
            <w:pPr>
              <w:jc w:val="both"/>
              <w:rPr>
                <w:sz w:val="20"/>
                <w:szCs w:val="20"/>
              </w:rPr>
            </w:pPr>
            <w:r w:rsidRPr="00136B6E">
              <w:rPr>
                <w:sz w:val="20"/>
                <w:szCs w:val="20"/>
              </w:rPr>
              <w:t>B</w:t>
            </w:r>
          </w:p>
        </w:tc>
        <w:tc>
          <w:tcPr>
            <w:tcW w:w="5760" w:type="dxa"/>
            <w:tcBorders>
              <w:top w:val="single" w:sz="4" w:space="0" w:color="auto"/>
              <w:left w:val="single" w:sz="4" w:space="0" w:color="auto"/>
              <w:bottom w:val="single" w:sz="4" w:space="0" w:color="auto"/>
              <w:right w:val="single" w:sz="4" w:space="0" w:color="auto"/>
            </w:tcBorders>
          </w:tcPr>
          <w:p w14:paraId="0820CC1C" w14:textId="77777777" w:rsidR="009B11B7" w:rsidRPr="00136B6E" w:rsidRDefault="009B11B7" w:rsidP="003E0164">
            <w:pPr>
              <w:jc w:val="both"/>
              <w:rPr>
                <w:sz w:val="20"/>
                <w:szCs w:val="20"/>
              </w:rPr>
            </w:pPr>
            <w:r w:rsidRPr="00136B6E">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6D43034B" w14:textId="77777777" w:rsidR="009B11B7" w:rsidRPr="00136B6E" w:rsidRDefault="009B11B7" w:rsidP="003E0164">
            <w:pPr>
              <w:jc w:val="both"/>
              <w:rPr>
                <w:sz w:val="20"/>
                <w:szCs w:val="20"/>
              </w:rPr>
            </w:pPr>
            <w:r>
              <w:rPr>
                <w:sz w:val="20"/>
                <w:szCs w:val="20"/>
              </w:rPr>
              <w:t>60-</w:t>
            </w:r>
            <w:r w:rsidRPr="00136B6E">
              <w:rPr>
                <w:sz w:val="20"/>
                <w:szCs w:val="20"/>
              </w:rPr>
              <w:t>69%</w:t>
            </w:r>
          </w:p>
        </w:tc>
      </w:tr>
      <w:tr w:rsidR="009B11B7" w:rsidRPr="00136B6E" w14:paraId="373823A0" w14:textId="77777777" w:rsidTr="003E0164">
        <w:tc>
          <w:tcPr>
            <w:tcW w:w="738" w:type="dxa"/>
            <w:tcBorders>
              <w:top w:val="single" w:sz="4" w:space="0" w:color="auto"/>
              <w:left w:val="single" w:sz="4" w:space="0" w:color="auto"/>
              <w:bottom w:val="single" w:sz="4" w:space="0" w:color="auto"/>
              <w:right w:val="single" w:sz="4" w:space="0" w:color="auto"/>
            </w:tcBorders>
          </w:tcPr>
          <w:p w14:paraId="0A8F7FCF" w14:textId="77777777" w:rsidR="009B11B7" w:rsidRPr="00136B6E" w:rsidRDefault="009B11B7" w:rsidP="003E0164">
            <w:pPr>
              <w:jc w:val="both"/>
              <w:rPr>
                <w:sz w:val="20"/>
                <w:szCs w:val="20"/>
              </w:rPr>
            </w:pPr>
            <w:r w:rsidRPr="00136B6E">
              <w:rPr>
                <w:sz w:val="20"/>
                <w:szCs w:val="20"/>
              </w:rPr>
              <w:t>C</w:t>
            </w:r>
          </w:p>
        </w:tc>
        <w:tc>
          <w:tcPr>
            <w:tcW w:w="5760" w:type="dxa"/>
            <w:tcBorders>
              <w:top w:val="single" w:sz="4" w:space="0" w:color="auto"/>
              <w:left w:val="single" w:sz="4" w:space="0" w:color="auto"/>
              <w:bottom w:val="single" w:sz="4" w:space="0" w:color="auto"/>
              <w:right w:val="single" w:sz="4" w:space="0" w:color="auto"/>
            </w:tcBorders>
          </w:tcPr>
          <w:p w14:paraId="3E26D84E" w14:textId="77777777" w:rsidR="009B11B7" w:rsidRPr="00136B6E" w:rsidRDefault="009B11B7" w:rsidP="003E0164">
            <w:pPr>
              <w:jc w:val="both"/>
              <w:rPr>
                <w:sz w:val="20"/>
                <w:szCs w:val="20"/>
              </w:rPr>
            </w:pPr>
            <w:r w:rsidRPr="00136B6E">
              <w:rPr>
                <w:sz w:val="20"/>
                <w:szCs w:val="20"/>
              </w:rPr>
              <w:t xml:space="preserve">A </w:t>
            </w:r>
            <w:r>
              <w:rPr>
                <w:sz w:val="20"/>
                <w:szCs w:val="20"/>
              </w:rPr>
              <w:t xml:space="preserve">satisfactory </w:t>
            </w:r>
            <w:r w:rsidRPr="00136B6E">
              <w:rPr>
                <w:sz w:val="20"/>
                <w:szCs w:val="20"/>
              </w:rPr>
              <w:t>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7344F356" w14:textId="77777777" w:rsidR="009B11B7" w:rsidRPr="00136B6E" w:rsidRDefault="009B11B7" w:rsidP="003E0164">
            <w:pPr>
              <w:jc w:val="both"/>
              <w:rPr>
                <w:sz w:val="20"/>
                <w:szCs w:val="20"/>
              </w:rPr>
            </w:pPr>
            <w:r>
              <w:rPr>
                <w:sz w:val="20"/>
                <w:szCs w:val="20"/>
              </w:rPr>
              <w:t>50-59%</w:t>
            </w:r>
          </w:p>
        </w:tc>
      </w:tr>
      <w:tr w:rsidR="009B11B7" w:rsidRPr="00136B6E" w14:paraId="2A5C04EF" w14:textId="77777777" w:rsidTr="003E0164">
        <w:tc>
          <w:tcPr>
            <w:tcW w:w="738" w:type="dxa"/>
            <w:tcBorders>
              <w:top w:val="single" w:sz="4" w:space="0" w:color="auto"/>
              <w:left w:val="single" w:sz="4" w:space="0" w:color="auto"/>
              <w:bottom w:val="single" w:sz="4" w:space="0" w:color="auto"/>
              <w:right w:val="single" w:sz="4" w:space="0" w:color="auto"/>
            </w:tcBorders>
          </w:tcPr>
          <w:p w14:paraId="7FBB94DA" w14:textId="77777777" w:rsidR="009B11B7" w:rsidRPr="00136B6E" w:rsidRDefault="009B11B7" w:rsidP="003E0164">
            <w:pPr>
              <w:jc w:val="both"/>
              <w:rPr>
                <w:sz w:val="20"/>
                <w:szCs w:val="20"/>
              </w:rPr>
            </w:pPr>
            <w:r w:rsidRPr="00136B6E">
              <w:rPr>
                <w:sz w:val="20"/>
                <w:szCs w:val="20"/>
              </w:rPr>
              <w:t>D</w:t>
            </w:r>
          </w:p>
        </w:tc>
        <w:tc>
          <w:tcPr>
            <w:tcW w:w="5760" w:type="dxa"/>
            <w:tcBorders>
              <w:top w:val="single" w:sz="4" w:space="0" w:color="auto"/>
              <w:left w:val="single" w:sz="4" w:space="0" w:color="auto"/>
              <w:bottom w:val="single" w:sz="4" w:space="0" w:color="auto"/>
              <w:right w:val="single" w:sz="4" w:space="0" w:color="auto"/>
            </w:tcBorders>
          </w:tcPr>
          <w:p w14:paraId="5A4A6654" w14:textId="77777777" w:rsidR="009B11B7" w:rsidRPr="00136B6E" w:rsidRDefault="009B11B7" w:rsidP="003E0164">
            <w:pPr>
              <w:jc w:val="both"/>
              <w:rPr>
                <w:sz w:val="20"/>
                <w:szCs w:val="20"/>
              </w:rPr>
            </w:pPr>
            <w:r>
              <w:rPr>
                <w:sz w:val="20"/>
                <w:szCs w:val="20"/>
              </w:rPr>
              <w:t xml:space="preserve">A rather weak trainee youth worker with a basic level of knowledge or skill.  May be very poorly </w:t>
            </w:r>
            <w:proofErr w:type="spellStart"/>
            <w:r>
              <w:rPr>
                <w:sz w:val="20"/>
                <w:szCs w:val="20"/>
              </w:rPr>
              <w:t>organised</w:t>
            </w:r>
            <w:proofErr w:type="spellEnd"/>
            <w:r>
              <w:rPr>
                <w:sz w:val="20"/>
                <w:szCs w:val="20"/>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73449D86" w14:textId="77777777" w:rsidR="009B11B7" w:rsidRPr="00136B6E" w:rsidRDefault="009B11B7" w:rsidP="003E0164">
            <w:pPr>
              <w:jc w:val="both"/>
              <w:rPr>
                <w:sz w:val="20"/>
                <w:szCs w:val="20"/>
              </w:rPr>
            </w:pPr>
            <w:r>
              <w:rPr>
                <w:sz w:val="20"/>
                <w:szCs w:val="20"/>
              </w:rPr>
              <w:t>40-4</w:t>
            </w:r>
            <w:r w:rsidRPr="00136B6E">
              <w:rPr>
                <w:sz w:val="20"/>
                <w:szCs w:val="20"/>
              </w:rPr>
              <w:t>9%</w:t>
            </w:r>
          </w:p>
        </w:tc>
      </w:tr>
      <w:tr w:rsidR="009B11B7" w:rsidRPr="00136B6E" w14:paraId="4C6E3E20" w14:textId="77777777" w:rsidTr="003E0164">
        <w:tc>
          <w:tcPr>
            <w:tcW w:w="738" w:type="dxa"/>
            <w:tcBorders>
              <w:top w:val="single" w:sz="4" w:space="0" w:color="auto"/>
              <w:left w:val="single" w:sz="4" w:space="0" w:color="auto"/>
              <w:bottom w:val="single" w:sz="4" w:space="0" w:color="auto"/>
              <w:right w:val="single" w:sz="4" w:space="0" w:color="auto"/>
            </w:tcBorders>
          </w:tcPr>
          <w:p w14:paraId="273603FE" w14:textId="77777777" w:rsidR="009B11B7" w:rsidRPr="00136B6E" w:rsidRDefault="009B11B7" w:rsidP="003E0164">
            <w:pPr>
              <w:jc w:val="both"/>
              <w:rPr>
                <w:sz w:val="20"/>
                <w:szCs w:val="20"/>
              </w:rPr>
            </w:pPr>
            <w:r>
              <w:rPr>
                <w:sz w:val="20"/>
                <w:szCs w:val="20"/>
              </w:rPr>
              <w:t>E/</w:t>
            </w:r>
            <w:r w:rsidRPr="00136B6E">
              <w:rPr>
                <w:sz w:val="20"/>
                <w:szCs w:val="20"/>
              </w:rPr>
              <w:t>Fail</w:t>
            </w:r>
          </w:p>
        </w:tc>
        <w:tc>
          <w:tcPr>
            <w:tcW w:w="5760" w:type="dxa"/>
            <w:tcBorders>
              <w:top w:val="single" w:sz="4" w:space="0" w:color="auto"/>
              <w:left w:val="single" w:sz="4" w:space="0" w:color="auto"/>
              <w:bottom w:val="single" w:sz="4" w:space="0" w:color="auto"/>
              <w:right w:val="single" w:sz="4" w:space="0" w:color="auto"/>
            </w:tcBorders>
          </w:tcPr>
          <w:p w14:paraId="5E43DF78" w14:textId="77777777" w:rsidR="009B11B7" w:rsidRPr="00136B6E" w:rsidRDefault="009B11B7" w:rsidP="003E0164">
            <w:pPr>
              <w:tabs>
                <w:tab w:val="left" w:pos="-1440"/>
              </w:tabs>
              <w:jc w:val="both"/>
              <w:rPr>
                <w:sz w:val="20"/>
                <w:szCs w:val="20"/>
              </w:rPr>
            </w:pPr>
            <w:r w:rsidRPr="00136B6E">
              <w:rPr>
                <w:sz w:val="20"/>
                <w:szCs w:val="20"/>
              </w:rPr>
              <w:t>A weak trainee youth worker who has been unable or unwilling to meet the required standard</w:t>
            </w:r>
            <w:r>
              <w:rPr>
                <w:sz w:val="20"/>
                <w:szCs w:val="20"/>
              </w:rPr>
              <w:t>, may demonstrate inappropriate values or lack understanding or attention to detail</w:t>
            </w:r>
            <w:r w:rsidRPr="00136B6E">
              <w:rPr>
                <w:sz w:val="20"/>
                <w:szCs w:val="20"/>
              </w:rPr>
              <w:t>.</w:t>
            </w:r>
          </w:p>
          <w:p w14:paraId="6CE0E146" w14:textId="77777777" w:rsidR="009B11B7" w:rsidRPr="00136B6E" w:rsidRDefault="009B11B7" w:rsidP="003E0164">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tcPr>
          <w:p w14:paraId="0A2F1CBD" w14:textId="77777777" w:rsidR="009B11B7" w:rsidRPr="00136B6E" w:rsidRDefault="009B11B7" w:rsidP="003E0164">
            <w:pPr>
              <w:jc w:val="both"/>
              <w:rPr>
                <w:sz w:val="20"/>
                <w:szCs w:val="20"/>
              </w:rPr>
            </w:pPr>
            <w:r w:rsidRPr="00136B6E">
              <w:rPr>
                <w:sz w:val="20"/>
                <w:szCs w:val="20"/>
              </w:rPr>
              <w:t>Below 40%</w:t>
            </w:r>
          </w:p>
        </w:tc>
      </w:tr>
    </w:tbl>
    <w:p w14:paraId="3C5225B2" w14:textId="77777777" w:rsidR="009B11B7" w:rsidRDefault="009B11B7" w:rsidP="009B11B7">
      <w:pPr>
        <w:tabs>
          <w:tab w:val="left" w:pos="-720"/>
        </w:tabs>
        <w:jc w:val="both"/>
        <w:sectPr w:rsidR="009B11B7" w:rsidSect="009B11B7">
          <w:pgSz w:w="11906" w:h="16838"/>
          <w:pgMar w:top="1440" w:right="1797" w:bottom="1440" w:left="1797" w:header="709" w:footer="709" w:gutter="0"/>
          <w:cols w:space="708"/>
          <w:docGrid w:linePitch="360"/>
        </w:sectPr>
      </w:pPr>
    </w:p>
    <w:p w14:paraId="0DF000D9" w14:textId="77777777" w:rsidR="008B5EA7" w:rsidRPr="0025553D" w:rsidRDefault="008B5EA7"/>
    <w:sectPr w:rsidR="008B5EA7" w:rsidRPr="00255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1B7"/>
    <w:rsid w:val="00002BFA"/>
    <w:rsid w:val="000037F7"/>
    <w:rsid w:val="00006990"/>
    <w:rsid w:val="0003329C"/>
    <w:rsid w:val="00053ABF"/>
    <w:rsid w:val="00055B81"/>
    <w:rsid w:val="0008439C"/>
    <w:rsid w:val="000868A4"/>
    <w:rsid w:val="00087AF2"/>
    <w:rsid w:val="00097D93"/>
    <w:rsid w:val="000A25B7"/>
    <w:rsid w:val="000A3CDB"/>
    <w:rsid w:val="000A6911"/>
    <w:rsid w:val="000D08AD"/>
    <w:rsid w:val="000D3C85"/>
    <w:rsid w:val="000D5166"/>
    <w:rsid w:val="00102A1D"/>
    <w:rsid w:val="00124D56"/>
    <w:rsid w:val="00127BCB"/>
    <w:rsid w:val="00155707"/>
    <w:rsid w:val="00175A16"/>
    <w:rsid w:val="0018127A"/>
    <w:rsid w:val="00182B72"/>
    <w:rsid w:val="001915A1"/>
    <w:rsid w:val="001B6458"/>
    <w:rsid w:val="001C1751"/>
    <w:rsid w:val="001D6412"/>
    <w:rsid w:val="001E4BC4"/>
    <w:rsid w:val="002162D9"/>
    <w:rsid w:val="00235E39"/>
    <w:rsid w:val="00244D89"/>
    <w:rsid w:val="0025553D"/>
    <w:rsid w:val="002558B5"/>
    <w:rsid w:val="00256276"/>
    <w:rsid w:val="00261011"/>
    <w:rsid w:val="002634D5"/>
    <w:rsid w:val="00283374"/>
    <w:rsid w:val="00294F93"/>
    <w:rsid w:val="002A28A2"/>
    <w:rsid w:val="002B2A95"/>
    <w:rsid w:val="002B6A72"/>
    <w:rsid w:val="002E484F"/>
    <w:rsid w:val="0031171F"/>
    <w:rsid w:val="00320028"/>
    <w:rsid w:val="00335D86"/>
    <w:rsid w:val="003372D4"/>
    <w:rsid w:val="003604FD"/>
    <w:rsid w:val="00367335"/>
    <w:rsid w:val="00376C84"/>
    <w:rsid w:val="00380A5C"/>
    <w:rsid w:val="003B0262"/>
    <w:rsid w:val="003F2AB3"/>
    <w:rsid w:val="00423568"/>
    <w:rsid w:val="00430B29"/>
    <w:rsid w:val="004428BC"/>
    <w:rsid w:val="00453991"/>
    <w:rsid w:val="0045550D"/>
    <w:rsid w:val="004565CF"/>
    <w:rsid w:val="004613A8"/>
    <w:rsid w:val="00467ED9"/>
    <w:rsid w:val="00481C96"/>
    <w:rsid w:val="004966EE"/>
    <w:rsid w:val="004E0349"/>
    <w:rsid w:val="00500404"/>
    <w:rsid w:val="005548E9"/>
    <w:rsid w:val="00573EB2"/>
    <w:rsid w:val="00585A85"/>
    <w:rsid w:val="00592651"/>
    <w:rsid w:val="005A2A5C"/>
    <w:rsid w:val="005B18BD"/>
    <w:rsid w:val="005B6D32"/>
    <w:rsid w:val="005D0D5C"/>
    <w:rsid w:val="00601BD9"/>
    <w:rsid w:val="00632F78"/>
    <w:rsid w:val="006605A1"/>
    <w:rsid w:val="00662C92"/>
    <w:rsid w:val="006B29EE"/>
    <w:rsid w:val="006C2363"/>
    <w:rsid w:val="006D451E"/>
    <w:rsid w:val="006E1C47"/>
    <w:rsid w:val="0070374D"/>
    <w:rsid w:val="007D2F67"/>
    <w:rsid w:val="007E354F"/>
    <w:rsid w:val="007F0E51"/>
    <w:rsid w:val="007F6F29"/>
    <w:rsid w:val="008000AD"/>
    <w:rsid w:val="00815C49"/>
    <w:rsid w:val="008514BB"/>
    <w:rsid w:val="008627C6"/>
    <w:rsid w:val="00875729"/>
    <w:rsid w:val="008939E7"/>
    <w:rsid w:val="00895004"/>
    <w:rsid w:val="008B1B10"/>
    <w:rsid w:val="008B5EA7"/>
    <w:rsid w:val="008C5BB7"/>
    <w:rsid w:val="008E287C"/>
    <w:rsid w:val="00903EE9"/>
    <w:rsid w:val="00935B89"/>
    <w:rsid w:val="00937AD8"/>
    <w:rsid w:val="009412C4"/>
    <w:rsid w:val="00943665"/>
    <w:rsid w:val="00943C0D"/>
    <w:rsid w:val="00993621"/>
    <w:rsid w:val="00994339"/>
    <w:rsid w:val="009951CE"/>
    <w:rsid w:val="009B11B7"/>
    <w:rsid w:val="009B6FAA"/>
    <w:rsid w:val="009C0B66"/>
    <w:rsid w:val="009C1F37"/>
    <w:rsid w:val="00A177E7"/>
    <w:rsid w:val="00A26841"/>
    <w:rsid w:val="00A42550"/>
    <w:rsid w:val="00A512AA"/>
    <w:rsid w:val="00A57B8B"/>
    <w:rsid w:val="00A70FC5"/>
    <w:rsid w:val="00AA1195"/>
    <w:rsid w:val="00AA3205"/>
    <w:rsid w:val="00AB3A10"/>
    <w:rsid w:val="00AC08FB"/>
    <w:rsid w:val="00AD5BEA"/>
    <w:rsid w:val="00AE1D76"/>
    <w:rsid w:val="00AF25EC"/>
    <w:rsid w:val="00AF5309"/>
    <w:rsid w:val="00AF6E5D"/>
    <w:rsid w:val="00B0606C"/>
    <w:rsid w:val="00BC44EF"/>
    <w:rsid w:val="00BD01F3"/>
    <w:rsid w:val="00BE4F94"/>
    <w:rsid w:val="00C07E08"/>
    <w:rsid w:val="00C32859"/>
    <w:rsid w:val="00C4026A"/>
    <w:rsid w:val="00C40B40"/>
    <w:rsid w:val="00C568F7"/>
    <w:rsid w:val="00C81FAF"/>
    <w:rsid w:val="00C910E5"/>
    <w:rsid w:val="00CE47A1"/>
    <w:rsid w:val="00CF678D"/>
    <w:rsid w:val="00CF73D0"/>
    <w:rsid w:val="00D33CD2"/>
    <w:rsid w:val="00D626C6"/>
    <w:rsid w:val="00D841A2"/>
    <w:rsid w:val="00D90B1B"/>
    <w:rsid w:val="00D92F8B"/>
    <w:rsid w:val="00DA7F59"/>
    <w:rsid w:val="00DE1120"/>
    <w:rsid w:val="00DE5E1B"/>
    <w:rsid w:val="00DF6B24"/>
    <w:rsid w:val="00E02AB0"/>
    <w:rsid w:val="00E76A9B"/>
    <w:rsid w:val="00E9360D"/>
    <w:rsid w:val="00EA0B9B"/>
    <w:rsid w:val="00EA7F20"/>
    <w:rsid w:val="00EE5134"/>
    <w:rsid w:val="00F10AEA"/>
    <w:rsid w:val="00F449F4"/>
    <w:rsid w:val="00F6794B"/>
    <w:rsid w:val="00F731F8"/>
    <w:rsid w:val="00F81AC2"/>
    <w:rsid w:val="00FB09A3"/>
    <w:rsid w:val="00FD2E33"/>
    <w:rsid w:val="00FD6036"/>
    <w:rsid w:val="00FE2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40915"/>
  <w15:chartTrackingRefBased/>
  <w15:docId w15:val="{BC30ADA3-9FB7-44C1-AD74-AF9E2E576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1B7"/>
    <w:pPr>
      <w:spacing w:after="200" w:line="276" w:lineRule="auto"/>
    </w:pPr>
    <w:rPr>
      <w:rFonts w:asciiTheme="minorHAnsi" w:hAnsiTheme="minorHAnsi" w:cstheme="minorBidi"/>
      <w:kern w:val="0"/>
      <w:sz w:val="22"/>
      <w:szCs w:val="22"/>
      <w:lang w:val="en-US"/>
      <w14:ligatures w14:val="none"/>
    </w:rPr>
  </w:style>
  <w:style w:type="paragraph" w:styleId="Heading1">
    <w:name w:val="heading 1"/>
    <w:basedOn w:val="Normal"/>
    <w:next w:val="Normal"/>
    <w:link w:val="Heading1Char"/>
    <w:uiPriority w:val="99"/>
    <w:qFormat/>
    <w:rsid w:val="009B11B7"/>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B11B7"/>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B11B7"/>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B11B7"/>
    <w:pPr>
      <w:keepNext/>
      <w:keepLines/>
      <w:spacing w:before="80" w:after="40" w:line="259"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9B11B7"/>
    <w:pPr>
      <w:keepNext/>
      <w:keepLines/>
      <w:spacing w:before="80" w:after="40" w:line="259"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9B11B7"/>
    <w:pPr>
      <w:keepNext/>
      <w:keepLines/>
      <w:spacing w:before="40" w:after="0" w:line="259"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9B11B7"/>
    <w:pPr>
      <w:keepNext/>
      <w:keepLines/>
      <w:spacing w:before="40" w:after="0" w:line="259"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9B11B7"/>
    <w:pPr>
      <w:keepNext/>
      <w:keepLines/>
      <w:spacing w:after="0" w:line="259"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9B11B7"/>
    <w:pPr>
      <w:keepNext/>
      <w:keepLines/>
      <w:spacing w:after="0" w:line="259"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B11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11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1B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1B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B11B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B11B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B11B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B11B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B11B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B11B7"/>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B11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1B7"/>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B11B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B11B7"/>
    <w:pPr>
      <w:spacing w:before="160" w:after="160" w:line="259" w:lineRule="auto"/>
      <w:jc w:val="center"/>
    </w:pPr>
    <w:rPr>
      <w:rFonts w:ascii="Arial" w:hAnsi="Arial" w:cs="Arial"/>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9B11B7"/>
    <w:rPr>
      <w:i/>
      <w:iCs/>
      <w:color w:val="404040" w:themeColor="text1" w:themeTint="BF"/>
    </w:rPr>
  </w:style>
  <w:style w:type="paragraph" w:styleId="ListParagraph">
    <w:name w:val="List Paragraph"/>
    <w:basedOn w:val="Normal"/>
    <w:uiPriority w:val="34"/>
    <w:qFormat/>
    <w:rsid w:val="009B11B7"/>
    <w:pPr>
      <w:spacing w:after="160" w:line="259" w:lineRule="auto"/>
      <w:ind w:left="720"/>
      <w:contextualSpacing/>
    </w:pPr>
    <w:rPr>
      <w:rFonts w:ascii="Arial" w:hAnsi="Arial" w:cs="Arial"/>
      <w:kern w:val="2"/>
      <w:sz w:val="24"/>
      <w:szCs w:val="24"/>
      <w:lang w:val="en-GB"/>
      <w14:ligatures w14:val="standardContextual"/>
    </w:rPr>
  </w:style>
  <w:style w:type="character" w:styleId="IntenseEmphasis">
    <w:name w:val="Intense Emphasis"/>
    <w:basedOn w:val="DefaultParagraphFont"/>
    <w:uiPriority w:val="21"/>
    <w:qFormat/>
    <w:rsid w:val="009B11B7"/>
    <w:rPr>
      <w:i/>
      <w:iCs/>
      <w:color w:val="0F4761" w:themeColor="accent1" w:themeShade="BF"/>
    </w:rPr>
  </w:style>
  <w:style w:type="paragraph" w:styleId="IntenseQuote">
    <w:name w:val="Intense Quote"/>
    <w:basedOn w:val="Normal"/>
    <w:next w:val="Normal"/>
    <w:link w:val="IntenseQuoteChar"/>
    <w:uiPriority w:val="30"/>
    <w:qFormat/>
    <w:rsid w:val="009B11B7"/>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Arial" w:hAnsi="Arial" w:cs="Arial"/>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9B11B7"/>
    <w:rPr>
      <w:i/>
      <w:iCs/>
      <w:color w:val="0F4761" w:themeColor="accent1" w:themeShade="BF"/>
    </w:rPr>
  </w:style>
  <w:style w:type="character" w:styleId="IntenseReference">
    <w:name w:val="Intense Reference"/>
    <w:basedOn w:val="DefaultParagraphFont"/>
    <w:uiPriority w:val="32"/>
    <w:qFormat/>
    <w:rsid w:val="009B11B7"/>
    <w:rPr>
      <w:b/>
      <w:bCs/>
      <w:smallCaps/>
      <w:color w:val="0F4761" w:themeColor="accent1" w:themeShade="BF"/>
      <w:spacing w:val="5"/>
    </w:rPr>
  </w:style>
  <w:style w:type="table" w:styleId="TableGrid">
    <w:name w:val="Table Grid"/>
    <w:basedOn w:val="TableNormal"/>
    <w:uiPriority w:val="59"/>
    <w:rsid w:val="009B11B7"/>
    <w:pPr>
      <w:spacing w:after="0" w:line="240" w:lineRule="auto"/>
    </w:pPr>
    <w:rPr>
      <w:rFonts w:asciiTheme="minorHAnsi" w:hAnsiTheme="minorHAnsi" w:cstheme="minorBid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TotalTime>
  <Pages>4</Pages>
  <Words>986</Words>
  <Characters>5623</Characters>
  <Application>Microsoft Office Word</Application>
  <DocSecurity>0</DocSecurity>
  <Lines>46</Lines>
  <Paragraphs>13</Paragraphs>
  <ScaleCrop>false</ScaleCrop>
  <Company>Swansea Council</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Griffiths</dc:creator>
  <cp:keywords/>
  <dc:description/>
  <cp:lastModifiedBy>Angharad Cox</cp:lastModifiedBy>
  <cp:revision>3</cp:revision>
  <dcterms:created xsi:type="dcterms:W3CDTF">2026-04-21T19:44:00Z</dcterms:created>
  <dcterms:modified xsi:type="dcterms:W3CDTF">2026-04-27T08:39:00Z</dcterms:modified>
</cp:coreProperties>
</file>