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87465" w14:textId="625BE07F" w:rsidR="0017018B" w:rsidRDefault="0017018B">
      <w:pPr>
        <w:rPr>
          <w:sz w:val="42"/>
          <w:szCs w:val="42"/>
        </w:rPr>
      </w:pPr>
    </w:p>
    <w:p w14:paraId="0D36625D" w14:textId="77777777" w:rsidR="0086072A" w:rsidRDefault="0086072A">
      <w:pPr>
        <w:rPr>
          <w:sz w:val="42"/>
          <w:szCs w:val="42"/>
        </w:rPr>
      </w:pPr>
    </w:p>
    <w:p w14:paraId="151C6178" w14:textId="77777777" w:rsidR="0086072A" w:rsidRDefault="0086072A" w:rsidP="0086072A">
      <w:pPr>
        <w:jc w:val="center"/>
        <w:rPr>
          <w:b/>
          <w:bCs/>
          <w:sz w:val="42"/>
          <w:szCs w:val="42"/>
        </w:rPr>
      </w:pPr>
      <w:r w:rsidRPr="0086072A">
        <w:rPr>
          <w:b/>
          <w:bCs/>
          <w:sz w:val="42"/>
          <w:szCs w:val="42"/>
        </w:rPr>
        <w:t>Module name: Changemakers Creativity and Value Creation</w:t>
      </w:r>
    </w:p>
    <w:p w14:paraId="5B622775" w14:textId="77777777" w:rsidR="00D124EF" w:rsidRPr="0086072A" w:rsidRDefault="00D124EF" w:rsidP="0086072A">
      <w:pPr>
        <w:jc w:val="center"/>
        <w:rPr>
          <w:b/>
          <w:bCs/>
          <w:sz w:val="42"/>
          <w:szCs w:val="42"/>
        </w:rPr>
      </w:pPr>
    </w:p>
    <w:p w14:paraId="36E37FC7" w14:textId="7AE3C277" w:rsidR="0086072A" w:rsidRPr="0086072A" w:rsidRDefault="00D124EF" w:rsidP="00AE7189">
      <w:pPr>
        <w:rPr>
          <w:b/>
          <w:bCs/>
          <w:sz w:val="42"/>
          <w:szCs w:val="42"/>
        </w:rPr>
      </w:pPr>
      <w:r>
        <w:rPr>
          <w:b/>
          <w:bCs/>
          <w:sz w:val="42"/>
          <w:szCs w:val="42"/>
        </w:rPr>
        <w:t xml:space="preserve">                     </w:t>
      </w:r>
      <w:r w:rsidR="0086072A" w:rsidRPr="0086072A">
        <w:rPr>
          <w:b/>
          <w:bCs/>
          <w:sz w:val="42"/>
          <w:szCs w:val="42"/>
        </w:rPr>
        <w:t>Student name: Yelmi Sebastiao</w:t>
      </w:r>
    </w:p>
    <w:p w14:paraId="621EBE02" w14:textId="025CE4BA" w:rsidR="0086072A" w:rsidRPr="0086072A" w:rsidRDefault="00D124EF" w:rsidP="00AE7189">
      <w:pPr>
        <w:rPr>
          <w:b/>
          <w:bCs/>
          <w:sz w:val="42"/>
          <w:szCs w:val="42"/>
        </w:rPr>
      </w:pPr>
      <w:r>
        <w:rPr>
          <w:b/>
          <w:bCs/>
          <w:sz w:val="42"/>
          <w:szCs w:val="42"/>
        </w:rPr>
        <w:t xml:space="preserve">                      </w:t>
      </w:r>
      <w:r w:rsidR="0086072A" w:rsidRPr="0086072A">
        <w:rPr>
          <w:b/>
          <w:bCs/>
          <w:sz w:val="42"/>
          <w:szCs w:val="42"/>
        </w:rPr>
        <w:t>Student number: 2122805</w:t>
      </w:r>
    </w:p>
    <w:p w14:paraId="7CD3FD26" w14:textId="6E613C71" w:rsidR="0086072A" w:rsidRPr="0086072A" w:rsidRDefault="00D124EF" w:rsidP="00AE7189">
      <w:pPr>
        <w:rPr>
          <w:b/>
          <w:bCs/>
          <w:sz w:val="42"/>
          <w:szCs w:val="42"/>
        </w:rPr>
      </w:pPr>
      <w:r>
        <w:rPr>
          <w:b/>
          <w:bCs/>
          <w:sz w:val="42"/>
          <w:szCs w:val="42"/>
        </w:rPr>
        <w:t xml:space="preserve">                      </w:t>
      </w:r>
      <w:r w:rsidR="0086072A" w:rsidRPr="0086072A">
        <w:rPr>
          <w:b/>
          <w:bCs/>
          <w:sz w:val="42"/>
          <w:szCs w:val="42"/>
        </w:rPr>
        <w:t>Module Number: BMHP5014</w:t>
      </w:r>
    </w:p>
    <w:p w14:paraId="6BA3A2B9" w14:textId="553EEF93" w:rsidR="0086072A" w:rsidRPr="0086072A" w:rsidRDefault="00D124EF" w:rsidP="00AE7189">
      <w:pPr>
        <w:rPr>
          <w:b/>
          <w:bCs/>
          <w:sz w:val="42"/>
          <w:szCs w:val="42"/>
        </w:rPr>
      </w:pPr>
      <w:r>
        <w:rPr>
          <w:b/>
          <w:bCs/>
          <w:sz w:val="42"/>
          <w:szCs w:val="42"/>
        </w:rPr>
        <w:t xml:space="preserve">                       </w:t>
      </w:r>
      <w:r w:rsidR="0086072A" w:rsidRPr="0086072A">
        <w:rPr>
          <w:b/>
          <w:bCs/>
          <w:sz w:val="42"/>
          <w:szCs w:val="42"/>
        </w:rPr>
        <w:t>Module Leader: Diola Bijlhout</w:t>
      </w:r>
    </w:p>
    <w:p w14:paraId="7FA68039" w14:textId="661292FE" w:rsidR="0086072A" w:rsidRPr="0086072A" w:rsidRDefault="006E03E3" w:rsidP="00AE7189">
      <w:pPr>
        <w:rPr>
          <w:b/>
          <w:bCs/>
          <w:sz w:val="42"/>
          <w:szCs w:val="42"/>
        </w:rPr>
      </w:pPr>
      <w:r>
        <w:rPr>
          <w:b/>
          <w:bCs/>
          <w:sz w:val="42"/>
          <w:szCs w:val="42"/>
        </w:rPr>
        <w:t xml:space="preserve">                       </w:t>
      </w:r>
      <w:r w:rsidR="0086072A" w:rsidRPr="0086072A">
        <w:rPr>
          <w:b/>
          <w:bCs/>
          <w:sz w:val="42"/>
          <w:szCs w:val="42"/>
        </w:rPr>
        <w:t>Assignment 1</w:t>
      </w:r>
      <w:r w:rsidR="0086072A" w:rsidRPr="0086072A">
        <w:rPr>
          <w:b/>
          <w:bCs/>
          <w:sz w:val="42"/>
          <w:szCs w:val="42"/>
        </w:rPr>
        <w:t xml:space="preserve"> – E Portfolio</w:t>
      </w:r>
    </w:p>
    <w:p w14:paraId="39236FEE" w14:textId="5CC06A51" w:rsidR="0086072A" w:rsidRPr="0086072A" w:rsidRDefault="006E03E3" w:rsidP="00AE7189">
      <w:pPr>
        <w:rPr>
          <w:b/>
          <w:bCs/>
          <w:sz w:val="42"/>
          <w:szCs w:val="42"/>
        </w:rPr>
      </w:pPr>
      <w:r>
        <w:rPr>
          <w:b/>
          <w:bCs/>
          <w:sz w:val="42"/>
          <w:szCs w:val="42"/>
        </w:rPr>
        <w:t xml:space="preserve">                       </w:t>
      </w:r>
      <w:r w:rsidR="0086072A" w:rsidRPr="0086072A">
        <w:rPr>
          <w:b/>
          <w:bCs/>
          <w:sz w:val="42"/>
          <w:szCs w:val="42"/>
        </w:rPr>
        <w:t>Artefact Tasks: Mind- Map / A Flyer</w:t>
      </w:r>
    </w:p>
    <w:p w14:paraId="049CE797" w14:textId="77777777" w:rsidR="0086072A" w:rsidRDefault="0086072A" w:rsidP="00AE7189">
      <w:pPr>
        <w:rPr>
          <w:sz w:val="42"/>
          <w:szCs w:val="42"/>
        </w:rPr>
      </w:pPr>
    </w:p>
    <w:p w14:paraId="047C8D8C" w14:textId="77777777" w:rsidR="0086072A" w:rsidRDefault="0086072A">
      <w:pPr>
        <w:rPr>
          <w:sz w:val="42"/>
          <w:szCs w:val="42"/>
        </w:rPr>
      </w:pPr>
    </w:p>
    <w:p w14:paraId="2116968C" w14:textId="77777777" w:rsidR="0086072A" w:rsidRDefault="0086072A">
      <w:pPr>
        <w:rPr>
          <w:sz w:val="42"/>
          <w:szCs w:val="42"/>
        </w:rPr>
      </w:pPr>
    </w:p>
    <w:p w14:paraId="0C2A1CCD" w14:textId="77777777" w:rsidR="0086072A" w:rsidRDefault="0086072A">
      <w:pPr>
        <w:rPr>
          <w:sz w:val="42"/>
          <w:szCs w:val="42"/>
        </w:rPr>
      </w:pPr>
    </w:p>
    <w:p w14:paraId="0DB7F15C" w14:textId="77777777" w:rsidR="0086072A" w:rsidRDefault="0086072A">
      <w:pPr>
        <w:rPr>
          <w:sz w:val="42"/>
          <w:szCs w:val="42"/>
        </w:rPr>
      </w:pPr>
    </w:p>
    <w:p w14:paraId="41A12479" w14:textId="77777777" w:rsidR="0086072A" w:rsidRDefault="0086072A">
      <w:pPr>
        <w:rPr>
          <w:sz w:val="42"/>
          <w:szCs w:val="42"/>
        </w:rPr>
      </w:pPr>
    </w:p>
    <w:p w14:paraId="66B43A37" w14:textId="77777777" w:rsidR="0086072A" w:rsidRDefault="0086072A">
      <w:pPr>
        <w:rPr>
          <w:sz w:val="42"/>
          <w:szCs w:val="42"/>
        </w:rPr>
      </w:pPr>
    </w:p>
    <w:p w14:paraId="0E001308" w14:textId="77777777" w:rsidR="0086072A" w:rsidRDefault="0086072A">
      <w:pPr>
        <w:rPr>
          <w:sz w:val="42"/>
          <w:szCs w:val="42"/>
        </w:rPr>
      </w:pPr>
    </w:p>
    <w:p w14:paraId="3725C880" w14:textId="77777777" w:rsidR="0086072A" w:rsidRDefault="0086072A">
      <w:pPr>
        <w:rPr>
          <w:sz w:val="42"/>
          <w:szCs w:val="42"/>
        </w:rPr>
      </w:pPr>
    </w:p>
    <w:p w14:paraId="1F1F5836" w14:textId="77777777" w:rsidR="0086072A" w:rsidRPr="00D22857" w:rsidRDefault="0086072A">
      <w:pPr>
        <w:rPr>
          <w:sz w:val="42"/>
          <w:szCs w:val="42"/>
        </w:rPr>
      </w:pPr>
    </w:p>
    <w:p w14:paraId="7783F6E7" w14:textId="77777777" w:rsidR="0086072A" w:rsidRDefault="0086072A" w:rsidP="006335F2">
      <w:pPr>
        <w:jc w:val="center"/>
        <w:rPr>
          <w:sz w:val="42"/>
          <w:szCs w:val="42"/>
        </w:rPr>
      </w:pPr>
    </w:p>
    <w:p w14:paraId="6275E58C" w14:textId="2D3C25D4" w:rsidR="00D22857" w:rsidRDefault="00D22857" w:rsidP="006335F2">
      <w:pPr>
        <w:jc w:val="center"/>
        <w:rPr>
          <w:sz w:val="42"/>
          <w:szCs w:val="42"/>
        </w:rPr>
      </w:pPr>
      <w:r w:rsidRPr="00D22857">
        <w:rPr>
          <w:sz w:val="42"/>
          <w:szCs w:val="42"/>
        </w:rPr>
        <w:t>Contents Page</w:t>
      </w:r>
      <w:r w:rsidRPr="00D22857">
        <w:rPr>
          <w:sz w:val="42"/>
          <w:szCs w:val="42"/>
        </w:rPr>
        <w:t>:</w:t>
      </w:r>
    </w:p>
    <w:p w14:paraId="4255BDE8" w14:textId="77777777" w:rsidR="006335F2" w:rsidRDefault="006335F2" w:rsidP="006335F2">
      <w:pPr>
        <w:jc w:val="center"/>
        <w:rPr>
          <w:sz w:val="42"/>
          <w:szCs w:val="42"/>
        </w:rPr>
      </w:pPr>
    </w:p>
    <w:p w14:paraId="47875106" w14:textId="77777777" w:rsidR="0086072A" w:rsidRPr="00D22857" w:rsidRDefault="0086072A" w:rsidP="006335F2">
      <w:pPr>
        <w:jc w:val="center"/>
        <w:rPr>
          <w:sz w:val="42"/>
          <w:szCs w:val="42"/>
        </w:rPr>
      </w:pPr>
    </w:p>
    <w:p w14:paraId="3022CE8D" w14:textId="467A303B" w:rsidR="00D22857" w:rsidRDefault="00D22857">
      <w:r>
        <w:rPr>
          <w:noProof/>
        </w:rPr>
        <w:drawing>
          <wp:inline distT="0" distB="0" distL="0" distR="0" wp14:anchorId="58992BB0" wp14:editId="23727D8E">
            <wp:extent cx="5731510" cy="2371725"/>
            <wp:effectExtent l="38100" t="38100" r="21590" b="0"/>
            <wp:docPr id="1" name="Diagram 1">
              <a:extLst xmlns:a="http://schemas.openxmlformats.org/drawingml/2006/main">
                <a:ext uri="{FF2B5EF4-FFF2-40B4-BE49-F238E27FC236}">
                  <a16:creationId xmlns:a16="http://schemas.microsoft.com/office/drawing/2014/main" id="{6D41F92C-6E27-2E23-6072-C5B206403B4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81B1125" w14:textId="77777777" w:rsidR="00D22857" w:rsidRDefault="00D22857"/>
    <w:p w14:paraId="662D2677" w14:textId="77777777" w:rsidR="00D22857" w:rsidRDefault="00D22857"/>
    <w:p w14:paraId="46E90CE8" w14:textId="77777777" w:rsidR="00D12B15" w:rsidRDefault="00D12B15"/>
    <w:p w14:paraId="3B9709B6" w14:textId="77777777" w:rsidR="00D12B15" w:rsidRDefault="00D12B15"/>
    <w:p w14:paraId="6D7D74FD" w14:textId="77777777" w:rsidR="00D12B15" w:rsidRDefault="00D12B15"/>
    <w:p w14:paraId="28BEB658" w14:textId="77777777" w:rsidR="00D12B15" w:rsidRDefault="00D12B15"/>
    <w:p w14:paraId="5FBCAACD" w14:textId="77777777" w:rsidR="00D12B15" w:rsidRDefault="00D12B15"/>
    <w:p w14:paraId="3E83D87B" w14:textId="77777777" w:rsidR="00D12B15" w:rsidRDefault="00D12B15"/>
    <w:p w14:paraId="2F35FA53" w14:textId="77777777" w:rsidR="00D12B15" w:rsidRDefault="00D12B15"/>
    <w:p w14:paraId="2528D114" w14:textId="77777777" w:rsidR="00D12B15" w:rsidRDefault="00D12B15"/>
    <w:p w14:paraId="032EE75D" w14:textId="77777777" w:rsidR="00D12B15" w:rsidRDefault="00D12B15"/>
    <w:p w14:paraId="5FBF243F" w14:textId="77777777" w:rsidR="00D12B15" w:rsidRDefault="00D12B15"/>
    <w:p w14:paraId="6C1DA69D" w14:textId="77777777" w:rsidR="00D12B15" w:rsidRDefault="00D12B15"/>
    <w:p w14:paraId="01EA318D" w14:textId="77777777" w:rsidR="00D12B15" w:rsidRDefault="00D12B15"/>
    <w:p w14:paraId="73AEEDE9" w14:textId="77777777" w:rsidR="00D12B15" w:rsidRDefault="00D12B15"/>
    <w:p w14:paraId="6582A37D" w14:textId="77777777" w:rsidR="00D12B15" w:rsidRDefault="00D12B15"/>
    <w:p w14:paraId="6F75C1C1" w14:textId="1F7FD45A" w:rsidR="00D22857" w:rsidRPr="00C841CF" w:rsidRDefault="00D22857">
      <w:pPr>
        <w:rPr>
          <w:b/>
          <w:bCs/>
          <w:sz w:val="28"/>
          <w:szCs w:val="28"/>
          <w:u w:val="single"/>
        </w:rPr>
      </w:pPr>
      <w:r w:rsidRPr="00C841CF">
        <w:rPr>
          <w:b/>
          <w:bCs/>
          <w:sz w:val="28"/>
          <w:szCs w:val="28"/>
          <w:u w:val="single"/>
        </w:rPr>
        <w:t>Introduction</w:t>
      </w:r>
    </w:p>
    <w:p w14:paraId="082FD213" w14:textId="77777777" w:rsidR="00D22857" w:rsidRPr="00D22857" w:rsidRDefault="00D22857" w:rsidP="00D22857">
      <w:r w:rsidRPr="00D22857">
        <w:t>Every year, according to data from the Office for National Statistics, 757,000 males—or one in every three victims of domestic violence—are men. According to Safe Lives data, just 4.4% of domestic abuse victims receiving assistance from local domestic services are men. This demonstrates how few men receive assistance from neighbourhood domestic abuse agencies.</w:t>
      </w:r>
    </w:p>
    <w:p w14:paraId="064365AC" w14:textId="3F1CB30D" w:rsidR="00D22857" w:rsidRPr="00D22857" w:rsidRDefault="00D22857" w:rsidP="00D22857">
      <w:r w:rsidRPr="00D22857">
        <w:t>The charity noticed a 25% rise in calls to its helpline and a 75% increase in website views during the pandemic.</w:t>
      </w:r>
      <w:r>
        <w:t xml:space="preserve"> </w:t>
      </w:r>
      <w:r w:rsidRPr="00D22857">
        <w:t>In comparison to female victims (19%), half of male victims (49%) fail to disclose their abuser status to anybody. They are also 2.5 times less likely to do so. (Anon., 2023)</w:t>
      </w:r>
      <w:r>
        <w:t xml:space="preserve"> </w:t>
      </w:r>
      <w:r w:rsidRPr="00D22857">
        <w:t>My project aims to encourage men to be more forthcoming about the circumstances they are experiencing with their partners and not to be afraid to ask for assistance</w:t>
      </w:r>
      <w:r w:rsidR="00F84061" w:rsidRPr="00D22857">
        <w:t>.</w:t>
      </w:r>
      <w:r w:rsidR="00F84061">
        <w:t xml:space="preserve"> </w:t>
      </w:r>
      <w:r w:rsidRPr="00D22857">
        <w:t xml:space="preserve">Domestic violence can take many different forms, including physical assault as well as other abusive actions. It may also manifest as aggressive behaviour that is repeated </w:t>
      </w:r>
      <w:r w:rsidRPr="00D22857">
        <w:t>to</w:t>
      </w:r>
      <w:r w:rsidRPr="00D22857">
        <w:t xml:space="preserve"> gain and keep control in a partnership.</w:t>
      </w:r>
    </w:p>
    <w:p w14:paraId="62A039A5" w14:textId="6620B09B" w:rsidR="00D22857" w:rsidRPr="00D22857" w:rsidRDefault="00D22857" w:rsidP="00D22857">
      <w:pPr>
        <w:pStyle w:val="ListParagraph"/>
        <w:numPr>
          <w:ilvl w:val="0"/>
          <w:numId w:val="1"/>
        </w:numPr>
      </w:pPr>
      <w:r>
        <w:t>S</w:t>
      </w:r>
      <w:r w:rsidRPr="00D22857">
        <w:t xml:space="preserve">exual or physical abuse </w:t>
      </w:r>
    </w:p>
    <w:p w14:paraId="37D057B1" w14:textId="772CB007" w:rsidR="00D22857" w:rsidRPr="00D22857" w:rsidRDefault="00D22857" w:rsidP="00D22857">
      <w:pPr>
        <w:pStyle w:val="ListParagraph"/>
        <w:numPr>
          <w:ilvl w:val="0"/>
          <w:numId w:val="1"/>
        </w:numPr>
      </w:pPr>
      <w:r>
        <w:t>M</w:t>
      </w:r>
      <w:r w:rsidRPr="00D22857">
        <w:t xml:space="preserve">enacing or aggressive behaviour </w:t>
      </w:r>
    </w:p>
    <w:p w14:paraId="4EC0F897" w14:textId="665C8E55" w:rsidR="00D22857" w:rsidRPr="00D22857" w:rsidRDefault="00D22857" w:rsidP="00D22857">
      <w:pPr>
        <w:pStyle w:val="ListParagraph"/>
        <w:numPr>
          <w:ilvl w:val="0"/>
          <w:numId w:val="1"/>
        </w:numPr>
      </w:pPr>
      <w:r>
        <w:t>F</w:t>
      </w:r>
      <w:r w:rsidRPr="00D22857">
        <w:t xml:space="preserve">orceful or controlling </w:t>
      </w:r>
      <w:r w:rsidRPr="00D22857">
        <w:t>behaviours.</w:t>
      </w:r>
      <w:r w:rsidRPr="00D22857">
        <w:t xml:space="preserve"> </w:t>
      </w:r>
    </w:p>
    <w:p w14:paraId="13284301" w14:textId="77777777" w:rsidR="00D22857" w:rsidRDefault="00D22857" w:rsidP="00D22857">
      <w:pPr>
        <w:pStyle w:val="ListParagraph"/>
        <w:numPr>
          <w:ilvl w:val="0"/>
          <w:numId w:val="1"/>
        </w:numPr>
      </w:pPr>
      <w:r>
        <w:t>F</w:t>
      </w:r>
      <w:r w:rsidRPr="00D22857">
        <w:t xml:space="preserve">inancial abuse </w:t>
      </w:r>
    </w:p>
    <w:p w14:paraId="71C2DAA6" w14:textId="1ECF5623" w:rsidR="00D22857" w:rsidRDefault="00D22857" w:rsidP="00D22857">
      <w:pPr>
        <w:pStyle w:val="ListParagraph"/>
        <w:numPr>
          <w:ilvl w:val="0"/>
          <w:numId w:val="1"/>
        </w:numPr>
      </w:pPr>
      <w:r w:rsidRPr="00D22857">
        <w:t>maltreatment that is psychological, emotional, or otherwise (Anon., 2021)</w:t>
      </w:r>
    </w:p>
    <w:p w14:paraId="3F339B78" w14:textId="77777777" w:rsidR="0019618A" w:rsidRDefault="0019618A" w:rsidP="00D22857">
      <w:pPr>
        <w:rPr>
          <w:sz w:val="36"/>
          <w:szCs w:val="36"/>
        </w:rPr>
      </w:pPr>
    </w:p>
    <w:p w14:paraId="618FC0DC" w14:textId="77777777" w:rsidR="0065750F" w:rsidRDefault="0065750F" w:rsidP="00D22857">
      <w:pPr>
        <w:rPr>
          <w:sz w:val="36"/>
          <w:szCs w:val="36"/>
        </w:rPr>
      </w:pPr>
    </w:p>
    <w:p w14:paraId="432D8F1B" w14:textId="77777777" w:rsidR="0065750F" w:rsidRDefault="0065750F" w:rsidP="00D22857">
      <w:pPr>
        <w:rPr>
          <w:sz w:val="36"/>
          <w:szCs w:val="36"/>
        </w:rPr>
      </w:pPr>
    </w:p>
    <w:p w14:paraId="04A7C998" w14:textId="77777777" w:rsidR="0065750F" w:rsidRDefault="0065750F" w:rsidP="00D22857">
      <w:pPr>
        <w:rPr>
          <w:sz w:val="36"/>
          <w:szCs w:val="36"/>
        </w:rPr>
      </w:pPr>
    </w:p>
    <w:p w14:paraId="375D1774" w14:textId="77777777" w:rsidR="0065750F" w:rsidRDefault="0065750F" w:rsidP="00D22857">
      <w:pPr>
        <w:rPr>
          <w:sz w:val="36"/>
          <w:szCs w:val="36"/>
        </w:rPr>
      </w:pPr>
    </w:p>
    <w:p w14:paraId="49503767" w14:textId="77777777" w:rsidR="0065750F" w:rsidRDefault="0065750F" w:rsidP="00D22857">
      <w:pPr>
        <w:rPr>
          <w:sz w:val="36"/>
          <w:szCs w:val="36"/>
        </w:rPr>
      </w:pPr>
    </w:p>
    <w:p w14:paraId="7AAF33CA" w14:textId="77777777" w:rsidR="0065750F" w:rsidRDefault="0065750F" w:rsidP="00D22857">
      <w:pPr>
        <w:rPr>
          <w:sz w:val="36"/>
          <w:szCs w:val="36"/>
        </w:rPr>
      </w:pPr>
    </w:p>
    <w:p w14:paraId="1E5B134F" w14:textId="77777777" w:rsidR="0065750F" w:rsidRDefault="0065750F" w:rsidP="00D22857">
      <w:pPr>
        <w:rPr>
          <w:sz w:val="36"/>
          <w:szCs w:val="36"/>
        </w:rPr>
      </w:pPr>
    </w:p>
    <w:p w14:paraId="59C89D13" w14:textId="77777777" w:rsidR="0065750F" w:rsidRDefault="0065750F" w:rsidP="00D22857">
      <w:pPr>
        <w:rPr>
          <w:sz w:val="36"/>
          <w:szCs w:val="36"/>
        </w:rPr>
      </w:pPr>
    </w:p>
    <w:p w14:paraId="0452FB91" w14:textId="77777777" w:rsidR="0065750F" w:rsidRDefault="0065750F" w:rsidP="00D22857">
      <w:pPr>
        <w:rPr>
          <w:sz w:val="36"/>
          <w:szCs w:val="36"/>
        </w:rPr>
      </w:pPr>
    </w:p>
    <w:p w14:paraId="36C02412" w14:textId="77777777" w:rsidR="00BF2A09" w:rsidRDefault="00BF2A09" w:rsidP="00D22857">
      <w:pPr>
        <w:rPr>
          <w:sz w:val="36"/>
          <w:szCs w:val="36"/>
        </w:rPr>
      </w:pPr>
    </w:p>
    <w:p w14:paraId="6DFD08D1" w14:textId="77777777" w:rsidR="00BF2A09" w:rsidRDefault="00BF2A09" w:rsidP="00D22857">
      <w:pPr>
        <w:rPr>
          <w:sz w:val="36"/>
          <w:szCs w:val="36"/>
        </w:rPr>
      </w:pPr>
    </w:p>
    <w:p w14:paraId="319FEDAA" w14:textId="77777777" w:rsidR="00BF2A09" w:rsidRDefault="00BF2A09" w:rsidP="00D22857">
      <w:pPr>
        <w:rPr>
          <w:sz w:val="36"/>
          <w:szCs w:val="36"/>
        </w:rPr>
      </w:pPr>
    </w:p>
    <w:p w14:paraId="66BF3F3A" w14:textId="3090D477" w:rsidR="00213244" w:rsidRPr="00C841CF" w:rsidRDefault="00D22857" w:rsidP="00D22857">
      <w:pPr>
        <w:rPr>
          <w:b/>
          <w:bCs/>
          <w:sz w:val="28"/>
          <w:szCs w:val="28"/>
          <w:u w:val="single"/>
        </w:rPr>
      </w:pPr>
      <w:r w:rsidRPr="00C841CF">
        <w:rPr>
          <w:b/>
          <w:bCs/>
          <w:sz w:val="28"/>
          <w:szCs w:val="28"/>
          <w:u w:val="single"/>
        </w:rPr>
        <w:t>Artefact 1 – Mind Map</w:t>
      </w:r>
    </w:p>
    <w:p w14:paraId="7A4BA4D7" w14:textId="1CED35FF" w:rsidR="006335F2" w:rsidRDefault="0019618A" w:rsidP="00D22857">
      <w:pPr>
        <w:rPr>
          <w:noProof/>
        </w:rPr>
      </w:pPr>
      <w:r w:rsidRPr="004D2683">
        <w:t>A mind map is a non-linear graphic representation of tasks, words, concepts, or other elements linked to and grouped around a primary notion or subject that enables the user to create an intuitive framework. A mind map may transform a large list of uninteresting facts into a vivid, memorable, and meticulously organised diagram that corresponds to the way your brain naturally processes information.</w:t>
      </w:r>
      <w:r w:rsidR="00843CFE" w:rsidRPr="00843CFE">
        <w:t xml:space="preserve"> </w:t>
      </w:r>
      <w:r w:rsidR="00843CFE" w:rsidRPr="00843CFE">
        <w:t>(Anon., 2023)</w:t>
      </w:r>
    </w:p>
    <w:p w14:paraId="44B38C0A" w14:textId="77777777" w:rsidR="006335F2" w:rsidRDefault="006335F2" w:rsidP="00D22857">
      <w:pPr>
        <w:rPr>
          <w:noProof/>
        </w:rPr>
      </w:pPr>
    </w:p>
    <w:p w14:paraId="51F2E5EC" w14:textId="1D1EE45A" w:rsidR="006335F2" w:rsidRDefault="00213244" w:rsidP="00D22857">
      <w:r>
        <w:rPr>
          <w:noProof/>
        </w:rPr>
        <w:drawing>
          <wp:inline distT="0" distB="0" distL="0" distR="0" wp14:anchorId="6A9B4FA4" wp14:editId="7D6DB411">
            <wp:extent cx="6616700" cy="6757035"/>
            <wp:effectExtent l="0" t="0" r="0" b="571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624596" cy="6765098"/>
                    </a:xfrm>
                    <a:prstGeom prst="rect">
                      <a:avLst/>
                    </a:prstGeom>
                  </pic:spPr>
                </pic:pic>
              </a:graphicData>
            </a:graphic>
          </wp:inline>
        </w:drawing>
      </w:r>
    </w:p>
    <w:p w14:paraId="07469839" w14:textId="77777777" w:rsidR="0065750F" w:rsidRDefault="0065750F" w:rsidP="00D22857"/>
    <w:p w14:paraId="48150E2E" w14:textId="408D73B8" w:rsidR="00914604" w:rsidRPr="0065750F" w:rsidRDefault="00914604" w:rsidP="00D22857">
      <w:pPr>
        <w:rPr>
          <w:b/>
          <w:bCs/>
          <w:sz w:val="28"/>
          <w:szCs w:val="28"/>
        </w:rPr>
      </w:pPr>
      <w:r w:rsidRPr="00C841CF">
        <w:rPr>
          <w:b/>
          <w:bCs/>
          <w:sz w:val="28"/>
          <w:szCs w:val="28"/>
        </w:rPr>
        <w:t>A MIND MAP</w:t>
      </w:r>
    </w:p>
    <w:p w14:paraId="71A18F7C" w14:textId="77777777" w:rsidR="00D22857" w:rsidRPr="00D22857" w:rsidRDefault="00D22857" w:rsidP="00D22857">
      <w:r w:rsidRPr="00D22857">
        <w:t xml:space="preserve">The goal of the project is to help abusers feel secure and self-assured despite their past humiliation. </w:t>
      </w:r>
    </w:p>
    <w:p w14:paraId="5E0A852D" w14:textId="05E419F1" w:rsidR="00D22857" w:rsidRPr="00D22857" w:rsidRDefault="00D22857" w:rsidP="00D22857">
      <w:r w:rsidRPr="00D22857">
        <w:t xml:space="preserve">Most men </w:t>
      </w:r>
      <w:r w:rsidR="00AE7189" w:rsidRPr="00D22857">
        <w:t>do not</w:t>
      </w:r>
      <w:r w:rsidRPr="00D22857">
        <w:t xml:space="preserve"> think or feel like victims until they no longer have control over their lives and have alienated themselves.</w:t>
      </w:r>
    </w:p>
    <w:p w14:paraId="54A3F660" w14:textId="77777777" w:rsidR="00D22857" w:rsidRPr="00D22857" w:rsidRDefault="00D22857" w:rsidP="00D22857">
      <w:r w:rsidRPr="00D22857">
        <w:t xml:space="preserve">To acquire an appropriate location and a block for homes, I will need a sponsor to provide the necessary funding. </w:t>
      </w:r>
    </w:p>
    <w:p w14:paraId="312F9159" w14:textId="759F4BFC" w:rsidR="00D22857" w:rsidRPr="00D22857" w:rsidRDefault="00D22857" w:rsidP="00D22857">
      <w:r w:rsidRPr="00D22857">
        <w:t xml:space="preserve">I </w:t>
      </w:r>
      <w:r w:rsidR="00213244" w:rsidRPr="00D22857">
        <w:t>must</w:t>
      </w:r>
      <w:r w:rsidRPr="00D22857">
        <w:t xml:space="preserve"> fill out government grant applications.</w:t>
      </w:r>
    </w:p>
    <w:p w14:paraId="73200E93" w14:textId="69E42E1F" w:rsidR="00213244" w:rsidRDefault="00D22857" w:rsidP="00D22857">
      <w:r w:rsidRPr="00D22857">
        <w:t xml:space="preserve">Government grant </w:t>
      </w:r>
      <w:r w:rsidR="00213244">
        <w:t xml:space="preserve">- </w:t>
      </w:r>
      <w:r w:rsidRPr="00213244">
        <w:t xml:space="preserve">Because I think that males should be protected just as much as women are and because most guys </w:t>
      </w:r>
      <w:r w:rsidR="00AE7189" w:rsidRPr="00213244">
        <w:t>do not</w:t>
      </w:r>
      <w:r w:rsidRPr="00213244">
        <w:t xml:space="preserve"> have a safe place where they can be vulnerable, I founded a charitable organisation that provides protection for assaulted men. Because 52% of males say they are embarrassed to disclose abuse, I want to foster a judgment-free atmosphere. With government assistance, I will be able to construct a shelter that offers temporary housing as well as guidance on how to recover from the traumatic event. (Anon., n.d.)</w:t>
      </w:r>
    </w:p>
    <w:p w14:paraId="1EE130B5" w14:textId="2EB21327" w:rsidR="00213244" w:rsidRPr="00213244" w:rsidRDefault="00213244" w:rsidP="00213244">
      <w:r w:rsidRPr="00213244">
        <w:t xml:space="preserve">I will </w:t>
      </w:r>
      <w:r w:rsidR="009B62F8" w:rsidRPr="00213244">
        <w:t>collaborate</w:t>
      </w:r>
      <w:r w:rsidRPr="00213244">
        <w:t xml:space="preserve"> with volunteers to recruit numerous members of the public to participate in events including marathons, fun runs, cycle rides, Iron Man challenges, and more as part of this project's fundraising activities.</w:t>
      </w:r>
    </w:p>
    <w:p w14:paraId="061F8858" w14:textId="59CABFE0" w:rsidR="006335F2" w:rsidRDefault="00213244" w:rsidP="00213244">
      <w:r w:rsidRPr="00213244">
        <w:t>Volunteers who can assist male victims from all around the UK are welcome at the refuge.</w:t>
      </w:r>
      <w:r>
        <w:t xml:space="preserve"> </w:t>
      </w:r>
      <w:r w:rsidRPr="00213244">
        <w:t>Volunteers can assist the shelter in a variety of ways, from researching opportunities to posting flyers or posters at libraries, bars, or doctor's offices.</w:t>
      </w:r>
    </w:p>
    <w:p w14:paraId="29D13B4C" w14:textId="34939912" w:rsidR="00213244" w:rsidRPr="00213244" w:rsidRDefault="00213244" w:rsidP="00213244">
      <w:r w:rsidRPr="00213244">
        <w:t xml:space="preserve">Due to the charity's work with vulnerable adults, some employment will necessitate a DBS check, which the organisation will arrange, and </w:t>
      </w:r>
      <w:r w:rsidR="00AE7189" w:rsidRPr="00213244">
        <w:t>you will</w:t>
      </w:r>
      <w:r w:rsidRPr="00213244">
        <w:t xml:space="preserve"> need to agree to our code of conduct.</w:t>
      </w:r>
    </w:p>
    <w:p w14:paraId="502AC28F" w14:textId="77777777" w:rsidR="006335F2" w:rsidRDefault="00213244" w:rsidP="00213244">
      <w:r w:rsidRPr="00213244">
        <w:t xml:space="preserve">• Prior experience dealing with victims or in the field of domestic abuse is not required, but it is preferred for some volunteer opportunities. </w:t>
      </w:r>
    </w:p>
    <w:p w14:paraId="5ADC8EB3" w14:textId="19C90753" w:rsidR="00213244" w:rsidRPr="00213244" w:rsidRDefault="00213244" w:rsidP="00213244">
      <w:r w:rsidRPr="00213244">
        <w:t xml:space="preserve">• We search for volunteers who appreciate the value of our work, have excellent listening skills, and get along with people of different ages, ethnicities, and socioeconomic statuses. </w:t>
      </w:r>
    </w:p>
    <w:p w14:paraId="5A5B5CCA" w14:textId="76BBB2D8" w:rsidR="00213244" w:rsidRPr="00213244" w:rsidRDefault="00213244" w:rsidP="00213244">
      <w:r w:rsidRPr="00213244">
        <w:t xml:space="preserve"> While some volunteers will contribute </w:t>
      </w:r>
      <w:r w:rsidR="006335F2" w:rsidRPr="00213244">
        <w:t>several</w:t>
      </w:r>
      <w:r w:rsidRPr="00213244">
        <w:t xml:space="preserve"> hours each week or month, others will only contribute on occasion. </w:t>
      </w:r>
    </w:p>
    <w:p w14:paraId="7E03A392" w14:textId="310004D1" w:rsidR="00213244" w:rsidRPr="00213244" w:rsidRDefault="00213244" w:rsidP="00213244">
      <w:r w:rsidRPr="00213244">
        <w:t xml:space="preserve">• Volunteers are not paid employees of the </w:t>
      </w:r>
      <w:r w:rsidR="006335F2" w:rsidRPr="00213244">
        <w:t>shelter,</w:t>
      </w:r>
      <w:r w:rsidRPr="00213244">
        <w:t xml:space="preserve"> but they are typically reimbursed for previously agreed-upon and acceptable expenses. </w:t>
      </w:r>
      <w:r w:rsidR="006335F2" w:rsidRPr="00213244">
        <w:t>To</w:t>
      </w:r>
      <w:r w:rsidRPr="00213244">
        <w:t xml:space="preserve"> develop and display </w:t>
      </w:r>
      <w:r w:rsidR="009B62F8" w:rsidRPr="00213244">
        <w:t>people skills</w:t>
      </w:r>
      <w:r w:rsidRPr="00213244">
        <w:t xml:space="preserve">, volunteers will receive training and assistance. This is important because they will interact with people from a variety of backgrounds. They will enjoy the satisfaction of mastering how to </w:t>
      </w:r>
      <w:r w:rsidR="009B62F8" w:rsidRPr="00213244">
        <w:t>manage</w:t>
      </w:r>
      <w:r w:rsidRPr="00213244">
        <w:t xml:space="preserve"> problems they have never encountered before. </w:t>
      </w:r>
    </w:p>
    <w:p w14:paraId="2B880820" w14:textId="6CA71158" w:rsidR="00213244" w:rsidRDefault="00213244" w:rsidP="00213244">
      <w:r w:rsidRPr="00213244">
        <w:t>• They will learn how to organise themselves well and be able to do so. (Anon., n.d.)</w:t>
      </w:r>
    </w:p>
    <w:p w14:paraId="66D2F2CB" w14:textId="61C12737" w:rsidR="00A223AC" w:rsidRDefault="00A223AC" w:rsidP="00213244">
      <w:r w:rsidRPr="00A223AC">
        <w:t xml:space="preserve">Because most guys </w:t>
      </w:r>
      <w:r w:rsidR="00AE7189" w:rsidRPr="00A223AC">
        <w:t>do not</w:t>
      </w:r>
      <w:r w:rsidRPr="00A223AC">
        <w:t xml:space="preserve"> have a safe place where they may be safeguarded from danger or injury and because I believe that men should be protected just as much as women are, I offer safety for men who are in abusive situations. For this reason, I want the law to protect me and my clients as well. For instance, a weak man may be suicidal, which would be disastrous if it happened while I was in charge. In such case, I would need the help of a lawyer.</w:t>
      </w:r>
    </w:p>
    <w:p w14:paraId="4E8D8D33" w14:textId="77777777" w:rsidR="006335F2" w:rsidRDefault="006335F2" w:rsidP="00213244"/>
    <w:p w14:paraId="5F2F6F4A" w14:textId="4512E71A" w:rsidR="006335F2" w:rsidRDefault="00A223AC" w:rsidP="00213244">
      <w:pPr>
        <w:rPr>
          <w:b/>
          <w:bCs/>
          <w:noProof/>
          <w:sz w:val="32"/>
          <w:szCs w:val="32"/>
        </w:rPr>
      </w:pPr>
      <w:r w:rsidRPr="00D6126D">
        <w:rPr>
          <w:b/>
          <w:bCs/>
          <w:sz w:val="32"/>
          <w:szCs w:val="32"/>
        </w:rPr>
        <w:t>Artefact 2 – A Flyer</w:t>
      </w:r>
    </w:p>
    <w:p w14:paraId="267E9D5B" w14:textId="3E6EFAA0" w:rsidR="00342DED" w:rsidRDefault="00AB0FCC" w:rsidP="00AB0FCC">
      <w:pPr>
        <w:rPr>
          <w:b/>
          <w:bCs/>
          <w:noProof/>
          <w:sz w:val="32"/>
          <w:szCs w:val="32"/>
        </w:rPr>
      </w:pPr>
      <w:r w:rsidRPr="00D6126D">
        <w:rPr>
          <w:b/>
          <w:bCs/>
          <w:noProof/>
          <w:sz w:val="32"/>
          <w:szCs w:val="32"/>
          <w:highlight w:val="yellow"/>
        </w:rPr>
        <mc:AlternateContent>
          <mc:Choice Requires="wps">
            <w:drawing>
              <wp:anchor distT="0" distB="0" distL="114300" distR="114300" simplePos="0" relativeHeight="251659776" behindDoc="0" locked="0" layoutInCell="1" allowOverlap="1" wp14:anchorId="584A6BD7" wp14:editId="2E0DC740">
                <wp:simplePos x="0" y="0"/>
                <wp:positionH relativeFrom="column">
                  <wp:posOffset>3822700</wp:posOffset>
                </wp:positionH>
                <wp:positionV relativeFrom="paragraph">
                  <wp:posOffset>36830</wp:posOffset>
                </wp:positionV>
                <wp:extent cx="2254250" cy="1841500"/>
                <wp:effectExtent l="0" t="0" r="12700" b="25400"/>
                <wp:wrapNone/>
                <wp:docPr id="16" name="Rectangle: Rounded Corners 16"/>
                <wp:cNvGraphicFramePr/>
                <a:graphic xmlns:a="http://schemas.openxmlformats.org/drawingml/2006/main">
                  <a:graphicData uri="http://schemas.microsoft.com/office/word/2010/wordprocessingShape">
                    <wps:wsp>
                      <wps:cNvSpPr/>
                      <wps:spPr>
                        <a:xfrm>
                          <a:off x="0" y="0"/>
                          <a:ext cx="2254250" cy="1841500"/>
                        </a:xfrm>
                        <a:prstGeom prst="roundRect">
                          <a:avLst/>
                        </a:prstGeom>
                        <a:solidFill>
                          <a:srgbClr val="92D050"/>
                        </a:solidFill>
                      </wps:spPr>
                      <wps:style>
                        <a:lnRef idx="2">
                          <a:schemeClr val="accent6"/>
                        </a:lnRef>
                        <a:fillRef idx="1">
                          <a:schemeClr val="lt1"/>
                        </a:fillRef>
                        <a:effectRef idx="0">
                          <a:schemeClr val="accent6"/>
                        </a:effectRef>
                        <a:fontRef idx="minor">
                          <a:schemeClr val="dk1"/>
                        </a:fontRef>
                      </wps:style>
                      <wps:txbx>
                        <w:txbxContent>
                          <w:p w14:paraId="1E999733" w14:textId="238DCE78" w:rsidR="00AB0FCC" w:rsidRDefault="00AB0FCC" w:rsidP="000E5039">
                            <w:pPr>
                              <w:jc w:val="center"/>
                            </w:pPr>
                            <w:r>
                              <w:t>Men who have experienced domestic violence and abuse can call confident</w:t>
                            </w:r>
                            <w:r w:rsidR="00FF5FDC">
                              <w:t>ial helpline.</w:t>
                            </w:r>
                          </w:p>
                          <w:p w14:paraId="03BCACDE" w14:textId="1A1FD9CE" w:rsidR="00FF5FDC" w:rsidRDefault="00FF5FDC" w:rsidP="000E5039">
                            <w:pPr>
                              <w:shd w:val="clear" w:color="auto" w:fill="FFFFFF" w:themeFill="background1"/>
                              <w:jc w:val="center"/>
                            </w:pPr>
                            <w:r>
                              <w:t>24/24 Every day</w:t>
                            </w:r>
                          </w:p>
                          <w:p w14:paraId="5EBB1AA3" w14:textId="6EE970FF" w:rsidR="00FF5FDC" w:rsidRDefault="00FF5FDC" w:rsidP="00452381">
                            <w:pPr>
                              <w:shd w:val="clear" w:color="auto" w:fill="00B050"/>
                              <w:jc w:val="center"/>
                            </w:pPr>
                            <w:r w:rsidRPr="00D6126D">
                              <w:t>Text: 0683</w:t>
                            </w:r>
                          </w:p>
                          <w:p w14:paraId="0FB1676F" w14:textId="3660E647" w:rsidR="00FF5FDC" w:rsidRDefault="00FF5FDC" w:rsidP="000A007F">
                            <w:pPr>
                              <w:jc w:val="center"/>
                            </w:pPr>
                            <w:r>
                              <w:t>Call:08698660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4A6BD7" id="Rectangle: Rounded Corners 16" o:spid="_x0000_s1026" style="position:absolute;margin-left:301pt;margin-top:2.9pt;width:177.5pt;height:14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" fillcolor="#92d050" strokecolor="#70ad47 [3209]" strokeweight="1pt">
                <v:stroke joinstyle="miter"/>
                <v:textbox>
                  <w:txbxContent>
                    <w:p w14:paraId="1E999733" w14:textId="238DCE78" w:rsidR="00AB0FCC" w:rsidRDefault="00AB0FCC" w:rsidP="000E5039">
                      <w:pPr>
                        <w:jc w:val="center"/>
                      </w:pPr>
                      <w:r>
                        <w:t>Men who have experienced domestic violence and abuse can call confident</w:t>
                      </w:r>
                      <w:r w:rsidR="00FF5FDC">
                        <w:t>ial helpline.</w:t>
                      </w:r>
                    </w:p>
                    <w:p w14:paraId="03BCACDE" w14:textId="1A1FD9CE" w:rsidR="00FF5FDC" w:rsidRDefault="00FF5FDC" w:rsidP="000E5039">
                      <w:pPr>
                        <w:shd w:val="clear" w:color="auto" w:fill="FFFFFF" w:themeFill="background1"/>
                        <w:jc w:val="center"/>
                      </w:pPr>
                      <w:r>
                        <w:t>24/24 Every day</w:t>
                      </w:r>
                    </w:p>
                    <w:p w14:paraId="5EBB1AA3" w14:textId="6EE970FF" w:rsidR="00FF5FDC" w:rsidRDefault="00FF5FDC" w:rsidP="00452381">
                      <w:pPr>
                        <w:shd w:val="clear" w:color="auto" w:fill="00B050"/>
                        <w:jc w:val="center"/>
                      </w:pPr>
                      <w:r w:rsidRPr="00D6126D">
                        <w:t>Text: 0683</w:t>
                      </w:r>
                    </w:p>
                    <w:p w14:paraId="0FB1676F" w14:textId="3660E647" w:rsidR="00FF5FDC" w:rsidRDefault="00FF5FDC" w:rsidP="000A007F">
                      <w:pPr>
                        <w:jc w:val="center"/>
                      </w:pPr>
                      <w:r>
                        <w:t>Call:08698660</w:t>
                      </w:r>
                    </w:p>
                  </w:txbxContent>
                </v:textbox>
              </v:roundrect>
            </w:pict>
          </mc:Fallback>
        </mc:AlternateContent>
      </w:r>
      <w:r w:rsidRPr="00D6126D">
        <w:rPr>
          <w:b/>
          <w:bCs/>
          <w:noProof/>
          <w:sz w:val="32"/>
          <w:szCs w:val="32"/>
          <w:highlight w:val="yellow"/>
        </w:rPr>
        <w:drawing>
          <wp:inline distT="0" distB="0" distL="0" distR="0" wp14:anchorId="52199BEB" wp14:editId="2DDE2D18">
            <wp:extent cx="1828800" cy="1504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28800" cy="1504950"/>
                    </a:xfrm>
                    <a:prstGeom prst="rect">
                      <a:avLst/>
                    </a:prstGeom>
                    <a:noFill/>
                  </pic:spPr>
                </pic:pic>
              </a:graphicData>
            </a:graphic>
          </wp:inline>
        </w:drawing>
      </w:r>
      <w:r w:rsidRPr="00AB0FCC">
        <w:rPr>
          <w:b/>
          <w:bCs/>
          <w:noProof/>
          <w:sz w:val="32"/>
          <w:szCs w:val="32"/>
        </w:rPr>
        <w:t xml:space="preserve"> </w:t>
      </w:r>
    </w:p>
    <w:p w14:paraId="411679C1" w14:textId="77777777" w:rsidR="00716CEF" w:rsidRDefault="00716CEF" w:rsidP="00213244">
      <w:pPr>
        <w:rPr>
          <w:b/>
          <w:bCs/>
          <w:noProof/>
          <w:sz w:val="32"/>
          <w:szCs w:val="32"/>
        </w:rPr>
      </w:pPr>
    </w:p>
    <w:p w14:paraId="61D1B450" w14:textId="77777777" w:rsidR="00716CEF" w:rsidRDefault="00716CEF" w:rsidP="00213244">
      <w:pPr>
        <w:rPr>
          <w:b/>
          <w:bCs/>
          <w:noProof/>
          <w:sz w:val="32"/>
          <w:szCs w:val="32"/>
        </w:rPr>
      </w:pPr>
    </w:p>
    <w:p w14:paraId="19DA4C58" w14:textId="79BF0845" w:rsidR="00716CEF" w:rsidRDefault="00D6126D" w:rsidP="00D96571">
      <w:pPr>
        <w:shd w:val="clear" w:color="auto" w:fill="FFFF00"/>
        <w:jc w:val="center"/>
        <w:rPr>
          <w:b/>
          <w:bCs/>
          <w:noProof/>
          <w:sz w:val="32"/>
          <w:szCs w:val="32"/>
        </w:rPr>
      </w:pPr>
      <w:r>
        <w:rPr>
          <w:b/>
          <w:bCs/>
          <w:noProof/>
          <w:sz w:val="32"/>
          <w:szCs w:val="32"/>
        </w:rPr>
        <w:drawing>
          <wp:inline distT="0" distB="0" distL="0" distR="0" wp14:anchorId="48E94FB0" wp14:editId="1C612AB6">
            <wp:extent cx="2778125" cy="309118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78125" cy="3091180"/>
                    </a:xfrm>
                    <a:prstGeom prst="rect">
                      <a:avLst/>
                    </a:prstGeom>
                    <a:noFill/>
                  </pic:spPr>
                </pic:pic>
              </a:graphicData>
            </a:graphic>
          </wp:inline>
        </w:drawing>
      </w:r>
    </w:p>
    <w:p w14:paraId="477C5425" w14:textId="016D4DF5" w:rsidR="00554F5A" w:rsidRDefault="00C44562" w:rsidP="00C44562">
      <w:pPr>
        <w:tabs>
          <w:tab w:val="left" w:pos="590"/>
        </w:tabs>
        <w:rPr>
          <w:b/>
          <w:bCs/>
          <w:noProof/>
          <w:sz w:val="32"/>
          <w:szCs w:val="32"/>
        </w:rPr>
      </w:pPr>
      <w:r>
        <w:rPr>
          <w:b/>
          <w:bCs/>
          <w:noProof/>
          <w:sz w:val="32"/>
          <w:szCs w:val="32"/>
        </w:rPr>
        <w:tab/>
      </w:r>
    </w:p>
    <w:p w14:paraId="43E1AFC2" w14:textId="49DF3640" w:rsidR="00554F5A" w:rsidRDefault="00452381" w:rsidP="00213244">
      <w:pPr>
        <w:rPr>
          <w:b/>
          <w:bCs/>
          <w:noProof/>
          <w:sz w:val="32"/>
          <w:szCs w:val="32"/>
        </w:rPr>
      </w:pPr>
      <w:r>
        <w:rPr>
          <w:b/>
          <w:bCs/>
          <w:noProof/>
          <w:sz w:val="32"/>
          <w:szCs w:val="32"/>
        </w:rPr>
        <mc:AlternateContent>
          <mc:Choice Requires="wps">
            <w:drawing>
              <wp:anchor distT="0" distB="0" distL="114300" distR="114300" simplePos="0" relativeHeight="251661824" behindDoc="0" locked="0" layoutInCell="1" allowOverlap="1" wp14:anchorId="1149E7BD" wp14:editId="14C0CD95">
                <wp:simplePos x="0" y="0"/>
                <wp:positionH relativeFrom="column">
                  <wp:posOffset>-349250</wp:posOffset>
                </wp:positionH>
                <wp:positionV relativeFrom="paragraph">
                  <wp:posOffset>377190</wp:posOffset>
                </wp:positionV>
                <wp:extent cx="1993900" cy="2476500"/>
                <wp:effectExtent l="0" t="0" r="25400" b="19050"/>
                <wp:wrapNone/>
                <wp:docPr id="17" name="Rectangle: Rounded Corners 17"/>
                <wp:cNvGraphicFramePr/>
                <a:graphic xmlns:a="http://schemas.openxmlformats.org/drawingml/2006/main">
                  <a:graphicData uri="http://schemas.microsoft.com/office/word/2010/wordprocessingShape">
                    <wps:wsp>
                      <wps:cNvSpPr/>
                      <wps:spPr>
                        <a:xfrm>
                          <a:off x="0" y="0"/>
                          <a:ext cx="1993900" cy="2476500"/>
                        </a:xfrm>
                        <a:prstGeom prst="roundRect">
                          <a:avLst/>
                        </a:prstGeom>
                        <a:solidFill>
                          <a:srgbClr val="FFC000"/>
                        </a:solidFill>
                      </wps:spPr>
                      <wps:style>
                        <a:lnRef idx="2">
                          <a:schemeClr val="accent6"/>
                        </a:lnRef>
                        <a:fillRef idx="1">
                          <a:schemeClr val="lt1"/>
                        </a:fillRef>
                        <a:effectRef idx="0">
                          <a:schemeClr val="accent6"/>
                        </a:effectRef>
                        <a:fontRef idx="minor">
                          <a:schemeClr val="dk1"/>
                        </a:fontRef>
                      </wps:style>
                      <wps:txbx>
                        <w:txbxContent>
                          <w:p w14:paraId="04C66762" w14:textId="77777777" w:rsidR="00D6126D" w:rsidRDefault="00FF5FDC" w:rsidP="00D6126D">
                            <w:pPr>
                              <w:jc w:val="center"/>
                            </w:pPr>
                            <w:r>
                              <w:t>Support for listening includes:</w:t>
                            </w:r>
                          </w:p>
                          <w:p w14:paraId="3F2EDEDD" w14:textId="505B28BE" w:rsidR="00D6126D" w:rsidRDefault="00D6126D" w:rsidP="00D6126D">
                            <w:pPr>
                              <w:pStyle w:val="ListParagraph"/>
                              <w:numPr>
                                <w:ilvl w:val="0"/>
                                <w:numId w:val="2"/>
                              </w:numPr>
                            </w:pPr>
                            <w:r>
                              <w:t xml:space="preserve">having a conversation partner </w:t>
                            </w:r>
                          </w:p>
                          <w:p w14:paraId="04289C2E" w14:textId="77777777" w:rsidR="00D6126D" w:rsidRDefault="00D6126D" w:rsidP="00D6126D">
                            <w:pPr>
                              <w:pStyle w:val="ListParagraph"/>
                              <w:numPr>
                                <w:ilvl w:val="0"/>
                                <w:numId w:val="2"/>
                              </w:numPr>
                            </w:pPr>
                            <w:r>
                              <w:t>Increasing your sense of self</w:t>
                            </w:r>
                          </w:p>
                          <w:p w14:paraId="3BEE23E2" w14:textId="5112166F" w:rsidR="00FF5FDC" w:rsidRDefault="00D6126D" w:rsidP="00D6126D">
                            <w:pPr>
                              <w:pStyle w:val="ListParagraph"/>
                              <w:numPr>
                                <w:ilvl w:val="0"/>
                                <w:numId w:val="2"/>
                              </w:numPr>
                            </w:pPr>
                            <w:r>
                              <w:t xml:space="preserve">helping you recognise that you are not at </w:t>
                            </w:r>
                            <w:r>
                              <w:t>fault.</w:t>
                            </w:r>
                          </w:p>
                          <w:p w14:paraId="7B24399C" w14:textId="77777777" w:rsidR="00D6126D" w:rsidRDefault="00D6126D" w:rsidP="00FF5F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49E7BD" id="Rectangle: Rounded Corners 17" o:spid="_x0000_s1027" style="position:absolute;margin-left:-27.5pt;margin-top:29.7pt;width:157pt;height:19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" fillcolor="#ffc000" strokecolor="#70ad47 [3209]" strokeweight="1pt">
                <v:stroke joinstyle="miter"/>
                <v:textbox>
                  <w:txbxContent>
                    <w:p w14:paraId="04C66762" w14:textId="77777777" w:rsidR="00D6126D" w:rsidRDefault="00FF5FDC" w:rsidP="00D6126D">
                      <w:pPr>
                        <w:jc w:val="center"/>
                      </w:pPr>
                      <w:r>
                        <w:t>Support for listening includes:</w:t>
                      </w:r>
                    </w:p>
                    <w:p w14:paraId="3F2EDEDD" w14:textId="505B28BE" w:rsidR="00D6126D" w:rsidRDefault="00D6126D" w:rsidP="00D6126D">
                      <w:pPr>
                        <w:pStyle w:val="ListParagraph"/>
                        <w:numPr>
                          <w:ilvl w:val="0"/>
                          <w:numId w:val="2"/>
                        </w:numPr>
                      </w:pPr>
                      <w:r>
                        <w:t xml:space="preserve">having a conversation partner </w:t>
                      </w:r>
                    </w:p>
                    <w:p w14:paraId="04289C2E" w14:textId="77777777" w:rsidR="00D6126D" w:rsidRDefault="00D6126D" w:rsidP="00D6126D">
                      <w:pPr>
                        <w:pStyle w:val="ListParagraph"/>
                        <w:numPr>
                          <w:ilvl w:val="0"/>
                          <w:numId w:val="2"/>
                        </w:numPr>
                      </w:pPr>
                      <w:r>
                        <w:t>Increasing your sense of self</w:t>
                      </w:r>
                    </w:p>
                    <w:p w14:paraId="3BEE23E2" w14:textId="5112166F" w:rsidR="00FF5FDC" w:rsidRDefault="00D6126D" w:rsidP="00D6126D">
                      <w:pPr>
                        <w:pStyle w:val="ListParagraph"/>
                        <w:numPr>
                          <w:ilvl w:val="0"/>
                          <w:numId w:val="2"/>
                        </w:numPr>
                      </w:pPr>
                      <w:r>
                        <w:t xml:space="preserve">helping you recognise that you are not at </w:t>
                      </w:r>
                      <w:r>
                        <w:t>fault.</w:t>
                      </w:r>
                    </w:p>
                    <w:p w14:paraId="7B24399C" w14:textId="77777777" w:rsidR="00D6126D" w:rsidRDefault="00D6126D" w:rsidP="00FF5FDC">
                      <w:pPr>
                        <w:jc w:val="center"/>
                      </w:pPr>
                    </w:p>
                  </w:txbxContent>
                </v:textbox>
              </v:roundrect>
            </w:pict>
          </mc:Fallback>
        </mc:AlternateContent>
      </w:r>
      <w:r w:rsidR="00776F6A">
        <w:rPr>
          <w:b/>
          <w:bCs/>
          <w:noProof/>
          <w:sz w:val="32"/>
          <w:szCs w:val="32"/>
        </w:rPr>
        <w:t xml:space="preserve">                                                                    </w:t>
      </w:r>
      <w:r w:rsidR="00776F6A">
        <w:rPr>
          <w:b/>
          <w:bCs/>
          <w:noProof/>
          <w:sz w:val="32"/>
          <w:szCs w:val="32"/>
        </w:rPr>
        <w:drawing>
          <wp:inline distT="0" distB="0" distL="0" distR="0" wp14:anchorId="2FB8F6EB" wp14:editId="54E0A9CE">
            <wp:extent cx="1463040" cy="57277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63040" cy="572770"/>
                    </a:xfrm>
                    <a:prstGeom prst="rect">
                      <a:avLst/>
                    </a:prstGeom>
                    <a:noFill/>
                  </pic:spPr>
                </pic:pic>
              </a:graphicData>
            </a:graphic>
          </wp:inline>
        </w:drawing>
      </w:r>
    </w:p>
    <w:p w14:paraId="2CA764C6" w14:textId="6AD10445" w:rsidR="00554F5A" w:rsidRDefault="00554F5A" w:rsidP="00213244">
      <w:pPr>
        <w:rPr>
          <w:b/>
          <w:bCs/>
          <w:noProof/>
          <w:sz w:val="32"/>
          <w:szCs w:val="32"/>
        </w:rPr>
      </w:pPr>
    </w:p>
    <w:p w14:paraId="5A88E66A" w14:textId="4366703A" w:rsidR="00554F5A" w:rsidRDefault="00554F5A" w:rsidP="00213244">
      <w:pPr>
        <w:rPr>
          <w:b/>
          <w:bCs/>
          <w:noProof/>
          <w:sz w:val="32"/>
          <w:szCs w:val="32"/>
        </w:rPr>
      </w:pPr>
    </w:p>
    <w:p w14:paraId="5237E4CC" w14:textId="15187066" w:rsidR="00554F5A" w:rsidRDefault="00554F5A" w:rsidP="00213244">
      <w:pPr>
        <w:rPr>
          <w:b/>
          <w:bCs/>
          <w:noProof/>
          <w:sz w:val="32"/>
          <w:szCs w:val="32"/>
        </w:rPr>
      </w:pPr>
    </w:p>
    <w:p w14:paraId="57A7CF1D" w14:textId="657954A9" w:rsidR="00554F5A" w:rsidRDefault="00554F5A" w:rsidP="00213244">
      <w:pPr>
        <w:rPr>
          <w:b/>
          <w:bCs/>
          <w:noProof/>
          <w:sz w:val="32"/>
          <w:szCs w:val="32"/>
        </w:rPr>
      </w:pPr>
    </w:p>
    <w:p w14:paraId="04C5F1AB" w14:textId="4A3C6541" w:rsidR="00554F5A" w:rsidRDefault="00716CEF" w:rsidP="00213244">
      <w:pPr>
        <w:rPr>
          <w:b/>
          <w:bCs/>
          <w:noProof/>
          <w:sz w:val="32"/>
          <w:szCs w:val="32"/>
        </w:rPr>
      </w:pPr>
      <w:r>
        <w:rPr>
          <w:b/>
          <w:bCs/>
          <w:noProof/>
          <w:sz w:val="32"/>
          <w:szCs w:val="32"/>
        </w:rPr>
        <w:t xml:space="preserve">                                                                         </w:t>
      </w:r>
      <w:r w:rsidRPr="00716CEF">
        <w:rPr>
          <w:b/>
          <w:bCs/>
          <w:noProof/>
          <w:sz w:val="32"/>
          <w:szCs w:val="32"/>
        </w:rPr>
        <w:t>Website: www.shelter .com</w:t>
      </w:r>
    </w:p>
    <w:p w14:paraId="7AD8EC8C" w14:textId="159E6F6E" w:rsidR="00072DE4" w:rsidRPr="0065750F" w:rsidRDefault="00633983" w:rsidP="00213244">
      <w:pPr>
        <w:rPr>
          <w:b/>
          <w:bCs/>
          <w:noProof/>
          <w:sz w:val="28"/>
          <w:szCs w:val="28"/>
        </w:rPr>
      </w:pPr>
      <w:r w:rsidRPr="0065750F">
        <w:rPr>
          <w:b/>
          <w:bCs/>
          <w:noProof/>
          <w:sz w:val="28"/>
          <w:szCs w:val="28"/>
        </w:rPr>
        <w:t>A flyer</w:t>
      </w:r>
    </w:p>
    <w:p w14:paraId="779303F3" w14:textId="78AB2E74" w:rsidR="004D2683" w:rsidRPr="00BF2A09" w:rsidRDefault="00D25D1C" w:rsidP="00213244">
      <w:pPr>
        <w:rPr>
          <w:noProof/>
        </w:rPr>
      </w:pPr>
      <w:r w:rsidRPr="00BF2A09">
        <w:rPr>
          <w:noProof/>
        </w:rPr>
        <w:t>A flyer is a printed piece of paper that includes details on an occasion, company, commodity, or service. It is employed to spread awareness and bring focus to the promoted product(s).</w:t>
      </w:r>
    </w:p>
    <w:p w14:paraId="6D75C2DE" w14:textId="7897DF0F" w:rsidR="00F353A5" w:rsidRPr="00BF2A09" w:rsidRDefault="00F353A5" w:rsidP="00213244">
      <w:pPr>
        <w:rPr>
          <w:noProof/>
        </w:rPr>
      </w:pPr>
      <w:r w:rsidRPr="00BF2A09">
        <w:rPr>
          <w:noProof/>
        </w:rPr>
        <w:t>The most frequent flyer designs are single-page prints like postcards, door hangers, handouts, brochures, and mailers. Flyers also come in a variety of sizes and formats.</w:t>
      </w:r>
    </w:p>
    <w:p w14:paraId="604ACBE9" w14:textId="6B9F436F" w:rsidR="00B000BE" w:rsidRDefault="00B000BE" w:rsidP="00213244">
      <w:pPr>
        <w:rPr>
          <w:noProof/>
        </w:rPr>
      </w:pPr>
      <w:r w:rsidRPr="00BF2A09">
        <w:rPr>
          <w:noProof/>
        </w:rPr>
        <w:t>The primary goals of designing and disseminating flyers are to draw attention, pique interest in the product being advertised, and motivate recipients to perform certain actions, including visiting a website, going to an event, or making a purchase.</w:t>
      </w:r>
      <w:r w:rsidR="00DF40B1" w:rsidRPr="00BF2A09">
        <w:t xml:space="preserve"> </w:t>
      </w:r>
      <w:r w:rsidR="00DF40B1" w:rsidRPr="00BF2A09">
        <w:rPr>
          <w:noProof/>
        </w:rPr>
        <w:t>(Anon., n.d.)</w:t>
      </w:r>
    </w:p>
    <w:p w14:paraId="58DA1D51" w14:textId="7AE8FED0" w:rsidR="00EF25C2" w:rsidRDefault="00EF25C2" w:rsidP="00213244">
      <w:pPr>
        <w:rPr>
          <w:noProof/>
        </w:rPr>
      </w:pPr>
      <w:r>
        <w:rPr>
          <w:noProof/>
        </w:rPr>
        <w:t>The choice of the colour</w:t>
      </w:r>
    </w:p>
    <w:p w14:paraId="3CEABCFC" w14:textId="77777777" w:rsidR="006936BC" w:rsidRPr="00BF2A09" w:rsidRDefault="006936BC" w:rsidP="00213244">
      <w:pPr>
        <w:rPr>
          <w:noProof/>
        </w:rPr>
      </w:pPr>
    </w:p>
    <w:p w14:paraId="2CB4F7EA" w14:textId="4E7E323D" w:rsidR="00237A7C" w:rsidRPr="00F75F14" w:rsidRDefault="00702BFA" w:rsidP="00E83846">
      <w:pPr>
        <w:pStyle w:val="ListParagraph"/>
        <w:numPr>
          <w:ilvl w:val="0"/>
          <w:numId w:val="4"/>
        </w:numPr>
        <w:rPr>
          <w:noProof/>
        </w:rPr>
      </w:pPr>
      <w:r w:rsidRPr="00F75F14">
        <w:rPr>
          <w:noProof/>
        </w:rPr>
        <w:t>Orange is the colo</w:t>
      </w:r>
      <w:r w:rsidR="007514E8" w:rsidRPr="00F75F14">
        <w:rPr>
          <w:noProof/>
        </w:rPr>
        <w:t>r</w:t>
      </w:r>
      <w:r w:rsidRPr="00F75F14">
        <w:rPr>
          <w:noProof/>
        </w:rPr>
        <w:t xml:space="preserve"> I chose to represent bravery, zeal, renewal, and life. Additionally, it may be stimulating, especially with regard to appetite.</w:t>
      </w:r>
    </w:p>
    <w:p w14:paraId="4D0309DE" w14:textId="3760AF53" w:rsidR="00B105F0" w:rsidRPr="00F75F14" w:rsidRDefault="0091739F" w:rsidP="00E83846">
      <w:pPr>
        <w:pStyle w:val="ListParagraph"/>
        <w:numPr>
          <w:ilvl w:val="0"/>
          <w:numId w:val="4"/>
        </w:numPr>
        <w:rPr>
          <w:noProof/>
        </w:rPr>
      </w:pPr>
      <w:r w:rsidRPr="00F75F14">
        <w:rPr>
          <w:noProof/>
        </w:rPr>
        <w:t>My favourite colo</w:t>
      </w:r>
      <w:r w:rsidR="007514E8" w:rsidRPr="00F75F14">
        <w:rPr>
          <w:noProof/>
        </w:rPr>
        <w:t>r</w:t>
      </w:r>
      <w:r w:rsidRPr="00F75F14">
        <w:rPr>
          <w:noProof/>
        </w:rPr>
        <w:t>for the mind and intelligence is yellow since it resonates with the logical, left side of the brain. The spirit of fresh concepts and innovative approaches to problem-solving for the creative.</w:t>
      </w:r>
    </w:p>
    <w:p w14:paraId="2BF4F68B" w14:textId="750AB724" w:rsidR="00800F7C" w:rsidRPr="00F75F14" w:rsidRDefault="00800F7C" w:rsidP="00E83846">
      <w:pPr>
        <w:pStyle w:val="ListParagraph"/>
        <w:numPr>
          <w:ilvl w:val="0"/>
          <w:numId w:val="4"/>
        </w:numPr>
        <w:rPr>
          <w:noProof/>
        </w:rPr>
      </w:pPr>
      <w:r w:rsidRPr="00F75F14">
        <w:rPr>
          <w:noProof/>
        </w:rPr>
        <w:t>Green represents nature, harmony, and progress to me. It represents stability, harmony, and healing since it is safe and soothing.</w:t>
      </w:r>
      <w:r w:rsidR="001903B3" w:rsidRPr="00F75F14">
        <w:rPr>
          <w:noProof/>
        </w:rPr>
        <w:t xml:space="preserve"> </w:t>
      </w:r>
      <w:r w:rsidRPr="00F75F14">
        <w:rPr>
          <w:noProof/>
        </w:rPr>
        <w:t>It also stands for independence and security. Lighter greens represent new life, growth, and vitality.</w:t>
      </w:r>
    </w:p>
    <w:p w14:paraId="6FA4ABAE" w14:textId="369E862F" w:rsidR="00BA11BD" w:rsidRPr="00F75F14" w:rsidRDefault="00BA11BD" w:rsidP="00E83846">
      <w:pPr>
        <w:pStyle w:val="ListParagraph"/>
        <w:numPr>
          <w:ilvl w:val="0"/>
          <w:numId w:val="4"/>
        </w:numPr>
        <w:rPr>
          <w:noProof/>
        </w:rPr>
      </w:pPr>
      <w:r w:rsidRPr="00F75F14">
        <w:rPr>
          <w:noProof/>
        </w:rPr>
        <w:t>because blue symbolises trust, tranquilly, and calm. It implies conservatism and regularity as well as loyalty and honesty.</w:t>
      </w:r>
    </w:p>
    <w:p w14:paraId="4E319469" w14:textId="1F296E0C" w:rsidR="00A27562" w:rsidRPr="00F75F14" w:rsidRDefault="00A27562" w:rsidP="00E83846">
      <w:pPr>
        <w:pStyle w:val="ListParagraph"/>
        <w:numPr>
          <w:ilvl w:val="0"/>
          <w:numId w:val="4"/>
        </w:numPr>
        <w:rPr>
          <w:noProof/>
        </w:rPr>
      </w:pPr>
      <w:r w:rsidRPr="00F75F14">
        <w:rPr>
          <w:noProof/>
        </w:rPr>
        <w:t>Purple is the colo</w:t>
      </w:r>
      <w:r w:rsidR="00DE54CA" w:rsidRPr="00F75F14">
        <w:rPr>
          <w:noProof/>
        </w:rPr>
        <w:t>r</w:t>
      </w:r>
      <w:r w:rsidRPr="00F75F14">
        <w:rPr>
          <w:noProof/>
        </w:rPr>
        <w:t xml:space="preserve"> I choose to inspire high ideals and the imagination. for unique and imaginative or young and foolish. Additionally, it has an introspective tone that helps us connect to our deepest thoughts.</w:t>
      </w:r>
      <w:r w:rsidR="001540EB" w:rsidRPr="00F75F14">
        <w:rPr>
          <w:noProof/>
        </w:rPr>
        <w:t xml:space="preserve"> </w:t>
      </w:r>
      <w:r w:rsidRPr="00F75F14">
        <w:rPr>
          <w:noProof/>
        </w:rPr>
        <w:t>Purple is typically associated with sensitive, empathetic, understanding, and supporting people who put others before themselves.</w:t>
      </w:r>
      <w:r w:rsidR="00F75F14" w:rsidRPr="00F75F14">
        <w:t xml:space="preserve"> </w:t>
      </w:r>
      <w:r w:rsidR="00F75F14" w:rsidRPr="00F75F14">
        <w:rPr>
          <w:noProof/>
        </w:rPr>
        <w:t>(Anon., 5 Feb 2020)</w:t>
      </w:r>
    </w:p>
    <w:p w14:paraId="3E339307" w14:textId="33926D29" w:rsidR="00342DED" w:rsidRDefault="00DF1CCC" w:rsidP="00213244">
      <w:pPr>
        <w:rPr>
          <w:b/>
          <w:bCs/>
          <w:noProof/>
          <w:sz w:val="28"/>
          <w:szCs w:val="28"/>
        </w:rPr>
      </w:pPr>
      <w:r w:rsidRPr="00DD0D0F">
        <w:rPr>
          <w:b/>
          <w:bCs/>
          <w:noProof/>
          <w:sz w:val="28"/>
          <w:szCs w:val="28"/>
        </w:rPr>
        <w:t>Conclusio</w:t>
      </w:r>
      <w:r w:rsidR="00DD0D0F" w:rsidRPr="00DD0D0F">
        <w:rPr>
          <w:b/>
          <w:bCs/>
          <w:noProof/>
          <w:sz w:val="28"/>
          <w:szCs w:val="28"/>
        </w:rPr>
        <w:t>n</w:t>
      </w:r>
    </w:p>
    <w:p w14:paraId="6ABB74C1" w14:textId="48809C78" w:rsidR="0031435B" w:rsidRDefault="0031435B" w:rsidP="00213244">
      <w:pPr>
        <w:rPr>
          <w:noProof/>
        </w:rPr>
      </w:pPr>
      <w:r w:rsidRPr="00373381">
        <w:rPr>
          <w:noProof/>
        </w:rPr>
        <w:t>Mind mapping can be used in a variety of fields, including business and education, to further objectives relating to improved thinking and teamwork among staff or pupils.</w:t>
      </w:r>
      <w:r w:rsidR="00373381" w:rsidRPr="00373381">
        <w:t xml:space="preserve"> </w:t>
      </w:r>
      <w:r w:rsidR="00373381" w:rsidRPr="00373381">
        <w:rPr>
          <w:noProof/>
        </w:rPr>
        <w:t>A mind map is a visual approach to represent concepts and ideas. It is a visual thinking tool that aids in information organisation, enabling you to more effectively analyse, interpret, synthesise, recall, and produce new ideas</w:t>
      </w:r>
    </w:p>
    <w:p w14:paraId="1D029EA2" w14:textId="77777777" w:rsidR="009B7B37" w:rsidRDefault="009B7B37" w:rsidP="00213244">
      <w:pPr>
        <w:rPr>
          <w:noProof/>
        </w:rPr>
      </w:pPr>
    </w:p>
    <w:p w14:paraId="67789A32" w14:textId="10E59DB6" w:rsidR="00C15A63" w:rsidRDefault="00C15A63" w:rsidP="00213244">
      <w:pPr>
        <w:rPr>
          <w:b/>
          <w:bCs/>
          <w:noProof/>
          <w:sz w:val="28"/>
          <w:szCs w:val="28"/>
        </w:rPr>
      </w:pPr>
      <w:r w:rsidRPr="00B65156">
        <w:rPr>
          <w:b/>
          <w:bCs/>
          <w:noProof/>
          <w:sz w:val="28"/>
          <w:szCs w:val="28"/>
        </w:rPr>
        <w:t>Reference</w:t>
      </w:r>
    </w:p>
    <w:p w14:paraId="35A8C297" w14:textId="77777777" w:rsidR="007151ED" w:rsidRPr="00165753" w:rsidRDefault="007151ED" w:rsidP="007151ED">
      <w:pPr>
        <w:rPr>
          <w:noProof/>
        </w:rPr>
      </w:pPr>
      <w:r w:rsidRPr="00165753">
        <w:rPr>
          <w:noProof/>
        </w:rPr>
        <w:t xml:space="preserve">Anon., 2021. Office for National statistics. [Online] </w:t>
      </w:r>
    </w:p>
    <w:p w14:paraId="263DDDB2" w14:textId="77777777" w:rsidR="007151ED" w:rsidRPr="00165753" w:rsidRDefault="007151ED" w:rsidP="007151ED">
      <w:pPr>
        <w:rPr>
          <w:noProof/>
        </w:rPr>
      </w:pPr>
      <w:r w:rsidRPr="00165753">
        <w:rPr>
          <w:noProof/>
        </w:rPr>
        <w:t>Available at: https://www.ons.gov.uk/peoplepopulationandcommunity/crimeandjustice/bulletins/domesticabus</w:t>
      </w:r>
    </w:p>
    <w:p w14:paraId="2E6EAA0A" w14:textId="77777777" w:rsidR="007151ED" w:rsidRPr="00165753" w:rsidRDefault="007151ED" w:rsidP="007151ED">
      <w:pPr>
        <w:rPr>
          <w:noProof/>
        </w:rPr>
      </w:pPr>
      <w:r w:rsidRPr="00165753">
        <w:rPr>
          <w:noProof/>
        </w:rPr>
        <w:t>[Accessed 20 April 2023].</w:t>
      </w:r>
    </w:p>
    <w:p w14:paraId="667E1A32" w14:textId="77777777" w:rsidR="007151ED" w:rsidRPr="00D124EF" w:rsidRDefault="007151ED" w:rsidP="007151ED">
      <w:pPr>
        <w:rPr>
          <w:noProof/>
        </w:rPr>
      </w:pPr>
      <w:r w:rsidRPr="00D124EF">
        <w:rPr>
          <w:noProof/>
        </w:rPr>
        <w:t xml:space="preserve">Anon., 2023. MANKIND INITIATIVE. [Online] </w:t>
      </w:r>
    </w:p>
    <w:p w14:paraId="0EBFE4D5" w14:textId="77777777" w:rsidR="007151ED" w:rsidRPr="00D124EF" w:rsidRDefault="007151ED" w:rsidP="007151ED">
      <w:pPr>
        <w:rPr>
          <w:noProof/>
        </w:rPr>
      </w:pPr>
      <w:r w:rsidRPr="00D124EF">
        <w:rPr>
          <w:noProof/>
        </w:rPr>
        <w:t>Available at: https://www.mankind.org.uk/statistics/statistics-on-male-victims-of-domestic-abuse/</w:t>
      </w:r>
    </w:p>
    <w:p w14:paraId="72BA6BBC" w14:textId="77777777" w:rsidR="007151ED" w:rsidRPr="00D124EF" w:rsidRDefault="007151ED" w:rsidP="007151ED">
      <w:pPr>
        <w:rPr>
          <w:noProof/>
        </w:rPr>
      </w:pPr>
      <w:r w:rsidRPr="00D124EF">
        <w:rPr>
          <w:noProof/>
        </w:rPr>
        <w:t>[Accessed 19 April 2023].</w:t>
      </w:r>
    </w:p>
    <w:p w14:paraId="74C3F983" w14:textId="77777777" w:rsidR="007151ED" w:rsidRPr="00D124EF" w:rsidRDefault="007151ED" w:rsidP="007151ED">
      <w:pPr>
        <w:rPr>
          <w:noProof/>
        </w:rPr>
      </w:pPr>
      <w:r w:rsidRPr="00D124EF">
        <w:rPr>
          <w:noProof/>
        </w:rPr>
        <w:t xml:space="preserve">Anon., 2023. Mind Mapping. [Online] </w:t>
      </w:r>
    </w:p>
    <w:p w14:paraId="1D481E4A" w14:textId="77777777" w:rsidR="007151ED" w:rsidRPr="00D124EF" w:rsidRDefault="007151ED" w:rsidP="007151ED">
      <w:pPr>
        <w:rPr>
          <w:noProof/>
        </w:rPr>
      </w:pPr>
      <w:r w:rsidRPr="00D124EF">
        <w:rPr>
          <w:noProof/>
        </w:rPr>
        <w:t>Available at: https://www.mindmapping.com/mind-map</w:t>
      </w:r>
    </w:p>
    <w:p w14:paraId="72BEAE8F" w14:textId="77777777" w:rsidR="007151ED" w:rsidRPr="00D124EF" w:rsidRDefault="007151ED" w:rsidP="007151ED">
      <w:pPr>
        <w:rPr>
          <w:noProof/>
        </w:rPr>
      </w:pPr>
      <w:r w:rsidRPr="00D124EF">
        <w:rPr>
          <w:noProof/>
        </w:rPr>
        <w:t>[Accessed 21 April 2023].</w:t>
      </w:r>
    </w:p>
    <w:p w14:paraId="183B8E33" w14:textId="77777777" w:rsidR="007151ED" w:rsidRPr="00D124EF" w:rsidRDefault="007151ED" w:rsidP="007151ED">
      <w:pPr>
        <w:rPr>
          <w:noProof/>
        </w:rPr>
      </w:pPr>
      <w:r w:rsidRPr="00D124EF">
        <w:rPr>
          <w:noProof/>
        </w:rPr>
        <w:t xml:space="preserve">Anon., 5 Feb 2020. London Image Institute. [Online] </w:t>
      </w:r>
    </w:p>
    <w:p w14:paraId="3FCB03E2" w14:textId="77777777" w:rsidR="007151ED" w:rsidRPr="00D124EF" w:rsidRDefault="007151ED" w:rsidP="007151ED">
      <w:pPr>
        <w:rPr>
          <w:noProof/>
        </w:rPr>
      </w:pPr>
      <w:r w:rsidRPr="00D124EF">
        <w:rPr>
          <w:noProof/>
        </w:rPr>
        <w:t>Available at: https://londonimageinstitute.com/</w:t>
      </w:r>
    </w:p>
    <w:p w14:paraId="6A60C845" w14:textId="77777777" w:rsidR="007151ED" w:rsidRPr="00D124EF" w:rsidRDefault="007151ED" w:rsidP="007151ED">
      <w:pPr>
        <w:rPr>
          <w:noProof/>
        </w:rPr>
      </w:pPr>
      <w:r w:rsidRPr="00D124EF">
        <w:rPr>
          <w:noProof/>
        </w:rPr>
        <w:t>[Accessed 21 APRIL 2023].</w:t>
      </w:r>
    </w:p>
    <w:p w14:paraId="1DEFF0BC" w14:textId="77777777" w:rsidR="007151ED" w:rsidRPr="00D124EF" w:rsidRDefault="007151ED" w:rsidP="007151ED">
      <w:pPr>
        <w:rPr>
          <w:noProof/>
        </w:rPr>
      </w:pPr>
      <w:r w:rsidRPr="00D124EF">
        <w:rPr>
          <w:noProof/>
        </w:rPr>
        <w:t xml:space="preserve">Anon., n.d. [Online] </w:t>
      </w:r>
    </w:p>
    <w:p w14:paraId="18F324D5" w14:textId="77777777" w:rsidR="007151ED" w:rsidRPr="00D124EF" w:rsidRDefault="007151ED" w:rsidP="007151ED">
      <w:pPr>
        <w:rPr>
          <w:noProof/>
        </w:rPr>
      </w:pPr>
      <w:r w:rsidRPr="00D124EF">
        <w:rPr>
          <w:noProof/>
        </w:rPr>
        <w:t>Available at: https://www.bing.com/images/search?view=detailV2&amp;ccid=CCNQDuLb&amp;id=A3D3C86E3F916C72C40AFF22D1730CBF</w:t>
      </w:r>
    </w:p>
    <w:p w14:paraId="42D8AC43" w14:textId="77777777" w:rsidR="007151ED" w:rsidRPr="00D124EF" w:rsidRDefault="007151ED" w:rsidP="007151ED">
      <w:pPr>
        <w:rPr>
          <w:noProof/>
        </w:rPr>
      </w:pPr>
      <w:r w:rsidRPr="00D124EF">
        <w:rPr>
          <w:noProof/>
        </w:rPr>
        <w:t>[Accessed 19 April 2023].</w:t>
      </w:r>
    </w:p>
    <w:p w14:paraId="0D55589D" w14:textId="77777777" w:rsidR="007151ED" w:rsidRPr="00D124EF" w:rsidRDefault="007151ED" w:rsidP="007151ED">
      <w:pPr>
        <w:rPr>
          <w:noProof/>
        </w:rPr>
      </w:pPr>
      <w:r w:rsidRPr="00D124EF">
        <w:rPr>
          <w:noProof/>
        </w:rPr>
        <w:t xml:space="preserve">Anon., n.d. [Online] </w:t>
      </w:r>
    </w:p>
    <w:p w14:paraId="1E354372" w14:textId="77777777" w:rsidR="007151ED" w:rsidRPr="00D124EF" w:rsidRDefault="007151ED" w:rsidP="007151ED">
      <w:pPr>
        <w:rPr>
          <w:noProof/>
        </w:rPr>
      </w:pPr>
      <w:r w:rsidRPr="00D124EF">
        <w:rPr>
          <w:noProof/>
        </w:rPr>
        <w:t>Available at: https://clipartix.com/wp-content/uploads/2016/05/Police-officer-clip-art-image-7.jpg</w:t>
      </w:r>
    </w:p>
    <w:p w14:paraId="7C694008" w14:textId="77777777" w:rsidR="007151ED" w:rsidRPr="00D124EF" w:rsidRDefault="007151ED" w:rsidP="007151ED">
      <w:pPr>
        <w:rPr>
          <w:noProof/>
        </w:rPr>
      </w:pPr>
      <w:r w:rsidRPr="00D124EF">
        <w:rPr>
          <w:noProof/>
        </w:rPr>
        <w:t>[Accessed 19 April 2023].</w:t>
      </w:r>
    </w:p>
    <w:p w14:paraId="6CCA6804" w14:textId="77777777" w:rsidR="007151ED" w:rsidRPr="00D124EF" w:rsidRDefault="007151ED" w:rsidP="007151ED">
      <w:pPr>
        <w:rPr>
          <w:noProof/>
        </w:rPr>
      </w:pPr>
      <w:r w:rsidRPr="00D124EF">
        <w:rPr>
          <w:noProof/>
        </w:rPr>
        <w:t xml:space="preserve">Anon., n.d. [Online] </w:t>
      </w:r>
    </w:p>
    <w:p w14:paraId="2C055E0F" w14:textId="77777777" w:rsidR="007151ED" w:rsidRPr="00D124EF" w:rsidRDefault="007151ED" w:rsidP="007151ED">
      <w:pPr>
        <w:rPr>
          <w:noProof/>
        </w:rPr>
      </w:pPr>
      <w:r w:rsidRPr="00D124EF">
        <w:rPr>
          <w:noProof/>
        </w:rPr>
        <w:t>Available at: https://www.pnsc.ca/images/general/Volunteer_clip_art.gif</w:t>
      </w:r>
    </w:p>
    <w:p w14:paraId="64F641FC" w14:textId="77777777" w:rsidR="007151ED" w:rsidRPr="00D124EF" w:rsidRDefault="007151ED" w:rsidP="007151ED">
      <w:pPr>
        <w:rPr>
          <w:noProof/>
        </w:rPr>
      </w:pPr>
      <w:r w:rsidRPr="00D124EF">
        <w:rPr>
          <w:noProof/>
        </w:rPr>
        <w:t>[Accessed 19 April 2023].</w:t>
      </w:r>
    </w:p>
    <w:p w14:paraId="564E46E6" w14:textId="77777777" w:rsidR="007151ED" w:rsidRPr="00D124EF" w:rsidRDefault="007151ED" w:rsidP="007151ED">
      <w:pPr>
        <w:rPr>
          <w:noProof/>
        </w:rPr>
      </w:pPr>
      <w:r w:rsidRPr="00D124EF">
        <w:rPr>
          <w:noProof/>
        </w:rPr>
        <w:t xml:space="preserve">Anon., n.d. feedough. [Online] </w:t>
      </w:r>
    </w:p>
    <w:p w14:paraId="1402C40B" w14:textId="77777777" w:rsidR="007151ED" w:rsidRPr="00D124EF" w:rsidRDefault="007151ED" w:rsidP="007151ED">
      <w:pPr>
        <w:rPr>
          <w:noProof/>
        </w:rPr>
      </w:pPr>
      <w:r w:rsidRPr="00D124EF">
        <w:rPr>
          <w:noProof/>
        </w:rPr>
        <w:t>Available at: https://www.feedough.com/what-is-a-flyer-definition-purpose-components/</w:t>
      </w:r>
    </w:p>
    <w:p w14:paraId="49278F58" w14:textId="77777777" w:rsidR="007151ED" w:rsidRPr="00D124EF" w:rsidRDefault="007151ED" w:rsidP="007151ED">
      <w:pPr>
        <w:rPr>
          <w:noProof/>
        </w:rPr>
      </w:pPr>
      <w:r w:rsidRPr="00D124EF">
        <w:rPr>
          <w:noProof/>
        </w:rPr>
        <w:t>[Accessed 21 April 2023].</w:t>
      </w:r>
    </w:p>
    <w:p w14:paraId="0DB30966" w14:textId="77777777" w:rsidR="007151ED" w:rsidRPr="00D124EF" w:rsidRDefault="007151ED" w:rsidP="007151ED">
      <w:pPr>
        <w:rPr>
          <w:noProof/>
        </w:rPr>
      </w:pPr>
      <w:r w:rsidRPr="00D124EF">
        <w:rPr>
          <w:noProof/>
        </w:rPr>
        <w:t xml:space="preserve">Anon., n.d. Man Kind initiative. [Online] </w:t>
      </w:r>
    </w:p>
    <w:p w14:paraId="287C4D25" w14:textId="77777777" w:rsidR="007151ED" w:rsidRPr="00D124EF" w:rsidRDefault="007151ED" w:rsidP="007151ED">
      <w:pPr>
        <w:rPr>
          <w:noProof/>
        </w:rPr>
      </w:pPr>
      <w:r w:rsidRPr="00D124EF">
        <w:rPr>
          <w:noProof/>
        </w:rPr>
        <w:t>Available at: https://www.mankind.org.uk/support-us/volunteers/</w:t>
      </w:r>
    </w:p>
    <w:p w14:paraId="43A85C08" w14:textId="77777777" w:rsidR="007151ED" w:rsidRPr="00D124EF" w:rsidRDefault="007151ED" w:rsidP="007151ED">
      <w:pPr>
        <w:rPr>
          <w:noProof/>
        </w:rPr>
      </w:pPr>
      <w:r w:rsidRPr="00D124EF">
        <w:rPr>
          <w:noProof/>
        </w:rPr>
        <w:t>[Accessed 20 April 2023].</w:t>
      </w:r>
    </w:p>
    <w:p w14:paraId="2CDF85B6" w14:textId="77777777" w:rsidR="007151ED" w:rsidRPr="00D124EF" w:rsidRDefault="007151ED" w:rsidP="007151ED">
      <w:pPr>
        <w:rPr>
          <w:noProof/>
        </w:rPr>
      </w:pPr>
      <w:r w:rsidRPr="00D124EF">
        <w:rPr>
          <w:noProof/>
        </w:rPr>
        <w:t xml:space="preserve">Anon., n.d. National centre for domestic violence. [Online] </w:t>
      </w:r>
    </w:p>
    <w:p w14:paraId="161952B0" w14:textId="77777777" w:rsidR="007151ED" w:rsidRPr="00D124EF" w:rsidRDefault="007151ED" w:rsidP="007151ED">
      <w:pPr>
        <w:rPr>
          <w:noProof/>
        </w:rPr>
      </w:pPr>
      <w:r w:rsidRPr="00D124EF">
        <w:rPr>
          <w:noProof/>
        </w:rPr>
        <w:t>Available at: https://www.ncdv.org.uk/domestic-violence-against-men/</w:t>
      </w:r>
    </w:p>
    <w:p w14:paraId="6485ECEC" w14:textId="77777777" w:rsidR="007151ED" w:rsidRPr="00D124EF" w:rsidRDefault="007151ED" w:rsidP="007151ED">
      <w:pPr>
        <w:rPr>
          <w:noProof/>
        </w:rPr>
      </w:pPr>
      <w:r w:rsidRPr="00D124EF">
        <w:rPr>
          <w:noProof/>
        </w:rPr>
        <w:t>[Accessed 20 April 2023].</w:t>
      </w:r>
    </w:p>
    <w:p w14:paraId="00DF026A" w14:textId="77777777" w:rsidR="007151ED" w:rsidRPr="00D124EF" w:rsidRDefault="007151ED" w:rsidP="007151ED">
      <w:pPr>
        <w:rPr>
          <w:noProof/>
        </w:rPr>
      </w:pPr>
    </w:p>
    <w:p w14:paraId="617F0EC9" w14:textId="77777777" w:rsidR="00B65156" w:rsidRPr="00B65156" w:rsidRDefault="00B65156" w:rsidP="00213244">
      <w:pPr>
        <w:rPr>
          <w:b/>
          <w:bCs/>
          <w:noProof/>
          <w:sz w:val="28"/>
          <w:szCs w:val="28"/>
        </w:rPr>
      </w:pPr>
    </w:p>
    <w:p w14:paraId="1571445D" w14:textId="79942236" w:rsidR="00342DED" w:rsidRDefault="00342DED" w:rsidP="00213244">
      <w:pPr>
        <w:rPr>
          <w:b/>
          <w:bCs/>
          <w:noProof/>
          <w:sz w:val="32"/>
          <w:szCs w:val="32"/>
        </w:rPr>
      </w:pPr>
    </w:p>
    <w:p w14:paraId="1B34DEB3" w14:textId="77777777" w:rsidR="00342DED" w:rsidRPr="00A223AC" w:rsidRDefault="00342DED" w:rsidP="00213244">
      <w:pPr>
        <w:rPr>
          <w:b/>
          <w:bCs/>
          <w:sz w:val="32"/>
          <w:szCs w:val="32"/>
        </w:rPr>
      </w:pPr>
    </w:p>
    <w:sectPr w:rsidR="00342DED" w:rsidRPr="00A223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26387" w14:textId="77777777" w:rsidR="00D22857" w:rsidRDefault="00D22857" w:rsidP="00D22857">
      <w:pPr>
        <w:spacing w:after="0" w:line="240" w:lineRule="auto"/>
      </w:pPr>
      <w:r>
        <w:separator/>
      </w:r>
    </w:p>
  </w:endnote>
  <w:endnote w:type="continuationSeparator" w:id="0">
    <w:p w14:paraId="26E8116E" w14:textId="77777777" w:rsidR="00D22857" w:rsidRDefault="00D22857" w:rsidP="00D22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F9CA0" w14:textId="77777777" w:rsidR="00D22857" w:rsidRDefault="00D22857" w:rsidP="00D22857">
      <w:pPr>
        <w:spacing w:after="0" w:line="240" w:lineRule="auto"/>
      </w:pPr>
      <w:r>
        <w:separator/>
      </w:r>
    </w:p>
  </w:footnote>
  <w:footnote w:type="continuationSeparator" w:id="0">
    <w:p w14:paraId="21F8C2B3" w14:textId="77777777" w:rsidR="00D22857" w:rsidRDefault="00D22857" w:rsidP="00D228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05pt;height:11.05pt" o:bullet="t">
        <v:imagedata r:id="rId1" o:title="mso2E"/>
      </v:shape>
    </w:pict>
  </w:numPicBullet>
  <w:abstractNum w:abstractNumId="0" w15:restartNumberingAfterBreak="0">
    <w:nsid w:val="155B0643"/>
    <w:multiLevelType w:val="hybridMultilevel"/>
    <w:tmpl w:val="C9BA5B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CF6646"/>
    <w:multiLevelType w:val="hybridMultilevel"/>
    <w:tmpl w:val="CF48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BA6D4B"/>
    <w:multiLevelType w:val="hybridMultilevel"/>
    <w:tmpl w:val="D58E256A"/>
    <w:lvl w:ilvl="0" w:tplc="4E7C3B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F37B03"/>
    <w:multiLevelType w:val="hybridMultilevel"/>
    <w:tmpl w:val="8B48D820"/>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59453856">
    <w:abstractNumId w:val="1"/>
  </w:num>
  <w:num w:numId="2" w16cid:durableId="1189871775">
    <w:abstractNumId w:val="0"/>
  </w:num>
  <w:num w:numId="3" w16cid:durableId="618073659">
    <w:abstractNumId w:val="2"/>
  </w:num>
  <w:num w:numId="4" w16cid:durableId="19754771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857"/>
    <w:rsid w:val="00072DE4"/>
    <w:rsid w:val="000A007F"/>
    <w:rsid w:val="000E5039"/>
    <w:rsid w:val="001540EB"/>
    <w:rsid w:val="00156397"/>
    <w:rsid w:val="00165753"/>
    <w:rsid w:val="0017018B"/>
    <w:rsid w:val="001903B3"/>
    <w:rsid w:val="0019618A"/>
    <w:rsid w:val="00213244"/>
    <w:rsid w:val="00237A7C"/>
    <w:rsid w:val="0031435B"/>
    <w:rsid w:val="00342DED"/>
    <w:rsid w:val="00373381"/>
    <w:rsid w:val="00432C31"/>
    <w:rsid w:val="00452381"/>
    <w:rsid w:val="004D2683"/>
    <w:rsid w:val="004F57AF"/>
    <w:rsid w:val="00554F5A"/>
    <w:rsid w:val="00632A71"/>
    <w:rsid w:val="006335F2"/>
    <w:rsid w:val="00633983"/>
    <w:rsid w:val="0065750F"/>
    <w:rsid w:val="006936BC"/>
    <w:rsid w:val="006E03E3"/>
    <w:rsid w:val="00702BFA"/>
    <w:rsid w:val="007151ED"/>
    <w:rsid w:val="00716CEF"/>
    <w:rsid w:val="007514E8"/>
    <w:rsid w:val="00776F6A"/>
    <w:rsid w:val="00800F7C"/>
    <w:rsid w:val="00843CFE"/>
    <w:rsid w:val="0086072A"/>
    <w:rsid w:val="00910C5A"/>
    <w:rsid w:val="00914604"/>
    <w:rsid w:val="0091739F"/>
    <w:rsid w:val="009B62F8"/>
    <w:rsid w:val="009B7B37"/>
    <w:rsid w:val="00A223AC"/>
    <w:rsid w:val="00A27562"/>
    <w:rsid w:val="00A76EA6"/>
    <w:rsid w:val="00A841DA"/>
    <w:rsid w:val="00AB0FCC"/>
    <w:rsid w:val="00AE7189"/>
    <w:rsid w:val="00B000BE"/>
    <w:rsid w:val="00B105F0"/>
    <w:rsid w:val="00B65156"/>
    <w:rsid w:val="00BA11BD"/>
    <w:rsid w:val="00BF2A09"/>
    <w:rsid w:val="00C15A63"/>
    <w:rsid w:val="00C44562"/>
    <w:rsid w:val="00C841CF"/>
    <w:rsid w:val="00D124EF"/>
    <w:rsid w:val="00D12B15"/>
    <w:rsid w:val="00D22857"/>
    <w:rsid w:val="00D25D1C"/>
    <w:rsid w:val="00D6126D"/>
    <w:rsid w:val="00D96571"/>
    <w:rsid w:val="00DB320C"/>
    <w:rsid w:val="00DD0D0F"/>
    <w:rsid w:val="00DE54CA"/>
    <w:rsid w:val="00DF1CCC"/>
    <w:rsid w:val="00DF40B1"/>
    <w:rsid w:val="00E83846"/>
    <w:rsid w:val="00EF25C2"/>
    <w:rsid w:val="00F353A5"/>
    <w:rsid w:val="00F75F14"/>
    <w:rsid w:val="00F77A83"/>
    <w:rsid w:val="00F84061"/>
    <w:rsid w:val="00F92B0B"/>
    <w:rsid w:val="00FF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02B475DB"/>
  <w15:chartTrackingRefBased/>
  <w15:docId w15:val="{B7AB9C6D-9563-48E5-9DAB-7E1BA5C3F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857"/>
  </w:style>
  <w:style w:type="paragraph" w:styleId="Footer">
    <w:name w:val="footer"/>
    <w:basedOn w:val="Normal"/>
    <w:link w:val="FooterChar"/>
    <w:uiPriority w:val="99"/>
    <w:unhideWhenUsed/>
    <w:rsid w:val="00D22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857"/>
  </w:style>
  <w:style w:type="paragraph" w:styleId="ListParagraph">
    <w:name w:val="List Paragraph"/>
    <w:basedOn w:val="Normal"/>
    <w:uiPriority w:val="34"/>
    <w:qFormat/>
    <w:rsid w:val="00D22857"/>
    <w:pPr>
      <w:ind w:left="720"/>
      <w:contextualSpacing/>
    </w:pPr>
  </w:style>
  <w:style w:type="character" w:styleId="Hyperlink">
    <w:name w:val="Hyperlink"/>
    <w:basedOn w:val="DefaultParagraphFont"/>
    <w:uiPriority w:val="99"/>
    <w:unhideWhenUsed/>
    <w:rsid w:val="00342DED"/>
    <w:rPr>
      <w:color w:val="0563C1" w:themeColor="hyperlink"/>
      <w:u w:val="single"/>
    </w:rPr>
  </w:style>
  <w:style w:type="character" w:styleId="UnresolvedMention">
    <w:name w:val="Unresolved Mention"/>
    <w:basedOn w:val="DefaultParagraphFont"/>
    <w:uiPriority w:val="99"/>
    <w:semiHidden/>
    <w:unhideWhenUsed/>
    <w:rsid w:val="00342D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sv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diagramData" Target="diagrams/data1.xml"/><Relationship Id="rId19"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microsoft.com/office/2007/relationships/diagramDrawing" Target="diagrams/drawing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73127F-8D6F-4480-8017-5BE3069A037F}" type="doc">
      <dgm:prSet loTypeId="urn:microsoft.com/office/officeart/2008/layout/LinedList" loCatId="list" qsTypeId="urn:microsoft.com/office/officeart/2005/8/quickstyle/simple1" qsCatId="simple" csTypeId="urn:microsoft.com/office/officeart/2005/8/colors/accent1_2" csCatId="accent1"/>
      <dgm:spPr/>
      <dgm:t>
        <a:bodyPr/>
        <a:lstStyle/>
        <a:p>
          <a:endParaRPr lang="en-US"/>
        </a:p>
      </dgm:t>
    </dgm:pt>
    <dgm:pt modelId="{C5C0A06C-2E0B-4C33-9F33-6AC14E32F421}">
      <dgm:prSet/>
      <dgm:spPr/>
      <dgm:t>
        <a:bodyPr/>
        <a:lstStyle/>
        <a:p>
          <a:r>
            <a:rPr lang="en-GB" dirty="0"/>
            <a:t>Introduction</a:t>
          </a:r>
          <a:endParaRPr lang="en-US" dirty="0"/>
        </a:p>
      </dgm:t>
    </dgm:pt>
    <dgm:pt modelId="{A0945676-4084-4385-B962-E70E730BA33B}" type="parTrans" cxnId="{C42C475E-D757-45D2-8342-9EC9F6799975}">
      <dgm:prSet/>
      <dgm:spPr/>
      <dgm:t>
        <a:bodyPr/>
        <a:lstStyle/>
        <a:p>
          <a:endParaRPr lang="en-US"/>
        </a:p>
      </dgm:t>
    </dgm:pt>
    <dgm:pt modelId="{11110B79-45F0-4E3A-9F0C-DA7360BE93E2}" type="sibTrans" cxnId="{C42C475E-D757-45D2-8342-9EC9F6799975}">
      <dgm:prSet/>
      <dgm:spPr/>
      <dgm:t>
        <a:bodyPr/>
        <a:lstStyle/>
        <a:p>
          <a:endParaRPr lang="en-US"/>
        </a:p>
      </dgm:t>
    </dgm:pt>
    <dgm:pt modelId="{7A1E37B1-DFBD-42F6-BD05-D4D9A9943D36}">
      <dgm:prSet/>
      <dgm:spPr/>
      <dgm:t>
        <a:bodyPr/>
        <a:lstStyle/>
        <a:p>
          <a:r>
            <a:rPr lang="en-GB"/>
            <a:t>Artefact 1 – Mind Map</a:t>
          </a:r>
          <a:endParaRPr lang="en-US"/>
        </a:p>
      </dgm:t>
    </dgm:pt>
    <dgm:pt modelId="{2C48B71F-89D7-40E7-A92A-07A45E45FFC5}" type="parTrans" cxnId="{E9DFEEB5-8E72-402A-A1CE-0AC1C730D9A5}">
      <dgm:prSet/>
      <dgm:spPr/>
      <dgm:t>
        <a:bodyPr/>
        <a:lstStyle/>
        <a:p>
          <a:endParaRPr lang="en-US"/>
        </a:p>
      </dgm:t>
    </dgm:pt>
    <dgm:pt modelId="{89D32A90-A5B3-4FF6-A806-E3D1BE795079}" type="sibTrans" cxnId="{E9DFEEB5-8E72-402A-A1CE-0AC1C730D9A5}">
      <dgm:prSet/>
      <dgm:spPr/>
      <dgm:t>
        <a:bodyPr/>
        <a:lstStyle/>
        <a:p>
          <a:endParaRPr lang="en-US"/>
        </a:p>
      </dgm:t>
    </dgm:pt>
    <dgm:pt modelId="{DB2B55BD-B988-49F3-89CA-8C37A2EF1285}">
      <dgm:prSet/>
      <dgm:spPr/>
      <dgm:t>
        <a:bodyPr/>
        <a:lstStyle/>
        <a:p>
          <a:r>
            <a:rPr lang="en-GB"/>
            <a:t>Artefact 2 – A Flyer</a:t>
          </a:r>
          <a:endParaRPr lang="en-US"/>
        </a:p>
      </dgm:t>
    </dgm:pt>
    <dgm:pt modelId="{B978C1B7-77BE-4288-B1F6-F4F6F875D203}" type="parTrans" cxnId="{61455AD2-5459-4615-A715-7FC551ECC546}">
      <dgm:prSet/>
      <dgm:spPr/>
      <dgm:t>
        <a:bodyPr/>
        <a:lstStyle/>
        <a:p>
          <a:endParaRPr lang="en-US"/>
        </a:p>
      </dgm:t>
    </dgm:pt>
    <dgm:pt modelId="{24EEFBAF-DEDE-4857-88AD-EB4F3C41CBF7}" type="sibTrans" cxnId="{61455AD2-5459-4615-A715-7FC551ECC546}">
      <dgm:prSet/>
      <dgm:spPr/>
      <dgm:t>
        <a:bodyPr/>
        <a:lstStyle/>
        <a:p>
          <a:endParaRPr lang="en-US"/>
        </a:p>
      </dgm:t>
    </dgm:pt>
    <dgm:pt modelId="{91380CD4-A66B-4CAB-8C75-BC1F493A574B}">
      <dgm:prSet/>
      <dgm:spPr/>
      <dgm:t>
        <a:bodyPr/>
        <a:lstStyle/>
        <a:p>
          <a:r>
            <a:rPr lang="en-GB"/>
            <a:t>Conclusion</a:t>
          </a:r>
          <a:endParaRPr lang="en-US"/>
        </a:p>
      </dgm:t>
    </dgm:pt>
    <dgm:pt modelId="{D1F8DC23-7A38-405E-B220-0A7C3553040B}" type="parTrans" cxnId="{A06CCB1B-90F6-4A6B-8BE8-F1A9C4071909}">
      <dgm:prSet/>
      <dgm:spPr/>
      <dgm:t>
        <a:bodyPr/>
        <a:lstStyle/>
        <a:p>
          <a:endParaRPr lang="en-US"/>
        </a:p>
      </dgm:t>
    </dgm:pt>
    <dgm:pt modelId="{FE77C1F7-E5B1-48A2-97D8-73219AC878F5}" type="sibTrans" cxnId="{A06CCB1B-90F6-4A6B-8BE8-F1A9C4071909}">
      <dgm:prSet/>
      <dgm:spPr/>
      <dgm:t>
        <a:bodyPr/>
        <a:lstStyle/>
        <a:p>
          <a:endParaRPr lang="en-US"/>
        </a:p>
      </dgm:t>
    </dgm:pt>
    <dgm:pt modelId="{049CB1B9-016C-416B-B2A9-1866C666A2DD}">
      <dgm:prSet/>
      <dgm:spPr/>
      <dgm:t>
        <a:bodyPr/>
        <a:lstStyle/>
        <a:p>
          <a:r>
            <a:rPr lang="en-GB"/>
            <a:t>References</a:t>
          </a:r>
          <a:endParaRPr lang="en-US"/>
        </a:p>
      </dgm:t>
    </dgm:pt>
    <dgm:pt modelId="{D8DD47C4-F379-47F5-940D-C3208901CA9E}" type="parTrans" cxnId="{23300770-8CCA-474A-8891-DB194554CFC6}">
      <dgm:prSet/>
      <dgm:spPr/>
      <dgm:t>
        <a:bodyPr/>
        <a:lstStyle/>
        <a:p>
          <a:endParaRPr lang="en-US"/>
        </a:p>
      </dgm:t>
    </dgm:pt>
    <dgm:pt modelId="{5D4F0C20-7D70-4E26-96E0-2C72C96E05A9}" type="sibTrans" cxnId="{23300770-8CCA-474A-8891-DB194554CFC6}">
      <dgm:prSet/>
      <dgm:spPr/>
      <dgm:t>
        <a:bodyPr/>
        <a:lstStyle/>
        <a:p>
          <a:endParaRPr lang="en-US"/>
        </a:p>
      </dgm:t>
    </dgm:pt>
    <dgm:pt modelId="{1855F56B-7F79-495C-AC1B-294251F0A555}" type="pres">
      <dgm:prSet presAssocID="{0873127F-8D6F-4480-8017-5BE3069A037F}" presName="vert0" presStyleCnt="0">
        <dgm:presLayoutVars>
          <dgm:dir/>
          <dgm:animOne val="branch"/>
          <dgm:animLvl val="lvl"/>
        </dgm:presLayoutVars>
      </dgm:prSet>
      <dgm:spPr/>
    </dgm:pt>
    <dgm:pt modelId="{43E6CD53-810C-462D-8C76-CC77781FD439}" type="pres">
      <dgm:prSet presAssocID="{C5C0A06C-2E0B-4C33-9F33-6AC14E32F421}" presName="thickLine" presStyleLbl="alignNode1" presStyleIdx="0" presStyleCnt="5"/>
      <dgm:spPr/>
    </dgm:pt>
    <dgm:pt modelId="{52C99412-0BD2-4E26-A11C-CC05BA763EAD}" type="pres">
      <dgm:prSet presAssocID="{C5C0A06C-2E0B-4C33-9F33-6AC14E32F421}" presName="horz1" presStyleCnt="0"/>
      <dgm:spPr/>
    </dgm:pt>
    <dgm:pt modelId="{E0C12797-6854-4626-BC74-84F82B2306B8}" type="pres">
      <dgm:prSet presAssocID="{C5C0A06C-2E0B-4C33-9F33-6AC14E32F421}" presName="tx1" presStyleLbl="revTx" presStyleIdx="0" presStyleCnt="5"/>
      <dgm:spPr/>
    </dgm:pt>
    <dgm:pt modelId="{42E1F580-C579-422D-A1DC-AAE31E9106A6}" type="pres">
      <dgm:prSet presAssocID="{C5C0A06C-2E0B-4C33-9F33-6AC14E32F421}" presName="vert1" presStyleCnt="0"/>
      <dgm:spPr/>
    </dgm:pt>
    <dgm:pt modelId="{510B118A-3D73-4D36-8E07-1C58560C2082}" type="pres">
      <dgm:prSet presAssocID="{7A1E37B1-DFBD-42F6-BD05-D4D9A9943D36}" presName="thickLine" presStyleLbl="alignNode1" presStyleIdx="1" presStyleCnt="5"/>
      <dgm:spPr/>
    </dgm:pt>
    <dgm:pt modelId="{E5CA1137-5890-4570-8B12-04542971CC01}" type="pres">
      <dgm:prSet presAssocID="{7A1E37B1-DFBD-42F6-BD05-D4D9A9943D36}" presName="horz1" presStyleCnt="0"/>
      <dgm:spPr/>
    </dgm:pt>
    <dgm:pt modelId="{079856FA-DC72-4393-B76A-BE7F74CF9452}" type="pres">
      <dgm:prSet presAssocID="{7A1E37B1-DFBD-42F6-BD05-D4D9A9943D36}" presName="tx1" presStyleLbl="revTx" presStyleIdx="1" presStyleCnt="5"/>
      <dgm:spPr/>
    </dgm:pt>
    <dgm:pt modelId="{66E8300D-9398-4D8F-93B3-8149DC3BC996}" type="pres">
      <dgm:prSet presAssocID="{7A1E37B1-DFBD-42F6-BD05-D4D9A9943D36}" presName="vert1" presStyleCnt="0"/>
      <dgm:spPr/>
    </dgm:pt>
    <dgm:pt modelId="{74FCDA6D-0519-4C6E-AD5C-3B4BFC488FD6}" type="pres">
      <dgm:prSet presAssocID="{DB2B55BD-B988-49F3-89CA-8C37A2EF1285}" presName="thickLine" presStyleLbl="alignNode1" presStyleIdx="2" presStyleCnt="5"/>
      <dgm:spPr/>
    </dgm:pt>
    <dgm:pt modelId="{C6796DC5-0290-41F0-8A31-A35D78DC1608}" type="pres">
      <dgm:prSet presAssocID="{DB2B55BD-B988-49F3-89CA-8C37A2EF1285}" presName="horz1" presStyleCnt="0"/>
      <dgm:spPr/>
    </dgm:pt>
    <dgm:pt modelId="{95160248-11E7-4F3D-B553-1EC59A6A3611}" type="pres">
      <dgm:prSet presAssocID="{DB2B55BD-B988-49F3-89CA-8C37A2EF1285}" presName="tx1" presStyleLbl="revTx" presStyleIdx="2" presStyleCnt="5"/>
      <dgm:spPr/>
    </dgm:pt>
    <dgm:pt modelId="{EFEC8DF4-C9DC-4CB0-8F46-DCF725344DF3}" type="pres">
      <dgm:prSet presAssocID="{DB2B55BD-B988-49F3-89CA-8C37A2EF1285}" presName="vert1" presStyleCnt="0"/>
      <dgm:spPr/>
    </dgm:pt>
    <dgm:pt modelId="{5C239496-387D-4902-A2DE-989E0C764762}" type="pres">
      <dgm:prSet presAssocID="{91380CD4-A66B-4CAB-8C75-BC1F493A574B}" presName="thickLine" presStyleLbl="alignNode1" presStyleIdx="3" presStyleCnt="5"/>
      <dgm:spPr/>
    </dgm:pt>
    <dgm:pt modelId="{FCCDE952-A507-4C76-8695-5952AD2CA176}" type="pres">
      <dgm:prSet presAssocID="{91380CD4-A66B-4CAB-8C75-BC1F493A574B}" presName="horz1" presStyleCnt="0"/>
      <dgm:spPr/>
    </dgm:pt>
    <dgm:pt modelId="{4633448F-5928-4875-A57F-CA09D59E5FBA}" type="pres">
      <dgm:prSet presAssocID="{91380CD4-A66B-4CAB-8C75-BC1F493A574B}" presName="tx1" presStyleLbl="revTx" presStyleIdx="3" presStyleCnt="5"/>
      <dgm:spPr/>
    </dgm:pt>
    <dgm:pt modelId="{7117E117-3570-4E69-874A-44D84B0ABCB6}" type="pres">
      <dgm:prSet presAssocID="{91380CD4-A66B-4CAB-8C75-BC1F493A574B}" presName="vert1" presStyleCnt="0"/>
      <dgm:spPr/>
    </dgm:pt>
    <dgm:pt modelId="{1FFFCEE6-89DE-4FA8-B1A6-6363AB4E794C}" type="pres">
      <dgm:prSet presAssocID="{049CB1B9-016C-416B-B2A9-1866C666A2DD}" presName="thickLine" presStyleLbl="alignNode1" presStyleIdx="4" presStyleCnt="5"/>
      <dgm:spPr/>
    </dgm:pt>
    <dgm:pt modelId="{7AF0BA86-6B7B-460A-89DE-BAA492043BE0}" type="pres">
      <dgm:prSet presAssocID="{049CB1B9-016C-416B-B2A9-1866C666A2DD}" presName="horz1" presStyleCnt="0"/>
      <dgm:spPr/>
    </dgm:pt>
    <dgm:pt modelId="{E0BEB260-E33B-4C05-970C-C0738EA8412F}" type="pres">
      <dgm:prSet presAssocID="{049CB1B9-016C-416B-B2A9-1866C666A2DD}" presName="tx1" presStyleLbl="revTx" presStyleIdx="4" presStyleCnt="5"/>
      <dgm:spPr/>
    </dgm:pt>
    <dgm:pt modelId="{0DFFAC60-5ED3-43C7-9F0C-E7F5648ED448}" type="pres">
      <dgm:prSet presAssocID="{049CB1B9-016C-416B-B2A9-1866C666A2DD}" presName="vert1" presStyleCnt="0"/>
      <dgm:spPr/>
    </dgm:pt>
  </dgm:ptLst>
  <dgm:cxnLst>
    <dgm:cxn modelId="{A06CCB1B-90F6-4A6B-8BE8-F1A9C4071909}" srcId="{0873127F-8D6F-4480-8017-5BE3069A037F}" destId="{91380CD4-A66B-4CAB-8C75-BC1F493A574B}" srcOrd="3" destOrd="0" parTransId="{D1F8DC23-7A38-405E-B220-0A7C3553040B}" sibTransId="{FE77C1F7-E5B1-48A2-97D8-73219AC878F5}"/>
    <dgm:cxn modelId="{A864DC24-7682-4279-8912-5032C363C777}" type="presOf" srcId="{91380CD4-A66B-4CAB-8C75-BC1F493A574B}" destId="{4633448F-5928-4875-A57F-CA09D59E5FBA}" srcOrd="0" destOrd="0" presId="urn:microsoft.com/office/officeart/2008/layout/LinedList"/>
    <dgm:cxn modelId="{959B893B-B64D-4BC0-BCC5-95D7B20F2F04}" type="presOf" srcId="{7A1E37B1-DFBD-42F6-BD05-D4D9A9943D36}" destId="{079856FA-DC72-4393-B76A-BE7F74CF9452}" srcOrd="0" destOrd="0" presId="urn:microsoft.com/office/officeart/2008/layout/LinedList"/>
    <dgm:cxn modelId="{C42C475E-D757-45D2-8342-9EC9F6799975}" srcId="{0873127F-8D6F-4480-8017-5BE3069A037F}" destId="{C5C0A06C-2E0B-4C33-9F33-6AC14E32F421}" srcOrd="0" destOrd="0" parTransId="{A0945676-4084-4385-B962-E70E730BA33B}" sibTransId="{11110B79-45F0-4E3A-9F0C-DA7360BE93E2}"/>
    <dgm:cxn modelId="{7B3BCD45-B13A-4C4D-B11D-C674E38641AC}" type="presOf" srcId="{C5C0A06C-2E0B-4C33-9F33-6AC14E32F421}" destId="{E0C12797-6854-4626-BC74-84F82B2306B8}" srcOrd="0" destOrd="0" presId="urn:microsoft.com/office/officeart/2008/layout/LinedList"/>
    <dgm:cxn modelId="{23300770-8CCA-474A-8891-DB194554CFC6}" srcId="{0873127F-8D6F-4480-8017-5BE3069A037F}" destId="{049CB1B9-016C-416B-B2A9-1866C666A2DD}" srcOrd="4" destOrd="0" parTransId="{D8DD47C4-F379-47F5-940D-C3208901CA9E}" sibTransId="{5D4F0C20-7D70-4E26-96E0-2C72C96E05A9}"/>
    <dgm:cxn modelId="{3EE869A8-5E9C-4F65-A400-9688FCB5B6F1}" type="presOf" srcId="{DB2B55BD-B988-49F3-89CA-8C37A2EF1285}" destId="{95160248-11E7-4F3D-B553-1EC59A6A3611}" srcOrd="0" destOrd="0" presId="urn:microsoft.com/office/officeart/2008/layout/LinedList"/>
    <dgm:cxn modelId="{86E3C0AD-2ED0-4A67-B2CC-D95C10FEBA86}" type="presOf" srcId="{049CB1B9-016C-416B-B2A9-1866C666A2DD}" destId="{E0BEB260-E33B-4C05-970C-C0738EA8412F}" srcOrd="0" destOrd="0" presId="urn:microsoft.com/office/officeart/2008/layout/LinedList"/>
    <dgm:cxn modelId="{E9DFEEB5-8E72-402A-A1CE-0AC1C730D9A5}" srcId="{0873127F-8D6F-4480-8017-5BE3069A037F}" destId="{7A1E37B1-DFBD-42F6-BD05-D4D9A9943D36}" srcOrd="1" destOrd="0" parTransId="{2C48B71F-89D7-40E7-A92A-07A45E45FFC5}" sibTransId="{89D32A90-A5B3-4FF6-A806-E3D1BE795079}"/>
    <dgm:cxn modelId="{61455AD2-5459-4615-A715-7FC551ECC546}" srcId="{0873127F-8D6F-4480-8017-5BE3069A037F}" destId="{DB2B55BD-B988-49F3-89CA-8C37A2EF1285}" srcOrd="2" destOrd="0" parTransId="{B978C1B7-77BE-4288-B1F6-F4F6F875D203}" sibTransId="{24EEFBAF-DEDE-4857-88AD-EB4F3C41CBF7}"/>
    <dgm:cxn modelId="{1F75E0D9-5C3F-4927-9279-042BE1B0678B}" type="presOf" srcId="{0873127F-8D6F-4480-8017-5BE3069A037F}" destId="{1855F56B-7F79-495C-AC1B-294251F0A555}" srcOrd="0" destOrd="0" presId="urn:microsoft.com/office/officeart/2008/layout/LinedList"/>
    <dgm:cxn modelId="{D92920CF-E742-429B-ACCD-7E454FC3D1A8}" type="presParOf" srcId="{1855F56B-7F79-495C-AC1B-294251F0A555}" destId="{43E6CD53-810C-462D-8C76-CC77781FD439}" srcOrd="0" destOrd="0" presId="urn:microsoft.com/office/officeart/2008/layout/LinedList"/>
    <dgm:cxn modelId="{5ECA06EC-524D-4878-A465-14E97C693D6C}" type="presParOf" srcId="{1855F56B-7F79-495C-AC1B-294251F0A555}" destId="{52C99412-0BD2-4E26-A11C-CC05BA763EAD}" srcOrd="1" destOrd="0" presId="urn:microsoft.com/office/officeart/2008/layout/LinedList"/>
    <dgm:cxn modelId="{266CE1C8-4DCC-4010-8BDA-5A685B0444EE}" type="presParOf" srcId="{52C99412-0BD2-4E26-A11C-CC05BA763EAD}" destId="{E0C12797-6854-4626-BC74-84F82B2306B8}" srcOrd="0" destOrd="0" presId="urn:microsoft.com/office/officeart/2008/layout/LinedList"/>
    <dgm:cxn modelId="{75136332-9C71-408C-BC11-DFA9ABE54AD9}" type="presParOf" srcId="{52C99412-0BD2-4E26-A11C-CC05BA763EAD}" destId="{42E1F580-C579-422D-A1DC-AAE31E9106A6}" srcOrd="1" destOrd="0" presId="urn:microsoft.com/office/officeart/2008/layout/LinedList"/>
    <dgm:cxn modelId="{F724DEFA-D03E-4A02-AA19-593294F30C86}" type="presParOf" srcId="{1855F56B-7F79-495C-AC1B-294251F0A555}" destId="{510B118A-3D73-4D36-8E07-1C58560C2082}" srcOrd="2" destOrd="0" presId="urn:microsoft.com/office/officeart/2008/layout/LinedList"/>
    <dgm:cxn modelId="{9B7DE5DB-CB25-4B42-AE85-96736B4FBFC5}" type="presParOf" srcId="{1855F56B-7F79-495C-AC1B-294251F0A555}" destId="{E5CA1137-5890-4570-8B12-04542971CC01}" srcOrd="3" destOrd="0" presId="urn:microsoft.com/office/officeart/2008/layout/LinedList"/>
    <dgm:cxn modelId="{2DC226AA-BADE-48DF-9026-237222B8826F}" type="presParOf" srcId="{E5CA1137-5890-4570-8B12-04542971CC01}" destId="{079856FA-DC72-4393-B76A-BE7F74CF9452}" srcOrd="0" destOrd="0" presId="urn:microsoft.com/office/officeart/2008/layout/LinedList"/>
    <dgm:cxn modelId="{C760E9C5-B821-45B8-AE04-E307B492DCE0}" type="presParOf" srcId="{E5CA1137-5890-4570-8B12-04542971CC01}" destId="{66E8300D-9398-4D8F-93B3-8149DC3BC996}" srcOrd="1" destOrd="0" presId="urn:microsoft.com/office/officeart/2008/layout/LinedList"/>
    <dgm:cxn modelId="{B663C342-8397-416B-B8FA-376CF285733C}" type="presParOf" srcId="{1855F56B-7F79-495C-AC1B-294251F0A555}" destId="{74FCDA6D-0519-4C6E-AD5C-3B4BFC488FD6}" srcOrd="4" destOrd="0" presId="urn:microsoft.com/office/officeart/2008/layout/LinedList"/>
    <dgm:cxn modelId="{C8D174C5-1001-4DA3-A64C-570641A62BC2}" type="presParOf" srcId="{1855F56B-7F79-495C-AC1B-294251F0A555}" destId="{C6796DC5-0290-41F0-8A31-A35D78DC1608}" srcOrd="5" destOrd="0" presId="urn:microsoft.com/office/officeart/2008/layout/LinedList"/>
    <dgm:cxn modelId="{5A28D1AF-1952-4320-A627-E020C9D80B21}" type="presParOf" srcId="{C6796DC5-0290-41F0-8A31-A35D78DC1608}" destId="{95160248-11E7-4F3D-B553-1EC59A6A3611}" srcOrd="0" destOrd="0" presId="urn:microsoft.com/office/officeart/2008/layout/LinedList"/>
    <dgm:cxn modelId="{8787BBDC-0D27-4CF4-BA3C-5971D44FC034}" type="presParOf" srcId="{C6796DC5-0290-41F0-8A31-A35D78DC1608}" destId="{EFEC8DF4-C9DC-4CB0-8F46-DCF725344DF3}" srcOrd="1" destOrd="0" presId="urn:microsoft.com/office/officeart/2008/layout/LinedList"/>
    <dgm:cxn modelId="{118367F2-D065-4CD0-AE38-EFEC7425A006}" type="presParOf" srcId="{1855F56B-7F79-495C-AC1B-294251F0A555}" destId="{5C239496-387D-4902-A2DE-989E0C764762}" srcOrd="6" destOrd="0" presId="urn:microsoft.com/office/officeart/2008/layout/LinedList"/>
    <dgm:cxn modelId="{FCB01327-5B68-4588-9733-BD28BCC364FE}" type="presParOf" srcId="{1855F56B-7F79-495C-AC1B-294251F0A555}" destId="{FCCDE952-A507-4C76-8695-5952AD2CA176}" srcOrd="7" destOrd="0" presId="urn:microsoft.com/office/officeart/2008/layout/LinedList"/>
    <dgm:cxn modelId="{47E92F57-F88E-439E-8022-BED7C24A82CA}" type="presParOf" srcId="{FCCDE952-A507-4C76-8695-5952AD2CA176}" destId="{4633448F-5928-4875-A57F-CA09D59E5FBA}" srcOrd="0" destOrd="0" presId="urn:microsoft.com/office/officeart/2008/layout/LinedList"/>
    <dgm:cxn modelId="{2B34FA35-112F-434F-9DF0-B966FAE4FBF7}" type="presParOf" srcId="{FCCDE952-A507-4C76-8695-5952AD2CA176}" destId="{7117E117-3570-4E69-874A-44D84B0ABCB6}" srcOrd="1" destOrd="0" presId="urn:microsoft.com/office/officeart/2008/layout/LinedList"/>
    <dgm:cxn modelId="{1011CDEE-3209-4D78-BB25-CD93508AE346}" type="presParOf" srcId="{1855F56B-7F79-495C-AC1B-294251F0A555}" destId="{1FFFCEE6-89DE-4FA8-B1A6-6363AB4E794C}" srcOrd="8" destOrd="0" presId="urn:microsoft.com/office/officeart/2008/layout/LinedList"/>
    <dgm:cxn modelId="{3BD873E4-43CA-429A-AA6C-9C36FD45343B}" type="presParOf" srcId="{1855F56B-7F79-495C-AC1B-294251F0A555}" destId="{7AF0BA86-6B7B-460A-89DE-BAA492043BE0}" srcOrd="9" destOrd="0" presId="urn:microsoft.com/office/officeart/2008/layout/LinedList"/>
    <dgm:cxn modelId="{066A76DD-096E-4BC7-BBE9-DB532204BEDA}" type="presParOf" srcId="{7AF0BA86-6B7B-460A-89DE-BAA492043BE0}" destId="{E0BEB260-E33B-4C05-970C-C0738EA8412F}" srcOrd="0" destOrd="0" presId="urn:microsoft.com/office/officeart/2008/layout/LinedList"/>
    <dgm:cxn modelId="{D2CF2AC7-B35F-410F-8CAB-8DCD77188F33}" type="presParOf" srcId="{7AF0BA86-6B7B-460A-89DE-BAA492043BE0}" destId="{0DFFAC60-5ED3-43C7-9F0C-E7F5648ED448}" srcOrd="1" destOrd="0" presId="urn:microsoft.com/office/officeart/2008/layout/Lined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E6CD53-810C-462D-8C76-CC77781FD439}">
      <dsp:nvSpPr>
        <dsp:cNvPr id="0" name=""/>
        <dsp:cNvSpPr/>
      </dsp:nvSpPr>
      <dsp:spPr>
        <a:xfrm>
          <a:off x="0" y="289"/>
          <a:ext cx="57315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C12797-6854-4626-BC74-84F82B2306B8}">
      <dsp:nvSpPr>
        <dsp:cNvPr id="0" name=""/>
        <dsp:cNvSpPr/>
      </dsp:nvSpPr>
      <dsp:spPr>
        <a:xfrm>
          <a:off x="0" y="289"/>
          <a:ext cx="5731510" cy="4742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t" anchorCtr="0">
          <a:noAutofit/>
        </a:bodyPr>
        <a:lstStyle/>
        <a:p>
          <a:pPr marL="0" lvl="0" indent="0" algn="l" defTabSz="933450">
            <a:lnSpc>
              <a:spcPct val="90000"/>
            </a:lnSpc>
            <a:spcBef>
              <a:spcPct val="0"/>
            </a:spcBef>
            <a:spcAft>
              <a:spcPct val="35000"/>
            </a:spcAft>
            <a:buNone/>
          </a:pPr>
          <a:r>
            <a:rPr lang="en-GB" sz="2100" kern="1200" dirty="0"/>
            <a:t>Introduction</a:t>
          </a:r>
          <a:endParaRPr lang="en-US" sz="2100" kern="1200" dirty="0"/>
        </a:p>
      </dsp:txBody>
      <dsp:txXfrm>
        <a:off x="0" y="289"/>
        <a:ext cx="5731510" cy="474229"/>
      </dsp:txXfrm>
    </dsp:sp>
    <dsp:sp modelId="{510B118A-3D73-4D36-8E07-1C58560C2082}">
      <dsp:nvSpPr>
        <dsp:cNvPr id="0" name=""/>
        <dsp:cNvSpPr/>
      </dsp:nvSpPr>
      <dsp:spPr>
        <a:xfrm>
          <a:off x="0" y="474518"/>
          <a:ext cx="57315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79856FA-DC72-4393-B76A-BE7F74CF9452}">
      <dsp:nvSpPr>
        <dsp:cNvPr id="0" name=""/>
        <dsp:cNvSpPr/>
      </dsp:nvSpPr>
      <dsp:spPr>
        <a:xfrm>
          <a:off x="0" y="474518"/>
          <a:ext cx="5731510" cy="4742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t" anchorCtr="0">
          <a:noAutofit/>
        </a:bodyPr>
        <a:lstStyle/>
        <a:p>
          <a:pPr marL="0" lvl="0" indent="0" algn="l" defTabSz="933450">
            <a:lnSpc>
              <a:spcPct val="90000"/>
            </a:lnSpc>
            <a:spcBef>
              <a:spcPct val="0"/>
            </a:spcBef>
            <a:spcAft>
              <a:spcPct val="35000"/>
            </a:spcAft>
            <a:buNone/>
          </a:pPr>
          <a:r>
            <a:rPr lang="en-GB" sz="2100" kern="1200"/>
            <a:t>Artefact 1 – Mind Map</a:t>
          </a:r>
          <a:endParaRPr lang="en-US" sz="2100" kern="1200"/>
        </a:p>
      </dsp:txBody>
      <dsp:txXfrm>
        <a:off x="0" y="474518"/>
        <a:ext cx="5731510" cy="474229"/>
      </dsp:txXfrm>
    </dsp:sp>
    <dsp:sp modelId="{74FCDA6D-0519-4C6E-AD5C-3B4BFC488FD6}">
      <dsp:nvSpPr>
        <dsp:cNvPr id="0" name=""/>
        <dsp:cNvSpPr/>
      </dsp:nvSpPr>
      <dsp:spPr>
        <a:xfrm>
          <a:off x="0" y="948747"/>
          <a:ext cx="57315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160248-11E7-4F3D-B553-1EC59A6A3611}">
      <dsp:nvSpPr>
        <dsp:cNvPr id="0" name=""/>
        <dsp:cNvSpPr/>
      </dsp:nvSpPr>
      <dsp:spPr>
        <a:xfrm>
          <a:off x="0" y="948747"/>
          <a:ext cx="5731510" cy="4742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t" anchorCtr="0">
          <a:noAutofit/>
        </a:bodyPr>
        <a:lstStyle/>
        <a:p>
          <a:pPr marL="0" lvl="0" indent="0" algn="l" defTabSz="933450">
            <a:lnSpc>
              <a:spcPct val="90000"/>
            </a:lnSpc>
            <a:spcBef>
              <a:spcPct val="0"/>
            </a:spcBef>
            <a:spcAft>
              <a:spcPct val="35000"/>
            </a:spcAft>
            <a:buNone/>
          </a:pPr>
          <a:r>
            <a:rPr lang="en-GB" sz="2100" kern="1200"/>
            <a:t>Artefact 2 – A Flyer</a:t>
          </a:r>
          <a:endParaRPr lang="en-US" sz="2100" kern="1200"/>
        </a:p>
      </dsp:txBody>
      <dsp:txXfrm>
        <a:off x="0" y="948747"/>
        <a:ext cx="5731510" cy="474229"/>
      </dsp:txXfrm>
    </dsp:sp>
    <dsp:sp modelId="{5C239496-387D-4902-A2DE-989E0C764762}">
      <dsp:nvSpPr>
        <dsp:cNvPr id="0" name=""/>
        <dsp:cNvSpPr/>
      </dsp:nvSpPr>
      <dsp:spPr>
        <a:xfrm>
          <a:off x="0" y="1422977"/>
          <a:ext cx="57315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33448F-5928-4875-A57F-CA09D59E5FBA}">
      <dsp:nvSpPr>
        <dsp:cNvPr id="0" name=""/>
        <dsp:cNvSpPr/>
      </dsp:nvSpPr>
      <dsp:spPr>
        <a:xfrm>
          <a:off x="0" y="1422977"/>
          <a:ext cx="5731510" cy="4742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t" anchorCtr="0">
          <a:noAutofit/>
        </a:bodyPr>
        <a:lstStyle/>
        <a:p>
          <a:pPr marL="0" lvl="0" indent="0" algn="l" defTabSz="933450">
            <a:lnSpc>
              <a:spcPct val="90000"/>
            </a:lnSpc>
            <a:spcBef>
              <a:spcPct val="0"/>
            </a:spcBef>
            <a:spcAft>
              <a:spcPct val="35000"/>
            </a:spcAft>
            <a:buNone/>
          </a:pPr>
          <a:r>
            <a:rPr lang="en-GB" sz="2100" kern="1200"/>
            <a:t>Conclusion</a:t>
          </a:r>
          <a:endParaRPr lang="en-US" sz="2100" kern="1200"/>
        </a:p>
      </dsp:txBody>
      <dsp:txXfrm>
        <a:off x="0" y="1422977"/>
        <a:ext cx="5731510" cy="474229"/>
      </dsp:txXfrm>
    </dsp:sp>
    <dsp:sp modelId="{1FFFCEE6-89DE-4FA8-B1A6-6363AB4E794C}">
      <dsp:nvSpPr>
        <dsp:cNvPr id="0" name=""/>
        <dsp:cNvSpPr/>
      </dsp:nvSpPr>
      <dsp:spPr>
        <a:xfrm>
          <a:off x="0" y="1897206"/>
          <a:ext cx="57315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BEB260-E33B-4C05-970C-C0738EA8412F}">
      <dsp:nvSpPr>
        <dsp:cNvPr id="0" name=""/>
        <dsp:cNvSpPr/>
      </dsp:nvSpPr>
      <dsp:spPr>
        <a:xfrm>
          <a:off x="0" y="1897206"/>
          <a:ext cx="5731510" cy="4742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t" anchorCtr="0">
          <a:noAutofit/>
        </a:bodyPr>
        <a:lstStyle/>
        <a:p>
          <a:pPr marL="0" lvl="0" indent="0" algn="l" defTabSz="933450">
            <a:lnSpc>
              <a:spcPct val="90000"/>
            </a:lnSpc>
            <a:spcBef>
              <a:spcPct val="0"/>
            </a:spcBef>
            <a:spcAft>
              <a:spcPct val="35000"/>
            </a:spcAft>
            <a:buNone/>
          </a:pPr>
          <a:r>
            <a:rPr lang="en-GB" sz="2100" kern="1200"/>
            <a:t>References</a:t>
          </a:r>
          <a:endParaRPr lang="en-US" sz="2100" kern="1200"/>
        </a:p>
      </dsp:txBody>
      <dsp:txXfrm>
        <a:off x="0" y="1897206"/>
        <a:ext cx="5731510" cy="474229"/>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d25d14b65c43cb07f2f1533956c61716">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6e7eba0cd66950e9927fc3e543bc140"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371BD810-328B-461B-8AB0-798F95D35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9C76EE-0DD1-430B-B51C-DEAB730C46BF}">
  <ds:schemaRefs>
    <ds:schemaRef ds:uri="http://schemas.microsoft.com/sharepoint/v3/contenttype/forms"/>
  </ds:schemaRefs>
</ds:datastoreItem>
</file>

<file path=customXml/itemProps3.xml><?xml version="1.0" encoding="utf-8"?>
<ds:datastoreItem xmlns:ds="http://schemas.openxmlformats.org/officeDocument/2006/customXml" ds:itemID="{0D9CD669-9925-4555-9FF5-C14C2412F2C3}">
  <ds:schemaRefs>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www.w3.org/XML/1998/namespace"/>
    <ds:schemaRef ds:uri="http://purl.org/dc/elements/1.1/"/>
    <ds:schemaRef ds:uri="02f9a779-b163-4717-be83-f5bc5eef629d"/>
    <ds:schemaRef ds:uri="3126fb8f-6f0a-4021-9821-3197397987a0"/>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1330</Words>
  <Characters>7581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Yelmi Ibulu Sebastiao (2122805)</dc:creator>
  <cp:keywords/>
  <dc:description/>
  <cp:lastModifiedBy>Yelmi Ibulu Sebastiao (2122805)</cp:lastModifiedBy>
  <cp:revision>2</cp:revision>
  <dcterms:created xsi:type="dcterms:W3CDTF">2023-04-21T14:46:00Z</dcterms:created>
  <dcterms:modified xsi:type="dcterms:W3CDTF">2023-04-21T14:46:00Z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