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758159" w14:textId="5D4869EB" w:rsidR="0014068D" w:rsidRDefault="003C41B3">
      <w:pPr>
        <w:pStyle w:val="Heading1"/>
      </w:pPr>
      <w:r>
        <w:rPr>
          <w:color w:val="4285F4"/>
          <w:sz w:val="40"/>
        </w:rPr>
        <w:t xml:space="preserve">Video Analysis Resource </w:t>
      </w:r>
    </w:p>
    <w:p w14:paraId="53F008F9" w14:textId="48BDEB5D" w:rsidR="0014068D" w:rsidRDefault="003C41B3">
      <w:pPr>
        <w:pStyle w:val="Heading2"/>
      </w:pPr>
      <w:r>
        <w:rPr>
          <w:color w:val="34A853"/>
          <w:sz w:val="28"/>
        </w:rPr>
        <w:t>Basic Information</w:t>
      </w:r>
    </w:p>
    <w:p w14:paraId="3A9529E6" w14:textId="77777777" w:rsidR="0014068D" w:rsidRDefault="003C41B3">
      <w:r>
        <w:t>Video Title:</w:t>
      </w:r>
    </w:p>
    <w:p w14:paraId="36BA521B" w14:textId="77777777" w:rsidR="0014068D" w:rsidRDefault="003C41B3">
      <w:r>
        <w:t>Target Age Group:</w:t>
      </w:r>
    </w:p>
    <w:p w14:paraId="24ECA6F5" w14:textId="77777777" w:rsidR="0014068D" w:rsidRDefault="003C41B3">
      <w:r>
        <w:t>Why might a primary teacher choose this video?</w:t>
      </w:r>
    </w:p>
    <w:p w14:paraId="27EC4D3D" w14:textId="1566D2A7" w:rsidR="003C41B3" w:rsidRDefault="003C41B3">
      <w:r>
        <w:t>When could these videos be used?</w:t>
      </w:r>
    </w:p>
    <w:p w14:paraId="25CDD3FB" w14:textId="38FB3271" w:rsidR="0014068D" w:rsidRDefault="003C41B3">
      <w:pPr>
        <w:pStyle w:val="Heading2"/>
      </w:pPr>
      <w:r>
        <w:rPr>
          <w:color w:val="34A853"/>
          <w:sz w:val="28"/>
        </w:rPr>
        <w:t>Movement Analysis</w:t>
      </w:r>
    </w:p>
    <w:p w14:paraId="644A08E4" w14:textId="2C7CCE3D" w:rsidR="0014068D" w:rsidRDefault="003C41B3">
      <w:r>
        <w:t>What movements are present? Make notes:</w:t>
      </w:r>
    </w:p>
    <w:p w14:paraId="07440253" w14:textId="77777777" w:rsidR="0014068D" w:rsidRDefault="003C41B3">
      <w:r>
        <w:t>- Locomotor skills</w:t>
      </w:r>
    </w:p>
    <w:p w14:paraId="5719E86B" w14:textId="77777777" w:rsidR="0014068D" w:rsidRDefault="003C41B3">
      <w:r>
        <w:t>- Stability/balance</w:t>
      </w:r>
    </w:p>
    <w:p w14:paraId="17F6288A" w14:textId="77777777" w:rsidR="0014068D" w:rsidRDefault="003C41B3">
      <w:r>
        <w:t>- Coordination</w:t>
      </w:r>
    </w:p>
    <w:p w14:paraId="597DFD8A" w14:textId="77777777" w:rsidR="0014068D" w:rsidRDefault="003C41B3">
      <w:r>
        <w:t>- Rhythm/timing</w:t>
      </w:r>
    </w:p>
    <w:p w14:paraId="517474F1" w14:textId="77777777" w:rsidR="0014068D" w:rsidRDefault="003C41B3">
      <w:r>
        <w:t>- Direction changes</w:t>
      </w:r>
    </w:p>
    <w:p w14:paraId="7BB72B45" w14:textId="77777777" w:rsidR="0014068D" w:rsidRDefault="003C41B3">
      <w:r>
        <w:t>- Body shapes</w:t>
      </w:r>
    </w:p>
    <w:p w14:paraId="1D3D2EED" w14:textId="4AFFCD11" w:rsidR="003C41B3" w:rsidRDefault="003C41B3">
      <w:r>
        <w:t>- Other</w:t>
      </w:r>
    </w:p>
    <w:p w14:paraId="3D040195" w14:textId="77777777" w:rsidR="0014068D" w:rsidRDefault="0014068D"/>
    <w:p w14:paraId="5DBD935C" w14:textId="7ACB6356" w:rsidR="0014068D" w:rsidRDefault="003C41B3">
      <w:r>
        <w:t>Are the movements d</w:t>
      </w:r>
      <w:r>
        <w:t>evelopmentally</w:t>
      </w:r>
      <w:r>
        <w:t xml:space="preserve"> appropriate? How do you know? (Link to literature) </w:t>
      </w:r>
    </w:p>
    <w:p w14:paraId="4CCB0F48" w14:textId="17CAE2DC" w:rsidR="0014068D" w:rsidRDefault="003C41B3">
      <w:pPr>
        <w:pStyle w:val="Heading2"/>
      </w:pPr>
      <w:r>
        <w:rPr>
          <w:color w:val="34A853"/>
          <w:sz w:val="28"/>
        </w:rPr>
        <w:t>Learning Already Happening</w:t>
      </w:r>
    </w:p>
    <w:p w14:paraId="25161559" w14:textId="77777777" w:rsidR="0014068D" w:rsidRDefault="003C41B3">
      <w:r>
        <w:t>Implicit learning:</w:t>
      </w:r>
    </w:p>
    <w:p w14:paraId="5B3DC927" w14:textId="77777777" w:rsidR="0014068D" w:rsidRDefault="003C41B3">
      <w:r>
        <w:t>- Copying patterns</w:t>
      </w:r>
    </w:p>
    <w:p w14:paraId="6C5AC47E" w14:textId="77777777" w:rsidR="0014068D" w:rsidRDefault="003C41B3">
      <w:r>
        <w:t>- Memory/recall</w:t>
      </w:r>
    </w:p>
    <w:p w14:paraId="7131021E" w14:textId="77777777" w:rsidR="0014068D" w:rsidRDefault="003C41B3">
      <w:r>
        <w:t>- Movement to rhythm</w:t>
      </w:r>
    </w:p>
    <w:p w14:paraId="002B2BEB" w14:textId="77777777" w:rsidR="0014068D" w:rsidRDefault="003C41B3">
      <w:r>
        <w:t>- Following instructions</w:t>
      </w:r>
    </w:p>
    <w:p w14:paraId="134082F5" w14:textId="77777777" w:rsidR="0014068D" w:rsidRDefault="003C41B3">
      <w:r>
        <w:t>- Fitness benefits</w:t>
      </w:r>
    </w:p>
    <w:p w14:paraId="2CECA768" w14:textId="77777777" w:rsidR="0014068D" w:rsidRDefault="003C41B3">
      <w:r>
        <w:t>- Enjoyment</w:t>
      </w:r>
    </w:p>
    <w:p w14:paraId="36E5BCDB" w14:textId="6EE4F072" w:rsidR="003C41B3" w:rsidRDefault="003C41B3">
      <w:r>
        <w:lastRenderedPageBreak/>
        <w:t>- Other</w:t>
      </w:r>
    </w:p>
    <w:p w14:paraId="0DDEFDAF" w14:textId="16D71CB5" w:rsidR="0014068D" w:rsidRDefault="003C41B3">
      <w:pPr>
        <w:pStyle w:val="Heading2"/>
      </w:pPr>
      <w:r>
        <w:rPr>
          <w:color w:val="34A853"/>
          <w:sz w:val="28"/>
        </w:rPr>
        <w:t>Missing Educational Elements</w:t>
      </w:r>
    </w:p>
    <w:p w14:paraId="4F0F90DC" w14:textId="76B88303" w:rsidR="0014068D" w:rsidRDefault="003C41B3">
      <w:r>
        <w:t>Think about learning in PE. Things to consider: Modelling, explanations, chance to practice and develop, exploration and creativity, differentiation, clear learning goals, success criteria, aims of the session etc.</w:t>
      </w:r>
    </w:p>
    <w:p w14:paraId="23352549" w14:textId="24E4841C" w:rsidR="0014068D" w:rsidRDefault="003C41B3">
      <w:pPr>
        <w:pStyle w:val="Heading2"/>
      </w:pPr>
      <w:r>
        <w:rPr>
          <w:color w:val="34A853"/>
          <w:sz w:val="28"/>
        </w:rPr>
        <w:t xml:space="preserve">Assessment Thoughts and </w:t>
      </w:r>
      <w:r>
        <w:rPr>
          <w:color w:val="34A853"/>
          <w:sz w:val="28"/>
        </w:rPr>
        <w:t>Opportunities</w:t>
      </w:r>
    </w:p>
    <w:p w14:paraId="1B52F5F1" w14:textId="5FE94923" w:rsidR="0014068D" w:rsidRDefault="0014068D"/>
    <w:sectPr w:rsidR="0014068D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59430349">
    <w:abstractNumId w:val="8"/>
  </w:num>
  <w:num w:numId="2" w16cid:durableId="745954369">
    <w:abstractNumId w:val="6"/>
  </w:num>
  <w:num w:numId="3" w16cid:durableId="755248724">
    <w:abstractNumId w:val="5"/>
  </w:num>
  <w:num w:numId="4" w16cid:durableId="1876774676">
    <w:abstractNumId w:val="4"/>
  </w:num>
  <w:num w:numId="5" w16cid:durableId="2053460692">
    <w:abstractNumId w:val="7"/>
  </w:num>
  <w:num w:numId="6" w16cid:durableId="1984389232">
    <w:abstractNumId w:val="3"/>
  </w:num>
  <w:num w:numId="7" w16cid:durableId="440733215">
    <w:abstractNumId w:val="2"/>
  </w:num>
  <w:num w:numId="8" w16cid:durableId="1678996391">
    <w:abstractNumId w:val="1"/>
  </w:num>
  <w:num w:numId="9" w16cid:durableId="20590403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4068D"/>
    <w:rsid w:val="0015074B"/>
    <w:rsid w:val="0029639D"/>
    <w:rsid w:val="00326F90"/>
    <w:rsid w:val="003C41B3"/>
    <w:rsid w:val="00404ABA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A642EFF"/>
  <w14:defaultImageDpi w14:val="300"/>
  <w15:docId w15:val="{3A265E90-EB1A-40D3-80AB-23BC55C40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120</Words>
  <Characters>740</Characters>
  <Application>Microsoft Office Word</Application>
  <DocSecurity>0</DocSecurity>
  <Lines>43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Kate Piper (IMH)</cp:lastModifiedBy>
  <cp:revision>2</cp:revision>
  <dcterms:created xsi:type="dcterms:W3CDTF">2026-02-17T10:13:00Z</dcterms:created>
  <dcterms:modified xsi:type="dcterms:W3CDTF">2026-02-17T10:13:00Z</dcterms:modified>
  <cp:category/>
</cp:coreProperties>
</file>