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4167892"/>
        <w:docPartObj>
          <w:docPartGallery w:val="Cover Pages"/>
          <w:docPartUnique/>
        </w:docPartObj>
      </w:sdtPr>
      <w:sdtEndPr>
        <w:rPr>
          <w:rFonts w:asciiTheme="minorBidi" w:hAnsiTheme="minorBidi"/>
          <w:sz w:val="24"/>
          <w:szCs w:val="24"/>
        </w:rPr>
      </w:sdtEndPr>
      <w:sdtContent>
        <w:p w14:paraId="6FA2245E" w14:textId="2F6AE865" w:rsidR="00EE76EF" w:rsidRDefault="00EE76EF"/>
        <w:p w14:paraId="77019812" w14:textId="4A12E76E" w:rsidR="00EE76EF" w:rsidRDefault="00EE76EF">
          <w:pPr>
            <w:rPr>
              <w:rFonts w:asciiTheme="minorBidi" w:hAnsiTheme="minorBidi"/>
              <w:sz w:val="24"/>
              <w:szCs w:val="24"/>
            </w:rPr>
          </w:pPr>
          <w:r>
            <w:rPr>
              <w:noProof/>
            </w:rPr>
            <mc:AlternateContent>
              <mc:Choice Requires="wps">
                <w:drawing>
                  <wp:anchor distT="0" distB="0" distL="182880" distR="182880" simplePos="0" relativeHeight="251660288" behindDoc="0" locked="0" layoutInCell="1" allowOverlap="1" wp14:anchorId="2D7F8E3E" wp14:editId="764461A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234315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2343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D9553" w14:textId="070EF4BD" w:rsidR="00EE76EF"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F6630">
                                      <w:rPr>
                                        <w:color w:val="4472C4" w:themeColor="accent1"/>
                                        <w:sz w:val="72"/>
                                        <w:szCs w:val="72"/>
                                      </w:rPr>
                                      <w:t>Essay and Critical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3966A04" w14:textId="0846ABC4" w:rsidR="00EE76EF" w:rsidRDefault="00AD22E8">
                                    <w:pPr>
                                      <w:pStyle w:val="NoSpacing"/>
                                      <w:spacing w:before="40" w:after="40"/>
                                      <w:rPr>
                                        <w:caps/>
                                        <w:color w:val="1F4E79" w:themeColor="accent5" w:themeShade="80"/>
                                        <w:sz w:val="28"/>
                                        <w:szCs w:val="28"/>
                                      </w:rPr>
                                    </w:pPr>
                                    <w:r>
                                      <w:rPr>
                                        <w:caps/>
                                        <w:color w:val="1F4E79" w:themeColor="accent5" w:themeShade="80"/>
                                        <w:sz w:val="28"/>
                                        <w:szCs w:val="28"/>
                                      </w:rPr>
                                      <w:t>Intercultural leadership in the age of globalisation (bmmb7008)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C6E05A0" w14:textId="65C6B566" w:rsidR="00EE76EF" w:rsidRDefault="00EE76EF">
                                    <w:pPr>
                                      <w:pStyle w:val="NoSpacing"/>
                                      <w:spacing w:before="80" w:after="40"/>
                                      <w:rPr>
                                        <w:caps/>
                                        <w:color w:val="5B9BD5" w:themeColor="accent5"/>
                                        <w:sz w:val="24"/>
                                        <w:szCs w:val="24"/>
                                      </w:rPr>
                                    </w:pPr>
                                    <w:r>
                                      <w:rPr>
                                        <w:caps/>
                                        <w:color w:val="5B9BD5" w:themeColor="accent5"/>
                                        <w:sz w:val="24"/>
                                        <w:szCs w:val="24"/>
                                      </w:rPr>
                                      <w:t>Charlotte Joyner</w:t>
                                    </w:r>
                                    <w:r w:rsidR="00AD22E8">
                                      <w:rPr>
                                        <w:caps/>
                                        <w:color w:val="5B9BD5" w:themeColor="accent5"/>
                                        <w:sz w:val="24"/>
                                        <w:szCs w:val="24"/>
                                      </w:rPr>
                                      <w:t xml:space="preserve"> (</w:t>
                                    </w:r>
                                    <w:r w:rsidR="00C00019">
                                      <w:rPr>
                                        <w:caps/>
                                        <w:color w:val="5B9BD5" w:themeColor="accent5"/>
                                        <w:sz w:val="24"/>
                                        <w:szCs w:val="24"/>
                                      </w:rPr>
                                      <w:t>1650411)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2D7F8E3E" id="_x0000_t202" coordsize="21600,21600" o:spt="202" path="m,l,21600r21600,l21600,xe">
                    <v:stroke joinstyle="miter"/>
                    <v:path gradientshapeok="t" o:connecttype="rect"/>
                  </v:shapetype>
                  <v:shape id="Text Box 131" o:spid="_x0000_s1026" type="#_x0000_t202" style="position:absolute;margin-left:0;margin-top:0;width:369pt;height:184.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" filled="f" stroked="f" strokeweight=".5pt">
                    <v:textbox inset="0,0,0,0">
                      <w:txbxContent>
                        <w:p w14:paraId="463D9553" w14:textId="070EF4BD" w:rsidR="00EE76EF"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F6630">
                                <w:rPr>
                                  <w:color w:val="4472C4" w:themeColor="accent1"/>
                                  <w:sz w:val="72"/>
                                  <w:szCs w:val="72"/>
                                </w:rPr>
                                <w:t>Essay and Critical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3966A04" w14:textId="0846ABC4" w:rsidR="00EE76EF" w:rsidRDefault="00AD22E8">
                              <w:pPr>
                                <w:pStyle w:val="NoSpacing"/>
                                <w:spacing w:before="40" w:after="40"/>
                                <w:rPr>
                                  <w:caps/>
                                  <w:color w:val="1F4E79" w:themeColor="accent5" w:themeShade="80"/>
                                  <w:sz w:val="28"/>
                                  <w:szCs w:val="28"/>
                                </w:rPr>
                              </w:pPr>
                              <w:r>
                                <w:rPr>
                                  <w:caps/>
                                  <w:color w:val="1F4E79" w:themeColor="accent5" w:themeShade="80"/>
                                  <w:sz w:val="28"/>
                                  <w:szCs w:val="28"/>
                                </w:rPr>
                                <w:t>Intercultural leadership in the age of globalisation (bmmb7008)</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C6E05A0" w14:textId="65C6B566" w:rsidR="00EE76EF" w:rsidRDefault="00EE76EF">
                              <w:pPr>
                                <w:pStyle w:val="NoSpacing"/>
                                <w:spacing w:before="80" w:after="40"/>
                                <w:rPr>
                                  <w:caps/>
                                  <w:color w:val="5B9BD5" w:themeColor="accent5"/>
                                  <w:sz w:val="24"/>
                                  <w:szCs w:val="24"/>
                                </w:rPr>
                              </w:pPr>
                              <w:r>
                                <w:rPr>
                                  <w:caps/>
                                  <w:color w:val="5B9BD5" w:themeColor="accent5"/>
                                  <w:sz w:val="24"/>
                                  <w:szCs w:val="24"/>
                                </w:rPr>
                                <w:t>Charlotte Joyner</w:t>
                              </w:r>
                              <w:r w:rsidR="00AD22E8">
                                <w:rPr>
                                  <w:caps/>
                                  <w:color w:val="5B9BD5" w:themeColor="accent5"/>
                                  <w:sz w:val="24"/>
                                  <w:szCs w:val="24"/>
                                </w:rPr>
                                <w:t xml:space="preserve"> (</w:t>
                              </w:r>
                              <w:r w:rsidR="00C00019">
                                <w:rPr>
                                  <w:caps/>
                                  <w:color w:val="5B9BD5" w:themeColor="accent5"/>
                                  <w:sz w:val="24"/>
                                  <w:szCs w:val="24"/>
                                </w:rPr>
                                <w:t>1650411)</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1580086" wp14:editId="7818C1E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82DAFEE" w14:textId="3C27FCEE" w:rsidR="00EE76EF" w:rsidRDefault="00C0001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58008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82DAFEE" w14:textId="3C27FCEE" w:rsidR="00EE76EF" w:rsidRDefault="00C0001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Theme="minorBidi" w:hAnsiTheme="minorBidi"/>
              <w:sz w:val="24"/>
              <w:szCs w:val="24"/>
            </w:rPr>
            <w:br w:type="page"/>
          </w:r>
        </w:p>
      </w:sdtContent>
    </w:sdt>
    <w:p w14:paraId="21E1B5F9" w14:textId="6AC3DCFC" w:rsidR="001D72D9" w:rsidRPr="003215D8" w:rsidRDefault="001D72D9" w:rsidP="001D72D9">
      <w:pPr>
        <w:jc w:val="center"/>
        <w:rPr>
          <w:rFonts w:ascii="Arial" w:hAnsi="Arial" w:cs="Arial"/>
          <w:b/>
          <w:bCs/>
          <w:sz w:val="24"/>
          <w:szCs w:val="24"/>
          <w:u w:val="single"/>
        </w:rPr>
      </w:pPr>
      <w:r w:rsidRPr="003215D8">
        <w:rPr>
          <w:rFonts w:ascii="Arial" w:hAnsi="Arial" w:cs="Arial"/>
          <w:b/>
          <w:bCs/>
          <w:sz w:val="24"/>
          <w:szCs w:val="24"/>
          <w:u w:val="single"/>
        </w:rPr>
        <w:lastRenderedPageBreak/>
        <w:t>Discuss the impact of workplace culture in the care industry and the hospitality industry based upon different approaches to leadership</w:t>
      </w:r>
      <w:r>
        <w:rPr>
          <w:rFonts w:ascii="Arial" w:hAnsi="Arial" w:cs="Arial"/>
          <w:b/>
          <w:bCs/>
          <w:sz w:val="24"/>
          <w:szCs w:val="24"/>
          <w:u w:val="single"/>
        </w:rPr>
        <w:t xml:space="preserve"> </w:t>
      </w:r>
    </w:p>
    <w:p w14:paraId="6B0EC42E" w14:textId="77777777" w:rsidR="001D72D9" w:rsidRDefault="001D72D9" w:rsidP="001D72D9">
      <w:pPr>
        <w:rPr>
          <w:b/>
          <w:bCs/>
          <w:i/>
          <w:iCs/>
          <w:u w:val="single"/>
        </w:rPr>
      </w:pPr>
    </w:p>
    <w:p w14:paraId="308917CA" w14:textId="5694E405"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According to Lyon (2019) an individual’s leadership style refers to the behaviour or characteristics when directing and managing a team of people. This is further supported by IMD (2023) who states that a leaders style is the methods portrayed by the person when motivating their team and this can be shaped by skills and experience. These different styles of leadership have been categorised into different theories and frameworks. For example, Kurt Lewin is example of a psychologist who identified different styles of leadership and grouped them into three styles, known as authoritarian, democratic and laissez-faire (Cherry, 2023). All three styles are different, but the key distinction between autocratic and democratic is the process of decision making from the leader (Lindberg, 2022). The autocratic leader will make all decisions and ask for very little input from their team , whereas a democratic leader will involve the team in decision making but retain the final say in the process (Lindberg, 2022). However, the laissez-faire approach is more detached and passes the decision making to the team members which is the complete opposite to an autocratic leader (Cherry, 2023). This style of leadership is usually more evident in creative industries whereby innovation is fully encouraged and the</w:t>
      </w:r>
      <w:r w:rsidR="003F6630">
        <w:rPr>
          <w:rFonts w:asciiTheme="minorBidi" w:hAnsiTheme="minorBidi"/>
          <w:sz w:val="24"/>
          <w:szCs w:val="24"/>
        </w:rPr>
        <w:t>y</w:t>
      </w:r>
      <w:r w:rsidRPr="003215D8">
        <w:rPr>
          <w:rFonts w:asciiTheme="minorBidi" w:hAnsiTheme="minorBidi"/>
          <w:sz w:val="24"/>
          <w:szCs w:val="24"/>
        </w:rPr>
        <w:t xml:space="preserve"> are less deadline orientated (Indeed, 2023). </w:t>
      </w:r>
    </w:p>
    <w:p w14:paraId="16627C9F"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Additionally,  the Blake Mouton grid is another theory that categories different styles of leadership (Garg and Jain,</w:t>
      </w:r>
      <w:r w:rsidRPr="003215D8">
        <w:rPr>
          <w:rFonts w:asciiTheme="minorBidi" w:hAnsiTheme="minorBidi"/>
          <w:i/>
          <w:iCs/>
          <w:sz w:val="24"/>
          <w:szCs w:val="24"/>
        </w:rPr>
        <w:t xml:space="preserve"> </w:t>
      </w:r>
      <w:r w:rsidRPr="003215D8">
        <w:rPr>
          <w:rFonts w:asciiTheme="minorBidi" w:hAnsiTheme="minorBidi"/>
          <w:sz w:val="24"/>
          <w:szCs w:val="24"/>
        </w:rPr>
        <w:t xml:space="preserve">2013). Blake and Mouton recognised that leaders had two extremes, their concern for people or their concern for production (MSG, n.d). Therefore, the Blake Mouton grid was created to plot the leader appropriately along the axis depending upon their leadership concern for either production or people (Tutor2u, 2021). For example, in this model a leader that shows little concern for both people and production adopt an impoverished management style, which could also cross over with Lewin’s laissez-faire style due to the hands off characteristics of the leader (Tutor2u, 2021). In contrast, the ‘task manager’ who shows little concern for people but a high concern for task completion could also be considered an autocratic leader due to emphasising the focus on all work being complete above anything else (Bruin, 2020).  </w:t>
      </w:r>
      <w:r>
        <w:rPr>
          <w:rFonts w:asciiTheme="minorBidi" w:hAnsiTheme="minorBidi"/>
          <w:sz w:val="24"/>
          <w:szCs w:val="24"/>
        </w:rPr>
        <w:t xml:space="preserve">There are three more categories within the Blake Mouton grid known at Team Management , Country Club and Middle-of-the-Road (Garg and Jain, 2013). As the name suggests, the middle of the road leadership style is when a manager tries </w:t>
      </w:r>
      <w:r>
        <w:rPr>
          <w:rFonts w:asciiTheme="minorBidi" w:hAnsiTheme="minorBidi"/>
          <w:sz w:val="24"/>
          <w:szCs w:val="24"/>
        </w:rPr>
        <w:lastRenderedPageBreak/>
        <w:t>to find the right balance between the business goals and employee expectations (Tutor2u, 2021). Whereas, a team manager can be described as having a high focus on both task and people, with the belief that empowerment and trust are key elements to creating a positive team atmosphere (MSG, n.d) There could be some correlation between this and a democratic leadership style due to the team involvement, however it usually more closely linked with McGregor Y theory (MSG, n.d) The correlation is that McGregor highlighted that Theory Y managers encourage a participative management style to ensure collaboration between managers and their employees , resulting in people having a greater responsibility within their role (Aithal and Kumar, 2016)</w:t>
      </w:r>
    </w:p>
    <w:p w14:paraId="5B53AA3D"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The style of leadership can have a direct impact on the organisation culture instilled within the business (Duncan, 2018). This is due to the leader influencing the organisational culture by defining different values and beliefs of how things are done within the company (Desmarais, 2021).  O.C Tanner (2023) agrees with the influence that leaders have on culture as the way that a leader choses to communication with employees or make decisions can contribute to the workforce attitudes and employee engagement. For example, positive leadership can help overcome a negative workplace culture, whereas if the leadership style is perceived as negative by the workforce it can have an adverse effect on the organisational culture ( HR Exchange, 2021). Therefore, each leader must understand that their role and influence can be one factor that will shape the culture of an organisation (O.C Tanner, 2023). </w:t>
      </w:r>
    </w:p>
    <w:p w14:paraId="33B6D521"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According to Meta (2023), a leadership style that has proven success in one workplace culture, may not work within another and so it is imperative for the leader to be flexible in their style to inhabit ways of aligning style and culture. For instance, a leadership style might need to be altered due to the industry in which it is being introduced or it could also be to do with the size of the organisation the leader is working within (Manning and Curtis, 2018). This is also supported by Goleman (2000) who agrees that adapting your leadership style is important to becoming a successful leader and creating a positive culture. When adapting the style, it is important to take into consideration the reason or need for the change, based upon the circumstances but also be open minded about why a different dynamic might be better received in the situation (Goleman, 2000). This could be due to working alongside employees with </w:t>
      </w:r>
      <w:r w:rsidRPr="003215D8">
        <w:rPr>
          <w:rFonts w:asciiTheme="minorBidi" w:hAnsiTheme="minorBidi"/>
          <w:sz w:val="24"/>
          <w:szCs w:val="24"/>
        </w:rPr>
        <w:lastRenderedPageBreak/>
        <w:t>different expertise or working in an environment with different workplace pressures and so knowing the audience and situation is key to success (Andy, 2020).</w:t>
      </w:r>
    </w:p>
    <w:p w14:paraId="081B2D35"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Within the hospitality industry, it is argued by Mullins (1998) that an autocratic leadership style is often prevalent due to the unpredictable and ever changing nature of the industry. Managers need to be in control if fluctuations of demand , such as last minute room bookings or a surge of customers in the restaurant and so deploying an autocratic style could ensure an efficient workforce and the ability to meet customer expectation (Al-Ababneh, 2013). For example, Leona Helmsley was dubbed the ‘Queen of Mean’ due to her leadership style when managing 23 hotels within the Helmsley hotel group in the USA (Fata, 2019). She implemented a strict and very autocratic leadership style that ensure all hotels within the collection consistently had high standards of service and as a result these high standards became the USP of the Helmsley group (Mollah, 2022). However, although the Helmsley group showed clear visions and expectations, it was considered that staff felt disconnected from their role since they have limited involvement with the business goals and could display very little creativity (Aslanov, 2020). It is suggested by LaMarco (2019) that this could create a negative workplace culture as employee might feel their skills are being wasted. This could further create a culture where there is a lack of drive for innovation as employee are unable to contribute towards decision making (Chandrasekar, 2023). Nevertheless, despite a potentially negative culture, Helmsley saw great success with the Helmsley group and increased their occupancy rate from 25% to 70% within her first year as CEO (Nemy, 2007).  </w:t>
      </w:r>
    </w:p>
    <w:p w14:paraId="15A1F20B"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An autocratic leadership style is also prevalent within the care sector as it may be important within emergency situations to make quick decisions and abide by relevant legislation (Sfantou </w:t>
      </w:r>
      <w:r w:rsidRPr="003215D8">
        <w:rPr>
          <w:rFonts w:asciiTheme="minorBidi" w:hAnsiTheme="minorBidi"/>
          <w:i/>
          <w:iCs/>
          <w:sz w:val="24"/>
          <w:szCs w:val="24"/>
        </w:rPr>
        <w:t xml:space="preserve">et al, </w:t>
      </w:r>
      <w:r w:rsidRPr="003215D8">
        <w:rPr>
          <w:rFonts w:asciiTheme="minorBidi" w:hAnsiTheme="minorBidi"/>
          <w:sz w:val="24"/>
          <w:szCs w:val="24"/>
        </w:rPr>
        <w:t xml:space="preserve">2017). On one hand, the reasons for implementing this style of leadership in both the care and hospitality sector is the same as it will be to ensure that managers are making quick and efficient decisions (Duquesne University, 2023). However, the situations that these leaders will find themselves in will hugely differ as the care sector leader might being deploying this strict approach to ensure the best outcome in a potentially life threatening situation (Duquesne University, 2023). Whereas, Helmsley was only utilising an autocratic leadership style for business gain and increase financial success.  Nevertheless, Sfantou </w:t>
      </w:r>
      <w:r w:rsidRPr="003215D8">
        <w:rPr>
          <w:rFonts w:asciiTheme="minorBidi" w:hAnsiTheme="minorBidi"/>
          <w:i/>
          <w:iCs/>
          <w:sz w:val="24"/>
          <w:szCs w:val="24"/>
        </w:rPr>
        <w:t xml:space="preserve">et al </w:t>
      </w:r>
      <w:r w:rsidRPr="003215D8">
        <w:rPr>
          <w:rFonts w:asciiTheme="minorBidi" w:hAnsiTheme="minorBidi"/>
          <w:sz w:val="24"/>
          <w:szCs w:val="24"/>
        </w:rPr>
        <w:t xml:space="preserve">(2017) states that there is a strong correlation between an effective autocratic leader and the quality of care </w:t>
      </w:r>
      <w:r w:rsidRPr="003215D8">
        <w:rPr>
          <w:rFonts w:asciiTheme="minorBidi" w:hAnsiTheme="minorBidi"/>
          <w:sz w:val="24"/>
          <w:szCs w:val="24"/>
        </w:rPr>
        <w:lastRenderedPageBreak/>
        <w:t xml:space="preserve">that residents receive as process are well-coordinated for both patients and healthcare professionals. </w:t>
      </w:r>
    </w:p>
    <w:p w14:paraId="00CF54C9"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However, according to Nour (2004) a democratic leadership style is more prevalent in the hospitality industry as it fosters an environment of collaboration and shared decision making. This is more recently supported by Les Roches (2023) who highlights that although there is a variety of different leadership styles present within the hospitality industry, the democratic approach is very widespread. A democratic leader would allow employees to share ideas and it could help nurture a culture of teamwork which is vital in a customer or service focused environment (Al-Ababneh, 2013). For example, hospitality companies often arrange meeting with chefs and front of house staff when planning new seasonal menus or other restaurant changes (Kumar, 2023). This allows employees to feel a sense of ownership and commitment towards organisational goals, which in turn could also lead to increase employee satisfaction (Kumar, 2023). Even more specifically, Marriott are known in all their hotels for hosting a ’10 at 10’ each day. This is a 10 minute meeting at 10am everyday where a member of staff from each department is present to discuss any relevant information about what is going on in the hotel that day (Marriott, 2013). This open method of communication allows staff to input ideas or offer solutions regarding business decisions and so is congruent with the philosophy of a democratic leadership. </w:t>
      </w:r>
    </w:p>
    <w:p w14:paraId="2CF44CC2" w14:textId="1A1E6FC3"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The democratic leadership style Marriott hotels endeavours to implement is aligned with some of  the company’s core value of ‘putting people first, pursuing excellence and embracing change’ (Marriott, 2023). There is evidence of a positive workplace culture, due to the fact that 30% of new recruits are referred by existing associates (Hospitality Net, 2015). This statistic could imply Marriott employees are looked after and satisfied with the company in which they work for and are actively recommending it others. Although, the motivations behind fostering a positive workplace culture may not be altruistic but more so a cost saving strategy as a happy workforce will result in lower staff turnover (Bernstein, 2018). This leadership style could co-inside with the Simon Western’s discourse of leadership in which he categories different approaches of leadership that have been evident within the last century (Western, 2019). The style on display within the Marriott case study is the therapist approach as the managers are focusing on motivating and supporting employees, rather than just controlling them (Wallach, 2021). This approach came into fruition around the 1960s when employees </w:t>
      </w:r>
      <w:r w:rsidRPr="003215D8">
        <w:rPr>
          <w:rFonts w:asciiTheme="minorBidi" w:hAnsiTheme="minorBidi"/>
          <w:sz w:val="24"/>
          <w:szCs w:val="24"/>
        </w:rPr>
        <w:lastRenderedPageBreak/>
        <w:t>expectations changed at work and leaders started to realise that the employee are the biggest asset (Western, 2019). It could be suggested that this style of leadership is still pre</w:t>
      </w:r>
      <w:r w:rsidR="00492ADC">
        <w:rPr>
          <w:rFonts w:asciiTheme="minorBidi" w:hAnsiTheme="minorBidi"/>
          <w:sz w:val="24"/>
          <w:szCs w:val="24"/>
        </w:rPr>
        <w:t>velant</w:t>
      </w:r>
      <w:r w:rsidRPr="003215D8">
        <w:rPr>
          <w:rFonts w:asciiTheme="minorBidi" w:hAnsiTheme="minorBidi"/>
          <w:sz w:val="24"/>
          <w:szCs w:val="24"/>
        </w:rPr>
        <w:t xml:space="preserve"> within many organisations and that there is a positive correlation between therapist leadership and positive workplace culture. </w:t>
      </w:r>
    </w:p>
    <w:p w14:paraId="333168A0"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On the other hand, not all those working within the hospitality industry work within a team that demonstrate positive culture. According to (Laucharoen, 2023) , the pressurised environment within hospitality and the potential lack of leadership experience from some managers can result in a toxic culture. This is further supported by (Scarth, 2023) who states that the hospitality industry often breeds an unhealthy environment due to the high pressure work load and long working hours. Therefore, it is vital for leaders to proactively put effort into creating a positive environment , through clear policies and employee engagement, otherwise a negative culture is inevitable and potentially detrimental to the level of service provided. </w:t>
      </w:r>
    </w:p>
    <w:p w14:paraId="09877F4F"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Although, on the surface Marriott appears to have clear core values to help support a positive culture, if managers fail to abide by those core values it could result in a big divide between staff and managers as they will question the leaders authority (Heinz, 2022). This is evident in some employees reviews of the Marriott as they address the lack of empathy or support shown by managers and the way in which this creates a stressful workplace culture (Indeed, 2023). There is negativity associated with many different Marriott properties around the toxic culture on display within the hotel and so it would be interesting to conduct further analysis into the correlation between the leadership styles on display by specific managers and the perceived workplace culture. The democratic leadership styles is considered a favoured approach in the hospitality industry and can improve culture, however this can be dependent upon how effectively is its implemented by the manager and so staff will be exposed to different experiences when working under a democratic leader (Forbes, 2022).</w:t>
      </w:r>
    </w:p>
    <w:p w14:paraId="2E2BA5DF"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Similarly, within the care industry , employees will be exposed to different workplace cultures depending upon their leaders ability to implement a chosen style (West </w:t>
      </w:r>
      <w:r w:rsidRPr="003215D8">
        <w:rPr>
          <w:rFonts w:asciiTheme="minorBidi" w:hAnsiTheme="minorBidi"/>
          <w:i/>
          <w:iCs/>
          <w:sz w:val="24"/>
          <w:szCs w:val="24"/>
        </w:rPr>
        <w:t xml:space="preserve">et al, </w:t>
      </w:r>
      <w:r w:rsidRPr="003215D8">
        <w:rPr>
          <w:rFonts w:asciiTheme="minorBidi" w:hAnsiTheme="minorBidi"/>
          <w:sz w:val="24"/>
          <w:szCs w:val="24"/>
        </w:rPr>
        <w:t xml:space="preserve">2015). There is often evidence of a democratic leadership style within the care sector as decisions can be made collaboratively to ensure the best outcome for patients or care home residents (Pacific College, 2022). The healthcare leaders may consult with their team to ask for the best course of medical action for a patient as their knowledge </w:t>
      </w:r>
      <w:r w:rsidRPr="003215D8">
        <w:rPr>
          <w:rFonts w:asciiTheme="minorBidi" w:hAnsiTheme="minorBidi"/>
          <w:sz w:val="24"/>
          <w:szCs w:val="24"/>
        </w:rPr>
        <w:lastRenderedPageBreak/>
        <w:t xml:space="preserve">could be imperative to the quality of care a patient receives (Pacific College, 2022). As per Al-Ababneh (2013) comments of democratic leadership fostering a teamwork culture, this could also be true for the care sector as employee will feel a sense of ownership and accountability for their actions which should create positive teamwork and an increased quality of care for residents. </w:t>
      </w:r>
    </w:p>
    <w:p w14:paraId="5B8725A1"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An example of democratic leadership is evident within Network Healthcare as they empower employees to work alongside managers to carry out individual care assessments of new patients (Network Healthcare, 2018). This will not only determine the best care packages available for the resident but it will allow the member of staff who will be caring for the individual to take some accountability within their roles and potentially motivate them to deliver the best service (Network Healthcare, 2018). It could be suggested this will support a more positive workplace culture as the member of staff can see the value of their job role and understand how they are supporting the organisation objectives. Furthermore, St Monica Trust is a care home provider , in which they have 5 properties located within the Bristol and South West area (St Monica Trust, 2023). They also promote the importance of a positive workplace culture through highlighting the importance of teamwork and emphasising they offer many training opportunities  to encourage all staff to reach their potential (St Monica Trust, 2023). These values that St Monica Trust are promoting, should encourage managers to adopt a more democratic approach as the company wants to actively encourage open communication and foster a learning environment. </w:t>
      </w:r>
    </w:p>
    <w:p w14:paraId="6ABB69DD" w14:textId="7526FE10"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However, it is suggested by Srivastava</w:t>
      </w:r>
      <w:r w:rsidR="0092577C">
        <w:rPr>
          <w:rFonts w:asciiTheme="minorBidi" w:hAnsiTheme="minorBidi"/>
          <w:sz w:val="24"/>
          <w:szCs w:val="24"/>
        </w:rPr>
        <w:t xml:space="preserve"> (</w:t>
      </w:r>
      <w:r w:rsidRPr="003215D8">
        <w:rPr>
          <w:rFonts w:asciiTheme="minorBidi" w:hAnsiTheme="minorBidi"/>
          <w:sz w:val="24"/>
          <w:szCs w:val="24"/>
        </w:rPr>
        <w:t xml:space="preserve">2022) that even if an organisation is encouraging leaders to adopt a democratic approach, this will not always be fulfilled as some individuals struggle to implement the characteristics of this type of leader. This is further supported by Bhatti </w:t>
      </w:r>
      <w:r w:rsidRPr="003215D8">
        <w:rPr>
          <w:rFonts w:asciiTheme="minorBidi" w:hAnsiTheme="minorBidi"/>
          <w:i/>
          <w:iCs/>
          <w:sz w:val="24"/>
          <w:szCs w:val="24"/>
        </w:rPr>
        <w:t>et al</w:t>
      </w:r>
      <w:r w:rsidRPr="003215D8">
        <w:rPr>
          <w:rFonts w:asciiTheme="minorBidi" w:hAnsiTheme="minorBidi"/>
          <w:sz w:val="24"/>
          <w:szCs w:val="24"/>
        </w:rPr>
        <w:t xml:space="preserve"> </w:t>
      </w:r>
      <w:r w:rsidR="0012268D">
        <w:rPr>
          <w:rFonts w:asciiTheme="minorBidi" w:hAnsiTheme="minorBidi"/>
          <w:sz w:val="24"/>
          <w:szCs w:val="24"/>
        </w:rPr>
        <w:t>(</w:t>
      </w:r>
      <w:r w:rsidRPr="003215D8">
        <w:rPr>
          <w:rFonts w:asciiTheme="minorBidi" w:hAnsiTheme="minorBidi"/>
          <w:sz w:val="24"/>
          <w:szCs w:val="24"/>
        </w:rPr>
        <w:t xml:space="preserve">2012) who states although a democratic approach can be positive for boosting employee satisfaction and increasing the level of trust being staff at different levels of hierarchy, this may not be apparent within the leaders action. This could be due to a lack of experience in terms of leading a team or down to the individuals personality type (Bhatti </w:t>
      </w:r>
      <w:r w:rsidRPr="003215D8">
        <w:rPr>
          <w:rFonts w:asciiTheme="minorBidi" w:hAnsiTheme="minorBidi"/>
          <w:i/>
          <w:iCs/>
          <w:sz w:val="24"/>
          <w:szCs w:val="24"/>
        </w:rPr>
        <w:t xml:space="preserve">et al, </w:t>
      </w:r>
      <w:r w:rsidRPr="003215D8">
        <w:rPr>
          <w:rFonts w:asciiTheme="minorBidi" w:hAnsiTheme="minorBidi"/>
          <w:sz w:val="24"/>
          <w:szCs w:val="24"/>
        </w:rPr>
        <w:t xml:space="preserve">2012). This is evident within St Monica Trust, as the employee review imply that some staff have great experience with leadership and managers, highlighting their supportive nature and real team work philosophy that is felt within the care home (Indeed, 2023). On the other hand, there is evidence of negativity from some employees within St Monica Trust, more </w:t>
      </w:r>
      <w:r w:rsidRPr="003215D8">
        <w:rPr>
          <w:rFonts w:asciiTheme="minorBidi" w:hAnsiTheme="minorBidi"/>
          <w:sz w:val="24"/>
          <w:szCs w:val="24"/>
        </w:rPr>
        <w:lastRenderedPageBreak/>
        <w:t xml:space="preserve">specifically linked to just one of their locations, and this addresses the lack of autonomy given to staff over decision making or the little supported provided by managers (Indeed, 2023). These examples of different employee experiences within the workplace will play </w:t>
      </w:r>
      <w:r w:rsidR="00CF6026">
        <w:rPr>
          <w:rFonts w:asciiTheme="minorBidi" w:hAnsiTheme="minorBidi"/>
          <w:sz w:val="24"/>
          <w:szCs w:val="24"/>
        </w:rPr>
        <w:t>a part</w:t>
      </w:r>
      <w:r w:rsidRPr="003215D8">
        <w:rPr>
          <w:rFonts w:asciiTheme="minorBidi" w:hAnsiTheme="minorBidi"/>
          <w:sz w:val="24"/>
          <w:szCs w:val="24"/>
        </w:rPr>
        <w:t xml:space="preserve"> in the degree of toxicity felt from the organisational culture and shows how one culture might not be the same throughout all properties within an organisation. This will highlight the importance for senior leadership teams to address any inconsistences and ensure all managers, on all sites , at all levels are aligning their leadership style with the company’s values (Forbes, 2022).</w:t>
      </w:r>
    </w:p>
    <w:p w14:paraId="32D939AC" w14:textId="77777777" w:rsidR="001D72D9" w:rsidRPr="003215D8"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In conclusion, there is a variety of different approaches to leadership that individuals will chose to implement within the workplace. The chosen style of leadership is often influenced by the nature of the task or the industry in which the leader is working within (Lyon, 2019). More specifically, according to Kurt Lewin many leaders choose to adopt a autocratic, democratic or laissez-faire style of leadership (Cherry, 2023). This was compared to the Blake Mouton managerial grid which stated that leadership styles evolve from the individual concern for people versus production (Tutor2u, 2021). There is evidence to suggest that both autocratic and democratic leadership style are evident within both the hospitality and care industries. For example, when abiding but a short time frame or ensuring very efficient outcomes, many leaders might choose the autocratic approach (Lindberg, 2022). Although, this approach might have its positives for the business outcomes, there was evidence from staff of the Helmsley groups to suggest that it negatively affected their workplace culture as they felt undervalued (LaMarco, 2019). </w:t>
      </w:r>
    </w:p>
    <w:p w14:paraId="52865506" w14:textId="77777777" w:rsidR="001D72D9" w:rsidRDefault="001D72D9" w:rsidP="001D72D9">
      <w:pPr>
        <w:spacing w:line="360" w:lineRule="auto"/>
        <w:jc w:val="both"/>
        <w:rPr>
          <w:rFonts w:asciiTheme="minorBidi" w:hAnsiTheme="minorBidi"/>
          <w:sz w:val="24"/>
          <w:szCs w:val="24"/>
        </w:rPr>
      </w:pPr>
      <w:r w:rsidRPr="003215D8">
        <w:rPr>
          <w:rFonts w:asciiTheme="minorBidi" w:hAnsiTheme="minorBidi"/>
          <w:sz w:val="24"/>
          <w:szCs w:val="24"/>
        </w:rPr>
        <w:t xml:space="preserve">Conversely, evidence have been provided of the examples of democratic leadership styles within both the hospitality and care industry. The was research to suggest that within both industries, this approach to leadership helped encourages a more positive organisational culture that fostered an increased level of team work. However, there is scepticisms to how consistent this is within all organisations as employees within St Monica Trust are offering a difference of experience at different location in their care home properties (Indeed, 2023). There the links between leadership styles and workplace culture differ in each establish and each industry, with difference often linking back to the individual who is attempting to portray a certain style. </w:t>
      </w:r>
    </w:p>
    <w:p w14:paraId="0678A358" w14:textId="77777777" w:rsidR="001D72D9" w:rsidRDefault="001D72D9" w:rsidP="001D72D9">
      <w:pPr>
        <w:spacing w:line="360" w:lineRule="auto"/>
        <w:jc w:val="both"/>
        <w:rPr>
          <w:rFonts w:asciiTheme="minorBidi" w:hAnsiTheme="minorBidi"/>
          <w:sz w:val="24"/>
          <w:szCs w:val="24"/>
        </w:rPr>
      </w:pPr>
    </w:p>
    <w:p w14:paraId="5D1F2A7A" w14:textId="77777777" w:rsidR="001D72D9" w:rsidRDefault="001D72D9" w:rsidP="001D72D9">
      <w:pPr>
        <w:spacing w:line="360" w:lineRule="auto"/>
        <w:jc w:val="both"/>
        <w:rPr>
          <w:rFonts w:asciiTheme="minorBidi" w:hAnsiTheme="minorBidi"/>
          <w:sz w:val="24"/>
          <w:szCs w:val="24"/>
        </w:rPr>
      </w:pPr>
      <w:r>
        <w:rPr>
          <w:rFonts w:asciiTheme="minorBidi" w:hAnsiTheme="minorBidi"/>
          <w:sz w:val="24"/>
          <w:szCs w:val="24"/>
        </w:rPr>
        <w:lastRenderedPageBreak/>
        <w:t>Reference list:</w:t>
      </w:r>
    </w:p>
    <w:p w14:paraId="0FAD7D6A" w14:textId="77777777" w:rsidR="001D72D9"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t>Adair, J. (2009) </w:t>
      </w:r>
      <w:r w:rsidRPr="0047243A">
        <w:rPr>
          <w:rStyle w:val="Emphasis"/>
          <w:rFonts w:asciiTheme="minorBidi" w:hAnsiTheme="minorBidi"/>
          <w:sz w:val="24"/>
          <w:szCs w:val="24"/>
        </w:rPr>
        <w:t>Effective Leadership - How to Be a Successful Leader</w:t>
      </w:r>
      <w:r w:rsidRPr="0047243A">
        <w:rPr>
          <w:rFonts w:asciiTheme="minorBidi" w:hAnsiTheme="minorBidi"/>
          <w:sz w:val="24"/>
          <w:szCs w:val="24"/>
          <w:shd w:val="clear" w:color="auto" w:fill="FFFFFF"/>
        </w:rPr>
        <w:t>. England: Pan Macmillan.</w:t>
      </w:r>
    </w:p>
    <w:p w14:paraId="0DB0FEFD" w14:textId="77777777" w:rsidR="001D72D9" w:rsidRPr="00003811" w:rsidRDefault="001D72D9" w:rsidP="001D72D9">
      <w:pPr>
        <w:rPr>
          <w:rFonts w:asciiTheme="minorBidi" w:hAnsiTheme="minorBidi"/>
          <w:sz w:val="24"/>
          <w:szCs w:val="24"/>
          <w:shd w:val="clear" w:color="auto" w:fill="FFFFFF"/>
        </w:rPr>
      </w:pPr>
      <w:r w:rsidRPr="00003811">
        <w:rPr>
          <w:rFonts w:asciiTheme="minorBidi" w:hAnsiTheme="minorBidi"/>
          <w:sz w:val="24"/>
          <w:szCs w:val="24"/>
          <w:shd w:val="clear" w:color="auto" w:fill="FFFFFF"/>
        </w:rPr>
        <w:t>Aithal, P.S. and Kumar, P.M. (2016) Comparative Analysis of Theory X, Theory Y and Theory Z, and Theory a For Managing People and Performance. </w:t>
      </w:r>
      <w:r w:rsidRPr="00003811">
        <w:rPr>
          <w:rStyle w:val="Emphasis"/>
          <w:rFonts w:asciiTheme="minorBidi" w:hAnsiTheme="minorBidi"/>
          <w:sz w:val="24"/>
          <w:szCs w:val="24"/>
        </w:rPr>
        <w:t>International Journal of Scientific Research and Modern Education</w:t>
      </w:r>
      <w:r w:rsidRPr="00003811">
        <w:rPr>
          <w:rFonts w:asciiTheme="minorBidi" w:hAnsiTheme="minorBidi"/>
          <w:sz w:val="24"/>
          <w:szCs w:val="24"/>
          <w:shd w:val="clear" w:color="auto" w:fill="FFFFFF"/>
        </w:rPr>
        <w:t>. 1 (1), pp. 2455-5630.</w:t>
      </w:r>
    </w:p>
    <w:p w14:paraId="5A32DB38"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shd w:val="clear" w:color="auto" w:fill="FFFFFF"/>
        </w:rPr>
        <w:t>Al-</w:t>
      </w:r>
      <w:r>
        <w:rPr>
          <w:rFonts w:asciiTheme="minorBidi" w:hAnsiTheme="minorBidi"/>
          <w:sz w:val="24"/>
          <w:szCs w:val="24"/>
          <w:shd w:val="clear" w:color="auto" w:fill="FFFFFF"/>
        </w:rPr>
        <w:t>A</w:t>
      </w:r>
      <w:r w:rsidRPr="0047243A">
        <w:rPr>
          <w:rFonts w:asciiTheme="minorBidi" w:hAnsiTheme="minorBidi"/>
          <w:sz w:val="24"/>
          <w:szCs w:val="24"/>
          <w:shd w:val="clear" w:color="auto" w:fill="FFFFFF"/>
        </w:rPr>
        <w:t>babneh, M. (2013) Leadership Style of Managers in Five-star Hotels and Its Relationship with Employee's Job Satisfaction. </w:t>
      </w:r>
      <w:r w:rsidRPr="0047243A">
        <w:rPr>
          <w:rStyle w:val="Emphasis"/>
          <w:rFonts w:asciiTheme="minorBidi" w:hAnsiTheme="minorBidi"/>
          <w:sz w:val="24"/>
          <w:szCs w:val="24"/>
        </w:rPr>
        <w:t>Ijmbs</w:t>
      </w:r>
      <w:r w:rsidRPr="0047243A">
        <w:rPr>
          <w:rFonts w:asciiTheme="minorBidi" w:hAnsiTheme="minorBidi"/>
          <w:sz w:val="24"/>
          <w:szCs w:val="24"/>
          <w:shd w:val="clear" w:color="auto" w:fill="FFFFFF"/>
        </w:rPr>
        <w:t>. 3 (2), pp. 93-98.</w:t>
      </w:r>
    </w:p>
    <w:p w14:paraId="6C10CCBB"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Aslanov, O. (2020) </w:t>
      </w:r>
      <w:r w:rsidRPr="0047243A">
        <w:rPr>
          <w:rFonts w:asciiTheme="minorBidi" w:hAnsiTheme="minorBidi"/>
          <w:i/>
          <w:iCs/>
          <w:sz w:val="24"/>
          <w:szCs w:val="24"/>
        </w:rPr>
        <w:t xml:space="preserve">Two of the most popular approaches to management style. </w:t>
      </w:r>
      <w:r w:rsidRPr="0047243A">
        <w:rPr>
          <w:rFonts w:asciiTheme="minorBidi" w:hAnsiTheme="minorBidi"/>
          <w:sz w:val="24"/>
          <w:szCs w:val="24"/>
        </w:rPr>
        <w:t xml:space="preserve">Available from: </w:t>
      </w:r>
      <w:hyperlink r:id="rId6" w:history="1">
        <w:r w:rsidRPr="0047243A">
          <w:rPr>
            <w:rStyle w:val="Hyperlink"/>
            <w:rFonts w:asciiTheme="minorBidi" w:hAnsiTheme="minorBidi"/>
            <w:sz w:val="24"/>
            <w:szCs w:val="24"/>
          </w:rPr>
          <w:t>Two of the Most Popular Approaches to Management Style | by Orkhan Aslanov | Star Gazers | Medium</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5B8B1685" w14:textId="77777777" w:rsidR="001D72D9" w:rsidRPr="0047243A"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t>Bernstein, A. (2018) Minimise Turnover by Keeping Staff Happy. </w:t>
      </w:r>
      <w:r w:rsidRPr="0047243A">
        <w:rPr>
          <w:rStyle w:val="Emphasis"/>
          <w:rFonts w:asciiTheme="minorBidi" w:hAnsiTheme="minorBidi"/>
          <w:sz w:val="24"/>
          <w:szCs w:val="24"/>
        </w:rPr>
        <w:t>Nursing and Residential Care</w:t>
      </w:r>
      <w:r w:rsidRPr="0047243A">
        <w:rPr>
          <w:rFonts w:asciiTheme="minorBidi" w:hAnsiTheme="minorBidi"/>
          <w:sz w:val="24"/>
          <w:szCs w:val="24"/>
          <w:shd w:val="clear" w:color="auto" w:fill="FFFFFF"/>
        </w:rPr>
        <w:t>. 20 (1)</w:t>
      </w:r>
    </w:p>
    <w:p w14:paraId="01EBDE70" w14:textId="77777777" w:rsidR="001D72D9" w:rsidRPr="0047243A"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t>Bhatti, N., Maitlo, G.M., Shaikh, N., Hashmi, M.A. and Shaikh, F.M. (2012) The Impact of Autocratic and Democratic Leadership Style on Job Satisfaction. </w:t>
      </w:r>
      <w:r w:rsidRPr="0047243A">
        <w:rPr>
          <w:rStyle w:val="Emphasis"/>
          <w:rFonts w:asciiTheme="minorBidi" w:hAnsiTheme="minorBidi"/>
          <w:sz w:val="24"/>
          <w:szCs w:val="24"/>
        </w:rPr>
        <w:t>International Business Research</w:t>
      </w:r>
      <w:r w:rsidRPr="0047243A">
        <w:rPr>
          <w:rFonts w:asciiTheme="minorBidi" w:hAnsiTheme="minorBidi"/>
          <w:sz w:val="24"/>
          <w:szCs w:val="24"/>
          <w:shd w:val="clear" w:color="auto" w:fill="FFFFFF"/>
        </w:rPr>
        <w:t>. 5 (2), pp. 192-201.</w:t>
      </w:r>
    </w:p>
    <w:p w14:paraId="50C1144D"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Bruin, L. (2020) </w:t>
      </w:r>
      <w:r w:rsidRPr="0047243A">
        <w:rPr>
          <w:rFonts w:asciiTheme="minorBidi" w:hAnsiTheme="minorBidi"/>
          <w:i/>
          <w:iCs/>
          <w:sz w:val="24"/>
          <w:szCs w:val="24"/>
        </w:rPr>
        <w:t xml:space="preserve">Blake and Mouton Managerial Grid: A behavioural approach towards management and leadership. </w:t>
      </w:r>
      <w:r w:rsidRPr="0047243A">
        <w:rPr>
          <w:rFonts w:asciiTheme="minorBidi" w:hAnsiTheme="minorBidi"/>
          <w:sz w:val="24"/>
          <w:szCs w:val="24"/>
        </w:rPr>
        <w:t xml:space="preserve">Available from: </w:t>
      </w:r>
      <w:hyperlink r:id="rId7" w:history="1">
        <w:r w:rsidRPr="0047243A">
          <w:rPr>
            <w:rStyle w:val="Hyperlink"/>
            <w:rFonts w:asciiTheme="minorBidi" w:hAnsiTheme="minorBidi"/>
            <w:sz w:val="24"/>
            <w:szCs w:val="24"/>
          </w:rPr>
          <w:t>Blake and Mouton Managerial Grid EXPLAINED with EXAMPLES | B2U (business-to-you.com)</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1A34AEDC" w14:textId="77777777" w:rsidR="001D72D9" w:rsidRPr="0047243A" w:rsidRDefault="001D72D9" w:rsidP="001D72D9">
      <w:pPr>
        <w:rPr>
          <w:rStyle w:val="Hyperlink"/>
          <w:rFonts w:asciiTheme="minorBidi" w:hAnsiTheme="minorBidi"/>
          <w:sz w:val="24"/>
          <w:szCs w:val="24"/>
        </w:rPr>
      </w:pPr>
      <w:r w:rsidRPr="0047243A">
        <w:rPr>
          <w:rFonts w:asciiTheme="minorBidi" w:hAnsiTheme="minorBidi"/>
          <w:sz w:val="24"/>
          <w:szCs w:val="24"/>
        </w:rPr>
        <w:t xml:space="preserve">Chandrasekar, V. (2023) </w:t>
      </w:r>
      <w:r w:rsidRPr="0047243A">
        <w:rPr>
          <w:rFonts w:asciiTheme="minorBidi" w:hAnsiTheme="minorBidi"/>
          <w:i/>
          <w:iCs/>
          <w:sz w:val="24"/>
          <w:szCs w:val="24"/>
        </w:rPr>
        <w:t xml:space="preserve">Leadership styles and their impact on organisational culture. </w:t>
      </w:r>
      <w:r w:rsidRPr="0047243A">
        <w:rPr>
          <w:rFonts w:asciiTheme="minorBidi" w:hAnsiTheme="minorBidi"/>
          <w:sz w:val="24"/>
          <w:szCs w:val="24"/>
        </w:rPr>
        <w:t xml:space="preserve">Available from: </w:t>
      </w:r>
      <w:hyperlink r:id="rId8" w:history="1">
        <w:r w:rsidRPr="0047243A">
          <w:rPr>
            <w:rStyle w:val="Hyperlink"/>
            <w:rFonts w:asciiTheme="minorBidi" w:hAnsiTheme="minorBidi"/>
            <w:sz w:val="24"/>
            <w:szCs w:val="24"/>
          </w:rPr>
          <w:t>Leadership styles and their impact on organizational culture (linkedin.com)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7224F314"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Cherry, K. (2023) </w:t>
      </w:r>
      <w:r w:rsidRPr="0047243A">
        <w:rPr>
          <w:rFonts w:asciiTheme="minorBidi" w:hAnsiTheme="minorBidi"/>
          <w:i/>
          <w:iCs/>
          <w:sz w:val="24"/>
          <w:szCs w:val="24"/>
        </w:rPr>
        <w:t xml:space="preserve">How to Lead: 6 Leadership styles and frameworks. </w:t>
      </w:r>
      <w:r w:rsidRPr="0047243A">
        <w:rPr>
          <w:rFonts w:asciiTheme="minorBidi" w:hAnsiTheme="minorBidi"/>
          <w:sz w:val="24"/>
          <w:szCs w:val="24"/>
        </w:rPr>
        <w:t xml:space="preserve">Available from: </w:t>
      </w:r>
      <w:hyperlink r:id="rId9" w:history="1">
        <w:r w:rsidRPr="0047243A">
          <w:rPr>
            <w:rStyle w:val="Hyperlink"/>
            <w:rFonts w:asciiTheme="minorBidi" w:hAnsiTheme="minorBidi"/>
            <w:sz w:val="24"/>
            <w:szCs w:val="24"/>
          </w:rPr>
          <w:t>How to Lead: 6 Leadership Styles and Frameworks (verywellmind.com)</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0E8E3935"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Desmarais, M. (2021) </w:t>
      </w:r>
      <w:r w:rsidRPr="0047243A">
        <w:rPr>
          <w:rFonts w:asciiTheme="minorBidi" w:hAnsiTheme="minorBidi"/>
          <w:i/>
          <w:iCs/>
          <w:sz w:val="24"/>
          <w:szCs w:val="24"/>
        </w:rPr>
        <w:t xml:space="preserve">How leaders influence organisational culture. </w:t>
      </w:r>
      <w:r w:rsidRPr="0047243A">
        <w:rPr>
          <w:rFonts w:asciiTheme="minorBidi" w:hAnsiTheme="minorBidi"/>
          <w:sz w:val="24"/>
          <w:szCs w:val="24"/>
        </w:rPr>
        <w:t xml:space="preserve">Available from: </w:t>
      </w:r>
      <w:hyperlink r:id="rId10" w:anchor=":~:text=Leaders%20influence%20organizational%20culture%20by,power%2C%20pleasure%2C%20and%20winning." w:history="1">
        <w:r w:rsidRPr="0047243A">
          <w:rPr>
            <w:rStyle w:val="Hyperlink"/>
            <w:rFonts w:asciiTheme="minorBidi" w:hAnsiTheme="minorBidi"/>
            <w:sz w:val="24"/>
            <w:szCs w:val="24"/>
          </w:rPr>
          <w:t>How leaders influence organizational culture (linkedin.com)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0135724F"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Duncan, R.D (2018) </w:t>
      </w:r>
      <w:r w:rsidRPr="0047243A">
        <w:rPr>
          <w:rFonts w:asciiTheme="minorBidi" w:hAnsiTheme="minorBidi"/>
          <w:i/>
          <w:iCs/>
          <w:sz w:val="24"/>
          <w:szCs w:val="24"/>
        </w:rPr>
        <w:t xml:space="preserve">Culture, leadership, performance: How are they linked? </w:t>
      </w:r>
      <w:r w:rsidRPr="0047243A">
        <w:rPr>
          <w:rFonts w:asciiTheme="minorBidi" w:hAnsiTheme="minorBidi"/>
          <w:sz w:val="24"/>
          <w:szCs w:val="24"/>
        </w:rPr>
        <w:t xml:space="preserve">Available from: </w:t>
      </w:r>
      <w:hyperlink r:id="rId11" w:history="1">
        <w:r w:rsidRPr="0047243A">
          <w:rPr>
            <w:rStyle w:val="Hyperlink"/>
            <w:rFonts w:asciiTheme="minorBidi" w:hAnsiTheme="minorBidi"/>
            <w:sz w:val="24"/>
            <w:szCs w:val="24"/>
          </w:rPr>
          <w:t>Culture, Leadership, Performance: How Are They Linked? (forbes.com)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7A6F022F"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Duquesne University (2020) </w:t>
      </w:r>
      <w:r w:rsidRPr="0047243A">
        <w:rPr>
          <w:rFonts w:asciiTheme="minorBidi" w:hAnsiTheme="minorBidi"/>
          <w:i/>
          <w:iCs/>
          <w:sz w:val="24"/>
          <w:szCs w:val="24"/>
        </w:rPr>
        <w:t xml:space="preserve">Leadership styles in Nursing and their impact on patient outcomes. </w:t>
      </w:r>
      <w:r w:rsidRPr="0047243A">
        <w:rPr>
          <w:rFonts w:asciiTheme="minorBidi" w:hAnsiTheme="minorBidi"/>
          <w:sz w:val="24"/>
          <w:szCs w:val="24"/>
        </w:rPr>
        <w:t xml:space="preserve">Available from: </w:t>
      </w:r>
      <w:hyperlink r:id="rId12" w:anchor=":~:text=Autocratic%20leaders%20withhold%20information%20from,time%20for%20collaboration%20or%20discussion." w:history="1">
        <w:r w:rsidRPr="0047243A">
          <w:rPr>
            <w:rStyle w:val="Hyperlink"/>
            <w:rFonts w:asciiTheme="minorBidi" w:hAnsiTheme="minorBidi"/>
            <w:sz w:val="24"/>
            <w:szCs w:val="24"/>
          </w:rPr>
          <w:t>Leadership Styles in Nursing (duq.edu)</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0FB3BBD7"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Fata, E. (2019) </w:t>
      </w:r>
      <w:r w:rsidRPr="0047243A">
        <w:rPr>
          <w:rFonts w:asciiTheme="minorBidi" w:hAnsiTheme="minorBidi"/>
          <w:i/>
          <w:iCs/>
          <w:sz w:val="24"/>
          <w:szCs w:val="24"/>
        </w:rPr>
        <w:t xml:space="preserve">5 Examples of Autocratic leadership in action. </w:t>
      </w:r>
      <w:r w:rsidRPr="0047243A">
        <w:rPr>
          <w:rFonts w:asciiTheme="minorBidi" w:hAnsiTheme="minorBidi"/>
          <w:sz w:val="24"/>
          <w:szCs w:val="24"/>
        </w:rPr>
        <w:t xml:space="preserve">Available from: </w:t>
      </w:r>
      <w:hyperlink r:id="rId13" w:history="1">
        <w:r w:rsidRPr="0047243A">
          <w:rPr>
            <w:rStyle w:val="Hyperlink"/>
            <w:rFonts w:asciiTheme="minorBidi" w:hAnsiTheme="minorBidi"/>
            <w:sz w:val="24"/>
            <w:szCs w:val="24"/>
          </w:rPr>
          <w:t>5 Examples of Autocratic Leadership | Starting Business</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7D39E25F"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Forbes (2022) </w:t>
      </w:r>
      <w:r w:rsidRPr="0047243A">
        <w:rPr>
          <w:rFonts w:asciiTheme="minorBidi" w:hAnsiTheme="minorBidi"/>
          <w:i/>
          <w:iCs/>
          <w:sz w:val="24"/>
          <w:szCs w:val="24"/>
        </w:rPr>
        <w:t xml:space="preserve">How democratic leadership can impact your company. </w:t>
      </w:r>
      <w:r w:rsidRPr="0047243A">
        <w:rPr>
          <w:rFonts w:asciiTheme="minorBidi" w:hAnsiTheme="minorBidi"/>
          <w:sz w:val="24"/>
          <w:szCs w:val="24"/>
        </w:rPr>
        <w:t xml:space="preserve">Available from: </w:t>
      </w:r>
      <w:hyperlink r:id="rId14" w:history="1">
        <w:r w:rsidRPr="0047243A">
          <w:rPr>
            <w:rStyle w:val="Hyperlink"/>
            <w:rFonts w:asciiTheme="minorBidi" w:hAnsiTheme="minorBidi"/>
            <w:sz w:val="24"/>
            <w:szCs w:val="24"/>
          </w:rPr>
          <w:t>How Democratic Leadership Can Impact Your Company (forbes.com)</w:t>
        </w:r>
      </w:hyperlink>
      <w:r w:rsidRPr="0047243A">
        <w:rPr>
          <w:rStyle w:val="Hyperlink"/>
          <w:rFonts w:asciiTheme="minorBidi" w:hAnsiTheme="minorBidi"/>
          <w:sz w:val="24"/>
          <w:szCs w:val="24"/>
        </w:rPr>
        <w:t xml:space="preserve"> [Accessed 7</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30AE4A5A" w14:textId="77777777" w:rsidR="001D72D9" w:rsidRPr="0047243A"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lastRenderedPageBreak/>
        <w:t>Garg, S. and Jain, S. (2013) Mapping Leadership Styles of Public and Private Sector Leaders Using Blake and Mouton Leadership Model. </w:t>
      </w:r>
      <w:r w:rsidRPr="0047243A">
        <w:rPr>
          <w:rStyle w:val="Emphasis"/>
          <w:rFonts w:asciiTheme="minorBidi" w:hAnsiTheme="minorBidi"/>
          <w:sz w:val="24"/>
          <w:szCs w:val="24"/>
        </w:rPr>
        <w:t>A Management Journal</w:t>
      </w:r>
      <w:r w:rsidRPr="0047243A">
        <w:rPr>
          <w:rFonts w:asciiTheme="minorBidi" w:hAnsiTheme="minorBidi"/>
          <w:sz w:val="24"/>
          <w:szCs w:val="24"/>
          <w:shd w:val="clear" w:color="auto" w:fill="FFFFFF"/>
        </w:rPr>
        <w:t>. 4 (1), pp. 48-64.</w:t>
      </w:r>
    </w:p>
    <w:p w14:paraId="296731A5"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Goleman, D. (2000) </w:t>
      </w:r>
      <w:r w:rsidRPr="0047243A">
        <w:rPr>
          <w:rFonts w:asciiTheme="minorBidi" w:hAnsiTheme="minorBidi"/>
          <w:i/>
          <w:iCs/>
          <w:sz w:val="24"/>
          <w:szCs w:val="24"/>
        </w:rPr>
        <w:t xml:space="preserve">Leadership gets results. </w:t>
      </w:r>
      <w:r w:rsidRPr="0047243A">
        <w:rPr>
          <w:rFonts w:asciiTheme="minorBidi" w:hAnsiTheme="minorBidi"/>
          <w:sz w:val="24"/>
          <w:szCs w:val="24"/>
        </w:rPr>
        <w:t xml:space="preserve">Available from: </w:t>
      </w:r>
      <w:hyperlink r:id="rId15" w:history="1">
        <w:r w:rsidRPr="0047243A">
          <w:rPr>
            <w:rStyle w:val="Hyperlink"/>
            <w:rFonts w:asciiTheme="minorBidi" w:hAnsiTheme="minorBidi"/>
            <w:sz w:val="24"/>
            <w:szCs w:val="24"/>
          </w:rPr>
          <w:t>Leadership That Gets Results (hbr.org)</w:t>
        </w:r>
      </w:hyperlink>
      <w:r w:rsidRPr="0047243A">
        <w:rPr>
          <w:rFonts w:asciiTheme="minorBidi" w:hAnsiTheme="minorBidi"/>
          <w:sz w:val="24"/>
          <w:szCs w:val="24"/>
        </w:rPr>
        <w:t xml:space="preserve"> [Accessed 5</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76E83D56"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Heinz, K. (2022) </w:t>
      </w:r>
      <w:r w:rsidRPr="0047243A">
        <w:rPr>
          <w:rFonts w:asciiTheme="minorBidi" w:hAnsiTheme="minorBidi"/>
          <w:i/>
          <w:iCs/>
          <w:sz w:val="24"/>
          <w:szCs w:val="24"/>
        </w:rPr>
        <w:t xml:space="preserve">Toxic work culture: 16 examples of how to improve it. </w:t>
      </w:r>
      <w:r w:rsidRPr="0047243A">
        <w:rPr>
          <w:rFonts w:asciiTheme="minorBidi" w:hAnsiTheme="minorBidi"/>
          <w:sz w:val="24"/>
          <w:szCs w:val="24"/>
        </w:rPr>
        <w:t xml:space="preserve">Available from: </w:t>
      </w:r>
      <w:hyperlink r:id="rId16" w:history="1">
        <w:r w:rsidRPr="0047243A">
          <w:rPr>
            <w:rStyle w:val="Hyperlink"/>
            <w:rFonts w:asciiTheme="minorBidi" w:hAnsiTheme="minorBidi"/>
            <w:sz w:val="24"/>
            <w:szCs w:val="24"/>
          </w:rPr>
          <w:t>16 Examples of Toxic Work Culture &amp; How to Improve It | Built In</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46860780"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HR Exchange (2021) </w:t>
      </w:r>
      <w:r w:rsidRPr="0047243A">
        <w:rPr>
          <w:rFonts w:asciiTheme="minorBidi" w:hAnsiTheme="minorBidi"/>
          <w:i/>
          <w:iCs/>
          <w:sz w:val="24"/>
          <w:szCs w:val="24"/>
        </w:rPr>
        <w:t xml:space="preserve">Ways leadership affects culture and culture affects leadership. </w:t>
      </w:r>
      <w:r w:rsidRPr="0047243A">
        <w:rPr>
          <w:rFonts w:asciiTheme="minorBidi" w:hAnsiTheme="minorBidi"/>
          <w:sz w:val="24"/>
          <w:szCs w:val="24"/>
        </w:rPr>
        <w:t xml:space="preserve">Available from: </w:t>
      </w:r>
      <w:hyperlink r:id="rId17" w:anchor=":~:text=Culture%20Affecting%20Leadership&amp;text=Whether%20it%20is%20through%20manipulation,can%20go%20a%20long%20way." w:history="1">
        <w:r w:rsidRPr="0047243A">
          <w:rPr>
            <w:rStyle w:val="Hyperlink"/>
            <w:rFonts w:asciiTheme="minorBidi" w:hAnsiTheme="minorBidi"/>
            <w:sz w:val="24"/>
            <w:szCs w:val="24"/>
          </w:rPr>
          <w:t>Ways Leadership Affects Culture and Culture Affects Leadership (hrexchangenetwork.com)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1EDA8BB3"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IMD (2023) </w:t>
      </w:r>
      <w:r w:rsidRPr="0047243A">
        <w:rPr>
          <w:rFonts w:asciiTheme="minorBidi" w:hAnsiTheme="minorBidi"/>
          <w:i/>
          <w:iCs/>
          <w:sz w:val="24"/>
          <w:szCs w:val="24"/>
        </w:rPr>
        <w:t xml:space="preserve">The 6 most common leadership styles &amp; how to find yours. </w:t>
      </w:r>
      <w:r w:rsidRPr="0047243A">
        <w:rPr>
          <w:rFonts w:asciiTheme="minorBidi" w:hAnsiTheme="minorBidi"/>
          <w:sz w:val="24"/>
          <w:szCs w:val="24"/>
        </w:rPr>
        <w:t xml:space="preserve">Available from: </w:t>
      </w:r>
      <w:hyperlink r:id="rId18" w:history="1">
        <w:r w:rsidRPr="0047243A">
          <w:rPr>
            <w:rStyle w:val="Hyperlink"/>
            <w:rFonts w:asciiTheme="minorBidi" w:hAnsiTheme="minorBidi"/>
            <w:sz w:val="24"/>
            <w:szCs w:val="24"/>
          </w:rPr>
          <w:t>The 6 Most Common Leadership Styles &amp; How to Find Yours (imd.org)</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412E0F78"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Indeed (2023) </w:t>
      </w:r>
      <w:r w:rsidRPr="0047243A">
        <w:rPr>
          <w:rFonts w:asciiTheme="minorBidi" w:hAnsiTheme="minorBidi"/>
          <w:i/>
          <w:iCs/>
          <w:sz w:val="24"/>
          <w:szCs w:val="24"/>
        </w:rPr>
        <w:t xml:space="preserve">Laissez-Faire Leadership: definition, tips and examples. </w:t>
      </w:r>
      <w:r w:rsidRPr="0047243A">
        <w:rPr>
          <w:rFonts w:asciiTheme="minorBidi" w:hAnsiTheme="minorBidi"/>
          <w:sz w:val="24"/>
          <w:szCs w:val="24"/>
        </w:rPr>
        <w:t xml:space="preserve">Available from: </w:t>
      </w:r>
      <w:hyperlink r:id="rId19" w:anchor=":~:text=Employees%20who%20are%20confident%20in,a%20laissez%2Dfaire%20leadership%20approach." w:history="1">
        <w:r w:rsidRPr="0047243A">
          <w:rPr>
            <w:rStyle w:val="Hyperlink"/>
            <w:rFonts w:asciiTheme="minorBidi" w:hAnsiTheme="minorBidi"/>
            <w:sz w:val="24"/>
            <w:szCs w:val="24"/>
          </w:rPr>
          <w:t>Laissez-Faire Leadership: Definition, Tips and Examples | Indeed.com UK</w:t>
        </w:r>
      </w:hyperlink>
      <w:r w:rsidRPr="0047243A">
        <w:rPr>
          <w:rFonts w:asciiTheme="minorBidi" w:hAnsiTheme="minorBidi"/>
          <w:sz w:val="24"/>
          <w:szCs w:val="24"/>
        </w:rPr>
        <w:t xml:space="preserve"> [Accessed 5</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1F144656"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Indeed (2023) </w:t>
      </w:r>
      <w:r w:rsidRPr="0047243A">
        <w:rPr>
          <w:rFonts w:asciiTheme="minorBidi" w:hAnsiTheme="minorBidi"/>
          <w:i/>
          <w:iCs/>
          <w:sz w:val="24"/>
          <w:szCs w:val="24"/>
        </w:rPr>
        <w:t xml:space="preserve">St Monica Trust employee reviews in Bristol. </w:t>
      </w:r>
      <w:r w:rsidRPr="0047243A">
        <w:rPr>
          <w:rFonts w:asciiTheme="minorBidi" w:hAnsiTheme="minorBidi"/>
          <w:sz w:val="24"/>
          <w:szCs w:val="24"/>
        </w:rPr>
        <w:t xml:space="preserve">Available from: </w:t>
      </w:r>
      <w:hyperlink r:id="rId20" w:history="1">
        <w:r w:rsidRPr="0047243A">
          <w:rPr>
            <w:rStyle w:val="Hyperlink"/>
            <w:rFonts w:asciiTheme="minorBidi" w:hAnsiTheme="minorBidi"/>
            <w:sz w:val="24"/>
            <w:szCs w:val="24"/>
          </w:rPr>
          <w:t>Working at St Monica Trust in Bristol: Employee Reviews | Indeed.com</w:t>
        </w:r>
      </w:hyperlink>
      <w:r w:rsidRPr="0047243A">
        <w:rPr>
          <w:rFonts w:asciiTheme="minorBidi" w:hAnsiTheme="minorBidi"/>
          <w:sz w:val="24"/>
          <w:szCs w:val="24"/>
        </w:rPr>
        <w:t xml:space="preserve"> [Accessed 7</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67DB1F9D"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Indeed (2023) </w:t>
      </w:r>
      <w:r w:rsidRPr="0047243A">
        <w:rPr>
          <w:rFonts w:asciiTheme="minorBidi" w:hAnsiTheme="minorBidi"/>
          <w:i/>
          <w:iCs/>
          <w:sz w:val="24"/>
          <w:szCs w:val="24"/>
        </w:rPr>
        <w:t xml:space="preserve">Working at Marriott International. </w:t>
      </w:r>
      <w:r w:rsidRPr="0047243A">
        <w:rPr>
          <w:rFonts w:asciiTheme="minorBidi" w:hAnsiTheme="minorBidi"/>
          <w:sz w:val="24"/>
          <w:szCs w:val="24"/>
        </w:rPr>
        <w:t xml:space="preserve">Available from: </w:t>
      </w:r>
      <w:hyperlink r:id="rId21" w:history="1">
        <w:r w:rsidRPr="0047243A">
          <w:rPr>
            <w:rStyle w:val="Hyperlink"/>
            <w:rFonts w:asciiTheme="minorBidi" w:hAnsiTheme="minorBidi"/>
            <w:sz w:val="24"/>
            <w:szCs w:val="24"/>
          </w:rPr>
          <w:t>Working at Marriott International: Employee Reviews | Indeed.com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5C58CA16"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Kumar, P. (2023) </w:t>
      </w:r>
      <w:r w:rsidRPr="0047243A">
        <w:rPr>
          <w:rFonts w:asciiTheme="minorBidi" w:hAnsiTheme="minorBidi"/>
          <w:i/>
          <w:iCs/>
          <w:sz w:val="24"/>
          <w:szCs w:val="24"/>
        </w:rPr>
        <w:t xml:space="preserve">Decision making in the hospitality industry: strategies and techniques. </w:t>
      </w:r>
      <w:r w:rsidRPr="0047243A">
        <w:rPr>
          <w:rFonts w:asciiTheme="minorBidi" w:hAnsiTheme="minorBidi"/>
          <w:sz w:val="24"/>
          <w:szCs w:val="24"/>
        </w:rPr>
        <w:t xml:space="preserve">Available from: </w:t>
      </w:r>
      <w:hyperlink r:id="rId22" w:history="1">
        <w:r w:rsidRPr="0047243A">
          <w:rPr>
            <w:rStyle w:val="Hyperlink"/>
            <w:rFonts w:asciiTheme="minorBidi" w:hAnsiTheme="minorBidi"/>
            <w:sz w:val="24"/>
            <w:szCs w:val="24"/>
          </w:rPr>
          <w:t>Decision Making in the Hospitality Industry: Strategies and Techniques - hmhub</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554D9817"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LaMarco, N. (2019) </w:t>
      </w:r>
      <w:r w:rsidRPr="0047243A">
        <w:rPr>
          <w:rFonts w:asciiTheme="minorBidi" w:hAnsiTheme="minorBidi"/>
          <w:i/>
          <w:iCs/>
          <w:sz w:val="24"/>
          <w:szCs w:val="24"/>
        </w:rPr>
        <w:t xml:space="preserve">The effect of autocratic leadership. </w:t>
      </w:r>
      <w:r w:rsidRPr="0047243A">
        <w:rPr>
          <w:rFonts w:asciiTheme="minorBidi" w:hAnsiTheme="minorBidi"/>
          <w:sz w:val="24"/>
          <w:szCs w:val="24"/>
        </w:rPr>
        <w:t xml:space="preserve">Available from: </w:t>
      </w:r>
      <w:hyperlink r:id="rId23" w:history="1">
        <w:r w:rsidRPr="0047243A">
          <w:rPr>
            <w:rStyle w:val="Hyperlink"/>
            <w:rFonts w:asciiTheme="minorBidi" w:hAnsiTheme="minorBidi"/>
            <w:sz w:val="24"/>
            <w:szCs w:val="24"/>
          </w:rPr>
          <w:t>The Effect of Autocratic Leadership (chron.com)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1CD08BFD"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Lauchroen, S. (2023) </w:t>
      </w:r>
      <w:r w:rsidRPr="0047243A">
        <w:rPr>
          <w:rFonts w:asciiTheme="minorBidi" w:hAnsiTheme="minorBidi"/>
          <w:i/>
          <w:iCs/>
          <w:sz w:val="24"/>
          <w:szCs w:val="24"/>
        </w:rPr>
        <w:t xml:space="preserve">Hospitality is hard: Readers share their experiences working in restaurants. </w:t>
      </w:r>
      <w:r w:rsidRPr="0047243A">
        <w:rPr>
          <w:rFonts w:asciiTheme="minorBidi" w:hAnsiTheme="minorBidi"/>
          <w:sz w:val="24"/>
          <w:szCs w:val="24"/>
        </w:rPr>
        <w:t xml:space="preserve">Available from: </w:t>
      </w:r>
      <w:hyperlink r:id="rId24" w:history="1">
        <w:r w:rsidRPr="0047243A">
          <w:rPr>
            <w:rStyle w:val="Hyperlink"/>
            <w:rFonts w:asciiTheme="minorBidi" w:hAnsiTheme="minorBidi"/>
            <w:sz w:val="24"/>
            <w:szCs w:val="24"/>
          </w:rPr>
          <w:t>Are restaurants a toxic place to work? Here's what readers said. (boston.com)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07973664" w14:textId="77777777" w:rsidR="001D72D9" w:rsidRPr="0047243A" w:rsidRDefault="001D72D9" w:rsidP="001D72D9">
      <w:pPr>
        <w:rPr>
          <w:rStyle w:val="Hyperlink"/>
          <w:rFonts w:asciiTheme="minorBidi" w:hAnsiTheme="minorBidi"/>
          <w:sz w:val="24"/>
          <w:szCs w:val="24"/>
        </w:rPr>
      </w:pPr>
      <w:r w:rsidRPr="0047243A">
        <w:rPr>
          <w:rFonts w:asciiTheme="minorBidi" w:hAnsiTheme="minorBidi"/>
          <w:sz w:val="24"/>
          <w:szCs w:val="24"/>
        </w:rPr>
        <w:t xml:space="preserve">Leonard, K. (2020) </w:t>
      </w:r>
      <w:r w:rsidRPr="0047243A">
        <w:rPr>
          <w:rFonts w:asciiTheme="minorBidi" w:hAnsiTheme="minorBidi"/>
          <w:i/>
          <w:iCs/>
          <w:sz w:val="24"/>
          <w:szCs w:val="24"/>
        </w:rPr>
        <w:t xml:space="preserve">Factors influencing leadership styles. </w:t>
      </w:r>
      <w:r w:rsidRPr="0047243A">
        <w:rPr>
          <w:rFonts w:asciiTheme="minorBidi" w:hAnsiTheme="minorBidi"/>
          <w:sz w:val="24"/>
          <w:szCs w:val="24"/>
        </w:rPr>
        <w:t xml:space="preserve">Available from: </w:t>
      </w:r>
      <w:hyperlink r:id="rId25" w:history="1">
        <w:r w:rsidRPr="0047243A">
          <w:rPr>
            <w:rStyle w:val="Hyperlink"/>
            <w:rFonts w:asciiTheme="minorBidi" w:hAnsiTheme="minorBidi"/>
            <w:sz w:val="24"/>
            <w:szCs w:val="24"/>
          </w:rPr>
          <w:t>Factors Influencing Leadership Styles (chron.com)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4F0E46C3"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Les Roches (2023) </w:t>
      </w:r>
      <w:r w:rsidRPr="0047243A">
        <w:rPr>
          <w:rFonts w:asciiTheme="minorBidi" w:hAnsiTheme="minorBidi"/>
          <w:i/>
          <w:iCs/>
          <w:sz w:val="24"/>
          <w:szCs w:val="24"/>
        </w:rPr>
        <w:t xml:space="preserve">Leadership in the hospitality industry. </w:t>
      </w:r>
      <w:r w:rsidRPr="0047243A">
        <w:rPr>
          <w:rFonts w:asciiTheme="minorBidi" w:hAnsiTheme="minorBidi"/>
          <w:sz w:val="24"/>
          <w:szCs w:val="24"/>
        </w:rPr>
        <w:t xml:space="preserve">Available from: </w:t>
      </w:r>
      <w:hyperlink r:id="rId26" w:history="1">
        <w:r w:rsidRPr="0047243A">
          <w:rPr>
            <w:rStyle w:val="Hyperlink"/>
            <w:rFonts w:asciiTheme="minorBidi" w:hAnsiTheme="minorBidi"/>
            <w:sz w:val="24"/>
            <w:szCs w:val="24"/>
          </w:rPr>
          <w:t>Leadership in the hospitality industry - Les Roches</w:t>
        </w:r>
      </w:hyperlink>
      <w:r w:rsidRPr="0047243A">
        <w:rPr>
          <w:rFonts w:asciiTheme="minorBidi" w:hAnsiTheme="minorBidi"/>
          <w:sz w:val="24"/>
          <w:szCs w:val="24"/>
        </w:rPr>
        <w:t xml:space="preserve"> [Accessed 7</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71BD75A9"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Lyon, A. (2019) </w:t>
      </w:r>
      <w:r w:rsidRPr="0047243A">
        <w:rPr>
          <w:rFonts w:asciiTheme="minorBidi" w:hAnsiTheme="minorBidi"/>
          <w:i/>
          <w:iCs/>
          <w:sz w:val="24"/>
          <w:szCs w:val="24"/>
        </w:rPr>
        <w:t xml:space="preserve">Leadership Foundations: Leadership styles and models. </w:t>
      </w:r>
      <w:r w:rsidRPr="0047243A">
        <w:rPr>
          <w:rFonts w:asciiTheme="minorBidi" w:hAnsiTheme="minorBidi"/>
          <w:sz w:val="24"/>
          <w:szCs w:val="24"/>
        </w:rPr>
        <w:t>[LinkedIn]</w:t>
      </w:r>
      <w:r w:rsidRPr="0047243A">
        <w:rPr>
          <w:rFonts w:asciiTheme="minorBidi" w:hAnsiTheme="minorBidi"/>
          <w:i/>
          <w:iCs/>
          <w:sz w:val="24"/>
          <w:szCs w:val="24"/>
        </w:rPr>
        <w:t xml:space="preserve"> </w:t>
      </w:r>
      <w:r w:rsidRPr="0047243A">
        <w:rPr>
          <w:rFonts w:asciiTheme="minorBidi" w:hAnsiTheme="minorBidi"/>
          <w:sz w:val="24"/>
          <w:szCs w:val="24"/>
        </w:rPr>
        <w:t xml:space="preserve">Available from: </w:t>
      </w:r>
      <w:hyperlink r:id="rId27" w:history="1">
        <w:r w:rsidRPr="0047243A">
          <w:rPr>
            <w:rStyle w:val="Hyperlink"/>
            <w:rFonts w:asciiTheme="minorBidi" w:hAnsiTheme="minorBidi"/>
            <w:sz w:val="24"/>
            <w:szCs w:val="24"/>
          </w:rPr>
          <w:t>Leadership Foundations: Leadership Styles and Models Online Class | LinkedIn Learning, formerly Lynda.com</w:t>
        </w:r>
      </w:hyperlink>
      <w:r w:rsidRPr="0047243A">
        <w:rPr>
          <w:rFonts w:asciiTheme="minorBidi" w:hAnsiTheme="minorBidi"/>
          <w:sz w:val="24"/>
          <w:szCs w:val="24"/>
        </w:rPr>
        <w:t xml:space="preserve"> [Accessed 3</w:t>
      </w:r>
      <w:r w:rsidRPr="0047243A">
        <w:rPr>
          <w:rFonts w:asciiTheme="minorBidi" w:hAnsiTheme="minorBidi"/>
          <w:sz w:val="24"/>
          <w:szCs w:val="24"/>
          <w:vertAlign w:val="superscript"/>
        </w:rPr>
        <w:t>rd</w:t>
      </w:r>
      <w:r w:rsidRPr="0047243A">
        <w:rPr>
          <w:rFonts w:asciiTheme="minorBidi" w:hAnsiTheme="minorBidi"/>
          <w:sz w:val="24"/>
          <w:szCs w:val="24"/>
        </w:rPr>
        <w:t xml:space="preserve"> July 2023]</w:t>
      </w:r>
    </w:p>
    <w:p w14:paraId="0C57D7E6" w14:textId="77777777" w:rsidR="001D72D9" w:rsidRPr="0047243A"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t>Manning, G. and Curtis, K. (2018) </w:t>
      </w:r>
      <w:r w:rsidRPr="0047243A">
        <w:rPr>
          <w:rStyle w:val="Emphasis"/>
          <w:rFonts w:asciiTheme="minorBidi" w:hAnsiTheme="minorBidi"/>
          <w:sz w:val="24"/>
          <w:szCs w:val="24"/>
        </w:rPr>
        <w:t>The Art of Leadership</w:t>
      </w:r>
      <w:r w:rsidRPr="0047243A">
        <w:rPr>
          <w:rFonts w:asciiTheme="minorBidi" w:hAnsiTheme="minorBidi"/>
          <w:sz w:val="24"/>
          <w:szCs w:val="24"/>
          <w:shd w:val="clear" w:color="auto" w:fill="FFFFFF"/>
        </w:rPr>
        <w:t>. 6th ed. United Kingdom: McGraw-hill College.</w:t>
      </w:r>
    </w:p>
    <w:p w14:paraId="21023DA4"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lastRenderedPageBreak/>
        <w:t xml:space="preserve">Marriott  (2015) </w:t>
      </w:r>
      <w:r w:rsidRPr="0047243A">
        <w:rPr>
          <w:rFonts w:asciiTheme="minorBidi" w:hAnsiTheme="minorBidi"/>
          <w:i/>
          <w:iCs/>
          <w:sz w:val="24"/>
          <w:szCs w:val="24"/>
        </w:rPr>
        <w:t xml:space="preserve">Beyond the business: The culture makes Marriott great. </w:t>
      </w:r>
      <w:r w:rsidRPr="0047243A">
        <w:rPr>
          <w:rFonts w:asciiTheme="minorBidi" w:hAnsiTheme="minorBidi"/>
          <w:sz w:val="24"/>
          <w:szCs w:val="24"/>
        </w:rPr>
        <w:t xml:space="preserve">Available from: </w:t>
      </w:r>
      <w:hyperlink r:id="rId28" w:history="1">
        <w:r w:rsidRPr="0047243A">
          <w:rPr>
            <w:rStyle w:val="Hyperlink"/>
            <w:rFonts w:asciiTheme="minorBidi" w:hAnsiTheme="minorBidi"/>
            <w:sz w:val="24"/>
            <w:szCs w:val="24"/>
          </w:rPr>
          <w:t>Beyond the Business: The Culture Makes Marriott Great (hospitalitynet.org)</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6E03810F" w14:textId="77777777" w:rsidR="001D72D9" w:rsidRPr="0047243A" w:rsidRDefault="001D72D9" w:rsidP="001D72D9">
      <w:pPr>
        <w:rPr>
          <w:rStyle w:val="Hyperlink"/>
          <w:rFonts w:asciiTheme="minorBidi" w:hAnsiTheme="minorBidi"/>
          <w:sz w:val="24"/>
          <w:szCs w:val="24"/>
        </w:rPr>
      </w:pPr>
      <w:r w:rsidRPr="0047243A">
        <w:rPr>
          <w:rFonts w:asciiTheme="minorBidi" w:hAnsiTheme="minorBidi"/>
          <w:sz w:val="24"/>
          <w:szCs w:val="24"/>
        </w:rPr>
        <w:t xml:space="preserve">Marriott (2023) </w:t>
      </w:r>
      <w:r w:rsidRPr="0047243A">
        <w:rPr>
          <w:rFonts w:asciiTheme="minorBidi" w:hAnsiTheme="minorBidi"/>
          <w:i/>
          <w:iCs/>
          <w:sz w:val="24"/>
          <w:szCs w:val="24"/>
        </w:rPr>
        <w:t xml:space="preserve">Core values &amp; heritage. </w:t>
      </w:r>
      <w:r w:rsidRPr="0047243A">
        <w:rPr>
          <w:rFonts w:asciiTheme="minorBidi" w:hAnsiTheme="minorBidi"/>
          <w:sz w:val="24"/>
          <w:szCs w:val="24"/>
        </w:rPr>
        <w:t xml:space="preserve">Available from: </w:t>
      </w:r>
      <w:hyperlink r:id="rId29" w:history="1">
        <w:r w:rsidRPr="0047243A">
          <w:rPr>
            <w:rStyle w:val="Hyperlink"/>
            <w:rFonts w:asciiTheme="minorBidi" w:hAnsiTheme="minorBidi"/>
            <w:sz w:val="24"/>
            <w:szCs w:val="24"/>
          </w:rPr>
          <w:t>Core Values and Heritage | Marriott International Corporate Values</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177B1D67"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Meta (2023) </w:t>
      </w:r>
      <w:r w:rsidRPr="0047243A">
        <w:rPr>
          <w:rFonts w:asciiTheme="minorBidi" w:hAnsiTheme="minorBidi"/>
          <w:i/>
          <w:iCs/>
          <w:sz w:val="24"/>
          <w:szCs w:val="24"/>
        </w:rPr>
        <w:t xml:space="preserve">Organisational culture and leadership: why leaders cannot leave culture to HR. </w:t>
      </w:r>
      <w:r w:rsidRPr="0047243A">
        <w:rPr>
          <w:rFonts w:asciiTheme="minorBidi" w:hAnsiTheme="minorBidi"/>
          <w:sz w:val="24"/>
          <w:szCs w:val="24"/>
        </w:rPr>
        <w:t xml:space="preserve">Available from: </w:t>
      </w:r>
      <w:hyperlink r:id="rId30" w:anchor="how-does-culture-affect-leadership" w:history="1">
        <w:r w:rsidRPr="0047243A">
          <w:rPr>
            <w:rStyle w:val="Hyperlink"/>
            <w:rFonts w:asciiTheme="minorBidi" w:hAnsiTheme="minorBidi"/>
            <w:sz w:val="24"/>
            <w:szCs w:val="24"/>
          </w:rPr>
          <w:t>Organisational culture and leadership | Workplace from Meta</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6923C31F"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Mollah, M. (2022) </w:t>
      </w:r>
      <w:r w:rsidRPr="0047243A">
        <w:rPr>
          <w:rFonts w:asciiTheme="minorBidi" w:hAnsiTheme="minorBidi"/>
          <w:i/>
          <w:iCs/>
          <w:sz w:val="24"/>
          <w:szCs w:val="24"/>
        </w:rPr>
        <w:t xml:space="preserve">What is autocratic leadership style? Definition, example pros and cons. </w:t>
      </w:r>
      <w:r w:rsidRPr="0047243A">
        <w:rPr>
          <w:rFonts w:asciiTheme="minorBidi" w:hAnsiTheme="minorBidi"/>
          <w:sz w:val="24"/>
          <w:szCs w:val="24"/>
        </w:rPr>
        <w:t xml:space="preserve">Available from: </w:t>
      </w:r>
      <w:hyperlink r:id="rId31" w:history="1">
        <w:r w:rsidRPr="0047243A">
          <w:rPr>
            <w:rStyle w:val="Hyperlink"/>
            <w:rFonts w:asciiTheme="minorBidi" w:hAnsiTheme="minorBidi"/>
            <w:sz w:val="24"/>
            <w:szCs w:val="24"/>
          </w:rPr>
          <w:t>What Is Autocratic Leadership Style? Definition &amp; Example (mashummollah.com)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1C0159C6" w14:textId="77777777" w:rsidR="001D72D9" w:rsidRPr="0047243A" w:rsidRDefault="001D72D9" w:rsidP="001D72D9">
      <w:pPr>
        <w:rPr>
          <w:rStyle w:val="Hyperlink"/>
          <w:rFonts w:asciiTheme="minorBidi" w:hAnsiTheme="minorBidi"/>
          <w:sz w:val="24"/>
          <w:szCs w:val="24"/>
        </w:rPr>
      </w:pPr>
      <w:r w:rsidRPr="0047243A">
        <w:rPr>
          <w:rFonts w:asciiTheme="minorBidi" w:hAnsiTheme="minorBidi"/>
          <w:sz w:val="24"/>
          <w:szCs w:val="24"/>
        </w:rPr>
        <w:t xml:space="preserve">MSG (n.d) </w:t>
      </w:r>
      <w:r w:rsidRPr="0047243A">
        <w:rPr>
          <w:rFonts w:asciiTheme="minorBidi" w:hAnsiTheme="minorBidi"/>
          <w:i/>
          <w:iCs/>
          <w:sz w:val="24"/>
          <w:szCs w:val="24"/>
        </w:rPr>
        <w:t xml:space="preserve">Blake and Mouton’s Managerial Grid. </w:t>
      </w:r>
      <w:r w:rsidRPr="0047243A">
        <w:rPr>
          <w:rFonts w:asciiTheme="minorBidi" w:hAnsiTheme="minorBidi"/>
          <w:sz w:val="24"/>
          <w:szCs w:val="24"/>
        </w:rPr>
        <w:t xml:space="preserve">Available from: </w:t>
      </w:r>
      <w:hyperlink r:id="rId32" w:history="1">
        <w:r w:rsidRPr="0047243A">
          <w:rPr>
            <w:rStyle w:val="Hyperlink"/>
            <w:rFonts w:asciiTheme="minorBidi" w:hAnsiTheme="minorBidi"/>
            <w:sz w:val="24"/>
            <w:szCs w:val="24"/>
          </w:rPr>
          <w:t>Blake and Moutons Managerial Grid (managementstudyguide.com)</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7ADDCEC7"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Mullins, L.J. (1998). “Managing People in the Hospitality Industry”, (3rd ed.), Addison Wesley Longman Limited, Harlow</w:t>
      </w:r>
    </w:p>
    <w:p w14:paraId="2A529DEF" w14:textId="77777777" w:rsidR="001D72D9" w:rsidRPr="0047243A" w:rsidRDefault="001D72D9" w:rsidP="001D72D9">
      <w:pPr>
        <w:rPr>
          <w:rStyle w:val="Hyperlink"/>
          <w:rFonts w:asciiTheme="minorBidi" w:hAnsiTheme="minorBidi"/>
          <w:sz w:val="24"/>
          <w:szCs w:val="24"/>
        </w:rPr>
      </w:pPr>
      <w:r w:rsidRPr="0047243A">
        <w:rPr>
          <w:rFonts w:asciiTheme="minorBidi" w:hAnsiTheme="minorBidi"/>
          <w:sz w:val="24"/>
          <w:szCs w:val="24"/>
        </w:rPr>
        <w:t xml:space="preserve">Nemy, E. (2007) </w:t>
      </w:r>
      <w:r w:rsidRPr="0047243A">
        <w:rPr>
          <w:rFonts w:asciiTheme="minorBidi" w:hAnsiTheme="minorBidi"/>
          <w:i/>
          <w:iCs/>
          <w:sz w:val="24"/>
          <w:szCs w:val="24"/>
        </w:rPr>
        <w:t xml:space="preserve">Leona Helmsley, Hotel Queen, Dies at 87. </w:t>
      </w:r>
      <w:r w:rsidRPr="0047243A">
        <w:rPr>
          <w:rFonts w:asciiTheme="minorBidi" w:hAnsiTheme="minorBidi"/>
          <w:sz w:val="24"/>
          <w:szCs w:val="24"/>
        </w:rPr>
        <w:t xml:space="preserve">Available from: </w:t>
      </w:r>
      <w:hyperlink r:id="rId33" w:history="1">
        <w:r w:rsidRPr="0047243A">
          <w:rPr>
            <w:rStyle w:val="Hyperlink"/>
            <w:rFonts w:asciiTheme="minorBidi" w:hAnsiTheme="minorBidi"/>
            <w:sz w:val="24"/>
            <w:szCs w:val="24"/>
          </w:rPr>
          <w:t>Leona Helmsley, Hotel Queen, Dies at 87 - The New York Times (nytimes.com)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3E819432" w14:textId="77777777" w:rsidR="001D72D9" w:rsidRPr="0047243A" w:rsidRDefault="001D72D9" w:rsidP="001D72D9">
      <w:pPr>
        <w:rPr>
          <w:rFonts w:asciiTheme="minorBidi" w:hAnsiTheme="minorBidi"/>
          <w:b/>
          <w:bCs/>
          <w:sz w:val="24"/>
          <w:szCs w:val="24"/>
          <w:shd w:val="clear" w:color="auto" w:fill="FFFFFF"/>
        </w:rPr>
      </w:pPr>
      <w:r w:rsidRPr="0047243A">
        <w:rPr>
          <w:rFonts w:asciiTheme="minorBidi" w:hAnsiTheme="minorBidi"/>
          <w:sz w:val="24"/>
          <w:szCs w:val="24"/>
        </w:rPr>
        <w:t>Network Healthcare (2018)</w:t>
      </w:r>
      <w:r w:rsidRPr="0047243A">
        <w:rPr>
          <w:rFonts w:asciiTheme="minorBidi" w:hAnsiTheme="minorBidi"/>
          <w:i/>
          <w:iCs/>
          <w:sz w:val="24"/>
          <w:szCs w:val="24"/>
        </w:rPr>
        <w:t xml:space="preserve">Who is Network Healthcare? </w:t>
      </w:r>
      <w:r w:rsidRPr="0047243A">
        <w:rPr>
          <w:rFonts w:asciiTheme="minorBidi" w:hAnsiTheme="minorBidi"/>
          <w:sz w:val="24"/>
          <w:szCs w:val="24"/>
        </w:rPr>
        <w:t xml:space="preserve">Available from: </w:t>
      </w:r>
      <w:hyperlink r:id="rId34" w:history="1">
        <w:r w:rsidRPr="0047243A">
          <w:rPr>
            <w:rStyle w:val="Hyperlink"/>
            <w:rFonts w:asciiTheme="minorBidi" w:hAnsiTheme="minorBidi"/>
            <w:sz w:val="24"/>
            <w:szCs w:val="24"/>
          </w:rPr>
          <w:t>Respite Care | Network Care At Home</w:t>
        </w:r>
      </w:hyperlink>
      <w:r w:rsidRPr="0047243A">
        <w:rPr>
          <w:rStyle w:val="Hyperlink"/>
          <w:rFonts w:asciiTheme="minorBidi" w:hAnsiTheme="minorBidi"/>
          <w:sz w:val="24"/>
          <w:szCs w:val="24"/>
        </w:rPr>
        <w:t xml:space="preserve"> [Accessed 7</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0C1F08C0"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Nour, D.,“The Effect of Different Jordanian Hospitality Leadership Styles on Subordinates’ Resistance to Organisational Change”, Unpublished master thesis, University Center “César Ritz”, Brig, 2004.</w:t>
      </w:r>
    </w:p>
    <w:p w14:paraId="1D9F6546"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O.C Tanner (2023) </w:t>
      </w:r>
      <w:r w:rsidRPr="0047243A">
        <w:rPr>
          <w:rFonts w:asciiTheme="minorBidi" w:hAnsiTheme="minorBidi"/>
          <w:i/>
          <w:iCs/>
          <w:sz w:val="24"/>
          <w:szCs w:val="24"/>
        </w:rPr>
        <w:t xml:space="preserve">How does leadership influence organisational culture. </w:t>
      </w:r>
      <w:r w:rsidRPr="0047243A">
        <w:rPr>
          <w:rFonts w:asciiTheme="minorBidi" w:hAnsiTheme="minorBidi"/>
          <w:sz w:val="24"/>
          <w:szCs w:val="24"/>
        </w:rPr>
        <w:t xml:space="preserve">Available from: </w:t>
      </w:r>
      <w:hyperlink r:id="rId35" w:history="1">
        <w:r w:rsidRPr="0047243A">
          <w:rPr>
            <w:rStyle w:val="Hyperlink"/>
            <w:rFonts w:asciiTheme="minorBidi" w:hAnsiTheme="minorBidi"/>
            <w:sz w:val="24"/>
            <w:szCs w:val="24"/>
          </w:rPr>
          <w:t>How Does Leadership Influence Organisational Culture | O.C. Tanner (octanner.com)</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06FCF8C3"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Pacific College (2022) </w:t>
      </w:r>
      <w:r w:rsidRPr="0047243A">
        <w:rPr>
          <w:rFonts w:asciiTheme="minorBidi" w:hAnsiTheme="minorBidi"/>
          <w:i/>
          <w:iCs/>
          <w:sz w:val="24"/>
          <w:szCs w:val="24"/>
        </w:rPr>
        <w:t xml:space="preserve">7 Leadership styles in nursing you can practice in your institution. </w:t>
      </w:r>
      <w:r w:rsidRPr="0047243A">
        <w:rPr>
          <w:rFonts w:asciiTheme="minorBidi" w:hAnsiTheme="minorBidi"/>
          <w:sz w:val="24"/>
          <w:szCs w:val="24"/>
        </w:rPr>
        <w:t xml:space="preserve">Available from: </w:t>
      </w:r>
      <w:hyperlink r:id="rId36" w:anchor=":~:text=An%20example%20of%20democratic%20leadership,to%20help%20maintain%20patient%20safety." w:history="1">
        <w:r w:rsidRPr="0047243A">
          <w:rPr>
            <w:rStyle w:val="Hyperlink"/>
            <w:rFonts w:asciiTheme="minorBidi" w:hAnsiTheme="minorBidi"/>
            <w:sz w:val="24"/>
            <w:szCs w:val="24"/>
          </w:rPr>
          <w:t>7 Leadership Styles in Nursing — Pacific College (pacific-college.edu)</w:t>
        </w:r>
      </w:hyperlink>
      <w:r w:rsidRPr="0047243A">
        <w:rPr>
          <w:rStyle w:val="Hyperlink"/>
          <w:rFonts w:asciiTheme="minorBidi" w:hAnsiTheme="minorBidi"/>
          <w:sz w:val="24"/>
          <w:szCs w:val="24"/>
        </w:rPr>
        <w:t xml:space="preserve"> [Accessed 6</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31E00B83"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Scarth, I. (2023) </w:t>
      </w:r>
      <w:r w:rsidRPr="0047243A">
        <w:rPr>
          <w:rFonts w:asciiTheme="minorBidi" w:hAnsiTheme="minorBidi"/>
          <w:i/>
          <w:iCs/>
          <w:sz w:val="24"/>
          <w:szCs w:val="24"/>
        </w:rPr>
        <w:t xml:space="preserve">How to stop the culture of fear and bullying in the hospitality industry. </w:t>
      </w:r>
      <w:r w:rsidRPr="0047243A">
        <w:rPr>
          <w:rFonts w:asciiTheme="minorBidi" w:hAnsiTheme="minorBidi"/>
          <w:sz w:val="24"/>
          <w:szCs w:val="24"/>
        </w:rPr>
        <w:t xml:space="preserve">Available from: </w:t>
      </w:r>
      <w:hyperlink r:id="rId37" w:history="1">
        <w:r w:rsidRPr="0047243A">
          <w:rPr>
            <w:rStyle w:val="Hyperlink"/>
            <w:rFonts w:asciiTheme="minorBidi" w:hAnsiTheme="minorBidi"/>
            <w:sz w:val="24"/>
            <w:szCs w:val="24"/>
          </w:rPr>
          <w:t>How to stop the culture of fear and bullying in the Hospitality Industry | By Ian Scarth FIH (hospitalitynet.org)</w:t>
        </w:r>
      </w:hyperlink>
      <w:r w:rsidRPr="0047243A">
        <w:rPr>
          <w:rStyle w:val="Hyperlink"/>
          <w:rFonts w:asciiTheme="minorBidi" w:hAnsiTheme="minorBidi"/>
          <w:sz w:val="24"/>
          <w:szCs w:val="24"/>
        </w:rPr>
        <w:t xml:space="preserve"> [Accessed 7</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w:t>
      </w:r>
    </w:p>
    <w:p w14:paraId="7B265CAE" w14:textId="77777777" w:rsidR="001D72D9" w:rsidRPr="0047243A"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t>Sfantou, D.F., Laliotis, A., Patelarou, A.E., Sifaki-pistolla, D., Matalliotakis, M. and Patelarou, E. (2017) Importance of Leadership Style Towards Quality of Care Measures in Healthcare Settings: A Systemic Review. </w:t>
      </w:r>
      <w:r w:rsidRPr="0047243A">
        <w:rPr>
          <w:rStyle w:val="Emphasis"/>
          <w:rFonts w:asciiTheme="minorBidi" w:hAnsiTheme="minorBidi"/>
          <w:sz w:val="24"/>
          <w:szCs w:val="24"/>
        </w:rPr>
        <w:t>Healthcare</w:t>
      </w:r>
      <w:r w:rsidRPr="0047243A">
        <w:rPr>
          <w:rFonts w:asciiTheme="minorBidi" w:hAnsiTheme="minorBidi"/>
          <w:sz w:val="24"/>
          <w:szCs w:val="24"/>
          <w:shd w:val="clear" w:color="auto" w:fill="FFFFFF"/>
        </w:rPr>
        <w:t>. 5 (4)</w:t>
      </w:r>
    </w:p>
    <w:p w14:paraId="09BE72FB"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Srivastava, Y. (2022) </w:t>
      </w:r>
      <w:r w:rsidRPr="0047243A">
        <w:rPr>
          <w:rFonts w:asciiTheme="minorBidi" w:hAnsiTheme="minorBidi"/>
          <w:i/>
          <w:iCs/>
          <w:sz w:val="24"/>
          <w:szCs w:val="24"/>
        </w:rPr>
        <w:t xml:space="preserve">Democratic leadership style: How to make it work as a team. </w:t>
      </w:r>
      <w:r w:rsidRPr="0047243A">
        <w:rPr>
          <w:rFonts w:asciiTheme="minorBidi" w:hAnsiTheme="minorBidi"/>
          <w:sz w:val="24"/>
          <w:szCs w:val="24"/>
        </w:rPr>
        <w:t xml:space="preserve">Available from: </w:t>
      </w:r>
      <w:hyperlink r:id="rId38" w:history="1">
        <w:r w:rsidRPr="0047243A">
          <w:rPr>
            <w:rStyle w:val="Hyperlink"/>
            <w:rFonts w:asciiTheme="minorBidi" w:hAnsiTheme="minorBidi"/>
            <w:sz w:val="24"/>
            <w:szCs w:val="24"/>
          </w:rPr>
          <w:t>Democratic Leadership Style: How to Make It Work as a Team (betterup.com)</w:t>
        </w:r>
      </w:hyperlink>
      <w:r w:rsidRPr="0047243A">
        <w:rPr>
          <w:rFonts w:asciiTheme="minorBidi" w:hAnsiTheme="minorBidi"/>
          <w:sz w:val="24"/>
          <w:szCs w:val="24"/>
        </w:rPr>
        <w:t xml:space="preserve"> [Accessed 6</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6A4DACB8"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lastRenderedPageBreak/>
        <w:t xml:space="preserve">St Monica Trust (2023) </w:t>
      </w:r>
      <w:r w:rsidRPr="0047243A">
        <w:rPr>
          <w:rFonts w:asciiTheme="minorBidi" w:hAnsiTheme="minorBidi"/>
          <w:i/>
          <w:iCs/>
          <w:sz w:val="24"/>
          <w:szCs w:val="24"/>
        </w:rPr>
        <w:t xml:space="preserve">Culture and Values. </w:t>
      </w:r>
      <w:r w:rsidRPr="0047243A">
        <w:rPr>
          <w:rFonts w:asciiTheme="minorBidi" w:hAnsiTheme="minorBidi"/>
          <w:sz w:val="24"/>
          <w:szCs w:val="24"/>
        </w:rPr>
        <w:t xml:space="preserve">Available from: </w:t>
      </w:r>
      <w:hyperlink r:id="rId39" w:history="1">
        <w:r w:rsidRPr="0047243A">
          <w:rPr>
            <w:rStyle w:val="Hyperlink"/>
            <w:rFonts w:asciiTheme="minorBidi" w:hAnsiTheme="minorBidi"/>
            <w:sz w:val="24"/>
            <w:szCs w:val="24"/>
          </w:rPr>
          <w:t>Culture and values | St Monica Trust</w:t>
        </w:r>
      </w:hyperlink>
      <w:r w:rsidRPr="0047243A">
        <w:rPr>
          <w:rFonts w:asciiTheme="minorBidi" w:hAnsiTheme="minorBidi"/>
          <w:sz w:val="24"/>
          <w:szCs w:val="24"/>
        </w:rPr>
        <w:t xml:space="preserve"> [Accessed 7</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40E80F1F"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St Monica Trust (2023) </w:t>
      </w:r>
      <w:r w:rsidRPr="0047243A">
        <w:rPr>
          <w:rFonts w:asciiTheme="minorBidi" w:hAnsiTheme="minorBidi"/>
          <w:i/>
          <w:iCs/>
          <w:sz w:val="24"/>
          <w:szCs w:val="24"/>
        </w:rPr>
        <w:t xml:space="preserve">History. </w:t>
      </w:r>
      <w:r w:rsidRPr="0047243A">
        <w:rPr>
          <w:rFonts w:asciiTheme="minorBidi" w:hAnsiTheme="minorBidi"/>
          <w:sz w:val="24"/>
          <w:szCs w:val="24"/>
        </w:rPr>
        <w:t xml:space="preserve">Available from: </w:t>
      </w:r>
      <w:hyperlink r:id="rId40" w:history="1">
        <w:r w:rsidRPr="0047243A">
          <w:rPr>
            <w:rStyle w:val="Hyperlink"/>
            <w:rFonts w:asciiTheme="minorBidi" w:hAnsiTheme="minorBidi"/>
            <w:sz w:val="24"/>
            <w:szCs w:val="24"/>
          </w:rPr>
          <w:t>History - St Monica Trust</w:t>
        </w:r>
      </w:hyperlink>
      <w:r w:rsidRPr="0047243A">
        <w:rPr>
          <w:rFonts w:asciiTheme="minorBidi" w:hAnsiTheme="minorBidi"/>
          <w:sz w:val="24"/>
          <w:szCs w:val="24"/>
        </w:rPr>
        <w:t xml:space="preserve"> [Accessed 7</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w:t>
      </w:r>
    </w:p>
    <w:p w14:paraId="2198F0E7" w14:textId="77777777" w:rsidR="001D72D9" w:rsidRPr="0047243A" w:rsidRDefault="001D72D9" w:rsidP="001D72D9">
      <w:pPr>
        <w:rPr>
          <w:rStyle w:val="Hyperlink"/>
          <w:rFonts w:asciiTheme="minorBidi" w:hAnsiTheme="minorBidi"/>
          <w:sz w:val="24"/>
          <w:szCs w:val="24"/>
        </w:rPr>
      </w:pPr>
      <w:r w:rsidRPr="0047243A">
        <w:rPr>
          <w:rFonts w:asciiTheme="minorBidi" w:hAnsiTheme="minorBidi"/>
          <w:sz w:val="24"/>
          <w:szCs w:val="24"/>
          <w:shd w:val="clear" w:color="auto" w:fill="FFFFFF"/>
        </w:rPr>
        <w:t xml:space="preserve">Tracy Wallach (2021) </w:t>
      </w:r>
      <w:r w:rsidRPr="0047243A">
        <w:rPr>
          <w:rFonts w:asciiTheme="minorBidi" w:hAnsiTheme="minorBidi"/>
          <w:i/>
          <w:iCs/>
          <w:sz w:val="24"/>
          <w:szCs w:val="24"/>
          <w:shd w:val="clear" w:color="auto" w:fill="FFFFFF"/>
        </w:rPr>
        <w:t xml:space="preserve">The four leadership: Discourses. </w:t>
      </w:r>
      <w:r w:rsidRPr="0047243A">
        <w:rPr>
          <w:rFonts w:asciiTheme="minorBidi" w:hAnsiTheme="minorBidi"/>
          <w:sz w:val="24"/>
          <w:szCs w:val="24"/>
          <w:shd w:val="clear" w:color="auto" w:fill="FFFFFF"/>
        </w:rPr>
        <w:t xml:space="preserve">Available from: </w:t>
      </w:r>
      <w:hyperlink r:id="rId41" w:history="1">
        <w:r w:rsidRPr="0047243A">
          <w:rPr>
            <w:rStyle w:val="Hyperlink"/>
            <w:rFonts w:asciiTheme="minorBidi" w:hAnsiTheme="minorBidi"/>
            <w:sz w:val="24"/>
            <w:szCs w:val="24"/>
          </w:rPr>
          <w:t>The Four Leadership Discourses - YouTube</w:t>
        </w:r>
      </w:hyperlink>
      <w:r w:rsidRPr="0047243A">
        <w:rPr>
          <w:rFonts w:asciiTheme="minorBidi" w:hAnsiTheme="minorBidi"/>
          <w:sz w:val="24"/>
          <w:szCs w:val="24"/>
        </w:rPr>
        <w:t xml:space="preserve"> [Accessed 6</w:t>
      </w:r>
      <w:r w:rsidRPr="0047243A">
        <w:rPr>
          <w:rFonts w:asciiTheme="minorBidi" w:hAnsiTheme="minorBidi"/>
          <w:sz w:val="24"/>
          <w:szCs w:val="24"/>
          <w:vertAlign w:val="superscript"/>
        </w:rPr>
        <w:t>th</w:t>
      </w:r>
      <w:r w:rsidRPr="0047243A">
        <w:rPr>
          <w:rFonts w:asciiTheme="minorBidi" w:hAnsiTheme="minorBidi"/>
          <w:sz w:val="24"/>
          <w:szCs w:val="24"/>
        </w:rPr>
        <w:t xml:space="preserve"> July 2023] </w:t>
      </w:r>
    </w:p>
    <w:p w14:paraId="035EA331"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Tutor2u (2019) </w:t>
      </w:r>
      <w:r w:rsidRPr="0047243A">
        <w:rPr>
          <w:rFonts w:asciiTheme="minorBidi" w:hAnsiTheme="minorBidi"/>
          <w:i/>
          <w:iCs/>
          <w:sz w:val="24"/>
          <w:szCs w:val="24"/>
        </w:rPr>
        <w:t xml:space="preserve">Leadership Styles. </w:t>
      </w:r>
      <w:r w:rsidRPr="0047243A">
        <w:rPr>
          <w:rFonts w:asciiTheme="minorBidi" w:hAnsiTheme="minorBidi"/>
          <w:sz w:val="24"/>
          <w:szCs w:val="24"/>
        </w:rPr>
        <w:t xml:space="preserve">Available from: </w:t>
      </w:r>
      <w:hyperlink r:id="rId42" w:history="1">
        <w:r w:rsidRPr="0047243A">
          <w:rPr>
            <w:rStyle w:val="Hyperlink"/>
            <w:rFonts w:asciiTheme="minorBidi" w:hAnsiTheme="minorBidi"/>
            <w:sz w:val="24"/>
            <w:szCs w:val="24"/>
          </w:rPr>
          <w:t>Leadership Styles | Business | tutor2u</w:t>
        </w:r>
      </w:hyperlink>
      <w:r w:rsidRPr="0047243A">
        <w:rPr>
          <w:rStyle w:val="Hyperlink"/>
          <w:rFonts w:asciiTheme="minorBidi" w:hAnsiTheme="minorBidi"/>
          <w:sz w:val="24"/>
          <w:szCs w:val="24"/>
        </w:rPr>
        <w:t xml:space="preserve">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60A73709"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 xml:space="preserve">Tutor2u (2021) </w:t>
      </w:r>
      <w:r w:rsidRPr="0047243A">
        <w:rPr>
          <w:rFonts w:asciiTheme="minorBidi" w:hAnsiTheme="minorBidi"/>
          <w:i/>
          <w:iCs/>
          <w:sz w:val="24"/>
          <w:szCs w:val="24"/>
        </w:rPr>
        <w:t xml:space="preserve">Leadership styles: Blake Mouton Managerial Grid. </w:t>
      </w:r>
      <w:r w:rsidRPr="0047243A">
        <w:rPr>
          <w:rFonts w:asciiTheme="minorBidi" w:hAnsiTheme="minorBidi"/>
          <w:sz w:val="24"/>
          <w:szCs w:val="24"/>
        </w:rPr>
        <w:t xml:space="preserve">Available from: </w:t>
      </w:r>
      <w:hyperlink r:id="rId43" w:history="1">
        <w:r w:rsidRPr="0047243A">
          <w:rPr>
            <w:rStyle w:val="Hyperlink"/>
            <w:rFonts w:asciiTheme="minorBidi" w:hAnsiTheme="minorBidi"/>
            <w:sz w:val="24"/>
            <w:szCs w:val="24"/>
          </w:rPr>
          <w:t>Leadership Styles: Blake Mouton Managerial Grid | Business | tutor2u</w:t>
        </w:r>
      </w:hyperlink>
      <w:r w:rsidRPr="0047243A">
        <w:rPr>
          <w:rStyle w:val="Hyperlink"/>
          <w:rFonts w:asciiTheme="minorBidi" w:hAnsiTheme="minorBidi"/>
          <w:sz w:val="24"/>
          <w:szCs w:val="24"/>
        </w:rPr>
        <w:t xml:space="preserve"> [ Accessed 5</w:t>
      </w:r>
      <w:r w:rsidRPr="0047243A">
        <w:rPr>
          <w:rStyle w:val="Hyperlink"/>
          <w:rFonts w:asciiTheme="minorBidi" w:hAnsiTheme="minorBidi"/>
          <w:sz w:val="24"/>
          <w:szCs w:val="24"/>
          <w:vertAlign w:val="superscript"/>
        </w:rPr>
        <w:t>th</w:t>
      </w:r>
      <w:r w:rsidRPr="0047243A">
        <w:rPr>
          <w:rStyle w:val="Hyperlink"/>
          <w:rFonts w:asciiTheme="minorBidi" w:hAnsiTheme="minorBidi"/>
          <w:sz w:val="24"/>
          <w:szCs w:val="24"/>
        </w:rPr>
        <w:t xml:space="preserve"> July 2023] </w:t>
      </w:r>
    </w:p>
    <w:p w14:paraId="09F742DE" w14:textId="77777777" w:rsidR="001D72D9" w:rsidRPr="0047243A" w:rsidRDefault="001D72D9" w:rsidP="001D72D9">
      <w:pPr>
        <w:rPr>
          <w:rFonts w:asciiTheme="minorBidi" w:hAnsiTheme="minorBidi"/>
          <w:sz w:val="24"/>
          <w:szCs w:val="24"/>
        </w:rPr>
      </w:pPr>
      <w:r w:rsidRPr="0047243A">
        <w:rPr>
          <w:rFonts w:asciiTheme="minorBidi" w:hAnsiTheme="minorBidi"/>
          <w:sz w:val="24"/>
          <w:szCs w:val="24"/>
        </w:rPr>
        <w:t>West, M., Armit, K., Loewenthal, L., Eckert, R., West, T. and Lee, A. (2015) Leadership and Leadership Development in Healthcare: The Evidence Base. London, Faculty of Medical Leadership and Management</w:t>
      </w:r>
    </w:p>
    <w:p w14:paraId="6DCCF605" w14:textId="77777777" w:rsidR="001D72D9" w:rsidRPr="0047243A" w:rsidRDefault="001D72D9" w:rsidP="001D72D9">
      <w:pPr>
        <w:rPr>
          <w:rFonts w:asciiTheme="minorBidi" w:hAnsiTheme="minorBidi"/>
          <w:sz w:val="24"/>
          <w:szCs w:val="24"/>
          <w:shd w:val="clear" w:color="auto" w:fill="FFFFFF"/>
        </w:rPr>
      </w:pPr>
      <w:r w:rsidRPr="0047243A">
        <w:rPr>
          <w:rFonts w:asciiTheme="minorBidi" w:hAnsiTheme="minorBidi"/>
          <w:sz w:val="24"/>
          <w:szCs w:val="24"/>
          <w:shd w:val="clear" w:color="auto" w:fill="FFFFFF"/>
        </w:rPr>
        <w:t>Western, S. (2019) </w:t>
      </w:r>
      <w:r w:rsidRPr="0047243A">
        <w:rPr>
          <w:rStyle w:val="Emphasis"/>
          <w:rFonts w:asciiTheme="minorBidi" w:hAnsiTheme="minorBidi"/>
          <w:sz w:val="24"/>
          <w:szCs w:val="24"/>
        </w:rPr>
        <w:t>Leadership</w:t>
      </w:r>
      <w:r w:rsidRPr="0047243A">
        <w:rPr>
          <w:rFonts w:asciiTheme="minorBidi" w:hAnsiTheme="minorBidi"/>
          <w:sz w:val="24"/>
          <w:szCs w:val="24"/>
          <w:shd w:val="clear" w:color="auto" w:fill="FFFFFF"/>
        </w:rPr>
        <w:t>. 3rd ed. : Sage Publications.</w:t>
      </w:r>
    </w:p>
    <w:p w14:paraId="6B070092" w14:textId="77777777" w:rsidR="001D72D9" w:rsidRPr="003215D8" w:rsidRDefault="001D72D9" w:rsidP="001D72D9">
      <w:pPr>
        <w:spacing w:line="360" w:lineRule="auto"/>
        <w:jc w:val="both"/>
        <w:rPr>
          <w:rFonts w:asciiTheme="minorBidi" w:hAnsiTheme="minorBidi"/>
          <w:sz w:val="24"/>
          <w:szCs w:val="24"/>
        </w:rPr>
      </w:pPr>
    </w:p>
    <w:p w14:paraId="1F44C192" w14:textId="77777777" w:rsidR="00503EAB" w:rsidRDefault="00503EAB"/>
    <w:p w14:paraId="614C3E0F" w14:textId="77777777" w:rsidR="001D72D9" w:rsidRDefault="001D72D9"/>
    <w:p w14:paraId="742D3105" w14:textId="77777777" w:rsidR="001D72D9" w:rsidRDefault="001D72D9"/>
    <w:p w14:paraId="1C46353A" w14:textId="77777777" w:rsidR="001D72D9" w:rsidRDefault="001D72D9"/>
    <w:p w14:paraId="3172E3DF" w14:textId="77777777" w:rsidR="001D72D9" w:rsidRDefault="001D72D9"/>
    <w:p w14:paraId="56927D66" w14:textId="77777777" w:rsidR="001D72D9" w:rsidRDefault="001D72D9"/>
    <w:p w14:paraId="04813934" w14:textId="77777777" w:rsidR="001D72D9" w:rsidRDefault="001D72D9"/>
    <w:p w14:paraId="7297DCA8" w14:textId="77777777" w:rsidR="001D72D9" w:rsidRDefault="001D72D9"/>
    <w:p w14:paraId="5A5306AF" w14:textId="77777777" w:rsidR="001D72D9" w:rsidRDefault="001D72D9"/>
    <w:p w14:paraId="78C94E21" w14:textId="77777777" w:rsidR="001D72D9" w:rsidRDefault="001D72D9"/>
    <w:p w14:paraId="4074399F" w14:textId="77777777" w:rsidR="001D72D9" w:rsidRDefault="001D72D9"/>
    <w:p w14:paraId="58132FC8" w14:textId="77777777" w:rsidR="001D72D9" w:rsidRDefault="001D72D9"/>
    <w:p w14:paraId="39014F43" w14:textId="77777777" w:rsidR="001D72D9" w:rsidRDefault="001D72D9"/>
    <w:p w14:paraId="03378A25" w14:textId="77777777" w:rsidR="001D72D9" w:rsidRDefault="001D72D9"/>
    <w:p w14:paraId="2359C1DB" w14:textId="77777777" w:rsidR="001D72D9" w:rsidRDefault="001D72D9"/>
    <w:p w14:paraId="409EEB2C" w14:textId="77777777" w:rsidR="001D72D9" w:rsidRDefault="001D72D9"/>
    <w:p w14:paraId="3881A940" w14:textId="77777777" w:rsidR="001D72D9" w:rsidRDefault="001D72D9"/>
    <w:p w14:paraId="55B883AC" w14:textId="77777777" w:rsidR="001D72D9" w:rsidRDefault="001D72D9" w:rsidP="001D72D9">
      <w:pPr>
        <w:jc w:val="center"/>
      </w:pPr>
    </w:p>
    <w:p w14:paraId="07E1B0E4" w14:textId="1EB45FE4" w:rsidR="001D72D9" w:rsidRPr="005F1567" w:rsidRDefault="001D72D9" w:rsidP="001D72D9">
      <w:pPr>
        <w:jc w:val="center"/>
        <w:rPr>
          <w:rFonts w:ascii="Arial" w:hAnsi="Arial" w:cs="Arial"/>
          <w:b/>
          <w:bCs/>
          <w:sz w:val="24"/>
          <w:szCs w:val="24"/>
          <w:u w:val="single"/>
        </w:rPr>
      </w:pPr>
      <w:r w:rsidRPr="005F1567">
        <w:rPr>
          <w:rFonts w:ascii="Arial" w:hAnsi="Arial" w:cs="Arial"/>
          <w:b/>
          <w:bCs/>
          <w:sz w:val="24"/>
          <w:szCs w:val="24"/>
          <w:u w:val="single"/>
        </w:rPr>
        <w:t>Critically analyse your own leadership competence and evaluate the implications for intercultural leadership and management.</w:t>
      </w:r>
    </w:p>
    <w:p w14:paraId="784BCE73" w14:textId="77777777" w:rsidR="001D72D9" w:rsidRPr="005F1567" w:rsidRDefault="001D72D9" w:rsidP="001D72D9">
      <w:pPr>
        <w:jc w:val="both"/>
        <w:rPr>
          <w:rFonts w:ascii="Arial" w:hAnsi="Arial" w:cs="Arial"/>
          <w:b/>
          <w:bCs/>
          <w:sz w:val="24"/>
          <w:szCs w:val="24"/>
          <w:u w:val="single"/>
        </w:rPr>
      </w:pPr>
    </w:p>
    <w:p w14:paraId="0F3C17C1" w14:textId="483119B7" w:rsidR="001D72D9" w:rsidRPr="005F1567" w:rsidRDefault="001D72D9" w:rsidP="001D72D9">
      <w:pPr>
        <w:spacing w:line="360" w:lineRule="auto"/>
        <w:rPr>
          <w:rFonts w:ascii="Arial" w:hAnsi="Arial" w:cs="Arial"/>
          <w:sz w:val="24"/>
          <w:szCs w:val="24"/>
        </w:rPr>
      </w:pPr>
      <w:r w:rsidRPr="005F1567">
        <w:rPr>
          <w:rFonts w:ascii="Arial" w:hAnsi="Arial" w:cs="Arial"/>
          <w:sz w:val="24"/>
          <w:szCs w:val="24"/>
        </w:rPr>
        <w:t>According to Chambers (2021) it is important to understand what core competencies you have as a leader in order to be successful in your workplace role and thrive in a changing environment.  Understanding your own leadership style can be vital to not only becoming an effective leader, but also support you with achieving your goals and keep your team on track (Smyth, 2021). As I have acquired new roles , with different levels of responsibility and within different industries I have understood the importance of knowing my leadership style to ensure I can pinpoint the traits I have that might hinder the chance of achieving a particular goal or alternatively might be vital to establishing a cohesive team.</w:t>
      </w:r>
    </w:p>
    <w:p w14:paraId="0F67F1E7"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 xml:space="preserve">The importance of understanding my leadership style was brought to my attention when I took on the role of a front of house manager in a Bistro called B Block. I was fortunate to have the support of a very experienced </w:t>
      </w:r>
      <w:r>
        <w:rPr>
          <w:rFonts w:ascii="Arial" w:hAnsi="Arial" w:cs="Arial"/>
          <w:sz w:val="24"/>
          <w:szCs w:val="24"/>
        </w:rPr>
        <w:t>general</w:t>
      </w:r>
      <w:r w:rsidRPr="005F1567">
        <w:rPr>
          <w:rFonts w:ascii="Arial" w:hAnsi="Arial" w:cs="Arial"/>
          <w:sz w:val="24"/>
          <w:szCs w:val="24"/>
        </w:rPr>
        <w:t xml:space="preserve"> manager </w:t>
      </w:r>
      <w:r>
        <w:rPr>
          <w:rFonts w:ascii="Arial" w:hAnsi="Arial" w:cs="Arial"/>
          <w:sz w:val="24"/>
          <w:szCs w:val="24"/>
        </w:rPr>
        <w:t>who</w:t>
      </w:r>
      <w:r w:rsidRPr="005F1567">
        <w:rPr>
          <w:rFonts w:ascii="Arial" w:hAnsi="Arial" w:cs="Arial"/>
          <w:sz w:val="24"/>
          <w:szCs w:val="24"/>
        </w:rPr>
        <w:t xml:space="preserve"> highlighted that by first understanding your personality type </w:t>
      </w:r>
      <w:r>
        <w:rPr>
          <w:rFonts w:ascii="Arial" w:hAnsi="Arial" w:cs="Arial"/>
          <w:sz w:val="24"/>
          <w:szCs w:val="24"/>
        </w:rPr>
        <w:t xml:space="preserve">it </w:t>
      </w:r>
      <w:r w:rsidRPr="005F1567">
        <w:rPr>
          <w:rFonts w:ascii="Arial" w:hAnsi="Arial" w:cs="Arial"/>
          <w:sz w:val="24"/>
          <w:szCs w:val="24"/>
        </w:rPr>
        <w:t>will then allow you to address you</w:t>
      </w:r>
      <w:r>
        <w:rPr>
          <w:rFonts w:ascii="Arial" w:hAnsi="Arial" w:cs="Arial"/>
          <w:sz w:val="24"/>
          <w:szCs w:val="24"/>
        </w:rPr>
        <w:t>r</w:t>
      </w:r>
      <w:r w:rsidRPr="005F1567">
        <w:rPr>
          <w:rFonts w:ascii="Arial" w:hAnsi="Arial" w:cs="Arial"/>
          <w:sz w:val="24"/>
          <w:szCs w:val="24"/>
        </w:rPr>
        <w:t xml:space="preserve"> leadership style. Therefore, as a part of my professional development, we conducted a Myers-Briggs Type indicator self-assessment to see what personality type we both possessed (Truity, 2023). The results indicated that I am an ‘ESTJ’ which stands for Extraverted, Sensing, Thinking and Judging. This implies I am the kind of person who is logical in my approach to tasks and will ensure things go smoothly but upholding high expectations and abiding by the rules  (Cherry, 2023). Furthermore, an ESTJ are considered very hardworking and committed to ensure the task is completed , however this can also come across as rigid and inflexible (Simkus, 2023). Upon reflection, this closely linked to my managerial style as I was often praised by my line manager for my ability to complete tasks, such as always ensure ordering was complete on time, stock takes were up to date and the Bistro was left in a respectable manner at the of each shift. It also resulted in great clarity from all members of my team as everyone knew what was expected of them from their shift to ensure maximise productivity and positive team work. </w:t>
      </w:r>
    </w:p>
    <w:p w14:paraId="21B7D388"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 xml:space="preserve">However, when taking on the role of front of house manager, this was the first time I had been in a role with lots of added responsibilities. Therefore, due to my </w:t>
      </w:r>
      <w:r w:rsidRPr="005F1567">
        <w:rPr>
          <w:rFonts w:ascii="Arial" w:hAnsi="Arial" w:cs="Arial"/>
          <w:sz w:val="24"/>
          <w:szCs w:val="24"/>
        </w:rPr>
        <w:lastRenderedPageBreak/>
        <w:t xml:space="preserve">inexperience and a personality type that expects rules to be followed I lost the respect of some of my team. According to Simkus (2023) one key weakness of an ‘ESTJ’ is that the individual can appear bossy or judgemental. This was true of my experience as when starting in the role, I quickly noticed the previous manager had implemented very few rules or routines for staff to follow and embodied a more lassies-faire style of management. I was personally anxious with the prospect that staff had been given little direction and productivity was particularly low. For example, on lunchtime service no one had a role , the just kept swapping around between serving on the till, making coffee and clearing tables but this caused large queues to form and no one taking accountability for a section. This had to quickly change, alongside a few more working practices and so I implemented a new process that gave clear direction to the whole team. </w:t>
      </w:r>
    </w:p>
    <w:p w14:paraId="243ACD1E"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However, what I did not account for was how the change would affect team morale. According to Denton (2022) , many employees are resistant to workplace changes due to a lack of control or doubts about if the new practices will benefit the workplace. This is further supported by Tanner (2023) who states that many employees will be unwelcome to the prospect of change as they do not see the longer term reward or have not been communicated the reasons for the change. I experienced this first hand when I told all staff about the workplaces changes that would be taking place and unfortunately was met with negativity and a lack of productivity from the front of house staff. For a short while, I found it difficult to get staff to work cohesively as a team and some employees were very vocal in expressing their opinion about</w:t>
      </w:r>
      <w:r>
        <w:rPr>
          <w:rFonts w:ascii="Arial" w:hAnsi="Arial" w:cs="Arial"/>
          <w:sz w:val="24"/>
          <w:szCs w:val="24"/>
        </w:rPr>
        <w:t xml:space="preserve"> how</w:t>
      </w:r>
      <w:r w:rsidRPr="005F1567">
        <w:rPr>
          <w:rFonts w:ascii="Arial" w:hAnsi="Arial" w:cs="Arial"/>
          <w:sz w:val="24"/>
          <w:szCs w:val="24"/>
        </w:rPr>
        <w:t xml:space="preserve"> pessimistic they were regarding the changes. I soon realised the importance of call</w:t>
      </w:r>
      <w:r>
        <w:rPr>
          <w:rFonts w:ascii="Arial" w:hAnsi="Arial" w:cs="Arial"/>
          <w:sz w:val="24"/>
          <w:szCs w:val="24"/>
        </w:rPr>
        <w:t>ing</w:t>
      </w:r>
      <w:r w:rsidRPr="005F1567">
        <w:rPr>
          <w:rFonts w:ascii="Arial" w:hAnsi="Arial" w:cs="Arial"/>
          <w:sz w:val="24"/>
          <w:szCs w:val="24"/>
        </w:rPr>
        <w:t xml:space="preserve"> a whole team meeting to resolve any preconceived negativity and communicate the reasoning behind all changes. This also enabled me to demonstrate a democratic leadership as I could ask for input from the team as to how they could change different elements of the service. This gave the team a sense of empowerment and accountability in their role. Overtime, the team became more welcoming of the changes and could see the benefits they were having to their role. </w:t>
      </w:r>
      <w:r>
        <w:rPr>
          <w:rFonts w:ascii="Arial" w:hAnsi="Arial" w:cs="Arial"/>
          <w:sz w:val="24"/>
          <w:szCs w:val="24"/>
        </w:rPr>
        <w:t xml:space="preserve">They also became recommending further changes that as a team we could implement which for me was really positive to see how much they were engaging in the process. </w:t>
      </w:r>
    </w:p>
    <w:p w14:paraId="7EDBC106"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 xml:space="preserve">Upon reflection, I could have approached the implementation of the changes I introduced to service in a different manner. I believe I tried to change too much too </w:t>
      </w:r>
      <w:r w:rsidRPr="005F1567">
        <w:rPr>
          <w:rFonts w:ascii="Arial" w:hAnsi="Arial" w:cs="Arial"/>
          <w:sz w:val="24"/>
          <w:szCs w:val="24"/>
        </w:rPr>
        <w:lastRenderedPageBreak/>
        <w:t>quickly which is when the fear of control might have overwhelmed the team (Denton, 2022). According to Walker and Soule (2017) change should be introduced through a ‘movement not a mandate’ as this will enable the leader to gain support from employees overtime and then incite the need for action. Additionally, it is the responsibility of the manager to choose a leadership style to enables employees to cope with any challenges they experience when learning about change , which need</w:t>
      </w:r>
      <w:r>
        <w:rPr>
          <w:rFonts w:ascii="Arial" w:hAnsi="Arial" w:cs="Arial"/>
          <w:sz w:val="24"/>
          <w:szCs w:val="24"/>
        </w:rPr>
        <w:t>s</w:t>
      </w:r>
      <w:r w:rsidRPr="005F1567">
        <w:rPr>
          <w:rFonts w:ascii="Arial" w:hAnsi="Arial" w:cs="Arial"/>
          <w:sz w:val="24"/>
          <w:szCs w:val="24"/>
        </w:rPr>
        <w:t xml:space="preserve"> to be taken into consideration before executing any adjustments (Waddell </w:t>
      </w:r>
      <w:r w:rsidRPr="005F1567">
        <w:rPr>
          <w:rFonts w:ascii="Arial" w:hAnsi="Arial" w:cs="Arial"/>
          <w:i/>
          <w:iCs/>
          <w:sz w:val="24"/>
          <w:szCs w:val="24"/>
        </w:rPr>
        <w:t xml:space="preserve"> et al, </w:t>
      </w:r>
      <w:r w:rsidRPr="005F1567">
        <w:rPr>
          <w:rFonts w:ascii="Arial" w:hAnsi="Arial" w:cs="Arial"/>
          <w:sz w:val="24"/>
          <w:szCs w:val="24"/>
        </w:rPr>
        <w:t>2019). Therefore, I could have changed the action I took and arrange</w:t>
      </w:r>
      <w:r>
        <w:rPr>
          <w:rFonts w:ascii="Arial" w:hAnsi="Arial" w:cs="Arial"/>
          <w:sz w:val="24"/>
          <w:szCs w:val="24"/>
        </w:rPr>
        <w:t>d</w:t>
      </w:r>
      <w:r w:rsidRPr="005F1567">
        <w:rPr>
          <w:rFonts w:ascii="Arial" w:hAnsi="Arial" w:cs="Arial"/>
          <w:sz w:val="24"/>
          <w:szCs w:val="24"/>
        </w:rPr>
        <w:t xml:space="preserve"> a team meeting not long after I observed the poor level of service at lunchtime. This could have reduced the conflict and negatively I faced from making sudden changes as my staff would have been aware of what was happening and why it was happening. Also, after considering Walker and Soule (2017) philosophy that change should be a movement, I can now relate to this and believe that I should only </w:t>
      </w:r>
      <w:r>
        <w:rPr>
          <w:rFonts w:ascii="Arial" w:hAnsi="Arial" w:cs="Arial"/>
          <w:sz w:val="24"/>
          <w:szCs w:val="24"/>
        </w:rPr>
        <w:t>implement</w:t>
      </w:r>
      <w:r w:rsidRPr="005F1567">
        <w:rPr>
          <w:rFonts w:ascii="Arial" w:hAnsi="Arial" w:cs="Arial"/>
          <w:sz w:val="24"/>
          <w:szCs w:val="24"/>
        </w:rPr>
        <w:t xml:space="preserve"> one small change at a time to therefore not lose the trust of my team. This is especially important early on within my role as I am yet to build a strong relationship with my employees. However</w:t>
      </w:r>
      <w:r>
        <w:rPr>
          <w:rFonts w:ascii="Arial" w:hAnsi="Arial" w:cs="Arial"/>
          <w:sz w:val="24"/>
          <w:szCs w:val="24"/>
        </w:rPr>
        <w:t xml:space="preserve">, </w:t>
      </w:r>
      <w:r w:rsidRPr="005F1567">
        <w:rPr>
          <w:rFonts w:ascii="Arial" w:hAnsi="Arial" w:cs="Arial"/>
          <w:sz w:val="24"/>
          <w:szCs w:val="24"/>
        </w:rPr>
        <w:t>if I was at a different stage in my career I might have been able to implement a larger change knowing I would have the backing of my employees. Nevertheless, the ability to apply this knowledge to my managerial decision will reduce the chance of developing a temporary toxic culture</w:t>
      </w:r>
      <w:r>
        <w:rPr>
          <w:rFonts w:ascii="Arial" w:hAnsi="Arial" w:cs="Arial"/>
          <w:sz w:val="24"/>
          <w:szCs w:val="24"/>
        </w:rPr>
        <w:t xml:space="preserve"> in the future. </w:t>
      </w:r>
    </w:p>
    <w:p w14:paraId="4F890E2C"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According to Smith (2021) there are many generational issues that occur in the workplace which can affect the perceived culture. This can be due to each generation bringing different expectations and different levels of experience to the role , which creates a challenge for the manager to ensure all employees work cohesively together (Indeed, 2023). For example, the difference in attitude could be down to the individual’s work ethic as it is suggested that millennials strive for a more ‘work-life’ balance, showing less dedication to the employer, whereas an older generation often shows strong commitment to an organisation and allows time to pro</w:t>
      </w:r>
      <w:r>
        <w:rPr>
          <w:rFonts w:ascii="Arial" w:hAnsi="Arial" w:cs="Arial"/>
          <w:sz w:val="24"/>
          <w:szCs w:val="24"/>
        </w:rPr>
        <w:t>gr</w:t>
      </w:r>
      <w:r w:rsidRPr="005F1567">
        <w:rPr>
          <w:rFonts w:ascii="Arial" w:hAnsi="Arial" w:cs="Arial"/>
          <w:sz w:val="24"/>
          <w:szCs w:val="24"/>
        </w:rPr>
        <w:t xml:space="preserve">ess within the hierarchy (Smith, 2021). If unmanaged, this can cause conflict between the workforce and potentially lead to lack of team work and a negative workplace culture (Hennelly and Schurman, 2023). </w:t>
      </w:r>
    </w:p>
    <w:p w14:paraId="57F185B9"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 xml:space="preserve">During my time as a front of house manager in the Bistro, I was a young manager apart of a young team of people. Therefore, I was fortunate to not experience generational conflict between my team. However, during COVID 19 and the closure </w:t>
      </w:r>
      <w:r w:rsidRPr="005F1567">
        <w:rPr>
          <w:rFonts w:ascii="Arial" w:hAnsi="Arial" w:cs="Arial"/>
          <w:sz w:val="24"/>
          <w:szCs w:val="24"/>
        </w:rPr>
        <w:lastRenderedPageBreak/>
        <w:t xml:space="preserve">known to the hospitality industry, I found myself working within a care home and leading a team of kitchen assistants. This is when I was first exposed to generational differences within the workplace and the negative impact they created amongst a team. </w:t>
      </w:r>
    </w:p>
    <w:p w14:paraId="67A3FEF1"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The shift pattern consisted of a morning and evening kitchen assistant. Without stereotyping too much, the morning shift was predominantly a team of women aged 40+ and the evening shift was often younger adults. There is a preconceived idea that the younger generation are lazy and promote less work ethic (Hennelly and Schurman, 2023). This was the view and very vocal opinion of the morning kitchen assistants due to many of the evening staff not leaving the kitchen area</w:t>
      </w:r>
      <w:r>
        <w:rPr>
          <w:rFonts w:ascii="Arial" w:hAnsi="Arial" w:cs="Arial"/>
          <w:sz w:val="24"/>
          <w:szCs w:val="24"/>
        </w:rPr>
        <w:t>s</w:t>
      </w:r>
      <w:r w:rsidRPr="005F1567">
        <w:rPr>
          <w:rFonts w:ascii="Arial" w:hAnsi="Arial" w:cs="Arial"/>
          <w:sz w:val="24"/>
          <w:szCs w:val="24"/>
        </w:rPr>
        <w:t xml:space="preserve"> fully stocked and cleaned for breakfast. This created a lot of work place tension and although I was only fulfilling this role temporarily, I knew was something that needed addressing otherwise it was going to negatively impact the service we were providing to the residents</w:t>
      </w:r>
      <w:r>
        <w:rPr>
          <w:rFonts w:ascii="Arial" w:hAnsi="Arial" w:cs="Arial"/>
          <w:sz w:val="24"/>
          <w:szCs w:val="24"/>
        </w:rPr>
        <w:t xml:space="preserve"> and potentially escalate in the future. </w:t>
      </w:r>
    </w:p>
    <w:p w14:paraId="1978639B" w14:textId="77777777" w:rsidR="001D72D9" w:rsidRPr="005F1567" w:rsidRDefault="001D72D9" w:rsidP="001D72D9">
      <w:pPr>
        <w:spacing w:line="360" w:lineRule="auto"/>
        <w:jc w:val="both"/>
        <w:rPr>
          <w:rFonts w:ascii="Arial" w:hAnsi="Arial" w:cs="Arial"/>
          <w:sz w:val="24"/>
          <w:szCs w:val="24"/>
        </w:rPr>
      </w:pPr>
      <w:r w:rsidRPr="005F1567">
        <w:rPr>
          <w:rFonts w:ascii="Arial" w:hAnsi="Arial" w:cs="Arial"/>
          <w:sz w:val="24"/>
          <w:szCs w:val="24"/>
        </w:rPr>
        <w:t>When working as the front of house manager, I had developed a more democratic leadership style as I eventually built a good relationship with my team and we have a mutual level of trust. However, I thought this style would not be feasible for this particular situation due to needing to monitor particular members of the team. As a result , I decided to try a transactional leadership style. Transactional leadership utilises rewards and punishments to motivate a team (Tavanti, 2008). It requires the manager to closely monitor employees to ensure expectations are being met and provide constructive feedback to support the employee (Cherry, 2022). Therefore, I firstly ensure</w:t>
      </w:r>
      <w:r>
        <w:rPr>
          <w:rFonts w:ascii="Arial" w:hAnsi="Arial" w:cs="Arial"/>
          <w:sz w:val="24"/>
          <w:szCs w:val="24"/>
        </w:rPr>
        <w:t>d</w:t>
      </w:r>
      <w:r w:rsidRPr="005F1567">
        <w:rPr>
          <w:rFonts w:ascii="Arial" w:hAnsi="Arial" w:cs="Arial"/>
          <w:sz w:val="24"/>
          <w:szCs w:val="24"/>
        </w:rPr>
        <w:t xml:space="preserve"> all staff had a checklist and clearly understood the expectation of what was required within the job role. Then, to monitor each member of staff, I worked </w:t>
      </w:r>
      <w:r>
        <w:rPr>
          <w:rFonts w:ascii="Arial" w:hAnsi="Arial" w:cs="Arial"/>
          <w:sz w:val="24"/>
          <w:szCs w:val="24"/>
        </w:rPr>
        <w:t xml:space="preserve">a </w:t>
      </w:r>
      <w:r w:rsidRPr="005F1567">
        <w:rPr>
          <w:rFonts w:ascii="Arial" w:hAnsi="Arial" w:cs="Arial"/>
          <w:sz w:val="24"/>
          <w:szCs w:val="24"/>
        </w:rPr>
        <w:t>variety of different shifts o</w:t>
      </w:r>
      <w:r>
        <w:rPr>
          <w:rFonts w:ascii="Arial" w:hAnsi="Arial" w:cs="Arial"/>
          <w:sz w:val="24"/>
          <w:szCs w:val="24"/>
        </w:rPr>
        <w:t>ver</w:t>
      </w:r>
      <w:r w:rsidRPr="005F1567">
        <w:rPr>
          <w:rFonts w:ascii="Arial" w:hAnsi="Arial" w:cs="Arial"/>
          <w:sz w:val="24"/>
          <w:szCs w:val="24"/>
        </w:rPr>
        <w:t xml:space="preserve"> a short time period to see which staff needed rewarding for following the correct process and which staff needed more support with understanding how to complete the close down procedure. This support consisted of sitting down in an informal meeting with those employees who were not following the procedure, explaining what was not acceptable and giving steps for future improvement. Over a one month period, there were vast improvement within all member of the team and the conflict between certain member of the team had dramatically reduced. Overall, the positivity amongst the whole team had increased and felt more interconnected. There was a better comradery , which and as added </w:t>
      </w:r>
      <w:r w:rsidRPr="005F1567">
        <w:rPr>
          <w:rFonts w:ascii="Arial" w:hAnsi="Arial" w:cs="Arial"/>
          <w:sz w:val="24"/>
          <w:szCs w:val="24"/>
        </w:rPr>
        <w:lastRenderedPageBreak/>
        <w:t xml:space="preserve">bonus making staffing easier as more of the team were offering to work on either the early or late shift. </w:t>
      </w:r>
    </w:p>
    <w:p w14:paraId="3A91F50B" w14:textId="77777777" w:rsidR="001D72D9" w:rsidRDefault="001D72D9" w:rsidP="001D72D9">
      <w:pPr>
        <w:spacing w:line="360" w:lineRule="auto"/>
        <w:jc w:val="both"/>
        <w:rPr>
          <w:rFonts w:ascii="Arial" w:hAnsi="Arial" w:cs="Arial"/>
          <w:sz w:val="24"/>
          <w:szCs w:val="24"/>
        </w:rPr>
      </w:pPr>
      <w:r w:rsidRPr="005F1567">
        <w:rPr>
          <w:rFonts w:ascii="Arial" w:hAnsi="Arial" w:cs="Arial"/>
          <w:sz w:val="24"/>
          <w:szCs w:val="24"/>
        </w:rPr>
        <w:t xml:space="preserve">Understanding the differences between a team of colleagues and identifying any conflict is an important step to understanding what is the best strategy to resolve it (Knowledge City, 2023). In my situation, the conflict was evident within moments of working with the team but I believe the actions I took to resolve it showed development within my leadership skills as I worked with individual team members and communicated any changes before fully implementing them. Additionally, choosing to implement a different leadership style was vital to the success of the changes as </w:t>
      </w:r>
      <w:r>
        <w:rPr>
          <w:rFonts w:ascii="Arial" w:hAnsi="Arial" w:cs="Arial"/>
          <w:sz w:val="24"/>
          <w:szCs w:val="24"/>
        </w:rPr>
        <w:t xml:space="preserve">a </w:t>
      </w:r>
      <w:r w:rsidRPr="005F1567">
        <w:rPr>
          <w:rFonts w:ascii="Arial" w:hAnsi="Arial" w:cs="Arial"/>
          <w:sz w:val="24"/>
          <w:szCs w:val="24"/>
        </w:rPr>
        <w:t xml:space="preserve">democratic approach might not have work </w:t>
      </w:r>
      <w:r>
        <w:rPr>
          <w:rFonts w:ascii="Arial" w:hAnsi="Arial" w:cs="Arial"/>
          <w:sz w:val="24"/>
          <w:szCs w:val="24"/>
        </w:rPr>
        <w:t xml:space="preserve">initially within a </w:t>
      </w:r>
      <w:r w:rsidRPr="005F1567">
        <w:rPr>
          <w:rFonts w:ascii="Arial" w:hAnsi="Arial" w:cs="Arial"/>
          <w:sz w:val="24"/>
          <w:szCs w:val="24"/>
        </w:rPr>
        <w:t>multi-generational team. Smith (2021) highlights the importance of matching the leadership style to the generation in order to prevent conflict and build relationship. Nevertheless, I believe the exposure I have had so far in my leadership roles has enhanced my abilities to act in appropriate way and when future situations arise, I can evaluate past experience and chose the most appropriate style of leadership to implement in the specific situation I am present</w:t>
      </w:r>
      <w:r>
        <w:rPr>
          <w:rFonts w:ascii="Arial" w:hAnsi="Arial" w:cs="Arial"/>
          <w:sz w:val="24"/>
          <w:szCs w:val="24"/>
        </w:rPr>
        <w:t>ed</w:t>
      </w:r>
      <w:r w:rsidRPr="005F1567">
        <w:rPr>
          <w:rFonts w:ascii="Arial" w:hAnsi="Arial" w:cs="Arial"/>
          <w:sz w:val="24"/>
          <w:szCs w:val="24"/>
        </w:rPr>
        <w:t xml:space="preserve"> with.</w:t>
      </w:r>
    </w:p>
    <w:p w14:paraId="0C7288A2" w14:textId="77777777" w:rsidR="001D72D9" w:rsidRDefault="001D72D9" w:rsidP="001D72D9">
      <w:pPr>
        <w:spacing w:line="360" w:lineRule="auto"/>
        <w:jc w:val="both"/>
        <w:rPr>
          <w:rFonts w:ascii="Arial" w:hAnsi="Arial" w:cs="Arial"/>
          <w:sz w:val="24"/>
          <w:szCs w:val="24"/>
        </w:rPr>
      </w:pPr>
    </w:p>
    <w:p w14:paraId="20F055F7" w14:textId="77777777" w:rsidR="001D72D9" w:rsidRDefault="001D72D9" w:rsidP="001D72D9">
      <w:pPr>
        <w:spacing w:line="360" w:lineRule="auto"/>
        <w:jc w:val="both"/>
        <w:rPr>
          <w:rFonts w:ascii="Arial" w:hAnsi="Arial" w:cs="Arial"/>
          <w:sz w:val="24"/>
          <w:szCs w:val="24"/>
        </w:rPr>
      </w:pPr>
    </w:p>
    <w:p w14:paraId="3F1EB787" w14:textId="77777777" w:rsidR="001D72D9" w:rsidRDefault="001D72D9" w:rsidP="001D72D9">
      <w:pPr>
        <w:spacing w:line="360" w:lineRule="auto"/>
        <w:jc w:val="both"/>
        <w:rPr>
          <w:rFonts w:ascii="Arial" w:hAnsi="Arial" w:cs="Arial"/>
          <w:sz w:val="24"/>
          <w:szCs w:val="24"/>
        </w:rPr>
      </w:pPr>
    </w:p>
    <w:p w14:paraId="187384DF" w14:textId="77777777" w:rsidR="001D72D9" w:rsidRDefault="001D72D9" w:rsidP="001D72D9">
      <w:pPr>
        <w:spacing w:line="360" w:lineRule="auto"/>
        <w:jc w:val="both"/>
        <w:rPr>
          <w:rFonts w:ascii="Arial" w:hAnsi="Arial" w:cs="Arial"/>
          <w:sz w:val="24"/>
          <w:szCs w:val="24"/>
        </w:rPr>
      </w:pPr>
    </w:p>
    <w:p w14:paraId="22BD15C9" w14:textId="77777777" w:rsidR="001D72D9" w:rsidRDefault="001D72D9" w:rsidP="001D72D9">
      <w:pPr>
        <w:spacing w:line="360" w:lineRule="auto"/>
        <w:jc w:val="both"/>
        <w:rPr>
          <w:rFonts w:ascii="Arial" w:hAnsi="Arial" w:cs="Arial"/>
          <w:sz w:val="24"/>
          <w:szCs w:val="24"/>
        </w:rPr>
      </w:pPr>
    </w:p>
    <w:p w14:paraId="4AF99164" w14:textId="77777777" w:rsidR="001D72D9" w:rsidRDefault="001D72D9" w:rsidP="001D72D9">
      <w:pPr>
        <w:spacing w:line="360" w:lineRule="auto"/>
        <w:jc w:val="both"/>
        <w:rPr>
          <w:rFonts w:ascii="Arial" w:hAnsi="Arial" w:cs="Arial"/>
          <w:sz w:val="24"/>
          <w:szCs w:val="24"/>
        </w:rPr>
      </w:pPr>
    </w:p>
    <w:p w14:paraId="634B8D35" w14:textId="77777777" w:rsidR="001D72D9" w:rsidRDefault="001D72D9" w:rsidP="001D72D9">
      <w:pPr>
        <w:spacing w:line="360" w:lineRule="auto"/>
        <w:jc w:val="both"/>
        <w:rPr>
          <w:rFonts w:ascii="Arial" w:hAnsi="Arial" w:cs="Arial"/>
          <w:sz w:val="24"/>
          <w:szCs w:val="24"/>
        </w:rPr>
      </w:pPr>
    </w:p>
    <w:p w14:paraId="647508F6" w14:textId="77777777" w:rsidR="001D72D9" w:rsidRDefault="001D72D9" w:rsidP="001D72D9">
      <w:pPr>
        <w:spacing w:line="360" w:lineRule="auto"/>
        <w:jc w:val="both"/>
        <w:rPr>
          <w:rFonts w:ascii="Arial" w:hAnsi="Arial" w:cs="Arial"/>
          <w:sz w:val="24"/>
          <w:szCs w:val="24"/>
        </w:rPr>
      </w:pPr>
    </w:p>
    <w:p w14:paraId="78E5B5FB" w14:textId="77777777" w:rsidR="001D72D9" w:rsidRDefault="001D72D9" w:rsidP="001D72D9">
      <w:pPr>
        <w:spacing w:line="360" w:lineRule="auto"/>
        <w:jc w:val="both"/>
        <w:rPr>
          <w:rFonts w:ascii="Arial" w:hAnsi="Arial" w:cs="Arial"/>
          <w:sz w:val="24"/>
          <w:szCs w:val="24"/>
        </w:rPr>
      </w:pPr>
    </w:p>
    <w:p w14:paraId="1F835E9D" w14:textId="77777777" w:rsidR="001D72D9" w:rsidRDefault="001D72D9" w:rsidP="001D72D9">
      <w:pPr>
        <w:spacing w:line="360" w:lineRule="auto"/>
        <w:jc w:val="both"/>
        <w:rPr>
          <w:rFonts w:ascii="Arial" w:hAnsi="Arial" w:cs="Arial"/>
          <w:sz w:val="24"/>
          <w:szCs w:val="24"/>
        </w:rPr>
      </w:pPr>
    </w:p>
    <w:p w14:paraId="0DD16D67" w14:textId="77777777" w:rsidR="001D72D9" w:rsidRDefault="001D72D9" w:rsidP="001D72D9">
      <w:pPr>
        <w:spacing w:line="360" w:lineRule="auto"/>
        <w:jc w:val="both"/>
        <w:rPr>
          <w:rFonts w:ascii="Arial" w:hAnsi="Arial" w:cs="Arial"/>
          <w:sz w:val="24"/>
          <w:szCs w:val="24"/>
        </w:rPr>
      </w:pPr>
    </w:p>
    <w:p w14:paraId="365EBD05" w14:textId="77777777" w:rsidR="001D72D9" w:rsidRDefault="001D72D9" w:rsidP="001D72D9">
      <w:pPr>
        <w:spacing w:line="360" w:lineRule="auto"/>
        <w:jc w:val="both"/>
        <w:rPr>
          <w:rFonts w:ascii="Arial" w:hAnsi="Arial" w:cs="Arial"/>
          <w:sz w:val="24"/>
          <w:szCs w:val="24"/>
        </w:rPr>
      </w:pPr>
    </w:p>
    <w:p w14:paraId="6B862FEC" w14:textId="77777777" w:rsidR="001D72D9" w:rsidRDefault="001D72D9" w:rsidP="001D72D9">
      <w:pPr>
        <w:spacing w:line="360" w:lineRule="auto"/>
        <w:jc w:val="both"/>
        <w:rPr>
          <w:rFonts w:ascii="Arial" w:hAnsi="Arial" w:cs="Arial"/>
          <w:sz w:val="24"/>
          <w:szCs w:val="24"/>
        </w:rPr>
      </w:pPr>
    </w:p>
    <w:p w14:paraId="15E9590A" w14:textId="77777777" w:rsidR="001D72D9" w:rsidRDefault="001D72D9" w:rsidP="001D72D9">
      <w:pPr>
        <w:spacing w:line="360" w:lineRule="auto"/>
        <w:jc w:val="both"/>
        <w:rPr>
          <w:rFonts w:ascii="Arial" w:hAnsi="Arial" w:cs="Arial"/>
          <w:sz w:val="24"/>
          <w:szCs w:val="24"/>
        </w:rPr>
      </w:pPr>
    </w:p>
    <w:p w14:paraId="3409821E" w14:textId="77777777" w:rsidR="001D72D9" w:rsidRDefault="001D72D9" w:rsidP="001D72D9">
      <w:pPr>
        <w:spacing w:line="360" w:lineRule="auto"/>
        <w:jc w:val="both"/>
        <w:rPr>
          <w:rFonts w:ascii="Arial" w:hAnsi="Arial" w:cs="Arial"/>
          <w:sz w:val="24"/>
          <w:szCs w:val="24"/>
        </w:rPr>
      </w:pPr>
      <w:r>
        <w:rPr>
          <w:rFonts w:ascii="Arial" w:hAnsi="Arial" w:cs="Arial"/>
          <w:sz w:val="24"/>
          <w:szCs w:val="24"/>
        </w:rPr>
        <w:t>Reference list:</w:t>
      </w:r>
    </w:p>
    <w:p w14:paraId="6BD17630"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shd w:val="clear" w:color="auto" w:fill="FFFFFF"/>
        </w:rPr>
        <w:t>Bayne, R. (1997) </w:t>
      </w:r>
      <w:r w:rsidRPr="00B0781E">
        <w:rPr>
          <w:rStyle w:val="Emphasis"/>
          <w:rFonts w:asciiTheme="minorBidi" w:hAnsiTheme="minorBidi"/>
          <w:sz w:val="24"/>
          <w:szCs w:val="24"/>
        </w:rPr>
        <w:t>The Myers-briggs Type Indicator</w:t>
      </w:r>
      <w:r w:rsidRPr="00B0781E">
        <w:rPr>
          <w:rFonts w:asciiTheme="minorBidi" w:hAnsiTheme="minorBidi"/>
          <w:sz w:val="24"/>
          <w:szCs w:val="24"/>
          <w:shd w:val="clear" w:color="auto" w:fill="FFFFFF"/>
        </w:rPr>
        <w:t>. London: Chapman &amp; Hall.</w:t>
      </w:r>
    </w:p>
    <w:p w14:paraId="5DAFFF9B" w14:textId="77777777" w:rsidR="001D72D9" w:rsidRPr="00B0781E" w:rsidRDefault="001D72D9" w:rsidP="001D72D9">
      <w:pPr>
        <w:tabs>
          <w:tab w:val="left" w:pos="1556"/>
        </w:tabs>
        <w:jc w:val="both"/>
        <w:rPr>
          <w:rStyle w:val="Hyperlink"/>
          <w:rFonts w:asciiTheme="minorBidi" w:hAnsiTheme="minorBidi"/>
          <w:color w:val="auto"/>
          <w:sz w:val="24"/>
          <w:szCs w:val="24"/>
        </w:rPr>
      </w:pPr>
      <w:r w:rsidRPr="00B0781E">
        <w:rPr>
          <w:rFonts w:asciiTheme="minorBidi" w:hAnsiTheme="minorBidi"/>
          <w:sz w:val="24"/>
          <w:szCs w:val="24"/>
        </w:rPr>
        <w:t xml:space="preserve">Chambers, E. (2021) </w:t>
      </w:r>
      <w:r w:rsidRPr="00B0781E">
        <w:rPr>
          <w:rFonts w:asciiTheme="minorBidi" w:hAnsiTheme="minorBidi"/>
          <w:i/>
          <w:iCs/>
          <w:sz w:val="24"/>
          <w:szCs w:val="24"/>
        </w:rPr>
        <w:t xml:space="preserve">Developing effective leadership: 7 leadership competencies that take centre stage. </w:t>
      </w:r>
      <w:r w:rsidRPr="00B0781E">
        <w:rPr>
          <w:rFonts w:asciiTheme="minorBidi" w:hAnsiTheme="minorBidi"/>
          <w:sz w:val="24"/>
          <w:szCs w:val="24"/>
        </w:rPr>
        <w:t xml:space="preserve">Available from: </w:t>
      </w:r>
      <w:hyperlink r:id="rId44" w:history="1">
        <w:r w:rsidRPr="00B0781E">
          <w:rPr>
            <w:rStyle w:val="Hyperlink"/>
            <w:rFonts w:asciiTheme="minorBidi" w:hAnsiTheme="minorBidi"/>
            <w:color w:val="auto"/>
            <w:sz w:val="24"/>
            <w:szCs w:val="24"/>
          </w:rPr>
          <w:t>7 Leadership Competencies That Take Center Stage - eLearning Industry</w:t>
        </w:r>
      </w:hyperlink>
      <w:r w:rsidRPr="00B0781E">
        <w:rPr>
          <w:rStyle w:val="Hyperlink"/>
          <w:rFonts w:asciiTheme="minorBidi" w:hAnsiTheme="minorBidi"/>
          <w:color w:val="auto"/>
          <w:sz w:val="24"/>
          <w:szCs w:val="24"/>
        </w:rPr>
        <w:t xml:space="preserve"> [Accessed 10</w:t>
      </w:r>
      <w:r w:rsidRPr="00B0781E">
        <w:rPr>
          <w:rStyle w:val="Hyperlink"/>
          <w:rFonts w:asciiTheme="minorBidi" w:hAnsiTheme="minorBidi"/>
          <w:color w:val="auto"/>
          <w:sz w:val="24"/>
          <w:szCs w:val="24"/>
          <w:vertAlign w:val="superscript"/>
        </w:rPr>
        <w:t>th</w:t>
      </w:r>
      <w:r w:rsidRPr="00B0781E">
        <w:rPr>
          <w:rStyle w:val="Hyperlink"/>
          <w:rFonts w:asciiTheme="minorBidi" w:hAnsiTheme="minorBidi"/>
          <w:color w:val="auto"/>
          <w:sz w:val="24"/>
          <w:szCs w:val="24"/>
        </w:rPr>
        <w:t xml:space="preserve"> July 2023] </w:t>
      </w:r>
    </w:p>
    <w:p w14:paraId="43EDB400"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Cherry, K. (2022) </w:t>
      </w:r>
      <w:r w:rsidRPr="00B0781E">
        <w:rPr>
          <w:rFonts w:asciiTheme="minorBidi" w:hAnsiTheme="minorBidi"/>
          <w:i/>
          <w:iCs/>
          <w:sz w:val="24"/>
          <w:szCs w:val="24"/>
        </w:rPr>
        <w:t xml:space="preserve">How a transactional leadership style works. </w:t>
      </w:r>
      <w:r w:rsidRPr="00B0781E">
        <w:rPr>
          <w:rFonts w:asciiTheme="minorBidi" w:hAnsiTheme="minorBidi"/>
          <w:sz w:val="24"/>
          <w:szCs w:val="24"/>
        </w:rPr>
        <w:t xml:space="preserve">Available from: </w:t>
      </w:r>
      <w:hyperlink r:id="rId45" w:history="1">
        <w:r w:rsidRPr="00B0781E">
          <w:rPr>
            <w:rStyle w:val="Hyperlink"/>
            <w:rFonts w:asciiTheme="minorBidi" w:hAnsiTheme="minorBidi"/>
            <w:color w:val="auto"/>
            <w:sz w:val="24"/>
            <w:szCs w:val="24"/>
          </w:rPr>
          <w:t>Transactional Leadership Basics (verywellmind.com)</w:t>
        </w:r>
      </w:hyperlink>
      <w:r w:rsidRPr="00B0781E">
        <w:rPr>
          <w:rFonts w:asciiTheme="minorBidi" w:hAnsiTheme="minorBidi"/>
          <w:sz w:val="24"/>
          <w:szCs w:val="24"/>
        </w:rPr>
        <w:t xml:space="preserve"> [Accessed 11</w:t>
      </w:r>
      <w:r w:rsidRPr="00B0781E">
        <w:rPr>
          <w:rFonts w:asciiTheme="minorBidi" w:hAnsiTheme="minorBidi"/>
          <w:sz w:val="24"/>
          <w:szCs w:val="24"/>
          <w:vertAlign w:val="superscript"/>
        </w:rPr>
        <w:t>th</w:t>
      </w:r>
      <w:r w:rsidRPr="00B0781E">
        <w:rPr>
          <w:rFonts w:asciiTheme="minorBidi" w:hAnsiTheme="minorBidi"/>
          <w:sz w:val="24"/>
          <w:szCs w:val="24"/>
        </w:rPr>
        <w:t xml:space="preserve"> July 2023]</w:t>
      </w:r>
    </w:p>
    <w:p w14:paraId="111F43E9"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Cherry, K. (2023) </w:t>
      </w:r>
      <w:r w:rsidRPr="00B0781E">
        <w:rPr>
          <w:rFonts w:asciiTheme="minorBidi" w:hAnsiTheme="minorBidi"/>
          <w:i/>
          <w:iCs/>
          <w:sz w:val="24"/>
          <w:szCs w:val="24"/>
        </w:rPr>
        <w:t xml:space="preserve">ESTJ: The Director (Extraverted, Sensing, Thinking, Judging) </w:t>
      </w:r>
      <w:r w:rsidRPr="00B0781E">
        <w:rPr>
          <w:rFonts w:asciiTheme="minorBidi" w:hAnsiTheme="minorBidi"/>
          <w:sz w:val="24"/>
          <w:szCs w:val="24"/>
        </w:rPr>
        <w:t xml:space="preserve">Available from: </w:t>
      </w:r>
      <w:hyperlink r:id="rId46" w:history="1">
        <w:r w:rsidRPr="00B0781E">
          <w:rPr>
            <w:rStyle w:val="Hyperlink"/>
            <w:rFonts w:asciiTheme="minorBidi" w:hAnsiTheme="minorBidi"/>
            <w:color w:val="auto"/>
            <w:sz w:val="24"/>
            <w:szCs w:val="24"/>
          </w:rPr>
          <w:t>ESTJ Personality Type: Characteristics &amp; Cognitive Functions (verywellmind.com)</w:t>
        </w:r>
      </w:hyperlink>
      <w:r w:rsidRPr="00B0781E">
        <w:rPr>
          <w:rStyle w:val="Hyperlink"/>
          <w:rFonts w:asciiTheme="minorBidi" w:hAnsiTheme="minorBidi"/>
          <w:color w:val="auto"/>
          <w:sz w:val="24"/>
          <w:szCs w:val="24"/>
        </w:rPr>
        <w:t xml:space="preserve"> [Accessed 10</w:t>
      </w:r>
      <w:r w:rsidRPr="00B0781E">
        <w:rPr>
          <w:rStyle w:val="Hyperlink"/>
          <w:rFonts w:asciiTheme="minorBidi" w:hAnsiTheme="minorBidi"/>
          <w:color w:val="auto"/>
          <w:sz w:val="24"/>
          <w:szCs w:val="24"/>
          <w:vertAlign w:val="superscript"/>
        </w:rPr>
        <w:t>th</w:t>
      </w:r>
      <w:r w:rsidRPr="00B0781E">
        <w:rPr>
          <w:rStyle w:val="Hyperlink"/>
          <w:rFonts w:asciiTheme="minorBidi" w:hAnsiTheme="minorBidi"/>
          <w:color w:val="auto"/>
          <w:sz w:val="24"/>
          <w:szCs w:val="24"/>
        </w:rPr>
        <w:t xml:space="preserve"> July 2023]</w:t>
      </w:r>
    </w:p>
    <w:p w14:paraId="777D084D" w14:textId="77777777" w:rsidR="001D72D9" w:rsidRPr="00B0781E" w:rsidRDefault="001D72D9" w:rsidP="001D72D9">
      <w:pPr>
        <w:tabs>
          <w:tab w:val="left" w:pos="1556"/>
        </w:tabs>
        <w:jc w:val="both"/>
        <w:rPr>
          <w:rFonts w:asciiTheme="minorBidi" w:hAnsiTheme="minorBidi"/>
          <w:sz w:val="24"/>
          <w:szCs w:val="24"/>
          <w:shd w:val="clear" w:color="auto" w:fill="FFFFFF"/>
        </w:rPr>
      </w:pPr>
      <w:r w:rsidRPr="00B0781E">
        <w:rPr>
          <w:rFonts w:asciiTheme="minorBidi" w:hAnsiTheme="minorBidi"/>
          <w:sz w:val="24"/>
          <w:szCs w:val="24"/>
          <w:shd w:val="clear" w:color="auto" w:fill="FFFFFF"/>
        </w:rPr>
        <w:t>Collins, D. (2002) </w:t>
      </w:r>
      <w:r w:rsidRPr="00B0781E">
        <w:rPr>
          <w:rStyle w:val="Emphasis"/>
          <w:rFonts w:asciiTheme="minorBidi" w:hAnsiTheme="minorBidi"/>
          <w:sz w:val="24"/>
          <w:szCs w:val="24"/>
        </w:rPr>
        <w:t>Organizational Change</w:t>
      </w:r>
      <w:r w:rsidRPr="00B0781E">
        <w:rPr>
          <w:rFonts w:asciiTheme="minorBidi" w:hAnsiTheme="minorBidi"/>
          <w:sz w:val="24"/>
          <w:szCs w:val="24"/>
          <w:shd w:val="clear" w:color="auto" w:fill="FFFFFF"/>
        </w:rPr>
        <w:t>. London: Routledge.</w:t>
      </w:r>
    </w:p>
    <w:p w14:paraId="12B456D4"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Denton, K. (2022) </w:t>
      </w:r>
      <w:r w:rsidRPr="00B0781E">
        <w:rPr>
          <w:rFonts w:asciiTheme="minorBidi" w:hAnsiTheme="minorBidi"/>
          <w:i/>
          <w:iCs/>
          <w:sz w:val="24"/>
          <w:szCs w:val="24"/>
        </w:rPr>
        <w:t xml:space="preserve">7 reasons why people don’t like change. </w:t>
      </w:r>
      <w:r w:rsidRPr="00B0781E">
        <w:rPr>
          <w:rFonts w:asciiTheme="minorBidi" w:hAnsiTheme="minorBidi"/>
          <w:sz w:val="24"/>
          <w:szCs w:val="24"/>
        </w:rPr>
        <w:t xml:space="preserve">Available from: </w:t>
      </w:r>
      <w:hyperlink r:id="rId47" w:history="1">
        <w:r w:rsidRPr="00B0781E">
          <w:rPr>
            <w:rStyle w:val="Hyperlink"/>
            <w:rFonts w:asciiTheme="minorBidi" w:hAnsiTheme="minorBidi"/>
            <w:color w:val="auto"/>
            <w:sz w:val="24"/>
            <w:szCs w:val="24"/>
          </w:rPr>
          <w:t>7 Reasons Why People Don't Like Change (linkedin.com)</w:t>
        </w:r>
      </w:hyperlink>
      <w:r w:rsidRPr="00B0781E">
        <w:rPr>
          <w:rFonts w:asciiTheme="minorBidi" w:hAnsiTheme="minorBidi"/>
          <w:sz w:val="24"/>
          <w:szCs w:val="24"/>
        </w:rPr>
        <w:t xml:space="preserve"> [Accessed 11</w:t>
      </w:r>
      <w:r w:rsidRPr="00B0781E">
        <w:rPr>
          <w:rFonts w:asciiTheme="minorBidi" w:hAnsiTheme="minorBidi"/>
          <w:sz w:val="24"/>
          <w:szCs w:val="24"/>
          <w:vertAlign w:val="superscript"/>
        </w:rPr>
        <w:t>th</w:t>
      </w:r>
      <w:r w:rsidRPr="00B0781E">
        <w:rPr>
          <w:rFonts w:asciiTheme="minorBidi" w:hAnsiTheme="minorBidi"/>
          <w:sz w:val="24"/>
          <w:szCs w:val="24"/>
        </w:rPr>
        <w:t xml:space="preserve"> July 2023] </w:t>
      </w:r>
    </w:p>
    <w:p w14:paraId="2B73C960" w14:textId="77777777" w:rsidR="001D72D9" w:rsidRPr="00B0781E" w:rsidRDefault="001D72D9" w:rsidP="001D72D9">
      <w:pPr>
        <w:tabs>
          <w:tab w:val="left" w:pos="1556"/>
        </w:tabs>
        <w:jc w:val="both"/>
        <w:rPr>
          <w:rFonts w:asciiTheme="minorBidi" w:hAnsiTheme="minorBidi"/>
          <w:sz w:val="24"/>
          <w:szCs w:val="24"/>
          <w:shd w:val="clear" w:color="auto" w:fill="FFFFFF"/>
        </w:rPr>
      </w:pPr>
      <w:r w:rsidRPr="00B0781E">
        <w:rPr>
          <w:rFonts w:asciiTheme="minorBidi" w:hAnsiTheme="minorBidi"/>
          <w:sz w:val="24"/>
          <w:szCs w:val="24"/>
          <w:shd w:val="clear" w:color="auto" w:fill="FFFFFF"/>
        </w:rPr>
        <w:t>Goldsby, M.G., Goldsby, E.A., Neck, C.B., Neck, C.P. and Matthews, R. (2021) Self-leadership: A Four Decade Review of the Literature and Trainings. </w:t>
      </w:r>
      <w:r w:rsidRPr="00B0781E">
        <w:rPr>
          <w:rStyle w:val="Emphasis"/>
          <w:rFonts w:asciiTheme="minorBidi" w:hAnsiTheme="minorBidi"/>
          <w:sz w:val="24"/>
          <w:szCs w:val="24"/>
        </w:rPr>
        <w:t>Administrative Sciences</w:t>
      </w:r>
      <w:r w:rsidRPr="00B0781E">
        <w:rPr>
          <w:rFonts w:asciiTheme="minorBidi" w:hAnsiTheme="minorBidi"/>
          <w:sz w:val="24"/>
          <w:szCs w:val="24"/>
          <w:shd w:val="clear" w:color="auto" w:fill="FFFFFF"/>
        </w:rPr>
        <w:t>. 11 (1)</w:t>
      </w:r>
    </w:p>
    <w:p w14:paraId="140130DC"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Hennelly, D.S. and Schurman, B. (2023) </w:t>
      </w:r>
      <w:r w:rsidRPr="00B0781E">
        <w:rPr>
          <w:rFonts w:asciiTheme="minorBidi" w:hAnsiTheme="minorBidi"/>
          <w:i/>
          <w:iCs/>
          <w:sz w:val="24"/>
          <w:szCs w:val="24"/>
        </w:rPr>
        <w:t xml:space="preserve">Bridging generational divides in your workplace. </w:t>
      </w:r>
      <w:r w:rsidRPr="00B0781E">
        <w:rPr>
          <w:rFonts w:asciiTheme="minorBidi" w:hAnsiTheme="minorBidi"/>
          <w:sz w:val="24"/>
          <w:szCs w:val="24"/>
        </w:rPr>
        <w:t xml:space="preserve">Available from: </w:t>
      </w:r>
      <w:hyperlink r:id="rId48" w:history="1">
        <w:r w:rsidRPr="00B0781E">
          <w:rPr>
            <w:rStyle w:val="Hyperlink"/>
            <w:rFonts w:asciiTheme="minorBidi" w:hAnsiTheme="minorBidi"/>
            <w:color w:val="auto"/>
            <w:sz w:val="24"/>
            <w:szCs w:val="24"/>
          </w:rPr>
          <w:t>Bridging Generational Divides in Your Workplace (hbr.org)</w:t>
        </w:r>
      </w:hyperlink>
      <w:r w:rsidRPr="00B0781E">
        <w:rPr>
          <w:rFonts w:asciiTheme="minorBidi" w:hAnsiTheme="minorBidi"/>
          <w:sz w:val="24"/>
          <w:szCs w:val="24"/>
        </w:rPr>
        <w:t xml:space="preserve"> [Accessed 11</w:t>
      </w:r>
      <w:r w:rsidRPr="00B0781E">
        <w:rPr>
          <w:rFonts w:asciiTheme="minorBidi" w:hAnsiTheme="minorBidi"/>
          <w:sz w:val="24"/>
          <w:szCs w:val="24"/>
          <w:vertAlign w:val="superscript"/>
        </w:rPr>
        <w:t>th</w:t>
      </w:r>
      <w:r w:rsidRPr="00B0781E">
        <w:rPr>
          <w:rFonts w:asciiTheme="minorBidi" w:hAnsiTheme="minorBidi"/>
          <w:sz w:val="24"/>
          <w:szCs w:val="24"/>
        </w:rPr>
        <w:t xml:space="preserve"> July 2023]</w:t>
      </w:r>
    </w:p>
    <w:p w14:paraId="0CBC1841" w14:textId="77777777" w:rsidR="001D72D9" w:rsidRPr="00B0781E" w:rsidRDefault="00000000" w:rsidP="001D72D9">
      <w:pPr>
        <w:tabs>
          <w:tab w:val="left" w:pos="1556"/>
        </w:tabs>
        <w:jc w:val="both"/>
        <w:rPr>
          <w:rFonts w:asciiTheme="minorBidi" w:hAnsiTheme="minorBidi"/>
          <w:sz w:val="24"/>
          <w:szCs w:val="24"/>
        </w:rPr>
      </w:pPr>
      <w:hyperlink r:id="rId49" w:history="1">
        <w:r w:rsidR="001D72D9" w:rsidRPr="00B0781E">
          <w:rPr>
            <w:rFonts w:asciiTheme="minorBidi" w:hAnsiTheme="minorBidi"/>
            <w:sz w:val="24"/>
            <w:szCs w:val="24"/>
          </w:rPr>
          <w:t xml:space="preserve">Indeed (2023) </w:t>
        </w:r>
        <w:r w:rsidR="001D72D9" w:rsidRPr="00B0781E">
          <w:rPr>
            <w:rFonts w:asciiTheme="minorBidi" w:hAnsiTheme="minorBidi"/>
            <w:i/>
            <w:iCs/>
            <w:sz w:val="24"/>
            <w:szCs w:val="24"/>
          </w:rPr>
          <w:t xml:space="preserve">4 examples of cultural differences for managers. </w:t>
        </w:r>
        <w:r w:rsidR="001D72D9" w:rsidRPr="00B0781E">
          <w:rPr>
            <w:rFonts w:asciiTheme="minorBidi" w:hAnsiTheme="minorBidi"/>
            <w:sz w:val="24"/>
            <w:szCs w:val="24"/>
          </w:rPr>
          <w:t xml:space="preserve">Available from: </w:t>
        </w:r>
        <w:r w:rsidR="001D72D9" w:rsidRPr="00B0781E">
          <w:rPr>
            <w:rStyle w:val="Hyperlink"/>
            <w:rFonts w:asciiTheme="minorBidi" w:hAnsiTheme="minorBidi"/>
            <w:color w:val="auto"/>
            <w:sz w:val="24"/>
            <w:szCs w:val="24"/>
          </w:rPr>
          <w:t>4 Examples of Cultural Differences for Managers (indeed.com)</w:t>
        </w:r>
      </w:hyperlink>
      <w:r w:rsidR="001D72D9" w:rsidRPr="00B0781E">
        <w:rPr>
          <w:rFonts w:asciiTheme="minorBidi" w:hAnsiTheme="minorBidi"/>
          <w:sz w:val="24"/>
          <w:szCs w:val="24"/>
        </w:rPr>
        <w:t xml:space="preserve"> [Accessed 11</w:t>
      </w:r>
      <w:r w:rsidR="001D72D9" w:rsidRPr="00B0781E">
        <w:rPr>
          <w:rFonts w:asciiTheme="minorBidi" w:hAnsiTheme="minorBidi"/>
          <w:sz w:val="24"/>
          <w:szCs w:val="24"/>
          <w:vertAlign w:val="superscript"/>
        </w:rPr>
        <w:t>th</w:t>
      </w:r>
      <w:r w:rsidR="001D72D9" w:rsidRPr="00B0781E">
        <w:rPr>
          <w:rFonts w:asciiTheme="minorBidi" w:hAnsiTheme="minorBidi"/>
          <w:sz w:val="24"/>
          <w:szCs w:val="24"/>
        </w:rPr>
        <w:t xml:space="preserve"> July 2023]</w:t>
      </w:r>
    </w:p>
    <w:p w14:paraId="26FB2F29"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Knowledge City (2023) </w:t>
      </w:r>
      <w:r w:rsidRPr="00B0781E">
        <w:rPr>
          <w:rFonts w:asciiTheme="minorBidi" w:hAnsiTheme="minorBidi"/>
          <w:i/>
          <w:iCs/>
          <w:sz w:val="24"/>
          <w:szCs w:val="24"/>
        </w:rPr>
        <w:t xml:space="preserve">Generational differences in the workplace. A 2022 guide. </w:t>
      </w:r>
      <w:r w:rsidRPr="00B0781E">
        <w:rPr>
          <w:rFonts w:asciiTheme="minorBidi" w:hAnsiTheme="minorBidi"/>
          <w:sz w:val="24"/>
          <w:szCs w:val="24"/>
        </w:rPr>
        <w:t xml:space="preserve">Available from: </w:t>
      </w:r>
      <w:hyperlink r:id="rId50" w:anchor=":~:text=In%20a%20workplace%20where%20people,lacking%20in%20respect%20for%20authority." w:history="1">
        <w:r w:rsidRPr="00B0781E">
          <w:rPr>
            <w:rStyle w:val="Hyperlink"/>
            <w:rFonts w:asciiTheme="minorBidi" w:hAnsiTheme="minorBidi"/>
            <w:color w:val="auto"/>
            <w:sz w:val="24"/>
            <w:szCs w:val="24"/>
          </w:rPr>
          <w:t>Generational Differences in the Workplace: A 2022 Guide (knowledgecity.com)</w:t>
        </w:r>
      </w:hyperlink>
      <w:r w:rsidRPr="00B0781E">
        <w:rPr>
          <w:rFonts w:asciiTheme="minorBidi" w:hAnsiTheme="minorBidi"/>
          <w:sz w:val="24"/>
          <w:szCs w:val="24"/>
        </w:rPr>
        <w:t xml:space="preserve"> [Accessed 11</w:t>
      </w:r>
      <w:r w:rsidRPr="00B0781E">
        <w:rPr>
          <w:rFonts w:asciiTheme="minorBidi" w:hAnsiTheme="minorBidi"/>
          <w:sz w:val="24"/>
          <w:szCs w:val="24"/>
          <w:vertAlign w:val="superscript"/>
        </w:rPr>
        <w:t>th</w:t>
      </w:r>
      <w:r w:rsidRPr="00B0781E">
        <w:rPr>
          <w:rFonts w:asciiTheme="minorBidi" w:hAnsiTheme="minorBidi"/>
          <w:sz w:val="24"/>
          <w:szCs w:val="24"/>
        </w:rPr>
        <w:t xml:space="preserve"> July 2023] </w:t>
      </w:r>
    </w:p>
    <w:p w14:paraId="0D4CFE8E"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Northouse P. G. (2004) Leadership: Theories and Practices. London: Sage</w:t>
      </w:r>
    </w:p>
    <w:p w14:paraId="5DCE4C13" w14:textId="77777777" w:rsidR="001D72D9" w:rsidRPr="00B0781E" w:rsidRDefault="001D72D9" w:rsidP="001D72D9">
      <w:pPr>
        <w:tabs>
          <w:tab w:val="left" w:pos="1556"/>
        </w:tabs>
        <w:jc w:val="both"/>
        <w:rPr>
          <w:rStyle w:val="Hyperlink"/>
          <w:rFonts w:asciiTheme="minorBidi" w:hAnsiTheme="minorBidi"/>
          <w:color w:val="auto"/>
          <w:sz w:val="24"/>
          <w:szCs w:val="24"/>
        </w:rPr>
      </w:pPr>
      <w:r w:rsidRPr="00B0781E">
        <w:rPr>
          <w:rFonts w:asciiTheme="minorBidi" w:hAnsiTheme="minorBidi"/>
          <w:sz w:val="24"/>
          <w:szCs w:val="24"/>
        </w:rPr>
        <w:t xml:space="preserve">Perrotta, A. (2022) </w:t>
      </w:r>
      <w:r w:rsidRPr="00B0781E">
        <w:rPr>
          <w:rFonts w:asciiTheme="minorBidi" w:hAnsiTheme="minorBidi"/>
          <w:i/>
          <w:iCs/>
          <w:sz w:val="24"/>
          <w:szCs w:val="24"/>
        </w:rPr>
        <w:t xml:space="preserve">Take our quiz. What’s your leadership style? </w:t>
      </w:r>
      <w:r w:rsidRPr="00B0781E">
        <w:rPr>
          <w:rFonts w:asciiTheme="minorBidi" w:hAnsiTheme="minorBidi"/>
          <w:sz w:val="24"/>
          <w:szCs w:val="24"/>
        </w:rPr>
        <w:t xml:space="preserve">Available from: </w:t>
      </w:r>
      <w:hyperlink r:id="rId51" w:history="1">
        <w:r w:rsidRPr="00B0781E">
          <w:rPr>
            <w:rStyle w:val="Hyperlink"/>
            <w:rFonts w:asciiTheme="minorBidi" w:hAnsiTheme="minorBidi"/>
            <w:color w:val="auto"/>
            <w:sz w:val="24"/>
            <w:szCs w:val="24"/>
          </w:rPr>
          <w:t>Take Our Quiz | What's Your Leadership Style? - Idealist</w:t>
        </w:r>
      </w:hyperlink>
      <w:r w:rsidRPr="00B0781E">
        <w:rPr>
          <w:rStyle w:val="Hyperlink"/>
          <w:rFonts w:asciiTheme="minorBidi" w:hAnsiTheme="minorBidi"/>
          <w:color w:val="auto"/>
          <w:sz w:val="24"/>
          <w:szCs w:val="24"/>
        </w:rPr>
        <w:t xml:space="preserve"> [Accessed 10</w:t>
      </w:r>
      <w:r w:rsidRPr="00B0781E">
        <w:rPr>
          <w:rStyle w:val="Hyperlink"/>
          <w:rFonts w:asciiTheme="minorBidi" w:hAnsiTheme="minorBidi"/>
          <w:color w:val="auto"/>
          <w:sz w:val="24"/>
          <w:szCs w:val="24"/>
          <w:vertAlign w:val="superscript"/>
        </w:rPr>
        <w:t>th</w:t>
      </w:r>
      <w:r w:rsidRPr="00B0781E">
        <w:rPr>
          <w:rStyle w:val="Hyperlink"/>
          <w:rFonts w:asciiTheme="minorBidi" w:hAnsiTheme="minorBidi"/>
          <w:color w:val="auto"/>
          <w:sz w:val="24"/>
          <w:szCs w:val="24"/>
        </w:rPr>
        <w:t xml:space="preserve"> July 2023]</w:t>
      </w:r>
    </w:p>
    <w:p w14:paraId="4E496179" w14:textId="77777777" w:rsidR="001D72D9" w:rsidRPr="00B0781E" w:rsidRDefault="00000000" w:rsidP="001D72D9">
      <w:pPr>
        <w:tabs>
          <w:tab w:val="left" w:pos="1556"/>
        </w:tabs>
        <w:jc w:val="both"/>
        <w:rPr>
          <w:rFonts w:asciiTheme="minorBidi" w:hAnsiTheme="minorBidi"/>
          <w:sz w:val="24"/>
          <w:szCs w:val="24"/>
        </w:rPr>
      </w:pPr>
      <w:hyperlink r:id="rId52" w:history="1">
        <w:r w:rsidR="001D72D9" w:rsidRPr="00B0781E">
          <w:rPr>
            <w:rFonts w:asciiTheme="minorBidi" w:hAnsiTheme="minorBidi"/>
            <w:sz w:val="24"/>
            <w:szCs w:val="24"/>
          </w:rPr>
          <w:t xml:space="preserve">Simkus, J. (2023) </w:t>
        </w:r>
        <w:r w:rsidR="001D72D9" w:rsidRPr="00B0781E">
          <w:rPr>
            <w:rFonts w:asciiTheme="minorBidi" w:hAnsiTheme="minorBidi"/>
            <w:i/>
            <w:iCs/>
            <w:sz w:val="24"/>
            <w:szCs w:val="24"/>
          </w:rPr>
          <w:t xml:space="preserve">ESTJ Personality Type. </w:t>
        </w:r>
        <w:r w:rsidR="001D72D9" w:rsidRPr="00B0781E">
          <w:rPr>
            <w:rFonts w:asciiTheme="minorBidi" w:hAnsiTheme="minorBidi"/>
            <w:sz w:val="24"/>
            <w:szCs w:val="24"/>
          </w:rPr>
          <w:t xml:space="preserve">Available from: </w:t>
        </w:r>
        <w:r w:rsidR="001D72D9" w:rsidRPr="00B0781E">
          <w:rPr>
            <w:rStyle w:val="Hyperlink"/>
            <w:rFonts w:asciiTheme="minorBidi" w:hAnsiTheme="minorBidi"/>
            <w:color w:val="auto"/>
            <w:sz w:val="24"/>
            <w:szCs w:val="24"/>
          </w:rPr>
          <w:t>ESTJ Personality Type (simplypsychology.org)</w:t>
        </w:r>
      </w:hyperlink>
      <w:r w:rsidR="001D72D9" w:rsidRPr="00B0781E">
        <w:rPr>
          <w:rStyle w:val="Hyperlink"/>
          <w:rFonts w:asciiTheme="minorBidi" w:hAnsiTheme="minorBidi"/>
          <w:color w:val="auto"/>
          <w:sz w:val="24"/>
          <w:szCs w:val="24"/>
        </w:rPr>
        <w:t xml:space="preserve"> [Accessed 10</w:t>
      </w:r>
      <w:r w:rsidR="001D72D9" w:rsidRPr="00B0781E">
        <w:rPr>
          <w:rStyle w:val="Hyperlink"/>
          <w:rFonts w:asciiTheme="minorBidi" w:hAnsiTheme="minorBidi"/>
          <w:color w:val="auto"/>
          <w:sz w:val="24"/>
          <w:szCs w:val="24"/>
          <w:vertAlign w:val="superscript"/>
        </w:rPr>
        <w:t>th</w:t>
      </w:r>
      <w:r w:rsidR="001D72D9" w:rsidRPr="00B0781E">
        <w:rPr>
          <w:rStyle w:val="Hyperlink"/>
          <w:rFonts w:asciiTheme="minorBidi" w:hAnsiTheme="minorBidi"/>
          <w:color w:val="auto"/>
          <w:sz w:val="24"/>
          <w:szCs w:val="24"/>
        </w:rPr>
        <w:t xml:space="preserve"> July 2023] </w:t>
      </w:r>
    </w:p>
    <w:p w14:paraId="702D405C"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Smith, A. (2021) </w:t>
      </w:r>
      <w:r w:rsidRPr="00B0781E">
        <w:rPr>
          <w:rFonts w:asciiTheme="minorBidi" w:hAnsiTheme="minorBidi"/>
          <w:i/>
          <w:iCs/>
          <w:sz w:val="24"/>
          <w:szCs w:val="24"/>
        </w:rPr>
        <w:t xml:space="preserve">Generational mindsets affect the workplace. </w:t>
      </w:r>
      <w:r w:rsidRPr="00B0781E">
        <w:rPr>
          <w:rFonts w:asciiTheme="minorBidi" w:hAnsiTheme="minorBidi"/>
          <w:sz w:val="24"/>
          <w:szCs w:val="24"/>
        </w:rPr>
        <w:t xml:space="preserve">Available from: </w:t>
      </w:r>
      <w:hyperlink r:id="rId53" w:history="1">
        <w:r w:rsidRPr="00B0781E">
          <w:rPr>
            <w:rStyle w:val="Hyperlink"/>
            <w:rFonts w:asciiTheme="minorBidi" w:hAnsiTheme="minorBidi"/>
            <w:color w:val="auto"/>
            <w:sz w:val="24"/>
            <w:szCs w:val="24"/>
          </w:rPr>
          <w:t>Generational Mindsets Affect the Workforce (shrm.org)</w:t>
        </w:r>
      </w:hyperlink>
      <w:r w:rsidRPr="00B0781E">
        <w:rPr>
          <w:rFonts w:asciiTheme="minorBidi" w:hAnsiTheme="minorBidi"/>
          <w:sz w:val="24"/>
          <w:szCs w:val="24"/>
        </w:rPr>
        <w:t xml:space="preserve"> [Accessed 11</w:t>
      </w:r>
      <w:r w:rsidRPr="00B0781E">
        <w:rPr>
          <w:rFonts w:asciiTheme="minorBidi" w:hAnsiTheme="minorBidi"/>
          <w:sz w:val="24"/>
          <w:szCs w:val="24"/>
          <w:vertAlign w:val="superscript"/>
        </w:rPr>
        <w:t>th</w:t>
      </w:r>
      <w:r w:rsidRPr="00B0781E">
        <w:rPr>
          <w:rFonts w:asciiTheme="minorBidi" w:hAnsiTheme="minorBidi"/>
          <w:sz w:val="24"/>
          <w:szCs w:val="24"/>
        </w:rPr>
        <w:t xml:space="preserve"> July 2023] </w:t>
      </w:r>
    </w:p>
    <w:p w14:paraId="130B0EB9" w14:textId="77777777" w:rsidR="001D72D9" w:rsidRPr="00B0781E" w:rsidRDefault="001D72D9" w:rsidP="001D72D9">
      <w:pPr>
        <w:tabs>
          <w:tab w:val="left" w:pos="1556"/>
        </w:tabs>
        <w:jc w:val="both"/>
        <w:rPr>
          <w:rStyle w:val="Hyperlink"/>
          <w:rFonts w:asciiTheme="minorBidi" w:hAnsiTheme="minorBidi"/>
          <w:color w:val="auto"/>
          <w:sz w:val="24"/>
          <w:szCs w:val="24"/>
        </w:rPr>
      </w:pPr>
      <w:r w:rsidRPr="00B0781E">
        <w:rPr>
          <w:rFonts w:asciiTheme="minorBidi" w:hAnsiTheme="minorBidi"/>
          <w:sz w:val="24"/>
          <w:szCs w:val="24"/>
        </w:rPr>
        <w:t xml:space="preserve">Smyth, D. (2021) </w:t>
      </w:r>
      <w:r w:rsidRPr="00B0781E">
        <w:rPr>
          <w:rFonts w:asciiTheme="minorBidi" w:hAnsiTheme="minorBidi"/>
          <w:i/>
          <w:iCs/>
          <w:sz w:val="24"/>
          <w:szCs w:val="24"/>
        </w:rPr>
        <w:t xml:space="preserve">The advantages of knowing your leadership style. </w:t>
      </w:r>
      <w:r w:rsidRPr="00B0781E">
        <w:rPr>
          <w:rFonts w:asciiTheme="minorBidi" w:hAnsiTheme="minorBidi"/>
          <w:sz w:val="24"/>
          <w:szCs w:val="24"/>
        </w:rPr>
        <w:t xml:space="preserve">Available from: </w:t>
      </w:r>
      <w:hyperlink r:id="rId54" w:history="1">
        <w:r w:rsidRPr="00B0781E">
          <w:rPr>
            <w:rStyle w:val="Hyperlink"/>
            <w:rFonts w:asciiTheme="minorBidi" w:hAnsiTheme="minorBidi"/>
            <w:color w:val="auto"/>
            <w:sz w:val="24"/>
            <w:szCs w:val="24"/>
          </w:rPr>
          <w:t>The Advantages of Knowing Your Leadership Style (chron.com)</w:t>
        </w:r>
      </w:hyperlink>
      <w:r w:rsidRPr="00B0781E">
        <w:rPr>
          <w:rStyle w:val="Hyperlink"/>
          <w:rFonts w:asciiTheme="minorBidi" w:hAnsiTheme="minorBidi"/>
          <w:color w:val="auto"/>
          <w:sz w:val="24"/>
          <w:szCs w:val="24"/>
        </w:rPr>
        <w:t xml:space="preserve"> [Accessed 10</w:t>
      </w:r>
      <w:r w:rsidRPr="00B0781E">
        <w:rPr>
          <w:rStyle w:val="Hyperlink"/>
          <w:rFonts w:asciiTheme="minorBidi" w:hAnsiTheme="minorBidi"/>
          <w:color w:val="auto"/>
          <w:sz w:val="24"/>
          <w:szCs w:val="24"/>
          <w:vertAlign w:val="superscript"/>
        </w:rPr>
        <w:t>th</w:t>
      </w:r>
      <w:r w:rsidRPr="00B0781E">
        <w:rPr>
          <w:rStyle w:val="Hyperlink"/>
          <w:rFonts w:asciiTheme="minorBidi" w:hAnsiTheme="minorBidi"/>
          <w:color w:val="auto"/>
          <w:sz w:val="24"/>
          <w:szCs w:val="24"/>
        </w:rPr>
        <w:t xml:space="preserve"> July 2023]</w:t>
      </w:r>
    </w:p>
    <w:p w14:paraId="2A408814" w14:textId="77777777" w:rsidR="001D72D9" w:rsidRPr="00B0781E" w:rsidRDefault="00000000" w:rsidP="001D72D9">
      <w:pPr>
        <w:tabs>
          <w:tab w:val="left" w:pos="1556"/>
        </w:tabs>
        <w:jc w:val="both"/>
        <w:rPr>
          <w:rFonts w:asciiTheme="minorBidi" w:hAnsiTheme="minorBidi"/>
          <w:sz w:val="24"/>
          <w:szCs w:val="24"/>
        </w:rPr>
      </w:pPr>
      <w:hyperlink r:id="rId55" w:history="1">
        <w:r w:rsidR="001D72D9" w:rsidRPr="00B0781E">
          <w:rPr>
            <w:rFonts w:asciiTheme="minorBidi" w:hAnsiTheme="minorBidi"/>
            <w:sz w:val="24"/>
            <w:szCs w:val="24"/>
          </w:rPr>
          <w:t xml:space="preserve">Stewart, S. (n.d) </w:t>
        </w:r>
        <w:r w:rsidR="001D72D9" w:rsidRPr="00B0781E">
          <w:rPr>
            <w:rFonts w:asciiTheme="minorBidi" w:hAnsiTheme="minorBidi"/>
            <w:i/>
            <w:iCs/>
            <w:sz w:val="24"/>
            <w:szCs w:val="24"/>
          </w:rPr>
          <w:t xml:space="preserve">Gibb’s reflective cycle. </w:t>
        </w:r>
        <w:r w:rsidR="001D72D9" w:rsidRPr="00B0781E">
          <w:rPr>
            <w:rFonts w:asciiTheme="minorBidi" w:hAnsiTheme="minorBidi"/>
            <w:sz w:val="24"/>
            <w:szCs w:val="24"/>
          </w:rPr>
          <w:t xml:space="preserve">Available from: </w:t>
        </w:r>
        <w:r w:rsidR="001D72D9" w:rsidRPr="00B0781E">
          <w:rPr>
            <w:rStyle w:val="Hyperlink"/>
            <w:rFonts w:asciiTheme="minorBidi" w:hAnsiTheme="minorBidi"/>
            <w:color w:val="auto"/>
            <w:sz w:val="24"/>
            <w:szCs w:val="24"/>
          </w:rPr>
          <w:t>Gibb’s Reflective Cycle | Sarah Stewart's Eportfolio (glowscotland.org.uk)</w:t>
        </w:r>
      </w:hyperlink>
      <w:r w:rsidR="001D72D9" w:rsidRPr="00B0781E">
        <w:rPr>
          <w:rFonts w:asciiTheme="minorBidi" w:hAnsiTheme="minorBidi"/>
          <w:sz w:val="24"/>
          <w:szCs w:val="24"/>
        </w:rPr>
        <w:t xml:space="preserve"> [Accessed 10</w:t>
      </w:r>
      <w:r w:rsidR="001D72D9" w:rsidRPr="00B0781E">
        <w:rPr>
          <w:rFonts w:asciiTheme="minorBidi" w:hAnsiTheme="minorBidi"/>
          <w:sz w:val="24"/>
          <w:szCs w:val="24"/>
          <w:vertAlign w:val="superscript"/>
        </w:rPr>
        <w:t>th</w:t>
      </w:r>
      <w:r w:rsidR="001D72D9" w:rsidRPr="00B0781E">
        <w:rPr>
          <w:rFonts w:asciiTheme="minorBidi" w:hAnsiTheme="minorBidi"/>
          <w:sz w:val="24"/>
          <w:szCs w:val="24"/>
        </w:rPr>
        <w:t xml:space="preserve"> July 2023]</w:t>
      </w:r>
    </w:p>
    <w:p w14:paraId="08B13BF0"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Tanner, R. (2023) </w:t>
      </w:r>
      <w:r w:rsidRPr="00B0781E">
        <w:rPr>
          <w:rFonts w:asciiTheme="minorBidi" w:hAnsiTheme="minorBidi"/>
          <w:i/>
          <w:iCs/>
          <w:sz w:val="24"/>
          <w:szCs w:val="24"/>
        </w:rPr>
        <w:t xml:space="preserve">Organisational change: 8 reasons why people resist change. </w:t>
      </w:r>
      <w:r w:rsidRPr="00B0781E">
        <w:rPr>
          <w:rFonts w:asciiTheme="minorBidi" w:hAnsiTheme="minorBidi"/>
          <w:sz w:val="24"/>
          <w:szCs w:val="24"/>
        </w:rPr>
        <w:t xml:space="preserve">Available from: </w:t>
      </w:r>
      <w:hyperlink r:id="rId56" w:history="1">
        <w:r w:rsidRPr="00B0781E">
          <w:rPr>
            <w:rStyle w:val="Hyperlink"/>
            <w:rFonts w:asciiTheme="minorBidi" w:hAnsiTheme="minorBidi"/>
            <w:color w:val="auto"/>
            <w:sz w:val="24"/>
            <w:szCs w:val="24"/>
          </w:rPr>
          <w:t>Organizational Change: 8 Reasons Why People Resist Change – Management is a Journey®</w:t>
        </w:r>
      </w:hyperlink>
      <w:r w:rsidRPr="00B0781E">
        <w:rPr>
          <w:rFonts w:asciiTheme="minorBidi" w:hAnsiTheme="minorBidi"/>
          <w:sz w:val="24"/>
          <w:szCs w:val="24"/>
        </w:rPr>
        <w:t xml:space="preserve"> [Accessed 11</w:t>
      </w:r>
      <w:r w:rsidRPr="00B0781E">
        <w:rPr>
          <w:rFonts w:asciiTheme="minorBidi" w:hAnsiTheme="minorBidi"/>
          <w:sz w:val="24"/>
          <w:szCs w:val="24"/>
          <w:vertAlign w:val="superscript"/>
        </w:rPr>
        <w:t>th</w:t>
      </w:r>
      <w:r w:rsidRPr="00B0781E">
        <w:rPr>
          <w:rFonts w:asciiTheme="minorBidi" w:hAnsiTheme="minorBidi"/>
          <w:sz w:val="24"/>
          <w:szCs w:val="24"/>
        </w:rPr>
        <w:t xml:space="preserve"> July 2023]</w:t>
      </w:r>
    </w:p>
    <w:p w14:paraId="12552368"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Tavanti, M (2008) </w:t>
      </w:r>
      <w:r w:rsidRPr="00B0781E">
        <w:rPr>
          <w:rFonts w:asciiTheme="minorBidi" w:hAnsiTheme="minorBidi"/>
          <w:i/>
          <w:iCs/>
          <w:sz w:val="24"/>
          <w:szCs w:val="24"/>
        </w:rPr>
        <w:t xml:space="preserve">Transactional Leadership. </w:t>
      </w:r>
      <w:r w:rsidRPr="00B0781E">
        <w:rPr>
          <w:rFonts w:asciiTheme="minorBidi" w:hAnsiTheme="minorBidi"/>
          <w:sz w:val="24"/>
          <w:szCs w:val="24"/>
        </w:rPr>
        <w:t>London: Routledge</w:t>
      </w:r>
    </w:p>
    <w:p w14:paraId="673C0F9D" w14:textId="77777777" w:rsidR="001D72D9" w:rsidRPr="00B0781E" w:rsidRDefault="001D72D9" w:rsidP="001D72D9">
      <w:pPr>
        <w:tabs>
          <w:tab w:val="left" w:pos="1556"/>
        </w:tabs>
        <w:jc w:val="both"/>
        <w:rPr>
          <w:rFonts w:asciiTheme="minorBidi" w:hAnsiTheme="minorBidi"/>
          <w:sz w:val="24"/>
          <w:szCs w:val="24"/>
        </w:rPr>
      </w:pPr>
      <w:r w:rsidRPr="00B0781E">
        <w:rPr>
          <w:rFonts w:asciiTheme="minorBidi" w:hAnsiTheme="minorBidi"/>
          <w:sz w:val="24"/>
          <w:szCs w:val="24"/>
        </w:rPr>
        <w:t xml:space="preserve">Truity (2023) </w:t>
      </w:r>
      <w:r w:rsidRPr="00B0781E">
        <w:rPr>
          <w:rFonts w:asciiTheme="minorBidi" w:hAnsiTheme="minorBidi"/>
          <w:i/>
          <w:iCs/>
          <w:sz w:val="24"/>
          <w:szCs w:val="24"/>
        </w:rPr>
        <w:t xml:space="preserve">Your personality type results. </w:t>
      </w:r>
      <w:r w:rsidRPr="00B0781E">
        <w:rPr>
          <w:rFonts w:asciiTheme="minorBidi" w:hAnsiTheme="minorBidi"/>
          <w:sz w:val="24"/>
          <w:szCs w:val="24"/>
        </w:rPr>
        <w:t xml:space="preserve">Available from: </w:t>
      </w:r>
      <w:hyperlink r:id="rId57" w:history="1">
        <w:r w:rsidRPr="00B0781E">
          <w:rPr>
            <w:rStyle w:val="Hyperlink"/>
            <w:rFonts w:asciiTheme="minorBidi" w:hAnsiTheme="minorBidi"/>
            <w:color w:val="auto"/>
            <w:sz w:val="24"/>
            <w:szCs w:val="24"/>
          </w:rPr>
          <w:t>The TypeFinder® Personality Test | Truity</w:t>
        </w:r>
      </w:hyperlink>
      <w:r w:rsidRPr="00B0781E">
        <w:rPr>
          <w:rStyle w:val="Hyperlink"/>
          <w:rFonts w:asciiTheme="minorBidi" w:hAnsiTheme="minorBidi"/>
          <w:color w:val="auto"/>
          <w:sz w:val="24"/>
          <w:szCs w:val="24"/>
        </w:rPr>
        <w:t xml:space="preserve"> [Accessed 10</w:t>
      </w:r>
      <w:r w:rsidRPr="00B0781E">
        <w:rPr>
          <w:rStyle w:val="Hyperlink"/>
          <w:rFonts w:asciiTheme="minorBidi" w:hAnsiTheme="minorBidi"/>
          <w:color w:val="auto"/>
          <w:sz w:val="24"/>
          <w:szCs w:val="24"/>
          <w:vertAlign w:val="superscript"/>
        </w:rPr>
        <w:t>th</w:t>
      </w:r>
      <w:r w:rsidRPr="00B0781E">
        <w:rPr>
          <w:rStyle w:val="Hyperlink"/>
          <w:rFonts w:asciiTheme="minorBidi" w:hAnsiTheme="minorBidi"/>
          <w:color w:val="auto"/>
          <w:sz w:val="24"/>
          <w:szCs w:val="24"/>
        </w:rPr>
        <w:t xml:space="preserve"> July 2023]</w:t>
      </w:r>
    </w:p>
    <w:p w14:paraId="062FFB24" w14:textId="77777777" w:rsidR="001D72D9" w:rsidRPr="00B0781E" w:rsidRDefault="001D72D9" w:rsidP="001D72D9">
      <w:pPr>
        <w:tabs>
          <w:tab w:val="left" w:pos="1556"/>
        </w:tabs>
        <w:jc w:val="both"/>
        <w:rPr>
          <w:rStyle w:val="Hyperlink"/>
          <w:rFonts w:asciiTheme="minorBidi" w:hAnsiTheme="minorBidi"/>
          <w:color w:val="auto"/>
          <w:sz w:val="24"/>
          <w:szCs w:val="24"/>
        </w:rPr>
      </w:pPr>
      <w:r w:rsidRPr="00B0781E">
        <w:rPr>
          <w:rFonts w:asciiTheme="minorBidi" w:hAnsiTheme="minorBidi"/>
          <w:sz w:val="24"/>
          <w:szCs w:val="24"/>
        </w:rPr>
        <w:t xml:space="preserve">University of Edinburgh (2023) </w:t>
      </w:r>
      <w:r w:rsidRPr="00B0781E">
        <w:rPr>
          <w:rFonts w:asciiTheme="minorBidi" w:hAnsiTheme="minorBidi"/>
          <w:i/>
          <w:iCs/>
          <w:sz w:val="24"/>
          <w:szCs w:val="24"/>
        </w:rPr>
        <w:t xml:space="preserve">Gibbs Reflective Cycle . </w:t>
      </w:r>
      <w:r w:rsidRPr="00B0781E">
        <w:rPr>
          <w:rFonts w:asciiTheme="minorBidi" w:hAnsiTheme="minorBidi"/>
          <w:sz w:val="24"/>
          <w:szCs w:val="24"/>
        </w:rPr>
        <w:t xml:space="preserve">Available from: </w:t>
      </w:r>
      <w:hyperlink r:id="rId58" w:history="1">
        <w:r w:rsidRPr="00B0781E">
          <w:rPr>
            <w:rStyle w:val="Hyperlink"/>
            <w:rFonts w:asciiTheme="minorBidi" w:hAnsiTheme="minorBidi"/>
            <w:color w:val="auto"/>
            <w:sz w:val="24"/>
            <w:szCs w:val="24"/>
          </w:rPr>
          <w:t>Gibbs' Reflective Cycle | The University of Edinburgh</w:t>
        </w:r>
      </w:hyperlink>
      <w:r w:rsidRPr="00B0781E">
        <w:rPr>
          <w:rStyle w:val="Hyperlink"/>
          <w:rFonts w:asciiTheme="minorBidi" w:hAnsiTheme="minorBidi"/>
          <w:color w:val="auto"/>
          <w:sz w:val="24"/>
          <w:szCs w:val="24"/>
        </w:rPr>
        <w:t xml:space="preserve"> [Accessed 10</w:t>
      </w:r>
      <w:r w:rsidRPr="00B0781E">
        <w:rPr>
          <w:rStyle w:val="Hyperlink"/>
          <w:rFonts w:asciiTheme="minorBidi" w:hAnsiTheme="minorBidi"/>
          <w:color w:val="auto"/>
          <w:sz w:val="24"/>
          <w:szCs w:val="24"/>
          <w:vertAlign w:val="superscript"/>
        </w:rPr>
        <w:t>th</w:t>
      </w:r>
      <w:r w:rsidRPr="00B0781E">
        <w:rPr>
          <w:rStyle w:val="Hyperlink"/>
          <w:rFonts w:asciiTheme="minorBidi" w:hAnsiTheme="minorBidi"/>
          <w:color w:val="auto"/>
          <w:sz w:val="24"/>
          <w:szCs w:val="24"/>
        </w:rPr>
        <w:t xml:space="preserve"> July 2023]</w:t>
      </w:r>
    </w:p>
    <w:p w14:paraId="79C24647" w14:textId="77777777" w:rsidR="001D72D9" w:rsidRPr="00B0781E" w:rsidRDefault="001D72D9" w:rsidP="001D72D9">
      <w:pPr>
        <w:tabs>
          <w:tab w:val="left" w:pos="1556"/>
        </w:tabs>
        <w:jc w:val="both"/>
        <w:rPr>
          <w:rFonts w:asciiTheme="minorBidi" w:hAnsiTheme="minorBidi"/>
          <w:sz w:val="24"/>
          <w:szCs w:val="24"/>
          <w:shd w:val="clear" w:color="auto" w:fill="FFFFFF"/>
        </w:rPr>
      </w:pPr>
      <w:r w:rsidRPr="00B0781E">
        <w:rPr>
          <w:rFonts w:asciiTheme="minorBidi" w:hAnsiTheme="minorBidi"/>
          <w:sz w:val="24"/>
          <w:szCs w:val="24"/>
          <w:shd w:val="clear" w:color="auto" w:fill="FFFFFF"/>
        </w:rPr>
        <w:t>Waddell, D., Creed, A., Cummings, T.G. and Worley, C.G. (2019) </w:t>
      </w:r>
      <w:r w:rsidRPr="00B0781E">
        <w:rPr>
          <w:rStyle w:val="Emphasis"/>
          <w:rFonts w:asciiTheme="minorBidi" w:hAnsiTheme="minorBidi"/>
          <w:sz w:val="24"/>
          <w:szCs w:val="24"/>
        </w:rPr>
        <w:t>Organisational Change- Development and Transformation</w:t>
      </w:r>
      <w:r w:rsidRPr="00B0781E">
        <w:rPr>
          <w:rFonts w:asciiTheme="minorBidi" w:hAnsiTheme="minorBidi"/>
          <w:sz w:val="24"/>
          <w:szCs w:val="24"/>
          <w:shd w:val="clear" w:color="auto" w:fill="FFFFFF"/>
        </w:rPr>
        <w:t>. Australia: Cengage.</w:t>
      </w:r>
    </w:p>
    <w:p w14:paraId="2D0F0675" w14:textId="77777777" w:rsidR="001D72D9" w:rsidRPr="00B0781E" w:rsidRDefault="00000000" w:rsidP="001D72D9">
      <w:pPr>
        <w:tabs>
          <w:tab w:val="left" w:pos="1556"/>
        </w:tabs>
        <w:jc w:val="both"/>
        <w:rPr>
          <w:rFonts w:asciiTheme="minorBidi" w:hAnsiTheme="minorBidi"/>
          <w:sz w:val="24"/>
          <w:szCs w:val="24"/>
        </w:rPr>
      </w:pPr>
      <w:hyperlink r:id="rId59" w:history="1">
        <w:r w:rsidR="001D72D9" w:rsidRPr="00B0781E">
          <w:rPr>
            <w:rFonts w:asciiTheme="minorBidi" w:hAnsiTheme="minorBidi"/>
            <w:sz w:val="24"/>
            <w:szCs w:val="24"/>
          </w:rPr>
          <w:t xml:space="preserve">Walker, B. and Soule, S.A (2017) </w:t>
        </w:r>
        <w:r w:rsidR="001D72D9" w:rsidRPr="00B0781E">
          <w:rPr>
            <w:rFonts w:asciiTheme="minorBidi" w:hAnsiTheme="minorBidi"/>
            <w:i/>
            <w:iCs/>
            <w:sz w:val="24"/>
            <w:szCs w:val="24"/>
          </w:rPr>
          <w:t xml:space="preserve">Changing company culture requires a movement, not a mandate. </w:t>
        </w:r>
        <w:r w:rsidR="001D72D9" w:rsidRPr="00B0781E">
          <w:rPr>
            <w:rFonts w:asciiTheme="minorBidi" w:hAnsiTheme="minorBidi"/>
            <w:sz w:val="24"/>
            <w:szCs w:val="24"/>
          </w:rPr>
          <w:t xml:space="preserve">Available from: </w:t>
        </w:r>
        <w:r w:rsidR="001D72D9" w:rsidRPr="00B0781E">
          <w:rPr>
            <w:rStyle w:val="Hyperlink"/>
            <w:rFonts w:asciiTheme="minorBidi" w:hAnsiTheme="minorBidi"/>
            <w:color w:val="auto"/>
            <w:sz w:val="24"/>
            <w:szCs w:val="24"/>
          </w:rPr>
          <w:t>Changing Company Culture Requires a Movement, Not a Mandate (hbr.org)</w:t>
        </w:r>
      </w:hyperlink>
      <w:r w:rsidR="001D72D9" w:rsidRPr="00B0781E">
        <w:rPr>
          <w:rFonts w:asciiTheme="minorBidi" w:hAnsiTheme="minorBidi"/>
          <w:sz w:val="24"/>
          <w:szCs w:val="24"/>
        </w:rPr>
        <w:t xml:space="preserve"> [Accessed 11</w:t>
      </w:r>
      <w:r w:rsidR="001D72D9" w:rsidRPr="00B0781E">
        <w:rPr>
          <w:rFonts w:asciiTheme="minorBidi" w:hAnsiTheme="minorBidi"/>
          <w:sz w:val="24"/>
          <w:szCs w:val="24"/>
          <w:vertAlign w:val="superscript"/>
        </w:rPr>
        <w:t>th</w:t>
      </w:r>
      <w:r w:rsidR="001D72D9" w:rsidRPr="00B0781E">
        <w:rPr>
          <w:rFonts w:asciiTheme="minorBidi" w:hAnsiTheme="minorBidi"/>
          <w:sz w:val="24"/>
          <w:szCs w:val="24"/>
        </w:rPr>
        <w:t xml:space="preserve"> July 2023]</w:t>
      </w:r>
    </w:p>
    <w:p w14:paraId="3477894D" w14:textId="77777777" w:rsidR="001D72D9" w:rsidRPr="00B0781E" w:rsidRDefault="001D72D9" w:rsidP="001D72D9">
      <w:pPr>
        <w:tabs>
          <w:tab w:val="left" w:pos="1556"/>
        </w:tabs>
        <w:jc w:val="both"/>
        <w:rPr>
          <w:rFonts w:asciiTheme="minorBidi" w:hAnsiTheme="minorBidi"/>
          <w:sz w:val="24"/>
          <w:szCs w:val="24"/>
          <w:shd w:val="clear" w:color="auto" w:fill="FFFFFF"/>
        </w:rPr>
      </w:pPr>
      <w:r w:rsidRPr="00B0781E">
        <w:rPr>
          <w:rFonts w:asciiTheme="minorBidi" w:hAnsiTheme="minorBidi"/>
          <w:sz w:val="24"/>
          <w:szCs w:val="24"/>
          <w:shd w:val="clear" w:color="auto" w:fill="FFFFFF"/>
        </w:rPr>
        <w:t>Watson, L. (2004) Self-leadership: Becoming an Exceptional Leader. </w:t>
      </w:r>
      <w:r w:rsidRPr="00B0781E">
        <w:rPr>
          <w:rStyle w:val="Emphasis"/>
          <w:rFonts w:asciiTheme="minorBidi" w:hAnsiTheme="minorBidi"/>
          <w:sz w:val="24"/>
          <w:szCs w:val="24"/>
        </w:rPr>
        <w:t>Radiologic Technology</w:t>
      </w:r>
      <w:r w:rsidRPr="00B0781E">
        <w:rPr>
          <w:rFonts w:asciiTheme="minorBidi" w:hAnsiTheme="minorBidi"/>
          <w:sz w:val="24"/>
          <w:szCs w:val="24"/>
          <w:shd w:val="clear" w:color="auto" w:fill="FFFFFF"/>
        </w:rPr>
        <w:t>. 75 (6), pp. 457-477.</w:t>
      </w:r>
    </w:p>
    <w:p w14:paraId="68DB1DCC" w14:textId="77777777" w:rsidR="001D72D9" w:rsidRDefault="001D72D9" w:rsidP="001D72D9">
      <w:pPr>
        <w:spacing w:line="360" w:lineRule="auto"/>
        <w:jc w:val="both"/>
        <w:rPr>
          <w:rFonts w:ascii="Arial" w:hAnsi="Arial" w:cs="Arial"/>
          <w:sz w:val="24"/>
          <w:szCs w:val="24"/>
        </w:rPr>
      </w:pPr>
    </w:p>
    <w:p w14:paraId="3912F83F" w14:textId="77777777" w:rsidR="001D72D9" w:rsidRPr="005F1567" w:rsidRDefault="001D72D9" w:rsidP="001D72D9">
      <w:pPr>
        <w:spacing w:line="360" w:lineRule="auto"/>
        <w:jc w:val="both"/>
        <w:rPr>
          <w:rFonts w:ascii="Arial" w:hAnsi="Arial" w:cs="Arial"/>
          <w:sz w:val="24"/>
          <w:szCs w:val="24"/>
        </w:rPr>
      </w:pPr>
    </w:p>
    <w:p w14:paraId="27CA5A43" w14:textId="77777777" w:rsidR="001D72D9" w:rsidRDefault="001D72D9" w:rsidP="001D72D9">
      <w:pPr>
        <w:spacing w:line="360" w:lineRule="auto"/>
        <w:jc w:val="both"/>
        <w:rPr>
          <w:rFonts w:asciiTheme="minorBidi" w:hAnsiTheme="minorBidi"/>
          <w:sz w:val="24"/>
          <w:szCs w:val="24"/>
        </w:rPr>
      </w:pPr>
    </w:p>
    <w:p w14:paraId="18F579DC" w14:textId="77777777" w:rsidR="001D72D9" w:rsidRDefault="001D72D9" w:rsidP="001D72D9">
      <w:pPr>
        <w:spacing w:line="360" w:lineRule="auto"/>
        <w:jc w:val="both"/>
        <w:rPr>
          <w:rFonts w:asciiTheme="minorBidi" w:hAnsiTheme="minorBidi"/>
          <w:sz w:val="24"/>
          <w:szCs w:val="24"/>
        </w:rPr>
      </w:pPr>
    </w:p>
    <w:p w14:paraId="1C50A545" w14:textId="77777777" w:rsidR="001D72D9" w:rsidRDefault="001D72D9" w:rsidP="001D72D9">
      <w:pPr>
        <w:spacing w:line="360" w:lineRule="auto"/>
        <w:jc w:val="both"/>
        <w:rPr>
          <w:rFonts w:asciiTheme="minorBidi" w:hAnsiTheme="minorBidi"/>
          <w:sz w:val="24"/>
          <w:szCs w:val="24"/>
        </w:rPr>
      </w:pPr>
    </w:p>
    <w:p w14:paraId="5CE11252" w14:textId="77777777" w:rsidR="001D72D9" w:rsidRDefault="001D72D9" w:rsidP="001D72D9">
      <w:pPr>
        <w:spacing w:line="360" w:lineRule="auto"/>
        <w:jc w:val="both"/>
        <w:rPr>
          <w:rFonts w:asciiTheme="minorBidi" w:hAnsiTheme="minorBidi"/>
          <w:sz w:val="24"/>
          <w:szCs w:val="24"/>
        </w:rPr>
      </w:pPr>
    </w:p>
    <w:p w14:paraId="4188ADDA" w14:textId="77777777" w:rsidR="001D72D9" w:rsidRDefault="001D72D9" w:rsidP="001D72D9">
      <w:pPr>
        <w:spacing w:line="360" w:lineRule="auto"/>
        <w:jc w:val="both"/>
        <w:rPr>
          <w:rFonts w:asciiTheme="minorBidi" w:hAnsiTheme="minorBidi"/>
          <w:sz w:val="24"/>
          <w:szCs w:val="24"/>
        </w:rPr>
      </w:pPr>
    </w:p>
    <w:p w14:paraId="33826AC6" w14:textId="77777777" w:rsidR="001D72D9" w:rsidRPr="005E5A7F" w:rsidRDefault="001D72D9" w:rsidP="001D72D9">
      <w:pPr>
        <w:spacing w:line="360" w:lineRule="auto"/>
        <w:jc w:val="both"/>
      </w:pPr>
    </w:p>
    <w:p w14:paraId="0A12A21C" w14:textId="77777777" w:rsidR="001D72D9" w:rsidRDefault="001D72D9"/>
    <w:sectPr w:rsidR="001D72D9" w:rsidSect="00EE76E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278AE" w14:textId="77777777" w:rsidR="00B73DBF" w:rsidRDefault="00B73DBF" w:rsidP="001D72D9">
      <w:pPr>
        <w:spacing w:after="0" w:line="240" w:lineRule="auto"/>
      </w:pPr>
      <w:r>
        <w:separator/>
      </w:r>
    </w:p>
  </w:endnote>
  <w:endnote w:type="continuationSeparator" w:id="0">
    <w:p w14:paraId="4CC76432" w14:textId="77777777" w:rsidR="00B73DBF" w:rsidRDefault="00B73DBF" w:rsidP="001D7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DDEAF" w14:textId="77777777" w:rsidR="00B73DBF" w:rsidRDefault="00B73DBF" w:rsidP="001D72D9">
      <w:pPr>
        <w:spacing w:after="0" w:line="240" w:lineRule="auto"/>
      </w:pPr>
      <w:r>
        <w:separator/>
      </w:r>
    </w:p>
  </w:footnote>
  <w:footnote w:type="continuationSeparator" w:id="0">
    <w:p w14:paraId="3B618162" w14:textId="77777777" w:rsidR="00B73DBF" w:rsidRDefault="00B73DBF" w:rsidP="001D72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2D9"/>
    <w:rsid w:val="0012268D"/>
    <w:rsid w:val="001D72D9"/>
    <w:rsid w:val="003F6630"/>
    <w:rsid w:val="00492ADC"/>
    <w:rsid w:val="00503EAB"/>
    <w:rsid w:val="0092577C"/>
    <w:rsid w:val="009C5255"/>
    <w:rsid w:val="00AD22E8"/>
    <w:rsid w:val="00B24F48"/>
    <w:rsid w:val="00B73DBF"/>
    <w:rsid w:val="00C00019"/>
    <w:rsid w:val="00C91503"/>
    <w:rsid w:val="00CB5789"/>
    <w:rsid w:val="00CF6026"/>
    <w:rsid w:val="00EE7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876C6"/>
  <w15:chartTrackingRefBased/>
  <w15:docId w15:val="{67EC04F0-4EEB-4C3E-AC3A-A9ADC39A2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2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72D9"/>
    <w:rPr>
      <w:color w:val="0000FF"/>
      <w:u w:val="single"/>
    </w:rPr>
  </w:style>
  <w:style w:type="character" w:styleId="Emphasis">
    <w:name w:val="Emphasis"/>
    <w:basedOn w:val="DefaultParagraphFont"/>
    <w:uiPriority w:val="20"/>
    <w:qFormat/>
    <w:rsid w:val="001D72D9"/>
    <w:rPr>
      <w:i/>
      <w:iCs/>
    </w:rPr>
  </w:style>
  <w:style w:type="character" w:styleId="FollowedHyperlink">
    <w:name w:val="FollowedHyperlink"/>
    <w:basedOn w:val="DefaultParagraphFont"/>
    <w:uiPriority w:val="99"/>
    <w:semiHidden/>
    <w:unhideWhenUsed/>
    <w:rsid w:val="001D72D9"/>
    <w:rPr>
      <w:color w:val="954F72" w:themeColor="followedHyperlink"/>
      <w:u w:val="single"/>
    </w:rPr>
  </w:style>
  <w:style w:type="paragraph" w:styleId="Header">
    <w:name w:val="header"/>
    <w:basedOn w:val="Normal"/>
    <w:link w:val="HeaderChar"/>
    <w:uiPriority w:val="99"/>
    <w:unhideWhenUsed/>
    <w:rsid w:val="001D7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2D9"/>
  </w:style>
  <w:style w:type="paragraph" w:styleId="Footer">
    <w:name w:val="footer"/>
    <w:basedOn w:val="Normal"/>
    <w:link w:val="FooterChar"/>
    <w:uiPriority w:val="99"/>
    <w:unhideWhenUsed/>
    <w:rsid w:val="001D7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2D9"/>
  </w:style>
  <w:style w:type="paragraph" w:styleId="NoSpacing">
    <w:name w:val="No Spacing"/>
    <w:link w:val="NoSpacingChar"/>
    <w:uiPriority w:val="1"/>
    <w:qFormat/>
    <w:rsid w:val="00EE76EF"/>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EE76EF"/>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rtingbusiness.com/blog/autocratic-examples" TargetMode="External"/><Relationship Id="rId18" Type="http://schemas.openxmlformats.org/officeDocument/2006/relationships/hyperlink" Target="https://www.imd.org/reflections/leadership-styles/" TargetMode="External"/><Relationship Id="rId26" Type="http://schemas.openxmlformats.org/officeDocument/2006/relationships/hyperlink" Target="https://lesroches.edu/blog/leadership-in-the-hospitality-industry/" TargetMode="External"/><Relationship Id="rId39" Type="http://schemas.openxmlformats.org/officeDocument/2006/relationships/hyperlink" Target="https://www.stmonicatrust.org.uk/jobs/culture-and-values" TargetMode="External"/><Relationship Id="rId21" Type="http://schemas.openxmlformats.org/officeDocument/2006/relationships/hyperlink" Target="https://www.indeed.com/cmp/Marriott-International/reviews?fcountry=US&amp;ftext=toxic+culture" TargetMode="External"/><Relationship Id="rId34" Type="http://schemas.openxmlformats.org/officeDocument/2006/relationships/hyperlink" Target="https://www.networkcareathome.co.uk/services/personal-care/respite-care/" TargetMode="External"/><Relationship Id="rId42" Type="http://schemas.openxmlformats.org/officeDocument/2006/relationships/hyperlink" Target="https://www.tutor2u.net/business/reference/leadership-styles" TargetMode="External"/><Relationship Id="rId47" Type="http://schemas.openxmlformats.org/officeDocument/2006/relationships/hyperlink" Target="https://www.linkedin.com/pulse/7-reasons-why-people-dont-like-change-kylie-denton" TargetMode="External"/><Relationship Id="rId50" Type="http://schemas.openxmlformats.org/officeDocument/2006/relationships/hyperlink" Target="https://www.knowledgecity.com/blog/generational-differences-in-the-workplace/" TargetMode="External"/><Relationship Id="rId55" Type="http://schemas.openxmlformats.org/officeDocument/2006/relationships/hyperlink" Target="https://blogs.glowscotland.org.uk/glowblogs/uodsseportfolio/2015/10/25/gibbs-reflective-cycle/" TargetMode="External"/><Relationship Id="rId7" Type="http://schemas.openxmlformats.org/officeDocument/2006/relationships/hyperlink" Target="https://www.business-to-you.com/blake-mouton-managerial-grid/" TargetMode="External"/><Relationship Id="rId2" Type="http://schemas.openxmlformats.org/officeDocument/2006/relationships/settings" Target="settings.xml"/><Relationship Id="rId16" Type="http://schemas.openxmlformats.org/officeDocument/2006/relationships/hyperlink" Target="https://builtin.com/company-culture/bad-company-culture" TargetMode="External"/><Relationship Id="rId29" Type="http://schemas.openxmlformats.org/officeDocument/2006/relationships/hyperlink" Target="https://www.marriott.com/culture-and-values/core-values.mi" TargetMode="External"/><Relationship Id="rId11" Type="http://schemas.openxmlformats.org/officeDocument/2006/relationships/hyperlink" Target="https://www.forbes.com/sites/rodgerdeanduncan/2018/10/30/culture-leadership-performance-how-are-they-linked/?sh=1ee331e75e44" TargetMode="External"/><Relationship Id="rId24" Type="http://schemas.openxmlformats.org/officeDocument/2006/relationships/hyperlink" Target="https://www.boston.com/community/readers-say/readers-share-their-experiences-working-in-restaurants/" TargetMode="External"/><Relationship Id="rId32" Type="http://schemas.openxmlformats.org/officeDocument/2006/relationships/hyperlink" Target="https://managementstudyguide.com/blake-mouton-managerial-grid.htm" TargetMode="External"/><Relationship Id="rId37" Type="http://schemas.openxmlformats.org/officeDocument/2006/relationships/hyperlink" Target="https://www.hospitalitynet.org/opinion/4115057.html" TargetMode="External"/><Relationship Id="rId40" Type="http://schemas.openxmlformats.org/officeDocument/2006/relationships/hyperlink" Target="https://www.stmonicatrust.org.uk/our-expertise/history?gclid=Cj0KCQjw756lBhDMARIsAEI0Agl_B6hAadaS7ERD_AzEUMdLzIuDMRITZvtik4aXmAQIgQ4L2JFsgUQaAovREALw_wcB" TargetMode="External"/><Relationship Id="rId45" Type="http://schemas.openxmlformats.org/officeDocument/2006/relationships/hyperlink" Target="https://www.verywellmind.com/what-is-transactional-leadership-2795317" TargetMode="External"/><Relationship Id="rId53" Type="http://schemas.openxmlformats.org/officeDocument/2006/relationships/hyperlink" Target="https://www.shrm.org/resourcesandtools/hr-topics/global-hr/pages/generational-mindsets-affect-workforce.aspx" TargetMode="External"/><Relationship Id="rId58" Type="http://schemas.openxmlformats.org/officeDocument/2006/relationships/hyperlink" Target="https://www.ed.ac.uk/reflection/reflectors-toolkit/reflecting-on-experience/gibbs-reflective-cycle" TargetMode="External"/><Relationship Id="rId5" Type="http://schemas.openxmlformats.org/officeDocument/2006/relationships/endnotes" Target="endnotes.xml"/><Relationship Id="rId61" Type="http://schemas.openxmlformats.org/officeDocument/2006/relationships/theme" Target="theme/theme1.xml"/><Relationship Id="rId19" Type="http://schemas.openxmlformats.org/officeDocument/2006/relationships/hyperlink" Target="https://uk.indeed.com/career-advice/career-development/laissez-faire-leadership" TargetMode="External"/><Relationship Id="rId14" Type="http://schemas.openxmlformats.org/officeDocument/2006/relationships/hyperlink" Target="https://councils.forbes.com/blog/how-democratic-leadership-can-impact-your-company" TargetMode="External"/><Relationship Id="rId22" Type="http://schemas.openxmlformats.org/officeDocument/2006/relationships/hyperlink" Target="https://hmhub.in/decision-making/" TargetMode="External"/><Relationship Id="rId27" Type="http://schemas.openxmlformats.org/officeDocument/2006/relationships/hyperlink" Target="https://www.linkedin.com/learning/leadership-foundations-leadership-styles-and-models" TargetMode="External"/><Relationship Id="rId30" Type="http://schemas.openxmlformats.org/officeDocument/2006/relationships/hyperlink" Target="https://en-gb.workplace.com/blog/organizational-culture-and-leadership" TargetMode="External"/><Relationship Id="rId35" Type="http://schemas.openxmlformats.org/officeDocument/2006/relationships/hyperlink" Target="https://www.octanner.com/uk/insights/articles/2019/10/23/how_does_leadership_.html" TargetMode="External"/><Relationship Id="rId43" Type="http://schemas.openxmlformats.org/officeDocument/2006/relationships/hyperlink" Target="https://www.tutor2u.net/business/reference/leadership-styles-blake-mouton-managerial-grid-1" TargetMode="External"/><Relationship Id="rId48" Type="http://schemas.openxmlformats.org/officeDocument/2006/relationships/hyperlink" Target="https://hbr.org/2023/01/bridging-generational-divides-in-your-workplace" TargetMode="External"/><Relationship Id="rId56" Type="http://schemas.openxmlformats.org/officeDocument/2006/relationships/hyperlink" Target="https://managementisajourney.com/organizational-change-8-reasons-why-people-resist-change/" TargetMode="External"/><Relationship Id="rId8" Type="http://schemas.openxmlformats.org/officeDocument/2006/relationships/hyperlink" Target="https://www.linkedin.com/pulse/leadership-styles-impact-organizational-culture-chandrasekar" TargetMode="External"/><Relationship Id="rId51" Type="http://schemas.openxmlformats.org/officeDocument/2006/relationships/hyperlink" Target="https://www.idealist.org/en/careers/quiz-leadership-style" TargetMode="External"/><Relationship Id="rId3" Type="http://schemas.openxmlformats.org/officeDocument/2006/relationships/webSettings" Target="webSettings.xml"/><Relationship Id="rId12" Type="http://schemas.openxmlformats.org/officeDocument/2006/relationships/hyperlink" Target="https://onlinenursing.duq.edu/blog/leadership-styles-in-nursing/" TargetMode="External"/><Relationship Id="rId17" Type="http://schemas.openxmlformats.org/officeDocument/2006/relationships/hyperlink" Target="https://www.hrexchangenetwork.com/hr-talent-management/articles/ways-leadership-affects-culture-and-culture-affect" TargetMode="External"/><Relationship Id="rId25" Type="http://schemas.openxmlformats.org/officeDocument/2006/relationships/hyperlink" Target="https://smallbusiness.chron.com/factors-influencing-leadership-styles-45181.html" TargetMode="External"/><Relationship Id="rId33" Type="http://schemas.openxmlformats.org/officeDocument/2006/relationships/hyperlink" Target="https://www.nytimes.com/2007/08/20/nyregion/20cnd-helmsley.html" TargetMode="External"/><Relationship Id="rId38" Type="http://schemas.openxmlformats.org/officeDocument/2006/relationships/hyperlink" Target="https://www.betterup.com/blog/democratic-leadership-style-pros-cons-examples-and-how-to-make-it-work" TargetMode="External"/><Relationship Id="rId46" Type="http://schemas.openxmlformats.org/officeDocument/2006/relationships/hyperlink" Target="https://www.verywellmind.com/estj-extraverted-sensing-thinking-judging-2795985" TargetMode="External"/><Relationship Id="rId59" Type="http://schemas.openxmlformats.org/officeDocument/2006/relationships/hyperlink" Target="https://hbr.org/2017/06/changing-company-culture-requires-a-movement-not-a-mandate" TargetMode="External"/><Relationship Id="rId20" Type="http://schemas.openxmlformats.org/officeDocument/2006/relationships/hyperlink" Target="https://uk.indeed.com/cmp/St-Monica-Trust/reviews?fcountry=GB&amp;floc=Bristol" TargetMode="External"/><Relationship Id="rId41" Type="http://schemas.openxmlformats.org/officeDocument/2006/relationships/hyperlink" Target="https://www.youtube.com/watch?v=Nw4huUGaRvM" TargetMode="External"/><Relationship Id="rId54" Type="http://schemas.openxmlformats.org/officeDocument/2006/relationships/hyperlink" Target="https://smallbusiness.chron.com/advantages-knowing-leadership-style-18924.html" TargetMode="External"/><Relationship Id="rId1" Type="http://schemas.openxmlformats.org/officeDocument/2006/relationships/styles" Target="styles.xml"/><Relationship Id="rId6" Type="http://schemas.openxmlformats.org/officeDocument/2006/relationships/hyperlink" Target="https://medium.com/star-gazers/two-of-the-most-popular-approaches-to-management-style-32454445f5ad" TargetMode="External"/><Relationship Id="rId15" Type="http://schemas.openxmlformats.org/officeDocument/2006/relationships/hyperlink" Target="https://store.hbr.org/product/leadership-that-gets-results/r00204?sku=R00204-PDF-ENG" TargetMode="External"/><Relationship Id="rId23" Type="http://schemas.openxmlformats.org/officeDocument/2006/relationships/hyperlink" Target="https://smallbusiness.chron.com/effect-autocratic-leadership-2974.html" TargetMode="External"/><Relationship Id="rId28" Type="http://schemas.openxmlformats.org/officeDocument/2006/relationships/hyperlink" Target="https://www.hospitalitynet.org/news/4069364.html" TargetMode="External"/><Relationship Id="rId36" Type="http://schemas.openxmlformats.org/officeDocument/2006/relationships/hyperlink" Target="https://www.pacific-college.edu/blog/leadership-styles-nursing" TargetMode="External"/><Relationship Id="rId49" Type="http://schemas.openxmlformats.org/officeDocument/2006/relationships/hyperlink" Target="https://www.indeed.com/hire/c/info/cultural-differences" TargetMode="External"/><Relationship Id="rId57" Type="http://schemas.openxmlformats.org/officeDocument/2006/relationships/hyperlink" Target="https://www.truity.com/test-results/typefinder/18606/46403249" TargetMode="External"/><Relationship Id="rId10" Type="http://schemas.openxmlformats.org/officeDocument/2006/relationships/hyperlink" Target="https://www.linkedin.com/pulse/how-leaders-influence-organizational-culture-mike-desmarais" TargetMode="External"/><Relationship Id="rId31" Type="http://schemas.openxmlformats.org/officeDocument/2006/relationships/hyperlink" Target="https://mashummollah.com/what-is-autocratic-leadership-style/" TargetMode="External"/><Relationship Id="rId44" Type="http://schemas.openxmlformats.org/officeDocument/2006/relationships/hyperlink" Target="https://elearningindustry.com/developing-effective-leadership-leadership-competencies-that-take-center-stage" TargetMode="External"/><Relationship Id="rId52" Type="http://schemas.openxmlformats.org/officeDocument/2006/relationships/hyperlink" Target="https://www.simplypsychology.org/estj-personality.html" TargetMode="External"/><Relationship Id="rId6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verywellmind.com/leadership-styles-2795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7146</Words>
  <Characters>40736</Characters>
  <Application>Microsoft Office Word</Application>
  <DocSecurity>0</DocSecurity>
  <Lines>339</Lines>
  <Paragraphs>95</Paragraphs>
  <ScaleCrop>false</ScaleCrop>
  <Company>University of Wales Trinity Saint David</Company>
  <LinksUpToDate>false</LinksUpToDate>
  <CharactersWithSpaces>47787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and Critical Reflection</dc:title>
  <dc:subject>Intercultural leadership in the age of globalisation (bmmb7008)</dc:subject>
  <dc:creator>Charlotte Joyner (1650411)</dc:creator>
  <cp:keywords/>
  <dc:description/>
  <cp:lastModifiedBy>Charlotte Joyner</cp:lastModifiedBy>
  <cp:revision>9</cp:revision>
  <dcterms:created xsi:type="dcterms:W3CDTF">2023-07-10T15:19:00Z</dcterms:created>
  <dcterms:modified xsi:type="dcterms:W3CDTF">2023-07-26T07:36:00Z</dcterms:modified>
</cp:coreProperties>
</file>