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B34607" w14:textId="3D45B6F3" w:rsidR="00844DF1" w:rsidRDefault="007204BF" w:rsidP="00E060F8">
      <w:pPr>
        <w:pStyle w:val="Title"/>
        <w:rPr>
          <w:rFonts w:asciiTheme="minorHAnsi" w:hAnsiTheme="minorHAnsi"/>
        </w:rPr>
      </w:pPr>
      <w:r>
        <w:rPr>
          <w:rFonts w:asciiTheme="minorHAnsi" w:hAnsiTheme="minorHAnsi"/>
        </w:rPr>
        <w:t xml:space="preserve">Peer Groups </w:t>
      </w:r>
      <w:r w:rsidR="00871AFC" w:rsidRPr="00403516">
        <w:rPr>
          <w:rFonts w:asciiTheme="minorHAnsi" w:hAnsiTheme="minorHAnsi"/>
        </w:rPr>
        <w:t>21-22</w:t>
      </w:r>
      <w:r>
        <w:rPr>
          <w:rFonts w:asciiTheme="minorHAnsi" w:hAnsiTheme="minorHAnsi"/>
        </w:rPr>
        <w:t xml:space="preserve"> (Cluster B)</w:t>
      </w:r>
    </w:p>
    <w:p w14:paraId="0D21B750" w14:textId="618222B3" w:rsidR="007204BF" w:rsidRDefault="007204BF" w:rsidP="007204BF"/>
    <w:p w14:paraId="75F4089D" w14:textId="1515FCA8" w:rsidR="007204BF" w:rsidRPr="00EE3163" w:rsidRDefault="00EE3163" w:rsidP="007204BF">
      <w:pPr>
        <w:rPr>
          <w:b/>
          <w:bCs/>
          <w:color w:val="FF0000"/>
          <w:sz w:val="36"/>
          <w:szCs w:val="36"/>
        </w:rPr>
      </w:pPr>
      <w:r w:rsidRPr="00EE3163">
        <w:rPr>
          <w:b/>
          <w:bCs/>
          <w:color w:val="FF0000"/>
          <w:sz w:val="36"/>
          <w:szCs w:val="36"/>
        </w:rPr>
        <w:t xml:space="preserve">Group Global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5387"/>
        <w:gridCol w:w="1791"/>
      </w:tblGrid>
      <w:tr w:rsidR="00EE3163" w:rsidRPr="00696662" w14:paraId="67A93D73" w14:textId="77777777" w:rsidTr="00897F4D">
        <w:tc>
          <w:tcPr>
            <w:tcW w:w="1838" w:type="dxa"/>
          </w:tcPr>
          <w:p w14:paraId="6E37A35D" w14:textId="77777777" w:rsidR="00EE3163" w:rsidRPr="00696662" w:rsidRDefault="00EE3163" w:rsidP="00897F4D">
            <w:pPr>
              <w:ind w:left="360"/>
            </w:pPr>
            <w:r w:rsidRPr="00696662">
              <w:t>Abdikolu, Aslihn Aida</w:t>
            </w:r>
          </w:p>
        </w:tc>
        <w:tc>
          <w:tcPr>
            <w:tcW w:w="5387" w:type="dxa"/>
          </w:tcPr>
          <w:p w14:paraId="678324E3" w14:textId="77777777" w:rsidR="00EE3163" w:rsidRPr="00696662" w:rsidRDefault="00EE3163" w:rsidP="00897F4D">
            <w:pPr>
              <w:pStyle w:val="Default"/>
              <w:rPr>
                <w:rFonts w:asciiTheme="minorHAnsi" w:hAnsiTheme="minorHAnsi"/>
                <w:color w:val="auto"/>
                <w:sz w:val="22"/>
                <w:szCs w:val="22"/>
              </w:rPr>
            </w:pPr>
            <w:r w:rsidRPr="00696662">
              <w:rPr>
                <w:rFonts w:asciiTheme="minorHAnsi" w:hAnsiTheme="minorHAnsi" w:cs="Segoe UI"/>
                <w:color w:val="auto"/>
                <w:sz w:val="22"/>
                <w:szCs w:val="22"/>
                <w:shd w:val="clear" w:color="auto" w:fill="FFFFFF"/>
              </w:rPr>
              <w:t>The role of women in Islam, perhaps even touching on women in Islam politics, gender roles in Islamic culture etc.</w:t>
            </w:r>
          </w:p>
        </w:tc>
        <w:tc>
          <w:tcPr>
            <w:tcW w:w="1791" w:type="dxa"/>
          </w:tcPr>
          <w:p w14:paraId="2D2B0D48" w14:textId="77777777" w:rsidR="00EE3163" w:rsidRPr="00696662" w:rsidRDefault="00EE3163" w:rsidP="00897F4D">
            <w:r w:rsidRPr="00696662">
              <w:t>Ann Bevan</w:t>
            </w:r>
          </w:p>
        </w:tc>
      </w:tr>
      <w:tr w:rsidR="00EE3163" w:rsidRPr="00696662" w14:paraId="06E1A58A" w14:textId="77777777" w:rsidTr="00897F4D">
        <w:tc>
          <w:tcPr>
            <w:tcW w:w="1838" w:type="dxa"/>
          </w:tcPr>
          <w:p w14:paraId="62A74AC1" w14:textId="77777777" w:rsidR="00EE3163" w:rsidRPr="00696662" w:rsidRDefault="00EE3163" w:rsidP="00897F4D">
            <w:pPr>
              <w:ind w:left="360"/>
            </w:pPr>
            <w:r w:rsidRPr="00696662">
              <w:t>Alison, James</w:t>
            </w:r>
          </w:p>
        </w:tc>
        <w:tc>
          <w:tcPr>
            <w:tcW w:w="5387" w:type="dxa"/>
          </w:tcPr>
          <w:p w14:paraId="46EBB01F" w14:textId="77777777" w:rsidR="00EE3163" w:rsidRPr="00696662" w:rsidRDefault="00EE3163" w:rsidP="00897F4D">
            <w:pPr>
              <w:pStyle w:val="Default"/>
              <w:rPr>
                <w:rFonts w:asciiTheme="minorHAnsi" w:hAnsiTheme="minorHAnsi" w:cs="Segoe UI"/>
                <w:color w:val="auto"/>
                <w:sz w:val="22"/>
                <w:szCs w:val="22"/>
                <w:shd w:val="clear" w:color="auto" w:fill="FFFFFF"/>
              </w:rPr>
            </w:pPr>
            <w:r w:rsidRPr="00696662">
              <w:rPr>
                <w:rFonts w:asciiTheme="minorHAnsi" w:hAnsiTheme="minorHAnsi" w:cs="Segoe UI"/>
                <w:color w:val="auto"/>
                <w:sz w:val="22"/>
                <w:szCs w:val="22"/>
                <w:shd w:val="clear" w:color="auto" w:fill="FFFFFF"/>
              </w:rPr>
              <w:t>The Threat of a Good Example</w:t>
            </w:r>
          </w:p>
        </w:tc>
        <w:tc>
          <w:tcPr>
            <w:tcW w:w="1791" w:type="dxa"/>
          </w:tcPr>
          <w:p w14:paraId="5AD05F37" w14:textId="77777777" w:rsidR="00EE3163" w:rsidRPr="00696662" w:rsidRDefault="00EE3163" w:rsidP="00897F4D">
            <w:r w:rsidRPr="00696662">
              <w:t>Andy Bevan</w:t>
            </w:r>
          </w:p>
        </w:tc>
      </w:tr>
      <w:tr w:rsidR="00EE3163" w:rsidRPr="00403516" w14:paraId="3E67F415" w14:textId="77777777" w:rsidTr="00EE3163">
        <w:tc>
          <w:tcPr>
            <w:tcW w:w="1838" w:type="dxa"/>
          </w:tcPr>
          <w:p w14:paraId="70254684" w14:textId="77777777" w:rsidR="00EE3163" w:rsidRPr="00403516" w:rsidRDefault="00EE3163" w:rsidP="00897F4D">
            <w:pPr>
              <w:ind w:left="360"/>
            </w:pPr>
            <w:r w:rsidRPr="00F3796F">
              <w:rPr>
                <w:color w:val="FF0000"/>
              </w:rPr>
              <w:t>Cranfield, Ceri</w:t>
            </w:r>
          </w:p>
        </w:tc>
        <w:tc>
          <w:tcPr>
            <w:tcW w:w="5387" w:type="dxa"/>
          </w:tcPr>
          <w:p w14:paraId="610F381A" w14:textId="77777777" w:rsidR="00EE3163" w:rsidRPr="00403516" w:rsidRDefault="00EE3163" w:rsidP="00897F4D">
            <w:r w:rsidRPr="00403516">
              <w:t>A study assessing the impact of grassroots sports projects on supporting vulnerable and disadvantaged youth groups in developing nations, as well as here in the UK.</w:t>
            </w:r>
          </w:p>
          <w:p w14:paraId="1FE8394E" w14:textId="77777777" w:rsidR="00EE3163" w:rsidRPr="00403516" w:rsidRDefault="00EE3163" w:rsidP="00897F4D"/>
        </w:tc>
        <w:tc>
          <w:tcPr>
            <w:tcW w:w="1791" w:type="dxa"/>
          </w:tcPr>
          <w:p w14:paraId="2AEB227B" w14:textId="77777777" w:rsidR="00EE3163" w:rsidRDefault="00EE3163" w:rsidP="00897F4D">
            <w:r w:rsidRPr="00403516">
              <w:t>Ann Bevan</w:t>
            </w:r>
          </w:p>
          <w:p w14:paraId="1996848E" w14:textId="77777777" w:rsidR="00EE3163" w:rsidRPr="00403516" w:rsidRDefault="00EE3163" w:rsidP="00897F4D">
            <w:r>
              <w:t>(not on mytsd)</w:t>
            </w:r>
          </w:p>
        </w:tc>
      </w:tr>
      <w:tr w:rsidR="00EE3163" w:rsidRPr="00403516" w14:paraId="485D9B3F" w14:textId="77777777" w:rsidTr="00EE3163">
        <w:tc>
          <w:tcPr>
            <w:tcW w:w="1838" w:type="dxa"/>
          </w:tcPr>
          <w:p w14:paraId="038CEDBF" w14:textId="77777777" w:rsidR="00EE3163" w:rsidRPr="00403516" w:rsidRDefault="00EE3163" w:rsidP="00897F4D">
            <w:pPr>
              <w:ind w:left="360"/>
            </w:pPr>
            <w:r w:rsidRPr="00403516">
              <w:t>Graham, Natasha</w:t>
            </w:r>
          </w:p>
        </w:tc>
        <w:tc>
          <w:tcPr>
            <w:tcW w:w="5387" w:type="dxa"/>
          </w:tcPr>
          <w:p w14:paraId="50896498" w14:textId="77777777" w:rsidR="00EE3163" w:rsidRPr="00403516" w:rsidRDefault="00EE3163" w:rsidP="00897F4D">
            <w:r w:rsidRPr="00403516">
              <w:t>Blind Faith – An anthropological study of unconditional love within Hinduism.</w:t>
            </w:r>
          </w:p>
          <w:p w14:paraId="41E4FB80" w14:textId="77777777" w:rsidR="00EE3163" w:rsidRPr="00403516" w:rsidRDefault="00EE3163" w:rsidP="00897F4D"/>
        </w:tc>
        <w:tc>
          <w:tcPr>
            <w:tcW w:w="1791" w:type="dxa"/>
          </w:tcPr>
          <w:p w14:paraId="08914701" w14:textId="77777777" w:rsidR="00EE3163" w:rsidRPr="00403516" w:rsidRDefault="00EE3163" w:rsidP="00897F4D">
            <w:r w:rsidRPr="00403516">
              <w:t>Luci Attala</w:t>
            </w:r>
          </w:p>
        </w:tc>
      </w:tr>
      <w:tr w:rsidR="00994912" w:rsidRPr="00403516" w14:paraId="08AB6229" w14:textId="77777777" w:rsidTr="00994912">
        <w:tc>
          <w:tcPr>
            <w:tcW w:w="1838" w:type="dxa"/>
          </w:tcPr>
          <w:p w14:paraId="3F25FD15" w14:textId="77777777" w:rsidR="00994912" w:rsidRPr="00403516" w:rsidRDefault="00994912" w:rsidP="00897F4D">
            <w:pPr>
              <w:ind w:left="360"/>
            </w:pPr>
            <w:r w:rsidRPr="007A73C6">
              <w:rPr>
                <w:color w:val="FF0000"/>
              </w:rPr>
              <w:t>Hull, Michael</w:t>
            </w:r>
          </w:p>
        </w:tc>
        <w:tc>
          <w:tcPr>
            <w:tcW w:w="5387" w:type="dxa"/>
          </w:tcPr>
          <w:p w14:paraId="2F6AF257" w14:textId="77777777" w:rsidR="00994912" w:rsidRPr="00403516" w:rsidRDefault="00994912" w:rsidP="00897F4D">
            <w:r>
              <w:t>(as external)</w:t>
            </w:r>
          </w:p>
        </w:tc>
        <w:tc>
          <w:tcPr>
            <w:tcW w:w="1791" w:type="dxa"/>
          </w:tcPr>
          <w:p w14:paraId="34DFCC3F" w14:textId="77777777" w:rsidR="00994912" w:rsidRPr="00403516" w:rsidRDefault="00994912" w:rsidP="00897F4D">
            <w:r>
              <w:t>Luci Attala</w:t>
            </w:r>
          </w:p>
        </w:tc>
      </w:tr>
      <w:tr w:rsidR="00994912" w:rsidRPr="00403516" w14:paraId="2F781AD7" w14:textId="77777777" w:rsidTr="00994912">
        <w:tc>
          <w:tcPr>
            <w:tcW w:w="1838" w:type="dxa"/>
          </w:tcPr>
          <w:p w14:paraId="4470FE9A" w14:textId="77777777" w:rsidR="00994912" w:rsidRPr="00403516" w:rsidRDefault="00994912" w:rsidP="00897F4D">
            <w:pPr>
              <w:ind w:left="360"/>
            </w:pPr>
            <w:r w:rsidRPr="00403516">
              <w:t>Klopper, Saskia</w:t>
            </w:r>
          </w:p>
        </w:tc>
        <w:tc>
          <w:tcPr>
            <w:tcW w:w="5387" w:type="dxa"/>
          </w:tcPr>
          <w:p w14:paraId="3DE42F70" w14:textId="77777777" w:rsidR="00994912" w:rsidRPr="00403516" w:rsidRDefault="00994912" w:rsidP="00897F4D">
            <w:r w:rsidRPr="00403516">
              <w:t>The Autistic Spectrum and Identity: Internal Reflections on External Perceptions</w:t>
            </w:r>
          </w:p>
          <w:p w14:paraId="75FCBF30" w14:textId="77777777" w:rsidR="00994912" w:rsidRPr="00403516" w:rsidRDefault="00994912" w:rsidP="00897F4D">
            <w:pPr>
              <w:rPr>
                <w:bCs/>
              </w:rPr>
            </w:pPr>
          </w:p>
        </w:tc>
        <w:tc>
          <w:tcPr>
            <w:tcW w:w="1791" w:type="dxa"/>
          </w:tcPr>
          <w:p w14:paraId="7C3F9D07" w14:textId="77777777" w:rsidR="00994912" w:rsidRPr="00403516" w:rsidRDefault="00994912" w:rsidP="00897F4D">
            <w:r w:rsidRPr="00403516">
              <w:t>Ann Bevan</w:t>
            </w:r>
          </w:p>
        </w:tc>
      </w:tr>
      <w:tr w:rsidR="00994912" w:rsidRPr="00403516" w14:paraId="56761C11" w14:textId="77777777" w:rsidTr="00994912">
        <w:tc>
          <w:tcPr>
            <w:tcW w:w="1838" w:type="dxa"/>
          </w:tcPr>
          <w:p w14:paraId="6DDAD1DE" w14:textId="77777777" w:rsidR="00994912" w:rsidRPr="00403516" w:rsidRDefault="00994912" w:rsidP="00897F4D">
            <w:pPr>
              <w:ind w:left="360"/>
            </w:pPr>
            <w:r w:rsidRPr="00403516">
              <w:t>O’Driscoll, Siobhan</w:t>
            </w:r>
          </w:p>
        </w:tc>
        <w:tc>
          <w:tcPr>
            <w:tcW w:w="5387" w:type="dxa"/>
          </w:tcPr>
          <w:p w14:paraId="7EB21599" w14:textId="77777777" w:rsidR="00994912" w:rsidRPr="00403516" w:rsidRDefault="00994912" w:rsidP="00897F4D">
            <w:r w:rsidRPr="00403516">
              <w:t>An Introduction to Agricultural Anthropology: Pathway to Sustainable Agriculture</w:t>
            </w:r>
          </w:p>
          <w:p w14:paraId="10F39AC7" w14:textId="77777777" w:rsidR="00994912" w:rsidRPr="00403516" w:rsidRDefault="00994912" w:rsidP="00897F4D"/>
        </w:tc>
        <w:tc>
          <w:tcPr>
            <w:tcW w:w="1791" w:type="dxa"/>
          </w:tcPr>
          <w:p w14:paraId="6C857212" w14:textId="77777777" w:rsidR="00994912" w:rsidRPr="00403516" w:rsidRDefault="00994912" w:rsidP="00897F4D">
            <w:r w:rsidRPr="00403516">
              <w:t>Luci Attala</w:t>
            </w:r>
          </w:p>
        </w:tc>
      </w:tr>
      <w:tr w:rsidR="00994912" w:rsidRPr="00403516" w14:paraId="7464C227" w14:textId="77777777" w:rsidTr="00994912">
        <w:tc>
          <w:tcPr>
            <w:tcW w:w="1838" w:type="dxa"/>
          </w:tcPr>
          <w:p w14:paraId="5118EA9B" w14:textId="77777777" w:rsidR="00994912" w:rsidRPr="00403516" w:rsidRDefault="00994912" w:rsidP="00897F4D">
            <w:pPr>
              <w:ind w:left="360"/>
            </w:pPr>
            <w:r w:rsidRPr="00403516">
              <w:t>Williams, Jasmine</w:t>
            </w:r>
          </w:p>
        </w:tc>
        <w:tc>
          <w:tcPr>
            <w:tcW w:w="5387" w:type="dxa"/>
          </w:tcPr>
          <w:p w14:paraId="43ED243C" w14:textId="77777777" w:rsidR="00994912" w:rsidRPr="00403516" w:rsidRDefault="00994912" w:rsidP="00897F4D">
            <w:pPr>
              <w:rPr>
                <w:rFonts w:cs="Times New Roman"/>
              </w:rPr>
            </w:pPr>
            <w:r w:rsidRPr="00403516">
              <w:rPr>
                <w:rFonts w:cs="Times New Roman"/>
              </w:rPr>
              <w:t>A study to explore how students experience education differently due to neurodiversity, and how this is impacted by university culture in the UK.</w:t>
            </w:r>
          </w:p>
        </w:tc>
        <w:tc>
          <w:tcPr>
            <w:tcW w:w="1791" w:type="dxa"/>
          </w:tcPr>
          <w:p w14:paraId="7B93E929" w14:textId="77777777" w:rsidR="00994912" w:rsidRPr="00403516" w:rsidRDefault="00994912" w:rsidP="00897F4D">
            <w:r w:rsidRPr="00403516">
              <w:t>Luci Attala</w:t>
            </w:r>
          </w:p>
        </w:tc>
      </w:tr>
    </w:tbl>
    <w:p w14:paraId="078A79FF" w14:textId="6676F19E" w:rsidR="00EE3163" w:rsidRPr="00EE3163" w:rsidRDefault="00EE3163" w:rsidP="007204BF">
      <w:pPr>
        <w:rPr>
          <w:sz w:val="36"/>
          <w:szCs w:val="36"/>
        </w:rPr>
      </w:pPr>
    </w:p>
    <w:p w14:paraId="62A53C9D" w14:textId="3792C437" w:rsidR="00EE3163" w:rsidRPr="00EE3163" w:rsidRDefault="00EE3163" w:rsidP="007204BF">
      <w:pPr>
        <w:rPr>
          <w:b/>
          <w:bCs/>
          <w:color w:val="7030A0"/>
          <w:sz w:val="36"/>
          <w:szCs w:val="36"/>
        </w:rPr>
      </w:pPr>
      <w:r w:rsidRPr="00EE3163">
        <w:rPr>
          <w:b/>
          <w:bCs/>
          <w:color w:val="7030A0"/>
          <w:sz w:val="36"/>
          <w:szCs w:val="36"/>
        </w:rPr>
        <w:t>Group Spiritual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5387"/>
        <w:gridCol w:w="1791"/>
      </w:tblGrid>
      <w:tr w:rsidR="00EE3163" w:rsidRPr="00696662" w14:paraId="0FA7021E" w14:textId="77777777" w:rsidTr="00897F4D">
        <w:tc>
          <w:tcPr>
            <w:tcW w:w="1838" w:type="dxa"/>
          </w:tcPr>
          <w:p w14:paraId="4BEC538B" w14:textId="77777777" w:rsidR="00EE3163" w:rsidRPr="00696662" w:rsidRDefault="00EE3163" w:rsidP="00897F4D">
            <w:pPr>
              <w:ind w:left="360"/>
            </w:pPr>
            <w:r w:rsidRPr="00696662">
              <w:t>Anwar, Imran</w:t>
            </w:r>
          </w:p>
        </w:tc>
        <w:tc>
          <w:tcPr>
            <w:tcW w:w="5387" w:type="dxa"/>
          </w:tcPr>
          <w:p w14:paraId="444DCDFE" w14:textId="77777777" w:rsidR="00EE3163" w:rsidRPr="00696662" w:rsidRDefault="00EE3163" w:rsidP="00897F4D">
            <w:pPr>
              <w:pStyle w:val="Default"/>
              <w:rPr>
                <w:rFonts w:asciiTheme="minorHAnsi" w:hAnsiTheme="minorHAnsi" w:cs="Segoe UI"/>
                <w:color w:val="auto"/>
                <w:sz w:val="22"/>
                <w:szCs w:val="22"/>
                <w:shd w:val="clear" w:color="auto" w:fill="FFFFFF"/>
              </w:rPr>
            </w:pPr>
            <w:r w:rsidRPr="00696662">
              <w:rPr>
                <w:rFonts w:asciiTheme="minorHAnsi" w:hAnsiTheme="minorHAnsi"/>
                <w:color w:val="auto"/>
                <w:sz w:val="22"/>
                <w:szCs w:val="22"/>
              </w:rPr>
              <w:t>The Antediluvian Urge- YHWH’s Ultimate Reasoning for the Floods of Genesis: An Inquiry through the lens of Narrative Reception</w:t>
            </w:r>
          </w:p>
        </w:tc>
        <w:tc>
          <w:tcPr>
            <w:tcW w:w="1791" w:type="dxa"/>
          </w:tcPr>
          <w:p w14:paraId="77E46296" w14:textId="77777777" w:rsidR="00EE3163" w:rsidRPr="00696662" w:rsidRDefault="00EE3163" w:rsidP="00897F4D">
            <w:r w:rsidRPr="00696662">
              <w:t>Jessica Keedy</w:t>
            </w:r>
          </w:p>
        </w:tc>
      </w:tr>
      <w:tr w:rsidR="00EE3163" w:rsidRPr="00696662" w14:paraId="791625D5" w14:textId="77777777" w:rsidTr="00EE3163">
        <w:tc>
          <w:tcPr>
            <w:tcW w:w="1838" w:type="dxa"/>
          </w:tcPr>
          <w:p w14:paraId="6A59A8B4" w14:textId="77777777" w:rsidR="00EE3163" w:rsidRPr="00696662" w:rsidRDefault="00EE3163" w:rsidP="00897F4D">
            <w:pPr>
              <w:ind w:left="360"/>
            </w:pPr>
            <w:r w:rsidRPr="00696662">
              <w:t>Carson-Davies, Tia</w:t>
            </w:r>
          </w:p>
        </w:tc>
        <w:tc>
          <w:tcPr>
            <w:tcW w:w="5387" w:type="dxa"/>
          </w:tcPr>
          <w:p w14:paraId="0CA9F635" w14:textId="77777777" w:rsidR="00EE3163" w:rsidRPr="00696662" w:rsidRDefault="00EE3163" w:rsidP="00897F4D">
            <w:pPr>
              <w:rPr>
                <w:rFonts w:cs="Times New Roman"/>
              </w:rPr>
            </w:pPr>
            <w:r w:rsidRPr="00696662">
              <w:rPr>
                <w:rFonts w:ascii="Calibri" w:hAnsi="Calibri"/>
                <w:shd w:val="clear" w:color="auto" w:fill="FFFFFF"/>
              </w:rPr>
              <w:t>Miracles in the Bible, specifically the symbolism within John's chapter.</w:t>
            </w:r>
          </w:p>
        </w:tc>
        <w:tc>
          <w:tcPr>
            <w:tcW w:w="1791" w:type="dxa"/>
          </w:tcPr>
          <w:p w14:paraId="6F57098C" w14:textId="77777777" w:rsidR="00EE3163" w:rsidRPr="00696662" w:rsidRDefault="00EE3163" w:rsidP="00897F4D">
            <w:r w:rsidRPr="00696662">
              <w:t>Catrin Williams</w:t>
            </w:r>
          </w:p>
        </w:tc>
      </w:tr>
      <w:tr w:rsidR="00994912" w:rsidRPr="00403516" w14:paraId="28DD79B5" w14:textId="77777777" w:rsidTr="00994912">
        <w:tc>
          <w:tcPr>
            <w:tcW w:w="1838" w:type="dxa"/>
          </w:tcPr>
          <w:p w14:paraId="31822D53" w14:textId="77777777" w:rsidR="00994912" w:rsidRPr="00403516" w:rsidRDefault="00994912" w:rsidP="00897F4D">
            <w:pPr>
              <w:ind w:left="360"/>
            </w:pPr>
            <w:r w:rsidRPr="00403516">
              <w:t>Pearson, Megan</w:t>
            </w:r>
          </w:p>
        </w:tc>
        <w:tc>
          <w:tcPr>
            <w:tcW w:w="5387" w:type="dxa"/>
          </w:tcPr>
          <w:p w14:paraId="6A119C8C" w14:textId="77777777" w:rsidR="00994912" w:rsidRPr="00403516" w:rsidRDefault="00994912" w:rsidP="00897F4D">
            <w:pPr>
              <w:rPr>
                <w:rFonts w:cs="Times New Roman"/>
              </w:rPr>
            </w:pPr>
            <w:r w:rsidRPr="00403516">
              <w:rPr>
                <w:rFonts w:cs="Times New Roman"/>
              </w:rPr>
              <w:t>To what extent has the Chinese New Year festival become modernised in the last 10 years?</w:t>
            </w:r>
          </w:p>
        </w:tc>
        <w:tc>
          <w:tcPr>
            <w:tcW w:w="1791" w:type="dxa"/>
          </w:tcPr>
          <w:p w14:paraId="40AF8711" w14:textId="77777777" w:rsidR="00994912" w:rsidRPr="00403516" w:rsidRDefault="00994912" w:rsidP="00897F4D">
            <w:r w:rsidRPr="00403516">
              <w:t>Yiying Jiao</w:t>
            </w:r>
          </w:p>
        </w:tc>
      </w:tr>
      <w:tr w:rsidR="00994912" w:rsidRPr="00403516" w14:paraId="5BF0094F" w14:textId="77777777" w:rsidTr="00994912">
        <w:tc>
          <w:tcPr>
            <w:tcW w:w="1838" w:type="dxa"/>
          </w:tcPr>
          <w:p w14:paraId="5FD27E90" w14:textId="77777777" w:rsidR="00994912" w:rsidRPr="00403516" w:rsidRDefault="00994912" w:rsidP="00897F4D">
            <w:pPr>
              <w:ind w:left="360"/>
            </w:pPr>
            <w:r w:rsidRPr="00403516">
              <w:t>Richards, Alana</w:t>
            </w:r>
          </w:p>
        </w:tc>
        <w:tc>
          <w:tcPr>
            <w:tcW w:w="5387" w:type="dxa"/>
          </w:tcPr>
          <w:p w14:paraId="294E3A72" w14:textId="77777777" w:rsidR="00994912" w:rsidRPr="001C0DDF" w:rsidRDefault="00994912" w:rsidP="00897F4D">
            <w:r w:rsidRPr="001C0DDF">
              <w:t>Difference between Hinduism and Buddhism.</w:t>
            </w:r>
          </w:p>
        </w:tc>
        <w:tc>
          <w:tcPr>
            <w:tcW w:w="1791" w:type="dxa"/>
          </w:tcPr>
          <w:p w14:paraId="392502FA" w14:textId="77777777" w:rsidR="00994912" w:rsidRPr="00403516" w:rsidRDefault="00994912" w:rsidP="00897F4D">
            <w:r w:rsidRPr="00403516">
              <w:t>Bettina Schmidt</w:t>
            </w:r>
          </w:p>
        </w:tc>
      </w:tr>
      <w:tr w:rsidR="00994912" w:rsidRPr="00403516" w14:paraId="35E72B1B" w14:textId="77777777" w:rsidTr="00994912">
        <w:tc>
          <w:tcPr>
            <w:tcW w:w="1838" w:type="dxa"/>
          </w:tcPr>
          <w:p w14:paraId="41F96F82" w14:textId="77777777" w:rsidR="00994912" w:rsidRPr="00403516" w:rsidRDefault="00994912" w:rsidP="00897F4D">
            <w:pPr>
              <w:ind w:left="360"/>
            </w:pPr>
            <w:r w:rsidRPr="00403516">
              <w:t>Taylor, Jennifer</w:t>
            </w:r>
          </w:p>
        </w:tc>
        <w:tc>
          <w:tcPr>
            <w:tcW w:w="5387" w:type="dxa"/>
          </w:tcPr>
          <w:p w14:paraId="1937B5DB" w14:textId="77777777" w:rsidR="00994912" w:rsidRPr="00403516" w:rsidRDefault="00994912" w:rsidP="00897F4D">
            <w:r w:rsidRPr="00403516">
              <w:t>Late medieval representations of Virgin Mary</w:t>
            </w:r>
          </w:p>
        </w:tc>
        <w:tc>
          <w:tcPr>
            <w:tcW w:w="1791" w:type="dxa"/>
          </w:tcPr>
          <w:p w14:paraId="09484E0E" w14:textId="77777777" w:rsidR="00994912" w:rsidRPr="00403516" w:rsidRDefault="00994912" w:rsidP="00897F4D">
            <w:r w:rsidRPr="00403516">
              <w:t>Jane Cartwright</w:t>
            </w:r>
          </w:p>
        </w:tc>
      </w:tr>
      <w:tr w:rsidR="00994912" w:rsidRPr="00403516" w14:paraId="2FE14355" w14:textId="77777777" w:rsidTr="00994912">
        <w:tc>
          <w:tcPr>
            <w:tcW w:w="1838" w:type="dxa"/>
          </w:tcPr>
          <w:p w14:paraId="0C465023" w14:textId="77777777" w:rsidR="00994912" w:rsidRPr="00403516" w:rsidRDefault="00994912" w:rsidP="00897F4D">
            <w:pPr>
              <w:ind w:left="360"/>
            </w:pPr>
            <w:r w:rsidRPr="00403516">
              <w:t>Watts, Caitlin</w:t>
            </w:r>
          </w:p>
        </w:tc>
        <w:tc>
          <w:tcPr>
            <w:tcW w:w="5387" w:type="dxa"/>
          </w:tcPr>
          <w:p w14:paraId="007CFFB9" w14:textId="77777777" w:rsidR="00994912" w:rsidRPr="00403516" w:rsidRDefault="00994912" w:rsidP="00897F4D">
            <w:pPr>
              <w:rPr>
                <w:b/>
              </w:rPr>
            </w:pPr>
            <w:r w:rsidRPr="00403516">
              <w:rPr>
                <w:bCs/>
              </w:rPr>
              <w:t xml:space="preserve">To what extent were Khadija and A’isha significant in the development of Islam? </w:t>
            </w:r>
          </w:p>
          <w:p w14:paraId="566B07BD" w14:textId="77777777" w:rsidR="00994912" w:rsidRPr="00403516" w:rsidRDefault="00994912" w:rsidP="00897F4D"/>
        </w:tc>
        <w:tc>
          <w:tcPr>
            <w:tcW w:w="1791" w:type="dxa"/>
          </w:tcPr>
          <w:p w14:paraId="6314CBF4" w14:textId="77777777" w:rsidR="00994912" w:rsidRPr="00403516" w:rsidRDefault="00994912" w:rsidP="00897F4D">
            <w:r w:rsidRPr="00403516">
              <w:t>Gary Bunt</w:t>
            </w:r>
          </w:p>
        </w:tc>
      </w:tr>
      <w:tr w:rsidR="00994912" w:rsidRPr="00403516" w14:paraId="0AB1EB55" w14:textId="77777777" w:rsidTr="00994912">
        <w:tc>
          <w:tcPr>
            <w:tcW w:w="1838" w:type="dxa"/>
          </w:tcPr>
          <w:p w14:paraId="3F5AE52F" w14:textId="77777777" w:rsidR="00994912" w:rsidRPr="00403516" w:rsidRDefault="00994912" w:rsidP="00897F4D">
            <w:pPr>
              <w:ind w:left="360"/>
            </w:pPr>
            <w:r w:rsidRPr="00403516">
              <w:t>Whiteley-Bristow, Felix</w:t>
            </w:r>
          </w:p>
        </w:tc>
        <w:tc>
          <w:tcPr>
            <w:tcW w:w="5387" w:type="dxa"/>
          </w:tcPr>
          <w:p w14:paraId="1D16FF10" w14:textId="77777777" w:rsidR="00994912" w:rsidRPr="00403516" w:rsidRDefault="00994912" w:rsidP="00897F4D">
            <w:pPr>
              <w:rPr>
                <w:b/>
              </w:rPr>
            </w:pPr>
            <w:r w:rsidRPr="00403516">
              <w:rPr>
                <w:bCs/>
              </w:rPr>
              <w:t>The Influence of Zoroastrianism on the Teachings of Judaism and Christianity</w:t>
            </w:r>
          </w:p>
          <w:p w14:paraId="1643CB20" w14:textId="77777777" w:rsidR="00994912" w:rsidRPr="00403516" w:rsidRDefault="00994912" w:rsidP="00897F4D"/>
        </w:tc>
        <w:tc>
          <w:tcPr>
            <w:tcW w:w="1791" w:type="dxa"/>
          </w:tcPr>
          <w:p w14:paraId="41D45AF3" w14:textId="77777777" w:rsidR="00994912" w:rsidRPr="00403516" w:rsidRDefault="00994912" w:rsidP="00897F4D">
            <w:r w:rsidRPr="00403516">
              <w:t>Catrin Williams</w:t>
            </w:r>
          </w:p>
        </w:tc>
      </w:tr>
    </w:tbl>
    <w:p w14:paraId="48D96DE2" w14:textId="58594853" w:rsidR="00EE3163" w:rsidRDefault="00EE3163" w:rsidP="007204BF">
      <w:pPr>
        <w:rPr>
          <w:sz w:val="36"/>
          <w:szCs w:val="36"/>
        </w:rPr>
      </w:pPr>
    </w:p>
    <w:p w14:paraId="74386E18" w14:textId="404A2014" w:rsidR="00EE3163" w:rsidRPr="00EE3163" w:rsidRDefault="00EE3163" w:rsidP="007204BF">
      <w:pPr>
        <w:rPr>
          <w:b/>
          <w:bCs/>
          <w:color w:val="FFC000" w:themeColor="accent4"/>
          <w:sz w:val="36"/>
          <w:szCs w:val="36"/>
        </w:rPr>
      </w:pPr>
      <w:r w:rsidRPr="00EE3163">
        <w:rPr>
          <w:b/>
          <w:bCs/>
          <w:color w:val="FFC000" w:themeColor="accent4"/>
          <w:sz w:val="36"/>
          <w:szCs w:val="36"/>
        </w:rPr>
        <w:lastRenderedPageBreak/>
        <w:t xml:space="preserve">Group Creative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5387"/>
        <w:gridCol w:w="1791"/>
      </w:tblGrid>
      <w:tr w:rsidR="00EE3163" w:rsidRPr="00696662" w14:paraId="555E5947" w14:textId="77777777" w:rsidTr="00897F4D">
        <w:tc>
          <w:tcPr>
            <w:tcW w:w="1838" w:type="dxa"/>
          </w:tcPr>
          <w:p w14:paraId="5D10EF16" w14:textId="77777777" w:rsidR="00EE3163" w:rsidRPr="00696662" w:rsidRDefault="00EE3163" w:rsidP="00897F4D">
            <w:pPr>
              <w:ind w:left="360"/>
            </w:pPr>
            <w:r w:rsidRPr="00696662">
              <w:t>Bevan, Iestyn</w:t>
            </w:r>
          </w:p>
        </w:tc>
        <w:tc>
          <w:tcPr>
            <w:tcW w:w="5387" w:type="dxa"/>
          </w:tcPr>
          <w:p w14:paraId="6DB1092A" w14:textId="77777777" w:rsidR="00EE3163" w:rsidRPr="00696662" w:rsidRDefault="00EE3163" w:rsidP="00897F4D">
            <w:pPr>
              <w:rPr>
                <w:rFonts w:cs="Times New Roman"/>
              </w:rPr>
            </w:pPr>
            <w:r w:rsidRPr="00696662">
              <w:rPr>
                <w:rFonts w:cs="Times New Roman"/>
              </w:rPr>
              <w:t>Short Story, reflective piece</w:t>
            </w:r>
          </w:p>
        </w:tc>
        <w:tc>
          <w:tcPr>
            <w:tcW w:w="1791" w:type="dxa"/>
          </w:tcPr>
          <w:p w14:paraId="3BB978DC" w14:textId="77777777" w:rsidR="00EE3163" w:rsidRPr="00696662" w:rsidRDefault="00EE3163" w:rsidP="00897F4D">
            <w:r w:rsidRPr="00696662">
              <w:t>Paul Wright</w:t>
            </w:r>
          </w:p>
        </w:tc>
      </w:tr>
      <w:tr w:rsidR="00EE3163" w:rsidRPr="00403516" w14:paraId="3BC93FBB" w14:textId="77777777" w:rsidTr="00EE3163">
        <w:tc>
          <w:tcPr>
            <w:tcW w:w="1838" w:type="dxa"/>
          </w:tcPr>
          <w:p w14:paraId="2630A80D" w14:textId="77777777" w:rsidR="00EE3163" w:rsidRPr="00F3796F" w:rsidRDefault="00EE3163" w:rsidP="00897F4D">
            <w:pPr>
              <w:ind w:left="360"/>
              <w:rPr>
                <w:color w:val="002060"/>
              </w:rPr>
            </w:pPr>
            <w:r w:rsidRPr="00E2424D">
              <w:t>Coram, Charlotte</w:t>
            </w:r>
          </w:p>
        </w:tc>
        <w:tc>
          <w:tcPr>
            <w:tcW w:w="5387" w:type="dxa"/>
          </w:tcPr>
          <w:p w14:paraId="33ABAFB3" w14:textId="77777777" w:rsidR="00EE3163" w:rsidRPr="00F3796F" w:rsidRDefault="00EE3163" w:rsidP="00897F4D">
            <w:pPr>
              <w:spacing w:line="259" w:lineRule="auto"/>
              <w:rPr>
                <w:rFonts w:cs="Times New Roman"/>
              </w:rPr>
            </w:pPr>
            <w:r w:rsidRPr="090F120A">
              <w:rPr>
                <w:rFonts w:cs="Times New Roman"/>
              </w:rPr>
              <w:t xml:space="preserve">The Master and I </w:t>
            </w:r>
          </w:p>
        </w:tc>
        <w:tc>
          <w:tcPr>
            <w:tcW w:w="1791" w:type="dxa"/>
          </w:tcPr>
          <w:p w14:paraId="5C80299C" w14:textId="77777777" w:rsidR="00EE3163" w:rsidRPr="00403516" w:rsidRDefault="00EE3163" w:rsidP="00897F4D">
            <w:r>
              <w:t>Paul Wright</w:t>
            </w:r>
          </w:p>
        </w:tc>
      </w:tr>
      <w:tr w:rsidR="00EE3163" w:rsidRPr="001C0DDF" w14:paraId="7B8B8F00" w14:textId="77777777" w:rsidTr="00EE3163">
        <w:tc>
          <w:tcPr>
            <w:tcW w:w="1838" w:type="dxa"/>
          </w:tcPr>
          <w:p w14:paraId="193055F6" w14:textId="77777777" w:rsidR="00EE3163" w:rsidRPr="001C0DDF" w:rsidRDefault="00EE3163" w:rsidP="00897F4D">
            <w:pPr>
              <w:ind w:left="360"/>
            </w:pPr>
            <w:r w:rsidRPr="001C0DDF">
              <w:t>Cornwell, Rose</w:t>
            </w:r>
          </w:p>
        </w:tc>
        <w:tc>
          <w:tcPr>
            <w:tcW w:w="5387" w:type="dxa"/>
          </w:tcPr>
          <w:p w14:paraId="6E5E7A62" w14:textId="77777777" w:rsidR="00EE3163" w:rsidRPr="001C0DDF" w:rsidRDefault="00EE3163" w:rsidP="00897F4D">
            <w:pPr>
              <w:rPr>
                <w:rFonts w:cs="Times New Roman"/>
              </w:rPr>
            </w:pPr>
            <w:r>
              <w:rPr>
                <w:rFonts w:cs="Calibri"/>
                <w:shd w:val="clear" w:color="auto" w:fill="FFFFFF"/>
              </w:rPr>
              <w:t xml:space="preserve">Identity, Disillusion and the Unreliable Narrator in Chuck Palahniuk’s Fight Club and Iain Reid’s I’m Thinking of Ending Things </w:t>
            </w:r>
          </w:p>
        </w:tc>
        <w:tc>
          <w:tcPr>
            <w:tcW w:w="1791" w:type="dxa"/>
          </w:tcPr>
          <w:p w14:paraId="3989EE66" w14:textId="77777777" w:rsidR="00EE3163" w:rsidRPr="001C0DDF" w:rsidRDefault="00EE3163" w:rsidP="00897F4D">
            <w:r w:rsidRPr="001C0DDF">
              <w:t>Peter Mitchell</w:t>
            </w:r>
          </w:p>
        </w:tc>
      </w:tr>
      <w:tr w:rsidR="00EE3163" w:rsidRPr="001C0DDF" w14:paraId="236A98EC" w14:textId="77777777" w:rsidTr="00EE3163">
        <w:tc>
          <w:tcPr>
            <w:tcW w:w="1838" w:type="dxa"/>
          </w:tcPr>
          <w:p w14:paraId="4BFDC1F1" w14:textId="77777777" w:rsidR="00EE3163" w:rsidRPr="001C0DDF" w:rsidRDefault="00EE3163" w:rsidP="00897F4D">
            <w:pPr>
              <w:ind w:left="360"/>
            </w:pPr>
            <w:r w:rsidRPr="001C0DDF">
              <w:t>Ena-Smith, Abbie</w:t>
            </w:r>
          </w:p>
        </w:tc>
        <w:tc>
          <w:tcPr>
            <w:tcW w:w="5387" w:type="dxa"/>
          </w:tcPr>
          <w:p w14:paraId="61061357" w14:textId="77777777" w:rsidR="00EE3163" w:rsidRPr="001C0DDF" w:rsidRDefault="00EE3163" w:rsidP="00897F4D">
            <w:pPr>
              <w:rPr>
                <w:rFonts w:cs="Times New Roman"/>
              </w:rPr>
            </w:pPr>
            <w:r w:rsidRPr="001C0DDF">
              <w:rPr>
                <w:rFonts w:cs="Times New Roman"/>
              </w:rPr>
              <w:t>Reimagining the Matriarchal figure in Jane Austen</w:t>
            </w:r>
          </w:p>
        </w:tc>
        <w:tc>
          <w:tcPr>
            <w:tcW w:w="1791" w:type="dxa"/>
          </w:tcPr>
          <w:p w14:paraId="4120D3D0" w14:textId="77777777" w:rsidR="00EE3163" w:rsidRPr="001C0DDF" w:rsidRDefault="00EE3163" w:rsidP="00897F4D">
            <w:r w:rsidRPr="001C0DDF">
              <w:t>Peter Mitchel</w:t>
            </w:r>
          </w:p>
        </w:tc>
      </w:tr>
      <w:tr w:rsidR="00EE3163" w:rsidRPr="00403516" w14:paraId="3CDDAFAE" w14:textId="77777777" w:rsidTr="00EE3163">
        <w:tc>
          <w:tcPr>
            <w:tcW w:w="1838" w:type="dxa"/>
          </w:tcPr>
          <w:p w14:paraId="454E3CCE" w14:textId="77777777" w:rsidR="00EE3163" w:rsidRPr="00403516" w:rsidRDefault="00EE3163" w:rsidP="00897F4D">
            <w:pPr>
              <w:ind w:left="360"/>
            </w:pPr>
            <w:r w:rsidRPr="00403516">
              <w:t>Griffin, Luke</w:t>
            </w:r>
          </w:p>
        </w:tc>
        <w:tc>
          <w:tcPr>
            <w:tcW w:w="5387" w:type="dxa"/>
          </w:tcPr>
          <w:p w14:paraId="657F923C" w14:textId="77777777" w:rsidR="00EE3163" w:rsidRPr="00403516" w:rsidRDefault="00EE3163" w:rsidP="00897F4D">
            <w:pPr>
              <w:rPr>
                <w:bCs/>
              </w:rPr>
            </w:pPr>
            <w:r w:rsidRPr="00403516">
              <w:rPr>
                <w:bCs/>
              </w:rPr>
              <w:t>A short story of around 8000 words to be based in a science-fiction setting.</w:t>
            </w:r>
          </w:p>
          <w:p w14:paraId="6A19FB1C" w14:textId="77777777" w:rsidR="00EE3163" w:rsidRPr="00403516" w:rsidRDefault="00EE3163" w:rsidP="00897F4D">
            <w:pPr>
              <w:autoSpaceDE w:val="0"/>
              <w:autoSpaceDN w:val="0"/>
              <w:adjustRightInd w:val="0"/>
              <w:rPr>
                <w:rFonts w:cs="Times New Roman"/>
                <w:color w:val="000000"/>
              </w:rPr>
            </w:pPr>
          </w:p>
        </w:tc>
        <w:tc>
          <w:tcPr>
            <w:tcW w:w="1791" w:type="dxa"/>
          </w:tcPr>
          <w:p w14:paraId="01C34FEC" w14:textId="77777777" w:rsidR="00EE3163" w:rsidRPr="00403516" w:rsidRDefault="00EE3163" w:rsidP="00897F4D">
            <w:r w:rsidRPr="00403516">
              <w:t>Paul Wright</w:t>
            </w:r>
          </w:p>
        </w:tc>
      </w:tr>
      <w:tr w:rsidR="00994912" w:rsidRPr="00403516" w14:paraId="54FA3300" w14:textId="77777777" w:rsidTr="00994912">
        <w:tc>
          <w:tcPr>
            <w:tcW w:w="1838" w:type="dxa"/>
          </w:tcPr>
          <w:p w14:paraId="22E0D9E6" w14:textId="77777777" w:rsidR="00994912" w:rsidRPr="00403516" w:rsidRDefault="00994912" w:rsidP="00897F4D">
            <w:pPr>
              <w:ind w:left="360"/>
            </w:pPr>
            <w:r w:rsidRPr="00403516">
              <w:t>Phillips, John</w:t>
            </w:r>
          </w:p>
        </w:tc>
        <w:tc>
          <w:tcPr>
            <w:tcW w:w="5387" w:type="dxa"/>
          </w:tcPr>
          <w:p w14:paraId="271402E1" w14:textId="77777777" w:rsidR="00994912" w:rsidRPr="00403516" w:rsidRDefault="00994912" w:rsidP="00897F4D">
            <w:pPr>
              <w:rPr>
                <w:rFonts w:eastAsia="Times New Roman" w:cs="Calibri"/>
                <w:lang w:eastAsia="en-GB"/>
              </w:rPr>
            </w:pPr>
            <w:r w:rsidRPr="00403516">
              <w:t>short story/novel, all based within the Chile during the 70’s, more specifically around the aftermath of the 73 Coup d’etat</w:t>
            </w:r>
          </w:p>
        </w:tc>
        <w:tc>
          <w:tcPr>
            <w:tcW w:w="1791" w:type="dxa"/>
          </w:tcPr>
          <w:p w14:paraId="45BF3FAA" w14:textId="77777777" w:rsidR="00994912" w:rsidRPr="00403516" w:rsidRDefault="00994912" w:rsidP="00897F4D">
            <w:r w:rsidRPr="00403516">
              <w:t>Paul Wright</w:t>
            </w:r>
          </w:p>
        </w:tc>
      </w:tr>
      <w:tr w:rsidR="00994912" w:rsidRPr="00403516" w14:paraId="4DEE71DD" w14:textId="77777777" w:rsidTr="00994912">
        <w:tc>
          <w:tcPr>
            <w:tcW w:w="1838" w:type="dxa"/>
          </w:tcPr>
          <w:p w14:paraId="22F14892" w14:textId="77777777" w:rsidR="00994912" w:rsidRPr="00403516" w:rsidRDefault="00994912" w:rsidP="00897F4D">
            <w:pPr>
              <w:spacing w:line="259" w:lineRule="auto"/>
              <w:ind w:left="360"/>
            </w:pPr>
            <w:r>
              <w:t>Sippola, Alexandra</w:t>
            </w:r>
          </w:p>
        </w:tc>
        <w:tc>
          <w:tcPr>
            <w:tcW w:w="5387" w:type="dxa"/>
          </w:tcPr>
          <w:p w14:paraId="1D79C68F" w14:textId="77777777" w:rsidR="00994912" w:rsidRPr="00403516" w:rsidRDefault="00994912" w:rsidP="00897F4D">
            <w:pPr>
              <w:textAlignment w:val="baseline"/>
              <w:rPr>
                <w:rFonts w:cs="Times New Roman"/>
              </w:rPr>
            </w:pPr>
            <w:r w:rsidRPr="090F120A">
              <w:rPr>
                <w:rFonts w:cs="Times New Roman"/>
              </w:rPr>
              <w:t xml:space="preserve">Children’s Literature past and present </w:t>
            </w:r>
          </w:p>
        </w:tc>
        <w:tc>
          <w:tcPr>
            <w:tcW w:w="1791" w:type="dxa"/>
          </w:tcPr>
          <w:p w14:paraId="63C3144B" w14:textId="77777777" w:rsidR="00994912" w:rsidRPr="00403516" w:rsidRDefault="00994912" w:rsidP="00897F4D">
            <w:r>
              <w:t>Peter Mitchel</w:t>
            </w:r>
          </w:p>
        </w:tc>
      </w:tr>
      <w:tr w:rsidR="00994912" w:rsidRPr="00403516" w14:paraId="36D6152A" w14:textId="77777777" w:rsidTr="00994912">
        <w:tc>
          <w:tcPr>
            <w:tcW w:w="1838" w:type="dxa"/>
          </w:tcPr>
          <w:p w14:paraId="6BDC6618" w14:textId="77777777" w:rsidR="00994912" w:rsidRPr="00403516" w:rsidRDefault="00994912" w:rsidP="00897F4D">
            <w:pPr>
              <w:ind w:left="360"/>
            </w:pPr>
            <w:r w:rsidRPr="00403516">
              <w:t>Vanderkolk-Pellow, Georgianna</w:t>
            </w:r>
          </w:p>
        </w:tc>
        <w:tc>
          <w:tcPr>
            <w:tcW w:w="5387" w:type="dxa"/>
          </w:tcPr>
          <w:p w14:paraId="01459DEF" w14:textId="77777777" w:rsidR="00994912" w:rsidRPr="00403516" w:rsidRDefault="00994912" w:rsidP="00897F4D">
            <w:pPr>
              <w:rPr>
                <w:rFonts w:cs="Times New Roman"/>
              </w:rPr>
            </w:pPr>
            <w:r w:rsidRPr="00403516">
              <w:rPr>
                <w:rFonts w:cs="Times New Roman"/>
              </w:rPr>
              <w:t>Original poetry collection</w:t>
            </w:r>
          </w:p>
        </w:tc>
        <w:tc>
          <w:tcPr>
            <w:tcW w:w="1791" w:type="dxa"/>
          </w:tcPr>
          <w:p w14:paraId="66C88D00" w14:textId="77777777" w:rsidR="00994912" w:rsidRPr="00403516" w:rsidRDefault="00994912" w:rsidP="00897F4D">
            <w:r w:rsidRPr="00403516">
              <w:t>Paul Wright</w:t>
            </w:r>
          </w:p>
        </w:tc>
      </w:tr>
    </w:tbl>
    <w:p w14:paraId="76BD810B" w14:textId="5F0C84C5" w:rsidR="00EE3163" w:rsidRDefault="00EE3163" w:rsidP="007204BF">
      <w:pPr>
        <w:rPr>
          <w:sz w:val="36"/>
          <w:szCs w:val="36"/>
        </w:rPr>
      </w:pPr>
    </w:p>
    <w:p w14:paraId="44373801" w14:textId="55E68CB3" w:rsidR="00EE3163" w:rsidRPr="00EE3163" w:rsidRDefault="00EE3163" w:rsidP="007204BF">
      <w:pPr>
        <w:rPr>
          <w:b/>
          <w:bCs/>
          <w:color w:val="4472C4" w:themeColor="accent1"/>
          <w:sz w:val="36"/>
          <w:szCs w:val="36"/>
        </w:rPr>
      </w:pPr>
      <w:r w:rsidRPr="00EE3163">
        <w:rPr>
          <w:b/>
          <w:bCs/>
          <w:color w:val="4472C4" w:themeColor="accent1"/>
          <w:sz w:val="36"/>
          <w:szCs w:val="36"/>
        </w:rPr>
        <w:t xml:space="preserve">Group Cloud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5387"/>
        <w:gridCol w:w="1791"/>
      </w:tblGrid>
      <w:tr w:rsidR="00EE3163" w:rsidRPr="006409C3" w14:paraId="1CC960DC" w14:textId="77777777" w:rsidTr="00897F4D">
        <w:tc>
          <w:tcPr>
            <w:tcW w:w="1838" w:type="dxa"/>
          </w:tcPr>
          <w:p w14:paraId="22FDA517" w14:textId="77777777" w:rsidR="00EE3163" w:rsidRPr="006409C3" w:rsidRDefault="00EE3163" w:rsidP="00897F4D">
            <w:pPr>
              <w:ind w:left="360"/>
              <w:rPr>
                <w:highlight w:val="yellow"/>
              </w:rPr>
            </w:pPr>
            <w:r w:rsidRPr="001820FA">
              <w:t>Charles, Cai Tomos</w:t>
            </w:r>
          </w:p>
        </w:tc>
        <w:tc>
          <w:tcPr>
            <w:tcW w:w="5387" w:type="dxa"/>
          </w:tcPr>
          <w:p w14:paraId="77B31B06" w14:textId="77777777" w:rsidR="00EE3163" w:rsidRPr="006409C3" w:rsidRDefault="00EE3163" w:rsidP="00897F4D">
            <w:pPr>
              <w:textAlignment w:val="baseline"/>
              <w:rPr>
                <w:rFonts w:cs="Times New Roman"/>
                <w:color w:val="FF0000"/>
              </w:rPr>
            </w:pPr>
            <w:r w:rsidRPr="500952F8">
              <w:rPr>
                <w:rFonts w:cs="Times New Roman"/>
                <w:color w:val="FF0000"/>
              </w:rPr>
              <w:t>Title to be confirmed</w:t>
            </w:r>
          </w:p>
          <w:p w14:paraId="2D20B3CF" w14:textId="77777777" w:rsidR="00EE3163" w:rsidRPr="006409C3" w:rsidRDefault="00EE3163" w:rsidP="00897F4D">
            <w:pPr>
              <w:textAlignment w:val="baseline"/>
              <w:rPr>
                <w:rFonts w:eastAsia="Times New Roman" w:cs="Times New Roman"/>
                <w:highlight w:val="yellow"/>
                <w:lang w:eastAsia="en-GB"/>
              </w:rPr>
            </w:pPr>
          </w:p>
        </w:tc>
        <w:tc>
          <w:tcPr>
            <w:tcW w:w="1791" w:type="dxa"/>
          </w:tcPr>
          <w:p w14:paraId="5A9EE523" w14:textId="77777777" w:rsidR="00EE3163" w:rsidRPr="006409C3" w:rsidRDefault="00EE3163" w:rsidP="00897F4D">
            <w:r>
              <w:t>Tristan Nash</w:t>
            </w:r>
          </w:p>
        </w:tc>
      </w:tr>
      <w:tr w:rsidR="00EE3163" w:rsidRPr="00403516" w14:paraId="5ECE82C9" w14:textId="77777777" w:rsidTr="00EE3163">
        <w:tc>
          <w:tcPr>
            <w:tcW w:w="1838" w:type="dxa"/>
          </w:tcPr>
          <w:p w14:paraId="7444FCB2" w14:textId="77777777" w:rsidR="00EE3163" w:rsidRPr="00403516" w:rsidRDefault="00EE3163" w:rsidP="00897F4D">
            <w:pPr>
              <w:ind w:left="360"/>
            </w:pPr>
            <w:r w:rsidRPr="00403516">
              <w:t>Galiko, Nissim</w:t>
            </w:r>
          </w:p>
        </w:tc>
        <w:tc>
          <w:tcPr>
            <w:tcW w:w="5387" w:type="dxa"/>
          </w:tcPr>
          <w:p w14:paraId="159F277C" w14:textId="77777777" w:rsidR="00EE3163" w:rsidRPr="00403516" w:rsidRDefault="00EE3163" w:rsidP="00897F4D">
            <w:r w:rsidRPr="00403516">
              <w:t>Controlling your Emotions and Battling your Self-Limiting beliefs using The Triple R Method</w:t>
            </w:r>
            <w:r>
              <w:t xml:space="preserve"> </w:t>
            </w:r>
          </w:p>
          <w:p w14:paraId="15BA8C67" w14:textId="77777777" w:rsidR="00EE3163" w:rsidRPr="00403516" w:rsidRDefault="00EE3163" w:rsidP="00897F4D"/>
        </w:tc>
        <w:tc>
          <w:tcPr>
            <w:tcW w:w="1791" w:type="dxa"/>
          </w:tcPr>
          <w:p w14:paraId="30A9026B" w14:textId="77777777" w:rsidR="00EE3163" w:rsidRPr="00403516" w:rsidRDefault="00EE3163" w:rsidP="00897F4D">
            <w:r>
              <w:t>Tristan Nash</w:t>
            </w:r>
          </w:p>
        </w:tc>
      </w:tr>
      <w:tr w:rsidR="00994912" w:rsidRPr="00403516" w14:paraId="67150E2A" w14:textId="77777777" w:rsidTr="00994912">
        <w:tc>
          <w:tcPr>
            <w:tcW w:w="1838" w:type="dxa"/>
          </w:tcPr>
          <w:p w14:paraId="4DF1D30B" w14:textId="77777777" w:rsidR="00994912" w:rsidRPr="00403516" w:rsidRDefault="00994912" w:rsidP="00897F4D">
            <w:pPr>
              <w:ind w:left="360"/>
            </w:pPr>
            <w:r w:rsidRPr="001C0DDF">
              <w:rPr>
                <w:color w:val="FF0000"/>
              </w:rPr>
              <w:t>Shaw, David</w:t>
            </w:r>
          </w:p>
        </w:tc>
        <w:tc>
          <w:tcPr>
            <w:tcW w:w="5387" w:type="dxa"/>
          </w:tcPr>
          <w:p w14:paraId="513A2111" w14:textId="77777777" w:rsidR="00994912" w:rsidRPr="0070054C" w:rsidRDefault="00994912" w:rsidP="00897F4D">
            <w:pPr>
              <w:textAlignment w:val="baseline"/>
            </w:pPr>
            <w:r w:rsidRPr="0070054C">
              <w:t>resit</w:t>
            </w:r>
          </w:p>
        </w:tc>
        <w:tc>
          <w:tcPr>
            <w:tcW w:w="1791" w:type="dxa"/>
          </w:tcPr>
          <w:p w14:paraId="3E135B5F" w14:textId="77777777" w:rsidR="00994912" w:rsidRPr="00403516" w:rsidRDefault="00994912" w:rsidP="00897F4D">
            <w:r>
              <w:t>Tristan Nash</w:t>
            </w:r>
          </w:p>
          <w:p w14:paraId="07A52F52" w14:textId="77777777" w:rsidR="00994912" w:rsidRPr="00403516" w:rsidRDefault="00994912" w:rsidP="00897F4D">
            <w:r>
              <w:t xml:space="preserve">(Not on mytsd) </w:t>
            </w:r>
          </w:p>
        </w:tc>
      </w:tr>
      <w:tr w:rsidR="00994912" w:rsidRPr="00403516" w14:paraId="02753C2F" w14:textId="77777777" w:rsidTr="00994912">
        <w:tc>
          <w:tcPr>
            <w:tcW w:w="1838" w:type="dxa"/>
          </w:tcPr>
          <w:p w14:paraId="622C0A74" w14:textId="77777777" w:rsidR="00994912" w:rsidRPr="00403516" w:rsidRDefault="00994912" w:rsidP="00897F4D">
            <w:pPr>
              <w:ind w:left="360"/>
            </w:pPr>
            <w:r w:rsidRPr="00403516">
              <w:t>Sloanes, Bradley</w:t>
            </w:r>
          </w:p>
        </w:tc>
        <w:tc>
          <w:tcPr>
            <w:tcW w:w="5387" w:type="dxa"/>
          </w:tcPr>
          <w:p w14:paraId="4E99EACB" w14:textId="77777777" w:rsidR="00994912" w:rsidRPr="00403516" w:rsidRDefault="00994912" w:rsidP="00897F4D">
            <w:r w:rsidRPr="00403516">
              <w:t>What has been the impact of the Welsh Governments “well-being of future generations act” (2015) on the coastal town of Llaneli?</w:t>
            </w:r>
          </w:p>
          <w:p w14:paraId="01D141BF" w14:textId="77777777" w:rsidR="00994912" w:rsidRPr="00403516" w:rsidRDefault="00994912" w:rsidP="00897F4D">
            <w:pPr>
              <w:rPr>
                <w:rFonts w:cs="Times New Roman"/>
              </w:rPr>
            </w:pPr>
          </w:p>
        </w:tc>
        <w:tc>
          <w:tcPr>
            <w:tcW w:w="1791" w:type="dxa"/>
          </w:tcPr>
          <w:p w14:paraId="53D3E140" w14:textId="77777777" w:rsidR="00994912" w:rsidRPr="00403516" w:rsidRDefault="00994912" w:rsidP="00897F4D">
            <w:r w:rsidRPr="00403516">
              <w:t>Rebekah Humphreys</w:t>
            </w:r>
          </w:p>
        </w:tc>
      </w:tr>
    </w:tbl>
    <w:p w14:paraId="08B0A3C5" w14:textId="7B876FE4" w:rsidR="00EE3163" w:rsidRDefault="00EE3163" w:rsidP="007204BF">
      <w:pPr>
        <w:rPr>
          <w:sz w:val="36"/>
          <w:szCs w:val="36"/>
        </w:rPr>
      </w:pPr>
    </w:p>
    <w:p w14:paraId="0FFBD178" w14:textId="27A8B298" w:rsidR="00871AFC" w:rsidRPr="00403516" w:rsidRDefault="00871AFC"/>
    <w:sectPr w:rsidR="00871AFC" w:rsidRPr="004035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9939B1" w14:textId="77777777" w:rsidR="008C45D3" w:rsidRDefault="008C45D3" w:rsidP="00F6149D">
      <w:pPr>
        <w:spacing w:after="0" w:line="240" w:lineRule="auto"/>
      </w:pPr>
      <w:r>
        <w:separator/>
      </w:r>
    </w:p>
  </w:endnote>
  <w:endnote w:type="continuationSeparator" w:id="0">
    <w:p w14:paraId="2C389BD2" w14:textId="77777777" w:rsidR="008C45D3" w:rsidRDefault="008C45D3" w:rsidP="00F614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BC9D87" w14:textId="77777777" w:rsidR="008C45D3" w:rsidRDefault="008C45D3" w:rsidP="00F6149D">
      <w:pPr>
        <w:spacing w:after="0" w:line="240" w:lineRule="auto"/>
      </w:pPr>
      <w:r>
        <w:separator/>
      </w:r>
    </w:p>
  </w:footnote>
  <w:footnote w:type="continuationSeparator" w:id="0">
    <w:p w14:paraId="0FEB7918" w14:textId="77777777" w:rsidR="008C45D3" w:rsidRDefault="008C45D3" w:rsidP="00F614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DC309F"/>
    <w:multiLevelType w:val="hybridMultilevel"/>
    <w:tmpl w:val="02548F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EF3220"/>
    <w:multiLevelType w:val="hybridMultilevel"/>
    <w:tmpl w:val="79B46E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3934CD"/>
    <w:multiLevelType w:val="hybridMultilevel"/>
    <w:tmpl w:val="AD062C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71AFC"/>
    <w:rsid w:val="0002307F"/>
    <w:rsid w:val="00030DA6"/>
    <w:rsid w:val="00083B11"/>
    <w:rsid w:val="000B420E"/>
    <w:rsid w:val="00180842"/>
    <w:rsid w:val="001820FA"/>
    <w:rsid w:val="001C0DDF"/>
    <w:rsid w:val="001C67C7"/>
    <w:rsid w:val="00237276"/>
    <w:rsid w:val="00262E89"/>
    <w:rsid w:val="002B0CB9"/>
    <w:rsid w:val="002B6035"/>
    <w:rsid w:val="002F37BC"/>
    <w:rsid w:val="003109DB"/>
    <w:rsid w:val="00336A6B"/>
    <w:rsid w:val="003855C5"/>
    <w:rsid w:val="003C1DE2"/>
    <w:rsid w:val="003F49C5"/>
    <w:rsid w:val="00403516"/>
    <w:rsid w:val="004076C6"/>
    <w:rsid w:val="004D4D02"/>
    <w:rsid w:val="0050121D"/>
    <w:rsid w:val="005906DB"/>
    <w:rsid w:val="005B53DB"/>
    <w:rsid w:val="00612690"/>
    <w:rsid w:val="00635A59"/>
    <w:rsid w:val="00636FAF"/>
    <w:rsid w:val="006409C3"/>
    <w:rsid w:val="00656B8E"/>
    <w:rsid w:val="0067099D"/>
    <w:rsid w:val="00670DD4"/>
    <w:rsid w:val="006835B9"/>
    <w:rsid w:val="00696662"/>
    <w:rsid w:val="006B2E52"/>
    <w:rsid w:val="0070054C"/>
    <w:rsid w:val="00700968"/>
    <w:rsid w:val="00716113"/>
    <w:rsid w:val="007204BF"/>
    <w:rsid w:val="00771BD8"/>
    <w:rsid w:val="0077318D"/>
    <w:rsid w:val="00782AA9"/>
    <w:rsid w:val="00785BD9"/>
    <w:rsid w:val="007A73C6"/>
    <w:rsid w:val="007F33DA"/>
    <w:rsid w:val="007F73D6"/>
    <w:rsid w:val="00814E59"/>
    <w:rsid w:val="00815D54"/>
    <w:rsid w:val="00841902"/>
    <w:rsid w:val="008672A3"/>
    <w:rsid w:val="00871AFC"/>
    <w:rsid w:val="008953E8"/>
    <w:rsid w:val="008A6AE0"/>
    <w:rsid w:val="008C45D3"/>
    <w:rsid w:val="008D07AB"/>
    <w:rsid w:val="008E61CE"/>
    <w:rsid w:val="008F5616"/>
    <w:rsid w:val="00943DC3"/>
    <w:rsid w:val="00990ECB"/>
    <w:rsid w:val="009927C4"/>
    <w:rsid w:val="00994912"/>
    <w:rsid w:val="009D7841"/>
    <w:rsid w:val="009E2EAF"/>
    <w:rsid w:val="00A2052E"/>
    <w:rsid w:val="00AC2637"/>
    <w:rsid w:val="00B13A1C"/>
    <w:rsid w:val="00C122C4"/>
    <w:rsid w:val="00C444F1"/>
    <w:rsid w:val="00C5105F"/>
    <w:rsid w:val="00C55671"/>
    <w:rsid w:val="00C64EDD"/>
    <w:rsid w:val="00C808EA"/>
    <w:rsid w:val="00C915D4"/>
    <w:rsid w:val="00CB7B7C"/>
    <w:rsid w:val="00D07A7F"/>
    <w:rsid w:val="00D1046E"/>
    <w:rsid w:val="00D65FE8"/>
    <w:rsid w:val="00D762C5"/>
    <w:rsid w:val="00DA06EC"/>
    <w:rsid w:val="00DD0FD6"/>
    <w:rsid w:val="00DF5090"/>
    <w:rsid w:val="00E060F8"/>
    <w:rsid w:val="00E2424D"/>
    <w:rsid w:val="00E25DB2"/>
    <w:rsid w:val="00E41B6F"/>
    <w:rsid w:val="00E7353A"/>
    <w:rsid w:val="00EA563B"/>
    <w:rsid w:val="00EE3163"/>
    <w:rsid w:val="00EE55DC"/>
    <w:rsid w:val="00F166F0"/>
    <w:rsid w:val="00F3796F"/>
    <w:rsid w:val="00F60C44"/>
    <w:rsid w:val="00F6149D"/>
    <w:rsid w:val="00FE1206"/>
    <w:rsid w:val="05D77148"/>
    <w:rsid w:val="090F120A"/>
    <w:rsid w:val="0C172594"/>
    <w:rsid w:val="13B3DF19"/>
    <w:rsid w:val="18E8E19F"/>
    <w:rsid w:val="1C3536E4"/>
    <w:rsid w:val="21DB5517"/>
    <w:rsid w:val="2456ADA4"/>
    <w:rsid w:val="24C3139B"/>
    <w:rsid w:val="2E783B85"/>
    <w:rsid w:val="2ECDE8E8"/>
    <w:rsid w:val="35CEEDC2"/>
    <w:rsid w:val="37E16D4F"/>
    <w:rsid w:val="3868A7EB"/>
    <w:rsid w:val="39DB2B3E"/>
    <w:rsid w:val="3DC5C027"/>
    <w:rsid w:val="437E20E9"/>
    <w:rsid w:val="4B1A8428"/>
    <w:rsid w:val="4E5C64A6"/>
    <w:rsid w:val="4F32B8CB"/>
    <w:rsid w:val="500952F8"/>
    <w:rsid w:val="5405287C"/>
    <w:rsid w:val="5AAEF915"/>
    <w:rsid w:val="60CACAC4"/>
    <w:rsid w:val="63D6C176"/>
    <w:rsid w:val="643E445D"/>
    <w:rsid w:val="6A3D57DA"/>
    <w:rsid w:val="6AA58306"/>
    <w:rsid w:val="6C5FA8EE"/>
    <w:rsid w:val="6D97E937"/>
    <w:rsid w:val="7CC70844"/>
    <w:rsid w:val="7EBCA7C0"/>
    <w:rsid w:val="7EF4DA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62A94"/>
  <w15:chartTrackingRefBased/>
  <w15:docId w15:val="{5798D77D-CAA0-4DA5-87D5-815659A59F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060F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60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E060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E060F8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E060F8"/>
    <w:pPr>
      <w:spacing w:after="200" w:line="276" w:lineRule="auto"/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614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149D"/>
  </w:style>
  <w:style w:type="paragraph" w:styleId="Footer">
    <w:name w:val="footer"/>
    <w:basedOn w:val="Normal"/>
    <w:link w:val="FooterChar"/>
    <w:uiPriority w:val="99"/>
    <w:unhideWhenUsed/>
    <w:rsid w:val="00F614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149D"/>
  </w:style>
  <w:style w:type="character" w:styleId="PlaceholderText">
    <w:name w:val="Placeholder Text"/>
    <w:basedOn w:val="DefaultParagraphFont"/>
    <w:uiPriority w:val="99"/>
    <w:semiHidden/>
    <w:rsid w:val="00F6149D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6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66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75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36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59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07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9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37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28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1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78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01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63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81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8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91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4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11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8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72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33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441</Words>
  <Characters>2517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Bettina Schmidt</cp:lastModifiedBy>
  <cp:revision>5</cp:revision>
  <cp:lastPrinted>2021-10-28T10:41:00Z</cp:lastPrinted>
  <dcterms:created xsi:type="dcterms:W3CDTF">2021-10-28T10:42:00Z</dcterms:created>
  <dcterms:modified xsi:type="dcterms:W3CDTF">2021-10-28T10:54:00Z</dcterms:modified>
</cp:coreProperties>
</file>