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D75C9B" w14:textId="77777777" w:rsidR="00F40862" w:rsidRPr="007903F0" w:rsidRDefault="007903F0" w:rsidP="007903F0">
      <w:pPr>
        <w:jc w:val="center"/>
        <w:rPr>
          <w:b/>
          <w:sz w:val="28"/>
          <w:u w:val="single"/>
        </w:rPr>
      </w:pPr>
      <w:r>
        <w:rPr>
          <w:b/>
          <w:sz w:val="28"/>
          <w:u w:val="single"/>
        </w:rPr>
        <w:t xml:space="preserve">Task 3 - </w:t>
      </w:r>
      <w:r w:rsidR="00F40862" w:rsidRPr="007903F0">
        <w:rPr>
          <w:b/>
          <w:sz w:val="28"/>
          <w:u w:val="single"/>
        </w:rPr>
        <w:t>Looking back, how has your touring theatre production realised in practice</w:t>
      </w:r>
      <w:r w:rsidRPr="007903F0">
        <w:rPr>
          <w:b/>
          <w:sz w:val="28"/>
          <w:u w:val="single"/>
        </w:rPr>
        <w:t xml:space="preserve"> </w:t>
      </w:r>
      <w:r w:rsidR="00F40862" w:rsidRPr="007903F0">
        <w:rPr>
          <w:b/>
          <w:sz w:val="28"/>
          <w:u w:val="single"/>
        </w:rPr>
        <w:t>elements of Questions 1 &amp; 2?</w:t>
      </w:r>
    </w:p>
    <w:p w14:paraId="7908AB3A" w14:textId="77777777" w:rsidR="00F40862" w:rsidRDefault="00F40862" w:rsidP="00F40862"/>
    <w:p w14:paraId="5C9DD943" w14:textId="5D51BAE2" w:rsidR="00B1426C" w:rsidRPr="00723452" w:rsidRDefault="00F40862" w:rsidP="00F40862">
      <w:r w:rsidRPr="00723452">
        <w:t xml:space="preserve">Our touring piece </w:t>
      </w:r>
      <w:r w:rsidR="00523DEB" w:rsidRPr="00723452">
        <w:t>‘</w:t>
      </w:r>
      <w:proofErr w:type="spellStart"/>
      <w:r w:rsidRPr="00723452">
        <w:t>Bonvoyage</w:t>
      </w:r>
      <w:proofErr w:type="spellEnd"/>
      <w:r w:rsidRPr="00723452">
        <w:t xml:space="preserve"> Boffins</w:t>
      </w:r>
      <w:r w:rsidR="00523DEB" w:rsidRPr="00723452">
        <w:t>’</w:t>
      </w:r>
      <w:r w:rsidRPr="00723452">
        <w:t xml:space="preserve"> was addressing the social issue of Collective consciousness.  The audience we were targeting for this message was 8-11-year olds</w:t>
      </w:r>
      <w:r w:rsidR="00523DEB" w:rsidRPr="00723452">
        <w:t>,</w:t>
      </w:r>
      <w:r w:rsidRPr="00723452">
        <w:t xml:space="preserve"> so we devised the piece to deliver </w:t>
      </w:r>
      <w:r w:rsidR="00523DEB" w:rsidRPr="00723452">
        <w:t xml:space="preserve">it </w:t>
      </w:r>
      <w:r w:rsidRPr="00723452">
        <w:t xml:space="preserve">to that appropriate age group.   </w:t>
      </w:r>
    </w:p>
    <w:p w14:paraId="5DC09E7D" w14:textId="35FBEF47" w:rsidR="008A157E" w:rsidRPr="00723452" w:rsidRDefault="008A157E" w:rsidP="00F40862">
      <w:r w:rsidRPr="00723452">
        <w:t xml:space="preserve">At the development stage I influenced the devising of the piece by carrying out my own research into elements of collective consciousness that I was interested in such as Riots in Hong Kong and personal cultural issues such as </w:t>
      </w:r>
      <w:proofErr w:type="spellStart"/>
      <w:r w:rsidRPr="00723452">
        <w:t>Cofiwch</w:t>
      </w:r>
      <w:proofErr w:type="spellEnd"/>
      <w:r w:rsidRPr="00723452">
        <w:t xml:space="preserve"> </w:t>
      </w:r>
      <w:proofErr w:type="spellStart"/>
      <w:r w:rsidRPr="00723452">
        <w:t>Dryweryn</w:t>
      </w:r>
      <w:proofErr w:type="spellEnd"/>
      <w:r w:rsidRPr="00723452">
        <w:t xml:space="preserve">.  </w:t>
      </w:r>
      <w:r w:rsidRPr="00723452">
        <w:t>W</w:t>
      </w:r>
      <w:r w:rsidRPr="00723452">
        <w:t>e</w:t>
      </w:r>
      <w:r w:rsidRPr="00723452">
        <w:t xml:space="preserve"> </w:t>
      </w:r>
      <w:r w:rsidR="00723452" w:rsidRPr="00723452">
        <w:t>also played</w:t>
      </w:r>
      <w:r w:rsidRPr="00723452">
        <w:t xml:space="preserve"> games which at the time I thought were irrelevant. As the project developed the reasons behind these games became very clear and I understood why we had done them and realised their how useful they were.</w:t>
      </w:r>
    </w:p>
    <w:p w14:paraId="4C8D61F3" w14:textId="77777777" w:rsidR="00F40862" w:rsidRPr="00723452" w:rsidRDefault="00F40862" w:rsidP="00F40862">
      <w:r w:rsidRPr="00723452">
        <w:t>I decided the best way to gauge</w:t>
      </w:r>
      <w:r w:rsidR="00E1413B" w:rsidRPr="00723452">
        <w:t xml:space="preserve"> if the</w:t>
      </w:r>
      <w:r w:rsidRPr="00723452">
        <w:t xml:space="preserve"> touring piece was realised was to distribute a short </w:t>
      </w:r>
      <w:r w:rsidR="00523DEB" w:rsidRPr="00723452">
        <w:t>questionnaire</w:t>
      </w:r>
      <w:r w:rsidRPr="00723452">
        <w:t xml:space="preserve"> for the older members of the audience to complete on behalf of the children.  The majority of the feedback was very positive and most of them understood the message.  They thought that the message was </w:t>
      </w:r>
      <w:r w:rsidRPr="00723452">
        <w:rPr>
          <w:i/>
        </w:rPr>
        <w:t>“that you have the power to change you’re view on life (outlook on life) “and “there is always hope” (from questionnaire)</w:t>
      </w:r>
      <w:r w:rsidR="00E1413B" w:rsidRPr="00723452">
        <w:rPr>
          <w:i/>
        </w:rPr>
        <w:t>.</w:t>
      </w:r>
      <w:r w:rsidR="00E1413B" w:rsidRPr="00723452">
        <w:t xml:space="preserve"> They thought the message was that </w:t>
      </w:r>
      <w:r w:rsidR="00E1413B" w:rsidRPr="00723452">
        <w:rPr>
          <w:i/>
        </w:rPr>
        <w:t>“taking care of the world and doing your bit to help and remembering it’s never too late to make a difference” (from questionnaire).</w:t>
      </w:r>
    </w:p>
    <w:p w14:paraId="66F39485" w14:textId="35DF2FDF" w:rsidR="00F40862" w:rsidRPr="00723452" w:rsidRDefault="00E1413B" w:rsidP="00E1413B">
      <w:pPr>
        <w:rPr>
          <w:i/>
        </w:rPr>
      </w:pPr>
      <w:r w:rsidRPr="00723452">
        <w:t>After our performances at Swiss Valley the head teacher approached me and he said that the autistic students had enjoyed seeing the play</w:t>
      </w:r>
      <w:r w:rsidR="00D0627A" w:rsidRPr="00723452">
        <w:t>.</w:t>
      </w:r>
      <w:r w:rsidRPr="00723452">
        <w:t xml:space="preserve"> They enthusiastically asked questions so they were obviously engaged with the performance. He also noticed that the students that normally asked questions were not so forthcoming. I think this might have been because our </w:t>
      </w:r>
      <w:r w:rsidR="00D0627A" w:rsidRPr="00723452">
        <w:t xml:space="preserve">performance </w:t>
      </w:r>
      <w:r w:rsidRPr="00723452">
        <w:t>was aimed at the wrong age group, it probably would have suited age 6-7s. ‘</w:t>
      </w:r>
      <w:r w:rsidRPr="00723452">
        <w:rPr>
          <w:i/>
        </w:rPr>
        <w:t>Ella's mother noted that ‘when she's running around you think she's not taking anything in but actually she is’, as was testified by the considerable amount of play involving giants that she initiated in the weeks following the visit, whereas there had been no mention at all of her experience of Aladdin.’  (Developing social skills in autistic children through 'Relaxed Performances'. Kempe, Andy.)</w:t>
      </w:r>
    </w:p>
    <w:p w14:paraId="4E3C5D65" w14:textId="56C97BD7" w:rsidR="008A157E" w:rsidRPr="00723452" w:rsidRDefault="008A157E" w:rsidP="00E1413B">
      <w:r w:rsidRPr="00723452">
        <w:t>During touring week my impact was making sure all the actors were informed, happy and safe, and everything was running on schedule.</w:t>
      </w:r>
    </w:p>
    <w:p w14:paraId="2995AC14" w14:textId="77777777" w:rsidR="00113C4A" w:rsidRPr="00723452" w:rsidRDefault="00E1413B" w:rsidP="00E1413B">
      <w:r w:rsidRPr="00723452">
        <w:t xml:space="preserve">I felt that our touring piece made an emotional </w:t>
      </w:r>
      <w:r w:rsidR="00113C4A" w:rsidRPr="00723452">
        <w:t>impact</w:t>
      </w:r>
      <w:r w:rsidRPr="00723452">
        <w:t xml:space="preserve"> to some of the </w:t>
      </w:r>
      <w:r w:rsidR="00113C4A" w:rsidRPr="00723452">
        <w:t xml:space="preserve">audience. One student asked why they could not have participated in the show itself more than they had and some of the older members of the audience thought that the children may find the message worrying. </w:t>
      </w:r>
      <w:r w:rsidR="00113C4A" w:rsidRPr="00723452">
        <w:rPr>
          <w:i/>
        </w:rPr>
        <w:t>“The kids might find the Void worrying” (from questionnaire).</w:t>
      </w:r>
    </w:p>
    <w:p w14:paraId="3FBD55B4" w14:textId="77777777" w:rsidR="0031058E" w:rsidRPr="00723452" w:rsidRDefault="0031058E" w:rsidP="00E1413B">
      <w:r w:rsidRPr="00723452">
        <w:t xml:space="preserve">The difficulties that I faced was that during tour week I had not always seen the venues in advance so when we arrived </w:t>
      </w:r>
      <w:proofErr w:type="gramStart"/>
      <w:r w:rsidRPr="00723452">
        <w:t>there</w:t>
      </w:r>
      <w:proofErr w:type="gramEnd"/>
      <w:r w:rsidRPr="00723452">
        <w:t xml:space="preserve"> I had to make decisions on how the performance could be adapted to fit into the new environment. I found it overwhelming that the group were asking me lots of questions when I was trying to figure out what to do myself. Nevertheless, I think I successfully sorted out many problems. From this I have learnt to think on my feet and resolve problems as I encounter them.</w:t>
      </w:r>
    </w:p>
    <w:p w14:paraId="5D8DAED5" w14:textId="7CD67720" w:rsidR="00113C4A" w:rsidRDefault="008A157E" w:rsidP="00E1413B">
      <w:proofErr w:type="gramStart"/>
      <w:r w:rsidRPr="00723452">
        <w:t>Finally</w:t>
      </w:r>
      <w:proofErr w:type="gramEnd"/>
      <w:r w:rsidRPr="00723452">
        <w:t xml:space="preserve"> I have learnt that through my strong organisation and the skills I have developed over the last 2 years I can successfully stage mange a touring play.  </w:t>
      </w:r>
      <w:r w:rsidR="00113C4A" w:rsidRPr="00723452">
        <w:t xml:space="preserve">I feel that overall our touring piece was realised and </w:t>
      </w:r>
      <w:r w:rsidR="00046A08" w:rsidRPr="00723452">
        <w:t xml:space="preserve">the audience of all ages were entertained even though it was designed for 8-11year </w:t>
      </w:r>
      <w:r w:rsidR="00046A08" w:rsidRPr="00723452">
        <w:lastRenderedPageBreak/>
        <w:t xml:space="preserve">olds. In every venue we were positively received with </w:t>
      </w:r>
      <w:r w:rsidR="00523DEB" w:rsidRPr="00723452">
        <w:t xml:space="preserve">most of the </w:t>
      </w:r>
      <w:r w:rsidR="00D0627A" w:rsidRPr="00723452">
        <w:t xml:space="preserve">audiences </w:t>
      </w:r>
      <w:r w:rsidR="00046A08" w:rsidRPr="00723452">
        <w:t>understanding our conveyed message</w:t>
      </w:r>
      <w:r w:rsidR="00523DEB" w:rsidRPr="00723452">
        <w:t xml:space="preserve"> of collective consciousness. This was clearly indicated by the verbal and written feedback.</w:t>
      </w:r>
    </w:p>
    <w:p w14:paraId="1F79166B" w14:textId="77777777" w:rsidR="007903F0" w:rsidRDefault="007903F0" w:rsidP="00E1413B">
      <w:pPr>
        <w:rPr>
          <w:u w:val="single"/>
        </w:rPr>
      </w:pPr>
    </w:p>
    <w:p w14:paraId="035DD613" w14:textId="77777777" w:rsidR="007903F0" w:rsidRDefault="007903F0" w:rsidP="00E1413B">
      <w:pPr>
        <w:rPr>
          <w:u w:val="single"/>
        </w:rPr>
      </w:pPr>
    </w:p>
    <w:p w14:paraId="41EA4A27" w14:textId="77777777" w:rsidR="007903F0" w:rsidRDefault="007903F0" w:rsidP="00E1413B">
      <w:pPr>
        <w:rPr>
          <w:u w:val="single"/>
        </w:rPr>
      </w:pPr>
      <w:r>
        <w:rPr>
          <w:u w:val="single"/>
        </w:rPr>
        <w:t>References</w:t>
      </w:r>
    </w:p>
    <w:p w14:paraId="542B9D4C" w14:textId="77777777" w:rsidR="007903F0" w:rsidRPr="007903F0" w:rsidRDefault="007903F0" w:rsidP="007903F0">
      <w:pPr>
        <w:rPr>
          <w:i/>
        </w:rPr>
      </w:pPr>
      <w:proofErr w:type="spellStart"/>
      <w:r w:rsidRPr="007903F0">
        <w:rPr>
          <w:i/>
        </w:rPr>
        <w:t>Bonvoyage</w:t>
      </w:r>
      <w:proofErr w:type="spellEnd"/>
      <w:r w:rsidRPr="007903F0">
        <w:rPr>
          <w:i/>
        </w:rPr>
        <w:t xml:space="preserve"> Boffins questionnaire </w:t>
      </w:r>
    </w:p>
    <w:p w14:paraId="62A1EFA7" w14:textId="1D175654" w:rsidR="006E2C63" w:rsidRDefault="007903F0" w:rsidP="007903F0">
      <w:pPr>
        <w:rPr>
          <w:i/>
        </w:rPr>
      </w:pPr>
      <w:r w:rsidRPr="007903F0">
        <w:rPr>
          <w:i/>
        </w:rPr>
        <w:t>Developing social skills in autistic children through 'Relaxed Performances'. Kempe, Andy.</w:t>
      </w:r>
      <w:bookmarkStart w:id="0" w:name="_GoBack"/>
      <w:bookmarkEnd w:id="0"/>
    </w:p>
    <w:p w14:paraId="7973B441" w14:textId="77777777" w:rsidR="006E2C63" w:rsidRDefault="006E2C63" w:rsidP="007903F0">
      <w:pPr>
        <w:rPr>
          <w:i/>
        </w:rPr>
      </w:pPr>
      <w:r w:rsidRPr="006E2C63">
        <w:rPr>
          <w:noProof/>
        </w:rPr>
        <w:lastRenderedPageBreak/>
        <w:drawing>
          <wp:anchor distT="0" distB="0" distL="114300" distR="114300" simplePos="0" relativeHeight="251658240" behindDoc="0" locked="0" layoutInCell="1" allowOverlap="1" wp14:anchorId="4A333C15" wp14:editId="2A94E099">
            <wp:simplePos x="0" y="0"/>
            <wp:positionH relativeFrom="margin">
              <wp:align>left</wp:align>
            </wp:positionH>
            <wp:positionV relativeFrom="paragraph">
              <wp:posOffset>1447800</wp:posOffset>
            </wp:positionV>
            <wp:extent cx="8670925" cy="5793105"/>
            <wp:effectExtent l="0" t="8890" r="698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458" t="12407" r="5938" b="16691"/>
                    <a:stretch/>
                  </pic:blipFill>
                  <pic:spPr bwMode="auto">
                    <a:xfrm rot="5400000">
                      <a:off x="0" y="0"/>
                      <a:ext cx="8670925" cy="5793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D7129A" w14:textId="77777777" w:rsidR="006E2C63" w:rsidRDefault="006E2C63" w:rsidP="007903F0">
      <w:pPr>
        <w:rPr>
          <w:i/>
        </w:rPr>
      </w:pPr>
    </w:p>
    <w:p w14:paraId="63F19AD9" w14:textId="77777777" w:rsidR="006E2C63" w:rsidRDefault="001A46B3" w:rsidP="007903F0">
      <w:pPr>
        <w:rPr>
          <w:i/>
        </w:rPr>
      </w:pPr>
      <w:r w:rsidRPr="001A46B3">
        <w:rPr>
          <w:noProof/>
        </w:rPr>
        <w:drawing>
          <wp:anchor distT="0" distB="0" distL="114300" distR="114300" simplePos="0" relativeHeight="251659264" behindDoc="0" locked="0" layoutInCell="1" allowOverlap="1" wp14:anchorId="2C7927CC" wp14:editId="3EF88B43">
            <wp:simplePos x="0" y="0"/>
            <wp:positionH relativeFrom="margin">
              <wp:posOffset>-1162050</wp:posOffset>
            </wp:positionH>
            <wp:positionV relativeFrom="paragraph">
              <wp:posOffset>1419225</wp:posOffset>
            </wp:positionV>
            <wp:extent cx="7751445" cy="5410835"/>
            <wp:effectExtent l="8255"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3324" b="3619"/>
                    <a:stretch/>
                  </pic:blipFill>
                  <pic:spPr bwMode="auto">
                    <a:xfrm rot="5400000">
                      <a:off x="0" y="0"/>
                      <a:ext cx="7751445" cy="5410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CE6F2B" w14:textId="77777777" w:rsidR="006E2C63" w:rsidRDefault="006E2C63" w:rsidP="007903F0">
      <w:pPr>
        <w:rPr>
          <w:i/>
        </w:rPr>
      </w:pPr>
    </w:p>
    <w:p w14:paraId="788B9384" w14:textId="77777777" w:rsidR="006E2C63" w:rsidRDefault="006E2C63" w:rsidP="007903F0">
      <w:pPr>
        <w:rPr>
          <w:i/>
        </w:rPr>
      </w:pPr>
    </w:p>
    <w:p w14:paraId="1DA7396C" w14:textId="77777777" w:rsidR="006E2C63" w:rsidRDefault="001A46B3" w:rsidP="007903F0">
      <w:pPr>
        <w:rPr>
          <w:i/>
        </w:rPr>
      </w:pPr>
      <w:r w:rsidRPr="001A46B3">
        <w:rPr>
          <w:noProof/>
        </w:rPr>
        <w:lastRenderedPageBreak/>
        <w:drawing>
          <wp:anchor distT="0" distB="0" distL="114300" distR="114300" simplePos="0" relativeHeight="251660288" behindDoc="0" locked="0" layoutInCell="1" allowOverlap="1" wp14:anchorId="60034E1F" wp14:editId="79D8F1B8">
            <wp:simplePos x="0" y="0"/>
            <wp:positionH relativeFrom="column">
              <wp:posOffset>-951865</wp:posOffset>
            </wp:positionH>
            <wp:positionV relativeFrom="paragraph">
              <wp:posOffset>953135</wp:posOffset>
            </wp:positionV>
            <wp:extent cx="7626350" cy="5720080"/>
            <wp:effectExtent l="635"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5400000">
                      <a:off x="0" y="0"/>
                      <a:ext cx="7626350" cy="5720080"/>
                    </a:xfrm>
                    <a:prstGeom prst="rect">
                      <a:avLst/>
                    </a:prstGeom>
                  </pic:spPr>
                </pic:pic>
              </a:graphicData>
            </a:graphic>
          </wp:anchor>
        </w:drawing>
      </w:r>
    </w:p>
    <w:p w14:paraId="3352B17D" w14:textId="77777777" w:rsidR="006E2C63" w:rsidRDefault="006E2C63" w:rsidP="007903F0">
      <w:pPr>
        <w:rPr>
          <w:i/>
        </w:rPr>
      </w:pPr>
    </w:p>
    <w:p w14:paraId="066FC64E" w14:textId="77777777" w:rsidR="006E2C63" w:rsidRDefault="006E2C63" w:rsidP="007903F0">
      <w:pPr>
        <w:rPr>
          <w:i/>
        </w:rPr>
      </w:pPr>
    </w:p>
    <w:p w14:paraId="0917532A" w14:textId="77777777" w:rsidR="006E2C63" w:rsidRDefault="006E2C63" w:rsidP="007903F0">
      <w:pPr>
        <w:rPr>
          <w:i/>
        </w:rPr>
      </w:pPr>
    </w:p>
    <w:p w14:paraId="5EDE27E8" w14:textId="77777777" w:rsidR="006E2C63" w:rsidRDefault="006E2C63" w:rsidP="007903F0">
      <w:pPr>
        <w:rPr>
          <w:i/>
        </w:rPr>
      </w:pPr>
    </w:p>
    <w:p w14:paraId="0BADCB39" w14:textId="77777777" w:rsidR="006E2C63" w:rsidRDefault="006E2C63" w:rsidP="007903F0">
      <w:pPr>
        <w:rPr>
          <w:i/>
        </w:rPr>
      </w:pPr>
    </w:p>
    <w:p w14:paraId="2559F850" w14:textId="77777777" w:rsidR="006E2C63" w:rsidRDefault="006E2C63" w:rsidP="007903F0">
      <w:pPr>
        <w:rPr>
          <w:i/>
        </w:rPr>
      </w:pPr>
    </w:p>
    <w:p w14:paraId="0797EE28" w14:textId="77777777" w:rsidR="006E2C63" w:rsidRDefault="006E2C63" w:rsidP="007903F0">
      <w:pPr>
        <w:rPr>
          <w:i/>
        </w:rPr>
      </w:pPr>
    </w:p>
    <w:p w14:paraId="6A9826E1" w14:textId="77777777" w:rsidR="006E2C63" w:rsidRDefault="006E2C63" w:rsidP="007903F0">
      <w:pPr>
        <w:rPr>
          <w:i/>
        </w:rPr>
      </w:pPr>
    </w:p>
    <w:p w14:paraId="6A188856" w14:textId="77777777" w:rsidR="006E2C63" w:rsidRPr="007903F0" w:rsidRDefault="006E2C63" w:rsidP="007903F0">
      <w:pPr>
        <w:rPr>
          <w:i/>
        </w:rPr>
      </w:pPr>
      <w:r w:rsidRPr="006E2C63">
        <w:rPr>
          <w:noProof/>
        </w:rPr>
        <w:drawing>
          <wp:inline distT="0" distB="0" distL="0" distR="0" wp14:anchorId="12BE26B8" wp14:editId="23E01286">
            <wp:extent cx="7135933" cy="5036322"/>
            <wp:effectExtent l="190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146" t="10192" r="6437" b="8494"/>
                    <a:stretch/>
                  </pic:blipFill>
                  <pic:spPr bwMode="auto">
                    <a:xfrm rot="5400000">
                      <a:off x="0" y="0"/>
                      <a:ext cx="7150452" cy="5046569"/>
                    </a:xfrm>
                    <a:prstGeom prst="rect">
                      <a:avLst/>
                    </a:prstGeom>
                    <a:ln>
                      <a:noFill/>
                    </a:ln>
                    <a:extLst>
                      <a:ext uri="{53640926-AAD7-44D8-BBD7-CCE9431645EC}">
                        <a14:shadowObscured xmlns:a14="http://schemas.microsoft.com/office/drawing/2010/main"/>
                      </a:ext>
                    </a:extLst>
                  </pic:spPr>
                </pic:pic>
              </a:graphicData>
            </a:graphic>
          </wp:inline>
        </w:drawing>
      </w:r>
    </w:p>
    <w:sectPr w:rsidR="006E2C63" w:rsidRPr="007903F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7CEEC5" w14:textId="77777777" w:rsidR="009F7AEF" w:rsidRDefault="009F7AEF" w:rsidP="007903F0">
      <w:pPr>
        <w:spacing w:after="0" w:line="240" w:lineRule="auto"/>
      </w:pPr>
      <w:r>
        <w:separator/>
      </w:r>
    </w:p>
  </w:endnote>
  <w:endnote w:type="continuationSeparator" w:id="0">
    <w:p w14:paraId="36DB45D0" w14:textId="77777777" w:rsidR="009F7AEF" w:rsidRDefault="009F7AEF" w:rsidP="00790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631ED9" w14:textId="77777777" w:rsidR="009F7AEF" w:rsidRDefault="009F7AEF" w:rsidP="007903F0">
      <w:pPr>
        <w:spacing w:after="0" w:line="240" w:lineRule="auto"/>
      </w:pPr>
      <w:r>
        <w:separator/>
      </w:r>
    </w:p>
  </w:footnote>
  <w:footnote w:type="continuationSeparator" w:id="0">
    <w:p w14:paraId="621797FB" w14:textId="77777777" w:rsidR="009F7AEF" w:rsidRDefault="009F7AEF" w:rsidP="007903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A2F32" w14:textId="77777777" w:rsidR="007903F0" w:rsidRDefault="007903F0">
    <w:pPr>
      <w:pStyle w:val="Header"/>
    </w:pPr>
    <w:r>
      <w:t xml:space="preserve">Carys-Haf Williams         </w:t>
    </w:r>
    <w:r>
      <w:tab/>
      <w:t xml:space="preserve">                                                                                                                    1701142</w:t>
    </w:r>
  </w:p>
  <w:p w14:paraId="4C016E86" w14:textId="77777777" w:rsidR="007903F0" w:rsidRDefault="007903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8C0EFC"/>
    <w:multiLevelType w:val="hybridMultilevel"/>
    <w:tmpl w:val="25BE3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862"/>
    <w:rsid w:val="00046A08"/>
    <w:rsid w:val="000D1156"/>
    <w:rsid w:val="00101CED"/>
    <w:rsid w:val="00113C4A"/>
    <w:rsid w:val="00193E58"/>
    <w:rsid w:val="001A46B3"/>
    <w:rsid w:val="0031058E"/>
    <w:rsid w:val="00372B4F"/>
    <w:rsid w:val="00523DEB"/>
    <w:rsid w:val="006E2C63"/>
    <w:rsid w:val="00720EA2"/>
    <w:rsid w:val="00723452"/>
    <w:rsid w:val="007903F0"/>
    <w:rsid w:val="008A157E"/>
    <w:rsid w:val="009F7AEF"/>
    <w:rsid w:val="00B1426C"/>
    <w:rsid w:val="00B90FB3"/>
    <w:rsid w:val="00D0627A"/>
    <w:rsid w:val="00DE69B8"/>
    <w:rsid w:val="00E1413B"/>
    <w:rsid w:val="00F40862"/>
    <w:rsid w:val="00F87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19BDB"/>
  <w15:chartTrackingRefBased/>
  <w15:docId w15:val="{50C0894A-6A70-4AB5-A814-C9D85E56F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3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3F0"/>
  </w:style>
  <w:style w:type="paragraph" w:styleId="Footer">
    <w:name w:val="footer"/>
    <w:basedOn w:val="Normal"/>
    <w:link w:val="FooterChar"/>
    <w:uiPriority w:val="99"/>
    <w:unhideWhenUsed/>
    <w:rsid w:val="007903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3F0"/>
  </w:style>
  <w:style w:type="paragraph" w:styleId="ListParagraph">
    <w:name w:val="List Paragraph"/>
    <w:basedOn w:val="Normal"/>
    <w:uiPriority w:val="34"/>
    <w:qFormat/>
    <w:rsid w:val="007903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579</Words>
  <Characters>3305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Carter</dc:creator>
  <cp:keywords/>
  <dc:description/>
  <cp:lastModifiedBy>Carys-Haf williams</cp:lastModifiedBy>
  <cp:revision>2</cp:revision>
  <dcterms:created xsi:type="dcterms:W3CDTF">2019-11-23T16:46:00Z</dcterms:created>
  <dcterms:modified xsi:type="dcterms:W3CDTF">2019-11-23T16:46:00Z</dcterms:modified>
</cp:coreProperties>
</file>