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1B104" w14:textId="77777777" w:rsidR="00680CB6" w:rsidRDefault="00397B97">
      <w:pPr>
        <w:spacing w:after="216"/>
      </w:pPr>
      <w:r>
        <w:rPr>
          <w:rFonts w:ascii="Arial" w:eastAsia="Arial" w:hAnsi="Arial" w:cs="Arial"/>
        </w:rPr>
        <w:t xml:space="preserve"> </w:t>
      </w:r>
      <w:r>
        <w:t xml:space="preserve">  </w:t>
      </w:r>
    </w:p>
    <w:p w14:paraId="62F0A5FE" w14:textId="77777777" w:rsidR="00680CB6" w:rsidRDefault="00397B97">
      <w:pPr>
        <w:spacing w:after="199"/>
      </w:pPr>
      <w:r>
        <w:rPr>
          <w:rFonts w:ascii="Arial" w:eastAsia="Arial" w:hAnsi="Arial" w:cs="Arial"/>
        </w:rPr>
        <w:t xml:space="preserve"> </w:t>
      </w:r>
      <w:r>
        <w:t xml:space="preserve">  </w:t>
      </w:r>
    </w:p>
    <w:p w14:paraId="451CDC50" w14:textId="77777777" w:rsidR="00680CB6" w:rsidRDefault="00397B97">
      <w:pPr>
        <w:spacing w:after="217"/>
      </w:pPr>
      <w:r>
        <w:rPr>
          <w:rFonts w:ascii="Arial" w:eastAsia="Arial" w:hAnsi="Arial" w:cs="Arial"/>
        </w:rPr>
        <w:t xml:space="preserve"> </w:t>
      </w:r>
      <w:r>
        <w:t xml:space="preserve"> </w:t>
      </w:r>
      <w:r>
        <w:rPr>
          <w:rFonts w:ascii="Arial" w:eastAsia="Arial" w:hAnsi="Arial" w:cs="Arial"/>
        </w:rPr>
        <w:t xml:space="preserve"> </w:t>
      </w:r>
      <w:r>
        <w:t xml:space="preserve">  </w:t>
      </w:r>
    </w:p>
    <w:p w14:paraId="7F3CB722" w14:textId="77777777" w:rsidR="00680CB6" w:rsidRDefault="00397B97">
      <w:pPr>
        <w:spacing w:after="156"/>
      </w:pPr>
      <w:r>
        <w:rPr>
          <w:rFonts w:ascii="Arial" w:eastAsia="Arial" w:hAnsi="Arial" w:cs="Arial"/>
        </w:rPr>
        <w:t xml:space="preserve"> </w:t>
      </w:r>
      <w:r>
        <w:t xml:space="preserve">  </w:t>
      </w:r>
    </w:p>
    <w:p w14:paraId="574A9DE5" w14:textId="77777777" w:rsidR="00680CB6" w:rsidRDefault="00397B97">
      <w:pPr>
        <w:spacing w:after="155" w:line="263" w:lineRule="auto"/>
        <w:ind w:left="1791" w:hanging="10"/>
      </w:pPr>
      <w:r>
        <w:rPr>
          <w:rFonts w:ascii="Arial" w:eastAsia="Arial" w:hAnsi="Arial" w:cs="Arial"/>
          <w:b/>
        </w:rPr>
        <w:t xml:space="preserve">Digital skills and Employability </w:t>
      </w:r>
      <w:r>
        <w:t xml:space="preserve"> </w:t>
      </w:r>
    </w:p>
    <w:p w14:paraId="64982E7C" w14:textId="77777777" w:rsidR="00680CB6" w:rsidRDefault="00397B97">
      <w:pPr>
        <w:spacing w:after="149"/>
        <w:ind w:left="10" w:right="140" w:hanging="10"/>
        <w:jc w:val="center"/>
      </w:pPr>
      <w:r>
        <w:rPr>
          <w:rFonts w:ascii="Arial" w:eastAsia="Arial" w:hAnsi="Arial" w:cs="Arial"/>
        </w:rPr>
        <w:t xml:space="preserve">Student Name: Mojisola Blessing /Olawumi. </w:t>
      </w:r>
      <w:r>
        <w:t xml:space="preserve">  </w:t>
      </w:r>
    </w:p>
    <w:p w14:paraId="3D3C3226" w14:textId="77777777" w:rsidR="00680CB6" w:rsidRDefault="00397B97">
      <w:pPr>
        <w:spacing w:after="149"/>
        <w:ind w:left="10" w:right="136" w:hanging="10"/>
        <w:jc w:val="center"/>
      </w:pPr>
      <w:r>
        <w:rPr>
          <w:rFonts w:ascii="Arial" w:eastAsia="Arial" w:hAnsi="Arial" w:cs="Arial"/>
        </w:rPr>
        <w:t xml:space="preserve">Student Number: 2120467 </w:t>
      </w:r>
      <w:r>
        <w:t xml:space="preserve">  </w:t>
      </w:r>
    </w:p>
    <w:p w14:paraId="495CB33F" w14:textId="77777777" w:rsidR="00680CB6" w:rsidRDefault="00397B97">
      <w:pPr>
        <w:spacing w:after="149"/>
        <w:ind w:left="10" w:right="234" w:hanging="10"/>
        <w:jc w:val="center"/>
      </w:pPr>
      <w:r>
        <w:rPr>
          <w:rFonts w:ascii="Arial" w:eastAsia="Arial" w:hAnsi="Arial" w:cs="Arial"/>
        </w:rPr>
        <w:t xml:space="preserve">Lecturer Name: Efra Adams. </w:t>
      </w:r>
      <w:r>
        <w:t xml:space="preserve">  </w:t>
      </w:r>
    </w:p>
    <w:p w14:paraId="045550C1" w14:textId="77777777" w:rsidR="00680CB6" w:rsidRDefault="00397B97">
      <w:pPr>
        <w:spacing w:after="3" w:line="425" w:lineRule="auto"/>
        <w:ind w:left="5338" w:right="1745" w:hanging="2476"/>
      </w:pPr>
      <w:r>
        <w:rPr>
          <w:rFonts w:ascii="Arial" w:eastAsia="Arial" w:hAnsi="Arial" w:cs="Arial"/>
          <w:b/>
        </w:rPr>
        <w:t xml:space="preserve">Module code: BMSW4003_BIRM </w:t>
      </w:r>
      <w:r>
        <w:t xml:space="preserve">  </w:t>
      </w:r>
      <w:r>
        <w:rPr>
          <w:rFonts w:ascii="Arial" w:eastAsia="Arial" w:hAnsi="Arial" w:cs="Arial"/>
          <w:b/>
        </w:rPr>
        <w:t xml:space="preserve">Academic </w:t>
      </w:r>
    </w:p>
    <w:p w14:paraId="5807BFEC" w14:textId="77777777" w:rsidR="00680CB6" w:rsidRDefault="00397B97">
      <w:pPr>
        <w:spacing w:after="171" w:line="263" w:lineRule="auto"/>
        <w:ind w:left="-5" w:hanging="10"/>
      </w:pPr>
      <w:r>
        <w:rPr>
          <w:rFonts w:ascii="Arial" w:eastAsia="Arial" w:hAnsi="Arial" w:cs="Arial"/>
          <w:b/>
        </w:rPr>
        <w:t xml:space="preserve">Digital  and Employability skills. </w:t>
      </w:r>
      <w:r>
        <w:t xml:space="preserve">  </w:t>
      </w:r>
    </w:p>
    <w:p w14:paraId="3C5AA956" w14:textId="77777777" w:rsidR="00680CB6" w:rsidRDefault="00397B97">
      <w:pPr>
        <w:spacing w:after="209"/>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7D1F1198" w14:textId="77777777" w:rsidR="00680CB6" w:rsidRDefault="00397B97">
      <w:pPr>
        <w:spacing w:after="205"/>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2BF2EDC1" w14:textId="77777777" w:rsidR="00680CB6" w:rsidRDefault="00397B97">
      <w:pPr>
        <w:spacing w:after="206"/>
      </w:pPr>
      <w:r>
        <w:rPr>
          <w:rFonts w:ascii="Arial" w:eastAsia="Arial" w:hAnsi="Arial" w:cs="Arial"/>
        </w:rPr>
        <w:t xml:space="preserve"> </w:t>
      </w:r>
      <w:r>
        <w:t xml:space="preserve"> </w:t>
      </w:r>
      <w:r>
        <w:rPr>
          <w:rFonts w:ascii="Arial" w:eastAsia="Arial" w:hAnsi="Arial" w:cs="Arial"/>
        </w:rPr>
        <w:t xml:space="preserve"> </w:t>
      </w:r>
      <w:r>
        <w:t xml:space="preserve">  </w:t>
      </w:r>
    </w:p>
    <w:p w14:paraId="2197D091" w14:textId="77777777" w:rsidR="00680CB6" w:rsidRDefault="00397B97">
      <w:pPr>
        <w:spacing w:after="202"/>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58292124" w14:textId="77777777" w:rsidR="00680CB6" w:rsidRDefault="00397B97">
      <w:pPr>
        <w:spacing w:after="193"/>
        <w:jc w:val="right"/>
      </w:pPr>
      <w:r>
        <w:rPr>
          <w:rFonts w:ascii="Arial" w:eastAsia="Arial" w:hAnsi="Arial" w:cs="Arial"/>
        </w:rPr>
        <w:t xml:space="preserve"> </w:t>
      </w:r>
      <w:r>
        <w:t xml:space="preserve"> </w:t>
      </w:r>
    </w:p>
    <w:p w14:paraId="3CE95372" w14:textId="77777777" w:rsidR="00680CB6" w:rsidRDefault="00397B97">
      <w:pPr>
        <w:spacing w:after="199"/>
        <w:ind w:right="195"/>
        <w:jc w:val="right"/>
      </w:pPr>
      <w:r>
        <w:rPr>
          <w:i/>
        </w:rPr>
        <w:t xml:space="preserve"> </w:t>
      </w:r>
    </w:p>
    <w:p w14:paraId="5E330F6F" w14:textId="77777777" w:rsidR="00680CB6" w:rsidRDefault="00397B97">
      <w:pPr>
        <w:spacing w:after="229"/>
      </w:pPr>
      <w:r>
        <w:rPr>
          <w:rFonts w:ascii="Arial" w:eastAsia="Arial" w:hAnsi="Arial" w:cs="Arial"/>
        </w:rPr>
        <w:t xml:space="preserve"> </w:t>
      </w:r>
      <w:r>
        <w:t xml:space="preserve"> </w:t>
      </w:r>
      <w:r>
        <w:rPr>
          <w:rFonts w:ascii="Arial" w:eastAsia="Arial" w:hAnsi="Arial" w:cs="Arial"/>
        </w:rPr>
        <w:t xml:space="preserve"> </w:t>
      </w:r>
      <w:r>
        <w:t xml:space="preserve">  </w:t>
      </w:r>
    </w:p>
    <w:p w14:paraId="67E3F90D" w14:textId="77777777" w:rsidR="00680CB6" w:rsidRDefault="00397B97">
      <w:pPr>
        <w:spacing w:after="2"/>
        <w:ind w:left="441" w:right="104" w:hanging="441"/>
      </w:pPr>
      <w:r>
        <w:rPr>
          <w:rFonts w:ascii="Arial" w:eastAsia="Arial" w:hAnsi="Arial" w:cs="Arial"/>
          <w:b/>
        </w:rPr>
        <w:t xml:space="preserve">1. </w:t>
      </w:r>
      <w:r>
        <w:rPr>
          <w:rFonts w:ascii="Arial" w:eastAsia="Arial" w:hAnsi="Arial" w:cs="Arial"/>
          <w:b/>
        </w:rPr>
        <w:tab/>
      </w:r>
      <w:r>
        <w:rPr>
          <w:rFonts w:ascii="Arial" w:eastAsia="Arial" w:hAnsi="Arial" w:cs="Arial"/>
        </w:rPr>
        <w:t xml:space="preserve"> </w:t>
      </w:r>
      <w:r>
        <w:rPr>
          <w:b/>
        </w:rPr>
        <w:t xml:space="preserve">Abstract: in the growing economics of Pakistan and other countries, digital skills are predictable to offer possible employer's a major rim in securing their jobs and also protecting </w:t>
      </w:r>
    </w:p>
    <w:p w14:paraId="2FD65EDC" w14:textId="77777777" w:rsidR="00680CB6" w:rsidRDefault="00397B97">
      <w:pPr>
        <w:spacing w:after="2"/>
        <w:ind w:left="436" w:right="104" w:hanging="10"/>
      </w:pPr>
      <w:r>
        <w:rPr>
          <w:b/>
        </w:rPr>
        <w:t xml:space="preserve">relatively high – Paying jobs.                                  Digital skills are not dual it has ranges and stages, several international organizations are making efforts on improving the people's </w:t>
      </w:r>
    </w:p>
    <w:p w14:paraId="4E01F06B" w14:textId="77777777" w:rsidR="00680CB6" w:rsidRDefault="00397B97">
      <w:pPr>
        <w:spacing w:after="2"/>
        <w:ind w:left="436" w:right="104" w:hanging="10"/>
      </w:pPr>
      <w:r>
        <w:rPr>
          <w:b/>
        </w:rPr>
        <w:t xml:space="preserve">employability l need more data to know the relationship between digital skills and </w:t>
      </w:r>
    </w:p>
    <w:p w14:paraId="3B711230" w14:textId="77777777" w:rsidR="00680CB6" w:rsidRDefault="00397B97">
      <w:pPr>
        <w:spacing w:after="2"/>
        <w:ind w:left="436" w:right="104" w:hanging="10"/>
      </w:pPr>
      <w:r>
        <w:rPr>
          <w:b/>
        </w:rPr>
        <w:t xml:space="preserve">Employability in terms of which level of internet and Advanced digital skills are predictable to another possible employee a major him in searching their jobs and also protecting relatively </w:t>
      </w:r>
    </w:p>
    <w:p w14:paraId="7BD382B1" w14:textId="77777777" w:rsidR="00680CB6" w:rsidRDefault="00397B97">
      <w:pPr>
        <w:spacing w:after="2"/>
        <w:ind w:left="436" w:right="104" w:hanging="10"/>
      </w:pPr>
      <w:r>
        <w:rPr>
          <w:b/>
        </w:rPr>
        <w:t xml:space="preserve">high- paying jobs.                                                  Study. For                                                                         </w:t>
      </w:r>
    </w:p>
    <w:p w14:paraId="7C49B689" w14:textId="77777777" w:rsidR="00680CB6" w:rsidRDefault="00397B97">
      <w:pPr>
        <w:spacing w:after="2"/>
        <w:ind w:left="436" w:right="104" w:hanging="10"/>
      </w:pPr>
      <w:r>
        <w:rPr>
          <w:b/>
        </w:rPr>
        <w:t>Digital skill is not dual it has ranges and stages There are a Number of international organizations that are making effort on improving the people's employability, I need more data in order to know the relationship between digital skills and employability in terms of which loft eve of digital skills are enough for civilizing employability, in this study l observe the digital skill association with the employability using the par – just university and National foods Limited as a comparative study.</w:t>
      </w:r>
      <w:r>
        <w:rPr>
          <w:rFonts w:ascii="Arial" w:eastAsia="Arial" w:hAnsi="Arial" w:cs="Arial"/>
          <w:b/>
        </w:rPr>
        <w:t xml:space="preserve"> </w:t>
      </w:r>
    </w:p>
    <w:p w14:paraId="32EC97E3" w14:textId="77777777" w:rsidR="00680CB6" w:rsidRDefault="00397B97">
      <w:pPr>
        <w:spacing w:after="80" w:line="263" w:lineRule="auto"/>
        <w:ind w:left="451" w:hanging="10"/>
      </w:pPr>
      <w:r>
        <w:rPr>
          <w:rFonts w:ascii="Arial" w:eastAsia="Arial" w:hAnsi="Arial" w:cs="Arial"/>
          <w:b/>
        </w:rPr>
        <w:t>............................................................................................................................. 2</w:t>
      </w:r>
      <w:r>
        <w:t xml:space="preserve">   </w:t>
      </w:r>
    </w:p>
    <w:p w14:paraId="398BAB85" w14:textId="77777777" w:rsidR="00680CB6" w:rsidRDefault="00397B97">
      <w:pPr>
        <w:numPr>
          <w:ilvl w:val="0"/>
          <w:numId w:val="1"/>
        </w:numPr>
        <w:spacing w:after="3" w:line="263" w:lineRule="auto"/>
        <w:ind w:hanging="441"/>
      </w:pPr>
      <w:r>
        <w:rPr>
          <w:rFonts w:ascii="Arial" w:eastAsia="Arial" w:hAnsi="Arial" w:cs="Arial"/>
          <w:b/>
        </w:rPr>
        <w:t xml:space="preserve">Introduction </w:t>
      </w:r>
      <w:r>
        <w:t xml:space="preserve"> </w:t>
      </w:r>
    </w:p>
    <w:p w14:paraId="3E3FCECE" w14:textId="77777777" w:rsidR="00680CB6" w:rsidRDefault="00397B97">
      <w:pPr>
        <w:spacing w:after="3" w:line="263" w:lineRule="auto"/>
        <w:ind w:left="451" w:hanging="10"/>
      </w:pPr>
      <w:r>
        <w:rPr>
          <w:rFonts w:ascii="Arial" w:eastAsia="Arial" w:hAnsi="Arial" w:cs="Arial"/>
          <w:b/>
        </w:rPr>
        <w:t>....................................................................................................................... 4</w:t>
      </w:r>
      <w:r>
        <w:t xml:space="preserve">   </w:t>
      </w:r>
    </w:p>
    <w:p w14:paraId="30ED853C" w14:textId="77777777" w:rsidR="00680CB6" w:rsidRDefault="00397B97">
      <w:pPr>
        <w:numPr>
          <w:ilvl w:val="0"/>
          <w:numId w:val="1"/>
        </w:numPr>
        <w:spacing w:after="3" w:line="263" w:lineRule="auto"/>
        <w:ind w:hanging="441"/>
      </w:pPr>
      <w:r>
        <w:rPr>
          <w:rFonts w:ascii="Arial" w:eastAsia="Arial" w:hAnsi="Arial" w:cs="Arial"/>
          <w:b/>
        </w:rPr>
        <w:t xml:space="preserve">Research design </w:t>
      </w:r>
      <w:r>
        <w:t xml:space="preserve"> </w:t>
      </w:r>
    </w:p>
    <w:p w14:paraId="231D24D1" w14:textId="77777777" w:rsidR="00680CB6" w:rsidRDefault="00397B97">
      <w:pPr>
        <w:spacing w:after="157" w:line="263" w:lineRule="auto"/>
        <w:ind w:left="451" w:hanging="10"/>
      </w:pPr>
      <w:r>
        <w:rPr>
          <w:rFonts w:ascii="Arial" w:eastAsia="Arial" w:hAnsi="Arial" w:cs="Arial"/>
          <w:b/>
        </w:rPr>
        <w:t>............................................................................................................... 4</w:t>
      </w:r>
      <w:r>
        <w:t xml:space="preserve">   </w:t>
      </w:r>
    </w:p>
    <w:p w14:paraId="301A2D7C" w14:textId="77777777" w:rsidR="00680CB6" w:rsidRDefault="00397B97">
      <w:pPr>
        <w:spacing w:after="94" w:line="256" w:lineRule="auto"/>
        <w:ind w:left="451" w:right="93" w:hanging="10"/>
      </w:pPr>
      <w:r>
        <w:rPr>
          <w:rFonts w:ascii="Arial" w:eastAsia="Arial" w:hAnsi="Arial" w:cs="Arial"/>
          <w:b/>
        </w:rPr>
        <w:t>Research Question</w:t>
      </w:r>
      <w:r>
        <w:t xml:space="preserve"> .................................................</w:t>
      </w:r>
      <w:r>
        <w:rPr>
          <w:b/>
        </w:rPr>
        <w:t>high-paying</w:t>
      </w:r>
      <w:r>
        <w:rPr>
          <w:rFonts w:ascii="Arial" w:eastAsia="Arial" w:hAnsi="Arial" w:cs="Arial"/>
          <w:b/>
        </w:rPr>
        <w:t>.......................... 4</w:t>
      </w:r>
      <w:r>
        <w:t xml:space="preserve">   </w:t>
      </w:r>
    </w:p>
    <w:p w14:paraId="774FB36D" w14:textId="77777777" w:rsidR="00680CB6" w:rsidRDefault="00397B97">
      <w:pPr>
        <w:numPr>
          <w:ilvl w:val="0"/>
          <w:numId w:val="1"/>
        </w:numPr>
        <w:spacing w:after="67" w:line="263" w:lineRule="auto"/>
        <w:ind w:hanging="441"/>
      </w:pPr>
      <w:r>
        <w:rPr>
          <w:rFonts w:ascii="Arial" w:eastAsia="Arial" w:hAnsi="Arial" w:cs="Arial"/>
          <w:b/>
        </w:rPr>
        <w:t>Conclusion ........................................................................................................................ 4</w:t>
      </w:r>
      <w:r>
        <w:t xml:space="preserve">   </w:t>
      </w:r>
    </w:p>
    <w:p w14:paraId="47A36471" w14:textId="77777777" w:rsidR="00680CB6" w:rsidRDefault="00397B97">
      <w:pPr>
        <w:numPr>
          <w:ilvl w:val="0"/>
          <w:numId w:val="1"/>
        </w:numPr>
        <w:spacing w:after="3" w:line="263" w:lineRule="auto"/>
        <w:ind w:hanging="441"/>
      </w:pPr>
      <w:r>
        <w:rPr>
          <w:rFonts w:ascii="Arial" w:eastAsia="Arial" w:hAnsi="Arial" w:cs="Arial"/>
          <w:b/>
        </w:rPr>
        <w:t xml:space="preserve">Reference List </w:t>
      </w:r>
      <w:r>
        <w:t xml:space="preserve"> </w:t>
      </w:r>
    </w:p>
    <w:p w14:paraId="62512907" w14:textId="77777777" w:rsidR="00680CB6" w:rsidRDefault="00397B97">
      <w:pPr>
        <w:spacing w:after="80" w:line="263" w:lineRule="auto"/>
        <w:ind w:left="451" w:hanging="10"/>
      </w:pPr>
      <w:r>
        <w:rPr>
          <w:rFonts w:ascii="Arial" w:eastAsia="Arial" w:hAnsi="Arial" w:cs="Arial"/>
          <w:b/>
        </w:rPr>
        <w:t>................................................................................................................... 5</w:t>
      </w:r>
      <w:r>
        <w:t xml:space="preserve">   </w:t>
      </w:r>
    </w:p>
    <w:p w14:paraId="5E9FD38C" w14:textId="77777777" w:rsidR="00680CB6" w:rsidRDefault="00397B97">
      <w:pPr>
        <w:numPr>
          <w:ilvl w:val="0"/>
          <w:numId w:val="1"/>
        </w:numPr>
        <w:spacing w:after="3" w:line="263" w:lineRule="auto"/>
        <w:ind w:hanging="441"/>
      </w:pPr>
      <w:r>
        <w:rPr>
          <w:rFonts w:ascii="Arial" w:eastAsia="Arial" w:hAnsi="Arial" w:cs="Arial"/>
          <w:b/>
        </w:rPr>
        <w:t xml:space="preserve">Appendix A – A blank copy questionnaire. ................................................................... </w:t>
      </w:r>
    </w:p>
    <w:p w14:paraId="3483922E" w14:textId="77777777" w:rsidR="00680CB6" w:rsidRDefault="00397B97">
      <w:pPr>
        <w:spacing w:after="98" w:line="263" w:lineRule="auto"/>
        <w:ind w:left="451" w:hanging="10"/>
      </w:pPr>
      <w:r>
        <w:rPr>
          <w:rFonts w:ascii="Arial" w:eastAsia="Arial" w:hAnsi="Arial" w:cs="Arial"/>
          <w:b/>
        </w:rPr>
        <w:t>5</w:t>
      </w:r>
      <w:r>
        <w:t xml:space="preserve">   </w:t>
      </w:r>
    </w:p>
    <w:p w14:paraId="368BACE7" w14:textId="77777777" w:rsidR="00680CB6" w:rsidRDefault="00397B97">
      <w:pPr>
        <w:spacing w:after="216"/>
      </w:pPr>
      <w:r>
        <w:rPr>
          <w:rFonts w:ascii="Arial" w:eastAsia="Arial" w:hAnsi="Arial" w:cs="Arial"/>
        </w:rPr>
        <w:t xml:space="preserve"> </w:t>
      </w:r>
      <w:r>
        <w:t xml:space="preserve">  </w:t>
      </w:r>
    </w:p>
    <w:p w14:paraId="2774EA9E" w14:textId="53CCD7D9" w:rsidR="00680CB6" w:rsidRDefault="00397B97">
      <w:pPr>
        <w:spacing w:after="197"/>
      </w:pPr>
      <w:r>
        <w:rPr>
          <w:rFonts w:ascii="Arial" w:eastAsia="Arial" w:hAnsi="Arial" w:cs="Arial"/>
        </w:rPr>
        <w:t xml:space="preserve"> </w:t>
      </w:r>
      <w:r>
        <w:t xml:space="preserve">  </w:t>
      </w:r>
      <w:r w:rsidR="0011103A">
        <w:t>Keywords:</w:t>
      </w:r>
      <w:r w:rsidR="003901B4">
        <w:t xml:space="preserve"> </w:t>
      </w:r>
      <w:r w:rsidR="00547FBA">
        <w:t xml:space="preserve">Digital skills, employability, students, employers </w:t>
      </w:r>
      <w:r w:rsidR="00356B66">
        <w:t>Relationship.</w:t>
      </w:r>
    </w:p>
    <w:p w14:paraId="4B597AED" w14:textId="4C7736A4" w:rsidR="00680CB6" w:rsidRDefault="00397B97">
      <w:pPr>
        <w:spacing w:after="212"/>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sidR="00356B66">
        <w:t xml:space="preserve">Suggestion </w:t>
      </w:r>
      <w:r w:rsidR="0011103A">
        <w:t>(Prada</w:t>
      </w:r>
      <w:r w:rsidR="00A91BED">
        <w:t xml:space="preserve">, Kashan and </w:t>
      </w:r>
      <w:r w:rsidR="005F0F94">
        <w:t xml:space="preserve">khan, </w:t>
      </w:r>
      <w:r w:rsidR="00270353">
        <w:t xml:space="preserve">fuzzier, fouzia, Measuring </w:t>
      </w:r>
      <w:r w:rsidR="005F0F94">
        <w:t xml:space="preserve"> </w:t>
      </w:r>
      <w:r w:rsidR="00A129E4">
        <w:t xml:space="preserve">, Relationship between </w:t>
      </w:r>
      <w:r w:rsidR="0011103A">
        <w:t>digital</w:t>
      </w:r>
      <w:r w:rsidR="00A129E4">
        <w:t xml:space="preserve"> skills </w:t>
      </w:r>
      <w:r w:rsidR="00A03B58">
        <w:t xml:space="preserve">and Employability </w:t>
      </w:r>
      <w:r w:rsidR="00995C8B">
        <w:t xml:space="preserve">( November 12,2013) European Journal </w:t>
      </w:r>
      <w:r w:rsidR="0098710F">
        <w:t>of business and Management</w:t>
      </w:r>
      <w:r w:rsidR="007B2A4F">
        <w:t>, Vol 5,No .24,2013, Available at SSRN : https://</w:t>
      </w:r>
      <w:r w:rsidR="004B2AF5">
        <w:t>ssrn.com/abstract-23</w:t>
      </w:r>
      <w:r w:rsidR="003D03AE">
        <w:t>829</w:t>
      </w:r>
      <w:r w:rsidR="00C2157C">
        <w:t>39,</w:t>
      </w:r>
    </w:p>
    <w:p w14:paraId="42CDB389" w14:textId="77777777" w:rsidR="00680CB6" w:rsidRDefault="00397B97">
      <w:pPr>
        <w:spacing w:after="202"/>
      </w:pPr>
      <w:r>
        <w:rPr>
          <w:rFonts w:ascii="Arial" w:eastAsia="Arial" w:hAnsi="Arial" w:cs="Arial"/>
        </w:rPr>
        <w:t xml:space="preserve"> </w:t>
      </w:r>
      <w:r>
        <w:t xml:space="preserve">  </w:t>
      </w:r>
    </w:p>
    <w:p w14:paraId="686D55A6" w14:textId="77777777" w:rsidR="00680CB6" w:rsidRDefault="00397B97">
      <w:pPr>
        <w:spacing w:after="206"/>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457BBB10" w14:textId="77777777" w:rsidR="00680CB6" w:rsidRDefault="00397B97">
      <w:pPr>
        <w:spacing w:after="212"/>
      </w:pPr>
      <w:r>
        <w:rPr>
          <w:rFonts w:ascii="Arial" w:eastAsia="Arial" w:hAnsi="Arial" w:cs="Arial"/>
        </w:rPr>
        <w:t xml:space="preserve"> </w:t>
      </w:r>
      <w:r>
        <w:t xml:space="preserve"> </w:t>
      </w:r>
      <w:r>
        <w:rPr>
          <w:rFonts w:ascii="Arial" w:eastAsia="Arial" w:hAnsi="Arial" w:cs="Arial"/>
        </w:rPr>
        <w:t xml:space="preserve"> </w:t>
      </w:r>
      <w:r>
        <w:t xml:space="preserve">  </w:t>
      </w:r>
    </w:p>
    <w:p w14:paraId="36C43505" w14:textId="77777777" w:rsidR="00680CB6" w:rsidRDefault="00397B97">
      <w:pPr>
        <w:spacing w:after="22"/>
      </w:pPr>
      <w:r>
        <w:rPr>
          <w:rFonts w:ascii="Arial" w:eastAsia="Arial" w:hAnsi="Arial" w:cs="Arial"/>
        </w:rPr>
        <w:t xml:space="preserve"> </w:t>
      </w:r>
      <w:r>
        <w:t xml:space="preserve">  </w:t>
      </w:r>
    </w:p>
    <w:p w14:paraId="2032E359" w14:textId="77777777" w:rsidR="00680CB6" w:rsidRDefault="00397B97">
      <w:pPr>
        <w:spacing w:after="207"/>
      </w:pP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r>
        <w:rPr>
          <w:rFonts w:ascii="Arial" w:eastAsia="Arial" w:hAnsi="Arial" w:cs="Arial"/>
        </w:rPr>
        <w:t xml:space="preserve"> </w:t>
      </w:r>
      <w:r>
        <w:t xml:space="preserve">  </w:t>
      </w:r>
    </w:p>
    <w:p w14:paraId="5B48A1B3" w14:textId="77777777" w:rsidR="00680CB6" w:rsidRDefault="00397B97">
      <w:pPr>
        <w:spacing w:after="10"/>
      </w:pPr>
      <w:r>
        <w:rPr>
          <w:rFonts w:ascii="Arial" w:eastAsia="Arial" w:hAnsi="Arial" w:cs="Arial"/>
        </w:rPr>
        <w:t xml:space="preserve"> </w:t>
      </w:r>
      <w:r>
        <w:t xml:space="preserve">  </w:t>
      </w:r>
    </w:p>
    <w:p w14:paraId="0C703E1A" w14:textId="28039521" w:rsidR="00680CB6" w:rsidRDefault="00397B97">
      <w:pPr>
        <w:spacing w:after="6" w:line="256" w:lineRule="auto"/>
        <w:ind w:left="731" w:right="81" w:hanging="10"/>
      </w:pPr>
      <w:r>
        <w:rPr>
          <w:rFonts w:ascii="Arial" w:eastAsia="Arial" w:hAnsi="Arial" w:cs="Arial"/>
          <w:b/>
          <w:color w:val="2F5496"/>
        </w:rPr>
        <w:t xml:space="preserve">2. Introduction: skills have become a major part of modern societies, economics, education and employment, </w:t>
      </w:r>
      <w:r w:rsidR="0011103A">
        <w:rPr>
          <w:rFonts w:ascii="Arial" w:eastAsia="Arial" w:hAnsi="Arial" w:cs="Arial"/>
          <w:b/>
          <w:color w:val="2F5496"/>
        </w:rPr>
        <w:t>this</w:t>
      </w:r>
      <w:r>
        <w:rPr>
          <w:rFonts w:ascii="Arial" w:eastAsia="Arial" w:hAnsi="Arial" w:cs="Arial"/>
          <w:b/>
          <w:color w:val="2F5496"/>
        </w:rPr>
        <w:t xml:space="preserve"> era has variously called the digital age where digital society ( Ash Croft Sal 2005) </w:t>
      </w:r>
      <w:r w:rsidR="0011103A">
        <w:rPr>
          <w:rFonts w:ascii="Arial" w:eastAsia="Arial" w:hAnsi="Arial" w:cs="Arial"/>
          <w:b/>
          <w:color w:val="2F5496"/>
        </w:rPr>
        <w:t>Knowledge-based</w:t>
      </w:r>
      <w:r>
        <w:rPr>
          <w:rFonts w:ascii="Arial" w:eastAsia="Arial" w:hAnsi="Arial" w:cs="Arial"/>
          <w:b/>
          <w:color w:val="2F5496"/>
        </w:rPr>
        <w:t xml:space="preserve"> economy and information revelation are very necessary, in </w:t>
      </w:r>
      <w:r w:rsidR="0011103A">
        <w:rPr>
          <w:rFonts w:ascii="Arial" w:eastAsia="Arial" w:hAnsi="Arial" w:cs="Arial"/>
          <w:b/>
          <w:color w:val="2F5496"/>
        </w:rPr>
        <w:t>the framework</w:t>
      </w:r>
      <w:r>
        <w:rPr>
          <w:rFonts w:ascii="Arial" w:eastAsia="Arial" w:hAnsi="Arial" w:cs="Arial"/>
          <w:b/>
          <w:color w:val="2F5496"/>
        </w:rPr>
        <w:t xml:space="preserve"> of globalization digital skills are becoming more extensive and are considered a preliminary for securing professional employment in all over the world, According to Mattoon 2008)           </w:t>
      </w:r>
      <w:r>
        <w:t xml:space="preserve"> </w:t>
      </w:r>
    </w:p>
    <w:p w14:paraId="490B1867" w14:textId="77777777" w:rsidR="00680CB6" w:rsidRDefault="00397B97">
      <w:pPr>
        <w:spacing w:after="212"/>
        <w:ind w:left="786"/>
      </w:pPr>
      <w:r>
        <w:t xml:space="preserve"> </w:t>
      </w:r>
    </w:p>
    <w:p w14:paraId="49B400A8" w14:textId="1C40ED20" w:rsidR="00680CB6" w:rsidRDefault="00397B97">
      <w:pPr>
        <w:numPr>
          <w:ilvl w:val="1"/>
          <w:numId w:val="2"/>
        </w:numPr>
        <w:spacing w:after="4" w:line="256" w:lineRule="auto"/>
        <w:ind w:right="93" w:hanging="720"/>
      </w:pPr>
      <w:r>
        <w:t xml:space="preserve">Specifically </w:t>
      </w:r>
      <w:r w:rsidR="0011103A">
        <w:t xml:space="preserve">in </w:t>
      </w:r>
      <w:r w:rsidR="00995C8B">
        <w:t xml:space="preserve">developing </w:t>
      </w:r>
      <w:proofErr w:type="spellStart"/>
      <w:r w:rsidR="00995C8B">
        <w:t>in</w:t>
      </w:r>
      <w:r>
        <w:t>g</w:t>
      </w:r>
      <w:proofErr w:type="spellEnd"/>
      <w:r>
        <w:t xml:space="preserve"> regions like Pakistan, Digital skills estimated to reduce poverty </w:t>
      </w:r>
      <w:r w:rsidR="0011103A">
        <w:t>levels</w:t>
      </w:r>
      <w:r>
        <w:t xml:space="preserve"> to some extent and increase and employment rate at least a basic step towards securing higher – paying jobs, however but in this research, the primary focus is to look the relationship between the digital skills and employability is essential in order to construct a more affluent image of whether digital abilities are connected with </w:t>
      </w:r>
    </w:p>
    <w:p w14:paraId="198A13B0" w14:textId="77777777" w:rsidR="00680CB6" w:rsidRDefault="00397B97">
      <w:pPr>
        <w:spacing w:after="16" w:line="254" w:lineRule="auto"/>
        <w:ind w:left="1051" w:right="239"/>
        <w:jc w:val="both"/>
      </w:pPr>
      <w:r>
        <w:t xml:space="preserve">employability, additionally which digital ability and at what </w:t>
      </w:r>
      <w:r>
        <w:rPr>
          <w:rFonts w:ascii="Arial" w:eastAsia="Arial" w:hAnsi="Arial" w:cs="Arial"/>
          <w:b/>
          <w:color w:val="2F5496"/>
        </w:rPr>
        <w:t>height of ability related with paying jobs, However but in this research the primary focus is to look additionally which digital abilities and at what height of ability related with increasing employment and reducing poverty rate as well, skills and qualification have strong relationship with employment and three are sufficient facts indicated that skills and qualification influence service and salary                           3:1) Research design: skills and Employment ) Although reviews of literature reveals that Beverages ( 1909) an economist,  introduced this term, it remained hidden form researches sight till the 1970’s, Tseng (1977) viewed employability as job market linked occupational Knowledge and skills, it becomes more relevant with change in economy when people with these transferable skills move across different work situation's Here employability skills refer mainly to those basic skills necessary for getting, Keeping and doing well on a job, Accordingly to ( ILO 2000) Modern life skills encompass an intricate system of knowledge, skills, Abilities and motivational factors that must be developed accordingly to the needs of their specific domains, The populations where digital literacy is most important are ICT users , E- Business professionals, and ICT profess.</w:t>
      </w:r>
      <w:r>
        <w:t xml:space="preserve"> </w:t>
      </w:r>
    </w:p>
    <w:p w14:paraId="6121F491" w14:textId="77777777" w:rsidR="00680CB6" w:rsidRDefault="00397B97">
      <w:pPr>
        <w:spacing w:after="0"/>
      </w:pPr>
      <w:r>
        <w:t xml:space="preserve"> </w:t>
      </w:r>
    </w:p>
    <w:p w14:paraId="6EB05044" w14:textId="77777777" w:rsidR="00680CB6" w:rsidRDefault="00397B97">
      <w:pPr>
        <w:spacing w:after="4" w:line="256" w:lineRule="auto"/>
        <w:ind w:left="1061" w:right="93" w:hanging="10"/>
      </w:pPr>
      <w:r>
        <w:t xml:space="preserve">3:1 ) fellowmen skills : Are those that should be least by all citizen of the knowledge society in order to select and apply Oct. system And devices effectively * utilize common generic software tools in their private lives * use specialized tools for work * Flexibly adapt to changes infrastructure and application at,  internet skills : Are the competence needed to utilize business opportunities provided by internet based application, These skills are used among others (pranks 2001) Apply the interest skills efficiency and separately Establishment and provisions of effectual ,proficient function and information supervision and system protection, Contributing to the arrangement plan and accomplishment of internet applicants. </w:t>
      </w:r>
    </w:p>
    <w:p w14:paraId="7D0428A0" w14:textId="77777777" w:rsidR="00680CB6" w:rsidRDefault="00397B97">
      <w:pPr>
        <w:spacing w:after="192"/>
        <w:ind w:left="721"/>
      </w:pPr>
      <w:r>
        <w:t xml:space="preserve"> </w:t>
      </w:r>
    </w:p>
    <w:p w14:paraId="23977FEF" w14:textId="77777777" w:rsidR="00680CB6" w:rsidRDefault="00397B97">
      <w:pPr>
        <w:numPr>
          <w:ilvl w:val="1"/>
          <w:numId w:val="2"/>
        </w:numPr>
        <w:spacing w:after="4" w:line="256" w:lineRule="auto"/>
        <w:ind w:right="93" w:hanging="720"/>
      </w:pPr>
      <w:r>
        <w:t xml:space="preserve">Communication skills: requires high- level, specialized knowledge used for (stein Ellar 2001) Gives your self – esteem, help you to their better, Makes peaceful communities makes good relationships, Advance Digital skills Usage of different technology in order to increase productivity *increase the performances of the users, Enhances the level of understanding undergraduate students with the skill needed for an interdisciplinary curriculum, The Back focuses on the following el handbook to study effectively – reading scientific literature – collecting and assessing literature – collecting and assessing handbook writing – presentation skills. </w:t>
      </w:r>
    </w:p>
    <w:p w14:paraId="0613A668" w14:textId="77777777" w:rsidR="00680CB6" w:rsidRDefault="00397B97">
      <w:pPr>
        <w:spacing w:after="4" w:line="256" w:lineRule="auto"/>
        <w:ind w:left="-5" w:right="93" w:hanging="10"/>
      </w:pPr>
      <w:r>
        <w:t xml:space="preserve">  Digital skill implementation strategy) According to whitely 1995) As the past history and experienced identify the effective ways of implementation of digital skills and Become the individual skills or life are connected into the four main into connected into four main (inter connected areas of </w:t>
      </w:r>
    </w:p>
    <w:p w14:paraId="3AE38832" w14:textId="77777777" w:rsidR="00680CB6" w:rsidRDefault="00397B97">
      <w:pPr>
        <w:spacing w:after="37" w:line="256" w:lineRule="auto"/>
        <w:ind w:left="-5" w:right="93" w:hanging="10"/>
      </w:pPr>
      <w:r>
        <w:t xml:space="preserve">authority Education, Job Training, Government and Public Awareness and communication programme, Each Sphere relates to different segments of the population and express different attitudes and needs, only through an integrated approach operating simultaneously within each implementation sphere will widespread digital literacy become a reality pp5 </w:t>
      </w:r>
    </w:p>
    <w:p w14:paraId="45ECCAA5" w14:textId="77777777" w:rsidR="00680CB6" w:rsidRDefault="00397B97">
      <w:pPr>
        <w:numPr>
          <w:ilvl w:val="1"/>
          <w:numId w:val="2"/>
        </w:numPr>
        <w:spacing w:after="184" w:line="256" w:lineRule="auto"/>
        <w:ind w:right="93" w:hanging="720"/>
      </w:pPr>
      <w:r>
        <w:t xml:space="preserve">Discussion. All the variables are statistically significant at 50% level of signature, Hence the research concludes that all variables are extremely correlated with employability and associated in increasing employment rate, The research further indicates that the statistics value of all variables is more than the critical, value, therefore, all the alternative hypothesis are accepted and explained that computer, communication internet and advertence digital skill are highly preferable for employment and growth. </w:t>
      </w:r>
    </w:p>
    <w:p w14:paraId="2826E5AC" w14:textId="77777777" w:rsidR="00680CB6" w:rsidRDefault="00397B97">
      <w:pPr>
        <w:spacing w:after="0"/>
      </w:pPr>
      <w:r>
        <w:rPr>
          <w:rFonts w:ascii="Arial" w:eastAsia="Arial" w:hAnsi="Arial" w:cs="Arial"/>
          <w:color w:val="2F5496"/>
        </w:rPr>
        <w:t xml:space="preserve"> </w:t>
      </w:r>
      <w:r>
        <w:t xml:space="preserve">  </w:t>
      </w:r>
    </w:p>
    <w:p w14:paraId="7745C721" w14:textId="77777777" w:rsidR="00680CB6" w:rsidRDefault="00397B97">
      <w:pPr>
        <w:spacing w:after="45" w:line="256" w:lineRule="auto"/>
        <w:ind w:left="1051" w:right="77" w:hanging="360"/>
      </w:pPr>
      <w:r>
        <w:t>1.</w:t>
      </w:r>
      <w:r>
        <w:rPr>
          <w:rFonts w:ascii="Arial" w:eastAsia="Arial" w:hAnsi="Arial" w:cs="Arial"/>
        </w:rPr>
        <w:t xml:space="preserve"> </w:t>
      </w:r>
      <w:r>
        <w:rPr>
          <w:rFonts w:ascii="Arial" w:eastAsia="Arial" w:hAnsi="Arial" w:cs="Arial"/>
          <w:b/>
          <w:color w:val="2F5496"/>
        </w:rPr>
        <w:t xml:space="preserve">Conclusion. The main objectives of this research were to measure, the relationship between digital skills and employability and also compare the skills of employed individuals which digital skill were strongly associated with jobs, Digital skills such as computers, communication, the internet and advanced digital skills, ( ability to use other technology ) are very crucial for getting desired jobs ( There are many attractors like higher education, health attitude which also affect the employability and High – paying jobs, in this research digital skills mainly refer to Haskell’s advanced are necessary for getting, keeping and doing well on a job, The data was conducted from pdf- kit university and National foods limited of sample Size 200 though questionnaires from students and employers, </w:t>
      </w:r>
      <w:r>
        <w:t xml:space="preserve"> </w:t>
      </w:r>
    </w:p>
    <w:p w14:paraId="4AF5406A" w14:textId="77777777" w:rsidR="00680CB6" w:rsidRDefault="00397B97">
      <w:pPr>
        <w:spacing w:after="178" w:line="256" w:lineRule="auto"/>
        <w:ind w:left="371" w:right="93" w:hanging="10"/>
      </w:pPr>
      <w:r>
        <w:rPr>
          <w:rFonts w:ascii="Arial" w:eastAsia="Arial" w:hAnsi="Arial" w:cs="Arial"/>
          <w:b/>
          <w:color w:val="2F5496"/>
        </w:rPr>
        <w:t xml:space="preserve">4 </w:t>
      </w:r>
      <w:r>
        <w:t xml:space="preserve">Future Research: Firstly, As the history and experienced and this research identifies the effective way of implementing digital skills and becoming the individual skills or life are connected into four main interconnected areas of authority, Education, Job Training, Government and Public Awareness and community Programmed, each sphere relates to a different segment of the population and expresses different attitudes and needs, only through an integrated approach operating Simultaneously within each implementation sphere will widespread digital literacy become a reality Additionally the study should be extended geologically and take all organization of the Karachi city as well. </w:t>
      </w:r>
    </w:p>
    <w:p w14:paraId="3DB4ED10" w14:textId="77777777" w:rsidR="00680CB6" w:rsidRDefault="00397B97">
      <w:pPr>
        <w:spacing w:after="196"/>
        <w:ind w:left="361"/>
      </w:pPr>
      <w:r>
        <w:t xml:space="preserve"> </w:t>
      </w:r>
    </w:p>
    <w:p w14:paraId="60F74E62" w14:textId="77777777" w:rsidR="00680CB6" w:rsidRDefault="00397B97">
      <w:pPr>
        <w:spacing w:after="193"/>
      </w:pPr>
      <w:r>
        <w:rPr>
          <w:rFonts w:ascii="Arial" w:eastAsia="Arial" w:hAnsi="Arial" w:cs="Arial"/>
        </w:rPr>
        <w:t xml:space="preserve"> </w:t>
      </w:r>
      <w:r>
        <w:t xml:space="preserve">  </w:t>
      </w:r>
    </w:p>
    <w:p w14:paraId="0A870210" w14:textId="77777777" w:rsidR="00680CB6" w:rsidRDefault="00397B97">
      <w:pPr>
        <w:tabs>
          <w:tab w:val="center" w:pos="3257"/>
          <w:tab w:val="center" w:pos="4125"/>
        </w:tabs>
        <w:spacing w:after="6" w:line="256" w:lineRule="auto"/>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rFonts w:ascii="Arial" w:eastAsia="Arial" w:hAnsi="Arial" w:cs="Arial"/>
          <w:b/>
          <w:color w:val="2F5496"/>
        </w:rPr>
        <w:t xml:space="preserve">references </w:t>
      </w:r>
    </w:p>
    <w:p w14:paraId="7866C7F9" w14:textId="77777777" w:rsidR="00680CB6" w:rsidRDefault="00397B97">
      <w:pPr>
        <w:spacing w:after="0"/>
        <w:ind w:left="10" w:right="351" w:hanging="10"/>
        <w:jc w:val="center"/>
      </w:pPr>
      <w:r>
        <w:rPr>
          <w:rFonts w:ascii="Arial" w:eastAsia="Arial" w:hAnsi="Arial" w:cs="Arial"/>
          <w:b/>
          <w:color w:val="2F5496"/>
        </w:rPr>
        <w:t xml:space="preserve">Liz’s: </w:t>
      </w:r>
    </w:p>
    <w:p w14:paraId="1A128316" w14:textId="77777777" w:rsidR="00680CB6" w:rsidRDefault="00397B97">
      <w:pPr>
        <w:spacing w:after="6" w:line="256" w:lineRule="auto"/>
        <w:ind w:left="3262" w:right="4218" w:firstLine="85"/>
      </w:pPr>
      <w:r>
        <w:rPr>
          <w:rFonts w:ascii="Arial" w:eastAsia="Arial" w:hAnsi="Arial" w:cs="Arial"/>
          <w:b/>
          <w:color w:val="2F5496"/>
        </w:rPr>
        <w:t xml:space="preserve">Ashcroft, L $ watts, c r 2005, ICT skills for information professionals in developing countries, </w:t>
      </w:r>
    </w:p>
    <w:p w14:paraId="533B9E8F" w14:textId="77777777" w:rsidR="00680CB6" w:rsidRDefault="00397B97">
      <w:pPr>
        <w:spacing w:after="6" w:line="256" w:lineRule="auto"/>
        <w:ind w:left="3262" w:right="4218" w:firstLine="115"/>
      </w:pPr>
      <w:r>
        <w:rPr>
          <w:rFonts w:ascii="Arial" w:eastAsia="Arial" w:hAnsi="Arial" w:cs="Arial"/>
          <w:b/>
          <w:color w:val="2F5496"/>
        </w:rPr>
        <w:t xml:space="preserve">IFLA journal viol; 31, no.4, pp-6-12, </w:t>
      </w:r>
    </w:p>
    <w:p w14:paraId="313EBD4D" w14:textId="77777777" w:rsidR="00680CB6" w:rsidRDefault="00397B97">
      <w:pPr>
        <w:spacing w:after="0"/>
        <w:ind w:left="10" w:right="668" w:hanging="10"/>
        <w:jc w:val="center"/>
      </w:pPr>
      <w:r>
        <w:rPr>
          <w:rFonts w:ascii="Arial" w:eastAsia="Arial" w:hAnsi="Arial" w:cs="Arial"/>
          <w:b/>
          <w:color w:val="2F5496"/>
        </w:rPr>
        <w:t xml:space="preserve">Nigeria • </w:t>
      </w:r>
    </w:p>
    <w:p w14:paraId="4EF0F549" w14:textId="77777777" w:rsidR="00680CB6" w:rsidRDefault="00397B97">
      <w:pPr>
        <w:spacing w:after="6" w:line="256" w:lineRule="auto"/>
        <w:ind w:left="3682" w:right="4218" w:hanging="355"/>
      </w:pPr>
      <w:r>
        <w:rPr>
          <w:rFonts w:ascii="Arial" w:eastAsia="Arial" w:hAnsi="Arial" w:cs="Arial"/>
          <w:b/>
          <w:color w:val="2F5496"/>
        </w:rPr>
        <w:t xml:space="preserve">Bennett, so&amp; mat on, K </w:t>
      </w:r>
    </w:p>
    <w:p w14:paraId="0CFEC1D9" w14:textId="77777777" w:rsidR="00680CB6" w:rsidRDefault="00397B97">
      <w:pPr>
        <w:spacing w:after="6" w:line="256" w:lineRule="auto"/>
        <w:ind w:left="3923" w:right="4218" w:hanging="306"/>
      </w:pPr>
      <w:r>
        <w:rPr>
          <w:rFonts w:ascii="Arial" w:eastAsia="Arial" w:hAnsi="Arial" w:cs="Arial"/>
          <w:b/>
          <w:color w:val="2F5496"/>
        </w:rPr>
        <w:t xml:space="preserve">.2008, The digital natives </w:t>
      </w:r>
    </w:p>
    <w:p w14:paraId="245F4A85" w14:textId="77777777" w:rsidR="00680CB6" w:rsidRDefault="00397B97">
      <w:pPr>
        <w:spacing w:after="6" w:line="256" w:lineRule="auto"/>
        <w:ind w:left="3262" w:right="4218" w:firstLine="736"/>
      </w:pPr>
      <w:r>
        <w:rPr>
          <w:rFonts w:ascii="Arial" w:eastAsia="Arial" w:hAnsi="Arial" w:cs="Arial"/>
          <w:b/>
          <w:color w:val="2F5496"/>
        </w:rPr>
        <w:t xml:space="preserve">British journal of educational countries, </w:t>
      </w:r>
      <w:proofErr w:type="spellStart"/>
      <w:r>
        <w:rPr>
          <w:rFonts w:ascii="Arial" w:eastAsia="Arial" w:hAnsi="Arial" w:cs="Arial"/>
          <w:b/>
          <w:color w:val="2F5496"/>
        </w:rPr>
        <w:t>vol</w:t>
      </w:r>
      <w:proofErr w:type="spellEnd"/>
      <w:r>
        <w:rPr>
          <w:rFonts w:ascii="Arial" w:eastAsia="Arial" w:hAnsi="Arial" w:cs="Arial"/>
          <w:b/>
          <w:color w:val="2F5496"/>
        </w:rPr>
        <w:t xml:space="preserve"> :39, No 5, pp. 775-86. * </w:t>
      </w:r>
    </w:p>
    <w:p w14:paraId="76BA9BFE" w14:textId="77777777" w:rsidR="00680CB6" w:rsidRDefault="00397B97">
      <w:pPr>
        <w:spacing w:after="6" w:line="256" w:lineRule="auto"/>
        <w:ind w:left="3762" w:right="4218" w:hanging="10"/>
      </w:pPr>
      <w:r>
        <w:rPr>
          <w:rFonts w:ascii="Arial" w:eastAsia="Arial" w:hAnsi="Arial" w:cs="Arial"/>
          <w:b/>
          <w:color w:val="2F5496"/>
        </w:rPr>
        <w:t xml:space="preserve">Brown J, </w:t>
      </w:r>
    </w:p>
    <w:p w14:paraId="6FFF4AA5" w14:textId="77777777" w:rsidR="00680CB6" w:rsidRDefault="00397B97">
      <w:pPr>
        <w:spacing w:after="6" w:line="256" w:lineRule="auto"/>
        <w:ind w:left="4142" w:right="4218" w:hanging="10"/>
      </w:pPr>
      <w:r>
        <w:rPr>
          <w:rFonts w:ascii="Arial" w:eastAsia="Arial" w:hAnsi="Arial" w:cs="Arial"/>
          <w:b/>
          <w:color w:val="2F5496"/>
        </w:rPr>
        <w:t xml:space="preserve">2000, </w:t>
      </w:r>
    </w:p>
    <w:p w14:paraId="2FDF8105" w14:textId="77777777" w:rsidR="00680CB6" w:rsidRDefault="00397B97">
      <w:pPr>
        <w:spacing w:after="6" w:line="256" w:lineRule="auto"/>
        <w:ind w:left="3272" w:right="4218" w:hanging="10"/>
      </w:pPr>
      <w:proofErr w:type="spellStart"/>
      <w:r>
        <w:rPr>
          <w:rFonts w:ascii="Arial" w:eastAsia="Arial" w:hAnsi="Arial" w:cs="Arial"/>
          <w:b/>
          <w:color w:val="2F5496"/>
        </w:rPr>
        <w:t>nativnative’si</w:t>
      </w:r>
      <w:proofErr w:type="spellEnd"/>
      <w:r>
        <w:rPr>
          <w:rFonts w:ascii="Arial" w:eastAsia="Arial" w:hAnsi="Arial" w:cs="Arial"/>
          <w:b/>
          <w:color w:val="2F5496"/>
        </w:rPr>
        <w:t xml:space="preserve"> </w:t>
      </w:r>
      <w:proofErr w:type="spellStart"/>
      <w:r>
        <w:rPr>
          <w:rFonts w:ascii="Arial" w:eastAsia="Arial" w:hAnsi="Arial" w:cs="Arial"/>
          <w:b/>
          <w:color w:val="2F5496"/>
        </w:rPr>
        <w:t>gital</w:t>
      </w:r>
      <w:proofErr w:type="spellEnd"/>
      <w:r>
        <w:rPr>
          <w:rFonts w:ascii="Arial" w:eastAsia="Arial" w:hAnsi="Arial" w:cs="Arial"/>
          <w:b/>
          <w:color w:val="2F5496"/>
        </w:rPr>
        <w:t xml:space="preserve">; Journal of education, </w:t>
      </w:r>
      <w:proofErr w:type="spellStart"/>
      <w:r>
        <w:rPr>
          <w:rFonts w:ascii="Arial" w:eastAsia="Arial" w:hAnsi="Arial" w:cs="Arial"/>
          <w:b/>
          <w:color w:val="2F5496"/>
        </w:rPr>
        <w:t>vol</w:t>
      </w:r>
      <w:proofErr w:type="spellEnd"/>
      <w:r>
        <w:rPr>
          <w:rFonts w:ascii="Arial" w:eastAsia="Arial" w:hAnsi="Arial" w:cs="Arial"/>
          <w:b/>
          <w:color w:val="2F5496"/>
        </w:rPr>
        <w:t xml:space="preserve">, 32, n 2, pp .11-20 * castles, </w:t>
      </w:r>
    </w:p>
    <w:p w14:paraId="2C657801" w14:textId="77777777" w:rsidR="00680CB6" w:rsidRDefault="00397B97">
      <w:pPr>
        <w:spacing w:after="6" w:line="256" w:lineRule="auto"/>
        <w:ind w:left="3632" w:right="4218" w:hanging="135"/>
      </w:pPr>
      <w:r>
        <w:rPr>
          <w:rFonts w:ascii="Arial" w:eastAsia="Arial" w:hAnsi="Arial" w:cs="Arial"/>
          <w:b/>
          <w:color w:val="2F5496"/>
        </w:rPr>
        <w:t xml:space="preserve">M.1996 The rise of the </w:t>
      </w:r>
    </w:p>
    <w:p w14:paraId="4BB99A60" w14:textId="77777777" w:rsidR="00680CB6" w:rsidRDefault="00397B97">
      <w:pPr>
        <w:spacing w:after="6" w:line="256" w:lineRule="auto"/>
        <w:ind w:left="3397" w:right="4218" w:firstLine="415"/>
      </w:pPr>
      <w:r>
        <w:rPr>
          <w:rFonts w:ascii="Arial" w:eastAsia="Arial" w:hAnsi="Arial" w:cs="Arial"/>
          <w:b/>
          <w:color w:val="2F5496"/>
        </w:rPr>
        <w:t xml:space="preserve">Network society; The journal of information </w:t>
      </w:r>
    </w:p>
    <w:p w14:paraId="2A6430D0" w14:textId="77777777" w:rsidR="00680CB6" w:rsidRDefault="00397B97">
      <w:pPr>
        <w:spacing w:after="6" w:line="256" w:lineRule="auto"/>
        <w:ind w:left="3572" w:right="4218" w:hanging="10"/>
      </w:pPr>
      <w:r>
        <w:rPr>
          <w:rFonts w:ascii="Arial" w:eastAsia="Arial" w:hAnsi="Arial" w:cs="Arial"/>
          <w:b/>
          <w:color w:val="2F5496"/>
        </w:rPr>
        <w:t xml:space="preserve">Age, Vol, 1 </w:t>
      </w:r>
    </w:p>
    <w:p w14:paraId="60B17088" w14:textId="77777777" w:rsidR="00680CB6" w:rsidRDefault="00397B97">
      <w:pPr>
        <w:spacing w:after="6" w:line="256" w:lineRule="auto"/>
        <w:ind w:left="3452" w:right="4218" w:hanging="10"/>
      </w:pPr>
      <w:r>
        <w:rPr>
          <w:rFonts w:ascii="Arial" w:eastAsia="Arial" w:hAnsi="Arial" w:cs="Arial"/>
          <w:b/>
          <w:color w:val="2F5496"/>
        </w:rPr>
        <w:t>No 4, pp, 8 -</w:t>
      </w:r>
    </w:p>
    <w:p w14:paraId="1236EA80" w14:textId="77777777" w:rsidR="00680CB6" w:rsidRDefault="00397B97">
      <w:pPr>
        <w:spacing w:after="1"/>
        <w:ind w:left="10" w:right="4456" w:hanging="10"/>
        <w:jc w:val="right"/>
      </w:pPr>
      <w:r>
        <w:rPr>
          <w:rFonts w:ascii="Arial" w:eastAsia="Arial" w:hAnsi="Arial" w:cs="Arial"/>
          <w:b/>
          <w:color w:val="2F5496"/>
        </w:rPr>
        <w:t xml:space="preserve">15.                                                                                               </w:t>
      </w:r>
    </w:p>
    <w:p w14:paraId="5FCEE2DA" w14:textId="77777777" w:rsidR="00680CB6" w:rsidRDefault="00397B97">
      <w:pPr>
        <w:spacing w:after="6" w:line="256" w:lineRule="auto"/>
        <w:ind w:left="3782" w:right="4218" w:hanging="10"/>
      </w:pPr>
      <w:r>
        <w:rPr>
          <w:rFonts w:ascii="Arial" w:eastAsia="Arial" w:hAnsi="Arial" w:cs="Arial"/>
          <w:b/>
          <w:color w:val="2F5496"/>
        </w:rPr>
        <w:t xml:space="preserve">Grip, A $ </w:t>
      </w:r>
    </w:p>
    <w:p w14:paraId="1EE1A16F" w14:textId="77777777" w:rsidR="00680CB6" w:rsidRDefault="00397B97">
      <w:pPr>
        <w:spacing w:after="6" w:line="256" w:lineRule="auto"/>
        <w:ind w:left="3262" w:right="4218" w:firstLine="480"/>
      </w:pPr>
      <w:r>
        <w:rPr>
          <w:rFonts w:ascii="Arial" w:eastAsia="Arial" w:hAnsi="Arial" w:cs="Arial"/>
          <w:b/>
          <w:color w:val="2F5496"/>
        </w:rPr>
        <w:t xml:space="preserve">2004 The industry Employability associational of </w:t>
      </w:r>
    </w:p>
    <w:p w14:paraId="50FAE9CD" w14:textId="77777777" w:rsidR="00680CB6" w:rsidRDefault="00397B97">
      <w:pPr>
        <w:spacing w:after="6" w:line="256" w:lineRule="auto"/>
        <w:ind w:left="3482" w:right="4218" w:hanging="10"/>
      </w:pPr>
      <w:r>
        <w:rPr>
          <w:rFonts w:ascii="Arial" w:eastAsia="Arial" w:hAnsi="Arial" w:cs="Arial"/>
          <w:b/>
          <w:color w:val="2F5496"/>
        </w:rPr>
        <w:t xml:space="preserve">information </w:t>
      </w:r>
    </w:p>
    <w:p w14:paraId="44E84C71" w14:textId="77777777" w:rsidR="00680CB6" w:rsidRDefault="00397B97">
      <w:pPr>
        <w:spacing w:after="6" w:line="256" w:lineRule="auto"/>
        <w:ind w:left="3272" w:right="4218" w:hanging="10"/>
      </w:pPr>
      <w:r>
        <w:rPr>
          <w:rFonts w:ascii="Arial" w:eastAsia="Arial" w:hAnsi="Arial" w:cs="Arial"/>
          <w:b/>
          <w:color w:val="2F5496"/>
        </w:rPr>
        <w:t xml:space="preserve">Age, </w:t>
      </w:r>
      <w:proofErr w:type="spellStart"/>
      <w:r>
        <w:rPr>
          <w:rFonts w:ascii="Arial" w:eastAsia="Arial" w:hAnsi="Arial" w:cs="Arial"/>
          <w:b/>
          <w:color w:val="2F5496"/>
        </w:rPr>
        <w:t>vol</w:t>
      </w:r>
      <w:proofErr w:type="spellEnd"/>
      <w:r>
        <w:rPr>
          <w:rFonts w:ascii="Arial" w:eastAsia="Arial" w:hAnsi="Arial" w:cs="Arial"/>
          <w:b/>
          <w:color w:val="2F5496"/>
        </w:rPr>
        <w:t xml:space="preserve">, 143, </w:t>
      </w:r>
    </w:p>
    <w:p w14:paraId="1EC96544" w14:textId="77777777" w:rsidR="00680CB6" w:rsidRDefault="00397B97">
      <w:pPr>
        <w:spacing w:after="6" w:line="256" w:lineRule="auto"/>
        <w:ind w:left="3642" w:right="4218" w:hanging="10"/>
      </w:pPr>
      <w:r>
        <w:rPr>
          <w:rFonts w:ascii="Arial" w:eastAsia="Arial" w:hAnsi="Arial" w:cs="Arial"/>
          <w:b/>
          <w:color w:val="2F5496"/>
        </w:rPr>
        <w:t xml:space="preserve">No 4, app, </w:t>
      </w:r>
    </w:p>
    <w:p w14:paraId="2F3EAFDB" w14:textId="77777777" w:rsidR="00680CB6" w:rsidRDefault="00397B97">
      <w:pPr>
        <w:spacing w:after="6" w:line="256" w:lineRule="auto"/>
        <w:ind w:left="4142" w:right="4218" w:hanging="10"/>
      </w:pPr>
      <w:r>
        <w:rPr>
          <w:rFonts w:ascii="Arial" w:eastAsia="Arial" w:hAnsi="Arial" w:cs="Arial"/>
          <w:b/>
          <w:color w:val="2F5496"/>
        </w:rPr>
        <w:t xml:space="preserve">211 – </w:t>
      </w:r>
    </w:p>
    <w:p w14:paraId="12ED2959" w14:textId="77777777" w:rsidR="00680CB6" w:rsidRDefault="00397B97">
      <w:pPr>
        <w:spacing w:after="1"/>
        <w:ind w:left="10" w:right="4456" w:hanging="10"/>
        <w:jc w:val="right"/>
      </w:pPr>
      <w:r>
        <w:rPr>
          <w:rFonts w:ascii="Arial" w:eastAsia="Arial" w:hAnsi="Arial" w:cs="Arial"/>
          <w:b/>
          <w:color w:val="2F5496"/>
        </w:rPr>
        <w:t xml:space="preserve">33.                                                                                               </w:t>
      </w:r>
    </w:p>
    <w:p w14:paraId="2F57E512" w14:textId="77777777" w:rsidR="00680CB6" w:rsidRDefault="00397B97">
      <w:pPr>
        <w:spacing w:after="6" w:line="256" w:lineRule="auto"/>
        <w:ind w:left="3682" w:right="4218" w:hanging="10"/>
      </w:pPr>
      <w:r>
        <w:rPr>
          <w:rFonts w:ascii="Arial" w:eastAsia="Arial" w:hAnsi="Arial" w:cs="Arial"/>
          <w:b/>
          <w:color w:val="2F5496"/>
        </w:rPr>
        <w:t xml:space="preserve">Denny, K, </w:t>
      </w:r>
    </w:p>
    <w:p w14:paraId="59FB9DAF" w14:textId="77777777" w:rsidR="00680CB6" w:rsidRDefault="00397B97">
      <w:pPr>
        <w:spacing w:after="6" w:line="256" w:lineRule="auto"/>
        <w:ind w:left="4142" w:right="4218" w:hanging="10"/>
      </w:pPr>
      <w:r>
        <w:rPr>
          <w:rFonts w:ascii="Arial" w:eastAsia="Arial" w:hAnsi="Arial" w:cs="Arial"/>
          <w:b/>
          <w:color w:val="2F5496"/>
        </w:rPr>
        <w:t xml:space="preserve">2004, </w:t>
      </w:r>
    </w:p>
    <w:p w14:paraId="24DD1A9E" w14:textId="77777777" w:rsidR="00680CB6" w:rsidRDefault="00397B97">
      <w:pPr>
        <w:spacing w:after="6" w:line="256" w:lineRule="auto"/>
        <w:ind w:left="3913" w:right="4218" w:hanging="341"/>
      </w:pPr>
      <w:r>
        <w:rPr>
          <w:rFonts w:ascii="Arial" w:eastAsia="Arial" w:hAnsi="Arial" w:cs="Arial"/>
          <w:b/>
          <w:color w:val="2F5496"/>
        </w:rPr>
        <w:t xml:space="preserve">Functional literacy </w:t>
      </w:r>
    </w:p>
    <w:p w14:paraId="5152E348" w14:textId="77777777" w:rsidR="00680CB6" w:rsidRDefault="00397B97">
      <w:pPr>
        <w:spacing w:after="6" w:line="256" w:lineRule="auto"/>
        <w:ind w:left="3447" w:right="4218" w:hanging="10"/>
      </w:pPr>
      <w:r>
        <w:rPr>
          <w:rFonts w:ascii="Arial" w:eastAsia="Arial" w:hAnsi="Arial" w:cs="Arial"/>
          <w:b/>
          <w:color w:val="2F5496"/>
        </w:rPr>
        <w:t xml:space="preserve">Educational </w:t>
      </w:r>
    </w:p>
    <w:p w14:paraId="73E630B9" w14:textId="77777777" w:rsidR="00680CB6" w:rsidRDefault="00397B97">
      <w:pPr>
        <w:spacing w:after="6" w:line="256" w:lineRule="auto"/>
        <w:ind w:left="3262" w:right="4218" w:firstLine="300"/>
      </w:pPr>
      <w:r>
        <w:rPr>
          <w:rFonts w:ascii="Arial" w:eastAsia="Arial" w:hAnsi="Arial" w:cs="Arial"/>
          <w:b/>
          <w:color w:val="2F5496"/>
        </w:rPr>
        <w:t xml:space="preserve">Alternative and Earning; Journal of economics research, Vol, </w:t>
      </w:r>
    </w:p>
    <w:p w14:paraId="60E814CD" w14:textId="77777777" w:rsidR="00680CB6" w:rsidRDefault="00397B97">
      <w:pPr>
        <w:spacing w:after="6" w:line="256" w:lineRule="auto"/>
        <w:ind w:left="4057" w:right="4218" w:hanging="10"/>
      </w:pPr>
      <w:r>
        <w:rPr>
          <w:rFonts w:ascii="Arial" w:eastAsia="Arial" w:hAnsi="Arial" w:cs="Arial"/>
          <w:b/>
          <w:color w:val="2F5496"/>
        </w:rPr>
        <w:t xml:space="preserve">14, no </w:t>
      </w:r>
    </w:p>
    <w:p w14:paraId="4272F662" w14:textId="77777777" w:rsidR="00680CB6" w:rsidRDefault="00397B97">
      <w:pPr>
        <w:spacing w:after="6" w:line="256" w:lineRule="auto"/>
        <w:ind w:left="3867" w:right="4218" w:hanging="10"/>
      </w:pPr>
      <w:r>
        <w:rPr>
          <w:rFonts w:ascii="Arial" w:eastAsia="Arial" w:hAnsi="Arial" w:cs="Arial"/>
          <w:b/>
          <w:color w:val="2F5496"/>
        </w:rPr>
        <w:t>7jpp.18-</w:t>
      </w:r>
    </w:p>
    <w:p w14:paraId="4B439DF3" w14:textId="4B0DFE6E" w:rsidR="00BC7296" w:rsidRDefault="00397B97">
      <w:pPr>
        <w:spacing w:after="180" w:line="256" w:lineRule="auto"/>
        <w:ind w:left="3767" w:right="4218" w:hanging="10"/>
      </w:pPr>
      <w:r>
        <w:rPr>
          <w:rFonts w:ascii="Arial" w:eastAsia="Arial" w:hAnsi="Arial" w:cs="Arial"/>
          <w:b/>
          <w:color w:val="2F5496"/>
        </w:rPr>
        <w:t>9,</w:t>
      </w:r>
      <w:r w:rsidR="00BC7296">
        <w:rPr>
          <w:rFonts w:ascii="Arial" w:eastAsia="Arial" w:hAnsi="Arial" w:cs="Arial"/>
          <w:b/>
          <w:color w:val="2F5496"/>
        </w:rPr>
        <w:t xml:space="preserve"> Dublin.</w:t>
      </w:r>
      <w:r w:rsidR="00BC7296">
        <w:t xml:space="preserve"> </w:t>
      </w:r>
      <w:r w:rsidR="00295A4E">
        <w:t xml:space="preserve">* Brown J , 2000, Growing up digital </w:t>
      </w:r>
      <w:r w:rsidR="002278CC">
        <w:t>journal of education, vol, 32,no</w:t>
      </w:r>
      <w:r w:rsidR="0011103A">
        <w:t xml:space="preserve">, </w:t>
      </w:r>
      <w:r w:rsidR="002278CC">
        <w:t>2</w:t>
      </w:r>
      <w:r w:rsidR="0011103A">
        <w:t>,pp,11-20</w:t>
      </w:r>
    </w:p>
    <w:p w14:paraId="1DA0EAE4" w14:textId="48E110B3" w:rsidR="00680CB6" w:rsidRDefault="00BC7296">
      <w:pPr>
        <w:spacing w:after="6" w:line="256" w:lineRule="auto"/>
        <w:ind w:left="701" w:right="4218" w:hanging="10"/>
      </w:pPr>
      <w:r>
        <w:t>2.</w:t>
      </w:r>
      <w:r>
        <w:rPr>
          <w:rFonts w:ascii="Arial" w:eastAsia="Arial" w:hAnsi="Arial" w:cs="Arial"/>
        </w:rPr>
        <w:t xml:space="preserve"> </w:t>
      </w:r>
      <w:r>
        <w:rPr>
          <w:rFonts w:ascii="Arial" w:eastAsia="Arial" w:hAnsi="Arial" w:cs="Arial"/>
          <w:b/>
          <w:color w:val="2F5496"/>
        </w:rPr>
        <w:t>Appendix A</w:t>
      </w:r>
      <w:r>
        <w:rPr>
          <w:rFonts w:ascii="Arial" w:eastAsia="Arial" w:hAnsi="Arial" w:cs="Arial"/>
          <w:color w:val="2F5496"/>
        </w:rPr>
        <w:t xml:space="preserve"> question: what is education at all stages of life is central to any </w:t>
      </w:r>
      <w:r w:rsidR="0011103A">
        <w:rPr>
          <w:rFonts w:ascii="Arial" w:eastAsia="Arial" w:hAnsi="Arial" w:cs="Arial"/>
          <w:color w:val="2F5496"/>
        </w:rPr>
        <w:t>digital</w:t>
      </w:r>
      <w:r>
        <w:rPr>
          <w:rFonts w:ascii="Arial" w:eastAsia="Arial" w:hAnsi="Arial" w:cs="Arial"/>
          <w:color w:val="2F5496"/>
        </w:rPr>
        <w:t xml:space="preserve"> literacy strategy, although there has been considerable dialogue among stakeholders leading up </w:t>
      </w:r>
      <w:r w:rsidR="002F1DC6">
        <w:rPr>
          <w:rFonts w:ascii="Arial" w:eastAsia="Arial" w:hAnsi="Arial" w:cs="Arial"/>
          <w:color w:val="2F5496"/>
        </w:rPr>
        <w:t xml:space="preserve">to this consultation on the importance </w:t>
      </w:r>
      <w:r w:rsidR="00037B5D">
        <w:rPr>
          <w:rFonts w:ascii="Arial" w:eastAsia="Arial" w:hAnsi="Arial" w:cs="Arial"/>
          <w:color w:val="2F5496"/>
        </w:rPr>
        <w:t>of skill development at the post-secondary level</w:t>
      </w:r>
      <w:r w:rsidR="002A5A80">
        <w:rPr>
          <w:rFonts w:ascii="Arial" w:eastAsia="Arial" w:hAnsi="Arial" w:cs="Arial"/>
          <w:color w:val="2F5496"/>
        </w:rPr>
        <w:t xml:space="preserve">, very little discussion has taken </w:t>
      </w:r>
      <w:r w:rsidR="00A35997">
        <w:rPr>
          <w:rFonts w:ascii="Arial" w:eastAsia="Arial" w:hAnsi="Arial" w:cs="Arial"/>
          <w:color w:val="2F5496"/>
        </w:rPr>
        <w:t xml:space="preserve">place on the ICT and digital </w:t>
      </w:r>
      <w:r w:rsidR="0088630D">
        <w:rPr>
          <w:rFonts w:ascii="Arial" w:eastAsia="Arial" w:hAnsi="Arial" w:cs="Arial"/>
          <w:color w:val="2F5496"/>
        </w:rPr>
        <w:t xml:space="preserve">literacy skills that need to be cultivated among </w:t>
      </w:r>
      <w:r w:rsidR="008A2970">
        <w:rPr>
          <w:rFonts w:ascii="Arial" w:eastAsia="Arial" w:hAnsi="Arial" w:cs="Arial"/>
          <w:color w:val="2F5496"/>
        </w:rPr>
        <w:t>students before they enter college or university</w:t>
      </w:r>
      <w:r w:rsidR="00C00228">
        <w:rPr>
          <w:rFonts w:ascii="Arial" w:eastAsia="Arial" w:hAnsi="Arial" w:cs="Arial"/>
          <w:color w:val="2F5496"/>
        </w:rPr>
        <w:t xml:space="preserve">, in this section, we will highlight the importance of implementing digital </w:t>
      </w:r>
      <w:proofErr w:type="spellStart"/>
      <w:r w:rsidR="0011103A">
        <w:rPr>
          <w:rFonts w:ascii="Arial" w:eastAsia="Arial" w:hAnsi="Arial" w:cs="Arial"/>
          <w:color w:val="2F5496"/>
        </w:rPr>
        <w:t>litre</w:t>
      </w:r>
      <w:r w:rsidR="00C00228">
        <w:rPr>
          <w:rFonts w:ascii="Arial" w:eastAsia="Arial" w:hAnsi="Arial" w:cs="Arial"/>
          <w:color w:val="2F5496"/>
        </w:rPr>
        <w:t>acy</w:t>
      </w:r>
      <w:proofErr w:type="spellEnd"/>
      <w:r w:rsidR="00C00228">
        <w:rPr>
          <w:rFonts w:ascii="Arial" w:eastAsia="Arial" w:hAnsi="Arial" w:cs="Arial"/>
          <w:color w:val="2F5496"/>
        </w:rPr>
        <w:t xml:space="preserve"> </w:t>
      </w:r>
      <w:r w:rsidR="00F00EF9">
        <w:rPr>
          <w:rFonts w:ascii="Arial" w:eastAsia="Arial" w:hAnsi="Arial" w:cs="Arial"/>
          <w:color w:val="2F5496"/>
        </w:rPr>
        <w:t xml:space="preserve">into kindergarten to Grade 12 education as part </w:t>
      </w:r>
      <w:r w:rsidR="0027414D">
        <w:rPr>
          <w:rFonts w:ascii="Arial" w:eastAsia="Arial" w:hAnsi="Arial" w:cs="Arial"/>
          <w:color w:val="2F5496"/>
        </w:rPr>
        <w:t xml:space="preserve">of the national plan, </w:t>
      </w:r>
      <w:r w:rsidR="00DD5797">
        <w:rPr>
          <w:rFonts w:ascii="Arial" w:eastAsia="Arial" w:hAnsi="Arial" w:cs="Arial"/>
          <w:color w:val="2F5496"/>
        </w:rPr>
        <w:t>skil</w:t>
      </w:r>
      <w:r w:rsidR="0027414D">
        <w:rPr>
          <w:rFonts w:ascii="Arial" w:eastAsia="Arial" w:hAnsi="Arial" w:cs="Arial"/>
          <w:color w:val="2F5496"/>
        </w:rPr>
        <w:t xml:space="preserve">l </w:t>
      </w:r>
      <w:r w:rsidR="00EF7C08">
        <w:rPr>
          <w:rFonts w:ascii="Arial" w:eastAsia="Arial" w:hAnsi="Arial" w:cs="Arial"/>
          <w:color w:val="2F5496"/>
        </w:rPr>
        <w:t xml:space="preserve">need the </w:t>
      </w:r>
      <w:r w:rsidR="00405944">
        <w:rPr>
          <w:rFonts w:ascii="Arial" w:eastAsia="Arial" w:hAnsi="Arial" w:cs="Arial"/>
          <w:color w:val="2F5496"/>
        </w:rPr>
        <w:t>end</w:t>
      </w:r>
      <w:r w:rsidR="0027414D">
        <w:rPr>
          <w:rFonts w:ascii="Arial" w:eastAsia="Arial" w:hAnsi="Arial" w:cs="Arial"/>
          <w:color w:val="2F5496"/>
        </w:rPr>
        <w:t xml:space="preserve"> to effectively </w:t>
      </w:r>
      <w:r w:rsidR="00EF7C08">
        <w:rPr>
          <w:rFonts w:ascii="Arial" w:eastAsia="Arial" w:hAnsi="Arial" w:cs="Arial"/>
          <w:color w:val="2F5496"/>
        </w:rPr>
        <w:t>participate</w:t>
      </w:r>
      <w:r w:rsidR="00405944">
        <w:rPr>
          <w:rFonts w:ascii="Arial" w:eastAsia="Arial" w:hAnsi="Arial" w:cs="Arial"/>
          <w:color w:val="2F5496"/>
        </w:rPr>
        <w:t xml:space="preserve"> </w:t>
      </w:r>
      <w:proofErr w:type="spellStart"/>
      <w:r w:rsidR="00405944">
        <w:rPr>
          <w:rFonts w:ascii="Arial" w:eastAsia="Arial" w:hAnsi="Arial" w:cs="Arial"/>
          <w:color w:val="2F5496"/>
        </w:rPr>
        <w:t>i</w:t>
      </w:r>
      <w:proofErr w:type="spellEnd"/>
      <w:r w:rsidR="00EF7C08">
        <w:rPr>
          <w:rFonts w:ascii="Arial" w:eastAsia="Arial" w:hAnsi="Arial" w:cs="Arial"/>
          <w:color w:val="2F5496"/>
        </w:rPr>
        <w:t xml:space="preserve"> in </w:t>
      </w:r>
      <w:r w:rsidR="00405944">
        <w:rPr>
          <w:rFonts w:ascii="Arial" w:eastAsia="Arial" w:hAnsi="Arial" w:cs="Arial"/>
          <w:color w:val="2F5496"/>
        </w:rPr>
        <w:t xml:space="preserve">a knowledge-based digital economy include </w:t>
      </w:r>
      <w:r w:rsidR="00066C1B">
        <w:rPr>
          <w:rFonts w:ascii="Arial" w:eastAsia="Arial" w:hAnsi="Arial" w:cs="Arial"/>
          <w:color w:val="2F5496"/>
        </w:rPr>
        <w:t>the capacities,</w:t>
      </w:r>
      <w:r w:rsidR="009B5722">
        <w:rPr>
          <w:rFonts w:ascii="Arial" w:eastAsia="Arial" w:hAnsi="Arial" w:cs="Arial"/>
          <w:color w:val="2F5496"/>
        </w:rPr>
        <w:t xml:space="preserve"> to find organize understand</w:t>
      </w:r>
      <w:r w:rsidR="004C45BF">
        <w:rPr>
          <w:rFonts w:ascii="Arial" w:eastAsia="Arial" w:hAnsi="Arial" w:cs="Arial"/>
          <w:color w:val="2F5496"/>
        </w:rPr>
        <w:t xml:space="preserve">, evaluate create and </w:t>
      </w:r>
      <w:r w:rsidR="00186BF8">
        <w:rPr>
          <w:rFonts w:ascii="Arial" w:eastAsia="Arial" w:hAnsi="Arial" w:cs="Arial"/>
          <w:color w:val="2F5496"/>
        </w:rPr>
        <w:t xml:space="preserve">share information </w:t>
      </w:r>
      <w:r w:rsidR="001011D2">
        <w:rPr>
          <w:rFonts w:ascii="Arial" w:eastAsia="Arial" w:hAnsi="Arial" w:cs="Arial"/>
          <w:color w:val="2F5496"/>
        </w:rPr>
        <w:t xml:space="preserve">through </w:t>
      </w:r>
      <w:r w:rsidR="00906CC1">
        <w:rPr>
          <w:rFonts w:ascii="Arial" w:eastAsia="Arial" w:hAnsi="Arial" w:cs="Arial"/>
          <w:color w:val="2F5496"/>
        </w:rPr>
        <w:t xml:space="preserve">constantly evolving digital technologies, The skills </w:t>
      </w:r>
      <w:r w:rsidR="00336FC3">
        <w:rPr>
          <w:rFonts w:ascii="Arial" w:eastAsia="Arial" w:hAnsi="Arial" w:cs="Arial"/>
          <w:color w:val="2F5496"/>
        </w:rPr>
        <w:t xml:space="preserve">need to effectively participle in a </w:t>
      </w:r>
      <w:r w:rsidR="00CA5E3D">
        <w:rPr>
          <w:rFonts w:ascii="Arial" w:eastAsia="Arial" w:hAnsi="Arial" w:cs="Arial"/>
          <w:color w:val="2F5496"/>
        </w:rPr>
        <w:t xml:space="preserve">knowledge-based digital economy include the capacities to find, </w:t>
      </w:r>
      <w:r w:rsidR="00C53DB5">
        <w:rPr>
          <w:rFonts w:ascii="Arial" w:eastAsia="Arial" w:hAnsi="Arial" w:cs="Arial"/>
          <w:color w:val="2F5496"/>
        </w:rPr>
        <w:t xml:space="preserve">organize, understanding, evaluate create and </w:t>
      </w:r>
      <w:r w:rsidR="00BA4A79">
        <w:rPr>
          <w:rFonts w:ascii="Arial" w:eastAsia="Arial" w:hAnsi="Arial" w:cs="Arial"/>
          <w:color w:val="2F5496"/>
        </w:rPr>
        <w:t xml:space="preserve">share information through constantly </w:t>
      </w:r>
      <w:r w:rsidR="001467D1">
        <w:rPr>
          <w:rFonts w:ascii="Arial" w:eastAsia="Arial" w:hAnsi="Arial" w:cs="Arial"/>
          <w:color w:val="2F5496"/>
        </w:rPr>
        <w:t xml:space="preserve">evolving digital technologies, Technologies and innovations that demand continual </w:t>
      </w:r>
      <w:r w:rsidR="004D6084">
        <w:rPr>
          <w:rFonts w:ascii="Arial" w:eastAsia="Arial" w:hAnsi="Arial" w:cs="Arial"/>
          <w:color w:val="2F5496"/>
        </w:rPr>
        <w:t>learning and relearning.</w:t>
      </w:r>
    </w:p>
    <w:sectPr w:rsidR="00680CB6">
      <w:headerReference w:type="even" r:id="rId7"/>
      <w:headerReference w:type="default" r:id="rId8"/>
      <w:headerReference w:type="first" r:id="rId9"/>
      <w:pgSz w:w="11905" w:h="16840"/>
      <w:pgMar w:top="2172" w:right="1306" w:bottom="1549" w:left="1441" w:header="84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38D0F" w14:textId="77777777" w:rsidR="00512316" w:rsidRDefault="00512316">
      <w:pPr>
        <w:spacing w:after="0" w:line="240" w:lineRule="auto"/>
      </w:pPr>
      <w:r>
        <w:separator/>
      </w:r>
    </w:p>
  </w:endnote>
  <w:endnote w:type="continuationSeparator" w:id="0">
    <w:p w14:paraId="045A5538" w14:textId="77777777" w:rsidR="00512316" w:rsidRDefault="00512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001F2" w14:textId="77777777" w:rsidR="00512316" w:rsidRDefault="00512316">
      <w:pPr>
        <w:spacing w:after="0" w:line="240" w:lineRule="auto"/>
      </w:pPr>
      <w:r>
        <w:separator/>
      </w:r>
    </w:p>
  </w:footnote>
  <w:footnote w:type="continuationSeparator" w:id="0">
    <w:p w14:paraId="3C66F906" w14:textId="77777777" w:rsidR="00512316" w:rsidRDefault="00512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5B0B5" w14:textId="77777777" w:rsidR="00680CB6" w:rsidRDefault="00397B97">
    <w:pPr>
      <w:spacing w:after="0"/>
      <w:ind w:right="118"/>
      <w:jc w:val="right"/>
    </w:pPr>
    <w:r>
      <w:fldChar w:fldCharType="begin"/>
    </w:r>
    <w:r>
      <w:instrText xml:space="preserve"> PAGE   \* MERGEFORMAT </w:instrText>
    </w:r>
    <w:r>
      <w:fldChar w:fldCharType="separate"/>
    </w:r>
    <w:r>
      <w:t>1</w:t>
    </w:r>
    <w:r>
      <w:fldChar w:fldCharType="end"/>
    </w:r>
    <w:r>
      <w:t xml:space="preserve">   </w:t>
    </w:r>
  </w:p>
  <w:p w14:paraId="2778CC39" w14:textId="77777777" w:rsidR="00680CB6" w:rsidRDefault="00397B97">
    <w:pPr>
      <w:spacing w:after="211"/>
    </w:pPr>
    <w:r>
      <w:t xml:space="preserve">   </w:t>
    </w:r>
  </w:p>
  <w:p w14:paraId="603F7096" w14:textId="77777777" w:rsidR="00680CB6" w:rsidRDefault="00397B97">
    <w:pPr>
      <w:spacing w:after="46"/>
    </w:pPr>
    <w:r>
      <w:rPr>
        <w:rFonts w:ascii="Arial" w:eastAsia="Arial" w:hAnsi="Arial" w:cs="Arial"/>
      </w:rPr>
      <w:t xml:space="preserve"> </w:t>
    </w:r>
    <w:r>
      <w:t xml:space="preserve">  </w:t>
    </w:r>
  </w:p>
  <w:p w14:paraId="7CCF0813" w14:textId="77777777" w:rsidR="00680CB6" w:rsidRDefault="00397B97">
    <w:pPr>
      <w:spacing w:after="0"/>
    </w:pPr>
    <w:r>
      <w:rPr>
        <w:rFonts w:ascii="Arial" w:eastAsia="Arial" w:hAnsi="Arial" w:cs="Arial"/>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D6326" w14:textId="77777777" w:rsidR="00680CB6" w:rsidRDefault="00397B97">
    <w:pPr>
      <w:spacing w:after="0"/>
      <w:ind w:right="118"/>
      <w:jc w:val="right"/>
    </w:pPr>
    <w:r>
      <w:fldChar w:fldCharType="begin"/>
    </w:r>
    <w:r>
      <w:instrText xml:space="preserve"> PAGE   \* MERGEFORMAT </w:instrText>
    </w:r>
    <w:r>
      <w:fldChar w:fldCharType="separate"/>
    </w:r>
    <w:r>
      <w:t>1</w:t>
    </w:r>
    <w:r>
      <w:fldChar w:fldCharType="end"/>
    </w:r>
    <w:r>
      <w:t xml:space="preserve">   </w:t>
    </w:r>
  </w:p>
  <w:p w14:paraId="34916366" w14:textId="77777777" w:rsidR="00680CB6" w:rsidRDefault="00397B97">
    <w:pPr>
      <w:spacing w:after="211"/>
    </w:pPr>
    <w:r>
      <w:t xml:space="preserve">   </w:t>
    </w:r>
  </w:p>
  <w:p w14:paraId="489F1B8B" w14:textId="77777777" w:rsidR="00680CB6" w:rsidRDefault="00397B97">
    <w:pPr>
      <w:spacing w:after="46"/>
    </w:pPr>
    <w:r>
      <w:rPr>
        <w:rFonts w:ascii="Arial" w:eastAsia="Arial" w:hAnsi="Arial" w:cs="Arial"/>
      </w:rPr>
      <w:t xml:space="preserve"> </w:t>
    </w:r>
    <w:r>
      <w:t xml:space="preserve">  </w:t>
    </w:r>
  </w:p>
  <w:p w14:paraId="1AF07505" w14:textId="77777777" w:rsidR="00680CB6" w:rsidRDefault="00397B97">
    <w:pPr>
      <w:spacing w:after="0"/>
    </w:pPr>
    <w:r>
      <w:rPr>
        <w:rFonts w:ascii="Arial" w:eastAsia="Arial" w:hAnsi="Arial" w:cs="Arial"/>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18988" w14:textId="77777777" w:rsidR="00680CB6" w:rsidRDefault="00397B97">
    <w:pPr>
      <w:spacing w:after="0"/>
      <w:ind w:right="118"/>
      <w:jc w:val="right"/>
    </w:pPr>
    <w:r>
      <w:fldChar w:fldCharType="begin"/>
    </w:r>
    <w:r>
      <w:instrText xml:space="preserve"> PAGE   \* MERGEFORMAT </w:instrText>
    </w:r>
    <w:r>
      <w:fldChar w:fldCharType="separate"/>
    </w:r>
    <w:r>
      <w:t>1</w:t>
    </w:r>
    <w:r>
      <w:fldChar w:fldCharType="end"/>
    </w:r>
    <w:r>
      <w:t xml:space="preserve">   </w:t>
    </w:r>
  </w:p>
  <w:p w14:paraId="269617C6" w14:textId="77777777" w:rsidR="00680CB6" w:rsidRDefault="00397B97">
    <w:pPr>
      <w:spacing w:after="211"/>
    </w:pPr>
    <w:r>
      <w:t xml:space="preserve">   </w:t>
    </w:r>
  </w:p>
  <w:p w14:paraId="671AD9F3" w14:textId="77777777" w:rsidR="00680CB6" w:rsidRDefault="00397B97">
    <w:pPr>
      <w:spacing w:after="46"/>
    </w:pPr>
    <w:r>
      <w:rPr>
        <w:rFonts w:ascii="Arial" w:eastAsia="Arial" w:hAnsi="Arial" w:cs="Arial"/>
      </w:rPr>
      <w:t xml:space="preserve"> </w:t>
    </w:r>
    <w:r>
      <w:t xml:space="preserve">  </w:t>
    </w:r>
  </w:p>
  <w:p w14:paraId="0C282303" w14:textId="77777777" w:rsidR="00680CB6" w:rsidRDefault="00397B97">
    <w:pPr>
      <w:spacing w:after="0"/>
    </w:pPr>
    <w:r>
      <w:rPr>
        <w:rFonts w:ascii="Arial" w:eastAsia="Arial" w:hAnsi="Arial" w:cs="Arial"/>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EC036F"/>
    <w:multiLevelType w:val="multilevel"/>
    <w:tmpl w:val="FFFFFFFF"/>
    <w:lvl w:ilvl="0">
      <w:start w:val="3"/>
      <w:numFmt w:val="decimal"/>
      <w:lvlText w:val="%1"/>
      <w:lvlJc w:val="left"/>
      <w:pPr>
        <w:ind w:left="360"/>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1">
      <w:start w:val="1"/>
      <w:numFmt w:val="decimal"/>
      <w:lvlRestart w:val="0"/>
      <w:lvlText w:val="%1.%2."/>
      <w:lvlJc w:val="left"/>
      <w:pPr>
        <w:ind w:left="1051"/>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2">
      <w:start w:val="1"/>
      <w:numFmt w:val="lowerRoman"/>
      <w:lvlText w:val="%3"/>
      <w:lvlJc w:val="left"/>
      <w:pPr>
        <w:ind w:left="1370"/>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3">
      <w:start w:val="1"/>
      <w:numFmt w:val="decimal"/>
      <w:lvlText w:val="%4"/>
      <w:lvlJc w:val="left"/>
      <w:pPr>
        <w:ind w:left="2090"/>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4">
      <w:start w:val="1"/>
      <w:numFmt w:val="lowerLetter"/>
      <w:lvlText w:val="%5"/>
      <w:lvlJc w:val="left"/>
      <w:pPr>
        <w:ind w:left="2810"/>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5">
      <w:start w:val="1"/>
      <w:numFmt w:val="lowerRoman"/>
      <w:lvlText w:val="%6"/>
      <w:lvlJc w:val="left"/>
      <w:pPr>
        <w:ind w:left="3530"/>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6">
      <w:start w:val="1"/>
      <w:numFmt w:val="decimal"/>
      <w:lvlText w:val="%7"/>
      <w:lvlJc w:val="left"/>
      <w:pPr>
        <w:ind w:left="4250"/>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7">
      <w:start w:val="1"/>
      <w:numFmt w:val="lowerLetter"/>
      <w:lvlText w:val="%8"/>
      <w:lvlJc w:val="left"/>
      <w:pPr>
        <w:ind w:left="4970"/>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lvl w:ilvl="8">
      <w:start w:val="1"/>
      <w:numFmt w:val="lowerRoman"/>
      <w:lvlText w:val="%9"/>
      <w:lvlJc w:val="left"/>
      <w:pPr>
        <w:ind w:left="5690"/>
      </w:pPr>
      <w:rPr>
        <w:rFonts w:ascii="Arial" w:eastAsia="Arial" w:hAnsi="Arial" w:cs="Arial"/>
        <w:b/>
        <w:bCs/>
        <w:i w:val="0"/>
        <w:strike w:val="0"/>
        <w:dstrike w:val="0"/>
        <w:color w:val="2F5496"/>
        <w:sz w:val="22"/>
        <w:szCs w:val="22"/>
        <w:u w:val="none" w:color="000000"/>
        <w:bdr w:val="none" w:sz="0" w:space="0" w:color="auto"/>
        <w:shd w:val="clear" w:color="auto" w:fill="auto"/>
        <w:vertAlign w:val="baseline"/>
      </w:rPr>
    </w:lvl>
  </w:abstractNum>
  <w:abstractNum w:abstractNumId="1" w15:restartNumberingAfterBreak="0">
    <w:nsid w:val="7A393339"/>
    <w:multiLevelType w:val="hybridMultilevel"/>
    <w:tmpl w:val="FFFFFFFF"/>
    <w:lvl w:ilvl="0" w:tplc="B55897E4">
      <w:start w:val="2"/>
      <w:numFmt w:val="decimal"/>
      <w:lvlText w:val="%1."/>
      <w:lvlJc w:val="left"/>
      <w:pPr>
        <w:ind w:left="4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6CCAC50">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9E4DA0A">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4454A83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8D6852D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8F04EC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41C2218">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7304FA0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BF8C9D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CB6"/>
    <w:rsid w:val="00037B5D"/>
    <w:rsid w:val="00066C1B"/>
    <w:rsid w:val="001011D2"/>
    <w:rsid w:val="0011103A"/>
    <w:rsid w:val="001467D1"/>
    <w:rsid w:val="00186BF8"/>
    <w:rsid w:val="002278CC"/>
    <w:rsid w:val="00270353"/>
    <w:rsid w:val="0027414D"/>
    <w:rsid w:val="00295A4E"/>
    <w:rsid w:val="002A5A80"/>
    <w:rsid w:val="002F1DC6"/>
    <w:rsid w:val="00336FC3"/>
    <w:rsid w:val="00356B66"/>
    <w:rsid w:val="003901B4"/>
    <w:rsid w:val="00397B97"/>
    <w:rsid w:val="003D03AE"/>
    <w:rsid w:val="00405944"/>
    <w:rsid w:val="00472D35"/>
    <w:rsid w:val="004B2AF5"/>
    <w:rsid w:val="004C45BF"/>
    <w:rsid w:val="004D6084"/>
    <w:rsid w:val="004F6C41"/>
    <w:rsid w:val="00512316"/>
    <w:rsid w:val="00547FBA"/>
    <w:rsid w:val="005F0F94"/>
    <w:rsid w:val="00680CB6"/>
    <w:rsid w:val="007B2A4F"/>
    <w:rsid w:val="0088630D"/>
    <w:rsid w:val="008A2970"/>
    <w:rsid w:val="00906CC1"/>
    <w:rsid w:val="0092413C"/>
    <w:rsid w:val="0098710F"/>
    <w:rsid w:val="00995C8B"/>
    <w:rsid w:val="009B5722"/>
    <w:rsid w:val="00A03B58"/>
    <w:rsid w:val="00A129E4"/>
    <w:rsid w:val="00A166E8"/>
    <w:rsid w:val="00A35997"/>
    <w:rsid w:val="00A85A56"/>
    <w:rsid w:val="00A91BED"/>
    <w:rsid w:val="00BA4A79"/>
    <w:rsid w:val="00BC7296"/>
    <w:rsid w:val="00C00228"/>
    <w:rsid w:val="00C2157C"/>
    <w:rsid w:val="00C53DB5"/>
    <w:rsid w:val="00CA5E3D"/>
    <w:rsid w:val="00DD5797"/>
    <w:rsid w:val="00EF7C08"/>
    <w:rsid w:val="00F00EF9"/>
    <w:rsid w:val="00F61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DDCEC5"/>
  <w15:docId w15:val="{D245C4FA-4AAF-A248-B31E-EC462534E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1697</Words>
  <Characters>9673</Characters>
  <Application>Microsoft Office Word</Application>
  <DocSecurity>0</DocSecurity>
  <Lines>80</Lines>
  <Paragraphs>22</Paragraphs>
  <ScaleCrop>false</ScaleCrop>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Mojisola Blessing Olawumi</dc:creator>
  <cp:keywords/>
  <dc:description/>
  <cp:lastModifiedBy>Mojisola Blessing Olawumi</cp:lastModifiedBy>
  <cp:revision>2</cp:revision>
  <dcterms:created xsi:type="dcterms:W3CDTF">2022-04-11T00:05:00Z</dcterms:created>
  <dcterms:modified xsi:type="dcterms:W3CDTF">2022-04-11T00:05:00Z</dcterms:modified>
</cp:coreProperties>
</file>