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726CF" w14:textId="1AEF7A74" w:rsidR="003D157B" w:rsidRDefault="003D157B" w:rsidP="001A0CC4">
      <w:pPr>
        <w:spacing w:line="240" w:lineRule="auto"/>
        <w:jc w:val="right"/>
        <w:rPr>
          <w:b/>
          <w:bCs/>
          <w:sz w:val="72"/>
          <w:szCs w:val="72"/>
        </w:rPr>
      </w:pPr>
      <w:r w:rsidRPr="003D157B">
        <w:rPr>
          <w:rFonts w:ascii="Times New Roman" w:hAnsi="Times New Roman" w:cs="Times New Roman"/>
          <w:noProof/>
          <w:sz w:val="72"/>
          <w:szCs w:val="72"/>
        </w:rPr>
        <w:drawing>
          <wp:anchor distT="36576" distB="36576" distL="36576" distR="36576" simplePos="0" relativeHeight="251659264" behindDoc="0" locked="0" layoutInCell="1" allowOverlap="1" wp14:anchorId="4950782B" wp14:editId="45A3821A">
            <wp:simplePos x="0" y="0"/>
            <wp:positionH relativeFrom="column">
              <wp:posOffset>-685800</wp:posOffset>
            </wp:positionH>
            <wp:positionV relativeFrom="paragraph">
              <wp:posOffset>-571500</wp:posOffset>
            </wp:positionV>
            <wp:extent cx="3421380" cy="1043940"/>
            <wp:effectExtent l="0" t="0" r="762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1380" cy="1043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61A528" w14:textId="192E717A" w:rsidR="003D157B" w:rsidRPr="006D47D3" w:rsidRDefault="001A0CC4" w:rsidP="003D157B">
      <w:pPr>
        <w:spacing w:line="240" w:lineRule="auto"/>
        <w:jc w:val="center"/>
        <w:rPr>
          <w:b/>
          <w:bCs/>
          <w:sz w:val="52"/>
          <w:szCs w:val="52"/>
        </w:rPr>
      </w:pPr>
      <w:r w:rsidRPr="006D47D3">
        <w:rPr>
          <w:b/>
          <w:bCs/>
          <w:sz w:val="52"/>
          <w:szCs w:val="52"/>
        </w:rPr>
        <w:t>Past Peoples, Present</w:t>
      </w:r>
      <w:r w:rsidR="003D157B" w:rsidRPr="006D47D3">
        <w:rPr>
          <w:b/>
          <w:bCs/>
          <w:sz w:val="52"/>
          <w:szCs w:val="52"/>
        </w:rPr>
        <w:t xml:space="preserve"> Societies </w:t>
      </w:r>
    </w:p>
    <w:p w14:paraId="68270096" w14:textId="52ABDD9D" w:rsidR="001A0CC4" w:rsidRPr="006D47D3" w:rsidRDefault="003D157B" w:rsidP="003D157B">
      <w:pPr>
        <w:spacing w:line="240" w:lineRule="auto"/>
        <w:jc w:val="center"/>
        <w:rPr>
          <w:b/>
          <w:bCs/>
          <w:sz w:val="52"/>
          <w:szCs w:val="52"/>
        </w:rPr>
      </w:pPr>
      <w:r w:rsidRPr="006D47D3">
        <w:rPr>
          <w:b/>
          <w:bCs/>
          <w:sz w:val="52"/>
          <w:szCs w:val="52"/>
        </w:rPr>
        <w:t>PhD seminar series</w:t>
      </w:r>
    </w:p>
    <w:p w14:paraId="0B0EC482" w14:textId="77777777" w:rsidR="00BE13E7" w:rsidRDefault="00BE13E7" w:rsidP="00BE13E7">
      <w:pPr>
        <w:spacing w:line="240" w:lineRule="auto"/>
        <w:jc w:val="center"/>
        <w:rPr>
          <w:b/>
          <w:bCs/>
          <w:color w:val="0000FF"/>
          <w:sz w:val="36"/>
          <w:szCs w:val="36"/>
        </w:rPr>
      </w:pPr>
      <w:r w:rsidRPr="006D47D3">
        <w:rPr>
          <w:b/>
          <w:bCs/>
          <w:color w:val="0000FF"/>
          <w:sz w:val="36"/>
          <w:szCs w:val="36"/>
        </w:rPr>
        <w:t xml:space="preserve">Held weekly online at 5pm </w:t>
      </w:r>
      <w:proofErr w:type="gramStart"/>
      <w:r w:rsidRPr="006D47D3">
        <w:rPr>
          <w:b/>
          <w:bCs/>
          <w:color w:val="0000FF"/>
          <w:sz w:val="36"/>
          <w:szCs w:val="36"/>
        </w:rPr>
        <w:t>GMT</w:t>
      </w:r>
      <w:proofErr w:type="gramEnd"/>
    </w:p>
    <w:p w14:paraId="5C47DB4E" w14:textId="77777777" w:rsidR="006D47D3" w:rsidRDefault="006D47D3" w:rsidP="006D47D3">
      <w:pPr>
        <w:spacing w:line="240" w:lineRule="auto"/>
        <w:rPr>
          <w:rFonts w:asciiTheme="minorHAnsi" w:hAnsiTheme="minorHAnsi" w:cstheme="minorHAnsi"/>
          <w:b/>
          <w:bCs/>
          <w:color w:val="auto"/>
          <w:sz w:val="32"/>
          <w:szCs w:val="32"/>
        </w:rPr>
      </w:pPr>
    </w:p>
    <w:p w14:paraId="317723AC" w14:textId="150C6FEC" w:rsidR="00160269" w:rsidRPr="00D906B9" w:rsidRDefault="00BE13E7" w:rsidP="006D47D3">
      <w:pPr>
        <w:spacing w:line="240" w:lineRule="auto"/>
        <w:rPr>
          <w:rFonts w:asciiTheme="minorHAnsi" w:hAnsiTheme="minorHAnsi" w:cstheme="minorHAnsi"/>
          <w:b/>
          <w:bCs/>
          <w:color w:val="FF000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275CDAEE" wp14:editId="7276D69E">
            <wp:simplePos x="0" y="0"/>
            <wp:positionH relativeFrom="margin">
              <wp:align>right</wp:align>
            </wp:positionH>
            <wp:positionV relativeFrom="paragraph">
              <wp:posOffset>13335</wp:posOffset>
            </wp:positionV>
            <wp:extent cx="5731510" cy="5067300"/>
            <wp:effectExtent l="0" t="0" r="2540" b="0"/>
            <wp:wrapNone/>
            <wp:docPr id="1621893256" name="Picture 1" descr="Lampeter History – CEREDIGION HISTORICAL SOCIE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ampeter History – CEREDIGION HISTORICAL SOCIET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alphaModFix amt="27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6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8</w:t>
      </w:r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  <w:vertAlign w:val="superscript"/>
        </w:rPr>
        <w:t>th</w:t>
      </w:r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November: Thomas </w:t>
      </w:r>
      <w:r w:rsidR="00D906B9">
        <w:rPr>
          <w:rFonts w:asciiTheme="minorHAnsi" w:hAnsiTheme="minorHAnsi" w:cstheme="minorHAnsi"/>
          <w:b/>
          <w:bCs/>
          <w:color w:val="auto"/>
          <w:sz w:val="32"/>
          <w:szCs w:val="32"/>
        </w:rPr>
        <w:t>Humphrey,</w:t>
      </w:r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</w:t>
      </w:r>
      <w:proofErr w:type="gramStart"/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UWTSD</w:t>
      </w:r>
      <w:r w:rsidR="00D906B9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 -</w:t>
      </w:r>
      <w:proofErr w:type="gramEnd"/>
      <w:r w:rsidR="00D906B9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</w:t>
      </w:r>
      <w:r w:rsidR="00D906B9" w:rsidRPr="00D906B9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The Social Lives of Late Cypriot Cylinder Seals  </w:t>
      </w:r>
    </w:p>
    <w:p w14:paraId="5041614F" w14:textId="77777777" w:rsidR="00160269" w:rsidRPr="00BE13E7" w:rsidRDefault="003D157B" w:rsidP="00160269">
      <w:pPr>
        <w:spacing w:line="360" w:lineRule="auto"/>
        <w:rPr>
          <w:rFonts w:asciiTheme="minorHAnsi" w:hAnsiTheme="minorHAnsi" w:cstheme="minorHAnsi"/>
          <w:b/>
          <w:bCs/>
          <w:color w:val="FF0000"/>
          <w:sz w:val="32"/>
          <w:szCs w:val="32"/>
        </w:rPr>
      </w:pP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15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  <w:vertAlign w:val="superscript"/>
        </w:rPr>
        <w:t>th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November: David Snook, UWTSD - </w:t>
      </w:r>
      <w:r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Finger-rings of </w:t>
      </w:r>
      <w:proofErr w:type="spellStart"/>
      <w:r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>Enkomi</w:t>
      </w:r>
      <w:proofErr w:type="spellEnd"/>
      <w:r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>: an exploration of sensory and cognitive engagement of personal adornments in the Late Cypriot Period</w:t>
      </w:r>
      <w:r w:rsidR="00160269" w:rsidRPr="00BE13E7">
        <w:rPr>
          <w:rFonts w:asciiTheme="minorHAnsi" w:hAnsiTheme="minorHAnsi" w:cstheme="minorHAnsi"/>
          <w:b/>
          <w:bCs/>
          <w:color w:val="FF0000"/>
          <w:sz w:val="32"/>
          <w:szCs w:val="32"/>
        </w:rPr>
        <w:t xml:space="preserve"> </w:t>
      </w:r>
    </w:p>
    <w:p w14:paraId="4434386B" w14:textId="6834029E" w:rsidR="00160269" w:rsidRPr="00BE13E7" w:rsidRDefault="003D157B" w:rsidP="00160269">
      <w:pPr>
        <w:spacing w:line="360" w:lineRule="auto"/>
        <w:rPr>
          <w:rFonts w:asciiTheme="minorHAnsi" w:hAnsiTheme="minorHAnsi" w:cstheme="minorHAnsi"/>
          <w:b/>
          <w:bCs/>
          <w:color w:val="FF0000"/>
          <w:sz w:val="24"/>
          <w:szCs w:val="24"/>
        </w:rPr>
      </w:pP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22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  <w:vertAlign w:val="superscript"/>
        </w:rPr>
        <w:t>nd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November: Ah</w:t>
      </w:r>
      <w:r w:rsidR="00344D1D">
        <w:rPr>
          <w:rFonts w:asciiTheme="minorHAnsi" w:hAnsiTheme="minorHAnsi" w:cstheme="minorHAnsi"/>
          <w:b/>
          <w:bCs/>
          <w:color w:val="auto"/>
          <w:sz w:val="32"/>
          <w:szCs w:val="32"/>
        </w:rPr>
        <w:t>ma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d Mohammad, Durham University - </w:t>
      </w:r>
      <w:r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>Documenting and Analysing Contemporary Pottery Production in Middle Egypt: A Study of the Anvil and Hammer Technique (Borah Technique) and its Technological and Social Organisation</w:t>
      </w:r>
      <w:r w:rsidR="00160269"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 </w:t>
      </w:r>
    </w:p>
    <w:p w14:paraId="1EA17FC7" w14:textId="75AC3693" w:rsidR="00160269" w:rsidRPr="00BE13E7" w:rsidRDefault="00A9711A" w:rsidP="00160269">
      <w:pPr>
        <w:spacing w:line="360" w:lineRule="auto"/>
        <w:rPr>
          <w:rFonts w:asciiTheme="minorHAnsi" w:hAnsiTheme="minorHAnsi" w:cstheme="minorHAnsi"/>
          <w:b/>
          <w:bCs/>
          <w:color w:val="FF0000"/>
          <w:sz w:val="24"/>
          <w:szCs w:val="24"/>
        </w:rPr>
      </w:pPr>
      <w:r>
        <w:rPr>
          <w:rFonts w:asciiTheme="minorHAnsi" w:hAnsiTheme="minorHAnsi" w:cstheme="minorHAnsi"/>
          <w:b/>
          <w:bCs/>
          <w:color w:val="auto"/>
          <w:sz w:val="32"/>
          <w:szCs w:val="32"/>
        </w:rPr>
        <w:t>29th</w:t>
      </w:r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November: </w:t>
      </w:r>
      <w:proofErr w:type="spellStart"/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Qinzhe</w:t>
      </w:r>
      <w:proofErr w:type="spellEnd"/>
      <w:r w:rsidR="003D157B"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Ai, Durham University - </w:t>
      </w:r>
      <w:r w:rsidR="003D157B"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The definition and measurement of Quality in Trade Ceramic Analysis around the Western Indian Ocean region—taking Chinese trade ceramics as a case study, 1200 </w:t>
      </w:r>
      <w:r w:rsidR="00160269"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to 1500 </w:t>
      </w:r>
      <w:proofErr w:type="gramStart"/>
      <w:r w:rsidR="00160269"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>AD</w:t>
      </w:r>
      <w:proofErr w:type="gramEnd"/>
      <w:r w:rsidR="00160269"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 xml:space="preserve"> </w:t>
      </w:r>
    </w:p>
    <w:p w14:paraId="4F9A53E4" w14:textId="19248248" w:rsidR="00160269" w:rsidRPr="00BE13E7" w:rsidRDefault="00160269" w:rsidP="00160269">
      <w:pPr>
        <w:spacing w:line="360" w:lineRule="auto"/>
        <w:rPr>
          <w:rFonts w:asciiTheme="minorHAnsi" w:hAnsiTheme="minorHAnsi" w:cstheme="minorHAnsi"/>
          <w:b/>
          <w:bCs/>
          <w:color w:val="FF0000"/>
          <w:sz w:val="24"/>
          <w:szCs w:val="24"/>
        </w:rPr>
      </w:pP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6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  <w:vertAlign w:val="superscript"/>
        </w:rPr>
        <w:t>th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December</w:t>
      </w:r>
      <w:r w:rsidR="00344D1D">
        <w:rPr>
          <w:rFonts w:asciiTheme="minorHAnsi" w:hAnsiTheme="minorHAnsi" w:cstheme="minorHAnsi"/>
          <w:b/>
          <w:bCs/>
          <w:color w:val="auto"/>
          <w:sz w:val="32"/>
          <w:szCs w:val="32"/>
        </w:rPr>
        <w:t>: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Jane Lawrence, Durham University - </w:t>
      </w:r>
      <w:r w:rsidRPr="00BE13E7">
        <w:rPr>
          <w:rFonts w:asciiTheme="minorHAnsi" w:hAnsiTheme="minorHAnsi" w:cstheme="minorHAnsi"/>
          <w:b/>
          <w:bCs/>
          <w:color w:val="FF0000"/>
          <w:sz w:val="24"/>
          <w:szCs w:val="24"/>
        </w:rPr>
        <w:t>The fabric of daily life: sensory experiences of textile production in Classical Greece</w:t>
      </w:r>
    </w:p>
    <w:p w14:paraId="4AEBB8D3" w14:textId="6307D83B" w:rsidR="00160269" w:rsidRPr="00BE13E7" w:rsidRDefault="00160269" w:rsidP="00160269">
      <w:pPr>
        <w:spacing w:line="360" w:lineRule="auto"/>
        <w:rPr>
          <w:rFonts w:asciiTheme="minorHAnsi" w:hAnsiTheme="minorHAnsi" w:cstheme="minorHAnsi"/>
          <w:b/>
          <w:bCs/>
          <w:color w:val="FF0000"/>
          <w:sz w:val="24"/>
          <w:szCs w:val="24"/>
        </w:rPr>
      </w:pP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>13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  <w:vertAlign w:val="superscript"/>
        </w:rPr>
        <w:t>th</w:t>
      </w:r>
      <w:r w:rsidRP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 December</w:t>
      </w:r>
      <w:r w:rsidR="00BE13E7">
        <w:rPr>
          <w:rFonts w:asciiTheme="minorHAnsi" w:hAnsiTheme="minorHAnsi" w:cstheme="minorHAnsi"/>
          <w:b/>
          <w:bCs/>
          <w:color w:val="auto"/>
          <w:sz w:val="32"/>
          <w:szCs w:val="32"/>
        </w:rPr>
        <w:t xml:space="preserve">: - </w:t>
      </w:r>
      <w:r w:rsidRPr="00344D1D">
        <w:rPr>
          <w:rFonts w:asciiTheme="minorHAnsi" w:hAnsiTheme="minorHAnsi" w:cstheme="minorHAnsi"/>
          <w:b/>
          <w:bCs/>
          <w:color w:val="auto"/>
          <w:sz w:val="28"/>
          <w:szCs w:val="28"/>
        </w:rPr>
        <w:t>TBC</w:t>
      </w:r>
      <w:r w:rsidR="00D6374F" w:rsidRPr="00344D1D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</w:t>
      </w:r>
    </w:p>
    <w:p w14:paraId="19F715EE" w14:textId="371109A7" w:rsidR="003A0FF7" w:rsidRDefault="003A0FF7" w:rsidP="003A0FF7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bdr w:val="none" w:sz="0" w:space="0" w:color="auto" w:frame="1"/>
        </w:rPr>
      </w:pPr>
    </w:p>
    <w:p w14:paraId="53596439" w14:textId="77777777" w:rsidR="00FC2259" w:rsidRDefault="00FC2259" w:rsidP="00DC7DB2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</w:pPr>
    </w:p>
    <w:p w14:paraId="2A3B8A9C" w14:textId="77777777" w:rsidR="00FC2259" w:rsidRDefault="00FC2259" w:rsidP="00DC7DB2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</w:pPr>
    </w:p>
    <w:p w14:paraId="1230755E" w14:textId="2766B507" w:rsidR="003D157B" w:rsidRPr="00D6374F" w:rsidRDefault="003A0FF7" w:rsidP="00DC7DB2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</w:pPr>
      <w:r w:rsidRPr="00D6374F"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  <w:t>Tickets</w:t>
      </w:r>
      <w:r w:rsidR="00DC7DB2" w:rsidRPr="00D6374F"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  <w:t xml:space="preserve"> and links</w:t>
      </w:r>
      <w:r w:rsidRPr="00D6374F"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  <w:t xml:space="preserve"> available on Eventbrite</w:t>
      </w:r>
      <w:r w:rsidR="001A0CC4" w:rsidRPr="00D6374F"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  <w:t xml:space="preserve"> (Past Peoples, Present Societies) </w:t>
      </w:r>
      <w:r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 xml:space="preserve"> </w:t>
      </w:r>
      <w:r w:rsidR="00DC7DB2"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 xml:space="preserve">or </w:t>
      </w:r>
      <w:r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>through</w:t>
      </w:r>
      <w:r w:rsidR="001A0CC4"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 xml:space="preserve"> email to</w:t>
      </w:r>
      <w:r w:rsidR="00DC7DB2"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 xml:space="preserve"> </w:t>
      </w:r>
      <w:hyperlink r:id="rId6" w:history="1">
        <w:r w:rsidR="00643793" w:rsidRPr="00D6374F">
          <w:rPr>
            <w:rStyle w:val="Hyperlink"/>
            <w:rFonts w:asciiTheme="minorHAnsi" w:hAnsiTheme="minorHAnsi" w:cstheme="minorHAnsi"/>
            <w:b/>
            <w:bCs/>
            <w:color w:val="0000FF"/>
            <w:sz w:val="36"/>
            <w:szCs w:val="36"/>
            <w:bdr w:val="none" w:sz="0" w:space="0" w:color="auto" w:frame="1"/>
          </w:rPr>
          <w:t>1811607@student.uwtsd.ac.uk</w:t>
        </w:r>
      </w:hyperlink>
      <w:r w:rsidR="00643793" w:rsidRPr="00D6374F">
        <w:rPr>
          <w:rFonts w:asciiTheme="minorHAnsi" w:hAnsiTheme="minorHAnsi" w:cstheme="minorHAnsi"/>
          <w:b/>
          <w:bCs/>
          <w:color w:val="0000FF"/>
          <w:sz w:val="36"/>
          <w:szCs w:val="36"/>
          <w:bdr w:val="none" w:sz="0" w:space="0" w:color="auto" w:frame="1"/>
        </w:rPr>
        <w:t xml:space="preserve"> </w:t>
      </w:r>
    </w:p>
    <w:p w14:paraId="455DCEB4" w14:textId="32376528" w:rsidR="001A0CC4" w:rsidRPr="003D157B" w:rsidRDefault="00643793" w:rsidP="00DC7DB2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</w:pPr>
      <w:r w:rsidRPr="003D157B">
        <w:rPr>
          <w:rFonts w:asciiTheme="minorHAnsi" w:hAnsiTheme="minorHAnsi" w:cstheme="minorHAnsi"/>
          <w:b/>
          <w:bCs/>
          <w:color w:val="FF0000"/>
          <w:sz w:val="36"/>
          <w:szCs w:val="36"/>
          <w:bdr w:val="none" w:sz="0" w:space="0" w:color="auto" w:frame="1"/>
        </w:rPr>
        <w:t>(Please use Subject: TICKETS PPPS)</w:t>
      </w:r>
    </w:p>
    <w:sectPr w:rsidR="001A0CC4" w:rsidRPr="003D1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FF7"/>
    <w:rsid w:val="00160269"/>
    <w:rsid w:val="001A0CC4"/>
    <w:rsid w:val="00296873"/>
    <w:rsid w:val="00344D1D"/>
    <w:rsid w:val="003A0FF7"/>
    <w:rsid w:val="003D157B"/>
    <w:rsid w:val="00643793"/>
    <w:rsid w:val="006D47D3"/>
    <w:rsid w:val="007B4976"/>
    <w:rsid w:val="007E26B9"/>
    <w:rsid w:val="008C19B9"/>
    <w:rsid w:val="00A9711A"/>
    <w:rsid w:val="00BB77E9"/>
    <w:rsid w:val="00BE13E7"/>
    <w:rsid w:val="00C9008C"/>
    <w:rsid w:val="00CC4873"/>
    <w:rsid w:val="00D6374F"/>
    <w:rsid w:val="00D906B9"/>
    <w:rsid w:val="00DC7DB2"/>
    <w:rsid w:val="00DE0934"/>
    <w:rsid w:val="00E830F1"/>
    <w:rsid w:val="00FC2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DA355D"/>
  <w15:chartTrackingRefBased/>
  <w15:docId w15:val="{32C58113-8B9D-4C32-8175-8495C1AA6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0FF7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A0FF7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kern w:val="0"/>
      <w:sz w:val="24"/>
      <w:szCs w:val="24"/>
      <w14:ligatures w14:val="none"/>
      <w14:cntxtAlts w14:val="0"/>
    </w:rPr>
  </w:style>
  <w:style w:type="character" w:styleId="Hyperlink">
    <w:name w:val="Hyperlink"/>
    <w:basedOn w:val="DefaultParagraphFont"/>
    <w:uiPriority w:val="99"/>
    <w:unhideWhenUsed/>
    <w:rsid w:val="006437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37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771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1811607@student.uwtsd.ac.uk" TargetMode="Externa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173</Words>
  <Characters>988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Cathy Graham (1704698)</dc:creator>
  <cp:keywords/>
  <dc:description/>
  <cp:lastModifiedBy>Matthew Cobb</cp:lastModifiedBy>
  <cp:revision>2</cp:revision>
  <dcterms:created xsi:type="dcterms:W3CDTF">2023-10-27T09:03:00Z</dcterms:created>
  <dcterms:modified xsi:type="dcterms:W3CDTF">2023-10-27T09:03:00Z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157aa404-9302-49c3-8fab-61e7934856f9</vt:lpwstr>
  </property>
</Properties>
</file>