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E07F3" w14:textId="77777777" w:rsidR="00886596" w:rsidRPr="00217FA2" w:rsidRDefault="00886596" w:rsidP="00611056">
      <w:pPr>
        <w:spacing w:line="360" w:lineRule="auto"/>
        <w:rPr>
          <w:rFonts w:ascii="Arial" w:hAnsi="Arial" w:cs="Arial"/>
          <w:sz w:val="24"/>
          <w:szCs w:val="24"/>
        </w:rPr>
      </w:pPr>
    </w:p>
    <w:p w14:paraId="575E07F4" w14:textId="77777777" w:rsidR="00886596" w:rsidRPr="00217FA2" w:rsidRDefault="00886596" w:rsidP="00611056">
      <w:pPr>
        <w:spacing w:line="360" w:lineRule="auto"/>
        <w:rPr>
          <w:rFonts w:ascii="Arial" w:hAnsi="Arial" w:cs="Arial"/>
          <w:sz w:val="24"/>
          <w:szCs w:val="24"/>
        </w:rPr>
      </w:pPr>
    </w:p>
    <w:p w14:paraId="575E07F5" w14:textId="77777777" w:rsidR="00886596" w:rsidRPr="00217FA2" w:rsidRDefault="00886596" w:rsidP="00611056">
      <w:pPr>
        <w:spacing w:line="360" w:lineRule="auto"/>
        <w:rPr>
          <w:rFonts w:ascii="Arial" w:hAnsi="Arial" w:cs="Arial"/>
          <w:sz w:val="24"/>
          <w:szCs w:val="24"/>
        </w:rPr>
      </w:pPr>
    </w:p>
    <w:p w14:paraId="575E07F6" w14:textId="77777777" w:rsidR="00886596" w:rsidRPr="00217FA2" w:rsidRDefault="00886596" w:rsidP="00611056">
      <w:pPr>
        <w:spacing w:line="360" w:lineRule="auto"/>
        <w:rPr>
          <w:rFonts w:ascii="Arial" w:hAnsi="Arial" w:cs="Arial"/>
          <w:sz w:val="24"/>
          <w:szCs w:val="24"/>
        </w:rPr>
      </w:pPr>
    </w:p>
    <w:p w14:paraId="575E07F7" w14:textId="77777777" w:rsidR="00886596" w:rsidRPr="00217FA2" w:rsidRDefault="00886596" w:rsidP="00611056">
      <w:pPr>
        <w:spacing w:line="360" w:lineRule="auto"/>
        <w:rPr>
          <w:rFonts w:ascii="Arial" w:hAnsi="Arial" w:cs="Arial"/>
          <w:sz w:val="24"/>
          <w:szCs w:val="24"/>
        </w:rPr>
      </w:pPr>
    </w:p>
    <w:sdt>
      <w:sdtPr>
        <w:rPr>
          <w:rFonts w:ascii="Arial" w:hAnsi="Arial" w:cs="Arial"/>
          <w:b/>
          <w:caps/>
          <w:color w:val="2E74B5"/>
          <w:sz w:val="24"/>
          <w:szCs w:val="24"/>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EndPr/>
      <w:sdtContent>
        <w:p w14:paraId="575E07F8" w14:textId="4EA51011" w:rsidR="00886596" w:rsidRPr="00217FA2" w:rsidRDefault="005354EE" w:rsidP="00611056">
          <w:pPr>
            <w:spacing w:line="360" w:lineRule="auto"/>
            <w:jc w:val="center"/>
            <w:rPr>
              <w:rFonts w:ascii="Arial" w:hAnsi="Arial" w:cs="Arial"/>
              <w:b/>
              <w:caps/>
              <w:color w:val="2E74B5"/>
              <w:sz w:val="24"/>
              <w:szCs w:val="24"/>
            </w:rPr>
          </w:pPr>
          <w:r w:rsidRPr="00217FA2">
            <w:rPr>
              <w:rFonts w:ascii="Arial" w:hAnsi="Arial" w:cs="Arial"/>
              <w:b/>
              <w:caps/>
              <w:color w:val="2E74B5"/>
              <w:sz w:val="24"/>
              <w:szCs w:val="24"/>
            </w:rPr>
            <w:t>INTRODUCTION TO PUBLIC HEALTH</w:t>
          </w:r>
        </w:p>
      </w:sdtContent>
    </w:sdt>
    <w:p w14:paraId="23AFCECF" w14:textId="3F2EC586" w:rsidR="00AB4558" w:rsidRPr="00217FA2" w:rsidRDefault="00AB4558" w:rsidP="00611056">
      <w:pPr>
        <w:spacing w:line="360" w:lineRule="auto"/>
        <w:jc w:val="center"/>
        <w:rPr>
          <w:rFonts w:ascii="Arial" w:hAnsi="Arial" w:cs="Arial"/>
          <w:sz w:val="24"/>
          <w:szCs w:val="24"/>
        </w:rPr>
      </w:pPr>
      <w:r w:rsidRPr="00217FA2">
        <w:rPr>
          <w:rFonts w:ascii="Arial" w:hAnsi="Arial" w:cs="Arial"/>
          <w:sz w:val="24"/>
          <w:szCs w:val="24"/>
        </w:rPr>
        <w:t xml:space="preserve">Assignment 2 </w:t>
      </w:r>
    </w:p>
    <w:p w14:paraId="7F40CF2E" w14:textId="5E856C63" w:rsidR="00AA6AB3" w:rsidRPr="00217FA2" w:rsidRDefault="00AA6AB3" w:rsidP="00611056">
      <w:pPr>
        <w:spacing w:line="360" w:lineRule="auto"/>
        <w:jc w:val="center"/>
        <w:rPr>
          <w:rFonts w:ascii="Arial" w:hAnsi="Arial" w:cs="Arial"/>
          <w:sz w:val="24"/>
          <w:szCs w:val="24"/>
        </w:rPr>
      </w:pPr>
      <w:r w:rsidRPr="00217FA2">
        <w:rPr>
          <w:rFonts w:ascii="Arial" w:hAnsi="Arial" w:cs="Arial"/>
          <w:sz w:val="24"/>
          <w:szCs w:val="24"/>
        </w:rPr>
        <w:t>Communicable and non-communicable diseases</w:t>
      </w:r>
    </w:p>
    <w:p w14:paraId="5E5B50DB" w14:textId="59863CEF" w:rsidR="00AA6AB3" w:rsidRPr="00217FA2" w:rsidRDefault="00AA6AB3" w:rsidP="00611056">
      <w:pPr>
        <w:spacing w:line="360" w:lineRule="auto"/>
        <w:jc w:val="center"/>
        <w:rPr>
          <w:rFonts w:ascii="Arial" w:hAnsi="Arial" w:cs="Arial"/>
          <w:sz w:val="24"/>
          <w:szCs w:val="24"/>
        </w:rPr>
      </w:pPr>
      <w:r w:rsidRPr="00217FA2">
        <w:rPr>
          <w:rFonts w:ascii="Arial" w:hAnsi="Arial" w:cs="Arial"/>
          <w:sz w:val="24"/>
          <w:szCs w:val="24"/>
        </w:rPr>
        <w:t>B</w:t>
      </w:r>
      <w:r w:rsidR="00463947" w:rsidRPr="00217FA2">
        <w:rPr>
          <w:rFonts w:ascii="Arial" w:hAnsi="Arial" w:cs="Arial"/>
          <w:sz w:val="24"/>
          <w:szCs w:val="24"/>
        </w:rPr>
        <w:t>MHP4004</w:t>
      </w:r>
    </w:p>
    <w:p w14:paraId="575E07F9" w14:textId="6C5F6B99" w:rsidR="00F706E8" w:rsidRPr="00217FA2" w:rsidRDefault="00D1243E" w:rsidP="00611056">
      <w:pPr>
        <w:spacing w:line="360" w:lineRule="auto"/>
        <w:jc w:val="center"/>
        <w:rPr>
          <w:rFonts w:ascii="Arial" w:hAnsi="Arial" w:cs="Arial"/>
          <w:sz w:val="24"/>
          <w:szCs w:val="24"/>
        </w:rPr>
      </w:pPr>
      <w:r w:rsidRPr="00217FA2">
        <w:rPr>
          <w:rFonts w:ascii="Arial" w:hAnsi="Arial" w:cs="Arial"/>
          <w:sz w:val="24"/>
          <w:szCs w:val="24"/>
        </w:rPr>
        <w:t xml:space="preserve">Becca Morris </w:t>
      </w:r>
    </w:p>
    <w:p w14:paraId="61665F86" w14:textId="5FA9CB33" w:rsidR="00D1243E" w:rsidRPr="00217FA2" w:rsidRDefault="00D1243E" w:rsidP="00611056">
      <w:pPr>
        <w:spacing w:line="360" w:lineRule="auto"/>
        <w:jc w:val="center"/>
        <w:rPr>
          <w:rFonts w:ascii="Arial" w:hAnsi="Arial" w:cs="Arial"/>
          <w:sz w:val="24"/>
          <w:szCs w:val="24"/>
        </w:rPr>
      </w:pPr>
      <w:r w:rsidRPr="00217FA2">
        <w:rPr>
          <w:rFonts w:ascii="Arial" w:hAnsi="Arial" w:cs="Arial"/>
          <w:sz w:val="24"/>
          <w:szCs w:val="24"/>
        </w:rPr>
        <w:t>210</w:t>
      </w:r>
      <w:r w:rsidR="00AB4558" w:rsidRPr="00217FA2">
        <w:rPr>
          <w:rFonts w:ascii="Arial" w:hAnsi="Arial" w:cs="Arial"/>
          <w:sz w:val="24"/>
          <w:szCs w:val="24"/>
        </w:rPr>
        <w:t>5225</w:t>
      </w:r>
    </w:p>
    <w:p w14:paraId="6B27B185" w14:textId="7C68040A" w:rsidR="00AB4558" w:rsidRPr="00217FA2" w:rsidRDefault="00AB4558" w:rsidP="00611056">
      <w:pPr>
        <w:spacing w:line="360" w:lineRule="auto"/>
        <w:jc w:val="center"/>
        <w:rPr>
          <w:rFonts w:ascii="Arial" w:hAnsi="Arial" w:cs="Arial"/>
          <w:sz w:val="24"/>
          <w:szCs w:val="24"/>
        </w:rPr>
      </w:pPr>
      <w:r w:rsidRPr="00217FA2">
        <w:rPr>
          <w:rFonts w:ascii="Arial" w:hAnsi="Arial" w:cs="Arial"/>
          <w:sz w:val="24"/>
          <w:szCs w:val="24"/>
        </w:rPr>
        <w:t xml:space="preserve">Felicity Peacock </w:t>
      </w:r>
    </w:p>
    <w:p w14:paraId="575E0800" w14:textId="77777777" w:rsidR="00F706E8" w:rsidRPr="00217FA2" w:rsidRDefault="00F706E8" w:rsidP="00611056">
      <w:pPr>
        <w:spacing w:line="360" w:lineRule="auto"/>
        <w:jc w:val="center"/>
        <w:rPr>
          <w:rFonts w:ascii="Arial" w:hAnsi="Arial" w:cs="Arial"/>
          <w:sz w:val="24"/>
          <w:szCs w:val="24"/>
        </w:rPr>
      </w:pPr>
    </w:p>
    <w:p w14:paraId="6C69BF35" w14:textId="77777777" w:rsidR="00463947" w:rsidRPr="00217FA2" w:rsidRDefault="00463947" w:rsidP="00611056">
      <w:pPr>
        <w:spacing w:line="360" w:lineRule="auto"/>
        <w:jc w:val="center"/>
        <w:rPr>
          <w:rFonts w:ascii="Arial" w:hAnsi="Arial" w:cs="Arial"/>
          <w:sz w:val="24"/>
          <w:szCs w:val="24"/>
        </w:rPr>
      </w:pPr>
    </w:p>
    <w:p w14:paraId="575E0801" w14:textId="77777777" w:rsidR="00F706E8" w:rsidRPr="00217FA2" w:rsidRDefault="00F706E8" w:rsidP="00611056">
      <w:pPr>
        <w:spacing w:line="360" w:lineRule="auto"/>
        <w:jc w:val="center"/>
        <w:rPr>
          <w:rFonts w:ascii="Arial" w:hAnsi="Arial" w:cs="Arial"/>
          <w:sz w:val="24"/>
          <w:szCs w:val="24"/>
        </w:rPr>
      </w:pPr>
    </w:p>
    <w:p w14:paraId="575E0802" w14:textId="77777777" w:rsidR="00C85CF0" w:rsidRPr="00217FA2" w:rsidRDefault="00C85CF0" w:rsidP="00611056">
      <w:pPr>
        <w:spacing w:line="360" w:lineRule="auto"/>
        <w:jc w:val="center"/>
        <w:rPr>
          <w:rFonts w:ascii="Arial" w:hAnsi="Arial" w:cs="Arial"/>
          <w:sz w:val="24"/>
          <w:szCs w:val="24"/>
        </w:rPr>
      </w:pPr>
    </w:p>
    <w:p w14:paraId="575E0803" w14:textId="77777777" w:rsidR="00C85CF0" w:rsidRPr="00217FA2" w:rsidRDefault="00C85CF0" w:rsidP="00611056">
      <w:pPr>
        <w:spacing w:line="360" w:lineRule="auto"/>
        <w:jc w:val="center"/>
        <w:rPr>
          <w:rFonts w:ascii="Arial" w:hAnsi="Arial" w:cs="Arial"/>
          <w:sz w:val="24"/>
          <w:szCs w:val="24"/>
        </w:rPr>
      </w:pPr>
    </w:p>
    <w:p w14:paraId="575E0804" w14:textId="77777777" w:rsidR="00C85CF0" w:rsidRPr="00217FA2" w:rsidRDefault="00C85CF0" w:rsidP="00611056">
      <w:pPr>
        <w:spacing w:line="360" w:lineRule="auto"/>
        <w:jc w:val="center"/>
        <w:rPr>
          <w:rFonts w:ascii="Arial" w:hAnsi="Arial" w:cs="Arial"/>
          <w:sz w:val="24"/>
          <w:szCs w:val="24"/>
        </w:rPr>
      </w:pPr>
    </w:p>
    <w:p w14:paraId="575E0805" w14:textId="77777777" w:rsidR="00C85CF0" w:rsidRPr="00217FA2" w:rsidRDefault="00C85CF0" w:rsidP="00611056">
      <w:pPr>
        <w:spacing w:line="360" w:lineRule="auto"/>
        <w:jc w:val="center"/>
        <w:rPr>
          <w:rFonts w:ascii="Arial" w:hAnsi="Arial" w:cs="Arial"/>
          <w:sz w:val="24"/>
          <w:szCs w:val="24"/>
        </w:rPr>
      </w:pPr>
    </w:p>
    <w:p w14:paraId="575E0806" w14:textId="77777777" w:rsidR="00C85CF0" w:rsidRPr="00217FA2" w:rsidRDefault="00C85CF0" w:rsidP="00611056">
      <w:pPr>
        <w:spacing w:line="360" w:lineRule="auto"/>
        <w:jc w:val="center"/>
        <w:rPr>
          <w:rFonts w:ascii="Arial" w:hAnsi="Arial" w:cs="Arial"/>
          <w:sz w:val="24"/>
          <w:szCs w:val="24"/>
        </w:rPr>
      </w:pPr>
    </w:p>
    <w:p w14:paraId="575E0807" w14:textId="77777777" w:rsidR="00886596" w:rsidRPr="00217FA2" w:rsidRDefault="00886596" w:rsidP="00611056">
      <w:pPr>
        <w:spacing w:line="360" w:lineRule="auto"/>
        <w:jc w:val="center"/>
        <w:rPr>
          <w:rFonts w:ascii="Arial" w:hAnsi="Arial" w:cs="Arial"/>
          <w:sz w:val="24"/>
          <w:szCs w:val="24"/>
        </w:rPr>
      </w:pPr>
    </w:p>
    <w:p w14:paraId="575E0808" w14:textId="77777777" w:rsidR="00886596" w:rsidRPr="00217FA2" w:rsidRDefault="00886596" w:rsidP="00611056">
      <w:pPr>
        <w:spacing w:line="360" w:lineRule="auto"/>
        <w:jc w:val="center"/>
        <w:rPr>
          <w:rFonts w:ascii="Arial" w:hAnsi="Arial" w:cs="Arial"/>
          <w:sz w:val="24"/>
          <w:szCs w:val="24"/>
        </w:rPr>
      </w:pPr>
    </w:p>
    <w:p w14:paraId="575E080B" w14:textId="77777777" w:rsidR="00C85CF0" w:rsidRPr="00217FA2" w:rsidRDefault="00C85CF0" w:rsidP="0001674F">
      <w:pPr>
        <w:spacing w:line="360" w:lineRule="auto"/>
        <w:rPr>
          <w:rFonts w:ascii="Arial" w:hAnsi="Arial" w:cs="Arial"/>
          <w:sz w:val="24"/>
          <w:szCs w:val="24"/>
        </w:rPr>
      </w:pPr>
    </w:p>
    <w:p w14:paraId="575E080D" w14:textId="38DF6574" w:rsidR="004172E1" w:rsidRPr="00217FA2" w:rsidRDefault="00B13AFA" w:rsidP="0001674F">
      <w:pPr>
        <w:pStyle w:val="Title"/>
        <w:spacing w:line="360" w:lineRule="auto"/>
        <w:rPr>
          <w:sz w:val="24"/>
          <w:szCs w:val="24"/>
        </w:rPr>
      </w:pPr>
      <w:bookmarkStart w:id="0" w:name="BRANCH_0"/>
      <w:bookmarkStart w:id="1" w:name="_MV3TS_taskmanagement_2"/>
      <w:bookmarkStart w:id="2" w:name="_MV3BS_0"/>
      <w:r w:rsidRPr="00217FA2">
        <w:rPr>
          <w:sz w:val="24"/>
          <w:szCs w:val="24"/>
        </w:rPr>
        <w:lastRenderedPageBreak/>
        <w:t xml:space="preserve">INTRODUCTION TO PUBLIC HEALTH Assignment 2 </w:t>
      </w:r>
      <w:bookmarkStart w:id="3" w:name="_MV3XX_4"/>
      <w:bookmarkEnd w:id="0"/>
    </w:p>
    <w:p w14:paraId="4198DFB6" w14:textId="77777777" w:rsidR="00EE5C41" w:rsidRPr="00257E89" w:rsidRDefault="00EE5C41" w:rsidP="00EE5C41">
      <w:pPr>
        <w:rPr>
          <w:b/>
          <w:bCs/>
        </w:rPr>
      </w:pPr>
      <w:bookmarkStart w:id="4" w:name="_Toc"/>
      <w:bookmarkEnd w:id="3"/>
    </w:p>
    <w:p w14:paraId="2B736967" w14:textId="7C456D80" w:rsidR="00EE5C41" w:rsidRPr="00257E89" w:rsidRDefault="00EE5C41" w:rsidP="00EE5C41">
      <w:pPr>
        <w:rPr>
          <w:rFonts w:ascii="Arial" w:hAnsi="Arial" w:cs="Arial"/>
          <w:b/>
          <w:bCs/>
        </w:rPr>
      </w:pPr>
      <w:r w:rsidRPr="00257E89">
        <w:rPr>
          <w:rFonts w:ascii="Arial" w:hAnsi="Arial" w:cs="Arial"/>
          <w:b/>
          <w:bCs/>
        </w:rPr>
        <w:t>Introducti</w:t>
      </w:r>
      <w:r w:rsidR="006A7418" w:rsidRPr="00257E89">
        <w:rPr>
          <w:rFonts w:ascii="Arial" w:hAnsi="Arial" w:cs="Arial"/>
          <w:b/>
          <w:bCs/>
        </w:rPr>
        <w:t>on</w:t>
      </w:r>
      <w:r w:rsidR="0086696E" w:rsidRPr="00257E89">
        <w:rPr>
          <w:rFonts w:ascii="Arial" w:hAnsi="Arial" w:cs="Arial"/>
          <w:b/>
          <w:bCs/>
        </w:rPr>
        <w:t>………………………………………</w:t>
      </w:r>
      <w:r w:rsidR="006A7418" w:rsidRPr="00257E89">
        <w:rPr>
          <w:rFonts w:ascii="Arial" w:hAnsi="Arial" w:cs="Arial"/>
          <w:b/>
          <w:bCs/>
        </w:rPr>
        <w:t>…</w:t>
      </w:r>
      <w:r w:rsidR="0086696E" w:rsidRPr="00257E89">
        <w:rPr>
          <w:rFonts w:ascii="Arial" w:hAnsi="Arial" w:cs="Arial"/>
          <w:b/>
          <w:bCs/>
        </w:rPr>
        <w:t>………………</w:t>
      </w:r>
      <w:r w:rsidR="006A7418" w:rsidRPr="00257E89">
        <w:rPr>
          <w:rFonts w:ascii="Arial" w:hAnsi="Arial" w:cs="Arial"/>
          <w:b/>
          <w:bCs/>
        </w:rPr>
        <w:t>..</w:t>
      </w:r>
      <w:r w:rsidR="0086696E" w:rsidRPr="00257E89">
        <w:rPr>
          <w:rFonts w:ascii="Arial" w:hAnsi="Arial" w:cs="Arial"/>
          <w:b/>
          <w:bCs/>
        </w:rPr>
        <w:t>…………………………………3</w:t>
      </w:r>
    </w:p>
    <w:p w14:paraId="6A5E9F5D" w14:textId="0E86C5D5" w:rsidR="00EE5C41" w:rsidRPr="00257E89" w:rsidRDefault="00EE5C41" w:rsidP="00EE5C41">
      <w:pPr>
        <w:rPr>
          <w:rFonts w:ascii="Arial" w:hAnsi="Arial" w:cs="Arial"/>
          <w:b/>
          <w:bCs/>
        </w:rPr>
      </w:pPr>
      <w:r w:rsidRPr="00257E89">
        <w:rPr>
          <w:rFonts w:ascii="Arial" w:hAnsi="Arial" w:cs="Arial"/>
          <w:b/>
          <w:bCs/>
        </w:rPr>
        <w:t xml:space="preserve">Communicable disease </w:t>
      </w:r>
      <w:r w:rsidR="0086696E" w:rsidRPr="00257E89">
        <w:rPr>
          <w:rFonts w:ascii="Arial" w:hAnsi="Arial" w:cs="Arial"/>
          <w:b/>
          <w:bCs/>
        </w:rPr>
        <w:t>……………………………………………</w:t>
      </w:r>
      <w:r w:rsidR="006A7418" w:rsidRPr="00257E89">
        <w:rPr>
          <w:rFonts w:ascii="Arial" w:hAnsi="Arial" w:cs="Arial"/>
          <w:b/>
          <w:bCs/>
        </w:rPr>
        <w:t>..</w:t>
      </w:r>
      <w:r w:rsidR="0086696E" w:rsidRPr="00257E89">
        <w:rPr>
          <w:rFonts w:ascii="Arial" w:hAnsi="Arial" w:cs="Arial"/>
          <w:b/>
          <w:bCs/>
        </w:rPr>
        <w:t>………………………………..4</w:t>
      </w:r>
    </w:p>
    <w:p w14:paraId="3AF784E1" w14:textId="63603972" w:rsidR="00EE5C41" w:rsidRPr="00257E89" w:rsidRDefault="00EE5C41" w:rsidP="00EE5C41">
      <w:pPr>
        <w:rPr>
          <w:rFonts w:ascii="Arial" w:hAnsi="Arial" w:cs="Arial"/>
          <w:b/>
          <w:bCs/>
        </w:rPr>
      </w:pPr>
      <w:r w:rsidRPr="00257E89">
        <w:rPr>
          <w:rFonts w:ascii="Arial" w:hAnsi="Arial" w:cs="Arial"/>
          <w:b/>
          <w:bCs/>
        </w:rPr>
        <w:t xml:space="preserve">Non communicable disease </w:t>
      </w:r>
      <w:r w:rsidR="0086696E" w:rsidRPr="00257E89">
        <w:rPr>
          <w:rFonts w:ascii="Arial" w:hAnsi="Arial" w:cs="Arial"/>
          <w:b/>
          <w:bCs/>
        </w:rPr>
        <w:t>………………………………………………………………………</w:t>
      </w:r>
      <w:r w:rsidR="002A7153" w:rsidRPr="00257E89">
        <w:rPr>
          <w:rFonts w:ascii="Arial" w:hAnsi="Arial" w:cs="Arial"/>
          <w:b/>
          <w:bCs/>
        </w:rPr>
        <w:t>….6</w:t>
      </w:r>
    </w:p>
    <w:p w14:paraId="57201596" w14:textId="481A5CE8" w:rsidR="00EE5C41" w:rsidRPr="00257E89" w:rsidRDefault="00EE5C41" w:rsidP="00EE5C41">
      <w:pPr>
        <w:rPr>
          <w:rFonts w:ascii="Arial" w:hAnsi="Arial" w:cs="Arial"/>
          <w:b/>
          <w:bCs/>
        </w:rPr>
      </w:pPr>
      <w:r w:rsidRPr="00257E89">
        <w:rPr>
          <w:rFonts w:ascii="Arial" w:hAnsi="Arial" w:cs="Arial"/>
          <w:b/>
          <w:bCs/>
        </w:rPr>
        <w:t xml:space="preserve">Conclusion </w:t>
      </w:r>
      <w:r w:rsidR="0086696E" w:rsidRPr="00257E89">
        <w:rPr>
          <w:rFonts w:ascii="Arial" w:hAnsi="Arial" w:cs="Arial"/>
          <w:b/>
          <w:bCs/>
        </w:rPr>
        <w:t>…………………………………</w:t>
      </w:r>
      <w:r w:rsidR="006A7418" w:rsidRPr="00257E89">
        <w:rPr>
          <w:rFonts w:ascii="Arial" w:hAnsi="Arial" w:cs="Arial"/>
          <w:b/>
          <w:bCs/>
        </w:rPr>
        <w:t>…………………..</w:t>
      </w:r>
      <w:r w:rsidR="0086696E" w:rsidRPr="00257E89">
        <w:rPr>
          <w:rFonts w:ascii="Arial" w:hAnsi="Arial" w:cs="Arial"/>
          <w:b/>
          <w:bCs/>
        </w:rPr>
        <w:t>…………………………</w:t>
      </w:r>
      <w:r w:rsidR="00217FA2" w:rsidRPr="00257E89">
        <w:rPr>
          <w:rFonts w:ascii="Arial" w:hAnsi="Arial" w:cs="Arial"/>
          <w:b/>
          <w:bCs/>
        </w:rPr>
        <w:t>……………..</w:t>
      </w:r>
      <w:r w:rsidR="00257E89">
        <w:rPr>
          <w:rFonts w:ascii="Arial" w:hAnsi="Arial" w:cs="Arial"/>
          <w:b/>
          <w:bCs/>
        </w:rPr>
        <w:t>8</w:t>
      </w:r>
    </w:p>
    <w:p w14:paraId="579A6DFF" w14:textId="43D1D489" w:rsidR="00EE5C41" w:rsidRPr="00257E89" w:rsidRDefault="00EE5C41" w:rsidP="00EE5C41">
      <w:pPr>
        <w:rPr>
          <w:rFonts w:ascii="Arial" w:hAnsi="Arial" w:cs="Arial"/>
          <w:b/>
          <w:bCs/>
        </w:rPr>
      </w:pPr>
      <w:r w:rsidRPr="00257E89">
        <w:rPr>
          <w:rFonts w:ascii="Arial" w:hAnsi="Arial" w:cs="Arial"/>
          <w:b/>
          <w:bCs/>
        </w:rPr>
        <w:t xml:space="preserve">References </w:t>
      </w:r>
      <w:r w:rsidR="0086696E" w:rsidRPr="00257E89">
        <w:rPr>
          <w:rFonts w:ascii="Arial" w:hAnsi="Arial" w:cs="Arial"/>
          <w:b/>
          <w:bCs/>
        </w:rPr>
        <w:t>……………………………………………………………………………………</w:t>
      </w:r>
      <w:r w:rsidR="00217FA2" w:rsidRPr="00257E89">
        <w:rPr>
          <w:rFonts w:ascii="Arial" w:hAnsi="Arial" w:cs="Arial"/>
          <w:b/>
          <w:bCs/>
        </w:rPr>
        <w:t>………….</w:t>
      </w:r>
      <w:r w:rsidR="00257E89">
        <w:rPr>
          <w:rFonts w:ascii="Arial" w:hAnsi="Arial" w:cs="Arial"/>
          <w:b/>
          <w:bCs/>
        </w:rPr>
        <w:t>9</w:t>
      </w:r>
    </w:p>
    <w:p w14:paraId="4A79D8A3" w14:textId="435CBA86" w:rsidR="0086696E" w:rsidRPr="00257E89" w:rsidRDefault="0086696E" w:rsidP="00EE5C41">
      <w:pPr>
        <w:rPr>
          <w:rFonts w:ascii="Arial" w:hAnsi="Arial" w:cs="Arial"/>
          <w:b/>
          <w:bCs/>
        </w:rPr>
      </w:pPr>
      <w:r w:rsidRPr="00257E89">
        <w:rPr>
          <w:rFonts w:ascii="Arial" w:hAnsi="Arial" w:cs="Arial"/>
          <w:b/>
          <w:bCs/>
        </w:rPr>
        <w:t>A</w:t>
      </w:r>
      <w:r w:rsidR="00EE5C41" w:rsidRPr="00257E89">
        <w:rPr>
          <w:rFonts w:ascii="Arial" w:hAnsi="Arial" w:cs="Arial"/>
          <w:b/>
          <w:bCs/>
        </w:rPr>
        <w:t>ppendix</w:t>
      </w:r>
      <w:r w:rsidRPr="00257E89">
        <w:rPr>
          <w:rFonts w:ascii="Arial" w:hAnsi="Arial" w:cs="Arial"/>
          <w:b/>
          <w:bCs/>
        </w:rPr>
        <w:t>………………………………………………………………………………………………</w:t>
      </w:r>
      <w:r w:rsidR="00257E89">
        <w:rPr>
          <w:rFonts w:ascii="Arial" w:hAnsi="Arial" w:cs="Arial"/>
          <w:b/>
          <w:bCs/>
        </w:rPr>
        <w:t>...13</w:t>
      </w:r>
    </w:p>
    <w:p w14:paraId="575E0824" w14:textId="202118F7" w:rsidR="004172E1" w:rsidRPr="007104E1" w:rsidRDefault="004172E1" w:rsidP="00611056">
      <w:pPr>
        <w:spacing w:line="360" w:lineRule="auto"/>
        <w:rPr>
          <w:rFonts w:ascii="Arial" w:hAnsi="Arial" w:cs="Arial"/>
          <w:sz w:val="24"/>
          <w:szCs w:val="24"/>
        </w:rPr>
      </w:pPr>
    </w:p>
    <w:bookmarkEnd w:id="4"/>
    <w:p w14:paraId="575E0825" w14:textId="77777777" w:rsidR="004172E1" w:rsidRPr="007104E1" w:rsidRDefault="00B13AFA" w:rsidP="00611056">
      <w:pPr>
        <w:spacing w:line="360" w:lineRule="auto"/>
        <w:rPr>
          <w:rFonts w:ascii="Arial" w:hAnsi="Arial" w:cs="Arial"/>
          <w:sz w:val="24"/>
          <w:szCs w:val="24"/>
        </w:rPr>
      </w:pPr>
      <w:r w:rsidRPr="007104E1">
        <w:rPr>
          <w:rFonts w:ascii="Arial" w:hAnsi="Arial" w:cs="Arial"/>
          <w:sz w:val="24"/>
          <w:szCs w:val="24"/>
        </w:rPr>
        <w:br w:type="page"/>
      </w:r>
    </w:p>
    <w:p w14:paraId="575E0828" w14:textId="7D519071" w:rsidR="004172E1" w:rsidRPr="00B3647E" w:rsidRDefault="00B13AFA" w:rsidP="00B3647E">
      <w:pPr>
        <w:spacing w:line="360" w:lineRule="auto"/>
        <w:rPr>
          <w:rFonts w:ascii="Arial" w:hAnsi="Arial" w:cs="Arial"/>
          <w:sz w:val="24"/>
          <w:szCs w:val="24"/>
        </w:rPr>
      </w:pPr>
      <w:bookmarkStart w:id="5" w:name="_MV3BS_1"/>
      <w:bookmarkEnd w:id="1"/>
      <w:bookmarkEnd w:id="2"/>
      <w:r w:rsidRPr="007104E1">
        <w:rPr>
          <w:rFonts w:ascii="Arial" w:hAnsi="Arial" w:cs="Arial"/>
          <w:sz w:val="24"/>
          <w:szCs w:val="24"/>
        </w:rPr>
        <w:lastRenderedPageBreak/>
        <w:t xml:space="preserve">In the following </w:t>
      </w:r>
      <w:r w:rsidR="00C32BAF" w:rsidRPr="007104E1">
        <w:rPr>
          <w:rFonts w:ascii="Arial" w:hAnsi="Arial" w:cs="Arial"/>
          <w:sz w:val="24"/>
          <w:szCs w:val="24"/>
        </w:rPr>
        <w:t>I a</w:t>
      </w:r>
      <w:r w:rsidRPr="007104E1">
        <w:rPr>
          <w:rFonts w:ascii="Arial" w:hAnsi="Arial" w:cs="Arial"/>
          <w:sz w:val="24"/>
          <w:szCs w:val="24"/>
        </w:rPr>
        <w:t xml:space="preserve">m going to talk about what public health is, what is herd immunity and what the public health organisations do for communicable and </w:t>
      </w:r>
      <w:r w:rsidR="00C32BAF" w:rsidRPr="007104E1">
        <w:rPr>
          <w:rFonts w:ascii="Arial" w:hAnsi="Arial" w:cs="Arial"/>
          <w:sz w:val="24"/>
          <w:szCs w:val="24"/>
        </w:rPr>
        <w:t>non-communicable</w:t>
      </w:r>
      <w:r w:rsidRPr="007104E1">
        <w:rPr>
          <w:rFonts w:ascii="Arial" w:hAnsi="Arial" w:cs="Arial"/>
          <w:sz w:val="24"/>
          <w:szCs w:val="24"/>
        </w:rPr>
        <w:t xml:space="preserve"> diseases, mainly influenza and cardiovascular disease. I will also explain the sign</w:t>
      </w:r>
      <w:r w:rsidR="009C0BB2">
        <w:rPr>
          <w:rFonts w:ascii="Arial" w:hAnsi="Arial" w:cs="Arial"/>
          <w:sz w:val="24"/>
          <w:szCs w:val="24"/>
        </w:rPr>
        <w:t>s</w:t>
      </w:r>
      <w:r w:rsidRPr="007104E1">
        <w:rPr>
          <w:rFonts w:ascii="Arial" w:hAnsi="Arial" w:cs="Arial"/>
          <w:sz w:val="24"/>
          <w:szCs w:val="24"/>
        </w:rPr>
        <w:t xml:space="preserve"> and symptoms of influenza and cardiovascular disease and discus</w:t>
      </w:r>
      <w:r w:rsidR="00257E89">
        <w:rPr>
          <w:rFonts w:ascii="Arial" w:hAnsi="Arial" w:cs="Arial"/>
          <w:sz w:val="24"/>
          <w:szCs w:val="24"/>
        </w:rPr>
        <w:t>s</w:t>
      </w:r>
      <w:r w:rsidRPr="007104E1">
        <w:rPr>
          <w:rFonts w:ascii="Arial" w:hAnsi="Arial" w:cs="Arial"/>
          <w:sz w:val="24"/>
          <w:szCs w:val="24"/>
        </w:rPr>
        <w:t xml:space="preserve"> the past and current campaigns used to</w:t>
      </w:r>
      <w:r w:rsidRPr="00B3647E">
        <w:rPr>
          <w:rFonts w:ascii="Arial" w:hAnsi="Arial" w:cs="Arial"/>
          <w:sz w:val="24"/>
          <w:szCs w:val="24"/>
        </w:rPr>
        <w:t xml:space="preserve"> promote these diseases and if they have been successful or not.</w:t>
      </w:r>
      <w:bookmarkStart w:id="6" w:name="_MV3BS_2"/>
      <w:bookmarkEnd w:id="5"/>
    </w:p>
    <w:p w14:paraId="4D94FB4F" w14:textId="77777777" w:rsidR="00E0364C" w:rsidRPr="00B3647E" w:rsidRDefault="00E0364C" w:rsidP="00B3647E">
      <w:pPr>
        <w:spacing w:line="360" w:lineRule="auto"/>
        <w:rPr>
          <w:rFonts w:ascii="Arial" w:hAnsi="Arial" w:cs="Arial"/>
          <w:sz w:val="24"/>
          <w:szCs w:val="24"/>
        </w:rPr>
      </w:pPr>
    </w:p>
    <w:p w14:paraId="575E082A" w14:textId="38F4A5A8" w:rsidR="004172E1" w:rsidRPr="00B3647E" w:rsidRDefault="00B13AFA" w:rsidP="00B3647E">
      <w:pPr>
        <w:spacing w:line="360" w:lineRule="auto"/>
        <w:rPr>
          <w:rFonts w:ascii="Arial" w:hAnsi="Arial" w:cs="Arial"/>
          <w:sz w:val="24"/>
          <w:szCs w:val="24"/>
        </w:rPr>
      </w:pPr>
      <w:r w:rsidRPr="00B3647E">
        <w:rPr>
          <w:rFonts w:ascii="Arial" w:hAnsi="Arial" w:cs="Arial"/>
          <w:sz w:val="24"/>
          <w:szCs w:val="24"/>
        </w:rPr>
        <w:t xml:space="preserve">Acheson (1988) defines public health as "the art and science of preventing disease, prolonging life and promoting health through the organized efforts of society”. By giving the public activities to strengthen the public health capacity and services that aim to provide opportunities in which people can maintain healthy, improve their </w:t>
      </w:r>
      <w:r w:rsidR="00F5229D" w:rsidRPr="00B3647E">
        <w:rPr>
          <w:rFonts w:ascii="Arial" w:hAnsi="Arial" w:cs="Arial"/>
          <w:sz w:val="24"/>
          <w:szCs w:val="24"/>
        </w:rPr>
        <w:t>health,</w:t>
      </w:r>
      <w:r w:rsidRPr="00B3647E">
        <w:rPr>
          <w:rFonts w:ascii="Arial" w:hAnsi="Arial" w:cs="Arial"/>
          <w:sz w:val="24"/>
          <w:szCs w:val="24"/>
        </w:rPr>
        <w:t xml:space="preserve"> or prevent deterioration of their health. The public health services use many activities in the form of health campaigns to target the population as a whole.  </w:t>
      </w:r>
      <w:bookmarkStart w:id="7" w:name="_MV3BS_3"/>
      <w:bookmarkEnd w:id="6"/>
    </w:p>
    <w:p w14:paraId="4F05F325" w14:textId="77777777" w:rsidR="00E0364C" w:rsidRPr="00B3647E" w:rsidRDefault="00E0364C" w:rsidP="00B3647E">
      <w:pPr>
        <w:spacing w:line="360" w:lineRule="auto"/>
        <w:rPr>
          <w:rFonts w:ascii="Arial" w:hAnsi="Arial" w:cs="Arial"/>
          <w:sz w:val="24"/>
          <w:szCs w:val="24"/>
        </w:rPr>
      </w:pPr>
    </w:p>
    <w:p w14:paraId="575E082E" w14:textId="31C77A04" w:rsidR="004172E1" w:rsidRPr="00B3647E" w:rsidRDefault="00B13AFA" w:rsidP="00B3647E">
      <w:pPr>
        <w:spacing w:line="360" w:lineRule="auto"/>
        <w:rPr>
          <w:rFonts w:ascii="Arial" w:hAnsi="Arial" w:cs="Arial"/>
          <w:sz w:val="24"/>
          <w:szCs w:val="24"/>
        </w:rPr>
      </w:pPr>
      <w:r w:rsidRPr="00B3647E">
        <w:rPr>
          <w:rFonts w:ascii="Arial" w:hAnsi="Arial" w:cs="Arial"/>
          <w:sz w:val="24"/>
          <w:szCs w:val="24"/>
        </w:rPr>
        <w:t>Valanis (1999, Pg-106) states herd immunity is when "a high degree of resistance by a group to invasions and spread of an infectious agent may be reached if a high proportion of individuals are immune"</w:t>
      </w:r>
      <w:r w:rsidR="00611056" w:rsidRPr="00B3647E">
        <w:rPr>
          <w:rFonts w:ascii="Arial" w:hAnsi="Arial" w:cs="Arial"/>
          <w:sz w:val="24"/>
          <w:szCs w:val="24"/>
        </w:rPr>
        <w:t xml:space="preserve">. </w:t>
      </w:r>
      <w:r w:rsidRPr="00B3647E">
        <w:rPr>
          <w:rFonts w:ascii="Arial" w:hAnsi="Arial" w:cs="Arial"/>
          <w:sz w:val="24"/>
          <w:szCs w:val="24"/>
        </w:rPr>
        <w:t>Herd  immunity  is,  quite  simply,  a  form  of  indirect  protection  from  infectious disease. Herd immunity is obtained when a large enough portion  of  the  population  is  vaccinated,  preventing  germs  from  circulating  and thereby rendering an infectious disease very unlikely to spread (Fine, Eames and Heymann, 2011).</w:t>
      </w:r>
      <w:bookmarkStart w:id="8" w:name="_MV3BS_4"/>
      <w:bookmarkEnd w:id="7"/>
    </w:p>
    <w:p w14:paraId="7AC0B823" w14:textId="77777777" w:rsidR="00E0364C" w:rsidRPr="00B3647E" w:rsidRDefault="00E0364C" w:rsidP="00B3647E">
      <w:pPr>
        <w:spacing w:line="360" w:lineRule="auto"/>
        <w:rPr>
          <w:rFonts w:ascii="Arial" w:hAnsi="Arial" w:cs="Arial"/>
          <w:sz w:val="24"/>
          <w:szCs w:val="24"/>
        </w:rPr>
      </w:pPr>
    </w:p>
    <w:p w14:paraId="575E0830" w14:textId="1D1FC4A7" w:rsidR="004172E1" w:rsidRPr="00B3647E" w:rsidRDefault="00B13AFA" w:rsidP="00B3647E">
      <w:pPr>
        <w:spacing w:line="360" w:lineRule="auto"/>
        <w:rPr>
          <w:rFonts w:ascii="Arial" w:hAnsi="Arial" w:cs="Arial"/>
          <w:sz w:val="24"/>
          <w:szCs w:val="24"/>
        </w:rPr>
      </w:pPr>
      <w:r w:rsidRPr="00B3647E">
        <w:rPr>
          <w:rFonts w:ascii="Arial" w:hAnsi="Arial" w:cs="Arial"/>
          <w:sz w:val="24"/>
          <w:szCs w:val="24"/>
        </w:rPr>
        <w:t xml:space="preserve">Using just one of the health organisations here in the UK, The World Health organisation (WHO,2021) collects many different </w:t>
      </w:r>
      <w:r w:rsidR="00C32BAF" w:rsidRPr="00B3647E">
        <w:rPr>
          <w:rFonts w:ascii="Arial" w:hAnsi="Arial" w:cs="Arial"/>
          <w:sz w:val="24"/>
          <w:szCs w:val="24"/>
        </w:rPr>
        <w:t>data</w:t>
      </w:r>
      <w:r w:rsidRPr="00B3647E">
        <w:rPr>
          <w:rFonts w:ascii="Arial" w:hAnsi="Arial" w:cs="Arial"/>
          <w:sz w:val="24"/>
          <w:szCs w:val="24"/>
        </w:rPr>
        <w:t xml:space="preserve"> on their database such as, demographics, genetics, social and family history, lifestyle, </w:t>
      </w:r>
      <w:r w:rsidR="00F5229D" w:rsidRPr="00B3647E">
        <w:rPr>
          <w:rFonts w:ascii="Arial" w:hAnsi="Arial" w:cs="Arial"/>
          <w:sz w:val="24"/>
          <w:szCs w:val="24"/>
        </w:rPr>
        <w:t>socioeconomics’,</w:t>
      </w:r>
      <w:r w:rsidRPr="00B3647E">
        <w:rPr>
          <w:rFonts w:ascii="Arial" w:hAnsi="Arial" w:cs="Arial"/>
          <w:sz w:val="24"/>
          <w:szCs w:val="24"/>
        </w:rPr>
        <w:t xml:space="preserve"> and environment. All this data can help to reveal patterns in health issues and can open up health campaigns aimed at them specifically. WHO use many different forms of data collection such as administrative date, patient medical records, patient surveys,</w:t>
      </w:r>
      <w:r w:rsidR="00C32BAF" w:rsidRPr="00B3647E">
        <w:rPr>
          <w:rFonts w:ascii="Arial" w:hAnsi="Arial" w:cs="Arial"/>
          <w:sz w:val="24"/>
          <w:szCs w:val="24"/>
        </w:rPr>
        <w:t xml:space="preserve"> </w:t>
      </w:r>
      <w:r w:rsidRPr="00B3647E">
        <w:rPr>
          <w:rFonts w:ascii="Arial" w:hAnsi="Arial" w:cs="Arial"/>
          <w:sz w:val="24"/>
          <w:szCs w:val="24"/>
        </w:rPr>
        <w:t xml:space="preserve">comments from individual patients and standardised clinical date (AHRQ,2015).  </w:t>
      </w:r>
      <w:bookmarkStart w:id="9" w:name="_MV3BS_5"/>
      <w:bookmarkEnd w:id="8"/>
    </w:p>
    <w:p w14:paraId="6ACE7819" w14:textId="14C37DE9" w:rsidR="00E0364C" w:rsidRPr="00B3647E" w:rsidRDefault="00B13AFA" w:rsidP="00B3647E">
      <w:pPr>
        <w:spacing w:line="360" w:lineRule="auto"/>
        <w:rPr>
          <w:rFonts w:ascii="Arial" w:hAnsi="Arial" w:cs="Arial"/>
          <w:sz w:val="24"/>
          <w:szCs w:val="24"/>
        </w:rPr>
      </w:pPr>
      <w:r w:rsidRPr="00B3647E">
        <w:rPr>
          <w:rFonts w:ascii="Arial" w:hAnsi="Arial" w:cs="Arial"/>
          <w:sz w:val="24"/>
          <w:szCs w:val="24"/>
        </w:rPr>
        <w:lastRenderedPageBreak/>
        <w:t xml:space="preserve">O'Brien (2013) </w:t>
      </w:r>
      <w:r w:rsidR="0001674F" w:rsidRPr="00B3647E">
        <w:rPr>
          <w:rFonts w:ascii="Arial" w:hAnsi="Arial" w:cs="Arial"/>
          <w:sz w:val="24"/>
          <w:szCs w:val="24"/>
        </w:rPr>
        <w:t xml:space="preserve">describes </w:t>
      </w:r>
      <w:r w:rsidRPr="00B3647E">
        <w:rPr>
          <w:rFonts w:ascii="Arial" w:hAnsi="Arial" w:cs="Arial"/>
          <w:sz w:val="24"/>
          <w:szCs w:val="24"/>
        </w:rPr>
        <w:t>a communicable or infectious</w:t>
      </w:r>
      <w:r w:rsidR="0001674F" w:rsidRPr="00B3647E">
        <w:rPr>
          <w:rFonts w:ascii="Arial" w:hAnsi="Arial" w:cs="Arial"/>
          <w:sz w:val="24"/>
          <w:szCs w:val="24"/>
        </w:rPr>
        <w:t xml:space="preserve"> </w:t>
      </w:r>
      <w:r w:rsidRPr="00B3647E">
        <w:rPr>
          <w:rFonts w:ascii="Arial" w:hAnsi="Arial" w:cs="Arial"/>
          <w:sz w:val="24"/>
          <w:szCs w:val="24"/>
        </w:rPr>
        <w:t xml:space="preserve">disease </w:t>
      </w:r>
      <w:r w:rsidR="0001674F" w:rsidRPr="00B3647E">
        <w:rPr>
          <w:rFonts w:ascii="Arial" w:hAnsi="Arial" w:cs="Arial"/>
          <w:sz w:val="24"/>
          <w:szCs w:val="24"/>
        </w:rPr>
        <w:t>as</w:t>
      </w:r>
      <w:r w:rsidRPr="00B3647E">
        <w:rPr>
          <w:rFonts w:ascii="Arial" w:hAnsi="Arial" w:cs="Arial"/>
          <w:sz w:val="24"/>
          <w:szCs w:val="24"/>
        </w:rPr>
        <w:t xml:space="preserve"> "an illness due to the transmission of a specific infectious agent (or its toxic products) from an infected person, animal or inanimate source to a susceptible host, either directly or indirectly".</w:t>
      </w:r>
      <w:bookmarkStart w:id="10" w:name="_MV3BS_6"/>
      <w:bookmarkEnd w:id="9"/>
    </w:p>
    <w:p w14:paraId="54545E0D" w14:textId="77777777" w:rsidR="00E0364C" w:rsidRPr="00B3647E" w:rsidRDefault="00E0364C" w:rsidP="00B3647E">
      <w:pPr>
        <w:spacing w:line="360" w:lineRule="auto"/>
        <w:rPr>
          <w:rFonts w:ascii="Arial" w:hAnsi="Arial" w:cs="Arial"/>
          <w:sz w:val="24"/>
          <w:szCs w:val="24"/>
        </w:rPr>
      </w:pPr>
    </w:p>
    <w:p w14:paraId="575E0836" w14:textId="409C8B2B" w:rsidR="004172E1" w:rsidRPr="00B3647E" w:rsidRDefault="00B13AFA" w:rsidP="00B3647E">
      <w:pPr>
        <w:spacing w:line="360" w:lineRule="auto"/>
        <w:rPr>
          <w:rFonts w:ascii="Arial" w:hAnsi="Arial" w:cs="Arial"/>
          <w:sz w:val="24"/>
          <w:szCs w:val="24"/>
        </w:rPr>
      </w:pPr>
      <w:r w:rsidRPr="00B3647E">
        <w:rPr>
          <w:rFonts w:ascii="Arial" w:hAnsi="Arial" w:cs="Arial"/>
          <w:sz w:val="24"/>
          <w:szCs w:val="24"/>
        </w:rPr>
        <w:t xml:space="preserve">Influenza most commonly known as the flu, is a disease caused by influenza A or B viruses and is  spread by coughing or sneezing (County Public Health Department 2021). </w:t>
      </w:r>
      <w:r w:rsidR="00FE705E" w:rsidRPr="00B3647E">
        <w:rPr>
          <w:rFonts w:ascii="Arial" w:hAnsi="Arial" w:cs="Arial"/>
          <w:sz w:val="24"/>
          <w:szCs w:val="24"/>
        </w:rPr>
        <w:t xml:space="preserve">Influenza is said to </w:t>
      </w:r>
      <w:r w:rsidR="001D6337" w:rsidRPr="00B3647E">
        <w:rPr>
          <w:rFonts w:ascii="Arial" w:hAnsi="Arial" w:cs="Arial"/>
          <w:sz w:val="24"/>
          <w:szCs w:val="24"/>
        </w:rPr>
        <w:t>reproduce</w:t>
      </w:r>
      <w:r w:rsidR="00FE705E" w:rsidRPr="00B3647E">
        <w:rPr>
          <w:rFonts w:ascii="Arial" w:hAnsi="Arial" w:cs="Arial"/>
          <w:sz w:val="24"/>
          <w:szCs w:val="24"/>
        </w:rPr>
        <w:t xml:space="preserve"> </w:t>
      </w:r>
      <w:r w:rsidR="004371DF" w:rsidRPr="00B3647E">
        <w:rPr>
          <w:rFonts w:ascii="Arial" w:hAnsi="Arial" w:cs="Arial"/>
          <w:sz w:val="24"/>
          <w:szCs w:val="24"/>
        </w:rPr>
        <w:t xml:space="preserve">at a different rate in schools compared to in </w:t>
      </w:r>
      <w:r w:rsidR="001D6337" w:rsidRPr="00B3647E">
        <w:rPr>
          <w:rFonts w:ascii="Arial" w:hAnsi="Arial" w:cs="Arial"/>
          <w:sz w:val="24"/>
          <w:szCs w:val="24"/>
        </w:rPr>
        <w:t>a</w:t>
      </w:r>
      <w:r w:rsidR="004371DF" w:rsidRPr="00B3647E">
        <w:rPr>
          <w:rFonts w:ascii="Arial" w:hAnsi="Arial" w:cs="Arial"/>
          <w:sz w:val="24"/>
          <w:szCs w:val="24"/>
        </w:rPr>
        <w:t xml:space="preserve"> community</w:t>
      </w:r>
      <w:r w:rsidR="001D6337" w:rsidRPr="00B3647E">
        <w:rPr>
          <w:rFonts w:ascii="Arial" w:hAnsi="Arial" w:cs="Arial"/>
          <w:sz w:val="24"/>
          <w:szCs w:val="24"/>
        </w:rPr>
        <w:t xml:space="preserve"> setting</w:t>
      </w:r>
      <w:r w:rsidR="004371DF" w:rsidRPr="00B3647E">
        <w:rPr>
          <w:rFonts w:ascii="Arial" w:hAnsi="Arial" w:cs="Arial"/>
          <w:sz w:val="24"/>
          <w:szCs w:val="24"/>
        </w:rPr>
        <w:t xml:space="preserve">. </w:t>
      </w:r>
      <w:r w:rsidR="00CB7621" w:rsidRPr="00B3647E">
        <w:rPr>
          <w:rFonts w:ascii="Arial" w:hAnsi="Arial" w:cs="Arial"/>
          <w:sz w:val="24"/>
          <w:szCs w:val="24"/>
        </w:rPr>
        <w:t xml:space="preserve">In a school environment the </w:t>
      </w:r>
      <w:r w:rsidR="0001674F" w:rsidRPr="00B3647E">
        <w:rPr>
          <w:rFonts w:ascii="Arial" w:hAnsi="Arial" w:cs="Arial"/>
          <w:sz w:val="24"/>
          <w:szCs w:val="24"/>
        </w:rPr>
        <w:t>reproduction number (</w:t>
      </w:r>
      <w:r w:rsidRPr="00B3647E">
        <w:rPr>
          <w:rFonts w:ascii="Arial" w:hAnsi="Arial" w:cs="Arial"/>
          <w:sz w:val="24"/>
          <w:szCs w:val="24"/>
        </w:rPr>
        <w:t>R</w:t>
      </w:r>
      <w:r w:rsidR="00E7507D" w:rsidRPr="00B3647E">
        <w:rPr>
          <w:rFonts w:ascii="Arial" w:hAnsi="Arial" w:cs="Arial"/>
          <w:sz w:val="24"/>
          <w:szCs w:val="24"/>
        </w:rPr>
        <w:t>°</w:t>
      </w:r>
      <w:r w:rsidR="0001674F" w:rsidRPr="00B3647E">
        <w:rPr>
          <w:rFonts w:ascii="Arial" w:hAnsi="Arial" w:cs="Arial"/>
          <w:sz w:val="24"/>
          <w:szCs w:val="24"/>
        </w:rPr>
        <w:t xml:space="preserve">) </w:t>
      </w:r>
      <w:r w:rsidRPr="00B3647E">
        <w:rPr>
          <w:rFonts w:ascii="Arial" w:hAnsi="Arial" w:cs="Arial"/>
          <w:sz w:val="24"/>
          <w:szCs w:val="24"/>
        </w:rPr>
        <w:t xml:space="preserve"> is said to be </w:t>
      </w:r>
      <w:r w:rsidR="0001674F" w:rsidRPr="00B3647E">
        <w:rPr>
          <w:rFonts w:ascii="Arial" w:hAnsi="Arial" w:cs="Arial"/>
          <w:sz w:val="24"/>
          <w:szCs w:val="24"/>
        </w:rPr>
        <w:t xml:space="preserve">between </w:t>
      </w:r>
      <w:r w:rsidRPr="00B3647E">
        <w:rPr>
          <w:rFonts w:ascii="Arial" w:hAnsi="Arial" w:cs="Arial"/>
          <w:sz w:val="24"/>
          <w:szCs w:val="24"/>
        </w:rPr>
        <w:t>2.8</w:t>
      </w:r>
      <w:r w:rsidR="0001674F" w:rsidRPr="00B3647E">
        <w:rPr>
          <w:rFonts w:ascii="Arial" w:hAnsi="Arial" w:cs="Arial"/>
          <w:sz w:val="24"/>
          <w:szCs w:val="24"/>
        </w:rPr>
        <w:t xml:space="preserve"> </w:t>
      </w:r>
      <w:r w:rsidR="00055619">
        <w:rPr>
          <w:rFonts w:ascii="Arial" w:hAnsi="Arial" w:cs="Arial"/>
          <w:sz w:val="24"/>
          <w:szCs w:val="24"/>
        </w:rPr>
        <w:t xml:space="preserve">and 16.9 </w:t>
      </w:r>
      <w:r w:rsidR="00CB7621" w:rsidRPr="00B3647E">
        <w:rPr>
          <w:rFonts w:ascii="Arial" w:hAnsi="Arial" w:cs="Arial"/>
          <w:sz w:val="24"/>
          <w:szCs w:val="24"/>
        </w:rPr>
        <w:t xml:space="preserve">but in a community setting it is said be much less around </w:t>
      </w:r>
      <w:r w:rsidRPr="00B3647E">
        <w:rPr>
          <w:rFonts w:ascii="Arial" w:hAnsi="Arial" w:cs="Arial"/>
          <w:sz w:val="24"/>
          <w:szCs w:val="24"/>
        </w:rPr>
        <w:t xml:space="preserve">1.2 </w:t>
      </w:r>
      <w:r w:rsidR="0001674F" w:rsidRPr="00B3647E">
        <w:rPr>
          <w:rFonts w:ascii="Arial" w:hAnsi="Arial" w:cs="Arial"/>
          <w:sz w:val="24"/>
          <w:szCs w:val="24"/>
        </w:rPr>
        <w:t>and</w:t>
      </w:r>
      <w:r w:rsidRPr="00B3647E">
        <w:rPr>
          <w:rFonts w:ascii="Arial" w:hAnsi="Arial" w:cs="Arial"/>
          <w:sz w:val="24"/>
          <w:szCs w:val="24"/>
        </w:rPr>
        <w:t xml:space="preserve"> 2.4 according to the public health research agenda for influenza</w:t>
      </w:r>
      <w:r w:rsidR="00B3647E">
        <w:rPr>
          <w:rFonts w:ascii="Arial" w:hAnsi="Arial" w:cs="Arial"/>
          <w:sz w:val="24"/>
          <w:szCs w:val="24"/>
        </w:rPr>
        <w:t xml:space="preserve"> </w:t>
      </w:r>
      <w:r w:rsidRPr="00B3647E">
        <w:rPr>
          <w:rFonts w:ascii="Arial" w:hAnsi="Arial" w:cs="Arial"/>
          <w:sz w:val="24"/>
          <w:szCs w:val="24"/>
        </w:rPr>
        <w:t xml:space="preserve">(2010). </w:t>
      </w:r>
      <w:bookmarkStart w:id="11" w:name="_MV3BS_7"/>
      <w:bookmarkEnd w:id="10"/>
    </w:p>
    <w:p w14:paraId="72C19BE4" w14:textId="77777777" w:rsidR="00D2508A" w:rsidRPr="00B3647E" w:rsidRDefault="00D2508A" w:rsidP="00B3647E">
      <w:pPr>
        <w:spacing w:line="360" w:lineRule="auto"/>
        <w:rPr>
          <w:rFonts w:ascii="Arial" w:hAnsi="Arial" w:cs="Arial"/>
          <w:sz w:val="24"/>
          <w:szCs w:val="24"/>
        </w:rPr>
      </w:pPr>
    </w:p>
    <w:p w14:paraId="575E0846" w14:textId="12B5F3CB" w:rsidR="004172E1" w:rsidRPr="00B3647E" w:rsidRDefault="00ED21B8" w:rsidP="00B3647E">
      <w:pPr>
        <w:spacing w:line="360" w:lineRule="auto"/>
        <w:rPr>
          <w:rFonts w:ascii="Arial" w:hAnsi="Arial" w:cs="Arial"/>
          <w:sz w:val="24"/>
          <w:szCs w:val="24"/>
        </w:rPr>
      </w:pPr>
      <w:r w:rsidRPr="00B3647E">
        <w:rPr>
          <w:rFonts w:ascii="Arial" w:hAnsi="Arial" w:cs="Arial"/>
          <w:sz w:val="24"/>
          <w:szCs w:val="24"/>
        </w:rPr>
        <w:t xml:space="preserve">The flu </w:t>
      </w:r>
      <w:r w:rsidR="008929BB" w:rsidRPr="00B3647E">
        <w:rPr>
          <w:rFonts w:ascii="Arial" w:hAnsi="Arial" w:cs="Arial"/>
          <w:sz w:val="24"/>
          <w:szCs w:val="24"/>
        </w:rPr>
        <w:t xml:space="preserve">shows many different signs and symptoms. </w:t>
      </w:r>
      <w:r w:rsidR="00FB2DC1" w:rsidRPr="00B3647E">
        <w:rPr>
          <w:rFonts w:ascii="Arial" w:hAnsi="Arial" w:cs="Arial"/>
          <w:sz w:val="24"/>
          <w:szCs w:val="24"/>
        </w:rPr>
        <w:t xml:space="preserve">Symptoms </w:t>
      </w:r>
      <w:r w:rsidR="00FF6427" w:rsidRPr="00B3647E">
        <w:rPr>
          <w:rFonts w:ascii="Arial" w:hAnsi="Arial" w:cs="Arial"/>
          <w:sz w:val="24"/>
          <w:szCs w:val="24"/>
        </w:rPr>
        <w:t xml:space="preserve">for adults </w:t>
      </w:r>
      <w:r w:rsidR="00FB2DC1" w:rsidRPr="00B3647E">
        <w:rPr>
          <w:rFonts w:ascii="Arial" w:hAnsi="Arial" w:cs="Arial"/>
          <w:sz w:val="24"/>
          <w:szCs w:val="24"/>
        </w:rPr>
        <w:t>tend to appear very quickly from the onset of flu</w:t>
      </w:r>
      <w:r w:rsidR="005B4DF4" w:rsidRPr="00B3647E">
        <w:rPr>
          <w:rFonts w:ascii="Arial" w:hAnsi="Arial" w:cs="Arial"/>
          <w:sz w:val="24"/>
          <w:szCs w:val="24"/>
        </w:rPr>
        <w:t xml:space="preserve"> and symptoms may include a high temperature of 38</w:t>
      </w:r>
      <w:r w:rsidR="005E12AC" w:rsidRPr="00B3647E">
        <w:rPr>
          <w:rFonts w:ascii="Arial" w:hAnsi="Arial" w:cs="Arial"/>
          <w:sz w:val="24"/>
          <w:szCs w:val="24"/>
        </w:rPr>
        <w:t>°</w:t>
      </w:r>
      <w:r w:rsidR="005B4DF4" w:rsidRPr="00B3647E">
        <w:rPr>
          <w:rFonts w:ascii="Arial" w:hAnsi="Arial" w:cs="Arial"/>
          <w:sz w:val="24"/>
          <w:szCs w:val="24"/>
        </w:rPr>
        <w:t xml:space="preserve"> or above</w:t>
      </w:r>
      <w:r w:rsidR="005E12AC" w:rsidRPr="00B3647E">
        <w:rPr>
          <w:rFonts w:ascii="Arial" w:hAnsi="Arial" w:cs="Arial"/>
          <w:sz w:val="24"/>
          <w:szCs w:val="24"/>
        </w:rPr>
        <w:t>, which will appear and raise fairly rapid</w:t>
      </w:r>
      <w:r w:rsidR="00DA2B8D">
        <w:rPr>
          <w:rFonts w:ascii="Arial" w:hAnsi="Arial" w:cs="Arial"/>
          <w:sz w:val="24"/>
          <w:szCs w:val="24"/>
        </w:rPr>
        <w:t>ly</w:t>
      </w:r>
      <w:r w:rsidR="00F41716" w:rsidRPr="00B3647E">
        <w:rPr>
          <w:rFonts w:ascii="Arial" w:hAnsi="Arial" w:cs="Arial"/>
          <w:sz w:val="24"/>
          <w:szCs w:val="24"/>
        </w:rPr>
        <w:t xml:space="preserve">. You may get achy body and feel tired or exhausted. A </w:t>
      </w:r>
      <w:r w:rsidR="00784D09" w:rsidRPr="00B3647E">
        <w:rPr>
          <w:rFonts w:ascii="Arial" w:hAnsi="Arial" w:cs="Arial"/>
          <w:sz w:val="24"/>
          <w:szCs w:val="24"/>
        </w:rPr>
        <w:t xml:space="preserve">headache may begin with a dry cough and sore throat. </w:t>
      </w:r>
      <w:r w:rsidR="00FF4D44" w:rsidRPr="00B3647E">
        <w:rPr>
          <w:rFonts w:ascii="Arial" w:hAnsi="Arial" w:cs="Arial"/>
          <w:sz w:val="24"/>
          <w:szCs w:val="24"/>
        </w:rPr>
        <w:t>Difficulty s</w:t>
      </w:r>
      <w:r w:rsidR="0021118F" w:rsidRPr="00B3647E">
        <w:rPr>
          <w:rFonts w:ascii="Arial" w:hAnsi="Arial" w:cs="Arial"/>
          <w:sz w:val="24"/>
          <w:szCs w:val="24"/>
        </w:rPr>
        <w:t xml:space="preserve">leeping, </w:t>
      </w:r>
      <w:r w:rsidR="007E7F40" w:rsidRPr="00B3647E">
        <w:rPr>
          <w:rFonts w:ascii="Arial" w:hAnsi="Arial" w:cs="Arial"/>
          <w:sz w:val="24"/>
          <w:szCs w:val="24"/>
        </w:rPr>
        <w:t xml:space="preserve">diarrhoea or abdominal </w:t>
      </w:r>
      <w:r w:rsidR="00316472" w:rsidRPr="00B3647E">
        <w:rPr>
          <w:rFonts w:ascii="Arial" w:hAnsi="Arial" w:cs="Arial"/>
          <w:sz w:val="24"/>
          <w:szCs w:val="24"/>
        </w:rPr>
        <w:t>pain</w:t>
      </w:r>
      <w:r w:rsidR="00AC6620" w:rsidRPr="00B3647E">
        <w:rPr>
          <w:rFonts w:ascii="Arial" w:hAnsi="Arial" w:cs="Arial"/>
          <w:sz w:val="24"/>
          <w:szCs w:val="24"/>
        </w:rPr>
        <w:t xml:space="preserve">, </w:t>
      </w:r>
      <w:r w:rsidR="004F3B6D" w:rsidRPr="00B3647E">
        <w:rPr>
          <w:rFonts w:ascii="Arial" w:hAnsi="Arial" w:cs="Arial"/>
          <w:sz w:val="24"/>
          <w:szCs w:val="24"/>
        </w:rPr>
        <w:t xml:space="preserve">vomiting or </w:t>
      </w:r>
      <w:r w:rsidR="001A56D1" w:rsidRPr="00B3647E">
        <w:rPr>
          <w:rFonts w:ascii="Arial" w:hAnsi="Arial" w:cs="Arial"/>
          <w:sz w:val="24"/>
          <w:szCs w:val="24"/>
        </w:rPr>
        <w:t xml:space="preserve">a </w:t>
      </w:r>
      <w:r w:rsidR="004F3B6D" w:rsidRPr="00B3647E">
        <w:rPr>
          <w:rFonts w:ascii="Arial" w:hAnsi="Arial" w:cs="Arial"/>
          <w:sz w:val="24"/>
          <w:szCs w:val="24"/>
        </w:rPr>
        <w:t xml:space="preserve">sick feeling </w:t>
      </w:r>
      <w:r w:rsidR="006B64F3" w:rsidRPr="00B3647E">
        <w:rPr>
          <w:rFonts w:ascii="Arial" w:hAnsi="Arial" w:cs="Arial"/>
          <w:sz w:val="24"/>
          <w:szCs w:val="24"/>
        </w:rPr>
        <w:t xml:space="preserve">may also </w:t>
      </w:r>
      <w:r w:rsidR="00A03380" w:rsidRPr="00B3647E">
        <w:rPr>
          <w:rFonts w:ascii="Arial" w:hAnsi="Arial" w:cs="Arial"/>
          <w:sz w:val="24"/>
          <w:szCs w:val="24"/>
        </w:rPr>
        <w:t xml:space="preserve">be part of the symptoms of </w:t>
      </w:r>
      <w:r w:rsidR="00FF6427" w:rsidRPr="00B3647E">
        <w:rPr>
          <w:rFonts w:ascii="Arial" w:hAnsi="Arial" w:cs="Arial"/>
          <w:sz w:val="24"/>
          <w:szCs w:val="24"/>
        </w:rPr>
        <w:t xml:space="preserve">influenza. Children will also get these same symptoms but may also </w:t>
      </w:r>
      <w:r w:rsidR="006737EE" w:rsidRPr="00B3647E">
        <w:rPr>
          <w:rFonts w:ascii="Arial" w:hAnsi="Arial" w:cs="Arial"/>
          <w:sz w:val="24"/>
          <w:szCs w:val="24"/>
        </w:rPr>
        <w:t>get pain in their ears and may appear less active</w:t>
      </w:r>
      <w:r w:rsidR="00B13AFA" w:rsidRPr="00B3647E">
        <w:rPr>
          <w:rFonts w:ascii="Arial" w:hAnsi="Arial" w:cs="Arial"/>
          <w:sz w:val="24"/>
          <w:szCs w:val="24"/>
        </w:rPr>
        <w:t xml:space="preserve"> (NHS)</w:t>
      </w:r>
      <w:r w:rsidR="0035383D" w:rsidRPr="00B3647E">
        <w:rPr>
          <w:rFonts w:ascii="Arial" w:hAnsi="Arial" w:cs="Arial"/>
          <w:sz w:val="24"/>
          <w:szCs w:val="24"/>
        </w:rPr>
        <w:t xml:space="preserve">. </w:t>
      </w:r>
      <w:r w:rsidR="00F70A7E" w:rsidRPr="00B3647E">
        <w:rPr>
          <w:rFonts w:ascii="Arial" w:hAnsi="Arial" w:cs="Arial"/>
          <w:sz w:val="24"/>
          <w:szCs w:val="24"/>
        </w:rPr>
        <w:t xml:space="preserve">People who suffer with respiratory </w:t>
      </w:r>
      <w:r w:rsidR="00C32BAF" w:rsidRPr="00B3647E">
        <w:rPr>
          <w:rFonts w:ascii="Arial" w:hAnsi="Arial" w:cs="Arial"/>
          <w:sz w:val="24"/>
          <w:szCs w:val="24"/>
        </w:rPr>
        <w:t>diseases</w:t>
      </w:r>
      <w:r w:rsidR="00F70A7E" w:rsidRPr="00B3647E">
        <w:rPr>
          <w:rFonts w:ascii="Arial" w:hAnsi="Arial" w:cs="Arial"/>
          <w:sz w:val="24"/>
          <w:szCs w:val="24"/>
        </w:rPr>
        <w:t xml:space="preserve"> such as asthma o</w:t>
      </w:r>
      <w:r w:rsidR="0035383D" w:rsidRPr="00B3647E">
        <w:rPr>
          <w:rFonts w:ascii="Arial" w:hAnsi="Arial" w:cs="Arial"/>
          <w:sz w:val="24"/>
          <w:szCs w:val="24"/>
        </w:rPr>
        <w:t>r</w:t>
      </w:r>
      <w:r w:rsidR="00F70A7E" w:rsidRPr="00B3647E">
        <w:rPr>
          <w:rFonts w:ascii="Arial" w:hAnsi="Arial" w:cs="Arial"/>
          <w:sz w:val="24"/>
          <w:szCs w:val="24"/>
        </w:rPr>
        <w:t xml:space="preserve"> chronic obstructive pulmonary disease (COPD) </w:t>
      </w:r>
      <w:r w:rsidR="00205CF7" w:rsidRPr="00B3647E">
        <w:rPr>
          <w:rFonts w:ascii="Arial" w:hAnsi="Arial" w:cs="Arial"/>
          <w:sz w:val="24"/>
          <w:szCs w:val="24"/>
        </w:rPr>
        <w:t>may</w:t>
      </w:r>
      <w:r w:rsidR="00DB54D3" w:rsidRPr="00B3647E">
        <w:rPr>
          <w:rFonts w:ascii="Arial" w:hAnsi="Arial" w:cs="Arial"/>
          <w:sz w:val="24"/>
          <w:szCs w:val="24"/>
        </w:rPr>
        <w:t xml:space="preserve"> get</w:t>
      </w:r>
      <w:r w:rsidR="00205CF7" w:rsidRPr="00B3647E">
        <w:rPr>
          <w:rFonts w:ascii="Arial" w:hAnsi="Arial" w:cs="Arial"/>
          <w:sz w:val="24"/>
          <w:szCs w:val="24"/>
        </w:rPr>
        <w:t xml:space="preserve"> increase</w:t>
      </w:r>
      <w:r w:rsidR="00DB54D3" w:rsidRPr="00B3647E">
        <w:rPr>
          <w:rFonts w:ascii="Arial" w:hAnsi="Arial" w:cs="Arial"/>
          <w:sz w:val="24"/>
          <w:szCs w:val="24"/>
        </w:rPr>
        <w:t>d</w:t>
      </w:r>
      <w:r w:rsidR="004149F0" w:rsidRPr="00B3647E">
        <w:rPr>
          <w:rFonts w:ascii="Arial" w:hAnsi="Arial" w:cs="Arial"/>
          <w:sz w:val="24"/>
          <w:szCs w:val="24"/>
        </w:rPr>
        <w:t xml:space="preserve"> </w:t>
      </w:r>
      <w:r w:rsidR="00DB54D3" w:rsidRPr="00B3647E">
        <w:rPr>
          <w:rFonts w:ascii="Arial" w:hAnsi="Arial" w:cs="Arial"/>
          <w:sz w:val="24"/>
          <w:szCs w:val="24"/>
        </w:rPr>
        <w:t xml:space="preserve">symptoms </w:t>
      </w:r>
      <w:r w:rsidR="004149F0" w:rsidRPr="00B3647E">
        <w:rPr>
          <w:rFonts w:ascii="Arial" w:hAnsi="Arial" w:cs="Arial"/>
          <w:sz w:val="24"/>
          <w:szCs w:val="24"/>
        </w:rPr>
        <w:t>if they contract flu.</w:t>
      </w:r>
      <w:r w:rsidR="00053980" w:rsidRPr="00B3647E">
        <w:rPr>
          <w:rFonts w:ascii="Arial" w:hAnsi="Arial" w:cs="Arial"/>
          <w:sz w:val="24"/>
          <w:szCs w:val="24"/>
        </w:rPr>
        <w:t xml:space="preserve"> They may also </w:t>
      </w:r>
      <w:r w:rsidR="00B36897" w:rsidRPr="00B3647E">
        <w:rPr>
          <w:rFonts w:ascii="Arial" w:hAnsi="Arial" w:cs="Arial"/>
          <w:sz w:val="24"/>
          <w:szCs w:val="24"/>
        </w:rPr>
        <w:t xml:space="preserve">take much longer to recover from the flu than </w:t>
      </w:r>
      <w:r w:rsidR="00D2508A" w:rsidRPr="00B3647E">
        <w:rPr>
          <w:rFonts w:ascii="Arial" w:hAnsi="Arial" w:cs="Arial"/>
          <w:sz w:val="24"/>
          <w:szCs w:val="24"/>
        </w:rPr>
        <w:t>people who are normally healthy</w:t>
      </w:r>
      <w:r w:rsidR="00B13AFA" w:rsidRPr="00B3647E">
        <w:rPr>
          <w:rFonts w:ascii="Arial" w:hAnsi="Arial" w:cs="Arial"/>
          <w:sz w:val="24"/>
          <w:szCs w:val="24"/>
        </w:rPr>
        <w:t xml:space="preserve"> (Kato, </w:t>
      </w:r>
      <w:proofErr w:type="spellStart"/>
      <w:r w:rsidR="00B13AFA" w:rsidRPr="00B3647E">
        <w:rPr>
          <w:rFonts w:ascii="Arial" w:hAnsi="Arial" w:cs="Arial"/>
          <w:sz w:val="24"/>
          <w:szCs w:val="24"/>
        </w:rPr>
        <w:t>Saisho</w:t>
      </w:r>
      <w:proofErr w:type="spellEnd"/>
      <w:r w:rsidR="00B13AFA" w:rsidRPr="00B3647E">
        <w:rPr>
          <w:rFonts w:ascii="Arial" w:hAnsi="Arial" w:cs="Arial"/>
          <w:sz w:val="24"/>
          <w:szCs w:val="24"/>
        </w:rPr>
        <w:t>, Tanaka, Bando, 2021, page 651-660).</w:t>
      </w:r>
      <w:bookmarkStart w:id="12" w:name="_MV3BS_8"/>
      <w:bookmarkEnd w:id="11"/>
    </w:p>
    <w:p w14:paraId="39F1D730" w14:textId="77777777" w:rsidR="00C32BAF" w:rsidRPr="00B3647E" w:rsidRDefault="00C32BAF" w:rsidP="00B3647E">
      <w:pPr>
        <w:spacing w:line="360" w:lineRule="auto"/>
        <w:rPr>
          <w:rFonts w:ascii="Arial" w:hAnsi="Arial" w:cs="Arial"/>
          <w:sz w:val="24"/>
          <w:szCs w:val="24"/>
        </w:rPr>
      </w:pPr>
    </w:p>
    <w:p w14:paraId="575E084E" w14:textId="448268A0" w:rsidR="004172E1" w:rsidRPr="00B3647E" w:rsidRDefault="00B13AFA" w:rsidP="00B3647E">
      <w:pPr>
        <w:spacing w:line="360" w:lineRule="auto"/>
        <w:rPr>
          <w:rFonts w:ascii="Arial" w:hAnsi="Arial" w:cs="Arial"/>
          <w:sz w:val="24"/>
          <w:szCs w:val="24"/>
        </w:rPr>
      </w:pPr>
      <w:r w:rsidRPr="00B3647E">
        <w:rPr>
          <w:rFonts w:ascii="Arial" w:hAnsi="Arial" w:cs="Arial"/>
          <w:sz w:val="24"/>
          <w:szCs w:val="24"/>
        </w:rPr>
        <w:t xml:space="preserve">Flu is said to be most transmittable in the first 5 days of having symptoms. The Flu virus can live </w:t>
      </w:r>
      <w:r w:rsidR="00D2508A" w:rsidRPr="00B3647E">
        <w:rPr>
          <w:rFonts w:ascii="Arial" w:hAnsi="Arial" w:cs="Arial"/>
          <w:sz w:val="24"/>
          <w:szCs w:val="24"/>
        </w:rPr>
        <w:t>o</w:t>
      </w:r>
      <w:r w:rsidRPr="00B3647E">
        <w:rPr>
          <w:rFonts w:ascii="Arial" w:hAnsi="Arial" w:cs="Arial"/>
          <w:sz w:val="24"/>
          <w:szCs w:val="24"/>
        </w:rPr>
        <w:t>n hands and surface for up to 24 hours and is spread via coughing and sneezing</w:t>
      </w:r>
      <w:r w:rsidR="00550FDC" w:rsidRPr="00B3647E">
        <w:rPr>
          <w:rFonts w:ascii="Arial" w:hAnsi="Arial" w:cs="Arial"/>
          <w:sz w:val="24"/>
          <w:szCs w:val="24"/>
        </w:rPr>
        <w:t xml:space="preserve"> </w:t>
      </w:r>
      <w:r w:rsidR="002C5065" w:rsidRPr="00B3647E">
        <w:rPr>
          <w:rFonts w:ascii="Arial" w:hAnsi="Arial" w:cs="Arial"/>
          <w:sz w:val="24"/>
          <w:szCs w:val="24"/>
        </w:rPr>
        <w:t>(NHS,</w:t>
      </w:r>
      <w:r w:rsidR="00964C06" w:rsidRPr="00B3647E">
        <w:rPr>
          <w:rFonts w:ascii="Arial" w:hAnsi="Arial" w:cs="Arial"/>
          <w:sz w:val="24"/>
          <w:szCs w:val="24"/>
        </w:rPr>
        <w:t xml:space="preserve"> </w:t>
      </w:r>
      <w:r w:rsidR="002C5065" w:rsidRPr="00B3647E">
        <w:rPr>
          <w:rFonts w:ascii="Arial" w:hAnsi="Arial" w:cs="Arial"/>
          <w:sz w:val="24"/>
          <w:szCs w:val="24"/>
        </w:rPr>
        <w:t>202</w:t>
      </w:r>
      <w:r w:rsidR="00964C06" w:rsidRPr="00B3647E">
        <w:rPr>
          <w:rFonts w:ascii="Arial" w:hAnsi="Arial" w:cs="Arial"/>
          <w:sz w:val="24"/>
          <w:szCs w:val="24"/>
        </w:rPr>
        <w:t>1)</w:t>
      </w:r>
      <w:bookmarkStart w:id="13" w:name="_MV3BS_9"/>
      <w:bookmarkEnd w:id="12"/>
      <w:r w:rsidR="00550FDC" w:rsidRPr="00B3647E">
        <w:rPr>
          <w:rFonts w:ascii="Arial" w:hAnsi="Arial" w:cs="Arial"/>
          <w:sz w:val="24"/>
          <w:szCs w:val="24"/>
        </w:rPr>
        <w:t xml:space="preserve">. </w:t>
      </w:r>
      <w:r w:rsidRPr="00B3647E">
        <w:rPr>
          <w:rFonts w:ascii="Arial" w:hAnsi="Arial" w:cs="Arial"/>
          <w:sz w:val="24"/>
          <w:szCs w:val="24"/>
        </w:rPr>
        <w:t>To reduce the risk of catching flu or passing it on you should wash your hands often with warm water and soap to wash the virus particles away. When sneezing and coughing you should always use a tissue to trap the germs and dispose of the tissue as soon as possible</w:t>
      </w:r>
      <w:r w:rsidR="00125EF1" w:rsidRPr="00B3647E">
        <w:rPr>
          <w:rFonts w:ascii="Arial" w:hAnsi="Arial" w:cs="Arial"/>
          <w:sz w:val="24"/>
          <w:szCs w:val="24"/>
        </w:rPr>
        <w:t xml:space="preserve"> </w:t>
      </w:r>
      <w:r w:rsidRPr="00B3647E">
        <w:rPr>
          <w:rFonts w:ascii="Arial" w:hAnsi="Arial" w:cs="Arial"/>
          <w:sz w:val="24"/>
          <w:szCs w:val="24"/>
        </w:rPr>
        <w:t>(NHS</w:t>
      </w:r>
      <w:r w:rsidR="00964C06" w:rsidRPr="00B3647E">
        <w:rPr>
          <w:rFonts w:ascii="Arial" w:hAnsi="Arial" w:cs="Arial"/>
          <w:sz w:val="24"/>
          <w:szCs w:val="24"/>
        </w:rPr>
        <w:t>, 2021</w:t>
      </w:r>
      <w:r w:rsidRPr="00B3647E">
        <w:rPr>
          <w:rFonts w:ascii="Arial" w:hAnsi="Arial" w:cs="Arial"/>
          <w:sz w:val="24"/>
          <w:szCs w:val="24"/>
        </w:rPr>
        <w:t>)</w:t>
      </w:r>
      <w:r w:rsidR="00125EF1" w:rsidRPr="00B3647E">
        <w:rPr>
          <w:rFonts w:ascii="Arial" w:hAnsi="Arial" w:cs="Arial"/>
          <w:sz w:val="24"/>
          <w:szCs w:val="24"/>
        </w:rPr>
        <w:t>.</w:t>
      </w:r>
      <w:bookmarkStart w:id="14" w:name="_MV3BS_11"/>
      <w:bookmarkEnd w:id="13"/>
    </w:p>
    <w:p w14:paraId="575E084F" w14:textId="3C8220A0" w:rsidR="004172E1" w:rsidRPr="00B3647E" w:rsidRDefault="00E66FAC" w:rsidP="00B3647E">
      <w:pPr>
        <w:spacing w:line="360" w:lineRule="auto"/>
        <w:rPr>
          <w:rFonts w:ascii="Arial" w:hAnsi="Arial" w:cs="Arial"/>
          <w:sz w:val="24"/>
          <w:szCs w:val="24"/>
        </w:rPr>
      </w:pPr>
      <w:r w:rsidRPr="00B3647E">
        <w:rPr>
          <w:rFonts w:ascii="Arial" w:hAnsi="Arial" w:cs="Arial"/>
          <w:sz w:val="24"/>
          <w:szCs w:val="24"/>
        </w:rPr>
        <w:lastRenderedPageBreak/>
        <w:t>I</w:t>
      </w:r>
      <w:r w:rsidR="005B44AD" w:rsidRPr="00B3647E">
        <w:rPr>
          <w:rFonts w:ascii="Arial" w:hAnsi="Arial" w:cs="Arial"/>
          <w:sz w:val="24"/>
          <w:szCs w:val="24"/>
        </w:rPr>
        <w:t xml:space="preserve">n the 1930’s the influenza vaccine began to be </w:t>
      </w:r>
      <w:r w:rsidR="00964C06" w:rsidRPr="00B3647E">
        <w:rPr>
          <w:rFonts w:ascii="Arial" w:hAnsi="Arial" w:cs="Arial"/>
          <w:sz w:val="24"/>
          <w:szCs w:val="24"/>
        </w:rPr>
        <w:t>rolled</w:t>
      </w:r>
      <w:r w:rsidR="005B44AD" w:rsidRPr="00B3647E">
        <w:rPr>
          <w:rFonts w:ascii="Arial" w:hAnsi="Arial" w:cs="Arial"/>
          <w:sz w:val="24"/>
          <w:szCs w:val="24"/>
        </w:rPr>
        <w:t xml:space="preserve"> </w:t>
      </w:r>
      <w:r w:rsidR="00964C06" w:rsidRPr="00B3647E">
        <w:rPr>
          <w:rFonts w:ascii="Arial" w:hAnsi="Arial" w:cs="Arial"/>
          <w:sz w:val="24"/>
          <w:szCs w:val="24"/>
        </w:rPr>
        <w:t>out,</w:t>
      </w:r>
      <w:r w:rsidR="005B44AD" w:rsidRPr="00B3647E">
        <w:rPr>
          <w:rFonts w:ascii="Arial" w:hAnsi="Arial" w:cs="Arial"/>
          <w:sz w:val="24"/>
          <w:szCs w:val="24"/>
        </w:rPr>
        <w:t xml:space="preserve"> but it was not until 1945 </w:t>
      </w:r>
      <w:r w:rsidR="00440E8F" w:rsidRPr="00B3647E">
        <w:rPr>
          <w:rFonts w:ascii="Arial" w:hAnsi="Arial" w:cs="Arial"/>
          <w:sz w:val="24"/>
          <w:szCs w:val="24"/>
        </w:rPr>
        <w:t xml:space="preserve">the UK began to role the vaccine out to the people most at risk. </w:t>
      </w:r>
      <w:r w:rsidR="00B13AFA" w:rsidRPr="00B3647E">
        <w:rPr>
          <w:rFonts w:ascii="Arial" w:hAnsi="Arial" w:cs="Arial"/>
          <w:sz w:val="24"/>
          <w:szCs w:val="24"/>
        </w:rPr>
        <w:t>The UK run a national influenza immunisation program each year to help tackle the influx of patients needing medical assistance due to influenza. The main aim is to vaccinate as many people that are eligible as possible. The eligibility for the vaccine covers a wide range of people including children aged two to fifteen, carers and the over fifty</w:t>
      </w:r>
      <w:r w:rsidR="0029701F" w:rsidRPr="00B3647E">
        <w:rPr>
          <w:rFonts w:ascii="Arial" w:hAnsi="Arial" w:cs="Arial"/>
          <w:sz w:val="24"/>
          <w:szCs w:val="24"/>
        </w:rPr>
        <w:t xml:space="preserve"> </w:t>
      </w:r>
      <w:r w:rsidR="00B13AFA" w:rsidRPr="00B3647E">
        <w:rPr>
          <w:rFonts w:ascii="Arial" w:hAnsi="Arial" w:cs="Arial"/>
          <w:sz w:val="24"/>
          <w:szCs w:val="24"/>
        </w:rPr>
        <w:t>(</w:t>
      </w:r>
      <w:r w:rsidR="0029701F" w:rsidRPr="00B3647E">
        <w:rPr>
          <w:rFonts w:ascii="Arial" w:hAnsi="Arial" w:cs="Arial"/>
          <w:sz w:val="24"/>
          <w:szCs w:val="24"/>
        </w:rPr>
        <w:t>D</w:t>
      </w:r>
      <w:r w:rsidR="00B13AFA" w:rsidRPr="00B3647E">
        <w:rPr>
          <w:rFonts w:ascii="Arial" w:hAnsi="Arial" w:cs="Arial"/>
          <w:sz w:val="24"/>
          <w:szCs w:val="24"/>
        </w:rPr>
        <w:t xml:space="preserve">epartment of </w:t>
      </w:r>
      <w:r w:rsidR="0029701F" w:rsidRPr="00B3647E">
        <w:rPr>
          <w:rFonts w:ascii="Arial" w:hAnsi="Arial" w:cs="Arial"/>
          <w:sz w:val="24"/>
          <w:szCs w:val="24"/>
        </w:rPr>
        <w:t>H</w:t>
      </w:r>
      <w:r w:rsidR="00B13AFA" w:rsidRPr="00B3647E">
        <w:rPr>
          <w:rFonts w:ascii="Arial" w:hAnsi="Arial" w:cs="Arial"/>
          <w:sz w:val="24"/>
          <w:szCs w:val="24"/>
        </w:rPr>
        <w:t xml:space="preserve">ealth and </w:t>
      </w:r>
      <w:r w:rsidR="0029701F" w:rsidRPr="00B3647E">
        <w:rPr>
          <w:rFonts w:ascii="Arial" w:hAnsi="Arial" w:cs="Arial"/>
          <w:sz w:val="24"/>
          <w:szCs w:val="24"/>
        </w:rPr>
        <w:t>S</w:t>
      </w:r>
      <w:r w:rsidR="00B13AFA" w:rsidRPr="00B3647E">
        <w:rPr>
          <w:rFonts w:ascii="Arial" w:hAnsi="Arial" w:cs="Arial"/>
          <w:sz w:val="24"/>
          <w:szCs w:val="24"/>
        </w:rPr>
        <w:t xml:space="preserve">ocial </w:t>
      </w:r>
      <w:r w:rsidR="0029701F" w:rsidRPr="00B3647E">
        <w:rPr>
          <w:rFonts w:ascii="Arial" w:hAnsi="Arial" w:cs="Arial"/>
          <w:sz w:val="24"/>
          <w:szCs w:val="24"/>
        </w:rPr>
        <w:t>C</w:t>
      </w:r>
      <w:r w:rsidR="00B13AFA" w:rsidRPr="00B3647E">
        <w:rPr>
          <w:rFonts w:ascii="Arial" w:hAnsi="Arial" w:cs="Arial"/>
          <w:sz w:val="24"/>
          <w:szCs w:val="24"/>
        </w:rPr>
        <w:t>are, 2021).</w:t>
      </w:r>
      <w:r w:rsidR="00440E8F" w:rsidRPr="00B3647E">
        <w:rPr>
          <w:rFonts w:ascii="Arial" w:hAnsi="Arial" w:cs="Arial"/>
          <w:sz w:val="24"/>
          <w:szCs w:val="24"/>
        </w:rPr>
        <w:t xml:space="preserve"> </w:t>
      </w:r>
      <w:r w:rsidR="00E21BF3" w:rsidRPr="00B3647E">
        <w:rPr>
          <w:rFonts w:ascii="Arial" w:hAnsi="Arial" w:cs="Arial"/>
          <w:sz w:val="24"/>
          <w:szCs w:val="24"/>
        </w:rPr>
        <w:t xml:space="preserve">Over 76% of people in </w:t>
      </w:r>
      <w:r w:rsidR="007A6D22" w:rsidRPr="00B3647E">
        <w:rPr>
          <w:rFonts w:ascii="Arial" w:hAnsi="Arial" w:cs="Arial"/>
          <w:sz w:val="24"/>
          <w:szCs w:val="24"/>
        </w:rPr>
        <w:t>Wales</w:t>
      </w:r>
      <w:r w:rsidR="00E21BF3" w:rsidRPr="00B3647E">
        <w:rPr>
          <w:rFonts w:ascii="Arial" w:hAnsi="Arial" w:cs="Arial"/>
          <w:sz w:val="24"/>
          <w:szCs w:val="24"/>
        </w:rPr>
        <w:t xml:space="preserve"> aged 65 and over </w:t>
      </w:r>
      <w:r w:rsidR="007A6D22" w:rsidRPr="00B3647E">
        <w:rPr>
          <w:rFonts w:ascii="Arial" w:hAnsi="Arial" w:cs="Arial"/>
          <w:sz w:val="24"/>
          <w:szCs w:val="24"/>
        </w:rPr>
        <w:t>received</w:t>
      </w:r>
      <w:r w:rsidR="00E21BF3" w:rsidRPr="00B3647E">
        <w:rPr>
          <w:rFonts w:ascii="Arial" w:hAnsi="Arial" w:cs="Arial"/>
          <w:sz w:val="24"/>
          <w:szCs w:val="24"/>
        </w:rPr>
        <w:t xml:space="preserve"> the flu vaccine </w:t>
      </w:r>
      <w:r w:rsidR="007A6D22" w:rsidRPr="00B3647E">
        <w:rPr>
          <w:rFonts w:ascii="Arial" w:hAnsi="Arial" w:cs="Arial"/>
          <w:sz w:val="24"/>
          <w:szCs w:val="24"/>
        </w:rPr>
        <w:t>in 2020/2021 (See appendix 1)</w:t>
      </w:r>
    </w:p>
    <w:p w14:paraId="0FDEA4BA" w14:textId="77777777" w:rsidR="00550FDC" w:rsidRPr="00B3647E" w:rsidRDefault="00550FDC" w:rsidP="00B3647E">
      <w:pPr>
        <w:spacing w:line="360" w:lineRule="auto"/>
        <w:rPr>
          <w:rFonts w:ascii="Arial" w:hAnsi="Arial" w:cs="Arial"/>
          <w:sz w:val="24"/>
          <w:szCs w:val="24"/>
        </w:rPr>
      </w:pPr>
    </w:p>
    <w:p w14:paraId="575E0853" w14:textId="21114C85" w:rsidR="004172E1" w:rsidRDefault="00550FDC" w:rsidP="00D71751">
      <w:pPr>
        <w:spacing w:line="360" w:lineRule="auto"/>
        <w:rPr>
          <w:rFonts w:ascii="Arial" w:hAnsi="Arial" w:cs="Arial"/>
          <w:sz w:val="24"/>
          <w:szCs w:val="24"/>
        </w:rPr>
      </w:pPr>
      <w:r w:rsidRPr="00B3647E">
        <w:rPr>
          <w:rFonts w:ascii="Arial" w:hAnsi="Arial" w:cs="Arial"/>
          <w:sz w:val="24"/>
          <w:szCs w:val="24"/>
        </w:rPr>
        <w:t>In early 2009 Mexico showed a deadly strain of swine flu, this prompted The World Health Organization to begin a catch it, bin it, kill it campaign (see appendix 2) in April 2009 to encourage people to catch the sneeze or cough, bin the tissue and wash your hands to attempt to reduce the spread of the flu. The government raise alert level 5 in Britain as cases began to appear in the UK. The campaign was spread in newspapers, posters and a tv advert to spread awareness of the campaign. Still to this day the campaign is used to remind people coming in to the flu season (British society for immunology, 2009).</w:t>
      </w:r>
      <w:bookmarkStart w:id="15" w:name="_MV3BS_13"/>
      <w:bookmarkEnd w:id="14"/>
    </w:p>
    <w:p w14:paraId="3EFB16A4" w14:textId="77777777" w:rsidR="00D71751" w:rsidRPr="00B3647E" w:rsidRDefault="00D71751" w:rsidP="00D71751">
      <w:pPr>
        <w:spacing w:line="360" w:lineRule="auto"/>
        <w:rPr>
          <w:rFonts w:ascii="Arial" w:hAnsi="Arial" w:cs="Arial"/>
          <w:sz w:val="24"/>
          <w:szCs w:val="24"/>
        </w:rPr>
      </w:pPr>
    </w:p>
    <w:p w14:paraId="26A26423" w14:textId="1888F025" w:rsidR="00FF47BA" w:rsidRPr="00B3647E" w:rsidRDefault="005E7F5A" w:rsidP="00B3647E">
      <w:pPr>
        <w:spacing w:line="360" w:lineRule="auto"/>
        <w:rPr>
          <w:rFonts w:ascii="Arial" w:hAnsi="Arial" w:cs="Arial"/>
          <w:sz w:val="24"/>
          <w:szCs w:val="24"/>
        </w:rPr>
      </w:pPr>
      <w:r>
        <w:rPr>
          <w:rFonts w:ascii="Arial" w:hAnsi="Arial" w:cs="Arial"/>
          <w:sz w:val="24"/>
          <w:szCs w:val="24"/>
        </w:rPr>
        <w:t xml:space="preserve">If I was to make recommendations </w:t>
      </w:r>
      <w:r w:rsidR="00FE3080">
        <w:rPr>
          <w:rFonts w:ascii="Arial" w:hAnsi="Arial" w:cs="Arial"/>
          <w:sz w:val="24"/>
          <w:szCs w:val="24"/>
        </w:rPr>
        <w:t xml:space="preserve">as to reduce the </w:t>
      </w:r>
      <w:r w:rsidR="00D71751">
        <w:rPr>
          <w:rFonts w:ascii="Arial" w:hAnsi="Arial" w:cs="Arial"/>
          <w:sz w:val="24"/>
          <w:szCs w:val="24"/>
        </w:rPr>
        <w:t>transmission,</w:t>
      </w:r>
      <w:r w:rsidR="00D555E9">
        <w:rPr>
          <w:rFonts w:ascii="Arial" w:hAnsi="Arial" w:cs="Arial"/>
          <w:sz w:val="24"/>
          <w:szCs w:val="24"/>
        </w:rPr>
        <w:t xml:space="preserve"> I would </w:t>
      </w:r>
      <w:r w:rsidR="00D71751">
        <w:rPr>
          <w:rFonts w:ascii="Arial" w:hAnsi="Arial" w:cs="Arial"/>
          <w:sz w:val="24"/>
          <w:szCs w:val="24"/>
        </w:rPr>
        <w:t>recommend</w:t>
      </w:r>
      <w:r w:rsidR="00D555E9">
        <w:rPr>
          <w:rFonts w:ascii="Arial" w:hAnsi="Arial" w:cs="Arial"/>
          <w:sz w:val="24"/>
          <w:szCs w:val="24"/>
        </w:rPr>
        <w:t xml:space="preserve"> more </w:t>
      </w:r>
      <w:r w:rsidR="00D27520">
        <w:rPr>
          <w:rFonts w:ascii="Arial" w:hAnsi="Arial" w:cs="Arial"/>
          <w:sz w:val="24"/>
          <w:szCs w:val="24"/>
        </w:rPr>
        <w:t>school-based</w:t>
      </w:r>
      <w:r w:rsidR="00D555E9">
        <w:rPr>
          <w:rFonts w:ascii="Arial" w:hAnsi="Arial" w:cs="Arial"/>
          <w:sz w:val="24"/>
          <w:szCs w:val="24"/>
        </w:rPr>
        <w:t xml:space="preserve"> education around the transmission of the flu virus and how it can be prevented. </w:t>
      </w:r>
      <w:r w:rsidR="00031825">
        <w:rPr>
          <w:rFonts w:ascii="Arial" w:hAnsi="Arial" w:cs="Arial"/>
          <w:sz w:val="24"/>
          <w:szCs w:val="24"/>
        </w:rPr>
        <w:t xml:space="preserve">By teaching young children good </w:t>
      </w:r>
      <w:r w:rsidR="00D71751">
        <w:rPr>
          <w:rFonts w:ascii="Arial" w:hAnsi="Arial" w:cs="Arial"/>
          <w:sz w:val="24"/>
          <w:szCs w:val="24"/>
        </w:rPr>
        <w:t>hygiene</w:t>
      </w:r>
      <w:r w:rsidR="00031825">
        <w:rPr>
          <w:rFonts w:ascii="Arial" w:hAnsi="Arial" w:cs="Arial"/>
          <w:sz w:val="24"/>
          <w:szCs w:val="24"/>
        </w:rPr>
        <w:t xml:space="preserve"> practise at a young </w:t>
      </w:r>
      <w:r w:rsidR="00D71751">
        <w:rPr>
          <w:rFonts w:ascii="Arial" w:hAnsi="Arial" w:cs="Arial"/>
          <w:sz w:val="24"/>
          <w:szCs w:val="24"/>
        </w:rPr>
        <w:t>age,</w:t>
      </w:r>
      <w:r w:rsidR="00031825">
        <w:rPr>
          <w:rFonts w:ascii="Arial" w:hAnsi="Arial" w:cs="Arial"/>
          <w:sz w:val="24"/>
          <w:szCs w:val="24"/>
        </w:rPr>
        <w:t xml:space="preserve"> it</w:t>
      </w:r>
      <w:r w:rsidR="008C798B">
        <w:rPr>
          <w:rFonts w:ascii="Arial" w:hAnsi="Arial" w:cs="Arial"/>
          <w:sz w:val="24"/>
          <w:szCs w:val="24"/>
        </w:rPr>
        <w:t xml:space="preserve"> would benefit in </w:t>
      </w:r>
      <w:r w:rsidR="00D27520">
        <w:rPr>
          <w:rFonts w:ascii="Arial" w:hAnsi="Arial" w:cs="Arial"/>
          <w:sz w:val="24"/>
          <w:szCs w:val="24"/>
        </w:rPr>
        <w:t>years</w:t>
      </w:r>
      <w:r w:rsidR="008C798B">
        <w:rPr>
          <w:rFonts w:ascii="Arial" w:hAnsi="Arial" w:cs="Arial"/>
          <w:sz w:val="24"/>
          <w:szCs w:val="24"/>
        </w:rPr>
        <w:t xml:space="preserve"> to come. I would recommend wearing a face covering if you have flu symptoms as this </w:t>
      </w:r>
      <w:r w:rsidR="001913C8">
        <w:rPr>
          <w:rFonts w:ascii="Arial" w:hAnsi="Arial" w:cs="Arial"/>
          <w:sz w:val="24"/>
          <w:szCs w:val="24"/>
        </w:rPr>
        <w:t>could reduce the transmission.</w:t>
      </w:r>
      <w:r w:rsidR="006B3B25">
        <w:rPr>
          <w:rFonts w:ascii="Arial" w:hAnsi="Arial" w:cs="Arial"/>
          <w:sz w:val="24"/>
          <w:szCs w:val="24"/>
        </w:rPr>
        <w:t xml:space="preserve"> Education on </w:t>
      </w:r>
      <w:r w:rsidR="00BB184F">
        <w:rPr>
          <w:rFonts w:ascii="Arial" w:hAnsi="Arial" w:cs="Arial"/>
          <w:sz w:val="24"/>
          <w:szCs w:val="24"/>
        </w:rPr>
        <w:t>how severe the flu can be to the nation</w:t>
      </w:r>
      <w:r w:rsidR="00486112">
        <w:rPr>
          <w:rFonts w:ascii="Arial" w:hAnsi="Arial" w:cs="Arial"/>
          <w:sz w:val="24"/>
          <w:szCs w:val="24"/>
        </w:rPr>
        <w:t xml:space="preserve"> as to the am</w:t>
      </w:r>
      <w:r w:rsidR="00656011">
        <w:rPr>
          <w:rFonts w:ascii="Arial" w:hAnsi="Arial" w:cs="Arial"/>
          <w:sz w:val="24"/>
          <w:szCs w:val="24"/>
        </w:rPr>
        <w:t>ount of death it causes each year</w:t>
      </w:r>
      <w:r w:rsidR="00B565E2">
        <w:rPr>
          <w:rFonts w:ascii="Arial" w:hAnsi="Arial" w:cs="Arial"/>
          <w:sz w:val="24"/>
          <w:szCs w:val="24"/>
        </w:rPr>
        <w:t xml:space="preserve"> and </w:t>
      </w:r>
      <w:r w:rsidR="00D438AC">
        <w:rPr>
          <w:rFonts w:ascii="Arial" w:hAnsi="Arial" w:cs="Arial"/>
          <w:sz w:val="24"/>
          <w:szCs w:val="24"/>
        </w:rPr>
        <w:t>spur</w:t>
      </w:r>
      <w:r w:rsidR="00B565E2">
        <w:rPr>
          <w:rFonts w:ascii="Arial" w:hAnsi="Arial" w:cs="Arial"/>
          <w:sz w:val="24"/>
          <w:szCs w:val="24"/>
        </w:rPr>
        <w:t xml:space="preserve"> the ‘catch it bin it kill it</w:t>
      </w:r>
      <w:r w:rsidR="00224115">
        <w:rPr>
          <w:rFonts w:ascii="Arial" w:hAnsi="Arial" w:cs="Arial"/>
          <w:sz w:val="24"/>
          <w:szCs w:val="24"/>
        </w:rPr>
        <w:t>’</w:t>
      </w:r>
      <w:r w:rsidR="00B565E2">
        <w:rPr>
          <w:rFonts w:ascii="Arial" w:hAnsi="Arial" w:cs="Arial"/>
          <w:sz w:val="24"/>
          <w:szCs w:val="24"/>
        </w:rPr>
        <w:t xml:space="preserve"> </w:t>
      </w:r>
      <w:r w:rsidR="00224115">
        <w:rPr>
          <w:rFonts w:ascii="Arial" w:hAnsi="Arial" w:cs="Arial"/>
          <w:sz w:val="24"/>
          <w:szCs w:val="24"/>
        </w:rPr>
        <w:t>campaign</w:t>
      </w:r>
      <w:r w:rsidR="001D2356">
        <w:rPr>
          <w:rFonts w:ascii="Arial" w:hAnsi="Arial" w:cs="Arial"/>
          <w:sz w:val="24"/>
          <w:szCs w:val="24"/>
        </w:rPr>
        <w:t>.</w:t>
      </w:r>
      <w:r w:rsidR="00224115">
        <w:rPr>
          <w:rFonts w:ascii="Arial" w:hAnsi="Arial" w:cs="Arial"/>
          <w:sz w:val="24"/>
          <w:szCs w:val="24"/>
        </w:rPr>
        <w:t xml:space="preserve"> </w:t>
      </w:r>
    </w:p>
    <w:p w14:paraId="740CA71A" w14:textId="77777777" w:rsidR="00FF47BA" w:rsidRPr="00B3647E" w:rsidRDefault="00FF47BA" w:rsidP="00B3647E">
      <w:pPr>
        <w:spacing w:line="360" w:lineRule="auto"/>
        <w:rPr>
          <w:rFonts w:ascii="Arial" w:hAnsi="Arial" w:cs="Arial"/>
          <w:sz w:val="24"/>
          <w:szCs w:val="24"/>
        </w:rPr>
      </w:pPr>
    </w:p>
    <w:p w14:paraId="2D6D2275" w14:textId="77777777" w:rsidR="00782931" w:rsidRDefault="00782931" w:rsidP="00B3647E">
      <w:pPr>
        <w:spacing w:line="360" w:lineRule="auto"/>
        <w:rPr>
          <w:rFonts w:ascii="Arial" w:hAnsi="Arial" w:cs="Arial"/>
          <w:sz w:val="24"/>
          <w:szCs w:val="24"/>
        </w:rPr>
      </w:pPr>
    </w:p>
    <w:p w14:paraId="12DF2204" w14:textId="77777777" w:rsidR="00D27520" w:rsidRDefault="00D27520" w:rsidP="00B3647E">
      <w:pPr>
        <w:spacing w:line="360" w:lineRule="auto"/>
        <w:rPr>
          <w:rFonts w:ascii="Arial" w:hAnsi="Arial" w:cs="Arial"/>
          <w:sz w:val="24"/>
          <w:szCs w:val="24"/>
        </w:rPr>
      </w:pPr>
    </w:p>
    <w:p w14:paraId="2383148D" w14:textId="77777777" w:rsidR="00BB6A3F" w:rsidRDefault="00F2536F" w:rsidP="00B3647E">
      <w:pPr>
        <w:spacing w:line="360" w:lineRule="auto"/>
        <w:rPr>
          <w:rFonts w:ascii="Arial" w:hAnsi="Arial" w:cs="Arial"/>
          <w:sz w:val="24"/>
          <w:szCs w:val="24"/>
        </w:rPr>
      </w:pPr>
      <w:r w:rsidRPr="00B3647E">
        <w:rPr>
          <w:rFonts w:ascii="Arial" w:hAnsi="Arial" w:cs="Arial"/>
          <w:sz w:val="24"/>
          <w:szCs w:val="24"/>
        </w:rPr>
        <w:lastRenderedPageBreak/>
        <w:t>T</w:t>
      </w:r>
      <w:r w:rsidR="00B13AFA" w:rsidRPr="00B3647E">
        <w:rPr>
          <w:rFonts w:ascii="Arial" w:hAnsi="Arial" w:cs="Arial"/>
          <w:sz w:val="24"/>
          <w:szCs w:val="24"/>
        </w:rPr>
        <w:t>he World Health Organisation (WHO,</w:t>
      </w:r>
      <w:r w:rsidRPr="00B3647E">
        <w:rPr>
          <w:rFonts w:ascii="Arial" w:hAnsi="Arial" w:cs="Arial"/>
          <w:sz w:val="24"/>
          <w:szCs w:val="24"/>
        </w:rPr>
        <w:t xml:space="preserve"> </w:t>
      </w:r>
      <w:r w:rsidR="00B13AFA" w:rsidRPr="00B3647E">
        <w:rPr>
          <w:rFonts w:ascii="Arial" w:hAnsi="Arial" w:cs="Arial"/>
          <w:sz w:val="24"/>
          <w:szCs w:val="24"/>
        </w:rPr>
        <w:t xml:space="preserve">2021) </w:t>
      </w:r>
      <w:r w:rsidRPr="00B3647E">
        <w:rPr>
          <w:rFonts w:ascii="Arial" w:hAnsi="Arial" w:cs="Arial"/>
          <w:sz w:val="24"/>
          <w:szCs w:val="24"/>
        </w:rPr>
        <w:t xml:space="preserve">says </w:t>
      </w:r>
      <w:r w:rsidR="00B13AFA" w:rsidRPr="00B3647E">
        <w:rPr>
          <w:rFonts w:ascii="Arial" w:hAnsi="Arial" w:cs="Arial"/>
          <w:sz w:val="24"/>
          <w:szCs w:val="24"/>
        </w:rPr>
        <w:t>a "Noncommunicable disease (NCDs), also known as chronic diseases, tend to be of long duration and are the result of a combination of genetic, physiological, environmental and behavioural factors".</w:t>
      </w:r>
      <w:bookmarkStart w:id="16" w:name="_MV3BS_14"/>
      <w:bookmarkEnd w:id="15"/>
      <w:r w:rsidR="00216CB0" w:rsidRPr="00B3647E">
        <w:rPr>
          <w:rFonts w:ascii="Arial" w:hAnsi="Arial" w:cs="Arial"/>
          <w:sz w:val="24"/>
          <w:szCs w:val="24"/>
        </w:rPr>
        <w:t xml:space="preserve"> </w:t>
      </w:r>
    </w:p>
    <w:p w14:paraId="1213A01F" w14:textId="77777777" w:rsidR="00BB6A3F" w:rsidRDefault="00BB6A3F" w:rsidP="00B3647E">
      <w:pPr>
        <w:spacing w:line="360" w:lineRule="auto"/>
        <w:rPr>
          <w:rFonts w:ascii="Arial" w:hAnsi="Arial" w:cs="Arial"/>
          <w:sz w:val="24"/>
          <w:szCs w:val="24"/>
        </w:rPr>
      </w:pPr>
    </w:p>
    <w:p w14:paraId="1EF31958" w14:textId="76B82941" w:rsidR="00397D20" w:rsidRPr="00B3647E" w:rsidRDefault="00237DAD" w:rsidP="00B3647E">
      <w:pPr>
        <w:spacing w:line="360" w:lineRule="auto"/>
        <w:rPr>
          <w:rFonts w:ascii="Arial" w:hAnsi="Arial" w:cs="Arial"/>
          <w:sz w:val="24"/>
          <w:szCs w:val="24"/>
        </w:rPr>
      </w:pPr>
      <w:r w:rsidRPr="00B3647E">
        <w:rPr>
          <w:rFonts w:ascii="Arial" w:hAnsi="Arial" w:cs="Arial"/>
          <w:sz w:val="24"/>
          <w:szCs w:val="24"/>
        </w:rPr>
        <w:t xml:space="preserve">The heart together with the systematic circulation and pulmonary circulation, the two networks of blood vessels from the heart create the cardiovascular system (see appendix 3). When there is an issue in the cardiovascular system this is then known as cardiovascular disease. </w:t>
      </w:r>
      <w:r w:rsidR="00B13AFA" w:rsidRPr="00B3647E">
        <w:rPr>
          <w:rFonts w:ascii="Arial" w:hAnsi="Arial" w:cs="Arial"/>
          <w:sz w:val="24"/>
          <w:szCs w:val="24"/>
        </w:rPr>
        <w:t>Cardiovascular disease  "is a general term for conditions affecting the heart or blood vessels"</w:t>
      </w:r>
      <w:r w:rsidR="00F2536F" w:rsidRPr="00B3647E">
        <w:rPr>
          <w:rFonts w:ascii="Arial" w:hAnsi="Arial" w:cs="Arial"/>
          <w:sz w:val="24"/>
          <w:szCs w:val="24"/>
        </w:rPr>
        <w:t xml:space="preserve"> (NHS, 2021)</w:t>
      </w:r>
      <w:r w:rsidR="00AC3635" w:rsidRPr="00B3647E">
        <w:rPr>
          <w:rFonts w:ascii="Arial" w:hAnsi="Arial" w:cs="Arial"/>
          <w:sz w:val="24"/>
          <w:szCs w:val="24"/>
        </w:rPr>
        <w:t xml:space="preserve"> </w:t>
      </w:r>
      <w:r w:rsidR="009A4783" w:rsidRPr="00B3647E">
        <w:rPr>
          <w:rFonts w:ascii="Arial" w:hAnsi="Arial" w:cs="Arial"/>
          <w:sz w:val="24"/>
          <w:szCs w:val="24"/>
        </w:rPr>
        <w:t>(see appendix</w:t>
      </w:r>
      <w:r w:rsidR="00FC31B0" w:rsidRPr="00B3647E">
        <w:rPr>
          <w:rFonts w:ascii="Arial" w:hAnsi="Arial" w:cs="Arial"/>
          <w:sz w:val="24"/>
          <w:szCs w:val="24"/>
        </w:rPr>
        <w:t xml:space="preserve"> 4</w:t>
      </w:r>
      <w:r w:rsidR="009A4783" w:rsidRPr="00B3647E">
        <w:rPr>
          <w:rFonts w:ascii="Arial" w:hAnsi="Arial" w:cs="Arial"/>
          <w:sz w:val="24"/>
          <w:szCs w:val="24"/>
        </w:rPr>
        <w:t>)</w:t>
      </w:r>
      <w:r w:rsidR="00B13AFA" w:rsidRPr="00B3647E">
        <w:rPr>
          <w:rFonts w:ascii="Arial" w:hAnsi="Arial" w:cs="Arial"/>
          <w:sz w:val="24"/>
          <w:szCs w:val="24"/>
        </w:rPr>
        <w:t>.</w:t>
      </w:r>
      <w:r w:rsidR="00FC31B0" w:rsidRPr="00B3647E">
        <w:rPr>
          <w:rFonts w:ascii="Arial" w:hAnsi="Arial" w:cs="Arial"/>
          <w:sz w:val="24"/>
          <w:szCs w:val="24"/>
        </w:rPr>
        <w:t xml:space="preserve"> </w:t>
      </w:r>
      <w:r w:rsidR="00FC3172" w:rsidRPr="00B3647E">
        <w:rPr>
          <w:rFonts w:ascii="Arial" w:hAnsi="Arial" w:cs="Arial"/>
          <w:sz w:val="24"/>
          <w:szCs w:val="24"/>
        </w:rPr>
        <w:t xml:space="preserve">1 in 4 </w:t>
      </w:r>
      <w:r w:rsidR="00C04389" w:rsidRPr="00B3647E">
        <w:rPr>
          <w:rFonts w:ascii="Arial" w:hAnsi="Arial" w:cs="Arial"/>
          <w:sz w:val="24"/>
          <w:szCs w:val="24"/>
        </w:rPr>
        <w:t>deaths</w:t>
      </w:r>
      <w:r w:rsidR="00FC3172" w:rsidRPr="00B3647E">
        <w:rPr>
          <w:rFonts w:ascii="Arial" w:hAnsi="Arial" w:cs="Arial"/>
          <w:sz w:val="24"/>
          <w:szCs w:val="24"/>
        </w:rPr>
        <w:t xml:space="preserve"> </w:t>
      </w:r>
      <w:r w:rsidR="00E76585" w:rsidRPr="00B3647E">
        <w:rPr>
          <w:rFonts w:ascii="Arial" w:hAnsi="Arial" w:cs="Arial"/>
          <w:sz w:val="24"/>
          <w:szCs w:val="24"/>
        </w:rPr>
        <w:t xml:space="preserve">in </w:t>
      </w:r>
      <w:r w:rsidR="00250B3E" w:rsidRPr="00B3647E">
        <w:rPr>
          <w:rFonts w:ascii="Arial" w:hAnsi="Arial" w:cs="Arial"/>
          <w:sz w:val="24"/>
          <w:szCs w:val="24"/>
        </w:rPr>
        <w:t>England</w:t>
      </w:r>
      <w:r w:rsidR="00E76585" w:rsidRPr="00B3647E">
        <w:rPr>
          <w:rFonts w:ascii="Arial" w:hAnsi="Arial" w:cs="Arial"/>
          <w:sz w:val="24"/>
          <w:szCs w:val="24"/>
        </w:rPr>
        <w:t xml:space="preserve"> are caused by CVD this equates to </w:t>
      </w:r>
      <w:r w:rsidR="00250B3E" w:rsidRPr="00B3647E">
        <w:rPr>
          <w:rFonts w:ascii="Arial" w:hAnsi="Arial" w:cs="Arial"/>
          <w:sz w:val="24"/>
          <w:szCs w:val="24"/>
        </w:rPr>
        <w:t>one</w:t>
      </w:r>
      <w:r w:rsidR="00E76585" w:rsidRPr="00B3647E">
        <w:rPr>
          <w:rFonts w:ascii="Arial" w:hAnsi="Arial" w:cs="Arial"/>
          <w:sz w:val="24"/>
          <w:szCs w:val="24"/>
        </w:rPr>
        <w:t xml:space="preserve"> CVD death every four minutes</w:t>
      </w:r>
      <w:r w:rsidR="00250B3E" w:rsidRPr="00B3647E">
        <w:rPr>
          <w:rFonts w:ascii="Arial" w:hAnsi="Arial" w:cs="Arial"/>
          <w:sz w:val="24"/>
          <w:szCs w:val="24"/>
        </w:rPr>
        <w:t xml:space="preserve"> (Public health England</w:t>
      </w:r>
      <w:r w:rsidR="00BF564E" w:rsidRPr="00B3647E">
        <w:rPr>
          <w:rFonts w:ascii="Arial" w:hAnsi="Arial" w:cs="Arial"/>
          <w:sz w:val="24"/>
          <w:szCs w:val="24"/>
        </w:rPr>
        <w:t xml:space="preserve"> 2019</w:t>
      </w:r>
      <w:r w:rsidR="00250B3E" w:rsidRPr="00B3647E">
        <w:rPr>
          <w:rFonts w:ascii="Arial" w:hAnsi="Arial" w:cs="Arial"/>
          <w:sz w:val="24"/>
          <w:szCs w:val="24"/>
        </w:rPr>
        <w:t>).</w:t>
      </w:r>
    </w:p>
    <w:p w14:paraId="3A346BF2" w14:textId="77777777" w:rsidR="00397D20" w:rsidRPr="00B3647E" w:rsidRDefault="00397D20" w:rsidP="00B3647E">
      <w:pPr>
        <w:spacing w:line="360" w:lineRule="auto"/>
        <w:rPr>
          <w:rFonts w:ascii="Arial" w:hAnsi="Arial" w:cs="Arial"/>
          <w:sz w:val="24"/>
          <w:szCs w:val="24"/>
        </w:rPr>
      </w:pPr>
    </w:p>
    <w:p w14:paraId="575E0858" w14:textId="3CF63EA2" w:rsidR="004172E1" w:rsidRPr="00B3647E" w:rsidRDefault="00B13AFA" w:rsidP="00B3647E">
      <w:pPr>
        <w:spacing w:line="360" w:lineRule="auto"/>
        <w:rPr>
          <w:rFonts w:ascii="Arial" w:hAnsi="Arial" w:cs="Arial"/>
          <w:sz w:val="24"/>
          <w:szCs w:val="24"/>
        </w:rPr>
      </w:pPr>
      <w:r w:rsidRPr="00B3647E">
        <w:rPr>
          <w:rFonts w:ascii="Arial" w:hAnsi="Arial" w:cs="Arial"/>
          <w:sz w:val="24"/>
          <w:szCs w:val="24"/>
        </w:rPr>
        <w:t>There are four types of CVD</w:t>
      </w:r>
      <w:r w:rsidR="00E9574F" w:rsidRPr="00B3647E">
        <w:rPr>
          <w:rFonts w:ascii="Arial" w:hAnsi="Arial" w:cs="Arial"/>
          <w:sz w:val="24"/>
          <w:szCs w:val="24"/>
        </w:rPr>
        <w:t>. C</w:t>
      </w:r>
      <w:r w:rsidRPr="00B3647E">
        <w:rPr>
          <w:rFonts w:ascii="Arial" w:hAnsi="Arial" w:cs="Arial"/>
          <w:sz w:val="24"/>
          <w:szCs w:val="24"/>
        </w:rPr>
        <w:t>oronary heart disease</w:t>
      </w:r>
      <w:r w:rsidR="00E9574F" w:rsidRPr="00B3647E">
        <w:rPr>
          <w:rFonts w:ascii="Arial" w:hAnsi="Arial" w:cs="Arial"/>
          <w:sz w:val="24"/>
          <w:szCs w:val="24"/>
        </w:rPr>
        <w:t xml:space="preserve"> is </w:t>
      </w:r>
      <w:r w:rsidR="007B6AD7" w:rsidRPr="00B3647E">
        <w:rPr>
          <w:rFonts w:ascii="Arial" w:hAnsi="Arial" w:cs="Arial"/>
          <w:sz w:val="24"/>
          <w:szCs w:val="24"/>
        </w:rPr>
        <w:t>when the oxygen blood</w:t>
      </w:r>
      <w:r w:rsidR="0095729B" w:rsidRPr="00B3647E">
        <w:rPr>
          <w:rFonts w:ascii="Arial" w:hAnsi="Arial" w:cs="Arial"/>
          <w:sz w:val="24"/>
          <w:szCs w:val="24"/>
        </w:rPr>
        <w:t xml:space="preserve"> </w:t>
      </w:r>
      <w:r w:rsidR="008C7952" w:rsidRPr="00B3647E">
        <w:rPr>
          <w:rFonts w:ascii="Arial" w:hAnsi="Arial" w:cs="Arial"/>
          <w:sz w:val="24"/>
          <w:szCs w:val="24"/>
        </w:rPr>
        <w:t>flow</w:t>
      </w:r>
      <w:r w:rsidR="007B6AD7" w:rsidRPr="00B3647E">
        <w:rPr>
          <w:rFonts w:ascii="Arial" w:hAnsi="Arial" w:cs="Arial"/>
          <w:sz w:val="24"/>
          <w:szCs w:val="24"/>
        </w:rPr>
        <w:t xml:space="preserve"> </w:t>
      </w:r>
      <w:r w:rsidR="0095729B" w:rsidRPr="00B3647E">
        <w:rPr>
          <w:rFonts w:ascii="Arial" w:hAnsi="Arial" w:cs="Arial"/>
          <w:sz w:val="24"/>
          <w:szCs w:val="24"/>
        </w:rPr>
        <w:t>to the heart</w:t>
      </w:r>
      <w:r w:rsidR="008C7952" w:rsidRPr="00B3647E">
        <w:rPr>
          <w:rFonts w:ascii="Arial" w:hAnsi="Arial" w:cs="Arial"/>
          <w:sz w:val="24"/>
          <w:szCs w:val="24"/>
        </w:rPr>
        <w:t xml:space="preserve"> muscle</w:t>
      </w:r>
      <w:r w:rsidR="0095729B" w:rsidRPr="00B3647E">
        <w:rPr>
          <w:rFonts w:ascii="Arial" w:hAnsi="Arial" w:cs="Arial"/>
          <w:sz w:val="24"/>
          <w:szCs w:val="24"/>
        </w:rPr>
        <w:t xml:space="preserve"> is reduced or blocked</w:t>
      </w:r>
      <w:r w:rsidR="008C7952" w:rsidRPr="00B3647E">
        <w:rPr>
          <w:rFonts w:ascii="Arial" w:hAnsi="Arial" w:cs="Arial"/>
          <w:sz w:val="24"/>
          <w:szCs w:val="24"/>
        </w:rPr>
        <w:t xml:space="preserve"> causing a strain on the heart</w:t>
      </w:r>
      <w:r w:rsidR="0095729B" w:rsidRPr="00B3647E">
        <w:rPr>
          <w:rFonts w:ascii="Arial" w:hAnsi="Arial" w:cs="Arial"/>
          <w:sz w:val="24"/>
          <w:szCs w:val="24"/>
        </w:rPr>
        <w:t>.</w:t>
      </w:r>
      <w:r w:rsidR="008C7952" w:rsidRPr="00B3647E">
        <w:rPr>
          <w:rFonts w:ascii="Arial" w:hAnsi="Arial" w:cs="Arial"/>
          <w:sz w:val="24"/>
          <w:szCs w:val="24"/>
        </w:rPr>
        <w:t xml:space="preserve"> This could lea</w:t>
      </w:r>
      <w:r w:rsidR="008B6E55" w:rsidRPr="00B3647E">
        <w:rPr>
          <w:rFonts w:ascii="Arial" w:hAnsi="Arial" w:cs="Arial"/>
          <w:sz w:val="24"/>
          <w:szCs w:val="24"/>
        </w:rPr>
        <w:t>d</w:t>
      </w:r>
      <w:r w:rsidR="008C7952" w:rsidRPr="00B3647E">
        <w:rPr>
          <w:rFonts w:ascii="Arial" w:hAnsi="Arial" w:cs="Arial"/>
          <w:sz w:val="24"/>
          <w:szCs w:val="24"/>
        </w:rPr>
        <w:t xml:space="preserve"> to</w:t>
      </w:r>
      <w:r w:rsidR="008B6E55" w:rsidRPr="00B3647E">
        <w:rPr>
          <w:rFonts w:ascii="Arial" w:hAnsi="Arial" w:cs="Arial"/>
          <w:sz w:val="24"/>
          <w:szCs w:val="24"/>
        </w:rPr>
        <w:t xml:space="preserve"> </w:t>
      </w:r>
      <w:r w:rsidR="00943CEC" w:rsidRPr="00B3647E">
        <w:rPr>
          <w:rFonts w:ascii="Arial" w:hAnsi="Arial" w:cs="Arial"/>
          <w:sz w:val="24"/>
          <w:szCs w:val="24"/>
        </w:rPr>
        <w:t>chest pain known as angina, a heart attack or heart fail</w:t>
      </w:r>
      <w:r w:rsidR="00331829" w:rsidRPr="00B3647E">
        <w:rPr>
          <w:rFonts w:ascii="Arial" w:hAnsi="Arial" w:cs="Arial"/>
          <w:sz w:val="24"/>
          <w:szCs w:val="24"/>
        </w:rPr>
        <w:t>ure. S</w:t>
      </w:r>
      <w:r w:rsidRPr="00B3647E">
        <w:rPr>
          <w:rFonts w:ascii="Arial" w:hAnsi="Arial" w:cs="Arial"/>
          <w:sz w:val="24"/>
          <w:szCs w:val="24"/>
        </w:rPr>
        <w:t>troke</w:t>
      </w:r>
      <w:r w:rsidR="00331829" w:rsidRPr="00B3647E">
        <w:rPr>
          <w:rFonts w:ascii="Arial" w:hAnsi="Arial" w:cs="Arial"/>
          <w:sz w:val="24"/>
          <w:szCs w:val="24"/>
        </w:rPr>
        <w:t xml:space="preserve"> or a mini stroke known as </w:t>
      </w:r>
      <w:r w:rsidR="00884AA6" w:rsidRPr="00B3647E">
        <w:rPr>
          <w:rFonts w:ascii="Arial" w:hAnsi="Arial" w:cs="Arial"/>
          <w:sz w:val="24"/>
          <w:szCs w:val="24"/>
        </w:rPr>
        <w:t>T</w:t>
      </w:r>
      <w:r w:rsidR="00331829" w:rsidRPr="00B3647E">
        <w:rPr>
          <w:rFonts w:ascii="Arial" w:hAnsi="Arial" w:cs="Arial"/>
          <w:sz w:val="24"/>
          <w:szCs w:val="24"/>
        </w:rPr>
        <w:t>IA</w:t>
      </w:r>
      <w:r w:rsidR="00884AA6" w:rsidRPr="00B3647E">
        <w:rPr>
          <w:rFonts w:ascii="Arial" w:hAnsi="Arial" w:cs="Arial"/>
          <w:sz w:val="24"/>
          <w:szCs w:val="24"/>
        </w:rPr>
        <w:t xml:space="preserve"> is when the blood flow to the brain I cut off</w:t>
      </w:r>
      <w:r w:rsidR="00F922A1" w:rsidRPr="00B3647E">
        <w:rPr>
          <w:rFonts w:ascii="Arial" w:hAnsi="Arial" w:cs="Arial"/>
          <w:sz w:val="24"/>
          <w:szCs w:val="24"/>
        </w:rPr>
        <w:t xml:space="preserve">, this could result in </w:t>
      </w:r>
      <w:r w:rsidR="00BA69A4" w:rsidRPr="00B3647E">
        <w:rPr>
          <w:rFonts w:ascii="Arial" w:hAnsi="Arial" w:cs="Arial"/>
          <w:sz w:val="24"/>
          <w:szCs w:val="24"/>
        </w:rPr>
        <w:t>damage to the brain or possibly death.</w:t>
      </w:r>
      <w:r w:rsidR="0001456D" w:rsidRPr="00B3647E">
        <w:rPr>
          <w:rFonts w:ascii="Arial" w:hAnsi="Arial" w:cs="Arial"/>
          <w:sz w:val="24"/>
          <w:szCs w:val="24"/>
        </w:rPr>
        <w:t xml:space="preserve"> P</w:t>
      </w:r>
      <w:r w:rsidRPr="00B3647E">
        <w:rPr>
          <w:rFonts w:ascii="Arial" w:hAnsi="Arial" w:cs="Arial"/>
          <w:sz w:val="24"/>
          <w:szCs w:val="24"/>
        </w:rPr>
        <w:t xml:space="preserve">eripheral arterial </w:t>
      </w:r>
      <w:r w:rsidR="00612F81" w:rsidRPr="00B3647E">
        <w:rPr>
          <w:rFonts w:ascii="Arial" w:hAnsi="Arial" w:cs="Arial"/>
          <w:sz w:val="24"/>
          <w:szCs w:val="24"/>
        </w:rPr>
        <w:t>disease</w:t>
      </w:r>
      <w:r w:rsidR="0001456D" w:rsidRPr="00B3647E">
        <w:rPr>
          <w:rFonts w:ascii="Arial" w:hAnsi="Arial" w:cs="Arial"/>
          <w:sz w:val="24"/>
          <w:szCs w:val="24"/>
        </w:rPr>
        <w:t xml:space="preserve"> occurs when </w:t>
      </w:r>
      <w:r w:rsidR="00183658" w:rsidRPr="00B3647E">
        <w:rPr>
          <w:rFonts w:ascii="Arial" w:hAnsi="Arial" w:cs="Arial"/>
          <w:sz w:val="24"/>
          <w:szCs w:val="24"/>
        </w:rPr>
        <w:t xml:space="preserve">the </w:t>
      </w:r>
      <w:r w:rsidR="00B3732B" w:rsidRPr="00B3647E">
        <w:rPr>
          <w:rFonts w:ascii="Arial" w:hAnsi="Arial" w:cs="Arial"/>
          <w:sz w:val="24"/>
          <w:szCs w:val="24"/>
        </w:rPr>
        <w:t>arteries</w:t>
      </w:r>
      <w:r w:rsidR="00183658" w:rsidRPr="00B3647E">
        <w:rPr>
          <w:rFonts w:ascii="Arial" w:hAnsi="Arial" w:cs="Arial"/>
          <w:sz w:val="24"/>
          <w:szCs w:val="24"/>
        </w:rPr>
        <w:t xml:space="preserve"> to the limbs are blocked usually th</w:t>
      </w:r>
      <w:r w:rsidR="00B3732B" w:rsidRPr="00B3647E">
        <w:rPr>
          <w:rFonts w:ascii="Arial" w:hAnsi="Arial" w:cs="Arial"/>
          <w:sz w:val="24"/>
          <w:szCs w:val="24"/>
        </w:rPr>
        <w:t>e legs.</w:t>
      </w:r>
      <w:r w:rsidR="00A32187" w:rsidRPr="00B3647E">
        <w:rPr>
          <w:rFonts w:ascii="Arial" w:hAnsi="Arial" w:cs="Arial"/>
          <w:sz w:val="24"/>
          <w:szCs w:val="24"/>
        </w:rPr>
        <w:t xml:space="preserve"> T</w:t>
      </w:r>
      <w:r w:rsidR="002D6C84" w:rsidRPr="00B3647E">
        <w:rPr>
          <w:rFonts w:ascii="Arial" w:hAnsi="Arial" w:cs="Arial"/>
          <w:sz w:val="24"/>
          <w:szCs w:val="24"/>
        </w:rPr>
        <w:t xml:space="preserve">he fourth </w:t>
      </w:r>
      <w:r w:rsidR="00252257" w:rsidRPr="00B3647E">
        <w:rPr>
          <w:rFonts w:ascii="Arial" w:hAnsi="Arial" w:cs="Arial"/>
          <w:sz w:val="24"/>
          <w:szCs w:val="24"/>
        </w:rPr>
        <w:t>type of CVD is</w:t>
      </w:r>
      <w:r w:rsidRPr="00B3647E">
        <w:rPr>
          <w:rFonts w:ascii="Arial" w:hAnsi="Arial" w:cs="Arial"/>
          <w:sz w:val="24"/>
          <w:szCs w:val="24"/>
        </w:rPr>
        <w:t xml:space="preserve"> aortic disease</w:t>
      </w:r>
      <w:r w:rsidR="00AF0EAF" w:rsidRPr="00B3647E">
        <w:rPr>
          <w:rFonts w:ascii="Arial" w:hAnsi="Arial" w:cs="Arial"/>
          <w:sz w:val="24"/>
          <w:szCs w:val="24"/>
        </w:rPr>
        <w:t xml:space="preserve">, </w:t>
      </w:r>
      <w:r w:rsidR="00F31685" w:rsidRPr="00B3647E">
        <w:rPr>
          <w:rFonts w:ascii="Arial" w:hAnsi="Arial" w:cs="Arial"/>
          <w:sz w:val="24"/>
          <w:szCs w:val="24"/>
        </w:rPr>
        <w:t>there are a group of conditions that fall under</w:t>
      </w:r>
      <w:r w:rsidR="00F365D0" w:rsidRPr="00B3647E">
        <w:rPr>
          <w:rFonts w:ascii="Arial" w:hAnsi="Arial" w:cs="Arial"/>
          <w:sz w:val="24"/>
          <w:szCs w:val="24"/>
        </w:rPr>
        <w:t xml:space="preserve"> this which all effect the aorta</w:t>
      </w:r>
      <w:r w:rsidR="0065402B" w:rsidRPr="00B3647E">
        <w:rPr>
          <w:rFonts w:ascii="Arial" w:hAnsi="Arial" w:cs="Arial"/>
          <w:sz w:val="24"/>
          <w:szCs w:val="24"/>
        </w:rPr>
        <w:t xml:space="preserve">. This is the </w:t>
      </w:r>
      <w:r w:rsidR="009729EA" w:rsidRPr="00B3647E">
        <w:rPr>
          <w:rFonts w:ascii="Arial" w:hAnsi="Arial" w:cs="Arial"/>
          <w:sz w:val="24"/>
          <w:szCs w:val="24"/>
        </w:rPr>
        <w:t>largest blood vessel in the body and could</w:t>
      </w:r>
      <w:r w:rsidR="00237961" w:rsidRPr="00B3647E">
        <w:rPr>
          <w:rFonts w:ascii="Arial" w:hAnsi="Arial" w:cs="Arial"/>
          <w:sz w:val="24"/>
          <w:szCs w:val="24"/>
        </w:rPr>
        <w:t>,</w:t>
      </w:r>
      <w:r w:rsidR="009729EA" w:rsidRPr="00B3647E">
        <w:rPr>
          <w:rFonts w:ascii="Arial" w:hAnsi="Arial" w:cs="Arial"/>
          <w:sz w:val="24"/>
          <w:szCs w:val="24"/>
        </w:rPr>
        <w:t xml:space="preserve"> if damaged, </w:t>
      </w:r>
      <w:r w:rsidR="00237961" w:rsidRPr="00B3647E">
        <w:rPr>
          <w:rFonts w:ascii="Arial" w:hAnsi="Arial" w:cs="Arial"/>
          <w:sz w:val="24"/>
          <w:szCs w:val="24"/>
        </w:rPr>
        <w:t>cause severe bleeding.</w:t>
      </w:r>
      <w:r w:rsidRPr="00B3647E">
        <w:rPr>
          <w:rFonts w:ascii="Arial" w:hAnsi="Arial" w:cs="Arial"/>
          <w:sz w:val="24"/>
          <w:szCs w:val="24"/>
        </w:rPr>
        <w:t xml:space="preserve"> </w:t>
      </w:r>
    </w:p>
    <w:p w14:paraId="45E86E28" w14:textId="77777777" w:rsidR="0070107F" w:rsidRPr="00B3647E" w:rsidRDefault="0070107F" w:rsidP="00B3647E">
      <w:pPr>
        <w:spacing w:line="360" w:lineRule="auto"/>
        <w:rPr>
          <w:rFonts w:ascii="Arial" w:hAnsi="Arial" w:cs="Arial"/>
          <w:sz w:val="24"/>
          <w:szCs w:val="24"/>
        </w:rPr>
      </w:pPr>
    </w:p>
    <w:p w14:paraId="5394B429" w14:textId="332B7679" w:rsidR="005905D2" w:rsidRPr="00B3647E" w:rsidRDefault="005A7A4F" w:rsidP="00B3647E">
      <w:pPr>
        <w:spacing w:line="360" w:lineRule="auto"/>
        <w:rPr>
          <w:rFonts w:ascii="Arial" w:hAnsi="Arial" w:cs="Arial"/>
          <w:sz w:val="24"/>
          <w:szCs w:val="24"/>
        </w:rPr>
      </w:pPr>
      <w:r>
        <w:rPr>
          <w:rFonts w:ascii="Arial" w:hAnsi="Arial" w:cs="Arial"/>
          <w:sz w:val="24"/>
          <w:szCs w:val="24"/>
        </w:rPr>
        <w:t>With 7.7 million people</w:t>
      </w:r>
      <w:r w:rsidR="00E33E57">
        <w:rPr>
          <w:rFonts w:ascii="Arial" w:hAnsi="Arial" w:cs="Arial"/>
          <w:sz w:val="24"/>
          <w:szCs w:val="24"/>
        </w:rPr>
        <w:t xml:space="preserve"> living in the UK with heart and circulatory disease causing 450 death</w:t>
      </w:r>
      <w:r w:rsidR="00BB6A3F">
        <w:rPr>
          <w:rFonts w:ascii="Arial" w:hAnsi="Arial" w:cs="Arial"/>
          <w:sz w:val="24"/>
          <w:szCs w:val="24"/>
        </w:rPr>
        <w:t>s</w:t>
      </w:r>
      <w:r w:rsidR="00E33E57">
        <w:rPr>
          <w:rFonts w:ascii="Arial" w:hAnsi="Arial" w:cs="Arial"/>
          <w:sz w:val="24"/>
          <w:szCs w:val="24"/>
        </w:rPr>
        <w:t xml:space="preserve"> every day</w:t>
      </w:r>
      <w:r w:rsidR="00A31E83">
        <w:rPr>
          <w:rFonts w:ascii="Arial" w:hAnsi="Arial" w:cs="Arial"/>
          <w:sz w:val="24"/>
          <w:szCs w:val="24"/>
        </w:rPr>
        <w:t xml:space="preserve"> (British Hearth Foundation</w:t>
      </w:r>
      <w:r w:rsidR="005206CB">
        <w:rPr>
          <w:rFonts w:ascii="Arial" w:hAnsi="Arial" w:cs="Arial"/>
          <w:sz w:val="24"/>
          <w:szCs w:val="24"/>
        </w:rPr>
        <w:t xml:space="preserve"> 2021)</w:t>
      </w:r>
      <w:r w:rsidR="00BB6A3F">
        <w:rPr>
          <w:rFonts w:ascii="Arial" w:hAnsi="Arial" w:cs="Arial"/>
          <w:sz w:val="24"/>
          <w:szCs w:val="24"/>
        </w:rPr>
        <w:t>. C</w:t>
      </w:r>
      <w:r w:rsidR="0070107F" w:rsidRPr="00B3647E">
        <w:rPr>
          <w:rFonts w:ascii="Arial" w:hAnsi="Arial" w:cs="Arial"/>
          <w:sz w:val="24"/>
          <w:szCs w:val="24"/>
        </w:rPr>
        <w:t xml:space="preserve">ardiovascular disease </w:t>
      </w:r>
      <w:r w:rsidR="00DF2BA9" w:rsidRPr="00B3647E">
        <w:rPr>
          <w:rFonts w:ascii="Arial" w:hAnsi="Arial" w:cs="Arial"/>
          <w:sz w:val="24"/>
          <w:szCs w:val="24"/>
        </w:rPr>
        <w:t xml:space="preserve">does not have an exact cause but there are many known factors that can increase a </w:t>
      </w:r>
      <w:r w:rsidR="00E749BB" w:rsidRPr="00B3647E">
        <w:rPr>
          <w:rFonts w:ascii="Arial" w:hAnsi="Arial" w:cs="Arial"/>
          <w:sz w:val="24"/>
          <w:szCs w:val="24"/>
        </w:rPr>
        <w:t>person’s</w:t>
      </w:r>
      <w:r w:rsidR="00DF2BA9" w:rsidRPr="00B3647E">
        <w:rPr>
          <w:rFonts w:ascii="Arial" w:hAnsi="Arial" w:cs="Arial"/>
          <w:sz w:val="24"/>
          <w:szCs w:val="24"/>
        </w:rPr>
        <w:t xml:space="preserve"> </w:t>
      </w:r>
      <w:r w:rsidR="00E37829" w:rsidRPr="00B3647E">
        <w:rPr>
          <w:rFonts w:ascii="Arial" w:hAnsi="Arial" w:cs="Arial"/>
          <w:sz w:val="24"/>
          <w:szCs w:val="24"/>
        </w:rPr>
        <w:t xml:space="preserve">risk of getting CVD. </w:t>
      </w:r>
      <w:r w:rsidR="00E749BB" w:rsidRPr="00B3647E">
        <w:rPr>
          <w:rFonts w:ascii="Arial" w:hAnsi="Arial" w:cs="Arial"/>
          <w:sz w:val="24"/>
          <w:szCs w:val="24"/>
        </w:rPr>
        <w:t>According to Valanis (1999, page 221) some of the factors recognised to increase your chances of suffering from CVD include smoking, hypertension</w:t>
      </w:r>
      <w:r w:rsidR="00BB6A3F">
        <w:rPr>
          <w:rFonts w:ascii="Arial" w:hAnsi="Arial" w:cs="Arial"/>
          <w:sz w:val="24"/>
          <w:szCs w:val="24"/>
        </w:rPr>
        <w:t>,</w:t>
      </w:r>
      <w:r w:rsidR="00E749BB" w:rsidRPr="00B3647E">
        <w:rPr>
          <w:rFonts w:ascii="Arial" w:hAnsi="Arial" w:cs="Arial"/>
          <w:sz w:val="24"/>
          <w:szCs w:val="24"/>
        </w:rPr>
        <w:t xml:space="preserve"> high blood cholesterol, and diabetes (see appendix 4)</w:t>
      </w:r>
      <w:bookmarkStart w:id="17" w:name="_MV3BS_16"/>
      <w:bookmarkEnd w:id="16"/>
    </w:p>
    <w:p w14:paraId="76C79F35" w14:textId="77777777" w:rsidR="005905D2" w:rsidRPr="00B3647E" w:rsidRDefault="005905D2" w:rsidP="00B3647E">
      <w:pPr>
        <w:spacing w:line="360" w:lineRule="auto"/>
        <w:rPr>
          <w:rFonts w:ascii="Arial" w:hAnsi="Arial" w:cs="Arial"/>
          <w:sz w:val="24"/>
          <w:szCs w:val="24"/>
        </w:rPr>
      </w:pPr>
    </w:p>
    <w:p w14:paraId="575E085F" w14:textId="558D2E60" w:rsidR="004172E1" w:rsidRDefault="0082614A" w:rsidP="00B3647E">
      <w:pPr>
        <w:spacing w:line="360" w:lineRule="auto"/>
        <w:rPr>
          <w:rFonts w:ascii="Arial" w:hAnsi="Arial" w:cs="Arial"/>
          <w:sz w:val="24"/>
          <w:szCs w:val="24"/>
        </w:rPr>
      </w:pPr>
      <w:r w:rsidRPr="00B3647E">
        <w:rPr>
          <w:rFonts w:ascii="Arial" w:hAnsi="Arial" w:cs="Arial"/>
          <w:sz w:val="24"/>
          <w:szCs w:val="24"/>
        </w:rPr>
        <w:lastRenderedPageBreak/>
        <w:t xml:space="preserve">The signs and symptoms for cardiovascular disease may vary depending on </w:t>
      </w:r>
      <w:r w:rsidR="00FC1967" w:rsidRPr="00B3647E">
        <w:rPr>
          <w:rFonts w:ascii="Arial" w:hAnsi="Arial" w:cs="Arial"/>
          <w:sz w:val="24"/>
          <w:szCs w:val="24"/>
        </w:rPr>
        <w:t xml:space="preserve">the cause, but most people will experience a pressure sensation </w:t>
      </w:r>
      <w:r w:rsidR="003E11D1" w:rsidRPr="00B3647E">
        <w:rPr>
          <w:rFonts w:ascii="Arial" w:hAnsi="Arial" w:cs="Arial"/>
          <w:sz w:val="24"/>
          <w:szCs w:val="24"/>
        </w:rPr>
        <w:t xml:space="preserve">on the chest or tightness, difficulty catching their breath, </w:t>
      </w:r>
      <w:r w:rsidR="001D0090" w:rsidRPr="00B3647E">
        <w:rPr>
          <w:rFonts w:ascii="Arial" w:hAnsi="Arial" w:cs="Arial"/>
          <w:sz w:val="24"/>
          <w:szCs w:val="24"/>
        </w:rPr>
        <w:t xml:space="preserve">heart palpitations, </w:t>
      </w:r>
      <w:r w:rsidR="00EF420A" w:rsidRPr="00B3647E">
        <w:rPr>
          <w:rFonts w:ascii="Arial" w:hAnsi="Arial" w:cs="Arial"/>
          <w:sz w:val="24"/>
          <w:szCs w:val="24"/>
        </w:rPr>
        <w:t>dizziness</w:t>
      </w:r>
      <w:r w:rsidR="001D0090" w:rsidRPr="00B3647E">
        <w:rPr>
          <w:rFonts w:ascii="Arial" w:hAnsi="Arial" w:cs="Arial"/>
          <w:sz w:val="24"/>
          <w:szCs w:val="24"/>
        </w:rPr>
        <w:t xml:space="preserve"> or fainting</w:t>
      </w:r>
      <w:r w:rsidR="005905D2" w:rsidRPr="00B3647E">
        <w:rPr>
          <w:rFonts w:ascii="Arial" w:hAnsi="Arial" w:cs="Arial"/>
          <w:sz w:val="24"/>
          <w:szCs w:val="24"/>
        </w:rPr>
        <w:t>.</w:t>
      </w:r>
      <w:bookmarkStart w:id="18" w:name="_MV3BS_17"/>
      <w:bookmarkEnd w:id="17"/>
    </w:p>
    <w:p w14:paraId="16FA6E08" w14:textId="77777777" w:rsidR="001D2356" w:rsidRPr="00B3647E" w:rsidRDefault="001D2356" w:rsidP="00B3647E">
      <w:pPr>
        <w:spacing w:line="360" w:lineRule="auto"/>
        <w:rPr>
          <w:rFonts w:ascii="Arial" w:hAnsi="Arial" w:cs="Arial"/>
          <w:sz w:val="24"/>
          <w:szCs w:val="24"/>
        </w:rPr>
      </w:pPr>
    </w:p>
    <w:p w14:paraId="575E0861" w14:textId="32EC418C" w:rsidR="004172E1" w:rsidRPr="00B3647E" w:rsidRDefault="00964132" w:rsidP="00B3647E">
      <w:pPr>
        <w:spacing w:line="360" w:lineRule="auto"/>
        <w:rPr>
          <w:rFonts w:ascii="Arial" w:hAnsi="Arial" w:cs="Arial"/>
          <w:sz w:val="24"/>
          <w:szCs w:val="24"/>
        </w:rPr>
      </w:pPr>
      <w:r w:rsidRPr="00B3647E">
        <w:rPr>
          <w:rFonts w:ascii="Arial" w:hAnsi="Arial" w:cs="Arial"/>
          <w:sz w:val="24"/>
          <w:szCs w:val="24"/>
        </w:rPr>
        <w:t xml:space="preserve">Living a heathy fit lifestyle will improve the chances of developing cardiovascular disease. </w:t>
      </w:r>
      <w:r w:rsidR="00AC01B8" w:rsidRPr="00B3647E">
        <w:rPr>
          <w:rFonts w:ascii="Arial" w:hAnsi="Arial" w:cs="Arial"/>
          <w:sz w:val="24"/>
          <w:szCs w:val="24"/>
        </w:rPr>
        <w:t xml:space="preserve">Lifestyle changes to help reduce your chances of CVD would include </w:t>
      </w:r>
      <w:r w:rsidRPr="00B3647E">
        <w:rPr>
          <w:rFonts w:ascii="Arial" w:hAnsi="Arial" w:cs="Arial"/>
          <w:sz w:val="24"/>
          <w:szCs w:val="24"/>
        </w:rPr>
        <w:t xml:space="preserve">the </w:t>
      </w:r>
      <w:r w:rsidR="00377F12" w:rsidRPr="00B3647E">
        <w:rPr>
          <w:rFonts w:ascii="Arial" w:hAnsi="Arial" w:cs="Arial"/>
          <w:sz w:val="24"/>
          <w:szCs w:val="24"/>
        </w:rPr>
        <w:t xml:space="preserve">introduction of a healthy and balanced diet. </w:t>
      </w:r>
      <w:r w:rsidR="00545B3D" w:rsidRPr="00B3647E">
        <w:rPr>
          <w:rFonts w:ascii="Arial" w:hAnsi="Arial" w:cs="Arial"/>
          <w:sz w:val="24"/>
          <w:szCs w:val="24"/>
        </w:rPr>
        <w:t>Reducing</w:t>
      </w:r>
      <w:r w:rsidR="00377F12" w:rsidRPr="00B3647E">
        <w:rPr>
          <w:rFonts w:ascii="Arial" w:hAnsi="Arial" w:cs="Arial"/>
          <w:sz w:val="24"/>
          <w:szCs w:val="24"/>
        </w:rPr>
        <w:t xml:space="preserve"> the salt in foods</w:t>
      </w:r>
      <w:r w:rsidR="00720529" w:rsidRPr="00B3647E">
        <w:rPr>
          <w:rFonts w:ascii="Arial" w:hAnsi="Arial" w:cs="Arial"/>
          <w:sz w:val="24"/>
          <w:szCs w:val="24"/>
        </w:rPr>
        <w:t xml:space="preserve"> consumed, reduce the saturated fats in foods, reduce sugar intake, in</w:t>
      </w:r>
      <w:r w:rsidR="0066673A" w:rsidRPr="00B3647E">
        <w:rPr>
          <w:rFonts w:ascii="Arial" w:hAnsi="Arial" w:cs="Arial"/>
          <w:sz w:val="24"/>
          <w:szCs w:val="24"/>
        </w:rPr>
        <w:t xml:space="preserve">troduce a variety of fruit and </w:t>
      </w:r>
      <w:r w:rsidRPr="00B3647E">
        <w:rPr>
          <w:rFonts w:ascii="Arial" w:hAnsi="Arial" w:cs="Arial"/>
          <w:sz w:val="24"/>
          <w:szCs w:val="24"/>
        </w:rPr>
        <w:t>vegetables</w:t>
      </w:r>
      <w:r w:rsidR="0066673A" w:rsidRPr="00B3647E">
        <w:rPr>
          <w:rFonts w:ascii="Arial" w:hAnsi="Arial" w:cs="Arial"/>
          <w:sz w:val="24"/>
          <w:szCs w:val="24"/>
        </w:rPr>
        <w:t xml:space="preserve"> and introduce </w:t>
      </w:r>
      <w:r w:rsidR="00545B3D" w:rsidRPr="00B3647E">
        <w:rPr>
          <w:rFonts w:ascii="Arial" w:hAnsi="Arial" w:cs="Arial"/>
          <w:sz w:val="24"/>
          <w:szCs w:val="24"/>
        </w:rPr>
        <w:t>plenty of fibres to your diet</w:t>
      </w:r>
      <w:r w:rsidR="00382EFC" w:rsidRPr="00B3647E">
        <w:rPr>
          <w:rFonts w:ascii="Arial" w:hAnsi="Arial" w:cs="Arial"/>
          <w:sz w:val="24"/>
          <w:szCs w:val="24"/>
        </w:rPr>
        <w:t xml:space="preserve"> (NHS)</w:t>
      </w:r>
      <w:r w:rsidR="00545B3D" w:rsidRPr="00B3647E">
        <w:rPr>
          <w:rFonts w:ascii="Arial" w:hAnsi="Arial" w:cs="Arial"/>
          <w:sz w:val="24"/>
          <w:szCs w:val="24"/>
        </w:rPr>
        <w:t>. S</w:t>
      </w:r>
      <w:r w:rsidR="00D9196C" w:rsidRPr="00B3647E">
        <w:rPr>
          <w:rFonts w:ascii="Arial" w:hAnsi="Arial" w:cs="Arial"/>
          <w:sz w:val="24"/>
          <w:szCs w:val="24"/>
        </w:rPr>
        <w:t xml:space="preserve">moking </w:t>
      </w:r>
      <w:r w:rsidR="00300E9F" w:rsidRPr="00B3647E">
        <w:rPr>
          <w:rFonts w:ascii="Arial" w:hAnsi="Arial" w:cs="Arial"/>
          <w:sz w:val="24"/>
          <w:szCs w:val="24"/>
        </w:rPr>
        <w:t xml:space="preserve">causes the oxygen in the blood to reduce causing the heart to work harder to </w:t>
      </w:r>
      <w:r w:rsidR="00D75074" w:rsidRPr="00B3647E">
        <w:rPr>
          <w:rFonts w:ascii="Arial" w:hAnsi="Arial" w:cs="Arial"/>
          <w:sz w:val="24"/>
          <w:szCs w:val="24"/>
        </w:rPr>
        <w:t xml:space="preserve">circulate the oxygen around the body and </w:t>
      </w:r>
      <w:r w:rsidR="00D9196C" w:rsidRPr="00B3647E">
        <w:rPr>
          <w:rFonts w:ascii="Arial" w:hAnsi="Arial" w:cs="Arial"/>
          <w:sz w:val="24"/>
          <w:szCs w:val="24"/>
        </w:rPr>
        <w:t>increases the chances of having cardiovascular disease</w:t>
      </w:r>
      <w:r w:rsidR="009D0E7B">
        <w:rPr>
          <w:rFonts w:ascii="Arial" w:hAnsi="Arial" w:cs="Arial"/>
          <w:sz w:val="24"/>
          <w:szCs w:val="24"/>
        </w:rPr>
        <w:t>,</w:t>
      </w:r>
      <w:r w:rsidR="00D9196C" w:rsidRPr="00B3647E">
        <w:rPr>
          <w:rFonts w:ascii="Arial" w:hAnsi="Arial" w:cs="Arial"/>
          <w:sz w:val="24"/>
          <w:szCs w:val="24"/>
        </w:rPr>
        <w:t xml:space="preserve"> so by </w:t>
      </w:r>
      <w:r w:rsidR="008C22B2" w:rsidRPr="00B3647E">
        <w:rPr>
          <w:rFonts w:ascii="Arial" w:hAnsi="Arial" w:cs="Arial"/>
          <w:sz w:val="24"/>
          <w:szCs w:val="24"/>
        </w:rPr>
        <w:t>quitting it will reduce your chances</w:t>
      </w:r>
      <w:r w:rsidR="00D75074" w:rsidRPr="00B3647E">
        <w:rPr>
          <w:rFonts w:ascii="Arial" w:hAnsi="Arial" w:cs="Arial"/>
          <w:sz w:val="24"/>
          <w:szCs w:val="24"/>
        </w:rPr>
        <w:t xml:space="preserve"> and the heart will with time </w:t>
      </w:r>
      <w:r w:rsidR="00CF3024" w:rsidRPr="00B3647E">
        <w:rPr>
          <w:rFonts w:ascii="Arial" w:hAnsi="Arial" w:cs="Arial"/>
          <w:sz w:val="24"/>
          <w:szCs w:val="24"/>
        </w:rPr>
        <w:t>benefit</w:t>
      </w:r>
      <w:r w:rsidR="008C22B2" w:rsidRPr="00B3647E">
        <w:rPr>
          <w:rFonts w:ascii="Arial" w:hAnsi="Arial" w:cs="Arial"/>
          <w:sz w:val="24"/>
          <w:szCs w:val="24"/>
        </w:rPr>
        <w:t>.</w:t>
      </w:r>
      <w:r w:rsidR="00F17555" w:rsidRPr="00B3647E">
        <w:rPr>
          <w:rFonts w:ascii="Arial" w:hAnsi="Arial" w:cs="Arial"/>
          <w:sz w:val="24"/>
          <w:szCs w:val="24"/>
        </w:rPr>
        <w:t xml:space="preserve"> </w:t>
      </w:r>
      <w:bookmarkStart w:id="19" w:name="_MV3BS_18"/>
      <w:bookmarkEnd w:id="18"/>
      <w:r w:rsidR="005E6676" w:rsidRPr="00B3647E">
        <w:rPr>
          <w:rFonts w:ascii="Arial" w:hAnsi="Arial" w:cs="Arial"/>
          <w:sz w:val="24"/>
          <w:szCs w:val="24"/>
        </w:rPr>
        <w:t xml:space="preserve">Exercise can improve your </w:t>
      </w:r>
      <w:r w:rsidR="005E7F5A" w:rsidRPr="00B3647E">
        <w:rPr>
          <w:rFonts w:ascii="Arial" w:hAnsi="Arial" w:cs="Arial"/>
          <w:sz w:val="24"/>
          <w:szCs w:val="24"/>
        </w:rPr>
        <w:t>whole-body</w:t>
      </w:r>
      <w:r w:rsidR="005E6676" w:rsidRPr="00B3647E">
        <w:rPr>
          <w:rFonts w:ascii="Arial" w:hAnsi="Arial" w:cs="Arial"/>
          <w:sz w:val="24"/>
          <w:szCs w:val="24"/>
        </w:rPr>
        <w:t xml:space="preserve"> fitness, as the heart is a muscle</w:t>
      </w:r>
      <w:r w:rsidR="00EC364E" w:rsidRPr="00B3647E">
        <w:rPr>
          <w:rFonts w:ascii="Arial" w:hAnsi="Arial" w:cs="Arial"/>
          <w:sz w:val="24"/>
          <w:szCs w:val="24"/>
        </w:rPr>
        <w:t>, exercising to strengthen the heart to keep your blood pumping. This may include walking, running, swimming or cycling</w:t>
      </w:r>
      <w:r w:rsidR="00EB2A20" w:rsidRPr="00B3647E">
        <w:rPr>
          <w:rFonts w:ascii="Arial" w:hAnsi="Arial" w:cs="Arial"/>
          <w:sz w:val="24"/>
          <w:szCs w:val="24"/>
        </w:rPr>
        <w:t xml:space="preserve"> (</w:t>
      </w:r>
      <w:r w:rsidR="00CA1DBC" w:rsidRPr="00B3647E">
        <w:rPr>
          <w:rFonts w:ascii="Arial" w:hAnsi="Arial" w:cs="Arial"/>
          <w:sz w:val="24"/>
          <w:szCs w:val="24"/>
        </w:rPr>
        <w:t>D</w:t>
      </w:r>
      <w:r w:rsidR="00EB2A20" w:rsidRPr="00B3647E">
        <w:rPr>
          <w:rFonts w:ascii="Arial" w:hAnsi="Arial" w:cs="Arial"/>
          <w:sz w:val="24"/>
          <w:szCs w:val="24"/>
        </w:rPr>
        <w:t>r</w:t>
      </w:r>
      <w:r w:rsidR="00CD78F7" w:rsidRPr="00B3647E">
        <w:rPr>
          <w:rFonts w:ascii="Arial" w:hAnsi="Arial" w:cs="Arial"/>
          <w:sz w:val="24"/>
          <w:szCs w:val="24"/>
        </w:rPr>
        <w:t>.handicap, 2021</w:t>
      </w:r>
      <w:r w:rsidR="00CA1DBC" w:rsidRPr="00B3647E">
        <w:rPr>
          <w:rFonts w:ascii="Arial" w:hAnsi="Arial" w:cs="Arial"/>
          <w:sz w:val="24"/>
          <w:szCs w:val="24"/>
        </w:rPr>
        <w:t>)</w:t>
      </w:r>
      <w:r w:rsidR="00EC364E" w:rsidRPr="00B3647E">
        <w:rPr>
          <w:rFonts w:ascii="Arial" w:hAnsi="Arial" w:cs="Arial"/>
          <w:sz w:val="24"/>
          <w:szCs w:val="24"/>
        </w:rPr>
        <w:t>.</w:t>
      </w:r>
    </w:p>
    <w:p w14:paraId="7FB6E3B6" w14:textId="77777777" w:rsidR="00B91636" w:rsidRPr="00B3647E" w:rsidRDefault="00B91636" w:rsidP="00B3647E">
      <w:pPr>
        <w:spacing w:line="360" w:lineRule="auto"/>
        <w:rPr>
          <w:rFonts w:ascii="Arial" w:hAnsi="Arial" w:cs="Arial"/>
          <w:sz w:val="24"/>
          <w:szCs w:val="24"/>
        </w:rPr>
      </w:pPr>
      <w:bookmarkStart w:id="20" w:name="_MV3BS_19"/>
      <w:bookmarkEnd w:id="19"/>
    </w:p>
    <w:p w14:paraId="34323ECE" w14:textId="77777777" w:rsidR="00626A15" w:rsidRDefault="009006B8" w:rsidP="001D2356">
      <w:pPr>
        <w:spacing w:line="360" w:lineRule="auto"/>
        <w:rPr>
          <w:rFonts w:ascii="Arial" w:hAnsi="Arial" w:cs="Arial"/>
          <w:sz w:val="24"/>
          <w:szCs w:val="24"/>
        </w:rPr>
      </w:pPr>
      <w:r w:rsidRPr="00B3647E">
        <w:rPr>
          <w:rFonts w:ascii="Arial" w:hAnsi="Arial" w:cs="Arial"/>
          <w:sz w:val="24"/>
          <w:szCs w:val="24"/>
        </w:rPr>
        <w:t>When stroke strikes act FAST</w:t>
      </w:r>
      <w:r w:rsidR="00AF0F75" w:rsidRPr="00B3647E">
        <w:rPr>
          <w:rFonts w:ascii="Arial" w:hAnsi="Arial" w:cs="Arial"/>
          <w:sz w:val="24"/>
          <w:szCs w:val="24"/>
        </w:rPr>
        <w:t xml:space="preserve"> (see appendix </w:t>
      </w:r>
      <w:r w:rsidR="00FC31B0" w:rsidRPr="00B3647E">
        <w:rPr>
          <w:rFonts w:ascii="Arial" w:hAnsi="Arial" w:cs="Arial"/>
          <w:sz w:val="24"/>
          <w:szCs w:val="24"/>
        </w:rPr>
        <w:t>6</w:t>
      </w:r>
      <w:r w:rsidR="00AF0F75" w:rsidRPr="00B3647E">
        <w:rPr>
          <w:rFonts w:ascii="Arial" w:hAnsi="Arial" w:cs="Arial"/>
          <w:sz w:val="24"/>
          <w:szCs w:val="24"/>
        </w:rPr>
        <w:t>)</w:t>
      </w:r>
      <w:r w:rsidRPr="00B3647E">
        <w:rPr>
          <w:rFonts w:ascii="Arial" w:hAnsi="Arial" w:cs="Arial"/>
          <w:sz w:val="24"/>
          <w:szCs w:val="24"/>
        </w:rPr>
        <w:t xml:space="preserve">, is just one of the government </w:t>
      </w:r>
      <w:r w:rsidR="00C63E27" w:rsidRPr="00B3647E">
        <w:rPr>
          <w:rFonts w:ascii="Arial" w:hAnsi="Arial" w:cs="Arial"/>
          <w:sz w:val="24"/>
          <w:szCs w:val="24"/>
        </w:rPr>
        <w:t>campaigns</w:t>
      </w:r>
      <w:r w:rsidRPr="00B3647E">
        <w:rPr>
          <w:rFonts w:ascii="Arial" w:hAnsi="Arial" w:cs="Arial"/>
          <w:sz w:val="24"/>
          <w:szCs w:val="24"/>
        </w:rPr>
        <w:t xml:space="preserve"> </w:t>
      </w:r>
      <w:r w:rsidR="0053553B" w:rsidRPr="00B3647E">
        <w:rPr>
          <w:rFonts w:ascii="Arial" w:hAnsi="Arial" w:cs="Arial"/>
          <w:sz w:val="24"/>
          <w:szCs w:val="24"/>
        </w:rPr>
        <w:t>to raise awareness of stroke. Th</w:t>
      </w:r>
      <w:r w:rsidR="00C95CA7">
        <w:rPr>
          <w:rFonts w:ascii="Arial" w:hAnsi="Arial" w:cs="Arial"/>
          <w:sz w:val="24"/>
          <w:szCs w:val="24"/>
        </w:rPr>
        <w:t>is</w:t>
      </w:r>
      <w:r w:rsidR="0053553B" w:rsidRPr="00B3647E">
        <w:rPr>
          <w:rFonts w:ascii="Arial" w:hAnsi="Arial" w:cs="Arial"/>
          <w:sz w:val="24"/>
          <w:szCs w:val="24"/>
        </w:rPr>
        <w:t xml:space="preserve"> campaign </w:t>
      </w:r>
      <w:r w:rsidR="00C95CA7">
        <w:rPr>
          <w:rFonts w:ascii="Arial" w:hAnsi="Arial" w:cs="Arial"/>
          <w:sz w:val="24"/>
          <w:szCs w:val="24"/>
        </w:rPr>
        <w:t>highlighted the</w:t>
      </w:r>
      <w:r w:rsidR="00AF0F75" w:rsidRPr="00B3647E">
        <w:rPr>
          <w:rFonts w:ascii="Arial" w:hAnsi="Arial" w:cs="Arial"/>
          <w:sz w:val="24"/>
          <w:szCs w:val="24"/>
        </w:rPr>
        <w:t xml:space="preserve"> signs people need</w:t>
      </w:r>
      <w:r w:rsidR="00C95CA7">
        <w:rPr>
          <w:rFonts w:ascii="Arial" w:hAnsi="Arial" w:cs="Arial"/>
          <w:sz w:val="24"/>
          <w:szCs w:val="24"/>
        </w:rPr>
        <w:t>ed</w:t>
      </w:r>
      <w:r w:rsidR="00AF0F75" w:rsidRPr="00B3647E">
        <w:rPr>
          <w:rFonts w:ascii="Arial" w:hAnsi="Arial" w:cs="Arial"/>
          <w:sz w:val="24"/>
          <w:szCs w:val="24"/>
        </w:rPr>
        <w:t xml:space="preserve"> to look out for and the process of what to do</w:t>
      </w:r>
      <w:r w:rsidR="00C95CA7">
        <w:rPr>
          <w:rFonts w:ascii="Arial" w:hAnsi="Arial" w:cs="Arial"/>
          <w:sz w:val="24"/>
          <w:szCs w:val="24"/>
        </w:rPr>
        <w:t xml:space="preserve"> in </w:t>
      </w:r>
      <w:r w:rsidR="00265BB5">
        <w:rPr>
          <w:rFonts w:ascii="Arial" w:hAnsi="Arial" w:cs="Arial"/>
          <w:sz w:val="24"/>
          <w:szCs w:val="24"/>
        </w:rPr>
        <w:t>the case of a stoke FACE is the face dropped on one side , ARMS can</w:t>
      </w:r>
      <w:r w:rsidR="00F00B98">
        <w:rPr>
          <w:rFonts w:ascii="Arial" w:hAnsi="Arial" w:cs="Arial"/>
          <w:sz w:val="24"/>
          <w:szCs w:val="24"/>
        </w:rPr>
        <w:t xml:space="preserve"> they lift both arms</w:t>
      </w:r>
      <w:r w:rsidR="00265BB5">
        <w:rPr>
          <w:rFonts w:ascii="Arial" w:hAnsi="Arial" w:cs="Arial"/>
          <w:sz w:val="24"/>
          <w:szCs w:val="24"/>
        </w:rPr>
        <w:t>, SPEECH</w:t>
      </w:r>
      <w:r w:rsidR="00F00B98">
        <w:rPr>
          <w:rFonts w:ascii="Arial" w:hAnsi="Arial" w:cs="Arial"/>
          <w:sz w:val="24"/>
          <w:szCs w:val="24"/>
        </w:rPr>
        <w:t xml:space="preserve"> has the speech gone slurred </w:t>
      </w:r>
      <w:r w:rsidR="00265BB5">
        <w:rPr>
          <w:rFonts w:ascii="Arial" w:hAnsi="Arial" w:cs="Arial"/>
          <w:sz w:val="24"/>
          <w:szCs w:val="24"/>
        </w:rPr>
        <w:t>, TIME</w:t>
      </w:r>
      <w:r w:rsidR="00F00B98">
        <w:rPr>
          <w:rFonts w:ascii="Arial" w:hAnsi="Arial" w:cs="Arial"/>
          <w:sz w:val="24"/>
          <w:szCs w:val="24"/>
        </w:rPr>
        <w:t xml:space="preserve"> to call 999</w:t>
      </w:r>
      <w:r w:rsidR="00265BB5">
        <w:rPr>
          <w:rFonts w:ascii="Arial" w:hAnsi="Arial" w:cs="Arial"/>
          <w:sz w:val="24"/>
          <w:szCs w:val="24"/>
        </w:rPr>
        <w:t xml:space="preserve"> </w:t>
      </w:r>
      <w:r w:rsidR="00C63E27" w:rsidRPr="00B3647E">
        <w:rPr>
          <w:rFonts w:ascii="Arial" w:hAnsi="Arial" w:cs="Arial"/>
          <w:sz w:val="24"/>
          <w:szCs w:val="24"/>
        </w:rPr>
        <w:t xml:space="preserve"> (NHS)</w:t>
      </w:r>
      <w:r w:rsidR="00AF0F75" w:rsidRPr="00B3647E">
        <w:rPr>
          <w:rFonts w:ascii="Arial" w:hAnsi="Arial" w:cs="Arial"/>
          <w:sz w:val="24"/>
          <w:szCs w:val="24"/>
        </w:rPr>
        <w:t xml:space="preserve">. </w:t>
      </w:r>
      <w:r w:rsidR="008046A8" w:rsidRPr="00B3647E">
        <w:rPr>
          <w:rFonts w:ascii="Arial" w:hAnsi="Arial" w:cs="Arial"/>
          <w:sz w:val="24"/>
          <w:szCs w:val="24"/>
        </w:rPr>
        <w:t xml:space="preserve">In </w:t>
      </w:r>
      <w:r w:rsidR="00A70E03" w:rsidRPr="00B3647E">
        <w:rPr>
          <w:rFonts w:ascii="Arial" w:hAnsi="Arial" w:cs="Arial"/>
          <w:sz w:val="24"/>
          <w:szCs w:val="24"/>
        </w:rPr>
        <w:t>April</w:t>
      </w:r>
      <w:r w:rsidR="00AE6287" w:rsidRPr="00B3647E">
        <w:rPr>
          <w:rFonts w:ascii="Arial" w:hAnsi="Arial" w:cs="Arial"/>
          <w:sz w:val="24"/>
          <w:szCs w:val="24"/>
        </w:rPr>
        <w:t xml:space="preserve"> </w:t>
      </w:r>
      <w:r w:rsidR="00B13AFA" w:rsidRPr="00B3647E">
        <w:rPr>
          <w:rFonts w:ascii="Arial" w:hAnsi="Arial" w:cs="Arial"/>
          <w:sz w:val="24"/>
          <w:szCs w:val="24"/>
        </w:rPr>
        <w:t xml:space="preserve">2018 </w:t>
      </w:r>
      <w:r w:rsidR="00AE6287" w:rsidRPr="00B3647E">
        <w:rPr>
          <w:rFonts w:ascii="Arial" w:hAnsi="Arial" w:cs="Arial"/>
          <w:sz w:val="24"/>
          <w:szCs w:val="24"/>
        </w:rPr>
        <w:t xml:space="preserve">the government </w:t>
      </w:r>
      <w:r w:rsidR="00A70E03" w:rsidRPr="00B3647E">
        <w:rPr>
          <w:rFonts w:ascii="Arial" w:hAnsi="Arial" w:cs="Arial"/>
          <w:sz w:val="24"/>
          <w:szCs w:val="24"/>
        </w:rPr>
        <w:t>introduced</w:t>
      </w:r>
      <w:r w:rsidR="00AE6287" w:rsidRPr="00B3647E">
        <w:rPr>
          <w:rFonts w:ascii="Arial" w:hAnsi="Arial" w:cs="Arial"/>
          <w:sz w:val="24"/>
          <w:szCs w:val="24"/>
        </w:rPr>
        <w:t xml:space="preserve"> a </w:t>
      </w:r>
      <w:r w:rsidR="00B13AFA" w:rsidRPr="00B3647E">
        <w:rPr>
          <w:rFonts w:ascii="Arial" w:hAnsi="Arial" w:cs="Arial"/>
          <w:sz w:val="24"/>
          <w:szCs w:val="24"/>
        </w:rPr>
        <w:t xml:space="preserve">sugar tax </w:t>
      </w:r>
      <w:r w:rsidR="00AE6287" w:rsidRPr="00B3647E">
        <w:rPr>
          <w:rFonts w:ascii="Arial" w:hAnsi="Arial" w:cs="Arial"/>
          <w:sz w:val="24"/>
          <w:szCs w:val="24"/>
        </w:rPr>
        <w:t xml:space="preserve">levy. This made many companies reduce the amount of sugar </w:t>
      </w:r>
      <w:r w:rsidR="004067A5" w:rsidRPr="00B3647E">
        <w:rPr>
          <w:rFonts w:ascii="Arial" w:hAnsi="Arial" w:cs="Arial"/>
          <w:sz w:val="24"/>
          <w:szCs w:val="24"/>
        </w:rPr>
        <w:t xml:space="preserve">in soft drinks meaning they wouldn’t have to pay the sugar tax. </w:t>
      </w:r>
      <w:r w:rsidR="005E6D4A" w:rsidRPr="00B3647E">
        <w:rPr>
          <w:rFonts w:ascii="Arial" w:hAnsi="Arial" w:cs="Arial"/>
          <w:sz w:val="24"/>
          <w:szCs w:val="24"/>
        </w:rPr>
        <w:t xml:space="preserve">The tax accumulated via this process would </w:t>
      </w:r>
      <w:r w:rsidR="00A70E03" w:rsidRPr="00B3647E">
        <w:rPr>
          <w:rFonts w:ascii="Arial" w:hAnsi="Arial" w:cs="Arial"/>
          <w:sz w:val="24"/>
          <w:szCs w:val="24"/>
        </w:rPr>
        <w:t>boost the funding for healthy school breakfast clubs across the UK (HM Treasury).</w:t>
      </w:r>
      <w:r w:rsidR="00291673">
        <w:rPr>
          <w:rFonts w:ascii="Arial" w:hAnsi="Arial" w:cs="Arial"/>
          <w:sz w:val="24"/>
          <w:szCs w:val="24"/>
        </w:rPr>
        <w:t xml:space="preserve"> </w:t>
      </w:r>
    </w:p>
    <w:p w14:paraId="4824B779" w14:textId="77777777" w:rsidR="00626A15" w:rsidRDefault="00626A15" w:rsidP="001D2356">
      <w:pPr>
        <w:spacing w:line="360" w:lineRule="auto"/>
        <w:rPr>
          <w:rFonts w:ascii="Arial" w:hAnsi="Arial" w:cs="Arial"/>
          <w:sz w:val="24"/>
          <w:szCs w:val="24"/>
        </w:rPr>
      </w:pPr>
    </w:p>
    <w:p w14:paraId="575E086A" w14:textId="06A02128" w:rsidR="004172E1" w:rsidRPr="00B3647E" w:rsidRDefault="008715B3" w:rsidP="001D2356">
      <w:pPr>
        <w:spacing w:line="360" w:lineRule="auto"/>
        <w:rPr>
          <w:rFonts w:ascii="Arial" w:hAnsi="Arial" w:cs="Arial"/>
          <w:sz w:val="24"/>
          <w:szCs w:val="24"/>
        </w:rPr>
      </w:pPr>
      <w:r w:rsidRPr="00B3647E">
        <w:rPr>
          <w:rFonts w:ascii="Arial" w:hAnsi="Arial" w:cs="Arial"/>
          <w:sz w:val="24"/>
          <w:szCs w:val="24"/>
        </w:rPr>
        <w:t xml:space="preserve">As of </w:t>
      </w:r>
      <w:r w:rsidR="00300BD4" w:rsidRPr="00B3647E">
        <w:rPr>
          <w:rFonts w:ascii="Arial" w:hAnsi="Arial" w:cs="Arial"/>
          <w:sz w:val="24"/>
          <w:szCs w:val="24"/>
        </w:rPr>
        <w:t>January first,</w:t>
      </w:r>
      <w:r w:rsidR="006D5430" w:rsidRPr="00B3647E">
        <w:rPr>
          <w:rFonts w:ascii="Arial" w:hAnsi="Arial" w:cs="Arial"/>
          <w:sz w:val="24"/>
          <w:szCs w:val="24"/>
        </w:rPr>
        <w:t xml:space="preserve"> 2021</w:t>
      </w:r>
      <w:r w:rsidRPr="00B3647E">
        <w:rPr>
          <w:rFonts w:ascii="Arial" w:hAnsi="Arial" w:cs="Arial"/>
          <w:sz w:val="24"/>
          <w:szCs w:val="24"/>
        </w:rPr>
        <w:t>, any tobacco produc</w:t>
      </w:r>
      <w:r w:rsidR="006D5430" w:rsidRPr="00B3647E">
        <w:rPr>
          <w:rFonts w:ascii="Arial" w:hAnsi="Arial" w:cs="Arial"/>
          <w:sz w:val="24"/>
          <w:szCs w:val="24"/>
        </w:rPr>
        <w:t xml:space="preserve">ts sold in the </w:t>
      </w:r>
      <w:r w:rsidR="00970431" w:rsidRPr="00B3647E">
        <w:rPr>
          <w:rFonts w:ascii="Arial" w:hAnsi="Arial" w:cs="Arial"/>
          <w:sz w:val="24"/>
          <w:szCs w:val="24"/>
        </w:rPr>
        <w:t>UK</w:t>
      </w:r>
      <w:r w:rsidR="006D5430" w:rsidRPr="00B3647E">
        <w:rPr>
          <w:rFonts w:ascii="Arial" w:hAnsi="Arial" w:cs="Arial"/>
          <w:sz w:val="24"/>
          <w:szCs w:val="24"/>
        </w:rPr>
        <w:t xml:space="preserve"> had to include one of the </w:t>
      </w:r>
      <w:r w:rsidR="00B318B5" w:rsidRPr="00B3647E">
        <w:rPr>
          <w:rFonts w:ascii="Arial" w:hAnsi="Arial" w:cs="Arial"/>
          <w:sz w:val="24"/>
          <w:szCs w:val="24"/>
        </w:rPr>
        <w:t>warnings listed in schedule A1 to the tobacco and related product regulations 2016, this meant that all tobacco products had to include ei</w:t>
      </w:r>
      <w:r w:rsidR="00970431" w:rsidRPr="00B3647E">
        <w:rPr>
          <w:rFonts w:ascii="Arial" w:hAnsi="Arial" w:cs="Arial"/>
          <w:sz w:val="24"/>
          <w:szCs w:val="24"/>
        </w:rPr>
        <w:t xml:space="preserve">ther a text warning or a picture and had to be made using the </w:t>
      </w:r>
      <w:r w:rsidR="00602EB4" w:rsidRPr="00B3647E">
        <w:rPr>
          <w:rFonts w:ascii="Arial" w:hAnsi="Arial" w:cs="Arial"/>
          <w:sz w:val="24"/>
          <w:szCs w:val="24"/>
        </w:rPr>
        <w:t>same-coloured</w:t>
      </w:r>
      <w:r w:rsidR="00970431" w:rsidRPr="00B3647E">
        <w:rPr>
          <w:rFonts w:ascii="Arial" w:hAnsi="Arial" w:cs="Arial"/>
          <w:sz w:val="24"/>
          <w:szCs w:val="24"/>
        </w:rPr>
        <w:t xml:space="preserve"> packaging (Department of Health and Social)</w:t>
      </w:r>
      <w:r w:rsidR="00CF7790" w:rsidRPr="00B3647E">
        <w:rPr>
          <w:rFonts w:ascii="Arial" w:hAnsi="Arial" w:cs="Arial"/>
          <w:sz w:val="24"/>
          <w:szCs w:val="24"/>
        </w:rPr>
        <w:t xml:space="preserve">. </w:t>
      </w:r>
      <w:r w:rsidR="00825D17" w:rsidRPr="00B3647E">
        <w:rPr>
          <w:rFonts w:ascii="Arial" w:hAnsi="Arial" w:cs="Arial"/>
          <w:sz w:val="24"/>
          <w:szCs w:val="24"/>
        </w:rPr>
        <w:t xml:space="preserve">The </w:t>
      </w:r>
      <w:r w:rsidR="00825D17" w:rsidRPr="00B3647E">
        <w:rPr>
          <w:rFonts w:ascii="Arial" w:hAnsi="Arial" w:cs="Arial"/>
          <w:sz w:val="24"/>
          <w:szCs w:val="24"/>
        </w:rPr>
        <w:lastRenderedPageBreak/>
        <w:t>department of health and social also introduced a ban for anyone to smoke in a vehicle with anyone under the age of 18 present in the vehicle</w:t>
      </w:r>
      <w:r w:rsidR="00AD1E09" w:rsidRPr="00B3647E">
        <w:rPr>
          <w:rFonts w:ascii="Arial" w:hAnsi="Arial" w:cs="Arial"/>
          <w:sz w:val="24"/>
          <w:szCs w:val="24"/>
        </w:rPr>
        <w:t xml:space="preserve"> (see appendix </w:t>
      </w:r>
      <w:r w:rsidR="00B91636" w:rsidRPr="00B3647E">
        <w:rPr>
          <w:rFonts w:ascii="Arial" w:hAnsi="Arial" w:cs="Arial"/>
          <w:sz w:val="24"/>
          <w:szCs w:val="24"/>
        </w:rPr>
        <w:t>7</w:t>
      </w:r>
      <w:r w:rsidR="00AD1E09" w:rsidRPr="00B3647E">
        <w:rPr>
          <w:rFonts w:ascii="Arial" w:hAnsi="Arial" w:cs="Arial"/>
          <w:sz w:val="24"/>
          <w:szCs w:val="24"/>
        </w:rPr>
        <w:t xml:space="preserve">). This meant that you could no longer smoke in </w:t>
      </w:r>
      <w:r w:rsidR="00FF17A9" w:rsidRPr="00B3647E">
        <w:rPr>
          <w:rFonts w:ascii="Arial" w:hAnsi="Arial" w:cs="Arial"/>
          <w:sz w:val="24"/>
          <w:szCs w:val="24"/>
        </w:rPr>
        <w:t xml:space="preserve">any private vehicle like taxis of buses, </w:t>
      </w:r>
      <w:r w:rsidR="00300BD4" w:rsidRPr="00B3647E">
        <w:rPr>
          <w:rFonts w:ascii="Arial" w:hAnsi="Arial" w:cs="Arial"/>
          <w:sz w:val="24"/>
          <w:szCs w:val="24"/>
        </w:rPr>
        <w:t xml:space="preserve">in your own vehicle if you had a person under 18 </w:t>
      </w:r>
      <w:r w:rsidR="00602EB4" w:rsidRPr="00B3647E">
        <w:rPr>
          <w:rFonts w:ascii="Arial" w:hAnsi="Arial" w:cs="Arial"/>
          <w:sz w:val="24"/>
          <w:szCs w:val="24"/>
        </w:rPr>
        <w:t>present.</w:t>
      </w:r>
      <w:r w:rsidR="00824063" w:rsidRPr="00B3647E">
        <w:rPr>
          <w:rFonts w:ascii="Arial" w:hAnsi="Arial" w:cs="Arial"/>
          <w:sz w:val="24"/>
          <w:szCs w:val="24"/>
        </w:rPr>
        <w:t xml:space="preserve"> </w:t>
      </w:r>
      <w:bookmarkStart w:id="21" w:name="_MV3BS_20"/>
      <w:bookmarkEnd w:id="20"/>
    </w:p>
    <w:p w14:paraId="52D7B91D" w14:textId="77777777" w:rsidR="0058775D" w:rsidRDefault="0058775D" w:rsidP="002D74A6">
      <w:pPr>
        <w:spacing w:line="360" w:lineRule="auto"/>
        <w:rPr>
          <w:rFonts w:ascii="Arial" w:hAnsi="Arial" w:cs="Arial"/>
          <w:sz w:val="24"/>
          <w:szCs w:val="24"/>
        </w:rPr>
      </w:pPr>
    </w:p>
    <w:p w14:paraId="43BFA6F7" w14:textId="7BD91A6D" w:rsidR="004A3B8B" w:rsidRDefault="005B4CF1" w:rsidP="002D74A6">
      <w:pPr>
        <w:spacing w:line="360" w:lineRule="auto"/>
        <w:rPr>
          <w:rFonts w:ascii="Arial" w:hAnsi="Arial" w:cs="Arial"/>
          <w:sz w:val="24"/>
          <w:szCs w:val="24"/>
        </w:rPr>
      </w:pPr>
      <w:r>
        <w:rPr>
          <w:rFonts w:ascii="Arial" w:hAnsi="Arial" w:cs="Arial"/>
          <w:sz w:val="24"/>
          <w:szCs w:val="24"/>
        </w:rPr>
        <w:t xml:space="preserve">Whilst </w:t>
      </w:r>
      <w:r w:rsidR="007661B3">
        <w:rPr>
          <w:rFonts w:ascii="Arial" w:hAnsi="Arial" w:cs="Arial"/>
          <w:sz w:val="24"/>
          <w:szCs w:val="24"/>
        </w:rPr>
        <w:t xml:space="preserve">thinking of recommendations to prevent </w:t>
      </w:r>
      <w:r w:rsidR="00D1161B">
        <w:rPr>
          <w:rFonts w:ascii="Arial" w:hAnsi="Arial" w:cs="Arial"/>
          <w:sz w:val="24"/>
          <w:szCs w:val="24"/>
        </w:rPr>
        <w:t xml:space="preserve">and spread awareness of </w:t>
      </w:r>
      <w:r w:rsidR="007661B3">
        <w:rPr>
          <w:rFonts w:ascii="Arial" w:hAnsi="Arial" w:cs="Arial"/>
          <w:sz w:val="24"/>
          <w:szCs w:val="24"/>
        </w:rPr>
        <w:t xml:space="preserve">CVD </w:t>
      </w:r>
      <w:r w:rsidR="00F579EB">
        <w:rPr>
          <w:rFonts w:ascii="Arial" w:hAnsi="Arial" w:cs="Arial"/>
          <w:sz w:val="24"/>
          <w:szCs w:val="24"/>
        </w:rPr>
        <w:t xml:space="preserve">I would </w:t>
      </w:r>
      <w:r w:rsidR="00E41189">
        <w:rPr>
          <w:rFonts w:ascii="Arial" w:hAnsi="Arial" w:cs="Arial"/>
          <w:sz w:val="24"/>
          <w:szCs w:val="24"/>
        </w:rPr>
        <w:t xml:space="preserve">begin </w:t>
      </w:r>
      <w:r w:rsidR="00D1161B">
        <w:rPr>
          <w:rFonts w:ascii="Arial" w:hAnsi="Arial" w:cs="Arial"/>
          <w:sz w:val="24"/>
          <w:szCs w:val="24"/>
        </w:rPr>
        <w:t>by</w:t>
      </w:r>
      <w:r w:rsidR="00E41189">
        <w:rPr>
          <w:rFonts w:ascii="Arial" w:hAnsi="Arial" w:cs="Arial"/>
          <w:sz w:val="24"/>
          <w:szCs w:val="24"/>
        </w:rPr>
        <w:t xml:space="preserve"> educate children more in healthy eating by teaching children to cook homecooked healthy meals in schools rather that cakes and bakes.</w:t>
      </w:r>
      <w:r w:rsidR="000D71FF">
        <w:rPr>
          <w:rFonts w:ascii="Arial" w:hAnsi="Arial" w:cs="Arial"/>
          <w:sz w:val="24"/>
          <w:szCs w:val="24"/>
        </w:rPr>
        <w:t xml:space="preserve"> Instead of introducing the ban of smoking in cars with under 18’s I would have banned spoking in</w:t>
      </w:r>
      <w:r w:rsidR="00C95224">
        <w:rPr>
          <w:rFonts w:ascii="Arial" w:hAnsi="Arial" w:cs="Arial"/>
          <w:sz w:val="24"/>
          <w:szCs w:val="24"/>
        </w:rPr>
        <w:t xml:space="preserve"> </w:t>
      </w:r>
      <w:r w:rsidR="000D71FF">
        <w:rPr>
          <w:rFonts w:ascii="Arial" w:hAnsi="Arial" w:cs="Arial"/>
          <w:sz w:val="24"/>
          <w:szCs w:val="24"/>
        </w:rPr>
        <w:t xml:space="preserve">front of under 18’s all together </w:t>
      </w:r>
      <w:r w:rsidR="00C95224">
        <w:rPr>
          <w:rFonts w:ascii="Arial" w:hAnsi="Arial" w:cs="Arial"/>
          <w:sz w:val="24"/>
          <w:szCs w:val="24"/>
        </w:rPr>
        <w:t xml:space="preserve">if that be on the streets or at home, make it illegal for a child to see any forms of cigarettes. </w:t>
      </w:r>
      <w:r w:rsidR="008E04D7">
        <w:rPr>
          <w:rFonts w:ascii="Arial" w:hAnsi="Arial" w:cs="Arial"/>
          <w:sz w:val="24"/>
          <w:szCs w:val="24"/>
        </w:rPr>
        <w:t>I think it is important to e</w:t>
      </w:r>
      <w:r w:rsidR="000D2C0F">
        <w:rPr>
          <w:rFonts w:ascii="Arial" w:hAnsi="Arial" w:cs="Arial"/>
          <w:sz w:val="24"/>
          <w:szCs w:val="24"/>
        </w:rPr>
        <w:t xml:space="preserve">ducate people on how to check their blood pressure and blood sugars </w:t>
      </w:r>
      <w:r w:rsidR="008E04D7">
        <w:rPr>
          <w:rFonts w:ascii="Arial" w:hAnsi="Arial" w:cs="Arial"/>
          <w:sz w:val="24"/>
          <w:szCs w:val="24"/>
        </w:rPr>
        <w:t xml:space="preserve">instead of having to depend on doctors to do this for them, and also how to improve </w:t>
      </w:r>
      <w:r w:rsidR="007279F8">
        <w:rPr>
          <w:rFonts w:ascii="Arial" w:hAnsi="Arial" w:cs="Arial"/>
          <w:sz w:val="24"/>
          <w:szCs w:val="24"/>
        </w:rPr>
        <w:t>and</w:t>
      </w:r>
      <w:r w:rsidR="008E04D7">
        <w:rPr>
          <w:rFonts w:ascii="Arial" w:hAnsi="Arial" w:cs="Arial"/>
          <w:sz w:val="24"/>
          <w:szCs w:val="24"/>
        </w:rPr>
        <w:t xml:space="preserve"> maintain healthy blood</w:t>
      </w:r>
      <w:r w:rsidR="004235A0">
        <w:rPr>
          <w:rFonts w:ascii="Arial" w:hAnsi="Arial" w:cs="Arial"/>
          <w:sz w:val="24"/>
          <w:szCs w:val="24"/>
        </w:rPr>
        <w:t xml:space="preserve"> pressure and blood sugars.</w:t>
      </w:r>
      <w:bookmarkStart w:id="22" w:name="_MV3BS_21"/>
      <w:bookmarkEnd w:id="21"/>
    </w:p>
    <w:p w14:paraId="44AFCED8" w14:textId="77777777" w:rsidR="002D74A6" w:rsidRPr="002D74A6" w:rsidRDefault="002D74A6" w:rsidP="002D74A6">
      <w:pPr>
        <w:spacing w:line="360" w:lineRule="auto"/>
        <w:rPr>
          <w:rFonts w:ascii="Arial" w:hAnsi="Arial" w:cs="Arial"/>
          <w:sz w:val="24"/>
          <w:szCs w:val="24"/>
        </w:rPr>
      </w:pPr>
    </w:p>
    <w:p w14:paraId="575E086D" w14:textId="2C93739D" w:rsidR="004172E1" w:rsidRPr="00B3647E" w:rsidRDefault="001E72B4" w:rsidP="00B3647E">
      <w:pPr>
        <w:spacing w:line="360" w:lineRule="auto"/>
        <w:rPr>
          <w:rFonts w:ascii="Arial" w:hAnsi="Arial" w:cs="Arial"/>
          <w:sz w:val="24"/>
          <w:szCs w:val="24"/>
        </w:rPr>
      </w:pPr>
      <w:r>
        <w:rPr>
          <w:rFonts w:ascii="Arial" w:hAnsi="Arial" w:cs="Arial"/>
          <w:sz w:val="24"/>
          <w:szCs w:val="24"/>
        </w:rPr>
        <w:t>Whilst</w:t>
      </w:r>
      <w:r w:rsidR="00E67CA1">
        <w:rPr>
          <w:rFonts w:ascii="Arial" w:hAnsi="Arial" w:cs="Arial"/>
          <w:sz w:val="24"/>
          <w:szCs w:val="24"/>
        </w:rPr>
        <w:t xml:space="preserve"> conducting the research for this assignment it has become clear that </w:t>
      </w:r>
      <w:r w:rsidR="00C71E2D">
        <w:rPr>
          <w:rFonts w:ascii="Arial" w:hAnsi="Arial" w:cs="Arial"/>
          <w:sz w:val="24"/>
          <w:szCs w:val="24"/>
        </w:rPr>
        <w:t xml:space="preserve">health promotion surrounding these diseases need improvement. I say this because the </w:t>
      </w:r>
      <w:r w:rsidR="00DA7D0E">
        <w:rPr>
          <w:rFonts w:ascii="Arial" w:hAnsi="Arial" w:cs="Arial"/>
          <w:sz w:val="24"/>
          <w:szCs w:val="24"/>
        </w:rPr>
        <w:t xml:space="preserve">number of people suffering each year is on the rise. </w:t>
      </w:r>
      <w:r w:rsidR="00214F7A">
        <w:rPr>
          <w:rFonts w:ascii="Arial" w:hAnsi="Arial" w:cs="Arial"/>
          <w:sz w:val="24"/>
          <w:szCs w:val="24"/>
        </w:rPr>
        <w:t>Healthy eating and exercise needs to become more accessible to all</w:t>
      </w:r>
      <w:r w:rsidR="00354A5A">
        <w:rPr>
          <w:rFonts w:ascii="Arial" w:hAnsi="Arial" w:cs="Arial"/>
          <w:sz w:val="24"/>
          <w:szCs w:val="24"/>
        </w:rPr>
        <w:t xml:space="preserve"> and people in poverty should not be discriminated </w:t>
      </w:r>
      <w:r w:rsidR="001A2A78">
        <w:rPr>
          <w:rFonts w:ascii="Arial" w:hAnsi="Arial" w:cs="Arial"/>
          <w:sz w:val="24"/>
          <w:szCs w:val="24"/>
        </w:rPr>
        <w:t>by the health issues that may arise because of where the home is based</w:t>
      </w:r>
      <w:r w:rsidR="009B3DD0">
        <w:rPr>
          <w:rFonts w:ascii="Arial" w:hAnsi="Arial" w:cs="Arial"/>
          <w:sz w:val="24"/>
          <w:szCs w:val="24"/>
        </w:rPr>
        <w:t xml:space="preserve"> (National research council)</w:t>
      </w:r>
      <w:r w:rsidR="001A2A78">
        <w:rPr>
          <w:rFonts w:ascii="Arial" w:hAnsi="Arial" w:cs="Arial"/>
          <w:sz w:val="24"/>
          <w:szCs w:val="24"/>
        </w:rPr>
        <w:t>.</w:t>
      </w:r>
      <w:r w:rsidR="00C71E2D">
        <w:rPr>
          <w:rFonts w:ascii="Arial" w:hAnsi="Arial" w:cs="Arial"/>
          <w:sz w:val="24"/>
          <w:szCs w:val="24"/>
        </w:rPr>
        <w:t xml:space="preserve"> </w:t>
      </w:r>
      <w:r w:rsidR="00AC74D9">
        <w:rPr>
          <w:rFonts w:ascii="Arial" w:hAnsi="Arial" w:cs="Arial"/>
          <w:sz w:val="24"/>
          <w:szCs w:val="24"/>
        </w:rPr>
        <w:t xml:space="preserve">It is important to practice good personal hygiene from a young age to </w:t>
      </w:r>
      <w:r w:rsidR="00D1177F">
        <w:rPr>
          <w:rFonts w:ascii="Arial" w:hAnsi="Arial" w:cs="Arial"/>
          <w:sz w:val="24"/>
          <w:szCs w:val="24"/>
        </w:rPr>
        <w:t>encourage</w:t>
      </w:r>
      <w:r w:rsidR="00AC74D9">
        <w:rPr>
          <w:rFonts w:ascii="Arial" w:hAnsi="Arial" w:cs="Arial"/>
          <w:sz w:val="24"/>
          <w:szCs w:val="24"/>
        </w:rPr>
        <w:t xml:space="preserve"> </w:t>
      </w:r>
      <w:r w:rsidR="00AE1DEB">
        <w:rPr>
          <w:rFonts w:ascii="Arial" w:hAnsi="Arial" w:cs="Arial"/>
          <w:sz w:val="24"/>
          <w:szCs w:val="24"/>
        </w:rPr>
        <w:t xml:space="preserve">people of all ages to protect themselves </w:t>
      </w:r>
      <w:r w:rsidR="00D1177F">
        <w:rPr>
          <w:rFonts w:ascii="Arial" w:hAnsi="Arial" w:cs="Arial"/>
          <w:sz w:val="24"/>
          <w:szCs w:val="24"/>
        </w:rPr>
        <w:t>and help prevent the transmission of diseases such as influenzas.</w:t>
      </w:r>
      <w:r w:rsidR="00FA6FB6">
        <w:rPr>
          <w:rFonts w:ascii="Arial" w:hAnsi="Arial" w:cs="Arial"/>
          <w:sz w:val="24"/>
          <w:szCs w:val="24"/>
        </w:rPr>
        <w:t xml:space="preserve"> </w:t>
      </w:r>
      <w:r w:rsidR="000F74A0">
        <w:rPr>
          <w:rFonts w:ascii="Arial" w:hAnsi="Arial" w:cs="Arial"/>
          <w:sz w:val="24"/>
          <w:szCs w:val="24"/>
        </w:rPr>
        <w:t xml:space="preserve">The research has also highlighted the causes of </w:t>
      </w:r>
      <w:r w:rsidR="00DE115A">
        <w:rPr>
          <w:rFonts w:ascii="Arial" w:hAnsi="Arial" w:cs="Arial"/>
          <w:sz w:val="24"/>
          <w:szCs w:val="24"/>
        </w:rPr>
        <w:t>CVD and had created awareness of the signs and symptoms</w:t>
      </w:r>
      <w:r w:rsidR="00A038F6">
        <w:rPr>
          <w:rFonts w:ascii="Arial" w:hAnsi="Arial" w:cs="Arial"/>
          <w:sz w:val="24"/>
          <w:szCs w:val="24"/>
        </w:rPr>
        <w:t xml:space="preserve">. </w:t>
      </w:r>
    </w:p>
    <w:p w14:paraId="142C5776" w14:textId="77777777" w:rsidR="003F3AD8" w:rsidRPr="00B3647E" w:rsidRDefault="003F3AD8" w:rsidP="00B3647E">
      <w:pPr>
        <w:spacing w:line="360" w:lineRule="auto"/>
        <w:rPr>
          <w:rFonts w:ascii="Arial" w:hAnsi="Arial" w:cs="Arial"/>
          <w:sz w:val="24"/>
          <w:szCs w:val="24"/>
        </w:rPr>
      </w:pPr>
    </w:p>
    <w:p w14:paraId="1925D7C3" w14:textId="77777777" w:rsidR="003F3AD8" w:rsidRPr="00B3647E" w:rsidRDefault="003F3AD8" w:rsidP="00B3647E">
      <w:pPr>
        <w:spacing w:line="360" w:lineRule="auto"/>
        <w:rPr>
          <w:rFonts w:ascii="Arial" w:hAnsi="Arial" w:cs="Arial"/>
          <w:sz w:val="24"/>
          <w:szCs w:val="24"/>
        </w:rPr>
      </w:pPr>
    </w:p>
    <w:p w14:paraId="5A6450D1" w14:textId="77777777" w:rsidR="007E7266" w:rsidRDefault="007E7266" w:rsidP="00B3647E">
      <w:pPr>
        <w:spacing w:line="360" w:lineRule="auto"/>
        <w:rPr>
          <w:rFonts w:ascii="Arial" w:hAnsi="Arial" w:cs="Arial"/>
          <w:sz w:val="24"/>
          <w:szCs w:val="24"/>
        </w:rPr>
      </w:pPr>
    </w:p>
    <w:p w14:paraId="442AF90F" w14:textId="77777777" w:rsidR="0058775D" w:rsidRPr="00B3647E" w:rsidRDefault="0058775D" w:rsidP="00B3647E">
      <w:pPr>
        <w:spacing w:line="360" w:lineRule="auto"/>
        <w:rPr>
          <w:rFonts w:ascii="Arial" w:hAnsi="Arial" w:cs="Arial"/>
          <w:sz w:val="24"/>
          <w:szCs w:val="24"/>
        </w:rPr>
      </w:pPr>
    </w:p>
    <w:p w14:paraId="57FB2B43" w14:textId="33A2F1C1" w:rsidR="00EE5C41" w:rsidRPr="00EE5C41" w:rsidRDefault="00B13AFA" w:rsidP="00B3647E">
      <w:pPr>
        <w:pStyle w:val="Heading1"/>
        <w:spacing w:line="360" w:lineRule="auto"/>
        <w:rPr>
          <w:rFonts w:ascii="Arial" w:hAnsi="Arial"/>
          <w:sz w:val="24"/>
          <w:szCs w:val="24"/>
        </w:rPr>
      </w:pPr>
      <w:bookmarkStart w:id="23" w:name="BRANCH_22"/>
      <w:bookmarkStart w:id="24" w:name="_Toc4400076"/>
      <w:bookmarkStart w:id="25" w:name="_MV3BS_22"/>
      <w:bookmarkEnd w:id="22"/>
      <w:r w:rsidRPr="00B3647E">
        <w:rPr>
          <w:rFonts w:ascii="Arial" w:hAnsi="Arial"/>
          <w:sz w:val="24"/>
          <w:szCs w:val="24"/>
        </w:rPr>
        <w:lastRenderedPageBreak/>
        <w:t xml:space="preserve">References </w:t>
      </w:r>
      <w:bookmarkEnd w:id="23"/>
      <w:bookmarkEnd w:id="24"/>
    </w:p>
    <w:p w14:paraId="1367C498" w14:textId="77777777"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AHRQ, (2015), </w:t>
      </w:r>
      <w:r w:rsidRPr="00B3647E">
        <w:rPr>
          <w:rFonts w:ascii="Arial" w:hAnsi="Arial" w:cs="Arial"/>
          <w:i/>
          <w:sz w:val="24"/>
          <w:szCs w:val="24"/>
        </w:rPr>
        <w:t>Types of health care qualities measures</w:t>
      </w:r>
      <w:r w:rsidRPr="00B3647E">
        <w:rPr>
          <w:rFonts w:ascii="Arial" w:hAnsi="Arial" w:cs="Arial"/>
          <w:sz w:val="24"/>
          <w:szCs w:val="24"/>
        </w:rPr>
        <w:t>, Available at https://www.ahrq.gov/talkingquality/measures/types.html. (Accessed on 22/11/2021)</w:t>
      </w:r>
    </w:p>
    <w:p w14:paraId="6D0DC8E7" w14:textId="77777777" w:rsidR="0058775D" w:rsidRDefault="0058775D" w:rsidP="00B3647E">
      <w:pPr>
        <w:spacing w:line="360" w:lineRule="auto"/>
        <w:rPr>
          <w:rFonts w:ascii="Arial" w:hAnsi="Arial" w:cs="Arial"/>
          <w:sz w:val="24"/>
          <w:szCs w:val="24"/>
        </w:rPr>
      </w:pPr>
    </w:p>
    <w:p w14:paraId="0EEDC6F9" w14:textId="069A6B29" w:rsidR="0058775D" w:rsidRDefault="0058775D" w:rsidP="00B3647E">
      <w:pPr>
        <w:spacing w:line="360" w:lineRule="auto"/>
        <w:rPr>
          <w:rFonts w:ascii="Arial" w:hAnsi="Arial" w:cs="Arial"/>
          <w:sz w:val="24"/>
          <w:szCs w:val="24"/>
        </w:rPr>
      </w:pPr>
      <w:r>
        <w:rPr>
          <w:rFonts w:ascii="Arial" w:hAnsi="Arial" w:cs="Arial"/>
          <w:sz w:val="24"/>
          <w:szCs w:val="24"/>
        </w:rPr>
        <w:t xml:space="preserve">British heart foundation, (2021), </w:t>
      </w:r>
      <w:r w:rsidRPr="004A3B8B">
        <w:rPr>
          <w:rFonts w:ascii="Arial" w:hAnsi="Arial" w:cs="Arial"/>
          <w:i/>
          <w:iCs/>
          <w:sz w:val="24"/>
          <w:szCs w:val="24"/>
        </w:rPr>
        <w:t>Heart Statistics</w:t>
      </w:r>
      <w:r>
        <w:rPr>
          <w:rFonts w:ascii="Arial" w:hAnsi="Arial" w:cs="Arial"/>
          <w:sz w:val="24"/>
          <w:szCs w:val="24"/>
        </w:rPr>
        <w:t xml:space="preserve">, Available at </w:t>
      </w:r>
      <w:r w:rsidRPr="004A3B8B">
        <w:rPr>
          <w:rFonts w:ascii="Arial" w:hAnsi="Arial" w:cs="Arial"/>
          <w:sz w:val="24"/>
          <w:szCs w:val="24"/>
        </w:rPr>
        <w:t>https://www.bhf.org.uk/what-we-do/our-research/heart-statistics</w:t>
      </w:r>
      <w:r>
        <w:rPr>
          <w:rFonts w:ascii="Arial" w:hAnsi="Arial" w:cs="Arial"/>
          <w:sz w:val="24"/>
          <w:szCs w:val="24"/>
        </w:rPr>
        <w:t>, (Accessed on 27/12/21).</w:t>
      </w:r>
    </w:p>
    <w:p w14:paraId="0D3873E2" w14:textId="77777777" w:rsidR="0058775D" w:rsidRDefault="0058775D" w:rsidP="00B3647E">
      <w:pPr>
        <w:spacing w:line="360" w:lineRule="auto"/>
        <w:rPr>
          <w:rFonts w:ascii="Arial" w:hAnsi="Arial" w:cs="Arial"/>
          <w:sz w:val="24"/>
          <w:szCs w:val="24"/>
        </w:rPr>
      </w:pPr>
    </w:p>
    <w:p w14:paraId="52F70A6F" w14:textId="44E12AEC"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British Society for Immunology, (2009)</w:t>
      </w:r>
      <w:r w:rsidRPr="00B3647E">
        <w:rPr>
          <w:rFonts w:ascii="Arial" w:hAnsi="Arial" w:cs="Arial"/>
          <w:i/>
          <w:iCs/>
          <w:sz w:val="24"/>
          <w:szCs w:val="24"/>
        </w:rPr>
        <w:t>, catch it, bin it, kill it poster</w:t>
      </w:r>
      <w:r w:rsidRPr="00B3647E">
        <w:rPr>
          <w:rFonts w:ascii="Arial" w:hAnsi="Arial" w:cs="Arial"/>
          <w:sz w:val="24"/>
          <w:szCs w:val="24"/>
        </w:rPr>
        <w:t xml:space="preserve">, </w:t>
      </w:r>
      <w:r>
        <w:rPr>
          <w:rFonts w:ascii="Arial" w:hAnsi="Arial" w:cs="Arial"/>
          <w:sz w:val="24"/>
          <w:szCs w:val="24"/>
        </w:rPr>
        <w:t>A</w:t>
      </w:r>
      <w:r w:rsidRPr="00B3647E">
        <w:rPr>
          <w:rFonts w:ascii="Arial" w:hAnsi="Arial" w:cs="Arial"/>
          <w:sz w:val="24"/>
          <w:szCs w:val="24"/>
        </w:rPr>
        <w:t>vailable at https://www.immunology.org/catch-it-bin-it-kill-it-poster-2009, (Accessed on 28/11/21).</w:t>
      </w:r>
    </w:p>
    <w:p w14:paraId="3FB3189A" w14:textId="77777777" w:rsidR="0058775D" w:rsidRDefault="0058775D" w:rsidP="00B3647E">
      <w:pPr>
        <w:spacing w:line="360" w:lineRule="auto"/>
        <w:rPr>
          <w:rFonts w:ascii="Arial" w:hAnsi="Arial" w:cs="Arial"/>
          <w:sz w:val="24"/>
          <w:szCs w:val="24"/>
        </w:rPr>
      </w:pPr>
    </w:p>
    <w:p w14:paraId="6A582534" w14:textId="49C257E7"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County Public Health Department, (2021) </w:t>
      </w:r>
      <w:r w:rsidRPr="00B3647E">
        <w:rPr>
          <w:rFonts w:ascii="Arial" w:hAnsi="Arial" w:cs="Arial"/>
          <w:i/>
          <w:sz w:val="24"/>
          <w:szCs w:val="24"/>
        </w:rPr>
        <w:t>Communicable Disease control &amp; prevention; Flue season 2021-22</w:t>
      </w:r>
      <w:r w:rsidRPr="00B3647E">
        <w:rPr>
          <w:rFonts w:ascii="Arial" w:hAnsi="Arial" w:cs="Arial"/>
          <w:sz w:val="24"/>
          <w:szCs w:val="24"/>
        </w:rPr>
        <w:t>, Available at https://acphd.org/flu/, (</w:t>
      </w:r>
      <w:r>
        <w:rPr>
          <w:rFonts w:ascii="Arial" w:hAnsi="Arial" w:cs="Arial"/>
          <w:sz w:val="24"/>
          <w:szCs w:val="24"/>
        </w:rPr>
        <w:t>A</w:t>
      </w:r>
      <w:r w:rsidRPr="00B3647E">
        <w:rPr>
          <w:rFonts w:ascii="Arial" w:hAnsi="Arial" w:cs="Arial"/>
          <w:sz w:val="24"/>
          <w:szCs w:val="24"/>
        </w:rPr>
        <w:t>ccessed on 22/11/2021).</w:t>
      </w:r>
    </w:p>
    <w:p w14:paraId="7079C4AA" w14:textId="77777777" w:rsidR="0058775D" w:rsidRDefault="0058775D" w:rsidP="00B3647E">
      <w:pPr>
        <w:spacing w:line="360" w:lineRule="auto"/>
        <w:rPr>
          <w:rFonts w:ascii="Arial" w:hAnsi="Arial" w:cs="Arial"/>
          <w:sz w:val="24"/>
          <w:szCs w:val="24"/>
        </w:rPr>
      </w:pPr>
    </w:p>
    <w:p w14:paraId="529836C6" w14:textId="54C3A40F"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Department of Health and social Care, (2021), </w:t>
      </w:r>
      <w:r w:rsidRPr="00B3647E">
        <w:rPr>
          <w:rFonts w:ascii="Arial" w:hAnsi="Arial" w:cs="Arial"/>
          <w:i/>
          <w:sz w:val="24"/>
          <w:szCs w:val="24"/>
        </w:rPr>
        <w:t>national flu immunisation program 2021 to 2022 letter</w:t>
      </w:r>
      <w:r w:rsidRPr="00B3647E">
        <w:rPr>
          <w:rFonts w:ascii="Arial" w:hAnsi="Arial" w:cs="Arial"/>
          <w:sz w:val="24"/>
          <w:szCs w:val="24"/>
        </w:rPr>
        <w:t xml:space="preserve">, </w:t>
      </w:r>
      <w:r>
        <w:rPr>
          <w:rFonts w:ascii="Arial" w:hAnsi="Arial" w:cs="Arial"/>
          <w:sz w:val="24"/>
          <w:szCs w:val="24"/>
        </w:rPr>
        <w:t>A</w:t>
      </w:r>
      <w:r w:rsidRPr="00B3647E">
        <w:rPr>
          <w:rFonts w:ascii="Arial" w:hAnsi="Arial" w:cs="Arial"/>
          <w:sz w:val="24"/>
          <w:szCs w:val="24"/>
        </w:rPr>
        <w:t>vailable at https://www.gov.uk/government/publications/national-flu-immunisation-programme-plan/national-flu-immunisation-programme-2021-to-2022-letter, (Accessed on 16/12/2021)</w:t>
      </w:r>
    </w:p>
    <w:p w14:paraId="1C544C04" w14:textId="77777777" w:rsidR="0058775D" w:rsidRDefault="0058775D" w:rsidP="00B3647E">
      <w:pPr>
        <w:spacing w:line="360" w:lineRule="auto"/>
        <w:rPr>
          <w:rFonts w:ascii="Arial" w:hAnsi="Arial" w:cs="Arial"/>
          <w:sz w:val="24"/>
          <w:szCs w:val="24"/>
        </w:rPr>
      </w:pPr>
    </w:p>
    <w:p w14:paraId="347A1F93" w14:textId="0A7A9935" w:rsidR="0058775D" w:rsidRDefault="0058775D" w:rsidP="00B3647E">
      <w:pPr>
        <w:spacing w:line="360" w:lineRule="auto"/>
        <w:rPr>
          <w:rFonts w:ascii="Arial" w:hAnsi="Arial" w:cs="Arial"/>
          <w:sz w:val="24"/>
          <w:szCs w:val="24"/>
        </w:rPr>
      </w:pPr>
      <w:r w:rsidRPr="00B3647E">
        <w:rPr>
          <w:rFonts w:ascii="Arial" w:hAnsi="Arial" w:cs="Arial"/>
          <w:sz w:val="24"/>
          <w:szCs w:val="24"/>
        </w:rPr>
        <w:t xml:space="preserve">Department of Health and Social, 2021, </w:t>
      </w:r>
      <w:r w:rsidRPr="00B3647E">
        <w:rPr>
          <w:rFonts w:ascii="Arial" w:hAnsi="Arial" w:cs="Arial"/>
          <w:i/>
          <w:iCs/>
          <w:sz w:val="24"/>
          <w:szCs w:val="24"/>
        </w:rPr>
        <w:t>Changed to packaging requirements for tobacco products</w:t>
      </w:r>
      <w:r w:rsidRPr="00B3647E">
        <w:rPr>
          <w:rFonts w:ascii="Arial" w:hAnsi="Arial" w:cs="Arial"/>
          <w:sz w:val="24"/>
          <w:szCs w:val="24"/>
        </w:rPr>
        <w:t>, Available at https://www.gov.uk/government/publications/packaging-of-tobacco-products/packaging-requirements-for-tobacco-products, (Accessed on 20/12/2021)</w:t>
      </w:r>
    </w:p>
    <w:p w14:paraId="1736DD06" w14:textId="77777777" w:rsidR="0058775D" w:rsidRDefault="0058775D" w:rsidP="00B3647E">
      <w:pPr>
        <w:spacing w:line="360" w:lineRule="auto"/>
        <w:rPr>
          <w:rFonts w:ascii="Arial" w:hAnsi="Arial" w:cs="Arial"/>
          <w:sz w:val="24"/>
          <w:szCs w:val="24"/>
        </w:rPr>
      </w:pPr>
    </w:p>
    <w:p w14:paraId="4C1A157B" w14:textId="68F4ED0C" w:rsidR="0058775D" w:rsidRDefault="0058775D" w:rsidP="00B3647E">
      <w:pPr>
        <w:spacing w:line="360" w:lineRule="auto"/>
        <w:rPr>
          <w:rFonts w:ascii="Arial" w:hAnsi="Arial" w:cs="Arial"/>
          <w:sz w:val="24"/>
          <w:szCs w:val="24"/>
        </w:rPr>
      </w:pPr>
      <w:r w:rsidRPr="00B3647E">
        <w:rPr>
          <w:rFonts w:ascii="Arial" w:hAnsi="Arial" w:cs="Arial"/>
          <w:sz w:val="24"/>
          <w:szCs w:val="24"/>
        </w:rPr>
        <w:t>Department of health, (2000),</w:t>
      </w:r>
      <w:r w:rsidRPr="00B3647E">
        <w:rPr>
          <w:rFonts w:ascii="Arial" w:hAnsi="Arial" w:cs="Arial"/>
          <w:i/>
          <w:sz w:val="24"/>
          <w:szCs w:val="24"/>
        </w:rPr>
        <w:t xml:space="preserve"> </w:t>
      </w:r>
      <w:r>
        <w:rPr>
          <w:rFonts w:ascii="Arial" w:hAnsi="Arial" w:cs="Arial"/>
          <w:i/>
          <w:sz w:val="24"/>
          <w:szCs w:val="24"/>
        </w:rPr>
        <w:t>N</w:t>
      </w:r>
      <w:r w:rsidRPr="00B3647E">
        <w:rPr>
          <w:rFonts w:ascii="Arial" w:hAnsi="Arial" w:cs="Arial"/>
          <w:i/>
          <w:sz w:val="24"/>
          <w:szCs w:val="24"/>
        </w:rPr>
        <w:t>ational service framework coronary heart disease,</w:t>
      </w:r>
      <w:r w:rsidRPr="00B3647E">
        <w:rPr>
          <w:rFonts w:ascii="Arial" w:hAnsi="Arial" w:cs="Arial"/>
          <w:sz w:val="24"/>
          <w:szCs w:val="24"/>
        </w:rPr>
        <w:t xml:space="preserve"> </w:t>
      </w:r>
      <w:r>
        <w:rPr>
          <w:rFonts w:ascii="Arial" w:hAnsi="Arial" w:cs="Arial"/>
          <w:sz w:val="24"/>
          <w:szCs w:val="24"/>
        </w:rPr>
        <w:t>A</w:t>
      </w:r>
      <w:r w:rsidRPr="00B3647E">
        <w:rPr>
          <w:rFonts w:ascii="Arial" w:hAnsi="Arial" w:cs="Arial"/>
          <w:sz w:val="24"/>
          <w:szCs w:val="24"/>
        </w:rPr>
        <w:t xml:space="preserve">vailable at </w:t>
      </w:r>
      <w:r w:rsidRPr="00B3647E">
        <w:rPr>
          <w:rFonts w:ascii="Arial" w:hAnsi="Arial" w:cs="Arial"/>
          <w:sz w:val="24"/>
          <w:szCs w:val="24"/>
        </w:rPr>
        <w:lastRenderedPageBreak/>
        <w:t>https://assets.publishing.service.gov.uk/government/uploads/system/uploads/attachment_data/file/198931/National_Service_Framework_for_Coronary_Heart_Disease.pdf, (Accessed on 13/12/2021).</w:t>
      </w:r>
    </w:p>
    <w:p w14:paraId="127EF367" w14:textId="77777777" w:rsidR="0058775D" w:rsidRDefault="0058775D" w:rsidP="00B3647E">
      <w:pPr>
        <w:spacing w:line="360" w:lineRule="auto"/>
        <w:rPr>
          <w:rFonts w:ascii="Arial" w:hAnsi="Arial" w:cs="Arial"/>
          <w:sz w:val="24"/>
          <w:szCs w:val="24"/>
        </w:rPr>
      </w:pPr>
    </w:p>
    <w:p w14:paraId="1FB6E9AD" w14:textId="2EC9E5BB"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Dr.Handicap, (2021), </w:t>
      </w:r>
      <w:r w:rsidRPr="00B3647E">
        <w:rPr>
          <w:rFonts w:ascii="Arial" w:hAnsi="Arial" w:cs="Arial"/>
          <w:i/>
          <w:iCs/>
          <w:sz w:val="24"/>
          <w:szCs w:val="24"/>
        </w:rPr>
        <w:t>6 lifestyle choices than can lead to heart disease</w:t>
      </w:r>
      <w:r w:rsidRPr="00B3647E">
        <w:rPr>
          <w:rFonts w:ascii="Arial" w:hAnsi="Arial" w:cs="Arial"/>
          <w:sz w:val="24"/>
          <w:szCs w:val="24"/>
        </w:rPr>
        <w:t xml:space="preserve">, Dr.Handicap blog, </w:t>
      </w:r>
      <w:r>
        <w:rPr>
          <w:rFonts w:ascii="Arial" w:hAnsi="Arial" w:cs="Arial"/>
          <w:sz w:val="24"/>
          <w:szCs w:val="24"/>
        </w:rPr>
        <w:t>A</w:t>
      </w:r>
      <w:r w:rsidRPr="00B3647E">
        <w:rPr>
          <w:rFonts w:ascii="Arial" w:hAnsi="Arial" w:cs="Arial"/>
          <w:sz w:val="24"/>
          <w:szCs w:val="24"/>
        </w:rPr>
        <w:t>vailable at   https://drhandicap.com/insights/6-lifestyle-choices-can-lead-heart-disease/, (Accessed on 20/12/2021).</w:t>
      </w:r>
    </w:p>
    <w:p w14:paraId="30E2C132" w14:textId="77777777" w:rsidR="0058775D" w:rsidRDefault="0058775D" w:rsidP="00B3647E">
      <w:pPr>
        <w:spacing w:line="360" w:lineRule="auto"/>
        <w:rPr>
          <w:rFonts w:ascii="Arial" w:hAnsi="Arial" w:cs="Arial"/>
          <w:sz w:val="24"/>
          <w:szCs w:val="24"/>
        </w:rPr>
      </w:pPr>
    </w:p>
    <w:p w14:paraId="472F4B18" w14:textId="2B4C804D"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Fine, P., Eames, K. and Heymann, D.L. (2011). “Herd Immunity”: A Rough Guide. Clinical Infectious Diseases, [online] 52(7), pp.911–916. Available at: https://academic.oup.com/cid/article/52/7/911/299077.</w:t>
      </w:r>
    </w:p>
    <w:p w14:paraId="3F46E1B3" w14:textId="77777777" w:rsidR="0058775D" w:rsidRDefault="0058775D" w:rsidP="00B3647E">
      <w:pPr>
        <w:spacing w:line="360" w:lineRule="auto"/>
        <w:rPr>
          <w:rFonts w:ascii="Arial" w:hAnsi="Arial" w:cs="Arial"/>
          <w:sz w:val="24"/>
          <w:szCs w:val="24"/>
        </w:rPr>
      </w:pPr>
    </w:p>
    <w:p w14:paraId="7C60A8DD" w14:textId="061A6FFD"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Gov.uk, (2021), </w:t>
      </w:r>
      <w:r w:rsidRPr="00B3647E">
        <w:rPr>
          <w:rFonts w:ascii="Arial" w:hAnsi="Arial" w:cs="Arial"/>
          <w:i/>
          <w:sz w:val="24"/>
          <w:szCs w:val="24"/>
        </w:rPr>
        <w:t>Sources of UK flu data: influenza surveillance in the UK</w:t>
      </w:r>
      <w:r w:rsidRPr="00B3647E">
        <w:rPr>
          <w:rFonts w:ascii="Arial" w:hAnsi="Arial" w:cs="Arial"/>
          <w:sz w:val="24"/>
          <w:szCs w:val="24"/>
        </w:rPr>
        <w:t xml:space="preserve">, </w:t>
      </w:r>
      <w:r>
        <w:rPr>
          <w:rFonts w:ascii="Arial" w:hAnsi="Arial" w:cs="Arial"/>
          <w:sz w:val="24"/>
          <w:szCs w:val="24"/>
        </w:rPr>
        <w:t>A</w:t>
      </w:r>
      <w:r w:rsidRPr="00B3647E">
        <w:rPr>
          <w:rFonts w:ascii="Arial" w:hAnsi="Arial" w:cs="Arial"/>
          <w:sz w:val="24"/>
          <w:szCs w:val="24"/>
        </w:rPr>
        <w:t>vailable at https://www.gov.uk/guidance/sources-of-uk-flu-data-influenza-surveillance-in-the-uk, (Accessed on 16/12/21)</w:t>
      </w:r>
    </w:p>
    <w:p w14:paraId="3EF44F09" w14:textId="77777777" w:rsidR="0058775D" w:rsidRDefault="0058775D" w:rsidP="00B3647E">
      <w:pPr>
        <w:spacing w:line="360" w:lineRule="auto"/>
        <w:rPr>
          <w:rFonts w:ascii="Arial" w:hAnsi="Arial" w:cs="Arial"/>
          <w:sz w:val="24"/>
          <w:szCs w:val="24"/>
        </w:rPr>
      </w:pPr>
    </w:p>
    <w:p w14:paraId="233B1BA0" w14:textId="1D4D70FD"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HM Treasury, (2018), </w:t>
      </w:r>
      <w:r>
        <w:rPr>
          <w:rFonts w:ascii="Arial" w:hAnsi="Arial" w:cs="Arial"/>
          <w:i/>
          <w:iCs/>
          <w:sz w:val="24"/>
          <w:szCs w:val="24"/>
        </w:rPr>
        <w:t>S</w:t>
      </w:r>
      <w:r w:rsidRPr="00B3647E">
        <w:rPr>
          <w:rFonts w:ascii="Arial" w:hAnsi="Arial" w:cs="Arial"/>
          <w:i/>
          <w:iCs/>
          <w:sz w:val="24"/>
          <w:szCs w:val="24"/>
        </w:rPr>
        <w:t xml:space="preserve">oft </w:t>
      </w:r>
      <w:r>
        <w:rPr>
          <w:rFonts w:ascii="Arial" w:hAnsi="Arial" w:cs="Arial"/>
          <w:i/>
          <w:iCs/>
          <w:sz w:val="24"/>
          <w:szCs w:val="24"/>
        </w:rPr>
        <w:t>D</w:t>
      </w:r>
      <w:r w:rsidRPr="00B3647E">
        <w:rPr>
          <w:rFonts w:ascii="Arial" w:hAnsi="Arial" w:cs="Arial"/>
          <w:i/>
          <w:iCs/>
          <w:sz w:val="24"/>
          <w:szCs w:val="24"/>
        </w:rPr>
        <w:t>rinks</w:t>
      </w:r>
      <w:r>
        <w:rPr>
          <w:rFonts w:ascii="Arial" w:hAnsi="Arial" w:cs="Arial"/>
          <w:i/>
          <w:iCs/>
          <w:sz w:val="24"/>
          <w:szCs w:val="24"/>
        </w:rPr>
        <w:t xml:space="preserve"> I</w:t>
      </w:r>
      <w:r w:rsidRPr="00B3647E">
        <w:rPr>
          <w:rFonts w:ascii="Arial" w:hAnsi="Arial" w:cs="Arial"/>
          <w:i/>
          <w:iCs/>
          <w:sz w:val="24"/>
          <w:szCs w:val="24"/>
        </w:rPr>
        <w:t xml:space="preserve">ndustry </w:t>
      </w:r>
      <w:r>
        <w:rPr>
          <w:rFonts w:ascii="Arial" w:hAnsi="Arial" w:cs="Arial"/>
          <w:i/>
          <w:iCs/>
          <w:sz w:val="24"/>
          <w:szCs w:val="24"/>
        </w:rPr>
        <w:t>L</w:t>
      </w:r>
      <w:r w:rsidRPr="00B3647E">
        <w:rPr>
          <w:rFonts w:ascii="Arial" w:hAnsi="Arial" w:cs="Arial"/>
          <w:i/>
          <w:iCs/>
          <w:sz w:val="24"/>
          <w:szCs w:val="24"/>
        </w:rPr>
        <w:t>evy comes into effect</w:t>
      </w:r>
      <w:r w:rsidRPr="00B3647E">
        <w:rPr>
          <w:rFonts w:ascii="Arial" w:hAnsi="Arial" w:cs="Arial"/>
          <w:sz w:val="24"/>
          <w:szCs w:val="24"/>
        </w:rPr>
        <w:t xml:space="preserve">, </w:t>
      </w:r>
      <w:r>
        <w:rPr>
          <w:rFonts w:ascii="Arial" w:hAnsi="Arial" w:cs="Arial"/>
          <w:sz w:val="24"/>
          <w:szCs w:val="24"/>
        </w:rPr>
        <w:t>A</w:t>
      </w:r>
      <w:r w:rsidRPr="00B3647E">
        <w:rPr>
          <w:rFonts w:ascii="Arial" w:hAnsi="Arial" w:cs="Arial"/>
          <w:sz w:val="24"/>
          <w:szCs w:val="24"/>
        </w:rPr>
        <w:t>vailable at https://www.gov.uk/government/news/soft-drinks-industry-levy-comes-into-effect, (</w:t>
      </w:r>
      <w:r>
        <w:rPr>
          <w:rFonts w:ascii="Arial" w:hAnsi="Arial" w:cs="Arial"/>
          <w:sz w:val="24"/>
          <w:szCs w:val="24"/>
        </w:rPr>
        <w:t>A</w:t>
      </w:r>
      <w:r w:rsidRPr="00B3647E">
        <w:rPr>
          <w:rFonts w:ascii="Arial" w:hAnsi="Arial" w:cs="Arial"/>
          <w:sz w:val="24"/>
          <w:szCs w:val="24"/>
        </w:rPr>
        <w:t>ccessed on 20/12/21).</w:t>
      </w:r>
    </w:p>
    <w:p w14:paraId="46B18033" w14:textId="77777777" w:rsidR="0058775D" w:rsidRDefault="0058775D" w:rsidP="00B3647E">
      <w:pPr>
        <w:spacing w:line="360" w:lineRule="auto"/>
        <w:rPr>
          <w:rFonts w:ascii="Arial" w:hAnsi="Arial" w:cs="Arial"/>
          <w:sz w:val="24"/>
          <w:szCs w:val="24"/>
        </w:rPr>
      </w:pPr>
    </w:p>
    <w:p w14:paraId="2D9F8DFC" w14:textId="3D88DDCB"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Law J, Martin E, (2020), </w:t>
      </w:r>
      <w:r w:rsidRPr="00B3647E">
        <w:rPr>
          <w:rFonts w:ascii="Arial" w:hAnsi="Arial" w:cs="Arial"/>
          <w:i/>
          <w:iCs/>
          <w:sz w:val="24"/>
          <w:szCs w:val="24"/>
        </w:rPr>
        <w:t>Concise medical dictionary</w:t>
      </w:r>
      <w:r w:rsidRPr="00B3647E">
        <w:rPr>
          <w:rFonts w:ascii="Arial" w:hAnsi="Arial" w:cs="Arial"/>
          <w:sz w:val="24"/>
          <w:szCs w:val="24"/>
        </w:rPr>
        <w:t>, cardiovascular system, 10</w:t>
      </w:r>
      <w:r w:rsidRPr="00B3647E">
        <w:rPr>
          <w:rFonts w:ascii="Arial" w:hAnsi="Arial" w:cs="Arial"/>
          <w:sz w:val="24"/>
          <w:szCs w:val="24"/>
          <w:vertAlign w:val="superscript"/>
        </w:rPr>
        <w:t>th</w:t>
      </w:r>
      <w:r w:rsidRPr="00B3647E">
        <w:rPr>
          <w:rFonts w:ascii="Arial" w:hAnsi="Arial" w:cs="Arial"/>
          <w:sz w:val="24"/>
          <w:szCs w:val="24"/>
        </w:rPr>
        <w:t xml:space="preserve"> edition.</w:t>
      </w:r>
    </w:p>
    <w:p w14:paraId="089CD3A5" w14:textId="77777777" w:rsidR="0058775D" w:rsidRDefault="0058775D" w:rsidP="00B3647E">
      <w:pPr>
        <w:spacing w:line="360" w:lineRule="auto"/>
        <w:rPr>
          <w:rFonts w:ascii="Arial" w:hAnsi="Arial" w:cs="Arial"/>
          <w:sz w:val="24"/>
          <w:szCs w:val="24"/>
        </w:rPr>
      </w:pPr>
    </w:p>
    <w:p w14:paraId="5D16D39D" w14:textId="228FFAFF" w:rsidR="0058775D" w:rsidRDefault="0058775D" w:rsidP="00B3647E">
      <w:pPr>
        <w:spacing w:line="360" w:lineRule="auto"/>
        <w:rPr>
          <w:rFonts w:ascii="Arial" w:hAnsi="Arial" w:cs="Arial"/>
          <w:sz w:val="24"/>
          <w:szCs w:val="24"/>
        </w:rPr>
      </w:pPr>
      <w:r w:rsidRPr="00B3647E">
        <w:rPr>
          <w:rFonts w:ascii="Arial" w:hAnsi="Arial" w:cs="Arial"/>
          <w:sz w:val="24"/>
          <w:szCs w:val="24"/>
        </w:rPr>
        <w:t xml:space="preserve">Mayoclinic, (2021), </w:t>
      </w:r>
      <w:r w:rsidRPr="00B3647E">
        <w:rPr>
          <w:rFonts w:ascii="Arial" w:hAnsi="Arial" w:cs="Arial"/>
          <w:i/>
          <w:iCs/>
          <w:sz w:val="24"/>
          <w:szCs w:val="24"/>
        </w:rPr>
        <w:t>Heart disease</w:t>
      </w:r>
      <w:r w:rsidRPr="00B3647E">
        <w:rPr>
          <w:rFonts w:ascii="Arial" w:hAnsi="Arial" w:cs="Arial"/>
          <w:sz w:val="24"/>
          <w:szCs w:val="24"/>
        </w:rPr>
        <w:t xml:space="preserve">, </w:t>
      </w:r>
      <w:r>
        <w:rPr>
          <w:rFonts w:ascii="Arial" w:hAnsi="Arial" w:cs="Arial"/>
          <w:sz w:val="24"/>
          <w:szCs w:val="24"/>
        </w:rPr>
        <w:t>A</w:t>
      </w:r>
      <w:r w:rsidRPr="00B3647E">
        <w:rPr>
          <w:rFonts w:ascii="Arial" w:hAnsi="Arial" w:cs="Arial"/>
          <w:sz w:val="24"/>
          <w:szCs w:val="24"/>
        </w:rPr>
        <w:t>vailable at https://www.mayoclinic.org/diseases-conditions/heart-disease/symptoms-causes/syc-20353118, (Accessed on 18/12/21)</w:t>
      </w:r>
    </w:p>
    <w:p w14:paraId="4FC10A6C" w14:textId="77777777" w:rsidR="0058775D" w:rsidRDefault="0058775D" w:rsidP="00B3647E">
      <w:pPr>
        <w:spacing w:line="360" w:lineRule="auto"/>
        <w:rPr>
          <w:rFonts w:ascii="Arial" w:hAnsi="Arial" w:cs="Arial"/>
          <w:sz w:val="24"/>
          <w:szCs w:val="24"/>
        </w:rPr>
      </w:pPr>
      <w:proofErr w:type="spellStart"/>
      <w:r w:rsidRPr="00B3647E">
        <w:rPr>
          <w:rFonts w:ascii="Arial" w:hAnsi="Arial" w:cs="Arial"/>
          <w:sz w:val="24"/>
          <w:szCs w:val="24"/>
        </w:rPr>
        <w:t>Motokazu</w:t>
      </w:r>
      <w:proofErr w:type="spellEnd"/>
      <w:r w:rsidRPr="00B3647E">
        <w:rPr>
          <w:rFonts w:ascii="Arial" w:hAnsi="Arial" w:cs="Arial"/>
          <w:sz w:val="24"/>
          <w:szCs w:val="24"/>
        </w:rPr>
        <w:t xml:space="preserve"> K,Yutaka S, Hiroshi T,Takuma B, (2021), </w:t>
      </w:r>
      <w:r w:rsidRPr="00B3647E">
        <w:rPr>
          <w:rFonts w:ascii="Arial" w:hAnsi="Arial" w:cs="Arial"/>
          <w:i/>
          <w:sz w:val="24"/>
          <w:szCs w:val="24"/>
        </w:rPr>
        <w:t xml:space="preserve">Improvement of respiratory symptoms and health-related quality of life with peramivir in influenza patients with </w:t>
      </w:r>
      <w:r w:rsidRPr="00B3647E">
        <w:rPr>
          <w:rFonts w:ascii="Arial" w:hAnsi="Arial" w:cs="Arial"/>
          <w:i/>
          <w:sz w:val="24"/>
          <w:szCs w:val="24"/>
        </w:rPr>
        <w:lastRenderedPageBreak/>
        <w:t>chronic respiratory disease: Additional outcomes of a randomized, open-label study</w:t>
      </w:r>
      <w:r w:rsidRPr="00B3647E">
        <w:rPr>
          <w:rFonts w:ascii="Arial" w:hAnsi="Arial" w:cs="Arial"/>
          <w:sz w:val="24"/>
          <w:szCs w:val="24"/>
        </w:rPr>
        <w:t>, Volume 15, Issue 5.</w:t>
      </w:r>
    </w:p>
    <w:p w14:paraId="7CC68A4F" w14:textId="77777777" w:rsidR="0058775D" w:rsidRDefault="0058775D" w:rsidP="00A402B0">
      <w:pPr>
        <w:spacing w:line="360" w:lineRule="auto"/>
        <w:rPr>
          <w:rFonts w:ascii="Arial" w:hAnsi="Arial" w:cs="Arial"/>
          <w:i/>
          <w:iCs/>
          <w:sz w:val="24"/>
          <w:szCs w:val="24"/>
        </w:rPr>
      </w:pPr>
    </w:p>
    <w:p w14:paraId="3BB9A9A6" w14:textId="03700D9A" w:rsidR="0058775D" w:rsidRPr="004A123A" w:rsidRDefault="0058775D" w:rsidP="00A402B0">
      <w:pPr>
        <w:spacing w:line="360" w:lineRule="auto"/>
        <w:rPr>
          <w:rFonts w:ascii="Arial" w:hAnsi="Arial" w:cs="Arial"/>
          <w:sz w:val="24"/>
          <w:szCs w:val="24"/>
        </w:rPr>
      </w:pPr>
      <w:r>
        <w:rPr>
          <w:rFonts w:ascii="Arial" w:hAnsi="Arial" w:cs="Arial"/>
          <w:i/>
          <w:iCs/>
          <w:sz w:val="24"/>
          <w:szCs w:val="24"/>
        </w:rPr>
        <w:t xml:space="preserve">National Research Council, </w:t>
      </w:r>
      <w:r w:rsidRPr="00DE28E5">
        <w:rPr>
          <w:rFonts w:ascii="Arial" w:hAnsi="Arial" w:cs="Arial"/>
          <w:i/>
          <w:iCs/>
          <w:sz w:val="24"/>
          <w:szCs w:val="24"/>
        </w:rPr>
        <w:t>Understanding the changing planet: strategic directions for the geographical science</w:t>
      </w:r>
      <w:r>
        <w:rPr>
          <w:rFonts w:ascii="Arial" w:hAnsi="Arial" w:cs="Arial"/>
          <w:sz w:val="24"/>
          <w:szCs w:val="24"/>
        </w:rPr>
        <w:t>, page 67, National academies press, Washington.</w:t>
      </w:r>
    </w:p>
    <w:p w14:paraId="2361B764" w14:textId="77777777" w:rsidR="0058775D" w:rsidRDefault="0058775D" w:rsidP="00B3647E">
      <w:pPr>
        <w:spacing w:line="360" w:lineRule="auto"/>
        <w:rPr>
          <w:rFonts w:ascii="Arial" w:hAnsi="Arial" w:cs="Arial"/>
          <w:sz w:val="24"/>
          <w:szCs w:val="24"/>
        </w:rPr>
      </w:pPr>
    </w:p>
    <w:p w14:paraId="5CAE2C08" w14:textId="67B4EFD5"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NHS, (2021), </w:t>
      </w:r>
      <w:r w:rsidRPr="00B3647E">
        <w:rPr>
          <w:rFonts w:ascii="Arial" w:hAnsi="Arial" w:cs="Arial"/>
          <w:i/>
          <w:iCs/>
          <w:sz w:val="24"/>
          <w:szCs w:val="24"/>
        </w:rPr>
        <w:t>Act fast</w:t>
      </w:r>
      <w:r w:rsidRPr="00B3647E">
        <w:rPr>
          <w:rFonts w:ascii="Arial" w:hAnsi="Arial" w:cs="Arial"/>
          <w:sz w:val="24"/>
          <w:szCs w:val="24"/>
        </w:rPr>
        <w:t>, Available at https://www.nhs.uk/actfast/Documents/Act-FAST-A5-leaflet-white-man.pdf, (Accessed on 18/12/21).</w:t>
      </w:r>
    </w:p>
    <w:p w14:paraId="070A7B5D" w14:textId="77777777" w:rsidR="0058775D" w:rsidRDefault="0058775D" w:rsidP="00B3647E">
      <w:pPr>
        <w:spacing w:line="360" w:lineRule="auto"/>
        <w:rPr>
          <w:rFonts w:ascii="Arial" w:hAnsi="Arial" w:cs="Arial"/>
          <w:sz w:val="24"/>
          <w:szCs w:val="24"/>
        </w:rPr>
      </w:pPr>
    </w:p>
    <w:p w14:paraId="20DC09DF" w14:textId="76C53837"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NHS, (2021), </w:t>
      </w:r>
      <w:r w:rsidRPr="00B3647E">
        <w:rPr>
          <w:rFonts w:ascii="Arial" w:hAnsi="Arial" w:cs="Arial"/>
          <w:i/>
          <w:sz w:val="24"/>
          <w:szCs w:val="24"/>
        </w:rPr>
        <w:t>Flu</w:t>
      </w:r>
      <w:r w:rsidRPr="00B3647E">
        <w:rPr>
          <w:rFonts w:ascii="Arial" w:hAnsi="Arial" w:cs="Arial"/>
          <w:sz w:val="24"/>
          <w:szCs w:val="24"/>
        </w:rPr>
        <w:t xml:space="preserve">, </w:t>
      </w:r>
      <w:r>
        <w:rPr>
          <w:rFonts w:ascii="Arial" w:hAnsi="Arial" w:cs="Arial"/>
          <w:sz w:val="24"/>
          <w:szCs w:val="24"/>
        </w:rPr>
        <w:t>A</w:t>
      </w:r>
      <w:r w:rsidRPr="00B3647E">
        <w:rPr>
          <w:rFonts w:ascii="Arial" w:hAnsi="Arial" w:cs="Arial"/>
          <w:sz w:val="24"/>
          <w:szCs w:val="24"/>
        </w:rPr>
        <w:t>vailable at https://www.nhs.uk/conditions/flu/, (</w:t>
      </w:r>
      <w:r>
        <w:rPr>
          <w:rFonts w:ascii="Arial" w:hAnsi="Arial" w:cs="Arial"/>
          <w:sz w:val="24"/>
          <w:szCs w:val="24"/>
        </w:rPr>
        <w:t>A</w:t>
      </w:r>
      <w:r w:rsidRPr="00B3647E">
        <w:rPr>
          <w:rFonts w:ascii="Arial" w:hAnsi="Arial" w:cs="Arial"/>
          <w:sz w:val="24"/>
          <w:szCs w:val="24"/>
        </w:rPr>
        <w:t>ccessed on 16/12/21).</w:t>
      </w:r>
    </w:p>
    <w:p w14:paraId="6FA0F5C9" w14:textId="77777777" w:rsidR="0058775D" w:rsidRDefault="0058775D" w:rsidP="00B3647E">
      <w:pPr>
        <w:spacing w:line="360" w:lineRule="auto"/>
        <w:rPr>
          <w:rFonts w:ascii="Arial" w:hAnsi="Arial" w:cs="Arial"/>
          <w:sz w:val="24"/>
          <w:szCs w:val="24"/>
        </w:rPr>
      </w:pPr>
    </w:p>
    <w:p w14:paraId="3473771F" w14:textId="382B491F"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NHS, (2021),</w:t>
      </w:r>
      <w:r w:rsidRPr="00B3647E">
        <w:rPr>
          <w:rFonts w:ascii="Arial" w:hAnsi="Arial" w:cs="Arial"/>
          <w:i/>
          <w:sz w:val="24"/>
          <w:szCs w:val="24"/>
        </w:rPr>
        <w:t>Cardiovascular disease</w:t>
      </w:r>
      <w:r w:rsidRPr="00B3647E">
        <w:rPr>
          <w:rFonts w:ascii="Arial" w:hAnsi="Arial" w:cs="Arial"/>
          <w:sz w:val="24"/>
          <w:szCs w:val="24"/>
        </w:rPr>
        <w:t xml:space="preserve">, </w:t>
      </w:r>
      <w:r>
        <w:rPr>
          <w:rFonts w:ascii="Arial" w:hAnsi="Arial" w:cs="Arial"/>
          <w:sz w:val="24"/>
          <w:szCs w:val="24"/>
        </w:rPr>
        <w:t>A</w:t>
      </w:r>
      <w:r w:rsidRPr="00B3647E">
        <w:rPr>
          <w:rFonts w:ascii="Arial" w:hAnsi="Arial" w:cs="Arial"/>
          <w:sz w:val="24"/>
          <w:szCs w:val="24"/>
        </w:rPr>
        <w:t>vailable at https://www.nhs.uk/conditions/cardiovascular-disease/, (Accessed on 07/12/2021)</w:t>
      </w:r>
    </w:p>
    <w:p w14:paraId="2624F640" w14:textId="77777777" w:rsidR="0058775D" w:rsidRDefault="0058775D" w:rsidP="00B3647E">
      <w:pPr>
        <w:spacing w:line="360" w:lineRule="auto"/>
        <w:rPr>
          <w:rFonts w:ascii="Arial" w:hAnsi="Arial" w:cs="Arial"/>
          <w:sz w:val="24"/>
          <w:szCs w:val="24"/>
        </w:rPr>
      </w:pPr>
    </w:p>
    <w:p w14:paraId="4CADA233" w14:textId="0D0223D2"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Public health England, (2019), </w:t>
      </w:r>
      <w:r w:rsidRPr="007D7460">
        <w:rPr>
          <w:rFonts w:ascii="Arial" w:hAnsi="Arial" w:cs="Arial"/>
          <w:i/>
          <w:iCs/>
          <w:sz w:val="24"/>
          <w:szCs w:val="24"/>
        </w:rPr>
        <w:t>Health matters: preventing cardiovascular disease</w:t>
      </w:r>
      <w:r w:rsidRPr="00B3647E">
        <w:rPr>
          <w:rFonts w:ascii="Arial" w:hAnsi="Arial" w:cs="Arial"/>
          <w:sz w:val="24"/>
          <w:szCs w:val="24"/>
        </w:rPr>
        <w:t xml:space="preserve">, </w:t>
      </w:r>
      <w:r>
        <w:rPr>
          <w:rFonts w:ascii="Arial" w:hAnsi="Arial" w:cs="Arial"/>
          <w:sz w:val="24"/>
          <w:szCs w:val="24"/>
        </w:rPr>
        <w:t>A</w:t>
      </w:r>
      <w:r w:rsidRPr="00B3647E">
        <w:rPr>
          <w:rFonts w:ascii="Arial" w:hAnsi="Arial" w:cs="Arial"/>
          <w:sz w:val="24"/>
          <w:szCs w:val="24"/>
        </w:rPr>
        <w:t>vailable at https://www.gov.uk/government/publications/health-matters-preventing-cardiovascular-disease/health-matters-preventing-cardiovascular-disease, (Accessed on 18/12/21)</w:t>
      </w:r>
    </w:p>
    <w:p w14:paraId="07F4D857" w14:textId="77777777" w:rsidR="0058775D" w:rsidRDefault="0058775D" w:rsidP="00B3647E">
      <w:pPr>
        <w:spacing w:line="360" w:lineRule="auto"/>
        <w:rPr>
          <w:rFonts w:ascii="Arial" w:hAnsi="Arial" w:cs="Arial"/>
          <w:sz w:val="24"/>
          <w:szCs w:val="24"/>
        </w:rPr>
      </w:pPr>
    </w:p>
    <w:p w14:paraId="3C34525F" w14:textId="7307A93F"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Public Health Wales, (2011), </w:t>
      </w:r>
      <w:r w:rsidRPr="007D7460">
        <w:rPr>
          <w:rFonts w:ascii="Arial" w:hAnsi="Arial" w:cs="Arial"/>
          <w:i/>
          <w:iCs/>
          <w:sz w:val="24"/>
          <w:szCs w:val="24"/>
        </w:rPr>
        <w:t>Welsh health survey – cardiovascular disease</w:t>
      </w:r>
      <w:r w:rsidRPr="00B3647E">
        <w:rPr>
          <w:rFonts w:ascii="Arial" w:hAnsi="Arial" w:cs="Arial"/>
          <w:sz w:val="24"/>
          <w:szCs w:val="24"/>
        </w:rPr>
        <w:t>, Available at https://phw.nhs.wales/services-and-teams/observatory/data-and-analysis/cardiovascular-disease/, (Accessed on 17/11/2021)</w:t>
      </w:r>
    </w:p>
    <w:p w14:paraId="3E48EA2B" w14:textId="77777777"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Sarah O'Brien, (2013), Oxford Medicine Online; </w:t>
      </w:r>
      <w:r w:rsidRPr="00B3647E">
        <w:rPr>
          <w:rFonts w:ascii="Arial" w:hAnsi="Arial" w:cs="Arial"/>
          <w:i/>
          <w:sz w:val="24"/>
          <w:szCs w:val="24"/>
        </w:rPr>
        <w:t>Communicable disease epidemics</w:t>
      </w:r>
      <w:r w:rsidRPr="00B3647E">
        <w:rPr>
          <w:rFonts w:ascii="Arial" w:hAnsi="Arial" w:cs="Arial"/>
          <w:sz w:val="24"/>
          <w:szCs w:val="24"/>
        </w:rPr>
        <w:t xml:space="preserve">, 3rd edition, </w:t>
      </w:r>
      <w:r>
        <w:rPr>
          <w:rFonts w:ascii="Arial" w:hAnsi="Arial" w:cs="Arial"/>
          <w:sz w:val="24"/>
          <w:szCs w:val="24"/>
        </w:rPr>
        <w:t>A</w:t>
      </w:r>
      <w:r w:rsidRPr="00B3647E">
        <w:rPr>
          <w:rFonts w:ascii="Arial" w:hAnsi="Arial" w:cs="Arial"/>
          <w:sz w:val="24"/>
          <w:szCs w:val="24"/>
        </w:rPr>
        <w:t>vailable at DOI: 10.1093/med/9780199586301.001.0001, (Accessed on 22/11/2021).</w:t>
      </w:r>
    </w:p>
    <w:p w14:paraId="718BE885" w14:textId="77777777" w:rsidR="0058775D" w:rsidRDefault="0058775D" w:rsidP="00B3647E">
      <w:pPr>
        <w:spacing w:line="360" w:lineRule="auto"/>
        <w:rPr>
          <w:rFonts w:ascii="Arial" w:hAnsi="Arial" w:cs="Arial"/>
          <w:sz w:val="24"/>
          <w:szCs w:val="24"/>
        </w:rPr>
      </w:pPr>
    </w:p>
    <w:p w14:paraId="0E4C3D6E" w14:textId="571C3E39" w:rsidR="0058775D" w:rsidRDefault="0058775D" w:rsidP="00B3647E">
      <w:pPr>
        <w:spacing w:line="360" w:lineRule="auto"/>
        <w:rPr>
          <w:rFonts w:ascii="Arial" w:hAnsi="Arial" w:cs="Arial"/>
          <w:sz w:val="24"/>
          <w:szCs w:val="24"/>
        </w:rPr>
      </w:pPr>
      <w:r w:rsidRPr="00B3647E">
        <w:rPr>
          <w:rFonts w:ascii="Arial" w:hAnsi="Arial" w:cs="Arial"/>
          <w:sz w:val="24"/>
          <w:szCs w:val="24"/>
        </w:rPr>
        <w:t xml:space="preserve">Valanis,B, (1999), </w:t>
      </w:r>
      <w:r w:rsidRPr="00B3647E">
        <w:rPr>
          <w:rFonts w:ascii="Arial" w:hAnsi="Arial" w:cs="Arial"/>
          <w:i/>
          <w:sz w:val="24"/>
          <w:szCs w:val="24"/>
        </w:rPr>
        <w:t>Epidemiology in health care</w:t>
      </w:r>
      <w:r w:rsidRPr="00B3647E">
        <w:rPr>
          <w:rFonts w:ascii="Arial" w:hAnsi="Arial" w:cs="Arial"/>
          <w:sz w:val="24"/>
          <w:szCs w:val="24"/>
        </w:rPr>
        <w:t>, third edition, Appleton &amp; Lange.</w:t>
      </w:r>
    </w:p>
    <w:p w14:paraId="11BCD1ED" w14:textId="77777777" w:rsidR="0058775D" w:rsidRDefault="0058775D" w:rsidP="00B3647E">
      <w:pPr>
        <w:spacing w:line="360" w:lineRule="auto"/>
        <w:rPr>
          <w:rFonts w:ascii="Arial" w:hAnsi="Arial" w:cs="Arial"/>
          <w:sz w:val="24"/>
          <w:szCs w:val="24"/>
        </w:rPr>
      </w:pPr>
    </w:p>
    <w:p w14:paraId="1DDD5538" w14:textId="65809ABB"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WHO, (2010), </w:t>
      </w:r>
      <w:r w:rsidRPr="00B3647E">
        <w:rPr>
          <w:rFonts w:ascii="Arial" w:hAnsi="Arial" w:cs="Arial"/>
          <w:i/>
          <w:sz w:val="24"/>
          <w:szCs w:val="24"/>
        </w:rPr>
        <w:t>Limiting the spread of pandemic</w:t>
      </w:r>
      <w:r w:rsidRPr="00B3647E">
        <w:rPr>
          <w:rFonts w:ascii="Arial" w:hAnsi="Arial" w:cs="Arial"/>
          <w:sz w:val="24"/>
          <w:szCs w:val="24"/>
        </w:rPr>
        <w:t>, zoonotic and seasonal epidemic influenza, page 3-4, Available at https://www.who.int/influenza/resources/research/research_agenda_influenza_stream_2_limiting_spread.pdf, (Accessed on 2/12/21).</w:t>
      </w:r>
    </w:p>
    <w:p w14:paraId="61DFE5D2" w14:textId="77777777" w:rsidR="0058775D" w:rsidRDefault="0058775D" w:rsidP="00B3647E">
      <w:pPr>
        <w:spacing w:line="360" w:lineRule="auto"/>
        <w:rPr>
          <w:rFonts w:ascii="Arial" w:hAnsi="Arial" w:cs="Arial"/>
          <w:sz w:val="24"/>
          <w:szCs w:val="24"/>
        </w:rPr>
      </w:pPr>
    </w:p>
    <w:p w14:paraId="4F1AF7EB" w14:textId="1F643206"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WHO, (2021), </w:t>
      </w:r>
      <w:r>
        <w:rPr>
          <w:rFonts w:ascii="Arial" w:hAnsi="Arial" w:cs="Arial"/>
          <w:i/>
          <w:sz w:val="24"/>
          <w:szCs w:val="24"/>
        </w:rPr>
        <w:t>M</w:t>
      </w:r>
      <w:r w:rsidRPr="00B3647E">
        <w:rPr>
          <w:rFonts w:ascii="Arial" w:hAnsi="Arial" w:cs="Arial"/>
          <w:i/>
          <w:sz w:val="24"/>
          <w:szCs w:val="24"/>
        </w:rPr>
        <w:t xml:space="preserve">ore </w:t>
      </w:r>
      <w:r>
        <w:rPr>
          <w:rFonts w:ascii="Arial" w:hAnsi="Arial" w:cs="Arial"/>
          <w:i/>
          <w:sz w:val="24"/>
          <w:szCs w:val="24"/>
        </w:rPr>
        <w:t>D</w:t>
      </w:r>
      <w:r w:rsidRPr="00B3647E">
        <w:rPr>
          <w:rFonts w:ascii="Arial" w:hAnsi="Arial" w:cs="Arial"/>
          <w:i/>
          <w:sz w:val="24"/>
          <w:szCs w:val="24"/>
        </w:rPr>
        <w:t xml:space="preserve">ata and </w:t>
      </w:r>
      <w:r>
        <w:rPr>
          <w:rFonts w:ascii="Arial" w:hAnsi="Arial" w:cs="Arial"/>
          <w:i/>
          <w:sz w:val="24"/>
          <w:szCs w:val="24"/>
        </w:rPr>
        <w:t>E</w:t>
      </w:r>
      <w:r w:rsidRPr="00B3647E">
        <w:rPr>
          <w:rFonts w:ascii="Arial" w:hAnsi="Arial" w:cs="Arial"/>
          <w:i/>
          <w:sz w:val="24"/>
          <w:szCs w:val="24"/>
        </w:rPr>
        <w:t>vidence</w:t>
      </w:r>
      <w:r w:rsidRPr="00B3647E">
        <w:rPr>
          <w:rFonts w:ascii="Arial" w:hAnsi="Arial" w:cs="Arial"/>
          <w:sz w:val="24"/>
          <w:szCs w:val="24"/>
        </w:rPr>
        <w:t>, Available at  https://www.euro.who.int/en/data-and-evidence/more-on-data-and-evidence. (Accessed on 22/11/2021).</w:t>
      </w:r>
    </w:p>
    <w:p w14:paraId="673B431D" w14:textId="77777777" w:rsidR="0058775D" w:rsidRDefault="0058775D" w:rsidP="00B3647E">
      <w:pPr>
        <w:spacing w:line="360" w:lineRule="auto"/>
        <w:rPr>
          <w:rFonts w:ascii="Arial" w:hAnsi="Arial" w:cs="Arial"/>
          <w:sz w:val="24"/>
          <w:szCs w:val="24"/>
        </w:rPr>
      </w:pPr>
    </w:p>
    <w:p w14:paraId="58A5E383" w14:textId="13CE2A59"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 xml:space="preserve">WHO, (2021), </w:t>
      </w:r>
      <w:r w:rsidRPr="007D7460">
        <w:rPr>
          <w:rFonts w:ascii="Arial" w:hAnsi="Arial" w:cs="Arial"/>
          <w:i/>
          <w:iCs/>
          <w:sz w:val="24"/>
          <w:szCs w:val="24"/>
        </w:rPr>
        <w:t>Public Health Services</w:t>
      </w:r>
      <w:r w:rsidRPr="00B3647E">
        <w:rPr>
          <w:rFonts w:ascii="Arial" w:hAnsi="Arial" w:cs="Arial"/>
          <w:sz w:val="24"/>
          <w:szCs w:val="24"/>
        </w:rPr>
        <w:t>, Available at https://www.euro.who.int/en/health-topics/Health-systems/public-health-services/public-health-services (Accessed on 22/11/2021).</w:t>
      </w:r>
    </w:p>
    <w:p w14:paraId="4CE3EA15" w14:textId="77777777" w:rsidR="0058775D" w:rsidRDefault="0058775D" w:rsidP="00B3647E">
      <w:pPr>
        <w:spacing w:line="360" w:lineRule="auto"/>
        <w:rPr>
          <w:rFonts w:ascii="Arial" w:hAnsi="Arial" w:cs="Arial"/>
          <w:sz w:val="24"/>
          <w:szCs w:val="24"/>
        </w:rPr>
      </w:pPr>
    </w:p>
    <w:p w14:paraId="6F15FD11" w14:textId="678AA4DF" w:rsidR="0058775D" w:rsidRPr="00B3647E" w:rsidRDefault="0058775D" w:rsidP="00B3647E">
      <w:pPr>
        <w:spacing w:line="360" w:lineRule="auto"/>
        <w:rPr>
          <w:rFonts w:ascii="Arial" w:hAnsi="Arial" w:cs="Arial"/>
          <w:sz w:val="24"/>
          <w:szCs w:val="24"/>
        </w:rPr>
      </w:pPr>
      <w:r w:rsidRPr="00B3647E">
        <w:rPr>
          <w:rFonts w:ascii="Arial" w:hAnsi="Arial" w:cs="Arial"/>
          <w:sz w:val="24"/>
          <w:szCs w:val="24"/>
        </w:rPr>
        <w:t>World Health Organisation,</w:t>
      </w:r>
      <w:r>
        <w:rPr>
          <w:rFonts w:ascii="Arial" w:hAnsi="Arial" w:cs="Arial"/>
          <w:sz w:val="24"/>
          <w:szCs w:val="24"/>
        </w:rPr>
        <w:t xml:space="preserve"> (2021), </w:t>
      </w:r>
      <w:r w:rsidRPr="00B3647E">
        <w:rPr>
          <w:rFonts w:ascii="Arial" w:hAnsi="Arial" w:cs="Arial"/>
          <w:sz w:val="24"/>
          <w:szCs w:val="24"/>
        </w:rPr>
        <w:t xml:space="preserve"> </w:t>
      </w:r>
      <w:r w:rsidRPr="00B3647E">
        <w:rPr>
          <w:rFonts w:ascii="Arial" w:hAnsi="Arial" w:cs="Arial"/>
          <w:i/>
          <w:sz w:val="24"/>
          <w:szCs w:val="24"/>
        </w:rPr>
        <w:t>Non communicable diseases</w:t>
      </w:r>
      <w:r w:rsidRPr="00B3647E">
        <w:rPr>
          <w:rFonts w:ascii="Arial" w:hAnsi="Arial" w:cs="Arial"/>
          <w:sz w:val="24"/>
          <w:szCs w:val="24"/>
        </w:rPr>
        <w:t>, Available at https://www.who.int/news-room/fact-sheets/detail/noncommunicable-diseases, (Accessed on 22/11/21).</w:t>
      </w:r>
    </w:p>
    <w:p w14:paraId="3BC7C07F" w14:textId="77777777" w:rsidR="00EE5C41" w:rsidRDefault="00EE5C41" w:rsidP="00B3647E">
      <w:pPr>
        <w:spacing w:line="360" w:lineRule="auto"/>
        <w:rPr>
          <w:rFonts w:ascii="Arial" w:hAnsi="Arial" w:cs="Arial"/>
          <w:sz w:val="24"/>
          <w:szCs w:val="24"/>
        </w:rPr>
      </w:pPr>
    </w:p>
    <w:p w14:paraId="73FEB035" w14:textId="77777777" w:rsidR="00EE5C41" w:rsidRDefault="00EE5C41" w:rsidP="00B3647E">
      <w:pPr>
        <w:spacing w:line="360" w:lineRule="auto"/>
        <w:rPr>
          <w:rFonts w:ascii="Arial" w:hAnsi="Arial" w:cs="Arial"/>
          <w:sz w:val="24"/>
          <w:szCs w:val="24"/>
        </w:rPr>
      </w:pPr>
    </w:p>
    <w:p w14:paraId="0BA68606" w14:textId="77777777" w:rsidR="00EE5C41" w:rsidRDefault="00EE5C41" w:rsidP="00B3647E">
      <w:pPr>
        <w:spacing w:line="360" w:lineRule="auto"/>
        <w:rPr>
          <w:rFonts w:ascii="Arial" w:hAnsi="Arial" w:cs="Arial"/>
          <w:sz w:val="24"/>
          <w:szCs w:val="24"/>
        </w:rPr>
      </w:pPr>
    </w:p>
    <w:p w14:paraId="7C8021A9" w14:textId="77777777" w:rsidR="0058775D" w:rsidRDefault="0058775D" w:rsidP="00B3647E">
      <w:pPr>
        <w:spacing w:line="360" w:lineRule="auto"/>
        <w:rPr>
          <w:rFonts w:ascii="Arial" w:hAnsi="Arial" w:cs="Arial"/>
          <w:sz w:val="24"/>
          <w:szCs w:val="24"/>
        </w:rPr>
      </w:pPr>
    </w:p>
    <w:p w14:paraId="0EE582A6" w14:textId="77777777" w:rsidR="0058775D" w:rsidRDefault="0058775D" w:rsidP="00B3647E">
      <w:pPr>
        <w:spacing w:line="360" w:lineRule="auto"/>
        <w:rPr>
          <w:rFonts w:ascii="Arial" w:hAnsi="Arial" w:cs="Arial"/>
          <w:sz w:val="24"/>
          <w:szCs w:val="24"/>
        </w:rPr>
      </w:pPr>
    </w:p>
    <w:p w14:paraId="2F120956" w14:textId="77777777" w:rsidR="0058775D" w:rsidRDefault="0058775D" w:rsidP="00B3647E">
      <w:pPr>
        <w:spacing w:line="360" w:lineRule="auto"/>
        <w:rPr>
          <w:rFonts w:ascii="Arial" w:hAnsi="Arial" w:cs="Arial"/>
          <w:sz w:val="24"/>
          <w:szCs w:val="24"/>
        </w:rPr>
      </w:pPr>
    </w:p>
    <w:p w14:paraId="2AACB33B" w14:textId="77777777" w:rsidR="002D74A6" w:rsidRPr="00B3647E" w:rsidRDefault="002D74A6" w:rsidP="00B3647E">
      <w:pPr>
        <w:spacing w:line="360" w:lineRule="auto"/>
        <w:rPr>
          <w:rFonts w:ascii="Arial" w:hAnsi="Arial" w:cs="Arial"/>
          <w:sz w:val="24"/>
          <w:szCs w:val="24"/>
        </w:rPr>
      </w:pPr>
    </w:p>
    <w:p w14:paraId="752118BE" w14:textId="200F3E83" w:rsidR="007A6D22" w:rsidRPr="00B3647E" w:rsidRDefault="007A6D22" w:rsidP="00B3647E">
      <w:pPr>
        <w:pStyle w:val="Heading1"/>
        <w:spacing w:line="360" w:lineRule="auto"/>
        <w:rPr>
          <w:rFonts w:ascii="Arial" w:hAnsi="Arial"/>
          <w:sz w:val="24"/>
          <w:szCs w:val="24"/>
        </w:rPr>
      </w:pPr>
      <w:r w:rsidRPr="00B3647E">
        <w:rPr>
          <w:rFonts w:ascii="Arial" w:hAnsi="Arial"/>
          <w:sz w:val="24"/>
          <w:szCs w:val="24"/>
        </w:rPr>
        <w:lastRenderedPageBreak/>
        <w:t xml:space="preserve">apendix </w:t>
      </w:r>
    </w:p>
    <w:p w14:paraId="45ED7EA4" w14:textId="5BDB79B5" w:rsidR="007A6D22" w:rsidRDefault="006F2FBF" w:rsidP="00B3647E">
      <w:pPr>
        <w:pStyle w:val="ListParagraph"/>
        <w:numPr>
          <w:ilvl w:val="0"/>
          <w:numId w:val="6"/>
        </w:numPr>
        <w:spacing w:line="360" w:lineRule="auto"/>
        <w:rPr>
          <w:rFonts w:ascii="Arial" w:hAnsi="Arial" w:cs="Arial"/>
          <w:sz w:val="24"/>
          <w:szCs w:val="24"/>
        </w:rPr>
      </w:pPr>
      <w:r w:rsidRPr="00B3647E">
        <w:rPr>
          <w:rFonts w:ascii="Arial" w:hAnsi="Arial" w:cs="Arial"/>
          <w:sz w:val="24"/>
          <w:szCs w:val="24"/>
        </w:rPr>
        <w:t xml:space="preserve">% of people in </w:t>
      </w:r>
      <w:r w:rsidR="003F3AD8" w:rsidRPr="00B3647E">
        <w:rPr>
          <w:rFonts w:ascii="Arial" w:hAnsi="Arial" w:cs="Arial"/>
          <w:sz w:val="24"/>
          <w:szCs w:val="24"/>
        </w:rPr>
        <w:t>Wales</w:t>
      </w:r>
      <w:r w:rsidRPr="00B3647E">
        <w:rPr>
          <w:rFonts w:ascii="Arial" w:hAnsi="Arial" w:cs="Arial"/>
          <w:sz w:val="24"/>
          <w:szCs w:val="24"/>
        </w:rPr>
        <w:t xml:space="preserve"> who received the flu vaccine in </w:t>
      </w:r>
      <w:r w:rsidR="003F3AD8" w:rsidRPr="00B3647E">
        <w:rPr>
          <w:rFonts w:ascii="Arial" w:hAnsi="Arial" w:cs="Arial"/>
          <w:sz w:val="24"/>
          <w:szCs w:val="24"/>
        </w:rPr>
        <w:t>2020/2021</w:t>
      </w:r>
    </w:p>
    <w:p w14:paraId="7FF93833" w14:textId="0DD90B5E" w:rsidR="005A3BDB" w:rsidRDefault="00500364" w:rsidP="005A3BDB">
      <w:pPr>
        <w:spacing w:line="360" w:lineRule="auto"/>
        <w:ind w:left="360"/>
        <w:rPr>
          <w:rFonts w:ascii="Arial" w:hAnsi="Arial" w:cs="Arial"/>
          <w:sz w:val="24"/>
          <w:szCs w:val="24"/>
        </w:rPr>
      </w:pPr>
      <w:r w:rsidRPr="00B3647E">
        <w:rPr>
          <w:rFonts w:ascii="Arial" w:hAnsi="Arial" w:cs="Arial"/>
          <w:noProof/>
          <w:sz w:val="24"/>
          <w:szCs w:val="24"/>
        </w:rPr>
        <w:drawing>
          <wp:anchor distT="0" distB="0" distL="114300" distR="114300" simplePos="0" relativeHeight="251661312" behindDoc="0" locked="0" layoutInCell="1" allowOverlap="1" wp14:anchorId="78107E78" wp14:editId="5A95DD3A">
            <wp:simplePos x="0" y="0"/>
            <wp:positionH relativeFrom="margin">
              <wp:align>center</wp:align>
            </wp:positionH>
            <wp:positionV relativeFrom="paragraph">
              <wp:posOffset>191559</wp:posOffset>
            </wp:positionV>
            <wp:extent cx="4010660" cy="1577340"/>
            <wp:effectExtent l="0" t="0" r="8890" b="3810"/>
            <wp:wrapNone/>
            <wp:docPr id="7" name="pic00006.p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00006.png">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0660" cy="1577340"/>
                    </a:xfrm>
                    <a:prstGeom prst="rect">
                      <a:avLst/>
                    </a:prstGeom>
                    <a:noFill/>
                    <a:ln>
                      <a:noFill/>
                    </a:ln>
                  </pic:spPr>
                </pic:pic>
              </a:graphicData>
            </a:graphic>
          </wp:anchor>
        </w:drawing>
      </w:r>
    </w:p>
    <w:p w14:paraId="1878A5B5" w14:textId="77777777" w:rsidR="00500364" w:rsidRDefault="00500364" w:rsidP="005A3BDB">
      <w:pPr>
        <w:spacing w:line="360" w:lineRule="auto"/>
        <w:ind w:left="360"/>
        <w:rPr>
          <w:rFonts w:ascii="Arial" w:hAnsi="Arial" w:cs="Arial"/>
          <w:sz w:val="24"/>
          <w:szCs w:val="24"/>
        </w:rPr>
      </w:pPr>
    </w:p>
    <w:p w14:paraId="2058F282" w14:textId="77777777" w:rsidR="00500364" w:rsidRDefault="00500364" w:rsidP="005A3BDB">
      <w:pPr>
        <w:spacing w:line="360" w:lineRule="auto"/>
        <w:ind w:left="360"/>
        <w:rPr>
          <w:rFonts w:ascii="Arial" w:hAnsi="Arial" w:cs="Arial"/>
          <w:sz w:val="24"/>
          <w:szCs w:val="24"/>
        </w:rPr>
      </w:pPr>
    </w:p>
    <w:p w14:paraId="37C2447B" w14:textId="77777777" w:rsidR="00500364" w:rsidRDefault="00500364" w:rsidP="005A3BDB">
      <w:pPr>
        <w:spacing w:line="360" w:lineRule="auto"/>
        <w:ind w:left="360"/>
        <w:rPr>
          <w:rFonts w:ascii="Arial" w:hAnsi="Arial" w:cs="Arial"/>
          <w:sz w:val="24"/>
          <w:szCs w:val="24"/>
        </w:rPr>
      </w:pPr>
    </w:p>
    <w:p w14:paraId="6651F82B" w14:textId="77777777" w:rsidR="00500364" w:rsidRDefault="00500364" w:rsidP="005A3BDB">
      <w:pPr>
        <w:spacing w:line="360" w:lineRule="auto"/>
        <w:ind w:left="360"/>
        <w:rPr>
          <w:rFonts w:ascii="Arial" w:hAnsi="Arial" w:cs="Arial"/>
          <w:sz w:val="24"/>
          <w:szCs w:val="24"/>
        </w:rPr>
      </w:pPr>
    </w:p>
    <w:p w14:paraId="79FF001C" w14:textId="77777777" w:rsidR="00500364" w:rsidRDefault="00500364" w:rsidP="005A3BDB">
      <w:pPr>
        <w:spacing w:line="360" w:lineRule="auto"/>
        <w:ind w:left="360"/>
        <w:rPr>
          <w:rFonts w:ascii="Arial" w:hAnsi="Arial" w:cs="Arial"/>
          <w:sz w:val="24"/>
          <w:szCs w:val="24"/>
        </w:rPr>
      </w:pPr>
    </w:p>
    <w:p w14:paraId="1B730C48" w14:textId="77777777" w:rsidR="00500364" w:rsidRDefault="00500364" w:rsidP="005A3BDB">
      <w:pPr>
        <w:spacing w:line="360" w:lineRule="auto"/>
        <w:ind w:left="360"/>
        <w:rPr>
          <w:rFonts w:ascii="Arial" w:hAnsi="Arial" w:cs="Arial"/>
          <w:sz w:val="24"/>
          <w:szCs w:val="24"/>
        </w:rPr>
      </w:pPr>
    </w:p>
    <w:p w14:paraId="4EFA6F6F" w14:textId="77777777" w:rsidR="00500364" w:rsidRPr="005A3BDB" w:rsidRDefault="00500364" w:rsidP="005A3BDB">
      <w:pPr>
        <w:spacing w:line="360" w:lineRule="auto"/>
        <w:ind w:left="360"/>
        <w:rPr>
          <w:rFonts w:ascii="Arial" w:hAnsi="Arial" w:cs="Arial"/>
          <w:sz w:val="24"/>
          <w:szCs w:val="24"/>
        </w:rPr>
      </w:pPr>
    </w:p>
    <w:bookmarkEnd w:id="25"/>
    <w:p w14:paraId="4256E595" w14:textId="772AF6BD" w:rsidR="00C700DE" w:rsidRPr="00B3647E" w:rsidRDefault="004461A5" w:rsidP="00B3647E">
      <w:pPr>
        <w:pStyle w:val="ListParagraph"/>
        <w:numPr>
          <w:ilvl w:val="0"/>
          <w:numId w:val="6"/>
        </w:numPr>
        <w:spacing w:line="360" w:lineRule="auto"/>
        <w:rPr>
          <w:rFonts w:ascii="Arial" w:hAnsi="Arial" w:cs="Arial"/>
          <w:sz w:val="24"/>
          <w:szCs w:val="24"/>
        </w:rPr>
      </w:pPr>
      <w:r w:rsidRPr="00B3647E">
        <w:rPr>
          <w:rFonts w:ascii="Arial" w:hAnsi="Arial" w:cs="Arial"/>
          <w:sz w:val="24"/>
          <w:szCs w:val="24"/>
        </w:rPr>
        <w:t>Catch it, Bin it, Kill it campaign poster from 200</w:t>
      </w:r>
      <w:r w:rsidR="00C700DE" w:rsidRPr="00B3647E">
        <w:rPr>
          <w:rFonts w:ascii="Arial" w:hAnsi="Arial" w:cs="Arial"/>
          <w:sz w:val="24"/>
          <w:szCs w:val="24"/>
        </w:rPr>
        <w:t>9</w:t>
      </w:r>
    </w:p>
    <w:p w14:paraId="2D79ACC8" w14:textId="2D04685C" w:rsidR="001A4AB0" w:rsidRDefault="001A4AB0" w:rsidP="004235A0">
      <w:pPr>
        <w:pStyle w:val="ListParagraph"/>
        <w:spacing w:line="360" w:lineRule="auto"/>
        <w:rPr>
          <w:rFonts w:ascii="Arial" w:hAnsi="Arial" w:cs="Arial"/>
          <w:sz w:val="24"/>
          <w:szCs w:val="24"/>
        </w:rPr>
      </w:pPr>
    </w:p>
    <w:p w14:paraId="65EEF4D7" w14:textId="1D24662B" w:rsidR="005A3BDB" w:rsidRDefault="00500364" w:rsidP="004235A0">
      <w:pPr>
        <w:pStyle w:val="ListParagraph"/>
        <w:spacing w:line="360" w:lineRule="auto"/>
        <w:rPr>
          <w:rFonts w:ascii="Arial" w:hAnsi="Arial" w:cs="Arial"/>
          <w:sz w:val="24"/>
          <w:szCs w:val="24"/>
        </w:rPr>
      </w:pPr>
      <w:r w:rsidRPr="00B3647E">
        <w:rPr>
          <w:rFonts w:ascii="Arial" w:hAnsi="Arial" w:cs="Arial"/>
          <w:noProof/>
          <w:sz w:val="24"/>
          <w:szCs w:val="24"/>
        </w:rPr>
        <w:drawing>
          <wp:anchor distT="0" distB="0" distL="114300" distR="114300" simplePos="0" relativeHeight="251662336" behindDoc="0" locked="0" layoutInCell="1" allowOverlap="1" wp14:anchorId="4AECF234" wp14:editId="187043CF">
            <wp:simplePos x="0" y="0"/>
            <wp:positionH relativeFrom="margin">
              <wp:align>center</wp:align>
            </wp:positionH>
            <wp:positionV relativeFrom="paragraph">
              <wp:posOffset>60114</wp:posOffset>
            </wp:positionV>
            <wp:extent cx="1568192" cy="2218267"/>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8192" cy="2218267"/>
                    </a:xfrm>
                    <a:prstGeom prst="rect">
                      <a:avLst/>
                    </a:prstGeom>
                  </pic:spPr>
                </pic:pic>
              </a:graphicData>
            </a:graphic>
          </wp:anchor>
        </w:drawing>
      </w:r>
    </w:p>
    <w:p w14:paraId="75FCF140" w14:textId="77777777" w:rsidR="005A3BDB" w:rsidRDefault="005A3BDB" w:rsidP="004235A0">
      <w:pPr>
        <w:pStyle w:val="ListParagraph"/>
        <w:spacing w:line="360" w:lineRule="auto"/>
        <w:rPr>
          <w:rFonts w:ascii="Arial" w:hAnsi="Arial" w:cs="Arial"/>
          <w:sz w:val="24"/>
          <w:szCs w:val="24"/>
        </w:rPr>
      </w:pPr>
    </w:p>
    <w:p w14:paraId="445DAFB5" w14:textId="77777777" w:rsidR="00500364" w:rsidRDefault="00500364" w:rsidP="004235A0">
      <w:pPr>
        <w:pStyle w:val="ListParagraph"/>
        <w:spacing w:line="360" w:lineRule="auto"/>
        <w:rPr>
          <w:rFonts w:ascii="Arial" w:hAnsi="Arial" w:cs="Arial"/>
          <w:sz w:val="24"/>
          <w:szCs w:val="24"/>
        </w:rPr>
      </w:pPr>
    </w:p>
    <w:p w14:paraId="5320B534" w14:textId="77777777" w:rsidR="00500364" w:rsidRDefault="00500364" w:rsidP="004235A0">
      <w:pPr>
        <w:pStyle w:val="ListParagraph"/>
        <w:spacing w:line="360" w:lineRule="auto"/>
        <w:rPr>
          <w:rFonts w:ascii="Arial" w:hAnsi="Arial" w:cs="Arial"/>
          <w:sz w:val="24"/>
          <w:szCs w:val="24"/>
        </w:rPr>
      </w:pPr>
    </w:p>
    <w:p w14:paraId="7B297C3E" w14:textId="77777777" w:rsidR="00500364" w:rsidRDefault="00500364" w:rsidP="004235A0">
      <w:pPr>
        <w:pStyle w:val="ListParagraph"/>
        <w:spacing w:line="360" w:lineRule="auto"/>
        <w:rPr>
          <w:rFonts w:ascii="Arial" w:hAnsi="Arial" w:cs="Arial"/>
          <w:sz w:val="24"/>
          <w:szCs w:val="24"/>
        </w:rPr>
      </w:pPr>
    </w:p>
    <w:p w14:paraId="1A2DC5CE" w14:textId="77777777" w:rsidR="00500364" w:rsidRDefault="00500364" w:rsidP="004235A0">
      <w:pPr>
        <w:pStyle w:val="ListParagraph"/>
        <w:spacing w:line="360" w:lineRule="auto"/>
        <w:rPr>
          <w:rFonts w:ascii="Arial" w:hAnsi="Arial" w:cs="Arial"/>
          <w:sz w:val="24"/>
          <w:szCs w:val="24"/>
        </w:rPr>
      </w:pPr>
    </w:p>
    <w:p w14:paraId="45D12789" w14:textId="77777777" w:rsidR="00500364" w:rsidRDefault="00500364" w:rsidP="004235A0">
      <w:pPr>
        <w:pStyle w:val="ListParagraph"/>
        <w:spacing w:line="360" w:lineRule="auto"/>
        <w:rPr>
          <w:rFonts w:ascii="Arial" w:hAnsi="Arial" w:cs="Arial"/>
          <w:sz w:val="24"/>
          <w:szCs w:val="24"/>
        </w:rPr>
      </w:pPr>
    </w:p>
    <w:p w14:paraId="407BD986" w14:textId="77777777" w:rsidR="00500364" w:rsidRDefault="00500364" w:rsidP="004235A0">
      <w:pPr>
        <w:pStyle w:val="ListParagraph"/>
        <w:spacing w:line="360" w:lineRule="auto"/>
        <w:rPr>
          <w:rFonts w:ascii="Arial" w:hAnsi="Arial" w:cs="Arial"/>
          <w:sz w:val="24"/>
          <w:szCs w:val="24"/>
        </w:rPr>
      </w:pPr>
    </w:p>
    <w:p w14:paraId="4F1A4B4B" w14:textId="77777777" w:rsidR="00500364" w:rsidRDefault="00500364" w:rsidP="004235A0">
      <w:pPr>
        <w:pStyle w:val="ListParagraph"/>
        <w:spacing w:line="360" w:lineRule="auto"/>
        <w:rPr>
          <w:rFonts w:ascii="Arial" w:hAnsi="Arial" w:cs="Arial"/>
          <w:sz w:val="24"/>
          <w:szCs w:val="24"/>
        </w:rPr>
      </w:pPr>
    </w:p>
    <w:p w14:paraId="7F66C55C" w14:textId="77777777" w:rsidR="00500364" w:rsidRDefault="00500364" w:rsidP="004235A0">
      <w:pPr>
        <w:pStyle w:val="ListParagraph"/>
        <w:spacing w:line="360" w:lineRule="auto"/>
        <w:rPr>
          <w:rFonts w:ascii="Arial" w:hAnsi="Arial" w:cs="Arial"/>
          <w:sz w:val="24"/>
          <w:szCs w:val="24"/>
        </w:rPr>
      </w:pPr>
    </w:p>
    <w:p w14:paraId="07A35E20" w14:textId="77777777" w:rsidR="00500364" w:rsidRDefault="00500364" w:rsidP="004235A0">
      <w:pPr>
        <w:pStyle w:val="ListParagraph"/>
        <w:spacing w:line="360" w:lineRule="auto"/>
        <w:rPr>
          <w:rFonts w:ascii="Arial" w:hAnsi="Arial" w:cs="Arial"/>
          <w:sz w:val="24"/>
          <w:szCs w:val="24"/>
        </w:rPr>
      </w:pPr>
    </w:p>
    <w:p w14:paraId="4638B065" w14:textId="77777777" w:rsidR="00500364" w:rsidRDefault="00500364" w:rsidP="004235A0">
      <w:pPr>
        <w:pStyle w:val="ListParagraph"/>
        <w:spacing w:line="360" w:lineRule="auto"/>
        <w:rPr>
          <w:rFonts w:ascii="Arial" w:hAnsi="Arial" w:cs="Arial"/>
          <w:sz w:val="24"/>
          <w:szCs w:val="24"/>
        </w:rPr>
      </w:pPr>
    </w:p>
    <w:p w14:paraId="675CB821" w14:textId="77777777" w:rsidR="00500364" w:rsidRDefault="00500364" w:rsidP="004235A0">
      <w:pPr>
        <w:pStyle w:val="ListParagraph"/>
        <w:spacing w:line="360" w:lineRule="auto"/>
        <w:rPr>
          <w:rFonts w:ascii="Arial" w:hAnsi="Arial" w:cs="Arial"/>
          <w:sz w:val="24"/>
          <w:szCs w:val="24"/>
        </w:rPr>
      </w:pPr>
    </w:p>
    <w:p w14:paraId="7B552C0F" w14:textId="77777777" w:rsidR="00500364" w:rsidRDefault="00500364" w:rsidP="004235A0">
      <w:pPr>
        <w:pStyle w:val="ListParagraph"/>
        <w:spacing w:line="360" w:lineRule="auto"/>
        <w:rPr>
          <w:rFonts w:ascii="Arial" w:hAnsi="Arial" w:cs="Arial"/>
          <w:sz w:val="24"/>
          <w:szCs w:val="24"/>
        </w:rPr>
      </w:pPr>
    </w:p>
    <w:p w14:paraId="50199AF9" w14:textId="77777777" w:rsidR="00500364" w:rsidRPr="004235A0" w:rsidRDefault="00500364" w:rsidP="004235A0">
      <w:pPr>
        <w:pStyle w:val="ListParagraph"/>
        <w:spacing w:line="360" w:lineRule="auto"/>
        <w:rPr>
          <w:rFonts w:ascii="Arial" w:hAnsi="Arial" w:cs="Arial"/>
          <w:sz w:val="24"/>
          <w:szCs w:val="24"/>
        </w:rPr>
      </w:pPr>
    </w:p>
    <w:p w14:paraId="7529A6D9" w14:textId="00B9880A" w:rsidR="00FC31B0" w:rsidRPr="00B3647E" w:rsidRDefault="0041079C" w:rsidP="00B3647E">
      <w:pPr>
        <w:pStyle w:val="ListParagraph"/>
        <w:numPr>
          <w:ilvl w:val="0"/>
          <w:numId w:val="6"/>
        </w:numPr>
        <w:spacing w:line="360" w:lineRule="auto"/>
        <w:rPr>
          <w:rFonts w:ascii="Arial" w:hAnsi="Arial" w:cs="Arial"/>
          <w:sz w:val="24"/>
          <w:szCs w:val="24"/>
        </w:rPr>
      </w:pPr>
      <w:r w:rsidRPr="00B3647E">
        <w:rPr>
          <w:rFonts w:ascii="Arial" w:hAnsi="Arial" w:cs="Arial"/>
          <w:sz w:val="24"/>
          <w:szCs w:val="24"/>
        </w:rPr>
        <w:lastRenderedPageBreak/>
        <w:t>The cardiovascular system.</w:t>
      </w:r>
      <w:r w:rsidR="004235A0" w:rsidRPr="004235A0">
        <w:rPr>
          <w:rFonts w:ascii="Arial" w:hAnsi="Arial" w:cs="Arial"/>
          <w:noProof/>
          <w:sz w:val="24"/>
          <w:szCs w:val="24"/>
        </w:rPr>
        <w:t xml:space="preserve"> </w:t>
      </w:r>
    </w:p>
    <w:p w14:paraId="7D751826" w14:textId="08E63697" w:rsidR="0041079C" w:rsidRPr="00B3647E" w:rsidRDefault="004235A0" w:rsidP="00B3647E">
      <w:pPr>
        <w:spacing w:line="360" w:lineRule="auto"/>
        <w:ind w:left="360"/>
        <w:rPr>
          <w:rFonts w:ascii="Arial" w:hAnsi="Arial" w:cs="Arial"/>
          <w:sz w:val="24"/>
          <w:szCs w:val="24"/>
        </w:rPr>
      </w:pPr>
      <w:r w:rsidRPr="00B3647E">
        <w:rPr>
          <w:rFonts w:ascii="Arial" w:hAnsi="Arial" w:cs="Arial"/>
          <w:noProof/>
          <w:sz w:val="24"/>
          <w:szCs w:val="24"/>
        </w:rPr>
        <w:drawing>
          <wp:anchor distT="0" distB="0" distL="114300" distR="114300" simplePos="0" relativeHeight="251663360" behindDoc="0" locked="0" layoutInCell="1" allowOverlap="1" wp14:anchorId="02C8EE84" wp14:editId="6DFB72B9">
            <wp:simplePos x="0" y="0"/>
            <wp:positionH relativeFrom="margin">
              <wp:align>center</wp:align>
            </wp:positionH>
            <wp:positionV relativeFrom="paragraph">
              <wp:posOffset>8467</wp:posOffset>
            </wp:positionV>
            <wp:extent cx="1932709" cy="2100770"/>
            <wp:effectExtent l="0" t="0" r="0"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0">
                      <a:extLst>
                        <a:ext uri="{28A0092B-C50C-407E-A947-70E740481C1C}">
                          <a14:useLocalDpi xmlns:a14="http://schemas.microsoft.com/office/drawing/2010/main" val="0"/>
                        </a:ext>
                      </a:extLst>
                    </a:blip>
                    <a:stretch>
                      <a:fillRect/>
                    </a:stretch>
                  </pic:blipFill>
                  <pic:spPr>
                    <a:xfrm>
                      <a:off x="0" y="0"/>
                      <a:ext cx="1932709" cy="2100770"/>
                    </a:xfrm>
                    <a:prstGeom prst="rect">
                      <a:avLst/>
                    </a:prstGeom>
                  </pic:spPr>
                </pic:pic>
              </a:graphicData>
            </a:graphic>
          </wp:anchor>
        </w:drawing>
      </w:r>
    </w:p>
    <w:p w14:paraId="492F6B11" w14:textId="77777777" w:rsidR="001A4AB0" w:rsidRDefault="001A4AB0" w:rsidP="00B3647E">
      <w:pPr>
        <w:spacing w:line="360" w:lineRule="auto"/>
        <w:ind w:left="360"/>
        <w:rPr>
          <w:rFonts w:ascii="Arial" w:hAnsi="Arial" w:cs="Arial"/>
          <w:sz w:val="24"/>
          <w:szCs w:val="24"/>
        </w:rPr>
      </w:pPr>
    </w:p>
    <w:p w14:paraId="6B59D367" w14:textId="77777777" w:rsidR="00500364" w:rsidRDefault="00500364" w:rsidP="00B3647E">
      <w:pPr>
        <w:spacing w:line="360" w:lineRule="auto"/>
        <w:ind w:left="360"/>
        <w:rPr>
          <w:rFonts w:ascii="Arial" w:hAnsi="Arial" w:cs="Arial"/>
          <w:sz w:val="24"/>
          <w:szCs w:val="24"/>
        </w:rPr>
      </w:pPr>
    </w:p>
    <w:p w14:paraId="2FCE56B9" w14:textId="77777777" w:rsidR="00500364" w:rsidRDefault="00500364" w:rsidP="00B3647E">
      <w:pPr>
        <w:spacing w:line="360" w:lineRule="auto"/>
        <w:ind w:left="360"/>
        <w:rPr>
          <w:rFonts w:ascii="Arial" w:hAnsi="Arial" w:cs="Arial"/>
          <w:sz w:val="24"/>
          <w:szCs w:val="24"/>
        </w:rPr>
      </w:pPr>
    </w:p>
    <w:p w14:paraId="05741E2D" w14:textId="77777777" w:rsidR="00500364" w:rsidRDefault="00500364" w:rsidP="00B3647E">
      <w:pPr>
        <w:spacing w:line="360" w:lineRule="auto"/>
        <w:ind w:left="360"/>
        <w:rPr>
          <w:rFonts w:ascii="Arial" w:hAnsi="Arial" w:cs="Arial"/>
          <w:sz w:val="24"/>
          <w:szCs w:val="24"/>
        </w:rPr>
      </w:pPr>
    </w:p>
    <w:p w14:paraId="35E90ED9" w14:textId="77777777" w:rsidR="00500364" w:rsidRPr="00B3647E" w:rsidRDefault="00500364" w:rsidP="00B3647E">
      <w:pPr>
        <w:spacing w:line="360" w:lineRule="auto"/>
        <w:ind w:left="360"/>
        <w:rPr>
          <w:rFonts w:ascii="Arial" w:hAnsi="Arial" w:cs="Arial"/>
          <w:sz w:val="24"/>
          <w:szCs w:val="24"/>
        </w:rPr>
      </w:pPr>
    </w:p>
    <w:p w14:paraId="766A8960" w14:textId="0C6CCD84" w:rsidR="009A4783" w:rsidRDefault="009A4783" w:rsidP="00B3647E">
      <w:pPr>
        <w:pStyle w:val="ListParagraph"/>
        <w:numPr>
          <w:ilvl w:val="0"/>
          <w:numId w:val="6"/>
        </w:numPr>
        <w:spacing w:line="360" w:lineRule="auto"/>
        <w:rPr>
          <w:rFonts w:ascii="Arial" w:hAnsi="Arial" w:cs="Arial"/>
          <w:sz w:val="24"/>
          <w:szCs w:val="24"/>
        </w:rPr>
      </w:pPr>
      <w:r w:rsidRPr="00B3647E">
        <w:rPr>
          <w:rFonts w:ascii="Arial" w:hAnsi="Arial" w:cs="Arial"/>
          <w:sz w:val="24"/>
          <w:szCs w:val="24"/>
        </w:rPr>
        <w:t xml:space="preserve">Image of how </w:t>
      </w:r>
      <w:r w:rsidR="00F20727" w:rsidRPr="00B3647E">
        <w:rPr>
          <w:rFonts w:ascii="Arial" w:hAnsi="Arial" w:cs="Arial"/>
          <w:sz w:val="24"/>
          <w:szCs w:val="24"/>
        </w:rPr>
        <w:t xml:space="preserve">CVD is formed </w:t>
      </w:r>
    </w:p>
    <w:p w14:paraId="615BFE66" w14:textId="76D904AA" w:rsidR="00500364" w:rsidRDefault="00BB368A" w:rsidP="00500364">
      <w:pPr>
        <w:spacing w:line="360" w:lineRule="auto"/>
        <w:rPr>
          <w:rFonts w:ascii="Arial" w:hAnsi="Arial" w:cs="Arial"/>
          <w:sz w:val="24"/>
          <w:szCs w:val="24"/>
        </w:rPr>
      </w:pPr>
      <w:r w:rsidRPr="00B3647E">
        <w:rPr>
          <w:rFonts w:ascii="Arial" w:hAnsi="Arial" w:cs="Arial"/>
          <w:noProof/>
          <w:sz w:val="24"/>
          <w:szCs w:val="24"/>
        </w:rPr>
        <w:drawing>
          <wp:anchor distT="0" distB="0" distL="114300" distR="114300" simplePos="0" relativeHeight="251664384" behindDoc="0" locked="0" layoutInCell="1" allowOverlap="1" wp14:anchorId="4DB493B8" wp14:editId="7E94F7FF">
            <wp:simplePos x="0" y="0"/>
            <wp:positionH relativeFrom="margin">
              <wp:align>center</wp:align>
            </wp:positionH>
            <wp:positionV relativeFrom="paragraph">
              <wp:posOffset>6561</wp:posOffset>
            </wp:positionV>
            <wp:extent cx="2272417" cy="2171664"/>
            <wp:effectExtent l="0" t="0" r="0" b="63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72417" cy="2171664"/>
                    </a:xfrm>
                    <a:prstGeom prst="rect">
                      <a:avLst/>
                    </a:prstGeom>
                  </pic:spPr>
                </pic:pic>
              </a:graphicData>
            </a:graphic>
          </wp:anchor>
        </w:drawing>
      </w:r>
    </w:p>
    <w:p w14:paraId="12F9FCB8" w14:textId="5C81B3BB" w:rsidR="00500364" w:rsidRDefault="00500364" w:rsidP="00500364">
      <w:pPr>
        <w:spacing w:line="360" w:lineRule="auto"/>
        <w:rPr>
          <w:rFonts w:ascii="Arial" w:hAnsi="Arial" w:cs="Arial"/>
          <w:sz w:val="24"/>
          <w:szCs w:val="24"/>
        </w:rPr>
      </w:pPr>
    </w:p>
    <w:p w14:paraId="7048793B" w14:textId="006EAD45" w:rsidR="00500364" w:rsidRDefault="00500364" w:rsidP="00500364">
      <w:pPr>
        <w:spacing w:line="360" w:lineRule="auto"/>
        <w:rPr>
          <w:rFonts w:ascii="Arial" w:hAnsi="Arial" w:cs="Arial"/>
          <w:sz w:val="24"/>
          <w:szCs w:val="24"/>
        </w:rPr>
      </w:pPr>
    </w:p>
    <w:p w14:paraId="1CEA8CA0" w14:textId="0D670159" w:rsidR="00500364" w:rsidRDefault="00500364" w:rsidP="00500364">
      <w:pPr>
        <w:spacing w:line="360" w:lineRule="auto"/>
        <w:rPr>
          <w:rFonts w:ascii="Arial" w:hAnsi="Arial" w:cs="Arial"/>
          <w:sz w:val="24"/>
          <w:szCs w:val="24"/>
        </w:rPr>
      </w:pPr>
    </w:p>
    <w:p w14:paraId="3D12AED0" w14:textId="77777777" w:rsidR="00500364" w:rsidRDefault="00500364" w:rsidP="00500364">
      <w:pPr>
        <w:spacing w:line="360" w:lineRule="auto"/>
        <w:rPr>
          <w:rFonts w:ascii="Arial" w:hAnsi="Arial" w:cs="Arial"/>
          <w:sz w:val="24"/>
          <w:szCs w:val="24"/>
        </w:rPr>
      </w:pPr>
    </w:p>
    <w:p w14:paraId="125D7714" w14:textId="77777777" w:rsidR="00500364" w:rsidRPr="00500364" w:rsidRDefault="00500364" w:rsidP="00500364">
      <w:pPr>
        <w:spacing w:line="360" w:lineRule="auto"/>
        <w:rPr>
          <w:rFonts w:ascii="Arial" w:hAnsi="Arial" w:cs="Arial"/>
          <w:sz w:val="24"/>
          <w:szCs w:val="24"/>
        </w:rPr>
      </w:pPr>
    </w:p>
    <w:p w14:paraId="5577BDD9" w14:textId="3183118E" w:rsidR="00E749BB" w:rsidRPr="00B3647E" w:rsidRDefault="00E749BB" w:rsidP="00B3647E">
      <w:pPr>
        <w:spacing w:line="360" w:lineRule="auto"/>
        <w:rPr>
          <w:rFonts w:ascii="Arial" w:hAnsi="Arial" w:cs="Arial"/>
          <w:sz w:val="24"/>
          <w:szCs w:val="24"/>
        </w:rPr>
      </w:pPr>
    </w:p>
    <w:p w14:paraId="428FF256" w14:textId="3DE04837" w:rsidR="001A4AB0" w:rsidRDefault="00DA284F" w:rsidP="00B3647E">
      <w:pPr>
        <w:pStyle w:val="ListParagraph"/>
        <w:numPr>
          <w:ilvl w:val="0"/>
          <w:numId w:val="6"/>
        </w:numPr>
        <w:spacing w:line="360" w:lineRule="auto"/>
        <w:rPr>
          <w:rFonts w:ascii="Arial" w:hAnsi="Arial" w:cs="Arial"/>
          <w:sz w:val="24"/>
          <w:szCs w:val="24"/>
        </w:rPr>
      </w:pPr>
      <w:r w:rsidRPr="00B3647E">
        <w:rPr>
          <w:rFonts w:ascii="Arial" w:hAnsi="Arial" w:cs="Arial"/>
          <w:sz w:val="24"/>
          <w:szCs w:val="24"/>
        </w:rPr>
        <w:t xml:space="preserve">Things that may increase risk of CVD according to </w:t>
      </w:r>
      <w:r w:rsidR="00E749BB" w:rsidRPr="00B3647E">
        <w:rPr>
          <w:rFonts w:ascii="Arial" w:hAnsi="Arial" w:cs="Arial"/>
          <w:sz w:val="24"/>
          <w:szCs w:val="24"/>
        </w:rPr>
        <w:t xml:space="preserve">Valanis </w:t>
      </w:r>
      <w:r w:rsidRPr="00B3647E">
        <w:rPr>
          <w:rFonts w:ascii="Arial" w:hAnsi="Arial" w:cs="Arial"/>
          <w:sz w:val="24"/>
          <w:szCs w:val="24"/>
        </w:rPr>
        <w:t>(1999)</w:t>
      </w:r>
    </w:p>
    <w:p w14:paraId="64E2BBB3" w14:textId="779FD1B8" w:rsidR="00BB368A" w:rsidRDefault="00BB368A" w:rsidP="00BB368A">
      <w:pPr>
        <w:spacing w:line="360" w:lineRule="auto"/>
        <w:rPr>
          <w:rFonts w:ascii="Arial" w:hAnsi="Arial" w:cs="Arial"/>
          <w:sz w:val="24"/>
          <w:szCs w:val="24"/>
        </w:rPr>
      </w:pPr>
      <w:r w:rsidRPr="00B3647E">
        <w:rPr>
          <w:rFonts w:ascii="Arial" w:hAnsi="Arial" w:cs="Arial"/>
          <w:noProof/>
          <w:sz w:val="24"/>
          <w:szCs w:val="24"/>
        </w:rPr>
        <w:drawing>
          <wp:anchor distT="0" distB="0" distL="114300" distR="114300" simplePos="0" relativeHeight="251660288" behindDoc="0" locked="0" layoutInCell="1" allowOverlap="1" wp14:anchorId="6544B3D9" wp14:editId="493D7EC6">
            <wp:simplePos x="0" y="0"/>
            <wp:positionH relativeFrom="margin">
              <wp:align>center</wp:align>
            </wp:positionH>
            <wp:positionV relativeFrom="paragraph">
              <wp:posOffset>197485</wp:posOffset>
            </wp:positionV>
            <wp:extent cx="3307080" cy="2150110"/>
            <wp:effectExtent l="0" t="0" r="7620" b="254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3307080" cy="2150110"/>
                    </a:xfrm>
                    <a:prstGeom prst="rect">
                      <a:avLst/>
                    </a:prstGeom>
                  </pic:spPr>
                </pic:pic>
              </a:graphicData>
            </a:graphic>
            <wp14:sizeRelH relativeFrom="margin">
              <wp14:pctWidth>0</wp14:pctWidth>
            </wp14:sizeRelH>
            <wp14:sizeRelV relativeFrom="margin">
              <wp14:pctHeight>0</wp14:pctHeight>
            </wp14:sizeRelV>
          </wp:anchor>
        </w:drawing>
      </w:r>
    </w:p>
    <w:p w14:paraId="1E7C42D0" w14:textId="03E930B1" w:rsidR="00BB368A" w:rsidRDefault="00BB368A" w:rsidP="00BB368A">
      <w:pPr>
        <w:spacing w:line="360" w:lineRule="auto"/>
        <w:rPr>
          <w:rFonts w:ascii="Arial" w:hAnsi="Arial" w:cs="Arial"/>
          <w:sz w:val="24"/>
          <w:szCs w:val="24"/>
        </w:rPr>
      </w:pPr>
    </w:p>
    <w:p w14:paraId="67A72333" w14:textId="012DE171" w:rsidR="00BB368A" w:rsidRDefault="00BB368A" w:rsidP="00BB368A">
      <w:pPr>
        <w:spacing w:line="360" w:lineRule="auto"/>
        <w:rPr>
          <w:rFonts w:ascii="Arial" w:hAnsi="Arial" w:cs="Arial"/>
          <w:sz w:val="24"/>
          <w:szCs w:val="24"/>
        </w:rPr>
      </w:pPr>
    </w:p>
    <w:p w14:paraId="62ADCDA9" w14:textId="77777777" w:rsidR="00BB368A" w:rsidRDefault="00BB368A" w:rsidP="00BB368A">
      <w:pPr>
        <w:spacing w:line="360" w:lineRule="auto"/>
        <w:rPr>
          <w:rFonts w:ascii="Arial" w:hAnsi="Arial" w:cs="Arial"/>
          <w:sz w:val="24"/>
          <w:szCs w:val="24"/>
        </w:rPr>
      </w:pPr>
    </w:p>
    <w:p w14:paraId="62E98104" w14:textId="7075DBD9" w:rsidR="00BB368A" w:rsidRDefault="00BB368A" w:rsidP="00BB368A">
      <w:pPr>
        <w:spacing w:line="360" w:lineRule="auto"/>
        <w:rPr>
          <w:rFonts w:ascii="Arial" w:hAnsi="Arial" w:cs="Arial"/>
          <w:sz w:val="24"/>
          <w:szCs w:val="24"/>
        </w:rPr>
      </w:pPr>
    </w:p>
    <w:p w14:paraId="3CAB4762" w14:textId="48D7220F" w:rsidR="00BB368A" w:rsidRDefault="00BB368A" w:rsidP="00BB368A">
      <w:pPr>
        <w:spacing w:line="360" w:lineRule="auto"/>
        <w:rPr>
          <w:rFonts w:ascii="Arial" w:hAnsi="Arial" w:cs="Arial"/>
          <w:sz w:val="24"/>
          <w:szCs w:val="24"/>
        </w:rPr>
      </w:pPr>
    </w:p>
    <w:p w14:paraId="161E69F9" w14:textId="47A102D2" w:rsidR="00BB368A" w:rsidRPr="00BB368A" w:rsidRDefault="00BB368A" w:rsidP="00BB368A">
      <w:pPr>
        <w:spacing w:line="360" w:lineRule="auto"/>
        <w:rPr>
          <w:rFonts w:ascii="Arial" w:hAnsi="Arial" w:cs="Arial"/>
          <w:sz w:val="24"/>
          <w:szCs w:val="24"/>
        </w:rPr>
      </w:pPr>
    </w:p>
    <w:p w14:paraId="13553DA8" w14:textId="18EB9249" w:rsidR="005320F1" w:rsidRPr="00B3647E" w:rsidRDefault="005320F1" w:rsidP="00B3647E">
      <w:pPr>
        <w:pStyle w:val="ListParagraph"/>
        <w:numPr>
          <w:ilvl w:val="0"/>
          <w:numId w:val="6"/>
        </w:numPr>
        <w:spacing w:line="360" w:lineRule="auto"/>
        <w:rPr>
          <w:rFonts w:ascii="Arial" w:hAnsi="Arial" w:cs="Arial"/>
          <w:sz w:val="24"/>
          <w:szCs w:val="24"/>
        </w:rPr>
      </w:pPr>
      <w:r w:rsidRPr="00B3647E">
        <w:rPr>
          <w:rFonts w:ascii="Arial" w:hAnsi="Arial" w:cs="Arial"/>
          <w:sz w:val="24"/>
          <w:szCs w:val="24"/>
        </w:rPr>
        <w:lastRenderedPageBreak/>
        <w:t>Think FAST</w:t>
      </w:r>
      <w:r w:rsidR="00BB368A">
        <w:rPr>
          <w:rFonts w:ascii="Arial" w:hAnsi="Arial" w:cs="Arial"/>
          <w:sz w:val="24"/>
          <w:szCs w:val="24"/>
        </w:rPr>
        <w:t xml:space="preserve"> stroke</w:t>
      </w:r>
      <w:r w:rsidRPr="00B3647E">
        <w:rPr>
          <w:rFonts w:ascii="Arial" w:hAnsi="Arial" w:cs="Arial"/>
          <w:sz w:val="24"/>
          <w:szCs w:val="24"/>
        </w:rPr>
        <w:t xml:space="preserve"> campaign </w:t>
      </w:r>
    </w:p>
    <w:p w14:paraId="51E28341" w14:textId="16D259E8" w:rsidR="00BB368A" w:rsidRDefault="00BB368A" w:rsidP="00B3647E">
      <w:pPr>
        <w:pStyle w:val="ListParagraph"/>
        <w:spacing w:line="360" w:lineRule="auto"/>
        <w:rPr>
          <w:rFonts w:ascii="Arial" w:hAnsi="Arial" w:cs="Arial"/>
          <w:sz w:val="24"/>
          <w:szCs w:val="24"/>
        </w:rPr>
      </w:pPr>
      <w:r w:rsidRPr="00B3647E">
        <w:rPr>
          <w:rFonts w:ascii="Arial" w:hAnsi="Arial" w:cs="Arial"/>
          <w:noProof/>
          <w:sz w:val="24"/>
          <w:szCs w:val="24"/>
        </w:rPr>
        <w:drawing>
          <wp:anchor distT="0" distB="0" distL="114300" distR="114300" simplePos="0" relativeHeight="251665408" behindDoc="0" locked="0" layoutInCell="1" allowOverlap="1" wp14:anchorId="3B02C513" wp14:editId="00D9E4D4">
            <wp:simplePos x="0" y="0"/>
            <wp:positionH relativeFrom="margin">
              <wp:align>center</wp:align>
            </wp:positionH>
            <wp:positionV relativeFrom="paragraph">
              <wp:posOffset>161925</wp:posOffset>
            </wp:positionV>
            <wp:extent cx="1823162" cy="2575560"/>
            <wp:effectExtent l="0" t="0" r="5715" b="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23162" cy="2575560"/>
                    </a:xfrm>
                    <a:prstGeom prst="rect">
                      <a:avLst/>
                    </a:prstGeom>
                  </pic:spPr>
                </pic:pic>
              </a:graphicData>
            </a:graphic>
          </wp:anchor>
        </w:drawing>
      </w:r>
    </w:p>
    <w:p w14:paraId="0FD6E39C" w14:textId="77777777" w:rsidR="00BB368A" w:rsidRDefault="00BB368A" w:rsidP="00B3647E">
      <w:pPr>
        <w:pStyle w:val="ListParagraph"/>
        <w:spacing w:line="360" w:lineRule="auto"/>
        <w:rPr>
          <w:rFonts w:ascii="Arial" w:hAnsi="Arial" w:cs="Arial"/>
          <w:sz w:val="24"/>
          <w:szCs w:val="24"/>
        </w:rPr>
      </w:pPr>
    </w:p>
    <w:p w14:paraId="43838D57" w14:textId="5CBA929D" w:rsidR="00BB368A" w:rsidRDefault="00BB368A" w:rsidP="00B3647E">
      <w:pPr>
        <w:pStyle w:val="ListParagraph"/>
        <w:spacing w:line="360" w:lineRule="auto"/>
        <w:rPr>
          <w:rFonts w:ascii="Arial" w:hAnsi="Arial" w:cs="Arial"/>
          <w:sz w:val="24"/>
          <w:szCs w:val="24"/>
        </w:rPr>
      </w:pPr>
    </w:p>
    <w:p w14:paraId="1FAB5250" w14:textId="77777777" w:rsidR="00BB368A" w:rsidRDefault="00BB368A" w:rsidP="00B3647E">
      <w:pPr>
        <w:pStyle w:val="ListParagraph"/>
        <w:spacing w:line="360" w:lineRule="auto"/>
        <w:rPr>
          <w:rFonts w:ascii="Arial" w:hAnsi="Arial" w:cs="Arial"/>
          <w:sz w:val="24"/>
          <w:szCs w:val="24"/>
        </w:rPr>
      </w:pPr>
    </w:p>
    <w:p w14:paraId="2640BB0C" w14:textId="77777777" w:rsidR="00BB368A" w:rsidRDefault="00BB368A" w:rsidP="00B3647E">
      <w:pPr>
        <w:pStyle w:val="ListParagraph"/>
        <w:spacing w:line="360" w:lineRule="auto"/>
        <w:rPr>
          <w:rFonts w:ascii="Arial" w:hAnsi="Arial" w:cs="Arial"/>
          <w:sz w:val="24"/>
          <w:szCs w:val="24"/>
        </w:rPr>
      </w:pPr>
    </w:p>
    <w:p w14:paraId="6EA593FB" w14:textId="0120A1E7" w:rsidR="00BB368A" w:rsidRDefault="00BB368A" w:rsidP="00B3647E">
      <w:pPr>
        <w:pStyle w:val="ListParagraph"/>
        <w:spacing w:line="360" w:lineRule="auto"/>
        <w:rPr>
          <w:rFonts w:ascii="Arial" w:hAnsi="Arial" w:cs="Arial"/>
          <w:sz w:val="24"/>
          <w:szCs w:val="24"/>
        </w:rPr>
      </w:pPr>
    </w:p>
    <w:p w14:paraId="4751BE5F" w14:textId="77777777" w:rsidR="00BB368A" w:rsidRDefault="00BB368A" w:rsidP="00B3647E">
      <w:pPr>
        <w:pStyle w:val="ListParagraph"/>
        <w:spacing w:line="360" w:lineRule="auto"/>
        <w:rPr>
          <w:rFonts w:ascii="Arial" w:hAnsi="Arial" w:cs="Arial"/>
          <w:sz w:val="24"/>
          <w:szCs w:val="24"/>
        </w:rPr>
      </w:pPr>
    </w:p>
    <w:p w14:paraId="05B877BB" w14:textId="139D5BAB" w:rsidR="005320F1" w:rsidRDefault="005320F1" w:rsidP="00B3647E">
      <w:pPr>
        <w:pStyle w:val="ListParagraph"/>
        <w:spacing w:line="360" w:lineRule="auto"/>
        <w:rPr>
          <w:rFonts w:ascii="Arial" w:hAnsi="Arial" w:cs="Arial"/>
          <w:sz w:val="24"/>
          <w:szCs w:val="24"/>
        </w:rPr>
      </w:pPr>
    </w:p>
    <w:p w14:paraId="290DF0B0" w14:textId="77777777" w:rsidR="00BB368A" w:rsidRDefault="00BB368A" w:rsidP="00B3647E">
      <w:pPr>
        <w:pStyle w:val="ListParagraph"/>
        <w:spacing w:line="360" w:lineRule="auto"/>
        <w:rPr>
          <w:rFonts w:ascii="Arial" w:hAnsi="Arial" w:cs="Arial"/>
          <w:sz w:val="24"/>
          <w:szCs w:val="24"/>
        </w:rPr>
      </w:pPr>
    </w:p>
    <w:p w14:paraId="70051FE0" w14:textId="77777777" w:rsidR="00BB368A" w:rsidRDefault="00BB368A" w:rsidP="00B3647E">
      <w:pPr>
        <w:pStyle w:val="ListParagraph"/>
        <w:spacing w:line="360" w:lineRule="auto"/>
        <w:rPr>
          <w:rFonts w:ascii="Arial" w:hAnsi="Arial" w:cs="Arial"/>
          <w:sz w:val="24"/>
          <w:szCs w:val="24"/>
        </w:rPr>
      </w:pPr>
    </w:p>
    <w:p w14:paraId="3E1DAA50" w14:textId="77777777" w:rsidR="00BB368A" w:rsidRPr="00B3647E" w:rsidRDefault="00BB368A" w:rsidP="00B3647E">
      <w:pPr>
        <w:pStyle w:val="ListParagraph"/>
        <w:spacing w:line="360" w:lineRule="auto"/>
        <w:rPr>
          <w:rFonts w:ascii="Arial" w:hAnsi="Arial" w:cs="Arial"/>
          <w:sz w:val="24"/>
          <w:szCs w:val="24"/>
        </w:rPr>
      </w:pPr>
    </w:p>
    <w:p w14:paraId="47781FE8" w14:textId="77777777" w:rsidR="00824063" w:rsidRPr="00B3647E" w:rsidRDefault="00824063" w:rsidP="00B3647E">
      <w:pPr>
        <w:pStyle w:val="ListParagraph"/>
        <w:spacing w:line="360" w:lineRule="auto"/>
        <w:rPr>
          <w:rFonts w:ascii="Arial" w:hAnsi="Arial" w:cs="Arial"/>
          <w:sz w:val="24"/>
          <w:szCs w:val="24"/>
        </w:rPr>
      </w:pPr>
    </w:p>
    <w:p w14:paraId="7B05086C" w14:textId="1F5480D6" w:rsidR="00824063" w:rsidRPr="00B3647E" w:rsidRDefault="00602EB4" w:rsidP="00B3647E">
      <w:pPr>
        <w:pStyle w:val="ListParagraph"/>
        <w:numPr>
          <w:ilvl w:val="0"/>
          <w:numId w:val="6"/>
        </w:numPr>
        <w:spacing w:line="360" w:lineRule="auto"/>
        <w:rPr>
          <w:rFonts w:ascii="Arial" w:hAnsi="Arial" w:cs="Arial"/>
          <w:sz w:val="24"/>
          <w:szCs w:val="24"/>
        </w:rPr>
      </w:pPr>
      <w:r w:rsidRPr="00B3647E">
        <w:rPr>
          <w:rFonts w:ascii="Arial" w:hAnsi="Arial" w:cs="Arial"/>
          <w:sz w:val="24"/>
          <w:szCs w:val="24"/>
        </w:rPr>
        <w:t>Smoking ban poster for vehicles.</w:t>
      </w:r>
      <w:r w:rsidRPr="00B3647E">
        <w:rPr>
          <w:rFonts w:ascii="Arial" w:hAnsi="Arial" w:cs="Arial"/>
          <w:noProof/>
          <w:sz w:val="24"/>
          <w:szCs w:val="24"/>
        </w:rPr>
        <w:t xml:space="preserve"> </w:t>
      </w:r>
    </w:p>
    <w:p w14:paraId="57EA7BD3" w14:textId="14AD94EC" w:rsidR="00602EB4" w:rsidRPr="00B3647E" w:rsidRDefault="00602EB4" w:rsidP="00B3647E">
      <w:pPr>
        <w:pStyle w:val="ListParagraph"/>
        <w:spacing w:line="360" w:lineRule="auto"/>
        <w:rPr>
          <w:rFonts w:ascii="Arial" w:hAnsi="Arial" w:cs="Arial"/>
          <w:sz w:val="24"/>
          <w:szCs w:val="24"/>
        </w:rPr>
      </w:pPr>
      <w:r w:rsidRPr="00B3647E">
        <w:rPr>
          <w:rFonts w:ascii="Arial" w:hAnsi="Arial" w:cs="Arial"/>
          <w:noProof/>
          <w:sz w:val="24"/>
          <w:szCs w:val="24"/>
        </w:rPr>
        <w:drawing>
          <wp:anchor distT="0" distB="0" distL="114300" distR="114300" simplePos="0" relativeHeight="251666432" behindDoc="0" locked="0" layoutInCell="1" allowOverlap="1" wp14:anchorId="6236E864" wp14:editId="1AD26ED5">
            <wp:simplePos x="0" y="0"/>
            <wp:positionH relativeFrom="margin">
              <wp:align>center</wp:align>
            </wp:positionH>
            <wp:positionV relativeFrom="paragraph">
              <wp:posOffset>163406</wp:posOffset>
            </wp:positionV>
            <wp:extent cx="2840182" cy="1846118"/>
            <wp:effectExtent l="0" t="0" r="0" b="190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2840182" cy="1846118"/>
                    </a:xfrm>
                    <a:prstGeom prst="rect">
                      <a:avLst/>
                    </a:prstGeom>
                  </pic:spPr>
                </pic:pic>
              </a:graphicData>
            </a:graphic>
          </wp:anchor>
        </w:drawing>
      </w:r>
    </w:p>
    <w:sectPr w:rsidR="00602EB4" w:rsidRPr="00B3647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972BA" w14:textId="77777777" w:rsidR="00807D00" w:rsidRDefault="00807D00" w:rsidP="00C85CF0">
      <w:pPr>
        <w:spacing w:after="0" w:line="240" w:lineRule="auto"/>
      </w:pPr>
      <w:r>
        <w:separator/>
      </w:r>
    </w:p>
  </w:endnote>
  <w:endnote w:type="continuationSeparator" w:id="0">
    <w:p w14:paraId="5A80F51D" w14:textId="77777777" w:rsidR="00807D00" w:rsidRDefault="00807D00"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313304"/>
      <w:docPartObj>
        <w:docPartGallery w:val="Page Numbers (Bottom of Page)"/>
        <w:docPartUnique/>
      </w:docPartObj>
    </w:sdtPr>
    <w:sdtEndPr>
      <w:rPr>
        <w:spacing w:val="60"/>
      </w:rPr>
    </w:sdtEndPr>
    <w:sdtContent>
      <w:p w14:paraId="1E26BD33" w14:textId="43D56299" w:rsidR="00611056" w:rsidRDefault="0061105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Pr="003514DB">
          <w:rPr>
            <w:spacing w:val="60"/>
          </w:rPr>
          <w:t>Page</w:t>
        </w:r>
      </w:p>
    </w:sdtContent>
  </w:sdt>
  <w:p w14:paraId="575E089F" w14:textId="2FC7C6EA" w:rsidR="00886596" w:rsidRDefault="00886596" w:rsidP="007657C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29986" w14:textId="77777777" w:rsidR="00807D00" w:rsidRDefault="00807D00" w:rsidP="00C85CF0">
      <w:pPr>
        <w:spacing w:after="0" w:line="240" w:lineRule="auto"/>
      </w:pPr>
      <w:r>
        <w:separator/>
      </w:r>
    </w:p>
  </w:footnote>
  <w:footnote w:type="continuationSeparator" w:id="0">
    <w:p w14:paraId="07F1ACFA" w14:textId="77777777" w:rsidR="00807D00" w:rsidRDefault="00807D00" w:rsidP="00C85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46630D"/>
    <w:multiLevelType w:val="hybridMultilevel"/>
    <w:tmpl w:val="16401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1456D"/>
    <w:rsid w:val="0001674F"/>
    <w:rsid w:val="000273D8"/>
    <w:rsid w:val="00031825"/>
    <w:rsid w:val="000453E3"/>
    <w:rsid w:val="00050470"/>
    <w:rsid w:val="000531BB"/>
    <w:rsid w:val="000536CA"/>
    <w:rsid w:val="00053980"/>
    <w:rsid w:val="00055619"/>
    <w:rsid w:val="000600E6"/>
    <w:rsid w:val="00062D5C"/>
    <w:rsid w:val="00063171"/>
    <w:rsid w:val="00075245"/>
    <w:rsid w:val="00083FB7"/>
    <w:rsid w:val="00093241"/>
    <w:rsid w:val="000D2C0F"/>
    <w:rsid w:val="000D71FF"/>
    <w:rsid w:val="000E641A"/>
    <w:rsid w:val="000F74A0"/>
    <w:rsid w:val="00110819"/>
    <w:rsid w:val="00115115"/>
    <w:rsid w:val="00116D6B"/>
    <w:rsid w:val="00125EF1"/>
    <w:rsid w:val="00130CD1"/>
    <w:rsid w:val="001468B5"/>
    <w:rsid w:val="00183658"/>
    <w:rsid w:val="00186491"/>
    <w:rsid w:val="001913C8"/>
    <w:rsid w:val="001A2A78"/>
    <w:rsid w:val="001A4AB0"/>
    <w:rsid w:val="001A56D1"/>
    <w:rsid w:val="001B62C2"/>
    <w:rsid w:val="001D0090"/>
    <w:rsid w:val="001D2356"/>
    <w:rsid w:val="001D6337"/>
    <w:rsid w:val="001E4253"/>
    <w:rsid w:val="001E72B4"/>
    <w:rsid w:val="00205CF7"/>
    <w:rsid w:val="0021118F"/>
    <w:rsid w:val="00214F7A"/>
    <w:rsid w:val="00216CB0"/>
    <w:rsid w:val="00217FA2"/>
    <w:rsid w:val="0022057B"/>
    <w:rsid w:val="00224115"/>
    <w:rsid w:val="00237961"/>
    <w:rsid w:val="00237DAD"/>
    <w:rsid w:val="00250B3E"/>
    <w:rsid w:val="00252257"/>
    <w:rsid w:val="00257E89"/>
    <w:rsid w:val="00265BB5"/>
    <w:rsid w:val="00272B22"/>
    <w:rsid w:val="00273979"/>
    <w:rsid w:val="00291520"/>
    <w:rsid w:val="00291673"/>
    <w:rsid w:val="0029701F"/>
    <w:rsid w:val="002A7153"/>
    <w:rsid w:val="002C5065"/>
    <w:rsid w:val="002D6C84"/>
    <w:rsid w:val="002D74A6"/>
    <w:rsid w:val="002D7FF7"/>
    <w:rsid w:val="002F061A"/>
    <w:rsid w:val="00300BD4"/>
    <w:rsid w:val="00300E9F"/>
    <w:rsid w:val="00316472"/>
    <w:rsid w:val="0032178A"/>
    <w:rsid w:val="00331829"/>
    <w:rsid w:val="00350634"/>
    <w:rsid w:val="003514DB"/>
    <w:rsid w:val="0035383D"/>
    <w:rsid w:val="00354A5A"/>
    <w:rsid w:val="003776E4"/>
    <w:rsid w:val="00377F12"/>
    <w:rsid w:val="00381668"/>
    <w:rsid w:val="00382EFC"/>
    <w:rsid w:val="00397D20"/>
    <w:rsid w:val="003B2496"/>
    <w:rsid w:val="003C0741"/>
    <w:rsid w:val="003D7335"/>
    <w:rsid w:val="003E05A8"/>
    <w:rsid w:val="003E11D1"/>
    <w:rsid w:val="003E6DB9"/>
    <w:rsid w:val="003F3AD8"/>
    <w:rsid w:val="004067A5"/>
    <w:rsid w:val="0041079C"/>
    <w:rsid w:val="004149F0"/>
    <w:rsid w:val="004172E1"/>
    <w:rsid w:val="004214E0"/>
    <w:rsid w:val="004235A0"/>
    <w:rsid w:val="00423F7D"/>
    <w:rsid w:val="004371DF"/>
    <w:rsid w:val="00440E8F"/>
    <w:rsid w:val="004461A5"/>
    <w:rsid w:val="00463947"/>
    <w:rsid w:val="00470305"/>
    <w:rsid w:val="00471149"/>
    <w:rsid w:val="00486112"/>
    <w:rsid w:val="004A123A"/>
    <w:rsid w:val="004A3B8B"/>
    <w:rsid w:val="004A4638"/>
    <w:rsid w:val="004F3B6D"/>
    <w:rsid w:val="00500364"/>
    <w:rsid w:val="0050453B"/>
    <w:rsid w:val="00516D3D"/>
    <w:rsid w:val="0051774C"/>
    <w:rsid w:val="005206CB"/>
    <w:rsid w:val="0052191F"/>
    <w:rsid w:val="005320F1"/>
    <w:rsid w:val="005354EE"/>
    <w:rsid w:val="0053553B"/>
    <w:rsid w:val="00545B3D"/>
    <w:rsid w:val="00550FDC"/>
    <w:rsid w:val="0055552C"/>
    <w:rsid w:val="00563357"/>
    <w:rsid w:val="0058775D"/>
    <w:rsid w:val="005905D2"/>
    <w:rsid w:val="00596FA9"/>
    <w:rsid w:val="005A3BDB"/>
    <w:rsid w:val="005A7A4F"/>
    <w:rsid w:val="005B44AD"/>
    <w:rsid w:val="005B4CF1"/>
    <w:rsid w:val="005B4DF4"/>
    <w:rsid w:val="005D094D"/>
    <w:rsid w:val="005E12AC"/>
    <w:rsid w:val="005E6676"/>
    <w:rsid w:val="005E6D4A"/>
    <w:rsid w:val="005E7424"/>
    <w:rsid w:val="005E7F5A"/>
    <w:rsid w:val="00602EB4"/>
    <w:rsid w:val="00611056"/>
    <w:rsid w:val="00611B0D"/>
    <w:rsid w:val="00612F81"/>
    <w:rsid w:val="00626A15"/>
    <w:rsid w:val="0065402B"/>
    <w:rsid w:val="00656011"/>
    <w:rsid w:val="006564E0"/>
    <w:rsid w:val="00663387"/>
    <w:rsid w:val="0066673A"/>
    <w:rsid w:val="006737EE"/>
    <w:rsid w:val="0067567D"/>
    <w:rsid w:val="006764D7"/>
    <w:rsid w:val="006A5120"/>
    <w:rsid w:val="006A7418"/>
    <w:rsid w:val="006B3B25"/>
    <w:rsid w:val="006B64F3"/>
    <w:rsid w:val="006D5430"/>
    <w:rsid w:val="006F2FBF"/>
    <w:rsid w:val="0070107F"/>
    <w:rsid w:val="007104E1"/>
    <w:rsid w:val="00720529"/>
    <w:rsid w:val="00720A2E"/>
    <w:rsid w:val="007279F8"/>
    <w:rsid w:val="0073006E"/>
    <w:rsid w:val="007657C6"/>
    <w:rsid w:val="007661B3"/>
    <w:rsid w:val="00771A73"/>
    <w:rsid w:val="00782931"/>
    <w:rsid w:val="007848D8"/>
    <w:rsid w:val="00784D09"/>
    <w:rsid w:val="007A12A3"/>
    <w:rsid w:val="007A6D22"/>
    <w:rsid w:val="007A7ED2"/>
    <w:rsid w:val="007B6AD7"/>
    <w:rsid w:val="007C0A10"/>
    <w:rsid w:val="007D7460"/>
    <w:rsid w:val="007E7266"/>
    <w:rsid w:val="007E7F40"/>
    <w:rsid w:val="008046A8"/>
    <w:rsid w:val="00807D00"/>
    <w:rsid w:val="00824063"/>
    <w:rsid w:val="00825D17"/>
    <w:rsid w:val="0082614A"/>
    <w:rsid w:val="008544B2"/>
    <w:rsid w:val="00856B74"/>
    <w:rsid w:val="00856F52"/>
    <w:rsid w:val="00863C6A"/>
    <w:rsid w:val="0086518E"/>
    <w:rsid w:val="0086696E"/>
    <w:rsid w:val="008715B3"/>
    <w:rsid w:val="00884AA6"/>
    <w:rsid w:val="00886596"/>
    <w:rsid w:val="008929BB"/>
    <w:rsid w:val="008A733C"/>
    <w:rsid w:val="008B6E55"/>
    <w:rsid w:val="008C22B2"/>
    <w:rsid w:val="008C5A1D"/>
    <w:rsid w:val="008C7952"/>
    <w:rsid w:val="008C798B"/>
    <w:rsid w:val="008D729A"/>
    <w:rsid w:val="008E04D7"/>
    <w:rsid w:val="009006B8"/>
    <w:rsid w:val="0090262B"/>
    <w:rsid w:val="00943CEC"/>
    <w:rsid w:val="0095729B"/>
    <w:rsid w:val="009574D9"/>
    <w:rsid w:val="00962503"/>
    <w:rsid w:val="00964132"/>
    <w:rsid w:val="00964C06"/>
    <w:rsid w:val="0096623F"/>
    <w:rsid w:val="00970431"/>
    <w:rsid w:val="009729EA"/>
    <w:rsid w:val="00985A31"/>
    <w:rsid w:val="009A4783"/>
    <w:rsid w:val="009B3DD0"/>
    <w:rsid w:val="009C0BB2"/>
    <w:rsid w:val="009D0E7B"/>
    <w:rsid w:val="009E7A77"/>
    <w:rsid w:val="00A01224"/>
    <w:rsid w:val="00A03380"/>
    <w:rsid w:val="00A0366C"/>
    <w:rsid w:val="00A038F6"/>
    <w:rsid w:val="00A22EAE"/>
    <w:rsid w:val="00A24986"/>
    <w:rsid w:val="00A31E83"/>
    <w:rsid w:val="00A32187"/>
    <w:rsid w:val="00A402B0"/>
    <w:rsid w:val="00A70546"/>
    <w:rsid w:val="00A70E03"/>
    <w:rsid w:val="00A71131"/>
    <w:rsid w:val="00A91DA1"/>
    <w:rsid w:val="00AA6AB3"/>
    <w:rsid w:val="00AB2AA1"/>
    <w:rsid w:val="00AB4558"/>
    <w:rsid w:val="00AB6B40"/>
    <w:rsid w:val="00AC01B8"/>
    <w:rsid w:val="00AC3635"/>
    <w:rsid w:val="00AC6620"/>
    <w:rsid w:val="00AC74D9"/>
    <w:rsid w:val="00AD1E09"/>
    <w:rsid w:val="00AE1DEB"/>
    <w:rsid w:val="00AE5846"/>
    <w:rsid w:val="00AE6287"/>
    <w:rsid w:val="00AF0EAF"/>
    <w:rsid w:val="00AF0F75"/>
    <w:rsid w:val="00B13AFA"/>
    <w:rsid w:val="00B13B29"/>
    <w:rsid w:val="00B173D2"/>
    <w:rsid w:val="00B25BD0"/>
    <w:rsid w:val="00B318B5"/>
    <w:rsid w:val="00B3647E"/>
    <w:rsid w:val="00B36897"/>
    <w:rsid w:val="00B3732B"/>
    <w:rsid w:val="00B565E2"/>
    <w:rsid w:val="00B57929"/>
    <w:rsid w:val="00B83AB9"/>
    <w:rsid w:val="00B91636"/>
    <w:rsid w:val="00BA69A4"/>
    <w:rsid w:val="00BA69E4"/>
    <w:rsid w:val="00BB184F"/>
    <w:rsid w:val="00BB1C66"/>
    <w:rsid w:val="00BB368A"/>
    <w:rsid w:val="00BB4345"/>
    <w:rsid w:val="00BB6A3F"/>
    <w:rsid w:val="00BD7F97"/>
    <w:rsid w:val="00BE1118"/>
    <w:rsid w:val="00BF564E"/>
    <w:rsid w:val="00C021BE"/>
    <w:rsid w:val="00C04389"/>
    <w:rsid w:val="00C32BAF"/>
    <w:rsid w:val="00C53DDD"/>
    <w:rsid w:val="00C6235D"/>
    <w:rsid w:val="00C63E27"/>
    <w:rsid w:val="00C700DE"/>
    <w:rsid w:val="00C71E2D"/>
    <w:rsid w:val="00C85CF0"/>
    <w:rsid w:val="00C95224"/>
    <w:rsid w:val="00C95CA7"/>
    <w:rsid w:val="00CA1DBC"/>
    <w:rsid w:val="00CB7621"/>
    <w:rsid w:val="00CD78F7"/>
    <w:rsid w:val="00CF3024"/>
    <w:rsid w:val="00CF7790"/>
    <w:rsid w:val="00CF7939"/>
    <w:rsid w:val="00D0651D"/>
    <w:rsid w:val="00D1161B"/>
    <w:rsid w:val="00D1177F"/>
    <w:rsid w:val="00D1243E"/>
    <w:rsid w:val="00D20AF9"/>
    <w:rsid w:val="00D2508A"/>
    <w:rsid w:val="00D25274"/>
    <w:rsid w:val="00D27520"/>
    <w:rsid w:val="00D32C37"/>
    <w:rsid w:val="00D35A83"/>
    <w:rsid w:val="00D438AC"/>
    <w:rsid w:val="00D50F9C"/>
    <w:rsid w:val="00D51019"/>
    <w:rsid w:val="00D555E9"/>
    <w:rsid w:val="00D71751"/>
    <w:rsid w:val="00D75074"/>
    <w:rsid w:val="00D9196C"/>
    <w:rsid w:val="00DA284F"/>
    <w:rsid w:val="00DA2B8D"/>
    <w:rsid w:val="00DA7D0E"/>
    <w:rsid w:val="00DB36E4"/>
    <w:rsid w:val="00DB4C03"/>
    <w:rsid w:val="00DB54D3"/>
    <w:rsid w:val="00DB66C0"/>
    <w:rsid w:val="00DE115A"/>
    <w:rsid w:val="00DE28E5"/>
    <w:rsid w:val="00DE6171"/>
    <w:rsid w:val="00DF2BA9"/>
    <w:rsid w:val="00E02581"/>
    <w:rsid w:val="00E0364C"/>
    <w:rsid w:val="00E044B6"/>
    <w:rsid w:val="00E21BF3"/>
    <w:rsid w:val="00E33E57"/>
    <w:rsid w:val="00E37829"/>
    <w:rsid w:val="00E41189"/>
    <w:rsid w:val="00E64889"/>
    <w:rsid w:val="00E66FAC"/>
    <w:rsid w:val="00E67CA1"/>
    <w:rsid w:val="00E749BB"/>
    <w:rsid w:val="00E7507D"/>
    <w:rsid w:val="00E76585"/>
    <w:rsid w:val="00E87CDB"/>
    <w:rsid w:val="00E90B6D"/>
    <w:rsid w:val="00E9574F"/>
    <w:rsid w:val="00E97739"/>
    <w:rsid w:val="00EB2A20"/>
    <w:rsid w:val="00EC364E"/>
    <w:rsid w:val="00ED21B8"/>
    <w:rsid w:val="00ED3CE4"/>
    <w:rsid w:val="00ED4AF7"/>
    <w:rsid w:val="00EE5C41"/>
    <w:rsid w:val="00EF420A"/>
    <w:rsid w:val="00F00B98"/>
    <w:rsid w:val="00F17555"/>
    <w:rsid w:val="00F20727"/>
    <w:rsid w:val="00F2536F"/>
    <w:rsid w:val="00F31685"/>
    <w:rsid w:val="00F365D0"/>
    <w:rsid w:val="00F41716"/>
    <w:rsid w:val="00F5229D"/>
    <w:rsid w:val="00F579EB"/>
    <w:rsid w:val="00F706E8"/>
    <w:rsid w:val="00F70A7E"/>
    <w:rsid w:val="00F81834"/>
    <w:rsid w:val="00F823B2"/>
    <w:rsid w:val="00F922A1"/>
    <w:rsid w:val="00F940C3"/>
    <w:rsid w:val="00FA5441"/>
    <w:rsid w:val="00FA6FB6"/>
    <w:rsid w:val="00FA7C07"/>
    <w:rsid w:val="00FB2DC1"/>
    <w:rsid w:val="00FC1967"/>
    <w:rsid w:val="00FC2367"/>
    <w:rsid w:val="00FC3172"/>
    <w:rsid w:val="00FC31B0"/>
    <w:rsid w:val="00FE3080"/>
    <w:rsid w:val="00FE705E"/>
    <w:rsid w:val="00FF17A9"/>
    <w:rsid w:val="00FF2525"/>
    <w:rsid w:val="00FF2C87"/>
    <w:rsid w:val="00FF47BA"/>
    <w:rsid w:val="00FF4D44"/>
    <w:rsid w:val="00FF6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5E07F3"/>
  <w15:chartTrackingRefBased/>
  <w15:docId w15:val="{F15A9AC2-B20E-4234-A8A3-C27442941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115"/>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EE5C41"/>
    <w:pPr>
      <w:tabs>
        <w:tab w:val="left" w:pos="1320"/>
        <w:tab w:val="right" w:leader="dot" w:pos="9350"/>
      </w:tabs>
      <w:spacing w:after="100" w:line="360" w:lineRule="auto"/>
    </w:pPr>
    <w:rPr>
      <w:rFonts w:ascii="Arial" w:hAnsi="Arial" w:cs="Arial"/>
      <w:b/>
      <w:noProof/>
      <w:sz w:val="24"/>
      <w:szCs w:val="24"/>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ListParagraph">
    <w:name w:val="List Paragraph"/>
    <w:basedOn w:val="Normal"/>
    <w:uiPriority w:val="34"/>
    <w:qFormat/>
    <w:rsid w:val="006F2FBF"/>
    <w:pPr>
      <w:ind w:left="720"/>
      <w:contextualSpacing/>
    </w:pPr>
  </w:style>
  <w:style w:type="character" w:styleId="UnresolvedMention">
    <w:name w:val="Unresolved Mention"/>
    <w:basedOn w:val="DefaultParagraphFont"/>
    <w:uiPriority w:val="99"/>
    <w:semiHidden/>
    <w:unhideWhenUsed/>
    <w:rsid w:val="000536CA"/>
    <w:rPr>
      <w:color w:val="605E5C"/>
      <w:shd w:val="clear" w:color="auto" w:fill="E1DFDD"/>
    </w:rPr>
  </w:style>
  <w:style w:type="character" w:styleId="FollowedHyperlink">
    <w:name w:val="FollowedHyperlink"/>
    <w:basedOn w:val="DefaultParagraphFont"/>
    <w:uiPriority w:val="99"/>
    <w:semiHidden/>
    <w:unhideWhenUsed/>
    <w:rsid w:val="001151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31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0F7A14" w:rsidRDefault="005A20A1">
          <w:pPr>
            <w:pStyle w:val="8BA81CEA765749D895689DC7C380867D"/>
          </w:pPr>
          <w:r w:rsidRPr="00DB6BAB">
            <w:rPr>
              <w:rStyle w:val="PlaceholderText"/>
            </w:rPr>
            <w:t>INTRODUCTION TO PUBLIC HEALTH Assignment 2</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0074A0"/>
    <w:rsid w:val="000F7A14"/>
    <w:rsid w:val="00470D46"/>
    <w:rsid w:val="004E787B"/>
    <w:rsid w:val="005A20A1"/>
    <w:rsid w:val="00786325"/>
    <w:rsid w:val="008B5A46"/>
    <w:rsid w:val="00B12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A81CEA765749D895689DC7C380867D">
    <w:name w:val="8BA81CEA765749D895689DC7C3808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89058-DABE-47D7-AF33-D682A7785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15</Pages>
  <Words>2494</Words>
  <Characters>14909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HEALTH</dc:title>
  <dc:subject/>
  <dc:creator>Rebecca Morris</dc:creator>
  <cp:keywords/>
  <dc:description/>
  <cp:lastModifiedBy>Becca Ann Morris (2105225)</cp:lastModifiedBy>
  <cp:revision>306</cp:revision>
  <dcterms:created xsi:type="dcterms:W3CDTF">2021-12-16T11:39:00Z</dcterms:created>
  <dcterms:modified xsi:type="dcterms:W3CDTF">2021-12-27T12:20:00Z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