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F0E6A9" w14:textId="4E87EA14" w:rsidR="00880788" w:rsidRDefault="00DD219F">
      <w:r>
        <w:fldChar w:fldCharType="begin"/>
      </w:r>
      <w:r>
        <w:instrText xml:space="preserve"> HYPERLINK "</w:instrText>
      </w:r>
      <w:r w:rsidRPr="00DD219F">
        <w:instrText>https://uowtsd-my.sharepoint.com/:v:/g/personal/1905098_student_uwtsd_ac_uk/EXwqQNo5G1VAhbewOABDKXMBTUmVseBkSyeHJhGrktEY6Q?e=78IDLm</w:instrText>
      </w:r>
      <w:r>
        <w:instrText xml:space="preserve">" </w:instrText>
      </w:r>
      <w:r>
        <w:fldChar w:fldCharType="separate"/>
      </w:r>
      <w:r w:rsidRPr="00BB5080">
        <w:rPr>
          <w:rStyle w:val="Hyperlink"/>
        </w:rPr>
        <w:t>https://uowtsd-my.sharepoint.com/:v:/g/personal/1905098_student_uwtsd_ac_uk/EXwqQNo5G1VAhbewOABDKXMBTUmVseBkSyeHJhGrktEY6Q?e=78IDLm</w:t>
      </w:r>
      <w:r>
        <w:fldChar w:fldCharType="end"/>
      </w:r>
      <w:r>
        <w:t xml:space="preserve"> </w:t>
      </w:r>
    </w:p>
    <w:p w14:paraId="3353656F" w14:textId="77777777" w:rsidR="00DD219F" w:rsidRPr="00DD219F" w:rsidRDefault="00DD219F" w:rsidP="00DD21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219F">
        <w:rPr>
          <w:rFonts w:ascii="Arial" w:eastAsia="Times New Roman" w:hAnsi="Arial" w:cs="Arial"/>
          <w:color w:val="000000"/>
          <w:lang w:eastAsia="en-GB"/>
        </w:rPr>
        <w:t xml:space="preserve">BBC Wales (2013) </w:t>
      </w:r>
      <w:r w:rsidRPr="00DD219F">
        <w:rPr>
          <w:rFonts w:ascii="Arial" w:eastAsia="Times New Roman" w:hAnsi="Arial" w:cs="Arial"/>
          <w:i/>
          <w:iCs/>
          <w:color w:val="000000"/>
          <w:lang w:eastAsia="en-GB"/>
        </w:rPr>
        <w:t>PISA ranks Wales’ education the worst in the UK</w:t>
      </w:r>
      <w:r w:rsidRPr="00DD219F">
        <w:rPr>
          <w:rFonts w:ascii="Arial" w:eastAsia="Times New Roman" w:hAnsi="Arial" w:cs="Arial"/>
          <w:color w:val="000000"/>
          <w:lang w:eastAsia="en-GB"/>
        </w:rPr>
        <w:t>. 3 December. Available at: http://www.bbc.com/news/uk-wales-25196974 (accessed 1st November 2019).</w:t>
      </w:r>
    </w:p>
    <w:p w14:paraId="21672081" w14:textId="77777777" w:rsidR="00DD219F" w:rsidRPr="00DD219F" w:rsidRDefault="00DD219F" w:rsidP="00DD21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C56ABCA" w14:textId="77777777" w:rsidR="00DD219F" w:rsidRPr="00DD219F" w:rsidRDefault="00DD219F" w:rsidP="00DD21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219F">
        <w:rPr>
          <w:rFonts w:ascii="Arial" w:eastAsia="Times New Roman" w:hAnsi="Arial" w:cs="Arial"/>
          <w:color w:val="000000"/>
          <w:lang w:eastAsia="en-GB"/>
        </w:rPr>
        <w:t xml:space="preserve">Chris Taylor, </w:t>
      </w:r>
      <w:proofErr w:type="spellStart"/>
      <w:r w:rsidRPr="00DD219F">
        <w:rPr>
          <w:rFonts w:ascii="Arial" w:eastAsia="Times New Roman" w:hAnsi="Arial" w:cs="Arial"/>
          <w:color w:val="000000"/>
          <w:lang w:eastAsia="en-GB"/>
        </w:rPr>
        <w:t>Mirain</w:t>
      </w:r>
      <w:proofErr w:type="spellEnd"/>
      <w:r w:rsidRPr="00DD219F">
        <w:rPr>
          <w:rFonts w:ascii="Arial" w:eastAsia="Times New Roman" w:hAnsi="Arial" w:cs="Arial"/>
          <w:color w:val="000000"/>
          <w:lang w:eastAsia="en-GB"/>
        </w:rPr>
        <w:t xml:space="preserve"> Rhys &amp; Sam Waldron (2016)</w:t>
      </w:r>
      <w:r w:rsidRPr="00DD219F">
        <w:rPr>
          <w:rFonts w:ascii="Arial" w:eastAsia="Times New Roman" w:hAnsi="Arial" w:cs="Arial"/>
          <w:i/>
          <w:iCs/>
          <w:color w:val="000000"/>
          <w:lang w:eastAsia="en-GB"/>
        </w:rPr>
        <w:t xml:space="preserve"> Implementing curriculum reform in Wales: the case of the Foundation Phase</w:t>
      </w:r>
      <w:r w:rsidRPr="00DD219F">
        <w:rPr>
          <w:rFonts w:ascii="Arial" w:eastAsia="Times New Roman" w:hAnsi="Arial" w:cs="Arial"/>
          <w:color w:val="000000"/>
          <w:lang w:eastAsia="en-GB"/>
        </w:rPr>
        <w:t>, Oxford Review of Education, 42:3, 299-315, DOI: 10.1080/03054985.2016.1184872 (accessed 1st November 2019). </w:t>
      </w:r>
    </w:p>
    <w:p w14:paraId="74091D53" w14:textId="77777777" w:rsidR="00DD219F" w:rsidRPr="00DD219F" w:rsidRDefault="00DD219F" w:rsidP="00DD21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CB6FB28" w14:textId="77777777" w:rsidR="00DD219F" w:rsidRPr="00DD219F" w:rsidRDefault="00DD219F" w:rsidP="00DD21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DD219F">
        <w:rPr>
          <w:rFonts w:ascii="Arial" w:eastAsia="Times New Roman" w:hAnsi="Arial" w:cs="Arial"/>
          <w:color w:val="000000"/>
          <w:lang w:eastAsia="en-GB"/>
        </w:rPr>
        <w:t>Cottrell.S</w:t>
      </w:r>
      <w:proofErr w:type="spellEnd"/>
      <w:r w:rsidRPr="00DD219F">
        <w:rPr>
          <w:rFonts w:ascii="Arial" w:eastAsia="Times New Roman" w:hAnsi="Arial" w:cs="Arial"/>
          <w:color w:val="000000"/>
          <w:lang w:eastAsia="en-GB"/>
        </w:rPr>
        <w:t xml:space="preserve"> (2005),</w:t>
      </w:r>
      <w:r w:rsidRPr="00DD219F">
        <w:rPr>
          <w:rFonts w:ascii="Arial" w:eastAsia="Times New Roman" w:hAnsi="Arial" w:cs="Arial"/>
          <w:i/>
          <w:iCs/>
          <w:color w:val="000000"/>
          <w:lang w:eastAsia="en-GB"/>
        </w:rPr>
        <w:t xml:space="preserve"> Critical Thinking Skills, </w:t>
      </w:r>
      <w:r w:rsidRPr="00DD219F">
        <w:rPr>
          <w:rFonts w:ascii="Arial" w:eastAsia="Times New Roman" w:hAnsi="Arial" w:cs="Arial"/>
          <w:color w:val="000000"/>
          <w:lang w:eastAsia="en-GB"/>
        </w:rPr>
        <w:t>1st edition, Basingstoke, Hampshire: Palgrave Macmillan </w:t>
      </w:r>
    </w:p>
    <w:p w14:paraId="32CDE6B4" w14:textId="77777777" w:rsidR="00DD219F" w:rsidRPr="00DD219F" w:rsidRDefault="00DD219F" w:rsidP="00DD21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0185192" w14:textId="77777777" w:rsidR="00DD219F" w:rsidRPr="00DD219F" w:rsidRDefault="00DD219F" w:rsidP="00DD21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D219F">
        <w:rPr>
          <w:rFonts w:ascii="Arial" w:eastAsia="Times New Roman" w:hAnsi="Arial" w:cs="Arial"/>
          <w:color w:val="000000"/>
          <w:lang w:eastAsia="en-GB"/>
        </w:rPr>
        <w:t xml:space="preserve">Education Wales (2019), </w:t>
      </w:r>
      <w:r w:rsidRPr="00DD219F">
        <w:rPr>
          <w:rFonts w:ascii="Arial" w:eastAsia="Times New Roman" w:hAnsi="Arial" w:cs="Arial"/>
          <w:i/>
          <w:iCs/>
          <w:color w:val="000000"/>
          <w:lang w:eastAsia="en-GB"/>
        </w:rPr>
        <w:t>A guide to curriculum for Wales 2022</w:t>
      </w:r>
      <w:r w:rsidRPr="00DD219F">
        <w:rPr>
          <w:rFonts w:ascii="Arial" w:eastAsia="Times New Roman" w:hAnsi="Arial" w:cs="Arial"/>
          <w:color w:val="000000"/>
          <w:lang w:eastAsia="en-GB"/>
        </w:rPr>
        <w:t>, Cardiff: Welsh Government</w:t>
      </w:r>
      <w:bookmarkStart w:id="0" w:name="_GoBack"/>
      <w:bookmarkEnd w:id="0"/>
    </w:p>
    <w:p w14:paraId="4F2BECDD" w14:textId="77777777" w:rsidR="00DD219F" w:rsidRDefault="00DD219F"/>
    <w:sectPr w:rsidR="00DD21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19F"/>
    <w:rsid w:val="00880788"/>
    <w:rsid w:val="00DD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FE2AD"/>
  <w15:chartTrackingRefBased/>
  <w15:docId w15:val="{41596C58-5761-4518-8777-BA7CBF1F9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21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2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7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Hugh Stevens</dc:creator>
  <cp:keywords/>
  <dc:description/>
  <cp:lastModifiedBy>Hugh Stevens</cp:lastModifiedBy>
  <cp:revision>1</cp:revision>
  <dcterms:created xsi:type="dcterms:W3CDTF">2019-11-07T13:36:00Z</dcterms:created>
  <dcterms:modified xsi:type="dcterms:W3CDTF">2019-11-07T14:46:00Z</dcterms:modified>
</cp:coreProperties>
</file>