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6E884" w14:textId="77777777" w:rsidR="00983686" w:rsidRDefault="00983686">
      <w:pPr>
        <w:jc w:val="center"/>
        <w:rPr>
          <w:b/>
          <w:sz w:val="28"/>
          <w:szCs w:val="28"/>
        </w:rPr>
      </w:pPr>
    </w:p>
    <w:p w14:paraId="6C785244" w14:textId="77777777" w:rsidR="00983686" w:rsidRDefault="00983686">
      <w:pPr>
        <w:jc w:val="center"/>
        <w:rPr>
          <w:b/>
          <w:sz w:val="28"/>
          <w:szCs w:val="28"/>
        </w:rPr>
      </w:pPr>
    </w:p>
    <w:p w14:paraId="0F378742" w14:textId="77777777" w:rsidR="00983686" w:rsidRDefault="00983686">
      <w:pPr>
        <w:jc w:val="center"/>
        <w:rPr>
          <w:b/>
          <w:sz w:val="28"/>
          <w:szCs w:val="28"/>
        </w:rPr>
      </w:pPr>
    </w:p>
    <w:p w14:paraId="7612788B" w14:textId="77777777" w:rsidR="00983686" w:rsidRDefault="00983686">
      <w:pPr>
        <w:jc w:val="center"/>
        <w:rPr>
          <w:b/>
          <w:sz w:val="28"/>
          <w:szCs w:val="28"/>
        </w:rPr>
      </w:pPr>
    </w:p>
    <w:p w14:paraId="5A75072F" w14:textId="77777777" w:rsidR="00983686" w:rsidRDefault="00983686">
      <w:pPr>
        <w:jc w:val="center"/>
        <w:rPr>
          <w:b/>
          <w:sz w:val="28"/>
          <w:szCs w:val="28"/>
        </w:rPr>
      </w:pPr>
    </w:p>
    <w:p w14:paraId="493026ED" w14:textId="3DA76907" w:rsidR="00983686" w:rsidRPr="00983686" w:rsidRDefault="00983686">
      <w:pPr>
        <w:jc w:val="center"/>
        <w:rPr>
          <w:b/>
          <w:sz w:val="28"/>
          <w:szCs w:val="28"/>
        </w:rPr>
      </w:pPr>
      <w:r w:rsidRPr="00983686">
        <w:rPr>
          <w:b/>
          <w:sz w:val="28"/>
          <w:szCs w:val="28"/>
        </w:rPr>
        <w:t xml:space="preserve">Managing Guest Operations </w:t>
      </w:r>
    </w:p>
    <w:p w14:paraId="089CEEA5" w14:textId="4DFE39B5" w:rsidR="00983686" w:rsidRPr="00983686" w:rsidRDefault="00983686">
      <w:pPr>
        <w:jc w:val="center"/>
        <w:rPr>
          <w:b/>
          <w:sz w:val="28"/>
          <w:szCs w:val="28"/>
        </w:rPr>
      </w:pPr>
      <w:r w:rsidRPr="00983686">
        <w:rPr>
          <w:b/>
          <w:sz w:val="28"/>
          <w:szCs w:val="28"/>
        </w:rPr>
        <w:t>Learning Log</w:t>
      </w:r>
    </w:p>
    <w:p w14:paraId="61D1C3F5" w14:textId="4578DFD7" w:rsidR="00341E03" w:rsidRPr="00983686" w:rsidRDefault="003A410A">
      <w:pPr>
        <w:jc w:val="center"/>
        <w:rPr>
          <w:b/>
          <w:sz w:val="28"/>
          <w:szCs w:val="28"/>
        </w:rPr>
      </w:pPr>
      <w:r w:rsidRPr="00983686">
        <w:rPr>
          <w:b/>
          <w:sz w:val="28"/>
          <w:szCs w:val="28"/>
        </w:rPr>
        <w:t>BMIH6003</w:t>
      </w:r>
    </w:p>
    <w:p w14:paraId="47576705" w14:textId="50C3BF21" w:rsidR="00341E03" w:rsidRPr="00983686" w:rsidRDefault="003A410A">
      <w:pPr>
        <w:jc w:val="center"/>
        <w:rPr>
          <w:b/>
          <w:sz w:val="28"/>
          <w:szCs w:val="28"/>
        </w:rPr>
      </w:pPr>
      <w:r w:rsidRPr="00983686">
        <w:rPr>
          <w:b/>
          <w:sz w:val="28"/>
          <w:szCs w:val="28"/>
        </w:rPr>
        <w:t>S</w:t>
      </w:r>
      <w:r w:rsidR="00983686" w:rsidRPr="00983686">
        <w:rPr>
          <w:b/>
          <w:sz w:val="28"/>
          <w:szCs w:val="28"/>
        </w:rPr>
        <w:t>yeda Samia Begum</w:t>
      </w:r>
    </w:p>
    <w:p w14:paraId="02A77622" w14:textId="6E07CAE6" w:rsidR="00983686" w:rsidRPr="00983686" w:rsidRDefault="00983686">
      <w:pPr>
        <w:jc w:val="center"/>
        <w:rPr>
          <w:b/>
          <w:sz w:val="28"/>
          <w:szCs w:val="28"/>
        </w:rPr>
      </w:pPr>
      <w:r w:rsidRPr="00983686">
        <w:rPr>
          <w:b/>
          <w:sz w:val="28"/>
          <w:szCs w:val="28"/>
        </w:rPr>
        <w:t>2130491</w:t>
      </w:r>
    </w:p>
    <w:p w14:paraId="7F17FC8F" w14:textId="3FD13E6D" w:rsidR="00341E03" w:rsidRPr="00983686" w:rsidRDefault="00983686">
      <w:pPr>
        <w:jc w:val="center"/>
        <w:rPr>
          <w:b/>
          <w:sz w:val="28"/>
          <w:szCs w:val="28"/>
        </w:rPr>
        <w:sectPr w:rsidR="00341E03" w:rsidRPr="00983686">
          <w:footerReference w:type="default" r:id="rId8"/>
          <w:pgSz w:w="11909" w:h="16834"/>
          <w:pgMar w:top="1440" w:right="1440" w:bottom="1440" w:left="1440" w:header="720" w:footer="720" w:gutter="0"/>
          <w:pgNumType w:start="1"/>
          <w:cols w:space="720"/>
        </w:sectPr>
      </w:pPr>
      <w:r w:rsidRPr="00983686">
        <w:rPr>
          <w:b/>
          <w:sz w:val="28"/>
          <w:szCs w:val="28"/>
        </w:rPr>
        <w:t xml:space="preserve">Guilia </w:t>
      </w:r>
      <w:proofErr w:type="spellStart"/>
      <w:r w:rsidRPr="00983686">
        <w:rPr>
          <w:b/>
          <w:sz w:val="28"/>
          <w:szCs w:val="28"/>
        </w:rPr>
        <w:t>Chifari</w:t>
      </w:r>
      <w:proofErr w:type="spellEnd"/>
      <w:r w:rsidRPr="00983686">
        <w:rPr>
          <w:b/>
          <w:sz w:val="28"/>
          <w:szCs w:val="28"/>
        </w:rPr>
        <w:t xml:space="preserve"> </w:t>
      </w:r>
      <w:r w:rsidR="003A410A" w:rsidRPr="00983686">
        <w:rPr>
          <w:b/>
          <w:sz w:val="28"/>
          <w:szCs w:val="28"/>
        </w:rPr>
        <w:t xml:space="preserve"> </w:t>
      </w:r>
    </w:p>
    <w:p w14:paraId="564100AB" w14:textId="77777777" w:rsidR="00341E03" w:rsidRPr="00983686" w:rsidRDefault="003A410A">
      <w:pPr>
        <w:keepNext/>
        <w:keepLines/>
        <w:pBdr>
          <w:top w:val="nil"/>
          <w:left w:val="nil"/>
          <w:bottom w:val="nil"/>
          <w:right w:val="nil"/>
          <w:between w:val="nil"/>
        </w:pBdr>
        <w:spacing w:before="240"/>
        <w:jc w:val="left"/>
        <w:rPr>
          <w:rFonts w:ascii="Arial" w:hAnsi="Arial" w:cs="Arial"/>
          <w:color w:val="2F5496"/>
        </w:rPr>
      </w:pPr>
      <w:r w:rsidRPr="00983686">
        <w:rPr>
          <w:rFonts w:ascii="Arial" w:hAnsi="Arial" w:cs="Arial"/>
          <w:color w:val="2F5496"/>
        </w:rPr>
        <w:lastRenderedPageBreak/>
        <w:t>Table of Contents</w:t>
      </w:r>
    </w:p>
    <w:sdt>
      <w:sdtPr>
        <w:rPr>
          <w:rFonts w:ascii="Arial" w:hAnsi="Arial" w:cs="Arial"/>
        </w:rPr>
        <w:id w:val="-777022491"/>
        <w:docPartObj>
          <w:docPartGallery w:val="Table of Contents"/>
          <w:docPartUnique/>
        </w:docPartObj>
      </w:sdtPr>
      <w:sdtContent>
        <w:p w14:paraId="3B01753D" w14:textId="22F409D6" w:rsidR="00960E4F" w:rsidRPr="00983686" w:rsidRDefault="003A410A">
          <w:pPr>
            <w:pStyle w:val="TOC1"/>
            <w:tabs>
              <w:tab w:val="right" w:leader="dot" w:pos="9019"/>
            </w:tabs>
            <w:rPr>
              <w:rFonts w:ascii="Arial" w:eastAsiaTheme="minorEastAsia" w:hAnsi="Arial" w:cs="Arial"/>
              <w:noProof/>
              <w:kern w:val="2"/>
              <w:lang w:val="en-US"/>
              <w14:ligatures w14:val="standardContextual"/>
            </w:rPr>
          </w:pPr>
          <w:r w:rsidRPr="00983686">
            <w:rPr>
              <w:rFonts w:ascii="Arial" w:hAnsi="Arial" w:cs="Arial"/>
            </w:rPr>
            <w:fldChar w:fldCharType="begin"/>
          </w:r>
          <w:r w:rsidRPr="00983686">
            <w:rPr>
              <w:rFonts w:ascii="Arial" w:hAnsi="Arial" w:cs="Arial"/>
            </w:rPr>
            <w:instrText xml:space="preserve"> TOC \h \u \z \t "Heading 1,1,Heading 2,2,Heading 3,3,"</w:instrText>
          </w:r>
          <w:r w:rsidRPr="00983686">
            <w:rPr>
              <w:rFonts w:ascii="Arial" w:hAnsi="Arial" w:cs="Arial"/>
            </w:rPr>
            <w:fldChar w:fldCharType="separate"/>
          </w:r>
          <w:hyperlink w:anchor="_Toc180665025" w:history="1">
            <w:r w:rsidR="00960E4F" w:rsidRPr="00983686">
              <w:rPr>
                <w:rStyle w:val="Hyperlink"/>
                <w:rFonts w:ascii="Arial" w:hAnsi="Arial" w:cs="Arial"/>
                <w:noProof/>
              </w:rPr>
              <w:t>Introduction</w:t>
            </w:r>
            <w:r w:rsidR="00960E4F" w:rsidRPr="00983686">
              <w:rPr>
                <w:rFonts w:ascii="Arial" w:hAnsi="Arial" w:cs="Arial"/>
                <w:noProof/>
                <w:webHidden/>
              </w:rPr>
              <w:tab/>
            </w:r>
            <w:r w:rsidR="00960E4F" w:rsidRPr="00983686">
              <w:rPr>
                <w:rFonts w:ascii="Arial" w:hAnsi="Arial" w:cs="Arial"/>
                <w:noProof/>
                <w:webHidden/>
              </w:rPr>
              <w:fldChar w:fldCharType="begin"/>
            </w:r>
            <w:r w:rsidR="00960E4F" w:rsidRPr="00983686">
              <w:rPr>
                <w:rFonts w:ascii="Arial" w:hAnsi="Arial" w:cs="Arial"/>
                <w:noProof/>
                <w:webHidden/>
              </w:rPr>
              <w:instrText xml:space="preserve"> PAGEREF _Toc180665025 \h </w:instrText>
            </w:r>
            <w:r w:rsidR="00960E4F" w:rsidRPr="00983686">
              <w:rPr>
                <w:rFonts w:ascii="Arial" w:hAnsi="Arial" w:cs="Arial"/>
                <w:noProof/>
                <w:webHidden/>
              </w:rPr>
            </w:r>
            <w:r w:rsidR="00960E4F" w:rsidRPr="00983686">
              <w:rPr>
                <w:rFonts w:ascii="Arial" w:hAnsi="Arial" w:cs="Arial"/>
                <w:noProof/>
                <w:webHidden/>
              </w:rPr>
              <w:fldChar w:fldCharType="separate"/>
            </w:r>
            <w:r w:rsidR="00960E4F" w:rsidRPr="00983686">
              <w:rPr>
                <w:rFonts w:ascii="Arial" w:hAnsi="Arial" w:cs="Arial"/>
                <w:noProof/>
                <w:webHidden/>
              </w:rPr>
              <w:t>1</w:t>
            </w:r>
            <w:r w:rsidR="00960E4F" w:rsidRPr="00983686">
              <w:rPr>
                <w:rFonts w:ascii="Arial" w:hAnsi="Arial" w:cs="Arial"/>
                <w:noProof/>
                <w:webHidden/>
              </w:rPr>
              <w:fldChar w:fldCharType="end"/>
            </w:r>
          </w:hyperlink>
        </w:p>
        <w:p w14:paraId="41FB6693" w14:textId="3C813FB7" w:rsidR="00960E4F" w:rsidRPr="00983686" w:rsidRDefault="00960E4F">
          <w:pPr>
            <w:pStyle w:val="TOC1"/>
            <w:tabs>
              <w:tab w:val="right" w:leader="dot" w:pos="9019"/>
            </w:tabs>
            <w:rPr>
              <w:rFonts w:ascii="Arial" w:eastAsiaTheme="minorEastAsia" w:hAnsi="Arial" w:cs="Arial"/>
              <w:noProof/>
              <w:kern w:val="2"/>
              <w:lang w:val="en-US"/>
              <w14:ligatures w14:val="standardContextual"/>
            </w:rPr>
          </w:pPr>
          <w:hyperlink w:anchor="_Toc180665026" w:history="1">
            <w:r w:rsidRPr="00983686">
              <w:rPr>
                <w:rStyle w:val="Hyperlink"/>
                <w:rFonts w:ascii="Arial" w:hAnsi="Arial" w:cs="Arial"/>
                <w:noProof/>
              </w:rPr>
              <w:t>Section One: Reflections on Experience and Personal Development</w:t>
            </w:r>
            <w:r w:rsidRPr="00983686">
              <w:rPr>
                <w:rFonts w:ascii="Arial" w:hAnsi="Arial" w:cs="Arial"/>
                <w:noProof/>
                <w:webHidden/>
              </w:rPr>
              <w:tab/>
            </w:r>
            <w:r w:rsidRPr="00983686">
              <w:rPr>
                <w:rFonts w:ascii="Arial" w:hAnsi="Arial" w:cs="Arial"/>
                <w:noProof/>
                <w:webHidden/>
              </w:rPr>
              <w:fldChar w:fldCharType="begin"/>
            </w:r>
            <w:r w:rsidRPr="00983686">
              <w:rPr>
                <w:rFonts w:ascii="Arial" w:hAnsi="Arial" w:cs="Arial"/>
                <w:noProof/>
                <w:webHidden/>
              </w:rPr>
              <w:instrText xml:space="preserve"> PAGEREF _Toc180665026 \h </w:instrText>
            </w:r>
            <w:r w:rsidRPr="00983686">
              <w:rPr>
                <w:rFonts w:ascii="Arial" w:hAnsi="Arial" w:cs="Arial"/>
                <w:noProof/>
                <w:webHidden/>
              </w:rPr>
            </w:r>
            <w:r w:rsidRPr="00983686">
              <w:rPr>
                <w:rFonts w:ascii="Arial" w:hAnsi="Arial" w:cs="Arial"/>
                <w:noProof/>
                <w:webHidden/>
              </w:rPr>
              <w:fldChar w:fldCharType="separate"/>
            </w:r>
            <w:r w:rsidRPr="00983686">
              <w:rPr>
                <w:rFonts w:ascii="Arial" w:hAnsi="Arial" w:cs="Arial"/>
                <w:noProof/>
                <w:webHidden/>
              </w:rPr>
              <w:t>1</w:t>
            </w:r>
            <w:r w:rsidRPr="00983686">
              <w:rPr>
                <w:rFonts w:ascii="Arial" w:hAnsi="Arial" w:cs="Arial"/>
                <w:noProof/>
                <w:webHidden/>
              </w:rPr>
              <w:fldChar w:fldCharType="end"/>
            </w:r>
          </w:hyperlink>
        </w:p>
        <w:p w14:paraId="649ADED5" w14:textId="39E1BB80" w:rsidR="00960E4F" w:rsidRPr="00983686" w:rsidRDefault="00960E4F">
          <w:pPr>
            <w:pStyle w:val="TOC1"/>
            <w:tabs>
              <w:tab w:val="right" w:leader="dot" w:pos="9019"/>
            </w:tabs>
            <w:rPr>
              <w:rFonts w:ascii="Arial" w:eastAsiaTheme="minorEastAsia" w:hAnsi="Arial" w:cs="Arial"/>
              <w:noProof/>
              <w:kern w:val="2"/>
              <w:lang w:val="en-US"/>
              <w14:ligatures w14:val="standardContextual"/>
            </w:rPr>
          </w:pPr>
          <w:hyperlink w:anchor="_Toc180665027" w:history="1">
            <w:r w:rsidRPr="00983686">
              <w:rPr>
                <w:rStyle w:val="Hyperlink"/>
                <w:rFonts w:ascii="Arial" w:hAnsi="Arial" w:cs="Arial"/>
                <w:noProof/>
              </w:rPr>
              <w:t>Section Two: Examination of Work-based skills as well as technical knowledge</w:t>
            </w:r>
            <w:r w:rsidRPr="00983686">
              <w:rPr>
                <w:rFonts w:ascii="Arial" w:hAnsi="Arial" w:cs="Arial"/>
                <w:noProof/>
                <w:webHidden/>
              </w:rPr>
              <w:tab/>
            </w:r>
            <w:r w:rsidRPr="00983686">
              <w:rPr>
                <w:rFonts w:ascii="Arial" w:hAnsi="Arial" w:cs="Arial"/>
                <w:noProof/>
                <w:webHidden/>
              </w:rPr>
              <w:fldChar w:fldCharType="begin"/>
            </w:r>
            <w:r w:rsidRPr="00983686">
              <w:rPr>
                <w:rFonts w:ascii="Arial" w:hAnsi="Arial" w:cs="Arial"/>
                <w:noProof/>
                <w:webHidden/>
              </w:rPr>
              <w:instrText xml:space="preserve"> PAGEREF _Toc180665027 \h </w:instrText>
            </w:r>
            <w:r w:rsidRPr="00983686">
              <w:rPr>
                <w:rFonts w:ascii="Arial" w:hAnsi="Arial" w:cs="Arial"/>
                <w:noProof/>
                <w:webHidden/>
              </w:rPr>
            </w:r>
            <w:r w:rsidRPr="00983686">
              <w:rPr>
                <w:rFonts w:ascii="Arial" w:hAnsi="Arial" w:cs="Arial"/>
                <w:noProof/>
                <w:webHidden/>
              </w:rPr>
              <w:fldChar w:fldCharType="separate"/>
            </w:r>
            <w:r w:rsidRPr="00983686">
              <w:rPr>
                <w:rFonts w:ascii="Arial" w:hAnsi="Arial" w:cs="Arial"/>
                <w:noProof/>
                <w:webHidden/>
              </w:rPr>
              <w:t>3</w:t>
            </w:r>
            <w:r w:rsidRPr="00983686">
              <w:rPr>
                <w:rFonts w:ascii="Arial" w:hAnsi="Arial" w:cs="Arial"/>
                <w:noProof/>
                <w:webHidden/>
              </w:rPr>
              <w:fldChar w:fldCharType="end"/>
            </w:r>
          </w:hyperlink>
        </w:p>
        <w:p w14:paraId="24636B85" w14:textId="13866E63" w:rsidR="00960E4F" w:rsidRPr="00983686" w:rsidRDefault="00960E4F">
          <w:pPr>
            <w:pStyle w:val="TOC1"/>
            <w:tabs>
              <w:tab w:val="right" w:leader="dot" w:pos="9019"/>
            </w:tabs>
            <w:rPr>
              <w:rFonts w:ascii="Arial" w:eastAsiaTheme="minorEastAsia" w:hAnsi="Arial" w:cs="Arial"/>
              <w:noProof/>
              <w:kern w:val="2"/>
              <w:lang w:val="en-US"/>
              <w14:ligatures w14:val="standardContextual"/>
            </w:rPr>
          </w:pPr>
          <w:hyperlink w:anchor="_Toc180665028" w:history="1">
            <w:r w:rsidRPr="00983686">
              <w:rPr>
                <w:rStyle w:val="Hyperlink"/>
                <w:rFonts w:ascii="Arial" w:hAnsi="Arial" w:cs="Arial"/>
                <w:noProof/>
              </w:rPr>
              <w:t>Section Three: Reflections on Organisational Problems</w:t>
            </w:r>
            <w:r w:rsidRPr="00983686">
              <w:rPr>
                <w:rFonts w:ascii="Arial" w:hAnsi="Arial" w:cs="Arial"/>
                <w:noProof/>
                <w:webHidden/>
              </w:rPr>
              <w:tab/>
            </w:r>
            <w:r w:rsidRPr="00983686">
              <w:rPr>
                <w:rFonts w:ascii="Arial" w:hAnsi="Arial" w:cs="Arial"/>
                <w:noProof/>
                <w:webHidden/>
              </w:rPr>
              <w:fldChar w:fldCharType="begin"/>
            </w:r>
            <w:r w:rsidRPr="00983686">
              <w:rPr>
                <w:rFonts w:ascii="Arial" w:hAnsi="Arial" w:cs="Arial"/>
                <w:noProof/>
                <w:webHidden/>
              </w:rPr>
              <w:instrText xml:space="preserve"> PAGEREF _Toc180665028 \h </w:instrText>
            </w:r>
            <w:r w:rsidRPr="00983686">
              <w:rPr>
                <w:rFonts w:ascii="Arial" w:hAnsi="Arial" w:cs="Arial"/>
                <w:noProof/>
                <w:webHidden/>
              </w:rPr>
            </w:r>
            <w:r w:rsidRPr="00983686">
              <w:rPr>
                <w:rFonts w:ascii="Arial" w:hAnsi="Arial" w:cs="Arial"/>
                <w:noProof/>
                <w:webHidden/>
              </w:rPr>
              <w:fldChar w:fldCharType="separate"/>
            </w:r>
            <w:r w:rsidRPr="00983686">
              <w:rPr>
                <w:rFonts w:ascii="Arial" w:hAnsi="Arial" w:cs="Arial"/>
                <w:noProof/>
                <w:webHidden/>
              </w:rPr>
              <w:t>3</w:t>
            </w:r>
            <w:r w:rsidRPr="00983686">
              <w:rPr>
                <w:rFonts w:ascii="Arial" w:hAnsi="Arial" w:cs="Arial"/>
                <w:noProof/>
                <w:webHidden/>
              </w:rPr>
              <w:fldChar w:fldCharType="end"/>
            </w:r>
          </w:hyperlink>
        </w:p>
        <w:p w14:paraId="15209480" w14:textId="5BDBF493" w:rsidR="00960E4F" w:rsidRPr="00983686" w:rsidRDefault="00960E4F">
          <w:pPr>
            <w:pStyle w:val="TOC1"/>
            <w:tabs>
              <w:tab w:val="right" w:leader="dot" w:pos="9019"/>
            </w:tabs>
            <w:rPr>
              <w:rFonts w:ascii="Arial" w:eastAsiaTheme="minorEastAsia" w:hAnsi="Arial" w:cs="Arial"/>
              <w:noProof/>
              <w:kern w:val="2"/>
              <w:lang w:val="en-US"/>
              <w14:ligatures w14:val="standardContextual"/>
            </w:rPr>
          </w:pPr>
          <w:hyperlink w:anchor="_Toc180665029" w:history="1">
            <w:r w:rsidRPr="00983686">
              <w:rPr>
                <w:rStyle w:val="Hyperlink"/>
                <w:rFonts w:ascii="Arial" w:hAnsi="Arial" w:cs="Arial"/>
                <w:noProof/>
              </w:rPr>
              <w:t>Conclusion and action plan</w:t>
            </w:r>
            <w:r w:rsidRPr="00983686">
              <w:rPr>
                <w:rFonts w:ascii="Arial" w:hAnsi="Arial" w:cs="Arial"/>
                <w:noProof/>
                <w:webHidden/>
              </w:rPr>
              <w:tab/>
            </w:r>
            <w:r w:rsidRPr="00983686">
              <w:rPr>
                <w:rFonts w:ascii="Arial" w:hAnsi="Arial" w:cs="Arial"/>
                <w:noProof/>
                <w:webHidden/>
              </w:rPr>
              <w:fldChar w:fldCharType="begin"/>
            </w:r>
            <w:r w:rsidRPr="00983686">
              <w:rPr>
                <w:rFonts w:ascii="Arial" w:hAnsi="Arial" w:cs="Arial"/>
                <w:noProof/>
                <w:webHidden/>
              </w:rPr>
              <w:instrText xml:space="preserve"> PAGEREF _Toc180665029 \h </w:instrText>
            </w:r>
            <w:r w:rsidRPr="00983686">
              <w:rPr>
                <w:rFonts w:ascii="Arial" w:hAnsi="Arial" w:cs="Arial"/>
                <w:noProof/>
                <w:webHidden/>
              </w:rPr>
            </w:r>
            <w:r w:rsidRPr="00983686">
              <w:rPr>
                <w:rFonts w:ascii="Arial" w:hAnsi="Arial" w:cs="Arial"/>
                <w:noProof/>
                <w:webHidden/>
              </w:rPr>
              <w:fldChar w:fldCharType="separate"/>
            </w:r>
            <w:r w:rsidRPr="00983686">
              <w:rPr>
                <w:rFonts w:ascii="Arial" w:hAnsi="Arial" w:cs="Arial"/>
                <w:noProof/>
                <w:webHidden/>
              </w:rPr>
              <w:t>4</w:t>
            </w:r>
            <w:r w:rsidRPr="00983686">
              <w:rPr>
                <w:rFonts w:ascii="Arial" w:hAnsi="Arial" w:cs="Arial"/>
                <w:noProof/>
                <w:webHidden/>
              </w:rPr>
              <w:fldChar w:fldCharType="end"/>
            </w:r>
          </w:hyperlink>
        </w:p>
        <w:p w14:paraId="1DEDBB68" w14:textId="7ABADA5C" w:rsidR="00960E4F" w:rsidRPr="00983686" w:rsidRDefault="00960E4F">
          <w:pPr>
            <w:pStyle w:val="TOC1"/>
            <w:tabs>
              <w:tab w:val="right" w:leader="dot" w:pos="9019"/>
            </w:tabs>
            <w:rPr>
              <w:rFonts w:ascii="Arial" w:eastAsiaTheme="minorEastAsia" w:hAnsi="Arial" w:cs="Arial"/>
              <w:noProof/>
              <w:kern w:val="2"/>
              <w:lang w:val="en-US"/>
              <w14:ligatures w14:val="standardContextual"/>
            </w:rPr>
          </w:pPr>
          <w:hyperlink w:anchor="_Toc180665030" w:history="1">
            <w:r w:rsidRPr="00983686">
              <w:rPr>
                <w:rStyle w:val="Hyperlink"/>
                <w:rFonts w:ascii="Arial" w:hAnsi="Arial" w:cs="Arial"/>
                <w:noProof/>
              </w:rPr>
              <w:t>References</w:t>
            </w:r>
            <w:r w:rsidRPr="00983686">
              <w:rPr>
                <w:rFonts w:ascii="Arial" w:hAnsi="Arial" w:cs="Arial"/>
                <w:noProof/>
                <w:webHidden/>
              </w:rPr>
              <w:tab/>
            </w:r>
            <w:r w:rsidRPr="00983686">
              <w:rPr>
                <w:rFonts w:ascii="Arial" w:hAnsi="Arial" w:cs="Arial"/>
                <w:noProof/>
                <w:webHidden/>
              </w:rPr>
              <w:fldChar w:fldCharType="begin"/>
            </w:r>
            <w:r w:rsidRPr="00983686">
              <w:rPr>
                <w:rFonts w:ascii="Arial" w:hAnsi="Arial" w:cs="Arial"/>
                <w:noProof/>
                <w:webHidden/>
              </w:rPr>
              <w:instrText xml:space="preserve"> PAGEREF _Toc180665030 \h </w:instrText>
            </w:r>
            <w:r w:rsidRPr="00983686">
              <w:rPr>
                <w:rFonts w:ascii="Arial" w:hAnsi="Arial" w:cs="Arial"/>
                <w:noProof/>
                <w:webHidden/>
              </w:rPr>
            </w:r>
            <w:r w:rsidRPr="00983686">
              <w:rPr>
                <w:rFonts w:ascii="Arial" w:hAnsi="Arial" w:cs="Arial"/>
                <w:noProof/>
                <w:webHidden/>
              </w:rPr>
              <w:fldChar w:fldCharType="separate"/>
            </w:r>
            <w:r w:rsidRPr="00983686">
              <w:rPr>
                <w:rFonts w:ascii="Arial" w:hAnsi="Arial" w:cs="Arial"/>
                <w:noProof/>
                <w:webHidden/>
              </w:rPr>
              <w:t>7</w:t>
            </w:r>
            <w:r w:rsidRPr="00983686">
              <w:rPr>
                <w:rFonts w:ascii="Arial" w:hAnsi="Arial" w:cs="Arial"/>
                <w:noProof/>
                <w:webHidden/>
              </w:rPr>
              <w:fldChar w:fldCharType="end"/>
            </w:r>
          </w:hyperlink>
        </w:p>
        <w:p w14:paraId="4576E018" w14:textId="443B5481" w:rsidR="00341E03" w:rsidRPr="00983686" w:rsidRDefault="003A410A">
          <w:pPr>
            <w:rPr>
              <w:rFonts w:ascii="Arial" w:hAnsi="Arial" w:cs="Arial"/>
            </w:rPr>
          </w:pPr>
          <w:r w:rsidRPr="00983686">
            <w:rPr>
              <w:rFonts w:ascii="Arial" w:hAnsi="Arial" w:cs="Arial"/>
            </w:rPr>
            <w:fldChar w:fldCharType="end"/>
          </w:r>
        </w:p>
      </w:sdtContent>
    </w:sdt>
    <w:p w14:paraId="72CA70BE" w14:textId="77777777" w:rsidR="00341E03" w:rsidRDefault="00341E03">
      <w:pPr>
        <w:pStyle w:val="Heading1"/>
        <w:rPr>
          <w:rFonts w:ascii="Arial" w:hAnsi="Arial" w:cs="Arial"/>
          <w:sz w:val="24"/>
          <w:szCs w:val="24"/>
        </w:rPr>
      </w:pPr>
    </w:p>
    <w:p w14:paraId="45B313EB" w14:textId="77777777" w:rsidR="00983686" w:rsidRDefault="00983686" w:rsidP="00983686"/>
    <w:p w14:paraId="3BA90AA8" w14:textId="77777777" w:rsidR="00983686" w:rsidRDefault="00983686" w:rsidP="00983686"/>
    <w:p w14:paraId="38142F25" w14:textId="77777777" w:rsidR="00983686" w:rsidRDefault="00983686" w:rsidP="00983686"/>
    <w:p w14:paraId="2779200F" w14:textId="77777777" w:rsidR="00983686" w:rsidRDefault="00983686" w:rsidP="00983686"/>
    <w:p w14:paraId="7671AFA8" w14:textId="77777777" w:rsidR="00983686" w:rsidRDefault="00983686" w:rsidP="00983686"/>
    <w:p w14:paraId="21458D7A" w14:textId="77777777" w:rsidR="00983686" w:rsidRDefault="00983686" w:rsidP="00983686"/>
    <w:p w14:paraId="3CFB60E9" w14:textId="77777777" w:rsidR="00983686" w:rsidRDefault="00983686" w:rsidP="00983686"/>
    <w:p w14:paraId="2973FEDC" w14:textId="77777777" w:rsidR="00983686" w:rsidRDefault="00983686" w:rsidP="00983686"/>
    <w:p w14:paraId="75204B88" w14:textId="77777777" w:rsidR="00983686" w:rsidRDefault="00983686" w:rsidP="00983686"/>
    <w:p w14:paraId="2AEBEEDF" w14:textId="77777777" w:rsidR="00983686" w:rsidRDefault="00983686" w:rsidP="00983686"/>
    <w:p w14:paraId="4BE89BCD" w14:textId="77777777" w:rsidR="00983686" w:rsidRDefault="00983686" w:rsidP="00983686"/>
    <w:p w14:paraId="691CDD94" w14:textId="77777777" w:rsidR="00983686" w:rsidRDefault="00983686" w:rsidP="00983686"/>
    <w:p w14:paraId="6865E62E" w14:textId="77777777" w:rsidR="00983686" w:rsidRDefault="00983686" w:rsidP="00983686"/>
    <w:p w14:paraId="2E0C3AFB" w14:textId="77777777" w:rsidR="00983686" w:rsidRDefault="00983686" w:rsidP="00983686"/>
    <w:p w14:paraId="6B482194" w14:textId="77777777" w:rsidR="00983686" w:rsidRDefault="00983686" w:rsidP="00983686"/>
    <w:p w14:paraId="47C09F35" w14:textId="77777777" w:rsidR="00983686" w:rsidRDefault="00983686" w:rsidP="00983686"/>
    <w:p w14:paraId="33B66806" w14:textId="77777777" w:rsidR="00983686" w:rsidRDefault="00983686" w:rsidP="00983686"/>
    <w:p w14:paraId="52AC461B" w14:textId="77777777" w:rsidR="00983686" w:rsidRDefault="00983686" w:rsidP="00983686"/>
    <w:p w14:paraId="4582959D" w14:textId="77777777" w:rsidR="00983686" w:rsidRDefault="00983686" w:rsidP="00983686"/>
    <w:p w14:paraId="054CB31E" w14:textId="77777777" w:rsidR="00983686" w:rsidRDefault="00983686" w:rsidP="00983686"/>
    <w:p w14:paraId="55901940" w14:textId="77777777" w:rsidR="00983686" w:rsidRDefault="00983686" w:rsidP="00983686"/>
    <w:p w14:paraId="0130D407" w14:textId="77777777" w:rsidR="00983686" w:rsidRDefault="00983686" w:rsidP="00983686"/>
    <w:p w14:paraId="21C88118" w14:textId="77777777" w:rsidR="00983686" w:rsidRDefault="00983686" w:rsidP="00983686"/>
    <w:p w14:paraId="2B986ACE" w14:textId="52EAD9D7" w:rsidR="00983686" w:rsidRDefault="00983686" w:rsidP="00983686">
      <w:r w:rsidRPr="00E7108E">
        <w:rPr>
          <w:rFonts w:ascii="Arial" w:hAnsi="Arial" w:cs="Arial"/>
          <w:b/>
        </w:rPr>
        <w:lastRenderedPageBreak/>
        <w:t>I confirm that I have not used any AI tools in the research and creation of this assignment. I can confirm that I have not presented any AI generated material as my own work. I can confirm I have copies if my drafts, notes, and other resources I used, which may be asked to provide in evidence</w:t>
      </w:r>
      <w:r>
        <w:rPr>
          <w:b/>
        </w:rPr>
        <w:t>.</w:t>
      </w:r>
    </w:p>
    <w:p w14:paraId="7C7FDB19" w14:textId="77777777" w:rsidR="00983686" w:rsidRPr="00983686" w:rsidRDefault="00983686" w:rsidP="00983686">
      <w:pPr>
        <w:sectPr w:rsidR="00983686" w:rsidRPr="00983686">
          <w:pgSz w:w="11909" w:h="16834"/>
          <w:pgMar w:top="1440" w:right="1440" w:bottom="1440" w:left="1440" w:header="720" w:footer="720" w:gutter="0"/>
          <w:cols w:space="720"/>
        </w:sectPr>
      </w:pPr>
    </w:p>
    <w:p w14:paraId="50053AE1" w14:textId="77777777" w:rsidR="00341E03" w:rsidRPr="00983686" w:rsidRDefault="003A410A">
      <w:pPr>
        <w:pStyle w:val="Heading1"/>
        <w:rPr>
          <w:rFonts w:ascii="Arial" w:hAnsi="Arial" w:cs="Arial"/>
          <w:sz w:val="24"/>
          <w:szCs w:val="24"/>
        </w:rPr>
      </w:pPr>
      <w:bookmarkStart w:id="0" w:name="_Toc180665025"/>
      <w:r w:rsidRPr="00983686">
        <w:rPr>
          <w:rFonts w:ascii="Arial" w:hAnsi="Arial" w:cs="Arial"/>
          <w:sz w:val="24"/>
          <w:szCs w:val="24"/>
        </w:rPr>
        <w:lastRenderedPageBreak/>
        <w:t>Introduction</w:t>
      </w:r>
      <w:bookmarkEnd w:id="0"/>
    </w:p>
    <w:p w14:paraId="73B099AF" w14:textId="77777777" w:rsidR="00341E03" w:rsidRPr="00983686" w:rsidRDefault="003A410A">
      <w:pPr>
        <w:rPr>
          <w:rFonts w:ascii="Arial" w:hAnsi="Arial" w:cs="Arial"/>
        </w:rPr>
      </w:pPr>
      <w:r w:rsidRPr="00983686">
        <w:rPr>
          <w:rFonts w:ascii="Arial" w:hAnsi="Arial" w:cs="Arial"/>
        </w:rPr>
        <w:t xml:space="preserve">Recently, I was engaged in a 10-week placement project, where I worked in the reception of the Holiday Inn. Hotel reception plays an important role in guest management, developing guest relations, recording information about check-in and check-out, providing relevant information to guests and trying to reduce the problems that guests face in the hotel (Smith, 2023). The hotel reception is responsible for managing a hospitable environment for the guests and making sure that all guests receive </w:t>
      </w:r>
      <w:proofErr w:type="gramStart"/>
      <w:r w:rsidRPr="00983686">
        <w:rPr>
          <w:rFonts w:ascii="Arial" w:hAnsi="Arial" w:cs="Arial"/>
        </w:rPr>
        <w:t>all of</w:t>
      </w:r>
      <w:proofErr w:type="gramEnd"/>
      <w:r w:rsidRPr="00983686">
        <w:rPr>
          <w:rFonts w:ascii="Arial" w:hAnsi="Arial" w:cs="Arial"/>
        </w:rPr>
        <w:t xml:space="preserve"> the facilities that meet their expectations (Bradman, 2022).</w:t>
      </w:r>
    </w:p>
    <w:p w14:paraId="5904C782" w14:textId="007086AC" w:rsidR="00341E03" w:rsidRPr="00983686" w:rsidRDefault="003A410A">
      <w:pPr>
        <w:rPr>
          <w:rFonts w:ascii="Arial" w:hAnsi="Arial" w:cs="Arial"/>
        </w:rPr>
      </w:pPr>
      <w:r w:rsidRPr="00983686">
        <w:rPr>
          <w:rFonts w:ascii="Arial" w:hAnsi="Arial" w:cs="Arial"/>
        </w:rPr>
        <w:t xml:space="preserve">However, I </w:t>
      </w:r>
      <w:r w:rsidR="00DC2443" w:rsidRPr="00983686">
        <w:rPr>
          <w:rFonts w:ascii="Arial" w:hAnsi="Arial" w:cs="Arial"/>
        </w:rPr>
        <w:t>part</w:t>
      </w:r>
      <w:r w:rsidR="00DC2443">
        <w:rPr>
          <w:rFonts w:ascii="Arial" w:hAnsi="Arial" w:cs="Arial"/>
        </w:rPr>
        <w:t>i</w:t>
      </w:r>
      <w:r w:rsidR="00DC2443" w:rsidRPr="00983686">
        <w:rPr>
          <w:rFonts w:ascii="Arial" w:hAnsi="Arial" w:cs="Arial"/>
        </w:rPr>
        <w:t>cipated</w:t>
      </w:r>
      <w:r w:rsidRPr="00983686">
        <w:rPr>
          <w:rFonts w:ascii="Arial" w:hAnsi="Arial" w:cs="Arial"/>
        </w:rPr>
        <w:t xml:space="preserve"> in this 10-week placement project at Holiday Inn with some </w:t>
      </w:r>
      <w:proofErr w:type="gramStart"/>
      <w:r w:rsidRPr="00983686">
        <w:rPr>
          <w:rFonts w:ascii="Arial" w:hAnsi="Arial" w:cs="Arial"/>
        </w:rPr>
        <w:t>particular objectives</w:t>
      </w:r>
      <w:proofErr w:type="gramEnd"/>
      <w:r w:rsidRPr="00983686">
        <w:rPr>
          <w:rFonts w:ascii="Arial" w:hAnsi="Arial" w:cs="Arial"/>
        </w:rPr>
        <w:t xml:space="preserve"> which included:</w:t>
      </w:r>
    </w:p>
    <w:p w14:paraId="2766A6A9" w14:textId="77777777" w:rsidR="00341E03" w:rsidRPr="00983686" w:rsidRDefault="003A410A">
      <w:pPr>
        <w:numPr>
          <w:ilvl w:val="0"/>
          <w:numId w:val="1"/>
        </w:numPr>
        <w:pBdr>
          <w:top w:val="nil"/>
          <w:left w:val="nil"/>
          <w:bottom w:val="nil"/>
          <w:right w:val="nil"/>
          <w:between w:val="nil"/>
        </w:pBdr>
        <w:rPr>
          <w:rFonts w:ascii="Arial" w:hAnsi="Arial" w:cs="Arial"/>
        </w:rPr>
      </w:pPr>
      <w:r w:rsidRPr="00983686">
        <w:rPr>
          <w:rFonts w:ascii="Arial" w:hAnsi="Arial" w:cs="Arial"/>
          <w:color w:val="000000"/>
        </w:rPr>
        <w:t xml:space="preserve">Develop my knowledge of communication and its effectiveness in different departments of the Hotel. </w:t>
      </w:r>
    </w:p>
    <w:p w14:paraId="28147278" w14:textId="77777777" w:rsidR="00341E03" w:rsidRPr="00983686" w:rsidRDefault="003A410A">
      <w:pPr>
        <w:numPr>
          <w:ilvl w:val="0"/>
          <w:numId w:val="1"/>
        </w:numPr>
        <w:pBdr>
          <w:top w:val="nil"/>
          <w:left w:val="nil"/>
          <w:bottom w:val="nil"/>
          <w:right w:val="nil"/>
          <w:between w:val="nil"/>
        </w:pBdr>
        <w:rPr>
          <w:rFonts w:ascii="Arial" w:hAnsi="Arial" w:cs="Arial"/>
          <w:color w:val="000000"/>
        </w:rPr>
      </w:pPr>
      <w:r w:rsidRPr="00983686">
        <w:rPr>
          <w:rFonts w:ascii="Arial" w:hAnsi="Arial" w:cs="Arial"/>
          <w:color w:val="000000"/>
        </w:rPr>
        <w:t xml:space="preserve">Improve my skills in managing different types of guests and their expectations effectively. </w:t>
      </w:r>
    </w:p>
    <w:p w14:paraId="33782D9A" w14:textId="77777777" w:rsidR="00341E03" w:rsidRPr="00983686" w:rsidRDefault="003A410A">
      <w:pPr>
        <w:numPr>
          <w:ilvl w:val="0"/>
          <w:numId w:val="1"/>
        </w:numPr>
        <w:pBdr>
          <w:top w:val="nil"/>
          <w:left w:val="nil"/>
          <w:bottom w:val="nil"/>
          <w:right w:val="nil"/>
          <w:between w:val="nil"/>
        </w:pBdr>
        <w:rPr>
          <w:rFonts w:ascii="Arial" w:hAnsi="Arial" w:cs="Arial"/>
        </w:rPr>
      </w:pPr>
      <w:r w:rsidRPr="00983686">
        <w:rPr>
          <w:rFonts w:ascii="Arial" w:hAnsi="Arial" w:cs="Arial"/>
          <w:color w:val="000000"/>
        </w:rPr>
        <w:t xml:space="preserve">Utilise my problem-solving skills to contribute to solving any operational issue. </w:t>
      </w:r>
    </w:p>
    <w:p w14:paraId="247A35C7" w14:textId="77777777" w:rsidR="00341E03" w:rsidRPr="00983686" w:rsidRDefault="003A410A">
      <w:pPr>
        <w:numPr>
          <w:ilvl w:val="0"/>
          <w:numId w:val="1"/>
        </w:numPr>
        <w:pBdr>
          <w:top w:val="nil"/>
          <w:left w:val="nil"/>
          <w:bottom w:val="nil"/>
          <w:right w:val="nil"/>
          <w:between w:val="nil"/>
        </w:pBdr>
        <w:rPr>
          <w:rFonts w:ascii="Arial" w:hAnsi="Arial" w:cs="Arial"/>
        </w:rPr>
      </w:pPr>
      <w:r w:rsidRPr="00983686">
        <w:rPr>
          <w:rFonts w:ascii="Arial" w:hAnsi="Arial" w:cs="Arial"/>
          <w:color w:val="000000"/>
        </w:rPr>
        <w:t xml:space="preserve">Enhance my knowledge of handling customer complaints and providing effective customer service. </w:t>
      </w:r>
    </w:p>
    <w:p w14:paraId="7F6DDC0B" w14:textId="77777777" w:rsidR="00341E03" w:rsidRPr="00983686" w:rsidRDefault="003A410A">
      <w:pPr>
        <w:pStyle w:val="Heading1"/>
        <w:rPr>
          <w:rFonts w:ascii="Arial" w:hAnsi="Arial" w:cs="Arial"/>
          <w:sz w:val="24"/>
          <w:szCs w:val="24"/>
        </w:rPr>
      </w:pPr>
      <w:bookmarkStart w:id="1" w:name="_Toc180665026"/>
      <w:r w:rsidRPr="00983686">
        <w:rPr>
          <w:rFonts w:ascii="Arial" w:hAnsi="Arial" w:cs="Arial"/>
          <w:sz w:val="24"/>
          <w:szCs w:val="24"/>
        </w:rPr>
        <w:t>Section One: Reflections on Experience and Personal Development</w:t>
      </w:r>
      <w:bookmarkEnd w:id="1"/>
      <w:r w:rsidRPr="00983686">
        <w:rPr>
          <w:rFonts w:ascii="Arial" w:hAnsi="Arial" w:cs="Arial"/>
          <w:sz w:val="24"/>
          <w:szCs w:val="24"/>
        </w:rPr>
        <w:t>  </w:t>
      </w:r>
    </w:p>
    <w:p w14:paraId="349FA083" w14:textId="77777777" w:rsidR="00341E03" w:rsidRPr="00983686" w:rsidRDefault="003A410A">
      <w:pPr>
        <w:rPr>
          <w:rFonts w:ascii="Arial" w:hAnsi="Arial" w:cs="Arial"/>
        </w:rPr>
      </w:pPr>
      <w:r w:rsidRPr="00983686">
        <w:rPr>
          <w:rFonts w:ascii="Arial" w:hAnsi="Arial" w:cs="Arial"/>
        </w:rPr>
        <w:t xml:space="preserve">To reflect on my experiences and personal development, I will utilise Gibbs’ reflective cycles which will help me to illustrate my experiences and analyse my learning from the experience through six different stages including description, feelings, evaluation, analysis, conclusion and action plan (Dickson and Midwinter, 2022). </w:t>
      </w:r>
    </w:p>
    <w:p w14:paraId="6ADD87A5" w14:textId="77777777" w:rsidR="00341E03" w:rsidRPr="00983686" w:rsidRDefault="003A410A">
      <w:pPr>
        <w:jc w:val="center"/>
        <w:rPr>
          <w:rFonts w:ascii="Arial" w:hAnsi="Arial" w:cs="Arial"/>
        </w:rPr>
      </w:pPr>
      <w:r w:rsidRPr="00983686">
        <w:rPr>
          <w:rFonts w:ascii="Arial" w:hAnsi="Arial" w:cs="Arial"/>
          <w:noProof/>
        </w:rPr>
        <w:drawing>
          <wp:inline distT="0" distB="0" distL="0" distR="0" wp14:anchorId="12CD112B" wp14:editId="60186653">
            <wp:extent cx="2834367" cy="2126564"/>
            <wp:effectExtent l="0" t="0" r="0" b="0"/>
            <wp:docPr id="3" name="image2.png" descr="Gibbs' Reflective Cycle"/>
            <wp:cNvGraphicFramePr/>
            <a:graphic xmlns:a="http://schemas.openxmlformats.org/drawingml/2006/main">
              <a:graphicData uri="http://schemas.openxmlformats.org/drawingml/2006/picture">
                <pic:pic xmlns:pic="http://schemas.openxmlformats.org/drawingml/2006/picture">
                  <pic:nvPicPr>
                    <pic:cNvPr id="0" name="image2.png" descr="Gibbs' Reflective Cycle"/>
                    <pic:cNvPicPr preferRelativeResize="0"/>
                  </pic:nvPicPr>
                  <pic:blipFill>
                    <a:blip r:embed="rId9"/>
                    <a:srcRect b="12681"/>
                    <a:stretch>
                      <a:fillRect/>
                    </a:stretch>
                  </pic:blipFill>
                  <pic:spPr>
                    <a:xfrm>
                      <a:off x="0" y="0"/>
                      <a:ext cx="2834367" cy="2126564"/>
                    </a:xfrm>
                    <a:prstGeom prst="rect">
                      <a:avLst/>
                    </a:prstGeom>
                    <a:ln/>
                  </pic:spPr>
                </pic:pic>
              </a:graphicData>
            </a:graphic>
          </wp:inline>
        </w:drawing>
      </w:r>
    </w:p>
    <w:p w14:paraId="4FA9BEC6" w14:textId="77777777" w:rsidR="00341E03" w:rsidRPr="00983686" w:rsidRDefault="003A410A">
      <w:pPr>
        <w:jc w:val="center"/>
        <w:rPr>
          <w:rFonts w:ascii="Arial" w:hAnsi="Arial" w:cs="Arial"/>
        </w:rPr>
      </w:pPr>
      <w:r w:rsidRPr="00983686">
        <w:rPr>
          <w:rFonts w:ascii="Arial" w:hAnsi="Arial" w:cs="Arial"/>
        </w:rPr>
        <w:t>Figure 01: Reflective model of Gibbs’.</w:t>
      </w:r>
    </w:p>
    <w:p w14:paraId="3E089942" w14:textId="77777777" w:rsidR="00341E03" w:rsidRPr="00983686" w:rsidRDefault="003A410A">
      <w:pPr>
        <w:jc w:val="center"/>
        <w:rPr>
          <w:rFonts w:ascii="Arial" w:hAnsi="Arial" w:cs="Arial"/>
        </w:rPr>
      </w:pPr>
      <w:r w:rsidRPr="00983686">
        <w:rPr>
          <w:rFonts w:ascii="Arial" w:hAnsi="Arial" w:cs="Arial"/>
        </w:rPr>
        <w:t>Source: (</w:t>
      </w:r>
      <w:proofErr w:type="spellStart"/>
      <w:r w:rsidRPr="00983686">
        <w:rPr>
          <w:rFonts w:ascii="Arial" w:hAnsi="Arial" w:cs="Arial"/>
        </w:rPr>
        <w:t>Bassotin</w:t>
      </w:r>
      <w:proofErr w:type="spellEnd"/>
      <w:r w:rsidRPr="00983686">
        <w:rPr>
          <w:rFonts w:ascii="Arial" w:hAnsi="Arial" w:cs="Arial"/>
        </w:rPr>
        <w:t>, 2022).</w:t>
      </w:r>
    </w:p>
    <w:p w14:paraId="6AEC3EF5" w14:textId="77777777" w:rsidR="00341E03" w:rsidRPr="00983686" w:rsidRDefault="003A410A">
      <w:pPr>
        <w:rPr>
          <w:rFonts w:ascii="Arial" w:hAnsi="Arial" w:cs="Arial"/>
        </w:rPr>
      </w:pPr>
      <w:r w:rsidRPr="00983686">
        <w:rPr>
          <w:rFonts w:ascii="Arial" w:hAnsi="Arial" w:cs="Arial"/>
          <w:b/>
        </w:rPr>
        <w:lastRenderedPageBreak/>
        <w:t>Description:</w:t>
      </w:r>
      <w:r w:rsidRPr="00983686">
        <w:rPr>
          <w:rFonts w:ascii="Arial" w:hAnsi="Arial" w:cs="Arial"/>
        </w:rPr>
        <w:t xml:space="preserve"> During my time working at the Holiday Inn, I assisted my supervisors in managing the front desk of the hotel. I am responsible for recording guest information with their check-in and check-out times, handling inquiries and dealing with any issues guests may have. I felt pressure when I managed a large group of guests who came into our hotel to check in because I had to manage them all and the other guests. It was a challenge for me as the visitors did not talk to us only that day which created a difficult situation for us (</w:t>
      </w:r>
      <w:proofErr w:type="spellStart"/>
      <w:r w:rsidRPr="00983686">
        <w:rPr>
          <w:rFonts w:ascii="Arial" w:hAnsi="Arial" w:cs="Arial"/>
        </w:rPr>
        <w:t>Spaldin</w:t>
      </w:r>
      <w:proofErr w:type="spellEnd"/>
      <w:r w:rsidRPr="00983686">
        <w:rPr>
          <w:rFonts w:ascii="Arial" w:hAnsi="Arial" w:cs="Arial"/>
        </w:rPr>
        <w:t xml:space="preserve">, 2020). However, we managed to manage them and provide service with some little issues. </w:t>
      </w:r>
    </w:p>
    <w:p w14:paraId="04382FDF" w14:textId="77777777" w:rsidR="00341E03" w:rsidRPr="00983686" w:rsidRDefault="003A410A">
      <w:pPr>
        <w:rPr>
          <w:rFonts w:ascii="Arial" w:hAnsi="Arial" w:cs="Arial"/>
        </w:rPr>
      </w:pPr>
      <w:r w:rsidRPr="00983686">
        <w:rPr>
          <w:rFonts w:ascii="Arial" w:hAnsi="Arial" w:cs="Arial"/>
          <w:b/>
        </w:rPr>
        <w:t>Feelings:</w:t>
      </w:r>
      <w:r w:rsidRPr="00983686">
        <w:rPr>
          <w:rFonts w:ascii="Arial" w:hAnsi="Arial" w:cs="Arial"/>
        </w:rPr>
        <w:t xml:space="preserve"> I was overwhelmed whenever I saw that I had to manage such types of large groups of guests as I would do challenging </w:t>
      </w:r>
      <w:proofErr w:type="gramStart"/>
      <w:r w:rsidRPr="00983686">
        <w:rPr>
          <w:rFonts w:ascii="Arial" w:hAnsi="Arial" w:cs="Arial"/>
        </w:rPr>
        <w:t>work</w:t>
      </w:r>
      <w:proofErr w:type="gramEnd"/>
      <w:r w:rsidRPr="00983686">
        <w:rPr>
          <w:rFonts w:ascii="Arial" w:hAnsi="Arial" w:cs="Arial"/>
        </w:rPr>
        <w:t xml:space="preserve"> and I like engaging in challenging work as it provides me a thrill. However, there was a miscommunication about the room availability that the guest wanted to take in which made me worry about handling the situation (Merrix and </w:t>
      </w:r>
      <w:proofErr w:type="spellStart"/>
      <w:r w:rsidRPr="00983686">
        <w:rPr>
          <w:rFonts w:ascii="Arial" w:hAnsi="Arial" w:cs="Arial"/>
        </w:rPr>
        <w:t>Lillyman</w:t>
      </w:r>
      <w:proofErr w:type="spellEnd"/>
      <w:r w:rsidRPr="00983686">
        <w:rPr>
          <w:rFonts w:ascii="Arial" w:hAnsi="Arial" w:cs="Arial"/>
        </w:rPr>
        <w:t>, 2023). However, we have successfully managed the situation due to the experience and quick decision-making ability of our supervisor. However, I have also helped my supervisors handle the situation by providing information on other services that helped to negotiate them. After managing the guest successfully, I felt relieved to move on and realise that my engagement supported turning a potential failure into an optimistic experience (Billings, 2022).</w:t>
      </w:r>
    </w:p>
    <w:p w14:paraId="7A914304" w14:textId="77777777" w:rsidR="00341E03" w:rsidRPr="00983686" w:rsidRDefault="003A410A">
      <w:pPr>
        <w:rPr>
          <w:rFonts w:ascii="Arial" w:hAnsi="Arial" w:cs="Arial"/>
        </w:rPr>
      </w:pPr>
      <w:r w:rsidRPr="00983686">
        <w:rPr>
          <w:rFonts w:ascii="Arial" w:hAnsi="Arial" w:cs="Arial"/>
          <w:b/>
        </w:rPr>
        <w:t>Evaluation:</w:t>
      </w:r>
      <w:r w:rsidRPr="00983686">
        <w:rPr>
          <w:rFonts w:ascii="Arial" w:hAnsi="Arial" w:cs="Arial"/>
        </w:rPr>
        <w:t xml:space="preserve"> The 10-week placement project at Holiday Inn provided an opportunity to experience both positive and negative experiences that will be useful for future professional work. The positive side is understanding the importance of problem-solving skills and collaborative efforts in successfully handling any guests (Geertsma et al., 2022). Besides this, I also learned how to stay calm in difficult situations to generate positive ideas to solve the situation from my supervisor. After this, there was a bad experience due to the miscommunication regarding hotel room availability. This taught me how a lack of communication can ruin all collaborative efforts (Jones and Lomax, 2023).</w:t>
      </w:r>
    </w:p>
    <w:p w14:paraId="31C4FBD2" w14:textId="77777777" w:rsidR="00341E03" w:rsidRPr="00983686" w:rsidRDefault="003A410A">
      <w:pPr>
        <w:rPr>
          <w:rFonts w:ascii="Arial" w:hAnsi="Arial" w:cs="Arial"/>
        </w:rPr>
      </w:pPr>
      <w:r w:rsidRPr="00983686">
        <w:rPr>
          <w:rFonts w:ascii="Arial" w:hAnsi="Arial" w:cs="Arial"/>
          <w:b/>
        </w:rPr>
        <w:t>Analysis:</w:t>
      </w:r>
      <w:r w:rsidRPr="00983686">
        <w:rPr>
          <w:rFonts w:ascii="Arial" w:hAnsi="Arial" w:cs="Arial"/>
        </w:rPr>
        <w:t xml:space="preserve"> The 10-week placement project at Holiday Inn provided me with the significance of coordination between different departments to make a project successful. Besides this, Kotter’s Change Model further helped me to understand the roles of structured procedures and clear communication. Besides this, the leadership style of my supervisor was also helpful for me as he followed transformational leadership that helped to motivate the team to handle the situation collaboratively (</w:t>
      </w:r>
      <w:proofErr w:type="spellStart"/>
      <w:r w:rsidRPr="00983686">
        <w:rPr>
          <w:rFonts w:ascii="Arial" w:hAnsi="Arial" w:cs="Arial"/>
        </w:rPr>
        <w:t>Bassotin</w:t>
      </w:r>
      <w:proofErr w:type="spellEnd"/>
      <w:r w:rsidRPr="00983686">
        <w:rPr>
          <w:rFonts w:ascii="Arial" w:hAnsi="Arial" w:cs="Arial"/>
        </w:rPr>
        <w:t xml:space="preserve">, 2022). In addition to this, it also helped me to understand the value of quick </w:t>
      </w:r>
      <w:r w:rsidRPr="00983686">
        <w:rPr>
          <w:rFonts w:ascii="Arial" w:hAnsi="Arial" w:cs="Arial"/>
        </w:rPr>
        <w:lastRenderedPageBreak/>
        <w:t xml:space="preserve">decision-making skills and negotiation skills in real-life contexts that I learnt in the academic setting. However, the implementation of my academic learnings also helped me in completing the Front Desk successfully and handling guests in an efficient way. </w:t>
      </w:r>
    </w:p>
    <w:p w14:paraId="6CFD7B6E" w14:textId="77777777" w:rsidR="00341E03" w:rsidRPr="00983686" w:rsidRDefault="003A410A">
      <w:pPr>
        <w:rPr>
          <w:rFonts w:ascii="Arial" w:hAnsi="Arial" w:cs="Arial"/>
        </w:rPr>
      </w:pPr>
      <w:r w:rsidRPr="00983686">
        <w:rPr>
          <w:rFonts w:ascii="Arial" w:hAnsi="Arial" w:cs="Arial"/>
          <w:b/>
        </w:rPr>
        <w:t>Conclusion:</w:t>
      </w:r>
      <w:r w:rsidRPr="00983686">
        <w:rPr>
          <w:rFonts w:ascii="Arial" w:hAnsi="Arial" w:cs="Arial"/>
        </w:rPr>
        <w:t xml:space="preserve"> After completing this Front Desk project, I have understood the negative impact of miscommunication and effectiveness of the problem-solving skills. Besides this, I have also understood that there also be need for technical knowledge to make the Front Desk more effective. Therefore, I </w:t>
      </w:r>
      <w:proofErr w:type="gramStart"/>
      <w:r w:rsidRPr="00983686">
        <w:rPr>
          <w:rFonts w:ascii="Arial" w:hAnsi="Arial" w:cs="Arial"/>
        </w:rPr>
        <w:t>have to</w:t>
      </w:r>
      <w:proofErr w:type="gramEnd"/>
      <w:r w:rsidRPr="00983686">
        <w:rPr>
          <w:rFonts w:ascii="Arial" w:hAnsi="Arial" w:cs="Arial"/>
        </w:rPr>
        <w:t xml:space="preserve"> develop these skills and knowledge before my next work placement project or entering into a professional career. </w:t>
      </w:r>
    </w:p>
    <w:p w14:paraId="53752A7D" w14:textId="77777777" w:rsidR="00341E03" w:rsidRPr="00983686" w:rsidRDefault="003A410A">
      <w:pPr>
        <w:rPr>
          <w:rFonts w:ascii="Arial" w:hAnsi="Arial" w:cs="Arial"/>
        </w:rPr>
      </w:pPr>
      <w:r w:rsidRPr="00983686">
        <w:rPr>
          <w:rFonts w:ascii="Arial" w:hAnsi="Arial" w:cs="Arial"/>
          <w:b/>
        </w:rPr>
        <w:t>Action plan:</w:t>
      </w:r>
      <w:r w:rsidRPr="00983686">
        <w:rPr>
          <w:rFonts w:ascii="Arial" w:hAnsi="Arial" w:cs="Arial"/>
        </w:rPr>
        <w:t xml:space="preserve"> I will take action to improve these skills for better performance. For that, I am going to enrol on courses or take the help of my teachers for the development of these skills and abilities. </w:t>
      </w:r>
    </w:p>
    <w:p w14:paraId="50EBDD3E" w14:textId="77777777" w:rsidR="00341E03" w:rsidRPr="00983686" w:rsidRDefault="003A410A">
      <w:pPr>
        <w:pStyle w:val="Heading1"/>
        <w:rPr>
          <w:rFonts w:ascii="Arial" w:hAnsi="Arial" w:cs="Arial"/>
          <w:sz w:val="24"/>
          <w:szCs w:val="24"/>
        </w:rPr>
      </w:pPr>
      <w:bookmarkStart w:id="2" w:name="_Toc180665027"/>
      <w:r w:rsidRPr="00983686">
        <w:rPr>
          <w:rFonts w:ascii="Arial" w:hAnsi="Arial" w:cs="Arial"/>
          <w:sz w:val="24"/>
          <w:szCs w:val="24"/>
        </w:rPr>
        <w:t>Section Two: Examination of Work-based skills as well as technical knowledge</w:t>
      </w:r>
      <w:bookmarkEnd w:id="2"/>
      <w:r w:rsidRPr="00983686">
        <w:rPr>
          <w:rFonts w:ascii="Arial" w:hAnsi="Arial" w:cs="Arial"/>
          <w:sz w:val="24"/>
          <w:szCs w:val="24"/>
        </w:rPr>
        <w:t xml:space="preserve"> </w:t>
      </w:r>
    </w:p>
    <w:p w14:paraId="03937994" w14:textId="77777777" w:rsidR="00341E03" w:rsidRPr="00983686" w:rsidRDefault="003A410A">
      <w:pPr>
        <w:rPr>
          <w:rFonts w:ascii="Arial" w:hAnsi="Arial" w:cs="Arial"/>
        </w:rPr>
      </w:pPr>
      <w:r w:rsidRPr="00983686">
        <w:rPr>
          <w:rFonts w:ascii="Arial" w:hAnsi="Arial" w:cs="Arial"/>
        </w:rPr>
        <w:t>Different work-based skills along with technical knowledge are essential for an employee to provide high-quality services. Besides this, these kinds of knowledge and skills are also essential in managing guest expectations properly within a hotel (Dickson and Midwinter, 2022). This 10-week placement experience at Holiday Inn provides me with a comprehension of the significance of problem-solving skills and adaptability skills in successfully handling guests by mitigating all kinds of issues (Billings, 2022). Besides this, it is also important to stay calm in difficult situations to generate positive ideas to solve any kind of issue. In addition to this, clear communication is also essential between the departments to reduce misunderstandings and conflicts among the departments that can hamper the overall team effort (Bradman, 2022). Apart from this, there is also needed proficiency in using front desk management software to stay organised, record all guest information with their check-in and check-out times and manage inquiries effectively.</w:t>
      </w:r>
    </w:p>
    <w:p w14:paraId="4BABE560" w14:textId="77777777" w:rsidR="00341E03" w:rsidRPr="00983686" w:rsidRDefault="003A410A">
      <w:pPr>
        <w:pStyle w:val="Heading1"/>
        <w:rPr>
          <w:rFonts w:ascii="Arial" w:hAnsi="Arial" w:cs="Arial"/>
          <w:sz w:val="24"/>
          <w:szCs w:val="24"/>
        </w:rPr>
      </w:pPr>
      <w:bookmarkStart w:id="3" w:name="_Toc180665028"/>
      <w:r w:rsidRPr="00983686">
        <w:rPr>
          <w:rFonts w:ascii="Arial" w:hAnsi="Arial" w:cs="Arial"/>
          <w:sz w:val="24"/>
          <w:szCs w:val="24"/>
        </w:rPr>
        <w:t>Section Three: Reflections on Organisational Problems</w:t>
      </w:r>
      <w:bookmarkEnd w:id="3"/>
    </w:p>
    <w:p w14:paraId="1C8B8013" w14:textId="77777777" w:rsidR="00341E03" w:rsidRPr="00983686" w:rsidRDefault="003A410A">
      <w:pPr>
        <w:rPr>
          <w:rFonts w:ascii="Arial" w:hAnsi="Arial" w:cs="Arial"/>
        </w:rPr>
      </w:pPr>
      <w:r w:rsidRPr="00983686">
        <w:rPr>
          <w:rFonts w:ascii="Arial" w:hAnsi="Arial" w:cs="Arial"/>
        </w:rPr>
        <w:t xml:space="preserve">The organisational problems that were identified during the Front Desks are discussed below by implementing the reflective model of Driscoll. </w:t>
      </w:r>
    </w:p>
    <w:p w14:paraId="2EBD1778" w14:textId="77777777" w:rsidR="00341E03" w:rsidRPr="00983686" w:rsidRDefault="003A410A">
      <w:pPr>
        <w:jc w:val="center"/>
        <w:rPr>
          <w:rFonts w:ascii="Arial" w:hAnsi="Arial" w:cs="Arial"/>
        </w:rPr>
      </w:pPr>
      <w:r w:rsidRPr="00983686">
        <w:rPr>
          <w:rFonts w:ascii="Arial" w:hAnsi="Arial" w:cs="Arial"/>
          <w:noProof/>
        </w:rPr>
        <w:lastRenderedPageBreak/>
        <w:drawing>
          <wp:inline distT="0" distB="0" distL="0" distR="0" wp14:anchorId="231A77D7" wp14:editId="497425FB">
            <wp:extent cx="2444885" cy="243230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444885" cy="2432309"/>
                    </a:xfrm>
                    <a:prstGeom prst="rect">
                      <a:avLst/>
                    </a:prstGeom>
                    <a:ln/>
                  </pic:spPr>
                </pic:pic>
              </a:graphicData>
            </a:graphic>
          </wp:inline>
        </w:drawing>
      </w:r>
    </w:p>
    <w:p w14:paraId="273A23C6" w14:textId="77777777" w:rsidR="00341E03" w:rsidRPr="00983686" w:rsidRDefault="003A410A">
      <w:pPr>
        <w:jc w:val="center"/>
        <w:rPr>
          <w:rFonts w:ascii="Arial" w:hAnsi="Arial" w:cs="Arial"/>
        </w:rPr>
      </w:pPr>
      <w:r w:rsidRPr="00983686">
        <w:rPr>
          <w:rFonts w:ascii="Arial" w:hAnsi="Arial" w:cs="Arial"/>
        </w:rPr>
        <w:t>Figure 02: Driscoll Reflective Model.</w:t>
      </w:r>
    </w:p>
    <w:p w14:paraId="7C7B19D9" w14:textId="77777777" w:rsidR="00341E03" w:rsidRPr="00983686" w:rsidRDefault="003A410A">
      <w:pPr>
        <w:jc w:val="center"/>
        <w:rPr>
          <w:rFonts w:ascii="Arial" w:hAnsi="Arial" w:cs="Arial"/>
        </w:rPr>
      </w:pPr>
      <w:r w:rsidRPr="00983686">
        <w:rPr>
          <w:rFonts w:ascii="Arial" w:hAnsi="Arial" w:cs="Arial"/>
        </w:rPr>
        <w:t>Source: (</w:t>
      </w:r>
      <w:proofErr w:type="spellStart"/>
      <w:r w:rsidRPr="00983686">
        <w:rPr>
          <w:rFonts w:ascii="Arial" w:hAnsi="Arial" w:cs="Arial"/>
        </w:rPr>
        <w:t>Timmin</w:t>
      </w:r>
      <w:proofErr w:type="spellEnd"/>
      <w:r w:rsidRPr="00983686">
        <w:rPr>
          <w:rFonts w:ascii="Arial" w:hAnsi="Arial" w:cs="Arial"/>
        </w:rPr>
        <w:t>, 2022).</w:t>
      </w:r>
    </w:p>
    <w:p w14:paraId="199B9F82" w14:textId="77777777" w:rsidR="00341E03" w:rsidRPr="00983686" w:rsidRDefault="003A410A">
      <w:pPr>
        <w:rPr>
          <w:rFonts w:ascii="Arial" w:hAnsi="Arial" w:cs="Arial"/>
        </w:rPr>
      </w:pPr>
      <w:r w:rsidRPr="00983686">
        <w:rPr>
          <w:rFonts w:ascii="Arial" w:hAnsi="Arial" w:cs="Arial"/>
          <w:b/>
        </w:rPr>
        <w:t>What:</w:t>
      </w:r>
      <w:r w:rsidRPr="00983686">
        <w:rPr>
          <w:rFonts w:ascii="Arial" w:hAnsi="Arial" w:cs="Arial"/>
        </w:rPr>
        <w:t xml:space="preserve"> I have identified the issue that has caused us a lot of trouble while handling a group of </w:t>
      </w:r>
      <w:proofErr w:type="gramStart"/>
      <w:r w:rsidRPr="00983686">
        <w:rPr>
          <w:rFonts w:ascii="Arial" w:hAnsi="Arial" w:cs="Arial"/>
        </w:rPr>
        <w:t>a large number of</w:t>
      </w:r>
      <w:proofErr w:type="gramEnd"/>
      <w:r w:rsidRPr="00983686">
        <w:rPr>
          <w:rFonts w:ascii="Arial" w:hAnsi="Arial" w:cs="Arial"/>
        </w:rPr>
        <w:t xml:space="preserve"> guests at the Holiday Inn Hotel. The issue was the miscommunication between the housekeeping services and the front desk of the hotel which created conflicts among the departments and may have potentially hampered the organisational objectives and reputation (</w:t>
      </w:r>
      <w:proofErr w:type="spellStart"/>
      <w:r w:rsidRPr="00983686">
        <w:rPr>
          <w:rFonts w:ascii="Arial" w:hAnsi="Arial" w:cs="Arial"/>
        </w:rPr>
        <w:t>Spaldin</w:t>
      </w:r>
      <w:proofErr w:type="spellEnd"/>
      <w:r w:rsidRPr="00983686">
        <w:rPr>
          <w:rFonts w:ascii="Arial" w:hAnsi="Arial" w:cs="Arial"/>
        </w:rPr>
        <w:t xml:space="preserve">, 2020). </w:t>
      </w:r>
    </w:p>
    <w:p w14:paraId="0242F381" w14:textId="77777777" w:rsidR="00341E03" w:rsidRPr="00983686" w:rsidRDefault="003A410A">
      <w:pPr>
        <w:rPr>
          <w:rFonts w:ascii="Arial" w:hAnsi="Arial" w:cs="Arial"/>
        </w:rPr>
      </w:pPr>
      <w:r w:rsidRPr="00983686">
        <w:rPr>
          <w:rFonts w:ascii="Arial" w:hAnsi="Arial" w:cs="Arial"/>
          <w:b/>
        </w:rPr>
        <w:t>So, what:</w:t>
      </w:r>
      <w:r w:rsidRPr="00983686">
        <w:rPr>
          <w:rFonts w:ascii="Arial" w:hAnsi="Arial" w:cs="Arial"/>
        </w:rPr>
        <w:t xml:space="preserve"> That miscommunication between the two departments leads to a chaotic situation that can make guests unhappy with the services and hamper the hotel’s reputation. Besides this, it also creates pressure on me which may have potential impacts on my work quality although we survived due to the problem-solving skills and adaptability skills of our supervisor (Jones and Lomax, 2023). </w:t>
      </w:r>
    </w:p>
    <w:p w14:paraId="5D8454F5" w14:textId="77777777" w:rsidR="00341E03" w:rsidRPr="00983686" w:rsidRDefault="003A410A">
      <w:pPr>
        <w:rPr>
          <w:rFonts w:ascii="Arial" w:hAnsi="Arial" w:cs="Arial"/>
        </w:rPr>
      </w:pPr>
      <w:r w:rsidRPr="00983686">
        <w:rPr>
          <w:rFonts w:ascii="Arial" w:hAnsi="Arial" w:cs="Arial"/>
          <w:b/>
        </w:rPr>
        <w:t xml:space="preserve">Now, what: </w:t>
      </w:r>
      <w:r w:rsidRPr="00983686">
        <w:rPr>
          <w:rFonts w:ascii="Arial" w:hAnsi="Arial" w:cs="Arial"/>
        </w:rPr>
        <w:t>To avoid such an issue, the company can implement standard operating procedures for effective communication between different departments. After this, the group also set up a meeting before starting operational activities to understand all the responsibilities (Dickson and Midwinter, 2022). In addition to this, employee training can be useful to continue working in such an unexpected situation.</w:t>
      </w:r>
    </w:p>
    <w:p w14:paraId="38BC2495" w14:textId="77777777" w:rsidR="00341E03" w:rsidRPr="00983686" w:rsidRDefault="003A410A">
      <w:pPr>
        <w:pStyle w:val="Heading1"/>
        <w:rPr>
          <w:rFonts w:ascii="Arial" w:hAnsi="Arial" w:cs="Arial"/>
          <w:sz w:val="24"/>
          <w:szCs w:val="24"/>
        </w:rPr>
      </w:pPr>
      <w:bookmarkStart w:id="4" w:name="_Toc180665029"/>
      <w:r w:rsidRPr="00983686">
        <w:rPr>
          <w:rFonts w:ascii="Arial" w:hAnsi="Arial" w:cs="Arial"/>
          <w:sz w:val="24"/>
          <w:szCs w:val="24"/>
        </w:rPr>
        <w:t>Conclusion and action plan</w:t>
      </w:r>
      <w:bookmarkEnd w:id="4"/>
    </w:p>
    <w:p w14:paraId="24D42FFD" w14:textId="77777777" w:rsidR="00341E03" w:rsidRPr="00983686" w:rsidRDefault="003A410A">
      <w:pPr>
        <w:rPr>
          <w:rFonts w:ascii="Arial" w:hAnsi="Arial" w:cs="Arial"/>
        </w:rPr>
      </w:pPr>
      <w:r w:rsidRPr="00983686">
        <w:rPr>
          <w:rFonts w:ascii="Arial" w:hAnsi="Arial" w:cs="Arial"/>
        </w:rPr>
        <w:t xml:space="preserve">The 10-week placement project at Holiday Inn helped in develop different employment skills and knowledge related to technology. Through this experience, I have identified my strengths </w:t>
      </w:r>
      <w:proofErr w:type="gramStart"/>
      <w:r w:rsidRPr="00983686">
        <w:rPr>
          <w:rFonts w:ascii="Arial" w:hAnsi="Arial" w:cs="Arial"/>
        </w:rPr>
        <w:t>and also</w:t>
      </w:r>
      <w:proofErr w:type="gramEnd"/>
      <w:r w:rsidRPr="00983686">
        <w:rPr>
          <w:rFonts w:ascii="Arial" w:hAnsi="Arial" w:cs="Arial"/>
        </w:rPr>
        <w:t xml:space="preserve"> found areas for improvement including technical knowledge, communication skills and adaptability skills.</w:t>
      </w:r>
    </w:p>
    <w:p w14:paraId="08FD8F4C" w14:textId="77777777" w:rsidR="00B513DD" w:rsidRPr="00983686" w:rsidRDefault="00B513DD">
      <w:pPr>
        <w:rPr>
          <w:rFonts w:ascii="Arial" w:hAnsi="Arial" w:cs="Arial"/>
          <w:b/>
        </w:rPr>
      </w:pPr>
    </w:p>
    <w:p w14:paraId="782AC7F0" w14:textId="77777777" w:rsidR="00B513DD" w:rsidRPr="00983686" w:rsidRDefault="00B513DD">
      <w:pPr>
        <w:rPr>
          <w:rFonts w:ascii="Arial" w:hAnsi="Arial" w:cs="Arial"/>
          <w:b/>
        </w:rPr>
      </w:pPr>
    </w:p>
    <w:p w14:paraId="7B41B7CD" w14:textId="026F054B" w:rsidR="00341E03" w:rsidRPr="00983686" w:rsidRDefault="003A410A">
      <w:pPr>
        <w:rPr>
          <w:rFonts w:ascii="Arial" w:hAnsi="Arial" w:cs="Arial"/>
          <w:b/>
        </w:rPr>
      </w:pPr>
      <w:r w:rsidRPr="00983686">
        <w:rPr>
          <w:rFonts w:ascii="Arial" w:hAnsi="Arial" w:cs="Arial"/>
          <w:b/>
        </w:rPr>
        <w:lastRenderedPageBreak/>
        <w:t>Action plan</w:t>
      </w:r>
    </w:p>
    <w:tbl>
      <w:tblPr>
        <w:tblStyle w:val="a"/>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986"/>
        <w:gridCol w:w="2268"/>
        <w:gridCol w:w="1511"/>
      </w:tblGrid>
      <w:tr w:rsidR="00341E03" w:rsidRPr="00983686" w14:paraId="3FD72499" w14:textId="77777777">
        <w:tc>
          <w:tcPr>
            <w:tcW w:w="2254" w:type="dxa"/>
          </w:tcPr>
          <w:p w14:paraId="23352AD6" w14:textId="77777777" w:rsidR="00341E03" w:rsidRPr="00983686" w:rsidRDefault="003A410A">
            <w:pPr>
              <w:spacing w:line="360" w:lineRule="auto"/>
              <w:rPr>
                <w:rFonts w:ascii="Arial" w:hAnsi="Arial" w:cs="Arial"/>
                <w:b/>
              </w:rPr>
            </w:pPr>
            <w:r w:rsidRPr="00983686">
              <w:rPr>
                <w:rFonts w:ascii="Arial" w:hAnsi="Arial" w:cs="Arial"/>
                <w:b/>
              </w:rPr>
              <w:t>What should I develop</w:t>
            </w:r>
          </w:p>
        </w:tc>
        <w:tc>
          <w:tcPr>
            <w:tcW w:w="2986" w:type="dxa"/>
          </w:tcPr>
          <w:p w14:paraId="49B914DB" w14:textId="77777777" w:rsidR="00341E03" w:rsidRPr="00983686" w:rsidRDefault="003A410A">
            <w:pPr>
              <w:spacing w:line="360" w:lineRule="auto"/>
              <w:rPr>
                <w:rFonts w:ascii="Arial" w:hAnsi="Arial" w:cs="Arial"/>
                <w:b/>
              </w:rPr>
            </w:pPr>
            <w:r w:rsidRPr="00983686">
              <w:rPr>
                <w:rFonts w:ascii="Arial" w:hAnsi="Arial" w:cs="Arial"/>
                <w:b/>
              </w:rPr>
              <w:t>Development procedures</w:t>
            </w:r>
          </w:p>
        </w:tc>
        <w:tc>
          <w:tcPr>
            <w:tcW w:w="2268" w:type="dxa"/>
          </w:tcPr>
          <w:p w14:paraId="5C61E97A" w14:textId="77777777" w:rsidR="00341E03" w:rsidRPr="00983686" w:rsidRDefault="003A410A">
            <w:pPr>
              <w:spacing w:line="360" w:lineRule="auto"/>
              <w:rPr>
                <w:rFonts w:ascii="Arial" w:hAnsi="Arial" w:cs="Arial"/>
                <w:b/>
              </w:rPr>
            </w:pPr>
            <w:r w:rsidRPr="00983686">
              <w:rPr>
                <w:rFonts w:ascii="Arial" w:hAnsi="Arial" w:cs="Arial"/>
                <w:b/>
              </w:rPr>
              <w:t>Required support or resources</w:t>
            </w:r>
          </w:p>
        </w:tc>
        <w:tc>
          <w:tcPr>
            <w:tcW w:w="1511" w:type="dxa"/>
          </w:tcPr>
          <w:p w14:paraId="3346D7F2" w14:textId="77777777" w:rsidR="00341E03" w:rsidRPr="00983686" w:rsidRDefault="003A410A">
            <w:pPr>
              <w:spacing w:line="360" w:lineRule="auto"/>
              <w:rPr>
                <w:rFonts w:ascii="Arial" w:hAnsi="Arial" w:cs="Arial"/>
                <w:b/>
              </w:rPr>
            </w:pPr>
            <w:r w:rsidRPr="00983686">
              <w:rPr>
                <w:rFonts w:ascii="Arial" w:hAnsi="Arial" w:cs="Arial"/>
                <w:b/>
              </w:rPr>
              <w:t>Time required</w:t>
            </w:r>
          </w:p>
        </w:tc>
      </w:tr>
      <w:tr w:rsidR="00341E03" w:rsidRPr="00983686" w14:paraId="0602EDDA" w14:textId="77777777">
        <w:tc>
          <w:tcPr>
            <w:tcW w:w="2254" w:type="dxa"/>
          </w:tcPr>
          <w:p w14:paraId="3BA3D893" w14:textId="77777777" w:rsidR="00341E03" w:rsidRPr="00983686" w:rsidRDefault="003A410A">
            <w:pPr>
              <w:spacing w:line="360" w:lineRule="auto"/>
              <w:rPr>
                <w:rFonts w:ascii="Arial" w:hAnsi="Arial" w:cs="Arial"/>
              </w:rPr>
            </w:pPr>
            <w:r w:rsidRPr="00983686">
              <w:rPr>
                <w:rFonts w:ascii="Arial" w:hAnsi="Arial" w:cs="Arial"/>
              </w:rPr>
              <w:t>Technical knowledge</w:t>
            </w:r>
          </w:p>
        </w:tc>
        <w:tc>
          <w:tcPr>
            <w:tcW w:w="2986" w:type="dxa"/>
          </w:tcPr>
          <w:p w14:paraId="17B854D3" w14:textId="77777777" w:rsidR="00341E03" w:rsidRPr="00983686" w:rsidRDefault="003A410A">
            <w:pPr>
              <w:spacing w:line="360" w:lineRule="auto"/>
              <w:rPr>
                <w:rFonts w:ascii="Arial" w:hAnsi="Arial" w:cs="Arial"/>
              </w:rPr>
            </w:pPr>
            <w:r w:rsidRPr="00983686">
              <w:rPr>
                <w:rFonts w:ascii="Arial" w:hAnsi="Arial" w:cs="Arial"/>
              </w:rPr>
              <w:t xml:space="preserve">To develop my technical knowledge, I will sign up for a digital course. Besides this, I will conduct research on online journals and articles to develop my technical knowledge. It can also be improved by practicing (Merrix and </w:t>
            </w:r>
            <w:proofErr w:type="spellStart"/>
            <w:r w:rsidRPr="00983686">
              <w:rPr>
                <w:rFonts w:ascii="Arial" w:hAnsi="Arial" w:cs="Arial"/>
              </w:rPr>
              <w:t>Lillyman</w:t>
            </w:r>
            <w:proofErr w:type="spellEnd"/>
            <w:r w:rsidRPr="00983686">
              <w:rPr>
                <w:rFonts w:ascii="Arial" w:hAnsi="Arial" w:cs="Arial"/>
              </w:rPr>
              <w:t>, 2023).</w:t>
            </w:r>
          </w:p>
        </w:tc>
        <w:tc>
          <w:tcPr>
            <w:tcW w:w="2268" w:type="dxa"/>
          </w:tcPr>
          <w:p w14:paraId="159AD8D4" w14:textId="19F00AD1" w:rsidR="00341E03" w:rsidRPr="00983686" w:rsidRDefault="003A410A">
            <w:pPr>
              <w:spacing w:line="360" w:lineRule="auto"/>
              <w:rPr>
                <w:rFonts w:ascii="Arial" w:hAnsi="Arial" w:cs="Arial"/>
              </w:rPr>
            </w:pPr>
            <w:r w:rsidRPr="00983686">
              <w:rPr>
                <w:rFonts w:ascii="Arial" w:hAnsi="Arial" w:cs="Arial"/>
              </w:rPr>
              <w:t>Internet connection, computer</w:t>
            </w:r>
            <w:r w:rsidR="00983686">
              <w:rPr>
                <w:rFonts w:ascii="Arial" w:hAnsi="Arial" w:cs="Arial"/>
              </w:rPr>
              <w:t xml:space="preserve"> </w:t>
            </w:r>
            <w:r w:rsidRPr="00983686">
              <w:rPr>
                <w:rFonts w:ascii="Arial" w:hAnsi="Arial" w:cs="Arial"/>
              </w:rPr>
              <w:t xml:space="preserve">or smartphone, journal and articles. </w:t>
            </w:r>
          </w:p>
        </w:tc>
        <w:tc>
          <w:tcPr>
            <w:tcW w:w="1511" w:type="dxa"/>
          </w:tcPr>
          <w:p w14:paraId="707CFD00" w14:textId="77777777" w:rsidR="00341E03" w:rsidRPr="00983686" w:rsidRDefault="003A410A">
            <w:pPr>
              <w:spacing w:line="360" w:lineRule="auto"/>
              <w:rPr>
                <w:rFonts w:ascii="Arial" w:hAnsi="Arial" w:cs="Arial"/>
              </w:rPr>
            </w:pPr>
            <w:r w:rsidRPr="00983686">
              <w:rPr>
                <w:rFonts w:ascii="Arial" w:hAnsi="Arial" w:cs="Arial"/>
              </w:rPr>
              <w:t>5 months</w:t>
            </w:r>
          </w:p>
        </w:tc>
      </w:tr>
      <w:tr w:rsidR="00341E03" w:rsidRPr="00983686" w14:paraId="560FF595" w14:textId="77777777">
        <w:tc>
          <w:tcPr>
            <w:tcW w:w="2254" w:type="dxa"/>
          </w:tcPr>
          <w:p w14:paraId="396B799F" w14:textId="77777777" w:rsidR="00341E03" w:rsidRPr="00983686" w:rsidRDefault="003A410A">
            <w:pPr>
              <w:spacing w:line="360" w:lineRule="auto"/>
              <w:rPr>
                <w:rFonts w:ascii="Arial" w:hAnsi="Arial" w:cs="Arial"/>
              </w:rPr>
            </w:pPr>
            <w:r w:rsidRPr="00983686">
              <w:rPr>
                <w:rFonts w:ascii="Arial" w:hAnsi="Arial" w:cs="Arial"/>
              </w:rPr>
              <w:t>Communication skill</w:t>
            </w:r>
          </w:p>
        </w:tc>
        <w:tc>
          <w:tcPr>
            <w:tcW w:w="2986" w:type="dxa"/>
          </w:tcPr>
          <w:p w14:paraId="6B258FCB" w14:textId="77777777" w:rsidR="00341E03" w:rsidRPr="00983686" w:rsidRDefault="003A410A">
            <w:pPr>
              <w:spacing w:line="360" w:lineRule="auto"/>
              <w:rPr>
                <w:rFonts w:ascii="Arial" w:hAnsi="Arial" w:cs="Arial"/>
              </w:rPr>
            </w:pPr>
            <w:r w:rsidRPr="00983686">
              <w:rPr>
                <w:rFonts w:ascii="Arial" w:hAnsi="Arial" w:cs="Arial"/>
              </w:rPr>
              <w:t xml:space="preserve">I will take the help of my instructors to gain knowledge about communication tactics. Besides this, I will practice with my peers to develop my communication skills. </w:t>
            </w:r>
          </w:p>
        </w:tc>
        <w:tc>
          <w:tcPr>
            <w:tcW w:w="2268" w:type="dxa"/>
          </w:tcPr>
          <w:p w14:paraId="1B0A4015" w14:textId="77777777" w:rsidR="00341E03" w:rsidRPr="00983686" w:rsidRDefault="003A410A">
            <w:pPr>
              <w:spacing w:line="360" w:lineRule="auto"/>
              <w:rPr>
                <w:rFonts w:ascii="Arial" w:hAnsi="Arial" w:cs="Arial"/>
              </w:rPr>
            </w:pPr>
            <w:r w:rsidRPr="00983686">
              <w:rPr>
                <w:rFonts w:ascii="Arial" w:hAnsi="Arial" w:cs="Arial"/>
              </w:rPr>
              <w:t xml:space="preserve">Support of instructors and peers </w:t>
            </w:r>
          </w:p>
        </w:tc>
        <w:tc>
          <w:tcPr>
            <w:tcW w:w="1511" w:type="dxa"/>
          </w:tcPr>
          <w:p w14:paraId="7349174E" w14:textId="77777777" w:rsidR="00341E03" w:rsidRPr="00983686" w:rsidRDefault="003A410A">
            <w:pPr>
              <w:spacing w:line="360" w:lineRule="auto"/>
              <w:rPr>
                <w:rFonts w:ascii="Arial" w:hAnsi="Arial" w:cs="Arial"/>
              </w:rPr>
            </w:pPr>
            <w:r w:rsidRPr="00983686">
              <w:rPr>
                <w:rFonts w:ascii="Arial" w:hAnsi="Arial" w:cs="Arial"/>
              </w:rPr>
              <w:t>6 months</w:t>
            </w:r>
          </w:p>
        </w:tc>
      </w:tr>
      <w:tr w:rsidR="00341E03" w:rsidRPr="00983686" w14:paraId="64B316E9" w14:textId="77777777">
        <w:tc>
          <w:tcPr>
            <w:tcW w:w="2254" w:type="dxa"/>
          </w:tcPr>
          <w:p w14:paraId="3D4D44D9" w14:textId="77777777" w:rsidR="00341E03" w:rsidRPr="00983686" w:rsidRDefault="003A410A">
            <w:pPr>
              <w:spacing w:line="360" w:lineRule="auto"/>
              <w:rPr>
                <w:rFonts w:ascii="Arial" w:hAnsi="Arial" w:cs="Arial"/>
              </w:rPr>
            </w:pPr>
            <w:r w:rsidRPr="00983686">
              <w:rPr>
                <w:rFonts w:ascii="Arial" w:hAnsi="Arial" w:cs="Arial"/>
              </w:rPr>
              <w:t>Adaptability skill</w:t>
            </w:r>
          </w:p>
        </w:tc>
        <w:tc>
          <w:tcPr>
            <w:tcW w:w="2986" w:type="dxa"/>
          </w:tcPr>
          <w:p w14:paraId="58570C00" w14:textId="77777777" w:rsidR="00341E03" w:rsidRPr="00983686" w:rsidRDefault="003A410A">
            <w:pPr>
              <w:spacing w:line="360" w:lineRule="auto"/>
              <w:rPr>
                <w:rFonts w:ascii="Arial" w:hAnsi="Arial" w:cs="Arial"/>
              </w:rPr>
            </w:pPr>
            <w:r w:rsidRPr="00983686">
              <w:rPr>
                <w:rFonts w:ascii="Arial" w:hAnsi="Arial" w:cs="Arial"/>
              </w:rPr>
              <w:t xml:space="preserve">To develop my adaptive skills, I must first learn about strategies to develop this skill. Therefore, I will research various digital resources such as academic journals, newspapers and articles. After that, I will apply what I have learned in my practical life. Application is a great way </w:t>
            </w:r>
            <w:r w:rsidRPr="00983686">
              <w:rPr>
                <w:rFonts w:ascii="Arial" w:hAnsi="Arial" w:cs="Arial"/>
              </w:rPr>
              <w:lastRenderedPageBreak/>
              <w:t>to evaluate changes (Jones and Lomax, 2023).</w:t>
            </w:r>
          </w:p>
        </w:tc>
        <w:tc>
          <w:tcPr>
            <w:tcW w:w="2268" w:type="dxa"/>
          </w:tcPr>
          <w:p w14:paraId="1E744DAB" w14:textId="77777777" w:rsidR="00341E03" w:rsidRPr="00983686" w:rsidRDefault="003A410A">
            <w:pPr>
              <w:spacing w:line="360" w:lineRule="auto"/>
              <w:rPr>
                <w:rFonts w:ascii="Arial" w:hAnsi="Arial" w:cs="Arial"/>
              </w:rPr>
            </w:pPr>
            <w:r w:rsidRPr="00983686">
              <w:rPr>
                <w:rFonts w:ascii="Arial" w:hAnsi="Arial" w:cs="Arial"/>
              </w:rPr>
              <w:lastRenderedPageBreak/>
              <w:t xml:space="preserve">Journals, newspapers and articles. </w:t>
            </w:r>
          </w:p>
        </w:tc>
        <w:tc>
          <w:tcPr>
            <w:tcW w:w="1511" w:type="dxa"/>
          </w:tcPr>
          <w:p w14:paraId="6ED461A6" w14:textId="77777777" w:rsidR="00341E03" w:rsidRPr="00983686" w:rsidRDefault="003A410A">
            <w:pPr>
              <w:spacing w:line="360" w:lineRule="auto"/>
              <w:rPr>
                <w:rFonts w:ascii="Arial" w:hAnsi="Arial" w:cs="Arial"/>
              </w:rPr>
            </w:pPr>
            <w:r w:rsidRPr="00983686">
              <w:rPr>
                <w:rFonts w:ascii="Arial" w:hAnsi="Arial" w:cs="Arial"/>
              </w:rPr>
              <w:t>7 months</w:t>
            </w:r>
          </w:p>
        </w:tc>
      </w:tr>
    </w:tbl>
    <w:p w14:paraId="490C2B70" w14:textId="1C453D26" w:rsidR="00341E03" w:rsidRPr="00983686" w:rsidRDefault="00341E03">
      <w:pPr>
        <w:rPr>
          <w:rFonts w:ascii="Arial" w:hAnsi="Arial" w:cs="Arial"/>
        </w:rPr>
      </w:pPr>
    </w:p>
    <w:p w14:paraId="72EB372F" w14:textId="77777777" w:rsidR="00341E03" w:rsidRPr="00983686" w:rsidRDefault="003A410A">
      <w:pPr>
        <w:pStyle w:val="Heading1"/>
        <w:rPr>
          <w:rFonts w:ascii="Arial" w:hAnsi="Arial" w:cs="Arial"/>
          <w:sz w:val="24"/>
          <w:szCs w:val="24"/>
        </w:rPr>
      </w:pPr>
      <w:bookmarkStart w:id="5" w:name="_Toc180665030"/>
      <w:r w:rsidRPr="00983686">
        <w:rPr>
          <w:rFonts w:ascii="Arial" w:hAnsi="Arial" w:cs="Arial"/>
          <w:sz w:val="24"/>
          <w:szCs w:val="24"/>
        </w:rPr>
        <w:t>References</w:t>
      </w:r>
      <w:bookmarkEnd w:id="5"/>
    </w:p>
    <w:p w14:paraId="44B0FB90"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proofErr w:type="spellStart"/>
      <w:r w:rsidRPr="00983686">
        <w:rPr>
          <w:rFonts w:ascii="Arial" w:hAnsi="Arial" w:cs="Arial"/>
          <w:color w:val="000000"/>
        </w:rPr>
        <w:t>Bassotin</w:t>
      </w:r>
      <w:proofErr w:type="spellEnd"/>
      <w:r w:rsidRPr="00983686">
        <w:rPr>
          <w:rFonts w:ascii="Arial" w:hAnsi="Arial" w:cs="Arial"/>
          <w:color w:val="000000"/>
        </w:rPr>
        <w:t xml:space="preserve">, B. (2022). </w:t>
      </w:r>
      <w:r w:rsidRPr="00983686">
        <w:rPr>
          <w:rFonts w:ascii="Arial" w:hAnsi="Arial" w:cs="Arial"/>
          <w:i/>
          <w:color w:val="000000"/>
        </w:rPr>
        <w:t>Reflective Journal</w:t>
      </w:r>
      <w:r w:rsidRPr="00983686">
        <w:rPr>
          <w:rFonts w:ascii="Arial" w:hAnsi="Arial" w:cs="Arial"/>
          <w:color w:val="000000"/>
        </w:rPr>
        <w:t>. 2nd ed. London: Palgrave Macmillan.</w:t>
      </w:r>
    </w:p>
    <w:p w14:paraId="54AF95F5"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Billings, T. (2022). Promoting self-awareness through reflective practice. </w:t>
      </w:r>
      <w:r w:rsidRPr="00983686">
        <w:rPr>
          <w:rFonts w:ascii="Arial" w:hAnsi="Arial" w:cs="Arial"/>
          <w:i/>
          <w:color w:val="000000"/>
        </w:rPr>
        <w:t>British Journal of Nursing</w:t>
      </w:r>
      <w:r w:rsidRPr="00983686">
        <w:rPr>
          <w:rFonts w:ascii="Arial" w:hAnsi="Arial" w:cs="Arial"/>
          <w:color w:val="000000"/>
        </w:rPr>
        <w:t>, 22(1), pp.45–45.</w:t>
      </w:r>
    </w:p>
    <w:p w14:paraId="6F18BF41"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Bradman, D. (2022). </w:t>
      </w:r>
      <w:r w:rsidRPr="00983686">
        <w:rPr>
          <w:rFonts w:ascii="Arial" w:hAnsi="Arial" w:cs="Arial"/>
          <w:i/>
          <w:color w:val="000000"/>
        </w:rPr>
        <w:t>Front Desk Operations: The Key to a Successful Front Desk</w:t>
      </w:r>
      <w:r w:rsidRPr="00983686">
        <w:rPr>
          <w:rFonts w:ascii="Arial" w:hAnsi="Arial" w:cs="Arial"/>
          <w:color w:val="000000"/>
        </w:rPr>
        <w:t>. [online] www.linkedin.com. Available at: https://www.linkedin.com/pulse/Front Desk-operations-key-successful-</w:t>
      </w:r>
      <w:proofErr w:type="spellStart"/>
      <w:r w:rsidRPr="00983686">
        <w:rPr>
          <w:rFonts w:ascii="Arial" w:hAnsi="Arial" w:cs="Arial"/>
          <w:color w:val="000000"/>
        </w:rPr>
        <w:t>ammar</w:t>
      </w:r>
      <w:proofErr w:type="spellEnd"/>
      <w:r w:rsidRPr="00983686">
        <w:rPr>
          <w:rFonts w:ascii="Arial" w:hAnsi="Arial" w:cs="Arial"/>
          <w:color w:val="000000"/>
        </w:rPr>
        <w:t>-</w:t>
      </w:r>
      <w:proofErr w:type="spellStart"/>
      <w:r w:rsidRPr="00983686">
        <w:rPr>
          <w:rFonts w:ascii="Arial" w:hAnsi="Arial" w:cs="Arial"/>
          <w:color w:val="000000"/>
        </w:rPr>
        <w:t>anabtawi</w:t>
      </w:r>
      <w:proofErr w:type="spellEnd"/>
      <w:r w:rsidRPr="00983686">
        <w:rPr>
          <w:rFonts w:ascii="Arial" w:hAnsi="Arial" w:cs="Arial"/>
          <w:color w:val="000000"/>
        </w:rPr>
        <w:t>.</w:t>
      </w:r>
    </w:p>
    <w:p w14:paraId="236E05FE"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Dickson, J. and Midwinter, R. (2022). </w:t>
      </w:r>
      <w:r w:rsidRPr="00983686">
        <w:rPr>
          <w:rFonts w:ascii="Arial" w:hAnsi="Arial" w:cs="Arial"/>
          <w:i/>
          <w:color w:val="000000"/>
        </w:rPr>
        <w:t>Embedding Counselling and Communication Skills: A Relational Skills Model</w:t>
      </w:r>
      <w:r w:rsidRPr="00983686">
        <w:rPr>
          <w:rFonts w:ascii="Arial" w:hAnsi="Arial" w:cs="Arial"/>
          <w:color w:val="000000"/>
        </w:rPr>
        <w:t xml:space="preserve">. Hove, East </w:t>
      </w:r>
      <w:proofErr w:type="gramStart"/>
      <w:r w:rsidRPr="00983686">
        <w:rPr>
          <w:rFonts w:ascii="Arial" w:hAnsi="Arial" w:cs="Arial"/>
          <w:color w:val="000000"/>
        </w:rPr>
        <w:t>Sussex ;</w:t>
      </w:r>
      <w:proofErr w:type="gramEnd"/>
      <w:r w:rsidRPr="00983686">
        <w:rPr>
          <w:rFonts w:ascii="Arial" w:hAnsi="Arial" w:cs="Arial"/>
          <w:color w:val="000000"/>
        </w:rPr>
        <w:t xml:space="preserve"> New York: Routledge.</w:t>
      </w:r>
    </w:p>
    <w:p w14:paraId="4EE8B1F8"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Geertsma, J., Cohen-Schotanus, J., </w:t>
      </w:r>
      <w:proofErr w:type="spellStart"/>
      <w:r w:rsidRPr="00983686">
        <w:rPr>
          <w:rFonts w:ascii="Arial" w:hAnsi="Arial" w:cs="Arial"/>
          <w:color w:val="000000"/>
        </w:rPr>
        <w:t>Zwierstra</w:t>
      </w:r>
      <w:proofErr w:type="spellEnd"/>
      <w:r w:rsidRPr="00983686">
        <w:rPr>
          <w:rFonts w:ascii="Arial" w:hAnsi="Arial" w:cs="Arial"/>
          <w:color w:val="000000"/>
        </w:rPr>
        <w:t xml:space="preserve">, R.P., </w:t>
      </w:r>
      <w:proofErr w:type="spellStart"/>
      <w:r w:rsidRPr="00983686">
        <w:rPr>
          <w:rFonts w:ascii="Arial" w:hAnsi="Arial" w:cs="Arial"/>
          <w:color w:val="000000"/>
        </w:rPr>
        <w:t>Slaets</w:t>
      </w:r>
      <w:proofErr w:type="spellEnd"/>
      <w:r w:rsidRPr="00983686">
        <w:rPr>
          <w:rFonts w:ascii="Arial" w:hAnsi="Arial" w:cs="Arial"/>
          <w:color w:val="000000"/>
        </w:rPr>
        <w:t xml:space="preserve">, J.P.J. and Aukes, L.C. (2022). The development of a scale to measure personal reflection in </w:t>
      </w:r>
      <w:proofErr w:type="gramStart"/>
      <w:r w:rsidRPr="00983686">
        <w:rPr>
          <w:rFonts w:ascii="Arial" w:hAnsi="Arial" w:cs="Arial"/>
          <w:color w:val="000000"/>
        </w:rPr>
        <w:t>workplace .</w:t>
      </w:r>
      <w:proofErr w:type="gramEnd"/>
      <w:r w:rsidRPr="00983686">
        <w:rPr>
          <w:rFonts w:ascii="Arial" w:hAnsi="Arial" w:cs="Arial"/>
          <w:color w:val="000000"/>
        </w:rPr>
        <w:t xml:space="preserve"> </w:t>
      </w:r>
      <w:r w:rsidRPr="00983686">
        <w:rPr>
          <w:rFonts w:ascii="Arial" w:hAnsi="Arial" w:cs="Arial"/>
          <w:i/>
          <w:color w:val="000000"/>
        </w:rPr>
        <w:t>Medical Teacher</w:t>
      </w:r>
      <w:r w:rsidRPr="00983686">
        <w:rPr>
          <w:rFonts w:ascii="Arial" w:hAnsi="Arial" w:cs="Arial"/>
          <w:color w:val="000000"/>
        </w:rPr>
        <w:t>, 29(2-3), pp.177–182.</w:t>
      </w:r>
    </w:p>
    <w:p w14:paraId="500068FC"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Jones, K. and Lomax, R. (2023). </w:t>
      </w:r>
      <w:r w:rsidRPr="00983686">
        <w:rPr>
          <w:rFonts w:ascii="Arial" w:hAnsi="Arial" w:cs="Arial"/>
          <w:i/>
          <w:color w:val="000000"/>
        </w:rPr>
        <w:t>Surviving your social work placement.</w:t>
      </w:r>
      <w:r w:rsidRPr="00983686">
        <w:rPr>
          <w:rFonts w:ascii="Arial" w:hAnsi="Arial" w:cs="Arial"/>
          <w:color w:val="000000"/>
        </w:rPr>
        <w:t xml:space="preserve"> Basingstoke: Palgrave Macmillan.</w:t>
      </w:r>
    </w:p>
    <w:p w14:paraId="3AC868FC"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Merrix, P. and </w:t>
      </w:r>
      <w:proofErr w:type="spellStart"/>
      <w:r w:rsidRPr="00983686">
        <w:rPr>
          <w:rFonts w:ascii="Arial" w:hAnsi="Arial" w:cs="Arial"/>
          <w:color w:val="000000"/>
        </w:rPr>
        <w:t>Lillyman</w:t>
      </w:r>
      <w:proofErr w:type="spellEnd"/>
      <w:r w:rsidRPr="00983686">
        <w:rPr>
          <w:rFonts w:ascii="Arial" w:hAnsi="Arial" w:cs="Arial"/>
          <w:color w:val="000000"/>
        </w:rPr>
        <w:t xml:space="preserve">, S. (2023). </w:t>
      </w:r>
      <w:r w:rsidRPr="00983686">
        <w:rPr>
          <w:rFonts w:ascii="Arial" w:hAnsi="Arial" w:cs="Arial"/>
          <w:i/>
          <w:color w:val="000000"/>
        </w:rPr>
        <w:t>Portfolios and reflective practice</w:t>
      </w:r>
      <w:r w:rsidRPr="00983686">
        <w:rPr>
          <w:rFonts w:ascii="Arial" w:hAnsi="Arial" w:cs="Arial"/>
          <w:color w:val="000000"/>
        </w:rPr>
        <w:t>. Harlow, England: Pearson Education.</w:t>
      </w:r>
    </w:p>
    <w:p w14:paraId="3570526E"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r w:rsidRPr="00983686">
        <w:rPr>
          <w:rFonts w:ascii="Arial" w:hAnsi="Arial" w:cs="Arial"/>
          <w:color w:val="000000"/>
        </w:rPr>
        <w:t xml:space="preserve">Smith, J. (2023). </w:t>
      </w:r>
      <w:r w:rsidRPr="00983686">
        <w:rPr>
          <w:rFonts w:ascii="Arial" w:hAnsi="Arial" w:cs="Arial"/>
          <w:i/>
          <w:color w:val="000000"/>
        </w:rPr>
        <w:t xml:space="preserve">What Is ‘Front Desk Operations’? 7 Key Duties Explained! - </w:t>
      </w:r>
      <w:proofErr w:type="spellStart"/>
      <w:proofErr w:type="gramStart"/>
      <w:r w:rsidRPr="00983686">
        <w:rPr>
          <w:rFonts w:ascii="Arial" w:hAnsi="Arial" w:cs="Arial"/>
          <w:i/>
          <w:color w:val="000000"/>
        </w:rPr>
        <w:t>J.Shay</w:t>
      </w:r>
      <w:proofErr w:type="spellEnd"/>
      <w:proofErr w:type="gramEnd"/>
      <w:r w:rsidRPr="00983686">
        <w:rPr>
          <w:rFonts w:ascii="Arial" w:hAnsi="Arial" w:cs="Arial"/>
          <w:i/>
          <w:color w:val="000000"/>
        </w:rPr>
        <w:t xml:space="preserve"> Front Desk Solutions</w:t>
      </w:r>
      <w:r w:rsidRPr="00983686">
        <w:rPr>
          <w:rFonts w:ascii="Arial" w:hAnsi="Arial" w:cs="Arial"/>
          <w:color w:val="000000"/>
        </w:rPr>
        <w:t xml:space="preserve">. [online] </w:t>
      </w:r>
      <w:proofErr w:type="spellStart"/>
      <w:proofErr w:type="gramStart"/>
      <w:r w:rsidRPr="00983686">
        <w:rPr>
          <w:rFonts w:ascii="Arial" w:hAnsi="Arial" w:cs="Arial"/>
          <w:color w:val="000000"/>
        </w:rPr>
        <w:t>jshay.Front</w:t>
      </w:r>
      <w:proofErr w:type="spellEnd"/>
      <w:proofErr w:type="gramEnd"/>
      <w:r w:rsidRPr="00983686">
        <w:rPr>
          <w:rFonts w:ascii="Arial" w:hAnsi="Arial" w:cs="Arial"/>
          <w:color w:val="000000"/>
        </w:rPr>
        <w:t xml:space="preserve"> Desks. Available at: https://jshay.Front Desks/Front Desk-operations-key-duties/.</w:t>
      </w:r>
    </w:p>
    <w:p w14:paraId="3117195B"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proofErr w:type="spellStart"/>
      <w:r w:rsidRPr="00983686">
        <w:rPr>
          <w:rFonts w:ascii="Arial" w:hAnsi="Arial" w:cs="Arial"/>
          <w:color w:val="000000"/>
        </w:rPr>
        <w:t>Spaldin</w:t>
      </w:r>
      <w:proofErr w:type="spellEnd"/>
      <w:r w:rsidRPr="00983686">
        <w:rPr>
          <w:rFonts w:ascii="Arial" w:hAnsi="Arial" w:cs="Arial"/>
          <w:color w:val="000000"/>
        </w:rPr>
        <w:t xml:space="preserve">, N.J. (2020). Reflection in professional development: a personal experience. </w:t>
      </w:r>
      <w:r w:rsidRPr="00983686">
        <w:rPr>
          <w:rFonts w:ascii="Arial" w:hAnsi="Arial" w:cs="Arial"/>
          <w:i/>
          <w:color w:val="000000"/>
        </w:rPr>
        <w:t>British Journal of Therapy and Rehabilitation</w:t>
      </w:r>
      <w:r w:rsidRPr="00983686">
        <w:rPr>
          <w:rFonts w:ascii="Arial" w:hAnsi="Arial" w:cs="Arial"/>
          <w:color w:val="000000"/>
        </w:rPr>
        <w:t>, 5(7), pp.379–382.</w:t>
      </w:r>
    </w:p>
    <w:p w14:paraId="5E349844" w14:textId="77777777" w:rsidR="00341E03" w:rsidRPr="00983686" w:rsidRDefault="003A410A">
      <w:pPr>
        <w:pBdr>
          <w:top w:val="nil"/>
          <w:left w:val="nil"/>
          <w:bottom w:val="nil"/>
          <w:right w:val="nil"/>
          <w:between w:val="nil"/>
        </w:pBdr>
        <w:spacing w:after="240"/>
        <w:ind w:left="720" w:hanging="720"/>
        <w:rPr>
          <w:rFonts w:ascii="Arial" w:hAnsi="Arial" w:cs="Arial"/>
          <w:color w:val="000000"/>
        </w:rPr>
      </w:pPr>
      <w:proofErr w:type="spellStart"/>
      <w:r w:rsidRPr="00983686">
        <w:rPr>
          <w:rFonts w:ascii="Arial" w:hAnsi="Arial" w:cs="Arial"/>
          <w:color w:val="000000"/>
        </w:rPr>
        <w:t>Timmin</w:t>
      </w:r>
      <w:proofErr w:type="spellEnd"/>
      <w:r w:rsidRPr="00983686">
        <w:rPr>
          <w:rFonts w:ascii="Arial" w:hAnsi="Arial" w:cs="Arial"/>
          <w:color w:val="000000"/>
        </w:rPr>
        <w:t xml:space="preserve">, F. (2022). </w:t>
      </w:r>
      <w:r w:rsidRPr="00983686">
        <w:rPr>
          <w:rFonts w:ascii="Arial" w:hAnsi="Arial" w:cs="Arial"/>
          <w:i/>
          <w:color w:val="000000"/>
        </w:rPr>
        <w:t>A-Z of reflective practice</w:t>
      </w:r>
      <w:r w:rsidRPr="00983686">
        <w:rPr>
          <w:rFonts w:ascii="Arial" w:hAnsi="Arial" w:cs="Arial"/>
          <w:color w:val="000000"/>
        </w:rPr>
        <w:t xml:space="preserve">. </w:t>
      </w:r>
      <w:proofErr w:type="gramStart"/>
      <w:r w:rsidRPr="00983686">
        <w:rPr>
          <w:rFonts w:ascii="Arial" w:hAnsi="Arial" w:cs="Arial"/>
          <w:color w:val="000000"/>
        </w:rPr>
        <w:t>London ;</w:t>
      </w:r>
      <w:proofErr w:type="gramEnd"/>
      <w:r w:rsidRPr="00983686">
        <w:rPr>
          <w:rFonts w:ascii="Arial" w:hAnsi="Arial" w:cs="Arial"/>
          <w:color w:val="000000"/>
        </w:rPr>
        <w:t xml:space="preserve"> New York, Ny: Palgrave Macmillan.</w:t>
      </w:r>
    </w:p>
    <w:p w14:paraId="22C24B3C" w14:textId="77777777" w:rsidR="00341E03" w:rsidRPr="00983686" w:rsidRDefault="00341E03">
      <w:pPr>
        <w:rPr>
          <w:rFonts w:ascii="Arial" w:hAnsi="Arial" w:cs="Arial"/>
        </w:rPr>
      </w:pPr>
    </w:p>
    <w:sectPr w:rsidR="00341E03" w:rsidRPr="00983686">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9D431C" w14:textId="77777777" w:rsidR="008D62C3" w:rsidRDefault="008D62C3">
      <w:pPr>
        <w:spacing w:line="240" w:lineRule="auto"/>
      </w:pPr>
      <w:r>
        <w:separator/>
      </w:r>
    </w:p>
  </w:endnote>
  <w:endnote w:type="continuationSeparator" w:id="0">
    <w:p w14:paraId="101C17A1" w14:textId="77777777" w:rsidR="008D62C3" w:rsidRDefault="008D62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94910431-811C-489E-ABB8-3ADDC4EB094F}"/>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2" w:fontKey="{C77E100B-7030-424D-A5A3-FC149416995F}"/>
  </w:font>
  <w:font w:name="Calibri Light">
    <w:panose1 w:val="020F0302020204030204"/>
    <w:charset w:val="00"/>
    <w:family w:val="swiss"/>
    <w:pitch w:val="variable"/>
    <w:sig w:usb0="E4002EFF" w:usb1="C200247B" w:usb2="00000009" w:usb3="00000000" w:csb0="000001FF" w:csb1="00000000"/>
    <w:embedRegular r:id="rId3" w:fontKey="{3C448B71-ABB7-40B4-98EA-FCE698EE7993}"/>
  </w:font>
  <w:font w:name="Georgia">
    <w:panose1 w:val="02040502050405020303"/>
    <w:charset w:val="00"/>
    <w:family w:val="roman"/>
    <w:pitch w:val="variable"/>
    <w:sig w:usb0="00000287" w:usb1="00000000" w:usb2="00000000" w:usb3="00000000" w:csb0="0000009F" w:csb1="00000000"/>
    <w:embedRegular r:id="rId4" w:fontKey="{75711838-C8F5-41C9-A218-D481E8526C8A}"/>
    <w:embedItalic r:id="rId5" w:fontKey="{3E90EF6B-E888-4207-A012-7FEFC9B1A834}"/>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8A88708F-AD73-469B-9160-DFBFBF624E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66012E" w14:textId="77777777" w:rsidR="00341E03" w:rsidRDefault="00341E03">
    <w:pPr>
      <w:pBdr>
        <w:top w:val="nil"/>
        <w:left w:val="nil"/>
        <w:bottom w:val="nil"/>
        <w:right w:val="nil"/>
        <w:between w:val="nil"/>
      </w:pBdr>
      <w:tabs>
        <w:tab w:val="center" w:pos="4513"/>
        <w:tab w:val="right" w:pos="9026"/>
      </w:tabs>
      <w:spacing w:line="240" w:lineRule="auto"/>
      <w:jc w:val="right"/>
      <w:rPr>
        <w:color w:val="000000"/>
      </w:rPr>
    </w:pPr>
  </w:p>
  <w:p w14:paraId="5E480AC4" w14:textId="77777777" w:rsidR="00341E03" w:rsidRDefault="00341E03">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FA012" w14:textId="77777777" w:rsidR="00341E03" w:rsidRDefault="003A410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A5116">
      <w:rPr>
        <w:noProof/>
        <w:color w:val="000000"/>
      </w:rPr>
      <w:t>1</w:t>
    </w:r>
    <w:r>
      <w:rPr>
        <w:color w:val="000000"/>
      </w:rPr>
      <w:fldChar w:fldCharType="end"/>
    </w:r>
  </w:p>
  <w:p w14:paraId="718CBFEF" w14:textId="77777777" w:rsidR="00341E03" w:rsidRDefault="00341E0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F28456" w14:textId="77777777" w:rsidR="008D62C3" w:rsidRDefault="008D62C3">
      <w:pPr>
        <w:spacing w:line="240" w:lineRule="auto"/>
      </w:pPr>
      <w:r>
        <w:separator/>
      </w:r>
    </w:p>
  </w:footnote>
  <w:footnote w:type="continuationSeparator" w:id="0">
    <w:p w14:paraId="3A1ED245" w14:textId="77777777" w:rsidR="008D62C3" w:rsidRDefault="008D62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2A4055"/>
    <w:multiLevelType w:val="multilevel"/>
    <w:tmpl w:val="8DA0C6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22834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E03"/>
    <w:rsid w:val="000A5116"/>
    <w:rsid w:val="000B7D6E"/>
    <w:rsid w:val="0025254B"/>
    <w:rsid w:val="00341E03"/>
    <w:rsid w:val="003A410A"/>
    <w:rsid w:val="008D62C3"/>
    <w:rsid w:val="00902CF1"/>
    <w:rsid w:val="00960E4F"/>
    <w:rsid w:val="00983686"/>
    <w:rsid w:val="00B513DD"/>
    <w:rsid w:val="00DC24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A0E16"/>
  <w15:docId w15:val="{C3B5D5F9-8D7A-4CB5-AB01-8527549C3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503"/>
  </w:style>
  <w:style w:type="paragraph" w:styleId="Heading1">
    <w:name w:val="heading 1"/>
    <w:basedOn w:val="Normal"/>
    <w:next w:val="Normal"/>
    <w:link w:val="Heading1Char"/>
    <w:uiPriority w:val="9"/>
    <w:qFormat/>
    <w:rsid w:val="00E650A0"/>
    <w:pPr>
      <w:keepNext/>
      <w:keepLines/>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uiPriority w:val="9"/>
    <w:semiHidden/>
    <w:unhideWhenUsed/>
    <w:qFormat/>
    <w:rsid w:val="00E650A0"/>
    <w:pPr>
      <w:keepNext/>
      <w:keepLines/>
      <w:outlineLvl w:val="1"/>
    </w:pPr>
    <w:rPr>
      <w:rFonts w:eastAsiaTheme="majorEastAsia" w:cstheme="majorBidi"/>
      <w:color w:val="1F3864" w:themeColor="accent1" w:themeShade="80"/>
      <w:sz w:val="28"/>
      <w:szCs w:val="26"/>
    </w:rPr>
  </w:style>
  <w:style w:type="paragraph" w:styleId="Heading3">
    <w:name w:val="heading 3"/>
    <w:basedOn w:val="Normal"/>
    <w:next w:val="Normal"/>
    <w:link w:val="Heading3Char"/>
    <w:uiPriority w:val="9"/>
    <w:semiHidden/>
    <w:unhideWhenUsed/>
    <w:qFormat/>
    <w:rsid w:val="00E650A0"/>
    <w:pPr>
      <w:keepNext/>
      <w:keepLines/>
      <w:spacing w:before="40"/>
      <w:outlineLvl w:val="2"/>
    </w:pPr>
    <w:rPr>
      <w:rFonts w:eastAsiaTheme="majorEastAsia" w:cstheme="majorBidi"/>
      <w:color w:val="1F3864" w:themeColor="accent1" w:themeShade="80"/>
      <w:sz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650A0"/>
    <w:rPr>
      <w:rFonts w:ascii="Times New Roman" w:eastAsiaTheme="majorEastAsia" w:hAnsi="Times New Roman" w:cstheme="majorBidi"/>
      <w:color w:val="1F3864" w:themeColor="accent1" w:themeShade="80"/>
      <w:sz w:val="32"/>
      <w:szCs w:val="32"/>
    </w:rPr>
  </w:style>
  <w:style w:type="character" w:customStyle="1" w:styleId="Heading2Char">
    <w:name w:val="Heading 2 Char"/>
    <w:basedOn w:val="DefaultParagraphFont"/>
    <w:link w:val="Heading2"/>
    <w:uiPriority w:val="9"/>
    <w:rsid w:val="00E650A0"/>
    <w:rPr>
      <w:rFonts w:ascii="Times New Roman" w:eastAsiaTheme="majorEastAsia" w:hAnsi="Times New Roman" w:cstheme="majorBidi"/>
      <w:color w:val="1F3864" w:themeColor="accent1" w:themeShade="80"/>
      <w:sz w:val="28"/>
      <w:szCs w:val="26"/>
    </w:rPr>
  </w:style>
  <w:style w:type="character" w:customStyle="1" w:styleId="Heading3Char">
    <w:name w:val="Heading 3 Char"/>
    <w:basedOn w:val="DefaultParagraphFont"/>
    <w:link w:val="Heading3"/>
    <w:uiPriority w:val="9"/>
    <w:rsid w:val="00E650A0"/>
    <w:rPr>
      <w:rFonts w:ascii="Times New Roman" w:eastAsiaTheme="majorEastAsia" w:hAnsi="Times New Roman" w:cstheme="majorBidi"/>
      <w:color w:val="1F3864" w:themeColor="accent1" w:themeShade="80"/>
      <w:sz w:val="26"/>
      <w:szCs w:val="24"/>
    </w:rPr>
  </w:style>
  <w:style w:type="paragraph" w:styleId="BalloonText">
    <w:name w:val="Balloon Text"/>
    <w:basedOn w:val="Normal"/>
    <w:link w:val="BalloonTextChar"/>
    <w:uiPriority w:val="99"/>
    <w:semiHidden/>
    <w:unhideWhenUsed/>
    <w:rsid w:val="007915A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15AE"/>
    <w:rPr>
      <w:rFonts w:ascii="Segoe UI" w:hAnsi="Segoe UI" w:cs="Segoe UI"/>
      <w:sz w:val="18"/>
      <w:szCs w:val="18"/>
    </w:rPr>
  </w:style>
  <w:style w:type="paragraph" w:styleId="ListParagraph">
    <w:name w:val="List Paragraph"/>
    <w:basedOn w:val="Normal"/>
    <w:uiPriority w:val="34"/>
    <w:qFormat/>
    <w:rsid w:val="00AB47A7"/>
    <w:pPr>
      <w:ind w:left="720"/>
      <w:contextualSpacing/>
    </w:pPr>
  </w:style>
  <w:style w:type="table" w:styleId="TableGrid">
    <w:name w:val="Table Grid"/>
    <w:basedOn w:val="TableNormal"/>
    <w:uiPriority w:val="39"/>
    <w:rsid w:val="00A8421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33BA9"/>
    <w:pPr>
      <w:spacing w:before="100" w:beforeAutospacing="1" w:after="100" w:afterAutospacing="1" w:line="240" w:lineRule="auto"/>
      <w:jc w:val="left"/>
    </w:pPr>
    <w:rPr>
      <w:lang w:eastAsia="en-GB"/>
    </w:rPr>
  </w:style>
  <w:style w:type="paragraph" w:styleId="Footer">
    <w:name w:val="footer"/>
    <w:basedOn w:val="Normal"/>
    <w:link w:val="FooterChar"/>
    <w:uiPriority w:val="99"/>
    <w:unhideWhenUsed/>
    <w:rsid w:val="00AB2905"/>
    <w:pPr>
      <w:tabs>
        <w:tab w:val="center" w:pos="4513"/>
        <w:tab w:val="right" w:pos="9026"/>
      </w:tabs>
      <w:spacing w:line="240" w:lineRule="auto"/>
    </w:pPr>
  </w:style>
  <w:style w:type="character" w:customStyle="1" w:styleId="FooterChar">
    <w:name w:val="Footer Char"/>
    <w:basedOn w:val="DefaultParagraphFont"/>
    <w:link w:val="Footer"/>
    <w:uiPriority w:val="99"/>
    <w:rsid w:val="00AB2905"/>
  </w:style>
  <w:style w:type="paragraph" w:styleId="TOCHeading">
    <w:name w:val="TOC Heading"/>
    <w:basedOn w:val="Heading1"/>
    <w:next w:val="Normal"/>
    <w:uiPriority w:val="39"/>
    <w:unhideWhenUsed/>
    <w:qFormat/>
    <w:rsid w:val="00AB2905"/>
    <w:pPr>
      <w:spacing w:before="240"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B2905"/>
    <w:pPr>
      <w:spacing w:after="100"/>
    </w:pPr>
  </w:style>
  <w:style w:type="character" w:styleId="Hyperlink">
    <w:name w:val="Hyperlink"/>
    <w:basedOn w:val="DefaultParagraphFont"/>
    <w:uiPriority w:val="99"/>
    <w:unhideWhenUsed/>
    <w:rsid w:val="00AB2905"/>
    <w:rPr>
      <w:color w:val="0563C1" w:themeColor="hyperlink"/>
      <w:u w:val="single"/>
    </w:rPr>
  </w:style>
  <w:style w:type="paragraph" w:styleId="Header">
    <w:name w:val="header"/>
    <w:basedOn w:val="Normal"/>
    <w:link w:val="HeaderChar"/>
    <w:uiPriority w:val="99"/>
    <w:unhideWhenUsed/>
    <w:rsid w:val="00AB2905"/>
    <w:pPr>
      <w:tabs>
        <w:tab w:val="center" w:pos="4513"/>
        <w:tab w:val="right" w:pos="9026"/>
      </w:tabs>
      <w:spacing w:line="240" w:lineRule="auto"/>
    </w:pPr>
  </w:style>
  <w:style w:type="character" w:customStyle="1" w:styleId="HeaderChar">
    <w:name w:val="Header Char"/>
    <w:basedOn w:val="DefaultParagraphFont"/>
    <w:link w:val="Header"/>
    <w:uiPriority w:val="99"/>
    <w:rsid w:val="00AB290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wPf6WHNSUt4pXMuqxquPVMwRPg==">CgMxLjAyCGguZ2pkZ3hzMgloLjMwajB6bGwyCWguMWZvYjl0ZTIJaC4zem55c2g3MgloLjJldDkycDAyCGgudHlqY3d0OAByITE4aDNtY2YxWS1rcHI3M0h2TUJDbHR0Mlh5TlBSQnNNSQ==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1745</Words>
  <Characters>9948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Syeda Samia Begum</dc:creator>
  <cp:lastModifiedBy>Syeda Samia Begum</cp:lastModifiedBy>
  <cp:revision>3</cp:revision>
  <dcterms:created xsi:type="dcterms:W3CDTF">2024-11-12T17:51:00Z</dcterms:created>
  <dcterms:modified xsi:type="dcterms:W3CDTF">2024-11-13T11:04:00Z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6340fb05c5eab9ebf989ee7ec70c68b5b3e3bdbd7097eb7de1bafae893e80f02</vt:lpwstr>
  </property>
</Properties>
</file>