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7DDB4" w14:textId="10467C6C" w:rsidR="007A6FA0" w:rsidRDefault="002C3EB4">
      <w:r>
        <w:t>Student name: Ismaeel Arshad</w:t>
      </w:r>
    </w:p>
    <w:p w14:paraId="13FB8372" w14:textId="0BCD99F7" w:rsidR="002C3EB4" w:rsidRDefault="002C3EB4">
      <w:r>
        <w:t>Student number: 2316134</w:t>
      </w:r>
    </w:p>
    <w:p w14:paraId="157EFE99" w14:textId="6887888F" w:rsidR="002C3EB4" w:rsidRDefault="002C3EB4">
      <w:r>
        <w:t>Module: Managing Business Information</w:t>
      </w:r>
    </w:p>
    <w:p w14:paraId="2ABABEDD" w14:textId="4DE5F583" w:rsidR="002C3EB4" w:rsidRDefault="002C3EB4">
      <w:r>
        <w:t>Assignment: Component 2 – Individual report – information systems improvements</w:t>
      </w:r>
    </w:p>
    <w:p w14:paraId="00CB8E75" w14:textId="77777777" w:rsidR="002C3EB4" w:rsidRDefault="002C3EB4"/>
    <w:p w14:paraId="4D39291B" w14:textId="77777777" w:rsidR="002C3EB4" w:rsidRDefault="002C3EB4"/>
    <w:p w14:paraId="5CC51703" w14:textId="77777777" w:rsidR="002C3EB4" w:rsidRDefault="002C3EB4"/>
    <w:p w14:paraId="6E4B75FD" w14:textId="77777777" w:rsidR="002C3EB4" w:rsidRDefault="002C3EB4"/>
    <w:p w14:paraId="20238061" w14:textId="77777777" w:rsidR="002C3EB4" w:rsidRDefault="002C3EB4"/>
    <w:p w14:paraId="6FEFEEAD" w14:textId="77777777" w:rsidR="002C3EB4" w:rsidRDefault="002C3EB4"/>
    <w:p w14:paraId="5605EC3A" w14:textId="77777777" w:rsidR="002C3EB4" w:rsidRDefault="002C3EB4"/>
    <w:p w14:paraId="2394BC7B" w14:textId="77777777" w:rsidR="002C3EB4" w:rsidRDefault="002C3EB4"/>
    <w:p w14:paraId="19D92BD9" w14:textId="77777777" w:rsidR="002C3EB4" w:rsidRDefault="002C3EB4"/>
    <w:p w14:paraId="6AC0ADB3" w14:textId="77777777" w:rsidR="002C3EB4" w:rsidRDefault="002C3EB4"/>
    <w:p w14:paraId="02792C4C" w14:textId="77777777" w:rsidR="002C3EB4" w:rsidRDefault="002C3EB4"/>
    <w:p w14:paraId="3E33A330" w14:textId="77777777" w:rsidR="002C3EB4" w:rsidRDefault="002C3EB4"/>
    <w:p w14:paraId="7D8D3357" w14:textId="77777777" w:rsidR="002C3EB4" w:rsidRDefault="002C3EB4"/>
    <w:p w14:paraId="31B198FB" w14:textId="77777777" w:rsidR="002C3EB4" w:rsidRDefault="002C3EB4"/>
    <w:p w14:paraId="013A0770" w14:textId="77777777" w:rsidR="002C3EB4" w:rsidRDefault="002C3EB4"/>
    <w:p w14:paraId="5A5C19E8" w14:textId="77777777" w:rsidR="002C3EB4" w:rsidRDefault="002C3EB4"/>
    <w:p w14:paraId="25D9DF59" w14:textId="77777777" w:rsidR="002C3EB4" w:rsidRDefault="002C3EB4"/>
    <w:p w14:paraId="4855FD12" w14:textId="77777777" w:rsidR="002C3EB4" w:rsidRDefault="002C3EB4"/>
    <w:p w14:paraId="4A9087FE" w14:textId="77777777" w:rsidR="002C3EB4" w:rsidRDefault="002C3EB4"/>
    <w:p w14:paraId="06008DB9" w14:textId="77777777" w:rsidR="002C3EB4" w:rsidRDefault="002C3EB4"/>
    <w:p w14:paraId="4D401B66" w14:textId="77777777" w:rsidR="002C3EB4" w:rsidRDefault="002C3EB4"/>
    <w:p w14:paraId="4002C385" w14:textId="77777777" w:rsidR="002C3EB4" w:rsidRDefault="002C3EB4"/>
    <w:p w14:paraId="1E9F3E41" w14:textId="77777777" w:rsidR="002C3EB4" w:rsidRDefault="002C3EB4"/>
    <w:p w14:paraId="2829583B" w14:textId="77777777" w:rsidR="002C3EB4" w:rsidRDefault="002C3EB4"/>
    <w:p w14:paraId="5F4E03E1" w14:textId="77777777" w:rsidR="002C3EB4" w:rsidRDefault="002C3EB4"/>
    <w:p w14:paraId="0E95013C" w14:textId="77777777" w:rsidR="002C3EB4" w:rsidRDefault="002C3EB4"/>
    <w:p w14:paraId="5D023039" w14:textId="77777777" w:rsidR="002C3EB4" w:rsidRDefault="002C3EB4"/>
    <w:p w14:paraId="06C229D1" w14:textId="77777777" w:rsidR="002C3EB4" w:rsidRPr="006A6196" w:rsidRDefault="002C3EB4" w:rsidP="002C3EB4">
      <w:pPr>
        <w:rPr>
          <w:rFonts w:ascii="Arial" w:hAnsi="Arial" w:cs="Arial"/>
          <w:b/>
          <w:bCs/>
        </w:rPr>
      </w:pPr>
      <w:r w:rsidRPr="006A6196">
        <w:rPr>
          <w:rFonts w:ascii="Arial" w:hAnsi="Arial" w:cs="Arial"/>
          <w:b/>
          <w:bCs/>
        </w:rPr>
        <w:lastRenderedPageBreak/>
        <w:t>1. Introduction</w:t>
      </w:r>
    </w:p>
    <w:p w14:paraId="61CAF81D" w14:textId="77777777" w:rsidR="002C3EB4" w:rsidRPr="006A6196" w:rsidRDefault="002C3EB4" w:rsidP="002C3EB4">
      <w:pPr>
        <w:rPr>
          <w:rFonts w:ascii="Arial" w:hAnsi="Arial" w:cs="Arial"/>
        </w:rPr>
      </w:pPr>
      <w:proofErr w:type="spellStart"/>
      <w:r w:rsidRPr="006A6196">
        <w:rPr>
          <w:rFonts w:ascii="Arial" w:hAnsi="Arial" w:cs="Arial"/>
        </w:rPr>
        <w:t>AKPerog</w:t>
      </w:r>
      <w:proofErr w:type="spellEnd"/>
      <w:r w:rsidRPr="006A6196">
        <w:rPr>
          <w:rFonts w:ascii="Arial" w:hAnsi="Arial" w:cs="Arial"/>
        </w:rPr>
        <w:t xml:space="preserve"> Ltd. is a growing UK-based consumer electronics retailer operating 30 physical branches alongside a rapidly expanding online store. While the organisation has seen strong sales growth, its internal information systems have not kept pace with its operational demands. The business currently relies on manual processes, disconnected software platforms and outdated data management methods, all of which are contributing to stock inaccuracies, slow reporting, poor customer data visibility and limited cross-departmental coordination (Laudon and Laudon, 2022). These issues are affecting customer satisfaction and reducing the company’s ability to operate efficiently at scale.</w:t>
      </w:r>
      <w:r w:rsidRPr="006A6196">
        <w:rPr>
          <w:rFonts w:ascii="Arial" w:hAnsi="Arial" w:cs="Arial"/>
        </w:rPr>
        <w:br/>
        <w:t xml:space="preserve">This report evaluates </w:t>
      </w:r>
      <w:proofErr w:type="spellStart"/>
      <w:r w:rsidRPr="006A6196">
        <w:rPr>
          <w:rFonts w:ascii="Arial" w:hAnsi="Arial" w:cs="Arial"/>
        </w:rPr>
        <w:t>AKPerog</w:t>
      </w:r>
      <w:proofErr w:type="spellEnd"/>
      <w:r w:rsidRPr="006A6196">
        <w:rPr>
          <w:rFonts w:ascii="Arial" w:hAnsi="Arial" w:cs="Arial"/>
        </w:rPr>
        <w:t xml:space="preserve"> Ltd.’s existing information systems, identifies key weaknesses, and proposes an integrated technological solution capable of supporting future growth, improving accuracy and enhancing overall business performance.</w:t>
      </w:r>
    </w:p>
    <w:p w14:paraId="5F2CD8C6" w14:textId="336A741C" w:rsidR="002C3EB4" w:rsidRPr="006A6196" w:rsidRDefault="002C3EB4" w:rsidP="002C3EB4">
      <w:pPr>
        <w:rPr>
          <w:rFonts w:ascii="Arial" w:hAnsi="Arial" w:cs="Arial"/>
          <w:b/>
          <w:bCs/>
        </w:rPr>
      </w:pPr>
      <w:r w:rsidRPr="006A6196">
        <w:rPr>
          <w:rFonts w:ascii="Arial" w:hAnsi="Arial" w:cs="Arial"/>
          <w:b/>
          <w:bCs/>
        </w:rPr>
        <w:t xml:space="preserve">2. Evaluation of Existing Systems </w:t>
      </w:r>
    </w:p>
    <w:p w14:paraId="47671BF8" w14:textId="42C8B814" w:rsidR="002C3EB4" w:rsidRPr="006A6196" w:rsidRDefault="002C3EB4" w:rsidP="002C3EB4">
      <w:pPr>
        <w:rPr>
          <w:rFonts w:ascii="Arial" w:hAnsi="Arial" w:cs="Arial"/>
        </w:rPr>
      </w:pPr>
      <w:r w:rsidRPr="006A6196">
        <w:rPr>
          <w:rFonts w:ascii="Arial" w:hAnsi="Arial" w:cs="Arial"/>
        </w:rPr>
        <w:t xml:space="preserve">A comprehensive evaluation of </w:t>
      </w:r>
      <w:proofErr w:type="spellStart"/>
      <w:r w:rsidRPr="006A6196">
        <w:rPr>
          <w:rFonts w:ascii="Arial" w:hAnsi="Arial" w:cs="Arial"/>
        </w:rPr>
        <w:t>AKPerog</w:t>
      </w:r>
      <w:proofErr w:type="spellEnd"/>
      <w:r w:rsidRPr="006A6196">
        <w:rPr>
          <w:rFonts w:ascii="Arial" w:hAnsi="Arial" w:cs="Arial"/>
        </w:rPr>
        <w:t xml:space="preserve"> Ltd.’s existing information systems reveals several major weaknesses that significantly constrain operational efficiency, data accuracy and customer satisfaction. These issues largely stem from the company’s reliance on manual processes, outdated software tools and a lack of system integration across departments. In the context of a fast-growing retail business, these limitations create bottlenecks and reduce the organisation’s ability to respond effectively to market demands (Laudon and Laudon, 2022).</w:t>
      </w:r>
    </w:p>
    <w:p w14:paraId="59A8E3F1" w14:textId="77777777" w:rsidR="002C3EB4" w:rsidRPr="006A6196" w:rsidRDefault="002C3EB4" w:rsidP="002C3EB4">
      <w:pPr>
        <w:rPr>
          <w:rFonts w:ascii="Arial" w:hAnsi="Arial" w:cs="Arial"/>
          <w:b/>
          <w:bCs/>
        </w:rPr>
      </w:pPr>
      <w:r w:rsidRPr="006A6196">
        <w:rPr>
          <w:rFonts w:ascii="Arial" w:hAnsi="Arial" w:cs="Arial"/>
          <w:b/>
          <w:bCs/>
        </w:rPr>
        <w:t>Inventory Management Limitations</w:t>
      </w:r>
    </w:p>
    <w:p w14:paraId="3F3D6F24" w14:textId="77777777" w:rsidR="002C3EB4" w:rsidRPr="006A6196" w:rsidRDefault="002C3EB4" w:rsidP="002C3EB4">
      <w:pPr>
        <w:rPr>
          <w:rFonts w:ascii="Arial" w:hAnsi="Arial" w:cs="Arial"/>
        </w:rPr>
      </w:pPr>
      <w:r w:rsidRPr="006A6196">
        <w:rPr>
          <w:rFonts w:ascii="Arial" w:hAnsi="Arial" w:cs="Arial"/>
        </w:rPr>
        <w:t xml:space="preserve">Inventory management is one of the most critically affected areas. </w:t>
      </w:r>
      <w:proofErr w:type="spellStart"/>
      <w:r w:rsidRPr="006A6196">
        <w:rPr>
          <w:rFonts w:ascii="Arial" w:hAnsi="Arial" w:cs="Arial"/>
        </w:rPr>
        <w:t>AKPerog</w:t>
      </w:r>
      <w:proofErr w:type="spellEnd"/>
      <w:r w:rsidRPr="006A6196">
        <w:rPr>
          <w:rFonts w:ascii="Arial" w:hAnsi="Arial" w:cs="Arial"/>
        </w:rPr>
        <w:t xml:space="preserve"> Ltd. currently manages stock using spreadsheets, physical stock counts and inconsistent updates from individual stores. This manual approach results in:</w:t>
      </w:r>
    </w:p>
    <w:p w14:paraId="32DD82B5" w14:textId="77777777" w:rsidR="002C3EB4" w:rsidRPr="006A6196" w:rsidRDefault="002C3EB4" w:rsidP="002C3EB4">
      <w:pPr>
        <w:numPr>
          <w:ilvl w:val="0"/>
          <w:numId w:val="1"/>
        </w:numPr>
        <w:rPr>
          <w:rFonts w:ascii="Arial" w:hAnsi="Arial" w:cs="Arial"/>
        </w:rPr>
      </w:pPr>
      <w:r w:rsidRPr="006A6196">
        <w:rPr>
          <w:rFonts w:ascii="Arial" w:hAnsi="Arial" w:cs="Arial"/>
          <w:b/>
          <w:bCs/>
        </w:rPr>
        <w:t>Frequent stock discrepancies</w:t>
      </w:r>
      <w:r w:rsidRPr="006A6196">
        <w:rPr>
          <w:rFonts w:ascii="Arial" w:hAnsi="Arial" w:cs="Arial"/>
        </w:rPr>
        <w:t xml:space="preserve"> between the physical stores and the online system</w:t>
      </w:r>
    </w:p>
    <w:p w14:paraId="76EC304B" w14:textId="77777777" w:rsidR="002C3EB4" w:rsidRPr="006A6196" w:rsidRDefault="002C3EB4" w:rsidP="002C3EB4">
      <w:pPr>
        <w:numPr>
          <w:ilvl w:val="0"/>
          <w:numId w:val="1"/>
        </w:numPr>
        <w:rPr>
          <w:rFonts w:ascii="Arial" w:hAnsi="Arial" w:cs="Arial"/>
        </w:rPr>
      </w:pPr>
      <w:r w:rsidRPr="006A6196">
        <w:rPr>
          <w:rFonts w:ascii="Arial" w:hAnsi="Arial" w:cs="Arial"/>
          <w:b/>
          <w:bCs/>
        </w:rPr>
        <w:t>Slow updates to online availability</w:t>
      </w:r>
      <w:r w:rsidRPr="006A6196">
        <w:rPr>
          <w:rFonts w:ascii="Arial" w:hAnsi="Arial" w:cs="Arial"/>
        </w:rPr>
        <w:t>, leading to customers ordering items that are out of stock</w:t>
      </w:r>
    </w:p>
    <w:p w14:paraId="5E05A594" w14:textId="77777777" w:rsidR="002C3EB4" w:rsidRPr="006A6196" w:rsidRDefault="002C3EB4" w:rsidP="002C3EB4">
      <w:pPr>
        <w:numPr>
          <w:ilvl w:val="0"/>
          <w:numId w:val="1"/>
        </w:numPr>
        <w:rPr>
          <w:rFonts w:ascii="Arial" w:hAnsi="Arial" w:cs="Arial"/>
        </w:rPr>
      </w:pPr>
      <w:r w:rsidRPr="006A6196">
        <w:rPr>
          <w:rFonts w:ascii="Arial" w:hAnsi="Arial" w:cs="Arial"/>
          <w:b/>
          <w:bCs/>
        </w:rPr>
        <w:t>High dependency on staff accuracy</w:t>
      </w:r>
      <w:r w:rsidRPr="006A6196">
        <w:rPr>
          <w:rFonts w:ascii="Arial" w:hAnsi="Arial" w:cs="Arial"/>
        </w:rPr>
        <w:t>, increasing the likelihood of errors</w:t>
      </w:r>
    </w:p>
    <w:p w14:paraId="19AE142E" w14:textId="77777777" w:rsidR="002C3EB4" w:rsidRPr="006A6196" w:rsidRDefault="002C3EB4" w:rsidP="002C3EB4">
      <w:pPr>
        <w:numPr>
          <w:ilvl w:val="0"/>
          <w:numId w:val="1"/>
        </w:numPr>
        <w:rPr>
          <w:rFonts w:ascii="Arial" w:hAnsi="Arial" w:cs="Arial"/>
        </w:rPr>
      </w:pPr>
      <w:r w:rsidRPr="006A6196">
        <w:rPr>
          <w:rFonts w:ascii="Arial" w:hAnsi="Arial" w:cs="Arial"/>
          <w:b/>
          <w:bCs/>
        </w:rPr>
        <w:t>Inefficient replenishment processes</w:t>
      </w:r>
      <w:r w:rsidRPr="006A6196">
        <w:rPr>
          <w:rFonts w:ascii="Arial" w:hAnsi="Arial" w:cs="Arial"/>
        </w:rPr>
        <w:t>, as managers do not have real-time visibility of stock trends</w:t>
      </w:r>
    </w:p>
    <w:p w14:paraId="77D46556" w14:textId="26119B12" w:rsidR="002C3EB4" w:rsidRPr="006A6196" w:rsidRDefault="002C3EB4" w:rsidP="002C3EB4">
      <w:pPr>
        <w:rPr>
          <w:rFonts w:ascii="Arial" w:hAnsi="Arial" w:cs="Arial"/>
        </w:rPr>
      </w:pPr>
      <w:r w:rsidRPr="006A6196">
        <w:rPr>
          <w:rFonts w:ascii="Arial" w:hAnsi="Arial" w:cs="Arial"/>
        </w:rPr>
        <w:t>Manual stock management is widely recognised as unsuitable for multi-branch retail operations because it lacks real-time accuracy and creates delays between transactions and stock updates (</w:t>
      </w:r>
      <w:proofErr w:type="spellStart"/>
      <w:r w:rsidRPr="006A6196">
        <w:rPr>
          <w:rFonts w:ascii="Arial" w:hAnsi="Arial" w:cs="Arial"/>
        </w:rPr>
        <w:t>Bocij</w:t>
      </w:r>
      <w:proofErr w:type="spellEnd"/>
      <w:r w:rsidRPr="006A6196">
        <w:rPr>
          <w:rFonts w:ascii="Arial" w:hAnsi="Arial" w:cs="Arial"/>
        </w:rPr>
        <w:t xml:space="preserve">, Greasley and Hickie, 2023). In </w:t>
      </w:r>
      <w:proofErr w:type="spellStart"/>
      <w:r w:rsidRPr="006A6196">
        <w:rPr>
          <w:rFonts w:ascii="Arial" w:hAnsi="Arial" w:cs="Arial"/>
        </w:rPr>
        <w:t>AKPerog</w:t>
      </w:r>
      <w:proofErr w:type="spellEnd"/>
      <w:r w:rsidRPr="006A6196">
        <w:rPr>
          <w:rFonts w:ascii="Arial" w:hAnsi="Arial" w:cs="Arial"/>
        </w:rPr>
        <w:t xml:space="preserve"> Ltd.’s case, stock inaccuracies have a direct financial impact through refunds, cancelled orders and customer dissatisfaction. These reliability issues also make it difficult to identify fast-moving products or predict demand accurately.</w:t>
      </w:r>
    </w:p>
    <w:p w14:paraId="2A40793F" w14:textId="77777777" w:rsidR="002C3EB4" w:rsidRPr="006A6196" w:rsidRDefault="002C3EB4" w:rsidP="002C3EB4">
      <w:pPr>
        <w:rPr>
          <w:rFonts w:ascii="Arial" w:hAnsi="Arial" w:cs="Arial"/>
          <w:b/>
          <w:bCs/>
        </w:rPr>
      </w:pPr>
      <w:r w:rsidRPr="006A6196">
        <w:rPr>
          <w:rFonts w:ascii="Arial" w:hAnsi="Arial" w:cs="Arial"/>
          <w:b/>
          <w:bCs/>
        </w:rPr>
        <w:t>Fragmented Customer Relationship Management (CRM)</w:t>
      </w:r>
    </w:p>
    <w:p w14:paraId="06783A09" w14:textId="77777777" w:rsidR="002C3EB4" w:rsidRPr="006A6196" w:rsidRDefault="002C3EB4" w:rsidP="002C3EB4">
      <w:pPr>
        <w:rPr>
          <w:rFonts w:ascii="Arial" w:hAnsi="Arial" w:cs="Arial"/>
        </w:rPr>
      </w:pPr>
      <w:r w:rsidRPr="006A6196">
        <w:rPr>
          <w:rFonts w:ascii="Arial" w:hAnsi="Arial" w:cs="Arial"/>
        </w:rPr>
        <w:t xml:space="preserve">Customer data is currently stored across several disconnected systems used by sales teams, the online store, and the customer service department. This fragmentation means </w:t>
      </w:r>
      <w:proofErr w:type="spellStart"/>
      <w:r w:rsidRPr="006A6196">
        <w:rPr>
          <w:rFonts w:ascii="Arial" w:hAnsi="Arial" w:cs="Arial"/>
        </w:rPr>
        <w:t>AKPerog</w:t>
      </w:r>
      <w:proofErr w:type="spellEnd"/>
      <w:r w:rsidRPr="006A6196">
        <w:rPr>
          <w:rFonts w:ascii="Arial" w:hAnsi="Arial" w:cs="Arial"/>
        </w:rPr>
        <w:t xml:space="preserve"> Ltd. has no single, accurate record of customer interactions. The consequences include:</w:t>
      </w:r>
    </w:p>
    <w:p w14:paraId="4D571E12" w14:textId="77777777" w:rsidR="002C3EB4" w:rsidRPr="006A6196" w:rsidRDefault="002C3EB4" w:rsidP="002C3EB4">
      <w:pPr>
        <w:numPr>
          <w:ilvl w:val="0"/>
          <w:numId w:val="2"/>
        </w:numPr>
        <w:rPr>
          <w:rFonts w:ascii="Arial" w:hAnsi="Arial" w:cs="Arial"/>
        </w:rPr>
      </w:pPr>
      <w:r w:rsidRPr="006A6196">
        <w:rPr>
          <w:rFonts w:ascii="Arial" w:hAnsi="Arial" w:cs="Arial"/>
          <w:b/>
          <w:bCs/>
        </w:rPr>
        <w:t>Inability to track purchase history</w:t>
      </w:r>
      <w:r w:rsidRPr="006A6196">
        <w:rPr>
          <w:rFonts w:ascii="Arial" w:hAnsi="Arial" w:cs="Arial"/>
        </w:rPr>
        <w:t>, limiting opportunities for personalised service</w:t>
      </w:r>
    </w:p>
    <w:p w14:paraId="2229783A" w14:textId="77777777" w:rsidR="002C3EB4" w:rsidRPr="006A6196" w:rsidRDefault="002C3EB4" w:rsidP="002C3EB4">
      <w:pPr>
        <w:numPr>
          <w:ilvl w:val="0"/>
          <w:numId w:val="2"/>
        </w:numPr>
        <w:rPr>
          <w:rFonts w:ascii="Arial" w:hAnsi="Arial" w:cs="Arial"/>
        </w:rPr>
      </w:pPr>
      <w:r w:rsidRPr="006A6196">
        <w:rPr>
          <w:rFonts w:ascii="Arial" w:hAnsi="Arial" w:cs="Arial"/>
          <w:b/>
          <w:bCs/>
        </w:rPr>
        <w:lastRenderedPageBreak/>
        <w:t>Poor customer support</w:t>
      </w:r>
      <w:r w:rsidRPr="006A6196">
        <w:rPr>
          <w:rFonts w:ascii="Arial" w:hAnsi="Arial" w:cs="Arial"/>
        </w:rPr>
        <w:t>, as customer service staff lack access to complete information when handling complaints</w:t>
      </w:r>
    </w:p>
    <w:p w14:paraId="2BF5FAD3" w14:textId="77777777" w:rsidR="002C3EB4" w:rsidRPr="006A6196" w:rsidRDefault="002C3EB4" w:rsidP="002C3EB4">
      <w:pPr>
        <w:numPr>
          <w:ilvl w:val="0"/>
          <w:numId w:val="2"/>
        </w:numPr>
        <w:rPr>
          <w:rFonts w:ascii="Arial" w:hAnsi="Arial" w:cs="Arial"/>
        </w:rPr>
      </w:pPr>
      <w:r w:rsidRPr="006A6196">
        <w:rPr>
          <w:rFonts w:ascii="Arial" w:hAnsi="Arial" w:cs="Arial"/>
          <w:b/>
          <w:bCs/>
        </w:rPr>
        <w:t>Weak marketing capabilities</w:t>
      </w:r>
      <w:r w:rsidRPr="006A6196">
        <w:rPr>
          <w:rFonts w:ascii="Arial" w:hAnsi="Arial" w:cs="Arial"/>
        </w:rPr>
        <w:t>, since the company cannot segment customers or target campaigns accurately</w:t>
      </w:r>
    </w:p>
    <w:p w14:paraId="16A43B82" w14:textId="77777777" w:rsidR="002C3EB4" w:rsidRPr="006A6196" w:rsidRDefault="002C3EB4" w:rsidP="002C3EB4">
      <w:pPr>
        <w:numPr>
          <w:ilvl w:val="0"/>
          <w:numId w:val="2"/>
        </w:numPr>
        <w:rPr>
          <w:rFonts w:ascii="Arial" w:hAnsi="Arial" w:cs="Arial"/>
        </w:rPr>
      </w:pPr>
      <w:r w:rsidRPr="006A6196">
        <w:rPr>
          <w:rFonts w:ascii="Arial" w:hAnsi="Arial" w:cs="Arial"/>
          <w:b/>
          <w:bCs/>
        </w:rPr>
        <w:t>Missed opportunities for loyalty building</w:t>
      </w:r>
      <w:r w:rsidRPr="006A6196">
        <w:rPr>
          <w:rFonts w:ascii="Arial" w:hAnsi="Arial" w:cs="Arial"/>
        </w:rPr>
        <w:t>, as the company cannot identify high-value customers</w:t>
      </w:r>
    </w:p>
    <w:p w14:paraId="4AD155AC" w14:textId="46782E56" w:rsidR="002C3EB4" w:rsidRPr="006A6196" w:rsidRDefault="002C3EB4" w:rsidP="002C3EB4">
      <w:pPr>
        <w:rPr>
          <w:rFonts w:ascii="Arial" w:hAnsi="Arial" w:cs="Arial"/>
        </w:rPr>
      </w:pPr>
      <w:r w:rsidRPr="006A6196">
        <w:rPr>
          <w:rFonts w:ascii="Arial" w:hAnsi="Arial" w:cs="Arial"/>
        </w:rPr>
        <w:t xml:space="preserve">Modern retail organisations rely on integrated CRM systems to maintain strong customer relationships, improve retention and develop targeted communication strategies (Chen, 2021). The absence of such a system prevents </w:t>
      </w:r>
      <w:proofErr w:type="spellStart"/>
      <w:r w:rsidRPr="006A6196">
        <w:rPr>
          <w:rFonts w:ascii="Arial" w:hAnsi="Arial" w:cs="Arial"/>
        </w:rPr>
        <w:t>AKPerog</w:t>
      </w:r>
      <w:proofErr w:type="spellEnd"/>
      <w:r w:rsidRPr="006A6196">
        <w:rPr>
          <w:rFonts w:ascii="Arial" w:hAnsi="Arial" w:cs="Arial"/>
        </w:rPr>
        <w:t xml:space="preserve"> Ltd. from engaging customers effectively and reduces its competitive advantage in a market where personalised service is increasingly expected.</w:t>
      </w:r>
    </w:p>
    <w:p w14:paraId="5BD07782" w14:textId="77777777" w:rsidR="002C3EB4" w:rsidRPr="006A6196" w:rsidRDefault="002C3EB4" w:rsidP="002C3EB4">
      <w:pPr>
        <w:rPr>
          <w:rFonts w:ascii="Arial" w:hAnsi="Arial" w:cs="Arial"/>
          <w:b/>
          <w:bCs/>
        </w:rPr>
      </w:pPr>
      <w:r w:rsidRPr="006A6196">
        <w:rPr>
          <w:rFonts w:ascii="Arial" w:hAnsi="Arial" w:cs="Arial"/>
          <w:b/>
          <w:bCs/>
        </w:rPr>
        <w:t>Slow, Inaccurate and Manual Reporting Processes</w:t>
      </w:r>
    </w:p>
    <w:p w14:paraId="67858FC4" w14:textId="77777777" w:rsidR="002C3EB4" w:rsidRPr="006A6196" w:rsidRDefault="002C3EB4" w:rsidP="002C3EB4">
      <w:pPr>
        <w:rPr>
          <w:rFonts w:ascii="Arial" w:hAnsi="Arial" w:cs="Arial"/>
        </w:rPr>
      </w:pPr>
      <w:r w:rsidRPr="006A6196">
        <w:rPr>
          <w:rFonts w:ascii="Arial" w:hAnsi="Arial" w:cs="Arial"/>
        </w:rPr>
        <w:t>Reporting is another area significantly affected by outdated systems. Managers currently compile reports using spreadsheets, often manually extracting data from multiple sources. This creates several problems:</w:t>
      </w:r>
    </w:p>
    <w:p w14:paraId="09E92E5E" w14:textId="77777777" w:rsidR="002C3EB4" w:rsidRPr="006A6196" w:rsidRDefault="002C3EB4" w:rsidP="002C3EB4">
      <w:pPr>
        <w:numPr>
          <w:ilvl w:val="0"/>
          <w:numId w:val="3"/>
        </w:numPr>
        <w:rPr>
          <w:rFonts w:ascii="Arial" w:hAnsi="Arial" w:cs="Arial"/>
        </w:rPr>
      </w:pPr>
      <w:r w:rsidRPr="006A6196">
        <w:rPr>
          <w:rFonts w:ascii="Arial" w:hAnsi="Arial" w:cs="Arial"/>
          <w:b/>
          <w:bCs/>
        </w:rPr>
        <w:t>Reports are slow to generate</w:t>
      </w:r>
      <w:r w:rsidRPr="006A6196">
        <w:rPr>
          <w:rFonts w:ascii="Arial" w:hAnsi="Arial" w:cs="Arial"/>
        </w:rPr>
        <w:t>, delaying important business decisions</w:t>
      </w:r>
    </w:p>
    <w:p w14:paraId="51A48FA8" w14:textId="77777777" w:rsidR="002C3EB4" w:rsidRPr="006A6196" w:rsidRDefault="002C3EB4" w:rsidP="002C3EB4">
      <w:pPr>
        <w:numPr>
          <w:ilvl w:val="0"/>
          <w:numId w:val="3"/>
        </w:numPr>
        <w:rPr>
          <w:rFonts w:ascii="Arial" w:hAnsi="Arial" w:cs="Arial"/>
        </w:rPr>
      </w:pPr>
      <w:r w:rsidRPr="006A6196">
        <w:rPr>
          <w:rFonts w:ascii="Arial" w:hAnsi="Arial" w:cs="Arial"/>
          <w:b/>
          <w:bCs/>
        </w:rPr>
        <w:t>Data is often inaccurate or outdated</w:t>
      </w:r>
      <w:r w:rsidRPr="006A6196">
        <w:rPr>
          <w:rFonts w:ascii="Arial" w:hAnsi="Arial" w:cs="Arial"/>
        </w:rPr>
        <w:t xml:space="preserve"> by the time it reaches management</w:t>
      </w:r>
    </w:p>
    <w:p w14:paraId="3128131F" w14:textId="77777777" w:rsidR="002C3EB4" w:rsidRPr="006A6196" w:rsidRDefault="002C3EB4" w:rsidP="002C3EB4">
      <w:pPr>
        <w:numPr>
          <w:ilvl w:val="0"/>
          <w:numId w:val="3"/>
        </w:numPr>
        <w:rPr>
          <w:rFonts w:ascii="Arial" w:hAnsi="Arial" w:cs="Arial"/>
        </w:rPr>
      </w:pPr>
      <w:r w:rsidRPr="006A6196">
        <w:rPr>
          <w:rFonts w:ascii="Arial" w:hAnsi="Arial" w:cs="Arial"/>
          <w:b/>
          <w:bCs/>
        </w:rPr>
        <w:t>There is high potential for human error</w:t>
      </w:r>
      <w:r w:rsidRPr="006A6196">
        <w:rPr>
          <w:rFonts w:ascii="Arial" w:hAnsi="Arial" w:cs="Arial"/>
        </w:rPr>
        <w:t>, which undermines confidence in reports</w:t>
      </w:r>
    </w:p>
    <w:p w14:paraId="69726619" w14:textId="77777777" w:rsidR="002C3EB4" w:rsidRPr="006A6196" w:rsidRDefault="002C3EB4" w:rsidP="002C3EB4">
      <w:pPr>
        <w:numPr>
          <w:ilvl w:val="0"/>
          <w:numId w:val="3"/>
        </w:numPr>
        <w:rPr>
          <w:rFonts w:ascii="Arial" w:hAnsi="Arial" w:cs="Arial"/>
        </w:rPr>
      </w:pPr>
      <w:r w:rsidRPr="006A6196">
        <w:rPr>
          <w:rFonts w:ascii="Arial" w:hAnsi="Arial" w:cs="Arial"/>
          <w:b/>
          <w:bCs/>
        </w:rPr>
        <w:t>Forecasting and trend analysis are limited</w:t>
      </w:r>
      <w:r w:rsidRPr="006A6196">
        <w:rPr>
          <w:rFonts w:ascii="Arial" w:hAnsi="Arial" w:cs="Arial"/>
        </w:rPr>
        <w:t>, restricting strategic planning</w:t>
      </w:r>
    </w:p>
    <w:p w14:paraId="456DE94A" w14:textId="5C2B8FE8" w:rsidR="002C3EB4" w:rsidRPr="006A6196" w:rsidRDefault="002C3EB4" w:rsidP="002C3EB4">
      <w:pPr>
        <w:rPr>
          <w:rFonts w:ascii="Arial" w:hAnsi="Arial" w:cs="Arial"/>
        </w:rPr>
      </w:pPr>
      <w:r w:rsidRPr="006A6196">
        <w:rPr>
          <w:rFonts w:ascii="Arial" w:hAnsi="Arial" w:cs="Arial"/>
        </w:rPr>
        <w:t xml:space="preserve">In modern retail environments, businesses require real-time reporting tools to monitor sales trends, inventory turnover, store performance and financial data (Stair and Reynolds, 2021). Without automated reporting systems, </w:t>
      </w:r>
      <w:proofErr w:type="spellStart"/>
      <w:r w:rsidRPr="006A6196">
        <w:rPr>
          <w:rFonts w:ascii="Arial" w:hAnsi="Arial" w:cs="Arial"/>
        </w:rPr>
        <w:t>AKPerog</w:t>
      </w:r>
      <w:proofErr w:type="spellEnd"/>
      <w:r w:rsidRPr="006A6196">
        <w:rPr>
          <w:rFonts w:ascii="Arial" w:hAnsi="Arial" w:cs="Arial"/>
        </w:rPr>
        <w:t xml:space="preserve"> Ltd. cannot react quickly to changes in demand, identify underperforming stores or </w:t>
      </w:r>
      <w:proofErr w:type="gramStart"/>
      <w:r w:rsidRPr="006A6196">
        <w:rPr>
          <w:rFonts w:ascii="Arial" w:hAnsi="Arial" w:cs="Arial"/>
        </w:rPr>
        <w:t>plan ahead</w:t>
      </w:r>
      <w:proofErr w:type="gramEnd"/>
      <w:r w:rsidRPr="006A6196">
        <w:rPr>
          <w:rFonts w:ascii="Arial" w:hAnsi="Arial" w:cs="Arial"/>
        </w:rPr>
        <w:t xml:space="preserve"> effectively. This reduces agility and increases the risk of missed opportunities.</w:t>
      </w:r>
    </w:p>
    <w:p w14:paraId="249B8A1C" w14:textId="77777777" w:rsidR="002C3EB4" w:rsidRPr="006A6196" w:rsidRDefault="002C3EB4" w:rsidP="002C3EB4">
      <w:pPr>
        <w:rPr>
          <w:rFonts w:ascii="Arial" w:hAnsi="Arial" w:cs="Arial"/>
          <w:b/>
          <w:bCs/>
        </w:rPr>
      </w:pPr>
      <w:r w:rsidRPr="006A6196">
        <w:rPr>
          <w:rFonts w:ascii="Arial" w:hAnsi="Arial" w:cs="Arial"/>
          <w:b/>
          <w:bCs/>
        </w:rPr>
        <w:t>Lack of Integration Across Key Business Functions</w:t>
      </w:r>
    </w:p>
    <w:p w14:paraId="7E0E1FEC" w14:textId="77777777" w:rsidR="002C3EB4" w:rsidRPr="006A6196" w:rsidRDefault="002C3EB4" w:rsidP="002C3EB4">
      <w:pPr>
        <w:rPr>
          <w:rFonts w:ascii="Arial" w:hAnsi="Arial" w:cs="Arial"/>
        </w:rPr>
      </w:pPr>
      <w:r w:rsidRPr="006A6196">
        <w:rPr>
          <w:rFonts w:ascii="Arial" w:hAnsi="Arial" w:cs="Arial"/>
        </w:rPr>
        <w:t>One of the most significant weaknesses is the lack of integration between sales, finance, inventory, procurement and customer service systems. Each department works with its own tools and data sources, resulting in:</w:t>
      </w:r>
    </w:p>
    <w:p w14:paraId="7EEB9312" w14:textId="77777777" w:rsidR="002C3EB4" w:rsidRPr="006A6196" w:rsidRDefault="002C3EB4" w:rsidP="002C3EB4">
      <w:pPr>
        <w:numPr>
          <w:ilvl w:val="0"/>
          <w:numId w:val="4"/>
        </w:numPr>
        <w:rPr>
          <w:rFonts w:ascii="Arial" w:hAnsi="Arial" w:cs="Arial"/>
        </w:rPr>
      </w:pPr>
      <w:r w:rsidRPr="006A6196">
        <w:rPr>
          <w:rFonts w:ascii="Arial" w:hAnsi="Arial" w:cs="Arial"/>
          <w:b/>
          <w:bCs/>
        </w:rPr>
        <w:t>Inconsistent information</w:t>
      </w:r>
      <w:r w:rsidRPr="006A6196">
        <w:rPr>
          <w:rFonts w:ascii="Arial" w:hAnsi="Arial" w:cs="Arial"/>
        </w:rPr>
        <w:t xml:space="preserve"> across the organisation</w:t>
      </w:r>
    </w:p>
    <w:p w14:paraId="2E7620F0" w14:textId="77777777" w:rsidR="002C3EB4" w:rsidRPr="006A6196" w:rsidRDefault="002C3EB4" w:rsidP="002C3EB4">
      <w:pPr>
        <w:numPr>
          <w:ilvl w:val="0"/>
          <w:numId w:val="4"/>
        </w:numPr>
        <w:rPr>
          <w:rFonts w:ascii="Arial" w:hAnsi="Arial" w:cs="Arial"/>
        </w:rPr>
      </w:pPr>
      <w:r w:rsidRPr="006A6196">
        <w:rPr>
          <w:rFonts w:ascii="Arial" w:hAnsi="Arial" w:cs="Arial"/>
          <w:b/>
          <w:bCs/>
        </w:rPr>
        <w:t>Manual data transfers</w:t>
      </w:r>
      <w:r w:rsidRPr="006A6196">
        <w:rPr>
          <w:rFonts w:ascii="Arial" w:hAnsi="Arial" w:cs="Arial"/>
        </w:rPr>
        <w:t xml:space="preserve"> that waste time and create duplication</w:t>
      </w:r>
    </w:p>
    <w:p w14:paraId="04DA535C" w14:textId="77777777" w:rsidR="002C3EB4" w:rsidRPr="006A6196" w:rsidRDefault="002C3EB4" w:rsidP="002C3EB4">
      <w:pPr>
        <w:numPr>
          <w:ilvl w:val="0"/>
          <w:numId w:val="4"/>
        </w:numPr>
        <w:rPr>
          <w:rFonts w:ascii="Arial" w:hAnsi="Arial" w:cs="Arial"/>
        </w:rPr>
      </w:pPr>
      <w:r w:rsidRPr="006A6196">
        <w:rPr>
          <w:rFonts w:ascii="Arial" w:hAnsi="Arial" w:cs="Arial"/>
          <w:b/>
          <w:bCs/>
        </w:rPr>
        <w:t>Breakdowns in communication</w:t>
      </w:r>
      <w:r w:rsidRPr="006A6196">
        <w:rPr>
          <w:rFonts w:ascii="Arial" w:hAnsi="Arial" w:cs="Arial"/>
        </w:rPr>
        <w:t>, as departments cannot access shared information</w:t>
      </w:r>
    </w:p>
    <w:p w14:paraId="46BC9E6E" w14:textId="77777777" w:rsidR="002C3EB4" w:rsidRPr="006A6196" w:rsidRDefault="002C3EB4" w:rsidP="002C3EB4">
      <w:pPr>
        <w:numPr>
          <w:ilvl w:val="0"/>
          <w:numId w:val="4"/>
        </w:numPr>
        <w:rPr>
          <w:rFonts w:ascii="Arial" w:hAnsi="Arial" w:cs="Arial"/>
        </w:rPr>
      </w:pPr>
      <w:r w:rsidRPr="006A6196">
        <w:rPr>
          <w:rFonts w:ascii="Arial" w:hAnsi="Arial" w:cs="Arial"/>
          <w:b/>
          <w:bCs/>
        </w:rPr>
        <w:t>Limited end-to-end visibility</w:t>
      </w:r>
      <w:r w:rsidRPr="006A6196">
        <w:rPr>
          <w:rFonts w:ascii="Arial" w:hAnsi="Arial" w:cs="Arial"/>
        </w:rPr>
        <w:t xml:space="preserve"> of operations, from stock levels to order fulfilment to financial reporting</w:t>
      </w:r>
    </w:p>
    <w:p w14:paraId="7977D870" w14:textId="69F3BD7F" w:rsidR="002C3EB4" w:rsidRPr="006A6196" w:rsidRDefault="002C3EB4" w:rsidP="002C3EB4">
      <w:pPr>
        <w:rPr>
          <w:rFonts w:ascii="Arial" w:hAnsi="Arial" w:cs="Arial"/>
        </w:rPr>
      </w:pPr>
      <w:r w:rsidRPr="006A6196">
        <w:rPr>
          <w:rFonts w:ascii="Arial" w:hAnsi="Arial" w:cs="Arial"/>
        </w:rPr>
        <w:t xml:space="preserve">An information system that lacks integration creates “information silos,” a known barrier to organisational efficiency (Laudon and Laudon, 2022). For </w:t>
      </w:r>
      <w:proofErr w:type="spellStart"/>
      <w:r w:rsidRPr="006A6196">
        <w:rPr>
          <w:rFonts w:ascii="Arial" w:hAnsi="Arial" w:cs="Arial"/>
        </w:rPr>
        <w:t>AKPerog</w:t>
      </w:r>
      <w:proofErr w:type="spellEnd"/>
      <w:r w:rsidRPr="006A6196">
        <w:rPr>
          <w:rFonts w:ascii="Arial" w:hAnsi="Arial" w:cs="Arial"/>
        </w:rPr>
        <w:t xml:space="preserve"> Ltd., this siloed structure prevents staff from working collaboratively, slows down processes and increases the risk of errors. It also makes it almost impossible for senior managers to obtain a unified view of the business.</w:t>
      </w:r>
    </w:p>
    <w:p w14:paraId="05B7404B" w14:textId="77777777" w:rsidR="002C3EB4" w:rsidRPr="006A6196" w:rsidRDefault="002C3EB4" w:rsidP="002C3EB4">
      <w:pPr>
        <w:rPr>
          <w:rFonts w:ascii="Arial" w:hAnsi="Arial" w:cs="Arial"/>
          <w:b/>
          <w:bCs/>
        </w:rPr>
      </w:pPr>
      <w:r w:rsidRPr="006A6196">
        <w:rPr>
          <w:rFonts w:ascii="Arial" w:hAnsi="Arial" w:cs="Arial"/>
          <w:b/>
          <w:bCs/>
        </w:rPr>
        <w:t>Data Protection and GDPR Compliance Risks</w:t>
      </w:r>
    </w:p>
    <w:p w14:paraId="622A3D9C" w14:textId="77777777" w:rsidR="002C3EB4" w:rsidRPr="006A6196" w:rsidRDefault="002C3EB4" w:rsidP="002C3EB4">
      <w:pPr>
        <w:rPr>
          <w:rFonts w:ascii="Arial" w:hAnsi="Arial" w:cs="Arial"/>
        </w:rPr>
      </w:pPr>
      <w:r w:rsidRPr="006A6196">
        <w:rPr>
          <w:rFonts w:ascii="Arial" w:hAnsi="Arial" w:cs="Arial"/>
        </w:rPr>
        <w:lastRenderedPageBreak/>
        <w:t>The current information systems also raise concerns regarding data security and compliance with GDPR. Customer data is stored in several locations, some of which lack:</w:t>
      </w:r>
    </w:p>
    <w:p w14:paraId="098A64A3" w14:textId="77777777" w:rsidR="002C3EB4" w:rsidRPr="006A6196" w:rsidRDefault="002C3EB4" w:rsidP="002C3EB4">
      <w:pPr>
        <w:numPr>
          <w:ilvl w:val="0"/>
          <w:numId w:val="5"/>
        </w:numPr>
        <w:rPr>
          <w:rFonts w:ascii="Arial" w:hAnsi="Arial" w:cs="Arial"/>
        </w:rPr>
      </w:pPr>
      <w:r w:rsidRPr="006A6196">
        <w:rPr>
          <w:rFonts w:ascii="Arial" w:hAnsi="Arial" w:cs="Arial"/>
          <w:b/>
          <w:bCs/>
        </w:rPr>
        <w:t>Secure access controls</w:t>
      </w:r>
    </w:p>
    <w:p w14:paraId="1D438853" w14:textId="77777777" w:rsidR="002C3EB4" w:rsidRPr="006A6196" w:rsidRDefault="002C3EB4" w:rsidP="002C3EB4">
      <w:pPr>
        <w:numPr>
          <w:ilvl w:val="0"/>
          <w:numId w:val="5"/>
        </w:numPr>
        <w:rPr>
          <w:rFonts w:ascii="Arial" w:hAnsi="Arial" w:cs="Arial"/>
        </w:rPr>
      </w:pPr>
      <w:r w:rsidRPr="006A6196">
        <w:rPr>
          <w:rFonts w:ascii="Arial" w:hAnsi="Arial" w:cs="Arial"/>
          <w:b/>
          <w:bCs/>
        </w:rPr>
        <w:t>Clear permissions and user roles</w:t>
      </w:r>
    </w:p>
    <w:p w14:paraId="42D19A17" w14:textId="77777777" w:rsidR="002C3EB4" w:rsidRPr="006A6196" w:rsidRDefault="002C3EB4" w:rsidP="002C3EB4">
      <w:pPr>
        <w:numPr>
          <w:ilvl w:val="0"/>
          <w:numId w:val="5"/>
        </w:numPr>
        <w:rPr>
          <w:rFonts w:ascii="Arial" w:hAnsi="Arial" w:cs="Arial"/>
        </w:rPr>
      </w:pPr>
      <w:r w:rsidRPr="006A6196">
        <w:rPr>
          <w:rFonts w:ascii="Arial" w:hAnsi="Arial" w:cs="Arial"/>
          <w:b/>
          <w:bCs/>
        </w:rPr>
        <w:t>Encryption or data audit trails</w:t>
      </w:r>
    </w:p>
    <w:p w14:paraId="7E113832" w14:textId="77777777" w:rsidR="002C3EB4" w:rsidRPr="006A6196" w:rsidRDefault="002C3EB4" w:rsidP="002C3EB4">
      <w:pPr>
        <w:numPr>
          <w:ilvl w:val="0"/>
          <w:numId w:val="5"/>
        </w:numPr>
        <w:rPr>
          <w:rFonts w:ascii="Arial" w:hAnsi="Arial" w:cs="Arial"/>
        </w:rPr>
      </w:pPr>
      <w:r w:rsidRPr="006A6196">
        <w:rPr>
          <w:rFonts w:ascii="Arial" w:hAnsi="Arial" w:cs="Arial"/>
          <w:b/>
          <w:bCs/>
        </w:rPr>
        <w:t>Monitoring for unauthorised access</w:t>
      </w:r>
    </w:p>
    <w:p w14:paraId="77963506" w14:textId="392687F7" w:rsidR="002C3EB4" w:rsidRPr="006A6196" w:rsidRDefault="002C3EB4" w:rsidP="002C3EB4">
      <w:pPr>
        <w:rPr>
          <w:rFonts w:ascii="Arial" w:hAnsi="Arial" w:cs="Arial"/>
        </w:rPr>
      </w:pPr>
      <w:r w:rsidRPr="006A6196">
        <w:rPr>
          <w:rFonts w:ascii="Arial" w:hAnsi="Arial" w:cs="Arial"/>
        </w:rPr>
        <w:t xml:space="preserve">These gaps expose the company to significant risks. Without robust security measures, customer data could be accessed or altered inappropriately, creating both ethical and legal issues. Under GDPR, businesses must demonstrate accountability, data minimisation and strong security practices (Richardson and Jackson, 2020). </w:t>
      </w:r>
      <w:proofErr w:type="spellStart"/>
      <w:r w:rsidRPr="006A6196">
        <w:rPr>
          <w:rFonts w:ascii="Arial" w:hAnsi="Arial" w:cs="Arial"/>
        </w:rPr>
        <w:t>AKPerog</w:t>
      </w:r>
      <w:proofErr w:type="spellEnd"/>
      <w:r w:rsidRPr="006A6196">
        <w:rPr>
          <w:rFonts w:ascii="Arial" w:hAnsi="Arial" w:cs="Arial"/>
        </w:rPr>
        <w:t xml:space="preserve"> Ltd.’s fragmented system makes it difficult to manage data securely or respond effectively to data subject requests.</w:t>
      </w:r>
    </w:p>
    <w:p w14:paraId="587D322C" w14:textId="77777777" w:rsidR="002C3EB4" w:rsidRPr="006A6196" w:rsidRDefault="002C3EB4" w:rsidP="002C3EB4">
      <w:pPr>
        <w:rPr>
          <w:rFonts w:ascii="Arial" w:hAnsi="Arial" w:cs="Arial"/>
          <w:b/>
          <w:bCs/>
        </w:rPr>
      </w:pPr>
      <w:r w:rsidRPr="006A6196">
        <w:rPr>
          <w:rFonts w:ascii="Arial" w:hAnsi="Arial" w:cs="Arial"/>
          <w:b/>
          <w:bCs/>
        </w:rPr>
        <w:t>Summary of System Weaknesses</w:t>
      </w:r>
    </w:p>
    <w:p w14:paraId="55FA99B9" w14:textId="77777777" w:rsidR="002C3EB4" w:rsidRPr="006A6196" w:rsidRDefault="002C3EB4" w:rsidP="002C3EB4">
      <w:pPr>
        <w:rPr>
          <w:rFonts w:ascii="Arial" w:hAnsi="Arial" w:cs="Arial"/>
        </w:rPr>
      </w:pPr>
      <w:r w:rsidRPr="006A6196">
        <w:rPr>
          <w:rFonts w:ascii="Arial" w:hAnsi="Arial" w:cs="Arial"/>
        </w:rPr>
        <w:t xml:space="preserve">The evaluation shows that </w:t>
      </w:r>
      <w:proofErr w:type="spellStart"/>
      <w:r w:rsidRPr="006A6196">
        <w:rPr>
          <w:rFonts w:ascii="Arial" w:hAnsi="Arial" w:cs="Arial"/>
        </w:rPr>
        <w:t>AKPerog</w:t>
      </w:r>
      <w:proofErr w:type="spellEnd"/>
      <w:r w:rsidRPr="006A6196">
        <w:rPr>
          <w:rFonts w:ascii="Arial" w:hAnsi="Arial" w:cs="Arial"/>
        </w:rPr>
        <w:t xml:space="preserve"> Ltd.’s current systems are not fit for purpose in a modern retail environment. Key issues include:</w:t>
      </w:r>
    </w:p>
    <w:p w14:paraId="09E842F3" w14:textId="77777777" w:rsidR="002C3EB4" w:rsidRPr="006A6196" w:rsidRDefault="002C3EB4" w:rsidP="002C3EB4">
      <w:pPr>
        <w:numPr>
          <w:ilvl w:val="0"/>
          <w:numId w:val="6"/>
        </w:numPr>
        <w:rPr>
          <w:rFonts w:ascii="Arial" w:hAnsi="Arial" w:cs="Arial"/>
        </w:rPr>
      </w:pPr>
      <w:r w:rsidRPr="006A6196">
        <w:rPr>
          <w:rFonts w:ascii="Arial" w:hAnsi="Arial" w:cs="Arial"/>
        </w:rPr>
        <w:t>Disconnected and outdated tools</w:t>
      </w:r>
    </w:p>
    <w:p w14:paraId="2E5D179B" w14:textId="77777777" w:rsidR="002C3EB4" w:rsidRPr="006A6196" w:rsidRDefault="002C3EB4" w:rsidP="002C3EB4">
      <w:pPr>
        <w:numPr>
          <w:ilvl w:val="0"/>
          <w:numId w:val="6"/>
        </w:numPr>
        <w:rPr>
          <w:rFonts w:ascii="Arial" w:hAnsi="Arial" w:cs="Arial"/>
        </w:rPr>
      </w:pPr>
      <w:r w:rsidRPr="006A6196">
        <w:rPr>
          <w:rFonts w:ascii="Arial" w:hAnsi="Arial" w:cs="Arial"/>
        </w:rPr>
        <w:t>Heavy reliance on manual processes</w:t>
      </w:r>
    </w:p>
    <w:p w14:paraId="445F590B" w14:textId="77777777" w:rsidR="002C3EB4" w:rsidRPr="006A6196" w:rsidRDefault="002C3EB4" w:rsidP="002C3EB4">
      <w:pPr>
        <w:numPr>
          <w:ilvl w:val="0"/>
          <w:numId w:val="6"/>
        </w:numPr>
        <w:rPr>
          <w:rFonts w:ascii="Arial" w:hAnsi="Arial" w:cs="Arial"/>
        </w:rPr>
      </w:pPr>
      <w:r w:rsidRPr="006A6196">
        <w:rPr>
          <w:rFonts w:ascii="Arial" w:hAnsi="Arial" w:cs="Arial"/>
        </w:rPr>
        <w:t>Lack of real-time data availability</w:t>
      </w:r>
    </w:p>
    <w:p w14:paraId="18E7DCA1" w14:textId="77777777" w:rsidR="002C3EB4" w:rsidRPr="006A6196" w:rsidRDefault="002C3EB4" w:rsidP="002C3EB4">
      <w:pPr>
        <w:numPr>
          <w:ilvl w:val="0"/>
          <w:numId w:val="6"/>
        </w:numPr>
        <w:rPr>
          <w:rFonts w:ascii="Arial" w:hAnsi="Arial" w:cs="Arial"/>
        </w:rPr>
      </w:pPr>
      <w:r w:rsidRPr="006A6196">
        <w:rPr>
          <w:rFonts w:ascii="Arial" w:hAnsi="Arial" w:cs="Arial"/>
        </w:rPr>
        <w:t>Weak reporting and forecasting capabilities</w:t>
      </w:r>
    </w:p>
    <w:p w14:paraId="1207D9F8" w14:textId="77777777" w:rsidR="002C3EB4" w:rsidRPr="006A6196" w:rsidRDefault="002C3EB4" w:rsidP="002C3EB4">
      <w:pPr>
        <w:numPr>
          <w:ilvl w:val="0"/>
          <w:numId w:val="6"/>
        </w:numPr>
        <w:rPr>
          <w:rFonts w:ascii="Arial" w:hAnsi="Arial" w:cs="Arial"/>
        </w:rPr>
      </w:pPr>
      <w:r w:rsidRPr="006A6196">
        <w:rPr>
          <w:rFonts w:ascii="Arial" w:hAnsi="Arial" w:cs="Arial"/>
        </w:rPr>
        <w:t>Poor customer data management</w:t>
      </w:r>
    </w:p>
    <w:p w14:paraId="5241AB87" w14:textId="77777777" w:rsidR="002C3EB4" w:rsidRPr="006A6196" w:rsidRDefault="002C3EB4" w:rsidP="002C3EB4">
      <w:pPr>
        <w:numPr>
          <w:ilvl w:val="0"/>
          <w:numId w:val="6"/>
        </w:numPr>
        <w:rPr>
          <w:rFonts w:ascii="Arial" w:hAnsi="Arial" w:cs="Arial"/>
        </w:rPr>
      </w:pPr>
      <w:r w:rsidRPr="006A6196">
        <w:rPr>
          <w:rFonts w:ascii="Arial" w:hAnsi="Arial" w:cs="Arial"/>
        </w:rPr>
        <w:t>Non-compliance risks related to GDPR</w:t>
      </w:r>
    </w:p>
    <w:p w14:paraId="3C5E28DE" w14:textId="77777777" w:rsidR="002C3EB4" w:rsidRPr="006A6196" w:rsidRDefault="002C3EB4" w:rsidP="002C3EB4">
      <w:pPr>
        <w:numPr>
          <w:ilvl w:val="0"/>
          <w:numId w:val="6"/>
        </w:numPr>
        <w:rPr>
          <w:rFonts w:ascii="Arial" w:hAnsi="Arial" w:cs="Arial"/>
        </w:rPr>
      </w:pPr>
      <w:r w:rsidRPr="006A6196">
        <w:rPr>
          <w:rFonts w:ascii="Arial" w:hAnsi="Arial" w:cs="Arial"/>
        </w:rPr>
        <w:t>Limited scalability as the business grows</w:t>
      </w:r>
    </w:p>
    <w:p w14:paraId="0352A9CA" w14:textId="77777777" w:rsidR="002C3EB4" w:rsidRPr="006A6196" w:rsidRDefault="002C3EB4" w:rsidP="002C3EB4">
      <w:pPr>
        <w:rPr>
          <w:rFonts w:ascii="Arial" w:hAnsi="Arial" w:cs="Arial"/>
        </w:rPr>
      </w:pPr>
      <w:r w:rsidRPr="006A6196">
        <w:rPr>
          <w:rFonts w:ascii="Arial" w:hAnsi="Arial" w:cs="Arial"/>
        </w:rPr>
        <w:t>These weaknesses demonstrate an urgent need for a fully integrated information system capable of supporting the company’s operations, customer service, and long-term strategic goals.</w:t>
      </w:r>
    </w:p>
    <w:p w14:paraId="325F6D9D" w14:textId="7F86EF39" w:rsidR="00905099" w:rsidRPr="006A6196" w:rsidRDefault="00267BC8" w:rsidP="00905099">
      <w:pPr>
        <w:rPr>
          <w:rFonts w:ascii="Arial" w:hAnsi="Arial" w:cs="Arial"/>
          <w:b/>
          <w:bCs/>
        </w:rPr>
      </w:pPr>
      <w:r w:rsidRPr="006A6196">
        <w:rPr>
          <w:rFonts w:ascii="Arial" w:hAnsi="Arial" w:cs="Arial"/>
          <w:b/>
          <w:bCs/>
        </w:rPr>
        <w:t xml:space="preserve">3. </w:t>
      </w:r>
      <w:r w:rsidR="00905099" w:rsidRPr="006A6196">
        <w:rPr>
          <w:rFonts w:ascii="Arial" w:hAnsi="Arial" w:cs="Arial"/>
          <w:b/>
          <w:bCs/>
        </w:rPr>
        <w:t>R</w:t>
      </w:r>
      <w:r w:rsidR="00905099" w:rsidRPr="00905099">
        <w:rPr>
          <w:rFonts w:ascii="Arial" w:hAnsi="Arial" w:cs="Arial"/>
          <w:b/>
          <w:bCs/>
        </w:rPr>
        <w:t>ecommended Solution</w:t>
      </w:r>
      <w:r w:rsidR="00905099" w:rsidRPr="006A6196">
        <w:rPr>
          <w:rFonts w:ascii="Arial" w:hAnsi="Arial" w:cs="Arial"/>
          <w:b/>
          <w:bCs/>
        </w:rPr>
        <w:t>:</w:t>
      </w:r>
    </w:p>
    <w:p w14:paraId="5EF578E4" w14:textId="49F60B9D" w:rsidR="008C518E" w:rsidRPr="008C518E" w:rsidRDefault="008C518E" w:rsidP="008C518E">
      <w:pPr>
        <w:rPr>
          <w:rFonts w:ascii="Arial" w:hAnsi="Arial" w:cs="Arial"/>
        </w:rPr>
      </w:pPr>
      <w:r w:rsidRPr="008C518E">
        <w:rPr>
          <w:rFonts w:ascii="Arial" w:hAnsi="Arial" w:cs="Arial"/>
        </w:rPr>
        <w:t xml:space="preserve">To address the significant operational and strategic challenges identified within </w:t>
      </w:r>
      <w:proofErr w:type="spellStart"/>
      <w:r w:rsidRPr="008C518E">
        <w:rPr>
          <w:rFonts w:ascii="Arial" w:hAnsi="Arial" w:cs="Arial"/>
        </w:rPr>
        <w:t>AKPerog</w:t>
      </w:r>
      <w:proofErr w:type="spellEnd"/>
      <w:r w:rsidRPr="008C518E">
        <w:rPr>
          <w:rFonts w:ascii="Arial" w:hAnsi="Arial" w:cs="Arial"/>
        </w:rPr>
        <w:t xml:space="preserve"> Ltd., the most suitable solution is the implementation of a fully integrated Enterprise Resource Planning (ERP) system combined with a centralised Customer Relationship Management (CRM) platform. Together, these systems will provide a unified technological infrastructure that replaces the current fragmented processes, enhances data accuracy, and supports efficient, customer-focused operations. Modern retailers increasingly rely on integrated information systems to manage multi-channel sales environments, and the ERP–CRM combination is widely recognised for improving performance and competitive advantage (Laudon and Laudon, 2022; SAP, 2022).</w:t>
      </w:r>
    </w:p>
    <w:p w14:paraId="0A2B9B79" w14:textId="77777777" w:rsidR="008C518E" w:rsidRPr="008C518E" w:rsidRDefault="008C518E" w:rsidP="008C518E">
      <w:pPr>
        <w:rPr>
          <w:rFonts w:ascii="Arial" w:hAnsi="Arial" w:cs="Arial"/>
        </w:rPr>
      </w:pPr>
      <w:r w:rsidRPr="008C518E">
        <w:rPr>
          <w:rFonts w:ascii="Arial" w:hAnsi="Arial" w:cs="Arial"/>
        </w:rPr>
        <w:t>ERP System as the Core Operational Platform</w:t>
      </w:r>
    </w:p>
    <w:p w14:paraId="45F81FDD" w14:textId="77777777" w:rsidR="008C518E" w:rsidRPr="008C518E" w:rsidRDefault="008C518E" w:rsidP="008C518E">
      <w:pPr>
        <w:rPr>
          <w:rFonts w:ascii="Arial" w:hAnsi="Arial" w:cs="Arial"/>
        </w:rPr>
      </w:pPr>
      <w:r w:rsidRPr="008C518E">
        <w:rPr>
          <w:rFonts w:ascii="Arial" w:hAnsi="Arial" w:cs="Arial"/>
        </w:rPr>
        <w:t xml:space="preserve">The ERP system should function as the backbone of </w:t>
      </w:r>
      <w:proofErr w:type="spellStart"/>
      <w:r w:rsidRPr="008C518E">
        <w:rPr>
          <w:rFonts w:ascii="Arial" w:hAnsi="Arial" w:cs="Arial"/>
        </w:rPr>
        <w:t>AKPerog</w:t>
      </w:r>
      <w:proofErr w:type="spellEnd"/>
      <w:r w:rsidRPr="008C518E">
        <w:rPr>
          <w:rFonts w:ascii="Arial" w:hAnsi="Arial" w:cs="Arial"/>
        </w:rPr>
        <w:t xml:space="preserve"> Ltd.’s internal operations. ERP platforms integrate key business processes—such as inventory control, procurement, financial management, sales order processing, and reporting—into a single environment. </w:t>
      </w:r>
      <w:r w:rsidRPr="008C518E">
        <w:rPr>
          <w:rFonts w:ascii="Arial" w:hAnsi="Arial" w:cs="Arial"/>
        </w:rPr>
        <w:lastRenderedPageBreak/>
        <w:t>This is essential for ensuring that all departments have access to consistent, real-time information (Chong and Ooi, 2022).</w:t>
      </w:r>
    </w:p>
    <w:p w14:paraId="5AEB2FE2" w14:textId="77777777" w:rsidR="008C518E" w:rsidRPr="008C518E" w:rsidRDefault="008C518E" w:rsidP="008C518E">
      <w:pPr>
        <w:rPr>
          <w:rFonts w:ascii="Arial" w:hAnsi="Arial" w:cs="Arial"/>
        </w:rPr>
      </w:pPr>
      <w:r w:rsidRPr="008C518E">
        <w:rPr>
          <w:rFonts w:ascii="Arial" w:hAnsi="Arial" w:cs="Arial"/>
        </w:rPr>
        <w:t xml:space="preserve">Key ERP functionalities beneficial for </w:t>
      </w:r>
      <w:proofErr w:type="spellStart"/>
      <w:r w:rsidRPr="008C518E">
        <w:rPr>
          <w:rFonts w:ascii="Arial" w:hAnsi="Arial" w:cs="Arial"/>
        </w:rPr>
        <w:t>AKPerog</w:t>
      </w:r>
      <w:proofErr w:type="spellEnd"/>
      <w:r w:rsidRPr="008C518E">
        <w:rPr>
          <w:rFonts w:ascii="Arial" w:hAnsi="Arial" w:cs="Arial"/>
        </w:rPr>
        <w:t xml:space="preserve"> Ltd. include:</w:t>
      </w:r>
    </w:p>
    <w:p w14:paraId="0B98DFB3" w14:textId="77777777" w:rsidR="008C518E" w:rsidRPr="008C518E" w:rsidRDefault="008C518E" w:rsidP="008C518E">
      <w:pPr>
        <w:numPr>
          <w:ilvl w:val="0"/>
          <w:numId w:val="11"/>
        </w:numPr>
        <w:rPr>
          <w:rFonts w:ascii="Arial" w:hAnsi="Arial" w:cs="Arial"/>
        </w:rPr>
      </w:pPr>
      <w:r w:rsidRPr="008C518E">
        <w:rPr>
          <w:rFonts w:ascii="Arial" w:hAnsi="Arial" w:cs="Arial"/>
        </w:rPr>
        <w:t>Automated Inventory Management: Real-time stock updates will eliminate current discrepancies caused by manual entries, improving accuracy across all 30 stores and the online platform.</w:t>
      </w:r>
    </w:p>
    <w:p w14:paraId="02CA8D67" w14:textId="77777777" w:rsidR="008C518E" w:rsidRPr="008C518E" w:rsidRDefault="008C518E" w:rsidP="008C518E">
      <w:pPr>
        <w:numPr>
          <w:ilvl w:val="0"/>
          <w:numId w:val="11"/>
        </w:numPr>
        <w:rPr>
          <w:rFonts w:ascii="Arial" w:hAnsi="Arial" w:cs="Arial"/>
        </w:rPr>
      </w:pPr>
      <w:r w:rsidRPr="008C518E">
        <w:rPr>
          <w:rFonts w:ascii="Arial" w:hAnsi="Arial" w:cs="Arial"/>
        </w:rPr>
        <w:t>Integrated Sales Processing: Sales transactions from stores and the website will feed directly into inventory and finance modules, removing the need for manual reconciliation.</w:t>
      </w:r>
    </w:p>
    <w:p w14:paraId="2F9F64D0" w14:textId="77777777" w:rsidR="008C518E" w:rsidRPr="008C518E" w:rsidRDefault="008C518E" w:rsidP="008C518E">
      <w:pPr>
        <w:numPr>
          <w:ilvl w:val="0"/>
          <w:numId w:val="11"/>
        </w:numPr>
        <w:rPr>
          <w:rFonts w:ascii="Arial" w:hAnsi="Arial" w:cs="Arial"/>
        </w:rPr>
      </w:pPr>
      <w:r w:rsidRPr="008C518E">
        <w:rPr>
          <w:rFonts w:ascii="Arial" w:hAnsi="Arial" w:cs="Arial"/>
        </w:rPr>
        <w:t>Financial Oversight: Automated financial tracking and reporting will reduce errors in revenue management and support budgeting and forecasting.</w:t>
      </w:r>
    </w:p>
    <w:p w14:paraId="10EB427B" w14:textId="77777777" w:rsidR="008C518E" w:rsidRPr="008C518E" w:rsidRDefault="008C518E" w:rsidP="008C518E">
      <w:pPr>
        <w:numPr>
          <w:ilvl w:val="0"/>
          <w:numId w:val="11"/>
        </w:numPr>
        <w:rPr>
          <w:rFonts w:ascii="Arial" w:hAnsi="Arial" w:cs="Arial"/>
        </w:rPr>
      </w:pPr>
      <w:r w:rsidRPr="008C518E">
        <w:rPr>
          <w:rFonts w:ascii="Arial" w:hAnsi="Arial" w:cs="Arial"/>
        </w:rPr>
        <w:t>Supplier and Procurement Control: ERP systems improve purchasing decisions by integrating stock levels with supplier information and lead times.</w:t>
      </w:r>
    </w:p>
    <w:p w14:paraId="2C6214AB" w14:textId="77777777" w:rsidR="008C518E" w:rsidRPr="008C518E" w:rsidRDefault="008C518E" w:rsidP="008C518E">
      <w:pPr>
        <w:numPr>
          <w:ilvl w:val="0"/>
          <w:numId w:val="11"/>
        </w:numPr>
        <w:rPr>
          <w:rFonts w:ascii="Arial" w:hAnsi="Arial" w:cs="Arial"/>
        </w:rPr>
      </w:pPr>
      <w:r w:rsidRPr="008C518E">
        <w:rPr>
          <w:rFonts w:ascii="Arial" w:hAnsi="Arial" w:cs="Arial"/>
        </w:rPr>
        <w:t>Real-Time Dashboards: Managerial dashboards provide instant visibility of KPIs such as sales trends, stock turnover, and store performance.</w:t>
      </w:r>
    </w:p>
    <w:p w14:paraId="59BC90FF" w14:textId="11A5C4BF" w:rsidR="008C518E" w:rsidRPr="008C518E" w:rsidRDefault="008C518E" w:rsidP="008C518E">
      <w:pPr>
        <w:rPr>
          <w:rFonts w:ascii="Arial" w:hAnsi="Arial" w:cs="Arial"/>
        </w:rPr>
      </w:pPr>
      <w:r w:rsidRPr="008C518E">
        <w:rPr>
          <w:rFonts w:ascii="Arial" w:hAnsi="Arial" w:cs="Arial"/>
        </w:rPr>
        <w:t>By centralising these functions, the ERP system will substantially reduce manual workloads, improve data reliability, and support operational consistency across the organisation.</w:t>
      </w:r>
    </w:p>
    <w:p w14:paraId="32137C20" w14:textId="77777777" w:rsidR="008C518E" w:rsidRPr="008C518E" w:rsidRDefault="008C518E" w:rsidP="008C518E">
      <w:pPr>
        <w:rPr>
          <w:rFonts w:ascii="Arial" w:hAnsi="Arial" w:cs="Arial"/>
        </w:rPr>
      </w:pPr>
      <w:r w:rsidRPr="008C518E">
        <w:rPr>
          <w:rFonts w:ascii="Arial" w:hAnsi="Arial" w:cs="Arial"/>
        </w:rPr>
        <w:t>CRM System for Enhanced Customer Engagement</w:t>
      </w:r>
    </w:p>
    <w:p w14:paraId="308DAA46" w14:textId="77777777" w:rsidR="008C518E" w:rsidRPr="008C518E" w:rsidRDefault="008C518E" w:rsidP="008C518E">
      <w:pPr>
        <w:rPr>
          <w:rFonts w:ascii="Arial" w:hAnsi="Arial" w:cs="Arial"/>
        </w:rPr>
      </w:pPr>
      <w:r w:rsidRPr="008C518E">
        <w:rPr>
          <w:rFonts w:ascii="Arial" w:hAnsi="Arial" w:cs="Arial"/>
        </w:rPr>
        <w:t xml:space="preserve">A CRM platform is essential for managing and improving customer interactions. Currently, </w:t>
      </w:r>
      <w:proofErr w:type="spellStart"/>
      <w:r w:rsidRPr="008C518E">
        <w:rPr>
          <w:rFonts w:ascii="Arial" w:hAnsi="Arial" w:cs="Arial"/>
        </w:rPr>
        <w:t>AKPerog</w:t>
      </w:r>
      <w:proofErr w:type="spellEnd"/>
      <w:r w:rsidRPr="008C518E">
        <w:rPr>
          <w:rFonts w:ascii="Arial" w:hAnsi="Arial" w:cs="Arial"/>
        </w:rPr>
        <w:t xml:space="preserve"> Ltd.’s inability to maintain a unified customer record restricts its service quality and marketing capability. A centralised CRM system will address these issues by providing:</w:t>
      </w:r>
    </w:p>
    <w:p w14:paraId="45CA0051" w14:textId="77777777" w:rsidR="008C518E" w:rsidRPr="008C518E" w:rsidRDefault="008C518E" w:rsidP="008C518E">
      <w:pPr>
        <w:numPr>
          <w:ilvl w:val="0"/>
          <w:numId w:val="12"/>
        </w:numPr>
        <w:rPr>
          <w:rFonts w:ascii="Arial" w:hAnsi="Arial" w:cs="Arial"/>
        </w:rPr>
      </w:pPr>
      <w:r w:rsidRPr="008C518E">
        <w:rPr>
          <w:rFonts w:ascii="Arial" w:hAnsi="Arial" w:cs="Arial"/>
        </w:rPr>
        <w:t>A Single Customer View: Consolidates purchase history, contact information, support tickets and behaviour patterns.</w:t>
      </w:r>
    </w:p>
    <w:p w14:paraId="717B08CD" w14:textId="77777777" w:rsidR="008C518E" w:rsidRPr="008C518E" w:rsidRDefault="008C518E" w:rsidP="008C518E">
      <w:pPr>
        <w:numPr>
          <w:ilvl w:val="0"/>
          <w:numId w:val="12"/>
        </w:numPr>
        <w:rPr>
          <w:rFonts w:ascii="Arial" w:hAnsi="Arial" w:cs="Arial"/>
        </w:rPr>
      </w:pPr>
      <w:r w:rsidRPr="008C518E">
        <w:rPr>
          <w:rFonts w:ascii="Arial" w:hAnsi="Arial" w:cs="Arial"/>
        </w:rPr>
        <w:t>Marketing Automation: Segments customers based on preferences and buying habits, enabling targeted campaigns with higher conversion rates.</w:t>
      </w:r>
    </w:p>
    <w:p w14:paraId="180D9776" w14:textId="77777777" w:rsidR="008C518E" w:rsidRPr="008C518E" w:rsidRDefault="008C518E" w:rsidP="008C518E">
      <w:pPr>
        <w:numPr>
          <w:ilvl w:val="0"/>
          <w:numId w:val="12"/>
        </w:numPr>
        <w:rPr>
          <w:rFonts w:ascii="Arial" w:hAnsi="Arial" w:cs="Arial"/>
        </w:rPr>
      </w:pPr>
      <w:r w:rsidRPr="008C518E">
        <w:rPr>
          <w:rFonts w:ascii="Arial" w:hAnsi="Arial" w:cs="Arial"/>
        </w:rPr>
        <w:t>Case Management Tools: Streamlines complaints handling by giving staff access to complete, up-to-date records.</w:t>
      </w:r>
    </w:p>
    <w:p w14:paraId="5C784E6D" w14:textId="77777777" w:rsidR="008C518E" w:rsidRPr="008C518E" w:rsidRDefault="008C518E" w:rsidP="008C518E">
      <w:pPr>
        <w:numPr>
          <w:ilvl w:val="0"/>
          <w:numId w:val="12"/>
        </w:numPr>
        <w:rPr>
          <w:rFonts w:ascii="Arial" w:hAnsi="Arial" w:cs="Arial"/>
        </w:rPr>
      </w:pPr>
      <w:r w:rsidRPr="008C518E">
        <w:rPr>
          <w:rFonts w:ascii="Arial" w:hAnsi="Arial" w:cs="Arial"/>
        </w:rPr>
        <w:t>Customer Loyalty Tracking: Identifies repeat customers and high-value individuals, helping the business foster loyalty programmes and incentives.</w:t>
      </w:r>
    </w:p>
    <w:p w14:paraId="68E4FE09" w14:textId="26A5F769" w:rsidR="008C518E" w:rsidRPr="008C518E" w:rsidRDefault="008C518E" w:rsidP="008C518E">
      <w:pPr>
        <w:rPr>
          <w:rFonts w:ascii="Arial" w:hAnsi="Arial" w:cs="Arial"/>
        </w:rPr>
      </w:pPr>
      <w:r w:rsidRPr="008C518E">
        <w:rPr>
          <w:rFonts w:ascii="Arial" w:hAnsi="Arial" w:cs="Arial"/>
        </w:rPr>
        <w:t>CRM systems play a crucial role in increasing customer satisfaction, retention and long-term value by providing personalised experiences and timely support (Chen, 2021). Integrating CRM with the ERP ensures that customer data is accurate and matched with real-time stock and sales data.</w:t>
      </w:r>
    </w:p>
    <w:p w14:paraId="33F29C8D" w14:textId="77777777" w:rsidR="008C518E" w:rsidRPr="008C518E" w:rsidRDefault="008C518E" w:rsidP="008C518E">
      <w:pPr>
        <w:rPr>
          <w:rFonts w:ascii="Arial" w:hAnsi="Arial" w:cs="Arial"/>
        </w:rPr>
      </w:pPr>
      <w:r w:rsidRPr="008C518E">
        <w:rPr>
          <w:rFonts w:ascii="Arial" w:hAnsi="Arial" w:cs="Arial"/>
        </w:rPr>
        <w:t>Why ERP and CRM Integration is Necessary</w:t>
      </w:r>
    </w:p>
    <w:p w14:paraId="7D6C9BAB" w14:textId="77777777" w:rsidR="008C518E" w:rsidRPr="008C518E" w:rsidRDefault="008C518E" w:rsidP="008C518E">
      <w:pPr>
        <w:rPr>
          <w:rFonts w:ascii="Arial" w:hAnsi="Arial" w:cs="Arial"/>
        </w:rPr>
      </w:pPr>
      <w:r w:rsidRPr="008C518E">
        <w:rPr>
          <w:rFonts w:ascii="Arial" w:hAnsi="Arial" w:cs="Arial"/>
        </w:rPr>
        <w:t>The organisation’s main challenges—inventory errors, slow decision-making, poor customer data management and inefficient workflows—stem from disconnected systems. Integrating ERP and CRM will:</w:t>
      </w:r>
    </w:p>
    <w:p w14:paraId="4A9CF624" w14:textId="77777777" w:rsidR="008C518E" w:rsidRPr="008C518E" w:rsidRDefault="008C518E" w:rsidP="008C518E">
      <w:pPr>
        <w:numPr>
          <w:ilvl w:val="0"/>
          <w:numId w:val="13"/>
        </w:numPr>
        <w:rPr>
          <w:rFonts w:ascii="Arial" w:hAnsi="Arial" w:cs="Arial"/>
        </w:rPr>
      </w:pPr>
      <w:r w:rsidRPr="008C518E">
        <w:rPr>
          <w:rFonts w:ascii="Arial" w:hAnsi="Arial" w:cs="Arial"/>
        </w:rPr>
        <w:t>Provide end-to-end process visibility, from stock levels to financial outcomes.</w:t>
      </w:r>
    </w:p>
    <w:p w14:paraId="029BA936" w14:textId="77777777" w:rsidR="008C518E" w:rsidRPr="008C518E" w:rsidRDefault="008C518E" w:rsidP="008C518E">
      <w:pPr>
        <w:numPr>
          <w:ilvl w:val="0"/>
          <w:numId w:val="13"/>
        </w:numPr>
        <w:rPr>
          <w:rFonts w:ascii="Arial" w:hAnsi="Arial" w:cs="Arial"/>
        </w:rPr>
      </w:pPr>
      <w:r w:rsidRPr="008C518E">
        <w:rPr>
          <w:rFonts w:ascii="Arial" w:hAnsi="Arial" w:cs="Arial"/>
        </w:rPr>
        <w:t>Ensure consistency of data, reducing the risk of duplication or contradiction.</w:t>
      </w:r>
    </w:p>
    <w:p w14:paraId="28B71FD6" w14:textId="77777777" w:rsidR="008C518E" w:rsidRPr="008C518E" w:rsidRDefault="008C518E" w:rsidP="008C518E">
      <w:pPr>
        <w:numPr>
          <w:ilvl w:val="0"/>
          <w:numId w:val="13"/>
        </w:numPr>
        <w:rPr>
          <w:rFonts w:ascii="Arial" w:hAnsi="Arial" w:cs="Arial"/>
        </w:rPr>
      </w:pPr>
      <w:r w:rsidRPr="008C518E">
        <w:rPr>
          <w:rFonts w:ascii="Arial" w:hAnsi="Arial" w:cs="Arial"/>
        </w:rPr>
        <w:lastRenderedPageBreak/>
        <w:t>Improve coordination between departments, as all teams access the same information regardless of location.</w:t>
      </w:r>
    </w:p>
    <w:p w14:paraId="144D1676" w14:textId="77777777" w:rsidR="008C518E" w:rsidRPr="008C518E" w:rsidRDefault="008C518E" w:rsidP="008C518E">
      <w:pPr>
        <w:numPr>
          <w:ilvl w:val="0"/>
          <w:numId w:val="13"/>
        </w:numPr>
        <w:rPr>
          <w:rFonts w:ascii="Arial" w:hAnsi="Arial" w:cs="Arial"/>
        </w:rPr>
      </w:pPr>
      <w:r w:rsidRPr="008C518E">
        <w:rPr>
          <w:rFonts w:ascii="Arial" w:hAnsi="Arial" w:cs="Arial"/>
        </w:rPr>
        <w:t>Support cross-channel retailing, where customer service can instantly verify stock, purchase history and delivery status.</w:t>
      </w:r>
    </w:p>
    <w:p w14:paraId="3ADE685E" w14:textId="143D3073" w:rsidR="008C518E" w:rsidRPr="008C518E" w:rsidRDefault="008C518E" w:rsidP="008C518E">
      <w:pPr>
        <w:rPr>
          <w:rFonts w:ascii="Arial" w:hAnsi="Arial" w:cs="Arial"/>
        </w:rPr>
      </w:pPr>
      <w:r w:rsidRPr="008C518E">
        <w:rPr>
          <w:rFonts w:ascii="Arial" w:hAnsi="Arial" w:cs="Arial"/>
        </w:rPr>
        <w:t>Integration also improves operational speed. For example, a customer service team member will be able to see stock availability, order status, and a customer’s history all within one system—something currently impossible.</w:t>
      </w:r>
    </w:p>
    <w:p w14:paraId="0156A7CF" w14:textId="77777777" w:rsidR="008C518E" w:rsidRPr="008C518E" w:rsidRDefault="008C518E" w:rsidP="008C518E">
      <w:pPr>
        <w:rPr>
          <w:rFonts w:ascii="Arial" w:hAnsi="Arial" w:cs="Arial"/>
        </w:rPr>
      </w:pPr>
      <w:r w:rsidRPr="008C518E">
        <w:rPr>
          <w:rFonts w:ascii="Arial" w:hAnsi="Arial" w:cs="Arial"/>
        </w:rPr>
        <w:t>Justification Based on Business Needs</w:t>
      </w:r>
    </w:p>
    <w:p w14:paraId="74705283" w14:textId="77777777" w:rsidR="008C518E" w:rsidRPr="008C518E" w:rsidRDefault="008C518E" w:rsidP="008C518E">
      <w:pPr>
        <w:rPr>
          <w:rFonts w:ascii="Arial" w:hAnsi="Arial" w:cs="Arial"/>
        </w:rPr>
      </w:pPr>
      <w:r w:rsidRPr="008C518E">
        <w:rPr>
          <w:rFonts w:ascii="Arial" w:hAnsi="Arial" w:cs="Arial"/>
        </w:rPr>
        <w:t xml:space="preserve">The recommendation is justified by the strong alignment between ERP–CRM capabilities and </w:t>
      </w:r>
      <w:proofErr w:type="spellStart"/>
      <w:r w:rsidRPr="008C518E">
        <w:rPr>
          <w:rFonts w:ascii="Arial" w:hAnsi="Arial" w:cs="Arial"/>
        </w:rPr>
        <w:t>AKPerog</w:t>
      </w:r>
      <w:proofErr w:type="spellEnd"/>
      <w:r w:rsidRPr="008C518E">
        <w:rPr>
          <w:rFonts w:ascii="Arial" w:hAnsi="Arial" w:cs="Arial"/>
        </w:rPr>
        <w:t xml:space="preserve"> Ltd.’s critical needs:</w:t>
      </w:r>
    </w:p>
    <w:p w14:paraId="141A7324" w14:textId="015EFB08" w:rsidR="008C518E" w:rsidRPr="008C518E" w:rsidRDefault="008C518E" w:rsidP="008C518E">
      <w:pPr>
        <w:rPr>
          <w:rFonts w:ascii="Arial" w:hAnsi="Arial" w:cs="Arial"/>
        </w:rPr>
      </w:pPr>
      <w:r w:rsidRPr="008C518E">
        <w:rPr>
          <w:rFonts w:ascii="Arial" w:hAnsi="Arial" w:cs="Arial"/>
        </w:rPr>
        <w:t>Stock Accuracy</w:t>
      </w:r>
      <w:r w:rsidRPr="008C518E">
        <w:rPr>
          <w:rFonts w:ascii="Arial" w:hAnsi="Arial" w:cs="Arial"/>
        </w:rPr>
        <w:br/>
        <w:t>Real-time inventory visibility will stop overselling and ensure customers only see accurate product listings (Oracle, 2023).</w:t>
      </w:r>
    </w:p>
    <w:p w14:paraId="55BFDB5B" w14:textId="74A19FA1" w:rsidR="008C518E" w:rsidRPr="008C518E" w:rsidRDefault="008C518E" w:rsidP="008C518E">
      <w:pPr>
        <w:rPr>
          <w:rFonts w:ascii="Arial" w:hAnsi="Arial" w:cs="Arial"/>
        </w:rPr>
      </w:pPr>
      <w:r w:rsidRPr="008C518E">
        <w:rPr>
          <w:rFonts w:ascii="Arial" w:hAnsi="Arial" w:cs="Arial"/>
        </w:rPr>
        <w:t>Faster Reporting and Better Decision-Making</w:t>
      </w:r>
      <w:r w:rsidRPr="008C518E">
        <w:rPr>
          <w:rFonts w:ascii="Arial" w:hAnsi="Arial" w:cs="Arial"/>
        </w:rPr>
        <w:br/>
        <w:t xml:space="preserve">Automated dashboards and analytics tools will replace spreadsheet-based reports, </w:t>
      </w:r>
      <w:proofErr w:type="gramStart"/>
      <w:r w:rsidRPr="008C518E">
        <w:rPr>
          <w:rFonts w:ascii="Arial" w:hAnsi="Arial" w:cs="Arial"/>
        </w:rPr>
        <w:t>reducing</w:t>
      </w:r>
      <w:proofErr w:type="gramEnd"/>
      <w:r w:rsidRPr="008C518E">
        <w:rPr>
          <w:rFonts w:ascii="Arial" w:hAnsi="Arial" w:cs="Arial"/>
        </w:rPr>
        <w:t xml:space="preserve"> errors and providing accurate insights for forecasting (Stair and Reynolds, 2021).</w:t>
      </w:r>
    </w:p>
    <w:p w14:paraId="3C4F2380" w14:textId="7ECB54AB" w:rsidR="008C518E" w:rsidRPr="008C518E" w:rsidRDefault="008C518E" w:rsidP="008C518E">
      <w:pPr>
        <w:rPr>
          <w:rFonts w:ascii="Arial" w:hAnsi="Arial" w:cs="Arial"/>
        </w:rPr>
      </w:pPr>
      <w:r w:rsidRPr="008C518E">
        <w:rPr>
          <w:rFonts w:ascii="Arial" w:hAnsi="Arial" w:cs="Arial"/>
        </w:rPr>
        <w:t>Improved Customer Experience</w:t>
      </w:r>
      <w:r w:rsidRPr="008C518E">
        <w:rPr>
          <w:rFonts w:ascii="Arial" w:hAnsi="Arial" w:cs="Arial"/>
        </w:rPr>
        <w:br/>
        <w:t>Centralising customer data allows staff to respond faster to issues, improving satisfaction and reducing complaint volumes.</w:t>
      </w:r>
    </w:p>
    <w:p w14:paraId="4311BF7D" w14:textId="0AF790FD" w:rsidR="008C518E" w:rsidRPr="008C518E" w:rsidRDefault="008C518E" w:rsidP="008C518E">
      <w:pPr>
        <w:rPr>
          <w:rFonts w:ascii="Arial" w:hAnsi="Arial" w:cs="Arial"/>
        </w:rPr>
      </w:pPr>
      <w:r w:rsidRPr="008C518E">
        <w:rPr>
          <w:rFonts w:ascii="Arial" w:hAnsi="Arial" w:cs="Arial"/>
        </w:rPr>
        <w:t>Stronger Data Security and Compliance</w:t>
      </w:r>
      <w:r w:rsidRPr="008C518E">
        <w:rPr>
          <w:rFonts w:ascii="Arial" w:hAnsi="Arial" w:cs="Arial"/>
        </w:rPr>
        <w:br/>
        <w:t>ERP and CRM systems include built-in role-based access, encryption, audit trails, and automated data controls that support GDPR compliance (Richardson and Jackson, 2020).</w:t>
      </w:r>
    </w:p>
    <w:p w14:paraId="6A7CD6F6" w14:textId="51FE1AD1" w:rsidR="008C518E" w:rsidRPr="008C518E" w:rsidRDefault="008C518E" w:rsidP="008C518E">
      <w:pPr>
        <w:rPr>
          <w:rFonts w:ascii="Arial" w:hAnsi="Arial" w:cs="Arial"/>
        </w:rPr>
      </w:pPr>
      <w:r w:rsidRPr="008C518E">
        <w:rPr>
          <w:rFonts w:ascii="Arial" w:hAnsi="Arial" w:cs="Arial"/>
        </w:rPr>
        <w:t>Scalability for Future Growth</w:t>
      </w:r>
      <w:r w:rsidRPr="008C518E">
        <w:rPr>
          <w:rFonts w:ascii="Arial" w:hAnsi="Arial" w:cs="Arial"/>
        </w:rPr>
        <w:br/>
        <w:t>Cloud-based ERP and CRM platforms can easily support additional stores, new product lines, and increased online activity without requiring major redevelopment (SAP, 2022).</w:t>
      </w:r>
    </w:p>
    <w:p w14:paraId="524F90B4" w14:textId="77777777" w:rsidR="008C518E" w:rsidRPr="008C518E" w:rsidRDefault="008C518E" w:rsidP="008C518E">
      <w:pPr>
        <w:rPr>
          <w:rFonts w:ascii="Arial" w:hAnsi="Arial" w:cs="Arial"/>
        </w:rPr>
      </w:pPr>
      <w:r w:rsidRPr="008C518E">
        <w:rPr>
          <w:rFonts w:ascii="Arial" w:hAnsi="Arial" w:cs="Arial"/>
        </w:rPr>
        <w:t>Expected Improvements in Organisational Performance</w:t>
      </w:r>
    </w:p>
    <w:p w14:paraId="516F3476" w14:textId="77777777" w:rsidR="008C518E" w:rsidRPr="008C518E" w:rsidRDefault="008C518E" w:rsidP="008C518E">
      <w:pPr>
        <w:rPr>
          <w:rFonts w:ascii="Arial" w:hAnsi="Arial" w:cs="Arial"/>
        </w:rPr>
      </w:pPr>
      <w:r w:rsidRPr="008C518E">
        <w:rPr>
          <w:rFonts w:ascii="Arial" w:hAnsi="Arial" w:cs="Arial"/>
        </w:rPr>
        <w:t>The integrated ERP–CRM solution will deliver a range of strategic benefits, including:</w:t>
      </w:r>
    </w:p>
    <w:p w14:paraId="323C825D" w14:textId="77777777" w:rsidR="008C518E" w:rsidRPr="008C518E" w:rsidRDefault="008C518E" w:rsidP="008C518E">
      <w:pPr>
        <w:numPr>
          <w:ilvl w:val="0"/>
          <w:numId w:val="14"/>
        </w:numPr>
        <w:rPr>
          <w:rFonts w:ascii="Arial" w:hAnsi="Arial" w:cs="Arial"/>
        </w:rPr>
      </w:pPr>
      <w:r w:rsidRPr="008C518E">
        <w:rPr>
          <w:rFonts w:ascii="Arial" w:hAnsi="Arial" w:cs="Arial"/>
        </w:rPr>
        <w:t>Operational Efficiency: Automation reduces manual tasks, accelerates order fulfilment and minimises staff time spent on reconciliation.</w:t>
      </w:r>
    </w:p>
    <w:p w14:paraId="5661E80D" w14:textId="77777777" w:rsidR="008C518E" w:rsidRPr="008C518E" w:rsidRDefault="008C518E" w:rsidP="008C518E">
      <w:pPr>
        <w:numPr>
          <w:ilvl w:val="0"/>
          <w:numId w:val="14"/>
        </w:numPr>
        <w:rPr>
          <w:rFonts w:ascii="Arial" w:hAnsi="Arial" w:cs="Arial"/>
        </w:rPr>
      </w:pPr>
      <w:r w:rsidRPr="008C518E">
        <w:rPr>
          <w:rFonts w:ascii="Arial" w:hAnsi="Arial" w:cs="Arial"/>
        </w:rPr>
        <w:t>Data-Driven Decision-Making: Real-time analytics support more accurate forecasting and quicker responses to changing market conditions.</w:t>
      </w:r>
    </w:p>
    <w:p w14:paraId="05101265" w14:textId="77777777" w:rsidR="008C518E" w:rsidRPr="008C518E" w:rsidRDefault="008C518E" w:rsidP="008C518E">
      <w:pPr>
        <w:numPr>
          <w:ilvl w:val="0"/>
          <w:numId w:val="14"/>
        </w:numPr>
        <w:rPr>
          <w:rFonts w:ascii="Arial" w:hAnsi="Arial" w:cs="Arial"/>
        </w:rPr>
      </w:pPr>
      <w:r w:rsidRPr="008C518E">
        <w:rPr>
          <w:rFonts w:ascii="Arial" w:hAnsi="Arial" w:cs="Arial"/>
        </w:rPr>
        <w:t>Customer Satisfaction: Faster service, personalised communication and accurate stock data enhance the customer journey.</w:t>
      </w:r>
    </w:p>
    <w:p w14:paraId="549E4DBC" w14:textId="77777777" w:rsidR="008C518E" w:rsidRPr="008C518E" w:rsidRDefault="008C518E" w:rsidP="008C518E">
      <w:pPr>
        <w:numPr>
          <w:ilvl w:val="0"/>
          <w:numId w:val="14"/>
        </w:numPr>
        <w:rPr>
          <w:rFonts w:ascii="Arial" w:hAnsi="Arial" w:cs="Arial"/>
        </w:rPr>
      </w:pPr>
      <w:r w:rsidRPr="008C518E">
        <w:rPr>
          <w:rFonts w:ascii="Arial" w:hAnsi="Arial" w:cs="Arial"/>
        </w:rPr>
        <w:t>Reduced Costs: Improved stock accuracy prevents overstocking and reduces wastage or lost sales.</w:t>
      </w:r>
    </w:p>
    <w:p w14:paraId="5819031B" w14:textId="77777777" w:rsidR="008C518E" w:rsidRPr="008C518E" w:rsidRDefault="008C518E" w:rsidP="008C518E">
      <w:pPr>
        <w:numPr>
          <w:ilvl w:val="0"/>
          <w:numId w:val="14"/>
        </w:numPr>
        <w:rPr>
          <w:rFonts w:ascii="Arial" w:hAnsi="Arial" w:cs="Arial"/>
        </w:rPr>
      </w:pPr>
      <w:r w:rsidRPr="008C518E">
        <w:rPr>
          <w:rFonts w:ascii="Arial" w:hAnsi="Arial" w:cs="Arial"/>
        </w:rPr>
        <w:t xml:space="preserve">Business Agility: A modern system allows </w:t>
      </w:r>
      <w:proofErr w:type="spellStart"/>
      <w:r w:rsidRPr="008C518E">
        <w:rPr>
          <w:rFonts w:ascii="Arial" w:hAnsi="Arial" w:cs="Arial"/>
        </w:rPr>
        <w:t>AKPerog</w:t>
      </w:r>
      <w:proofErr w:type="spellEnd"/>
      <w:r w:rsidRPr="008C518E">
        <w:rPr>
          <w:rFonts w:ascii="Arial" w:hAnsi="Arial" w:cs="Arial"/>
        </w:rPr>
        <w:t xml:space="preserve"> Ltd. to adapt rapidly to market changes, new consumer behaviour patterns and expansion opportunities.</w:t>
      </w:r>
    </w:p>
    <w:p w14:paraId="6716A7E4" w14:textId="77777777" w:rsidR="008C518E" w:rsidRPr="00905099" w:rsidRDefault="008C518E" w:rsidP="00905099">
      <w:pPr>
        <w:rPr>
          <w:rFonts w:ascii="Arial" w:hAnsi="Arial" w:cs="Arial"/>
        </w:rPr>
      </w:pPr>
    </w:p>
    <w:p w14:paraId="50A762AC" w14:textId="1AC2146F" w:rsidR="00710FB9" w:rsidRPr="00710FB9" w:rsidRDefault="008C518E" w:rsidP="00710FB9">
      <w:pPr>
        <w:rPr>
          <w:rFonts w:ascii="Arial" w:hAnsi="Arial" w:cs="Arial"/>
          <w:b/>
          <w:bCs/>
        </w:rPr>
      </w:pPr>
      <w:r w:rsidRPr="006A6196">
        <w:rPr>
          <w:rFonts w:ascii="Arial" w:hAnsi="Arial" w:cs="Arial"/>
          <w:b/>
          <w:bCs/>
        </w:rPr>
        <w:t xml:space="preserve">4. </w:t>
      </w:r>
      <w:r w:rsidR="00710FB9" w:rsidRPr="00710FB9">
        <w:rPr>
          <w:rFonts w:ascii="Arial" w:hAnsi="Arial" w:cs="Arial"/>
          <w:b/>
          <w:bCs/>
        </w:rPr>
        <w:t>Implementation Plan</w:t>
      </w:r>
      <w:r w:rsidR="00710FB9" w:rsidRPr="006A6196">
        <w:rPr>
          <w:rFonts w:ascii="Arial" w:hAnsi="Arial" w:cs="Arial"/>
          <w:b/>
          <w:bCs/>
        </w:rPr>
        <w:t>:</w:t>
      </w:r>
    </w:p>
    <w:p w14:paraId="408138FA" w14:textId="77777777" w:rsidR="00710FB9" w:rsidRPr="00710FB9" w:rsidRDefault="00710FB9" w:rsidP="00710FB9">
      <w:pPr>
        <w:rPr>
          <w:rFonts w:ascii="Arial" w:hAnsi="Arial" w:cs="Arial"/>
        </w:rPr>
      </w:pPr>
      <w:r w:rsidRPr="00710FB9">
        <w:rPr>
          <w:rFonts w:ascii="Arial" w:hAnsi="Arial" w:cs="Arial"/>
        </w:rPr>
        <w:lastRenderedPageBreak/>
        <w:t>Implementing an ERP and CRM system requires a structured approach that supports organisational readiness and minimises disruption. Successful implementation depends on careful planning, change management and adequate staff training (Monk and Wagner, 2020).</w:t>
      </w:r>
    </w:p>
    <w:p w14:paraId="38739627" w14:textId="77777777" w:rsidR="00710FB9" w:rsidRPr="00710FB9" w:rsidRDefault="00710FB9" w:rsidP="00710FB9">
      <w:pPr>
        <w:rPr>
          <w:rFonts w:ascii="Arial" w:hAnsi="Arial" w:cs="Arial"/>
          <w:b/>
          <w:bCs/>
        </w:rPr>
      </w:pPr>
      <w:r w:rsidRPr="00710FB9">
        <w:rPr>
          <w:rFonts w:ascii="Arial" w:hAnsi="Arial" w:cs="Arial"/>
          <w:b/>
          <w:bCs/>
        </w:rPr>
        <w:t>Project Initiation and Requirements Analysis</w:t>
      </w:r>
    </w:p>
    <w:p w14:paraId="45542D03" w14:textId="77777777" w:rsidR="00710FB9" w:rsidRPr="00710FB9" w:rsidRDefault="00710FB9" w:rsidP="00710FB9">
      <w:pPr>
        <w:rPr>
          <w:rFonts w:ascii="Arial" w:hAnsi="Arial" w:cs="Arial"/>
        </w:rPr>
      </w:pPr>
      <w:r w:rsidRPr="00710FB9">
        <w:rPr>
          <w:rFonts w:ascii="Arial" w:hAnsi="Arial" w:cs="Arial"/>
        </w:rPr>
        <w:t>A cross-department project team ensures that system requirements reflect operational needs. Gathering requirements from staff supports a user-centred design approach, which is recommended when implementing enterprise systems (</w:t>
      </w:r>
      <w:proofErr w:type="spellStart"/>
      <w:r w:rsidRPr="00710FB9">
        <w:rPr>
          <w:rFonts w:ascii="Arial" w:hAnsi="Arial" w:cs="Arial"/>
        </w:rPr>
        <w:t>Bocij</w:t>
      </w:r>
      <w:proofErr w:type="spellEnd"/>
      <w:r w:rsidRPr="00710FB9">
        <w:rPr>
          <w:rFonts w:ascii="Arial" w:hAnsi="Arial" w:cs="Arial"/>
        </w:rPr>
        <w:t>, Greasley and Hickie, 2023).</w:t>
      </w:r>
    </w:p>
    <w:p w14:paraId="494F9392" w14:textId="77777777" w:rsidR="00710FB9" w:rsidRPr="00710FB9" w:rsidRDefault="00710FB9" w:rsidP="00710FB9">
      <w:pPr>
        <w:rPr>
          <w:rFonts w:ascii="Arial" w:hAnsi="Arial" w:cs="Arial"/>
        </w:rPr>
      </w:pPr>
      <w:r w:rsidRPr="00710FB9">
        <w:rPr>
          <w:rFonts w:ascii="Arial" w:hAnsi="Arial" w:cs="Arial"/>
        </w:rPr>
        <w:t>Selecting a suitable vendor based on cost, scalability, system features and support ensures long-term value (Chong and Ooi, 2022). ERP vendors such as SAP and Microsoft Dynamics provide strong integration capabilities suitable for multi-store retail (SAP, 2022).</w:t>
      </w:r>
    </w:p>
    <w:p w14:paraId="0CDD2CD2" w14:textId="77777777" w:rsidR="00710FB9" w:rsidRPr="00710FB9" w:rsidRDefault="00710FB9" w:rsidP="00710FB9">
      <w:pPr>
        <w:rPr>
          <w:rFonts w:ascii="Arial" w:hAnsi="Arial" w:cs="Arial"/>
          <w:b/>
          <w:bCs/>
        </w:rPr>
      </w:pPr>
      <w:r w:rsidRPr="00710FB9">
        <w:rPr>
          <w:rFonts w:ascii="Arial" w:hAnsi="Arial" w:cs="Arial"/>
          <w:b/>
          <w:bCs/>
        </w:rPr>
        <w:t>System Design, Customisation and Integration</w:t>
      </w:r>
    </w:p>
    <w:p w14:paraId="1C0D3388" w14:textId="77777777" w:rsidR="00710FB9" w:rsidRPr="00710FB9" w:rsidRDefault="00710FB9" w:rsidP="00710FB9">
      <w:pPr>
        <w:rPr>
          <w:rFonts w:ascii="Arial" w:hAnsi="Arial" w:cs="Arial"/>
        </w:rPr>
      </w:pPr>
      <w:r w:rsidRPr="00710FB9">
        <w:rPr>
          <w:rFonts w:ascii="Arial" w:hAnsi="Arial" w:cs="Arial"/>
        </w:rPr>
        <w:t>Process mapping ensures that workflows align with system capabilities, helping the organisation eliminate inefficiencies rather than transferring them into the new system (Laudon and Laudon, 2022).</w:t>
      </w:r>
      <w:r w:rsidRPr="00710FB9">
        <w:rPr>
          <w:rFonts w:ascii="Arial" w:hAnsi="Arial" w:cs="Arial"/>
        </w:rPr>
        <w:br/>
        <w:t xml:space="preserve">Customising modules such as inventory control, finance and CRM ensures the system meets </w:t>
      </w:r>
      <w:proofErr w:type="spellStart"/>
      <w:r w:rsidRPr="00710FB9">
        <w:rPr>
          <w:rFonts w:ascii="Arial" w:hAnsi="Arial" w:cs="Arial"/>
        </w:rPr>
        <w:t>AKPerog</w:t>
      </w:r>
      <w:proofErr w:type="spellEnd"/>
      <w:r w:rsidRPr="00710FB9">
        <w:rPr>
          <w:rFonts w:ascii="Arial" w:hAnsi="Arial" w:cs="Arial"/>
        </w:rPr>
        <w:t xml:space="preserve"> Ltd.’s unique requirements.</w:t>
      </w:r>
    </w:p>
    <w:p w14:paraId="417EA792" w14:textId="77777777" w:rsidR="00710FB9" w:rsidRPr="00710FB9" w:rsidRDefault="00710FB9" w:rsidP="00710FB9">
      <w:pPr>
        <w:rPr>
          <w:rFonts w:ascii="Arial" w:hAnsi="Arial" w:cs="Arial"/>
        </w:rPr>
      </w:pPr>
      <w:r w:rsidRPr="00710FB9">
        <w:rPr>
          <w:rFonts w:ascii="Arial" w:hAnsi="Arial" w:cs="Arial"/>
        </w:rPr>
        <w:t>Integrating the ERP with the e-commerce platform and POS systems supports real-time data flow and enhances operational visibility (Oracle, 2023).</w:t>
      </w:r>
    </w:p>
    <w:p w14:paraId="32EF6A9A" w14:textId="77777777" w:rsidR="00710FB9" w:rsidRPr="00710FB9" w:rsidRDefault="00710FB9" w:rsidP="00710FB9">
      <w:pPr>
        <w:rPr>
          <w:rFonts w:ascii="Arial" w:hAnsi="Arial" w:cs="Arial"/>
          <w:b/>
          <w:bCs/>
        </w:rPr>
      </w:pPr>
      <w:r w:rsidRPr="00710FB9">
        <w:rPr>
          <w:rFonts w:ascii="Arial" w:hAnsi="Arial" w:cs="Arial"/>
          <w:b/>
          <w:bCs/>
        </w:rPr>
        <w:t>Data Migration and System Testing</w:t>
      </w:r>
    </w:p>
    <w:p w14:paraId="25D95244" w14:textId="77777777" w:rsidR="00710FB9" w:rsidRPr="00710FB9" w:rsidRDefault="00710FB9" w:rsidP="00710FB9">
      <w:pPr>
        <w:rPr>
          <w:rFonts w:ascii="Arial" w:hAnsi="Arial" w:cs="Arial"/>
        </w:rPr>
      </w:pPr>
      <w:r w:rsidRPr="00710FB9">
        <w:rPr>
          <w:rFonts w:ascii="Arial" w:hAnsi="Arial" w:cs="Arial"/>
        </w:rPr>
        <w:t>Data cleaning ensures that the new system begins with accurate, high-quality information—a critical factor in ERP success (Monk and Wagner, 2020).</w:t>
      </w:r>
      <w:r w:rsidRPr="00710FB9">
        <w:rPr>
          <w:rFonts w:ascii="Arial" w:hAnsi="Arial" w:cs="Arial"/>
        </w:rPr>
        <w:br/>
        <w:t>User acceptance testing helps verify that the system performs correctly in real-world scenarios (Rainer and Prince, 2021).</w:t>
      </w:r>
    </w:p>
    <w:p w14:paraId="1D35B6A6" w14:textId="77777777" w:rsidR="00710FB9" w:rsidRPr="00710FB9" w:rsidRDefault="00710FB9" w:rsidP="00710FB9">
      <w:pPr>
        <w:rPr>
          <w:rFonts w:ascii="Arial" w:hAnsi="Arial" w:cs="Arial"/>
          <w:b/>
          <w:bCs/>
        </w:rPr>
      </w:pPr>
      <w:r w:rsidRPr="00710FB9">
        <w:rPr>
          <w:rFonts w:ascii="Arial" w:hAnsi="Arial" w:cs="Arial"/>
          <w:b/>
          <w:bCs/>
        </w:rPr>
        <w:t>Training and Change Management</w:t>
      </w:r>
    </w:p>
    <w:p w14:paraId="30ACBDC5" w14:textId="77777777" w:rsidR="00710FB9" w:rsidRPr="00710FB9" w:rsidRDefault="00710FB9" w:rsidP="00710FB9">
      <w:pPr>
        <w:rPr>
          <w:rFonts w:ascii="Arial" w:hAnsi="Arial" w:cs="Arial"/>
        </w:rPr>
      </w:pPr>
      <w:r w:rsidRPr="00710FB9">
        <w:rPr>
          <w:rFonts w:ascii="Arial" w:hAnsi="Arial" w:cs="Arial"/>
        </w:rPr>
        <w:t>Effective staff training and communication support successful digital transformation. Employees must understand both the benefits and expectations of the new system (Stair and Reynolds, 2021).</w:t>
      </w:r>
      <w:r w:rsidRPr="00710FB9">
        <w:rPr>
          <w:rFonts w:ascii="Arial" w:hAnsi="Arial" w:cs="Arial"/>
        </w:rPr>
        <w:br/>
        <w:t>Appointing “super users” enhances adoption and provides localised support within each department (</w:t>
      </w:r>
      <w:proofErr w:type="spellStart"/>
      <w:r w:rsidRPr="00710FB9">
        <w:rPr>
          <w:rFonts w:ascii="Arial" w:hAnsi="Arial" w:cs="Arial"/>
        </w:rPr>
        <w:t>Bocij</w:t>
      </w:r>
      <w:proofErr w:type="spellEnd"/>
      <w:r w:rsidRPr="00710FB9">
        <w:rPr>
          <w:rFonts w:ascii="Arial" w:hAnsi="Arial" w:cs="Arial"/>
        </w:rPr>
        <w:t>, Greasley and Hickie, 2023).</w:t>
      </w:r>
    </w:p>
    <w:p w14:paraId="6DF902A2" w14:textId="77777777" w:rsidR="00710FB9" w:rsidRPr="00710FB9" w:rsidRDefault="00710FB9" w:rsidP="00710FB9">
      <w:pPr>
        <w:rPr>
          <w:rFonts w:ascii="Arial" w:hAnsi="Arial" w:cs="Arial"/>
          <w:b/>
          <w:bCs/>
        </w:rPr>
      </w:pPr>
      <w:r w:rsidRPr="00710FB9">
        <w:rPr>
          <w:rFonts w:ascii="Arial" w:hAnsi="Arial" w:cs="Arial"/>
          <w:b/>
          <w:bCs/>
        </w:rPr>
        <w:t>Go-Live and Post-Implementation Support</w:t>
      </w:r>
    </w:p>
    <w:p w14:paraId="2BFB1507" w14:textId="6B9C541C" w:rsidR="00710FB9" w:rsidRPr="00710FB9" w:rsidRDefault="00710FB9" w:rsidP="00710FB9">
      <w:pPr>
        <w:rPr>
          <w:rFonts w:ascii="Arial" w:hAnsi="Arial" w:cs="Arial"/>
        </w:rPr>
      </w:pPr>
      <w:r w:rsidRPr="00710FB9">
        <w:rPr>
          <w:rFonts w:ascii="Arial" w:hAnsi="Arial" w:cs="Arial"/>
        </w:rPr>
        <w:t>A phased rollout reduces operational risks and allows the organisation to address problems before full deployment (Laudon and Laudon, 2022).</w:t>
      </w:r>
      <w:r w:rsidRPr="00710FB9">
        <w:rPr>
          <w:rFonts w:ascii="Arial" w:hAnsi="Arial" w:cs="Arial"/>
        </w:rPr>
        <w:br/>
        <w:t>Continuous monitoring ensures that the system remains aligned with business needs and supports long-term improvements (SAP, 2022).</w:t>
      </w:r>
    </w:p>
    <w:p w14:paraId="5A6265E3" w14:textId="5AF22DA8" w:rsidR="00710FB9" w:rsidRPr="00710FB9" w:rsidRDefault="008C518E" w:rsidP="00710FB9">
      <w:pPr>
        <w:rPr>
          <w:rFonts w:ascii="Arial" w:hAnsi="Arial" w:cs="Arial"/>
          <w:b/>
          <w:bCs/>
        </w:rPr>
      </w:pPr>
      <w:r w:rsidRPr="006A6196">
        <w:rPr>
          <w:rFonts w:ascii="Arial" w:hAnsi="Arial" w:cs="Arial"/>
          <w:b/>
          <w:bCs/>
        </w:rPr>
        <w:t xml:space="preserve">5. </w:t>
      </w:r>
      <w:r w:rsidR="00710FB9" w:rsidRPr="006A6196">
        <w:rPr>
          <w:rFonts w:ascii="Arial" w:hAnsi="Arial" w:cs="Arial"/>
          <w:b/>
          <w:bCs/>
        </w:rPr>
        <w:t>C</w:t>
      </w:r>
      <w:r w:rsidR="00710FB9" w:rsidRPr="00710FB9">
        <w:rPr>
          <w:rFonts w:ascii="Arial" w:hAnsi="Arial" w:cs="Arial"/>
          <w:b/>
          <w:bCs/>
        </w:rPr>
        <w:t>onclusion</w:t>
      </w:r>
    </w:p>
    <w:p w14:paraId="0BEBA616" w14:textId="77777777" w:rsidR="00710FB9" w:rsidRPr="00710FB9" w:rsidRDefault="00710FB9" w:rsidP="00710FB9">
      <w:pPr>
        <w:rPr>
          <w:rFonts w:ascii="Arial" w:hAnsi="Arial" w:cs="Arial"/>
        </w:rPr>
      </w:pPr>
      <w:proofErr w:type="spellStart"/>
      <w:r w:rsidRPr="00710FB9">
        <w:rPr>
          <w:rFonts w:ascii="Arial" w:hAnsi="Arial" w:cs="Arial"/>
        </w:rPr>
        <w:t>AKPerog</w:t>
      </w:r>
      <w:proofErr w:type="spellEnd"/>
      <w:r w:rsidRPr="00710FB9">
        <w:rPr>
          <w:rFonts w:ascii="Arial" w:hAnsi="Arial" w:cs="Arial"/>
        </w:rPr>
        <w:t xml:space="preserve"> Ltd.'s growth has exposed major weaknesses in its outdated information systems. Issues such as manual inventory tracking, fragmented customer data, slow reporting and poor data security are consistent with organisations relying on legacy systems (Laudon and Laudon, 2022).</w:t>
      </w:r>
    </w:p>
    <w:p w14:paraId="6A4F4DB1" w14:textId="77777777" w:rsidR="00710FB9" w:rsidRPr="00710FB9" w:rsidRDefault="00710FB9" w:rsidP="00710FB9">
      <w:pPr>
        <w:rPr>
          <w:rFonts w:ascii="Arial" w:hAnsi="Arial" w:cs="Arial"/>
        </w:rPr>
      </w:pPr>
      <w:r w:rsidRPr="00710FB9">
        <w:rPr>
          <w:rFonts w:ascii="Arial" w:hAnsi="Arial" w:cs="Arial"/>
        </w:rPr>
        <w:t xml:space="preserve">The recommended solution—an integrated ERP and CRM system—offers a strategic and comprehensive response. Research shows that ERP systems improve operational </w:t>
      </w:r>
      <w:r w:rsidRPr="00710FB9">
        <w:rPr>
          <w:rFonts w:ascii="Arial" w:hAnsi="Arial" w:cs="Arial"/>
        </w:rPr>
        <w:lastRenderedPageBreak/>
        <w:t>performance, accuracy and efficiency, while CRM systems enhance customer engagement and retention (Chong and Ooi, 2022; Chen, 2021). The proposed implementation plan supports a structured transition that minimises disruption and encourages user adoption (Monk and Wagner, 2020).</w:t>
      </w:r>
    </w:p>
    <w:p w14:paraId="7F6465E0" w14:textId="77777777" w:rsidR="00710FB9" w:rsidRPr="00710FB9" w:rsidRDefault="00710FB9" w:rsidP="00710FB9">
      <w:pPr>
        <w:rPr>
          <w:rFonts w:ascii="Arial" w:hAnsi="Arial" w:cs="Arial"/>
        </w:rPr>
      </w:pPr>
      <w:r w:rsidRPr="00710FB9">
        <w:rPr>
          <w:rFonts w:ascii="Arial" w:hAnsi="Arial" w:cs="Arial"/>
        </w:rPr>
        <w:t xml:space="preserve">By adopting modern, integrated information systems, </w:t>
      </w:r>
      <w:proofErr w:type="spellStart"/>
      <w:r w:rsidRPr="00710FB9">
        <w:rPr>
          <w:rFonts w:ascii="Arial" w:hAnsi="Arial" w:cs="Arial"/>
        </w:rPr>
        <w:t>AKPerog</w:t>
      </w:r>
      <w:proofErr w:type="spellEnd"/>
      <w:r w:rsidRPr="00710FB9">
        <w:rPr>
          <w:rFonts w:ascii="Arial" w:hAnsi="Arial" w:cs="Arial"/>
        </w:rPr>
        <w:t xml:space="preserve"> Ltd. will be better equipped to manage its expanding operations, strengthen customer relationships, and ensure compliance with data protection regulations (Richardson and Jackson, 2020). These systems provide the foundation for enhanced decision-making, increased competitiveness and long-term organisational success.</w:t>
      </w:r>
    </w:p>
    <w:p w14:paraId="37595FC1" w14:textId="1CB62019" w:rsidR="006A6196" w:rsidRPr="006A6196" w:rsidRDefault="006A6196" w:rsidP="006A6196">
      <w:pPr>
        <w:rPr>
          <w:rFonts w:ascii="Arial" w:hAnsi="Arial" w:cs="Arial"/>
          <w:b/>
          <w:bCs/>
        </w:rPr>
      </w:pPr>
      <w:r w:rsidRPr="006A6196">
        <w:rPr>
          <w:rFonts w:ascii="Arial" w:hAnsi="Arial" w:cs="Arial"/>
          <w:b/>
          <w:bCs/>
        </w:rPr>
        <w:t>Reference List</w:t>
      </w:r>
    </w:p>
    <w:p w14:paraId="7ABB45F4" w14:textId="77777777" w:rsidR="006A6196" w:rsidRPr="006A6196" w:rsidRDefault="006A6196" w:rsidP="006A6196">
      <w:pPr>
        <w:rPr>
          <w:rFonts w:ascii="Arial" w:hAnsi="Arial" w:cs="Arial"/>
        </w:rPr>
      </w:pPr>
      <w:proofErr w:type="spellStart"/>
      <w:r w:rsidRPr="006A6196">
        <w:rPr>
          <w:rFonts w:ascii="Arial" w:hAnsi="Arial" w:cs="Arial"/>
        </w:rPr>
        <w:t>Bocij</w:t>
      </w:r>
      <w:proofErr w:type="spellEnd"/>
      <w:r w:rsidRPr="006A6196">
        <w:rPr>
          <w:rFonts w:ascii="Arial" w:hAnsi="Arial" w:cs="Arial"/>
        </w:rPr>
        <w:t xml:space="preserve">, P., Greasley, A. and Hickie, S., 2023. </w:t>
      </w:r>
      <w:r w:rsidRPr="006A6196">
        <w:rPr>
          <w:rFonts w:ascii="Arial" w:hAnsi="Arial" w:cs="Arial"/>
          <w:i/>
          <w:iCs/>
        </w:rPr>
        <w:t>Business Information Systems: Technology, Development and Management for the Modern Business</w:t>
      </w:r>
      <w:r w:rsidRPr="006A6196">
        <w:rPr>
          <w:rFonts w:ascii="Arial" w:hAnsi="Arial" w:cs="Arial"/>
        </w:rPr>
        <w:t>. 7th ed. Harlow: Pearson.</w:t>
      </w:r>
    </w:p>
    <w:p w14:paraId="7D778F7B" w14:textId="77777777" w:rsidR="006A6196" w:rsidRPr="006A6196" w:rsidRDefault="006A6196" w:rsidP="006A6196">
      <w:pPr>
        <w:rPr>
          <w:rFonts w:ascii="Arial" w:hAnsi="Arial" w:cs="Arial"/>
        </w:rPr>
      </w:pPr>
      <w:r w:rsidRPr="006A6196">
        <w:rPr>
          <w:rFonts w:ascii="Arial" w:hAnsi="Arial" w:cs="Arial"/>
        </w:rPr>
        <w:t xml:space="preserve">Chen, J., 2021. ‘Customer relationship management (CRM) systems and customer engagement in retail’. </w:t>
      </w:r>
      <w:r w:rsidRPr="006A6196">
        <w:rPr>
          <w:rFonts w:ascii="Arial" w:hAnsi="Arial" w:cs="Arial"/>
          <w:i/>
          <w:iCs/>
        </w:rPr>
        <w:t>Journal of Retail Technology</w:t>
      </w:r>
      <w:r w:rsidRPr="006A6196">
        <w:rPr>
          <w:rFonts w:ascii="Arial" w:hAnsi="Arial" w:cs="Arial"/>
        </w:rPr>
        <w:t>, 14(2), pp.45–60.</w:t>
      </w:r>
    </w:p>
    <w:p w14:paraId="351124CE" w14:textId="77777777" w:rsidR="006A6196" w:rsidRPr="006A6196" w:rsidRDefault="006A6196" w:rsidP="006A6196">
      <w:pPr>
        <w:rPr>
          <w:rFonts w:ascii="Arial" w:hAnsi="Arial" w:cs="Arial"/>
        </w:rPr>
      </w:pPr>
      <w:r w:rsidRPr="006A6196">
        <w:rPr>
          <w:rFonts w:ascii="Arial" w:hAnsi="Arial" w:cs="Arial"/>
        </w:rPr>
        <w:t xml:space="preserve">Oracle, 2023. </w:t>
      </w:r>
      <w:r w:rsidRPr="006A6196">
        <w:rPr>
          <w:rFonts w:ascii="Arial" w:hAnsi="Arial" w:cs="Arial"/>
          <w:i/>
          <w:iCs/>
        </w:rPr>
        <w:t>ERP in Retail: How Integrated Systems Improve Operations</w:t>
      </w:r>
      <w:r w:rsidRPr="006A6196">
        <w:rPr>
          <w:rFonts w:ascii="Arial" w:hAnsi="Arial" w:cs="Arial"/>
        </w:rPr>
        <w:t xml:space="preserve">. Available at: </w:t>
      </w:r>
      <w:hyperlink r:id="rId5" w:tgtFrame="_new" w:history="1">
        <w:r w:rsidRPr="006A6196">
          <w:rPr>
            <w:rStyle w:val="Hyperlink"/>
            <w:rFonts w:ascii="Arial" w:hAnsi="Arial" w:cs="Arial"/>
          </w:rPr>
          <w:t>https://www.oracle.com</w:t>
        </w:r>
      </w:hyperlink>
      <w:r w:rsidRPr="006A6196">
        <w:rPr>
          <w:rFonts w:ascii="Arial" w:hAnsi="Arial" w:cs="Arial"/>
        </w:rPr>
        <w:t xml:space="preserve"> (Accessed: [insert date]).</w:t>
      </w:r>
    </w:p>
    <w:p w14:paraId="6DBDCAE0" w14:textId="77777777" w:rsidR="006A6196" w:rsidRPr="006A6196" w:rsidRDefault="006A6196" w:rsidP="006A6196">
      <w:pPr>
        <w:rPr>
          <w:rFonts w:ascii="Arial" w:hAnsi="Arial" w:cs="Arial"/>
        </w:rPr>
      </w:pPr>
      <w:r w:rsidRPr="006A6196">
        <w:rPr>
          <w:rFonts w:ascii="Arial" w:hAnsi="Arial" w:cs="Arial"/>
        </w:rPr>
        <w:t xml:space="preserve">Rainer, R.K. and Prince, B., 2021. </w:t>
      </w:r>
      <w:r w:rsidRPr="006A6196">
        <w:rPr>
          <w:rFonts w:ascii="Arial" w:hAnsi="Arial" w:cs="Arial"/>
          <w:i/>
          <w:iCs/>
        </w:rPr>
        <w:t>Introduction to Information Systems: People, Technology and Processes</w:t>
      </w:r>
      <w:r w:rsidRPr="006A6196">
        <w:rPr>
          <w:rFonts w:ascii="Arial" w:hAnsi="Arial" w:cs="Arial"/>
        </w:rPr>
        <w:t>. 7th ed. Hoboken: Wiley.</w:t>
      </w:r>
    </w:p>
    <w:p w14:paraId="251CDDA0" w14:textId="77777777" w:rsidR="006A6196" w:rsidRPr="006A6196" w:rsidRDefault="006A6196" w:rsidP="006A6196">
      <w:pPr>
        <w:rPr>
          <w:rFonts w:ascii="Arial" w:hAnsi="Arial" w:cs="Arial"/>
        </w:rPr>
      </w:pPr>
      <w:r w:rsidRPr="006A6196">
        <w:rPr>
          <w:rFonts w:ascii="Arial" w:hAnsi="Arial" w:cs="Arial"/>
        </w:rPr>
        <w:t xml:space="preserve">Richardson, A. and Jackson, T., 2020. ‘Data security and GDPR compliance within retail information </w:t>
      </w:r>
      <w:proofErr w:type="gramStart"/>
      <w:r w:rsidRPr="006A6196">
        <w:rPr>
          <w:rFonts w:ascii="Arial" w:hAnsi="Arial" w:cs="Arial"/>
        </w:rPr>
        <w:t>systems’</w:t>
      </w:r>
      <w:proofErr w:type="gramEnd"/>
      <w:r w:rsidRPr="006A6196">
        <w:rPr>
          <w:rFonts w:ascii="Arial" w:hAnsi="Arial" w:cs="Arial"/>
        </w:rPr>
        <w:t xml:space="preserve">. </w:t>
      </w:r>
      <w:r w:rsidRPr="006A6196">
        <w:rPr>
          <w:rFonts w:ascii="Arial" w:hAnsi="Arial" w:cs="Arial"/>
          <w:i/>
          <w:iCs/>
        </w:rPr>
        <w:t>Information Systems Review</w:t>
      </w:r>
      <w:r w:rsidRPr="006A6196">
        <w:rPr>
          <w:rFonts w:ascii="Arial" w:hAnsi="Arial" w:cs="Arial"/>
        </w:rPr>
        <w:t>, 18(3), pp.112–128.</w:t>
      </w:r>
    </w:p>
    <w:p w14:paraId="5F6F0C7A" w14:textId="77777777" w:rsidR="006A6196" w:rsidRPr="006A6196" w:rsidRDefault="006A6196" w:rsidP="006A6196">
      <w:pPr>
        <w:rPr>
          <w:rFonts w:ascii="Arial" w:hAnsi="Arial" w:cs="Arial"/>
        </w:rPr>
      </w:pPr>
      <w:r w:rsidRPr="006A6196">
        <w:rPr>
          <w:rFonts w:ascii="Arial" w:hAnsi="Arial" w:cs="Arial"/>
        </w:rPr>
        <w:t xml:space="preserve">SAP, 2022. </w:t>
      </w:r>
      <w:r w:rsidRPr="006A6196">
        <w:rPr>
          <w:rFonts w:ascii="Arial" w:hAnsi="Arial" w:cs="Arial"/>
          <w:i/>
          <w:iCs/>
        </w:rPr>
        <w:t>Transforming Retail Operations with ERP</w:t>
      </w:r>
      <w:r w:rsidRPr="006A6196">
        <w:rPr>
          <w:rFonts w:ascii="Arial" w:hAnsi="Arial" w:cs="Arial"/>
        </w:rPr>
        <w:t xml:space="preserve">. Available at: </w:t>
      </w:r>
      <w:hyperlink r:id="rId6" w:tgtFrame="_new" w:history="1">
        <w:r w:rsidRPr="006A6196">
          <w:rPr>
            <w:rStyle w:val="Hyperlink"/>
            <w:rFonts w:ascii="Arial" w:hAnsi="Arial" w:cs="Arial"/>
          </w:rPr>
          <w:t>https://www.sap.com</w:t>
        </w:r>
      </w:hyperlink>
      <w:r w:rsidRPr="006A6196">
        <w:rPr>
          <w:rFonts w:ascii="Arial" w:hAnsi="Arial" w:cs="Arial"/>
        </w:rPr>
        <w:t xml:space="preserve"> (Accessed: [insert date]).</w:t>
      </w:r>
    </w:p>
    <w:p w14:paraId="423E9DDB" w14:textId="77777777" w:rsidR="006A6196" w:rsidRPr="006A6196" w:rsidRDefault="006A6196" w:rsidP="006A6196">
      <w:pPr>
        <w:rPr>
          <w:rFonts w:ascii="Arial" w:hAnsi="Arial" w:cs="Arial"/>
        </w:rPr>
      </w:pPr>
      <w:r w:rsidRPr="006A6196">
        <w:rPr>
          <w:rFonts w:ascii="Arial" w:hAnsi="Arial" w:cs="Arial"/>
        </w:rPr>
        <w:t xml:space="preserve">Stair, R. and Reynolds, G., 2021. </w:t>
      </w:r>
      <w:r w:rsidRPr="006A6196">
        <w:rPr>
          <w:rFonts w:ascii="Arial" w:hAnsi="Arial" w:cs="Arial"/>
          <w:i/>
          <w:iCs/>
        </w:rPr>
        <w:t>Principles of Information Systems</w:t>
      </w:r>
      <w:r w:rsidRPr="006A6196">
        <w:rPr>
          <w:rFonts w:ascii="Arial" w:hAnsi="Arial" w:cs="Arial"/>
        </w:rPr>
        <w:t>. 14th ed. Boston: Cengage Learning.</w:t>
      </w:r>
    </w:p>
    <w:p w14:paraId="523719DB" w14:textId="77777777" w:rsidR="002C3EB4" w:rsidRDefault="002C3EB4"/>
    <w:sectPr w:rsidR="002C3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66C0E"/>
    <w:multiLevelType w:val="multilevel"/>
    <w:tmpl w:val="30AED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259E5"/>
    <w:multiLevelType w:val="multilevel"/>
    <w:tmpl w:val="C9AC6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44500"/>
    <w:multiLevelType w:val="multilevel"/>
    <w:tmpl w:val="89B67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B305AC"/>
    <w:multiLevelType w:val="multilevel"/>
    <w:tmpl w:val="A9BE8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A343A"/>
    <w:multiLevelType w:val="multilevel"/>
    <w:tmpl w:val="991E8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40CDE"/>
    <w:multiLevelType w:val="multilevel"/>
    <w:tmpl w:val="997E1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92271"/>
    <w:multiLevelType w:val="multilevel"/>
    <w:tmpl w:val="26F88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7F44CB"/>
    <w:multiLevelType w:val="multilevel"/>
    <w:tmpl w:val="DE621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5D2521"/>
    <w:multiLevelType w:val="multilevel"/>
    <w:tmpl w:val="3286B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D43736"/>
    <w:multiLevelType w:val="multilevel"/>
    <w:tmpl w:val="AEF0D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CD0DE5"/>
    <w:multiLevelType w:val="multilevel"/>
    <w:tmpl w:val="9D820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4708A6"/>
    <w:multiLevelType w:val="multilevel"/>
    <w:tmpl w:val="15AE1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E3561C"/>
    <w:multiLevelType w:val="multilevel"/>
    <w:tmpl w:val="8CC4C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581133"/>
    <w:multiLevelType w:val="multilevel"/>
    <w:tmpl w:val="04765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8820171">
    <w:abstractNumId w:val="1"/>
  </w:num>
  <w:num w:numId="2" w16cid:durableId="1968315790">
    <w:abstractNumId w:val="9"/>
  </w:num>
  <w:num w:numId="3" w16cid:durableId="960037958">
    <w:abstractNumId w:val="2"/>
  </w:num>
  <w:num w:numId="4" w16cid:durableId="218054874">
    <w:abstractNumId w:val="6"/>
  </w:num>
  <w:num w:numId="5" w16cid:durableId="1559627585">
    <w:abstractNumId w:val="5"/>
  </w:num>
  <w:num w:numId="6" w16cid:durableId="1210846978">
    <w:abstractNumId w:val="0"/>
  </w:num>
  <w:num w:numId="7" w16cid:durableId="1876231962">
    <w:abstractNumId w:val="8"/>
  </w:num>
  <w:num w:numId="8" w16cid:durableId="2140953378">
    <w:abstractNumId w:val="4"/>
  </w:num>
  <w:num w:numId="9" w16cid:durableId="1706561492">
    <w:abstractNumId w:val="12"/>
  </w:num>
  <w:num w:numId="10" w16cid:durableId="1652253777">
    <w:abstractNumId w:val="11"/>
  </w:num>
  <w:num w:numId="11" w16cid:durableId="157887973">
    <w:abstractNumId w:val="3"/>
  </w:num>
  <w:num w:numId="12" w16cid:durableId="1528367920">
    <w:abstractNumId w:val="13"/>
  </w:num>
  <w:num w:numId="13" w16cid:durableId="1226258199">
    <w:abstractNumId w:val="10"/>
  </w:num>
  <w:num w:numId="14" w16cid:durableId="21071457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EB4"/>
    <w:rsid w:val="00045A0E"/>
    <w:rsid w:val="00267BC8"/>
    <w:rsid w:val="002C3EB4"/>
    <w:rsid w:val="002F0625"/>
    <w:rsid w:val="004755D5"/>
    <w:rsid w:val="006A6196"/>
    <w:rsid w:val="00710FB9"/>
    <w:rsid w:val="00796658"/>
    <w:rsid w:val="007A6FA0"/>
    <w:rsid w:val="00804032"/>
    <w:rsid w:val="00815CAB"/>
    <w:rsid w:val="008C518E"/>
    <w:rsid w:val="00905099"/>
    <w:rsid w:val="00A607A8"/>
    <w:rsid w:val="00BC24FA"/>
    <w:rsid w:val="00C86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2DB05"/>
  <w15:chartTrackingRefBased/>
  <w15:docId w15:val="{63877E7C-AC35-47A5-B2E1-2DDE66727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E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C3E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C3E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3E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3E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3E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E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E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E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E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C3E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C3E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3E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3E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3E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E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E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EB4"/>
    <w:rPr>
      <w:rFonts w:eastAsiaTheme="majorEastAsia" w:cstheme="majorBidi"/>
      <w:color w:val="272727" w:themeColor="text1" w:themeTint="D8"/>
    </w:rPr>
  </w:style>
  <w:style w:type="paragraph" w:styleId="Title">
    <w:name w:val="Title"/>
    <w:basedOn w:val="Normal"/>
    <w:next w:val="Normal"/>
    <w:link w:val="TitleChar"/>
    <w:uiPriority w:val="10"/>
    <w:qFormat/>
    <w:rsid w:val="002C3E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E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E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E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EB4"/>
    <w:pPr>
      <w:spacing w:before="160"/>
      <w:jc w:val="center"/>
    </w:pPr>
    <w:rPr>
      <w:i/>
      <w:iCs/>
      <w:color w:val="404040" w:themeColor="text1" w:themeTint="BF"/>
    </w:rPr>
  </w:style>
  <w:style w:type="character" w:customStyle="1" w:styleId="QuoteChar">
    <w:name w:val="Quote Char"/>
    <w:basedOn w:val="DefaultParagraphFont"/>
    <w:link w:val="Quote"/>
    <w:uiPriority w:val="29"/>
    <w:rsid w:val="002C3EB4"/>
    <w:rPr>
      <w:i/>
      <w:iCs/>
      <w:color w:val="404040" w:themeColor="text1" w:themeTint="BF"/>
    </w:rPr>
  </w:style>
  <w:style w:type="paragraph" w:styleId="ListParagraph">
    <w:name w:val="List Paragraph"/>
    <w:basedOn w:val="Normal"/>
    <w:uiPriority w:val="34"/>
    <w:qFormat/>
    <w:rsid w:val="002C3EB4"/>
    <w:pPr>
      <w:ind w:left="720"/>
      <w:contextualSpacing/>
    </w:pPr>
  </w:style>
  <w:style w:type="character" w:styleId="IntenseEmphasis">
    <w:name w:val="Intense Emphasis"/>
    <w:basedOn w:val="DefaultParagraphFont"/>
    <w:uiPriority w:val="21"/>
    <w:qFormat/>
    <w:rsid w:val="002C3EB4"/>
    <w:rPr>
      <w:i/>
      <w:iCs/>
      <w:color w:val="2F5496" w:themeColor="accent1" w:themeShade="BF"/>
    </w:rPr>
  </w:style>
  <w:style w:type="paragraph" w:styleId="IntenseQuote">
    <w:name w:val="Intense Quote"/>
    <w:basedOn w:val="Normal"/>
    <w:next w:val="Normal"/>
    <w:link w:val="IntenseQuoteChar"/>
    <w:uiPriority w:val="30"/>
    <w:qFormat/>
    <w:rsid w:val="002C3E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3EB4"/>
    <w:rPr>
      <w:i/>
      <w:iCs/>
      <w:color w:val="2F5496" w:themeColor="accent1" w:themeShade="BF"/>
    </w:rPr>
  </w:style>
  <w:style w:type="character" w:styleId="IntenseReference">
    <w:name w:val="Intense Reference"/>
    <w:basedOn w:val="DefaultParagraphFont"/>
    <w:uiPriority w:val="32"/>
    <w:qFormat/>
    <w:rsid w:val="002C3EB4"/>
    <w:rPr>
      <w:b/>
      <w:bCs/>
      <w:smallCaps/>
      <w:color w:val="2F5496" w:themeColor="accent1" w:themeShade="BF"/>
      <w:spacing w:val="5"/>
    </w:rPr>
  </w:style>
  <w:style w:type="character" w:styleId="Hyperlink">
    <w:name w:val="Hyperlink"/>
    <w:basedOn w:val="DefaultParagraphFont"/>
    <w:uiPriority w:val="99"/>
    <w:unhideWhenUsed/>
    <w:rsid w:val="006A6196"/>
    <w:rPr>
      <w:color w:val="0563C1" w:themeColor="hyperlink"/>
      <w:u w:val="single"/>
    </w:rPr>
  </w:style>
  <w:style w:type="character" w:styleId="UnresolvedMention">
    <w:name w:val="Unresolved Mention"/>
    <w:basedOn w:val="DefaultParagraphFont"/>
    <w:uiPriority w:val="99"/>
    <w:semiHidden/>
    <w:unhideWhenUsed/>
    <w:rsid w:val="006A61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ap.com" TargetMode="External"/><Relationship Id="rId5" Type="http://schemas.openxmlformats.org/officeDocument/2006/relationships/hyperlink" Target="https://www.oracl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2642</Words>
  <Characters>15062</Characters>
  <Application>Microsoft Office Word</Application>
  <DocSecurity>0</DocSecurity>
  <Lines>125</Lines>
  <Paragraphs>35</Paragraphs>
  <ScaleCrop>false</ScaleCrop>
  <Company/>
  <LinksUpToDate>false</LinksUpToDate>
  <CharactersWithSpaces>17669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Carpenter</dc:creator>
  <cp:keywords/>
  <dc:description/>
  <cp:lastModifiedBy>Tina Carpenter</cp:lastModifiedBy>
  <cp:revision>2</cp:revision>
  <dcterms:created xsi:type="dcterms:W3CDTF">2025-11-20T18:47:00Z</dcterms:created>
  <dcterms:modified xsi:type="dcterms:W3CDTF">2025-11-20T18:47:00Z</dcterms:modified>
</cp:coreProperties>
</file>