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6AB2A93" w:rsidRDefault="56AB2A93" w14:paraId="0CA97C7D" w14:textId="2E42AD4F">
      <w:r w:rsidRPr="51E1677D" w:rsidR="56AB2A93">
        <w:rPr>
          <w:rFonts w:ascii="Calibri" w:hAnsi="Calibri" w:eastAsia="Calibri" w:cs="Calibri"/>
          <w:b w:val="1"/>
          <w:bCs w:val="1"/>
        </w:rPr>
        <w:t>Targedau</w:t>
      </w:r>
      <w:r w:rsidRPr="51E1677D" w:rsidR="56AB2A93">
        <w:rPr>
          <w:rFonts w:ascii="Calibri" w:hAnsi="Calibri" w:eastAsia="Calibri" w:cs="Calibri"/>
          <w:b w:val="1"/>
          <w:bCs w:val="1"/>
        </w:rPr>
        <w:t xml:space="preserve"> Blaenorol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785"/>
      </w:tblGrid>
      <w:tr w:rsidR="51E1677D" w:rsidTr="36E93D54" w14:paraId="3696C513">
        <w:trPr>
          <w:trHeight w:val="300"/>
        </w:trPr>
        <w:tc>
          <w:tcPr>
            <w:tcW w:w="4680" w:type="dxa"/>
            <w:tcMar/>
          </w:tcPr>
          <w:p w:rsidR="0B1F168B" w:rsidP="51E1677D" w:rsidRDefault="0B1F168B" w14:paraId="67ECE365" w14:textId="48831E59">
            <w:pPr>
              <w:shd w:val="clear" w:color="auto" w:fill="FFFFFF" w:themeFill="background1"/>
              <w:spacing w:before="0" w:beforeAutospacing="off" w:after="0" w:afterAutospacing="off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US"/>
              </w:rPr>
            </w:pP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Gymhwyso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a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chyfleu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dadleuon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cyferbyniol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fwy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cyson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, (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nodweddion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sy'n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gwrthddweud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)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ogystal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á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chymhwyso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llenyddiaeth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sy'n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cefnogi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drwy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gydol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4"/>
                <w:szCs w:val="24"/>
                <w:lang w:val="en-US"/>
              </w:rPr>
              <w:t>ymateb</w:t>
            </w:r>
            <w:r w:rsidRPr="51E1677D" w:rsidR="0B1F168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83041"/>
                <w:sz w:val="21"/>
                <w:szCs w:val="21"/>
                <w:lang w:val="en-US"/>
              </w:rPr>
              <w:t>.</w:t>
            </w:r>
          </w:p>
        </w:tc>
        <w:tc>
          <w:tcPr>
            <w:tcW w:w="4785" w:type="dxa"/>
            <w:tcMar/>
          </w:tcPr>
          <w:p w:rsidR="51E1677D" w:rsidP="51E1677D" w:rsidRDefault="51E1677D" w14:paraId="43CEED32" w14:textId="2438C9EC">
            <w:pPr>
              <w:pStyle w:val="Normal"/>
            </w:pPr>
            <w:r w:rsidRPr="36E93D54" w:rsidR="4E134333">
              <w:rPr>
                <w:rFonts w:ascii="Calibri" w:hAnsi="Calibri" w:eastAsia="Calibri" w:cs="Calibri"/>
              </w:rPr>
              <w:t xml:space="preserve">Wedi </w:t>
            </w:r>
            <w:r w:rsidRPr="36E93D54" w:rsidR="4E134333">
              <w:rPr>
                <w:rFonts w:ascii="Calibri" w:hAnsi="Calibri" w:eastAsia="Calibri" w:cs="Calibri"/>
              </w:rPr>
              <w:t>ceisio</w:t>
            </w:r>
            <w:r w:rsidRPr="36E93D54" w:rsidR="4E134333">
              <w:rPr>
                <w:rFonts w:ascii="Calibri" w:hAnsi="Calibri" w:eastAsia="Calibri" w:cs="Calibri"/>
              </w:rPr>
              <w:t xml:space="preserve"> </w:t>
            </w:r>
            <w:r w:rsidRPr="36E93D54" w:rsidR="4E134333">
              <w:rPr>
                <w:rFonts w:ascii="Calibri" w:hAnsi="Calibri" w:eastAsia="Calibri" w:cs="Calibri"/>
              </w:rPr>
              <w:t>bod</w:t>
            </w:r>
            <w:r w:rsidRPr="36E93D54" w:rsidR="4E134333">
              <w:rPr>
                <w:rFonts w:ascii="Calibri" w:hAnsi="Calibri" w:eastAsia="Calibri" w:cs="Calibri"/>
              </w:rPr>
              <w:t xml:space="preserve"> </w:t>
            </w:r>
            <w:r w:rsidRPr="36E93D54" w:rsidR="4E134333">
              <w:rPr>
                <w:rFonts w:ascii="Calibri" w:hAnsi="Calibri" w:eastAsia="Calibri" w:cs="Calibri"/>
              </w:rPr>
              <w:t>yn</w:t>
            </w:r>
            <w:r w:rsidRPr="36E93D54" w:rsidR="4E134333">
              <w:rPr>
                <w:rFonts w:ascii="Calibri" w:hAnsi="Calibri" w:eastAsia="Calibri" w:cs="Calibri"/>
              </w:rPr>
              <w:t xml:space="preserve"> </w:t>
            </w:r>
            <w:r w:rsidRPr="36E93D54" w:rsidR="4E134333">
              <w:rPr>
                <w:rFonts w:ascii="Calibri" w:hAnsi="Calibri" w:eastAsia="Calibri" w:cs="Calibri"/>
              </w:rPr>
              <w:t>cyferbyngiol</w:t>
            </w:r>
            <w:r w:rsidRPr="36E93D54" w:rsidR="4E134333">
              <w:rPr>
                <w:rFonts w:ascii="Calibri" w:hAnsi="Calibri" w:eastAsia="Calibri" w:cs="Calibri"/>
              </w:rPr>
              <w:t xml:space="preserve"> o </w:t>
            </w:r>
            <w:r w:rsidRPr="36E93D54" w:rsidR="4E134333">
              <w:rPr>
                <w:rFonts w:ascii="Calibri" w:hAnsi="Calibri" w:eastAsia="Calibri" w:cs="Calibri"/>
              </w:rPr>
              <w:t>fewn</w:t>
            </w:r>
            <w:r w:rsidRPr="36E93D54" w:rsidR="4E134333">
              <w:rPr>
                <w:rFonts w:ascii="Calibri" w:hAnsi="Calibri" w:eastAsia="Calibri" w:cs="Calibri"/>
              </w:rPr>
              <w:t xml:space="preserve"> y cyflwyniad. </w:t>
            </w:r>
          </w:p>
        </w:tc>
      </w:tr>
      <w:tr w:rsidR="51E1677D" w:rsidTr="36E93D54" w14:paraId="6F598512">
        <w:trPr>
          <w:trHeight w:val="300"/>
        </w:trPr>
        <w:tc>
          <w:tcPr>
            <w:tcW w:w="4680" w:type="dxa"/>
            <w:tcMar/>
          </w:tcPr>
          <w:p w:rsidR="0B1F168B" w:rsidP="51E1677D" w:rsidRDefault="0B1F168B" w14:paraId="43810C1C" w14:textId="74B058A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</w:pP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Gwiria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iaith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ofalus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cyn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ti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gyflwyno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waith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.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Byddai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defnydd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o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Cysill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a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darllen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dros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waith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er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mwyn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sicrhau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bod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eglurder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fynegiant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yn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helpu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wrth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ti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anelu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at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gywirdeb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ac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osgoi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camgymeriadau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di-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angen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.</w:t>
            </w:r>
          </w:p>
        </w:tc>
        <w:tc>
          <w:tcPr>
            <w:tcW w:w="4785" w:type="dxa"/>
            <w:tcMar/>
          </w:tcPr>
          <w:p w:rsidR="51E1677D" w:rsidP="15A021EA" w:rsidRDefault="51E1677D" w14:paraId="59D16B76" w14:textId="2718613C">
            <w:pPr>
              <w:pStyle w:val="Normal"/>
              <w:rPr>
                <w:rFonts w:ascii="Calibri" w:hAnsi="Calibri" w:eastAsia="Calibri" w:cs="Calibri"/>
              </w:rPr>
            </w:pPr>
            <w:r w:rsidRPr="15A021EA" w:rsidR="49C2A5BE">
              <w:rPr>
                <w:rFonts w:ascii="Calibri" w:hAnsi="Calibri" w:eastAsia="Calibri" w:cs="Calibri"/>
              </w:rPr>
              <w:t>Rwyf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wedi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sicrhau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fy</w:t>
            </w:r>
            <w:r w:rsidRPr="15A021EA" w:rsidR="49C2A5BE">
              <w:rPr>
                <w:rFonts w:ascii="Calibri" w:hAnsi="Calibri" w:eastAsia="Calibri" w:cs="Calibri"/>
              </w:rPr>
              <w:t xml:space="preserve"> mod </w:t>
            </w:r>
            <w:r w:rsidRPr="15A021EA" w:rsidR="49C2A5BE">
              <w:rPr>
                <w:rFonts w:ascii="Calibri" w:hAnsi="Calibri" w:eastAsia="Calibri" w:cs="Calibri"/>
              </w:rPr>
              <w:t>yn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darllen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trwy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fy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ngwaith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yn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gyson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trwy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ysgrifenny</w:t>
            </w:r>
            <w:r w:rsidRPr="15A021EA" w:rsidR="49C2A5BE">
              <w:rPr>
                <w:rFonts w:ascii="Calibri" w:hAnsi="Calibri" w:eastAsia="Calibri" w:cs="Calibri"/>
              </w:rPr>
              <w:t xml:space="preserve"> y </w:t>
            </w:r>
            <w:r w:rsidRPr="15A021EA" w:rsidR="49C2A5BE">
              <w:rPr>
                <w:rFonts w:ascii="Calibri" w:hAnsi="Calibri" w:eastAsia="Calibri" w:cs="Calibri"/>
              </w:rPr>
              <w:t>traethawd</w:t>
            </w:r>
            <w:r w:rsidRPr="15A021EA" w:rsidR="49C2A5BE">
              <w:rPr>
                <w:rFonts w:ascii="Calibri" w:hAnsi="Calibri" w:eastAsia="Calibri" w:cs="Calibri"/>
              </w:rPr>
              <w:t xml:space="preserve"> a </w:t>
            </w:r>
            <w:r w:rsidRPr="15A021EA" w:rsidR="49C2A5BE">
              <w:rPr>
                <w:rFonts w:ascii="Calibri" w:hAnsi="Calibri" w:eastAsia="Calibri" w:cs="Calibri"/>
              </w:rPr>
              <w:t>defnyddio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cysill</w:t>
            </w:r>
            <w:r w:rsidRPr="15A021EA" w:rsidR="49C2A5BE">
              <w:rPr>
                <w:rFonts w:ascii="Calibri" w:hAnsi="Calibri" w:eastAsia="Calibri" w:cs="Calibri"/>
              </w:rPr>
              <w:t xml:space="preserve"> er </w:t>
            </w:r>
            <w:r w:rsidRPr="15A021EA" w:rsidR="49C2A5BE">
              <w:rPr>
                <w:rFonts w:ascii="Calibri" w:hAnsi="Calibri" w:eastAsia="Calibri" w:cs="Calibri"/>
              </w:rPr>
              <w:t>mwyn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gwirio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fy</w:t>
            </w:r>
            <w:r w:rsidRPr="15A021EA" w:rsidR="49C2A5BE">
              <w:rPr>
                <w:rFonts w:ascii="Calibri" w:hAnsi="Calibri" w:eastAsia="Calibri" w:cs="Calibri"/>
              </w:rPr>
              <w:t xml:space="preserve"> </w:t>
            </w:r>
            <w:r w:rsidRPr="15A021EA" w:rsidR="49C2A5BE">
              <w:rPr>
                <w:rFonts w:ascii="Calibri" w:hAnsi="Calibri" w:eastAsia="Calibri" w:cs="Calibri"/>
              </w:rPr>
              <w:t>ngwaith</w:t>
            </w:r>
            <w:r w:rsidRPr="15A021EA" w:rsidR="49C2A5BE">
              <w:rPr>
                <w:rFonts w:ascii="Calibri" w:hAnsi="Calibri" w:eastAsia="Calibri" w:cs="Calibri"/>
              </w:rPr>
              <w:t xml:space="preserve"> ymhellach</w:t>
            </w:r>
            <w:r w:rsidRPr="15A021EA" w:rsidR="0F4B2318">
              <w:rPr>
                <w:rFonts w:ascii="Calibri" w:hAnsi="Calibri" w:eastAsia="Calibri" w:cs="Calibri"/>
              </w:rPr>
              <w:t xml:space="preserve">. </w:t>
            </w:r>
          </w:p>
        </w:tc>
      </w:tr>
      <w:tr w:rsidR="51E1677D" w:rsidTr="36E93D54" w14:paraId="3AC698C6">
        <w:trPr>
          <w:trHeight w:val="300"/>
        </w:trPr>
        <w:tc>
          <w:tcPr>
            <w:tcW w:w="4680" w:type="dxa"/>
            <w:tcMar/>
          </w:tcPr>
          <w:p w:rsidR="0B1F168B" w:rsidP="51E1677D" w:rsidRDefault="0B1F168B" w14:paraId="26E8F3A5" w14:textId="3143DA6E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</w:pPr>
            <w:r w:rsidRPr="51E1677D" w:rsidR="0B1F16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Gwneud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cysylltiadau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gyda'r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Safonau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Proffesiynol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(SAC)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i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gryfhau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dy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 xml:space="preserve"> 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ddiweddglo</w:t>
            </w:r>
            <w:r w:rsidRPr="51E1677D" w:rsidR="0B1F16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3041"/>
                <w:sz w:val="24"/>
                <w:szCs w:val="24"/>
                <w:u w:val="none"/>
                <w:lang w:val="en-US"/>
              </w:rPr>
              <w:t>.</w:t>
            </w:r>
          </w:p>
        </w:tc>
        <w:tc>
          <w:tcPr>
            <w:tcW w:w="4785" w:type="dxa"/>
            <w:tcMar/>
          </w:tcPr>
          <w:p w:rsidR="1CEE5638" w:rsidP="51E1677D" w:rsidRDefault="1CEE5638" w14:paraId="28971848" w14:textId="46A7E920">
            <w:pPr>
              <w:pStyle w:val="Normal"/>
              <w:rPr>
                <w:rFonts w:ascii="Calibri" w:hAnsi="Calibri" w:eastAsia="Calibri" w:cs="Calibri"/>
              </w:rPr>
            </w:pPr>
            <w:r w:rsidRPr="51E1677D" w:rsidR="1CEE5638">
              <w:rPr>
                <w:rFonts w:ascii="Calibri" w:hAnsi="Calibri" w:eastAsia="Calibri" w:cs="Calibri"/>
              </w:rPr>
              <w:t>Sicrhau</w:t>
            </w:r>
            <w:r w:rsidRPr="51E1677D" w:rsidR="1CEE5638">
              <w:rPr>
                <w:rFonts w:ascii="Calibri" w:hAnsi="Calibri" w:eastAsia="Calibri" w:cs="Calibri"/>
              </w:rPr>
              <w:t xml:space="preserve"> </w:t>
            </w:r>
            <w:r w:rsidRPr="51E1677D" w:rsidR="1CEE5638">
              <w:rPr>
                <w:rFonts w:ascii="Calibri" w:hAnsi="Calibri" w:eastAsia="Calibri" w:cs="Calibri"/>
              </w:rPr>
              <w:t>fy</w:t>
            </w:r>
            <w:r w:rsidRPr="51E1677D" w:rsidR="1CEE5638">
              <w:rPr>
                <w:rFonts w:ascii="Calibri" w:hAnsi="Calibri" w:eastAsia="Calibri" w:cs="Calibri"/>
              </w:rPr>
              <w:t xml:space="preserve"> mod </w:t>
            </w:r>
            <w:r w:rsidRPr="51E1677D" w:rsidR="1CEE5638">
              <w:rPr>
                <w:rFonts w:ascii="Calibri" w:hAnsi="Calibri" w:eastAsia="Calibri" w:cs="Calibri"/>
              </w:rPr>
              <w:t>yn</w:t>
            </w:r>
            <w:r w:rsidRPr="51E1677D" w:rsidR="1CEE5638">
              <w:rPr>
                <w:rFonts w:ascii="Calibri" w:hAnsi="Calibri" w:eastAsia="Calibri" w:cs="Calibri"/>
              </w:rPr>
              <w:t xml:space="preserve"> </w:t>
            </w:r>
            <w:r w:rsidRPr="51E1677D" w:rsidR="1CEE5638">
              <w:rPr>
                <w:rFonts w:ascii="Calibri" w:hAnsi="Calibri" w:eastAsia="Calibri" w:cs="Calibri"/>
              </w:rPr>
              <w:t>ei</w:t>
            </w:r>
            <w:r w:rsidRPr="51E1677D" w:rsidR="1CEE5638">
              <w:rPr>
                <w:rFonts w:ascii="Calibri" w:hAnsi="Calibri" w:eastAsia="Calibri" w:cs="Calibri"/>
              </w:rPr>
              <w:t xml:space="preserve"> </w:t>
            </w:r>
            <w:r w:rsidRPr="51E1677D" w:rsidR="1CEE5638">
              <w:rPr>
                <w:rFonts w:ascii="Calibri" w:hAnsi="Calibri" w:eastAsia="Calibri" w:cs="Calibri"/>
              </w:rPr>
              <w:t>cysylltu</w:t>
            </w:r>
            <w:r w:rsidRPr="51E1677D" w:rsidR="1CEE5638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fe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i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fy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Safonau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Proffesiynol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trwy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gosod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targedau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i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fy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hun</w:t>
            </w:r>
            <w:r w:rsidRPr="51E1677D" w:rsidR="43CBC870">
              <w:rPr>
                <w:rFonts w:ascii="Calibri" w:hAnsi="Calibri" w:eastAsia="Calibri" w:cs="Calibri"/>
              </w:rPr>
              <w:t xml:space="preserve"> ac </w:t>
            </w:r>
            <w:r w:rsidRPr="51E1677D" w:rsidR="43CBC870">
              <w:rPr>
                <w:rFonts w:ascii="Calibri" w:hAnsi="Calibri" w:eastAsia="Calibri" w:cs="Calibri"/>
              </w:rPr>
              <w:t>cyfeirio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yr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hyn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byddaf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yn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cymryd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i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mewn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i</w:t>
            </w:r>
            <w:r w:rsidRPr="51E1677D" w:rsidR="43CBC870">
              <w:rPr>
                <w:rFonts w:ascii="Calibri" w:hAnsi="Calibri" w:eastAsia="Calibri" w:cs="Calibri"/>
              </w:rPr>
              <w:t xml:space="preserve"> </w:t>
            </w:r>
            <w:r w:rsidRPr="51E1677D" w:rsidR="43CBC870">
              <w:rPr>
                <w:rFonts w:ascii="Calibri" w:hAnsi="Calibri" w:eastAsia="Calibri" w:cs="Calibri"/>
              </w:rPr>
              <w:t>fy</w:t>
            </w:r>
            <w:r w:rsidRPr="51E1677D" w:rsidR="43CBC870">
              <w:rPr>
                <w:rFonts w:ascii="Calibri" w:hAnsi="Calibri" w:eastAsia="Calibri" w:cs="Calibri"/>
              </w:rPr>
              <w:t xml:space="preserve"> SAC.</w:t>
            </w:r>
          </w:p>
        </w:tc>
      </w:tr>
    </w:tbl>
    <w:p w:rsidR="51E1677D" w:rsidP="51E1677D" w:rsidRDefault="51E1677D" w14:paraId="6F22926C" w14:textId="50D9A53C">
      <w:pPr>
        <w:pStyle w:val="Normal"/>
      </w:pPr>
    </w:p>
    <w:p w:rsidR="677750A4" w:rsidP="51E1677D" w:rsidRDefault="677750A4" w14:paraId="2C0205B4" w14:textId="04DEAE51">
      <w:pPr>
        <w:spacing w:before="0" w:beforeAutospacing="off" w:after="0" w:afterAutospacing="off" w:line="360" w:lineRule="auto"/>
        <w:jc w:val="center"/>
        <w:rPr>
          <w:rFonts w:ascii="Calibri" w:hAnsi="Calibri" w:eastAsia="Calibri" w:cs="Calibri"/>
          <w:color w:val="auto"/>
          <w:sz w:val="24"/>
          <w:szCs w:val="24"/>
        </w:rPr>
      </w:pP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Dangoswch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sut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y gall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addysgu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a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dysgu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trawsgwricwlaidd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ddylanwadu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ar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sgiliau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a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dealltwriaeth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fanwl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.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Ategwch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hyn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gan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gyfeirio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at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ymchwil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berthnasol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,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cynllun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gwers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manwl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a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deunydd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darpariaeth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 xml:space="preserve"> 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barhaus</w:t>
      </w:r>
      <w:r w:rsidRPr="51E1677D" w:rsidR="677750A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/>
        </w:rPr>
        <w:t>.</w:t>
      </w:r>
    </w:p>
    <w:p w:rsidR="51E1677D" w:rsidP="51E1677D" w:rsidRDefault="51E1677D" w14:paraId="71DF167B" w14:textId="6A1B45DE">
      <w:pPr>
        <w:spacing w:before="0" w:beforeAutospacing="off" w:after="0" w:afterAutospacing="off" w:line="360" w:lineRule="auto"/>
        <w:jc w:val="center"/>
        <w:rPr>
          <w:rFonts w:ascii="Calibri" w:hAnsi="Calibri" w:eastAsia="Calibri" w:cs="Calibri"/>
          <w:color w:val="auto"/>
          <w:sz w:val="24"/>
          <w:szCs w:val="24"/>
        </w:rPr>
      </w:pPr>
    </w:p>
    <w:p w:rsidR="7A83B3CC" w:rsidP="36E93D54" w:rsidRDefault="7A83B3CC" w14:paraId="38822168" w14:textId="3D7E3961">
      <w:pPr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Mae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newidiadau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Gwricwlwm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Cymru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golygu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ein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symud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gyfnod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cyffrous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addysg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pwysleisio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rhaid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defnyddio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pynciau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ochr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ochr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gilydd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addysgu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ein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plant. Yn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ôl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(Rowley and Cooper, 2009)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mae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trawsgwricwlaidd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dilyn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syniad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Dewey (1902) o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addysgu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gan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ategu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dim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angen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gwrthwynebiad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ffug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rhwng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pynciau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a’r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plentyn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Golyga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darganfod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cysylltiadau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rhwng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pynciau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gwahanol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sut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mae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plethu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ddealltwriaeth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plentyn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ddull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hynod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effeithiol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addysgu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. 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Dywed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Estyn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, 2018)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dylid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integreiddio’r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tri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chyfrifoldeb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trawsgwricwlaidd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sef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cymhwysedd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digidol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darllen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rhifedd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bob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maes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phrofiad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. Mae (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Llywodraeth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Cymru, dim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dyddiad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)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o’r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un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farn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trwy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ddweud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hanfodol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pob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ymarferwr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sicrhau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datblygiad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dilyniant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sgiliau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7A83B3CC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Maent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yn pwysleisio hyn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trwy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eu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hamlinelli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egwyddorion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pedagogaidd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Noda’r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egwyddorion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addysgu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da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rhywbeth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ymestyn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oddi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draws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Meysydd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Phrofiad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(Impact Wales, 2022). Fe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wnaeth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astudiaeth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achos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un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ysgol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gynradd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profi'r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datganiad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fod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wir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Cafodd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ysgol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sawl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wythnos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ffocws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dan y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sesiwn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efo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pwyslais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celfyddydau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mynegiannol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.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sylfaen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roedd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wythnos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Ffrangeg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gafodd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gynnal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Defnyddiwyd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sesiynau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canu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geirfa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sylfaenol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i'r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plant 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chysyniad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gaffi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Ffrenig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helpu’r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cydweithio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greu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cyflwyniadau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chwarae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phortreadu’r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gwahanol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rannau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trwy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feim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(Inspector of Education, 2007).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Ond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nid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yw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trawsgwricwlaidd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hyd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bosib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ysgolion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. Er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y dull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effeithiol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gall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anodd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cyflawni</w:t>
      </w:r>
      <w:r w:rsidRPr="36E93D54" w:rsidR="5B8AFB1B">
        <w:rPr>
          <w:rFonts w:ascii="Calibri" w:hAnsi="Calibri" w:eastAsia="Calibri" w:cs="Calibri"/>
          <w:color w:val="auto"/>
          <w:sz w:val="24"/>
          <w:szCs w:val="24"/>
        </w:rPr>
        <w:t>.</w:t>
      </w:r>
      <w:r w:rsidRPr="36E93D54" w:rsidR="014C260C">
        <w:rPr>
          <w:rFonts w:ascii="Calibri" w:hAnsi="Calibri" w:eastAsia="Calibri" w:cs="Calibri"/>
          <w:color w:val="auto"/>
          <w:sz w:val="24"/>
          <w:szCs w:val="24"/>
        </w:rPr>
        <w:t xml:space="preserve"> Gall bod maint y dosbarthiadau fod yn gyfyngiad i rai athrawon. Dywed  (Whightwick, 2018) bod dosbarthiadau yng Nghymru wedi tyfu 2% yn y flwyddyn ddiwethaf ac o hyn yn gwneud yn anoddach i athrawon i gynnal dosbarth mewn modd effeithiol. Yn ôl ( NASUWT, dim dyddiad) mae dosbarthiadau o fewn Cymru efo cyfartaledd o dri deg plentyn o fewn un dosbarth. Golyga hyn bod ceisio darparu nifer gwahanol o dasgau ar draws pynciau gwahanol a'i monitro heb gymorth effeithiol yn dasg anodd iawn a gall bod yn rheswm pam nad yw addysgu trawscwriciwlaidd yn cael i ddarparu. Mae diffyg adnoddau hefyd yn broblem. Er mwyn creu arddangosfeydd ac ardaloedd chwarae rôl effeithiol rhaid bod arian yn cael i ddarparu i ysgolion ac efo cyllid i ysgolion yn gostwng 6% gan y Llywodraeth mae cynnig y math yma o  adnoddau i blant yn anodd (NAHT, dim dyddiad).  </w:t>
      </w:r>
    </w:p>
    <w:p w:rsidR="15D886AC" w:rsidP="36E93D54" w:rsidRDefault="15D886AC" w14:paraId="4303FEBA" w14:textId="1E7BDA9D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Mae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fy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adnodd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trawsgwricwlaidd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ymwneud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efo Gwyddoniaeth a thechnoleg yn benodol planhigion. Bwriad fy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ngwers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oedd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dysgu'r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yma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mha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ffordd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blodyn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ffurfio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annog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ddefnyddio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termau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gwyddonol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am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rannau'r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planhigyn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Er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mwyn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gwneud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fe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wnes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ystod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o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daflenni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gwaith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i'r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plant. Mae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ailadrodd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rhan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bwysig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o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ddysgu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plant. Yn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ôl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(Montessori Academy, dim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dyddiad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)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mae’n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rhaid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adeiladu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wybodaeth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plentyn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gyson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er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mwyn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iddyn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ddysgu. Dywed gwyddoniaeth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yna dwy fath o storfa cof o fewn y meddwl sef tymor hir a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thymor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Yn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ôl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(McLeod, 2023)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mae’r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storfa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tymor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byr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dim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ond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gallu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dal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pum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darn o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wybodaeth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benodol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Dilyna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syniad Miller (1956)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meddwl byr yn gallu dal saith darn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minws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dau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neu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blws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dau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(Conrad, 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2015 )</w:t>
      </w:r>
      <w:r w:rsidRPr="36E93D54" w:rsidR="15D886A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.</w:t>
      </w:r>
      <w:r w:rsidRPr="36E93D54" w:rsidR="239A81A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9E3A910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52AF944">
        <w:rPr>
          <w:rFonts w:ascii="Calibri" w:hAnsi="Calibri" w:eastAsia="Calibri" w:cs="Calibri"/>
          <w:color w:val="auto"/>
          <w:sz w:val="24"/>
          <w:szCs w:val="24"/>
        </w:rPr>
        <w:t xml:space="preserve">Trwy greu mwy nag un adnodd sydd yn gofyn am sgiliau gwahanol o amgylch yr un pwnc rwy’n cyd-fynd efo’r syniadau gwyddonol yma trwy adeiladu cysylltiadau'r ymennydd a dyfnhau dealltwriaeth y plant. Mae dysgu’n trawscwriciwlaidd yn galluogi darparwyr addysg i ailadrodd mewn modd effeithiol am fod yr un wybodaeth yn gallu cael i gyflwyno mewn gwahanol fodd. Nid yw’r ailadrodd hwn o reidrwydd yn cynnwys ailadrodd yr un peth dros amser ond yn cyfeirio at unrhyw fath o waith sy’n rhoi cyfleoedd i fagu sgiliau a gwybodaeth y plant. Am hyn, ni fydd pob un daflen yn gofyn am yr un fath o beth yn hytrach bydd yn cyfuno pethau fel celfyddydau mynegiannol, llythrennedd, gwyddoniaeth a thechnoleg.  </w:t>
      </w:r>
    </w:p>
    <w:p w:rsidR="36E93D54" w:rsidP="36E93D54" w:rsidRDefault="36E93D54" w14:paraId="1C7751CE" w14:textId="05FE6CE0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</w:p>
    <w:p w:rsidR="217B1F4A" w:rsidP="36E93D54" w:rsidRDefault="217B1F4A" w14:paraId="4485FB1C" w14:textId="4070BE8A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O ran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ieithoedd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lythrennedd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chyfathrebu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dasg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gyntaf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gofyn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blant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labelu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rhannau'r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blodyn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. Noda (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Llywodraeth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Cymru, 2023)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“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deall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ieithoedd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allweddol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ddeall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o’n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hamgylch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helpu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ddehongli’r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glywn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ddarllenwn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a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welwn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” ac felly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mae’n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bwysig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ymarfer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Golyga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datblygu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iaith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sylfaen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bwysig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am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fod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gwneud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ddysgwyr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fod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gwybodus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. O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rhaid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i'r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sillafu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gywir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ffurfio'r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llythrennau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gywir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.</w:t>
      </w:r>
      <w:r w:rsidRPr="36E93D54" w:rsidR="5925C6D4">
        <w:rPr>
          <w:rFonts w:ascii="Calibri" w:hAnsi="Calibri" w:eastAsia="Calibri" w:cs="Calibri"/>
          <w:color w:val="auto"/>
          <w:sz w:val="24"/>
          <w:szCs w:val="24"/>
        </w:rPr>
        <w:t xml:space="preserve"> Er mwyn modelu'r plant byddaf yn labelu'r blodyn efo’r plant yn gyntaf cyn iddynt fynd ymlaen i ysgrifennu'r geiriau am ei hun.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Mae (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Llywodraeth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Lloeger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2021)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dweud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dylid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darparwyr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addysg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rhoi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cymaint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brofiadau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bosib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adeiladu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chryfder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corfforol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reoli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bysedd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dwylo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iddynt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wella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sgiliau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ysgrifennu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geiriau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cael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gyflwyno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i'r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>rhai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>gwyddonol</w:t>
      </w:r>
      <w:r w:rsidRPr="36E93D54" w:rsidR="649A6DB5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efallai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rhai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ddieithr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iddyn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nhw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Hynny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yw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gwreiddiau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sach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polen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coesyn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blaen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ac felly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deall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efallai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17B1F4A">
        <w:rPr>
          <w:rFonts w:ascii="Calibri" w:hAnsi="Calibri" w:eastAsia="Calibri" w:cs="Calibri"/>
          <w:color w:val="auto"/>
          <w:sz w:val="24"/>
          <w:szCs w:val="24"/>
        </w:rPr>
        <w:t>anodd</w:t>
      </w:r>
      <w:r w:rsidRPr="36E93D54" w:rsidR="7C36815D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048A293F">
        <w:rPr>
          <w:rFonts w:ascii="Calibri" w:hAnsi="Calibri" w:eastAsia="Calibri" w:cs="Calibri"/>
          <w:color w:val="auto"/>
          <w:sz w:val="24"/>
          <w:szCs w:val="24"/>
        </w:rPr>
        <w:t xml:space="preserve">Dyma </w:t>
      </w:r>
      <w:r w:rsidRPr="36E93D54" w:rsidR="048A293F">
        <w:rPr>
          <w:rFonts w:ascii="Calibri" w:hAnsi="Calibri" w:eastAsia="Calibri" w:cs="Calibri"/>
          <w:color w:val="auto"/>
          <w:sz w:val="24"/>
          <w:szCs w:val="24"/>
        </w:rPr>
        <w:t>ble</w:t>
      </w:r>
      <w:r w:rsidRPr="36E93D54" w:rsidR="048A293F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048A293F">
        <w:rPr>
          <w:rFonts w:ascii="Calibri" w:hAnsi="Calibri" w:eastAsia="Calibri" w:cs="Calibri"/>
          <w:color w:val="auto"/>
          <w:sz w:val="24"/>
          <w:szCs w:val="24"/>
        </w:rPr>
        <w:t>mae’</w:t>
      </w:r>
      <w:r w:rsidRPr="36E93D54" w:rsidR="7F8CDCC5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36E93D54" w:rsidR="7F8CDCC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F8CDCC5">
        <w:rPr>
          <w:rFonts w:ascii="Calibri" w:hAnsi="Calibri" w:eastAsia="Calibri" w:cs="Calibri"/>
          <w:color w:val="auto"/>
          <w:sz w:val="24"/>
          <w:szCs w:val="24"/>
        </w:rPr>
        <w:t>agwedd</w:t>
      </w:r>
      <w:r w:rsidRPr="36E93D54" w:rsidR="7F8CDCC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7F8CDCC5">
        <w:rPr>
          <w:rFonts w:ascii="Calibri" w:hAnsi="Calibri" w:eastAsia="Calibri" w:cs="Calibri"/>
          <w:color w:val="auto"/>
          <w:sz w:val="24"/>
          <w:szCs w:val="24"/>
        </w:rPr>
        <w:t>traws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cwricwlaidd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cyntaf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dod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44142639">
        <w:rPr>
          <w:rFonts w:ascii="Calibri" w:hAnsi="Calibri" w:eastAsia="Calibri" w:cs="Calibri"/>
          <w:color w:val="auto"/>
          <w:sz w:val="24"/>
          <w:szCs w:val="24"/>
        </w:rPr>
        <w:t>.</w:t>
      </w:r>
      <w:r w:rsidRPr="36E93D54" w:rsidR="3FC6C42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ben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mae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ysgrifennu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galluogi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 plant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ddeall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pethau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well.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ysgrifennu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rhywbeth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allan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golygu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peth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maent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dod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glir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(Osami, 2023).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Dyna pam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cyfuno’r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gwaith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gwyddoniaeth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efo’r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llythrennedd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modd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effeithiol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>ddysgu’r</w:t>
      </w:r>
      <w:r w:rsidRPr="36E93D54" w:rsidR="29F880FB">
        <w:rPr>
          <w:rFonts w:ascii="Calibri" w:hAnsi="Calibri" w:eastAsia="Calibri" w:cs="Calibri"/>
          <w:color w:val="auto"/>
          <w:sz w:val="24"/>
          <w:szCs w:val="24"/>
        </w:rPr>
        <w:t xml:space="preserve"> plant. </w:t>
      </w:r>
    </w:p>
    <w:p w:rsidR="36E93D54" w:rsidP="36E93D54" w:rsidRDefault="36E93D54" w14:paraId="3E2E0502" w14:textId="1EE275FA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</w:p>
    <w:p w:rsidR="2A1AE987" w:rsidP="36E93D54" w:rsidRDefault="2A1AE987" w14:paraId="1FE8E8B4" w14:textId="57B88162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Rwyf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hefyd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wedi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cyfuno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darllen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mewn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i'r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dasg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trwy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greu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adnodd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cymorth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sef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banc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geiriau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Bwriad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yw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helpu'r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rhai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angen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fwy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gymorth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Rydym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adnabod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fel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gwahaniaethu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sef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fframwaith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galluogi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plentyn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cyrraedd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photensial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llawn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(Taylor, 2017). Yn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ôl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Structrual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Learning, dim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dyddiad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)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mae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golygu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newid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gwaith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cwrdd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ag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anghenion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unigol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plant.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banc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geiriau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cynnwys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geiriau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angen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plant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gyfer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labelu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rhaid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iddynt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ddarllen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deall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penderfynu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pa un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gorau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cynnwys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rhai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geiriau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lluosog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rhai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unigol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er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sicrhau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dealltwriaeth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y plant dal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cael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2A1AE987">
        <w:rPr>
          <w:rFonts w:ascii="Calibri" w:hAnsi="Calibri" w:eastAsia="Calibri" w:cs="Calibri"/>
          <w:color w:val="auto"/>
          <w:sz w:val="24"/>
          <w:szCs w:val="24"/>
        </w:rPr>
        <w:t>ymestyn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cyfuno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iaith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3BF88E1E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'r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gwyddoniaeth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59DFF33B">
        <w:rPr>
          <w:rFonts w:ascii="Calibri" w:hAnsi="Calibri" w:eastAsia="Calibri" w:cs="Calibri"/>
          <w:color w:val="auto"/>
          <w:sz w:val="24"/>
          <w:szCs w:val="24"/>
        </w:rPr>
        <w:t>ymhellach</w:t>
      </w:r>
      <w:r w:rsidRPr="36E93D54" w:rsidR="5EE4C89A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39E55DCD">
        <w:rPr>
          <w:rFonts w:ascii="Calibri" w:hAnsi="Calibri" w:eastAsia="Calibri" w:cs="Calibri"/>
          <w:color w:val="auto"/>
          <w:sz w:val="24"/>
          <w:szCs w:val="24"/>
        </w:rPr>
        <w:t xml:space="preserve">Ar ben hyn, rwyf wedi penderfynu defnyddio grwpiau cymysg er mwyn eu helpu. Bydd hyn yn dilyn syniad Vygotsky ‘arall mwy gwybodus’. Credaf Vygotsky bod plant yn gallu cael i arwain gan eraill er mwyn dysgu (Gowrie GSW, 2022). Trwy gymysgu gallu'r plant rwy’n gobeithio bod y rhai mwy galluog yn gallu arwain eraill er mwyn cwblhau'r gwaith sydd wedi’i gosod.  </w:t>
      </w:r>
    </w:p>
    <w:p w:rsidR="36E93D54" w:rsidP="36E93D54" w:rsidRDefault="36E93D54" w14:paraId="3956B8F6" w14:textId="6B4B7708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</w:p>
    <w:p w:rsidR="3E545105" w:rsidP="36E93D54" w:rsidRDefault="3E545105" w14:paraId="7670D468" w14:textId="7396D743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Mae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gwyddoniaeth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yw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ffo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cws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amlwg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dasg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3E545105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wed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Llywod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Cymru, 20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23) “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ae’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mp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lawn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tha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byw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sy’n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roe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”.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Pwy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sgol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radd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ylid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Gwyddon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iae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Thech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oleg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ddealltwr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am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o’u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ham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gylch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. 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oda (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Nich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olsan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, 2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024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)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aet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lfr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sodd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ac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y’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gob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thi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defn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rdu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i'r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plan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t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c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medd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ddwl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ymhe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llach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am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,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ofyn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cwest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‘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sut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ae’r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tyfu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?’ 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‘Pa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ngen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?’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magu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eu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awydd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ddysgu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ymhella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>ch</w:t>
      </w:r>
      <w:r w:rsidRPr="36E93D54" w:rsidR="44707D29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tasgau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cychwynnol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labelu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galluogi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mi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wirio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dealltwriaeth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plant. Er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mwyn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mi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gwthio’r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ymhellach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ôl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gallaf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gyfuno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chnoleg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gofyn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iddynt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ymchwilio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am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ddiffiniad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gwyddonol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syml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gyfer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rhannau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penodol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’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lodyn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byd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modern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mae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dysgu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sgiliau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cyfrifiadur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blant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rhywbeth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hynod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ysig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c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paratoi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plant am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fywyd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rhan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cysylltu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efo’r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’n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wysig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rhif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un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dweud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“Mae bod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hwilfrydig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chwilio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am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atebion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hanfodol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ddeall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rhagfynegi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ffenomenau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.” Noda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Arolwg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Cenedlaethol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Iechyd Plant (2023)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rhoi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annibyniaeth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blant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rhywbeth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datblygu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sgiliau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datrys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problemau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ac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thro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meithrin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hunan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hyder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dyma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beth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dasg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yma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gwneud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Pwysleisia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Estyn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, 2018)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pwysigrwydd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technoleg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ysgol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gan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argymell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y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fframwaith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cae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weithredu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pob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un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ysgol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gynradd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ddylid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plant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uchelgeisiol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gwybodus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cadw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efo’r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datblygiadau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o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fewn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wydd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niaeth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the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chn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oleg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am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fod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ga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ei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defnyd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dio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trwy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ho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s 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(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Llywod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>raeth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 Cymru</w:t>
      </w:r>
      <w:r w:rsidRPr="36E93D54" w:rsidR="66F079A7">
        <w:rPr>
          <w:rFonts w:ascii="Calibri" w:hAnsi="Calibri" w:eastAsia="Calibri" w:cs="Calibri"/>
          <w:color w:val="auto"/>
          <w:sz w:val="24"/>
          <w:szCs w:val="24"/>
        </w:rPr>
        <w:t xml:space="preserve">, 2023).  </w:t>
      </w:r>
    </w:p>
    <w:p w:rsidR="15A021EA" w:rsidP="15A021EA" w:rsidRDefault="15A021EA" w14:paraId="78E95715" w14:textId="0E7EDF36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color w:val="auto"/>
          <w:sz w:val="24"/>
          <w:szCs w:val="24"/>
        </w:rPr>
      </w:pPr>
    </w:p>
    <w:p w:rsidR="4997A5B8" w:rsidP="15A021EA" w:rsidRDefault="4997A5B8" w14:paraId="19F1C98D" w14:textId="2FA558A8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Mae’r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tasg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olaf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gofyn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997A5B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33EF6473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'r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 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ategu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yr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3119C02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maent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wedi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dysgu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barod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plethu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mewn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celfyddyau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mynegianol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Bydd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plant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gorfod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torri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allan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rannau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blodau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roi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mewn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trefn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ar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darn o </w:t>
      </w:r>
      <w:r w:rsidRPr="36E93D54" w:rsidR="550AF75F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gerdyn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yna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torri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allan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ddiffiniadau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gludo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mewn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lle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cywir</w:t>
      </w:r>
      <w:r w:rsidRPr="36E93D54" w:rsidR="7D5CBE5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.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Bydd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galluogi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ailadrodd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gwybodaeth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er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mwyn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sichrau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dealltwriaeth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cyflawn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Mae'r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hefyd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efo’r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cyfle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6198235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fynegi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hun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fan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gallu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addurno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blodyn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mewn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modd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eisiau</w:t>
      </w:r>
      <w:r w:rsidRPr="36E93D54" w:rsidR="047EE49D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Bydd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galluogi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mi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ddatblygu’r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fod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ddysgwyr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mentrus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creadigol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( 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Llywodraeth</w:t>
      </w:r>
      <w:r w:rsidRPr="36E93D54" w:rsidR="4059CBDA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Cymru, 2023)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Mae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pwyleisio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creadigedd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rhan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pwyisg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o 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ddatblygiad</w:t>
      </w:r>
      <w:r w:rsidRPr="36E93D54" w:rsidR="169DAB8C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plant</w:t>
      </w:r>
      <w:r w:rsidRPr="36E93D54" w:rsidR="3FB10B8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49858CF7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Cytuna</w:t>
      </w:r>
      <w:r w:rsidRPr="36E93D54" w:rsidR="49858CF7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(</w:t>
      </w:r>
      <w:r w:rsidRPr="36E93D54" w:rsidR="49858CF7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rifysgol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Penn State, 2023)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ddweud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chwarae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penagored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gyda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celf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ysgogi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synhwyrau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eu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helpu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datblygu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eu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5AAFB7F9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lluoedd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gwybyddol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cymdeithasol-emosiynol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Yn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ol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twf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ymenydd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plant,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hunan-barch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a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chreadigedd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gydd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gwella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 </w:t>
      </w:r>
      <w:r w:rsidRPr="36E93D54" w:rsidR="19549D2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datblygu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celf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o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fewn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yr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ysgol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gynradd</w:t>
      </w:r>
      <w:r w:rsidRPr="36E93D54" w:rsidR="2C042E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Fan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byddaf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gallogi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plant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i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arborfi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efo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pa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bynnag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lliwiau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</w:t>
      </w:r>
      <w:r w:rsidRPr="36E93D54" w:rsidR="28C9C676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gwaedau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deunyddiau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nhw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eisiau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cyfuno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celf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efo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topig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gwyddoniaeth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rwy’n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gobeithio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gwneud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gwaith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fwy</w:t>
      </w:r>
      <w:r w:rsidRPr="36E93D54" w:rsidR="61E9E44B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hwyl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ysgofi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eu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ddealltwriaeth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dyfnach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Dywed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Kilma</w:t>
      </w:r>
      <w:r w:rsidRPr="36E93D54" w:rsidR="23085438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“Pan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fyddwch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chi'n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ymgysylltu'n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ymarferol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ac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rydych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chi'n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creu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dysgu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hun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rydych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chi'n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dyfnhau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eich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lefel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o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ddealltwriaeth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am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bwnc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penodol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,” (Shwartz, 2015)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Golyga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,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bod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y plant 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08C15D35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caledu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yr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hyn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maent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wedi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dysgu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trwy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fod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yn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 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>creadigol</w:t>
      </w:r>
      <w:r w:rsidRPr="36E93D54" w:rsidR="6E7A6631"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  <w:t xml:space="preserve">. </w:t>
      </w:r>
    </w:p>
    <w:p w:rsidR="36E93D54" w:rsidP="36E93D54" w:rsidRDefault="36E93D54" w14:paraId="183A935F" w14:textId="10840AD7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6E197A35" w:rsidP="36E93D54" w:rsidRDefault="6E197A35" w14:paraId="3FD522CA" w14:textId="2848B338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Fel adnodd parhaol rwyf wedi creu esiampl o beth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 da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edrych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sicrhau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plant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gwybod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ddisgwyliedig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ohonyn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nhw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o’r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dasg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Yn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ôl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(MSU Denver, 2022)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rhoi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esiamplau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waith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rhywbeth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adeiladu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ddysgu'r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 am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helpu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nhw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adnabod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pethau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allweddol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ofynnol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o’r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dasg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ben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rhywbeth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gweledol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sbardun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creu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cysylltiadau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maent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gwybod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barod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Dywed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Piaget (1936)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dysgu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ysgogiad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amgylcheddol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dros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gyfnod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amser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Noda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meddwl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gweithio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mewn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tri cham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sef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mewnoli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derbyn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chydbwyso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deall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pethau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bethau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eraill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(Hargraves, 2021).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gweld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rhywbeth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weledol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galluogi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sgemâu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cael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ffurfio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Mae'r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rhain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strwythurau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meddyliol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helpu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drefnu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gwybodaeth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gweithredoedd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Er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deall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cysyniad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yma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plant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chysylltu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bethau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maent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wedi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gweld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profiadu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dysgu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o’r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blaen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(MSU Denver, 2022) a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heb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ei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weld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anoddach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i'r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plant.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Am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bydd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esiampl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gael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unrhyw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bryd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fewn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dosbarth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iddynt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gyfarwyddo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efo’r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eirfa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wyddonol</w:t>
      </w:r>
      <w:r w:rsidRPr="36E93D54" w:rsidR="6E197A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 </w:t>
      </w:r>
    </w:p>
    <w:p w:rsidR="36E93D54" w:rsidP="36E93D54" w:rsidRDefault="36E93D54" w14:paraId="5AEF7FAB" w14:textId="05FBA67C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11B135C" w:rsidP="36E93D54" w:rsidRDefault="111B135C" w14:paraId="20128A62" w14:textId="154E30FC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Trwy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greu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adnodd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hun rwyf wedi sylweddoli sawl un pwnc mae addysgwyr yn gallu cwmpasi mewn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wers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Mae'n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amlwg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rhywbeth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effeithiol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am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datblygu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nifer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sgiliau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fewn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wers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Mae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cwmpasi'r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nifer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yma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bynciau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hefyd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golygu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ystod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eang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ddiddordebau'r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cael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gwrdd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Yn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syml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y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fwyaf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bynciau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cael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gyfuno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fwy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tebygol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i'r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hoffi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beth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maent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dysgu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Rwy'n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gweld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math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yma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ddysgu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effeithiol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gyfer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addysgu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dysgu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plant. Am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rwyf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wedi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penderfynu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gosod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targedau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hun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Mae'r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rhain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cynnwys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gwneud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ymchwil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i'r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gwahanol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dasgau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cael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osod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gyfer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pwnc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thynnu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arbenigedd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fewn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yr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ysgol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helpu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Yn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ogystal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â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byddaf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ceisio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cynnwys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gosod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unedau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thematig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sicrhau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fy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mod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cwmpasi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cymaint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bynciau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sydd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bosibl</w:t>
      </w:r>
      <w:r w:rsidRPr="36E93D54" w:rsidR="111B13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36E93D54" w:rsidR="17E3B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Byddaf hefyd yn cynllunio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cymaint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gallaf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er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mwyn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sicrhau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gwersi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yma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effeithiol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hyn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hwyl ar gyfer y plant. Rwy’n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gobeithio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bod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y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pethau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yma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yn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mynd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fy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helpu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datblygu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fel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addysgwr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effeithiol</w:t>
      </w:r>
      <w:r w:rsidRPr="36E93D54" w:rsidR="6299A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 </w:t>
      </w:r>
    </w:p>
    <w:p w:rsidR="51E1677D" w:rsidP="51E1677D" w:rsidRDefault="51E1677D" w14:paraId="18CF63CC" w14:textId="7684041E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1E1677D" w:rsidP="51E1677D" w:rsidRDefault="51E1677D" w14:paraId="082A3ED6" w14:textId="45DB978E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1E1677D" w:rsidP="51E1677D" w:rsidRDefault="51E1677D" w14:paraId="6A70856B" w14:textId="59453458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51E1677D" w:rsidP="51E1677D" w:rsidRDefault="51E1677D" w14:paraId="339AD999" w14:textId="6E69CA10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</w:p>
    <w:p w:rsidR="7C5AD269" w:rsidP="51E1677D" w:rsidRDefault="7C5AD269" w14:paraId="0C487060" w14:textId="7C30D74B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color w:val="auto"/>
          <w:sz w:val="24"/>
          <w:szCs w:val="24"/>
        </w:rPr>
      </w:pPr>
      <w:r w:rsidRPr="51E1677D" w:rsidR="7C5AD2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284A"/>
          <w:sz w:val="33"/>
          <w:szCs w:val="33"/>
          <w:lang w:val="en-US"/>
        </w:rPr>
        <w:t xml:space="preserve"> </w:t>
      </w:r>
      <w:r w:rsidRPr="51E1677D" w:rsidR="7C5AD26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1BDFAB78" w:rsidP="15A021EA" w:rsidRDefault="1BDFAB78" w14:paraId="2606B316" w14:textId="733C6B19">
      <w:pPr>
        <w:shd w:val="clear" w:color="auto" w:fill="FFFFFF" w:themeFill="background1"/>
        <w:spacing w:before="0" w:beforeAutospacing="off" w:after="0" w:afterAutospacing="off"/>
        <w:ind w:left="-17400" w:right="0"/>
        <w:jc w:val="left"/>
        <w:rPr>
          <w:rFonts w:ascii="Calibri" w:hAnsi="Calibri" w:eastAsia="Calibri" w:cs="Calibri"/>
        </w:rPr>
      </w:pPr>
      <w:r w:rsidRPr="15A021EA" w:rsidR="72C31ADE">
        <w:rPr>
          <w:rFonts w:ascii="Calibri" w:hAnsi="Calibri" w:eastAsia="Calibri" w:cs="Calibri"/>
          <w:b w:val="1"/>
          <w:bCs w:val="1"/>
          <w:i w:val="0"/>
          <w:iCs w:val="0"/>
          <w:cap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JOIN</w:t>
      </w:r>
      <w:r w:rsidRPr="15A021EA" w:rsidR="752DCF9D">
        <w:rPr>
          <w:rFonts w:ascii="Calibri" w:hAnsi="Calibri" w:eastAsia="Calibri" w:cs="Calibri"/>
          <w:b w:val="1"/>
          <w:bCs w:val="1"/>
          <w:i w:val="0"/>
          <w:iCs w:val="0"/>
          <w:caps w:val="1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N                                                                                                                                                                                </w:t>
      </w:r>
      <w:r w:rsidRPr="15A021EA" w:rsidR="5AAE1039">
        <w:rPr>
          <w:rFonts w:ascii="Calibri" w:hAnsi="Calibri" w:eastAsia="Calibri" w:cs="Calibri"/>
        </w:rPr>
        <w:t xml:space="preserve"> </w:t>
      </w:r>
    </w:p>
    <w:p w:rsidR="51E1677D" w:rsidP="51E1677D" w:rsidRDefault="51E1677D" w14:paraId="3F89DEB2" w14:textId="3C4EB344">
      <w:pPr>
        <w:pStyle w:val="Normal"/>
      </w:pPr>
      <w:r w:rsidR="15A021EA">
        <w:drawing>
          <wp:anchor distT="0" distB="0" distL="114300" distR="114300" simplePos="0" relativeHeight="251658240" behindDoc="0" locked="0" layoutInCell="1" allowOverlap="1" wp14:editId="65041DE1" wp14:anchorId="5158486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811168" cy="5219703"/>
            <wp:effectExtent l="0" t="0" r="0" b="0"/>
            <wp:wrapSquare wrapText="bothSides"/>
            <wp:docPr id="15052907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61bb773fcb455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811168" cy="5219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6AA08A7">
        <w:drawing>
          <wp:inline wp14:editId="2542A3DE" wp14:anchorId="607A6F42">
            <wp:extent cx="6648450" cy="5172122"/>
            <wp:effectExtent l="0" t="0" r="0" b="0"/>
            <wp:docPr id="18077879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d20cd2f93345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92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51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1677D" w:rsidP="51E1677D" w:rsidRDefault="51E1677D" w14:paraId="1DAE2F74" w14:textId="768FCE07">
      <w:pPr>
        <w:pStyle w:val="Normal"/>
      </w:pPr>
      <w:r w:rsidR="26AA08A7">
        <w:drawing>
          <wp:inline wp14:editId="2FED500C" wp14:anchorId="2FEB83D5">
            <wp:extent cx="6677026" cy="6619932"/>
            <wp:effectExtent l="0" t="0" r="0" b="0"/>
            <wp:docPr id="1711789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509f6123054c6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71" t="2182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77026" cy="6619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1677D" w:rsidP="51E1677D" w:rsidRDefault="51E1677D" w14:paraId="3B879C3F" w14:textId="77DE7324">
      <w:pPr>
        <w:pStyle w:val="Normal"/>
      </w:pPr>
      <w:r w:rsidR="6F60F7F7">
        <w:drawing>
          <wp:inline wp14:editId="66620173" wp14:anchorId="07E987E2">
            <wp:extent cx="6877055" cy="6276975"/>
            <wp:effectExtent l="0" t="0" r="0" b="0"/>
            <wp:docPr id="10005059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e4039c84764d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23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877055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1677D" w:rsidP="51E1677D" w:rsidRDefault="51E1677D" w14:paraId="33892A42" w14:textId="3AD11B19">
      <w:pPr>
        <w:pStyle w:val="Normal"/>
      </w:pPr>
      <w:r w:rsidR="42C48872">
        <w:drawing>
          <wp:inline wp14:editId="71B624D4" wp14:anchorId="1CB4DB1D">
            <wp:extent cx="6934200" cy="4392370"/>
            <wp:effectExtent l="0" t="0" r="0" b="0"/>
            <wp:docPr id="7638251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0fdf09fcd842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439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E1677D" w:rsidP="51E1677D" w:rsidRDefault="51E1677D" w14:paraId="59827B7D" w14:textId="2170FF16">
      <w:pPr>
        <w:pStyle w:val="Normal"/>
        <w:rPr>
          <w:rFonts w:ascii="Calibri" w:hAnsi="Calibri" w:eastAsia="Calibri" w:cs="Calibri"/>
        </w:rPr>
      </w:pPr>
    </w:p>
    <w:p w:rsidR="51E1677D" w:rsidP="51E1677D" w:rsidRDefault="51E1677D" w14:paraId="25D7F770" w14:textId="7E7F0D2A">
      <w:pPr>
        <w:pStyle w:val="Normal"/>
        <w:rPr>
          <w:rFonts w:ascii="Calibri" w:hAnsi="Calibri" w:eastAsia="Calibri" w:cs="Calibri"/>
        </w:rPr>
      </w:pPr>
    </w:p>
    <w:p w:rsidR="51E1677D" w:rsidP="51E1677D" w:rsidRDefault="51E1677D" w14:paraId="208D2465" w14:textId="54D4190A">
      <w:pPr>
        <w:pStyle w:val="Normal"/>
        <w:rPr>
          <w:rFonts w:ascii="Calibri" w:hAnsi="Calibri" w:eastAsia="Calibri" w:cs="Calibri"/>
        </w:rPr>
      </w:pPr>
    </w:p>
    <w:p w:rsidR="51E1677D" w:rsidP="51E1677D" w:rsidRDefault="51E1677D" w14:paraId="0D5E6DAC" w14:textId="3F768731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746A89AF" w14:textId="4ACE5B2D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30621EA7" w14:textId="7DC34374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15BC0815" w14:textId="75D2BB06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219C2AC2" w14:textId="527CB7EB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0D139653" w14:textId="68057587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75B00EB7" w14:textId="59B2F061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2E70BE75" w14:textId="4FF2BD06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0BA46C58" w14:textId="7FA4FE53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40B3290D" w14:textId="6786AF06">
      <w:pPr>
        <w:pStyle w:val="Normal"/>
        <w:rPr>
          <w:rFonts w:ascii="Calibri" w:hAnsi="Calibri" w:eastAsia="Calibri" w:cs="Calibri"/>
        </w:rPr>
      </w:pPr>
    </w:p>
    <w:p w:rsidR="7197E93C" w:rsidP="7197E93C" w:rsidRDefault="7197E93C" w14:paraId="43338660" w14:textId="46A1A212">
      <w:pPr>
        <w:pStyle w:val="Normal"/>
        <w:rPr>
          <w:rFonts w:ascii="Calibri" w:hAnsi="Calibri" w:eastAsia="Calibri" w:cs="Calibri"/>
        </w:rPr>
      </w:pPr>
      <w:r w:rsidR="31D89578">
        <w:drawing>
          <wp:inline wp14:editId="720CF3A8" wp14:anchorId="3DF1E768">
            <wp:extent cx="5913990" cy="7267575"/>
            <wp:effectExtent l="0" t="0" r="0" b="0"/>
            <wp:docPr id="10411962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2347518c754e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898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1399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97E93C" w:rsidP="7197E93C" w:rsidRDefault="7197E93C" w14:paraId="663E6727" w14:textId="7948F59A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281AD024" w14:textId="6DC0E836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4772807C" w14:textId="60F0C66E">
      <w:pPr>
        <w:pStyle w:val="Normal"/>
      </w:pPr>
      <w:r w:rsidR="31D89578">
        <w:drawing>
          <wp:inline wp14:editId="08BCDF5D" wp14:anchorId="05FCBBDD">
            <wp:extent cx="5806079" cy="7372350"/>
            <wp:effectExtent l="0" t="0" r="0" b="0"/>
            <wp:docPr id="1697705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69531b14b14a0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06079" cy="73723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021EA" w:rsidP="15A021EA" w:rsidRDefault="15A021EA" w14:paraId="1C428E8F" w14:textId="2B0CB80D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0F4E0F02" w14:textId="3667FCBC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22641F3E" w14:textId="5D15677D">
      <w:pPr>
        <w:pStyle w:val="Normal"/>
        <w:rPr>
          <w:rFonts w:ascii="Calibri" w:hAnsi="Calibri" w:eastAsia="Calibri" w:cs="Calibri"/>
        </w:rPr>
      </w:pPr>
      <w:r w:rsidR="722209F2">
        <w:drawing>
          <wp:inline wp14:editId="29781EFF" wp14:anchorId="692FA983">
            <wp:extent cx="6082491" cy="7858125"/>
            <wp:effectExtent l="0" t="0" r="0" b="0"/>
            <wp:docPr id="11058871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7e67e90d6a41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2491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021EA" w:rsidP="15A021EA" w:rsidRDefault="15A021EA" w14:paraId="1416833B" w14:textId="68761CFD">
      <w:pPr>
        <w:pStyle w:val="Normal"/>
        <w:rPr>
          <w:rFonts w:ascii="Calibri" w:hAnsi="Calibri" w:eastAsia="Calibri" w:cs="Calibri"/>
        </w:rPr>
      </w:pPr>
      <w:r w:rsidR="722209F2">
        <w:drawing>
          <wp:inline wp14:editId="63EB551D" wp14:anchorId="24673B3F">
            <wp:extent cx="5381119" cy="6819902"/>
            <wp:effectExtent l="0" t="0" r="0" b="0"/>
            <wp:docPr id="429094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cd74507a8541c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9" t="0" r="0" b="2268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381119" cy="68199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021EA" w:rsidP="15A021EA" w:rsidRDefault="15A021EA" w14:paraId="45793FB5" w14:textId="52055152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0BB51AF6" w14:textId="17E489CC">
      <w:pPr>
        <w:pStyle w:val="Normal"/>
        <w:rPr>
          <w:rFonts w:ascii="Calibri" w:hAnsi="Calibri" w:eastAsia="Calibri" w:cs="Calibri"/>
        </w:rPr>
      </w:pPr>
    </w:p>
    <w:p w:rsidR="51E1677D" w:rsidP="51E1677D" w:rsidRDefault="51E1677D" w14:paraId="5F02543D" w14:textId="60A917B4">
      <w:pPr>
        <w:pStyle w:val="Normal"/>
      </w:pPr>
    </w:p>
    <w:p w:rsidR="51E1677D" w:rsidP="51E1677D" w:rsidRDefault="51E1677D" w14:paraId="78B07435" w14:textId="01929101">
      <w:pPr>
        <w:pStyle w:val="Normal"/>
        <w:rPr>
          <w:rFonts w:ascii="Calibri" w:hAnsi="Calibri" w:eastAsia="Calibri" w:cs="Calibri"/>
        </w:rPr>
      </w:pPr>
    </w:p>
    <w:p w:rsidR="51E1677D" w:rsidP="36E93D54" w:rsidRDefault="51E1677D" w14:paraId="5641D0AC" w14:textId="7537DFED">
      <w:pPr>
        <w:pStyle w:val="Normal"/>
        <w:rPr>
          <w:rFonts w:ascii="Calibri" w:hAnsi="Calibri" w:eastAsia="Calibri" w:cs="Calibri"/>
        </w:rPr>
      </w:pPr>
      <w:r w:rsidR="722209F2">
        <w:drawing>
          <wp:inline wp14:editId="3E084582" wp14:anchorId="0AB30E46">
            <wp:extent cx="5686178" cy="7934346"/>
            <wp:effectExtent l="0" t="0" r="0" b="0"/>
            <wp:docPr id="5028087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66eaf6796640f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1161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686178" cy="793434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A021EA" w:rsidP="15A021EA" w:rsidRDefault="15A021EA" w14:paraId="06F3E294" w14:textId="779FF95E">
      <w:pPr>
        <w:pStyle w:val="Normal"/>
        <w:rPr>
          <w:rFonts w:ascii="Calibri" w:hAnsi="Calibri" w:eastAsia="Calibri" w:cs="Calibri"/>
        </w:rPr>
      </w:pPr>
      <w:r w:rsidR="61051BC6">
        <w:drawing>
          <wp:inline wp14:editId="7D9B3124" wp14:anchorId="3FFB9FB0">
            <wp:extent cx="5770360" cy="6676472"/>
            <wp:effectExtent l="0" t="0" r="0" b="0"/>
            <wp:docPr id="884536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02cc0f4a2b4b2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4827" t="3580" r="6724" b="3580"/>
                    <a:stretch>
                      <a:fillRect/>
                    </a:stretch>
                  </pic:blipFill>
                  <pic:spPr>
                    <a:xfrm>
                      <a:off x="0" y="0"/>
                      <a:ext cx="5770360" cy="6676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AF498F" w:rsidP="15A021EA" w:rsidRDefault="2CAF498F" w14:paraId="551E9F60" w14:textId="1108382A">
      <w:pPr>
        <w:pStyle w:val="Normal"/>
      </w:pPr>
    </w:p>
    <w:p w:rsidR="15A021EA" w:rsidP="15A021EA" w:rsidRDefault="15A021EA" w14:paraId="7F96C52E" w14:textId="23FDCA05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7E6288FF" w14:textId="0030433A">
      <w:pPr>
        <w:pStyle w:val="Normal"/>
        <w:rPr>
          <w:rFonts w:ascii="Calibri" w:hAnsi="Calibri" w:eastAsia="Calibri" w:cs="Calibri"/>
        </w:rPr>
      </w:pPr>
    </w:p>
    <w:p w:rsidR="51E1677D" w:rsidP="51E1677D" w:rsidRDefault="51E1677D" w14:paraId="2BCCB99F" w14:textId="212D7CF6">
      <w:pPr>
        <w:pStyle w:val="Normal"/>
        <w:rPr>
          <w:rFonts w:ascii="Calibri" w:hAnsi="Calibri" w:eastAsia="Calibri" w:cs="Calibri"/>
        </w:rPr>
      </w:pPr>
    </w:p>
    <w:p w:rsidR="51E1677D" w:rsidP="36E93D54" w:rsidRDefault="51E1677D" w14:paraId="47146EEF" w14:textId="0DB29E5A">
      <w:pPr>
        <w:spacing w:before="0" w:beforeAutospacing="off" w:after="0" w:afterAutospacing="off" w:line="480" w:lineRule="auto"/>
        <w:ind w:left="720" w:right="0" w:hanging="720"/>
      </w:pP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Cowan, Nelson. “George Miller’s Magical Number of Immediate Memory in Retrospect: Observations on the Faltering Progression of Science.” </w:t>
      </w:r>
      <w:r w:rsidRPr="36E93D54" w:rsidR="5354481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Psychological Review</w:t>
      </w: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vol. 122, no. 3, 2015, pp. 536–541, </w:t>
      </w:r>
      <w:hyperlink>
        <w:r w:rsidRPr="36E93D54" w:rsidR="5354481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www.ncbi.nlm.nih.gov/pmc/articles/PMC4486516/</w:t>
        </w:r>
      </w:hyperlink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r:id="Rc3bfb14a923b4384">
        <w:r w:rsidRPr="36E93D54" w:rsidR="5354481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https://doi.org/10.1037/a0039035</w:t>
        </w:r>
      </w:hyperlink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1D31F6B9" w14:textId="60D0CEA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62173B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62173B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62173B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6ed, 2024)</w:t>
      </w:r>
    </w:p>
    <w:p w:rsidR="51E1677D" w:rsidP="36E93D54" w:rsidRDefault="51E1677D" w14:paraId="147E72A8" w14:textId="181C6CA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51E1677D" w:rsidRDefault="51E1677D" w14:paraId="4AA1E13A" w14:textId="6D5BD84B">
      <w:pPr>
        <w:pStyle w:val="Normal"/>
        <w:rPr>
          <w:rFonts w:ascii="Calibri" w:hAnsi="Calibri" w:eastAsia="Calibri" w:cs="Calibri"/>
        </w:rPr>
      </w:pPr>
    </w:p>
    <w:p w:rsidR="51E1677D" w:rsidP="36E93D54" w:rsidRDefault="51E1677D" w14:paraId="4307A78E" w14:textId="7D517167">
      <w:pPr>
        <w:spacing w:before="0" w:beforeAutospacing="off" w:after="0" w:afterAutospacing="off" w:line="480" w:lineRule="auto"/>
        <w:ind w:left="720" w:right="0" w:hanging="720"/>
      </w:pP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DeWilde</w:t>
      </w: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Jordan. “5 Ways to Make Cross-Curricular Connections.” </w:t>
      </w:r>
      <w:r w:rsidRPr="36E93D54" w:rsidR="5354481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Art of Education University</w:t>
      </w: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10 Sept. 2019, theartofeducation.edu/2019/09/5-ways-to-make-cross-curricular-connections/</w:t>
      </w: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#:~</w:t>
      </w:r>
      <w:r w:rsidRPr="36E93D54" w:rsidR="535448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:text=Find%20collaborators. Accessed 12 Apr. 2024</w:t>
      </w:r>
    </w:p>
    <w:p w:rsidR="51E1677D" w:rsidP="36E93D54" w:rsidRDefault="51E1677D" w14:paraId="7AD78B69" w14:textId="546864C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w:anchor=":~:text=Find%20collaborators" r:id="R038caaf56e4e4ec0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https://theartofeducation.edu/2019/09/5-ways-to-make-cross-curricular-connections/#:~:text=Find%20collaborators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20BEC5F4" w14:textId="57C0DCC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0D5B21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0D5B21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0D5B21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269E84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7f</w:t>
      </w:r>
      <w:r w:rsidRPr="36E93D54" w:rsidR="0D5B21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ed, 2024)</w:t>
      </w:r>
    </w:p>
    <w:p w:rsidR="51E1677D" w:rsidP="36E93D54" w:rsidRDefault="51E1677D" w14:paraId="233FDFDD" w14:textId="5691027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134F9999" w14:textId="22281F1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5857EF08" w14:textId="12B313EB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“Differentiation Strategies: A Teacher’s Guide.” </w:t>
      </w:r>
      <w:hyperlink>
        <w:r w:rsidRPr="36E93D54" w:rsidR="45CEB9B7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Www.structural-Learning.com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w:anchor=":~:text=Differentiation%20is%20a%20teaching%20approach" r:id="R9035143104604d41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www.structural-learning.com/post/differentiation-strategies-a-teachers-guide#:~:text=Differentiation%20is%20a%20teaching%20approach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01C2DDC9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653C33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7AFDF27A" w14:textId="5FCDDD06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7CFED16" w14:textId="4129AA8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20DC32EF" w14:textId="1835AED4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Ed. “Class Sizes.” </w:t>
      </w:r>
      <w:hyperlink>
        <w:r w:rsidRPr="36E93D54" w:rsidR="45CEB9B7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Www.nasuwt.org.uk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w:anchor=":~:text=In%20England%20and%20Wales%2C%20legislation" r:id="R3eb0ba56c17849bc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www.nasuwt.org.uk/advice/in-the-classroom/class-sizes.html#:~:text=In%20England%20and%20Wales%2C%20legislation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2D5612EB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05D200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433DA267" w14:textId="52DA884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3752502" w14:textId="0BF046D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5F999C4" w14:textId="7BB9C793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Estyn.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Preparing for the Digital Competence Framework (DCF)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2018.</w:t>
      </w:r>
    </w:p>
    <w:p w:rsidR="51E1677D" w:rsidP="36E93D54" w:rsidRDefault="51E1677D" w14:paraId="54E366A3" w14:textId="460A66C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ac1adc389f9c4363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https://www.estyn.gov.wales/system/files/2020-07/Preparing%2520for%2520the%2520DCF%2520eng.pdf</w:t>
        </w:r>
      </w:hyperlink>
    </w:p>
    <w:p w:rsidR="51E1677D" w:rsidP="36E93D54" w:rsidRDefault="51E1677D" w14:paraId="18DF0989" w14:textId="7DFA78B1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799901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799901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799901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3CFA9E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3yd</w:t>
      </w:r>
      <w:r w:rsidRPr="36E93D54" w:rsidR="799901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d, 2024)</w:t>
      </w:r>
    </w:p>
    <w:p w:rsidR="51E1677D" w:rsidP="36E93D54" w:rsidRDefault="51E1677D" w14:paraId="6DE39670" w14:textId="05A55A2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B526029" w14:textId="365A703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28AADBBF" w14:textId="5E5EF04B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5381C328" w14:textId="2E6EB7C8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GOV.UK. “Writing - Help for Early Years Providers - GOV.UK.”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Help-For-Early-Years-Providers.education.gov.uk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2021, help-for-early-years-providers.education.gov.uk/literacy/writing.</w:t>
      </w:r>
    </w:p>
    <w:p w:rsidR="51E1677D" w:rsidP="36E93D54" w:rsidRDefault="51E1677D" w14:paraId="1CA2AE3E" w14:textId="4C87103A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c21f72dc77e74135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https://help-for-early-years-providers.education.gov.uk/literacy/writing</w:t>
        </w:r>
      </w:hyperlink>
    </w:p>
    <w:p w:rsidR="51E1677D" w:rsidP="36E93D54" w:rsidRDefault="51E1677D" w14:paraId="73A1A833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5CCB5A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4872BA95" w14:textId="171BBA4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6505D997" w14:textId="4EA6109C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194EA4A6" w14:textId="4837EC2E">
      <w:pPr>
        <w:spacing w:before="0" w:beforeAutospacing="off" w:after="0" w:afterAutospacing="off" w:line="480" w:lineRule="auto"/>
        <w:ind w:left="720" w:right="0" w:hanging="720"/>
      </w:pPr>
      <w:r w:rsidRPr="36E93D54" w:rsidR="7E6CA7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Gowrie NSW. “Lev Vygotsky’s Theory of Child Development.” </w:t>
      </w:r>
      <w:hyperlink>
        <w:r w:rsidRPr="36E93D54" w:rsidR="7E6CA740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Www.gowriensw.com.au</w:t>
        </w:r>
      </w:hyperlink>
      <w:r w:rsidRPr="36E93D54" w:rsidR="7E6CA7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2022, </w:t>
      </w:r>
      <w:hyperlink w:anchor=":~:text=Vygotsky" r:id="R2b137ab630ee46e1">
        <w:r w:rsidRPr="36E93D54" w:rsidR="7E6CA74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www.gowriensw.com.au/thought-leadership/vygotsky-theory#:~:text=Vygotsky</w:t>
        </w:r>
      </w:hyperlink>
      <w:r w:rsidRPr="36E93D54" w:rsidR="7E6CA7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1B504EFB" w14:textId="34B80841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1474EC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1474EC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1474EC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451CC8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3yd</w:t>
      </w:r>
      <w:r w:rsidRPr="36E93D54" w:rsidR="1474EC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d, 2024)</w:t>
      </w:r>
    </w:p>
    <w:p w:rsidR="51E1677D" w:rsidP="36E93D54" w:rsidRDefault="51E1677D" w14:paraId="07B50E64" w14:textId="2EE78D4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17734FA8" w14:textId="0D4FD312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6B32CBD" w14:textId="6EA032D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5EC085BF" w14:textId="75332D23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Hargraves, Vicki. “Piaget’s Theory of Education.”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Education Hub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17 Mar. 2021, theeducationhub.org.nz/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piagets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-theory-of-education/.</w:t>
      </w:r>
    </w:p>
    <w:p w:rsidR="51E1677D" w:rsidP="36E93D54" w:rsidRDefault="51E1677D" w14:paraId="595C3A52" w14:textId="6E553093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e633c35b8a314783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https://theeducationhub.org.nz/piagets-theory-of-education/</w:t>
        </w:r>
      </w:hyperlink>
    </w:p>
    <w:p w:rsidR="51E1677D" w:rsidP="36E93D54" w:rsidRDefault="51E1677D" w14:paraId="50AE1473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62236F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704298C6" w14:textId="26F18F32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7649EB26" w14:textId="3E3B1ABB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89418D9" w14:textId="5EC35F5B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Impact Wales. “What Are the 12 Pedagogical Principles &amp; How to Use Them.”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Impact Wales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26 Jan. 2022, </w:t>
      </w:r>
      <w:hyperlink r:id="R7794cb850b0d4618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www.impact.wales/news/12-pedagogical-principles/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0581007D" w14:textId="435F321E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0354D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0354D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0354D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58F23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</w:t>
      </w:r>
      <w:r w:rsidRPr="36E93D54" w:rsidR="0354D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ed, 2024)</w:t>
      </w:r>
    </w:p>
    <w:p w:rsidR="51E1677D" w:rsidP="36E93D54" w:rsidRDefault="51E1677D" w14:paraId="5473E841" w14:textId="094E40D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4BCD0EC" w14:textId="5615E30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27DB36FE" w14:textId="2D1EC33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2CE11DE" w14:textId="58A9A77C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Llywodraeth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Cymru. “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Cwricwlwm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 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Gymru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- Hwb.”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Hwb.gov.wales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2023, </w:t>
      </w:r>
    </w:p>
    <w:p w:rsidR="51E1677D" w:rsidP="36E93D54" w:rsidRDefault="51E1677D" w14:paraId="68DD8FB2" w14:textId="5DD966C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6acf8be52bd04ade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https://hwb.gov.wales/cwricwlwm-i-gymru/</w:t>
        </w:r>
      </w:hyperlink>
    </w:p>
    <w:p w:rsidR="51E1677D" w:rsidP="36E93D54" w:rsidRDefault="51E1677D" w14:paraId="1FE92E67" w14:textId="0C739262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5DC3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5DC3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5DC3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77BCB2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</w:t>
      </w:r>
      <w:r w:rsidRPr="36E93D54" w:rsidR="5DC30B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ed, 2024)</w:t>
      </w:r>
    </w:p>
    <w:p w:rsidR="51E1677D" w:rsidP="36E93D54" w:rsidRDefault="51E1677D" w14:paraId="01580C62" w14:textId="1CCA960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EE969FA" w14:textId="1248D9C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FCB7E2E" w14:textId="78CCE9CD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Llywodraeth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Cymru .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“Cross-Curricular Skills Frameworks - Hwb.”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Hwb.gov.wales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</w:p>
    <w:p w:rsidR="51E1677D" w:rsidP="36E93D54" w:rsidRDefault="51E1677D" w14:paraId="36064DED" w14:textId="394D335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w:anchor=":~:text=Literacy%2C%20numeracy%20and%20digital%20competence" r:id="R257a8ba98dc9422d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https://hwb.gov.wales/curriculum-for-wales/cross-curricular-skills-frameworks#:~:text=Literacy%2C%20numeracy%20and%20digital%20competence</w:t>
        </w:r>
      </w:hyperlink>
    </w:p>
    <w:p w:rsidR="51E1677D" w:rsidP="36E93D54" w:rsidRDefault="51E1677D" w14:paraId="4635F56E" w14:textId="3FDC2B4C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44A415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44A415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44A415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069858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7f</w:t>
      </w:r>
      <w:r w:rsidRPr="36E93D54" w:rsidR="44A415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ed, 2024)</w:t>
      </w:r>
    </w:p>
    <w:p w:rsidR="51E1677D" w:rsidP="36E93D54" w:rsidRDefault="51E1677D" w14:paraId="1B9C15A3" w14:textId="5A12164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FF299F3" w14:textId="3A02F44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102D516C" w14:textId="7F0F912E">
      <w:pPr>
        <w:spacing w:before="0" w:beforeAutospacing="off" w:after="0" w:afterAutospacing="off" w:line="480" w:lineRule="auto"/>
        <w:ind w:left="720" w:right="0" w:hanging="720"/>
      </w:pP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McLeod, Saul. “Memory, Encoding Storage and Retrieval | Simply Psychology.” </w:t>
      </w:r>
      <w:r w:rsidRPr="36E93D54" w:rsidR="45CEB9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Simply Psychology</w:t>
      </w:r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16 June 2023, </w:t>
      </w:r>
      <w:hyperlink r:id="Red8465184f3c4c6e">
        <w:r w:rsidRPr="36E93D54" w:rsidR="45CEB9B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www.simplypsychology.org/memory.html</w:t>
        </w:r>
      </w:hyperlink>
      <w:r w:rsidRPr="36E93D54" w:rsidR="45CEB9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3A6B5104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4634A1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3455BC8C" w14:textId="7189230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B89625A" w14:textId="3DDC10E9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76BFD842" w14:textId="201D4BAD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MSU Denver. “Teaching by Example and Nonexample.”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MSU Denver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 Nov. 2022, </w:t>
      </w:r>
      <w:hyperlink w:anchor=":~:text=Providing%20examples%20along%20with%20an" r:id="R7afe4f42ec85420a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www.msudenver.edu/early-bird/teaching-by-example-and-nonexample/#:~:text=Providing%20examples%20along%20with%20an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6F9827A8" w14:textId="68B81C9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503A0E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503A0E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503A0E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0EBB86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3yd</w:t>
      </w:r>
      <w:r w:rsidRPr="36E93D54" w:rsidR="503A0E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d, 2024)</w:t>
      </w:r>
    </w:p>
    <w:p w:rsidR="51E1677D" w:rsidP="36E93D54" w:rsidRDefault="51E1677D" w14:paraId="39E9018E" w14:textId="2F58790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2C81866" w14:textId="5C33996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64970698" w14:textId="1D24AEDC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Nicholson, Danny. “Why Teach Science in Primary Schools?”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Danny Nics Science Fix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29 Feb. 2024, </w:t>
      </w:r>
      <w:hyperlink w:anchor=":~:text=Pupils%20should%20be%20inspired%20by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www.sciencefix.co.uk/2024/02/why-teach-science-in-primary-schools/#:~:text=Pupils%20should%20be%20inspired%20by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Accessed 3 Apr. 2024.</w:t>
      </w:r>
    </w:p>
    <w:p w:rsidR="51E1677D" w:rsidP="36E93D54" w:rsidRDefault="51E1677D" w14:paraId="0016AD9A" w14:textId="0D4A89A6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6361A4EB" w14:textId="0DD64464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Osmani, Addy. “Write about What You Learn. It Pushes You to Understand Topics Better.” </w:t>
      </w:r>
      <w:hyperlink w:anchor=":~:text=what%20you%20learn.-" r:id="Rf885ec09768d41f7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https://addyosmani.com/blog/write-learn/#:~:text=what%20you%20learn.-</w:t>
        </w:r>
      </w:hyperlink>
    </w:p>
    <w:p w:rsidR="51E1677D" w:rsidP="36E93D54" w:rsidRDefault="51E1677D" w14:paraId="37A9618D" w14:textId="5F2B03E6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Accessed 3 Apr. 2024.</w:t>
      </w:r>
    </w:p>
    <w:p w:rsidR="51E1677D" w:rsidP="36E93D54" w:rsidRDefault="51E1677D" w14:paraId="3D5920E9" w14:textId="0344B593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7DF8950D" w14:textId="0BA8C63E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sz w:val="24"/>
          <w:szCs w:val="24"/>
        </w:rPr>
      </w:pPr>
      <w:r w:rsidRPr="36E93D54" w:rsidR="1F4585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Pen State </w:t>
      </w:r>
      <w:r w:rsidRPr="36E93D54" w:rsidR="1F4585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Unniversity</w:t>
      </w:r>
      <w:r w:rsidRPr="36E93D54" w:rsidR="1F4585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6E93D54" w:rsidR="1F4585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</w:t>
      </w:r>
      <w:r w:rsidRPr="36E93D54" w:rsidR="1F4585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Art – an opportunity to develop children’s skills Art – an opportunity to </w:t>
      </w:r>
      <w:r w:rsidRPr="36E93D54" w:rsidR="1F4585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</w:t>
      </w:r>
      <w:r w:rsidRPr="36E93D54" w:rsidR="4B3AD9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” </w:t>
      </w:r>
      <w:hyperlink r:id="R0f06508835664cd1">
        <w:r w:rsidRPr="36E93D54" w:rsidR="4B3AD978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https://bkc-od-media.vmhost.psu.edu/documents/HO_Art_AnOpportunity.pdf</w:t>
        </w:r>
      </w:hyperlink>
    </w:p>
    <w:p w:rsidR="51E1677D" w:rsidP="36E93D54" w:rsidRDefault="51E1677D" w14:paraId="00C29BAF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160D3D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2C986875" w14:textId="509D8DC9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51E1677D" w:rsidP="36E93D54" w:rsidRDefault="51E1677D" w14:paraId="699AC04B" w14:textId="68E0040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Segoe UI" w:hAnsi="Segoe UI" w:eastAsia="Segoe UI" w:cs="Segoe UI"/>
          <w:noProof w:val="0"/>
          <w:sz w:val="20"/>
          <w:szCs w:val="20"/>
          <w:lang w:val="en-US"/>
        </w:rPr>
      </w:pPr>
      <w:r w:rsidRPr="36E93D54" w:rsidR="1F4585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</w:t>
      </w:r>
      <w:r w:rsidRPr="36E93D54" w:rsidR="1F4585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0"/>
          <w:szCs w:val="20"/>
          <w:lang w:val="en-US"/>
        </w:rPr>
        <w:t>children’s</w:t>
      </w:r>
      <w:r w:rsidRPr="36E93D54" w:rsidR="1F45855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0"/>
          <w:szCs w:val="20"/>
          <w:lang w:val="en-US"/>
        </w:rPr>
        <w:t xml:space="preserve"> skills</w:t>
      </w:r>
    </w:p>
    <w:p w:rsidR="51E1677D" w:rsidP="36E93D54" w:rsidRDefault="51E1677D" w14:paraId="5F27AD6D" w14:textId="48DFF26A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3FC4062" w14:textId="415B7A9C">
      <w:pPr>
        <w:spacing w:before="0" w:beforeAutospacing="off" w:after="0" w:afterAutospacing="off" w:line="480" w:lineRule="auto"/>
        <w:ind w:left="0" w:righ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“Promoting Children’s Independence: What Parents Say vs Do.”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National Poll on Children’s Health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16 Oct. 2023, </w:t>
      </w:r>
    </w:p>
    <w:p w:rsidR="51E1677D" w:rsidP="36E93D54" w:rsidRDefault="51E1677D" w14:paraId="7BCAA01B" w14:textId="1A6FF729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w:anchor=":~:text=Research%20shows%20encouraging%20independence%20fosters" r:id="R58d97742958a4a41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https://mottpoll.org/reports/promoting-childrens-independence-what-parents-say-vs-do#:~:text=Research%20shows%20encouraging%20independence%20fosters</w:t>
        </w:r>
      </w:hyperlink>
    </w:p>
    <w:p w:rsidR="51E1677D" w:rsidP="36E93D54" w:rsidRDefault="51E1677D" w14:paraId="08502148" w14:textId="4BF84B59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7DB72E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7DB72E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7DB72E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3B8749B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7fe</w:t>
      </w:r>
      <w:r w:rsidRPr="36E93D54" w:rsidR="7DB72E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d, 2024)</w:t>
      </w:r>
    </w:p>
    <w:p w:rsidR="51E1677D" w:rsidP="36E93D54" w:rsidRDefault="51E1677D" w14:paraId="05D4F495" w14:textId="6605B6F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5B79C1A6" w14:textId="52AAC694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6719A65D" w14:textId="14033939">
      <w:pPr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Rowley, Chris, and Hilary Cooper.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Cross-Curricular Approaches to Teaching and Learning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Google Books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SAGE, 14 Sept. 2009, </w:t>
      </w:r>
      <w:hyperlink w:anchor="v=onepage&amp;q&amp;f=false" r:id="R1517a004334c415b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https://books.google.co.uk/books?hl=en&amp;lr=&amp;id=Q7gaAwAAQBAJ&amp;oi=fnd&amp;pg=PP2&amp;dq=what+is+cross+curricular+learning&amp;ots=jK6kcD0wdG&amp;sig=A1WUj0jQEXNfgX0zcrglXq0M_OE#v=onepage&amp;q&amp;f=false</w:t>
        </w:r>
      </w:hyperlink>
    </w:p>
    <w:p w:rsidR="51E1677D" w:rsidP="36E93D54" w:rsidRDefault="51E1677D" w14:paraId="24142B8F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1D5F9C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2DF81650" w14:textId="5824E55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F20B673" w14:textId="44EAE102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FDBD5BF" w14:textId="45826B79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“School Leaders in Wales Sound Alarm over Budget Cuts.”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NAHT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www.naht.org.uk/About-Us/NAHT-Cymru/ArtMID/606/ArticleID/2301/School-leaders-in-Wales-sound-alarm-over-budget-cuts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759BBE92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16BB36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63496B55" w14:textId="11DCCC9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FF96C2D" w14:textId="2056D9B6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BB8472D" w14:textId="6E565B6C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Schwartz, Katrina. “How Integrating Arts into Other Subjects Makes Learning Come Alive.”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KQED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13 Jan. 2015, </w:t>
      </w:r>
      <w:hyperlink r:id="R37b07d201d914fa9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www.kqed.org/mindshift/38576/how-integrating-arts-into-other-subjects-makes-learning-come-alive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0BCB220B" w14:textId="43CA0177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7C5E3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7C5E3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7C5E3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</w:t>
      </w:r>
      <w:r w:rsidRPr="36E93D54" w:rsidR="254447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3yd</w:t>
      </w:r>
      <w:r w:rsidRPr="36E93D54" w:rsidR="7C5E32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d, 2024)</w:t>
      </w:r>
    </w:p>
    <w:p w:rsidR="51E1677D" w:rsidP="36E93D54" w:rsidRDefault="51E1677D" w14:paraId="10B2A8AF" w14:textId="7020A25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6DE0D8D0" w14:textId="07E6AAA9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8B4BA4C" w14:textId="07643F2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45DCA7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Taylor, Sasha. “Transforming Teachin</w:t>
      </w:r>
      <w:r w:rsidRPr="36E93D54" w:rsidR="2DB97A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 - Contested Knowledge: A Critical Review of the Concept of Differentiation in Teaching and Learning</w:t>
      </w:r>
      <w:r w:rsidRPr="36E93D54" w:rsidR="78A75A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6E93D54" w:rsidR="2DB97A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”</w:t>
      </w:r>
      <w:r w:rsidRPr="36E93D54" w:rsidR="6E2AA4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6E93D54" w:rsidR="2DB97A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WJETT, 20</w:t>
      </w:r>
      <w:r w:rsidRPr="36E93D54" w:rsidR="67D1B1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17, vol 1, </w:t>
      </w:r>
    </w:p>
    <w:p w:rsidR="51E1677D" w:rsidP="36E93D54" w:rsidRDefault="51E1677D" w14:paraId="44BD0F27" w14:textId="4CEE8EE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a7228fc5e0a241c5">
        <w:r w:rsidRPr="36E93D54" w:rsidR="45DCA75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file:///C:/Users/seren/Downloads/ojsadmin,+Journal+manager,+Taylor.pdf</w:t>
        </w:r>
      </w:hyperlink>
    </w:p>
    <w:p w:rsidR="51E1677D" w:rsidP="36E93D54" w:rsidRDefault="51E1677D" w14:paraId="6638AC5A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1FDC63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4702C325" w14:textId="2BC3F28F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10A79B9" w14:textId="4040FE4A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4F2F885A" w14:textId="326137E6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“The Power of Repetition.”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Early Childhood Education and Care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7 Aug. 2023, </w:t>
      </w:r>
      <w:hyperlink r:id="R421bc40d08e6492e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https://earlychildhood.qld.gov.au/early-years/early-learning-at-home/read-and-count/the-power-of-repetition</w:t>
        </w:r>
      </w:hyperlink>
    </w:p>
    <w:p w:rsidR="51E1677D" w:rsidP="36E93D54" w:rsidRDefault="51E1677D" w14:paraId="30A91485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62C1D0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(Cyrchwyd Ebrill 5ed, 2024)</w:t>
      </w:r>
    </w:p>
    <w:p w:rsidR="51E1677D" w:rsidP="36E93D54" w:rsidRDefault="51E1677D" w14:paraId="010E9BD8" w14:textId="31100B01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13093A5F" w14:textId="5D8356D6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Wightwick, Abbie. “Schools Are Breaking Welsh Government Law on Infant Class Sizes.” </w:t>
      </w:r>
      <w:r w:rsidRPr="36E93D54" w:rsidR="5893789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Wales Online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21 Sept. 2018, </w:t>
      </w:r>
      <w:hyperlink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www.walesonline.co.uk/news/education/schools-breaking-welsh-government-law-15177047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Accessed 1 Apr. 2024.</w:t>
      </w:r>
    </w:p>
    <w:p w:rsidR="51E1677D" w:rsidP="36E93D54" w:rsidRDefault="51E1677D" w14:paraId="087AD9FD" w14:textId="5620DFE8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4301310" w14:textId="4329F22C">
      <w:pPr>
        <w:spacing w:before="0" w:beforeAutospacing="off" w:after="0" w:afterAutospacing="off" w:line="480" w:lineRule="auto"/>
        <w:ind w:left="720" w:right="0" w:hanging="720"/>
      </w:pP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“Ysgol 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Gymraeg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Llangennech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- 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Cwricwlwm</w:t>
      </w:r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Newydd.” </w:t>
      </w:r>
      <w:hyperlink>
        <w:r w:rsidRPr="36E93D54" w:rsidR="5893789C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Www.ysgolgymraegllangennech.cymru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r:id="R54baad7dd53944e5">
        <w:r w:rsidRPr="36E93D54" w:rsidR="5893789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www.ysgolgymraegllangennech.cymru/gwybodaeth/cwricwlwm-newydd</w:t>
        </w:r>
      </w:hyperlink>
      <w:r w:rsidRPr="36E93D54" w:rsidR="58937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1E1677D" w:rsidP="36E93D54" w:rsidRDefault="51E1677D" w14:paraId="366FC322" w14:textId="34E82340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6E93D54" w:rsidR="347CE8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36E93D54" w:rsidR="347CE8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Cyrchwyd</w:t>
      </w:r>
      <w:r w:rsidRPr="36E93D54" w:rsidR="347CE8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Ebrill 5ed, 2024)</w:t>
      </w:r>
    </w:p>
    <w:p w:rsidR="51E1677D" w:rsidP="36E93D54" w:rsidRDefault="51E1677D" w14:paraId="02829C42" w14:textId="13F45183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7D5FFC75" w14:textId="1E98B91D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03611952" w14:textId="201935C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36E93D54" w:rsidRDefault="51E1677D" w14:paraId="34BA3EBE" w14:textId="417FD055">
      <w:pPr>
        <w:pStyle w:val="Normal"/>
        <w:spacing w:before="0" w:beforeAutospacing="off" w:after="0" w:afterAutospacing="off" w:line="480" w:lineRule="auto"/>
        <w:ind w:left="720" w:right="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1677D" w:rsidP="51E1677D" w:rsidRDefault="51E1677D" w14:paraId="2F11BE8B" w14:textId="099F575C">
      <w:pPr>
        <w:pStyle w:val="Normal"/>
      </w:pPr>
    </w:p>
    <w:p w:rsidR="51E1677D" w:rsidP="51E1677D" w:rsidRDefault="51E1677D" w14:paraId="01D9A128" w14:textId="7388333E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765DC643" w14:textId="0B026BDD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23EB2B4F" w14:textId="57489DDB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11A143A7" w14:textId="799E0BF9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48D45F8A" w14:textId="01585DB1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2A975781" w14:textId="4E800720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719C737F" w14:textId="64AD0170">
      <w:pPr>
        <w:pStyle w:val="Normal"/>
        <w:rPr>
          <w:rFonts w:ascii="Calibri" w:hAnsi="Calibri" w:eastAsia="Calibri" w:cs="Calibri"/>
        </w:rPr>
      </w:pPr>
    </w:p>
    <w:p w:rsidR="15A021EA" w:rsidP="15A021EA" w:rsidRDefault="15A021EA" w14:paraId="0E1FB2E3" w14:textId="68BBFC37">
      <w:pPr>
        <w:pStyle w:val="Normal"/>
      </w:pPr>
    </w:p>
    <w:p w:rsidR="2EF6B682" w:rsidP="15A021EA" w:rsidRDefault="2EF6B682" w14:paraId="2C35FA95" w14:textId="17B0F3C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8cb06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C14224"/>
    <w:rsid w:val="006D6214"/>
    <w:rsid w:val="007B0797"/>
    <w:rsid w:val="014436E3"/>
    <w:rsid w:val="014C260C"/>
    <w:rsid w:val="017BCECD"/>
    <w:rsid w:val="01BDE71B"/>
    <w:rsid w:val="01C0F511"/>
    <w:rsid w:val="01E2B7AE"/>
    <w:rsid w:val="0206F750"/>
    <w:rsid w:val="023D37A7"/>
    <w:rsid w:val="030B91F2"/>
    <w:rsid w:val="03179F2E"/>
    <w:rsid w:val="034A9D7F"/>
    <w:rsid w:val="0354D453"/>
    <w:rsid w:val="03774082"/>
    <w:rsid w:val="0397E5AC"/>
    <w:rsid w:val="03BF4527"/>
    <w:rsid w:val="03C12A08"/>
    <w:rsid w:val="03CFE7AE"/>
    <w:rsid w:val="047085AF"/>
    <w:rsid w:val="047EE49D"/>
    <w:rsid w:val="0484F0C2"/>
    <w:rsid w:val="048A293F"/>
    <w:rsid w:val="04A3B35D"/>
    <w:rsid w:val="04DCE4D3"/>
    <w:rsid w:val="04DF3E67"/>
    <w:rsid w:val="04E20D6B"/>
    <w:rsid w:val="0533B60D"/>
    <w:rsid w:val="0537D3FF"/>
    <w:rsid w:val="05551FBF"/>
    <w:rsid w:val="055B1588"/>
    <w:rsid w:val="05973133"/>
    <w:rsid w:val="05A329DE"/>
    <w:rsid w:val="05D200A2"/>
    <w:rsid w:val="0606E801"/>
    <w:rsid w:val="06604F10"/>
    <w:rsid w:val="0698583E"/>
    <w:rsid w:val="069DBA98"/>
    <w:rsid w:val="06CF866E"/>
    <w:rsid w:val="06DA054B"/>
    <w:rsid w:val="06F3F0F0"/>
    <w:rsid w:val="0726BB4C"/>
    <w:rsid w:val="0736F5A7"/>
    <w:rsid w:val="07BC9184"/>
    <w:rsid w:val="07CACBD1"/>
    <w:rsid w:val="07DB541F"/>
    <w:rsid w:val="07E56121"/>
    <w:rsid w:val="07E77A22"/>
    <w:rsid w:val="07F609E9"/>
    <w:rsid w:val="07FA68EA"/>
    <w:rsid w:val="0828B4DD"/>
    <w:rsid w:val="083F3B62"/>
    <w:rsid w:val="085D6A34"/>
    <w:rsid w:val="086F1692"/>
    <w:rsid w:val="0892B64A"/>
    <w:rsid w:val="089F461D"/>
    <w:rsid w:val="08AED969"/>
    <w:rsid w:val="08C15D35"/>
    <w:rsid w:val="08E5FCA0"/>
    <w:rsid w:val="0921E93D"/>
    <w:rsid w:val="0952DEF5"/>
    <w:rsid w:val="09750B7F"/>
    <w:rsid w:val="098485D7"/>
    <w:rsid w:val="0993AC5C"/>
    <w:rsid w:val="09942311"/>
    <w:rsid w:val="09C4025E"/>
    <w:rsid w:val="09D55CCE"/>
    <w:rsid w:val="09E3A910"/>
    <w:rsid w:val="09ECB932"/>
    <w:rsid w:val="0A072730"/>
    <w:rsid w:val="0A1F123C"/>
    <w:rsid w:val="0A2E86AB"/>
    <w:rsid w:val="0A53DC45"/>
    <w:rsid w:val="0A555261"/>
    <w:rsid w:val="0A6AA256"/>
    <w:rsid w:val="0A6E9669"/>
    <w:rsid w:val="0A7FD140"/>
    <w:rsid w:val="0AAB801E"/>
    <w:rsid w:val="0AC8DA69"/>
    <w:rsid w:val="0AD71C13"/>
    <w:rsid w:val="0B026C93"/>
    <w:rsid w:val="0B1D01E3"/>
    <w:rsid w:val="0B1F168B"/>
    <w:rsid w:val="0B52F9F1"/>
    <w:rsid w:val="0B5FD2BF"/>
    <w:rsid w:val="0B771803"/>
    <w:rsid w:val="0BC457DC"/>
    <w:rsid w:val="0BD4E35E"/>
    <w:rsid w:val="0C126801"/>
    <w:rsid w:val="0C15DB4A"/>
    <w:rsid w:val="0C39669E"/>
    <w:rsid w:val="0C3C7B97"/>
    <w:rsid w:val="0C9BBA1C"/>
    <w:rsid w:val="0CFE283E"/>
    <w:rsid w:val="0D06CF88"/>
    <w:rsid w:val="0D077472"/>
    <w:rsid w:val="0D0A11E2"/>
    <w:rsid w:val="0D0CFC1C"/>
    <w:rsid w:val="0D430A81"/>
    <w:rsid w:val="0D56B2FE"/>
    <w:rsid w:val="0D5B21A9"/>
    <w:rsid w:val="0D708965"/>
    <w:rsid w:val="0D95859D"/>
    <w:rsid w:val="0D968553"/>
    <w:rsid w:val="0E07DD34"/>
    <w:rsid w:val="0E0AE015"/>
    <w:rsid w:val="0E22B234"/>
    <w:rsid w:val="0E37C058"/>
    <w:rsid w:val="0E4E4499"/>
    <w:rsid w:val="0E54405C"/>
    <w:rsid w:val="0E54A2A5"/>
    <w:rsid w:val="0E6A9EBC"/>
    <w:rsid w:val="0E8DF3E2"/>
    <w:rsid w:val="0EA68835"/>
    <w:rsid w:val="0EA8CC7D"/>
    <w:rsid w:val="0EBB862F"/>
    <w:rsid w:val="0EC6F0F6"/>
    <w:rsid w:val="0EDF91E1"/>
    <w:rsid w:val="0F4B2318"/>
    <w:rsid w:val="0F9C4B8C"/>
    <w:rsid w:val="103BF332"/>
    <w:rsid w:val="106736BC"/>
    <w:rsid w:val="1077238B"/>
    <w:rsid w:val="1077A8A2"/>
    <w:rsid w:val="109F8294"/>
    <w:rsid w:val="10CD265F"/>
    <w:rsid w:val="10D17DBF"/>
    <w:rsid w:val="111B135C"/>
    <w:rsid w:val="114915C4"/>
    <w:rsid w:val="1162BE42"/>
    <w:rsid w:val="116EED9A"/>
    <w:rsid w:val="11B47E70"/>
    <w:rsid w:val="1203071D"/>
    <w:rsid w:val="122A2421"/>
    <w:rsid w:val="123D660B"/>
    <w:rsid w:val="1249CDC2"/>
    <w:rsid w:val="126BE1BE"/>
    <w:rsid w:val="12AA0D24"/>
    <w:rsid w:val="130CBDC6"/>
    <w:rsid w:val="132A995B"/>
    <w:rsid w:val="1353257C"/>
    <w:rsid w:val="139C225E"/>
    <w:rsid w:val="13B6EC9D"/>
    <w:rsid w:val="13C253DD"/>
    <w:rsid w:val="13D46E1F"/>
    <w:rsid w:val="143E0346"/>
    <w:rsid w:val="1474ECAF"/>
    <w:rsid w:val="14D180DF"/>
    <w:rsid w:val="14D725AA"/>
    <w:rsid w:val="15268C43"/>
    <w:rsid w:val="153B855B"/>
    <w:rsid w:val="15890A70"/>
    <w:rsid w:val="15A021EA"/>
    <w:rsid w:val="15A4AB99"/>
    <w:rsid w:val="15C5E203"/>
    <w:rsid w:val="15D0FC3B"/>
    <w:rsid w:val="15D886AC"/>
    <w:rsid w:val="15F4706B"/>
    <w:rsid w:val="160D3D5D"/>
    <w:rsid w:val="163BE8AE"/>
    <w:rsid w:val="164D7FF2"/>
    <w:rsid w:val="167817DD"/>
    <w:rsid w:val="169DAB8C"/>
    <w:rsid w:val="16BB3677"/>
    <w:rsid w:val="1714F739"/>
    <w:rsid w:val="17854EC8"/>
    <w:rsid w:val="17E3BCF7"/>
    <w:rsid w:val="18493837"/>
    <w:rsid w:val="18520F38"/>
    <w:rsid w:val="1874A195"/>
    <w:rsid w:val="18B534E2"/>
    <w:rsid w:val="18CB980C"/>
    <w:rsid w:val="18D53C64"/>
    <w:rsid w:val="18E4E50C"/>
    <w:rsid w:val="19020B2E"/>
    <w:rsid w:val="19549D2B"/>
    <w:rsid w:val="1957DA36"/>
    <w:rsid w:val="19707E62"/>
    <w:rsid w:val="1975E281"/>
    <w:rsid w:val="19A82734"/>
    <w:rsid w:val="1A1B25F4"/>
    <w:rsid w:val="1AA69869"/>
    <w:rsid w:val="1AC5AA7B"/>
    <w:rsid w:val="1ADD7792"/>
    <w:rsid w:val="1AEFAA4D"/>
    <w:rsid w:val="1B12A83D"/>
    <w:rsid w:val="1B199B07"/>
    <w:rsid w:val="1B5B60B6"/>
    <w:rsid w:val="1B6179D2"/>
    <w:rsid w:val="1B87B42C"/>
    <w:rsid w:val="1BAA7484"/>
    <w:rsid w:val="1BC57AE8"/>
    <w:rsid w:val="1BDFAB78"/>
    <w:rsid w:val="1BE8685C"/>
    <w:rsid w:val="1C2A001E"/>
    <w:rsid w:val="1C61A637"/>
    <w:rsid w:val="1C97F880"/>
    <w:rsid w:val="1CAE789E"/>
    <w:rsid w:val="1CD5B788"/>
    <w:rsid w:val="1CEE5638"/>
    <w:rsid w:val="1D085FD1"/>
    <w:rsid w:val="1D3CF03E"/>
    <w:rsid w:val="1D3F75EC"/>
    <w:rsid w:val="1D51373C"/>
    <w:rsid w:val="1D5F9CF6"/>
    <w:rsid w:val="1DC5E51E"/>
    <w:rsid w:val="1DD31ADA"/>
    <w:rsid w:val="1E3F697A"/>
    <w:rsid w:val="1E4A48FF"/>
    <w:rsid w:val="1E8BE89C"/>
    <w:rsid w:val="1E92534F"/>
    <w:rsid w:val="1EBD9B57"/>
    <w:rsid w:val="1EE2B1A4"/>
    <w:rsid w:val="1EEFD4E8"/>
    <w:rsid w:val="1F2A1F53"/>
    <w:rsid w:val="1F458551"/>
    <w:rsid w:val="1F6FFE20"/>
    <w:rsid w:val="1FD13354"/>
    <w:rsid w:val="1FDAA841"/>
    <w:rsid w:val="1FDC63B5"/>
    <w:rsid w:val="1FEDA2F4"/>
    <w:rsid w:val="1FFB0B07"/>
    <w:rsid w:val="200DE14B"/>
    <w:rsid w:val="2046612B"/>
    <w:rsid w:val="2081E921"/>
    <w:rsid w:val="20E3FE85"/>
    <w:rsid w:val="20F9803C"/>
    <w:rsid w:val="21040D2B"/>
    <w:rsid w:val="2141F549"/>
    <w:rsid w:val="214E839B"/>
    <w:rsid w:val="216EDB39"/>
    <w:rsid w:val="217B1F4A"/>
    <w:rsid w:val="21C050CE"/>
    <w:rsid w:val="21DA250A"/>
    <w:rsid w:val="21FD9621"/>
    <w:rsid w:val="2213D4C3"/>
    <w:rsid w:val="221A2706"/>
    <w:rsid w:val="2228DA4D"/>
    <w:rsid w:val="224B1156"/>
    <w:rsid w:val="2259ACA0"/>
    <w:rsid w:val="229DB883"/>
    <w:rsid w:val="22AE8D77"/>
    <w:rsid w:val="2306B738"/>
    <w:rsid w:val="23085438"/>
    <w:rsid w:val="233D7288"/>
    <w:rsid w:val="23888133"/>
    <w:rsid w:val="239A81A8"/>
    <w:rsid w:val="23C14224"/>
    <w:rsid w:val="23DC0014"/>
    <w:rsid w:val="240A204E"/>
    <w:rsid w:val="2415BF66"/>
    <w:rsid w:val="242C7B82"/>
    <w:rsid w:val="24B0801B"/>
    <w:rsid w:val="24C066BD"/>
    <w:rsid w:val="24C6BB15"/>
    <w:rsid w:val="24D02C7E"/>
    <w:rsid w:val="24D9647D"/>
    <w:rsid w:val="254447E6"/>
    <w:rsid w:val="2546DF56"/>
    <w:rsid w:val="25518A6C"/>
    <w:rsid w:val="255C0192"/>
    <w:rsid w:val="2570807B"/>
    <w:rsid w:val="25A87C86"/>
    <w:rsid w:val="25B63203"/>
    <w:rsid w:val="25E19E09"/>
    <w:rsid w:val="25FF5D52"/>
    <w:rsid w:val="2607B429"/>
    <w:rsid w:val="265078E1"/>
    <w:rsid w:val="26547B6B"/>
    <w:rsid w:val="267E28EC"/>
    <w:rsid w:val="269E84CD"/>
    <w:rsid w:val="26AA08A7"/>
    <w:rsid w:val="26B3313F"/>
    <w:rsid w:val="26FC4B70"/>
    <w:rsid w:val="270C50DC"/>
    <w:rsid w:val="2722077A"/>
    <w:rsid w:val="2741C110"/>
    <w:rsid w:val="275765C8"/>
    <w:rsid w:val="27769C5A"/>
    <w:rsid w:val="27EBDC75"/>
    <w:rsid w:val="27F04BCC"/>
    <w:rsid w:val="27F484BE"/>
    <w:rsid w:val="284F24B6"/>
    <w:rsid w:val="285497B6"/>
    <w:rsid w:val="285BF256"/>
    <w:rsid w:val="28A8213D"/>
    <w:rsid w:val="28AE30B4"/>
    <w:rsid w:val="28C7338D"/>
    <w:rsid w:val="28C9C676"/>
    <w:rsid w:val="28CFD86A"/>
    <w:rsid w:val="28DD9171"/>
    <w:rsid w:val="291E1A96"/>
    <w:rsid w:val="292A1044"/>
    <w:rsid w:val="293AE579"/>
    <w:rsid w:val="29436A77"/>
    <w:rsid w:val="29719E17"/>
    <w:rsid w:val="29759D90"/>
    <w:rsid w:val="298EF459"/>
    <w:rsid w:val="299C1864"/>
    <w:rsid w:val="29D23BB5"/>
    <w:rsid w:val="29F7C2B7"/>
    <w:rsid w:val="29F880FB"/>
    <w:rsid w:val="2A006C5C"/>
    <w:rsid w:val="2A01180C"/>
    <w:rsid w:val="2A1AE987"/>
    <w:rsid w:val="2A59A83C"/>
    <w:rsid w:val="2A8C4545"/>
    <w:rsid w:val="2AC5E0A5"/>
    <w:rsid w:val="2AEAD5DE"/>
    <w:rsid w:val="2AF8A0C0"/>
    <w:rsid w:val="2B211CE5"/>
    <w:rsid w:val="2B29D51C"/>
    <w:rsid w:val="2B31B094"/>
    <w:rsid w:val="2B7B74DC"/>
    <w:rsid w:val="2B7D155F"/>
    <w:rsid w:val="2B84CD6E"/>
    <w:rsid w:val="2BB2593F"/>
    <w:rsid w:val="2C042E35"/>
    <w:rsid w:val="2C1C095B"/>
    <w:rsid w:val="2C2B726C"/>
    <w:rsid w:val="2C3C4760"/>
    <w:rsid w:val="2C959581"/>
    <w:rsid w:val="2CAF498F"/>
    <w:rsid w:val="2CBCA946"/>
    <w:rsid w:val="2CBCED46"/>
    <w:rsid w:val="2CD9250B"/>
    <w:rsid w:val="2CE5C644"/>
    <w:rsid w:val="2D154267"/>
    <w:rsid w:val="2D25E1E7"/>
    <w:rsid w:val="2D2A21DA"/>
    <w:rsid w:val="2D2F6379"/>
    <w:rsid w:val="2D53B4C9"/>
    <w:rsid w:val="2D5D0630"/>
    <w:rsid w:val="2D6C93AB"/>
    <w:rsid w:val="2D7B8A26"/>
    <w:rsid w:val="2DB22DA5"/>
    <w:rsid w:val="2DB873EA"/>
    <w:rsid w:val="2DB97AB6"/>
    <w:rsid w:val="2DE00C60"/>
    <w:rsid w:val="2DFB38EA"/>
    <w:rsid w:val="2DFC5394"/>
    <w:rsid w:val="2E1E7A89"/>
    <w:rsid w:val="2E334AFC"/>
    <w:rsid w:val="2E74AF7D"/>
    <w:rsid w:val="2E74F71D"/>
    <w:rsid w:val="2EF6B682"/>
    <w:rsid w:val="2F6CD796"/>
    <w:rsid w:val="2F9D1DFA"/>
    <w:rsid w:val="30131702"/>
    <w:rsid w:val="301CA9A5"/>
    <w:rsid w:val="304025AE"/>
    <w:rsid w:val="304E35ED"/>
    <w:rsid w:val="305E2BBF"/>
    <w:rsid w:val="30672D62"/>
    <w:rsid w:val="3083DA1E"/>
    <w:rsid w:val="30B32AE8"/>
    <w:rsid w:val="30C66FBB"/>
    <w:rsid w:val="30D67319"/>
    <w:rsid w:val="3119C029"/>
    <w:rsid w:val="313C312F"/>
    <w:rsid w:val="317B25D8"/>
    <w:rsid w:val="31901A69"/>
    <w:rsid w:val="31D89578"/>
    <w:rsid w:val="322C40BC"/>
    <w:rsid w:val="32A3FA2C"/>
    <w:rsid w:val="32AB88E4"/>
    <w:rsid w:val="32C1DCEF"/>
    <w:rsid w:val="3399F734"/>
    <w:rsid w:val="33AE0278"/>
    <w:rsid w:val="33EF6473"/>
    <w:rsid w:val="33F98580"/>
    <w:rsid w:val="340D9909"/>
    <w:rsid w:val="340E13DB"/>
    <w:rsid w:val="3474D02B"/>
    <w:rsid w:val="347CE842"/>
    <w:rsid w:val="3490BDB9"/>
    <w:rsid w:val="34D09441"/>
    <w:rsid w:val="351396D1"/>
    <w:rsid w:val="352780A0"/>
    <w:rsid w:val="35429D48"/>
    <w:rsid w:val="35549030"/>
    <w:rsid w:val="35A9696A"/>
    <w:rsid w:val="35B13BAD"/>
    <w:rsid w:val="35E3EBC3"/>
    <w:rsid w:val="361F7935"/>
    <w:rsid w:val="365CEC16"/>
    <w:rsid w:val="36BC24AD"/>
    <w:rsid w:val="36CDD4C7"/>
    <w:rsid w:val="36D6C28E"/>
    <w:rsid w:val="36E93D54"/>
    <w:rsid w:val="36F91B82"/>
    <w:rsid w:val="373B468A"/>
    <w:rsid w:val="374D0C0E"/>
    <w:rsid w:val="375F2B76"/>
    <w:rsid w:val="379C3C55"/>
    <w:rsid w:val="37C759BF"/>
    <w:rsid w:val="37F8BC77"/>
    <w:rsid w:val="380830E6"/>
    <w:rsid w:val="381C46F7"/>
    <w:rsid w:val="385ED29A"/>
    <w:rsid w:val="38ABB0E1"/>
    <w:rsid w:val="393BB640"/>
    <w:rsid w:val="393F3EA8"/>
    <w:rsid w:val="395C3A2B"/>
    <w:rsid w:val="395E7E73"/>
    <w:rsid w:val="396E6C1D"/>
    <w:rsid w:val="3988DA31"/>
    <w:rsid w:val="39B3F183"/>
    <w:rsid w:val="39DA5DE7"/>
    <w:rsid w:val="39E55DCD"/>
    <w:rsid w:val="39E707F4"/>
    <w:rsid w:val="39F3C56F"/>
    <w:rsid w:val="3A48895B"/>
    <w:rsid w:val="3A671172"/>
    <w:rsid w:val="3A6F7F1F"/>
    <w:rsid w:val="3A869E93"/>
    <w:rsid w:val="3ADECC1A"/>
    <w:rsid w:val="3AE88117"/>
    <w:rsid w:val="3B16B210"/>
    <w:rsid w:val="3B1734DC"/>
    <w:rsid w:val="3B55FA15"/>
    <w:rsid w:val="3B6A2032"/>
    <w:rsid w:val="3B8749B0"/>
    <w:rsid w:val="3B8F95D0"/>
    <w:rsid w:val="3BF30ADD"/>
    <w:rsid w:val="3BF88E1E"/>
    <w:rsid w:val="3C280E4A"/>
    <w:rsid w:val="3C314759"/>
    <w:rsid w:val="3C7E84F9"/>
    <w:rsid w:val="3C90978B"/>
    <w:rsid w:val="3CAB1236"/>
    <w:rsid w:val="3CB28271"/>
    <w:rsid w:val="3CB8B913"/>
    <w:rsid w:val="3CFA9E52"/>
    <w:rsid w:val="3D1EA8B6"/>
    <w:rsid w:val="3D2B6631"/>
    <w:rsid w:val="3D39081F"/>
    <w:rsid w:val="3D4F34A9"/>
    <w:rsid w:val="3D99FD39"/>
    <w:rsid w:val="3DA6E774"/>
    <w:rsid w:val="3DD767B2"/>
    <w:rsid w:val="3DDB3D54"/>
    <w:rsid w:val="3E0600C7"/>
    <w:rsid w:val="3E135439"/>
    <w:rsid w:val="3E2021D9"/>
    <w:rsid w:val="3E265578"/>
    <w:rsid w:val="3E31EF96"/>
    <w:rsid w:val="3E4E52D2"/>
    <w:rsid w:val="3E545105"/>
    <w:rsid w:val="3E995787"/>
    <w:rsid w:val="3EB57D0A"/>
    <w:rsid w:val="3EF402EA"/>
    <w:rsid w:val="3F35CD9A"/>
    <w:rsid w:val="3F497C07"/>
    <w:rsid w:val="3F843090"/>
    <w:rsid w:val="3FB10B88"/>
    <w:rsid w:val="3FC6C427"/>
    <w:rsid w:val="3FC7C20F"/>
    <w:rsid w:val="40296B38"/>
    <w:rsid w:val="40300810"/>
    <w:rsid w:val="4049306D"/>
    <w:rsid w:val="4059CBDA"/>
    <w:rsid w:val="4092AA6B"/>
    <w:rsid w:val="40EA23E9"/>
    <w:rsid w:val="410C690E"/>
    <w:rsid w:val="412D9FC8"/>
    <w:rsid w:val="413D9387"/>
    <w:rsid w:val="4141A94D"/>
    <w:rsid w:val="414A5905"/>
    <w:rsid w:val="415BC7B8"/>
    <w:rsid w:val="41BECA1C"/>
    <w:rsid w:val="41DA6503"/>
    <w:rsid w:val="41E9A30A"/>
    <w:rsid w:val="421BECC3"/>
    <w:rsid w:val="42268CBF"/>
    <w:rsid w:val="426D8C8F"/>
    <w:rsid w:val="42C48872"/>
    <w:rsid w:val="4328D480"/>
    <w:rsid w:val="432B51DA"/>
    <w:rsid w:val="43347106"/>
    <w:rsid w:val="436D0BF0"/>
    <w:rsid w:val="43B3E0E8"/>
    <w:rsid w:val="43B4733F"/>
    <w:rsid w:val="43B774AE"/>
    <w:rsid w:val="43B7BD24"/>
    <w:rsid w:val="43C75F00"/>
    <w:rsid w:val="43CBC870"/>
    <w:rsid w:val="43DB0B1D"/>
    <w:rsid w:val="43FA04F0"/>
    <w:rsid w:val="44142639"/>
    <w:rsid w:val="4446A936"/>
    <w:rsid w:val="44563A84"/>
    <w:rsid w:val="445EC7B3"/>
    <w:rsid w:val="44707D29"/>
    <w:rsid w:val="4486D8CB"/>
    <w:rsid w:val="44A415B1"/>
    <w:rsid w:val="44C0EC33"/>
    <w:rsid w:val="4507FFC4"/>
    <w:rsid w:val="451C91CE"/>
    <w:rsid w:val="451CC887"/>
    <w:rsid w:val="452D5108"/>
    <w:rsid w:val="455754EB"/>
    <w:rsid w:val="4595B6E0"/>
    <w:rsid w:val="45A232D5"/>
    <w:rsid w:val="45A50F1E"/>
    <w:rsid w:val="45C0FE6C"/>
    <w:rsid w:val="45CEB9B7"/>
    <w:rsid w:val="45DCA758"/>
    <w:rsid w:val="4605F1A3"/>
    <w:rsid w:val="4634A10A"/>
    <w:rsid w:val="463D75D2"/>
    <w:rsid w:val="46675D39"/>
    <w:rsid w:val="466D39DC"/>
    <w:rsid w:val="468A75F2"/>
    <w:rsid w:val="4692748B"/>
    <w:rsid w:val="469AEF1A"/>
    <w:rsid w:val="469B83CA"/>
    <w:rsid w:val="46EAD57D"/>
    <w:rsid w:val="47112CF2"/>
    <w:rsid w:val="472205C0"/>
    <w:rsid w:val="4750EA57"/>
    <w:rsid w:val="47B2FC29"/>
    <w:rsid w:val="47CC74FF"/>
    <w:rsid w:val="48984F5A"/>
    <w:rsid w:val="48CBB9ED"/>
    <w:rsid w:val="4915B163"/>
    <w:rsid w:val="49858CF7"/>
    <w:rsid w:val="4997A5B8"/>
    <w:rsid w:val="49C2A5BE"/>
    <w:rsid w:val="49CB4B3E"/>
    <w:rsid w:val="4A1F6633"/>
    <w:rsid w:val="4A26FEA8"/>
    <w:rsid w:val="4A5A0E05"/>
    <w:rsid w:val="4AC3D9A4"/>
    <w:rsid w:val="4AE483CF"/>
    <w:rsid w:val="4B260117"/>
    <w:rsid w:val="4B3AD978"/>
    <w:rsid w:val="4B3EC3DE"/>
    <w:rsid w:val="4B4EF665"/>
    <w:rsid w:val="4B5DE715"/>
    <w:rsid w:val="4B6B29FA"/>
    <w:rsid w:val="4B810621"/>
    <w:rsid w:val="4B873BEB"/>
    <w:rsid w:val="4B8A5890"/>
    <w:rsid w:val="4B9C6C32"/>
    <w:rsid w:val="4BC2CF09"/>
    <w:rsid w:val="4C211B99"/>
    <w:rsid w:val="4C219AFD"/>
    <w:rsid w:val="4C5EDAA1"/>
    <w:rsid w:val="4C5F63A2"/>
    <w:rsid w:val="4C6AFCC5"/>
    <w:rsid w:val="4C88006E"/>
    <w:rsid w:val="4CB41A6E"/>
    <w:rsid w:val="4CEE48B3"/>
    <w:rsid w:val="4CF5DD1F"/>
    <w:rsid w:val="4CF9B776"/>
    <w:rsid w:val="4D08D3F2"/>
    <w:rsid w:val="4D641562"/>
    <w:rsid w:val="4D674619"/>
    <w:rsid w:val="4D73D4D1"/>
    <w:rsid w:val="4D823931"/>
    <w:rsid w:val="4D96B068"/>
    <w:rsid w:val="4DBCEBFA"/>
    <w:rsid w:val="4DD4631F"/>
    <w:rsid w:val="4DDA5EE2"/>
    <w:rsid w:val="4E014230"/>
    <w:rsid w:val="4E06CD26"/>
    <w:rsid w:val="4E134333"/>
    <w:rsid w:val="4E1C2491"/>
    <w:rsid w:val="4E316589"/>
    <w:rsid w:val="4E6BA95D"/>
    <w:rsid w:val="4ECC07F0"/>
    <w:rsid w:val="4F036E2B"/>
    <w:rsid w:val="4F578C5E"/>
    <w:rsid w:val="4F6C64D8"/>
    <w:rsid w:val="4F6C9D13"/>
    <w:rsid w:val="4F7C46DB"/>
    <w:rsid w:val="4FA0BC53"/>
    <w:rsid w:val="4FA65365"/>
    <w:rsid w:val="5011FB17"/>
    <w:rsid w:val="503A0E12"/>
    <w:rsid w:val="50EEB2F3"/>
    <w:rsid w:val="50F8D747"/>
    <w:rsid w:val="5119AC68"/>
    <w:rsid w:val="5156C1D9"/>
    <w:rsid w:val="5169064B"/>
    <w:rsid w:val="516C2603"/>
    <w:rsid w:val="51743E42"/>
    <w:rsid w:val="518609DE"/>
    <w:rsid w:val="5192FCF4"/>
    <w:rsid w:val="51C9C4CD"/>
    <w:rsid w:val="51DCDA71"/>
    <w:rsid w:val="51E1677D"/>
    <w:rsid w:val="51E9BE96"/>
    <w:rsid w:val="521806C3"/>
    <w:rsid w:val="52671A38"/>
    <w:rsid w:val="5270B920"/>
    <w:rsid w:val="5284D528"/>
    <w:rsid w:val="52A4059A"/>
    <w:rsid w:val="52A99A51"/>
    <w:rsid w:val="52B3E79D"/>
    <w:rsid w:val="52B5F9F9"/>
    <w:rsid w:val="52C539B1"/>
    <w:rsid w:val="52CC449B"/>
    <w:rsid w:val="52D691B1"/>
    <w:rsid w:val="5311B857"/>
    <w:rsid w:val="5318ACE0"/>
    <w:rsid w:val="5354481B"/>
    <w:rsid w:val="5378AAD2"/>
    <w:rsid w:val="545B8FDF"/>
    <w:rsid w:val="54821E48"/>
    <w:rsid w:val="54C52C91"/>
    <w:rsid w:val="54FE940E"/>
    <w:rsid w:val="550AF75F"/>
    <w:rsid w:val="55147B33"/>
    <w:rsid w:val="55C3206E"/>
    <w:rsid w:val="55DE8241"/>
    <w:rsid w:val="55ED1D8B"/>
    <w:rsid w:val="55ED9ABB"/>
    <w:rsid w:val="55EDC711"/>
    <w:rsid w:val="55F9718A"/>
    <w:rsid w:val="55FCC93F"/>
    <w:rsid w:val="5601509E"/>
    <w:rsid w:val="56534489"/>
    <w:rsid w:val="567C435E"/>
    <w:rsid w:val="56AB2A93"/>
    <w:rsid w:val="56B04B94"/>
    <w:rsid w:val="56BD5AE4"/>
    <w:rsid w:val="56EE1D68"/>
    <w:rsid w:val="57725B3C"/>
    <w:rsid w:val="577F83F5"/>
    <w:rsid w:val="57AF0BC8"/>
    <w:rsid w:val="57F3F5D0"/>
    <w:rsid w:val="580EFCCF"/>
    <w:rsid w:val="58535ABB"/>
    <w:rsid w:val="5859145F"/>
    <w:rsid w:val="58592B45"/>
    <w:rsid w:val="585CC551"/>
    <w:rsid w:val="5893789C"/>
    <w:rsid w:val="58CDD6C2"/>
    <w:rsid w:val="58DA5041"/>
    <w:rsid w:val="58F235AF"/>
    <w:rsid w:val="58F41433"/>
    <w:rsid w:val="5925C6D4"/>
    <w:rsid w:val="59D286E5"/>
    <w:rsid w:val="59DFF33B"/>
    <w:rsid w:val="59FF173D"/>
    <w:rsid w:val="5A0AD8B9"/>
    <w:rsid w:val="5A30333E"/>
    <w:rsid w:val="5A6B597C"/>
    <w:rsid w:val="5A749CBB"/>
    <w:rsid w:val="5A7E0416"/>
    <w:rsid w:val="5A85E29F"/>
    <w:rsid w:val="5AAA5F88"/>
    <w:rsid w:val="5AAE1039"/>
    <w:rsid w:val="5AAFB7F9"/>
    <w:rsid w:val="5AD4C1C1"/>
    <w:rsid w:val="5B7193CF"/>
    <w:rsid w:val="5B8AFB1B"/>
    <w:rsid w:val="5C0130FE"/>
    <w:rsid w:val="5C320956"/>
    <w:rsid w:val="5C3B89EE"/>
    <w:rsid w:val="5C5C5F0F"/>
    <w:rsid w:val="5C6B066A"/>
    <w:rsid w:val="5CCB5A95"/>
    <w:rsid w:val="5D15DA25"/>
    <w:rsid w:val="5D25A228"/>
    <w:rsid w:val="5D27F570"/>
    <w:rsid w:val="5D313EA4"/>
    <w:rsid w:val="5D46EECE"/>
    <w:rsid w:val="5D54B3CC"/>
    <w:rsid w:val="5D9B36DA"/>
    <w:rsid w:val="5D9D75B6"/>
    <w:rsid w:val="5DA03C3E"/>
    <w:rsid w:val="5DB9E767"/>
    <w:rsid w:val="5DC30B66"/>
    <w:rsid w:val="5DFA9D9D"/>
    <w:rsid w:val="5E1D1411"/>
    <w:rsid w:val="5E39845F"/>
    <w:rsid w:val="5E43CD9D"/>
    <w:rsid w:val="5E4AD561"/>
    <w:rsid w:val="5E4F5DCA"/>
    <w:rsid w:val="5E5F050A"/>
    <w:rsid w:val="5EB0EA3B"/>
    <w:rsid w:val="5ECB7F8B"/>
    <w:rsid w:val="5EE4C89A"/>
    <w:rsid w:val="5F133834"/>
    <w:rsid w:val="5F199540"/>
    <w:rsid w:val="5F1D651B"/>
    <w:rsid w:val="5F3BB9AA"/>
    <w:rsid w:val="5F8BA56A"/>
    <w:rsid w:val="5FC0AED7"/>
    <w:rsid w:val="5FD75906"/>
    <w:rsid w:val="5FDEF984"/>
    <w:rsid w:val="5FE8CCB4"/>
    <w:rsid w:val="60145E75"/>
    <w:rsid w:val="605B29E9"/>
    <w:rsid w:val="605F1B60"/>
    <w:rsid w:val="6078DEE8"/>
    <w:rsid w:val="61051BC6"/>
    <w:rsid w:val="61732967"/>
    <w:rsid w:val="6175F9F0"/>
    <w:rsid w:val="6198235C"/>
    <w:rsid w:val="61E092E5"/>
    <w:rsid w:val="61E9E44B"/>
    <w:rsid w:val="6203204D"/>
    <w:rsid w:val="62173B59"/>
    <w:rsid w:val="621DD824"/>
    <w:rsid w:val="62236FEB"/>
    <w:rsid w:val="625DD0C4"/>
    <w:rsid w:val="6280E545"/>
    <w:rsid w:val="6299A338"/>
    <w:rsid w:val="62A38369"/>
    <w:rsid w:val="62B6E5B7"/>
    <w:rsid w:val="62C1D0E6"/>
    <w:rsid w:val="62F89F06"/>
    <w:rsid w:val="638C4561"/>
    <w:rsid w:val="63914221"/>
    <w:rsid w:val="63B75401"/>
    <w:rsid w:val="63C45CD4"/>
    <w:rsid w:val="63F498ED"/>
    <w:rsid w:val="64036F69"/>
    <w:rsid w:val="646C6677"/>
    <w:rsid w:val="649A6DB5"/>
    <w:rsid w:val="64A79257"/>
    <w:rsid w:val="64AEF37C"/>
    <w:rsid w:val="64B0A3B9"/>
    <w:rsid w:val="64F91E89"/>
    <w:rsid w:val="64FE3B51"/>
    <w:rsid w:val="653C33E6"/>
    <w:rsid w:val="655345B4"/>
    <w:rsid w:val="65802BA4"/>
    <w:rsid w:val="6593B3C7"/>
    <w:rsid w:val="65BF77B4"/>
    <w:rsid w:val="65C4694A"/>
    <w:rsid w:val="65C7FD24"/>
    <w:rsid w:val="65E45DF7"/>
    <w:rsid w:val="65FD8654"/>
    <w:rsid w:val="66ECDCFE"/>
    <w:rsid w:val="66F079A7"/>
    <w:rsid w:val="673F9EAC"/>
    <w:rsid w:val="6771FAFB"/>
    <w:rsid w:val="6774BD9B"/>
    <w:rsid w:val="677750A4"/>
    <w:rsid w:val="67A491AC"/>
    <w:rsid w:val="67A6FF3C"/>
    <w:rsid w:val="67ABD213"/>
    <w:rsid w:val="67CF1C1E"/>
    <w:rsid w:val="67D1B1B3"/>
    <w:rsid w:val="67F80C7E"/>
    <w:rsid w:val="680E4C0D"/>
    <w:rsid w:val="681CC73E"/>
    <w:rsid w:val="6879B63B"/>
    <w:rsid w:val="68B3C4F5"/>
    <w:rsid w:val="68C80A10"/>
    <w:rsid w:val="68E6B109"/>
    <w:rsid w:val="68E77BA9"/>
    <w:rsid w:val="68F46D0C"/>
    <w:rsid w:val="69413A71"/>
    <w:rsid w:val="6951935B"/>
    <w:rsid w:val="69A64EDD"/>
    <w:rsid w:val="69ED6609"/>
    <w:rsid w:val="6A71B83B"/>
    <w:rsid w:val="6AA99BBD"/>
    <w:rsid w:val="6ABDD317"/>
    <w:rsid w:val="6AF86FFF"/>
    <w:rsid w:val="6B06BCE0"/>
    <w:rsid w:val="6B079B6C"/>
    <w:rsid w:val="6C0619F1"/>
    <w:rsid w:val="6C3C57CE"/>
    <w:rsid w:val="6C3F2647"/>
    <w:rsid w:val="6C499E0C"/>
    <w:rsid w:val="6C4BA0E2"/>
    <w:rsid w:val="6C5E93F2"/>
    <w:rsid w:val="6C6BD515"/>
    <w:rsid w:val="6C8EA372"/>
    <w:rsid w:val="6CAFA769"/>
    <w:rsid w:val="6CCF9CD1"/>
    <w:rsid w:val="6D43B378"/>
    <w:rsid w:val="6D893278"/>
    <w:rsid w:val="6DA958FD"/>
    <w:rsid w:val="6DB04D86"/>
    <w:rsid w:val="6DF0B04F"/>
    <w:rsid w:val="6E197A35"/>
    <w:rsid w:val="6E2AA499"/>
    <w:rsid w:val="6E742823"/>
    <w:rsid w:val="6E7A6631"/>
    <w:rsid w:val="6E8BF53A"/>
    <w:rsid w:val="6EE332CF"/>
    <w:rsid w:val="6EF92DB9"/>
    <w:rsid w:val="6F2AF441"/>
    <w:rsid w:val="6F60F7F7"/>
    <w:rsid w:val="6F68BFF7"/>
    <w:rsid w:val="6F73F890"/>
    <w:rsid w:val="6F7E3A7E"/>
    <w:rsid w:val="6F88FCC3"/>
    <w:rsid w:val="6F92D01D"/>
    <w:rsid w:val="700317E8"/>
    <w:rsid w:val="7040E549"/>
    <w:rsid w:val="7053DFC7"/>
    <w:rsid w:val="705BCD21"/>
    <w:rsid w:val="705C919F"/>
    <w:rsid w:val="706ACBEC"/>
    <w:rsid w:val="7085613C"/>
    <w:rsid w:val="70B6C2E1"/>
    <w:rsid w:val="70C6C4A2"/>
    <w:rsid w:val="70CACC66"/>
    <w:rsid w:val="710FC8F1"/>
    <w:rsid w:val="71353655"/>
    <w:rsid w:val="71495C72"/>
    <w:rsid w:val="71621495"/>
    <w:rsid w:val="7185FCBB"/>
    <w:rsid w:val="718DEC5A"/>
    <w:rsid w:val="7197E93C"/>
    <w:rsid w:val="71C395FC"/>
    <w:rsid w:val="71CB5960"/>
    <w:rsid w:val="71E01B1B"/>
    <w:rsid w:val="71EFB028"/>
    <w:rsid w:val="71F69175"/>
    <w:rsid w:val="722209F2"/>
    <w:rsid w:val="726FD3CB"/>
    <w:rsid w:val="72B3DF7E"/>
    <w:rsid w:val="72C21CB6"/>
    <w:rsid w:val="72C31ADE"/>
    <w:rsid w:val="72E52CD3"/>
    <w:rsid w:val="72F0CBEB"/>
    <w:rsid w:val="732E434D"/>
    <w:rsid w:val="73425BB5"/>
    <w:rsid w:val="737DFFF5"/>
    <w:rsid w:val="73B680D1"/>
    <w:rsid w:val="73BE2426"/>
    <w:rsid w:val="73F29079"/>
    <w:rsid w:val="74392781"/>
    <w:rsid w:val="74511BF6"/>
    <w:rsid w:val="74570309"/>
    <w:rsid w:val="74962C1E"/>
    <w:rsid w:val="74AA66E5"/>
    <w:rsid w:val="74BB726E"/>
    <w:rsid w:val="74EC57DE"/>
    <w:rsid w:val="75113172"/>
    <w:rsid w:val="752AF944"/>
    <w:rsid w:val="752DCF9D"/>
    <w:rsid w:val="75419CA4"/>
    <w:rsid w:val="759A35C5"/>
    <w:rsid w:val="75ABF99D"/>
    <w:rsid w:val="75B47FFE"/>
    <w:rsid w:val="761F596C"/>
    <w:rsid w:val="765D56BA"/>
    <w:rsid w:val="765E648E"/>
    <w:rsid w:val="76B1751D"/>
    <w:rsid w:val="76EEC0B6"/>
    <w:rsid w:val="772C2D12"/>
    <w:rsid w:val="772E88C8"/>
    <w:rsid w:val="77BCAC51"/>
    <w:rsid w:val="77BCB24F"/>
    <w:rsid w:val="77D9A470"/>
    <w:rsid w:val="7892F43F"/>
    <w:rsid w:val="78A75A8D"/>
    <w:rsid w:val="78C7FD73"/>
    <w:rsid w:val="78D2CF3C"/>
    <w:rsid w:val="78EC20C0"/>
    <w:rsid w:val="790D239A"/>
    <w:rsid w:val="792DEF74"/>
    <w:rsid w:val="796D267A"/>
    <w:rsid w:val="7975EA82"/>
    <w:rsid w:val="7999014B"/>
    <w:rsid w:val="79D6235D"/>
    <w:rsid w:val="79FC296A"/>
    <w:rsid w:val="7A0ACB56"/>
    <w:rsid w:val="7A199835"/>
    <w:rsid w:val="7A2C8FE5"/>
    <w:rsid w:val="7A698E92"/>
    <w:rsid w:val="7A74D33C"/>
    <w:rsid w:val="7A82CED1"/>
    <w:rsid w:val="7A83B3CC"/>
    <w:rsid w:val="7AFBA7E3"/>
    <w:rsid w:val="7B11BAE3"/>
    <w:rsid w:val="7B5217D0"/>
    <w:rsid w:val="7B7EEE9F"/>
    <w:rsid w:val="7B97F9CB"/>
    <w:rsid w:val="7B9CD14C"/>
    <w:rsid w:val="7BAA1E75"/>
    <w:rsid w:val="7BAABE16"/>
    <w:rsid w:val="7BE7FDBA"/>
    <w:rsid w:val="7C0153D5"/>
    <w:rsid w:val="7C03155E"/>
    <w:rsid w:val="7C1B2863"/>
    <w:rsid w:val="7C36815D"/>
    <w:rsid w:val="7C5AD269"/>
    <w:rsid w:val="7C5E325C"/>
    <w:rsid w:val="7D10C381"/>
    <w:rsid w:val="7D33862C"/>
    <w:rsid w:val="7D37B085"/>
    <w:rsid w:val="7D426C18"/>
    <w:rsid w:val="7D45EED6"/>
    <w:rsid w:val="7D5CBE55"/>
    <w:rsid w:val="7D6B2EBF"/>
    <w:rsid w:val="7D8C1F4D"/>
    <w:rsid w:val="7D97B4ED"/>
    <w:rsid w:val="7DA6405F"/>
    <w:rsid w:val="7DB72E29"/>
    <w:rsid w:val="7DBCD6FC"/>
    <w:rsid w:val="7DF2670C"/>
    <w:rsid w:val="7E03B140"/>
    <w:rsid w:val="7E1B144E"/>
    <w:rsid w:val="7E290A8B"/>
    <w:rsid w:val="7E424780"/>
    <w:rsid w:val="7E51492B"/>
    <w:rsid w:val="7E6CA740"/>
    <w:rsid w:val="7E8C9144"/>
    <w:rsid w:val="7EAA2742"/>
    <w:rsid w:val="7EB9565E"/>
    <w:rsid w:val="7ED1FADF"/>
    <w:rsid w:val="7F8CDCC5"/>
    <w:rsid w:val="7FB8C181"/>
    <w:rsid w:val="7FC7C0B2"/>
    <w:rsid w:val="7FC9DD02"/>
    <w:rsid w:val="7FFC8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14224"/>
  <w15:chartTrackingRefBased/>
  <w15:docId w15:val="{72D95F0A-66F0-4D91-87C7-C475645329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5ee749ef18a4a8e" /><Relationship Type="http://schemas.openxmlformats.org/officeDocument/2006/relationships/image" Target="/media/image4.png" Id="Re461bb773fcb4553" /><Relationship Type="http://schemas.openxmlformats.org/officeDocument/2006/relationships/image" Target="/media/image9.png" Id="Rf3d20cd2f933455d" /><Relationship Type="http://schemas.openxmlformats.org/officeDocument/2006/relationships/image" Target="/media/imagea.png" Id="R88509f6123054c60" /><Relationship Type="http://schemas.openxmlformats.org/officeDocument/2006/relationships/image" Target="/media/imageb.png" Id="R88e4039c84764d0f" /><Relationship Type="http://schemas.openxmlformats.org/officeDocument/2006/relationships/image" Target="/media/imagec.png" Id="R570fdf09fcd8422c" /><Relationship Type="http://schemas.openxmlformats.org/officeDocument/2006/relationships/image" Target="/media/imaged.png" Id="R632347518c754e5f" /><Relationship Type="http://schemas.openxmlformats.org/officeDocument/2006/relationships/image" Target="/media/imagee.png" Id="Rd269531b14b14a0d" /><Relationship Type="http://schemas.openxmlformats.org/officeDocument/2006/relationships/image" Target="/media/imagef.png" Id="R707e67e90d6a4164" /><Relationship Type="http://schemas.openxmlformats.org/officeDocument/2006/relationships/image" Target="/media/image10.png" Id="R94cd74507a8541c1" /><Relationship Type="http://schemas.openxmlformats.org/officeDocument/2006/relationships/image" Target="/media/image11.png" Id="R0c66eaf6796640fa" /><Relationship Type="http://schemas.openxmlformats.org/officeDocument/2006/relationships/image" Target="/media/image12.png" Id="Rf502cc0f4a2b4b2c" /><Relationship Type="http://schemas.openxmlformats.org/officeDocument/2006/relationships/hyperlink" Target="https://doi.org/10.1037/a0039035" TargetMode="External" Id="Rc3bfb14a923b4384" /><Relationship Type="http://schemas.openxmlformats.org/officeDocument/2006/relationships/hyperlink" Target="https://theartofeducation.edu/2019/09/5-ways-to-make-cross-curricular-connections/" TargetMode="External" Id="R038caaf56e4e4ec0" /><Relationship Type="http://schemas.openxmlformats.org/officeDocument/2006/relationships/hyperlink" Target="http://www.structural-learning.com/post/differentiation-strategies-a-teachers-guide" TargetMode="External" Id="R9035143104604d41" /><Relationship Type="http://schemas.openxmlformats.org/officeDocument/2006/relationships/hyperlink" Target="http://www.nasuwt.org.uk/advice/in-the-classroom/class-sizes.html" TargetMode="External" Id="R3eb0ba56c17849bc" /><Relationship Type="http://schemas.openxmlformats.org/officeDocument/2006/relationships/hyperlink" Target="https://www.estyn.gov.wales/system/files/2020-07/Preparing%2520for%2520the%2520DCF%2520eng.pdf" TargetMode="External" Id="Rac1adc389f9c4363" /><Relationship Type="http://schemas.openxmlformats.org/officeDocument/2006/relationships/hyperlink" Target="https://help-for-early-years-providers.education.gov.uk/literacy/writing" TargetMode="External" Id="Rc21f72dc77e74135" /><Relationship Type="http://schemas.openxmlformats.org/officeDocument/2006/relationships/hyperlink" Target="http://www.gowriensw.com.au/thought-leadership/vygotsky-theory" TargetMode="External" Id="R2b137ab630ee46e1" /><Relationship Type="http://schemas.openxmlformats.org/officeDocument/2006/relationships/hyperlink" Target="https://theeducationhub.org.nz/piagets-theory-of-education/" TargetMode="External" Id="Re633c35b8a314783" /><Relationship Type="http://schemas.openxmlformats.org/officeDocument/2006/relationships/hyperlink" Target="http://www.impact.wales/news/12-pedagogical-principles/" TargetMode="External" Id="R7794cb850b0d4618" /><Relationship Type="http://schemas.openxmlformats.org/officeDocument/2006/relationships/hyperlink" Target="https://hwb.gov.wales/cwricwlwm-i-gymru/" TargetMode="External" Id="R6acf8be52bd04ade" /><Relationship Type="http://schemas.openxmlformats.org/officeDocument/2006/relationships/hyperlink" Target="https://hwb.gov.wales/curriculum-for-wales/cross-curricular-skills-frameworks" TargetMode="External" Id="R257a8ba98dc9422d" /><Relationship Type="http://schemas.openxmlformats.org/officeDocument/2006/relationships/hyperlink" Target="http://www.simplypsychology.org/memory.html" TargetMode="External" Id="Red8465184f3c4c6e" /><Relationship Type="http://schemas.openxmlformats.org/officeDocument/2006/relationships/hyperlink" Target="http://www.msudenver.edu/early-bird/teaching-by-example-and-nonexample/" TargetMode="External" Id="R7afe4f42ec85420a" /><Relationship Type="http://schemas.openxmlformats.org/officeDocument/2006/relationships/hyperlink" Target="https://addyosmani.com/blog/write-learn/" TargetMode="External" Id="Rf885ec09768d41f7" /><Relationship Type="http://schemas.openxmlformats.org/officeDocument/2006/relationships/hyperlink" Target="https://bkc-od-media.vmhost.psu.edu/documents/HO_Art_AnOpportunity.pdf" TargetMode="External" Id="R0f06508835664cd1" /><Relationship Type="http://schemas.openxmlformats.org/officeDocument/2006/relationships/hyperlink" Target="https://mottpoll.org/reports/promoting-childrens-independence-what-parents-say-vs-do" TargetMode="External" Id="R58d97742958a4a41" /><Relationship Type="http://schemas.openxmlformats.org/officeDocument/2006/relationships/hyperlink" Target="https://books.google.co.uk/books?hl=en&amp;lr=&amp;id=Q7gaAwAAQBAJ&amp;oi=fnd&amp;pg=PP2&amp;dq=what+is+cross+curricular+learning&amp;ots=jK6kcD0wdG&amp;sig=A1WUj0jQEXNfgX0zcrglXq0M_OE" TargetMode="External" Id="R1517a004334c415b" /><Relationship Type="http://schemas.openxmlformats.org/officeDocument/2006/relationships/hyperlink" Target="http://www.kqed.org/mindshift/38576/how-integrating-arts-into-other-subjects-makes-learning-come-alive" TargetMode="External" Id="R37b07d201d914fa9" /><Relationship Type="http://schemas.openxmlformats.org/officeDocument/2006/relationships/hyperlink" Target="file:///C:/Users/seren/Downloads/ojsadmin,+Journal+manager,+Taylor.pdf" TargetMode="External" Id="Ra7228fc5e0a241c5" /><Relationship Type="http://schemas.openxmlformats.org/officeDocument/2006/relationships/hyperlink" Target="https://earlychildhood.qld.gov.au/early-years/early-learning-at-home/read-and-count/the-power-of-repetition" TargetMode="External" Id="R421bc40d08e6492e" /><Relationship Type="http://schemas.openxmlformats.org/officeDocument/2006/relationships/hyperlink" Target="http://www.ysgolgymraegllangennech.cymru/gwybodaeth/cwricwlwm-newydd" TargetMode="External" Id="R54baad7dd53944e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2024-03-29T18:34:14.7052382Z</dcterms:created>
  <dcterms:modified xsi:type="dcterms:W3CDTF">2024-04-14T19:25:44.1462724Z</dcterms:modified>
  <dc:creator>Seren Morgan (2305602)</dc:creator>
  <lastModifiedBy>Seren Morgan (2305602)</lastModifiedBy>
</coreProperties>
</file>