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10451A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64202">
              <w:rPr>
                <w:rFonts w:ascii="Times New Roman" w:hAnsi="Times New Roman" w:cs="Times New Roman"/>
                <w:b/>
                <w:color w:val="auto"/>
                <w:sz w:val="48"/>
              </w:rPr>
              <w:t>Holly Casey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C91EFB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64202">
              <w:rPr>
                <w:rFonts w:ascii="Times New Roman" w:hAnsi="Times New Roman" w:cs="Times New Roman"/>
                <w:b/>
                <w:color w:val="auto"/>
                <w:sz w:val="48"/>
              </w:rPr>
              <w:t xml:space="preserve"> holly.casey@powys.gov.uk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00AB395" w14:textId="77777777" w:rsidR="00A64202"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64202">
              <w:rPr>
                <w:rFonts w:ascii="Times New Roman" w:hAnsi="Times New Roman" w:cs="Times New Roman"/>
                <w:b/>
                <w:color w:val="auto"/>
                <w:sz w:val="48"/>
              </w:rPr>
              <w:t xml:space="preserve"> </w:t>
            </w:r>
          </w:p>
          <w:p w14:paraId="0DE696B2" w14:textId="22BDA25E" w:rsidR="00F927A1" w:rsidRPr="005D3F07" w:rsidRDefault="00A6420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2416009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w:t>
      </w:r>
      <w:r w:rsidRPr="00D74CDD">
        <w:rPr>
          <w:i/>
          <w:iCs/>
          <w:sz w:val="24"/>
          <w:szCs w:val="24"/>
        </w:rPr>
        <w:t>he “Active Offer”</w:t>
      </w:r>
      <w:r w:rsidR="00EE01ED" w:rsidRPr="00D74CDD">
        <w:rPr>
          <w:i/>
          <w:iCs/>
          <w:sz w:val="24"/>
          <w:szCs w:val="24"/>
        </w:rPr>
        <w:t xml:space="preserve"> </w:t>
      </w:r>
      <w:r w:rsidR="00C56D09" w:rsidRPr="00D74CDD">
        <w:rPr>
          <w:i/>
          <w:iCs/>
          <w:sz w:val="24"/>
          <w:szCs w:val="24"/>
        </w:rPr>
        <w:t xml:space="preserve">and </w:t>
      </w:r>
      <w:proofErr w:type="gramStart"/>
      <w:r w:rsidR="00392F73" w:rsidRPr="00D74CDD">
        <w:rPr>
          <w:i/>
          <w:iCs/>
          <w:sz w:val="24"/>
          <w:szCs w:val="24"/>
        </w:rPr>
        <w:t>mak</w:t>
      </w:r>
      <w:r w:rsidR="00C56D09" w:rsidRPr="00D74CDD">
        <w:rPr>
          <w:i/>
          <w:iCs/>
          <w:sz w:val="24"/>
          <w:szCs w:val="24"/>
        </w:rPr>
        <w:t>e</w:t>
      </w:r>
      <w:r w:rsidR="00392F73" w:rsidRPr="00D74CDD">
        <w:rPr>
          <w:i/>
          <w:iCs/>
          <w:sz w:val="24"/>
          <w:szCs w:val="24"/>
        </w:rPr>
        <w:t xml:space="preserve"> reference</w:t>
      </w:r>
      <w:proofErr w:type="gramEnd"/>
      <w:r w:rsidR="009B3E46" w:rsidRPr="00D74CDD">
        <w:rPr>
          <w:i/>
          <w:iCs/>
          <w:sz w:val="24"/>
          <w:szCs w:val="24"/>
        </w:rPr>
        <w:t xml:space="preserve"> to </w:t>
      </w:r>
      <w:r w:rsidR="00EE01ED" w:rsidRPr="00D74CDD">
        <w:rPr>
          <w:i/>
          <w:iCs/>
          <w:sz w:val="24"/>
          <w:szCs w:val="24"/>
        </w:rPr>
        <w:t>“</w:t>
      </w:r>
      <w:r w:rsidR="009B3E46" w:rsidRPr="00D74CDD">
        <w:rPr>
          <w:i/>
          <w:iCs/>
          <w:sz w:val="24"/>
          <w:szCs w:val="24"/>
        </w:rPr>
        <w:t xml:space="preserve">More </w:t>
      </w:r>
      <w:r w:rsidR="002F2185" w:rsidRPr="00D74CDD">
        <w:rPr>
          <w:i/>
          <w:iCs/>
          <w:sz w:val="24"/>
          <w:szCs w:val="24"/>
        </w:rPr>
        <w:t>t</w:t>
      </w:r>
      <w:r w:rsidR="009B3E46" w:rsidRPr="00D74CDD">
        <w:rPr>
          <w:i/>
          <w:iCs/>
          <w:sz w:val="24"/>
          <w:szCs w:val="24"/>
        </w:rPr>
        <w:t xml:space="preserve">han Just </w:t>
      </w:r>
      <w:r w:rsidR="002F2185" w:rsidRPr="00D74CDD">
        <w:rPr>
          <w:i/>
          <w:iCs/>
          <w:sz w:val="24"/>
          <w:szCs w:val="24"/>
        </w:rPr>
        <w:t>W</w:t>
      </w:r>
      <w:r w:rsidR="009B3E46" w:rsidRPr="00D74CDD">
        <w:rPr>
          <w:i/>
          <w:iCs/>
          <w:sz w:val="24"/>
          <w:szCs w:val="24"/>
        </w:rPr>
        <w:t>ords</w:t>
      </w:r>
      <w:r w:rsidR="00EE01ED" w:rsidRPr="00D74CDD">
        <w:rPr>
          <w:i/>
          <w:iCs/>
          <w:sz w:val="24"/>
          <w:szCs w:val="24"/>
        </w:rPr>
        <w:t>”</w:t>
      </w:r>
      <w:r w:rsidR="002F2185" w:rsidRPr="00D74CDD">
        <w:rPr>
          <w:i/>
          <w:iCs/>
          <w:sz w:val="24"/>
          <w:szCs w:val="24"/>
        </w:rPr>
        <w:t xml:space="preserve"> </w:t>
      </w:r>
      <w:r w:rsidR="005877C8" w:rsidRPr="00D74CDD">
        <w:rPr>
          <w:i/>
          <w:iCs/>
          <w:sz w:val="24"/>
          <w:szCs w:val="24"/>
        </w:rPr>
        <w:t>(Welsh Government, 2012)</w:t>
      </w:r>
      <w:r w:rsidR="27B81414" w:rsidRPr="00D74CDD">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3ED4215" w:rsidR="006E481E" w:rsidRPr="008B28E7" w:rsidRDefault="006E481E" w:rsidP="003C08F1">
      <w:pPr>
        <w:tabs>
          <w:tab w:val="left" w:pos="6520"/>
        </w:tabs>
        <w:jc w:val="both"/>
        <w:rPr>
          <w:sz w:val="24"/>
          <w:szCs w:val="24"/>
        </w:rPr>
      </w:pPr>
      <w:r w:rsidRPr="008B28E7">
        <w:rPr>
          <w:sz w:val="24"/>
          <w:szCs w:val="24"/>
        </w:rPr>
        <w:t>Date of observation</w:t>
      </w:r>
      <w:r w:rsidR="00C7108B">
        <w:rPr>
          <w:sz w:val="24"/>
          <w:szCs w:val="24"/>
        </w:rPr>
        <w:t>:  _</w:t>
      </w:r>
      <w:r w:rsidR="003C08F1">
        <w:rPr>
          <w:sz w:val="24"/>
          <w:szCs w:val="24"/>
        </w:rPr>
        <w:t>11/02/2025</w:t>
      </w:r>
      <w:r w:rsidR="00C7108B">
        <w:rPr>
          <w:sz w:val="24"/>
          <w:szCs w:val="24"/>
        </w:rPr>
        <w:t xml:space="preserve"> _</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4504B8E9" w14:textId="5902AC30" w:rsidR="00353D6C" w:rsidRDefault="00353D6C" w:rsidP="00D3203C">
            <w:pPr>
              <w:jc w:val="both"/>
              <w:rPr>
                <w:iCs/>
                <w:sz w:val="24"/>
                <w:szCs w:val="24"/>
              </w:rPr>
            </w:pPr>
            <w:r>
              <w:rPr>
                <w:iCs/>
                <w:sz w:val="24"/>
                <w:szCs w:val="24"/>
              </w:rPr>
              <w:t xml:space="preserve">For this observation, I plan to visit an individual to review the support that I instated approximately 6 weeks ago. The individual will be referred to as </w:t>
            </w:r>
            <w:r w:rsidR="005644D0">
              <w:rPr>
                <w:iCs/>
                <w:sz w:val="24"/>
                <w:szCs w:val="24"/>
              </w:rPr>
              <w:t>01</w:t>
            </w:r>
            <w:r>
              <w:rPr>
                <w:iCs/>
                <w:sz w:val="24"/>
                <w:szCs w:val="24"/>
              </w:rPr>
              <w:t xml:space="preserve"> for confidentiality purposes. </w:t>
            </w:r>
            <w:r w:rsidR="005644D0">
              <w:rPr>
                <w:iCs/>
                <w:sz w:val="24"/>
                <w:szCs w:val="24"/>
              </w:rPr>
              <w:t>01</w:t>
            </w:r>
            <w:r>
              <w:rPr>
                <w:iCs/>
                <w:sz w:val="24"/>
                <w:szCs w:val="24"/>
              </w:rPr>
              <w:t xml:space="preserve"> is a young woman with down syndrome and she has recently started to receive support from the local authority following an assessment </w:t>
            </w:r>
            <w:r w:rsidR="000467EB">
              <w:rPr>
                <w:iCs/>
                <w:sz w:val="24"/>
                <w:szCs w:val="24"/>
              </w:rPr>
              <w:t>for eligibility by the adult disabilities team</w:t>
            </w:r>
            <w:r>
              <w:rPr>
                <w:iCs/>
                <w:sz w:val="24"/>
                <w:szCs w:val="24"/>
              </w:rPr>
              <w:t>.</w:t>
            </w:r>
          </w:p>
          <w:p w14:paraId="6937F428" w14:textId="77777777" w:rsidR="0063447D" w:rsidRDefault="0063447D" w:rsidP="00D3203C">
            <w:pPr>
              <w:jc w:val="both"/>
              <w:rPr>
                <w:iCs/>
                <w:sz w:val="24"/>
                <w:szCs w:val="24"/>
              </w:rPr>
            </w:pPr>
          </w:p>
          <w:p w14:paraId="6E21401D" w14:textId="1B2C69A6" w:rsidR="00D3203C" w:rsidRDefault="00F024AA" w:rsidP="00D3203C">
            <w:pPr>
              <w:jc w:val="both"/>
              <w:rPr>
                <w:iCs/>
                <w:sz w:val="24"/>
                <w:szCs w:val="24"/>
              </w:rPr>
            </w:pPr>
            <w:r>
              <w:rPr>
                <w:iCs/>
                <w:sz w:val="24"/>
                <w:szCs w:val="24"/>
              </w:rPr>
              <w:t xml:space="preserve">I </w:t>
            </w:r>
            <w:r w:rsidR="00A912E1">
              <w:rPr>
                <w:iCs/>
                <w:sz w:val="24"/>
                <w:szCs w:val="24"/>
              </w:rPr>
              <w:t>will</w:t>
            </w:r>
            <w:r>
              <w:rPr>
                <w:iCs/>
                <w:sz w:val="24"/>
                <w:szCs w:val="24"/>
              </w:rPr>
              <w:t xml:space="preserve"> visit </w:t>
            </w:r>
            <w:r w:rsidR="005644D0">
              <w:rPr>
                <w:iCs/>
                <w:sz w:val="24"/>
                <w:szCs w:val="24"/>
              </w:rPr>
              <w:t>01</w:t>
            </w:r>
            <w:r>
              <w:rPr>
                <w:iCs/>
                <w:sz w:val="24"/>
                <w:szCs w:val="24"/>
              </w:rPr>
              <w:t xml:space="preserve"> in her family home and review </w:t>
            </w:r>
            <w:r w:rsidR="0063447D">
              <w:rPr>
                <w:iCs/>
                <w:sz w:val="24"/>
                <w:szCs w:val="24"/>
              </w:rPr>
              <w:t xml:space="preserve">how the support has been utilised, her </w:t>
            </w:r>
            <w:r w:rsidR="00A912E1">
              <w:rPr>
                <w:iCs/>
                <w:sz w:val="24"/>
                <w:szCs w:val="24"/>
              </w:rPr>
              <w:t xml:space="preserve">parents </w:t>
            </w:r>
            <w:r w:rsidR="0063447D">
              <w:rPr>
                <w:iCs/>
                <w:sz w:val="24"/>
                <w:szCs w:val="24"/>
              </w:rPr>
              <w:t xml:space="preserve">will be present to ensure she feels appropriately supported with advocacy and to capture their views </w:t>
            </w:r>
            <w:r w:rsidR="00A912E1">
              <w:rPr>
                <w:iCs/>
                <w:sz w:val="24"/>
                <w:szCs w:val="24"/>
              </w:rPr>
              <w:t>for</w:t>
            </w:r>
            <w:r w:rsidR="0063447D">
              <w:rPr>
                <w:iCs/>
                <w:sz w:val="24"/>
                <w:szCs w:val="24"/>
              </w:rPr>
              <w:t xml:space="preserve"> the review. Prior to the scheduled review, I contacted </w:t>
            </w:r>
            <w:r w:rsidR="005644D0">
              <w:rPr>
                <w:iCs/>
                <w:sz w:val="24"/>
                <w:szCs w:val="24"/>
              </w:rPr>
              <w:t>01</w:t>
            </w:r>
            <w:r w:rsidR="0063447D">
              <w:rPr>
                <w:iCs/>
                <w:sz w:val="24"/>
                <w:szCs w:val="24"/>
              </w:rPr>
              <w:t xml:space="preserve"> to ask if she felt comfortable with using the review as part of my ongoing learning. I explained that I would require another worker with me, but that they would be assessing my skills as opposed to being involved in the review. </w:t>
            </w:r>
            <w:r w:rsidR="005644D0">
              <w:rPr>
                <w:iCs/>
                <w:sz w:val="24"/>
                <w:szCs w:val="24"/>
              </w:rPr>
              <w:t>01</w:t>
            </w:r>
            <w:r w:rsidR="0063447D">
              <w:rPr>
                <w:iCs/>
                <w:sz w:val="24"/>
                <w:szCs w:val="24"/>
              </w:rPr>
              <w:t xml:space="preserve"> gave consent for the review to be used as my direct observation and further consent was gained from her </w:t>
            </w:r>
            <w:r w:rsidR="00195307">
              <w:rPr>
                <w:iCs/>
                <w:sz w:val="24"/>
                <w:szCs w:val="24"/>
              </w:rPr>
              <w:t>parents, who attended</w:t>
            </w:r>
            <w:r w:rsidR="0063447D">
              <w:rPr>
                <w:iCs/>
                <w:sz w:val="24"/>
                <w:szCs w:val="24"/>
              </w:rPr>
              <w:t xml:space="preserve">. </w:t>
            </w:r>
            <w:r w:rsidR="001F1F9D">
              <w:rPr>
                <w:iCs/>
                <w:sz w:val="24"/>
                <w:szCs w:val="24"/>
              </w:rPr>
              <w:t>Although</w:t>
            </w:r>
            <w:r w:rsidR="000552F0">
              <w:rPr>
                <w:iCs/>
                <w:sz w:val="24"/>
                <w:szCs w:val="24"/>
              </w:rPr>
              <w:t xml:space="preserve"> 01 was shy, with the support of her family this review was suitable for the direct observation. </w:t>
            </w:r>
          </w:p>
          <w:p w14:paraId="0B98F8C0" w14:textId="77777777" w:rsidR="00C93169" w:rsidRDefault="00C93169" w:rsidP="00D3203C">
            <w:pPr>
              <w:jc w:val="both"/>
              <w:rPr>
                <w:iCs/>
                <w:sz w:val="24"/>
                <w:szCs w:val="24"/>
              </w:rPr>
            </w:pPr>
          </w:p>
          <w:p w14:paraId="3257FADE" w14:textId="75B316BA" w:rsidR="00C93169" w:rsidRPr="00353D6C" w:rsidRDefault="005644D0" w:rsidP="00D3203C">
            <w:pPr>
              <w:jc w:val="both"/>
              <w:rPr>
                <w:iCs/>
                <w:sz w:val="24"/>
                <w:szCs w:val="24"/>
              </w:rPr>
            </w:pPr>
            <w:r>
              <w:rPr>
                <w:iCs/>
                <w:sz w:val="24"/>
                <w:szCs w:val="24"/>
              </w:rPr>
              <w:t>01</w:t>
            </w:r>
            <w:r w:rsidR="00C93169">
              <w:rPr>
                <w:iCs/>
                <w:sz w:val="24"/>
                <w:szCs w:val="24"/>
              </w:rPr>
              <w:t xml:space="preserve"> lives in a remote area of Wales</w:t>
            </w:r>
            <w:r w:rsidR="00B51331">
              <w:rPr>
                <w:iCs/>
                <w:sz w:val="24"/>
                <w:szCs w:val="24"/>
              </w:rPr>
              <w:t xml:space="preserve">, where </w:t>
            </w:r>
            <w:r w:rsidR="00C93169">
              <w:rPr>
                <w:iCs/>
                <w:sz w:val="24"/>
                <w:szCs w:val="24"/>
              </w:rPr>
              <w:t xml:space="preserve">provisions of support are </w:t>
            </w:r>
            <w:r w:rsidR="00763BFF">
              <w:rPr>
                <w:iCs/>
                <w:sz w:val="24"/>
                <w:szCs w:val="24"/>
              </w:rPr>
              <w:t>scarcer</w:t>
            </w:r>
            <w:r w:rsidR="00C93169">
              <w:rPr>
                <w:iCs/>
                <w:sz w:val="24"/>
                <w:szCs w:val="24"/>
              </w:rPr>
              <w:t xml:space="preserve"> than ever due to budgetary </w:t>
            </w:r>
            <w:r w:rsidR="00774F92">
              <w:rPr>
                <w:iCs/>
                <w:sz w:val="24"/>
                <w:szCs w:val="24"/>
              </w:rPr>
              <w:t>constraints</w:t>
            </w:r>
            <w:r w:rsidR="00C93169">
              <w:rPr>
                <w:iCs/>
                <w:sz w:val="24"/>
                <w:szCs w:val="24"/>
              </w:rPr>
              <w:t xml:space="preserve"> and the general challenges of providing services in rural and remote areas (e.g. a lack of transport links, care facilities and hospitals). </w:t>
            </w:r>
            <w:r>
              <w:rPr>
                <w:iCs/>
                <w:sz w:val="24"/>
                <w:szCs w:val="24"/>
              </w:rPr>
              <w:t>01</w:t>
            </w:r>
            <w:r w:rsidR="00C93169">
              <w:rPr>
                <w:iCs/>
                <w:sz w:val="24"/>
                <w:szCs w:val="24"/>
              </w:rPr>
              <w:t xml:space="preserve"> has started using a relatively new provision of support where she stays away from the family home to engage with an independent carer and upskill her knowledge and abilities around essential life skills (cooking, finances, etc.)</w:t>
            </w:r>
            <w:r w:rsidR="004A6709">
              <w:rPr>
                <w:iCs/>
                <w:sz w:val="24"/>
                <w:szCs w:val="24"/>
              </w:rPr>
              <w:t xml:space="preserve">. I knew </w:t>
            </w:r>
            <w:r w:rsidR="007F5646">
              <w:rPr>
                <w:iCs/>
                <w:sz w:val="24"/>
                <w:szCs w:val="24"/>
              </w:rPr>
              <w:t>01</w:t>
            </w:r>
            <w:r w:rsidR="004A6709">
              <w:rPr>
                <w:iCs/>
                <w:sz w:val="24"/>
                <w:szCs w:val="24"/>
              </w:rPr>
              <w:t xml:space="preserve"> was an English-only speaker, having previously made the active offer (Welsh Government, 2012)</w:t>
            </w:r>
            <w:r w:rsidR="00813C29">
              <w:rPr>
                <w:iCs/>
                <w:sz w:val="24"/>
                <w:szCs w:val="24"/>
              </w:rPr>
              <w:t>.</w:t>
            </w:r>
          </w:p>
          <w:p w14:paraId="440488E5" w14:textId="77777777" w:rsidR="00D3203C" w:rsidRDefault="00D3203C" w:rsidP="00D3203C">
            <w:pPr>
              <w:jc w:val="both"/>
              <w:rPr>
                <w:i/>
                <w:sz w:val="24"/>
                <w:szCs w:val="24"/>
              </w:rPr>
            </w:pPr>
          </w:p>
          <w:p w14:paraId="343E836E" w14:textId="065B0C3B" w:rsidR="00D3203C" w:rsidRPr="00D524F5" w:rsidRDefault="00D524F5" w:rsidP="00D3203C">
            <w:pPr>
              <w:jc w:val="both"/>
              <w:rPr>
                <w:iCs/>
                <w:sz w:val="24"/>
                <w:szCs w:val="24"/>
              </w:rPr>
            </w:pPr>
            <w:r>
              <w:rPr>
                <w:iCs/>
                <w:sz w:val="24"/>
                <w:szCs w:val="24"/>
              </w:rPr>
              <w:t xml:space="preserve">I aim to work collaboratively with </w:t>
            </w:r>
            <w:r w:rsidR="005644D0">
              <w:rPr>
                <w:iCs/>
                <w:sz w:val="24"/>
                <w:szCs w:val="24"/>
              </w:rPr>
              <w:t>01</w:t>
            </w:r>
            <w:r>
              <w:rPr>
                <w:iCs/>
                <w:sz w:val="24"/>
                <w:szCs w:val="24"/>
              </w:rPr>
              <w:t xml:space="preserve"> and her family to assess whether the support has helped her meet her previously identified outcomes.</w:t>
            </w:r>
            <w:r w:rsidR="00C93169">
              <w:rPr>
                <w:iCs/>
                <w:sz w:val="24"/>
                <w:szCs w:val="24"/>
              </w:rPr>
              <w:t xml:space="preserve"> I hope to support </w:t>
            </w:r>
            <w:r w:rsidR="005644D0">
              <w:rPr>
                <w:iCs/>
                <w:sz w:val="24"/>
                <w:szCs w:val="24"/>
              </w:rPr>
              <w:t>01</w:t>
            </w:r>
            <w:r w:rsidR="00C93169">
              <w:rPr>
                <w:iCs/>
                <w:sz w:val="24"/>
                <w:szCs w:val="24"/>
              </w:rPr>
              <w:t xml:space="preserve"> to lead the review and will encourage her to describe how the support has impacted her. </w:t>
            </w:r>
            <w:r>
              <w:rPr>
                <w:iCs/>
                <w:sz w:val="24"/>
                <w:szCs w:val="24"/>
              </w:rPr>
              <w:t xml:space="preserve"> </w:t>
            </w:r>
          </w:p>
          <w:p w14:paraId="2B6001F6" w14:textId="65587331" w:rsidR="003E5A4A" w:rsidRDefault="003E5A4A" w:rsidP="00D3203C">
            <w:pPr>
              <w:jc w:val="both"/>
              <w:rPr>
                <w:i/>
                <w:sz w:val="24"/>
                <w:szCs w:val="24"/>
              </w:rPr>
            </w:pPr>
          </w:p>
          <w:p w14:paraId="208A15AE" w14:textId="561D5A4B" w:rsidR="003E5A4A" w:rsidRPr="00E86F02" w:rsidRDefault="00E86F02" w:rsidP="00D3203C">
            <w:pPr>
              <w:jc w:val="both"/>
              <w:rPr>
                <w:iCs/>
                <w:sz w:val="24"/>
                <w:szCs w:val="24"/>
              </w:rPr>
            </w:pPr>
            <w:r>
              <w:rPr>
                <w:iCs/>
                <w:sz w:val="24"/>
                <w:szCs w:val="24"/>
              </w:rPr>
              <w:t xml:space="preserve">Word Count: </w:t>
            </w:r>
            <w:r w:rsidR="003E5A4A" w:rsidRPr="00E86F02">
              <w:rPr>
                <w:iCs/>
                <w:sz w:val="24"/>
                <w:szCs w:val="24"/>
              </w:rPr>
              <w:t>3</w:t>
            </w:r>
            <w:r w:rsidR="00813C29" w:rsidRPr="00E86F02">
              <w:rPr>
                <w:iCs/>
                <w:sz w:val="24"/>
                <w:szCs w:val="24"/>
              </w:rPr>
              <w:t>28</w:t>
            </w:r>
            <w:r w:rsidR="000467EB" w:rsidRPr="00E86F02">
              <w:rPr>
                <w:iCs/>
                <w:sz w:val="24"/>
                <w:szCs w:val="24"/>
              </w:rPr>
              <w:t xml:space="preserve"> </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01A944D3" w14:textId="2AE23651" w:rsidR="002C06D7" w:rsidRPr="00950E85"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C989AE4" w14:textId="77777777" w:rsidR="002C06D7" w:rsidRDefault="002C06D7" w:rsidP="00243DB0">
            <w:pPr>
              <w:jc w:val="both"/>
              <w:rPr>
                <w:sz w:val="24"/>
                <w:szCs w:val="24"/>
              </w:rPr>
            </w:pPr>
          </w:p>
          <w:p w14:paraId="764AD2D6" w14:textId="4EA66A41" w:rsidR="00950E85" w:rsidRDefault="00FF4380" w:rsidP="00243DB0">
            <w:pPr>
              <w:jc w:val="both"/>
              <w:rPr>
                <w:color w:val="auto"/>
                <w:sz w:val="24"/>
                <w:szCs w:val="24"/>
              </w:rPr>
            </w:pPr>
            <w:r>
              <w:rPr>
                <w:color w:val="auto"/>
                <w:sz w:val="24"/>
                <w:szCs w:val="24"/>
              </w:rPr>
              <w:t xml:space="preserve">I will reflect critically upon my communication </w:t>
            </w:r>
            <w:r w:rsidR="00F143EC">
              <w:rPr>
                <w:color w:val="auto"/>
                <w:sz w:val="24"/>
                <w:szCs w:val="24"/>
              </w:rPr>
              <w:t xml:space="preserve">with 01 and her family from the review. </w:t>
            </w:r>
            <w:r w:rsidR="00B141BB">
              <w:rPr>
                <w:color w:val="auto"/>
                <w:sz w:val="24"/>
                <w:szCs w:val="24"/>
              </w:rPr>
              <w:t>I will explore how my person-centred approach demonstrated the integration of my social work ethics and values and how this interacts with the Code of Professional Conduct (</w:t>
            </w:r>
            <w:r w:rsidR="00B85245">
              <w:rPr>
                <w:sz w:val="24"/>
                <w:szCs w:val="24"/>
              </w:rPr>
              <w:t>Regulation and Inspection of Social Care (Wales) Act, 2016</w:t>
            </w:r>
            <w:r w:rsidR="00B141BB">
              <w:rPr>
                <w:color w:val="auto"/>
                <w:sz w:val="24"/>
                <w:szCs w:val="24"/>
              </w:rPr>
              <w:t xml:space="preserve">). I </w:t>
            </w:r>
            <w:r w:rsidR="00A22454">
              <w:rPr>
                <w:color w:val="auto"/>
                <w:sz w:val="24"/>
                <w:szCs w:val="24"/>
              </w:rPr>
              <w:t>will</w:t>
            </w:r>
            <w:r w:rsidR="00B141BB">
              <w:rPr>
                <w:color w:val="auto"/>
                <w:sz w:val="24"/>
                <w:szCs w:val="24"/>
              </w:rPr>
              <w:t xml:space="preserve"> ex</w:t>
            </w:r>
            <w:r w:rsidR="00B07965">
              <w:rPr>
                <w:color w:val="auto"/>
                <w:sz w:val="24"/>
                <w:szCs w:val="24"/>
              </w:rPr>
              <w:t>amine</w:t>
            </w:r>
            <w:r w:rsidR="00B141BB">
              <w:rPr>
                <w:color w:val="auto"/>
                <w:sz w:val="24"/>
                <w:szCs w:val="24"/>
              </w:rPr>
              <w:t xml:space="preserve"> how my practice was anti-discriminatory and anti-oppressive within the Welsh context.  </w:t>
            </w:r>
          </w:p>
          <w:p w14:paraId="50AF670B" w14:textId="189F8701" w:rsidR="00950E85" w:rsidRDefault="00950E85" w:rsidP="00243DB0">
            <w:pPr>
              <w:jc w:val="both"/>
              <w:rPr>
                <w:sz w:val="24"/>
                <w:szCs w:val="24"/>
              </w:rPr>
            </w:pPr>
          </w:p>
          <w:p w14:paraId="1BF601E7" w14:textId="1108767A" w:rsidR="000A4735" w:rsidRDefault="000A4735" w:rsidP="00243DB0">
            <w:pPr>
              <w:jc w:val="both"/>
              <w:rPr>
                <w:sz w:val="24"/>
                <w:szCs w:val="24"/>
              </w:rPr>
            </w:pPr>
            <w:r>
              <w:rPr>
                <w:sz w:val="24"/>
                <w:szCs w:val="24"/>
              </w:rPr>
              <w:t xml:space="preserve">Upon reflection, I feel I demonstrated strong communication skills in this observation, which enabled a </w:t>
            </w:r>
            <w:r w:rsidR="003B786B">
              <w:rPr>
                <w:sz w:val="24"/>
                <w:szCs w:val="24"/>
              </w:rPr>
              <w:t>person-centred</w:t>
            </w:r>
            <w:r>
              <w:rPr>
                <w:sz w:val="24"/>
                <w:szCs w:val="24"/>
              </w:rPr>
              <w:t xml:space="preserve"> review</w:t>
            </w:r>
            <w:r w:rsidR="009A6719">
              <w:rPr>
                <w:sz w:val="24"/>
                <w:szCs w:val="24"/>
              </w:rPr>
              <w:t>,</w:t>
            </w:r>
            <w:r>
              <w:rPr>
                <w:sz w:val="24"/>
                <w:szCs w:val="24"/>
              </w:rPr>
              <w:t xml:space="preserve"> where 01 was able to effectively participate. </w:t>
            </w:r>
            <w:r w:rsidR="003B786B">
              <w:rPr>
                <w:sz w:val="24"/>
                <w:szCs w:val="24"/>
              </w:rPr>
              <w:t>By using Hart’s ‘ladder of young people’s participation (</w:t>
            </w:r>
            <w:r w:rsidR="003816BC">
              <w:rPr>
                <w:sz w:val="24"/>
                <w:szCs w:val="24"/>
              </w:rPr>
              <w:t>Hart, 1992</w:t>
            </w:r>
            <w:r w:rsidR="003B786B">
              <w:rPr>
                <w:sz w:val="24"/>
                <w:szCs w:val="24"/>
              </w:rPr>
              <w:t xml:space="preserve">), I can identify that 01 was able to reach the </w:t>
            </w:r>
            <w:r w:rsidR="009A6719">
              <w:rPr>
                <w:sz w:val="24"/>
                <w:szCs w:val="24"/>
              </w:rPr>
              <w:t>‘</w:t>
            </w:r>
            <w:r w:rsidR="003B786B">
              <w:rPr>
                <w:sz w:val="24"/>
                <w:szCs w:val="24"/>
              </w:rPr>
              <w:t>higher</w:t>
            </w:r>
            <w:r w:rsidR="009A6719">
              <w:rPr>
                <w:sz w:val="24"/>
                <w:szCs w:val="24"/>
              </w:rPr>
              <w:t xml:space="preserve"> up</w:t>
            </w:r>
            <w:r w:rsidR="003B786B">
              <w:rPr>
                <w:sz w:val="24"/>
                <w:szCs w:val="24"/>
              </w:rPr>
              <w:t xml:space="preserve"> rungs</w:t>
            </w:r>
            <w:r w:rsidR="009A6719">
              <w:rPr>
                <w:sz w:val="24"/>
                <w:szCs w:val="24"/>
              </w:rPr>
              <w:t>’</w:t>
            </w:r>
            <w:r w:rsidR="003B786B">
              <w:rPr>
                <w:sz w:val="24"/>
                <w:szCs w:val="24"/>
              </w:rPr>
              <w:t xml:space="preserve"> in this observation</w:t>
            </w:r>
            <w:r w:rsidR="00F86A0E">
              <w:rPr>
                <w:sz w:val="24"/>
                <w:szCs w:val="24"/>
              </w:rPr>
              <w:t xml:space="preserve"> and</w:t>
            </w:r>
            <w:r w:rsidR="003B786B">
              <w:rPr>
                <w:sz w:val="24"/>
                <w:szCs w:val="24"/>
              </w:rPr>
              <w:t xml:space="preserve"> </w:t>
            </w:r>
            <w:r w:rsidR="009A6719">
              <w:rPr>
                <w:sz w:val="24"/>
                <w:szCs w:val="24"/>
              </w:rPr>
              <w:t>the reasons for this are multifaceted</w:t>
            </w:r>
            <w:r w:rsidR="003B786B">
              <w:rPr>
                <w:sz w:val="24"/>
                <w:szCs w:val="24"/>
              </w:rPr>
              <w:t>. Firstly, I appropriately identified the</w:t>
            </w:r>
            <w:r w:rsidR="00006F91">
              <w:rPr>
                <w:sz w:val="24"/>
                <w:szCs w:val="24"/>
              </w:rPr>
              <w:t xml:space="preserve"> level of communication and involvement 01 required</w:t>
            </w:r>
            <w:r w:rsidR="008A7CC2">
              <w:rPr>
                <w:sz w:val="24"/>
                <w:szCs w:val="24"/>
              </w:rPr>
              <w:t>.</w:t>
            </w:r>
            <w:r w:rsidR="00006F91">
              <w:rPr>
                <w:sz w:val="24"/>
                <w:szCs w:val="24"/>
              </w:rPr>
              <w:t xml:space="preserve"> </w:t>
            </w:r>
            <w:r w:rsidR="008A7CC2">
              <w:rPr>
                <w:sz w:val="24"/>
                <w:szCs w:val="24"/>
              </w:rPr>
              <w:t>I</w:t>
            </w:r>
            <w:r w:rsidR="00006F91">
              <w:rPr>
                <w:sz w:val="24"/>
                <w:szCs w:val="24"/>
              </w:rPr>
              <w:t xml:space="preserve"> use</w:t>
            </w:r>
            <w:r w:rsidR="008A7CC2">
              <w:rPr>
                <w:sz w:val="24"/>
                <w:szCs w:val="24"/>
              </w:rPr>
              <w:t>d</w:t>
            </w:r>
            <w:r w:rsidR="00006F91">
              <w:rPr>
                <w:sz w:val="24"/>
                <w:szCs w:val="24"/>
              </w:rPr>
              <w:t xml:space="preserve"> my communication skills in a bespoke manner to promote 01’s ability to share in the decision making and</w:t>
            </w:r>
            <w:r w:rsidR="009A6719">
              <w:rPr>
                <w:sz w:val="24"/>
                <w:szCs w:val="24"/>
              </w:rPr>
              <w:t xml:space="preserve"> to</w:t>
            </w:r>
            <w:r w:rsidR="00006F91">
              <w:rPr>
                <w:sz w:val="24"/>
                <w:szCs w:val="24"/>
              </w:rPr>
              <w:t xml:space="preserve"> initiate actions. </w:t>
            </w:r>
            <w:r w:rsidR="000B4644">
              <w:rPr>
                <w:sz w:val="24"/>
                <w:szCs w:val="24"/>
              </w:rPr>
              <w:t xml:space="preserve">The previous work I have completed with 01 and her family promoted my ability to foster a positive working relationship and build an integral rapport with 01. </w:t>
            </w:r>
            <w:r w:rsidR="00DD1454">
              <w:rPr>
                <w:sz w:val="24"/>
                <w:szCs w:val="24"/>
              </w:rPr>
              <w:t xml:space="preserve">I noticed </w:t>
            </w:r>
            <w:r w:rsidR="004A16E6">
              <w:rPr>
                <w:sz w:val="24"/>
                <w:szCs w:val="24"/>
              </w:rPr>
              <w:t>01 was more comfortable with my role and I felt better equipped to work collaboratively with 01 and her parents</w:t>
            </w:r>
            <w:r w:rsidR="009A6719">
              <w:rPr>
                <w:sz w:val="24"/>
                <w:szCs w:val="24"/>
              </w:rPr>
              <w:t>.</w:t>
            </w:r>
          </w:p>
          <w:p w14:paraId="1E5CE5B8" w14:textId="77777777" w:rsidR="000F56CB" w:rsidRDefault="000F56CB" w:rsidP="00243DB0">
            <w:pPr>
              <w:jc w:val="both"/>
              <w:rPr>
                <w:sz w:val="24"/>
                <w:szCs w:val="24"/>
              </w:rPr>
            </w:pPr>
          </w:p>
          <w:p w14:paraId="10474C78" w14:textId="26D9F08C" w:rsidR="00D74D2A" w:rsidRDefault="000F56CB" w:rsidP="00243DB0">
            <w:pPr>
              <w:jc w:val="both"/>
              <w:rPr>
                <w:sz w:val="24"/>
                <w:szCs w:val="24"/>
              </w:rPr>
            </w:pPr>
            <w:r>
              <w:rPr>
                <w:sz w:val="24"/>
                <w:szCs w:val="24"/>
              </w:rPr>
              <w:t>When analysing my communication, I felt I worked with a dynamic, flexible approach that enabled me to tailor my communication to promote her voice and control in the meeting. This demonstrated my ability to use both first and second order skills (Koprowska, 2010), where I utilised open body language and open-ended questions in my direct communication</w:t>
            </w:r>
            <w:r w:rsidR="00EF3E9C">
              <w:rPr>
                <w:sz w:val="24"/>
                <w:szCs w:val="24"/>
              </w:rPr>
              <w:t xml:space="preserve"> with 01</w:t>
            </w:r>
            <w:r>
              <w:rPr>
                <w:sz w:val="24"/>
                <w:szCs w:val="24"/>
              </w:rPr>
              <w:t xml:space="preserve"> (first order skills). By continually planning, observing and reviewing my communication throughout the review I demonstrated my ability to use second order communication </w:t>
            </w:r>
            <w:r w:rsidR="007A7192">
              <w:rPr>
                <w:sz w:val="24"/>
                <w:szCs w:val="24"/>
              </w:rPr>
              <w:t>sk</w:t>
            </w:r>
            <w:r>
              <w:rPr>
                <w:sz w:val="24"/>
                <w:szCs w:val="24"/>
              </w:rPr>
              <w:t>ills.</w:t>
            </w:r>
            <w:r w:rsidR="00EF3E9C">
              <w:rPr>
                <w:sz w:val="24"/>
                <w:szCs w:val="24"/>
              </w:rPr>
              <w:t xml:space="preserve"> </w:t>
            </w:r>
            <w:r w:rsidR="000E49CC">
              <w:rPr>
                <w:sz w:val="24"/>
                <w:szCs w:val="24"/>
              </w:rPr>
              <w:t xml:space="preserve">I was utilising ‘reflection in action’ (Schon, 1984) to evaluate and adapt my decisions and actions whilst communicating with 01. </w:t>
            </w:r>
            <w:r w:rsidR="00EF3E9C">
              <w:rPr>
                <w:sz w:val="24"/>
                <w:szCs w:val="24"/>
              </w:rPr>
              <w:t xml:space="preserve">This encompasses managing the feedback and views of 01’s parents and main carers. Upon reflection, I feel I identified the importance of ensuring 01’s parents views were heard, considered and validated whilst simultaneously ensuring they do not overshadow 01’s opinions and wishes in her care and support needs. </w:t>
            </w:r>
          </w:p>
          <w:p w14:paraId="58A92393" w14:textId="013A92D7" w:rsidR="003816BC" w:rsidRDefault="003816BC" w:rsidP="00243DB0">
            <w:pPr>
              <w:jc w:val="both"/>
              <w:rPr>
                <w:sz w:val="24"/>
                <w:szCs w:val="24"/>
              </w:rPr>
            </w:pPr>
          </w:p>
          <w:p w14:paraId="7716CD4F" w14:textId="0AA2861A" w:rsidR="003816BC" w:rsidRDefault="002E64FC" w:rsidP="00243DB0">
            <w:pPr>
              <w:jc w:val="both"/>
              <w:rPr>
                <w:sz w:val="24"/>
                <w:szCs w:val="24"/>
              </w:rPr>
            </w:pPr>
            <w:r>
              <w:rPr>
                <w:sz w:val="24"/>
                <w:szCs w:val="24"/>
              </w:rPr>
              <w:t xml:space="preserve">This review highlighted the effective communication methods I have developed with 01 to </w:t>
            </w:r>
            <w:r w:rsidR="00336036">
              <w:rPr>
                <w:sz w:val="24"/>
                <w:szCs w:val="24"/>
              </w:rPr>
              <w:t>promote positive engagement.</w:t>
            </w:r>
            <w:r>
              <w:rPr>
                <w:sz w:val="24"/>
                <w:szCs w:val="24"/>
              </w:rPr>
              <w:t xml:space="preserve"> Koprows</w:t>
            </w:r>
            <w:r w:rsidRPr="00D16FDC">
              <w:rPr>
                <w:sz w:val="24"/>
                <w:szCs w:val="24"/>
              </w:rPr>
              <w:t>ka (2020</w:t>
            </w:r>
            <w:r>
              <w:rPr>
                <w:sz w:val="24"/>
                <w:szCs w:val="24"/>
              </w:rPr>
              <w:t xml:space="preserve">) state that effective communication is underpinned by a developed shared understanding of what the relationship is about. In the feedback, 01 states that she understands my role and why I visit. I have developed a positive working relationship with 01 that is based on reliability, honesty, respect and with an unhurried </w:t>
            </w:r>
            <w:r>
              <w:rPr>
                <w:sz w:val="24"/>
                <w:szCs w:val="24"/>
              </w:rPr>
              <w:lastRenderedPageBreak/>
              <w:t xml:space="preserve">pace. When reflecting on the observation, I can identify moments where I withheld further comment and gave 01 time and space to finish her question or thought. 01 occasionally stutters or struggles to find </w:t>
            </w:r>
            <w:r w:rsidR="00FF583E">
              <w:rPr>
                <w:sz w:val="24"/>
                <w:szCs w:val="24"/>
              </w:rPr>
              <w:t>her</w:t>
            </w:r>
            <w:r>
              <w:rPr>
                <w:sz w:val="24"/>
                <w:szCs w:val="24"/>
              </w:rPr>
              <w:t xml:space="preserve"> words </w:t>
            </w:r>
            <w:r w:rsidR="00FF583E">
              <w:rPr>
                <w:sz w:val="24"/>
                <w:szCs w:val="24"/>
              </w:rPr>
              <w:t>so</w:t>
            </w:r>
            <w:r>
              <w:rPr>
                <w:sz w:val="24"/>
                <w:szCs w:val="24"/>
              </w:rPr>
              <w:t xml:space="preserve"> I ensured that she did not feel rushed</w:t>
            </w:r>
            <w:r w:rsidR="00FF583E">
              <w:rPr>
                <w:sz w:val="24"/>
                <w:szCs w:val="24"/>
              </w:rPr>
              <w:t xml:space="preserve"> or</w:t>
            </w:r>
            <w:r>
              <w:rPr>
                <w:sz w:val="24"/>
                <w:szCs w:val="24"/>
              </w:rPr>
              <w:t xml:space="preserve"> pressured and I refrained from finishing her sentences. These micro-interactions were integral to promoting 01’s ability to engage in the review. </w:t>
            </w:r>
            <w:r w:rsidR="00FF08C6">
              <w:rPr>
                <w:sz w:val="24"/>
                <w:szCs w:val="24"/>
              </w:rPr>
              <w:t>I feel 01 was more forthcoming and willing to bring up ideas in relation to her next steps, goal setting</w:t>
            </w:r>
            <w:r w:rsidR="0057425F">
              <w:rPr>
                <w:sz w:val="24"/>
                <w:szCs w:val="24"/>
              </w:rPr>
              <w:t>,</w:t>
            </w:r>
            <w:r w:rsidR="00FF08C6">
              <w:rPr>
                <w:sz w:val="24"/>
                <w:szCs w:val="24"/>
              </w:rPr>
              <w:t xml:space="preserve"> and reviewing her support. </w:t>
            </w:r>
            <w:r w:rsidR="00FF583E">
              <w:rPr>
                <w:sz w:val="24"/>
                <w:szCs w:val="24"/>
              </w:rPr>
              <w:t xml:space="preserve">I feel my adaptability and flexibility in welcoming 01’s new ideas or contributions was fundamental to completing an accurate and </w:t>
            </w:r>
            <w:r w:rsidR="0066384C">
              <w:rPr>
                <w:sz w:val="24"/>
                <w:szCs w:val="24"/>
              </w:rPr>
              <w:t>person-centred</w:t>
            </w:r>
            <w:r w:rsidR="00FF583E">
              <w:rPr>
                <w:sz w:val="24"/>
                <w:szCs w:val="24"/>
              </w:rPr>
              <w:t xml:space="preserve"> review. </w:t>
            </w:r>
          </w:p>
          <w:p w14:paraId="1965A80F" w14:textId="77777777" w:rsidR="00B14F4E" w:rsidRDefault="00B14F4E" w:rsidP="00243DB0">
            <w:pPr>
              <w:jc w:val="both"/>
              <w:rPr>
                <w:sz w:val="24"/>
                <w:szCs w:val="24"/>
              </w:rPr>
            </w:pPr>
          </w:p>
          <w:p w14:paraId="00E6DF4B" w14:textId="34B202EB" w:rsidR="00B14F4E" w:rsidRDefault="00FB1C8D" w:rsidP="00243DB0">
            <w:pPr>
              <w:jc w:val="both"/>
              <w:rPr>
                <w:sz w:val="24"/>
                <w:szCs w:val="24"/>
              </w:rPr>
            </w:pPr>
            <w:r>
              <w:rPr>
                <w:sz w:val="24"/>
                <w:szCs w:val="24"/>
              </w:rPr>
              <w:t>I utilised my prior knowledge of 01’s communication skills to create a positive environment where she felt comfortable to voice her views. For example, I was aware that 01 can initially present as shy, and mindful that I had another worker with me for the observation,</w:t>
            </w:r>
            <w:r w:rsidR="008672BB">
              <w:rPr>
                <w:sz w:val="24"/>
                <w:szCs w:val="24"/>
              </w:rPr>
              <w:t xml:space="preserve"> so</w:t>
            </w:r>
            <w:r>
              <w:rPr>
                <w:sz w:val="24"/>
                <w:szCs w:val="24"/>
              </w:rPr>
              <w:t xml:space="preserve"> I introduced my colleague and kept the conversation light and humorous in the beginning; I refrained from pressing 01 to engage. </w:t>
            </w:r>
            <w:r w:rsidR="00E22D04">
              <w:rPr>
                <w:sz w:val="24"/>
                <w:szCs w:val="24"/>
              </w:rPr>
              <w:t xml:space="preserve">Upon reflection, the additional steps I took such </w:t>
            </w:r>
            <w:proofErr w:type="gramStart"/>
            <w:r w:rsidR="00E22D04">
              <w:rPr>
                <w:sz w:val="24"/>
                <w:szCs w:val="24"/>
              </w:rPr>
              <w:t>as;</w:t>
            </w:r>
            <w:proofErr w:type="gramEnd"/>
            <w:r w:rsidR="00E22D04">
              <w:rPr>
                <w:sz w:val="24"/>
                <w:szCs w:val="24"/>
              </w:rPr>
              <w:t xml:space="preserve"> facing towards 01, keeping my body language relaxed and open, and varying the types of questions I asked, all promoted 01’s participation. Later, </w:t>
            </w:r>
            <w:r>
              <w:rPr>
                <w:sz w:val="24"/>
                <w:szCs w:val="24"/>
              </w:rPr>
              <w:t>I was able to ask more specific questions which enabled me to compare the quality of information I was gaining from the responses 01 gave</w:t>
            </w:r>
            <w:r w:rsidR="00E22D04">
              <w:rPr>
                <w:sz w:val="24"/>
                <w:szCs w:val="24"/>
              </w:rPr>
              <w:t xml:space="preserve"> initially</w:t>
            </w:r>
            <w:r>
              <w:rPr>
                <w:sz w:val="24"/>
                <w:szCs w:val="24"/>
              </w:rPr>
              <w:t>. I adjusted my responses and follow</w:t>
            </w:r>
            <w:r w:rsidR="0026328E">
              <w:rPr>
                <w:sz w:val="24"/>
                <w:szCs w:val="24"/>
              </w:rPr>
              <w:t>ed</w:t>
            </w:r>
            <w:r>
              <w:rPr>
                <w:sz w:val="24"/>
                <w:szCs w:val="24"/>
              </w:rPr>
              <w:t xml:space="preserve"> up </w:t>
            </w:r>
            <w:r w:rsidR="00FB28E2">
              <w:rPr>
                <w:sz w:val="24"/>
                <w:szCs w:val="24"/>
              </w:rPr>
              <w:t xml:space="preserve">with </w:t>
            </w:r>
            <w:r>
              <w:rPr>
                <w:sz w:val="24"/>
                <w:szCs w:val="24"/>
              </w:rPr>
              <w:t xml:space="preserve">questions to delve deeper into how 01 felt about the support she received and </w:t>
            </w:r>
            <w:r w:rsidR="00E22D04">
              <w:rPr>
                <w:sz w:val="24"/>
                <w:szCs w:val="24"/>
              </w:rPr>
              <w:t xml:space="preserve">most importantly, what matters to her. </w:t>
            </w:r>
          </w:p>
          <w:p w14:paraId="32B9C277" w14:textId="752F5A5C" w:rsidR="00F84FDC" w:rsidRDefault="00F84FDC" w:rsidP="00243DB0">
            <w:pPr>
              <w:jc w:val="both"/>
              <w:rPr>
                <w:sz w:val="24"/>
                <w:szCs w:val="24"/>
              </w:rPr>
            </w:pPr>
          </w:p>
          <w:p w14:paraId="16899A8C" w14:textId="1EC7E3D7" w:rsidR="00C433C2" w:rsidRDefault="00686E1D" w:rsidP="00243DB0">
            <w:pPr>
              <w:jc w:val="both"/>
              <w:rPr>
                <w:sz w:val="24"/>
                <w:szCs w:val="24"/>
              </w:rPr>
            </w:pPr>
            <w:r>
              <w:rPr>
                <w:sz w:val="24"/>
                <w:szCs w:val="24"/>
              </w:rPr>
              <w:t>Next, I will explore how my use of a person-centred approach demonstrated the integration of social work ethics, values</w:t>
            </w:r>
            <w:r w:rsidR="00EE70E3">
              <w:rPr>
                <w:sz w:val="24"/>
                <w:szCs w:val="24"/>
              </w:rPr>
              <w:t>,</w:t>
            </w:r>
            <w:r>
              <w:rPr>
                <w:sz w:val="24"/>
                <w:szCs w:val="24"/>
              </w:rPr>
              <w:t xml:space="preserve"> and the code of professional practice</w:t>
            </w:r>
            <w:r w:rsidR="0002384A">
              <w:rPr>
                <w:sz w:val="24"/>
                <w:szCs w:val="24"/>
              </w:rPr>
              <w:t xml:space="preserve"> (</w:t>
            </w:r>
            <w:proofErr w:type="spellStart"/>
            <w:r w:rsidR="0002384A">
              <w:rPr>
                <w:sz w:val="24"/>
                <w:szCs w:val="24"/>
              </w:rPr>
              <w:t>CoPP</w:t>
            </w:r>
            <w:proofErr w:type="spellEnd"/>
            <w:r w:rsidR="0002384A">
              <w:rPr>
                <w:sz w:val="24"/>
                <w:szCs w:val="24"/>
              </w:rPr>
              <w:t>)</w:t>
            </w:r>
            <w:r w:rsidR="00D567B7">
              <w:rPr>
                <w:sz w:val="24"/>
                <w:szCs w:val="24"/>
              </w:rPr>
              <w:t xml:space="preserve"> into my practice</w:t>
            </w:r>
            <w:r>
              <w:rPr>
                <w:sz w:val="24"/>
                <w:szCs w:val="24"/>
              </w:rPr>
              <w:t xml:space="preserve">. </w:t>
            </w:r>
            <w:r w:rsidR="0002384A">
              <w:rPr>
                <w:sz w:val="24"/>
                <w:szCs w:val="24"/>
              </w:rPr>
              <w:t xml:space="preserve">As highlighted above, in this review I promoted 01’s well-being, voice and control whilst reviewing her care and support needs and identifying future outcomes, which adheres to </w:t>
            </w:r>
            <w:r w:rsidR="00EE70E3">
              <w:rPr>
                <w:sz w:val="24"/>
                <w:szCs w:val="24"/>
              </w:rPr>
              <w:t>section</w:t>
            </w:r>
            <w:r w:rsidR="0002384A">
              <w:rPr>
                <w:sz w:val="24"/>
                <w:szCs w:val="24"/>
              </w:rPr>
              <w:t xml:space="preserve"> 3 of the </w:t>
            </w:r>
            <w:proofErr w:type="spellStart"/>
            <w:r w:rsidR="0002384A">
              <w:rPr>
                <w:sz w:val="24"/>
                <w:szCs w:val="24"/>
              </w:rPr>
              <w:t>CoPP</w:t>
            </w:r>
            <w:proofErr w:type="spellEnd"/>
            <w:r w:rsidR="0002384A">
              <w:rPr>
                <w:sz w:val="24"/>
                <w:szCs w:val="24"/>
              </w:rPr>
              <w:t xml:space="preserve">. </w:t>
            </w:r>
            <w:r w:rsidR="00C433C2">
              <w:rPr>
                <w:sz w:val="24"/>
                <w:szCs w:val="24"/>
              </w:rPr>
              <w:t xml:space="preserve">I respected 01’s rights whilst ensuring she remains safe and independent, </w:t>
            </w:r>
            <w:r w:rsidR="00EE70E3">
              <w:rPr>
                <w:sz w:val="24"/>
                <w:szCs w:val="24"/>
              </w:rPr>
              <w:t>section</w:t>
            </w:r>
            <w:r w:rsidR="00C433C2">
              <w:rPr>
                <w:sz w:val="24"/>
                <w:szCs w:val="24"/>
              </w:rPr>
              <w:t xml:space="preserve"> 4 of the </w:t>
            </w:r>
            <w:proofErr w:type="spellStart"/>
            <w:r w:rsidR="00C433C2">
              <w:rPr>
                <w:sz w:val="24"/>
                <w:szCs w:val="24"/>
              </w:rPr>
              <w:t>CoPP</w:t>
            </w:r>
            <w:proofErr w:type="spellEnd"/>
            <w:r w:rsidR="00C433C2">
              <w:rPr>
                <w:sz w:val="24"/>
                <w:szCs w:val="24"/>
              </w:rPr>
              <w:t>.</w:t>
            </w:r>
          </w:p>
          <w:p w14:paraId="60DB2637" w14:textId="77777777" w:rsidR="00C433C2" w:rsidRDefault="00C433C2" w:rsidP="00243DB0">
            <w:pPr>
              <w:jc w:val="both"/>
              <w:rPr>
                <w:sz w:val="24"/>
                <w:szCs w:val="24"/>
              </w:rPr>
            </w:pPr>
          </w:p>
          <w:p w14:paraId="45305185" w14:textId="51AA4623" w:rsidR="00C433C2" w:rsidRDefault="00C433C2" w:rsidP="00243DB0">
            <w:pPr>
              <w:jc w:val="both"/>
              <w:rPr>
                <w:sz w:val="24"/>
                <w:szCs w:val="24"/>
              </w:rPr>
            </w:pPr>
            <w:r>
              <w:rPr>
                <w:sz w:val="24"/>
                <w:szCs w:val="24"/>
              </w:rPr>
              <w:t>My direct work with 01 during this review was underpinned by the principles outlined by BASW’s Code of Ethics (2025). I worked in collaboration with 01 to promote her best interests and respect her human dignity</w:t>
            </w:r>
            <w:r w:rsidR="00263341">
              <w:rPr>
                <w:sz w:val="24"/>
                <w:szCs w:val="24"/>
              </w:rPr>
              <w:t>, rights</w:t>
            </w:r>
            <w:r>
              <w:rPr>
                <w:sz w:val="24"/>
                <w:szCs w:val="24"/>
              </w:rPr>
              <w:t xml:space="preserve"> and wellbeing and respected her right to self-determination. Upon reflection, there were moments where I identified a potential conflict in views between 01’s wishes and what her parents felt she needed. </w:t>
            </w:r>
            <w:r w:rsidR="004C378D">
              <w:rPr>
                <w:sz w:val="24"/>
                <w:szCs w:val="24"/>
              </w:rPr>
              <w:t xml:space="preserve">I will offer advocacy to 01 moving forward to ensure she is supported further. </w:t>
            </w:r>
            <w:r>
              <w:rPr>
                <w:sz w:val="24"/>
                <w:szCs w:val="24"/>
              </w:rPr>
              <w:t xml:space="preserve">I feel I did well to ensure 01 was fully involved in the decisions around her care and support needs and I worked holistically with 01 to identify and formulate plans to further develops her strengths and meet her goals.  </w:t>
            </w:r>
          </w:p>
          <w:p w14:paraId="4F680A59" w14:textId="77777777" w:rsidR="00B403F7" w:rsidRDefault="00B403F7" w:rsidP="00243DB0">
            <w:pPr>
              <w:jc w:val="both"/>
              <w:rPr>
                <w:sz w:val="24"/>
                <w:szCs w:val="24"/>
              </w:rPr>
            </w:pPr>
          </w:p>
          <w:p w14:paraId="08E37EE6" w14:textId="281185E0" w:rsidR="0002384A" w:rsidRDefault="00555E1F" w:rsidP="00243DB0">
            <w:pPr>
              <w:jc w:val="both"/>
              <w:rPr>
                <w:sz w:val="24"/>
                <w:szCs w:val="24"/>
              </w:rPr>
            </w:pPr>
            <w:r>
              <w:rPr>
                <w:sz w:val="24"/>
                <w:szCs w:val="24"/>
              </w:rPr>
              <w:t xml:space="preserve">Research (Moss, 2015) has found that carers value effectiveness in the social workers they work with, citing ‘knowing what they’re doing’ and ‘doing what they say they’re </w:t>
            </w:r>
            <w:r w:rsidR="0000482B">
              <w:rPr>
                <w:sz w:val="24"/>
                <w:szCs w:val="24"/>
              </w:rPr>
              <w:t>g</w:t>
            </w:r>
            <w:r>
              <w:rPr>
                <w:sz w:val="24"/>
                <w:szCs w:val="24"/>
              </w:rPr>
              <w:t xml:space="preserve">oing to do’ as being the most important qualities for effective social work practice. When critically reflecting on my role in this review, I feel my effectiveness in supporting 01 was highlighted in her mother’s feedback, “they feel that Holly understands 01’s needs and genuinely cares. 01’s mother stated that it has been so helpful to have a named worker for 01 and this has been so much more positive for her”. I feel that my good communication skills and ability to build a rapport with 01 have contributed my effective use of a person-centred </w:t>
            </w:r>
            <w:r w:rsidR="00186BF6">
              <w:rPr>
                <w:sz w:val="24"/>
                <w:szCs w:val="24"/>
              </w:rPr>
              <w:t>approach</w:t>
            </w:r>
            <w:r>
              <w:rPr>
                <w:sz w:val="24"/>
                <w:szCs w:val="24"/>
              </w:rPr>
              <w:t xml:space="preserve">. By working </w:t>
            </w:r>
            <w:r>
              <w:rPr>
                <w:sz w:val="24"/>
                <w:szCs w:val="24"/>
              </w:rPr>
              <w:lastRenderedPageBreak/>
              <w:t xml:space="preserve">collaboratively with 01 and her carers, I have established and maintained their trust and confidence, which adheres to section 2 of the </w:t>
            </w:r>
            <w:proofErr w:type="spellStart"/>
            <w:r>
              <w:rPr>
                <w:sz w:val="24"/>
                <w:szCs w:val="24"/>
              </w:rPr>
              <w:t>CoPP</w:t>
            </w:r>
            <w:proofErr w:type="spellEnd"/>
            <w:r>
              <w:rPr>
                <w:sz w:val="24"/>
                <w:szCs w:val="24"/>
              </w:rPr>
              <w:t>.</w:t>
            </w:r>
          </w:p>
          <w:p w14:paraId="6D966FB8" w14:textId="14DBAC58" w:rsidR="00D16FDC" w:rsidRDefault="00D16FDC" w:rsidP="00243DB0">
            <w:pPr>
              <w:jc w:val="both"/>
              <w:rPr>
                <w:sz w:val="24"/>
                <w:szCs w:val="24"/>
              </w:rPr>
            </w:pPr>
          </w:p>
          <w:p w14:paraId="77D48A23" w14:textId="698CD27A" w:rsidR="00D16FDC" w:rsidRDefault="009869AF" w:rsidP="00243DB0">
            <w:pPr>
              <w:jc w:val="both"/>
              <w:rPr>
                <w:sz w:val="24"/>
                <w:szCs w:val="24"/>
              </w:rPr>
            </w:pPr>
            <w:r>
              <w:rPr>
                <w:sz w:val="24"/>
                <w:szCs w:val="24"/>
              </w:rPr>
              <w:t xml:space="preserve">Finally, I will explore how my practice was anti-discriminatory and anti-oppressive alongside how this interacts with the Welsh context and legal framework that underpins my work. </w:t>
            </w:r>
            <w:r w:rsidR="00F63F13">
              <w:rPr>
                <w:sz w:val="24"/>
                <w:szCs w:val="24"/>
              </w:rPr>
              <w:t xml:space="preserve">I made the ‘active offer’ when I initially interacted with 01, offering her a service in Welsh without this being requested (Welsh Government, </w:t>
            </w:r>
            <w:r w:rsidR="0090289A">
              <w:rPr>
                <w:sz w:val="24"/>
                <w:szCs w:val="24"/>
              </w:rPr>
              <w:t>2012</w:t>
            </w:r>
            <w:r w:rsidR="00F63F13">
              <w:rPr>
                <w:sz w:val="24"/>
                <w:szCs w:val="24"/>
              </w:rPr>
              <w:t xml:space="preserve">). My awareness of the Welsh Language (Wales) Measure (2011) ensured I was aware of the appropriate legal framework that </w:t>
            </w:r>
            <w:r w:rsidR="00C46274">
              <w:rPr>
                <w:sz w:val="24"/>
                <w:szCs w:val="24"/>
              </w:rPr>
              <w:t>promotes</w:t>
            </w:r>
            <w:r w:rsidR="00F63F13">
              <w:rPr>
                <w:sz w:val="24"/>
                <w:szCs w:val="24"/>
              </w:rPr>
              <w:t xml:space="preserve"> the </w:t>
            </w:r>
            <w:r w:rsidR="00F63F13" w:rsidRPr="00D65E50">
              <w:rPr>
                <w:sz w:val="24"/>
                <w:szCs w:val="24"/>
              </w:rPr>
              <w:t xml:space="preserve">use of the Welsh language in Wales. </w:t>
            </w:r>
            <w:r w:rsidR="000A4633" w:rsidRPr="00D65E50">
              <w:rPr>
                <w:sz w:val="24"/>
                <w:szCs w:val="24"/>
              </w:rPr>
              <w:t>I offered 01 the opportunity to access</w:t>
            </w:r>
            <w:r w:rsidR="00C46274" w:rsidRPr="00D65E50">
              <w:rPr>
                <w:sz w:val="24"/>
                <w:szCs w:val="24"/>
              </w:rPr>
              <w:t xml:space="preserve"> free</w:t>
            </w:r>
            <w:r w:rsidR="000A4633" w:rsidRPr="00D65E50">
              <w:rPr>
                <w:sz w:val="24"/>
                <w:szCs w:val="24"/>
              </w:rPr>
              <w:t xml:space="preserve"> Welsh language learning resources</w:t>
            </w:r>
            <w:r w:rsidR="00C46274" w:rsidRPr="00D65E50">
              <w:rPr>
                <w:sz w:val="24"/>
                <w:szCs w:val="24"/>
              </w:rPr>
              <w:t>,</w:t>
            </w:r>
            <w:r w:rsidR="000A4633" w:rsidRPr="00D65E50">
              <w:rPr>
                <w:sz w:val="24"/>
                <w:szCs w:val="24"/>
              </w:rPr>
              <w:t xml:space="preserve"> as she previously expressed an interest in learning Welsh.</w:t>
            </w:r>
            <w:r w:rsidR="000A4633">
              <w:rPr>
                <w:sz w:val="24"/>
                <w:szCs w:val="24"/>
              </w:rPr>
              <w:t xml:space="preserve"> </w:t>
            </w:r>
          </w:p>
          <w:p w14:paraId="349B01DB" w14:textId="77777777" w:rsidR="0029582F" w:rsidRDefault="0029582F" w:rsidP="00243DB0">
            <w:pPr>
              <w:jc w:val="both"/>
              <w:rPr>
                <w:sz w:val="24"/>
                <w:szCs w:val="24"/>
              </w:rPr>
            </w:pPr>
          </w:p>
          <w:p w14:paraId="68FB442A" w14:textId="4349B792" w:rsidR="00E14B0E" w:rsidRDefault="00A96682" w:rsidP="00243DB0">
            <w:pPr>
              <w:jc w:val="both"/>
              <w:rPr>
                <w:sz w:val="24"/>
                <w:szCs w:val="24"/>
              </w:rPr>
            </w:pPr>
            <w:r>
              <w:rPr>
                <w:sz w:val="24"/>
                <w:szCs w:val="24"/>
              </w:rPr>
              <w:t>01 was not previously known to services</w:t>
            </w:r>
            <w:r w:rsidR="00ED33EC">
              <w:rPr>
                <w:sz w:val="24"/>
                <w:szCs w:val="24"/>
              </w:rPr>
              <w:t>,</w:t>
            </w:r>
            <w:r>
              <w:rPr>
                <w:sz w:val="24"/>
                <w:szCs w:val="24"/>
              </w:rPr>
              <w:t xml:space="preserve"> as she was cared for by her family</w:t>
            </w:r>
            <w:r w:rsidR="00F30607">
              <w:rPr>
                <w:sz w:val="24"/>
                <w:szCs w:val="24"/>
              </w:rPr>
              <w:t xml:space="preserve"> and </w:t>
            </w:r>
            <w:r>
              <w:rPr>
                <w:sz w:val="24"/>
                <w:szCs w:val="24"/>
              </w:rPr>
              <w:t xml:space="preserve">lived abroad in an Arabian country. Therefore, I </w:t>
            </w:r>
            <w:r w:rsidR="008A19C5">
              <w:rPr>
                <w:sz w:val="24"/>
                <w:szCs w:val="24"/>
              </w:rPr>
              <w:t>worked with 01</w:t>
            </w:r>
            <w:r w:rsidR="00053213">
              <w:rPr>
                <w:sz w:val="24"/>
                <w:szCs w:val="24"/>
              </w:rPr>
              <w:t xml:space="preserve"> in an anti-discriminatory way</w:t>
            </w:r>
            <w:r>
              <w:rPr>
                <w:sz w:val="24"/>
                <w:szCs w:val="24"/>
              </w:rPr>
              <w:t xml:space="preserve"> </w:t>
            </w:r>
            <w:r w:rsidR="008A19C5">
              <w:rPr>
                <w:sz w:val="24"/>
                <w:szCs w:val="24"/>
              </w:rPr>
              <w:t>to explore</w:t>
            </w:r>
            <w:r>
              <w:rPr>
                <w:sz w:val="24"/>
                <w:szCs w:val="24"/>
              </w:rPr>
              <w:t xml:space="preserve"> </w:t>
            </w:r>
            <w:r w:rsidR="008A19C5">
              <w:rPr>
                <w:sz w:val="24"/>
                <w:szCs w:val="24"/>
              </w:rPr>
              <w:t>any relevant cultural needs or resources she may require</w:t>
            </w:r>
            <w:r w:rsidR="00C54086">
              <w:rPr>
                <w:sz w:val="24"/>
                <w:szCs w:val="24"/>
              </w:rPr>
              <w:t>.</w:t>
            </w:r>
            <w:r w:rsidR="00F7059A">
              <w:rPr>
                <w:sz w:val="24"/>
                <w:szCs w:val="24"/>
              </w:rPr>
              <w:t xml:space="preserve"> I used my professionally curiosity to understand what life was like for 01 </w:t>
            </w:r>
            <w:r w:rsidR="00002D0F">
              <w:rPr>
                <w:sz w:val="24"/>
                <w:szCs w:val="24"/>
              </w:rPr>
              <w:t>abroad</w:t>
            </w:r>
            <w:r w:rsidR="00C54086">
              <w:rPr>
                <w:sz w:val="24"/>
                <w:szCs w:val="24"/>
              </w:rPr>
              <w:t>,</w:t>
            </w:r>
            <w:r w:rsidR="00002D0F">
              <w:rPr>
                <w:sz w:val="24"/>
                <w:szCs w:val="24"/>
              </w:rPr>
              <w:t xml:space="preserve"> and ensured I was anti-oppressive in my practice</w:t>
            </w:r>
            <w:r w:rsidR="00C54086">
              <w:rPr>
                <w:sz w:val="24"/>
                <w:szCs w:val="24"/>
              </w:rPr>
              <w:t xml:space="preserve"> and language</w:t>
            </w:r>
            <w:r w:rsidR="00002D0F">
              <w:rPr>
                <w:sz w:val="24"/>
                <w:szCs w:val="24"/>
              </w:rPr>
              <w:t>. In rural Wales</w:t>
            </w:r>
            <w:r w:rsidR="00C54086">
              <w:rPr>
                <w:sz w:val="24"/>
                <w:szCs w:val="24"/>
              </w:rPr>
              <w:t>,</w:t>
            </w:r>
            <w:r w:rsidR="00002D0F">
              <w:rPr>
                <w:sz w:val="24"/>
                <w:szCs w:val="24"/>
              </w:rPr>
              <w:t xml:space="preserve"> there can be disparities between the availability of resources across the </w:t>
            </w:r>
            <w:r w:rsidR="00C54086">
              <w:rPr>
                <w:sz w:val="24"/>
                <w:szCs w:val="24"/>
              </w:rPr>
              <w:t>county</w:t>
            </w:r>
            <w:r w:rsidR="00FD323F">
              <w:rPr>
                <w:sz w:val="24"/>
                <w:szCs w:val="24"/>
              </w:rPr>
              <w:t xml:space="preserve">, so I wanted to ensure 01 was not at risk of social exclusion </w:t>
            </w:r>
            <w:r w:rsidR="00441883">
              <w:rPr>
                <w:sz w:val="24"/>
                <w:szCs w:val="24"/>
              </w:rPr>
              <w:t xml:space="preserve">and that she was able to access appropriate services. </w:t>
            </w:r>
          </w:p>
          <w:p w14:paraId="2398FDB0" w14:textId="77777777" w:rsidR="00005365" w:rsidRDefault="00005365" w:rsidP="00243DB0">
            <w:pPr>
              <w:jc w:val="both"/>
              <w:rPr>
                <w:sz w:val="24"/>
                <w:szCs w:val="24"/>
              </w:rPr>
            </w:pPr>
          </w:p>
          <w:p w14:paraId="3F845212" w14:textId="1BDC5014" w:rsidR="006C5881" w:rsidRDefault="000C6CC8" w:rsidP="00243DB0">
            <w:pPr>
              <w:jc w:val="both"/>
              <w:rPr>
                <w:sz w:val="24"/>
                <w:szCs w:val="24"/>
              </w:rPr>
            </w:pPr>
            <w:r>
              <w:rPr>
                <w:sz w:val="24"/>
                <w:szCs w:val="24"/>
              </w:rPr>
              <w:t>I ensured</w:t>
            </w:r>
            <w:r w:rsidR="00A96682">
              <w:rPr>
                <w:sz w:val="24"/>
                <w:szCs w:val="24"/>
              </w:rPr>
              <w:t xml:space="preserve"> </w:t>
            </w:r>
            <w:r w:rsidR="00023A1B">
              <w:rPr>
                <w:sz w:val="24"/>
                <w:szCs w:val="24"/>
              </w:rPr>
              <w:t xml:space="preserve">that </w:t>
            </w:r>
            <w:r w:rsidR="00ED334C">
              <w:rPr>
                <w:sz w:val="24"/>
                <w:szCs w:val="24"/>
              </w:rPr>
              <w:t>01</w:t>
            </w:r>
            <w:r w:rsidR="00023A1B">
              <w:rPr>
                <w:sz w:val="24"/>
                <w:szCs w:val="24"/>
              </w:rPr>
              <w:t xml:space="preserve"> was </w:t>
            </w:r>
            <w:r w:rsidR="00ED334C">
              <w:rPr>
                <w:sz w:val="24"/>
                <w:szCs w:val="24"/>
              </w:rPr>
              <w:t>referred to the</w:t>
            </w:r>
            <w:r w:rsidR="00023A1B">
              <w:rPr>
                <w:sz w:val="24"/>
                <w:szCs w:val="24"/>
              </w:rPr>
              <w:t xml:space="preserve"> relevant health services for </w:t>
            </w:r>
            <w:r w:rsidR="005C3F1A">
              <w:rPr>
                <w:sz w:val="24"/>
                <w:szCs w:val="24"/>
              </w:rPr>
              <w:t xml:space="preserve">the </w:t>
            </w:r>
            <w:r w:rsidR="00023A1B">
              <w:rPr>
                <w:sz w:val="24"/>
                <w:szCs w:val="24"/>
              </w:rPr>
              <w:t>concerns raised in the review. I supported 01 to access an information and advice service to ensure she is in receipt of appropriate</w:t>
            </w:r>
            <w:r w:rsidR="005C3F1A">
              <w:rPr>
                <w:sz w:val="24"/>
                <w:szCs w:val="24"/>
              </w:rPr>
              <w:t xml:space="preserve"> </w:t>
            </w:r>
            <w:r w:rsidR="00023A1B">
              <w:rPr>
                <w:sz w:val="24"/>
                <w:szCs w:val="24"/>
              </w:rPr>
              <w:t xml:space="preserve">benefits. </w:t>
            </w:r>
            <w:r w:rsidR="00383DFD">
              <w:rPr>
                <w:sz w:val="24"/>
                <w:szCs w:val="24"/>
              </w:rPr>
              <w:t xml:space="preserve">By taking these extra steps, I ensured 01 was not discriminated against due to being unknown to services. I also reduced the risk of 01 being oppressed due to a lack of infrastructure and resources, by exploring appropriate alternatives for support. </w:t>
            </w:r>
            <w:r w:rsidR="00023A1B">
              <w:rPr>
                <w:sz w:val="24"/>
                <w:szCs w:val="24"/>
              </w:rPr>
              <w:t xml:space="preserve"> </w:t>
            </w:r>
          </w:p>
          <w:p w14:paraId="2E9EDF39" w14:textId="77777777" w:rsidR="00005365" w:rsidRDefault="00005365" w:rsidP="00243DB0">
            <w:pPr>
              <w:jc w:val="both"/>
              <w:rPr>
                <w:sz w:val="24"/>
                <w:szCs w:val="24"/>
              </w:rPr>
            </w:pPr>
          </w:p>
          <w:p w14:paraId="3E4819AD" w14:textId="49F8B54E" w:rsidR="006C5881" w:rsidRDefault="006C5881" w:rsidP="00243DB0">
            <w:pPr>
              <w:jc w:val="both"/>
              <w:rPr>
                <w:sz w:val="24"/>
                <w:szCs w:val="24"/>
              </w:rPr>
            </w:pPr>
            <w:r>
              <w:rPr>
                <w:sz w:val="24"/>
                <w:szCs w:val="24"/>
              </w:rPr>
              <w:t xml:space="preserve">In conclusion, my reflection and analysis of my communication methods and skills during this observation have highlighted my ability to build a positive working relationship with 01 and work collaboratively with her to assess and identify focused outcomes. </w:t>
            </w:r>
            <w:r w:rsidR="00580D9B">
              <w:rPr>
                <w:sz w:val="24"/>
                <w:szCs w:val="24"/>
              </w:rPr>
              <w:t xml:space="preserve">I have explored how the methods, research and theory underpinned my practice in this review. In the future, I hope to continue to </w:t>
            </w:r>
            <w:r w:rsidR="003A1921">
              <w:rPr>
                <w:sz w:val="24"/>
                <w:szCs w:val="24"/>
              </w:rPr>
              <w:t xml:space="preserve">work in a culturally and linguistically sensitive manner and further develop my integration of social work values and ethics. </w:t>
            </w:r>
          </w:p>
          <w:p w14:paraId="5EEB39DC" w14:textId="77777777" w:rsidR="00FD6C3F" w:rsidRDefault="00FD6C3F" w:rsidP="00243DB0">
            <w:pPr>
              <w:jc w:val="both"/>
              <w:rPr>
                <w:sz w:val="24"/>
                <w:szCs w:val="24"/>
              </w:rPr>
            </w:pPr>
          </w:p>
          <w:p w14:paraId="0302117B" w14:textId="63668D0D" w:rsidR="008B4C9A" w:rsidRPr="004D5DAB" w:rsidRDefault="004D5DAB" w:rsidP="00243DB0">
            <w:pPr>
              <w:jc w:val="both"/>
              <w:rPr>
                <w:sz w:val="24"/>
                <w:szCs w:val="24"/>
              </w:rPr>
            </w:pPr>
            <w:r w:rsidRPr="004D5DAB">
              <w:rPr>
                <w:sz w:val="24"/>
                <w:szCs w:val="24"/>
              </w:rPr>
              <w:t xml:space="preserve">Word Count: </w:t>
            </w:r>
            <w:r w:rsidR="00FD6C3F" w:rsidRPr="004D5DAB">
              <w:rPr>
                <w:sz w:val="24"/>
                <w:szCs w:val="24"/>
              </w:rPr>
              <w:t>1</w:t>
            </w:r>
            <w:r w:rsidR="0000482B">
              <w:rPr>
                <w:sz w:val="24"/>
                <w:szCs w:val="24"/>
              </w:rPr>
              <w:t>399</w:t>
            </w:r>
          </w:p>
          <w:p w14:paraId="32CFD395" w14:textId="74C05E1E" w:rsidR="008B4C9A" w:rsidRPr="008B28E7" w:rsidRDefault="008B4C9A"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001626BF">
        <w:tc>
          <w:tcPr>
            <w:tcW w:w="2700"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0" w:type="dxa"/>
          </w:tcPr>
          <w:p w14:paraId="6F3F794D" w14:textId="07E193BF" w:rsidR="00CA3593" w:rsidRPr="008B28E7" w:rsidRDefault="001626BF" w:rsidP="00FF7EBB">
            <w:pPr>
              <w:jc w:val="both"/>
              <w:rPr>
                <w:sz w:val="24"/>
                <w:szCs w:val="24"/>
              </w:rPr>
            </w:pPr>
            <w:r>
              <w:rPr>
                <w:sz w:val="24"/>
                <w:szCs w:val="24"/>
              </w:rPr>
              <w:t>No</w:t>
            </w:r>
          </w:p>
        </w:tc>
      </w:tr>
      <w:tr w:rsidR="001626BF" w:rsidRPr="008B28E7" w14:paraId="1012FA0D" w14:textId="77777777" w:rsidTr="001626BF">
        <w:tc>
          <w:tcPr>
            <w:tcW w:w="2700" w:type="dxa"/>
          </w:tcPr>
          <w:p w14:paraId="1226645F" w14:textId="77777777" w:rsidR="001626BF" w:rsidRDefault="001626BF" w:rsidP="001626BF">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1626BF" w:rsidRPr="00C7108B" w:rsidRDefault="001626BF" w:rsidP="001626BF">
            <w:pPr>
              <w:rPr>
                <w:sz w:val="22"/>
                <w:szCs w:val="22"/>
              </w:rPr>
            </w:pPr>
            <w:r>
              <w:rPr>
                <w:sz w:val="22"/>
                <w:szCs w:val="22"/>
              </w:rPr>
              <w:t>Did they explain why they were being observed?</w:t>
            </w:r>
          </w:p>
          <w:p w14:paraId="2B1CE82A" w14:textId="77777777" w:rsidR="001626BF" w:rsidRPr="00C7108B" w:rsidRDefault="001626BF" w:rsidP="001626BF">
            <w:pPr>
              <w:rPr>
                <w:sz w:val="22"/>
                <w:szCs w:val="22"/>
              </w:rPr>
            </w:pPr>
          </w:p>
        </w:tc>
        <w:tc>
          <w:tcPr>
            <w:tcW w:w="7370" w:type="dxa"/>
          </w:tcPr>
          <w:p w14:paraId="0F0363A9" w14:textId="7072ABA3" w:rsidR="001626BF" w:rsidRPr="008B28E7" w:rsidRDefault="001626BF" w:rsidP="001626BF">
            <w:pPr>
              <w:jc w:val="both"/>
              <w:rPr>
                <w:sz w:val="24"/>
                <w:szCs w:val="24"/>
              </w:rPr>
            </w:pPr>
            <w:r>
              <w:rPr>
                <w:sz w:val="24"/>
                <w:szCs w:val="24"/>
              </w:rPr>
              <w:t>“Yes, Holly got my permission”.</w:t>
            </w:r>
          </w:p>
        </w:tc>
      </w:tr>
      <w:tr w:rsidR="001626BF" w:rsidRPr="008B28E7" w14:paraId="254F62F1" w14:textId="77777777" w:rsidTr="001626BF">
        <w:tc>
          <w:tcPr>
            <w:tcW w:w="2700" w:type="dxa"/>
          </w:tcPr>
          <w:p w14:paraId="430F8C48" w14:textId="77777777" w:rsidR="001626BF" w:rsidRDefault="001626BF" w:rsidP="001626BF">
            <w:pPr>
              <w:rPr>
                <w:sz w:val="22"/>
                <w:szCs w:val="22"/>
              </w:rPr>
            </w:pPr>
            <w:r w:rsidRPr="00C7108B">
              <w:rPr>
                <w:sz w:val="22"/>
                <w:szCs w:val="22"/>
              </w:rPr>
              <w:t>Were you clear why the social worker met with you today?</w:t>
            </w:r>
          </w:p>
          <w:p w14:paraId="46856B8A" w14:textId="77777777" w:rsidR="001626BF" w:rsidRPr="00C7108B" w:rsidRDefault="001626BF" w:rsidP="001626BF">
            <w:pPr>
              <w:rPr>
                <w:sz w:val="22"/>
                <w:szCs w:val="22"/>
              </w:rPr>
            </w:pPr>
          </w:p>
        </w:tc>
        <w:tc>
          <w:tcPr>
            <w:tcW w:w="7370" w:type="dxa"/>
          </w:tcPr>
          <w:p w14:paraId="077B6E9E" w14:textId="0B140EAD" w:rsidR="001626BF" w:rsidRPr="008B28E7" w:rsidRDefault="001626BF" w:rsidP="001626BF">
            <w:pPr>
              <w:jc w:val="both"/>
              <w:rPr>
                <w:sz w:val="24"/>
                <w:szCs w:val="24"/>
              </w:rPr>
            </w:pPr>
            <w:r>
              <w:rPr>
                <w:sz w:val="24"/>
                <w:szCs w:val="24"/>
              </w:rPr>
              <w:t>“Yes, I knew why Holly was coming today”.</w:t>
            </w:r>
          </w:p>
        </w:tc>
      </w:tr>
      <w:tr w:rsidR="001626BF" w:rsidRPr="008B28E7" w14:paraId="793B8DB8" w14:textId="77777777" w:rsidTr="001626BF">
        <w:tc>
          <w:tcPr>
            <w:tcW w:w="2700" w:type="dxa"/>
          </w:tcPr>
          <w:p w14:paraId="71936C39" w14:textId="77777777" w:rsidR="001626BF" w:rsidRPr="00C7108B" w:rsidRDefault="001626BF" w:rsidP="001626BF">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1626BF" w:rsidRPr="00C7108B" w:rsidRDefault="001626BF" w:rsidP="001626BF">
            <w:pPr>
              <w:rPr>
                <w:sz w:val="22"/>
                <w:szCs w:val="22"/>
              </w:rPr>
            </w:pPr>
          </w:p>
        </w:tc>
        <w:tc>
          <w:tcPr>
            <w:tcW w:w="7370" w:type="dxa"/>
          </w:tcPr>
          <w:p w14:paraId="3A375EC5" w14:textId="5CC82DBC" w:rsidR="001626BF" w:rsidRPr="008B28E7" w:rsidRDefault="001626BF" w:rsidP="001626BF">
            <w:pPr>
              <w:jc w:val="both"/>
              <w:rPr>
                <w:sz w:val="24"/>
                <w:szCs w:val="24"/>
              </w:rPr>
            </w:pPr>
            <w:r>
              <w:rPr>
                <w:sz w:val="24"/>
                <w:szCs w:val="24"/>
              </w:rPr>
              <w:t>01’s mother stated that Holly was prepared as she always is. Holly has a good understanding of 01’s situation.</w:t>
            </w:r>
          </w:p>
        </w:tc>
      </w:tr>
      <w:tr w:rsidR="001626BF" w:rsidRPr="008B28E7" w14:paraId="7B9FBC52" w14:textId="77777777" w:rsidTr="001626BF">
        <w:tc>
          <w:tcPr>
            <w:tcW w:w="2700" w:type="dxa"/>
          </w:tcPr>
          <w:p w14:paraId="7CB8CA18" w14:textId="77777777" w:rsidR="001626BF" w:rsidRDefault="001626BF" w:rsidP="001626BF">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1626BF" w:rsidRPr="00C7108B" w:rsidRDefault="001626BF" w:rsidP="001626BF">
            <w:pPr>
              <w:tabs>
                <w:tab w:val="left" w:pos="851"/>
              </w:tabs>
              <w:overflowPunct/>
              <w:autoSpaceDE/>
              <w:autoSpaceDN/>
              <w:adjustRightInd/>
              <w:ind w:hanging="142"/>
              <w:textAlignment w:val="auto"/>
              <w:rPr>
                <w:sz w:val="22"/>
                <w:szCs w:val="22"/>
              </w:rPr>
            </w:pPr>
          </w:p>
        </w:tc>
        <w:tc>
          <w:tcPr>
            <w:tcW w:w="7370" w:type="dxa"/>
          </w:tcPr>
          <w:p w14:paraId="020BDF95" w14:textId="77777777" w:rsidR="001626BF" w:rsidRPr="001626BF" w:rsidRDefault="001626BF" w:rsidP="001626BF">
            <w:pPr>
              <w:jc w:val="both"/>
              <w:rPr>
                <w:sz w:val="24"/>
                <w:szCs w:val="24"/>
              </w:rPr>
            </w:pPr>
            <w:r w:rsidRPr="001626BF">
              <w:rPr>
                <w:sz w:val="24"/>
                <w:szCs w:val="24"/>
              </w:rPr>
              <w:t>“I always feel that Holly listens to me and my mum and dad”.</w:t>
            </w:r>
          </w:p>
          <w:p w14:paraId="7761BD15" w14:textId="77777777" w:rsidR="001626BF" w:rsidRPr="008B28E7" w:rsidRDefault="001626BF" w:rsidP="001626BF">
            <w:pPr>
              <w:jc w:val="both"/>
              <w:rPr>
                <w:sz w:val="24"/>
                <w:szCs w:val="24"/>
              </w:rPr>
            </w:pPr>
          </w:p>
        </w:tc>
      </w:tr>
      <w:tr w:rsidR="001626BF" w:rsidRPr="008B28E7" w14:paraId="7EA05E3F" w14:textId="77777777" w:rsidTr="001626BF">
        <w:tc>
          <w:tcPr>
            <w:tcW w:w="2700" w:type="dxa"/>
          </w:tcPr>
          <w:p w14:paraId="3A0892FF" w14:textId="77777777" w:rsidR="001626BF" w:rsidRDefault="001626BF" w:rsidP="001626BF">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1626BF" w:rsidRPr="00706BB5" w:rsidRDefault="001626BF" w:rsidP="001626BF">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1626BF" w:rsidRPr="00C7108B" w:rsidRDefault="001626BF" w:rsidP="001626BF">
            <w:pPr>
              <w:tabs>
                <w:tab w:val="left" w:pos="-142"/>
                <w:tab w:val="left" w:pos="851"/>
              </w:tabs>
              <w:overflowPunct/>
              <w:autoSpaceDE/>
              <w:autoSpaceDN/>
              <w:adjustRightInd/>
              <w:textAlignment w:val="auto"/>
              <w:rPr>
                <w:sz w:val="22"/>
                <w:szCs w:val="22"/>
              </w:rPr>
            </w:pPr>
          </w:p>
        </w:tc>
        <w:tc>
          <w:tcPr>
            <w:tcW w:w="7370" w:type="dxa"/>
          </w:tcPr>
          <w:p w14:paraId="203A7B7E" w14:textId="4A6CD857" w:rsidR="001626BF" w:rsidRPr="008B28E7" w:rsidRDefault="001626BF" w:rsidP="001626BF">
            <w:pPr>
              <w:jc w:val="both"/>
              <w:rPr>
                <w:sz w:val="24"/>
                <w:szCs w:val="24"/>
              </w:rPr>
            </w:pPr>
            <w:r>
              <w:rPr>
                <w:sz w:val="24"/>
                <w:szCs w:val="24"/>
              </w:rPr>
              <w:t>“Yes, definitely”.</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5560E0A" w:rsidR="00D0503D" w:rsidRPr="008B28E7" w:rsidRDefault="001626BF" w:rsidP="00D0503D">
            <w:pPr>
              <w:jc w:val="both"/>
              <w:rPr>
                <w:sz w:val="24"/>
                <w:szCs w:val="24"/>
              </w:rPr>
            </w:pPr>
            <w:r>
              <w:rPr>
                <w:sz w:val="24"/>
                <w:szCs w:val="24"/>
              </w:rPr>
              <w:t xml:space="preserve">Parents advised that Holly has done everything they have needed. “Holly is approachable and will always respond. We find this so helpful”.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25FD1026" w14:textId="1D383DD8" w:rsidR="001626BF" w:rsidRDefault="00961294" w:rsidP="001626BF">
            <w:pPr>
              <w:jc w:val="both"/>
              <w:rPr>
                <w:sz w:val="24"/>
                <w:szCs w:val="24"/>
              </w:rPr>
            </w:pPr>
            <w:r>
              <w:rPr>
                <w:sz w:val="24"/>
                <w:szCs w:val="24"/>
              </w:rPr>
              <w:t xml:space="preserve">01’s </w:t>
            </w:r>
            <w:r w:rsidR="001626BF">
              <w:rPr>
                <w:sz w:val="24"/>
                <w:szCs w:val="24"/>
              </w:rPr>
              <w:t xml:space="preserve">mother felt that it was nice that </w:t>
            </w:r>
            <w:r>
              <w:rPr>
                <w:sz w:val="24"/>
                <w:szCs w:val="24"/>
              </w:rPr>
              <w:t>01</w:t>
            </w:r>
            <w:r w:rsidR="001626BF">
              <w:rPr>
                <w:sz w:val="24"/>
                <w:szCs w:val="24"/>
              </w:rPr>
              <w:t xml:space="preserve"> had someone of a similar age to talk to. They feel that Holly understands </w:t>
            </w:r>
            <w:r>
              <w:rPr>
                <w:sz w:val="24"/>
                <w:szCs w:val="24"/>
              </w:rPr>
              <w:t>01’s</w:t>
            </w:r>
            <w:r w:rsidR="001626BF">
              <w:rPr>
                <w:sz w:val="24"/>
                <w:szCs w:val="24"/>
              </w:rPr>
              <w:t xml:space="preserve"> needs and genuinely cares. </w:t>
            </w:r>
            <w:r>
              <w:rPr>
                <w:sz w:val="24"/>
                <w:szCs w:val="24"/>
              </w:rPr>
              <w:t>01’s mother</w:t>
            </w:r>
            <w:r w:rsidR="001626BF">
              <w:rPr>
                <w:sz w:val="24"/>
                <w:szCs w:val="24"/>
              </w:rPr>
              <w:t xml:space="preserve"> stated that it has been so helpful to have a named worker for </w:t>
            </w:r>
            <w:r>
              <w:rPr>
                <w:sz w:val="24"/>
                <w:szCs w:val="24"/>
              </w:rPr>
              <w:t>01</w:t>
            </w:r>
            <w:r w:rsidR="001626BF">
              <w:rPr>
                <w:sz w:val="24"/>
                <w:szCs w:val="24"/>
              </w:rPr>
              <w:t xml:space="preserve"> and this has been so much more positive for her. </w:t>
            </w:r>
          </w:p>
          <w:p w14:paraId="18CB2DE2" w14:textId="78614CBB" w:rsidR="00D0503D" w:rsidRPr="008B28E7" w:rsidRDefault="001626BF" w:rsidP="001626BF">
            <w:pPr>
              <w:jc w:val="both"/>
              <w:rPr>
                <w:sz w:val="24"/>
                <w:szCs w:val="24"/>
              </w:rPr>
            </w:pPr>
            <w:r>
              <w:rPr>
                <w:sz w:val="24"/>
                <w:szCs w:val="24"/>
              </w:rPr>
              <w:t>“We can’t honestly say one negative thing”.</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1D68DA91" w14:textId="77777777" w:rsidR="00D3203C" w:rsidRDefault="00D3203C" w:rsidP="00961294">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7BAC9" w14:textId="77777777" w:rsidR="00F951D0" w:rsidRDefault="00F951D0">
      <w:r>
        <w:separator/>
      </w:r>
    </w:p>
  </w:endnote>
  <w:endnote w:type="continuationSeparator" w:id="0">
    <w:p w14:paraId="1C5611FD" w14:textId="77777777" w:rsidR="00F951D0" w:rsidRDefault="00F95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A172" w14:textId="77777777" w:rsidR="00F951D0" w:rsidRDefault="00F951D0">
      <w:r>
        <w:separator/>
      </w:r>
    </w:p>
  </w:footnote>
  <w:footnote w:type="continuationSeparator" w:id="0">
    <w:p w14:paraId="3F938F2A" w14:textId="77777777" w:rsidR="00F951D0" w:rsidRDefault="00F95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D0F"/>
    <w:rsid w:val="000045B8"/>
    <w:rsid w:val="0000482B"/>
    <w:rsid w:val="00005365"/>
    <w:rsid w:val="00006F91"/>
    <w:rsid w:val="00012B16"/>
    <w:rsid w:val="00012F0C"/>
    <w:rsid w:val="00020EEC"/>
    <w:rsid w:val="0002384A"/>
    <w:rsid w:val="00023A1B"/>
    <w:rsid w:val="0002440E"/>
    <w:rsid w:val="0002759A"/>
    <w:rsid w:val="00027B1F"/>
    <w:rsid w:val="0003088B"/>
    <w:rsid w:val="000325D9"/>
    <w:rsid w:val="000372B2"/>
    <w:rsid w:val="0004079F"/>
    <w:rsid w:val="00043543"/>
    <w:rsid w:val="00045B87"/>
    <w:rsid w:val="00045C07"/>
    <w:rsid w:val="00045C40"/>
    <w:rsid w:val="000467EB"/>
    <w:rsid w:val="00046861"/>
    <w:rsid w:val="00053213"/>
    <w:rsid w:val="00054A07"/>
    <w:rsid w:val="000552F0"/>
    <w:rsid w:val="00055D43"/>
    <w:rsid w:val="00056FAC"/>
    <w:rsid w:val="00057751"/>
    <w:rsid w:val="00062E39"/>
    <w:rsid w:val="00064063"/>
    <w:rsid w:val="0006581A"/>
    <w:rsid w:val="00066579"/>
    <w:rsid w:val="000726FF"/>
    <w:rsid w:val="00074461"/>
    <w:rsid w:val="000766EC"/>
    <w:rsid w:val="00080E58"/>
    <w:rsid w:val="00083D99"/>
    <w:rsid w:val="00084DA6"/>
    <w:rsid w:val="00085699"/>
    <w:rsid w:val="00087724"/>
    <w:rsid w:val="00090160"/>
    <w:rsid w:val="00091F52"/>
    <w:rsid w:val="00092970"/>
    <w:rsid w:val="00093720"/>
    <w:rsid w:val="000938E6"/>
    <w:rsid w:val="00093B3C"/>
    <w:rsid w:val="0009488C"/>
    <w:rsid w:val="00095C1B"/>
    <w:rsid w:val="00096DEA"/>
    <w:rsid w:val="000976EF"/>
    <w:rsid w:val="000A0ADC"/>
    <w:rsid w:val="000A4240"/>
    <w:rsid w:val="000A4633"/>
    <w:rsid w:val="000A469A"/>
    <w:rsid w:val="000A4735"/>
    <w:rsid w:val="000A584A"/>
    <w:rsid w:val="000A6458"/>
    <w:rsid w:val="000B4644"/>
    <w:rsid w:val="000C378F"/>
    <w:rsid w:val="000C6892"/>
    <w:rsid w:val="000C6CC8"/>
    <w:rsid w:val="000C6FFE"/>
    <w:rsid w:val="000D0BB6"/>
    <w:rsid w:val="000D2ED2"/>
    <w:rsid w:val="000D6653"/>
    <w:rsid w:val="000E0D51"/>
    <w:rsid w:val="000E26B0"/>
    <w:rsid w:val="000E37C2"/>
    <w:rsid w:val="000E38C3"/>
    <w:rsid w:val="000E49CC"/>
    <w:rsid w:val="000F1599"/>
    <w:rsid w:val="000F1769"/>
    <w:rsid w:val="000F1A97"/>
    <w:rsid w:val="000F42AE"/>
    <w:rsid w:val="000F56CB"/>
    <w:rsid w:val="000F6196"/>
    <w:rsid w:val="000F6BC3"/>
    <w:rsid w:val="0010312C"/>
    <w:rsid w:val="00105026"/>
    <w:rsid w:val="0010662B"/>
    <w:rsid w:val="00106DC7"/>
    <w:rsid w:val="00112391"/>
    <w:rsid w:val="00114F52"/>
    <w:rsid w:val="00117ABC"/>
    <w:rsid w:val="00127630"/>
    <w:rsid w:val="00130119"/>
    <w:rsid w:val="00132812"/>
    <w:rsid w:val="001347F8"/>
    <w:rsid w:val="0013517C"/>
    <w:rsid w:val="001359EE"/>
    <w:rsid w:val="00137BB5"/>
    <w:rsid w:val="00137E05"/>
    <w:rsid w:val="001447F6"/>
    <w:rsid w:val="00147DE3"/>
    <w:rsid w:val="00147E2C"/>
    <w:rsid w:val="00150794"/>
    <w:rsid w:val="00151DA6"/>
    <w:rsid w:val="001608C4"/>
    <w:rsid w:val="001626BF"/>
    <w:rsid w:val="00164832"/>
    <w:rsid w:val="00165D2D"/>
    <w:rsid w:val="00165D96"/>
    <w:rsid w:val="00171418"/>
    <w:rsid w:val="001772BF"/>
    <w:rsid w:val="001772DE"/>
    <w:rsid w:val="00186BF6"/>
    <w:rsid w:val="0019496C"/>
    <w:rsid w:val="00195307"/>
    <w:rsid w:val="001961CF"/>
    <w:rsid w:val="001A59BB"/>
    <w:rsid w:val="001A607E"/>
    <w:rsid w:val="001A6A51"/>
    <w:rsid w:val="001A79C4"/>
    <w:rsid w:val="001B331A"/>
    <w:rsid w:val="001B3BEE"/>
    <w:rsid w:val="001C0237"/>
    <w:rsid w:val="001C0E74"/>
    <w:rsid w:val="001C4DB8"/>
    <w:rsid w:val="001C50B8"/>
    <w:rsid w:val="001D229F"/>
    <w:rsid w:val="001E2EB6"/>
    <w:rsid w:val="001F1F9D"/>
    <w:rsid w:val="001F38B5"/>
    <w:rsid w:val="001F4552"/>
    <w:rsid w:val="001F7A9F"/>
    <w:rsid w:val="002019EB"/>
    <w:rsid w:val="00204B58"/>
    <w:rsid w:val="00205051"/>
    <w:rsid w:val="00211F65"/>
    <w:rsid w:val="00214047"/>
    <w:rsid w:val="00216563"/>
    <w:rsid w:val="0021792F"/>
    <w:rsid w:val="00220D06"/>
    <w:rsid w:val="002246A0"/>
    <w:rsid w:val="00224C9F"/>
    <w:rsid w:val="00224D80"/>
    <w:rsid w:val="00230439"/>
    <w:rsid w:val="00232A09"/>
    <w:rsid w:val="00235176"/>
    <w:rsid w:val="00236061"/>
    <w:rsid w:val="0024100E"/>
    <w:rsid w:val="00241C1B"/>
    <w:rsid w:val="0024288B"/>
    <w:rsid w:val="00243DB0"/>
    <w:rsid w:val="00247265"/>
    <w:rsid w:val="00260663"/>
    <w:rsid w:val="00261764"/>
    <w:rsid w:val="0026328E"/>
    <w:rsid w:val="00263341"/>
    <w:rsid w:val="002657E9"/>
    <w:rsid w:val="0026665E"/>
    <w:rsid w:val="0027147E"/>
    <w:rsid w:val="002756B2"/>
    <w:rsid w:val="002761F4"/>
    <w:rsid w:val="0027700E"/>
    <w:rsid w:val="002775E1"/>
    <w:rsid w:val="00277979"/>
    <w:rsid w:val="00283E50"/>
    <w:rsid w:val="00291ADD"/>
    <w:rsid w:val="002920DF"/>
    <w:rsid w:val="00292F3D"/>
    <w:rsid w:val="0029582F"/>
    <w:rsid w:val="00295CA1"/>
    <w:rsid w:val="002A0E51"/>
    <w:rsid w:val="002A1A44"/>
    <w:rsid w:val="002A291A"/>
    <w:rsid w:val="002A2C54"/>
    <w:rsid w:val="002A4E2E"/>
    <w:rsid w:val="002A5604"/>
    <w:rsid w:val="002B1701"/>
    <w:rsid w:val="002B1731"/>
    <w:rsid w:val="002B23C3"/>
    <w:rsid w:val="002B443A"/>
    <w:rsid w:val="002B4EF7"/>
    <w:rsid w:val="002B5B35"/>
    <w:rsid w:val="002B7AEE"/>
    <w:rsid w:val="002C06D7"/>
    <w:rsid w:val="002C2536"/>
    <w:rsid w:val="002C256A"/>
    <w:rsid w:val="002C3031"/>
    <w:rsid w:val="002C4168"/>
    <w:rsid w:val="002C4233"/>
    <w:rsid w:val="002C496D"/>
    <w:rsid w:val="002D05EB"/>
    <w:rsid w:val="002D11A8"/>
    <w:rsid w:val="002D2F29"/>
    <w:rsid w:val="002D46C0"/>
    <w:rsid w:val="002D5A92"/>
    <w:rsid w:val="002D65D2"/>
    <w:rsid w:val="002D6B31"/>
    <w:rsid w:val="002E64FC"/>
    <w:rsid w:val="002E6D17"/>
    <w:rsid w:val="002E6DA5"/>
    <w:rsid w:val="002E7017"/>
    <w:rsid w:val="002E7F2C"/>
    <w:rsid w:val="002F0D82"/>
    <w:rsid w:val="002F1FC7"/>
    <w:rsid w:val="002F2185"/>
    <w:rsid w:val="002F344D"/>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6036"/>
    <w:rsid w:val="0033619E"/>
    <w:rsid w:val="0033771E"/>
    <w:rsid w:val="00337FEF"/>
    <w:rsid w:val="003432BD"/>
    <w:rsid w:val="00344579"/>
    <w:rsid w:val="00353D6C"/>
    <w:rsid w:val="00354B6D"/>
    <w:rsid w:val="00355210"/>
    <w:rsid w:val="00355CFD"/>
    <w:rsid w:val="00362F8E"/>
    <w:rsid w:val="00365DF9"/>
    <w:rsid w:val="0037066E"/>
    <w:rsid w:val="00372DB4"/>
    <w:rsid w:val="00373A36"/>
    <w:rsid w:val="0037419E"/>
    <w:rsid w:val="00375AF5"/>
    <w:rsid w:val="003761BD"/>
    <w:rsid w:val="00377448"/>
    <w:rsid w:val="00377884"/>
    <w:rsid w:val="003816BC"/>
    <w:rsid w:val="003826BD"/>
    <w:rsid w:val="00383DFD"/>
    <w:rsid w:val="00385414"/>
    <w:rsid w:val="00390074"/>
    <w:rsid w:val="00392F73"/>
    <w:rsid w:val="00393600"/>
    <w:rsid w:val="0039762B"/>
    <w:rsid w:val="003A0C37"/>
    <w:rsid w:val="003A1921"/>
    <w:rsid w:val="003A1B6B"/>
    <w:rsid w:val="003A46C0"/>
    <w:rsid w:val="003A5526"/>
    <w:rsid w:val="003A600E"/>
    <w:rsid w:val="003A6513"/>
    <w:rsid w:val="003B16C7"/>
    <w:rsid w:val="003B3115"/>
    <w:rsid w:val="003B786B"/>
    <w:rsid w:val="003B7EF3"/>
    <w:rsid w:val="003C08F1"/>
    <w:rsid w:val="003C19F1"/>
    <w:rsid w:val="003C3C67"/>
    <w:rsid w:val="003C4186"/>
    <w:rsid w:val="003C486D"/>
    <w:rsid w:val="003C6185"/>
    <w:rsid w:val="003D0D2D"/>
    <w:rsid w:val="003D1885"/>
    <w:rsid w:val="003D1BC0"/>
    <w:rsid w:val="003D20F1"/>
    <w:rsid w:val="003D4710"/>
    <w:rsid w:val="003D47C3"/>
    <w:rsid w:val="003E16D7"/>
    <w:rsid w:val="003E197E"/>
    <w:rsid w:val="003E4B70"/>
    <w:rsid w:val="003E54CF"/>
    <w:rsid w:val="003E5A4A"/>
    <w:rsid w:val="003E5FBA"/>
    <w:rsid w:val="003F1233"/>
    <w:rsid w:val="003F67A4"/>
    <w:rsid w:val="00400786"/>
    <w:rsid w:val="00401FDA"/>
    <w:rsid w:val="004046F0"/>
    <w:rsid w:val="0040668F"/>
    <w:rsid w:val="00411EF7"/>
    <w:rsid w:val="00412677"/>
    <w:rsid w:val="00421035"/>
    <w:rsid w:val="00425160"/>
    <w:rsid w:val="00430DE3"/>
    <w:rsid w:val="004348AE"/>
    <w:rsid w:val="004376C0"/>
    <w:rsid w:val="00441883"/>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77013"/>
    <w:rsid w:val="00482C17"/>
    <w:rsid w:val="004837C8"/>
    <w:rsid w:val="00484CE3"/>
    <w:rsid w:val="004911B4"/>
    <w:rsid w:val="0049196A"/>
    <w:rsid w:val="004923DA"/>
    <w:rsid w:val="00492EEB"/>
    <w:rsid w:val="00493434"/>
    <w:rsid w:val="004968E2"/>
    <w:rsid w:val="004A16E6"/>
    <w:rsid w:val="004A2A49"/>
    <w:rsid w:val="004A58E3"/>
    <w:rsid w:val="004A5A64"/>
    <w:rsid w:val="004A6709"/>
    <w:rsid w:val="004B5553"/>
    <w:rsid w:val="004B600B"/>
    <w:rsid w:val="004B6822"/>
    <w:rsid w:val="004B69F6"/>
    <w:rsid w:val="004C2D3A"/>
    <w:rsid w:val="004C378D"/>
    <w:rsid w:val="004C7373"/>
    <w:rsid w:val="004D03C4"/>
    <w:rsid w:val="004D0BF1"/>
    <w:rsid w:val="004D0F4E"/>
    <w:rsid w:val="004D3278"/>
    <w:rsid w:val="004D35A4"/>
    <w:rsid w:val="004D445F"/>
    <w:rsid w:val="004D5DAB"/>
    <w:rsid w:val="004D63E8"/>
    <w:rsid w:val="004E087B"/>
    <w:rsid w:val="004E44A4"/>
    <w:rsid w:val="004E7B8B"/>
    <w:rsid w:val="004E7BDD"/>
    <w:rsid w:val="004F1966"/>
    <w:rsid w:val="004F1E21"/>
    <w:rsid w:val="004F2542"/>
    <w:rsid w:val="004F30F1"/>
    <w:rsid w:val="004F4E33"/>
    <w:rsid w:val="004F740D"/>
    <w:rsid w:val="004F7B8F"/>
    <w:rsid w:val="00500748"/>
    <w:rsid w:val="005011D6"/>
    <w:rsid w:val="00502A14"/>
    <w:rsid w:val="005042F1"/>
    <w:rsid w:val="0050481B"/>
    <w:rsid w:val="005113D4"/>
    <w:rsid w:val="0051287D"/>
    <w:rsid w:val="00513C7D"/>
    <w:rsid w:val="00516042"/>
    <w:rsid w:val="005205B6"/>
    <w:rsid w:val="00521123"/>
    <w:rsid w:val="00521221"/>
    <w:rsid w:val="0052250B"/>
    <w:rsid w:val="005305C6"/>
    <w:rsid w:val="00540EEC"/>
    <w:rsid w:val="005414F4"/>
    <w:rsid w:val="00545978"/>
    <w:rsid w:val="00546187"/>
    <w:rsid w:val="00547B11"/>
    <w:rsid w:val="00547FD1"/>
    <w:rsid w:val="00555E1F"/>
    <w:rsid w:val="00557D77"/>
    <w:rsid w:val="00562EAA"/>
    <w:rsid w:val="00563B58"/>
    <w:rsid w:val="005640C4"/>
    <w:rsid w:val="005644D0"/>
    <w:rsid w:val="0056684C"/>
    <w:rsid w:val="0057425F"/>
    <w:rsid w:val="00574A0C"/>
    <w:rsid w:val="0057780F"/>
    <w:rsid w:val="00580D9B"/>
    <w:rsid w:val="00580F76"/>
    <w:rsid w:val="00581E0A"/>
    <w:rsid w:val="00586D89"/>
    <w:rsid w:val="005877C8"/>
    <w:rsid w:val="00587923"/>
    <w:rsid w:val="00594F9F"/>
    <w:rsid w:val="005A1B4C"/>
    <w:rsid w:val="005A545C"/>
    <w:rsid w:val="005B271A"/>
    <w:rsid w:val="005B3A2D"/>
    <w:rsid w:val="005C1567"/>
    <w:rsid w:val="005C28D3"/>
    <w:rsid w:val="005C3F1A"/>
    <w:rsid w:val="005C6CE5"/>
    <w:rsid w:val="005D3F07"/>
    <w:rsid w:val="005D4A1E"/>
    <w:rsid w:val="005D4F72"/>
    <w:rsid w:val="005D5FE0"/>
    <w:rsid w:val="005E13EA"/>
    <w:rsid w:val="005E17F1"/>
    <w:rsid w:val="005F64AA"/>
    <w:rsid w:val="005F7851"/>
    <w:rsid w:val="00604F78"/>
    <w:rsid w:val="00606E27"/>
    <w:rsid w:val="006108C9"/>
    <w:rsid w:val="00614DF7"/>
    <w:rsid w:val="006179BB"/>
    <w:rsid w:val="0062158D"/>
    <w:rsid w:val="006223FD"/>
    <w:rsid w:val="006326D1"/>
    <w:rsid w:val="00632E0A"/>
    <w:rsid w:val="00633165"/>
    <w:rsid w:val="0063447D"/>
    <w:rsid w:val="00635017"/>
    <w:rsid w:val="006418D2"/>
    <w:rsid w:val="006420D6"/>
    <w:rsid w:val="006447DE"/>
    <w:rsid w:val="00644889"/>
    <w:rsid w:val="0065276E"/>
    <w:rsid w:val="00654329"/>
    <w:rsid w:val="00654CEC"/>
    <w:rsid w:val="00655507"/>
    <w:rsid w:val="006579FD"/>
    <w:rsid w:val="006635E3"/>
    <w:rsid w:val="0066384C"/>
    <w:rsid w:val="006669F3"/>
    <w:rsid w:val="006712A7"/>
    <w:rsid w:val="00672CED"/>
    <w:rsid w:val="00674FC2"/>
    <w:rsid w:val="00676E35"/>
    <w:rsid w:val="00677E42"/>
    <w:rsid w:val="00682334"/>
    <w:rsid w:val="00684732"/>
    <w:rsid w:val="00684B16"/>
    <w:rsid w:val="00686E1D"/>
    <w:rsid w:val="00687016"/>
    <w:rsid w:val="006872A0"/>
    <w:rsid w:val="00691E51"/>
    <w:rsid w:val="0069625A"/>
    <w:rsid w:val="00696A88"/>
    <w:rsid w:val="00696F65"/>
    <w:rsid w:val="00697572"/>
    <w:rsid w:val="006B4496"/>
    <w:rsid w:val="006B5017"/>
    <w:rsid w:val="006B5E67"/>
    <w:rsid w:val="006B6612"/>
    <w:rsid w:val="006C2EB5"/>
    <w:rsid w:val="006C5881"/>
    <w:rsid w:val="006D18A3"/>
    <w:rsid w:val="006D5970"/>
    <w:rsid w:val="006E481E"/>
    <w:rsid w:val="006E795F"/>
    <w:rsid w:val="006F0862"/>
    <w:rsid w:val="006F1438"/>
    <w:rsid w:val="006F2A9E"/>
    <w:rsid w:val="006F5ED3"/>
    <w:rsid w:val="00700249"/>
    <w:rsid w:val="007069CD"/>
    <w:rsid w:val="00706BB5"/>
    <w:rsid w:val="0071231A"/>
    <w:rsid w:val="00712552"/>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49B8"/>
    <w:rsid w:val="00755427"/>
    <w:rsid w:val="00756548"/>
    <w:rsid w:val="0075673A"/>
    <w:rsid w:val="0075704F"/>
    <w:rsid w:val="00757546"/>
    <w:rsid w:val="00763B2D"/>
    <w:rsid w:val="00763BFF"/>
    <w:rsid w:val="00764C84"/>
    <w:rsid w:val="007710AD"/>
    <w:rsid w:val="00772924"/>
    <w:rsid w:val="00774F92"/>
    <w:rsid w:val="0078112D"/>
    <w:rsid w:val="007872F2"/>
    <w:rsid w:val="007873F9"/>
    <w:rsid w:val="007908E0"/>
    <w:rsid w:val="00793EB3"/>
    <w:rsid w:val="00794205"/>
    <w:rsid w:val="0079422A"/>
    <w:rsid w:val="007A1F6A"/>
    <w:rsid w:val="007A628F"/>
    <w:rsid w:val="007A7192"/>
    <w:rsid w:val="007B0665"/>
    <w:rsid w:val="007B0DE3"/>
    <w:rsid w:val="007B1BFD"/>
    <w:rsid w:val="007B1E2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646"/>
    <w:rsid w:val="0081098A"/>
    <w:rsid w:val="00813C29"/>
    <w:rsid w:val="00813CEC"/>
    <w:rsid w:val="0081534C"/>
    <w:rsid w:val="00816CE7"/>
    <w:rsid w:val="008171E4"/>
    <w:rsid w:val="008208EA"/>
    <w:rsid w:val="00822B44"/>
    <w:rsid w:val="00824E67"/>
    <w:rsid w:val="00825A64"/>
    <w:rsid w:val="00826821"/>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2BB"/>
    <w:rsid w:val="00867A63"/>
    <w:rsid w:val="008708F1"/>
    <w:rsid w:val="00871960"/>
    <w:rsid w:val="008729B0"/>
    <w:rsid w:val="0087369F"/>
    <w:rsid w:val="00880539"/>
    <w:rsid w:val="008859E8"/>
    <w:rsid w:val="0088737B"/>
    <w:rsid w:val="00891078"/>
    <w:rsid w:val="00892716"/>
    <w:rsid w:val="00893067"/>
    <w:rsid w:val="008933DE"/>
    <w:rsid w:val="00895FCE"/>
    <w:rsid w:val="00897F3E"/>
    <w:rsid w:val="008A19C5"/>
    <w:rsid w:val="008A21B4"/>
    <w:rsid w:val="008A7CC2"/>
    <w:rsid w:val="008B07DE"/>
    <w:rsid w:val="008B1309"/>
    <w:rsid w:val="008B28E7"/>
    <w:rsid w:val="008B4C9A"/>
    <w:rsid w:val="008B67F6"/>
    <w:rsid w:val="008C14C7"/>
    <w:rsid w:val="008C2FFB"/>
    <w:rsid w:val="008C633F"/>
    <w:rsid w:val="008C6EEA"/>
    <w:rsid w:val="008C7770"/>
    <w:rsid w:val="008C79C7"/>
    <w:rsid w:val="008D03B0"/>
    <w:rsid w:val="008D2150"/>
    <w:rsid w:val="008D5739"/>
    <w:rsid w:val="008D5813"/>
    <w:rsid w:val="008D5999"/>
    <w:rsid w:val="008D634E"/>
    <w:rsid w:val="008D778A"/>
    <w:rsid w:val="008D78C9"/>
    <w:rsid w:val="008E08DF"/>
    <w:rsid w:val="008E3195"/>
    <w:rsid w:val="008E5A35"/>
    <w:rsid w:val="008F127E"/>
    <w:rsid w:val="008F32D9"/>
    <w:rsid w:val="0090289A"/>
    <w:rsid w:val="00902A65"/>
    <w:rsid w:val="00903932"/>
    <w:rsid w:val="009079BD"/>
    <w:rsid w:val="00912BD9"/>
    <w:rsid w:val="00916FB2"/>
    <w:rsid w:val="00920E5B"/>
    <w:rsid w:val="00926436"/>
    <w:rsid w:val="00926C53"/>
    <w:rsid w:val="0093018C"/>
    <w:rsid w:val="0094495F"/>
    <w:rsid w:val="00950E85"/>
    <w:rsid w:val="009544C0"/>
    <w:rsid w:val="00954FA4"/>
    <w:rsid w:val="00956AE9"/>
    <w:rsid w:val="00961294"/>
    <w:rsid w:val="00964CC6"/>
    <w:rsid w:val="00967BFA"/>
    <w:rsid w:val="00972184"/>
    <w:rsid w:val="0098262C"/>
    <w:rsid w:val="0098427C"/>
    <w:rsid w:val="009869AF"/>
    <w:rsid w:val="00986B43"/>
    <w:rsid w:val="00986C0B"/>
    <w:rsid w:val="00986D46"/>
    <w:rsid w:val="00991FDA"/>
    <w:rsid w:val="00992ACA"/>
    <w:rsid w:val="009A5F3B"/>
    <w:rsid w:val="009A5F79"/>
    <w:rsid w:val="009A671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C87"/>
    <w:rsid w:val="009E4D2C"/>
    <w:rsid w:val="009F0978"/>
    <w:rsid w:val="009F3AEC"/>
    <w:rsid w:val="009F6801"/>
    <w:rsid w:val="00A00081"/>
    <w:rsid w:val="00A06422"/>
    <w:rsid w:val="00A10D56"/>
    <w:rsid w:val="00A12AAE"/>
    <w:rsid w:val="00A12F22"/>
    <w:rsid w:val="00A16DD1"/>
    <w:rsid w:val="00A22441"/>
    <w:rsid w:val="00A22454"/>
    <w:rsid w:val="00A23F3B"/>
    <w:rsid w:val="00A24406"/>
    <w:rsid w:val="00A25F64"/>
    <w:rsid w:val="00A275F6"/>
    <w:rsid w:val="00A303B9"/>
    <w:rsid w:val="00A33372"/>
    <w:rsid w:val="00A37416"/>
    <w:rsid w:val="00A40ED6"/>
    <w:rsid w:val="00A47621"/>
    <w:rsid w:val="00A479CD"/>
    <w:rsid w:val="00A50CFC"/>
    <w:rsid w:val="00A52292"/>
    <w:rsid w:val="00A54D67"/>
    <w:rsid w:val="00A55A3F"/>
    <w:rsid w:val="00A5656A"/>
    <w:rsid w:val="00A60103"/>
    <w:rsid w:val="00A6059C"/>
    <w:rsid w:val="00A60FBD"/>
    <w:rsid w:val="00A64202"/>
    <w:rsid w:val="00A6526B"/>
    <w:rsid w:val="00A652F6"/>
    <w:rsid w:val="00A65861"/>
    <w:rsid w:val="00A716A0"/>
    <w:rsid w:val="00A732EA"/>
    <w:rsid w:val="00A7489E"/>
    <w:rsid w:val="00A8015F"/>
    <w:rsid w:val="00A80B72"/>
    <w:rsid w:val="00A85039"/>
    <w:rsid w:val="00A906AA"/>
    <w:rsid w:val="00A912E1"/>
    <w:rsid w:val="00A94C5E"/>
    <w:rsid w:val="00A96682"/>
    <w:rsid w:val="00AA252C"/>
    <w:rsid w:val="00AA666E"/>
    <w:rsid w:val="00AA7960"/>
    <w:rsid w:val="00AB5103"/>
    <w:rsid w:val="00AB5518"/>
    <w:rsid w:val="00AC3A0E"/>
    <w:rsid w:val="00AC4A04"/>
    <w:rsid w:val="00AC5679"/>
    <w:rsid w:val="00AD336F"/>
    <w:rsid w:val="00AE0E88"/>
    <w:rsid w:val="00AE134C"/>
    <w:rsid w:val="00AE1868"/>
    <w:rsid w:val="00AE2564"/>
    <w:rsid w:val="00AE301F"/>
    <w:rsid w:val="00AE3302"/>
    <w:rsid w:val="00AE5BA6"/>
    <w:rsid w:val="00AE6231"/>
    <w:rsid w:val="00AE7077"/>
    <w:rsid w:val="00AF4B7A"/>
    <w:rsid w:val="00AF4DD8"/>
    <w:rsid w:val="00AF61C2"/>
    <w:rsid w:val="00AF6CC6"/>
    <w:rsid w:val="00B0296A"/>
    <w:rsid w:val="00B07965"/>
    <w:rsid w:val="00B07E79"/>
    <w:rsid w:val="00B12295"/>
    <w:rsid w:val="00B137BE"/>
    <w:rsid w:val="00B141BB"/>
    <w:rsid w:val="00B14F4E"/>
    <w:rsid w:val="00B15998"/>
    <w:rsid w:val="00B167A7"/>
    <w:rsid w:val="00B17FA0"/>
    <w:rsid w:val="00B2292C"/>
    <w:rsid w:val="00B22C3C"/>
    <w:rsid w:val="00B23C5D"/>
    <w:rsid w:val="00B24344"/>
    <w:rsid w:val="00B26769"/>
    <w:rsid w:val="00B2754B"/>
    <w:rsid w:val="00B31C91"/>
    <w:rsid w:val="00B3747F"/>
    <w:rsid w:val="00B403F7"/>
    <w:rsid w:val="00B42E76"/>
    <w:rsid w:val="00B43194"/>
    <w:rsid w:val="00B436BF"/>
    <w:rsid w:val="00B47734"/>
    <w:rsid w:val="00B50FBA"/>
    <w:rsid w:val="00B51331"/>
    <w:rsid w:val="00B5233E"/>
    <w:rsid w:val="00B558EB"/>
    <w:rsid w:val="00B577D3"/>
    <w:rsid w:val="00B60466"/>
    <w:rsid w:val="00B6548F"/>
    <w:rsid w:val="00B67517"/>
    <w:rsid w:val="00B71A32"/>
    <w:rsid w:val="00B7502A"/>
    <w:rsid w:val="00B77305"/>
    <w:rsid w:val="00B774BD"/>
    <w:rsid w:val="00B82CC2"/>
    <w:rsid w:val="00B84A89"/>
    <w:rsid w:val="00B85245"/>
    <w:rsid w:val="00B9256C"/>
    <w:rsid w:val="00B92BEF"/>
    <w:rsid w:val="00B93B3E"/>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1FA4"/>
    <w:rsid w:val="00BF0D6C"/>
    <w:rsid w:val="00BF65D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3C2"/>
    <w:rsid w:val="00C46274"/>
    <w:rsid w:val="00C4664D"/>
    <w:rsid w:val="00C472AA"/>
    <w:rsid w:val="00C50A05"/>
    <w:rsid w:val="00C54086"/>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169"/>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1DAE"/>
    <w:rsid w:val="00CF2F8A"/>
    <w:rsid w:val="00CF3DB3"/>
    <w:rsid w:val="00D0274B"/>
    <w:rsid w:val="00D0503D"/>
    <w:rsid w:val="00D052BC"/>
    <w:rsid w:val="00D07026"/>
    <w:rsid w:val="00D137A9"/>
    <w:rsid w:val="00D146AE"/>
    <w:rsid w:val="00D16FDC"/>
    <w:rsid w:val="00D22C8F"/>
    <w:rsid w:val="00D2786E"/>
    <w:rsid w:val="00D3203C"/>
    <w:rsid w:val="00D33491"/>
    <w:rsid w:val="00D3442D"/>
    <w:rsid w:val="00D36F00"/>
    <w:rsid w:val="00D44B67"/>
    <w:rsid w:val="00D44F8E"/>
    <w:rsid w:val="00D51FD5"/>
    <w:rsid w:val="00D524F5"/>
    <w:rsid w:val="00D55428"/>
    <w:rsid w:val="00D55DE0"/>
    <w:rsid w:val="00D56272"/>
    <w:rsid w:val="00D567B7"/>
    <w:rsid w:val="00D607EF"/>
    <w:rsid w:val="00D60F88"/>
    <w:rsid w:val="00D64552"/>
    <w:rsid w:val="00D646BD"/>
    <w:rsid w:val="00D65558"/>
    <w:rsid w:val="00D65E50"/>
    <w:rsid w:val="00D71201"/>
    <w:rsid w:val="00D720C7"/>
    <w:rsid w:val="00D74CDD"/>
    <w:rsid w:val="00D74D2A"/>
    <w:rsid w:val="00D84841"/>
    <w:rsid w:val="00D876E6"/>
    <w:rsid w:val="00D90958"/>
    <w:rsid w:val="00DA1025"/>
    <w:rsid w:val="00DA22EC"/>
    <w:rsid w:val="00DA5682"/>
    <w:rsid w:val="00DA5860"/>
    <w:rsid w:val="00DA5C0C"/>
    <w:rsid w:val="00DB2767"/>
    <w:rsid w:val="00DC1B10"/>
    <w:rsid w:val="00DC2924"/>
    <w:rsid w:val="00DC4729"/>
    <w:rsid w:val="00DD1454"/>
    <w:rsid w:val="00DD31C5"/>
    <w:rsid w:val="00DD5020"/>
    <w:rsid w:val="00DD63BE"/>
    <w:rsid w:val="00DE4296"/>
    <w:rsid w:val="00DE7493"/>
    <w:rsid w:val="00DF2469"/>
    <w:rsid w:val="00DF7899"/>
    <w:rsid w:val="00DF7B5A"/>
    <w:rsid w:val="00E0524C"/>
    <w:rsid w:val="00E14B0E"/>
    <w:rsid w:val="00E15751"/>
    <w:rsid w:val="00E17160"/>
    <w:rsid w:val="00E17D41"/>
    <w:rsid w:val="00E22D04"/>
    <w:rsid w:val="00E231D1"/>
    <w:rsid w:val="00E3288D"/>
    <w:rsid w:val="00E35112"/>
    <w:rsid w:val="00E35BEC"/>
    <w:rsid w:val="00E41A6A"/>
    <w:rsid w:val="00E42266"/>
    <w:rsid w:val="00E44C1D"/>
    <w:rsid w:val="00E50821"/>
    <w:rsid w:val="00E51F91"/>
    <w:rsid w:val="00E5498A"/>
    <w:rsid w:val="00E559CE"/>
    <w:rsid w:val="00E60F42"/>
    <w:rsid w:val="00E6393F"/>
    <w:rsid w:val="00E6746C"/>
    <w:rsid w:val="00E7086E"/>
    <w:rsid w:val="00E71248"/>
    <w:rsid w:val="00E73C41"/>
    <w:rsid w:val="00E75911"/>
    <w:rsid w:val="00E7598F"/>
    <w:rsid w:val="00E76F60"/>
    <w:rsid w:val="00E8006A"/>
    <w:rsid w:val="00E812B5"/>
    <w:rsid w:val="00E815DA"/>
    <w:rsid w:val="00E83D90"/>
    <w:rsid w:val="00E83F91"/>
    <w:rsid w:val="00E86299"/>
    <w:rsid w:val="00E86F02"/>
    <w:rsid w:val="00E9107A"/>
    <w:rsid w:val="00E91F62"/>
    <w:rsid w:val="00E929FD"/>
    <w:rsid w:val="00E93240"/>
    <w:rsid w:val="00E9479B"/>
    <w:rsid w:val="00E94E22"/>
    <w:rsid w:val="00E95F08"/>
    <w:rsid w:val="00E97171"/>
    <w:rsid w:val="00EA4D48"/>
    <w:rsid w:val="00EA7ADF"/>
    <w:rsid w:val="00EB2173"/>
    <w:rsid w:val="00EB62E6"/>
    <w:rsid w:val="00EB695F"/>
    <w:rsid w:val="00EB6FDE"/>
    <w:rsid w:val="00EC3A85"/>
    <w:rsid w:val="00EC4B89"/>
    <w:rsid w:val="00EC59A5"/>
    <w:rsid w:val="00EC6E15"/>
    <w:rsid w:val="00ED1B30"/>
    <w:rsid w:val="00ED334C"/>
    <w:rsid w:val="00ED33EC"/>
    <w:rsid w:val="00ED5D03"/>
    <w:rsid w:val="00EE01ED"/>
    <w:rsid w:val="00EE1AC1"/>
    <w:rsid w:val="00EE39D6"/>
    <w:rsid w:val="00EE52AD"/>
    <w:rsid w:val="00EE5BC3"/>
    <w:rsid w:val="00EE6FAB"/>
    <w:rsid w:val="00EE70E3"/>
    <w:rsid w:val="00EF328C"/>
    <w:rsid w:val="00EF355E"/>
    <w:rsid w:val="00EF3E9C"/>
    <w:rsid w:val="00EF68BB"/>
    <w:rsid w:val="00F01F92"/>
    <w:rsid w:val="00F024AA"/>
    <w:rsid w:val="00F030D4"/>
    <w:rsid w:val="00F04053"/>
    <w:rsid w:val="00F06573"/>
    <w:rsid w:val="00F10A08"/>
    <w:rsid w:val="00F143EC"/>
    <w:rsid w:val="00F15354"/>
    <w:rsid w:val="00F22AC5"/>
    <w:rsid w:val="00F254D1"/>
    <w:rsid w:val="00F30607"/>
    <w:rsid w:val="00F32B82"/>
    <w:rsid w:val="00F34C86"/>
    <w:rsid w:val="00F4043E"/>
    <w:rsid w:val="00F41795"/>
    <w:rsid w:val="00F41BBC"/>
    <w:rsid w:val="00F444F0"/>
    <w:rsid w:val="00F446FF"/>
    <w:rsid w:val="00F45521"/>
    <w:rsid w:val="00F50847"/>
    <w:rsid w:val="00F53F27"/>
    <w:rsid w:val="00F546D1"/>
    <w:rsid w:val="00F55CA7"/>
    <w:rsid w:val="00F60281"/>
    <w:rsid w:val="00F63F13"/>
    <w:rsid w:val="00F6448A"/>
    <w:rsid w:val="00F66272"/>
    <w:rsid w:val="00F7059A"/>
    <w:rsid w:val="00F709C0"/>
    <w:rsid w:val="00F73CEF"/>
    <w:rsid w:val="00F81FEC"/>
    <w:rsid w:val="00F84FDC"/>
    <w:rsid w:val="00F86A0E"/>
    <w:rsid w:val="00F927A1"/>
    <w:rsid w:val="00F927F8"/>
    <w:rsid w:val="00F92E4D"/>
    <w:rsid w:val="00F951D0"/>
    <w:rsid w:val="00F95D08"/>
    <w:rsid w:val="00FA23BD"/>
    <w:rsid w:val="00FA3764"/>
    <w:rsid w:val="00FA41C7"/>
    <w:rsid w:val="00FA4A79"/>
    <w:rsid w:val="00FA56ED"/>
    <w:rsid w:val="00FB05DD"/>
    <w:rsid w:val="00FB0F7C"/>
    <w:rsid w:val="00FB1C8D"/>
    <w:rsid w:val="00FB24EA"/>
    <w:rsid w:val="00FB28E2"/>
    <w:rsid w:val="00FB5FA6"/>
    <w:rsid w:val="00FC0334"/>
    <w:rsid w:val="00FC1310"/>
    <w:rsid w:val="00FC2FF3"/>
    <w:rsid w:val="00FC3263"/>
    <w:rsid w:val="00FC51F9"/>
    <w:rsid w:val="00FC5B40"/>
    <w:rsid w:val="00FC5FF8"/>
    <w:rsid w:val="00FD271B"/>
    <w:rsid w:val="00FD323F"/>
    <w:rsid w:val="00FD3D7C"/>
    <w:rsid w:val="00FD4F8F"/>
    <w:rsid w:val="00FD6C3F"/>
    <w:rsid w:val="00FE0C16"/>
    <w:rsid w:val="00FE14B1"/>
    <w:rsid w:val="00FE4D97"/>
    <w:rsid w:val="00FE5F90"/>
    <w:rsid w:val="00FF0070"/>
    <w:rsid w:val="00FF07C3"/>
    <w:rsid w:val="00FF08C6"/>
    <w:rsid w:val="00FF4380"/>
    <w:rsid w:val="00FF583E"/>
    <w:rsid w:val="00FF5F6A"/>
    <w:rsid w:val="00FF6592"/>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3</TotalTime>
  <Pages>8</Pages>
  <Words>2682</Words>
  <Characters>13670</Characters>
  <Application>Microsoft Office Word</Application>
  <DocSecurity>0</DocSecurity>
  <Lines>328</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Holly Casey</cp:lastModifiedBy>
  <cp:revision>3</cp:revision>
  <cp:lastPrinted>2020-02-11T19:20:00Z</cp:lastPrinted>
  <dcterms:created xsi:type="dcterms:W3CDTF">2025-09-29T12:36:00Z</dcterms:created>
  <dcterms:modified xsi:type="dcterms:W3CDTF">2025-10-01T16:41:00Z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