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D1C09" w14:textId="77777777" w:rsidR="00FD3F70" w:rsidRDefault="00000000">
      <w:pPr>
        <w:spacing w:line="360" w:lineRule="auto"/>
        <w:rPr>
          <w:rFonts w:ascii="Arial" w:eastAsia="Arial" w:hAnsi="Arial" w:cs="Arial"/>
          <w:sz w:val="24"/>
          <w:szCs w:val="24"/>
        </w:rPr>
      </w:pPr>
      <w:r>
        <w:rPr>
          <w:rFonts w:ascii="Arial" w:eastAsia="Arial" w:hAnsi="Arial" w:cs="Arial"/>
          <w:noProof/>
          <w:sz w:val="24"/>
          <w:szCs w:val="24"/>
        </w:rPr>
        <w:drawing>
          <wp:inline distT="0" distB="0" distL="0" distR="0" wp14:anchorId="630370CB" wp14:editId="160AF98F">
            <wp:extent cx="5536565" cy="1527810"/>
            <wp:effectExtent l="0" t="0" r="0" b="0"/>
            <wp:docPr id="2" name="image1.png" descr="Press Releases 2020 |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1.png" descr="Press Releases 2020 | University of Wales Trinity Saint David"/>
                    <pic:cNvPicPr preferRelativeResize="0"/>
                  </pic:nvPicPr>
                  <pic:blipFill>
                    <a:blip r:embed="rId9"/>
                    <a:srcRect/>
                    <a:stretch>
                      <a:fillRect/>
                    </a:stretch>
                  </pic:blipFill>
                  <pic:spPr>
                    <a:xfrm>
                      <a:off x="0" y="0"/>
                      <a:ext cx="5536987" cy="1527928"/>
                    </a:xfrm>
                    <a:prstGeom prst="rect">
                      <a:avLst/>
                    </a:prstGeom>
                  </pic:spPr>
                </pic:pic>
              </a:graphicData>
            </a:graphic>
          </wp:inline>
        </w:drawing>
      </w:r>
    </w:p>
    <w:p w14:paraId="09896901" w14:textId="77777777" w:rsidR="00FD3F70" w:rsidRDefault="00FD3F70">
      <w:pPr>
        <w:spacing w:line="360" w:lineRule="auto"/>
        <w:rPr>
          <w:rFonts w:ascii="Arial" w:eastAsia="Arial" w:hAnsi="Arial" w:cs="Arial"/>
          <w:sz w:val="24"/>
          <w:szCs w:val="24"/>
        </w:rPr>
      </w:pPr>
    </w:p>
    <w:p w14:paraId="778DF5C5" w14:textId="77777777" w:rsidR="00FD3F70" w:rsidRDefault="00FD3F70">
      <w:pPr>
        <w:spacing w:line="360" w:lineRule="auto"/>
        <w:rPr>
          <w:rFonts w:ascii="Arial" w:eastAsia="Arial" w:hAnsi="Arial" w:cs="Arial"/>
          <w:sz w:val="24"/>
          <w:szCs w:val="24"/>
        </w:rPr>
      </w:pPr>
    </w:p>
    <w:p w14:paraId="1C1A7F6E" w14:textId="77777777" w:rsidR="00FD3F70" w:rsidRDefault="00FD3F70">
      <w:pPr>
        <w:spacing w:line="360" w:lineRule="auto"/>
        <w:rPr>
          <w:rFonts w:ascii="Arial" w:eastAsia="Arial" w:hAnsi="Arial" w:cs="Arial"/>
          <w:sz w:val="24"/>
          <w:szCs w:val="24"/>
        </w:rPr>
      </w:pPr>
    </w:p>
    <w:p w14:paraId="3F9751FD" w14:textId="77777777" w:rsidR="00FD3F70" w:rsidRDefault="00000000">
      <w:pPr>
        <w:spacing w:line="360" w:lineRule="auto"/>
        <w:rPr>
          <w:rFonts w:ascii="Arial" w:eastAsia="Arial" w:hAnsi="Arial" w:cs="Arial"/>
          <w:i/>
          <w:iCs/>
          <w:sz w:val="24"/>
          <w:szCs w:val="24"/>
        </w:rPr>
      </w:pPr>
      <w:r>
        <w:rPr>
          <w:rFonts w:ascii="Arial" w:eastAsia="Arial" w:hAnsi="Arial" w:cs="Arial"/>
          <w:b/>
          <w:bCs/>
          <w:sz w:val="24"/>
          <w:szCs w:val="24"/>
        </w:rPr>
        <w:t xml:space="preserve">Student Name: </w:t>
      </w:r>
      <w:r>
        <w:rPr>
          <w:rFonts w:ascii="Arial" w:eastAsia="Arial" w:hAnsi="Arial" w:cs="Arial"/>
          <w:i/>
          <w:iCs/>
          <w:sz w:val="24"/>
          <w:szCs w:val="24"/>
        </w:rPr>
        <w:t>Lucian-</w:t>
      </w:r>
      <w:proofErr w:type="spellStart"/>
      <w:r>
        <w:rPr>
          <w:rFonts w:ascii="Arial" w:eastAsia="Arial" w:hAnsi="Arial" w:cs="Arial"/>
          <w:i/>
          <w:iCs/>
          <w:sz w:val="24"/>
          <w:szCs w:val="24"/>
        </w:rPr>
        <w:t>ioan</w:t>
      </w:r>
      <w:proofErr w:type="spellEnd"/>
      <w:r>
        <w:rPr>
          <w:rFonts w:ascii="Arial" w:eastAsia="Arial" w:hAnsi="Arial" w:cs="Arial"/>
          <w:i/>
          <w:iCs/>
          <w:sz w:val="24"/>
          <w:szCs w:val="24"/>
        </w:rPr>
        <w:t xml:space="preserve"> </w:t>
      </w:r>
      <w:r>
        <w:rPr>
          <w:rFonts w:ascii="Arial" w:eastAsia="Arial" w:hAnsi="Arial" w:cs="Arial"/>
          <w:b/>
          <w:bCs/>
          <w:i/>
          <w:iCs/>
          <w:sz w:val="24"/>
          <w:szCs w:val="24"/>
        </w:rPr>
        <w:t>Cicu</w:t>
      </w:r>
    </w:p>
    <w:p w14:paraId="2B312523" w14:textId="77777777" w:rsidR="00FD3F70" w:rsidRDefault="00000000">
      <w:pPr>
        <w:spacing w:line="360" w:lineRule="auto"/>
        <w:rPr>
          <w:rFonts w:ascii="Arial" w:eastAsia="Arial" w:hAnsi="Arial" w:cs="Arial"/>
          <w:i/>
          <w:iCs/>
          <w:sz w:val="24"/>
          <w:szCs w:val="24"/>
        </w:rPr>
      </w:pPr>
      <w:r>
        <w:rPr>
          <w:rFonts w:ascii="Arial" w:eastAsia="Arial" w:hAnsi="Arial" w:cs="Arial"/>
          <w:b/>
          <w:bCs/>
          <w:sz w:val="24"/>
          <w:szCs w:val="24"/>
        </w:rPr>
        <w:t xml:space="preserve">Student ID: </w:t>
      </w:r>
      <w:r>
        <w:rPr>
          <w:rFonts w:ascii="Arial" w:eastAsia="Arial" w:hAnsi="Arial" w:cs="Arial"/>
          <w:i/>
          <w:iCs/>
          <w:sz w:val="24"/>
          <w:szCs w:val="24"/>
        </w:rPr>
        <w:t>2109653</w:t>
      </w:r>
    </w:p>
    <w:p w14:paraId="176A7B78" w14:textId="77777777" w:rsidR="00FD3F70" w:rsidRDefault="00000000">
      <w:pPr>
        <w:spacing w:line="360" w:lineRule="auto"/>
        <w:rPr>
          <w:rFonts w:ascii="Arial" w:eastAsia="Arial" w:hAnsi="Arial" w:cs="Arial"/>
          <w:b/>
          <w:bCs/>
          <w:color w:val="C00000"/>
          <w:sz w:val="28"/>
          <w:szCs w:val="28"/>
        </w:rPr>
      </w:pPr>
      <w:r>
        <w:rPr>
          <w:rFonts w:ascii="Arial" w:eastAsia="Arial" w:hAnsi="Arial" w:cs="Arial"/>
          <w:b/>
          <w:bCs/>
          <w:sz w:val="24"/>
          <w:szCs w:val="24"/>
        </w:rPr>
        <w:t xml:space="preserve">NAME OF THE MODULE: </w:t>
      </w:r>
      <w:r>
        <w:rPr>
          <w:rFonts w:ascii="Arial" w:eastAsia="Arial" w:hAnsi="Arial" w:cs="Arial"/>
          <w:b/>
          <w:bCs/>
          <w:color w:val="C00000"/>
          <w:sz w:val="28"/>
          <w:szCs w:val="28"/>
        </w:rPr>
        <w:t>Professional Career Development BMSW4005</w:t>
      </w:r>
    </w:p>
    <w:p w14:paraId="6B0F7692" w14:textId="77777777" w:rsidR="00FD3F70" w:rsidRDefault="00000000">
      <w:pPr>
        <w:spacing w:line="360" w:lineRule="auto"/>
        <w:rPr>
          <w:rFonts w:ascii="Arial" w:eastAsia="Arial" w:hAnsi="Arial" w:cs="Arial"/>
          <w:b/>
          <w:bCs/>
          <w:sz w:val="24"/>
          <w:szCs w:val="24"/>
        </w:rPr>
      </w:pPr>
      <w:r>
        <w:rPr>
          <w:rFonts w:ascii="Arial" w:eastAsia="Arial" w:hAnsi="Arial" w:cs="Arial"/>
          <w:b/>
          <w:bCs/>
          <w:sz w:val="24"/>
          <w:szCs w:val="24"/>
        </w:rPr>
        <w:t xml:space="preserve">Lecturer NAME: </w:t>
      </w:r>
      <w:r>
        <w:rPr>
          <w:rFonts w:ascii="Arial" w:eastAsia="Arial" w:hAnsi="Arial" w:cs="Arial"/>
          <w:b/>
          <w:bCs/>
          <w:i/>
          <w:iCs/>
          <w:color w:val="FF0000"/>
          <w:sz w:val="28"/>
          <w:szCs w:val="28"/>
        </w:rPr>
        <w:t>LIZETA DEMETRIOU</w:t>
      </w:r>
    </w:p>
    <w:p w14:paraId="4B449FEC" w14:textId="77777777" w:rsidR="00FD3F70" w:rsidRDefault="00000000">
      <w:pPr>
        <w:spacing w:line="360" w:lineRule="auto"/>
        <w:rPr>
          <w:rFonts w:ascii="Arial" w:eastAsia="Arial" w:hAnsi="Arial" w:cs="Arial"/>
          <w:sz w:val="24"/>
          <w:szCs w:val="24"/>
        </w:rPr>
      </w:pPr>
      <w:r>
        <w:rPr>
          <w:rFonts w:ascii="Arial" w:eastAsia="Arial" w:hAnsi="Arial" w:cs="Arial"/>
          <w:sz w:val="24"/>
          <w:szCs w:val="24"/>
        </w:rPr>
        <w:t xml:space="preserve">Assignment 2 </w:t>
      </w:r>
    </w:p>
    <w:p w14:paraId="22B7F555" w14:textId="77777777" w:rsidR="00FD3F70" w:rsidRDefault="00FD3F70">
      <w:pPr>
        <w:spacing w:line="360" w:lineRule="auto"/>
        <w:rPr>
          <w:rFonts w:ascii="Arial" w:eastAsia="Arial" w:hAnsi="Arial" w:cs="Arial"/>
          <w:sz w:val="24"/>
          <w:szCs w:val="24"/>
        </w:rPr>
      </w:pPr>
    </w:p>
    <w:p w14:paraId="064B7421" w14:textId="77777777" w:rsidR="00FD3F70" w:rsidRDefault="00FD3F70">
      <w:pPr>
        <w:spacing w:line="360" w:lineRule="auto"/>
        <w:rPr>
          <w:rFonts w:ascii="Arial" w:eastAsia="Arial" w:hAnsi="Arial" w:cs="Arial"/>
          <w:sz w:val="24"/>
          <w:szCs w:val="24"/>
        </w:rPr>
      </w:pPr>
    </w:p>
    <w:p w14:paraId="17B2DCF3" w14:textId="77777777" w:rsidR="00FD3F70" w:rsidRDefault="00FD3F70">
      <w:pPr>
        <w:spacing w:line="360" w:lineRule="auto"/>
        <w:rPr>
          <w:rFonts w:ascii="Arial" w:eastAsia="Arial" w:hAnsi="Arial" w:cs="Arial"/>
          <w:sz w:val="24"/>
          <w:szCs w:val="24"/>
        </w:rPr>
      </w:pPr>
    </w:p>
    <w:p w14:paraId="43D30A47" w14:textId="77777777" w:rsidR="00FD3F70" w:rsidRDefault="00FD3F70">
      <w:pPr>
        <w:spacing w:line="360" w:lineRule="auto"/>
        <w:rPr>
          <w:rFonts w:ascii="Arial" w:eastAsia="Arial" w:hAnsi="Arial" w:cs="Arial"/>
          <w:sz w:val="24"/>
          <w:szCs w:val="24"/>
        </w:rPr>
      </w:pPr>
    </w:p>
    <w:p w14:paraId="123E21E2" w14:textId="77777777" w:rsidR="00FD3F70" w:rsidRDefault="00FD3F70">
      <w:pPr>
        <w:spacing w:line="360" w:lineRule="auto"/>
        <w:rPr>
          <w:rFonts w:ascii="Arial" w:eastAsia="Arial" w:hAnsi="Arial" w:cs="Arial"/>
          <w:sz w:val="24"/>
          <w:szCs w:val="24"/>
        </w:rPr>
      </w:pPr>
    </w:p>
    <w:p w14:paraId="74A697A4" w14:textId="77777777" w:rsidR="00FD3F70" w:rsidRDefault="00FD3F70">
      <w:pPr>
        <w:spacing w:line="360" w:lineRule="auto"/>
        <w:rPr>
          <w:rFonts w:ascii="Arial" w:eastAsia="Arial" w:hAnsi="Arial" w:cs="Arial"/>
          <w:sz w:val="24"/>
          <w:szCs w:val="24"/>
        </w:rPr>
      </w:pPr>
    </w:p>
    <w:p w14:paraId="361465CA" w14:textId="77777777" w:rsidR="00FD3F70" w:rsidRDefault="00FD3F70">
      <w:pPr>
        <w:spacing w:line="360" w:lineRule="auto"/>
        <w:rPr>
          <w:rFonts w:ascii="Arial" w:eastAsia="Arial" w:hAnsi="Arial" w:cs="Arial"/>
          <w:sz w:val="24"/>
          <w:szCs w:val="24"/>
        </w:rPr>
      </w:pPr>
    </w:p>
    <w:p w14:paraId="4791CFEC" w14:textId="77777777" w:rsidR="00FD3F70" w:rsidRDefault="00FD3F70">
      <w:pPr>
        <w:spacing w:line="360" w:lineRule="auto"/>
        <w:rPr>
          <w:rFonts w:ascii="Arial" w:eastAsia="Arial" w:hAnsi="Arial" w:cs="Arial"/>
          <w:sz w:val="24"/>
          <w:szCs w:val="24"/>
        </w:rPr>
      </w:pPr>
    </w:p>
    <w:p w14:paraId="3FE26CE6" w14:textId="77777777" w:rsidR="00FD3F70" w:rsidRDefault="00FD3F70">
      <w:pPr>
        <w:spacing w:line="360" w:lineRule="auto"/>
        <w:rPr>
          <w:rFonts w:ascii="Arial" w:eastAsia="Arial" w:hAnsi="Arial" w:cs="Arial"/>
          <w:sz w:val="24"/>
          <w:szCs w:val="24"/>
        </w:rPr>
      </w:pPr>
    </w:p>
    <w:p w14:paraId="6C787710" w14:textId="77777777" w:rsidR="00FD3F70" w:rsidRDefault="00FD3F70">
      <w:pPr>
        <w:spacing w:line="360" w:lineRule="auto"/>
        <w:rPr>
          <w:rFonts w:ascii="Arial" w:eastAsia="Arial" w:hAnsi="Arial" w:cs="Arial"/>
          <w:sz w:val="24"/>
          <w:szCs w:val="24"/>
        </w:rPr>
      </w:pPr>
    </w:p>
    <w:p w14:paraId="647C93E7" w14:textId="77777777" w:rsidR="00FD3F70" w:rsidRDefault="00FD3F70">
      <w:pPr>
        <w:spacing w:line="360" w:lineRule="auto"/>
        <w:rPr>
          <w:rFonts w:ascii="Arial" w:eastAsia="Arial" w:hAnsi="Arial" w:cs="Arial"/>
          <w:sz w:val="24"/>
          <w:szCs w:val="24"/>
        </w:rPr>
      </w:pPr>
    </w:p>
    <w:p w14:paraId="1A42DEC2" w14:textId="77777777" w:rsidR="00FD3F70" w:rsidRDefault="00FD3F70">
      <w:pPr>
        <w:spacing w:line="360" w:lineRule="auto"/>
        <w:rPr>
          <w:rFonts w:ascii="Arial" w:eastAsia="Arial" w:hAnsi="Arial" w:cs="Arial"/>
          <w:sz w:val="24"/>
          <w:szCs w:val="24"/>
        </w:rPr>
      </w:pPr>
    </w:p>
    <w:p w14:paraId="12688A27" w14:textId="77777777" w:rsidR="00FD3F70" w:rsidRDefault="00000000">
      <w:pPr>
        <w:spacing w:line="360" w:lineRule="auto"/>
        <w:rPr>
          <w:rFonts w:ascii="Arial" w:eastAsia="Arial" w:hAnsi="Arial" w:cs="Arial"/>
          <w:b/>
          <w:sz w:val="24"/>
          <w:szCs w:val="24"/>
        </w:rPr>
      </w:pPr>
      <w:r>
        <w:rPr>
          <w:rFonts w:ascii="Arial" w:eastAsia="Arial" w:hAnsi="Arial" w:cs="Arial"/>
          <w:b/>
          <w:sz w:val="24"/>
          <w:szCs w:val="24"/>
        </w:rPr>
        <w:t xml:space="preserve"> </w:t>
      </w:r>
    </w:p>
    <w:sdt>
      <w:sdtPr>
        <w:rPr>
          <w:rFonts w:ascii="Calibri" w:eastAsia="Calibri" w:hAnsi="Calibri" w:cs="Calibri"/>
          <w:color w:val="auto"/>
          <w:sz w:val="22"/>
          <w:szCs w:val="22"/>
          <w:lang w:val="en-GB" w:eastAsia="en-IN"/>
        </w:rPr>
        <w:id w:val="521131560"/>
        <w:docPartObj>
          <w:docPartGallery w:val="Table of Contents"/>
          <w:docPartUnique/>
        </w:docPartObj>
      </w:sdtPr>
      <w:sdtEndPr>
        <w:rPr>
          <w:b/>
          <w:bCs/>
        </w:rPr>
      </w:sdtEndPr>
      <w:sdtContent>
        <w:p w14:paraId="4F88AD32" w14:textId="77777777" w:rsidR="00FD3F70" w:rsidRDefault="00000000">
          <w:pPr>
            <w:pStyle w:val="TOCHeading1"/>
            <w:spacing w:line="360" w:lineRule="auto"/>
            <w:jc w:val="center"/>
          </w:pPr>
          <w:r>
            <w:t>Table of Contents</w:t>
          </w:r>
        </w:p>
        <w:p w14:paraId="49692564" w14:textId="77777777" w:rsidR="00FD3F70" w:rsidRDefault="00000000">
          <w:pPr>
            <w:pStyle w:val="TOC1"/>
            <w:tabs>
              <w:tab w:val="right" w:leader="dot" w:pos="9016"/>
            </w:tabs>
            <w:spacing w:line="360" w:lineRule="auto"/>
          </w:pPr>
          <w:r>
            <w:fldChar w:fldCharType="begin"/>
          </w:r>
          <w:r>
            <w:instrText xml:space="preserve"> TOC \o "1-3" \h \z \u </w:instrText>
          </w:r>
          <w:r>
            <w:fldChar w:fldCharType="separate"/>
          </w:r>
          <w:hyperlink w:anchor="_Toc112800080" w:history="1">
            <w:r>
              <w:rPr>
                <w:rStyle w:val="Hyperlink"/>
              </w:rPr>
              <w:t>INTRODUCTION</w:t>
            </w:r>
            <w:r>
              <w:tab/>
            </w:r>
            <w:r>
              <w:fldChar w:fldCharType="begin"/>
            </w:r>
            <w:r>
              <w:instrText xml:space="preserve"> PAGEREF _Toc112800080 \h </w:instrText>
            </w:r>
            <w:r>
              <w:fldChar w:fldCharType="separate"/>
            </w:r>
            <w:r>
              <w:t>2</w:t>
            </w:r>
            <w:r>
              <w:fldChar w:fldCharType="end"/>
            </w:r>
          </w:hyperlink>
        </w:p>
        <w:p w14:paraId="61CC3914" w14:textId="77777777" w:rsidR="00FD3F70" w:rsidRDefault="00000000">
          <w:pPr>
            <w:pStyle w:val="TOC1"/>
            <w:tabs>
              <w:tab w:val="right" w:leader="dot" w:pos="9016"/>
            </w:tabs>
            <w:spacing w:line="360" w:lineRule="auto"/>
          </w:pPr>
          <w:hyperlink w:anchor="_Toc112800081" w:history="1">
            <w:r>
              <w:rPr>
                <w:rStyle w:val="Hyperlink"/>
              </w:rPr>
              <w:t>Personal Reflection on the role</w:t>
            </w:r>
            <w:r>
              <w:tab/>
            </w:r>
            <w:r>
              <w:fldChar w:fldCharType="begin"/>
            </w:r>
            <w:r>
              <w:instrText xml:space="preserve"> PAGEREF _Toc112800081 \h </w:instrText>
            </w:r>
            <w:r>
              <w:fldChar w:fldCharType="separate"/>
            </w:r>
            <w:r>
              <w:t>3</w:t>
            </w:r>
            <w:r>
              <w:fldChar w:fldCharType="end"/>
            </w:r>
          </w:hyperlink>
        </w:p>
        <w:p w14:paraId="72B6A69A" w14:textId="77777777" w:rsidR="00FD3F70" w:rsidRDefault="00000000">
          <w:pPr>
            <w:pStyle w:val="TOC2"/>
            <w:tabs>
              <w:tab w:val="right" w:leader="dot" w:pos="9016"/>
            </w:tabs>
            <w:spacing w:line="360" w:lineRule="auto"/>
          </w:pPr>
          <w:hyperlink w:anchor="_Toc112800082" w:history="1">
            <w:r>
              <w:rPr>
                <w:rStyle w:val="Hyperlink"/>
                <w:rFonts w:ascii="Arial" w:eastAsia="Arial" w:hAnsi="Arial" w:cs="Arial"/>
              </w:rPr>
              <w:t>Gibbs' Reflective Cycle</w:t>
            </w:r>
            <w:r>
              <w:tab/>
            </w:r>
            <w:r>
              <w:fldChar w:fldCharType="begin"/>
            </w:r>
            <w:r>
              <w:instrText xml:space="preserve"> PAGEREF _Toc112800082 \h </w:instrText>
            </w:r>
            <w:r>
              <w:fldChar w:fldCharType="separate"/>
            </w:r>
            <w:r>
              <w:t>3</w:t>
            </w:r>
            <w:r>
              <w:fldChar w:fldCharType="end"/>
            </w:r>
          </w:hyperlink>
        </w:p>
        <w:p w14:paraId="64226930" w14:textId="77777777" w:rsidR="00FD3F70" w:rsidRDefault="00000000">
          <w:pPr>
            <w:pStyle w:val="TOC1"/>
            <w:tabs>
              <w:tab w:val="right" w:leader="dot" w:pos="9016"/>
            </w:tabs>
            <w:spacing w:line="360" w:lineRule="auto"/>
          </w:pPr>
          <w:hyperlink w:anchor="_Toc112800083" w:history="1">
            <w:r>
              <w:rPr>
                <w:rStyle w:val="Hyperlink"/>
              </w:rPr>
              <w:t>Personal development plan</w:t>
            </w:r>
            <w:r>
              <w:tab/>
            </w:r>
            <w:r>
              <w:fldChar w:fldCharType="begin"/>
            </w:r>
            <w:r>
              <w:instrText xml:space="preserve"> PAGEREF _Toc112800083 \h </w:instrText>
            </w:r>
            <w:r>
              <w:fldChar w:fldCharType="separate"/>
            </w:r>
            <w:r>
              <w:t>5</w:t>
            </w:r>
            <w:r>
              <w:fldChar w:fldCharType="end"/>
            </w:r>
          </w:hyperlink>
        </w:p>
        <w:p w14:paraId="172A5166" w14:textId="77777777" w:rsidR="00FD3F70" w:rsidRDefault="00000000">
          <w:pPr>
            <w:pStyle w:val="TOC1"/>
            <w:tabs>
              <w:tab w:val="right" w:leader="dot" w:pos="9016"/>
            </w:tabs>
            <w:spacing w:line="360" w:lineRule="auto"/>
          </w:pPr>
          <w:hyperlink w:anchor="_Toc112800084" w:history="1">
            <w:r>
              <w:rPr>
                <w:rStyle w:val="Hyperlink"/>
              </w:rPr>
              <w:t>Self – Evaluation plan</w:t>
            </w:r>
            <w:r>
              <w:tab/>
            </w:r>
            <w:r>
              <w:fldChar w:fldCharType="begin"/>
            </w:r>
            <w:r>
              <w:instrText xml:space="preserve"> PAGEREF _Toc112800084 \h </w:instrText>
            </w:r>
            <w:r>
              <w:fldChar w:fldCharType="separate"/>
            </w:r>
            <w:r>
              <w:t>8</w:t>
            </w:r>
            <w:r>
              <w:fldChar w:fldCharType="end"/>
            </w:r>
          </w:hyperlink>
        </w:p>
        <w:p w14:paraId="4D816C4D" w14:textId="77777777" w:rsidR="00FD3F70" w:rsidRDefault="00000000">
          <w:pPr>
            <w:pStyle w:val="TOC1"/>
            <w:tabs>
              <w:tab w:val="right" w:leader="dot" w:pos="9016"/>
            </w:tabs>
            <w:spacing w:line="360" w:lineRule="auto"/>
          </w:pPr>
          <w:hyperlink w:anchor="_Toc112800085" w:history="1">
            <w:r>
              <w:rPr>
                <w:rStyle w:val="Hyperlink"/>
              </w:rPr>
              <w:t>SWOT ANALYSIS</w:t>
            </w:r>
            <w:r>
              <w:tab/>
            </w:r>
            <w:r>
              <w:fldChar w:fldCharType="begin"/>
            </w:r>
            <w:r>
              <w:instrText xml:space="preserve"> PAGEREF _Toc112800085 \h </w:instrText>
            </w:r>
            <w:r>
              <w:fldChar w:fldCharType="separate"/>
            </w:r>
            <w:r>
              <w:t>9</w:t>
            </w:r>
            <w:r>
              <w:fldChar w:fldCharType="end"/>
            </w:r>
          </w:hyperlink>
        </w:p>
        <w:p w14:paraId="7924B34A" w14:textId="77777777" w:rsidR="00FD3F70" w:rsidRDefault="00000000">
          <w:pPr>
            <w:pStyle w:val="TOC1"/>
            <w:tabs>
              <w:tab w:val="right" w:leader="dot" w:pos="9016"/>
            </w:tabs>
            <w:spacing w:line="360" w:lineRule="auto"/>
          </w:pPr>
          <w:hyperlink w:anchor="_Toc112800086" w:history="1">
            <w:r>
              <w:rPr>
                <w:rStyle w:val="Hyperlink"/>
              </w:rPr>
              <w:t>Conclusion</w:t>
            </w:r>
            <w:r>
              <w:tab/>
            </w:r>
            <w:r>
              <w:fldChar w:fldCharType="begin"/>
            </w:r>
            <w:r>
              <w:instrText xml:space="preserve"> PAGEREF _Toc112800086 \h </w:instrText>
            </w:r>
            <w:r>
              <w:fldChar w:fldCharType="separate"/>
            </w:r>
            <w:r>
              <w:t>10</w:t>
            </w:r>
            <w:r>
              <w:fldChar w:fldCharType="end"/>
            </w:r>
          </w:hyperlink>
        </w:p>
        <w:p w14:paraId="0FFF1E9D" w14:textId="77777777" w:rsidR="00FD3F70" w:rsidRDefault="00000000">
          <w:pPr>
            <w:pStyle w:val="TOC1"/>
            <w:tabs>
              <w:tab w:val="right" w:leader="dot" w:pos="9016"/>
            </w:tabs>
            <w:spacing w:line="360" w:lineRule="auto"/>
          </w:pPr>
          <w:hyperlink w:anchor="_Toc112800087" w:history="1">
            <w:r>
              <w:rPr>
                <w:rStyle w:val="Hyperlink"/>
              </w:rPr>
              <w:t>Reference</w:t>
            </w:r>
            <w:r>
              <w:tab/>
            </w:r>
            <w:r>
              <w:fldChar w:fldCharType="begin"/>
            </w:r>
            <w:r>
              <w:instrText xml:space="preserve"> PAGEREF _Toc112800087 \h </w:instrText>
            </w:r>
            <w:r>
              <w:fldChar w:fldCharType="separate"/>
            </w:r>
            <w:r>
              <w:t>11</w:t>
            </w:r>
            <w:r>
              <w:fldChar w:fldCharType="end"/>
            </w:r>
          </w:hyperlink>
        </w:p>
        <w:p w14:paraId="494622E9" w14:textId="77777777" w:rsidR="00FD3F70" w:rsidRDefault="00000000">
          <w:pPr>
            <w:spacing w:line="360" w:lineRule="auto"/>
          </w:pPr>
          <w:r>
            <w:rPr>
              <w:b/>
              <w:bCs/>
            </w:rPr>
            <w:fldChar w:fldCharType="end"/>
          </w:r>
        </w:p>
      </w:sdtContent>
    </w:sdt>
    <w:p w14:paraId="22B60F20" w14:textId="77777777" w:rsidR="00FD3F70" w:rsidRDefault="00FD3F70">
      <w:pPr>
        <w:spacing w:line="360" w:lineRule="auto"/>
        <w:rPr>
          <w:rFonts w:ascii="Arial" w:eastAsia="Arial" w:hAnsi="Arial" w:cs="Arial"/>
          <w:b/>
          <w:sz w:val="24"/>
          <w:szCs w:val="24"/>
        </w:rPr>
      </w:pPr>
    </w:p>
    <w:p w14:paraId="3D6F073B" w14:textId="77777777" w:rsidR="00FD3F70" w:rsidRDefault="00000000">
      <w:pPr>
        <w:spacing w:line="360" w:lineRule="auto"/>
        <w:rPr>
          <w:rFonts w:ascii="Arial" w:eastAsia="Arial" w:hAnsi="Arial" w:cs="Arial"/>
          <w:sz w:val="24"/>
          <w:szCs w:val="24"/>
        </w:rPr>
      </w:pPr>
      <w:r>
        <w:rPr>
          <w:rFonts w:ascii="Arial" w:eastAsia="Arial" w:hAnsi="Arial" w:cs="Arial"/>
          <w:sz w:val="24"/>
          <w:szCs w:val="24"/>
        </w:rPr>
        <w:t xml:space="preserve"> </w:t>
      </w:r>
    </w:p>
    <w:p w14:paraId="67753CA5" w14:textId="77777777" w:rsidR="00FD3F70" w:rsidRDefault="00FD3F70">
      <w:pPr>
        <w:spacing w:line="360" w:lineRule="auto"/>
        <w:rPr>
          <w:rFonts w:ascii="Arial" w:eastAsia="Arial" w:hAnsi="Arial" w:cs="Arial"/>
          <w:sz w:val="24"/>
          <w:szCs w:val="24"/>
        </w:rPr>
      </w:pPr>
    </w:p>
    <w:p w14:paraId="17A47A75" w14:textId="77777777" w:rsidR="00FD3F70" w:rsidRDefault="00FD3F70">
      <w:pPr>
        <w:spacing w:line="360" w:lineRule="auto"/>
        <w:rPr>
          <w:rFonts w:ascii="Arial" w:eastAsia="Arial" w:hAnsi="Arial" w:cs="Arial"/>
          <w:sz w:val="24"/>
          <w:szCs w:val="24"/>
        </w:rPr>
      </w:pPr>
    </w:p>
    <w:p w14:paraId="1BFA9F4A" w14:textId="77777777" w:rsidR="00FD3F70" w:rsidRDefault="00FD3F70">
      <w:pPr>
        <w:spacing w:line="360" w:lineRule="auto"/>
        <w:rPr>
          <w:rFonts w:ascii="Arial" w:eastAsia="Arial" w:hAnsi="Arial" w:cs="Arial"/>
          <w:sz w:val="24"/>
          <w:szCs w:val="24"/>
        </w:rPr>
      </w:pPr>
    </w:p>
    <w:p w14:paraId="78BDA9FA" w14:textId="77777777" w:rsidR="00FD3F70" w:rsidRDefault="00FD3F70">
      <w:pPr>
        <w:spacing w:line="360" w:lineRule="auto"/>
        <w:rPr>
          <w:rFonts w:ascii="Arial" w:eastAsia="Arial" w:hAnsi="Arial" w:cs="Arial"/>
          <w:sz w:val="24"/>
          <w:szCs w:val="24"/>
        </w:rPr>
      </w:pPr>
    </w:p>
    <w:p w14:paraId="1F2EE2B2" w14:textId="77777777" w:rsidR="00FD3F70" w:rsidRDefault="00FD3F70">
      <w:pPr>
        <w:spacing w:line="360" w:lineRule="auto"/>
        <w:rPr>
          <w:rFonts w:ascii="Arial" w:eastAsia="Arial" w:hAnsi="Arial" w:cs="Arial"/>
          <w:sz w:val="24"/>
          <w:szCs w:val="24"/>
        </w:rPr>
      </w:pPr>
    </w:p>
    <w:p w14:paraId="64BB7857" w14:textId="77777777" w:rsidR="00FD3F70" w:rsidRDefault="00FD3F70">
      <w:pPr>
        <w:spacing w:line="360" w:lineRule="auto"/>
        <w:rPr>
          <w:rFonts w:ascii="Arial" w:eastAsia="Arial" w:hAnsi="Arial" w:cs="Arial"/>
          <w:sz w:val="24"/>
          <w:szCs w:val="24"/>
        </w:rPr>
      </w:pPr>
    </w:p>
    <w:p w14:paraId="07048BDC" w14:textId="77777777" w:rsidR="00FD3F70" w:rsidRDefault="00FD3F70">
      <w:pPr>
        <w:spacing w:line="360" w:lineRule="auto"/>
        <w:rPr>
          <w:rFonts w:ascii="Arial" w:eastAsia="Arial" w:hAnsi="Arial" w:cs="Arial"/>
          <w:sz w:val="24"/>
          <w:szCs w:val="24"/>
        </w:rPr>
      </w:pPr>
    </w:p>
    <w:p w14:paraId="547619C3" w14:textId="77777777" w:rsidR="00FD3F70" w:rsidRDefault="00FD3F70">
      <w:pPr>
        <w:spacing w:line="360" w:lineRule="auto"/>
        <w:rPr>
          <w:rFonts w:ascii="Arial" w:eastAsia="Arial" w:hAnsi="Arial" w:cs="Arial"/>
          <w:sz w:val="24"/>
          <w:szCs w:val="24"/>
        </w:rPr>
      </w:pPr>
    </w:p>
    <w:p w14:paraId="51C73970" w14:textId="77777777" w:rsidR="00FD3F70" w:rsidRDefault="00FD3F70">
      <w:pPr>
        <w:spacing w:line="360" w:lineRule="auto"/>
        <w:rPr>
          <w:rFonts w:ascii="Arial" w:eastAsia="Arial" w:hAnsi="Arial" w:cs="Arial"/>
          <w:sz w:val="24"/>
          <w:szCs w:val="24"/>
        </w:rPr>
      </w:pPr>
    </w:p>
    <w:p w14:paraId="62F3513B" w14:textId="77777777" w:rsidR="00FD3F70" w:rsidRDefault="00FD3F70">
      <w:pPr>
        <w:spacing w:line="360" w:lineRule="auto"/>
        <w:rPr>
          <w:rFonts w:ascii="Arial" w:eastAsia="Arial" w:hAnsi="Arial" w:cs="Arial"/>
          <w:sz w:val="24"/>
          <w:szCs w:val="24"/>
        </w:rPr>
      </w:pPr>
    </w:p>
    <w:p w14:paraId="2B803294" w14:textId="77777777" w:rsidR="00FD3F70" w:rsidRDefault="00FD3F70">
      <w:pPr>
        <w:spacing w:line="360" w:lineRule="auto"/>
        <w:rPr>
          <w:rFonts w:ascii="Arial" w:eastAsia="Arial" w:hAnsi="Arial" w:cs="Arial"/>
          <w:sz w:val="24"/>
          <w:szCs w:val="24"/>
        </w:rPr>
      </w:pPr>
    </w:p>
    <w:p w14:paraId="7021320D" w14:textId="77777777" w:rsidR="00FD3F70" w:rsidRDefault="00000000">
      <w:pPr>
        <w:pStyle w:val="Heading1"/>
        <w:spacing w:line="360" w:lineRule="auto"/>
      </w:pPr>
      <w:bookmarkStart w:id="0" w:name="_Toc112800080"/>
      <w:r>
        <w:lastRenderedPageBreak/>
        <w:t>INTRODUCTION</w:t>
      </w:r>
      <w:bookmarkEnd w:id="0"/>
    </w:p>
    <w:p w14:paraId="448A1834"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The purpose of this report is to evaluate as well as understand my strengths and to what extent I am ready for employment. In this report, I would be providing all my skills and talents that are quite essential as well as necessary for getting any admirable job. For this study, I will be using the model of Gibbs' Reflective Cycle. It is through this model of reflection, that I will be explaining all my flaws and in what areas I need to develop much more so as to get the job of my dreams. In the year 1988, Graham Gibbs developed the model of Gibbs' Reflective Cycle (TUOE, 2020). This framework offers to learn via past experiences and it is a cyclic procedure. It covers six phases. The cycling nature helps to repeat the experiences and then one can make out an action plan and then learn again.</w:t>
      </w:r>
    </w:p>
    <w:p w14:paraId="00CF69EC" w14:textId="77777777" w:rsidR="00FD3F70" w:rsidRDefault="00FD3F70">
      <w:pPr>
        <w:spacing w:line="360" w:lineRule="auto"/>
        <w:rPr>
          <w:rFonts w:ascii="Arial" w:eastAsia="Arial" w:hAnsi="Arial" w:cs="Arial"/>
          <w:sz w:val="24"/>
          <w:szCs w:val="24"/>
        </w:rPr>
      </w:pPr>
    </w:p>
    <w:p w14:paraId="301F2CD8" w14:textId="77777777" w:rsidR="00FD3F70" w:rsidRDefault="00000000">
      <w:pPr>
        <w:pStyle w:val="Heading1"/>
        <w:spacing w:line="360" w:lineRule="auto"/>
      </w:pPr>
      <w:bookmarkStart w:id="1" w:name="_Toc112800081"/>
      <w:r>
        <w:t>Personal Reflection on the role</w:t>
      </w:r>
      <w:bookmarkEnd w:id="1"/>
      <w:r>
        <w:t xml:space="preserve"> </w:t>
      </w:r>
    </w:p>
    <w:p w14:paraId="37083775" w14:textId="77777777" w:rsidR="00FD3F70" w:rsidRDefault="00000000">
      <w:pPr>
        <w:pStyle w:val="Heading2"/>
        <w:spacing w:after="120" w:line="360" w:lineRule="auto"/>
        <w:jc w:val="both"/>
        <w:rPr>
          <w:rFonts w:ascii="Arial" w:eastAsia="Arial" w:hAnsi="Arial" w:cs="Arial"/>
          <w:sz w:val="24"/>
          <w:szCs w:val="24"/>
        </w:rPr>
      </w:pPr>
      <w:bookmarkStart w:id="2" w:name="_heading=h.1fob9te" w:colFirst="0" w:colLast="0"/>
      <w:bookmarkStart w:id="3" w:name="_Toc112800082"/>
      <w:bookmarkEnd w:id="2"/>
      <w:r>
        <w:rPr>
          <w:rFonts w:ascii="Arial" w:eastAsia="Arial" w:hAnsi="Arial" w:cs="Arial"/>
          <w:sz w:val="24"/>
          <w:szCs w:val="24"/>
        </w:rPr>
        <w:t>Gibbs' Reflective Cycle</w:t>
      </w:r>
      <w:bookmarkEnd w:id="3"/>
      <w:r>
        <w:rPr>
          <w:rFonts w:ascii="Arial" w:eastAsia="Arial" w:hAnsi="Arial" w:cs="Arial"/>
          <w:sz w:val="24"/>
          <w:szCs w:val="24"/>
        </w:rPr>
        <w:tab/>
      </w:r>
    </w:p>
    <w:p w14:paraId="51445271"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Description </w:t>
      </w:r>
    </w:p>
    <w:p w14:paraId="451B8D6C"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The majority of individuals want to get or work in a place in which they have a very earnest interest. But in this present world, getting any single is not a matter of joke. Now, even for a single vacancy, a candidate has to compete with a lot of other candidates in order to get a placement in that company. Therefore, talents and skills are of utmost importance if one has to compete with such a lot of candidates. I think that I am quite a bit lucky as I have a few skills that I already acquired. But those are to be really groomed in order to get a chance in one of my desired companies. Some of the skills that I have practised earlier are effective communication, problem-solving skills, critical thinking skills, organising skills, time-management skills, teamwork, and conflict management skills. Out of all these skills, I am pretty sure that to date, I am very much aware of the organising skills. I can easily manage and organise things. I would also like to add that I am a quick learner. This is my greatest strength. Therefore, I will not be facing any difficulty in learning new things and activities that are required for my professional career.</w:t>
      </w:r>
    </w:p>
    <w:p w14:paraId="4D0D2FF1" w14:textId="77777777" w:rsidR="00FD3F70" w:rsidRDefault="00FD3F70">
      <w:pPr>
        <w:spacing w:after="0" w:line="360" w:lineRule="auto"/>
        <w:jc w:val="both"/>
        <w:rPr>
          <w:rFonts w:ascii="Arial" w:eastAsia="Arial" w:hAnsi="Arial" w:cs="Arial"/>
          <w:sz w:val="24"/>
          <w:szCs w:val="24"/>
        </w:rPr>
      </w:pPr>
    </w:p>
    <w:p w14:paraId="0DF503E0"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Feelings </w:t>
      </w:r>
    </w:p>
    <w:p w14:paraId="0BA25B41"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lastRenderedPageBreak/>
        <w:t>Though I think that I possess all the capabilities that are essential and too vital if I want to shape my professional career. But day by day I am feeling that if I do not practise such skills more than it might happen that I will be failing to act or perform on an actual day. Just while I was enacting the role-play, I lost my self-confidence and I was having a lot of difficulties giving my best performance. So, I do not want that kind of situation to repeat itself again and take away all my desires and opportunities in a single minute. Therefore, I must be working more and more to make my skills better so that I do not face any complications or issues. But my first step would be gaining my self-confidence - my weakest flaw. As I have heard from my parents and also from my elder brothers and sisters that it is the confidence of the candidate that the interviewer marks first. So, if I fail to work on this I could never be able to become a successful person in my entire life. This is not what I deserve or want.</w:t>
      </w:r>
    </w:p>
    <w:p w14:paraId="6E938CE6" w14:textId="77777777" w:rsidR="00FD3F70" w:rsidRDefault="00FD3F70">
      <w:pPr>
        <w:spacing w:after="0" w:line="360" w:lineRule="auto"/>
        <w:jc w:val="both"/>
        <w:rPr>
          <w:rFonts w:ascii="Arial" w:eastAsia="Arial" w:hAnsi="Arial" w:cs="Arial"/>
          <w:sz w:val="24"/>
          <w:szCs w:val="24"/>
        </w:rPr>
      </w:pPr>
    </w:p>
    <w:p w14:paraId="2D914DEA"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Evaluation</w:t>
      </w:r>
    </w:p>
    <w:p w14:paraId="3A66D550"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In my life many times I have to face severe issues and I have gone through a lot of struggles in order to reach such a position. I had to make decisions that were sometimes against my wishes. But today I would say that I am really lucky that I had made the right decision at that time. Though I was not happy at that moment still, years later I can now realise that all the decisions were worth it. This shows me that I possess the capability to do the right things but my self-confidence pulls me back and this is the very chief reason why I always feel that I am not a person who could see a bright future. However, with such kind of experience sometimes I feel that I can overcome my flaws and lead a successful life. In my career, I have seen such individuals who are not that good in several activities but their self-confidence is immense. In spite of the fact, there were students in my school who used to fail in some activities but did not hesitate to take part the next time. It was only me who felt that I was not made for it.</w:t>
      </w:r>
    </w:p>
    <w:p w14:paraId="16122699"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Analysis</w:t>
      </w:r>
    </w:p>
    <w:p w14:paraId="515F6877"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I have a lot of experiences, be it good or bad - but one thing that I learned is that skills and talents beat every other thing and these are the most superior. In this modern universe, communication skills play a very significant role as well as each and every individual should possess mastery over such a skill in order to receive immense success in any field (Rao, 2019). Therefore communication is considered to be one of the most significant skills among all other communication acts as a barrier to one </w:t>
      </w:r>
      <w:r>
        <w:rPr>
          <w:rFonts w:ascii="Arial" w:eastAsia="Arial" w:hAnsi="Arial" w:cs="Arial"/>
          <w:sz w:val="24"/>
          <w:szCs w:val="24"/>
        </w:rPr>
        <w:lastRenderedPageBreak/>
        <w:t>cannot be able to achieve success in this world. There are at times when I do communicate well even with my teachers, but the majority of the time I usually step back if the communication is not that necessary. Though my parents, as well as friends, have made me realize that I am not doing the right thing but after that moment when I face the real and practical world, fear and nervousness come in between and again I am lost in my world of fears or sometimes tension.</w:t>
      </w:r>
    </w:p>
    <w:p w14:paraId="54376F80" w14:textId="77777777" w:rsidR="00FD3F70" w:rsidRDefault="00FD3F70">
      <w:pPr>
        <w:spacing w:after="0" w:line="360" w:lineRule="auto"/>
        <w:jc w:val="both"/>
        <w:rPr>
          <w:rFonts w:ascii="Arial" w:eastAsia="Arial" w:hAnsi="Arial" w:cs="Arial"/>
          <w:sz w:val="24"/>
          <w:szCs w:val="24"/>
        </w:rPr>
      </w:pPr>
    </w:p>
    <w:p w14:paraId="6DBD6C45" w14:textId="77777777" w:rsidR="00FD3F70" w:rsidRDefault="00000000">
      <w:pPr>
        <w:spacing w:after="0" w:line="360" w:lineRule="auto"/>
        <w:jc w:val="both"/>
        <w:rPr>
          <w:rFonts w:ascii="Arial" w:eastAsia="Arial" w:hAnsi="Arial" w:cs="Arial"/>
          <w:b/>
          <w:sz w:val="24"/>
          <w:szCs w:val="24"/>
        </w:rPr>
      </w:pPr>
      <w:r>
        <w:rPr>
          <w:rFonts w:ascii="Arial" w:eastAsia="Arial" w:hAnsi="Arial" w:cs="Arial"/>
          <w:b/>
          <w:sz w:val="24"/>
          <w:szCs w:val="24"/>
        </w:rPr>
        <w:t>Conclusion</w:t>
      </w:r>
    </w:p>
    <w:p w14:paraId="16EF8D0D"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All Skills are significant for seeking jobs and for a successful, productive as well as fulfilling career (Majid, </w:t>
      </w:r>
      <w:r>
        <w:rPr>
          <w:rFonts w:ascii="Arial" w:eastAsia="Arial" w:hAnsi="Arial" w:cs="Arial"/>
          <w:i/>
          <w:sz w:val="24"/>
          <w:szCs w:val="24"/>
        </w:rPr>
        <w:t>et al.</w:t>
      </w:r>
      <w:r>
        <w:rPr>
          <w:rFonts w:ascii="Arial" w:eastAsia="Arial" w:hAnsi="Arial" w:cs="Arial"/>
          <w:sz w:val="24"/>
          <w:szCs w:val="24"/>
        </w:rPr>
        <w:t xml:space="preserve"> 2019). So, now since it is high time I must practise as well as acquire new skills that would be very crucial and help me to shape my career and will be opening a wide window of opportunities. While I would be working on my flaws, I could also realise what are the other things that are also prerequisites and are of core importance for shaping my professional career. Therefore, I have created an action plan where I have put down my areas or the skills that are required for further development, the strategies on how I would be preparing myself to improve more, and finally, a time period that I have set within which I would like to groom myself. Through this action plan, I am sure that I could be ankle to succeed if I maintain and follow the plan on a regular basis, and of course, I am going to do it.</w:t>
      </w:r>
    </w:p>
    <w:p w14:paraId="7F02FA78" w14:textId="77777777" w:rsidR="00FD3F70" w:rsidRDefault="00000000">
      <w:pPr>
        <w:spacing w:after="0" w:line="360" w:lineRule="auto"/>
        <w:jc w:val="both"/>
        <w:rPr>
          <w:rFonts w:ascii="Arial" w:eastAsia="Arial" w:hAnsi="Arial" w:cs="Arial"/>
          <w:b/>
          <w:sz w:val="24"/>
          <w:szCs w:val="24"/>
        </w:rPr>
      </w:pPr>
      <w:r>
        <w:rPr>
          <w:rFonts w:ascii="Arial" w:eastAsia="Arial" w:hAnsi="Arial" w:cs="Arial"/>
          <w:b/>
          <w:sz w:val="24"/>
          <w:szCs w:val="24"/>
        </w:rPr>
        <w:t>Action plan</w:t>
      </w:r>
    </w:p>
    <w:p w14:paraId="304FCA20" w14:textId="77777777" w:rsidR="00FD3F70" w:rsidRDefault="00000000">
      <w:pPr>
        <w:widowControl w:val="0"/>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I must be concise and speak only what is completely essential.</w:t>
      </w:r>
    </w:p>
    <w:p w14:paraId="000A0346" w14:textId="77777777" w:rsidR="00FD3F70" w:rsidRDefault="00000000">
      <w:pPr>
        <w:widowControl w:val="0"/>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I should be introducing self-compassion.</w:t>
      </w:r>
    </w:p>
    <w:p w14:paraId="1B2C3926" w14:textId="77777777" w:rsidR="00FD3F70" w:rsidRDefault="00000000">
      <w:pPr>
        <w:widowControl w:val="0"/>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I must accept what my flaws are so that I can rework them.</w:t>
      </w:r>
    </w:p>
    <w:p w14:paraId="0A991A6F" w14:textId="77777777" w:rsidR="00FD3F70" w:rsidRDefault="00000000">
      <w:pPr>
        <w:pStyle w:val="Heading1"/>
        <w:spacing w:line="360" w:lineRule="auto"/>
      </w:pPr>
      <w:bookmarkStart w:id="4" w:name="_Toc112800083"/>
      <w:r>
        <w:t>Personal development plan</w:t>
      </w:r>
      <w:bookmarkEnd w:id="4"/>
      <w:r>
        <w:t xml:space="preserve"> </w:t>
      </w:r>
    </w:p>
    <w:p w14:paraId="2E97DB35" w14:textId="77777777" w:rsidR="00FD3F70"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 Personal development is a good tool to describe one’s development plan in a structured way and SMART acronym helps personal development plan to be written in a more perfect manner (Lu </w:t>
      </w:r>
      <w:r>
        <w:rPr>
          <w:rFonts w:ascii="Arial" w:eastAsia="Arial" w:hAnsi="Arial" w:cs="Arial"/>
          <w:i/>
          <w:sz w:val="24"/>
          <w:szCs w:val="24"/>
        </w:rPr>
        <w:t>et al.</w:t>
      </w:r>
      <w:r>
        <w:rPr>
          <w:rFonts w:ascii="Arial" w:eastAsia="Arial" w:hAnsi="Arial" w:cs="Arial"/>
          <w:sz w:val="24"/>
          <w:szCs w:val="24"/>
        </w:rPr>
        <w:t xml:space="preserve"> 2020 ). </w:t>
      </w:r>
    </w:p>
    <w:tbl>
      <w:tblPr>
        <w:tblStyle w:val="Style1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340"/>
        <w:gridCol w:w="2340"/>
        <w:gridCol w:w="2340"/>
        <w:gridCol w:w="2340"/>
      </w:tblGrid>
      <w:tr w:rsidR="00FD3F70" w14:paraId="10662AB6" w14:textId="77777777">
        <w:tc>
          <w:tcPr>
            <w:tcW w:w="2340" w:type="dxa"/>
            <w:shd w:val="clear" w:color="auto" w:fill="auto"/>
            <w:tcMar>
              <w:top w:w="100" w:type="dxa"/>
              <w:left w:w="100" w:type="dxa"/>
              <w:bottom w:w="100" w:type="dxa"/>
              <w:right w:w="100" w:type="dxa"/>
            </w:tcMar>
          </w:tcPr>
          <w:p w14:paraId="12C153A7"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SMART</w:t>
            </w:r>
          </w:p>
        </w:tc>
        <w:tc>
          <w:tcPr>
            <w:tcW w:w="2340" w:type="dxa"/>
            <w:shd w:val="clear" w:color="auto" w:fill="auto"/>
            <w:tcMar>
              <w:top w:w="100" w:type="dxa"/>
              <w:left w:w="100" w:type="dxa"/>
              <w:bottom w:w="100" w:type="dxa"/>
              <w:right w:w="100" w:type="dxa"/>
            </w:tcMar>
          </w:tcPr>
          <w:p w14:paraId="1DB2E784"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Areas for the further development</w:t>
            </w:r>
          </w:p>
        </w:tc>
        <w:tc>
          <w:tcPr>
            <w:tcW w:w="2340" w:type="dxa"/>
            <w:shd w:val="clear" w:color="auto" w:fill="auto"/>
            <w:tcMar>
              <w:top w:w="100" w:type="dxa"/>
              <w:left w:w="100" w:type="dxa"/>
              <w:bottom w:w="100" w:type="dxa"/>
              <w:right w:w="100" w:type="dxa"/>
            </w:tcMar>
          </w:tcPr>
          <w:p w14:paraId="73686F1E"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 xml:space="preserve">Strategies for the development </w:t>
            </w:r>
          </w:p>
        </w:tc>
        <w:tc>
          <w:tcPr>
            <w:tcW w:w="2340" w:type="dxa"/>
            <w:shd w:val="clear" w:color="auto" w:fill="auto"/>
            <w:tcMar>
              <w:top w:w="100" w:type="dxa"/>
              <w:left w:w="100" w:type="dxa"/>
              <w:bottom w:w="100" w:type="dxa"/>
              <w:right w:w="100" w:type="dxa"/>
            </w:tcMar>
          </w:tcPr>
          <w:p w14:paraId="087BCCA2"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Time period required for the development</w:t>
            </w:r>
          </w:p>
        </w:tc>
      </w:tr>
      <w:tr w:rsidR="00FD3F70" w14:paraId="11E16933" w14:textId="77777777">
        <w:tc>
          <w:tcPr>
            <w:tcW w:w="2340" w:type="dxa"/>
            <w:shd w:val="clear" w:color="auto" w:fill="auto"/>
            <w:tcMar>
              <w:top w:w="100" w:type="dxa"/>
              <w:left w:w="100" w:type="dxa"/>
              <w:bottom w:w="100" w:type="dxa"/>
              <w:right w:w="100" w:type="dxa"/>
            </w:tcMar>
          </w:tcPr>
          <w:p w14:paraId="3A814303"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lastRenderedPageBreak/>
              <w:t>Specific</w:t>
            </w:r>
          </w:p>
        </w:tc>
        <w:tc>
          <w:tcPr>
            <w:tcW w:w="2340" w:type="dxa"/>
            <w:shd w:val="clear" w:color="auto" w:fill="auto"/>
            <w:tcMar>
              <w:top w:w="100" w:type="dxa"/>
              <w:left w:w="100" w:type="dxa"/>
              <w:bottom w:w="100" w:type="dxa"/>
              <w:right w:w="100" w:type="dxa"/>
            </w:tcMar>
          </w:tcPr>
          <w:p w14:paraId="0BF49B17"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 xml:space="preserve">Self-confidence </w:t>
            </w:r>
          </w:p>
        </w:tc>
        <w:tc>
          <w:tcPr>
            <w:tcW w:w="2340" w:type="dxa"/>
            <w:shd w:val="clear" w:color="auto" w:fill="auto"/>
            <w:tcMar>
              <w:top w:w="100" w:type="dxa"/>
              <w:left w:w="100" w:type="dxa"/>
              <w:bottom w:w="100" w:type="dxa"/>
              <w:right w:w="100" w:type="dxa"/>
            </w:tcMar>
          </w:tcPr>
          <w:p w14:paraId="41EE8265" w14:textId="77777777" w:rsidR="00FD3F70" w:rsidRDefault="00000000">
            <w:pPr>
              <w:widowControl w:val="0"/>
              <w:numPr>
                <w:ilvl w:val="0"/>
                <w:numId w:val="2"/>
              </w:numPr>
              <w:spacing w:after="0" w:line="360" w:lineRule="auto"/>
              <w:jc w:val="both"/>
              <w:rPr>
                <w:rFonts w:ascii="Arial" w:eastAsia="Arial" w:hAnsi="Arial" w:cs="Arial"/>
                <w:sz w:val="24"/>
                <w:szCs w:val="24"/>
              </w:rPr>
            </w:pPr>
            <w:r>
              <w:rPr>
                <w:rFonts w:ascii="Arial" w:eastAsia="Arial" w:hAnsi="Arial" w:cs="Arial"/>
                <w:sz w:val="24"/>
                <w:szCs w:val="24"/>
              </w:rPr>
              <w:t>I must be thinking positively at all times.</w:t>
            </w:r>
          </w:p>
          <w:p w14:paraId="760D29A4" w14:textId="77777777" w:rsidR="00FD3F70" w:rsidRDefault="00000000">
            <w:pPr>
              <w:widowControl w:val="0"/>
              <w:numPr>
                <w:ilvl w:val="0"/>
                <w:numId w:val="2"/>
              </w:numPr>
              <w:spacing w:after="0" w:line="360" w:lineRule="auto"/>
              <w:jc w:val="both"/>
              <w:rPr>
                <w:rFonts w:ascii="Arial" w:eastAsia="Arial" w:hAnsi="Arial" w:cs="Arial"/>
                <w:sz w:val="24"/>
                <w:szCs w:val="24"/>
              </w:rPr>
            </w:pPr>
            <w:r>
              <w:rPr>
                <w:rFonts w:ascii="Arial" w:eastAsia="Arial" w:hAnsi="Arial" w:cs="Arial"/>
                <w:sz w:val="24"/>
                <w:szCs w:val="24"/>
              </w:rPr>
              <w:t>Build up relationships in a positive manner.</w:t>
            </w:r>
          </w:p>
          <w:p w14:paraId="72036752" w14:textId="77777777" w:rsidR="00FD3F70" w:rsidRDefault="00000000">
            <w:pPr>
              <w:widowControl w:val="0"/>
              <w:numPr>
                <w:ilvl w:val="0"/>
                <w:numId w:val="2"/>
              </w:numPr>
              <w:spacing w:after="0" w:line="360" w:lineRule="auto"/>
              <w:jc w:val="both"/>
              <w:rPr>
                <w:rFonts w:ascii="Arial" w:eastAsia="Arial" w:hAnsi="Arial" w:cs="Arial"/>
                <w:sz w:val="24"/>
                <w:szCs w:val="24"/>
              </w:rPr>
            </w:pPr>
            <w:r>
              <w:rPr>
                <w:rFonts w:ascii="Arial" w:eastAsia="Arial" w:hAnsi="Arial" w:cs="Arial"/>
                <w:sz w:val="24"/>
                <w:szCs w:val="24"/>
              </w:rPr>
              <w:t>Look and search for my real abilities and strengths.</w:t>
            </w:r>
          </w:p>
        </w:tc>
        <w:tc>
          <w:tcPr>
            <w:tcW w:w="2340" w:type="dxa"/>
            <w:shd w:val="clear" w:color="auto" w:fill="auto"/>
            <w:tcMar>
              <w:top w:w="100" w:type="dxa"/>
              <w:left w:w="100" w:type="dxa"/>
              <w:bottom w:w="100" w:type="dxa"/>
              <w:right w:w="100" w:type="dxa"/>
            </w:tcMar>
          </w:tcPr>
          <w:p w14:paraId="079FA09D"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 xml:space="preserve">Around 2 months </w:t>
            </w:r>
          </w:p>
        </w:tc>
      </w:tr>
      <w:tr w:rsidR="00FD3F70" w14:paraId="2A518451" w14:textId="77777777">
        <w:tc>
          <w:tcPr>
            <w:tcW w:w="2340" w:type="dxa"/>
            <w:shd w:val="clear" w:color="auto" w:fill="auto"/>
            <w:tcMar>
              <w:top w:w="100" w:type="dxa"/>
              <w:left w:w="100" w:type="dxa"/>
              <w:bottom w:w="100" w:type="dxa"/>
              <w:right w:w="100" w:type="dxa"/>
            </w:tcMar>
          </w:tcPr>
          <w:p w14:paraId="0F8D8BEB"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Measurable</w:t>
            </w:r>
          </w:p>
        </w:tc>
        <w:tc>
          <w:tcPr>
            <w:tcW w:w="2340" w:type="dxa"/>
            <w:shd w:val="clear" w:color="auto" w:fill="auto"/>
            <w:tcMar>
              <w:top w:w="100" w:type="dxa"/>
              <w:left w:w="100" w:type="dxa"/>
              <w:bottom w:w="100" w:type="dxa"/>
              <w:right w:w="100" w:type="dxa"/>
            </w:tcMar>
          </w:tcPr>
          <w:p w14:paraId="443D674D"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 xml:space="preserve">Effective communication </w:t>
            </w:r>
          </w:p>
        </w:tc>
        <w:tc>
          <w:tcPr>
            <w:tcW w:w="2340" w:type="dxa"/>
            <w:shd w:val="clear" w:color="auto" w:fill="auto"/>
            <w:tcMar>
              <w:top w:w="100" w:type="dxa"/>
              <w:left w:w="100" w:type="dxa"/>
              <w:bottom w:w="100" w:type="dxa"/>
              <w:right w:w="100" w:type="dxa"/>
            </w:tcMar>
          </w:tcPr>
          <w:p w14:paraId="02B0BFE8" w14:textId="77777777" w:rsidR="00FD3F70" w:rsidRDefault="00000000">
            <w:pPr>
              <w:widowControl w:val="0"/>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 xml:space="preserve">I must practice listening carefully when others are speaking. </w:t>
            </w:r>
          </w:p>
          <w:p w14:paraId="51BECCF8" w14:textId="77777777" w:rsidR="00FD3F70" w:rsidRDefault="00000000">
            <w:pPr>
              <w:widowControl w:val="0"/>
              <w:numPr>
                <w:ilvl w:val="0"/>
                <w:numId w:val="1"/>
              </w:numPr>
              <w:spacing w:after="0" w:line="360" w:lineRule="auto"/>
              <w:jc w:val="both"/>
              <w:rPr>
                <w:rFonts w:ascii="Arial" w:eastAsia="Arial" w:hAnsi="Arial" w:cs="Arial"/>
                <w:sz w:val="24"/>
                <w:szCs w:val="24"/>
              </w:rPr>
            </w:pPr>
            <w:r>
              <w:rPr>
                <w:rFonts w:ascii="Arial" w:eastAsia="Arial" w:hAnsi="Arial" w:cs="Arial"/>
                <w:sz w:val="24"/>
                <w:szCs w:val="24"/>
              </w:rPr>
              <w:t>Maintaining body language is very much essential.</w:t>
            </w:r>
          </w:p>
        </w:tc>
        <w:tc>
          <w:tcPr>
            <w:tcW w:w="2340" w:type="dxa"/>
            <w:shd w:val="clear" w:color="auto" w:fill="auto"/>
            <w:tcMar>
              <w:top w:w="100" w:type="dxa"/>
              <w:left w:w="100" w:type="dxa"/>
              <w:bottom w:w="100" w:type="dxa"/>
              <w:right w:w="100" w:type="dxa"/>
            </w:tcMar>
          </w:tcPr>
          <w:p w14:paraId="1FCA2DF3"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Around 2 to 3 months</w:t>
            </w:r>
          </w:p>
        </w:tc>
      </w:tr>
      <w:tr w:rsidR="00FD3F70" w14:paraId="51DC9D31" w14:textId="77777777">
        <w:tc>
          <w:tcPr>
            <w:tcW w:w="2340" w:type="dxa"/>
            <w:shd w:val="clear" w:color="auto" w:fill="auto"/>
            <w:tcMar>
              <w:top w:w="100" w:type="dxa"/>
              <w:left w:w="100" w:type="dxa"/>
              <w:bottom w:w="100" w:type="dxa"/>
              <w:right w:w="100" w:type="dxa"/>
            </w:tcMar>
          </w:tcPr>
          <w:p w14:paraId="144DE461"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Achievable</w:t>
            </w:r>
          </w:p>
        </w:tc>
        <w:tc>
          <w:tcPr>
            <w:tcW w:w="2340" w:type="dxa"/>
            <w:shd w:val="clear" w:color="auto" w:fill="auto"/>
            <w:tcMar>
              <w:top w:w="100" w:type="dxa"/>
              <w:left w:w="100" w:type="dxa"/>
              <w:bottom w:w="100" w:type="dxa"/>
              <w:right w:w="100" w:type="dxa"/>
            </w:tcMar>
          </w:tcPr>
          <w:p w14:paraId="0B3F259F"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critical thinking skills</w:t>
            </w:r>
          </w:p>
        </w:tc>
        <w:tc>
          <w:tcPr>
            <w:tcW w:w="2340" w:type="dxa"/>
            <w:shd w:val="clear" w:color="auto" w:fill="auto"/>
            <w:tcMar>
              <w:top w:w="100" w:type="dxa"/>
              <w:left w:w="100" w:type="dxa"/>
              <w:bottom w:w="100" w:type="dxa"/>
              <w:right w:w="100" w:type="dxa"/>
            </w:tcMar>
          </w:tcPr>
          <w:p w14:paraId="10930A13" w14:textId="77777777" w:rsidR="00FD3F70" w:rsidRDefault="00000000">
            <w:pPr>
              <w:widowControl w:val="0"/>
              <w:numPr>
                <w:ilvl w:val="0"/>
                <w:numId w:val="3"/>
              </w:numPr>
              <w:spacing w:after="0" w:line="360" w:lineRule="auto"/>
              <w:jc w:val="both"/>
              <w:rPr>
                <w:rFonts w:ascii="Arial" w:eastAsia="Arial" w:hAnsi="Arial" w:cs="Arial"/>
                <w:sz w:val="24"/>
                <w:szCs w:val="24"/>
              </w:rPr>
            </w:pPr>
            <w:r>
              <w:rPr>
                <w:rFonts w:ascii="Arial" w:eastAsia="Arial" w:hAnsi="Arial" w:cs="Arial"/>
                <w:sz w:val="24"/>
                <w:szCs w:val="24"/>
              </w:rPr>
              <w:t>I should be more aware of myself.</w:t>
            </w:r>
          </w:p>
          <w:p w14:paraId="73F62F0D" w14:textId="77777777" w:rsidR="00FD3F70" w:rsidRDefault="00000000">
            <w:pPr>
              <w:widowControl w:val="0"/>
              <w:numPr>
                <w:ilvl w:val="0"/>
                <w:numId w:val="3"/>
              </w:numPr>
              <w:spacing w:after="0" w:line="360" w:lineRule="auto"/>
              <w:jc w:val="both"/>
              <w:rPr>
                <w:rFonts w:ascii="Arial" w:eastAsia="Arial" w:hAnsi="Arial" w:cs="Arial"/>
                <w:sz w:val="24"/>
                <w:szCs w:val="24"/>
              </w:rPr>
            </w:pPr>
            <w:r>
              <w:rPr>
                <w:rFonts w:ascii="Arial" w:eastAsia="Arial" w:hAnsi="Arial" w:cs="Arial"/>
                <w:sz w:val="24"/>
                <w:szCs w:val="24"/>
              </w:rPr>
              <w:t>I must develop foresight.</w:t>
            </w:r>
          </w:p>
          <w:p w14:paraId="4677EFBF" w14:textId="77777777" w:rsidR="00FD3F70" w:rsidRDefault="00000000">
            <w:pPr>
              <w:widowControl w:val="0"/>
              <w:numPr>
                <w:ilvl w:val="0"/>
                <w:numId w:val="3"/>
              </w:numPr>
              <w:spacing w:after="0" w:line="360" w:lineRule="auto"/>
              <w:jc w:val="both"/>
              <w:rPr>
                <w:rFonts w:ascii="Arial" w:eastAsia="Arial" w:hAnsi="Arial" w:cs="Arial"/>
                <w:sz w:val="24"/>
                <w:szCs w:val="24"/>
              </w:rPr>
            </w:pPr>
            <w:r>
              <w:rPr>
                <w:rFonts w:ascii="Arial" w:eastAsia="Arial" w:hAnsi="Arial" w:cs="Arial"/>
                <w:sz w:val="24"/>
                <w:szCs w:val="24"/>
              </w:rPr>
              <w:t xml:space="preserve">I should be </w:t>
            </w:r>
            <w:r>
              <w:rPr>
                <w:rFonts w:ascii="Arial" w:eastAsia="Arial" w:hAnsi="Arial" w:cs="Arial"/>
                <w:sz w:val="24"/>
                <w:szCs w:val="24"/>
              </w:rPr>
              <w:lastRenderedPageBreak/>
              <w:t>practicing to observe each and every essential thing or activity.</w:t>
            </w:r>
          </w:p>
        </w:tc>
        <w:tc>
          <w:tcPr>
            <w:tcW w:w="2340" w:type="dxa"/>
            <w:shd w:val="clear" w:color="auto" w:fill="auto"/>
            <w:tcMar>
              <w:top w:w="100" w:type="dxa"/>
              <w:left w:w="100" w:type="dxa"/>
              <w:bottom w:w="100" w:type="dxa"/>
              <w:right w:w="100" w:type="dxa"/>
            </w:tcMar>
          </w:tcPr>
          <w:p w14:paraId="02354D21"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lastRenderedPageBreak/>
              <w:t>Around 3 months</w:t>
            </w:r>
          </w:p>
        </w:tc>
      </w:tr>
      <w:tr w:rsidR="00FD3F70" w14:paraId="1F31E97A" w14:textId="77777777">
        <w:tc>
          <w:tcPr>
            <w:tcW w:w="2340" w:type="dxa"/>
            <w:shd w:val="clear" w:color="auto" w:fill="auto"/>
            <w:tcMar>
              <w:top w:w="100" w:type="dxa"/>
              <w:left w:w="100" w:type="dxa"/>
              <w:bottom w:w="100" w:type="dxa"/>
              <w:right w:w="100" w:type="dxa"/>
            </w:tcMar>
          </w:tcPr>
          <w:p w14:paraId="17872F1B"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Relevant</w:t>
            </w:r>
          </w:p>
        </w:tc>
        <w:tc>
          <w:tcPr>
            <w:tcW w:w="2340" w:type="dxa"/>
            <w:shd w:val="clear" w:color="auto" w:fill="auto"/>
            <w:tcMar>
              <w:top w:w="100" w:type="dxa"/>
              <w:left w:w="100" w:type="dxa"/>
              <w:bottom w:w="100" w:type="dxa"/>
              <w:right w:w="100" w:type="dxa"/>
            </w:tcMar>
          </w:tcPr>
          <w:p w14:paraId="3826E22C"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problem-solving skills</w:t>
            </w:r>
          </w:p>
        </w:tc>
        <w:tc>
          <w:tcPr>
            <w:tcW w:w="2340" w:type="dxa"/>
            <w:shd w:val="clear" w:color="auto" w:fill="auto"/>
            <w:tcMar>
              <w:top w:w="100" w:type="dxa"/>
              <w:left w:w="100" w:type="dxa"/>
              <w:bottom w:w="100" w:type="dxa"/>
              <w:right w:w="100" w:type="dxa"/>
            </w:tcMar>
          </w:tcPr>
          <w:p w14:paraId="46BF70C6" w14:textId="77777777" w:rsidR="00FD3F70" w:rsidRDefault="00000000">
            <w:pPr>
              <w:widowControl w:val="0"/>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Identifying the actual issue.</w:t>
            </w:r>
          </w:p>
          <w:p w14:paraId="39563E03" w14:textId="77777777" w:rsidR="00FD3F70" w:rsidRDefault="00000000">
            <w:pPr>
              <w:widowControl w:val="0"/>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Then I should be recognizing what might be the reason for such an issue.</w:t>
            </w:r>
          </w:p>
          <w:p w14:paraId="3C95CA03" w14:textId="77777777" w:rsidR="00FD3F70" w:rsidRDefault="00000000">
            <w:pPr>
              <w:widowControl w:val="0"/>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Visualization - the third step</w:t>
            </w:r>
          </w:p>
          <w:p w14:paraId="5973B585" w14:textId="77777777" w:rsidR="00FD3F70" w:rsidRDefault="00000000">
            <w:pPr>
              <w:widowControl w:val="0"/>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Brainstorming several solutions</w:t>
            </w:r>
          </w:p>
          <w:p w14:paraId="4707A6C1" w14:textId="77777777" w:rsidR="00FD3F70" w:rsidRDefault="00000000">
            <w:pPr>
              <w:widowControl w:val="0"/>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Finding out the best solution</w:t>
            </w:r>
          </w:p>
          <w:p w14:paraId="0B95021F" w14:textId="77777777" w:rsidR="00FD3F70" w:rsidRDefault="00000000">
            <w:pPr>
              <w:widowControl w:val="0"/>
              <w:numPr>
                <w:ilvl w:val="0"/>
                <w:numId w:val="4"/>
              </w:numPr>
              <w:spacing w:after="0" w:line="360" w:lineRule="auto"/>
              <w:jc w:val="both"/>
              <w:rPr>
                <w:rFonts w:ascii="Arial" w:eastAsia="Arial" w:hAnsi="Arial" w:cs="Arial"/>
                <w:sz w:val="24"/>
                <w:szCs w:val="24"/>
              </w:rPr>
            </w:pPr>
            <w:r>
              <w:rPr>
                <w:rFonts w:ascii="Arial" w:eastAsia="Arial" w:hAnsi="Arial" w:cs="Arial"/>
                <w:sz w:val="24"/>
                <w:szCs w:val="24"/>
              </w:rPr>
              <w:t>Finally executing that.</w:t>
            </w:r>
          </w:p>
        </w:tc>
        <w:tc>
          <w:tcPr>
            <w:tcW w:w="2340" w:type="dxa"/>
            <w:shd w:val="clear" w:color="auto" w:fill="auto"/>
            <w:tcMar>
              <w:top w:w="100" w:type="dxa"/>
              <w:left w:w="100" w:type="dxa"/>
              <w:bottom w:w="100" w:type="dxa"/>
              <w:right w:w="100" w:type="dxa"/>
            </w:tcMar>
          </w:tcPr>
          <w:p w14:paraId="6E7F2817"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Around 2 months</w:t>
            </w:r>
          </w:p>
        </w:tc>
      </w:tr>
      <w:tr w:rsidR="00FD3F70" w14:paraId="3CEC0360" w14:textId="77777777">
        <w:tc>
          <w:tcPr>
            <w:tcW w:w="2340" w:type="dxa"/>
            <w:shd w:val="clear" w:color="auto" w:fill="auto"/>
            <w:tcMar>
              <w:top w:w="100" w:type="dxa"/>
              <w:left w:w="100" w:type="dxa"/>
              <w:bottom w:w="100" w:type="dxa"/>
              <w:right w:w="100" w:type="dxa"/>
            </w:tcMar>
          </w:tcPr>
          <w:p w14:paraId="58D6AF2E"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Time Frame</w:t>
            </w:r>
          </w:p>
        </w:tc>
        <w:tc>
          <w:tcPr>
            <w:tcW w:w="2340" w:type="dxa"/>
            <w:shd w:val="clear" w:color="auto" w:fill="auto"/>
            <w:tcMar>
              <w:top w:w="100" w:type="dxa"/>
              <w:left w:w="100" w:type="dxa"/>
              <w:bottom w:w="100" w:type="dxa"/>
              <w:right w:w="100" w:type="dxa"/>
            </w:tcMar>
          </w:tcPr>
          <w:p w14:paraId="3F0B6AF3"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time-management skills</w:t>
            </w:r>
          </w:p>
        </w:tc>
        <w:tc>
          <w:tcPr>
            <w:tcW w:w="2340" w:type="dxa"/>
            <w:shd w:val="clear" w:color="auto" w:fill="auto"/>
            <w:tcMar>
              <w:top w:w="100" w:type="dxa"/>
              <w:left w:w="100" w:type="dxa"/>
              <w:bottom w:w="100" w:type="dxa"/>
              <w:right w:w="100" w:type="dxa"/>
            </w:tcMar>
          </w:tcPr>
          <w:p w14:paraId="3412D40E" w14:textId="77777777" w:rsidR="00FD3F70" w:rsidRDefault="00000000">
            <w:pPr>
              <w:widowControl w:val="0"/>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 xml:space="preserve">I must plan out my </w:t>
            </w:r>
            <w:r>
              <w:rPr>
                <w:rFonts w:ascii="Arial" w:eastAsia="Arial" w:hAnsi="Arial" w:cs="Arial"/>
                <w:sz w:val="24"/>
                <w:szCs w:val="24"/>
              </w:rPr>
              <w:lastRenderedPageBreak/>
              <w:t>schedules.</w:t>
            </w:r>
          </w:p>
          <w:p w14:paraId="515DE684" w14:textId="77777777" w:rsidR="00FD3F70" w:rsidRDefault="00000000">
            <w:pPr>
              <w:widowControl w:val="0"/>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Prioritise all the essential tasks</w:t>
            </w:r>
          </w:p>
          <w:p w14:paraId="1A613018" w14:textId="77777777" w:rsidR="00FD3F70" w:rsidRDefault="00000000">
            <w:pPr>
              <w:widowControl w:val="0"/>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Think positively.</w:t>
            </w:r>
          </w:p>
          <w:p w14:paraId="1D7ECFE7" w14:textId="77777777" w:rsidR="00FD3F70" w:rsidRDefault="00000000">
            <w:pPr>
              <w:widowControl w:val="0"/>
              <w:numPr>
                <w:ilvl w:val="0"/>
                <w:numId w:val="5"/>
              </w:numPr>
              <w:spacing w:after="0" w:line="360" w:lineRule="auto"/>
              <w:jc w:val="both"/>
              <w:rPr>
                <w:rFonts w:ascii="Arial" w:eastAsia="Arial" w:hAnsi="Arial" w:cs="Arial"/>
                <w:sz w:val="24"/>
                <w:szCs w:val="24"/>
              </w:rPr>
            </w:pPr>
            <w:r>
              <w:rPr>
                <w:rFonts w:ascii="Arial" w:eastAsia="Arial" w:hAnsi="Arial" w:cs="Arial"/>
                <w:sz w:val="24"/>
                <w:szCs w:val="24"/>
              </w:rPr>
              <w:t>Minimising all my distractions</w:t>
            </w:r>
          </w:p>
        </w:tc>
        <w:tc>
          <w:tcPr>
            <w:tcW w:w="2340" w:type="dxa"/>
            <w:shd w:val="clear" w:color="auto" w:fill="auto"/>
            <w:tcMar>
              <w:top w:w="100" w:type="dxa"/>
              <w:left w:w="100" w:type="dxa"/>
              <w:bottom w:w="100" w:type="dxa"/>
              <w:right w:w="100" w:type="dxa"/>
            </w:tcMar>
          </w:tcPr>
          <w:p w14:paraId="24FA99D3"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lastRenderedPageBreak/>
              <w:t>Around 3 months</w:t>
            </w:r>
          </w:p>
        </w:tc>
      </w:tr>
      <w:tr w:rsidR="00FD3F70" w14:paraId="6D67C6E3" w14:textId="77777777">
        <w:tc>
          <w:tcPr>
            <w:tcW w:w="2340" w:type="dxa"/>
            <w:shd w:val="clear" w:color="auto" w:fill="auto"/>
            <w:tcMar>
              <w:top w:w="100" w:type="dxa"/>
              <w:left w:w="100" w:type="dxa"/>
              <w:bottom w:w="100" w:type="dxa"/>
              <w:right w:w="100" w:type="dxa"/>
            </w:tcMar>
          </w:tcPr>
          <w:p w14:paraId="454A5DE7" w14:textId="77777777" w:rsidR="00FD3F70" w:rsidRDefault="00FD3F70">
            <w:pPr>
              <w:spacing w:after="0" w:line="360" w:lineRule="auto"/>
              <w:jc w:val="both"/>
              <w:rPr>
                <w:rFonts w:ascii="Arial" w:eastAsia="Arial" w:hAnsi="Arial" w:cs="Arial"/>
                <w:sz w:val="24"/>
                <w:szCs w:val="24"/>
              </w:rPr>
            </w:pPr>
          </w:p>
        </w:tc>
        <w:tc>
          <w:tcPr>
            <w:tcW w:w="2340" w:type="dxa"/>
            <w:shd w:val="clear" w:color="auto" w:fill="auto"/>
            <w:tcMar>
              <w:top w:w="100" w:type="dxa"/>
              <w:left w:w="100" w:type="dxa"/>
              <w:bottom w:w="100" w:type="dxa"/>
              <w:right w:w="100" w:type="dxa"/>
            </w:tcMar>
          </w:tcPr>
          <w:p w14:paraId="51015390"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Teamwork </w:t>
            </w:r>
          </w:p>
        </w:tc>
        <w:tc>
          <w:tcPr>
            <w:tcW w:w="2340" w:type="dxa"/>
            <w:shd w:val="clear" w:color="auto" w:fill="auto"/>
            <w:tcMar>
              <w:top w:w="100" w:type="dxa"/>
              <w:left w:w="100" w:type="dxa"/>
              <w:bottom w:w="100" w:type="dxa"/>
              <w:right w:w="100" w:type="dxa"/>
            </w:tcMar>
          </w:tcPr>
          <w:p w14:paraId="3AEFA3B0" w14:textId="77777777" w:rsidR="00FD3F70" w:rsidRDefault="00000000">
            <w:pPr>
              <w:widowControl w:val="0"/>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Building up trust with all the members of the group.</w:t>
            </w:r>
          </w:p>
          <w:p w14:paraId="166771C1" w14:textId="77777777" w:rsidR="00FD3F70" w:rsidRDefault="00000000">
            <w:pPr>
              <w:widowControl w:val="0"/>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Frequent and clear communication is necessary to understand all the members.</w:t>
            </w:r>
          </w:p>
          <w:p w14:paraId="1983B249" w14:textId="77777777" w:rsidR="00FD3F70" w:rsidRDefault="00000000">
            <w:pPr>
              <w:widowControl w:val="0"/>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Share Enthusiasm</w:t>
            </w:r>
          </w:p>
          <w:p w14:paraId="6C5B64B2" w14:textId="77777777" w:rsidR="00FD3F70" w:rsidRDefault="00000000">
            <w:pPr>
              <w:widowControl w:val="0"/>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 xml:space="preserve">Taking an active part in all the activities </w:t>
            </w:r>
          </w:p>
          <w:p w14:paraId="0932FA20" w14:textId="77777777" w:rsidR="00FD3F70" w:rsidRDefault="00000000">
            <w:pPr>
              <w:widowControl w:val="0"/>
              <w:numPr>
                <w:ilvl w:val="0"/>
                <w:numId w:val="6"/>
              </w:numPr>
              <w:spacing w:after="0" w:line="360" w:lineRule="auto"/>
              <w:jc w:val="both"/>
              <w:rPr>
                <w:rFonts w:ascii="Arial" w:eastAsia="Arial" w:hAnsi="Arial" w:cs="Arial"/>
                <w:sz w:val="24"/>
                <w:szCs w:val="24"/>
              </w:rPr>
            </w:pPr>
            <w:r>
              <w:rPr>
                <w:rFonts w:ascii="Arial" w:eastAsia="Arial" w:hAnsi="Arial" w:cs="Arial"/>
                <w:sz w:val="24"/>
                <w:szCs w:val="24"/>
              </w:rPr>
              <w:t>Splitting the task to all the members of the team.</w:t>
            </w:r>
          </w:p>
        </w:tc>
        <w:tc>
          <w:tcPr>
            <w:tcW w:w="2340" w:type="dxa"/>
            <w:shd w:val="clear" w:color="auto" w:fill="auto"/>
            <w:tcMar>
              <w:top w:w="100" w:type="dxa"/>
              <w:left w:w="100" w:type="dxa"/>
              <w:bottom w:w="100" w:type="dxa"/>
              <w:right w:w="100" w:type="dxa"/>
            </w:tcMar>
          </w:tcPr>
          <w:p w14:paraId="03B2620A" w14:textId="77777777" w:rsidR="00FD3F70" w:rsidRDefault="00000000">
            <w:pPr>
              <w:widowControl w:val="0"/>
              <w:spacing w:after="0" w:line="360" w:lineRule="auto"/>
              <w:jc w:val="both"/>
              <w:rPr>
                <w:rFonts w:ascii="Arial" w:eastAsia="Arial" w:hAnsi="Arial" w:cs="Arial"/>
                <w:sz w:val="24"/>
                <w:szCs w:val="24"/>
              </w:rPr>
            </w:pPr>
            <w:r>
              <w:rPr>
                <w:rFonts w:ascii="Arial" w:eastAsia="Arial" w:hAnsi="Arial" w:cs="Arial"/>
                <w:sz w:val="24"/>
                <w:szCs w:val="24"/>
              </w:rPr>
              <w:t>Around 2 to 3 months</w:t>
            </w:r>
          </w:p>
        </w:tc>
      </w:tr>
    </w:tbl>
    <w:p w14:paraId="4145E794" w14:textId="77777777" w:rsidR="00FD3F70" w:rsidRDefault="00FD3F70">
      <w:pPr>
        <w:spacing w:line="360" w:lineRule="auto"/>
        <w:rPr>
          <w:rFonts w:ascii="Arial" w:eastAsia="Arial" w:hAnsi="Arial" w:cs="Arial"/>
          <w:sz w:val="24"/>
          <w:szCs w:val="24"/>
        </w:rPr>
      </w:pPr>
    </w:p>
    <w:p w14:paraId="31D1EF02" w14:textId="77777777" w:rsidR="00FD3F70" w:rsidRDefault="00000000">
      <w:pPr>
        <w:pStyle w:val="Heading1"/>
        <w:spacing w:line="360" w:lineRule="auto"/>
      </w:pPr>
      <w:bookmarkStart w:id="5" w:name="_Toc112800084"/>
      <w:r>
        <w:lastRenderedPageBreak/>
        <w:t>Self – Evaluation plan</w:t>
      </w:r>
      <w:bookmarkEnd w:id="5"/>
      <w:r>
        <w:t xml:space="preserve"> </w:t>
      </w:r>
    </w:p>
    <w:p w14:paraId="5DCAFC30"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For me, the role-play was of prime importance as it opened my eyes and directly stated what are my flaws or weaknesses and how am I going to mould myself so that I can face the real world. The reality is not what I perceive or believe, rather it is what was far away from my dreams.  In the role-play, we have to pair up with another student and then enact it in front of the entire class along with the professor. My partner was one of my friends, therefore, I did not face any difficulty in adjusting with my friend or any other issue. Our practice was good, though at times I was getting distracted just because I was constantly thinking about what would be the result. When the final presentation was taking place I was very scared as all the pairs that were before us, had performed excellently. This led me to think about whether I would be able to give my best or not. My friend calmed me down stating that our rehearsal was good therefore, there is no need to worry. Our time came and we approached and started our performance. I had a lot more tension because it was not restricted to myself, rather my friend was also involved, so it also becomes my responsibility to perform well as grades and marks are to be provided for this presentation. Anyhow, I tried my level best to perform well, though there were times due to my fear I forgot some answers that I had already prepared, therefore, at that moment I had to make new answers which was again quite a difficult task for me. Still, I did not leave it at that moment - I performed till last and completed my part. However, there were times when I felt that it is better that I leave it out as it is beyond my control, and some answers were quite complicated, so I tried to learn it up for my own benefit, alas, I was unable to recollect it at the correct moment. Sometimes, I really feel that whether am I so dumb. But definitely from these role-plays I get to know that I must work on all such silly things and activities that I have done. Until and unless I overcome all these I will not be capable of getting any good job and this lack of self-confidence will take away all the opportunities and ruin my career and future. Therefore, I have decided that I will not stop myself from now on and I will be giving my best efforts in order to make my future much better. Thus, I have decided that I am going to plan out several good and effective strategies which are going to help me to develop and improve my self-confidence. Along with it I would also like to develop other skills that would be helping me to get better employment.</w:t>
      </w:r>
    </w:p>
    <w:p w14:paraId="4F399CD2" w14:textId="77777777" w:rsidR="00FD3F70" w:rsidRDefault="00000000">
      <w:pPr>
        <w:pStyle w:val="Heading1"/>
        <w:spacing w:line="360" w:lineRule="auto"/>
      </w:pPr>
      <w:bookmarkStart w:id="6" w:name="_Toc112800085"/>
      <w:r>
        <w:lastRenderedPageBreak/>
        <w:t>SWOT ANALYSIS</w:t>
      </w:r>
      <w:bookmarkEnd w:id="6"/>
    </w:p>
    <w:p w14:paraId="704206E4" w14:textId="77777777" w:rsidR="00FD3F70" w:rsidRDefault="00000000">
      <w:pPr>
        <w:spacing w:line="360" w:lineRule="auto"/>
        <w:rPr>
          <w:rFonts w:ascii="Arial" w:eastAsia="Arial" w:hAnsi="Arial" w:cs="Arial"/>
          <w:sz w:val="24"/>
          <w:szCs w:val="24"/>
        </w:rPr>
      </w:pPr>
      <w:r>
        <w:rPr>
          <w:rFonts w:ascii="Arial" w:eastAsia="Arial" w:hAnsi="Arial" w:cs="Arial"/>
          <w:sz w:val="24"/>
          <w:szCs w:val="24"/>
        </w:rPr>
        <w:t>SWOT analysis is one of the most advanced tools to analyse one’s strength and weakness (</w:t>
      </w:r>
      <w:proofErr w:type="spellStart"/>
      <w:r>
        <w:rPr>
          <w:rFonts w:ascii="Arial" w:eastAsia="Arial" w:hAnsi="Arial" w:cs="Arial"/>
          <w:sz w:val="24"/>
          <w:szCs w:val="24"/>
        </w:rPr>
        <w:t>Benzaghta</w:t>
      </w:r>
      <w:proofErr w:type="spellEnd"/>
      <w:r>
        <w:rPr>
          <w:rFonts w:ascii="Arial" w:eastAsia="Arial" w:hAnsi="Arial" w:cs="Arial"/>
          <w:sz w:val="24"/>
          <w:szCs w:val="24"/>
        </w:rPr>
        <w:t xml:space="preserve"> </w:t>
      </w:r>
      <w:r>
        <w:rPr>
          <w:rFonts w:ascii="Arial" w:eastAsia="Arial" w:hAnsi="Arial" w:cs="Arial"/>
          <w:i/>
          <w:sz w:val="24"/>
          <w:szCs w:val="24"/>
        </w:rPr>
        <w:t>et al.</w:t>
      </w:r>
      <w:r>
        <w:rPr>
          <w:rFonts w:ascii="Arial" w:eastAsia="Arial" w:hAnsi="Arial" w:cs="Arial"/>
          <w:sz w:val="24"/>
          <w:szCs w:val="24"/>
        </w:rPr>
        <w:t xml:space="preserve"> 2020). </w:t>
      </w:r>
    </w:p>
    <w:tbl>
      <w:tblPr>
        <w:tblStyle w:val="Style13"/>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3"/>
        <w:gridCol w:w="4513"/>
      </w:tblGrid>
      <w:tr w:rsidR="00FD3F70" w14:paraId="0CA6BD18" w14:textId="77777777">
        <w:tc>
          <w:tcPr>
            <w:tcW w:w="4513" w:type="dxa"/>
            <w:shd w:val="clear" w:color="auto" w:fill="auto"/>
            <w:tcMar>
              <w:top w:w="100" w:type="dxa"/>
              <w:left w:w="100" w:type="dxa"/>
              <w:bottom w:w="100" w:type="dxa"/>
              <w:right w:w="100" w:type="dxa"/>
            </w:tcMar>
          </w:tcPr>
          <w:p w14:paraId="300F5A88" w14:textId="77777777" w:rsidR="00FD3F70" w:rsidRDefault="00000000">
            <w:pPr>
              <w:widowControl w:val="0"/>
              <w:spacing w:after="0" w:line="360" w:lineRule="auto"/>
              <w:rPr>
                <w:rFonts w:ascii="Arial" w:eastAsia="Arial" w:hAnsi="Arial" w:cs="Arial"/>
                <w:b/>
                <w:sz w:val="24"/>
                <w:szCs w:val="24"/>
              </w:rPr>
            </w:pPr>
            <w:r>
              <w:rPr>
                <w:rFonts w:ascii="Arial" w:eastAsia="Arial" w:hAnsi="Arial" w:cs="Arial"/>
                <w:b/>
                <w:sz w:val="24"/>
                <w:szCs w:val="24"/>
              </w:rPr>
              <w:t>Strength</w:t>
            </w:r>
          </w:p>
          <w:p w14:paraId="5810D711" w14:textId="77777777" w:rsidR="00FD3F70" w:rsidRDefault="00000000">
            <w:pPr>
              <w:widowControl w:val="0"/>
              <w:numPr>
                <w:ilvl w:val="0"/>
                <w:numId w:val="7"/>
              </w:numPr>
              <w:spacing w:after="0" w:line="360" w:lineRule="auto"/>
              <w:rPr>
                <w:rFonts w:ascii="Arial" w:eastAsia="Arial" w:hAnsi="Arial" w:cs="Arial"/>
                <w:sz w:val="24"/>
                <w:szCs w:val="24"/>
              </w:rPr>
            </w:pPr>
            <w:r>
              <w:rPr>
                <w:rFonts w:ascii="Arial" w:eastAsia="Arial" w:hAnsi="Arial" w:cs="Arial"/>
                <w:sz w:val="24"/>
                <w:szCs w:val="24"/>
              </w:rPr>
              <w:t>Communication</w:t>
            </w:r>
          </w:p>
          <w:p w14:paraId="191781D7" w14:textId="77777777" w:rsidR="00FD3F70" w:rsidRDefault="00000000">
            <w:pPr>
              <w:widowControl w:val="0"/>
              <w:numPr>
                <w:ilvl w:val="0"/>
                <w:numId w:val="7"/>
              </w:numPr>
              <w:spacing w:after="0" w:line="360" w:lineRule="auto"/>
              <w:rPr>
                <w:rFonts w:ascii="Arial" w:eastAsia="Arial" w:hAnsi="Arial" w:cs="Arial"/>
                <w:sz w:val="24"/>
                <w:szCs w:val="24"/>
              </w:rPr>
            </w:pPr>
            <w:r>
              <w:rPr>
                <w:rFonts w:ascii="Arial" w:eastAsia="Arial" w:hAnsi="Arial" w:cs="Arial"/>
                <w:sz w:val="24"/>
                <w:szCs w:val="24"/>
              </w:rPr>
              <w:t>Understanding</w:t>
            </w:r>
          </w:p>
          <w:p w14:paraId="35DCE6B4" w14:textId="77777777" w:rsidR="00FD3F70" w:rsidRDefault="00000000">
            <w:pPr>
              <w:widowControl w:val="0"/>
              <w:numPr>
                <w:ilvl w:val="0"/>
                <w:numId w:val="7"/>
              </w:numPr>
              <w:spacing w:after="0" w:line="360" w:lineRule="auto"/>
              <w:rPr>
                <w:rFonts w:ascii="Arial" w:eastAsia="Arial" w:hAnsi="Arial" w:cs="Arial"/>
                <w:sz w:val="24"/>
                <w:szCs w:val="24"/>
              </w:rPr>
            </w:pPr>
            <w:r>
              <w:rPr>
                <w:rFonts w:ascii="Arial" w:eastAsia="Arial" w:hAnsi="Arial" w:cs="Arial"/>
                <w:sz w:val="24"/>
                <w:szCs w:val="24"/>
              </w:rPr>
              <w:t xml:space="preserve">Speaking skills. </w:t>
            </w:r>
          </w:p>
          <w:p w14:paraId="768B59CF" w14:textId="77777777" w:rsidR="00FD3F70" w:rsidRDefault="00FD3F70">
            <w:pPr>
              <w:widowControl w:val="0"/>
              <w:spacing w:after="0" w:line="360" w:lineRule="auto"/>
              <w:rPr>
                <w:rFonts w:ascii="Arial" w:eastAsia="Arial" w:hAnsi="Arial" w:cs="Arial"/>
                <w:b/>
                <w:sz w:val="24"/>
                <w:szCs w:val="24"/>
              </w:rPr>
            </w:pPr>
          </w:p>
        </w:tc>
        <w:tc>
          <w:tcPr>
            <w:tcW w:w="4513" w:type="dxa"/>
            <w:shd w:val="clear" w:color="auto" w:fill="auto"/>
            <w:tcMar>
              <w:top w:w="100" w:type="dxa"/>
              <w:left w:w="100" w:type="dxa"/>
              <w:bottom w:w="100" w:type="dxa"/>
              <w:right w:w="100" w:type="dxa"/>
            </w:tcMar>
          </w:tcPr>
          <w:p w14:paraId="5B0152E8" w14:textId="77777777" w:rsidR="00FD3F70" w:rsidRDefault="00000000">
            <w:pPr>
              <w:widowControl w:val="0"/>
              <w:spacing w:after="0" w:line="360" w:lineRule="auto"/>
              <w:rPr>
                <w:rFonts w:ascii="Arial" w:eastAsia="Arial" w:hAnsi="Arial" w:cs="Arial"/>
                <w:b/>
                <w:sz w:val="24"/>
                <w:szCs w:val="24"/>
              </w:rPr>
            </w:pPr>
            <w:r>
              <w:rPr>
                <w:rFonts w:ascii="Arial" w:eastAsia="Arial" w:hAnsi="Arial" w:cs="Arial"/>
                <w:b/>
                <w:sz w:val="24"/>
                <w:szCs w:val="24"/>
              </w:rPr>
              <w:t>Weakness</w:t>
            </w:r>
          </w:p>
          <w:p w14:paraId="5CD68019" w14:textId="77777777" w:rsidR="00FD3F70" w:rsidRDefault="00000000">
            <w:pPr>
              <w:widowControl w:val="0"/>
              <w:numPr>
                <w:ilvl w:val="0"/>
                <w:numId w:val="8"/>
              </w:numPr>
              <w:spacing w:after="0" w:line="360" w:lineRule="auto"/>
              <w:rPr>
                <w:rFonts w:ascii="Arial" w:eastAsia="Arial" w:hAnsi="Arial" w:cs="Arial"/>
                <w:sz w:val="24"/>
                <w:szCs w:val="24"/>
              </w:rPr>
            </w:pPr>
            <w:r>
              <w:rPr>
                <w:rFonts w:ascii="Arial" w:eastAsia="Arial" w:hAnsi="Arial" w:cs="Arial"/>
                <w:sz w:val="24"/>
                <w:szCs w:val="24"/>
              </w:rPr>
              <w:t>Under-confidence</w:t>
            </w:r>
          </w:p>
          <w:p w14:paraId="2BFD158D" w14:textId="77777777" w:rsidR="00FD3F70" w:rsidRDefault="00000000">
            <w:pPr>
              <w:widowControl w:val="0"/>
              <w:numPr>
                <w:ilvl w:val="0"/>
                <w:numId w:val="8"/>
              </w:numPr>
              <w:spacing w:after="0" w:line="360" w:lineRule="auto"/>
              <w:rPr>
                <w:rFonts w:ascii="Arial" w:eastAsia="Arial" w:hAnsi="Arial" w:cs="Arial"/>
                <w:sz w:val="24"/>
                <w:szCs w:val="24"/>
              </w:rPr>
            </w:pPr>
            <w:r>
              <w:rPr>
                <w:rFonts w:ascii="Arial" w:eastAsia="Arial" w:hAnsi="Arial" w:cs="Arial"/>
                <w:sz w:val="24"/>
                <w:szCs w:val="24"/>
              </w:rPr>
              <w:t>Nervous sometimes.</w:t>
            </w:r>
          </w:p>
          <w:p w14:paraId="27308D3A" w14:textId="77777777" w:rsidR="00FD3F70" w:rsidRDefault="00000000">
            <w:pPr>
              <w:widowControl w:val="0"/>
              <w:numPr>
                <w:ilvl w:val="0"/>
                <w:numId w:val="8"/>
              </w:numPr>
              <w:spacing w:after="0" w:line="360" w:lineRule="auto"/>
              <w:rPr>
                <w:rFonts w:ascii="Arial" w:eastAsia="Arial" w:hAnsi="Arial" w:cs="Arial"/>
                <w:sz w:val="24"/>
                <w:szCs w:val="24"/>
              </w:rPr>
            </w:pPr>
            <w:r>
              <w:rPr>
                <w:rFonts w:ascii="Arial" w:eastAsia="Arial" w:hAnsi="Arial" w:cs="Arial"/>
                <w:sz w:val="24"/>
                <w:szCs w:val="24"/>
              </w:rPr>
              <w:t>Low patience issues</w:t>
            </w:r>
          </w:p>
        </w:tc>
      </w:tr>
      <w:tr w:rsidR="00FD3F70" w14:paraId="52E11D06" w14:textId="77777777">
        <w:trPr>
          <w:trHeight w:val="1877"/>
        </w:trPr>
        <w:tc>
          <w:tcPr>
            <w:tcW w:w="4513" w:type="dxa"/>
            <w:shd w:val="clear" w:color="auto" w:fill="auto"/>
            <w:tcMar>
              <w:top w:w="100" w:type="dxa"/>
              <w:left w:w="100" w:type="dxa"/>
              <w:bottom w:w="100" w:type="dxa"/>
              <w:right w:w="100" w:type="dxa"/>
            </w:tcMar>
          </w:tcPr>
          <w:p w14:paraId="73B0FF15" w14:textId="77777777" w:rsidR="00FD3F70" w:rsidRDefault="00000000">
            <w:pPr>
              <w:widowControl w:val="0"/>
              <w:spacing w:after="0" w:line="360" w:lineRule="auto"/>
              <w:rPr>
                <w:rFonts w:ascii="Arial" w:eastAsia="Arial" w:hAnsi="Arial" w:cs="Arial"/>
                <w:b/>
                <w:sz w:val="24"/>
                <w:szCs w:val="24"/>
              </w:rPr>
            </w:pPr>
            <w:r>
              <w:rPr>
                <w:rFonts w:ascii="Arial" w:eastAsia="Arial" w:hAnsi="Arial" w:cs="Arial"/>
                <w:b/>
                <w:sz w:val="24"/>
                <w:szCs w:val="24"/>
              </w:rPr>
              <w:t>Opportunities</w:t>
            </w:r>
          </w:p>
          <w:p w14:paraId="6836BFC3" w14:textId="77777777" w:rsidR="00FD3F70" w:rsidRDefault="00000000">
            <w:pPr>
              <w:widowControl w:val="0"/>
              <w:numPr>
                <w:ilvl w:val="0"/>
                <w:numId w:val="9"/>
              </w:numPr>
              <w:spacing w:after="0" w:line="360" w:lineRule="auto"/>
              <w:rPr>
                <w:rFonts w:ascii="Arial" w:eastAsia="Arial" w:hAnsi="Arial" w:cs="Arial"/>
                <w:sz w:val="24"/>
                <w:szCs w:val="24"/>
              </w:rPr>
            </w:pPr>
            <w:r>
              <w:rPr>
                <w:rFonts w:ascii="Arial" w:eastAsia="Arial" w:hAnsi="Arial" w:cs="Arial"/>
                <w:sz w:val="24"/>
                <w:szCs w:val="24"/>
              </w:rPr>
              <w:t>Good IT skills.</w:t>
            </w:r>
          </w:p>
          <w:p w14:paraId="176794DA" w14:textId="77777777" w:rsidR="00FD3F70" w:rsidRDefault="00000000">
            <w:pPr>
              <w:widowControl w:val="0"/>
              <w:numPr>
                <w:ilvl w:val="0"/>
                <w:numId w:val="9"/>
              </w:numPr>
              <w:spacing w:after="0" w:line="360" w:lineRule="auto"/>
              <w:rPr>
                <w:rFonts w:ascii="Arial" w:eastAsia="Arial" w:hAnsi="Arial" w:cs="Arial"/>
                <w:sz w:val="24"/>
                <w:szCs w:val="24"/>
              </w:rPr>
            </w:pPr>
            <w:r>
              <w:rPr>
                <w:rFonts w:ascii="Arial" w:eastAsia="Arial" w:hAnsi="Arial" w:cs="Arial"/>
                <w:sz w:val="24"/>
                <w:szCs w:val="24"/>
              </w:rPr>
              <w:t>Have a good hand in computerised systems.</w:t>
            </w:r>
          </w:p>
          <w:p w14:paraId="7BC63014" w14:textId="77777777" w:rsidR="00FD3F70" w:rsidRDefault="00000000">
            <w:pPr>
              <w:widowControl w:val="0"/>
              <w:numPr>
                <w:ilvl w:val="0"/>
                <w:numId w:val="9"/>
              </w:numPr>
              <w:spacing w:after="0" w:line="360" w:lineRule="auto"/>
              <w:rPr>
                <w:rFonts w:ascii="Arial" w:eastAsia="Arial" w:hAnsi="Arial" w:cs="Arial"/>
                <w:sz w:val="24"/>
                <w:szCs w:val="24"/>
              </w:rPr>
            </w:pPr>
            <w:r>
              <w:rPr>
                <w:rFonts w:ascii="Arial" w:eastAsia="Arial" w:hAnsi="Arial" w:cs="Arial"/>
                <w:sz w:val="24"/>
                <w:szCs w:val="24"/>
              </w:rPr>
              <w:t xml:space="preserve">Time management skills. </w:t>
            </w:r>
          </w:p>
          <w:p w14:paraId="7D2F7B01" w14:textId="77777777" w:rsidR="00FD3F70" w:rsidRDefault="00FD3F70">
            <w:pPr>
              <w:widowControl w:val="0"/>
              <w:spacing w:after="0" w:line="360" w:lineRule="auto"/>
              <w:rPr>
                <w:rFonts w:ascii="Arial" w:eastAsia="Arial" w:hAnsi="Arial" w:cs="Arial"/>
                <w:b/>
                <w:sz w:val="24"/>
                <w:szCs w:val="24"/>
              </w:rPr>
            </w:pPr>
          </w:p>
          <w:p w14:paraId="218ECC6D" w14:textId="77777777" w:rsidR="00FD3F70" w:rsidRDefault="00FD3F70">
            <w:pPr>
              <w:widowControl w:val="0"/>
              <w:spacing w:after="0" w:line="360" w:lineRule="auto"/>
              <w:rPr>
                <w:rFonts w:ascii="Arial" w:eastAsia="Arial" w:hAnsi="Arial" w:cs="Arial"/>
                <w:b/>
                <w:sz w:val="24"/>
                <w:szCs w:val="24"/>
              </w:rPr>
            </w:pPr>
          </w:p>
          <w:p w14:paraId="7E453D32" w14:textId="77777777" w:rsidR="00FD3F70" w:rsidRDefault="00FD3F70">
            <w:pPr>
              <w:widowControl w:val="0"/>
              <w:spacing w:after="0" w:line="360" w:lineRule="auto"/>
              <w:rPr>
                <w:rFonts w:ascii="Arial" w:eastAsia="Arial" w:hAnsi="Arial" w:cs="Arial"/>
                <w:b/>
                <w:sz w:val="24"/>
                <w:szCs w:val="24"/>
              </w:rPr>
            </w:pPr>
          </w:p>
        </w:tc>
        <w:tc>
          <w:tcPr>
            <w:tcW w:w="4513" w:type="dxa"/>
            <w:shd w:val="clear" w:color="auto" w:fill="auto"/>
            <w:tcMar>
              <w:top w:w="100" w:type="dxa"/>
              <w:left w:w="100" w:type="dxa"/>
              <w:bottom w:w="100" w:type="dxa"/>
              <w:right w:w="100" w:type="dxa"/>
            </w:tcMar>
          </w:tcPr>
          <w:p w14:paraId="4149B1EE" w14:textId="77777777" w:rsidR="00FD3F70" w:rsidRDefault="00000000">
            <w:pPr>
              <w:widowControl w:val="0"/>
              <w:spacing w:after="0" w:line="360" w:lineRule="auto"/>
              <w:rPr>
                <w:rFonts w:ascii="Arial" w:eastAsia="Arial" w:hAnsi="Arial" w:cs="Arial"/>
                <w:b/>
                <w:sz w:val="24"/>
                <w:szCs w:val="24"/>
              </w:rPr>
            </w:pPr>
            <w:r>
              <w:rPr>
                <w:rFonts w:ascii="Arial" w:eastAsia="Arial" w:hAnsi="Arial" w:cs="Arial"/>
                <w:b/>
                <w:sz w:val="24"/>
                <w:szCs w:val="24"/>
              </w:rPr>
              <w:t>Threat</w:t>
            </w:r>
          </w:p>
          <w:p w14:paraId="433BE096" w14:textId="77777777" w:rsidR="00FD3F70" w:rsidRDefault="00000000">
            <w:pPr>
              <w:widowControl w:val="0"/>
              <w:numPr>
                <w:ilvl w:val="0"/>
                <w:numId w:val="10"/>
              </w:numPr>
              <w:spacing w:after="0" w:line="360" w:lineRule="auto"/>
              <w:rPr>
                <w:rFonts w:ascii="Arial" w:eastAsia="Arial" w:hAnsi="Arial" w:cs="Arial"/>
                <w:sz w:val="24"/>
                <w:szCs w:val="24"/>
              </w:rPr>
            </w:pPr>
            <w:r>
              <w:rPr>
                <w:rFonts w:ascii="Arial" w:eastAsia="Arial" w:hAnsi="Arial" w:cs="Arial"/>
                <w:sz w:val="24"/>
                <w:szCs w:val="24"/>
              </w:rPr>
              <w:t>Nervousness sometimes leads to failure.</w:t>
            </w:r>
          </w:p>
          <w:p w14:paraId="6B23AE42" w14:textId="77777777" w:rsidR="00FD3F70" w:rsidRDefault="00000000">
            <w:pPr>
              <w:widowControl w:val="0"/>
              <w:numPr>
                <w:ilvl w:val="0"/>
                <w:numId w:val="10"/>
              </w:numPr>
              <w:spacing w:after="0" w:line="360" w:lineRule="auto"/>
              <w:rPr>
                <w:rFonts w:ascii="Arial" w:eastAsia="Arial" w:hAnsi="Arial" w:cs="Arial"/>
                <w:sz w:val="24"/>
                <w:szCs w:val="24"/>
              </w:rPr>
            </w:pPr>
            <w:r>
              <w:rPr>
                <w:rFonts w:ascii="Arial" w:eastAsia="Arial" w:hAnsi="Arial" w:cs="Arial"/>
                <w:sz w:val="24"/>
                <w:szCs w:val="24"/>
              </w:rPr>
              <w:t xml:space="preserve">Low patience level described in weakness sections can bring destruction. </w:t>
            </w:r>
          </w:p>
        </w:tc>
      </w:tr>
    </w:tbl>
    <w:p w14:paraId="2123638C" w14:textId="77777777" w:rsidR="00FD3F70" w:rsidRDefault="00FD3F70">
      <w:pPr>
        <w:spacing w:line="360" w:lineRule="auto"/>
        <w:rPr>
          <w:rFonts w:ascii="Arial" w:eastAsia="Arial" w:hAnsi="Arial" w:cs="Arial"/>
          <w:sz w:val="24"/>
          <w:szCs w:val="24"/>
        </w:rPr>
      </w:pPr>
    </w:p>
    <w:p w14:paraId="65AEA8B4" w14:textId="77777777" w:rsidR="00FD3F70" w:rsidRDefault="00000000">
      <w:pPr>
        <w:pStyle w:val="Heading1"/>
        <w:spacing w:line="360" w:lineRule="auto"/>
      </w:pPr>
      <w:bookmarkStart w:id="7" w:name="_Toc112800086"/>
      <w:r>
        <w:t>Conclusion</w:t>
      </w:r>
      <w:bookmarkEnd w:id="7"/>
      <w:r>
        <w:t xml:space="preserve"> </w:t>
      </w:r>
    </w:p>
    <w:p w14:paraId="788B0017"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Thus, to conclude the report I would like to say that skills play a very significant role in every person’s life, especially those who are very much interested in receiving a greater as well as good opportunity in succeeding in the professional field. From the role-play, I realized the fact that in order to survive in this world, self-confidence and effective communication are the things that one must surely possess, and if not then it becomes compulsory to acquire them. Although the other skills are of immense importance as well, still, I have undergone and seen that in spite of the fact that I have the capability, knew the correct answers, but could not state it clearly. Fear was constant and it took away my confidence. Therefore, the very first step in achieving greater success is that one should leave their fear as well as severe tension before stepping out of their houses. This way one can easily accomplish the desires and dreams.</w:t>
      </w:r>
    </w:p>
    <w:p w14:paraId="260DBF8E" w14:textId="77777777" w:rsidR="00FD3F70" w:rsidRDefault="00000000">
      <w:pPr>
        <w:pStyle w:val="Heading1"/>
        <w:spacing w:line="360" w:lineRule="auto"/>
      </w:pPr>
      <w:r>
        <w:br w:type="page"/>
      </w:r>
      <w:bookmarkStart w:id="8" w:name="_Toc112800087"/>
      <w:r>
        <w:lastRenderedPageBreak/>
        <w:t>Reference</w:t>
      </w:r>
      <w:bookmarkEnd w:id="8"/>
      <w:r>
        <w:t xml:space="preserve"> </w:t>
      </w:r>
    </w:p>
    <w:p w14:paraId="787A7F40" w14:textId="77777777" w:rsidR="00FD3F70" w:rsidRDefault="00000000">
      <w:pPr>
        <w:spacing w:line="360" w:lineRule="auto"/>
        <w:rPr>
          <w:rFonts w:ascii="Arial" w:eastAsia="Arial" w:hAnsi="Arial" w:cs="Arial"/>
          <w:b/>
          <w:sz w:val="24"/>
          <w:szCs w:val="24"/>
        </w:rPr>
      </w:pPr>
      <w:proofErr w:type="spellStart"/>
      <w:r>
        <w:rPr>
          <w:rFonts w:ascii="Arial" w:eastAsia="Arial" w:hAnsi="Arial" w:cs="Arial"/>
          <w:sz w:val="24"/>
          <w:szCs w:val="24"/>
        </w:rPr>
        <w:t>Benzaghta</w:t>
      </w:r>
      <w:proofErr w:type="spellEnd"/>
      <w:r>
        <w:rPr>
          <w:rFonts w:ascii="Arial" w:eastAsia="Arial" w:hAnsi="Arial" w:cs="Arial"/>
          <w:sz w:val="24"/>
          <w:szCs w:val="24"/>
        </w:rPr>
        <w:t xml:space="preserve">, M.A., </w:t>
      </w:r>
      <w:proofErr w:type="spellStart"/>
      <w:r>
        <w:rPr>
          <w:rFonts w:ascii="Arial" w:eastAsia="Arial" w:hAnsi="Arial" w:cs="Arial"/>
          <w:sz w:val="24"/>
          <w:szCs w:val="24"/>
        </w:rPr>
        <w:t>Elwalda</w:t>
      </w:r>
      <w:proofErr w:type="spellEnd"/>
      <w:r>
        <w:rPr>
          <w:rFonts w:ascii="Arial" w:eastAsia="Arial" w:hAnsi="Arial" w:cs="Arial"/>
          <w:sz w:val="24"/>
          <w:szCs w:val="24"/>
        </w:rPr>
        <w:t>, A., Mousa, M.M., Erkan, I. and Rahman, M., 2021. SWOT analysis applications: An integrative literature review. Journal of Global Business Insights, 6(1), pp.55-73.</w:t>
      </w:r>
    </w:p>
    <w:p w14:paraId="0E70C432"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Lu, T., Chen, X., McElroy, M.B., Nielsen, C.P., Wu, Q. and Ai, Q., 2020. A reinforcement learning-based decision system for electricity pricing plan selection by smart grid end users. IEEE Transactions on Smart Grid, 12(3), pp.2176-2187.</w:t>
      </w:r>
    </w:p>
    <w:p w14:paraId="17237514"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Majid, S., Eapen, C.M., Aung, E.M. and </w:t>
      </w:r>
      <w:proofErr w:type="spellStart"/>
      <w:r>
        <w:rPr>
          <w:rFonts w:ascii="Arial" w:eastAsia="Arial" w:hAnsi="Arial" w:cs="Arial"/>
          <w:sz w:val="24"/>
          <w:szCs w:val="24"/>
        </w:rPr>
        <w:t>Oo</w:t>
      </w:r>
      <w:proofErr w:type="spellEnd"/>
      <w:r>
        <w:rPr>
          <w:rFonts w:ascii="Arial" w:eastAsia="Arial" w:hAnsi="Arial" w:cs="Arial"/>
          <w:sz w:val="24"/>
          <w:szCs w:val="24"/>
        </w:rPr>
        <w:t>, K.T., 2019. The Importance of Soft Skills for Employability and Career Development: Students and Employers' Perspectives. IUP Journal of Soft Skills, 13(4).</w:t>
      </w:r>
    </w:p>
    <w:p w14:paraId="464F3B9C"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Rao, P.S., 2019. The importance of speaking skills in English classrooms. Alford Council of International English &amp; Literature Journal (ACIELJ), 2(2), pp.6-18.</w:t>
      </w:r>
    </w:p>
    <w:p w14:paraId="68AEA41D" w14:textId="77777777" w:rsidR="00FD3F70" w:rsidRDefault="00000000">
      <w:pPr>
        <w:spacing w:after="0" w:line="360" w:lineRule="auto"/>
        <w:jc w:val="both"/>
        <w:rPr>
          <w:rFonts w:ascii="Arial" w:eastAsia="Arial" w:hAnsi="Arial" w:cs="Arial"/>
          <w:sz w:val="24"/>
          <w:szCs w:val="24"/>
        </w:rPr>
      </w:pPr>
      <w:r>
        <w:rPr>
          <w:rFonts w:ascii="Arial" w:eastAsia="Arial" w:hAnsi="Arial" w:cs="Arial"/>
          <w:sz w:val="24"/>
          <w:szCs w:val="24"/>
        </w:rPr>
        <w:t xml:space="preserve">TUOE, 2020. </w:t>
      </w:r>
      <w:r>
        <w:rPr>
          <w:rFonts w:ascii="Arial" w:eastAsia="Arial" w:hAnsi="Arial" w:cs="Arial"/>
          <w:i/>
          <w:sz w:val="24"/>
          <w:szCs w:val="24"/>
        </w:rPr>
        <w:t xml:space="preserve">Gibbs' Reflective Cycle. </w:t>
      </w:r>
      <w:r>
        <w:rPr>
          <w:rFonts w:ascii="Arial" w:eastAsia="Arial" w:hAnsi="Arial" w:cs="Arial"/>
          <w:sz w:val="24"/>
          <w:szCs w:val="24"/>
        </w:rPr>
        <w:t>Available at -</w:t>
      </w:r>
      <w:hyperlink r:id="rId10" w:anchor=":~:text=One%20of%20the%20most%20famous,analysis%2C%20conclusion%20and%20action%20plan">
        <w:r>
          <w:rPr>
            <w:rFonts w:ascii="Arial" w:eastAsia="Arial" w:hAnsi="Arial" w:cs="Arial"/>
            <w:sz w:val="24"/>
            <w:szCs w:val="24"/>
          </w:rPr>
          <w:t xml:space="preserve"> </w:t>
        </w:r>
      </w:hyperlink>
      <w:hyperlink r:id="rId11" w:anchor=":~:text=One%20of%20the%20most%20famous,analysis%2C%20conclusion%20and%20action%20plan">
        <w:r>
          <w:rPr>
            <w:rFonts w:ascii="Arial" w:eastAsia="Arial" w:hAnsi="Arial" w:cs="Arial"/>
            <w:color w:val="1155CC"/>
            <w:sz w:val="24"/>
            <w:szCs w:val="24"/>
            <w:u w:val="single"/>
          </w:rPr>
          <w:t>https://www.ed.ac.uk/reflection/reflectors-toolkit/reflecting-on-experience/gibbs-reflective-cycle#:~:text=One%20of%20the%20most%20famous,analysis%2C%20conclusion%20and%20action%20plan</w:t>
        </w:r>
      </w:hyperlink>
      <w:r>
        <w:rPr>
          <w:rFonts w:ascii="Arial" w:eastAsia="Arial" w:hAnsi="Arial" w:cs="Arial"/>
          <w:sz w:val="24"/>
          <w:szCs w:val="24"/>
        </w:rPr>
        <w:t>. (accessed on 25 July 2022).</w:t>
      </w:r>
    </w:p>
    <w:p w14:paraId="0EDAE194" w14:textId="77777777" w:rsidR="00FD3F70" w:rsidRDefault="00FD3F70">
      <w:pPr>
        <w:spacing w:line="360" w:lineRule="auto"/>
        <w:rPr>
          <w:rFonts w:ascii="Arial" w:eastAsia="Arial" w:hAnsi="Arial" w:cs="Arial"/>
          <w:sz w:val="24"/>
          <w:szCs w:val="24"/>
        </w:rPr>
      </w:pPr>
    </w:p>
    <w:p w14:paraId="7E0C9399" w14:textId="77777777" w:rsidR="00FD3F70" w:rsidRDefault="00FD3F70">
      <w:pPr>
        <w:spacing w:line="360" w:lineRule="auto"/>
        <w:rPr>
          <w:rFonts w:ascii="Arial" w:eastAsia="Arial" w:hAnsi="Arial" w:cs="Arial"/>
          <w:sz w:val="24"/>
          <w:szCs w:val="24"/>
        </w:rPr>
      </w:pPr>
    </w:p>
    <w:p w14:paraId="4387548F" w14:textId="77777777" w:rsidR="00FD3F70" w:rsidRDefault="00FD3F70">
      <w:pPr>
        <w:spacing w:line="360" w:lineRule="auto"/>
        <w:rPr>
          <w:rFonts w:ascii="Arial" w:eastAsia="Arial" w:hAnsi="Arial" w:cs="Arial"/>
          <w:sz w:val="24"/>
          <w:szCs w:val="24"/>
        </w:rPr>
      </w:pPr>
    </w:p>
    <w:p w14:paraId="39C3D514" w14:textId="77777777" w:rsidR="00FD3F70" w:rsidRDefault="00FD3F70">
      <w:pPr>
        <w:spacing w:line="360" w:lineRule="auto"/>
        <w:rPr>
          <w:rFonts w:ascii="Arial" w:eastAsia="Arial" w:hAnsi="Arial" w:cs="Arial"/>
          <w:sz w:val="24"/>
          <w:szCs w:val="24"/>
        </w:rPr>
      </w:pPr>
    </w:p>
    <w:p w14:paraId="28D24605" w14:textId="77777777" w:rsidR="00FD3F70" w:rsidRDefault="00FD3F70">
      <w:pPr>
        <w:spacing w:line="360" w:lineRule="auto"/>
        <w:rPr>
          <w:rFonts w:ascii="Arial" w:eastAsia="Arial" w:hAnsi="Arial" w:cs="Arial"/>
          <w:sz w:val="24"/>
          <w:szCs w:val="24"/>
        </w:rPr>
      </w:pPr>
    </w:p>
    <w:p w14:paraId="25D4FAEB" w14:textId="77777777" w:rsidR="00FD3F70" w:rsidRDefault="00FD3F70">
      <w:pPr>
        <w:spacing w:line="360" w:lineRule="auto"/>
        <w:rPr>
          <w:rFonts w:ascii="Arial" w:eastAsia="Arial" w:hAnsi="Arial" w:cs="Arial"/>
          <w:sz w:val="24"/>
          <w:szCs w:val="24"/>
        </w:rPr>
      </w:pPr>
    </w:p>
    <w:p w14:paraId="76AADFAF" w14:textId="77777777" w:rsidR="00FD3F70" w:rsidRDefault="00FD3F70">
      <w:pPr>
        <w:spacing w:line="360" w:lineRule="auto"/>
        <w:rPr>
          <w:rFonts w:ascii="Arial" w:eastAsia="Arial" w:hAnsi="Arial" w:cs="Arial"/>
          <w:sz w:val="24"/>
          <w:szCs w:val="24"/>
        </w:rPr>
      </w:pPr>
    </w:p>
    <w:p w14:paraId="1454465F" w14:textId="77777777" w:rsidR="00FD3F70" w:rsidRDefault="00FD3F70">
      <w:pPr>
        <w:spacing w:line="360" w:lineRule="auto"/>
        <w:rPr>
          <w:rFonts w:ascii="Arial" w:eastAsia="Arial" w:hAnsi="Arial" w:cs="Arial"/>
          <w:sz w:val="24"/>
          <w:szCs w:val="24"/>
        </w:rPr>
      </w:pPr>
    </w:p>
    <w:p w14:paraId="001C5F7E" w14:textId="77777777" w:rsidR="00FD3F70" w:rsidRDefault="00FD3F70">
      <w:pPr>
        <w:spacing w:line="360" w:lineRule="auto"/>
        <w:rPr>
          <w:rFonts w:ascii="Arial" w:eastAsia="Arial" w:hAnsi="Arial" w:cs="Arial"/>
          <w:sz w:val="24"/>
          <w:szCs w:val="24"/>
        </w:rPr>
      </w:pPr>
    </w:p>
    <w:p w14:paraId="5B8801FE" w14:textId="77777777" w:rsidR="00FD3F70" w:rsidRDefault="00FD3F70">
      <w:pPr>
        <w:spacing w:line="360" w:lineRule="auto"/>
        <w:rPr>
          <w:rFonts w:ascii="Arial" w:eastAsia="Arial" w:hAnsi="Arial" w:cs="Arial"/>
          <w:sz w:val="24"/>
          <w:szCs w:val="24"/>
        </w:rPr>
      </w:pPr>
    </w:p>
    <w:p w14:paraId="0BC16756" w14:textId="77777777" w:rsidR="00FD3F70" w:rsidRDefault="00FD3F70">
      <w:pPr>
        <w:spacing w:line="360" w:lineRule="auto"/>
        <w:rPr>
          <w:rFonts w:ascii="Arial" w:eastAsia="Arial" w:hAnsi="Arial" w:cs="Arial"/>
          <w:sz w:val="24"/>
          <w:szCs w:val="24"/>
        </w:rPr>
      </w:pPr>
    </w:p>
    <w:p w14:paraId="15A60BFC" w14:textId="77777777" w:rsidR="00FD3F70" w:rsidRDefault="00FD3F70">
      <w:pPr>
        <w:spacing w:line="360" w:lineRule="auto"/>
        <w:rPr>
          <w:rFonts w:ascii="Arial" w:eastAsia="Arial" w:hAnsi="Arial" w:cs="Arial"/>
          <w:sz w:val="24"/>
          <w:szCs w:val="24"/>
        </w:rPr>
      </w:pPr>
    </w:p>
    <w:p w14:paraId="1E268FCD" w14:textId="77777777" w:rsidR="00FD3F70" w:rsidRDefault="00FD3F70">
      <w:pPr>
        <w:spacing w:line="360" w:lineRule="auto"/>
        <w:rPr>
          <w:rFonts w:ascii="Arial" w:eastAsia="Arial" w:hAnsi="Arial" w:cs="Arial"/>
          <w:sz w:val="24"/>
          <w:szCs w:val="24"/>
        </w:rPr>
      </w:pPr>
    </w:p>
    <w:p w14:paraId="4867695D" w14:textId="77777777" w:rsidR="00FD3F70" w:rsidRDefault="00FD3F70">
      <w:pPr>
        <w:spacing w:line="360" w:lineRule="auto"/>
        <w:rPr>
          <w:rFonts w:ascii="Arial" w:eastAsia="Arial" w:hAnsi="Arial" w:cs="Arial"/>
          <w:sz w:val="24"/>
          <w:szCs w:val="24"/>
        </w:rPr>
      </w:pPr>
    </w:p>
    <w:p w14:paraId="4241EFF9" w14:textId="77777777" w:rsidR="00FD3F70" w:rsidRDefault="00FD3F70">
      <w:pPr>
        <w:spacing w:line="360" w:lineRule="auto"/>
        <w:rPr>
          <w:rFonts w:ascii="Arial" w:eastAsia="Arial" w:hAnsi="Arial" w:cs="Arial"/>
          <w:sz w:val="24"/>
          <w:szCs w:val="24"/>
        </w:rPr>
      </w:pPr>
    </w:p>
    <w:p w14:paraId="769FFF77" w14:textId="77777777" w:rsidR="00FD3F70" w:rsidRDefault="00FD3F70">
      <w:pPr>
        <w:spacing w:line="360" w:lineRule="auto"/>
        <w:rPr>
          <w:rFonts w:ascii="Arial" w:eastAsia="Arial" w:hAnsi="Arial" w:cs="Arial"/>
          <w:sz w:val="24"/>
          <w:szCs w:val="24"/>
        </w:rPr>
      </w:pPr>
    </w:p>
    <w:p w14:paraId="73187A87" w14:textId="77777777" w:rsidR="00FD3F70" w:rsidRDefault="00000000">
      <w:pPr>
        <w:spacing w:line="360" w:lineRule="auto"/>
        <w:rPr>
          <w:rFonts w:ascii="Arial" w:eastAsia="Arial" w:hAnsi="Arial" w:cs="Arial"/>
          <w:sz w:val="24"/>
          <w:szCs w:val="24"/>
        </w:rPr>
      </w:pPr>
      <w:r>
        <w:rPr>
          <w:rFonts w:ascii="Arial" w:eastAsia="Arial" w:hAnsi="Arial" w:cs="Arial"/>
          <w:sz w:val="24"/>
          <w:szCs w:val="24"/>
        </w:rPr>
        <w:t xml:space="preserve">APPENDIX </w:t>
      </w:r>
    </w:p>
    <w:p w14:paraId="0D218874" w14:textId="77777777" w:rsidR="00FD3F70" w:rsidRDefault="00FD3F70">
      <w:pPr>
        <w:spacing w:line="360" w:lineRule="auto"/>
        <w:rPr>
          <w:rFonts w:ascii="Arial" w:eastAsia="Arial" w:hAnsi="Arial" w:cs="Arial"/>
          <w:sz w:val="24"/>
          <w:szCs w:val="24"/>
        </w:rPr>
      </w:pPr>
    </w:p>
    <w:p w14:paraId="5A7C83E9" w14:textId="77777777" w:rsidR="00FD3F70" w:rsidRDefault="00000000">
      <w:pPr>
        <w:spacing w:line="360" w:lineRule="auto"/>
        <w:rPr>
          <w:rFonts w:ascii="Arial" w:eastAsia="Arial" w:hAnsi="Arial" w:cs="Arial"/>
          <w:i/>
          <w:color w:val="000000"/>
          <w:sz w:val="24"/>
          <w:szCs w:val="24"/>
        </w:rPr>
      </w:pPr>
      <w:r>
        <w:rPr>
          <w:rFonts w:ascii="Arial" w:eastAsia="Arial" w:hAnsi="Arial" w:cs="Arial"/>
          <w:i/>
          <w:color w:val="000000"/>
          <w:sz w:val="24"/>
          <w:szCs w:val="24"/>
        </w:rPr>
        <w:t>The questions asked as interviewer and the Application Form completed as applicant (interviewee) for Task 1 must be uploaded as appendices to the Task 2 Report</w:t>
      </w:r>
    </w:p>
    <w:p w14:paraId="75DD5D34" w14:textId="77777777" w:rsidR="00FD3F70" w:rsidRDefault="00FD3F70">
      <w:pPr>
        <w:spacing w:line="360" w:lineRule="auto"/>
        <w:rPr>
          <w:rFonts w:ascii="Arial" w:eastAsia="Arial" w:hAnsi="Arial" w:cs="Arial"/>
          <w:i/>
          <w:color w:val="000000"/>
          <w:sz w:val="24"/>
          <w:szCs w:val="24"/>
        </w:rPr>
      </w:pPr>
    </w:p>
    <w:bookmarkStart w:id="9" w:name="_MON_1723487116"/>
    <w:bookmarkEnd w:id="9"/>
    <w:p w14:paraId="484D92BE" w14:textId="77777777" w:rsidR="00FD3F70" w:rsidRDefault="00000000">
      <w:pPr>
        <w:spacing w:line="360" w:lineRule="auto"/>
        <w:rPr>
          <w:rFonts w:ascii="Arial" w:eastAsia="Arial" w:hAnsi="Arial" w:cs="Arial"/>
          <w:sz w:val="24"/>
          <w:szCs w:val="24"/>
        </w:rPr>
      </w:pPr>
      <w:r>
        <w:rPr>
          <w:rFonts w:ascii="Arial" w:eastAsia="Arial" w:hAnsi="Arial" w:cs="Arial"/>
          <w:i/>
          <w:color w:val="000000"/>
          <w:sz w:val="24"/>
          <w:szCs w:val="24"/>
        </w:rPr>
        <w:object w:dxaOrig="1524" w:dyaOrig="984" w14:anchorId="3E14A6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2" o:title=""/>
          </v:shape>
          <o:OLEObject Type="Embed" ProgID="Word.Document.12" ShapeID="_x0000_i1025" DrawAspect="Icon" ObjectID="_1723488036" r:id="rId13"/>
        </w:object>
      </w:r>
      <w:bookmarkStart w:id="10" w:name="_MON_1723487246"/>
      <w:bookmarkEnd w:id="10"/>
      <w:r>
        <w:rPr>
          <w:rFonts w:ascii="Arial" w:eastAsia="Arial" w:hAnsi="Arial" w:cs="Arial"/>
          <w:i/>
          <w:color w:val="000000"/>
          <w:sz w:val="24"/>
          <w:szCs w:val="24"/>
        </w:rPr>
        <w:object w:dxaOrig="1524" w:dyaOrig="984" w14:anchorId="393D09DA">
          <v:shape id="_x0000_i1026" type="#_x0000_t75" style="width:76.2pt;height:49.2pt" o:ole="">
            <v:imagedata r:id="rId14" o:title=""/>
          </v:shape>
          <o:OLEObject Type="Embed" ProgID="Word.OpenDocumentText.12" ShapeID="_x0000_i1026" DrawAspect="Icon" ObjectID="_1723488037" r:id="rId15"/>
        </w:object>
      </w:r>
    </w:p>
    <w:sectPr w:rsidR="00FD3F7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B6C31" w14:textId="77777777" w:rsidR="005B4EED" w:rsidRDefault="005B4EED">
      <w:pPr>
        <w:spacing w:line="240" w:lineRule="auto"/>
      </w:pPr>
      <w:r>
        <w:separator/>
      </w:r>
    </w:p>
  </w:endnote>
  <w:endnote w:type="continuationSeparator" w:id="0">
    <w:p w14:paraId="3AF2A529" w14:textId="77777777" w:rsidR="005B4EED" w:rsidRDefault="005B4E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default"/>
    <w:sig w:usb0="00000287" w:usb1="00000000" w:usb2="00000000" w:usb3="00000000" w:csb0="2000009F" w:csb1="00000000"/>
  </w:font>
  <w:font w:name="Calibri Light">
    <w:panose1 w:val="020F0302020204030204"/>
    <w:charset w:val="00"/>
    <w:family w:val="swiss"/>
    <w:pitch w:val="variable"/>
    <w:sig w:usb0="E4002EFF" w:usb1="C000247B" w:usb2="00000009" w:usb3="00000000" w:csb0="000001FF" w:csb1="00000000"/>
  </w:font>
  <w:font w:name="等线 Light">
    <w:altName w:val="Segoe Print"/>
    <w:charset w:val="00"/>
    <w:family w:val="auto"/>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B77B8" w14:textId="77777777" w:rsidR="005B4EED" w:rsidRDefault="005B4EED">
      <w:pPr>
        <w:spacing w:after="0"/>
      </w:pPr>
      <w:r>
        <w:separator/>
      </w:r>
    </w:p>
  </w:footnote>
  <w:footnote w:type="continuationSeparator" w:id="0">
    <w:p w14:paraId="4A101379" w14:textId="77777777" w:rsidR="005B4EED" w:rsidRDefault="005B4EE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7C56"/>
    <w:multiLevelType w:val="multilevel"/>
    <w:tmpl w:val="002D7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8361BF"/>
    <w:multiLevelType w:val="multilevel"/>
    <w:tmpl w:val="128361B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C649A1"/>
    <w:multiLevelType w:val="multilevel"/>
    <w:tmpl w:val="17C649A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6445218"/>
    <w:multiLevelType w:val="multilevel"/>
    <w:tmpl w:val="464452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4768ED"/>
    <w:multiLevelType w:val="multilevel"/>
    <w:tmpl w:val="514768E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991F34"/>
    <w:multiLevelType w:val="multilevel"/>
    <w:tmpl w:val="55991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D8873E0"/>
    <w:multiLevelType w:val="multilevel"/>
    <w:tmpl w:val="5D8873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D92B7C"/>
    <w:multiLevelType w:val="multilevel"/>
    <w:tmpl w:val="64D92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6911F6C"/>
    <w:multiLevelType w:val="multilevel"/>
    <w:tmpl w:val="66911F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316000"/>
    <w:multiLevelType w:val="multilevel"/>
    <w:tmpl w:val="77316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4881064">
    <w:abstractNumId w:val="7"/>
  </w:num>
  <w:num w:numId="2" w16cid:durableId="58094720">
    <w:abstractNumId w:val="6"/>
  </w:num>
  <w:num w:numId="3" w16cid:durableId="1939100814">
    <w:abstractNumId w:val="8"/>
  </w:num>
  <w:num w:numId="4" w16cid:durableId="556014755">
    <w:abstractNumId w:val="4"/>
  </w:num>
  <w:num w:numId="5" w16cid:durableId="582908780">
    <w:abstractNumId w:val="9"/>
  </w:num>
  <w:num w:numId="6" w16cid:durableId="174610990">
    <w:abstractNumId w:val="5"/>
  </w:num>
  <w:num w:numId="7" w16cid:durableId="31856116">
    <w:abstractNumId w:val="3"/>
  </w:num>
  <w:num w:numId="8" w16cid:durableId="1172987826">
    <w:abstractNumId w:val="0"/>
  </w:num>
  <w:num w:numId="9" w16cid:durableId="386996071">
    <w:abstractNumId w:val="2"/>
  </w:num>
  <w:num w:numId="10" w16cid:durableId="8417723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100D"/>
    <w:rsid w:val="0004644F"/>
    <w:rsid w:val="001E470D"/>
    <w:rsid w:val="002A100D"/>
    <w:rsid w:val="002E4FB0"/>
    <w:rsid w:val="005B4EED"/>
    <w:rsid w:val="00903077"/>
    <w:rsid w:val="009D4F4F"/>
    <w:rsid w:val="00AD1A75"/>
    <w:rsid w:val="00F111C1"/>
    <w:rsid w:val="00FD3F70"/>
    <w:rsid w:val="4E772D4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15EDF"/>
  <w15:docId w15:val="{D7811635-B5B9-4F03-A437-C88156837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IN"/>
    </w:rPr>
  </w:style>
  <w:style w:type="paragraph" w:styleId="Heading1">
    <w:name w:val="heading 1"/>
    <w:basedOn w:val="Normal"/>
    <w:next w:val="Normal"/>
    <w:uiPriority w:val="9"/>
    <w:qFormat/>
    <w:pPr>
      <w:keepNext/>
      <w:keepLines/>
      <w:spacing w:before="480" w:after="120"/>
      <w:jc w:val="both"/>
      <w:outlineLvl w:val="0"/>
    </w:pPr>
    <w:rPr>
      <w:b/>
      <w:sz w:val="24"/>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uiPriority w:val="10"/>
    <w:qFormat/>
    <w:pPr>
      <w:keepNext/>
      <w:keepLines/>
      <w:spacing w:before="480" w:after="120"/>
    </w:pPr>
    <w:rPr>
      <w:b/>
      <w:sz w:val="72"/>
      <w:szCs w:val="72"/>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ListParagraph">
    <w:name w:val="List Paragraph"/>
    <w:basedOn w:val="Normal"/>
    <w:uiPriority w:val="34"/>
    <w:qFormat/>
    <w:pPr>
      <w:ind w:left="720"/>
      <w:contextualSpacing/>
    </w:pPr>
  </w:style>
  <w:style w:type="table" w:customStyle="1" w:styleId="Style12">
    <w:name w:val="_Style 12"/>
    <w:basedOn w:val="TableNormal"/>
    <w:tblPr>
      <w:tblCellMar>
        <w:top w:w="100" w:type="dxa"/>
        <w:left w:w="100" w:type="dxa"/>
        <w:bottom w:w="100" w:type="dxa"/>
        <w:right w:w="100" w:type="dxa"/>
      </w:tblCellMar>
    </w:tblPr>
  </w:style>
  <w:style w:type="table" w:customStyle="1" w:styleId="Style13">
    <w:name w:val="_Style 13"/>
    <w:basedOn w:val="TableNormal"/>
    <w:tblPr>
      <w:tblCellMar>
        <w:top w:w="100" w:type="dxa"/>
        <w:left w:w="100" w:type="dxa"/>
        <w:bottom w:w="100" w:type="dxa"/>
        <w:right w:w="100" w:type="dxa"/>
      </w:tblCellMar>
    </w:tblPr>
  </w:style>
  <w:style w:type="paragraph" w:customStyle="1" w:styleId="TOCHeading1">
    <w:name w:val="TOC Heading1"/>
    <w:basedOn w:val="Heading1"/>
    <w:next w:val="Normal"/>
    <w:uiPriority w:val="39"/>
    <w:unhideWhenUsed/>
    <w:qFormat/>
    <w:pPr>
      <w:spacing w:before="240" w:after="0"/>
      <w:jc w:val="left"/>
      <w:outlineLvl w:val="9"/>
    </w:pPr>
    <w:rPr>
      <w:rFonts w:asciiTheme="majorHAnsi" w:eastAsiaTheme="majorEastAsia" w:hAnsiTheme="majorHAnsi" w:cstheme="majorBidi"/>
      <w:b w:val="0"/>
      <w:color w:val="2F5496" w:themeColor="accent1" w:themeShade="BF"/>
      <w:sz w:val="32"/>
      <w:szCs w:val="32"/>
      <w:lang w:val="en-US" w:eastAsia="en-US"/>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Word_Document.docx"/><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settings" Target="settings.xml"/><Relationship Id="rId15" Type="http://schemas.openxmlformats.org/officeDocument/2006/relationships/oleObject" Target="embeddings/oleObject1.bin"/><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iVeq1MEM6u1tj/FIc4cR90gRJkg==">AMUW2mUgRO6CpHVwm2I35Cp5mwKn1ba7IJwpNUt3DTKAtAuVNZ0PW/9w2b0f88DEvsgrGyU/G3WmzVhD3BnSlNCo6rTtfDtwhfyxHmK++jyaVIVLlLYL5takUaRQ4aOnp1q3C2s6UH7E</go:docsCustomData>
</go:gDocsCustomXmlDataStorage>
</file>

<file path=customXml/itemProps1.xml><?xml version="1.0" encoding="utf-8"?>
<ds:datastoreItem xmlns:ds="http://schemas.openxmlformats.org/officeDocument/2006/customXml" ds:itemID="{7D8E164E-D048-42E5-8833-E020854810B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2171</Words>
  <Characters>12379</Characters>
  <Application>Microsoft Office Word</Application>
  <DocSecurity>0</DocSecurity>
  <Lines>103</Lines>
  <Paragraphs>29</Paragraphs>
  <ScaleCrop>false</ScaleCrop>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Lucian Cicu</cp:lastModifiedBy>
  <cp:revision>6</cp:revision>
  <dcterms:created xsi:type="dcterms:W3CDTF">2022-07-17T16:00:00Z</dcterms:created>
  <dcterms:modified xsi:type="dcterms:W3CDTF">2022-08-31T20:54:00Z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2057-11.2.0.11254</vt:lpwstr>
  </property>
  <property fmtid="{D5CDD505-2E9C-101B-9397-08002B2CF9AE}" pid="3" name="ICV">
    <vt:lpwstr>BEF9E7C2A9374C259A15F900D9CFFB62</vt:lpwstr>
  </property>
</Properties>
</file>