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E7A96E" w14:textId="77777777" w:rsidR="00E25F2C" w:rsidRDefault="00E25F2C" w:rsidP="001C2A55">
      <w:pPr>
        <w:spacing w:line="360" w:lineRule="auto"/>
        <w:jc w:val="center"/>
        <w:rPr>
          <w:rFonts w:ascii="Arial" w:hAnsi="Arial" w:cs="Arial"/>
          <w:b/>
          <w:bCs/>
          <w:sz w:val="28"/>
          <w:szCs w:val="28"/>
        </w:rPr>
      </w:pPr>
    </w:p>
    <w:p w14:paraId="658B67AB" w14:textId="77777777" w:rsidR="00E25F2C" w:rsidRDefault="00E25F2C" w:rsidP="001C2A55">
      <w:pPr>
        <w:spacing w:line="360" w:lineRule="auto"/>
        <w:jc w:val="center"/>
        <w:rPr>
          <w:rFonts w:ascii="Arial" w:hAnsi="Arial" w:cs="Arial"/>
          <w:b/>
          <w:bCs/>
          <w:sz w:val="28"/>
          <w:szCs w:val="28"/>
        </w:rPr>
      </w:pPr>
    </w:p>
    <w:p w14:paraId="30C81331" w14:textId="77777777" w:rsidR="00E25F2C" w:rsidRDefault="00E25F2C" w:rsidP="001C2A55">
      <w:pPr>
        <w:spacing w:line="360" w:lineRule="auto"/>
        <w:jc w:val="center"/>
        <w:rPr>
          <w:rFonts w:ascii="Arial" w:hAnsi="Arial" w:cs="Arial"/>
          <w:b/>
          <w:bCs/>
          <w:sz w:val="28"/>
          <w:szCs w:val="28"/>
        </w:rPr>
      </w:pPr>
    </w:p>
    <w:p w14:paraId="1C83CF6E" w14:textId="77777777" w:rsidR="00E25F2C" w:rsidRDefault="00E25F2C" w:rsidP="001C2A55">
      <w:pPr>
        <w:spacing w:line="360" w:lineRule="auto"/>
        <w:jc w:val="center"/>
        <w:rPr>
          <w:rFonts w:ascii="Arial" w:hAnsi="Arial" w:cs="Arial"/>
          <w:b/>
          <w:bCs/>
          <w:sz w:val="28"/>
          <w:szCs w:val="28"/>
        </w:rPr>
      </w:pPr>
    </w:p>
    <w:p w14:paraId="71D94821" w14:textId="77777777" w:rsidR="00E25F2C" w:rsidRDefault="00E25F2C" w:rsidP="001C2A55">
      <w:pPr>
        <w:spacing w:line="360" w:lineRule="auto"/>
        <w:jc w:val="center"/>
        <w:rPr>
          <w:rFonts w:ascii="Arial" w:hAnsi="Arial" w:cs="Arial"/>
          <w:b/>
          <w:bCs/>
          <w:sz w:val="28"/>
          <w:szCs w:val="28"/>
        </w:rPr>
      </w:pPr>
    </w:p>
    <w:p w14:paraId="171A3547" w14:textId="77777777" w:rsidR="00E25F2C" w:rsidRDefault="00E25F2C" w:rsidP="001C2A55">
      <w:pPr>
        <w:spacing w:line="360" w:lineRule="auto"/>
        <w:jc w:val="center"/>
        <w:rPr>
          <w:rFonts w:ascii="Arial" w:hAnsi="Arial" w:cs="Arial"/>
          <w:b/>
          <w:bCs/>
          <w:sz w:val="28"/>
          <w:szCs w:val="28"/>
        </w:rPr>
      </w:pPr>
    </w:p>
    <w:p w14:paraId="72D9CD98" w14:textId="77777777" w:rsidR="00E25F2C" w:rsidRDefault="00E25F2C" w:rsidP="001C2A55">
      <w:pPr>
        <w:spacing w:line="360" w:lineRule="auto"/>
        <w:jc w:val="center"/>
        <w:rPr>
          <w:rFonts w:ascii="Arial" w:hAnsi="Arial" w:cs="Arial"/>
          <w:b/>
          <w:bCs/>
          <w:sz w:val="28"/>
          <w:szCs w:val="28"/>
        </w:rPr>
      </w:pPr>
    </w:p>
    <w:p w14:paraId="274A2296" w14:textId="77777777" w:rsidR="00E25F2C" w:rsidRDefault="00E25F2C" w:rsidP="001C2A55">
      <w:pPr>
        <w:spacing w:line="360" w:lineRule="auto"/>
        <w:jc w:val="center"/>
        <w:rPr>
          <w:rFonts w:ascii="Arial" w:hAnsi="Arial" w:cs="Arial"/>
          <w:b/>
          <w:bCs/>
          <w:sz w:val="28"/>
          <w:szCs w:val="28"/>
        </w:rPr>
      </w:pPr>
    </w:p>
    <w:p w14:paraId="7D5F8B83" w14:textId="301500AF" w:rsidR="006F3FC3" w:rsidRDefault="001C2A55" w:rsidP="001C2A55">
      <w:pPr>
        <w:spacing w:line="360" w:lineRule="auto"/>
        <w:jc w:val="center"/>
        <w:rPr>
          <w:rFonts w:ascii="Arial" w:hAnsi="Arial" w:cs="Arial"/>
          <w:b/>
          <w:bCs/>
          <w:sz w:val="28"/>
          <w:szCs w:val="28"/>
        </w:rPr>
      </w:pPr>
      <w:r>
        <w:rPr>
          <w:rFonts w:ascii="Arial" w:hAnsi="Arial" w:cs="Arial"/>
          <w:b/>
          <w:bCs/>
          <w:sz w:val="28"/>
          <w:szCs w:val="28"/>
        </w:rPr>
        <w:t>Name:</w:t>
      </w:r>
      <w:r w:rsidR="00A76A44">
        <w:rPr>
          <w:rFonts w:ascii="Arial" w:hAnsi="Arial" w:cs="Arial"/>
          <w:b/>
          <w:bCs/>
          <w:sz w:val="28"/>
          <w:szCs w:val="28"/>
        </w:rPr>
        <w:t xml:space="preserve"> Elizabeth Russell</w:t>
      </w:r>
    </w:p>
    <w:p w14:paraId="5A4ECFB5" w14:textId="38873C70" w:rsidR="001C2A55" w:rsidRDefault="001C2A55" w:rsidP="001C2A55">
      <w:pPr>
        <w:spacing w:line="360" w:lineRule="auto"/>
        <w:jc w:val="center"/>
        <w:rPr>
          <w:rFonts w:ascii="Arial" w:hAnsi="Arial" w:cs="Arial"/>
          <w:b/>
          <w:bCs/>
          <w:sz w:val="28"/>
          <w:szCs w:val="28"/>
        </w:rPr>
      </w:pPr>
      <w:r>
        <w:rPr>
          <w:rFonts w:ascii="Arial" w:hAnsi="Arial" w:cs="Arial"/>
          <w:b/>
          <w:bCs/>
          <w:sz w:val="28"/>
          <w:szCs w:val="28"/>
        </w:rPr>
        <w:t xml:space="preserve">Student </w:t>
      </w:r>
      <w:r w:rsidR="00844ABC">
        <w:rPr>
          <w:rFonts w:ascii="Arial" w:hAnsi="Arial" w:cs="Arial"/>
          <w:b/>
          <w:bCs/>
          <w:sz w:val="28"/>
          <w:szCs w:val="28"/>
        </w:rPr>
        <w:t>N</w:t>
      </w:r>
      <w:r w:rsidR="00914287">
        <w:rPr>
          <w:rFonts w:ascii="Arial" w:hAnsi="Arial" w:cs="Arial"/>
          <w:b/>
          <w:bCs/>
          <w:sz w:val="28"/>
          <w:szCs w:val="28"/>
        </w:rPr>
        <w:t>umber:</w:t>
      </w:r>
      <w:r w:rsidR="00A76A44">
        <w:rPr>
          <w:rFonts w:ascii="Arial" w:hAnsi="Arial" w:cs="Arial"/>
          <w:b/>
          <w:bCs/>
          <w:sz w:val="28"/>
          <w:szCs w:val="28"/>
        </w:rPr>
        <w:t xml:space="preserve"> 2323238</w:t>
      </w:r>
    </w:p>
    <w:p w14:paraId="2ED69D8D" w14:textId="1520D13F" w:rsidR="00914287" w:rsidRDefault="00914287" w:rsidP="001C2A55">
      <w:pPr>
        <w:spacing w:line="360" w:lineRule="auto"/>
        <w:jc w:val="center"/>
        <w:rPr>
          <w:rFonts w:ascii="Arial" w:hAnsi="Arial" w:cs="Arial"/>
          <w:b/>
          <w:bCs/>
          <w:sz w:val="28"/>
          <w:szCs w:val="28"/>
        </w:rPr>
      </w:pPr>
      <w:r>
        <w:rPr>
          <w:rFonts w:ascii="Arial" w:hAnsi="Arial" w:cs="Arial"/>
          <w:b/>
          <w:bCs/>
          <w:sz w:val="28"/>
          <w:szCs w:val="28"/>
        </w:rPr>
        <w:t>Module</w:t>
      </w:r>
      <w:r w:rsidR="00A93AC9">
        <w:rPr>
          <w:rFonts w:ascii="Arial" w:hAnsi="Arial" w:cs="Arial"/>
          <w:b/>
          <w:bCs/>
          <w:sz w:val="28"/>
          <w:szCs w:val="28"/>
        </w:rPr>
        <w:t>:</w:t>
      </w:r>
      <w:r w:rsidR="00DD5A9C">
        <w:rPr>
          <w:rFonts w:ascii="Arial" w:hAnsi="Arial" w:cs="Arial"/>
          <w:b/>
          <w:bCs/>
          <w:sz w:val="28"/>
          <w:szCs w:val="28"/>
        </w:rPr>
        <w:t xml:space="preserve"> Leading and Implementing Change</w:t>
      </w:r>
    </w:p>
    <w:p w14:paraId="54569D73" w14:textId="63A75028" w:rsidR="00914287" w:rsidRDefault="00914287" w:rsidP="001C2A55">
      <w:pPr>
        <w:spacing w:line="360" w:lineRule="auto"/>
        <w:jc w:val="center"/>
        <w:rPr>
          <w:rFonts w:ascii="Arial" w:hAnsi="Arial" w:cs="Arial"/>
          <w:b/>
          <w:bCs/>
          <w:sz w:val="28"/>
          <w:szCs w:val="28"/>
        </w:rPr>
      </w:pPr>
      <w:r>
        <w:rPr>
          <w:rFonts w:ascii="Arial" w:hAnsi="Arial" w:cs="Arial"/>
          <w:b/>
          <w:bCs/>
          <w:sz w:val="28"/>
          <w:szCs w:val="28"/>
        </w:rPr>
        <w:t>Module Code</w:t>
      </w:r>
      <w:r w:rsidR="00A93AC9">
        <w:rPr>
          <w:rFonts w:ascii="Arial" w:hAnsi="Arial" w:cs="Arial"/>
          <w:b/>
          <w:bCs/>
          <w:sz w:val="28"/>
          <w:szCs w:val="28"/>
        </w:rPr>
        <w:t>:</w:t>
      </w:r>
      <w:r w:rsidR="00B4105E">
        <w:rPr>
          <w:rFonts w:ascii="Arial" w:hAnsi="Arial" w:cs="Arial"/>
          <w:b/>
          <w:bCs/>
          <w:sz w:val="28"/>
          <w:szCs w:val="28"/>
        </w:rPr>
        <w:t xml:space="preserve"> LCLM</w:t>
      </w:r>
      <w:r w:rsidR="00FB7FE1">
        <w:rPr>
          <w:rFonts w:ascii="Arial" w:hAnsi="Arial" w:cs="Arial"/>
          <w:b/>
          <w:bCs/>
          <w:sz w:val="28"/>
          <w:szCs w:val="28"/>
        </w:rPr>
        <w:t>6003</w:t>
      </w:r>
    </w:p>
    <w:p w14:paraId="1AA3366E" w14:textId="15FAAC1E" w:rsidR="00A93AC9" w:rsidRDefault="00D14120" w:rsidP="001C2A55">
      <w:pPr>
        <w:spacing w:line="360" w:lineRule="auto"/>
        <w:jc w:val="center"/>
        <w:rPr>
          <w:rFonts w:ascii="Arial" w:hAnsi="Arial" w:cs="Arial"/>
          <w:b/>
          <w:bCs/>
          <w:sz w:val="28"/>
          <w:szCs w:val="28"/>
        </w:rPr>
      </w:pPr>
      <w:r>
        <w:rPr>
          <w:rFonts w:ascii="Arial" w:hAnsi="Arial" w:cs="Arial"/>
          <w:b/>
          <w:bCs/>
          <w:sz w:val="28"/>
          <w:szCs w:val="28"/>
        </w:rPr>
        <w:t>Module Leader:</w:t>
      </w:r>
      <w:r w:rsidR="006F3E97">
        <w:rPr>
          <w:rFonts w:ascii="Arial" w:hAnsi="Arial" w:cs="Arial"/>
          <w:b/>
          <w:bCs/>
          <w:sz w:val="28"/>
          <w:szCs w:val="28"/>
        </w:rPr>
        <w:t xml:space="preserve"> T</w:t>
      </w:r>
      <w:r w:rsidR="00C034CC">
        <w:rPr>
          <w:rFonts w:ascii="Arial" w:hAnsi="Arial" w:cs="Arial"/>
          <w:b/>
          <w:bCs/>
          <w:sz w:val="28"/>
          <w:szCs w:val="28"/>
        </w:rPr>
        <w:t>aonga Kaonga Sobere</w:t>
      </w:r>
      <w:r w:rsidR="00642D81">
        <w:rPr>
          <w:rFonts w:ascii="Arial" w:hAnsi="Arial" w:cs="Arial"/>
          <w:b/>
          <w:bCs/>
          <w:sz w:val="28"/>
          <w:szCs w:val="28"/>
        </w:rPr>
        <w:t>-Snithers</w:t>
      </w:r>
    </w:p>
    <w:p w14:paraId="7B4E81EE" w14:textId="3F3E25E1" w:rsidR="00D14120" w:rsidRDefault="00D14120" w:rsidP="001C2A55">
      <w:pPr>
        <w:spacing w:line="360" w:lineRule="auto"/>
        <w:jc w:val="center"/>
        <w:rPr>
          <w:rFonts w:ascii="Arial" w:hAnsi="Arial" w:cs="Arial"/>
          <w:b/>
          <w:bCs/>
          <w:sz w:val="28"/>
          <w:szCs w:val="28"/>
        </w:rPr>
      </w:pPr>
      <w:r>
        <w:rPr>
          <w:rFonts w:ascii="Arial" w:hAnsi="Arial" w:cs="Arial"/>
          <w:b/>
          <w:bCs/>
          <w:sz w:val="28"/>
          <w:szCs w:val="28"/>
        </w:rPr>
        <w:t>Assignment Title:</w:t>
      </w:r>
      <w:r w:rsidR="00AF4FD3">
        <w:rPr>
          <w:rFonts w:ascii="Arial" w:hAnsi="Arial" w:cs="Arial"/>
          <w:b/>
          <w:bCs/>
          <w:sz w:val="28"/>
          <w:szCs w:val="28"/>
        </w:rPr>
        <w:t xml:space="preserve"> A Strategic Change</w:t>
      </w:r>
      <w:r w:rsidR="00FB7FE1">
        <w:rPr>
          <w:rFonts w:ascii="Arial" w:hAnsi="Arial" w:cs="Arial"/>
          <w:b/>
          <w:bCs/>
          <w:sz w:val="28"/>
          <w:szCs w:val="28"/>
        </w:rPr>
        <w:t xml:space="preserve"> Plan</w:t>
      </w:r>
    </w:p>
    <w:p w14:paraId="2717ABAA" w14:textId="77777777" w:rsidR="00E25F2C" w:rsidRDefault="00E25F2C" w:rsidP="001C2A55">
      <w:pPr>
        <w:spacing w:line="360" w:lineRule="auto"/>
        <w:jc w:val="center"/>
        <w:rPr>
          <w:rFonts w:ascii="Arial" w:hAnsi="Arial" w:cs="Arial"/>
          <w:b/>
          <w:bCs/>
          <w:sz w:val="28"/>
          <w:szCs w:val="28"/>
        </w:rPr>
      </w:pPr>
    </w:p>
    <w:p w14:paraId="679DD01B" w14:textId="77777777" w:rsidR="00E25F2C" w:rsidRDefault="00E25F2C" w:rsidP="001C2A55">
      <w:pPr>
        <w:spacing w:line="360" w:lineRule="auto"/>
        <w:jc w:val="center"/>
        <w:rPr>
          <w:rFonts w:ascii="Arial" w:hAnsi="Arial" w:cs="Arial"/>
          <w:b/>
          <w:bCs/>
          <w:sz w:val="28"/>
          <w:szCs w:val="28"/>
        </w:rPr>
      </w:pPr>
    </w:p>
    <w:p w14:paraId="03AA65D9" w14:textId="77777777" w:rsidR="00E25F2C" w:rsidRDefault="00E25F2C" w:rsidP="001C2A55">
      <w:pPr>
        <w:spacing w:line="360" w:lineRule="auto"/>
        <w:jc w:val="center"/>
        <w:rPr>
          <w:rFonts w:ascii="Arial" w:hAnsi="Arial" w:cs="Arial"/>
          <w:b/>
          <w:bCs/>
          <w:sz w:val="28"/>
          <w:szCs w:val="28"/>
        </w:rPr>
      </w:pPr>
    </w:p>
    <w:p w14:paraId="364D8E9C" w14:textId="77777777" w:rsidR="00E25F2C" w:rsidRDefault="00E25F2C" w:rsidP="001C2A55">
      <w:pPr>
        <w:spacing w:line="360" w:lineRule="auto"/>
        <w:jc w:val="center"/>
        <w:rPr>
          <w:rFonts w:ascii="Arial" w:hAnsi="Arial" w:cs="Arial"/>
          <w:b/>
          <w:bCs/>
          <w:sz w:val="28"/>
          <w:szCs w:val="28"/>
        </w:rPr>
      </w:pPr>
    </w:p>
    <w:p w14:paraId="2C4CFE09" w14:textId="77777777" w:rsidR="00E25F2C" w:rsidRDefault="00E25F2C" w:rsidP="001C2A55">
      <w:pPr>
        <w:spacing w:line="360" w:lineRule="auto"/>
        <w:jc w:val="center"/>
        <w:rPr>
          <w:rFonts w:ascii="Arial" w:hAnsi="Arial" w:cs="Arial"/>
          <w:b/>
          <w:bCs/>
          <w:sz w:val="28"/>
          <w:szCs w:val="28"/>
        </w:rPr>
      </w:pPr>
    </w:p>
    <w:p w14:paraId="284FCC30" w14:textId="77777777" w:rsidR="00E25F2C" w:rsidRDefault="00E25F2C" w:rsidP="00E25F2C">
      <w:pPr>
        <w:spacing w:line="360" w:lineRule="auto"/>
        <w:rPr>
          <w:rFonts w:ascii="Arial" w:hAnsi="Arial" w:cs="Arial"/>
          <w:b/>
          <w:bCs/>
          <w:sz w:val="28"/>
          <w:szCs w:val="28"/>
        </w:rPr>
      </w:pPr>
    </w:p>
    <w:p w14:paraId="2D2B18A6" w14:textId="77777777" w:rsidR="00E25F2C" w:rsidRDefault="00E25F2C" w:rsidP="00E25F2C">
      <w:pPr>
        <w:spacing w:line="360" w:lineRule="auto"/>
        <w:rPr>
          <w:rFonts w:ascii="Arial" w:hAnsi="Arial" w:cs="Arial"/>
          <w:b/>
          <w:bCs/>
          <w:sz w:val="28"/>
          <w:szCs w:val="28"/>
        </w:rPr>
      </w:pPr>
    </w:p>
    <w:p w14:paraId="4160E212" w14:textId="79E3E9DF" w:rsidR="00C60F59" w:rsidRDefault="00C60F59">
      <w:pPr>
        <w:rPr>
          <w:rFonts w:ascii="Arial" w:hAnsi="Arial" w:cs="Arial"/>
          <w:b/>
          <w:bCs/>
          <w:sz w:val="28"/>
          <w:szCs w:val="28"/>
        </w:rPr>
      </w:pPr>
      <w:r>
        <w:rPr>
          <w:rFonts w:ascii="Arial" w:hAnsi="Arial" w:cs="Arial"/>
          <w:b/>
          <w:bCs/>
          <w:sz w:val="28"/>
          <w:szCs w:val="28"/>
        </w:rPr>
        <w:br w:type="page"/>
      </w:r>
    </w:p>
    <w:p w14:paraId="4ED676F1" w14:textId="36896F2F" w:rsidR="00E25F2C" w:rsidRPr="00126BDC" w:rsidRDefault="00E25F2C" w:rsidP="00126BDC">
      <w:pPr>
        <w:rPr>
          <w:rFonts w:ascii="Arial" w:hAnsi="Arial" w:cs="Arial"/>
          <w:b/>
          <w:bCs/>
          <w:sz w:val="28"/>
          <w:szCs w:val="28"/>
        </w:rPr>
      </w:pPr>
    </w:p>
    <w:p w14:paraId="374C963B" w14:textId="6F0DAC33" w:rsidR="00E25F2C" w:rsidRDefault="00E73218" w:rsidP="00E25F2C">
      <w:pPr>
        <w:spacing w:line="360" w:lineRule="auto"/>
        <w:rPr>
          <w:rFonts w:ascii="Arial" w:hAnsi="Arial" w:cs="Arial"/>
          <w:b/>
          <w:bCs/>
          <w:sz w:val="28"/>
          <w:szCs w:val="28"/>
        </w:rPr>
      </w:pPr>
      <w:r>
        <w:rPr>
          <w:rFonts w:ascii="Arial" w:hAnsi="Arial" w:cs="Arial"/>
          <w:b/>
          <w:bCs/>
          <w:sz w:val="28"/>
          <w:szCs w:val="28"/>
        </w:rPr>
        <w:t>Contents</w:t>
      </w:r>
      <w:r w:rsidR="009502B2">
        <w:rPr>
          <w:rFonts w:ascii="Arial" w:hAnsi="Arial" w:cs="Arial"/>
          <w:b/>
          <w:bCs/>
          <w:sz w:val="28"/>
          <w:szCs w:val="28"/>
        </w:rPr>
        <w:t xml:space="preserve">                                                                                     Page NO                                                                                </w:t>
      </w:r>
    </w:p>
    <w:p w14:paraId="50D08472" w14:textId="19DD5792" w:rsidR="00E73218" w:rsidRDefault="00FF5AC0" w:rsidP="00E25F2C">
      <w:pPr>
        <w:spacing w:line="360" w:lineRule="auto"/>
        <w:rPr>
          <w:rFonts w:ascii="Arial" w:hAnsi="Arial" w:cs="Arial"/>
          <w:b/>
          <w:bCs/>
          <w:sz w:val="22"/>
          <w:szCs w:val="22"/>
        </w:rPr>
      </w:pPr>
      <w:r>
        <w:rPr>
          <w:rFonts w:ascii="Arial" w:hAnsi="Arial" w:cs="Arial"/>
          <w:b/>
          <w:bCs/>
          <w:sz w:val="22"/>
          <w:szCs w:val="22"/>
        </w:rPr>
        <w:t>A Strategic Change Plan for Rolls-Royce Motor Car</w:t>
      </w:r>
      <w:r w:rsidR="007355E3">
        <w:rPr>
          <w:rFonts w:ascii="Arial" w:hAnsi="Arial" w:cs="Arial"/>
          <w:b/>
          <w:bCs/>
          <w:sz w:val="22"/>
          <w:szCs w:val="22"/>
        </w:rPr>
        <w:t>…………………………………..</w:t>
      </w:r>
      <w:r w:rsidR="00982C85">
        <w:rPr>
          <w:rFonts w:ascii="Arial" w:hAnsi="Arial" w:cs="Arial"/>
          <w:b/>
          <w:bCs/>
          <w:sz w:val="22"/>
          <w:szCs w:val="22"/>
        </w:rPr>
        <w:t>3</w:t>
      </w:r>
    </w:p>
    <w:p w14:paraId="0E951C6D" w14:textId="4A5A3792" w:rsidR="00833FF4" w:rsidRDefault="00354AE8" w:rsidP="00E25F2C">
      <w:pPr>
        <w:spacing w:line="360" w:lineRule="auto"/>
        <w:rPr>
          <w:rFonts w:ascii="Arial" w:hAnsi="Arial" w:cs="Arial"/>
          <w:b/>
          <w:bCs/>
          <w:sz w:val="22"/>
          <w:szCs w:val="22"/>
        </w:rPr>
      </w:pPr>
      <w:r>
        <w:rPr>
          <w:rFonts w:ascii="Arial" w:hAnsi="Arial" w:cs="Arial"/>
          <w:b/>
          <w:bCs/>
          <w:sz w:val="22"/>
          <w:szCs w:val="22"/>
        </w:rPr>
        <w:t>Introduction</w:t>
      </w:r>
      <w:r w:rsidR="00982C85">
        <w:rPr>
          <w:rFonts w:ascii="Arial" w:hAnsi="Arial" w:cs="Arial"/>
          <w:b/>
          <w:bCs/>
          <w:sz w:val="22"/>
          <w:szCs w:val="22"/>
        </w:rPr>
        <w:t>……………………………………………………………………………………3</w:t>
      </w:r>
    </w:p>
    <w:p w14:paraId="46B145B7" w14:textId="152D627C" w:rsidR="000E66C6" w:rsidRDefault="000E66C6" w:rsidP="00E25F2C">
      <w:pPr>
        <w:spacing w:line="360" w:lineRule="auto"/>
        <w:rPr>
          <w:rFonts w:ascii="Arial" w:hAnsi="Arial" w:cs="Arial"/>
          <w:b/>
          <w:bCs/>
          <w:sz w:val="22"/>
          <w:szCs w:val="22"/>
        </w:rPr>
      </w:pPr>
      <w:r>
        <w:rPr>
          <w:rFonts w:ascii="Arial" w:hAnsi="Arial" w:cs="Arial"/>
          <w:b/>
          <w:bCs/>
          <w:sz w:val="22"/>
          <w:szCs w:val="22"/>
        </w:rPr>
        <w:t xml:space="preserve"> </w:t>
      </w:r>
      <w:r w:rsidR="0038001F">
        <w:rPr>
          <w:rFonts w:ascii="Arial" w:hAnsi="Arial" w:cs="Arial"/>
          <w:b/>
          <w:bCs/>
          <w:sz w:val="22"/>
          <w:szCs w:val="22"/>
        </w:rPr>
        <w:t>M</w:t>
      </w:r>
      <w:r>
        <w:rPr>
          <w:rFonts w:ascii="Arial" w:hAnsi="Arial" w:cs="Arial"/>
          <w:b/>
          <w:bCs/>
          <w:sz w:val="22"/>
          <w:szCs w:val="22"/>
        </w:rPr>
        <w:t>ission and V</w:t>
      </w:r>
      <w:r w:rsidR="0038001F">
        <w:rPr>
          <w:rFonts w:ascii="Arial" w:hAnsi="Arial" w:cs="Arial"/>
          <w:b/>
          <w:bCs/>
          <w:sz w:val="22"/>
          <w:szCs w:val="22"/>
        </w:rPr>
        <w:t>ision</w:t>
      </w:r>
      <w:r w:rsidR="00982C85">
        <w:rPr>
          <w:rFonts w:ascii="Arial" w:hAnsi="Arial" w:cs="Arial"/>
          <w:b/>
          <w:bCs/>
          <w:sz w:val="22"/>
          <w:szCs w:val="22"/>
        </w:rPr>
        <w:t>…………………………………………………………………………..</w:t>
      </w:r>
      <w:r w:rsidR="00DD37F9">
        <w:rPr>
          <w:rFonts w:ascii="Arial" w:hAnsi="Arial" w:cs="Arial"/>
          <w:b/>
          <w:bCs/>
          <w:sz w:val="22"/>
          <w:szCs w:val="22"/>
        </w:rPr>
        <w:t>3</w:t>
      </w:r>
    </w:p>
    <w:p w14:paraId="1DE81A2D" w14:textId="2A9FFD60" w:rsidR="0038001F" w:rsidRDefault="00C842BD" w:rsidP="00846036">
      <w:pPr>
        <w:tabs>
          <w:tab w:val="left" w:pos="5160"/>
        </w:tabs>
        <w:spacing w:line="360" w:lineRule="auto"/>
        <w:rPr>
          <w:rFonts w:ascii="Arial" w:hAnsi="Arial" w:cs="Arial"/>
          <w:b/>
          <w:bCs/>
          <w:sz w:val="22"/>
          <w:szCs w:val="22"/>
        </w:rPr>
      </w:pPr>
      <w:r>
        <w:rPr>
          <w:rFonts w:ascii="Arial" w:hAnsi="Arial" w:cs="Arial"/>
          <w:b/>
          <w:bCs/>
          <w:sz w:val="22"/>
          <w:szCs w:val="22"/>
        </w:rPr>
        <w:t>Analysis of the Recent History</w:t>
      </w:r>
      <w:r w:rsidR="00846036">
        <w:rPr>
          <w:rFonts w:ascii="Arial" w:hAnsi="Arial" w:cs="Arial"/>
          <w:b/>
          <w:bCs/>
          <w:sz w:val="22"/>
          <w:szCs w:val="22"/>
        </w:rPr>
        <w:t xml:space="preserve"> and </w:t>
      </w:r>
      <w:r w:rsidR="004850AA">
        <w:rPr>
          <w:rFonts w:ascii="Arial" w:hAnsi="Arial" w:cs="Arial"/>
          <w:b/>
          <w:bCs/>
          <w:sz w:val="22"/>
          <w:szCs w:val="22"/>
        </w:rPr>
        <w:t>I</w:t>
      </w:r>
      <w:r w:rsidR="00846036">
        <w:rPr>
          <w:rFonts w:ascii="Arial" w:hAnsi="Arial" w:cs="Arial"/>
          <w:b/>
          <w:bCs/>
          <w:sz w:val="22"/>
          <w:szCs w:val="22"/>
        </w:rPr>
        <w:t>nterna</w:t>
      </w:r>
      <w:r w:rsidR="00833FF4">
        <w:rPr>
          <w:rFonts w:ascii="Arial" w:hAnsi="Arial" w:cs="Arial"/>
          <w:b/>
          <w:bCs/>
          <w:sz w:val="22"/>
          <w:szCs w:val="22"/>
        </w:rPr>
        <w:t>l</w:t>
      </w:r>
      <w:r w:rsidR="004850AA">
        <w:rPr>
          <w:rFonts w:ascii="Arial" w:hAnsi="Arial" w:cs="Arial"/>
          <w:b/>
          <w:bCs/>
          <w:sz w:val="22"/>
          <w:szCs w:val="22"/>
        </w:rPr>
        <w:t xml:space="preserve"> </w:t>
      </w:r>
      <w:r w:rsidR="001A0397">
        <w:rPr>
          <w:rFonts w:ascii="Arial" w:hAnsi="Arial" w:cs="Arial"/>
          <w:b/>
          <w:bCs/>
          <w:sz w:val="22"/>
          <w:szCs w:val="22"/>
        </w:rPr>
        <w:t>/</w:t>
      </w:r>
      <w:r w:rsidR="004850AA">
        <w:rPr>
          <w:rFonts w:ascii="Arial" w:hAnsi="Arial" w:cs="Arial"/>
          <w:b/>
          <w:bCs/>
          <w:sz w:val="22"/>
          <w:szCs w:val="22"/>
        </w:rPr>
        <w:t xml:space="preserve"> External</w:t>
      </w:r>
      <w:r w:rsidR="001A0397">
        <w:rPr>
          <w:rFonts w:ascii="Arial" w:hAnsi="Arial" w:cs="Arial"/>
          <w:b/>
          <w:bCs/>
          <w:sz w:val="22"/>
          <w:szCs w:val="22"/>
        </w:rPr>
        <w:t xml:space="preserve"> Change</w:t>
      </w:r>
      <w:r w:rsidR="00DD37F9">
        <w:rPr>
          <w:rFonts w:ascii="Arial" w:hAnsi="Arial" w:cs="Arial"/>
          <w:b/>
          <w:bCs/>
          <w:sz w:val="22"/>
          <w:szCs w:val="22"/>
        </w:rPr>
        <w:t>……………………...4</w:t>
      </w:r>
    </w:p>
    <w:p w14:paraId="5837BE1D" w14:textId="7B89A709" w:rsidR="00833FF4" w:rsidRDefault="00292C8B" w:rsidP="00846036">
      <w:pPr>
        <w:tabs>
          <w:tab w:val="left" w:pos="5160"/>
        </w:tabs>
        <w:spacing w:line="360" w:lineRule="auto"/>
        <w:rPr>
          <w:rFonts w:ascii="Arial" w:hAnsi="Arial" w:cs="Arial"/>
          <w:b/>
          <w:bCs/>
          <w:sz w:val="22"/>
          <w:szCs w:val="22"/>
        </w:rPr>
      </w:pPr>
      <w:r>
        <w:rPr>
          <w:rFonts w:ascii="Arial" w:hAnsi="Arial" w:cs="Arial"/>
          <w:b/>
          <w:bCs/>
          <w:sz w:val="22"/>
          <w:szCs w:val="22"/>
        </w:rPr>
        <w:t>Pestel</w:t>
      </w:r>
      <w:r w:rsidR="00DD37F9">
        <w:rPr>
          <w:rFonts w:ascii="Arial" w:hAnsi="Arial" w:cs="Arial"/>
          <w:b/>
          <w:bCs/>
          <w:sz w:val="22"/>
          <w:szCs w:val="22"/>
        </w:rPr>
        <w:t>……………………………………………………………………………………………</w:t>
      </w:r>
      <w:r w:rsidR="00EA079B">
        <w:rPr>
          <w:rFonts w:ascii="Arial" w:hAnsi="Arial" w:cs="Arial"/>
          <w:b/>
          <w:bCs/>
          <w:sz w:val="22"/>
          <w:szCs w:val="22"/>
        </w:rPr>
        <w:t>4</w:t>
      </w:r>
    </w:p>
    <w:p w14:paraId="6760D9AC" w14:textId="29A3C955" w:rsidR="00292C8B" w:rsidRDefault="00292C8B" w:rsidP="00846036">
      <w:pPr>
        <w:tabs>
          <w:tab w:val="left" w:pos="5160"/>
        </w:tabs>
        <w:spacing w:line="360" w:lineRule="auto"/>
        <w:rPr>
          <w:rFonts w:ascii="Arial" w:hAnsi="Arial" w:cs="Arial"/>
          <w:b/>
          <w:bCs/>
          <w:sz w:val="22"/>
          <w:szCs w:val="22"/>
        </w:rPr>
      </w:pPr>
      <w:r>
        <w:rPr>
          <w:rFonts w:ascii="Arial" w:hAnsi="Arial" w:cs="Arial"/>
          <w:b/>
          <w:bCs/>
          <w:sz w:val="22"/>
          <w:szCs w:val="22"/>
        </w:rPr>
        <w:t>Swot</w:t>
      </w:r>
      <w:r w:rsidR="00EA079B">
        <w:rPr>
          <w:rFonts w:ascii="Arial" w:hAnsi="Arial" w:cs="Arial"/>
          <w:b/>
          <w:bCs/>
          <w:sz w:val="22"/>
          <w:szCs w:val="22"/>
        </w:rPr>
        <w:t>…………………………………………………………………………………………….</w:t>
      </w:r>
      <w:r w:rsidR="004D2C11">
        <w:rPr>
          <w:rFonts w:ascii="Arial" w:hAnsi="Arial" w:cs="Arial"/>
          <w:b/>
          <w:bCs/>
          <w:sz w:val="22"/>
          <w:szCs w:val="22"/>
        </w:rPr>
        <w:t>.5</w:t>
      </w:r>
    </w:p>
    <w:p w14:paraId="166742C6" w14:textId="3B3A6506" w:rsidR="00292C8B" w:rsidRDefault="00764E6B" w:rsidP="00846036">
      <w:pPr>
        <w:tabs>
          <w:tab w:val="left" w:pos="5160"/>
        </w:tabs>
        <w:spacing w:line="360" w:lineRule="auto"/>
        <w:rPr>
          <w:rFonts w:ascii="Arial" w:hAnsi="Arial" w:cs="Arial"/>
          <w:b/>
          <w:bCs/>
          <w:sz w:val="22"/>
          <w:szCs w:val="22"/>
        </w:rPr>
      </w:pPr>
      <w:r>
        <w:rPr>
          <w:rFonts w:ascii="Arial" w:hAnsi="Arial" w:cs="Arial"/>
          <w:b/>
          <w:bCs/>
          <w:sz w:val="22"/>
          <w:szCs w:val="22"/>
        </w:rPr>
        <w:t>Porter's</w:t>
      </w:r>
      <w:r w:rsidR="00292C8B">
        <w:rPr>
          <w:rFonts w:ascii="Arial" w:hAnsi="Arial" w:cs="Arial"/>
          <w:b/>
          <w:bCs/>
          <w:sz w:val="22"/>
          <w:szCs w:val="22"/>
        </w:rPr>
        <w:t xml:space="preserve"> Five Forces</w:t>
      </w:r>
      <w:r w:rsidR="004D2C11">
        <w:rPr>
          <w:rFonts w:ascii="Arial" w:hAnsi="Arial" w:cs="Arial"/>
          <w:b/>
          <w:bCs/>
          <w:sz w:val="22"/>
          <w:szCs w:val="22"/>
        </w:rPr>
        <w:t>…………………………………………………………………………..6</w:t>
      </w:r>
    </w:p>
    <w:p w14:paraId="08348879" w14:textId="2CBD8BCA" w:rsidR="00272B4B" w:rsidRDefault="00272B4B" w:rsidP="00846036">
      <w:pPr>
        <w:tabs>
          <w:tab w:val="left" w:pos="5160"/>
        </w:tabs>
        <w:spacing w:line="360" w:lineRule="auto"/>
        <w:rPr>
          <w:rFonts w:ascii="Arial" w:hAnsi="Arial" w:cs="Arial"/>
          <w:b/>
          <w:bCs/>
          <w:sz w:val="22"/>
          <w:szCs w:val="22"/>
        </w:rPr>
      </w:pPr>
      <w:r>
        <w:rPr>
          <w:rFonts w:ascii="Arial" w:hAnsi="Arial" w:cs="Arial"/>
          <w:b/>
          <w:bCs/>
          <w:sz w:val="22"/>
          <w:szCs w:val="22"/>
        </w:rPr>
        <w:t>External Environment and Competition</w:t>
      </w:r>
      <w:r w:rsidR="004D2C11">
        <w:rPr>
          <w:rFonts w:ascii="Arial" w:hAnsi="Arial" w:cs="Arial"/>
          <w:b/>
          <w:bCs/>
          <w:sz w:val="22"/>
          <w:szCs w:val="22"/>
        </w:rPr>
        <w:t>………………………………………………….8</w:t>
      </w:r>
    </w:p>
    <w:p w14:paraId="007B2FA6" w14:textId="2C16A0E8" w:rsidR="00272B4B" w:rsidRDefault="000064FB" w:rsidP="00846036">
      <w:pPr>
        <w:tabs>
          <w:tab w:val="left" w:pos="5160"/>
        </w:tabs>
        <w:spacing w:line="360" w:lineRule="auto"/>
        <w:rPr>
          <w:rFonts w:ascii="Arial" w:hAnsi="Arial" w:cs="Arial"/>
          <w:b/>
          <w:bCs/>
          <w:sz w:val="22"/>
          <w:szCs w:val="22"/>
        </w:rPr>
      </w:pPr>
      <w:r>
        <w:rPr>
          <w:rFonts w:ascii="Arial" w:hAnsi="Arial" w:cs="Arial"/>
          <w:b/>
          <w:bCs/>
          <w:sz w:val="22"/>
          <w:szCs w:val="22"/>
        </w:rPr>
        <w:t>Trigger for Change</w:t>
      </w:r>
      <w:r w:rsidR="004D2C11">
        <w:rPr>
          <w:rFonts w:ascii="Arial" w:hAnsi="Arial" w:cs="Arial"/>
          <w:b/>
          <w:bCs/>
          <w:sz w:val="22"/>
          <w:szCs w:val="22"/>
        </w:rPr>
        <w:t>…………………………………………………………………………</w:t>
      </w:r>
      <w:r w:rsidR="00764E6B">
        <w:rPr>
          <w:rFonts w:ascii="Arial" w:hAnsi="Arial" w:cs="Arial"/>
          <w:b/>
          <w:bCs/>
          <w:sz w:val="22"/>
          <w:szCs w:val="22"/>
        </w:rPr>
        <w:t>…8</w:t>
      </w:r>
      <w:r>
        <w:rPr>
          <w:rFonts w:ascii="Arial" w:hAnsi="Arial" w:cs="Arial"/>
          <w:b/>
          <w:bCs/>
          <w:sz w:val="22"/>
          <w:szCs w:val="22"/>
        </w:rPr>
        <w:t xml:space="preserve"> </w:t>
      </w:r>
    </w:p>
    <w:p w14:paraId="6981EDA8" w14:textId="69DF29CC" w:rsidR="000064FB" w:rsidRDefault="0027313F" w:rsidP="00846036">
      <w:pPr>
        <w:tabs>
          <w:tab w:val="left" w:pos="5160"/>
        </w:tabs>
        <w:spacing w:line="360" w:lineRule="auto"/>
        <w:rPr>
          <w:rFonts w:ascii="Arial" w:hAnsi="Arial" w:cs="Arial"/>
          <w:b/>
          <w:bCs/>
          <w:sz w:val="22"/>
          <w:szCs w:val="22"/>
        </w:rPr>
      </w:pPr>
      <w:r>
        <w:rPr>
          <w:rFonts w:ascii="Arial" w:hAnsi="Arial" w:cs="Arial"/>
          <w:b/>
          <w:bCs/>
          <w:sz w:val="22"/>
          <w:szCs w:val="22"/>
        </w:rPr>
        <w:t>Change Management Models</w:t>
      </w:r>
      <w:r w:rsidR="00B74509">
        <w:rPr>
          <w:rFonts w:ascii="Arial" w:hAnsi="Arial" w:cs="Arial"/>
          <w:b/>
          <w:bCs/>
          <w:sz w:val="22"/>
          <w:szCs w:val="22"/>
        </w:rPr>
        <w:t>……………………………………………..</w:t>
      </w:r>
      <w:r w:rsidR="000132AB">
        <w:rPr>
          <w:rFonts w:ascii="Arial" w:hAnsi="Arial" w:cs="Arial"/>
          <w:b/>
          <w:bCs/>
          <w:sz w:val="22"/>
          <w:szCs w:val="22"/>
        </w:rPr>
        <w:t>.......................</w:t>
      </w:r>
      <w:r w:rsidR="00B74509">
        <w:rPr>
          <w:rFonts w:ascii="Arial" w:hAnsi="Arial" w:cs="Arial"/>
          <w:b/>
          <w:bCs/>
          <w:sz w:val="22"/>
          <w:szCs w:val="22"/>
        </w:rPr>
        <w:t>.9</w:t>
      </w:r>
    </w:p>
    <w:p w14:paraId="2D84A47F" w14:textId="0B38358B" w:rsidR="003C1CEE" w:rsidRDefault="00436C03" w:rsidP="00846036">
      <w:pPr>
        <w:tabs>
          <w:tab w:val="left" w:pos="5160"/>
        </w:tabs>
        <w:spacing w:line="360" w:lineRule="auto"/>
        <w:rPr>
          <w:rFonts w:ascii="Arial" w:hAnsi="Arial" w:cs="Arial"/>
          <w:b/>
          <w:bCs/>
          <w:sz w:val="22"/>
          <w:szCs w:val="22"/>
        </w:rPr>
      </w:pPr>
      <w:r>
        <w:rPr>
          <w:rFonts w:ascii="Arial" w:hAnsi="Arial" w:cs="Arial"/>
          <w:b/>
          <w:bCs/>
          <w:sz w:val="22"/>
          <w:szCs w:val="22"/>
        </w:rPr>
        <w:t>Lewin's</w:t>
      </w:r>
      <w:r w:rsidR="003C1CEE">
        <w:rPr>
          <w:rFonts w:ascii="Arial" w:hAnsi="Arial" w:cs="Arial"/>
          <w:b/>
          <w:bCs/>
          <w:sz w:val="22"/>
          <w:szCs w:val="22"/>
        </w:rPr>
        <w:t xml:space="preserve"> Force Field</w:t>
      </w:r>
      <w:r>
        <w:rPr>
          <w:rFonts w:ascii="Arial" w:hAnsi="Arial" w:cs="Arial"/>
          <w:b/>
          <w:bCs/>
          <w:sz w:val="22"/>
          <w:szCs w:val="22"/>
        </w:rPr>
        <w:t xml:space="preserve"> Analysis</w:t>
      </w:r>
      <w:r w:rsidR="00B74509">
        <w:rPr>
          <w:rFonts w:ascii="Arial" w:hAnsi="Arial" w:cs="Arial"/>
          <w:b/>
          <w:bCs/>
          <w:sz w:val="22"/>
          <w:szCs w:val="22"/>
        </w:rPr>
        <w:t>………………………………………………………………..</w:t>
      </w:r>
      <w:r w:rsidR="00123D0B">
        <w:rPr>
          <w:rFonts w:ascii="Arial" w:hAnsi="Arial" w:cs="Arial"/>
          <w:b/>
          <w:bCs/>
          <w:sz w:val="22"/>
          <w:szCs w:val="22"/>
        </w:rPr>
        <w:t>9</w:t>
      </w:r>
    </w:p>
    <w:p w14:paraId="2F218570" w14:textId="0D61ED47" w:rsidR="00E2226D" w:rsidRDefault="00436C03" w:rsidP="00E2226D">
      <w:pPr>
        <w:tabs>
          <w:tab w:val="left" w:pos="5160"/>
        </w:tabs>
        <w:spacing w:line="360" w:lineRule="auto"/>
        <w:rPr>
          <w:rFonts w:ascii="Arial" w:hAnsi="Arial" w:cs="Arial"/>
          <w:b/>
          <w:bCs/>
          <w:sz w:val="22"/>
          <w:szCs w:val="22"/>
        </w:rPr>
      </w:pPr>
      <w:r>
        <w:rPr>
          <w:rFonts w:ascii="Arial" w:hAnsi="Arial" w:cs="Arial"/>
          <w:b/>
          <w:bCs/>
          <w:sz w:val="22"/>
          <w:szCs w:val="22"/>
        </w:rPr>
        <w:t>Lewin’s 3</w:t>
      </w:r>
      <w:r w:rsidR="001D6A3C">
        <w:rPr>
          <w:rFonts w:ascii="Arial" w:hAnsi="Arial" w:cs="Arial"/>
          <w:b/>
          <w:bCs/>
          <w:sz w:val="22"/>
          <w:szCs w:val="22"/>
        </w:rPr>
        <w:t>-Step Mode</w:t>
      </w:r>
      <w:r w:rsidR="00E2226D">
        <w:rPr>
          <w:rFonts w:ascii="Arial" w:hAnsi="Arial" w:cs="Arial"/>
          <w:b/>
          <w:bCs/>
          <w:sz w:val="22"/>
          <w:szCs w:val="22"/>
        </w:rPr>
        <w:t>l</w:t>
      </w:r>
      <w:r w:rsidR="00B74509">
        <w:rPr>
          <w:rFonts w:ascii="Arial" w:hAnsi="Arial" w:cs="Arial"/>
          <w:b/>
          <w:bCs/>
          <w:sz w:val="22"/>
          <w:szCs w:val="22"/>
        </w:rPr>
        <w:t>………………………………………………………………………</w:t>
      </w:r>
      <w:r w:rsidR="00123D0B">
        <w:rPr>
          <w:rFonts w:ascii="Arial" w:hAnsi="Arial" w:cs="Arial"/>
          <w:b/>
          <w:bCs/>
          <w:sz w:val="22"/>
          <w:szCs w:val="22"/>
        </w:rPr>
        <w:t>…9</w:t>
      </w:r>
    </w:p>
    <w:p w14:paraId="281614E6" w14:textId="2F6BA483" w:rsidR="001D6A3C" w:rsidRDefault="00E2226D" w:rsidP="00E2226D">
      <w:pPr>
        <w:tabs>
          <w:tab w:val="left" w:pos="5160"/>
        </w:tabs>
        <w:spacing w:line="360" w:lineRule="auto"/>
        <w:rPr>
          <w:rFonts w:ascii="Arial" w:hAnsi="Arial" w:cs="Arial"/>
          <w:b/>
          <w:bCs/>
          <w:sz w:val="22"/>
          <w:szCs w:val="22"/>
        </w:rPr>
      </w:pPr>
      <w:r>
        <w:rPr>
          <w:rFonts w:ascii="Arial" w:hAnsi="Arial" w:cs="Arial"/>
          <w:b/>
          <w:bCs/>
          <w:sz w:val="22"/>
          <w:szCs w:val="22"/>
        </w:rPr>
        <w:t>Kotter’s Eight-Step Model</w:t>
      </w:r>
      <w:r w:rsidR="00123D0B">
        <w:rPr>
          <w:rFonts w:ascii="Arial" w:hAnsi="Arial" w:cs="Arial"/>
          <w:b/>
          <w:bCs/>
          <w:sz w:val="22"/>
          <w:szCs w:val="22"/>
        </w:rPr>
        <w:t>………………………………………………………………….</w:t>
      </w:r>
      <w:r w:rsidR="009D170E">
        <w:rPr>
          <w:rFonts w:ascii="Arial" w:hAnsi="Arial" w:cs="Arial"/>
          <w:b/>
          <w:bCs/>
          <w:sz w:val="22"/>
          <w:szCs w:val="22"/>
        </w:rPr>
        <w:t>.10</w:t>
      </w:r>
    </w:p>
    <w:p w14:paraId="00773E26" w14:textId="40076ECE" w:rsidR="00183652" w:rsidRDefault="00183652" w:rsidP="00E2226D">
      <w:pPr>
        <w:tabs>
          <w:tab w:val="left" w:pos="5160"/>
        </w:tabs>
        <w:spacing w:line="360" w:lineRule="auto"/>
        <w:rPr>
          <w:rFonts w:ascii="Arial" w:hAnsi="Arial" w:cs="Arial"/>
          <w:b/>
          <w:bCs/>
          <w:sz w:val="22"/>
          <w:szCs w:val="22"/>
        </w:rPr>
      </w:pPr>
      <w:r>
        <w:rPr>
          <w:rFonts w:ascii="Arial" w:hAnsi="Arial" w:cs="Arial"/>
          <w:b/>
          <w:bCs/>
          <w:sz w:val="22"/>
          <w:szCs w:val="22"/>
        </w:rPr>
        <w:t>Evaluation of Change Management Models</w:t>
      </w:r>
      <w:r w:rsidR="000132AB">
        <w:rPr>
          <w:rFonts w:ascii="Arial" w:hAnsi="Arial" w:cs="Arial"/>
          <w:b/>
          <w:bCs/>
          <w:sz w:val="22"/>
          <w:szCs w:val="22"/>
        </w:rPr>
        <w:t>…………………………………………….</w:t>
      </w:r>
      <w:r w:rsidR="009502B2">
        <w:rPr>
          <w:rFonts w:ascii="Arial" w:hAnsi="Arial" w:cs="Arial"/>
          <w:b/>
          <w:bCs/>
          <w:sz w:val="22"/>
          <w:szCs w:val="22"/>
        </w:rPr>
        <w:t>.</w:t>
      </w:r>
      <w:r w:rsidR="004F7992">
        <w:rPr>
          <w:rFonts w:ascii="Arial" w:hAnsi="Arial" w:cs="Arial"/>
          <w:b/>
          <w:bCs/>
          <w:sz w:val="22"/>
          <w:szCs w:val="22"/>
        </w:rPr>
        <w:t>11</w:t>
      </w:r>
    </w:p>
    <w:p w14:paraId="0605D71D" w14:textId="4AF1F9C2" w:rsidR="00E0520B" w:rsidRDefault="00E0520B" w:rsidP="00E2226D">
      <w:pPr>
        <w:tabs>
          <w:tab w:val="left" w:pos="5160"/>
        </w:tabs>
        <w:spacing w:line="360" w:lineRule="auto"/>
        <w:rPr>
          <w:rFonts w:ascii="Arial" w:hAnsi="Arial" w:cs="Arial"/>
          <w:b/>
          <w:bCs/>
          <w:sz w:val="22"/>
          <w:szCs w:val="22"/>
        </w:rPr>
      </w:pPr>
      <w:r>
        <w:rPr>
          <w:rFonts w:ascii="Arial" w:hAnsi="Arial" w:cs="Arial"/>
          <w:b/>
          <w:bCs/>
          <w:sz w:val="22"/>
          <w:szCs w:val="22"/>
        </w:rPr>
        <w:t>Evaluating Leader</w:t>
      </w:r>
      <w:r w:rsidR="00FC21AE">
        <w:rPr>
          <w:rFonts w:ascii="Arial" w:hAnsi="Arial" w:cs="Arial"/>
          <w:b/>
          <w:bCs/>
          <w:sz w:val="22"/>
          <w:szCs w:val="22"/>
        </w:rPr>
        <w:t>ship Role in Managing Change</w:t>
      </w:r>
      <w:r w:rsidR="009D170E">
        <w:rPr>
          <w:rFonts w:ascii="Arial" w:hAnsi="Arial" w:cs="Arial"/>
          <w:b/>
          <w:bCs/>
          <w:sz w:val="22"/>
          <w:szCs w:val="22"/>
        </w:rPr>
        <w:t>……………………………………</w:t>
      </w:r>
      <w:r w:rsidR="009502B2">
        <w:rPr>
          <w:rFonts w:ascii="Arial" w:hAnsi="Arial" w:cs="Arial"/>
          <w:b/>
          <w:bCs/>
          <w:sz w:val="22"/>
          <w:szCs w:val="22"/>
        </w:rPr>
        <w:t>…</w:t>
      </w:r>
      <w:r w:rsidR="001321AF">
        <w:rPr>
          <w:rFonts w:ascii="Arial" w:hAnsi="Arial" w:cs="Arial"/>
          <w:b/>
          <w:bCs/>
          <w:sz w:val="22"/>
          <w:szCs w:val="22"/>
        </w:rPr>
        <w:t>1</w:t>
      </w:r>
      <w:r w:rsidR="004F7992">
        <w:rPr>
          <w:rFonts w:ascii="Arial" w:hAnsi="Arial" w:cs="Arial"/>
          <w:b/>
          <w:bCs/>
          <w:sz w:val="22"/>
          <w:szCs w:val="22"/>
        </w:rPr>
        <w:t>2</w:t>
      </w:r>
    </w:p>
    <w:p w14:paraId="1CA79CEF" w14:textId="425DE95A" w:rsidR="00FC21AE" w:rsidRDefault="0099389A" w:rsidP="00E2226D">
      <w:pPr>
        <w:tabs>
          <w:tab w:val="left" w:pos="5160"/>
        </w:tabs>
        <w:spacing w:line="360" w:lineRule="auto"/>
        <w:rPr>
          <w:rFonts w:ascii="Arial" w:hAnsi="Arial" w:cs="Arial"/>
          <w:b/>
          <w:bCs/>
          <w:sz w:val="22"/>
          <w:szCs w:val="22"/>
        </w:rPr>
      </w:pPr>
      <w:r>
        <w:rPr>
          <w:rFonts w:ascii="Arial" w:hAnsi="Arial" w:cs="Arial"/>
          <w:b/>
          <w:bCs/>
          <w:sz w:val="22"/>
          <w:szCs w:val="22"/>
        </w:rPr>
        <w:t>Evaluating</w:t>
      </w:r>
      <w:r w:rsidR="005834C4">
        <w:rPr>
          <w:rFonts w:ascii="Arial" w:hAnsi="Arial" w:cs="Arial"/>
          <w:b/>
          <w:bCs/>
          <w:sz w:val="22"/>
          <w:szCs w:val="22"/>
        </w:rPr>
        <w:t xml:space="preserve"> the Impact of Organisational Culture</w:t>
      </w:r>
      <w:r w:rsidR="00F3072F">
        <w:rPr>
          <w:rFonts w:ascii="Arial" w:hAnsi="Arial" w:cs="Arial"/>
          <w:b/>
          <w:bCs/>
          <w:sz w:val="22"/>
          <w:szCs w:val="22"/>
        </w:rPr>
        <w:t xml:space="preserve"> on Change</w:t>
      </w:r>
      <w:r w:rsidR="007D53F0">
        <w:rPr>
          <w:rFonts w:ascii="Arial" w:hAnsi="Arial" w:cs="Arial"/>
          <w:b/>
          <w:bCs/>
          <w:sz w:val="22"/>
          <w:szCs w:val="22"/>
        </w:rPr>
        <w:t>…………………………13</w:t>
      </w:r>
    </w:p>
    <w:p w14:paraId="24BA9FF2" w14:textId="7AC1751C" w:rsidR="0099389A" w:rsidRDefault="0099389A" w:rsidP="00E2226D">
      <w:pPr>
        <w:tabs>
          <w:tab w:val="left" w:pos="5160"/>
        </w:tabs>
        <w:spacing w:line="360" w:lineRule="auto"/>
        <w:rPr>
          <w:rFonts w:ascii="Arial" w:hAnsi="Arial" w:cs="Arial"/>
          <w:b/>
          <w:bCs/>
          <w:sz w:val="22"/>
          <w:szCs w:val="22"/>
        </w:rPr>
      </w:pPr>
      <w:r>
        <w:rPr>
          <w:rFonts w:ascii="Arial" w:hAnsi="Arial" w:cs="Arial"/>
          <w:b/>
          <w:bCs/>
          <w:sz w:val="22"/>
          <w:szCs w:val="22"/>
        </w:rPr>
        <w:t>Change Management Plan</w:t>
      </w:r>
      <w:r w:rsidR="00290BAC">
        <w:rPr>
          <w:rFonts w:ascii="Arial" w:hAnsi="Arial" w:cs="Arial"/>
          <w:b/>
          <w:bCs/>
          <w:sz w:val="22"/>
          <w:szCs w:val="22"/>
        </w:rPr>
        <w:t xml:space="preserve"> for Rolls-Royce Motor Car</w:t>
      </w:r>
      <w:r w:rsidR="00FA482C">
        <w:rPr>
          <w:rFonts w:ascii="Arial" w:hAnsi="Arial" w:cs="Arial"/>
          <w:b/>
          <w:bCs/>
          <w:sz w:val="22"/>
          <w:szCs w:val="22"/>
        </w:rPr>
        <w:t>…………………………………13</w:t>
      </w:r>
    </w:p>
    <w:p w14:paraId="463D6828" w14:textId="5FBB168E" w:rsidR="00290BAC" w:rsidRDefault="00A7570A" w:rsidP="00E2226D">
      <w:pPr>
        <w:tabs>
          <w:tab w:val="left" w:pos="5160"/>
        </w:tabs>
        <w:spacing w:line="360" w:lineRule="auto"/>
        <w:rPr>
          <w:rFonts w:ascii="Arial" w:hAnsi="Arial" w:cs="Arial"/>
          <w:b/>
          <w:bCs/>
          <w:sz w:val="22"/>
          <w:szCs w:val="22"/>
        </w:rPr>
      </w:pPr>
      <w:r>
        <w:rPr>
          <w:rFonts w:ascii="Arial" w:hAnsi="Arial" w:cs="Arial"/>
          <w:b/>
          <w:bCs/>
          <w:sz w:val="22"/>
          <w:szCs w:val="22"/>
        </w:rPr>
        <w:t xml:space="preserve">Proposed Change and </w:t>
      </w:r>
      <w:r w:rsidR="00284636">
        <w:rPr>
          <w:rFonts w:ascii="Arial" w:hAnsi="Arial" w:cs="Arial"/>
          <w:b/>
          <w:bCs/>
          <w:sz w:val="22"/>
          <w:szCs w:val="22"/>
        </w:rPr>
        <w:t>Clear Objectives</w:t>
      </w:r>
      <w:r w:rsidR="00FA482C">
        <w:rPr>
          <w:rFonts w:ascii="Arial" w:hAnsi="Arial" w:cs="Arial"/>
          <w:b/>
          <w:bCs/>
          <w:sz w:val="22"/>
          <w:szCs w:val="22"/>
        </w:rPr>
        <w:t>…………………………………………………..13</w:t>
      </w:r>
    </w:p>
    <w:p w14:paraId="7814C479" w14:textId="35BC82D2" w:rsidR="00284636" w:rsidRDefault="00284636" w:rsidP="00E2226D">
      <w:pPr>
        <w:tabs>
          <w:tab w:val="left" w:pos="5160"/>
        </w:tabs>
        <w:spacing w:line="360" w:lineRule="auto"/>
        <w:rPr>
          <w:rFonts w:ascii="Arial" w:hAnsi="Arial" w:cs="Arial"/>
          <w:b/>
          <w:bCs/>
          <w:sz w:val="22"/>
          <w:szCs w:val="22"/>
        </w:rPr>
      </w:pPr>
      <w:r>
        <w:rPr>
          <w:rFonts w:ascii="Arial" w:hAnsi="Arial" w:cs="Arial"/>
          <w:b/>
          <w:bCs/>
          <w:sz w:val="22"/>
          <w:szCs w:val="22"/>
        </w:rPr>
        <w:t>Financial Plan</w:t>
      </w:r>
      <w:r w:rsidR="00FA482C">
        <w:rPr>
          <w:rFonts w:ascii="Arial" w:hAnsi="Arial" w:cs="Arial"/>
          <w:b/>
          <w:bCs/>
          <w:sz w:val="22"/>
          <w:szCs w:val="22"/>
        </w:rPr>
        <w:t>………………………………………………………………………………….</w:t>
      </w:r>
      <w:r w:rsidR="00D16758">
        <w:rPr>
          <w:rFonts w:ascii="Arial" w:hAnsi="Arial" w:cs="Arial"/>
          <w:b/>
          <w:bCs/>
          <w:sz w:val="22"/>
          <w:szCs w:val="22"/>
        </w:rPr>
        <w:t>.14</w:t>
      </w:r>
    </w:p>
    <w:p w14:paraId="71835E53" w14:textId="3C602A54" w:rsidR="00284636" w:rsidRDefault="002C4366" w:rsidP="00E2226D">
      <w:pPr>
        <w:tabs>
          <w:tab w:val="left" w:pos="5160"/>
        </w:tabs>
        <w:spacing w:line="360" w:lineRule="auto"/>
        <w:rPr>
          <w:rFonts w:ascii="Arial" w:hAnsi="Arial" w:cs="Arial"/>
          <w:b/>
          <w:bCs/>
          <w:sz w:val="22"/>
          <w:szCs w:val="22"/>
        </w:rPr>
      </w:pPr>
      <w:r>
        <w:rPr>
          <w:rFonts w:ascii="Arial" w:hAnsi="Arial" w:cs="Arial"/>
          <w:b/>
          <w:bCs/>
          <w:sz w:val="22"/>
          <w:szCs w:val="22"/>
        </w:rPr>
        <w:t>Communication Plan</w:t>
      </w:r>
      <w:r w:rsidR="00D16758">
        <w:rPr>
          <w:rFonts w:ascii="Arial" w:hAnsi="Arial" w:cs="Arial"/>
          <w:b/>
          <w:bCs/>
          <w:sz w:val="22"/>
          <w:szCs w:val="22"/>
        </w:rPr>
        <w:t>………………………………………………………………………….15</w:t>
      </w:r>
    </w:p>
    <w:p w14:paraId="6D2774D6" w14:textId="6E669DB1" w:rsidR="002C4366" w:rsidRDefault="0034447D" w:rsidP="00E2226D">
      <w:pPr>
        <w:tabs>
          <w:tab w:val="left" w:pos="5160"/>
        </w:tabs>
        <w:spacing w:line="360" w:lineRule="auto"/>
        <w:rPr>
          <w:rFonts w:ascii="Arial" w:hAnsi="Arial" w:cs="Arial"/>
          <w:b/>
          <w:bCs/>
          <w:sz w:val="22"/>
          <w:szCs w:val="22"/>
        </w:rPr>
      </w:pPr>
      <w:r>
        <w:rPr>
          <w:rFonts w:ascii="Arial" w:hAnsi="Arial" w:cs="Arial"/>
          <w:b/>
          <w:bCs/>
          <w:sz w:val="22"/>
          <w:szCs w:val="22"/>
        </w:rPr>
        <w:t xml:space="preserve">Evaluation </w:t>
      </w:r>
      <w:r w:rsidR="000054EC">
        <w:rPr>
          <w:rFonts w:ascii="Arial" w:hAnsi="Arial" w:cs="Arial"/>
          <w:b/>
          <w:bCs/>
          <w:sz w:val="22"/>
          <w:szCs w:val="22"/>
        </w:rPr>
        <w:t>Plan</w:t>
      </w:r>
      <w:r w:rsidR="00D16758">
        <w:rPr>
          <w:rFonts w:ascii="Arial" w:hAnsi="Arial" w:cs="Arial"/>
          <w:b/>
          <w:bCs/>
          <w:sz w:val="22"/>
          <w:szCs w:val="22"/>
        </w:rPr>
        <w:t>…………………………………………………………………………………</w:t>
      </w:r>
      <w:r w:rsidR="0037135F">
        <w:rPr>
          <w:rFonts w:ascii="Arial" w:hAnsi="Arial" w:cs="Arial"/>
          <w:b/>
          <w:bCs/>
          <w:sz w:val="22"/>
          <w:szCs w:val="22"/>
        </w:rPr>
        <w:t>16</w:t>
      </w:r>
    </w:p>
    <w:p w14:paraId="68366C7D" w14:textId="6E07F1B4" w:rsidR="0037135F" w:rsidRDefault="003A7BDA" w:rsidP="00E2226D">
      <w:pPr>
        <w:tabs>
          <w:tab w:val="left" w:pos="5160"/>
        </w:tabs>
        <w:spacing w:line="360" w:lineRule="auto"/>
        <w:rPr>
          <w:rFonts w:ascii="Arial" w:hAnsi="Arial" w:cs="Arial"/>
          <w:b/>
          <w:bCs/>
          <w:sz w:val="22"/>
          <w:szCs w:val="22"/>
        </w:rPr>
      </w:pPr>
      <w:r>
        <w:rPr>
          <w:rFonts w:ascii="Arial" w:hAnsi="Arial" w:cs="Arial"/>
          <w:b/>
          <w:bCs/>
          <w:sz w:val="22"/>
          <w:szCs w:val="22"/>
        </w:rPr>
        <w:t>Conclusion………………………………………………………………………………………</w:t>
      </w:r>
      <w:r w:rsidR="006377D0">
        <w:rPr>
          <w:rFonts w:ascii="Arial" w:hAnsi="Arial" w:cs="Arial"/>
          <w:b/>
          <w:bCs/>
          <w:sz w:val="22"/>
          <w:szCs w:val="22"/>
        </w:rPr>
        <w:t>1</w:t>
      </w:r>
      <w:r w:rsidR="007D6CC7">
        <w:rPr>
          <w:rFonts w:ascii="Arial" w:hAnsi="Arial" w:cs="Arial"/>
          <w:b/>
          <w:bCs/>
          <w:sz w:val="22"/>
          <w:szCs w:val="22"/>
        </w:rPr>
        <w:t>7</w:t>
      </w:r>
    </w:p>
    <w:p w14:paraId="425812F8" w14:textId="5BFFA79E" w:rsidR="0037135F" w:rsidRDefault="003A7BDA" w:rsidP="00E2226D">
      <w:pPr>
        <w:tabs>
          <w:tab w:val="left" w:pos="5160"/>
        </w:tabs>
        <w:spacing w:line="360" w:lineRule="auto"/>
        <w:rPr>
          <w:rFonts w:ascii="Arial" w:hAnsi="Arial" w:cs="Arial"/>
          <w:b/>
          <w:bCs/>
          <w:sz w:val="22"/>
          <w:szCs w:val="22"/>
        </w:rPr>
      </w:pPr>
      <w:r>
        <w:rPr>
          <w:rFonts w:ascii="Arial" w:hAnsi="Arial" w:cs="Arial"/>
          <w:b/>
          <w:bCs/>
          <w:sz w:val="22"/>
          <w:szCs w:val="22"/>
        </w:rPr>
        <w:t>Reflection on Learning</w:t>
      </w:r>
      <w:r w:rsidR="006377D0">
        <w:rPr>
          <w:rFonts w:ascii="Arial" w:hAnsi="Arial" w:cs="Arial"/>
          <w:b/>
          <w:bCs/>
          <w:sz w:val="22"/>
          <w:szCs w:val="22"/>
        </w:rPr>
        <w:t>………………………………………………………………………..17</w:t>
      </w:r>
    </w:p>
    <w:p w14:paraId="4BAF5BEB" w14:textId="05272805" w:rsidR="00833FF4" w:rsidRPr="00E73218" w:rsidRDefault="007D63B6" w:rsidP="00846036">
      <w:pPr>
        <w:tabs>
          <w:tab w:val="left" w:pos="5160"/>
        </w:tabs>
        <w:spacing w:line="360" w:lineRule="auto"/>
        <w:rPr>
          <w:rFonts w:ascii="Arial" w:hAnsi="Arial" w:cs="Arial"/>
          <w:b/>
          <w:bCs/>
          <w:sz w:val="22"/>
          <w:szCs w:val="22"/>
        </w:rPr>
      </w:pPr>
      <w:r>
        <w:rPr>
          <w:rFonts w:ascii="Arial" w:hAnsi="Arial" w:cs="Arial"/>
          <w:b/>
          <w:bCs/>
          <w:sz w:val="22"/>
          <w:szCs w:val="22"/>
        </w:rPr>
        <w:t>Reference</w:t>
      </w:r>
      <w:r w:rsidR="009502B2">
        <w:rPr>
          <w:rFonts w:ascii="Arial" w:hAnsi="Arial" w:cs="Arial"/>
          <w:b/>
          <w:bCs/>
          <w:sz w:val="22"/>
          <w:szCs w:val="22"/>
        </w:rPr>
        <w:t>s………………………………………………………………………………………19</w:t>
      </w:r>
    </w:p>
    <w:p w14:paraId="48CFC065" w14:textId="22CD2DA1" w:rsidR="008349F2" w:rsidRPr="00330569" w:rsidRDefault="00F14CF8" w:rsidP="00085CA3">
      <w:pPr>
        <w:pStyle w:val="Heading1"/>
        <w:rPr>
          <w:rFonts w:ascii="Arial" w:hAnsi="Arial" w:cs="Arial"/>
          <w:b/>
          <w:color w:val="000000" w:themeColor="text1"/>
          <w:sz w:val="30"/>
          <w:szCs w:val="3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235437287"/>
      <w:r w:rsidRPr="00330569">
        <w:rPr>
          <w:rFonts w:ascii="Arial" w:hAnsi="Arial" w:cs="Arial"/>
          <w:b/>
          <w:color w:val="000000" w:themeColor="text1"/>
          <w:sz w:val="30"/>
          <w:szCs w:val="3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A </w:t>
      </w:r>
      <w:r w:rsidR="008349F2" w:rsidRPr="00330569">
        <w:rPr>
          <w:rFonts w:ascii="Arial" w:hAnsi="Arial" w:cs="Arial"/>
          <w:b/>
          <w:color w:val="000000" w:themeColor="text1"/>
          <w:sz w:val="30"/>
          <w:szCs w:val="3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Strategic Change Plan for Rolls-Royce Motor Cars</w:t>
      </w:r>
      <w:bookmarkEnd w:id="0"/>
    </w:p>
    <w:p w14:paraId="6FBBFC37" w14:textId="4E824C4F" w:rsidR="003C5B13" w:rsidRPr="00330569" w:rsidRDefault="003D6CAB" w:rsidP="00236F4F">
      <w:pPr>
        <w:pStyle w:val="Heading2"/>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30569">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w:t>
      </w:r>
      <w:r w:rsidR="001E7F39" w:rsidRPr="00330569">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troduction</w:t>
      </w:r>
    </w:p>
    <w:p w14:paraId="12ACF34E" w14:textId="04650EF3" w:rsidR="008F16A6" w:rsidRPr="000901D7" w:rsidRDefault="00F7339D" w:rsidP="008F4ED5">
      <w:pPr>
        <w:spacing w:line="360" w:lineRule="auto"/>
        <w:rPr>
          <w:rFonts w:ascii="Arial" w:hAnsi="Arial" w:cs="Arial"/>
          <w:sz w:val="22"/>
          <w:szCs w:val="22"/>
        </w:rPr>
      </w:pPr>
      <w:r w:rsidRPr="18FD9A53">
        <w:rPr>
          <w:rFonts w:ascii="Arial" w:hAnsi="Arial" w:cs="Arial"/>
          <w:sz w:val="22"/>
          <w:szCs w:val="22"/>
        </w:rPr>
        <w:t>Rolls-Royce Motor Cars is</w:t>
      </w:r>
      <w:r w:rsidR="008E759E" w:rsidRPr="18FD9A53">
        <w:rPr>
          <w:rFonts w:ascii="Arial" w:hAnsi="Arial" w:cs="Arial"/>
          <w:sz w:val="22"/>
          <w:szCs w:val="22"/>
        </w:rPr>
        <w:t xml:space="preserve"> </w:t>
      </w:r>
      <w:r w:rsidRPr="18FD9A53">
        <w:rPr>
          <w:rFonts w:ascii="Arial" w:hAnsi="Arial" w:cs="Arial"/>
          <w:sz w:val="22"/>
          <w:szCs w:val="22"/>
        </w:rPr>
        <w:t>undergoing a major strategic chang</w:t>
      </w:r>
      <w:r w:rsidR="004D50DE" w:rsidRPr="18FD9A53">
        <w:rPr>
          <w:rFonts w:ascii="Arial" w:hAnsi="Arial" w:cs="Arial"/>
          <w:sz w:val="22"/>
          <w:szCs w:val="22"/>
        </w:rPr>
        <w:t>e</w:t>
      </w:r>
      <w:r w:rsidR="00E15F26" w:rsidRPr="18FD9A53">
        <w:rPr>
          <w:rFonts w:ascii="Arial" w:hAnsi="Arial" w:cs="Arial"/>
          <w:sz w:val="22"/>
          <w:szCs w:val="22"/>
        </w:rPr>
        <w:t>,</w:t>
      </w:r>
      <w:r w:rsidRPr="18FD9A53">
        <w:rPr>
          <w:rFonts w:ascii="Arial" w:hAnsi="Arial" w:cs="Arial"/>
          <w:sz w:val="22"/>
          <w:szCs w:val="22"/>
        </w:rPr>
        <w:t xml:space="preserve"> as </w:t>
      </w:r>
      <w:r w:rsidR="008131FA" w:rsidRPr="18FD9A53">
        <w:rPr>
          <w:rFonts w:ascii="Arial" w:hAnsi="Arial" w:cs="Arial"/>
          <w:sz w:val="22"/>
          <w:szCs w:val="22"/>
        </w:rPr>
        <w:t>it</w:t>
      </w:r>
      <w:r w:rsidR="00D67A03" w:rsidRPr="18FD9A53">
        <w:rPr>
          <w:rFonts w:ascii="Arial" w:hAnsi="Arial" w:cs="Arial"/>
          <w:sz w:val="22"/>
          <w:szCs w:val="22"/>
        </w:rPr>
        <w:t xml:space="preserve"> </w:t>
      </w:r>
      <w:r w:rsidRPr="18FD9A53">
        <w:rPr>
          <w:rFonts w:ascii="Arial" w:hAnsi="Arial" w:cs="Arial"/>
          <w:sz w:val="22"/>
          <w:szCs w:val="22"/>
        </w:rPr>
        <w:t>moves from petrol engines to fully electric vehicles by 2030. This change is necessary because the global automotive industry is rapidly shifting toward</w:t>
      </w:r>
      <w:r w:rsidR="6A7E55EA" w:rsidRPr="18FD9A53">
        <w:rPr>
          <w:rFonts w:ascii="Arial" w:hAnsi="Arial" w:cs="Arial"/>
          <w:sz w:val="22"/>
          <w:szCs w:val="22"/>
        </w:rPr>
        <w:t>s</w:t>
      </w:r>
      <w:r w:rsidRPr="18FD9A53">
        <w:rPr>
          <w:rFonts w:ascii="Arial" w:hAnsi="Arial" w:cs="Arial"/>
          <w:sz w:val="22"/>
          <w:szCs w:val="22"/>
        </w:rPr>
        <w:t xml:space="preserve"> cleaner, more su</w:t>
      </w:r>
      <w:r w:rsidR="006D021C" w:rsidRPr="18FD9A53">
        <w:rPr>
          <w:rFonts w:ascii="Arial" w:hAnsi="Arial" w:cs="Arial"/>
          <w:sz w:val="22"/>
          <w:szCs w:val="22"/>
        </w:rPr>
        <w:t>stainable</w:t>
      </w:r>
      <w:r w:rsidRPr="18FD9A53">
        <w:rPr>
          <w:rFonts w:ascii="Arial" w:hAnsi="Arial" w:cs="Arial"/>
          <w:sz w:val="22"/>
          <w:szCs w:val="22"/>
        </w:rPr>
        <w:t xml:space="preserve"> technology. Electric-vehicle (EV) sales gr</w:t>
      </w:r>
      <w:r w:rsidR="00E15F26" w:rsidRPr="18FD9A53">
        <w:rPr>
          <w:rFonts w:ascii="Arial" w:hAnsi="Arial" w:cs="Arial"/>
          <w:sz w:val="22"/>
          <w:szCs w:val="22"/>
        </w:rPr>
        <w:t>e</w:t>
      </w:r>
      <w:r w:rsidRPr="18FD9A53">
        <w:rPr>
          <w:rFonts w:ascii="Arial" w:hAnsi="Arial" w:cs="Arial"/>
          <w:sz w:val="22"/>
          <w:szCs w:val="22"/>
        </w:rPr>
        <w:t xml:space="preserve">w by </w:t>
      </w:r>
      <w:r w:rsidR="00031469" w:rsidRPr="18FD9A53">
        <w:rPr>
          <w:rFonts w:ascii="Arial" w:hAnsi="Arial" w:cs="Arial"/>
          <w:sz w:val="22"/>
          <w:szCs w:val="22"/>
        </w:rPr>
        <w:t>35% in 2023, reaching more than 14</w:t>
      </w:r>
      <w:r w:rsidR="00E15F26" w:rsidRPr="18FD9A53">
        <w:rPr>
          <w:rFonts w:ascii="Arial" w:hAnsi="Arial" w:cs="Arial"/>
          <w:sz w:val="22"/>
          <w:szCs w:val="22"/>
        </w:rPr>
        <w:t xml:space="preserve"> </w:t>
      </w:r>
      <w:r w:rsidR="00031469" w:rsidRPr="18FD9A53">
        <w:rPr>
          <w:rFonts w:ascii="Arial" w:hAnsi="Arial" w:cs="Arial"/>
          <w:sz w:val="22"/>
          <w:szCs w:val="22"/>
        </w:rPr>
        <w:t>million units worldwide</w:t>
      </w:r>
      <w:r w:rsidR="00572DFB" w:rsidRPr="18FD9A53">
        <w:rPr>
          <w:rFonts w:ascii="Arial" w:hAnsi="Arial" w:cs="Arial"/>
          <w:sz w:val="22"/>
          <w:szCs w:val="22"/>
        </w:rPr>
        <w:t xml:space="preserve">, </w:t>
      </w:r>
      <w:r w:rsidR="004A2568" w:rsidRPr="18FD9A53">
        <w:rPr>
          <w:rFonts w:ascii="Arial" w:hAnsi="Arial" w:cs="Arial"/>
          <w:sz w:val="22"/>
          <w:szCs w:val="22"/>
        </w:rPr>
        <w:t>showing a strong</w:t>
      </w:r>
      <w:r w:rsidR="00572DFB" w:rsidRPr="18FD9A53">
        <w:rPr>
          <w:rFonts w:ascii="Arial" w:hAnsi="Arial" w:cs="Arial"/>
          <w:sz w:val="22"/>
          <w:szCs w:val="22"/>
        </w:rPr>
        <w:t xml:space="preserve"> trend toward electrification (IEA</w:t>
      </w:r>
      <w:r w:rsidR="008122CF" w:rsidRPr="18FD9A53">
        <w:rPr>
          <w:rFonts w:ascii="Arial" w:hAnsi="Arial" w:cs="Arial"/>
          <w:sz w:val="22"/>
          <w:szCs w:val="22"/>
        </w:rPr>
        <w:t>,</w:t>
      </w:r>
      <w:r w:rsidR="004A2568" w:rsidRPr="18FD9A53">
        <w:rPr>
          <w:rFonts w:ascii="Arial" w:hAnsi="Arial" w:cs="Arial"/>
          <w:sz w:val="22"/>
          <w:szCs w:val="22"/>
        </w:rPr>
        <w:t xml:space="preserve"> 2024</w:t>
      </w:r>
      <w:r w:rsidR="00D33814" w:rsidRPr="18FD9A53">
        <w:rPr>
          <w:rFonts w:ascii="Arial" w:hAnsi="Arial" w:cs="Arial"/>
          <w:sz w:val="22"/>
          <w:szCs w:val="22"/>
        </w:rPr>
        <w:t>a</w:t>
      </w:r>
      <w:r w:rsidR="004A2568" w:rsidRPr="18FD9A53">
        <w:rPr>
          <w:rFonts w:ascii="Arial" w:hAnsi="Arial" w:cs="Arial"/>
          <w:sz w:val="22"/>
          <w:szCs w:val="22"/>
        </w:rPr>
        <w:t>)</w:t>
      </w:r>
      <w:r w:rsidR="00FF2B1E" w:rsidRPr="18FD9A53">
        <w:rPr>
          <w:rFonts w:ascii="Arial" w:hAnsi="Arial" w:cs="Arial"/>
          <w:sz w:val="22"/>
          <w:szCs w:val="22"/>
        </w:rPr>
        <w:t>.</w:t>
      </w:r>
      <w:r w:rsidR="00E15F26" w:rsidRPr="18FD9A53">
        <w:rPr>
          <w:rFonts w:ascii="Arial" w:hAnsi="Arial" w:cs="Arial"/>
          <w:sz w:val="22"/>
          <w:szCs w:val="22"/>
        </w:rPr>
        <w:t xml:space="preserve">  Luxury custo</w:t>
      </w:r>
      <w:r w:rsidR="00830DA3" w:rsidRPr="18FD9A53">
        <w:rPr>
          <w:rFonts w:ascii="Arial" w:hAnsi="Arial" w:cs="Arial"/>
          <w:sz w:val="22"/>
          <w:szCs w:val="22"/>
        </w:rPr>
        <w:t>mers are also becoming more environmentally conscious, which increases demand for high-end electric cars.</w:t>
      </w:r>
    </w:p>
    <w:p w14:paraId="5C4513CC" w14:textId="10EA047D" w:rsidR="006E045D" w:rsidRPr="000901D7" w:rsidRDefault="006E045D" w:rsidP="008F4ED5">
      <w:pPr>
        <w:spacing w:line="360" w:lineRule="auto"/>
        <w:rPr>
          <w:rFonts w:ascii="Arial" w:hAnsi="Arial" w:cs="Arial"/>
          <w:sz w:val="22"/>
          <w:szCs w:val="22"/>
        </w:rPr>
      </w:pPr>
      <w:r w:rsidRPr="000901D7">
        <w:rPr>
          <w:rFonts w:ascii="Arial" w:hAnsi="Arial" w:cs="Arial"/>
          <w:sz w:val="22"/>
          <w:szCs w:val="22"/>
        </w:rPr>
        <w:t>Government rules are another important reason for this change.  The UK and EU now require</w:t>
      </w:r>
      <w:r w:rsidR="00AA5909" w:rsidRPr="000901D7">
        <w:rPr>
          <w:rFonts w:ascii="Arial" w:hAnsi="Arial" w:cs="Arial"/>
          <w:sz w:val="22"/>
          <w:szCs w:val="22"/>
        </w:rPr>
        <w:t xml:space="preserve"> </w:t>
      </w:r>
      <w:r w:rsidR="002B06D1" w:rsidRPr="000901D7">
        <w:rPr>
          <w:rFonts w:ascii="Arial" w:hAnsi="Arial" w:cs="Arial"/>
          <w:sz w:val="22"/>
          <w:szCs w:val="22"/>
        </w:rPr>
        <w:t>car</w:t>
      </w:r>
      <w:r w:rsidR="00AA5909" w:rsidRPr="000901D7">
        <w:rPr>
          <w:rFonts w:ascii="Arial" w:hAnsi="Arial" w:cs="Arial"/>
          <w:sz w:val="22"/>
          <w:szCs w:val="22"/>
        </w:rPr>
        <w:t xml:space="preserve"> manufacturers to cut CO</w:t>
      </w:r>
      <w:r w:rsidR="0043432E" w:rsidRPr="000901D7">
        <w:rPr>
          <w:rFonts w:ascii="Arial" w:hAnsi="Arial" w:cs="Arial"/>
          <w:sz w:val="22"/>
          <w:szCs w:val="22"/>
        </w:rPr>
        <w:t xml:space="preserve">2 emissions </w:t>
      </w:r>
      <w:r w:rsidR="00545E0D" w:rsidRPr="000901D7">
        <w:rPr>
          <w:rFonts w:ascii="Arial" w:hAnsi="Arial" w:cs="Arial"/>
          <w:sz w:val="22"/>
          <w:szCs w:val="22"/>
        </w:rPr>
        <w:t xml:space="preserve">by 55% by </w:t>
      </w:r>
      <w:r w:rsidR="004221DF" w:rsidRPr="000901D7">
        <w:rPr>
          <w:rFonts w:ascii="Arial" w:hAnsi="Arial" w:cs="Arial"/>
          <w:sz w:val="22"/>
          <w:szCs w:val="22"/>
        </w:rPr>
        <w:t>20</w:t>
      </w:r>
      <w:r w:rsidR="00545E0D" w:rsidRPr="000901D7">
        <w:rPr>
          <w:rFonts w:ascii="Arial" w:hAnsi="Arial" w:cs="Arial"/>
          <w:sz w:val="22"/>
          <w:szCs w:val="22"/>
        </w:rPr>
        <w:t>30</w:t>
      </w:r>
      <w:r w:rsidR="002B06D1" w:rsidRPr="000901D7">
        <w:rPr>
          <w:rFonts w:ascii="Arial" w:hAnsi="Arial" w:cs="Arial"/>
          <w:sz w:val="22"/>
          <w:szCs w:val="22"/>
        </w:rPr>
        <w:t>, according to research by Erbach</w:t>
      </w:r>
      <w:r w:rsidR="00964AD9" w:rsidRPr="000901D7">
        <w:rPr>
          <w:rFonts w:ascii="Arial" w:hAnsi="Arial" w:cs="Arial"/>
          <w:sz w:val="22"/>
          <w:szCs w:val="22"/>
        </w:rPr>
        <w:t xml:space="preserve"> (</w:t>
      </w:r>
      <w:r w:rsidR="002B06D1" w:rsidRPr="000901D7">
        <w:rPr>
          <w:rFonts w:ascii="Arial" w:hAnsi="Arial" w:cs="Arial"/>
          <w:sz w:val="22"/>
          <w:szCs w:val="22"/>
        </w:rPr>
        <w:t>2023)</w:t>
      </w:r>
      <w:r w:rsidR="007B14B8" w:rsidRPr="000901D7">
        <w:rPr>
          <w:rFonts w:ascii="Arial" w:hAnsi="Arial" w:cs="Arial"/>
          <w:sz w:val="22"/>
          <w:szCs w:val="22"/>
        </w:rPr>
        <w:t>,</w:t>
      </w:r>
      <w:r w:rsidR="004C629A" w:rsidRPr="000901D7">
        <w:rPr>
          <w:rFonts w:ascii="Arial" w:hAnsi="Arial" w:cs="Arial"/>
          <w:sz w:val="22"/>
          <w:szCs w:val="22"/>
        </w:rPr>
        <w:t xml:space="preserve"> making </w:t>
      </w:r>
      <w:r w:rsidR="006173C3" w:rsidRPr="000901D7">
        <w:rPr>
          <w:rFonts w:ascii="Arial" w:hAnsi="Arial" w:cs="Arial"/>
          <w:sz w:val="22"/>
          <w:szCs w:val="22"/>
        </w:rPr>
        <w:t xml:space="preserve">petrol </w:t>
      </w:r>
      <w:r w:rsidR="00E06185" w:rsidRPr="000901D7">
        <w:rPr>
          <w:rFonts w:ascii="Arial" w:hAnsi="Arial" w:cs="Arial"/>
          <w:sz w:val="22"/>
          <w:szCs w:val="22"/>
        </w:rPr>
        <w:t>less viable</w:t>
      </w:r>
      <w:r w:rsidR="006173C3" w:rsidRPr="000901D7">
        <w:rPr>
          <w:rFonts w:ascii="Arial" w:hAnsi="Arial" w:cs="Arial"/>
          <w:sz w:val="22"/>
          <w:szCs w:val="22"/>
        </w:rPr>
        <w:t>.</w:t>
      </w:r>
      <w:r w:rsidR="00120CCB" w:rsidRPr="000901D7">
        <w:rPr>
          <w:rFonts w:ascii="Arial" w:hAnsi="Arial" w:cs="Arial"/>
          <w:sz w:val="22"/>
          <w:szCs w:val="22"/>
        </w:rPr>
        <w:t xml:space="preserve">  By committing to </w:t>
      </w:r>
      <w:r w:rsidR="00884813" w:rsidRPr="000901D7">
        <w:rPr>
          <w:rFonts w:ascii="Arial" w:hAnsi="Arial" w:cs="Arial"/>
          <w:sz w:val="22"/>
          <w:szCs w:val="22"/>
        </w:rPr>
        <w:t>becom</w:t>
      </w:r>
      <w:r w:rsidR="00FC504F" w:rsidRPr="000901D7">
        <w:rPr>
          <w:rFonts w:ascii="Arial" w:hAnsi="Arial" w:cs="Arial"/>
          <w:sz w:val="22"/>
          <w:szCs w:val="22"/>
        </w:rPr>
        <w:t>ing</w:t>
      </w:r>
      <w:r w:rsidR="00120CCB" w:rsidRPr="000901D7">
        <w:rPr>
          <w:rFonts w:ascii="Arial" w:hAnsi="Arial" w:cs="Arial"/>
          <w:sz w:val="22"/>
          <w:szCs w:val="22"/>
        </w:rPr>
        <w:t xml:space="preserve"> an all-electric brand,</w:t>
      </w:r>
      <w:r w:rsidR="008011E3" w:rsidRPr="000901D7">
        <w:rPr>
          <w:rFonts w:ascii="Arial" w:hAnsi="Arial" w:cs="Arial"/>
          <w:sz w:val="22"/>
          <w:szCs w:val="22"/>
        </w:rPr>
        <w:t xml:space="preserve"> Rolls-Royce ensures it can meet these legal requirements and stay competitive in the global market</w:t>
      </w:r>
      <w:r w:rsidR="00884813" w:rsidRPr="000901D7">
        <w:rPr>
          <w:rFonts w:ascii="Arial" w:hAnsi="Arial" w:cs="Arial"/>
          <w:sz w:val="22"/>
          <w:szCs w:val="22"/>
        </w:rPr>
        <w:t>s</w:t>
      </w:r>
      <w:r w:rsidR="008011E3" w:rsidRPr="000901D7">
        <w:rPr>
          <w:rFonts w:ascii="Arial" w:hAnsi="Arial" w:cs="Arial"/>
          <w:sz w:val="22"/>
          <w:szCs w:val="22"/>
        </w:rPr>
        <w:t>.</w:t>
      </w:r>
    </w:p>
    <w:p w14:paraId="2672192F" w14:textId="125E87F7" w:rsidR="00D3290F" w:rsidRPr="000901D7" w:rsidRDefault="00D67E63" w:rsidP="008F4ED5">
      <w:pPr>
        <w:spacing w:line="360" w:lineRule="auto"/>
        <w:rPr>
          <w:rFonts w:ascii="Arial" w:hAnsi="Arial" w:cs="Arial"/>
          <w:sz w:val="22"/>
          <w:szCs w:val="22"/>
        </w:rPr>
      </w:pPr>
      <w:r w:rsidRPr="18FD9A53">
        <w:rPr>
          <w:rFonts w:ascii="Arial" w:hAnsi="Arial" w:cs="Arial"/>
          <w:sz w:val="22"/>
          <w:szCs w:val="22"/>
        </w:rPr>
        <w:t xml:space="preserve">Market trends support this strategic </w:t>
      </w:r>
      <w:r w:rsidR="001A1949" w:rsidRPr="18FD9A53">
        <w:rPr>
          <w:rFonts w:ascii="Arial" w:hAnsi="Arial" w:cs="Arial"/>
          <w:sz w:val="22"/>
          <w:szCs w:val="22"/>
        </w:rPr>
        <w:t xml:space="preserve">initiative. </w:t>
      </w:r>
      <w:r w:rsidRPr="18FD9A53">
        <w:rPr>
          <w:rFonts w:ascii="Arial" w:hAnsi="Arial" w:cs="Arial"/>
          <w:sz w:val="22"/>
          <w:szCs w:val="22"/>
        </w:rPr>
        <w:t xml:space="preserve">The global luxury EV market is </w:t>
      </w:r>
      <w:r w:rsidR="00E162C8" w:rsidRPr="18FD9A53">
        <w:rPr>
          <w:rFonts w:ascii="Arial" w:hAnsi="Arial" w:cs="Arial"/>
          <w:sz w:val="22"/>
          <w:szCs w:val="22"/>
        </w:rPr>
        <w:t xml:space="preserve">forecast to grow at </w:t>
      </w:r>
      <w:r w:rsidR="00002E5C" w:rsidRPr="18FD9A53">
        <w:rPr>
          <w:rFonts w:ascii="Arial" w:hAnsi="Arial" w:cs="Arial"/>
          <w:sz w:val="22"/>
          <w:szCs w:val="22"/>
        </w:rPr>
        <w:t>a 17</w:t>
      </w:r>
      <w:r w:rsidR="001A1949" w:rsidRPr="18FD9A53">
        <w:rPr>
          <w:rFonts w:ascii="Arial" w:hAnsi="Arial" w:cs="Arial"/>
          <w:sz w:val="22"/>
          <w:szCs w:val="22"/>
        </w:rPr>
        <w:t>%</w:t>
      </w:r>
      <w:r w:rsidR="004667D9" w:rsidRPr="18FD9A53">
        <w:rPr>
          <w:rFonts w:ascii="Arial" w:hAnsi="Arial" w:cs="Arial"/>
          <w:sz w:val="22"/>
          <w:szCs w:val="22"/>
        </w:rPr>
        <w:t xml:space="preserve"> </w:t>
      </w:r>
      <w:r w:rsidR="001A1949" w:rsidRPr="18FD9A53">
        <w:rPr>
          <w:rFonts w:ascii="Arial" w:hAnsi="Arial" w:cs="Arial"/>
          <w:sz w:val="22"/>
          <w:szCs w:val="22"/>
        </w:rPr>
        <w:t>compound</w:t>
      </w:r>
      <w:r w:rsidR="004667D9" w:rsidRPr="18FD9A53">
        <w:rPr>
          <w:rFonts w:ascii="Arial" w:hAnsi="Arial" w:cs="Arial"/>
          <w:sz w:val="22"/>
          <w:szCs w:val="22"/>
        </w:rPr>
        <w:t xml:space="preserve"> annual growth rate (CAGR</w:t>
      </w:r>
      <w:r w:rsidR="00AB1AE5" w:rsidRPr="18FD9A53">
        <w:rPr>
          <w:rFonts w:ascii="Arial" w:hAnsi="Arial" w:cs="Arial"/>
          <w:sz w:val="22"/>
          <w:szCs w:val="22"/>
        </w:rPr>
        <w:t xml:space="preserve">) between 2025 and 2034, driven by rising wealth and sustainability awareness in regions </w:t>
      </w:r>
      <w:r w:rsidR="001A1949" w:rsidRPr="18FD9A53">
        <w:rPr>
          <w:rFonts w:ascii="Arial" w:hAnsi="Arial" w:cs="Arial"/>
          <w:sz w:val="22"/>
          <w:szCs w:val="22"/>
        </w:rPr>
        <w:t>such</w:t>
      </w:r>
      <w:r w:rsidR="00AB1AE5" w:rsidRPr="18FD9A53">
        <w:rPr>
          <w:rFonts w:ascii="Arial" w:hAnsi="Arial" w:cs="Arial"/>
          <w:sz w:val="22"/>
          <w:szCs w:val="22"/>
        </w:rPr>
        <w:t xml:space="preserve"> as </w:t>
      </w:r>
      <w:r w:rsidR="001A1949" w:rsidRPr="18FD9A53">
        <w:rPr>
          <w:rFonts w:ascii="Arial" w:hAnsi="Arial" w:cs="Arial"/>
          <w:sz w:val="22"/>
          <w:szCs w:val="22"/>
        </w:rPr>
        <w:t>Asia-Pacific</w:t>
      </w:r>
      <w:r w:rsidR="00A1063B" w:rsidRPr="18FD9A53">
        <w:rPr>
          <w:rFonts w:ascii="Arial" w:hAnsi="Arial" w:cs="Arial"/>
          <w:sz w:val="22"/>
          <w:szCs w:val="22"/>
        </w:rPr>
        <w:t xml:space="preserve"> (Jaiswal and</w:t>
      </w:r>
      <w:r w:rsidR="00203278" w:rsidRPr="18FD9A53">
        <w:rPr>
          <w:rFonts w:ascii="Arial" w:hAnsi="Arial" w:cs="Arial"/>
          <w:sz w:val="22"/>
          <w:szCs w:val="22"/>
        </w:rPr>
        <w:t xml:space="preserve"> Wadhwani</w:t>
      </w:r>
      <w:r w:rsidR="00061E76" w:rsidRPr="18FD9A53">
        <w:rPr>
          <w:rFonts w:ascii="Arial" w:hAnsi="Arial" w:cs="Arial"/>
          <w:sz w:val="22"/>
          <w:szCs w:val="22"/>
        </w:rPr>
        <w:t>, 2025).</w:t>
      </w:r>
      <w:r w:rsidR="004838F6" w:rsidRPr="18FD9A53">
        <w:rPr>
          <w:rFonts w:ascii="Arial" w:hAnsi="Arial" w:cs="Arial"/>
          <w:sz w:val="22"/>
          <w:szCs w:val="22"/>
        </w:rPr>
        <w:t xml:space="preserve">  </w:t>
      </w:r>
      <w:r w:rsidR="00C069FB" w:rsidRPr="18FD9A53">
        <w:rPr>
          <w:rFonts w:ascii="Arial" w:hAnsi="Arial" w:cs="Arial"/>
          <w:sz w:val="22"/>
          <w:szCs w:val="22"/>
        </w:rPr>
        <w:t>Rolls-Royce’s</w:t>
      </w:r>
      <w:r w:rsidR="004838F6" w:rsidRPr="18FD9A53">
        <w:rPr>
          <w:rFonts w:ascii="Arial" w:hAnsi="Arial" w:cs="Arial"/>
          <w:sz w:val="22"/>
          <w:szCs w:val="22"/>
        </w:rPr>
        <w:t xml:space="preserve"> first electric model, Spectre, has already shown strong performance.  </w:t>
      </w:r>
      <w:r w:rsidR="00020E9E" w:rsidRPr="18FD9A53">
        <w:rPr>
          <w:rFonts w:ascii="Arial" w:hAnsi="Arial" w:cs="Arial"/>
          <w:sz w:val="22"/>
          <w:szCs w:val="22"/>
        </w:rPr>
        <w:t>I</w:t>
      </w:r>
      <w:r w:rsidR="004838F6" w:rsidRPr="18FD9A53">
        <w:rPr>
          <w:rFonts w:ascii="Arial" w:hAnsi="Arial" w:cs="Arial"/>
          <w:sz w:val="22"/>
          <w:szCs w:val="22"/>
        </w:rPr>
        <w:t>n 2024</w:t>
      </w:r>
      <w:r w:rsidR="00020E9E" w:rsidRPr="18FD9A53">
        <w:rPr>
          <w:rFonts w:ascii="Arial" w:hAnsi="Arial" w:cs="Arial"/>
          <w:sz w:val="22"/>
          <w:szCs w:val="22"/>
        </w:rPr>
        <w:t>,</w:t>
      </w:r>
      <w:r w:rsidR="00C069FB" w:rsidRPr="18FD9A53">
        <w:rPr>
          <w:rFonts w:ascii="Arial" w:hAnsi="Arial" w:cs="Arial"/>
          <w:sz w:val="22"/>
          <w:szCs w:val="22"/>
        </w:rPr>
        <w:t xml:space="preserve"> </w:t>
      </w:r>
      <w:r w:rsidR="00020E9E" w:rsidRPr="18FD9A53">
        <w:rPr>
          <w:rFonts w:ascii="Arial" w:hAnsi="Arial" w:cs="Arial"/>
          <w:sz w:val="22"/>
          <w:szCs w:val="22"/>
        </w:rPr>
        <w:t>t</w:t>
      </w:r>
      <w:r w:rsidR="00C069FB" w:rsidRPr="18FD9A53">
        <w:rPr>
          <w:rFonts w:ascii="Arial" w:hAnsi="Arial" w:cs="Arial"/>
          <w:sz w:val="22"/>
          <w:szCs w:val="22"/>
        </w:rPr>
        <w:t xml:space="preserve">he Spectre became the </w:t>
      </w:r>
      <w:r w:rsidR="00664B9F" w:rsidRPr="18FD9A53">
        <w:rPr>
          <w:rFonts w:ascii="Arial" w:hAnsi="Arial" w:cs="Arial"/>
          <w:sz w:val="22"/>
          <w:szCs w:val="22"/>
        </w:rPr>
        <w:t xml:space="preserve">second </w:t>
      </w:r>
      <w:r w:rsidR="00A4259B" w:rsidRPr="18FD9A53">
        <w:rPr>
          <w:rFonts w:ascii="Arial" w:hAnsi="Arial" w:cs="Arial"/>
          <w:sz w:val="22"/>
          <w:szCs w:val="22"/>
        </w:rPr>
        <w:t>best-selling</w:t>
      </w:r>
      <w:r w:rsidR="00C069FB" w:rsidRPr="18FD9A53">
        <w:rPr>
          <w:rFonts w:ascii="Arial" w:hAnsi="Arial" w:cs="Arial"/>
          <w:sz w:val="22"/>
          <w:szCs w:val="22"/>
        </w:rPr>
        <w:t xml:space="preserve"> Rolls-Royce model in Europe</w:t>
      </w:r>
      <w:r w:rsidR="00717D17" w:rsidRPr="18FD9A53">
        <w:rPr>
          <w:rFonts w:ascii="Arial" w:hAnsi="Arial" w:cs="Arial"/>
          <w:sz w:val="22"/>
          <w:szCs w:val="22"/>
        </w:rPr>
        <w:t>, demonstrating customer a</w:t>
      </w:r>
      <w:r w:rsidR="00774D7A" w:rsidRPr="18FD9A53">
        <w:rPr>
          <w:rFonts w:ascii="Arial" w:hAnsi="Arial" w:cs="Arial"/>
          <w:sz w:val="22"/>
          <w:szCs w:val="22"/>
        </w:rPr>
        <w:t xml:space="preserve">cceptance of electric luxury </w:t>
      </w:r>
      <w:r w:rsidR="00554CB0" w:rsidRPr="18FD9A53">
        <w:rPr>
          <w:rFonts w:ascii="Arial" w:hAnsi="Arial" w:cs="Arial"/>
          <w:sz w:val="22"/>
          <w:szCs w:val="22"/>
        </w:rPr>
        <w:t>vehicles</w:t>
      </w:r>
      <w:r w:rsidR="0058229C" w:rsidRPr="18FD9A53">
        <w:rPr>
          <w:rFonts w:ascii="Arial" w:hAnsi="Arial" w:cs="Arial"/>
          <w:sz w:val="22"/>
          <w:szCs w:val="22"/>
        </w:rPr>
        <w:t>,</w:t>
      </w:r>
      <w:r w:rsidR="001A31E3" w:rsidRPr="18FD9A53">
        <w:rPr>
          <w:rFonts w:ascii="Arial" w:hAnsi="Arial" w:cs="Arial"/>
          <w:sz w:val="22"/>
          <w:szCs w:val="22"/>
        </w:rPr>
        <w:t xml:space="preserve"> as stated in Bek</w:t>
      </w:r>
      <w:r w:rsidR="0058229C" w:rsidRPr="18FD9A53">
        <w:rPr>
          <w:rFonts w:ascii="Arial" w:hAnsi="Arial" w:cs="Arial"/>
          <w:sz w:val="22"/>
          <w:szCs w:val="22"/>
        </w:rPr>
        <w:t>ker (2025).</w:t>
      </w:r>
      <w:r w:rsidR="00186350" w:rsidRPr="18FD9A53">
        <w:rPr>
          <w:rFonts w:ascii="Arial" w:hAnsi="Arial" w:cs="Arial"/>
          <w:sz w:val="22"/>
          <w:szCs w:val="22"/>
        </w:rPr>
        <w:t xml:space="preserve"> </w:t>
      </w:r>
      <w:r w:rsidR="0000177A" w:rsidRPr="18FD9A53">
        <w:rPr>
          <w:rFonts w:ascii="Arial" w:hAnsi="Arial" w:cs="Arial"/>
          <w:sz w:val="22"/>
          <w:szCs w:val="22"/>
        </w:rPr>
        <w:t>Although</w:t>
      </w:r>
      <w:r w:rsidR="00186350" w:rsidRPr="18FD9A53">
        <w:rPr>
          <w:rFonts w:ascii="Arial" w:hAnsi="Arial" w:cs="Arial"/>
          <w:sz w:val="22"/>
          <w:szCs w:val="22"/>
        </w:rPr>
        <w:t xml:space="preserve"> </w:t>
      </w:r>
      <w:r w:rsidR="0000177A" w:rsidRPr="18FD9A53">
        <w:rPr>
          <w:rFonts w:ascii="Arial" w:hAnsi="Arial" w:cs="Arial"/>
          <w:sz w:val="22"/>
          <w:szCs w:val="22"/>
        </w:rPr>
        <w:t>Rolls-Royce's total sales fell slightly</w:t>
      </w:r>
      <w:r w:rsidR="00186350" w:rsidRPr="18FD9A53">
        <w:rPr>
          <w:rFonts w:ascii="Arial" w:hAnsi="Arial" w:cs="Arial"/>
          <w:sz w:val="22"/>
          <w:szCs w:val="22"/>
        </w:rPr>
        <w:t xml:space="preserve"> to </w:t>
      </w:r>
      <w:r w:rsidR="0000177A" w:rsidRPr="18FD9A53">
        <w:rPr>
          <w:rFonts w:ascii="Arial" w:hAnsi="Arial" w:cs="Arial"/>
          <w:sz w:val="22"/>
          <w:szCs w:val="22"/>
        </w:rPr>
        <w:t>5664 units,</w:t>
      </w:r>
      <w:r w:rsidR="00061E76" w:rsidRPr="18FD9A53">
        <w:rPr>
          <w:rFonts w:ascii="Arial" w:hAnsi="Arial" w:cs="Arial"/>
          <w:sz w:val="22"/>
          <w:szCs w:val="22"/>
        </w:rPr>
        <w:t xml:space="preserve"> </w:t>
      </w:r>
      <w:r w:rsidR="16CD5F01" w:rsidRPr="18FD9A53">
        <w:rPr>
          <w:rFonts w:ascii="Arial" w:hAnsi="Arial" w:cs="Arial"/>
          <w:sz w:val="22"/>
          <w:szCs w:val="22"/>
        </w:rPr>
        <w:t>b</w:t>
      </w:r>
      <w:r w:rsidR="00143955" w:rsidRPr="18FD9A53">
        <w:rPr>
          <w:rFonts w:ascii="Arial" w:hAnsi="Arial" w:cs="Arial"/>
          <w:sz w:val="22"/>
          <w:szCs w:val="22"/>
        </w:rPr>
        <w:t>espoke revenue increased by 10</w:t>
      </w:r>
      <w:r w:rsidR="0069082C" w:rsidRPr="18FD9A53">
        <w:rPr>
          <w:rFonts w:ascii="Arial" w:hAnsi="Arial" w:cs="Arial"/>
          <w:sz w:val="22"/>
          <w:szCs w:val="22"/>
        </w:rPr>
        <w:t>%, showing that cus</w:t>
      </w:r>
      <w:r w:rsidR="00257CBF" w:rsidRPr="18FD9A53">
        <w:rPr>
          <w:rFonts w:ascii="Arial" w:hAnsi="Arial" w:cs="Arial"/>
          <w:sz w:val="22"/>
          <w:szCs w:val="22"/>
        </w:rPr>
        <w:t>t</w:t>
      </w:r>
      <w:r w:rsidR="0069082C" w:rsidRPr="18FD9A53">
        <w:rPr>
          <w:rFonts w:ascii="Arial" w:hAnsi="Arial" w:cs="Arial"/>
          <w:sz w:val="22"/>
          <w:szCs w:val="22"/>
        </w:rPr>
        <w:t xml:space="preserve">omers are willing to invest more in personalised </w:t>
      </w:r>
      <w:r w:rsidR="00BD7A1E" w:rsidRPr="18FD9A53">
        <w:rPr>
          <w:rFonts w:ascii="Arial" w:hAnsi="Arial" w:cs="Arial"/>
          <w:sz w:val="22"/>
          <w:szCs w:val="22"/>
        </w:rPr>
        <w:t>electric models</w:t>
      </w:r>
      <w:r w:rsidR="00D35A74" w:rsidRPr="18FD9A53">
        <w:rPr>
          <w:rFonts w:ascii="Arial" w:hAnsi="Arial" w:cs="Arial"/>
          <w:sz w:val="22"/>
          <w:szCs w:val="22"/>
        </w:rPr>
        <w:t>,</w:t>
      </w:r>
      <w:r w:rsidR="00BD7A1E" w:rsidRPr="18FD9A53">
        <w:rPr>
          <w:rFonts w:ascii="Arial" w:hAnsi="Arial" w:cs="Arial"/>
          <w:sz w:val="22"/>
          <w:szCs w:val="22"/>
        </w:rPr>
        <w:t xml:space="preserve"> </w:t>
      </w:r>
      <w:r w:rsidR="00D35A74" w:rsidRPr="18FD9A53">
        <w:rPr>
          <w:rFonts w:ascii="Arial" w:hAnsi="Arial" w:cs="Arial"/>
          <w:sz w:val="22"/>
          <w:szCs w:val="22"/>
        </w:rPr>
        <w:t xml:space="preserve">according to </w:t>
      </w:r>
      <w:r w:rsidR="007D28A0" w:rsidRPr="18FD9A53">
        <w:rPr>
          <w:rFonts w:ascii="Arial" w:hAnsi="Arial" w:cs="Arial"/>
          <w:sz w:val="22"/>
          <w:szCs w:val="22"/>
        </w:rPr>
        <w:t>Padeanu</w:t>
      </w:r>
      <w:r w:rsidR="00A92F0F" w:rsidRPr="18FD9A53">
        <w:rPr>
          <w:rFonts w:ascii="Arial" w:hAnsi="Arial" w:cs="Arial"/>
          <w:sz w:val="22"/>
          <w:szCs w:val="22"/>
        </w:rPr>
        <w:t xml:space="preserve"> </w:t>
      </w:r>
      <w:r w:rsidR="00BD7A1E" w:rsidRPr="18FD9A53">
        <w:rPr>
          <w:rFonts w:ascii="Arial" w:hAnsi="Arial" w:cs="Arial"/>
          <w:sz w:val="22"/>
          <w:szCs w:val="22"/>
        </w:rPr>
        <w:t>(</w:t>
      </w:r>
      <w:r w:rsidR="007D28A0" w:rsidRPr="18FD9A53">
        <w:rPr>
          <w:rFonts w:ascii="Arial" w:hAnsi="Arial" w:cs="Arial"/>
          <w:sz w:val="22"/>
          <w:szCs w:val="22"/>
        </w:rPr>
        <w:t>2026)</w:t>
      </w:r>
      <w:r w:rsidR="00F949AE" w:rsidRPr="18FD9A53">
        <w:rPr>
          <w:rFonts w:ascii="Arial" w:hAnsi="Arial" w:cs="Arial"/>
          <w:sz w:val="22"/>
          <w:szCs w:val="22"/>
        </w:rPr>
        <w:t>.</w:t>
      </w:r>
    </w:p>
    <w:p w14:paraId="322E2A69" w14:textId="3FA2ADB3" w:rsidR="00FD62C5" w:rsidRPr="000901D7" w:rsidRDefault="00FD62C5" w:rsidP="008F4ED5">
      <w:pPr>
        <w:spacing w:line="360" w:lineRule="auto"/>
        <w:rPr>
          <w:rFonts w:ascii="Arial" w:hAnsi="Arial" w:cs="Arial"/>
          <w:sz w:val="22"/>
          <w:szCs w:val="22"/>
        </w:rPr>
      </w:pPr>
      <w:r w:rsidRPr="000901D7">
        <w:rPr>
          <w:rFonts w:ascii="Arial" w:hAnsi="Arial" w:cs="Arial"/>
          <w:sz w:val="22"/>
          <w:szCs w:val="22"/>
        </w:rPr>
        <w:t xml:space="preserve">To support this transformation, </w:t>
      </w:r>
      <w:r w:rsidR="00A22A9F" w:rsidRPr="000901D7">
        <w:rPr>
          <w:rFonts w:ascii="Arial" w:hAnsi="Arial" w:cs="Arial"/>
          <w:sz w:val="22"/>
          <w:szCs w:val="22"/>
        </w:rPr>
        <w:t>Rolls-Royce</w:t>
      </w:r>
      <w:r w:rsidRPr="000901D7">
        <w:rPr>
          <w:rFonts w:ascii="Arial" w:hAnsi="Arial" w:cs="Arial"/>
          <w:sz w:val="22"/>
          <w:szCs w:val="22"/>
        </w:rPr>
        <w:t xml:space="preserve"> is investing £300 million</w:t>
      </w:r>
      <w:r w:rsidR="004D4D9F" w:rsidRPr="000901D7">
        <w:rPr>
          <w:rFonts w:ascii="Arial" w:hAnsi="Arial" w:cs="Arial"/>
          <w:sz w:val="22"/>
          <w:szCs w:val="22"/>
        </w:rPr>
        <w:t xml:space="preserve"> </w:t>
      </w:r>
      <w:r w:rsidR="000B7C3E" w:rsidRPr="000901D7">
        <w:rPr>
          <w:rFonts w:ascii="Arial" w:hAnsi="Arial" w:cs="Arial"/>
          <w:sz w:val="22"/>
          <w:szCs w:val="22"/>
        </w:rPr>
        <w:t xml:space="preserve">to </w:t>
      </w:r>
      <w:r w:rsidR="001A01D0" w:rsidRPr="000901D7">
        <w:rPr>
          <w:rFonts w:ascii="Arial" w:hAnsi="Arial" w:cs="Arial"/>
          <w:sz w:val="22"/>
          <w:szCs w:val="22"/>
        </w:rPr>
        <w:t>expand</w:t>
      </w:r>
      <w:r w:rsidR="000B7C3E" w:rsidRPr="000901D7">
        <w:rPr>
          <w:rFonts w:ascii="Arial" w:hAnsi="Arial" w:cs="Arial"/>
          <w:sz w:val="22"/>
          <w:szCs w:val="22"/>
        </w:rPr>
        <w:t xml:space="preserve"> </w:t>
      </w:r>
      <w:r w:rsidR="00A22A9F" w:rsidRPr="000901D7">
        <w:rPr>
          <w:rFonts w:ascii="Arial" w:hAnsi="Arial" w:cs="Arial"/>
          <w:sz w:val="22"/>
          <w:szCs w:val="22"/>
        </w:rPr>
        <w:t>its</w:t>
      </w:r>
      <w:r w:rsidR="000B7C3E" w:rsidRPr="000901D7">
        <w:rPr>
          <w:rFonts w:ascii="Arial" w:hAnsi="Arial" w:cs="Arial"/>
          <w:sz w:val="22"/>
          <w:szCs w:val="22"/>
        </w:rPr>
        <w:t xml:space="preserve"> Goodwood </w:t>
      </w:r>
      <w:r w:rsidR="001A01D0" w:rsidRPr="000901D7">
        <w:rPr>
          <w:rFonts w:ascii="Arial" w:hAnsi="Arial" w:cs="Arial"/>
          <w:sz w:val="22"/>
          <w:szCs w:val="22"/>
        </w:rPr>
        <w:t>factory</w:t>
      </w:r>
      <w:r w:rsidR="00A22A9F" w:rsidRPr="000901D7">
        <w:rPr>
          <w:rFonts w:ascii="Arial" w:hAnsi="Arial" w:cs="Arial"/>
          <w:sz w:val="22"/>
          <w:szCs w:val="22"/>
        </w:rPr>
        <w:t>,</w:t>
      </w:r>
      <w:r w:rsidR="00AE2CF4" w:rsidRPr="000901D7">
        <w:rPr>
          <w:rFonts w:ascii="Arial" w:hAnsi="Arial" w:cs="Arial"/>
          <w:sz w:val="22"/>
          <w:szCs w:val="22"/>
        </w:rPr>
        <w:t xml:space="preserve"> </w:t>
      </w:r>
      <w:r w:rsidR="001A01D0" w:rsidRPr="000901D7">
        <w:rPr>
          <w:rFonts w:ascii="Arial" w:hAnsi="Arial" w:cs="Arial"/>
          <w:sz w:val="22"/>
          <w:szCs w:val="22"/>
        </w:rPr>
        <w:t>according</w:t>
      </w:r>
      <w:r w:rsidR="00AE2CF4" w:rsidRPr="000901D7">
        <w:rPr>
          <w:rFonts w:ascii="Arial" w:hAnsi="Arial" w:cs="Arial"/>
          <w:sz w:val="22"/>
          <w:szCs w:val="22"/>
        </w:rPr>
        <w:t xml:space="preserve"> to</w:t>
      </w:r>
      <w:r w:rsidR="00A22A9F" w:rsidRPr="000901D7">
        <w:rPr>
          <w:rFonts w:ascii="Arial" w:hAnsi="Arial" w:cs="Arial"/>
          <w:sz w:val="22"/>
          <w:szCs w:val="22"/>
        </w:rPr>
        <w:t xml:space="preserve"> </w:t>
      </w:r>
      <w:r w:rsidR="00AE2CF4" w:rsidRPr="000901D7">
        <w:rPr>
          <w:rFonts w:ascii="Arial" w:hAnsi="Arial" w:cs="Arial"/>
          <w:sz w:val="22"/>
          <w:szCs w:val="22"/>
        </w:rPr>
        <w:t>D</w:t>
      </w:r>
      <w:r w:rsidR="001A01D0" w:rsidRPr="000901D7">
        <w:rPr>
          <w:rFonts w:ascii="Arial" w:hAnsi="Arial" w:cs="Arial"/>
          <w:sz w:val="22"/>
          <w:szCs w:val="22"/>
        </w:rPr>
        <w:t>evonshire (2025)</w:t>
      </w:r>
      <w:r w:rsidR="00C33F51" w:rsidRPr="000901D7">
        <w:rPr>
          <w:rFonts w:ascii="Arial" w:hAnsi="Arial" w:cs="Arial"/>
          <w:sz w:val="22"/>
          <w:szCs w:val="22"/>
        </w:rPr>
        <w:t xml:space="preserve">, </w:t>
      </w:r>
      <w:r w:rsidR="000F19A4" w:rsidRPr="000901D7">
        <w:rPr>
          <w:rFonts w:ascii="Arial" w:hAnsi="Arial" w:cs="Arial"/>
          <w:sz w:val="22"/>
          <w:szCs w:val="22"/>
        </w:rPr>
        <w:t>enabling advanced EV production, digital manufacturing, and workforce upskilling</w:t>
      </w:r>
      <w:r w:rsidR="00E47DEB" w:rsidRPr="000901D7">
        <w:rPr>
          <w:rFonts w:ascii="Arial" w:hAnsi="Arial" w:cs="Arial"/>
          <w:sz w:val="22"/>
          <w:szCs w:val="22"/>
        </w:rPr>
        <w:t xml:space="preserve">.  </w:t>
      </w:r>
      <w:r w:rsidR="006503AB" w:rsidRPr="000901D7">
        <w:rPr>
          <w:rFonts w:ascii="Arial" w:hAnsi="Arial" w:cs="Arial"/>
          <w:sz w:val="22"/>
          <w:szCs w:val="22"/>
        </w:rPr>
        <w:t xml:space="preserve">The investment comes at a time when </w:t>
      </w:r>
      <w:r w:rsidR="00DB3AA8" w:rsidRPr="000901D7">
        <w:rPr>
          <w:rFonts w:ascii="Arial" w:hAnsi="Arial" w:cs="Arial"/>
          <w:sz w:val="22"/>
          <w:szCs w:val="22"/>
        </w:rPr>
        <w:t>Rolls-Royce's bespoke</w:t>
      </w:r>
      <w:r w:rsidR="007478CA" w:rsidRPr="000901D7">
        <w:rPr>
          <w:rFonts w:ascii="Arial" w:hAnsi="Arial" w:cs="Arial"/>
          <w:sz w:val="22"/>
          <w:szCs w:val="22"/>
        </w:rPr>
        <w:t xml:space="preserve"> vehicle orders </w:t>
      </w:r>
      <w:r w:rsidR="00DB3AA8" w:rsidRPr="000901D7">
        <w:rPr>
          <w:rFonts w:ascii="Arial" w:hAnsi="Arial" w:cs="Arial"/>
          <w:sz w:val="22"/>
          <w:szCs w:val="22"/>
        </w:rPr>
        <w:t>have</w:t>
      </w:r>
      <w:r w:rsidR="007478CA" w:rsidRPr="000901D7">
        <w:rPr>
          <w:rFonts w:ascii="Arial" w:hAnsi="Arial" w:cs="Arial"/>
          <w:sz w:val="22"/>
          <w:szCs w:val="22"/>
        </w:rPr>
        <w:t xml:space="preserve"> risen</w:t>
      </w:r>
      <w:r w:rsidR="00DB3AA8" w:rsidRPr="000901D7">
        <w:rPr>
          <w:rFonts w:ascii="Arial" w:hAnsi="Arial" w:cs="Arial"/>
          <w:sz w:val="22"/>
          <w:szCs w:val="22"/>
        </w:rPr>
        <w:t>, demonstrating</w:t>
      </w:r>
      <w:r w:rsidR="003825A3" w:rsidRPr="000901D7">
        <w:rPr>
          <w:rFonts w:ascii="Arial" w:hAnsi="Arial" w:cs="Arial"/>
          <w:sz w:val="22"/>
          <w:szCs w:val="22"/>
        </w:rPr>
        <w:t xml:space="preserve"> that </w:t>
      </w:r>
      <w:r w:rsidR="00DB3AA8" w:rsidRPr="000901D7">
        <w:rPr>
          <w:rFonts w:ascii="Arial" w:hAnsi="Arial" w:cs="Arial"/>
          <w:sz w:val="22"/>
          <w:szCs w:val="22"/>
        </w:rPr>
        <w:t>its</w:t>
      </w:r>
      <w:r w:rsidR="003825A3" w:rsidRPr="000901D7">
        <w:rPr>
          <w:rFonts w:ascii="Arial" w:hAnsi="Arial" w:cs="Arial"/>
          <w:sz w:val="22"/>
          <w:szCs w:val="22"/>
        </w:rPr>
        <w:t xml:space="preserve"> clients are drawn to</w:t>
      </w:r>
      <w:r w:rsidR="00F357A3" w:rsidRPr="000901D7">
        <w:rPr>
          <w:rFonts w:ascii="Arial" w:hAnsi="Arial" w:cs="Arial"/>
          <w:sz w:val="22"/>
          <w:szCs w:val="22"/>
        </w:rPr>
        <w:t xml:space="preserve"> creating more </w:t>
      </w:r>
      <w:r w:rsidR="00DB3AA8" w:rsidRPr="000901D7">
        <w:rPr>
          <w:rFonts w:ascii="Arial" w:hAnsi="Arial" w:cs="Arial"/>
          <w:sz w:val="22"/>
          <w:szCs w:val="22"/>
        </w:rPr>
        <w:t>ambitious</w:t>
      </w:r>
      <w:r w:rsidR="003F5093" w:rsidRPr="000901D7">
        <w:rPr>
          <w:rFonts w:ascii="Arial" w:hAnsi="Arial" w:cs="Arial"/>
          <w:sz w:val="22"/>
          <w:szCs w:val="22"/>
        </w:rPr>
        <w:t xml:space="preserve"> and valuable motor cars</w:t>
      </w:r>
      <w:r w:rsidR="000F1F36">
        <w:rPr>
          <w:rFonts w:ascii="Arial" w:hAnsi="Arial" w:cs="Arial"/>
          <w:sz w:val="22"/>
          <w:szCs w:val="22"/>
        </w:rPr>
        <w:t xml:space="preserve">, as stated in </w:t>
      </w:r>
      <w:r w:rsidR="00DB3AA8" w:rsidRPr="000901D7">
        <w:rPr>
          <w:rFonts w:ascii="Arial" w:hAnsi="Arial" w:cs="Arial"/>
          <w:sz w:val="22"/>
          <w:szCs w:val="22"/>
        </w:rPr>
        <w:t>Shortl</w:t>
      </w:r>
      <w:r w:rsidR="00225780">
        <w:rPr>
          <w:rFonts w:ascii="Arial" w:hAnsi="Arial" w:cs="Arial"/>
          <w:sz w:val="22"/>
          <w:szCs w:val="22"/>
        </w:rPr>
        <w:t>e</w:t>
      </w:r>
      <w:r w:rsidR="00DB3AA8" w:rsidRPr="000901D7">
        <w:rPr>
          <w:rFonts w:ascii="Arial" w:hAnsi="Arial" w:cs="Arial"/>
          <w:sz w:val="22"/>
          <w:szCs w:val="22"/>
        </w:rPr>
        <w:t xml:space="preserve"> (2025</w:t>
      </w:r>
      <w:r w:rsidR="000F1F36">
        <w:rPr>
          <w:rFonts w:ascii="Arial" w:hAnsi="Arial" w:cs="Arial"/>
          <w:sz w:val="22"/>
          <w:szCs w:val="22"/>
        </w:rPr>
        <w:t>a</w:t>
      </w:r>
      <w:r w:rsidR="00DB3AA8" w:rsidRPr="000901D7">
        <w:rPr>
          <w:rFonts w:ascii="Arial" w:hAnsi="Arial" w:cs="Arial"/>
          <w:sz w:val="22"/>
          <w:szCs w:val="22"/>
        </w:rPr>
        <w:t>).</w:t>
      </w:r>
      <w:r w:rsidR="00930CFD" w:rsidRPr="000901D7">
        <w:rPr>
          <w:rFonts w:ascii="Arial" w:hAnsi="Arial" w:cs="Arial"/>
          <w:sz w:val="22"/>
          <w:szCs w:val="22"/>
        </w:rPr>
        <w:t xml:space="preserve">  This initiative shows how </w:t>
      </w:r>
      <w:r w:rsidR="00CF364F" w:rsidRPr="000901D7">
        <w:rPr>
          <w:rFonts w:ascii="Arial" w:hAnsi="Arial" w:cs="Arial"/>
          <w:sz w:val="22"/>
          <w:szCs w:val="22"/>
        </w:rPr>
        <w:t>Rolls-Royce</w:t>
      </w:r>
      <w:r w:rsidR="00930CFD" w:rsidRPr="000901D7">
        <w:rPr>
          <w:rFonts w:ascii="Arial" w:hAnsi="Arial" w:cs="Arial"/>
          <w:sz w:val="22"/>
          <w:szCs w:val="22"/>
        </w:rPr>
        <w:t xml:space="preserve"> is adapting to regula</w:t>
      </w:r>
      <w:r w:rsidR="00531B6D" w:rsidRPr="000901D7">
        <w:rPr>
          <w:rFonts w:ascii="Arial" w:hAnsi="Arial" w:cs="Arial"/>
          <w:sz w:val="22"/>
          <w:szCs w:val="22"/>
        </w:rPr>
        <w:t xml:space="preserve">tory, </w:t>
      </w:r>
      <w:r w:rsidR="00CF364F" w:rsidRPr="000901D7">
        <w:rPr>
          <w:rFonts w:ascii="Arial" w:hAnsi="Arial" w:cs="Arial"/>
          <w:sz w:val="22"/>
          <w:szCs w:val="22"/>
        </w:rPr>
        <w:t>technological</w:t>
      </w:r>
      <w:r w:rsidR="009632BA" w:rsidRPr="000901D7">
        <w:rPr>
          <w:rFonts w:ascii="Arial" w:hAnsi="Arial" w:cs="Arial"/>
          <w:sz w:val="22"/>
          <w:szCs w:val="22"/>
        </w:rPr>
        <w:t xml:space="preserve">, and </w:t>
      </w:r>
      <w:r w:rsidR="00CF364F" w:rsidRPr="000901D7">
        <w:rPr>
          <w:rFonts w:ascii="Arial" w:hAnsi="Arial" w:cs="Arial"/>
          <w:sz w:val="22"/>
          <w:szCs w:val="22"/>
        </w:rPr>
        <w:t>market</w:t>
      </w:r>
      <w:r w:rsidR="009632BA" w:rsidRPr="000901D7">
        <w:rPr>
          <w:rFonts w:ascii="Arial" w:hAnsi="Arial" w:cs="Arial"/>
          <w:sz w:val="22"/>
          <w:szCs w:val="22"/>
        </w:rPr>
        <w:t xml:space="preserve"> forces while </w:t>
      </w:r>
      <w:r w:rsidR="00CF364F" w:rsidRPr="000901D7">
        <w:rPr>
          <w:rFonts w:ascii="Arial" w:hAnsi="Arial" w:cs="Arial"/>
          <w:sz w:val="22"/>
          <w:szCs w:val="22"/>
        </w:rPr>
        <w:t>maintaining</w:t>
      </w:r>
      <w:r w:rsidR="009632BA" w:rsidRPr="000901D7">
        <w:rPr>
          <w:rFonts w:ascii="Arial" w:hAnsi="Arial" w:cs="Arial"/>
          <w:sz w:val="22"/>
          <w:szCs w:val="22"/>
        </w:rPr>
        <w:t xml:space="preserve"> its identity </w:t>
      </w:r>
      <w:r w:rsidR="00CF364F" w:rsidRPr="000901D7">
        <w:rPr>
          <w:rFonts w:ascii="Arial" w:hAnsi="Arial" w:cs="Arial"/>
          <w:sz w:val="22"/>
          <w:szCs w:val="22"/>
        </w:rPr>
        <w:t>as a</w:t>
      </w:r>
      <w:r w:rsidR="009632BA" w:rsidRPr="000901D7">
        <w:rPr>
          <w:rFonts w:ascii="Arial" w:hAnsi="Arial" w:cs="Arial"/>
          <w:sz w:val="22"/>
          <w:szCs w:val="22"/>
        </w:rPr>
        <w:t xml:space="preserve"> leading luxury brand.</w:t>
      </w:r>
    </w:p>
    <w:p w14:paraId="19F135AC" w14:textId="77777777" w:rsidR="007673F5" w:rsidRPr="002A11B2" w:rsidRDefault="0060007E" w:rsidP="002A6378">
      <w:pPr>
        <w:pStyle w:val="Heading2"/>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235437289"/>
      <w:r w:rsidRPr="002A11B2">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w:t>
      </w:r>
      <w:r w:rsidR="00000004" w:rsidRPr="002A11B2">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Pr="002A11B2">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lls-Royce </w:t>
      </w:r>
      <w:r w:rsidR="00735C83" w:rsidRPr="002A11B2">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Mission</w:t>
      </w:r>
      <w:r w:rsidRPr="002A11B2">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Vis</w:t>
      </w:r>
      <w:r w:rsidR="008509F3" w:rsidRPr="002A11B2">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io</w:t>
      </w:r>
      <w:r w:rsidR="00000004" w:rsidRPr="002A11B2">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bookmarkEnd w:id="1"/>
    </w:p>
    <w:p w14:paraId="6A45C103" w14:textId="345FFC7B" w:rsidR="00735C83" w:rsidRPr="00000004" w:rsidRDefault="007673F5" w:rsidP="008F4ED5">
      <w:pPr>
        <w:spacing w:line="360" w:lineRule="auto"/>
        <w:rPr>
          <w:rFonts w:ascii="Arial" w:hAnsi="Arial" w:cs="Arial"/>
          <w:b/>
          <w:bCs/>
        </w:rPr>
      </w:pPr>
      <w:r w:rsidRPr="18FD9A53">
        <w:rPr>
          <w:rFonts w:ascii="Arial" w:hAnsi="Arial" w:cs="Arial"/>
          <w:sz w:val="22"/>
          <w:szCs w:val="22"/>
        </w:rPr>
        <w:t>Roll-Royce M</w:t>
      </w:r>
      <w:r w:rsidR="00F67528" w:rsidRPr="18FD9A53">
        <w:rPr>
          <w:rFonts w:ascii="Arial" w:hAnsi="Arial" w:cs="Arial"/>
          <w:sz w:val="22"/>
          <w:szCs w:val="22"/>
        </w:rPr>
        <w:t>otor Cars' mission is to be the best car in the world through exceptiona</w:t>
      </w:r>
      <w:r w:rsidR="2460AD95" w:rsidRPr="18FD9A53">
        <w:rPr>
          <w:rFonts w:ascii="Arial" w:hAnsi="Arial" w:cs="Arial"/>
          <w:sz w:val="22"/>
          <w:szCs w:val="22"/>
        </w:rPr>
        <w:t xml:space="preserve">l </w:t>
      </w:r>
      <w:r w:rsidR="00F67528" w:rsidRPr="18FD9A53">
        <w:rPr>
          <w:rFonts w:ascii="Arial" w:hAnsi="Arial" w:cs="Arial"/>
          <w:sz w:val="22"/>
          <w:szCs w:val="22"/>
        </w:rPr>
        <w:t>craftsmanship</w:t>
      </w:r>
      <w:r w:rsidR="00434976" w:rsidRPr="18FD9A53">
        <w:rPr>
          <w:rFonts w:ascii="Arial" w:hAnsi="Arial" w:cs="Arial"/>
          <w:sz w:val="22"/>
          <w:szCs w:val="22"/>
        </w:rPr>
        <w:t xml:space="preserve">, innovation, and customer experience.  </w:t>
      </w:r>
      <w:r w:rsidR="00AB189B" w:rsidRPr="18FD9A53">
        <w:rPr>
          <w:rFonts w:ascii="Arial" w:hAnsi="Arial" w:cs="Arial"/>
          <w:sz w:val="22"/>
          <w:szCs w:val="22"/>
        </w:rPr>
        <w:t xml:space="preserve">Its vision focuses on redefining luxury mobility </w:t>
      </w:r>
      <w:r w:rsidR="001D5D12" w:rsidRPr="18FD9A53">
        <w:rPr>
          <w:rFonts w:ascii="Arial" w:hAnsi="Arial" w:cs="Arial"/>
          <w:sz w:val="22"/>
          <w:szCs w:val="22"/>
        </w:rPr>
        <w:t>by</w:t>
      </w:r>
      <w:r w:rsidR="00AB189B" w:rsidRPr="18FD9A53">
        <w:rPr>
          <w:rFonts w:ascii="Arial" w:hAnsi="Arial" w:cs="Arial"/>
          <w:sz w:val="22"/>
          <w:szCs w:val="22"/>
        </w:rPr>
        <w:t xml:space="preserve"> combining t</w:t>
      </w:r>
      <w:r w:rsidR="00DC240E" w:rsidRPr="18FD9A53">
        <w:rPr>
          <w:rFonts w:ascii="Arial" w:hAnsi="Arial" w:cs="Arial"/>
          <w:sz w:val="22"/>
          <w:szCs w:val="22"/>
        </w:rPr>
        <w:t>ime</w:t>
      </w:r>
      <w:r w:rsidR="00AB189B" w:rsidRPr="18FD9A53">
        <w:rPr>
          <w:rFonts w:ascii="Arial" w:hAnsi="Arial" w:cs="Arial"/>
          <w:sz w:val="22"/>
          <w:szCs w:val="22"/>
        </w:rPr>
        <w:t>less design with cutting-edge technology and sustainability</w:t>
      </w:r>
      <w:r w:rsidR="00A20773" w:rsidRPr="18FD9A53">
        <w:rPr>
          <w:rFonts w:ascii="Arial" w:hAnsi="Arial" w:cs="Arial"/>
          <w:sz w:val="22"/>
          <w:szCs w:val="22"/>
        </w:rPr>
        <w:t xml:space="preserve">, as </w:t>
      </w:r>
      <w:r w:rsidR="00A20773" w:rsidRPr="18FD9A53">
        <w:rPr>
          <w:rFonts w:ascii="Arial" w:hAnsi="Arial" w:cs="Arial"/>
          <w:sz w:val="22"/>
          <w:szCs w:val="22"/>
        </w:rPr>
        <w:lastRenderedPageBreak/>
        <w:t>stated by Rolls-Royce</w:t>
      </w:r>
      <w:r w:rsidR="00305CE9" w:rsidRPr="18FD9A53">
        <w:rPr>
          <w:rFonts w:ascii="Arial" w:eastAsia="Times New Roman" w:hAnsi="Arial" w:cs="Arial"/>
          <w:sz w:val="22"/>
          <w:szCs w:val="22"/>
          <w:lang w:eastAsia="en-GB"/>
        </w:rPr>
        <w:t xml:space="preserve"> Motor Cars Ltd (2023)</w:t>
      </w:r>
      <w:r w:rsidR="00254176" w:rsidRPr="18FD9A53">
        <w:rPr>
          <w:rFonts w:ascii="Arial" w:eastAsia="Times New Roman" w:hAnsi="Arial" w:cs="Arial"/>
          <w:sz w:val="22"/>
          <w:szCs w:val="22"/>
          <w:lang w:eastAsia="en-GB"/>
        </w:rPr>
        <w:t xml:space="preserve">. </w:t>
      </w:r>
      <w:r w:rsidR="00A20773" w:rsidRPr="18FD9A53">
        <w:rPr>
          <w:rFonts w:ascii="Arial" w:hAnsi="Arial" w:cs="Arial"/>
          <w:sz w:val="22"/>
          <w:szCs w:val="22"/>
        </w:rPr>
        <w:t>T</w:t>
      </w:r>
      <w:r w:rsidR="00BD06DB" w:rsidRPr="18FD9A53">
        <w:rPr>
          <w:rFonts w:ascii="Arial" w:hAnsi="Arial" w:cs="Arial"/>
          <w:sz w:val="22"/>
          <w:szCs w:val="22"/>
        </w:rPr>
        <w:t xml:space="preserve">his mission and vision align with the </w:t>
      </w:r>
      <w:r w:rsidR="001D5D12" w:rsidRPr="18FD9A53">
        <w:rPr>
          <w:rFonts w:ascii="Arial" w:hAnsi="Arial" w:cs="Arial"/>
          <w:sz w:val="22"/>
          <w:szCs w:val="22"/>
        </w:rPr>
        <w:t>organisation's</w:t>
      </w:r>
      <w:r w:rsidR="00BD06DB" w:rsidRPr="18FD9A53">
        <w:rPr>
          <w:rFonts w:ascii="Arial" w:hAnsi="Arial" w:cs="Arial"/>
          <w:sz w:val="22"/>
          <w:szCs w:val="22"/>
        </w:rPr>
        <w:t xml:space="preserve"> heritage of ex</w:t>
      </w:r>
      <w:r w:rsidR="00811915" w:rsidRPr="18FD9A53">
        <w:rPr>
          <w:rFonts w:ascii="Arial" w:hAnsi="Arial" w:cs="Arial"/>
          <w:sz w:val="22"/>
          <w:szCs w:val="22"/>
        </w:rPr>
        <w:t>cellence and its strategic response to global trends</w:t>
      </w:r>
      <w:r w:rsidR="005968BC" w:rsidRPr="18FD9A53">
        <w:rPr>
          <w:rFonts w:ascii="Arial" w:hAnsi="Arial" w:cs="Arial"/>
          <w:sz w:val="22"/>
          <w:szCs w:val="22"/>
        </w:rPr>
        <w:t>,</w:t>
      </w:r>
      <w:r w:rsidR="00811915" w:rsidRPr="18FD9A53">
        <w:rPr>
          <w:rFonts w:ascii="Arial" w:hAnsi="Arial" w:cs="Arial"/>
          <w:sz w:val="22"/>
          <w:szCs w:val="22"/>
        </w:rPr>
        <w:t xml:space="preserve"> </w:t>
      </w:r>
      <w:r w:rsidR="005968BC" w:rsidRPr="18FD9A53">
        <w:rPr>
          <w:rFonts w:ascii="Arial" w:hAnsi="Arial" w:cs="Arial"/>
          <w:sz w:val="22"/>
          <w:szCs w:val="22"/>
        </w:rPr>
        <w:t>including</w:t>
      </w:r>
      <w:r w:rsidR="00811915" w:rsidRPr="18FD9A53">
        <w:rPr>
          <w:rFonts w:ascii="Arial" w:hAnsi="Arial" w:cs="Arial"/>
          <w:sz w:val="22"/>
          <w:szCs w:val="22"/>
        </w:rPr>
        <w:t xml:space="preserve"> digitalisation, artificial intelligence (AI), an</w:t>
      </w:r>
      <w:r w:rsidR="00D50687" w:rsidRPr="18FD9A53">
        <w:rPr>
          <w:rFonts w:ascii="Arial" w:hAnsi="Arial" w:cs="Arial"/>
          <w:sz w:val="22"/>
          <w:szCs w:val="22"/>
        </w:rPr>
        <w:t xml:space="preserve">d </w:t>
      </w:r>
      <w:r w:rsidR="001D5D12" w:rsidRPr="18FD9A53">
        <w:rPr>
          <w:rFonts w:ascii="Arial" w:hAnsi="Arial" w:cs="Arial"/>
          <w:sz w:val="22"/>
          <w:szCs w:val="22"/>
        </w:rPr>
        <w:t>electrification.</w:t>
      </w:r>
      <w:r w:rsidR="00892443" w:rsidRPr="18FD9A53">
        <w:rPr>
          <w:rFonts w:ascii="Arial" w:hAnsi="Arial" w:cs="Arial"/>
          <w:sz w:val="22"/>
          <w:szCs w:val="22"/>
        </w:rPr>
        <w:t xml:space="preserve">  Academic studies highlight that </w:t>
      </w:r>
      <w:r w:rsidR="00E23F1D" w:rsidRPr="18FD9A53">
        <w:rPr>
          <w:rFonts w:ascii="Arial" w:hAnsi="Arial" w:cs="Arial"/>
          <w:sz w:val="22"/>
          <w:szCs w:val="22"/>
        </w:rPr>
        <w:t>luxury</w:t>
      </w:r>
      <w:r w:rsidR="00892443" w:rsidRPr="18FD9A53">
        <w:rPr>
          <w:rFonts w:ascii="Arial" w:hAnsi="Arial" w:cs="Arial"/>
          <w:sz w:val="22"/>
          <w:szCs w:val="22"/>
        </w:rPr>
        <w:t xml:space="preserve"> brands must balance heritage with innovation to remain competitive </w:t>
      </w:r>
      <w:r w:rsidR="00E23F1D" w:rsidRPr="18FD9A53">
        <w:rPr>
          <w:rFonts w:ascii="Arial" w:hAnsi="Arial" w:cs="Arial"/>
          <w:sz w:val="22"/>
          <w:szCs w:val="22"/>
        </w:rPr>
        <w:t>in</w:t>
      </w:r>
      <w:r w:rsidR="00892443" w:rsidRPr="18FD9A53">
        <w:rPr>
          <w:rFonts w:ascii="Arial" w:hAnsi="Arial" w:cs="Arial"/>
          <w:sz w:val="22"/>
          <w:szCs w:val="22"/>
        </w:rPr>
        <w:t xml:space="preserve"> the digital </w:t>
      </w:r>
      <w:r w:rsidR="00E23F1D" w:rsidRPr="18FD9A53">
        <w:rPr>
          <w:rFonts w:ascii="Arial" w:hAnsi="Arial" w:cs="Arial"/>
          <w:sz w:val="22"/>
          <w:szCs w:val="22"/>
        </w:rPr>
        <w:t>economy</w:t>
      </w:r>
      <w:r w:rsidR="007F52FB" w:rsidRPr="18FD9A53">
        <w:rPr>
          <w:rFonts w:ascii="Arial" w:hAnsi="Arial" w:cs="Arial"/>
          <w:sz w:val="22"/>
          <w:szCs w:val="22"/>
        </w:rPr>
        <w:t xml:space="preserve">, as described in </w:t>
      </w:r>
      <w:r w:rsidR="002155A9" w:rsidRPr="18FD9A53">
        <w:rPr>
          <w:rFonts w:ascii="Arial" w:hAnsi="Arial" w:cs="Arial"/>
          <w:sz w:val="22"/>
          <w:szCs w:val="22"/>
        </w:rPr>
        <w:t>Govoni (201</w:t>
      </w:r>
      <w:r w:rsidR="00F33392" w:rsidRPr="18FD9A53">
        <w:rPr>
          <w:rFonts w:ascii="Arial" w:hAnsi="Arial" w:cs="Arial"/>
          <w:sz w:val="22"/>
          <w:szCs w:val="22"/>
        </w:rPr>
        <w:t>3).</w:t>
      </w:r>
    </w:p>
    <w:p w14:paraId="4777A96A" w14:textId="5F3D6590" w:rsidR="00677BCD" w:rsidRPr="00546D7D" w:rsidRDefault="00630850" w:rsidP="001304FD">
      <w:pPr>
        <w:pStyle w:val="Heading2"/>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235437290"/>
      <w:r w:rsidRPr="00546D7D">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Stage 1</w:t>
      </w:r>
      <w:bookmarkEnd w:id="2"/>
    </w:p>
    <w:p w14:paraId="036AFC72" w14:textId="71B13E27" w:rsidR="009A3859" w:rsidRPr="002A11B2" w:rsidRDefault="009A3859" w:rsidP="001304FD">
      <w:pPr>
        <w:pStyle w:val="Heading3"/>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235437291"/>
      <w:r w:rsidRPr="002A11B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w:t>
      </w:r>
      <w:r w:rsidR="000D04EC" w:rsidRPr="002A11B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ysis of Recent History and Internal/</w:t>
      </w:r>
      <w:r w:rsidR="00A24E2D" w:rsidRPr="002A11B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000D04EC" w:rsidRPr="002A11B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xternal </w:t>
      </w:r>
      <w:r w:rsidR="00A24E2D" w:rsidRPr="002A11B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000D04EC" w:rsidRPr="002A11B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hange</w:t>
      </w:r>
      <w:bookmarkEnd w:id="3"/>
      <w:r w:rsidR="000D04EC" w:rsidRPr="002A11B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BEFC817" w14:textId="27D798FB" w:rsidR="008F6F1C" w:rsidRPr="000901D7" w:rsidRDefault="00A24E2D" w:rsidP="008F4ED5">
      <w:pPr>
        <w:spacing w:line="360" w:lineRule="auto"/>
      </w:pPr>
      <w:r w:rsidRPr="18FD9A53">
        <w:rPr>
          <w:rFonts w:ascii="Arial" w:hAnsi="Arial" w:cs="Arial"/>
          <w:sz w:val="22"/>
          <w:szCs w:val="22"/>
        </w:rPr>
        <w:t xml:space="preserve">Since </w:t>
      </w:r>
      <w:r w:rsidR="00516BC7" w:rsidRPr="18FD9A53">
        <w:rPr>
          <w:rFonts w:ascii="Arial" w:hAnsi="Arial" w:cs="Arial"/>
          <w:sz w:val="22"/>
          <w:szCs w:val="22"/>
        </w:rPr>
        <w:t>Rolls-Royce Motor Cars</w:t>
      </w:r>
      <w:r w:rsidRPr="18FD9A53">
        <w:rPr>
          <w:rFonts w:ascii="Arial" w:hAnsi="Arial" w:cs="Arial"/>
          <w:sz w:val="22"/>
          <w:szCs w:val="22"/>
        </w:rPr>
        <w:t xml:space="preserve"> became a wholly owned subsidiary of BMW in 2003</w:t>
      </w:r>
      <w:r w:rsidR="00516BC7" w:rsidRPr="18FD9A53">
        <w:rPr>
          <w:rFonts w:ascii="Arial" w:hAnsi="Arial" w:cs="Arial"/>
          <w:sz w:val="22"/>
          <w:szCs w:val="22"/>
        </w:rPr>
        <w:t>,</w:t>
      </w:r>
      <w:r w:rsidR="00994395" w:rsidRPr="18FD9A53">
        <w:rPr>
          <w:rFonts w:ascii="Arial" w:hAnsi="Arial" w:cs="Arial"/>
          <w:sz w:val="22"/>
          <w:szCs w:val="22"/>
        </w:rPr>
        <w:t xml:space="preserve"> they have evolved from a traditional </w:t>
      </w:r>
      <w:r w:rsidR="003C7C63" w:rsidRPr="18FD9A53">
        <w:rPr>
          <w:rFonts w:ascii="Arial" w:hAnsi="Arial" w:cs="Arial"/>
          <w:sz w:val="22"/>
          <w:szCs w:val="22"/>
        </w:rPr>
        <w:t>ultra-luxury</w:t>
      </w:r>
      <w:r w:rsidR="00994395" w:rsidRPr="18FD9A53">
        <w:rPr>
          <w:rFonts w:ascii="Arial" w:hAnsi="Arial" w:cs="Arial"/>
          <w:sz w:val="22"/>
          <w:szCs w:val="22"/>
        </w:rPr>
        <w:t xml:space="preserve"> carmaker </w:t>
      </w:r>
      <w:r w:rsidR="003C7C63" w:rsidRPr="18FD9A53">
        <w:rPr>
          <w:rFonts w:ascii="Arial" w:hAnsi="Arial" w:cs="Arial"/>
          <w:sz w:val="22"/>
          <w:szCs w:val="22"/>
        </w:rPr>
        <w:t>into a modern luxury house focused on electrification</w:t>
      </w:r>
      <w:r w:rsidR="00EC6047" w:rsidRPr="18FD9A53">
        <w:rPr>
          <w:rFonts w:ascii="Arial" w:hAnsi="Arial" w:cs="Arial"/>
          <w:sz w:val="22"/>
          <w:szCs w:val="22"/>
        </w:rPr>
        <w:t>,</w:t>
      </w:r>
      <w:r w:rsidR="00C17D7C" w:rsidRPr="18FD9A53">
        <w:rPr>
          <w:rFonts w:ascii="Arial" w:hAnsi="Arial" w:cs="Arial"/>
          <w:sz w:val="22"/>
          <w:szCs w:val="22"/>
        </w:rPr>
        <w:t xml:space="preserve"> </w:t>
      </w:r>
      <w:r w:rsidR="003C7C63" w:rsidRPr="18FD9A53">
        <w:rPr>
          <w:rFonts w:ascii="Arial" w:hAnsi="Arial" w:cs="Arial"/>
          <w:sz w:val="22"/>
          <w:szCs w:val="22"/>
        </w:rPr>
        <w:t>bespoke craftsmanship</w:t>
      </w:r>
      <w:r w:rsidR="00760B69" w:rsidRPr="18FD9A53">
        <w:rPr>
          <w:rFonts w:ascii="Arial" w:hAnsi="Arial" w:cs="Arial"/>
          <w:sz w:val="22"/>
          <w:szCs w:val="22"/>
        </w:rPr>
        <w:t>,</w:t>
      </w:r>
      <w:r w:rsidR="003C7C63" w:rsidRPr="18FD9A53">
        <w:rPr>
          <w:rFonts w:ascii="Arial" w:hAnsi="Arial" w:cs="Arial"/>
          <w:sz w:val="22"/>
          <w:szCs w:val="22"/>
        </w:rPr>
        <w:t xml:space="preserve"> and advanced digital technologies</w:t>
      </w:r>
      <w:r w:rsidR="0078004C" w:rsidRPr="18FD9A53">
        <w:rPr>
          <w:rFonts w:ascii="Arial" w:hAnsi="Arial" w:cs="Arial"/>
          <w:sz w:val="22"/>
          <w:szCs w:val="22"/>
        </w:rPr>
        <w:t xml:space="preserve">.  </w:t>
      </w:r>
      <w:r w:rsidR="00B71E55" w:rsidRPr="18FD9A53">
        <w:rPr>
          <w:rFonts w:ascii="Arial" w:hAnsi="Arial" w:cs="Arial"/>
          <w:sz w:val="22"/>
          <w:szCs w:val="22"/>
        </w:rPr>
        <w:t>The</w:t>
      </w:r>
      <w:r w:rsidR="00C24230" w:rsidRPr="18FD9A53">
        <w:rPr>
          <w:rFonts w:ascii="Arial" w:hAnsi="Arial" w:cs="Arial"/>
          <w:sz w:val="22"/>
          <w:szCs w:val="22"/>
        </w:rPr>
        <w:t xml:space="preserve"> Goodwood</w:t>
      </w:r>
      <w:r w:rsidR="00B45042" w:rsidRPr="18FD9A53">
        <w:rPr>
          <w:rFonts w:ascii="Arial" w:hAnsi="Arial" w:cs="Arial"/>
          <w:sz w:val="22"/>
          <w:szCs w:val="22"/>
        </w:rPr>
        <w:t xml:space="preserve"> plant</w:t>
      </w:r>
      <w:r w:rsidR="00E149BF" w:rsidRPr="18FD9A53">
        <w:rPr>
          <w:rFonts w:ascii="Arial" w:hAnsi="Arial" w:cs="Arial"/>
          <w:sz w:val="22"/>
          <w:szCs w:val="22"/>
        </w:rPr>
        <w:t xml:space="preserve"> op</w:t>
      </w:r>
      <w:r w:rsidR="00640200" w:rsidRPr="18FD9A53">
        <w:rPr>
          <w:rFonts w:ascii="Arial" w:hAnsi="Arial" w:cs="Arial"/>
          <w:sz w:val="22"/>
          <w:szCs w:val="22"/>
        </w:rPr>
        <w:t>ened</w:t>
      </w:r>
      <w:r w:rsidR="00EF2F8B" w:rsidRPr="18FD9A53">
        <w:rPr>
          <w:rFonts w:ascii="Arial" w:hAnsi="Arial" w:cs="Arial"/>
          <w:sz w:val="22"/>
          <w:szCs w:val="22"/>
        </w:rPr>
        <w:t xml:space="preserve"> </w:t>
      </w:r>
      <w:r w:rsidR="00B45042" w:rsidRPr="18FD9A53">
        <w:rPr>
          <w:rFonts w:ascii="Arial" w:hAnsi="Arial" w:cs="Arial"/>
          <w:sz w:val="22"/>
          <w:szCs w:val="22"/>
        </w:rPr>
        <w:t>i</w:t>
      </w:r>
      <w:r w:rsidR="005D70F4" w:rsidRPr="18FD9A53">
        <w:rPr>
          <w:rFonts w:ascii="Arial" w:hAnsi="Arial" w:cs="Arial"/>
          <w:sz w:val="22"/>
          <w:szCs w:val="22"/>
        </w:rPr>
        <w:t xml:space="preserve">n </w:t>
      </w:r>
      <w:r w:rsidR="00AE5E80" w:rsidRPr="18FD9A53">
        <w:rPr>
          <w:rFonts w:ascii="Arial" w:hAnsi="Arial" w:cs="Arial"/>
          <w:sz w:val="22"/>
          <w:szCs w:val="22"/>
        </w:rPr>
        <w:t>2</w:t>
      </w:r>
      <w:r w:rsidR="007F7F04" w:rsidRPr="18FD9A53">
        <w:rPr>
          <w:rFonts w:ascii="Arial" w:hAnsi="Arial" w:cs="Arial"/>
          <w:sz w:val="22"/>
          <w:szCs w:val="22"/>
        </w:rPr>
        <w:t>00</w:t>
      </w:r>
      <w:r w:rsidR="00F06396" w:rsidRPr="18FD9A53">
        <w:rPr>
          <w:rFonts w:ascii="Arial" w:hAnsi="Arial" w:cs="Arial"/>
          <w:sz w:val="22"/>
          <w:szCs w:val="22"/>
        </w:rPr>
        <w:t>3</w:t>
      </w:r>
      <w:r w:rsidR="00085C70" w:rsidRPr="18FD9A53">
        <w:rPr>
          <w:rFonts w:ascii="Arial" w:hAnsi="Arial" w:cs="Arial"/>
          <w:sz w:val="22"/>
          <w:szCs w:val="22"/>
        </w:rPr>
        <w:t>,</w:t>
      </w:r>
      <w:r w:rsidR="002B5A61" w:rsidRPr="18FD9A53">
        <w:rPr>
          <w:rFonts w:ascii="Arial" w:hAnsi="Arial" w:cs="Arial"/>
          <w:sz w:val="22"/>
          <w:szCs w:val="22"/>
        </w:rPr>
        <w:t xml:space="preserve"> as</w:t>
      </w:r>
      <w:r w:rsidR="00D0646A" w:rsidRPr="18FD9A53">
        <w:rPr>
          <w:rFonts w:ascii="Arial" w:hAnsi="Arial" w:cs="Arial"/>
          <w:sz w:val="22"/>
          <w:szCs w:val="22"/>
        </w:rPr>
        <w:t xml:space="preserve"> stated </w:t>
      </w:r>
      <w:r w:rsidR="00415926" w:rsidRPr="18FD9A53">
        <w:rPr>
          <w:rFonts w:ascii="Arial" w:hAnsi="Arial" w:cs="Arial"/>
          <w:sz w:val="22"/>
          <w:szCs w:val="22"/>
        </w:rPr>
        <w:t>by Wikipedia Contributors (2019), marking the start of a new era, employing over 1700 people, three-quarters of whom live within 15 miles, and producing over 20 handmade cars every day</w:t>
      </w:r>
      <w:r w:rsidR="00C113AC" w:rsidRPr="18FD9A53">
        <w:rPr>
          <w:rFonts w:ascii="Arial" w:hAnsi="Arial" w:cs="Arial"/>
          <w:sz w:val="22"/>
          <w:szCs w:val="22"/>
        </w:rPr>
        <w:t xml:space="preserve"> by 2024,</w:t>
      </w:r>
      <w:r w:rsidR="00415926" w:rsidRPr="18FD9A53">
        <w:rPr>
          <w:rFonts w:ascii="Arial" w:hAnsi="Arial" w:cs="Arial"/>
          <w:sz w:val="22"/>
          <w:szCs w:val="22"/>
        </w:rPr>
        <w:t xml:space="preserve"> as stated by </w:t>
      </w:r>
      <w:r w:rsidR="0021157A" w:rsidRPr="18FD9A53">
        <w:rPr>
          <w:rFonts w:ascii="Arial" w:hAnsi="Arial" w:cs="Arial"/>
          <w:sz w:val="22"/>
          <w:szCs w:val="22"/>
        </w:rPr>
        <w:t>Kemmer (2017).</w:t>
      </w:r>
      <w:r w:rsidR="00415926" w:rsidRPr="18FD9A53">
        <w:rPr>
          <w:rFonts w:ascii="Arial" w:hAnsi="Arial" w:cs="Arial"/>
          <w:sz w:val="22"/>
          <w:szCs w:val="22"/>
        </w:rPr>
        <w:t xml:space="preserve"> </w:t>
      </w:r>
    </w:p>
    <w:p w14:paraId="09E0D6A3" w14:textId="0D1046B4" w:rsidR="008F6F1C" w:rsidRPr="000901D7" w:rsidRDefault="00504E4F" w:rsidP="008F4ED5">
      <w:pPr>
        <w:spacing w:line="360" w:lineRule="auto"/>
        <w:rPr>
          <w:rFonts w:ascii="Arial" w:hAnsi="Arial" w:cs="Arial"/>
          <w:sz w:val="22"/>
          <w:szCs w:val="22"/>
        </w:rPr>
      </w:pPr>
      <w:r w:rsidRPr="18FD9A53">
        <w:rPr>
          <w:rFonts w:ascii="Arial" w:hAnsi="Arial" w:cs="Arial"/>
          <w:sz w:val="22"/>
          <w:szCs w:val="22"/>
        </w:rPr>
        <w:t>A</w:t>
      </w:r>
      <w:r w:rsidR="00415926" w:rsidRPr="18FD9A53">
        <w:rPr>
          <w:rFonts w:ascii="Arial" w:hAnsi="Arial" w:cs="Arial"/>
          <w:sz w:val="22"/>
          <w:szCs w:val="22"/>
        </w:rPr>
        <w:t xml:space="preserve"> </w:t>
      </w:r>
      <w:r w:rsidR="009D0278" w:rsidRPr="18FD9A53">
        <w:rPr>
          <w:rFonts w:ascii="Arial" w:hAnsi="Arial" w:cs="Arial"/>
          <w:sz w:val="22"/>
          <w:szCs w:val="22"/>
        </w:rPr>
        <w:t>Strategic</w:t>
      </w:r>
      <w:r w:rsidR="009C20AB" w:rsidRPr="18FD9A53">
        <w:rPr>
          <w:rFonts w:ascii="Arial" w:hAnsi="Arial" w:cs="Arial"/>
          <w:sz w:val="22"/>
          <w:szCs w:val="22"/>
        </w:rPr>
        <w:t xml:space="preserve"> </w:t>
      </w:r>
      <w:r w:rsidR="00314CE5" w:rsidRPr="18FD9A53">
        <w:rPr>
          <w:rFonts w:ascii="Arial" w:hAnsi="Arial" w:cs="Arial"/>
          <w:sz w:val="22"/>
          <w:szCs w:val="22"/>
        </w:rPr>
        <w:t>chan</w:t>
      </w:r>
      <w:r w:rsidR="00FB0A9F" w:rsidRPr="18FD9A53">
        <w:rPr>
          <w:rFonts w:ascii="Arial" w:hAnsi="Arial" w:cs="Arial"/>
          <w:sz w:val="22"/>
          <w:szCs w:val="22"/>
        </w:rPr>
        <w:t>ge</w:t>
      </w:r>
      <w:r w:rsidR="004846FC" w:rsidRPr="18FD9A53">
        <w:rPr>
          <w:rFonts w:ascii="Arial" w:hAnsi="Arial" w:cs="Arial"/>
          <w:sz w:val="22"/>
          <w:szCs w:val="22"/>
        </w:rPr>
        <w:t xml:space="preserve"> was </w:t>
      </w:r>
      <w:r w:rsidR="00F03E21" w:rsidRPr="18FD9A53">
        <w:rPr>
          <w:rFonts w:ascii="Arial" w:hAnsi="Arial" w:cs="Arial"/>
          <w:sz w:val="22"/>
          <w:szCs w:val="22"/>
        </w:rPr>
        <w:t>necessary fo</w:t>
      </w:r>
      <w:r w:rsidR="0013169E" w:rsidRPr="18FD9A53">
        <w:rPr>
          <w:rFonts w:ascii="Arial" w:hAnsi="Arial" w:cs="Arial"/>
          <w:sz w:val="22"/>
          <w:szCs w:val="22"/>
        </w:rPr>
        <w:t>r R</w:t>
      </w:r>
      <w:r w:rsidR="005357A7" w:rsidRPr="18FD9A53">
        <w:rPr>
          <w:rFonts w:ascii="Arial" w:hAnsi="Arial" w:cs="Arial"/>
          <w:sz w:val="22"/>
          <w:szCs w:val="22"/>
        </w:rPr>
        <w:t>o</w:t>
      </w:r>
      <w:r w:rsidR="007458DC" w:rsidRPr="18FD9A53">
        <w:rPr>
          <w:rFonts w:ascii="Arial" w:hAnsi="Arial" w:cs="Arial"/>
          <w:sz w:val="22"/>
          <w:szCs w:val="22"/>
        </w:rPr>
        <w:t>lls-</w:t>
      </w:r>
      <w:r w:rsidR="00942371" w:rsidRPr="18FD9A53">
        <w:rPr>
          <w:rFonts w:ascii="Arial" w:hAnsi="Arial" w:cs="Arial"/>
          <w:sz w:val="22"/>
          <w:szCs w:val="22"/>
        </w:rPr>
        <w:t>R</w:t>
      </w:r>
      <w:r w:rsidR="00016292" w:rsidRPr="18FD9A53">
        <w:rPr>
          <w:rFonts w:ascii="Arial" w:hAnsi="Arial" w:cs="Arial"/>
          <w:sz w:val="22"/>
          <w:szCs w:val="22"/>
        </w:rPr>
        <w:t>oyce</w:t>
      </w:r>
      <w:r w:rsidR="004C199D" w:rsidRPr="18FD9A53">
        <w:rPr>
          <w:rFonts w:ascii="Arial" w:hAnsi="Arial" w:cs="Arial"/>
          <w:sz w:val="22"/>
          <w:szCs w:val="22"/>
        </w:rPr>
        <w:t xml:space="preserve"> bec</w:t>
      </w:r>
      <w:r w:rsidR="007B1A3D" w:rsidRPr="18FD9A53">
        <w:rPr>
          <w:rFonts w:ascii="Arial" w:hAnsi="Arial" w:cs="Arial"/>
          <w:sz w:val="22"/>
          <w:szCs w:val="22"/>
        </w:rPr>
        <w:t xml:space="preserve">ause </w:t>
      </w:r>
      <w:r w:rsidR="00161C47" w:rsidRPr="18FD9A53">
        <w:rPr>
          <w:rFonts w:ascii="Arial" w:hAnsi="Arial" w:cs="Arial"/>
          <w:sz w:val="22"/>
          <w:szCs w:val="22"/>
        </w:rPr>
        <w:t>ext</w:t>
      </w:r>
      <w:r w:rsidR="00A1282C" w:rsidRPr="18FD9A53">
        <w:rPr>
          <w:rFonts w:ascii="Arial" w:hAnsi="Arial" w:cs="Arial"/>
          <w:sz w:val="22"/>
          <w:szCs w:val="22"/>
        </w:rPr>
        <w:t>ernal</w:t>
      </w:r>
      <w:r w:rsidR="000E30F1" w:rsidRPr="18FD9A53">
        <w:rPr>
          <w:rFonts w:ascii="Arial" w:hAnsi="Arial" w:cs="Arial"/>
          <w:sz w:val="22"/>
          <w:szCs w:val="22"/>
        </w:rPr>
        <w:t xml:space="preserve"> trigg</w:t>
      </w:r>
      <w:r w:rsidR="00B524F9" w:rsidRPr="18FD9A53">
        <w:rPr>
          <w:rFonts w:ascii="Arial" w:hAnsi="Arial" w:cs="Arial"/>
          <w:sz w:val="22"/>
          <w:szCs w:val="22"/>
        </w:rPr>
        <w:t xml:space="preserve">ers </w:t>
      </w:r>
      <w:r w:rsidR="00D23FE5" w:rsidRPr="18FD9A53">
        <w:rPr>
          <w:rFonts w:ascii="Arial" w:hAnsi="Arial" w:cs="Arial"/>
          <w:sz w:val="22"/>
          <w:szCs w:val="22"/>
        </w:rPr>
        <w:t>had al</w:t>
      </w:r>
      <w:r w:rsidR="00A13F13" w:rsidRPr="18FD9A53">
        <w:rPr>
          <w:rFonts w:ascii="Arial" w:hAnsi="Arial" w:cs="Arial"/>
          <w:sz w:val="22"/>
          <w:szCs w:val="22"/>
        </w:rPr>
        <w:t>tered the</w:t>
      </w:r>
      <w:r w:rsidR="00726783" w:rsidRPr="18FD9A53">
        <w:rPr>
          <w:rFonts w:ascii="Arial" w:hAnsi="Arial" w:cs="Arial"/>
          <w:sz w:val="22"/>
          <w:szCs w:val="22"/>
        </w:rPr>
        <w:t xml:space="preserve"> auto</w:t>
      </w:r>
      <w:r w:rsidR="00B67BBE" w:rsidRPr="18FD9A53">
        <w:rPr>
          <w:rFonts w:ascii="Arial" w:hAnsi="Arial" w:cs="Arial"/>
          <w:sz w:val="22"/>
          <w:szCs w:val="22"/>
        </w:rPr>
        <w:t>mo</w:t>
      </w:r>
      <w:r w:rsidR="001D09AE" w:rsidRPr="18FD9A53">
        <w:rPr>
          <w:rFonts w:ascii="Arial" w:hAnsi="Arial" w:cs="Arial"/>
          <w:sz w:val="22"/>
          <w:szCs w:val="22"/>
        </w:rPr>
        <w:t>bile</w:t>
      </w:r>
      <w:r w:rsidR="00C36D25" w:rsidRPr="18FD9A53">
        <w:rPr>
          <w:rFonts w:ascii="Arial" w:hAnsi="Arial" w:cs="Arial"/>
          <w:sz w:val="22"/>
          <w:szCs w:val="22"/>
        </w:rPr>
        <w:t xml:space="preserve"> </w:t>
      </w:r>
      <w:r w:rsidR="004E45BA" w:rsidRPr="18FD9A53">
        <w:rPr>
          <w:rFonts w:ascii="Arial" w:hAnsi="Arial" w:cs="Arial"/>
          <w:sz w:val="22"/>
          <w:szCs w:val="22"/>
        </w:rPr>
        <w:t>laws and</w:t>
      </w:r>
      <w:r w:rsidR="00F526A2" w:rsidRPr="18FD9A53">
        <w:rPr>
          <w:rFonts w:ascii="Arial" w:hAnsi="Arial" w:cs="Arial"/>
          <w:sz w:val="22"/>
          <w:szCs w:val="22"/>
        </w:rPr>
        <w:t xml:space="preserve"> regula</w:t>
      </w:r>
      <w:r w:rsidR="00C3183D" w:rsidRPr="18FD9A53">
        <w:rPr>
          <w:rFonts w:ascii="Arial" w:hAnsi="Arial" w:cs="Arial"/>
          <w:sz w:val="22"/>
          <w:szCs w:val="22"/>
        </w:rPr>
        <w:t>tions</w:t>
      </w:r>
      <w:r w:rsidR="00DD3DDE" w:rsidRPr="18FD9A53">
        <w:rPr>
          <w:rFonts w:ascii="Arial" w:hAnsi="Arial" w:cs="Arial"/>
          <w:sz w:val="22"/>
          <w:szCs w:val="22"/>
        </w:rPr>
        <w:t xml:space="preserve"> i</w:t>
      </w:r>
      <w:r w:rsidR="00ED7902" w:rsidRPr="18FD9A53">
        <w:rPr>
          <w:rFonts w:ascii="Arial" w:hAnsi="Arial" w:cs="Arial"/>
          <w:sz w:val="22"/>
          <w:szCs w:val="22"/>
        </w:rPr>
        <w:t xml:space="preserve">n the </w:t>
      </w:r>
      <w:r w:rsidR="00E00C16" w:rsidRPr="18FD9A53">
        <w:rPr>
          <w:rFonts w:ascii="Arial" w:hAnsi="Arial" w:cs="Arial"/>
          <w:sz w:val="22"/>
          <w:szCs w:val="22"/>
        </w:rPr>
        <w:t>U</w:t>
      </w:r>
      <w:r w:rsidR="008F67EC" w:rsidRPr="18FD9A53">
        <w:rPr>
          <w:rFonts w:ascii="Arial" w:hAnsi="Arial" w:cs="Arial"/>
          <w:sz w:val="22"/>
          <w:szCs w:val="22"/>
        </w:rPr>
        <w:t xml:space="preserve">K, </w:t>
      </w:r>
      <w:r w:rsidR="00E67CA4" w:rsidRPr="18FD9A53">
        <w:rPr>
          <w:rFonts w:ascii="Arial" w:hAnsi="Arial" w:cs="Arial"/>
          <w:sz w:val="22"/>
          <w:szCs w:val="22"/>
        </w:rPr>
        <w:t>E</w:t>
      </w:r>
      <w:r w:rsidR="009679CA" w:rsidRPr="18FD9A53">
        <w:rPr>
          <w:rFonts w:ascii="Arial" w:hAnsi="Arial" w:cs="Arial"/>
          <w:sz w:val="22"/>
          <w:szCs w:val="22"/>
        </w:rPr>
        <w:t>U</w:t>
      </w:r>
      <w:r w:rsidR="004B6430" w:rsidRPr="18FD9A53">
        <w:rPr>
          <w:rFonts w:ascii="Arial" w:hAnsi="Arial" w:cs="Arial"/>
          <w:sz w:val="22"/>
          <w:szCs w:val="22"/>
        </w:rPr>
        <w:t>,</w:t>
      </w:r>
      <w:r w:rsidR="009679CA" w:rsidRPr="18FD9A53">
        <w:rPr>
          <w:rFonts w:ascii="Arial" w:hAnsi="Arial" w:cs="Arial"/>
          <w:sz w:val="22"/>
          <w:szCs w:val="22"/>
        </w:rPr>
        <w:t xml:space="preserve"> and </w:t>
      </w:r>
      <w:r w:rsidR="00BD0BE1" w:rsidRPr="18FD9A53">
        <w:rPr>
          <w:rFonts w:ascii="Arial" w:hAnsi="Arial" w:cs="Arial"/>
          <w:sz w:val="22"/>
          <w:szCs w:val="22"/>
        </w:rPr>
        <w:t>USA</w:t>
      </w:r>
      <w:r w:rsidR="001211A6" w:rsidRPr="18FD9A53">
        <w:rPr>
          <w:rFonts w:ascii="Arial" w:hAnsi="Arial" w:cs="Arial"/>
          <w:sz w:val="22"/>
          <w:szCs w:val="22"/>
        </w:rPr>
        <w:t>,</w:t>
      </w:r>
      <w:r w:rsidR="00DA2BE9" w:rsidRPr="18FD9A53">
        <w:rPr>
          <w:rFonts w:ascii="Arial" w:hAnsi="Arial" w:cs="Arial"/>
          <w:sz w:val="22"/>
          <w:szCs w:val="22"/>
        </w:rPr>
        <w:t xml:space="preserve"> rend</w:t>
      </w:r>
      <w:r w:rsidR="00667DCE" w:rsidRPr="18FD9A53">
        <w:rPr>
          <w:rFonts w:ascii="Arial" w:hAnsi="Arial" w:cs="Arial"/>
          <w:sz w:val="22"/>
          <w:szCs w:val="22"/>
        </w:rPr>
        <w:t>ering</w:t>
      </w:r>
      <w:r w:rsidR="00AB0B96" w:rsidRPr="18FD9A53">
        <w:rPr>
          <w:rFonts w:ascii="Arial" w:hAnsi="Arial" w:cs="Arial"/>
          <w:sz w:val="22"/>
          <w:szCs w:val="22"/>
        </w:rPr>
        <w:t xml:space="preserve"> petro</w:t>
      </w:r>
      <w:r w:rsidR="003F387B" w:rsidRPr="18FD9A53">
        <w:rPr>
          <w:rFonts w:ascii="Arial" w:hAnsi="Arial" w:cs="Arial"/>
          <w:sz w:val="22"/>
          <w:szCs w:val="22"/>
        </w:rPr>
        <w:t>l</w:t>
      </w:r>
      <w:r w:rsidR="002A6C5B" w:rsidRPr="18FD9A53">
        <w:rPr>
          <w:rFonts w:ascii="Arial" w:hAnsi="Arial" w:cs="Arial"/>
          <w:sz w:val="22"/>
          <w:szCs w:val="22"/>
        </w:rPr>
        <w:t xml:space="preserve"> e</w:t>
      </w:r>
      <w:r w:rsidR="00372F0B" w:rsidRPr="18FD9A53">
        <w:rPr>
          <w:rFonts w:ascii="Arial" w:hAnsi="Arial" w:cs="Arial"/>
          <w:sz w:val="22"/>
          <w:szCs w:val="22"/>
        </w:rPr>
        <w:t>ngine</w:t>
      </w:r>
      <w:r w:rsidR="00130EB0" w:rsidRPr="18FD9A53">
        <w:rPr>
          <w:rFonts w:ascii="Arial" w:hAnsi="Arial" w:cs="Arial"/>
          <w:sz w:val="22"/>
          <w:szCs w:val="22"/>
        </w:rPr>
        <w:t xml:space="preserve">s </w:t>
      </w:r>
      <w:r w:rsidR="00C82A02" w:rsidRPr="18FD9A53">
        <w:rPr>
          <w:rFonts w:ascii="Arial" w:hAnsi="Arial" w:cs="Arial"/>
          <w:sz w:val="22"/>
          <w:szCs w:val="22"/>
        </w:rPr>
        <w:t>unsustainable</w:t>
      </w:r>
      <w:r w:rsidR="00945667" w:rsidRPr="18FD9A53">
        <w:rPr>
          <w:rFonts w:ascii="Arial" w:hAnsi="Arial" w:cs="Arial"/>
          <w:sz w:val="22"/>
          <w:szCs w:val="22"/>
        </w:rPr>
        <w:t>.</w:t>
      </w:r>
      <w:r w:rsidR="007E1881" w:rsidRPr="18FD9A53">
        <w:rPr>
          <w:rFonts w:ascii="Arial" w:hAnsi="Arial" w:cs="Arial"/>
          <w:sz w:val="22"/>
          <w:szCs w:val="22"/>
        </w:rPr>
        <w:t xml:space="preserve">  T</w:t>
      </w:r>
      <w:r w:rsidR="00FB7087" w:rsidRPr="18FD9A53">
        <w:rPr>
          <w:rFonts w:ascii="Arial" w:hAnsi="Arial" w:cs="Arial"/>
          <w:sz w:val="22"/>
          <w:szCs w:val="22"/>
        </w:rPr>
        <w:t xml:space="preserve">he </w:t>
      </w:r>
      <w:r w:rsidR="00A3326F" w:rsidRPr="18FD9A53">
        <w:rPr>
          <w:rFonts w:ascii="Arial" w:hAnsi="Arial" w:cs="Arial"/>
          <w:sz w:val="22"/>
          <w:szCs w:val="22"/>
        </w:rPr>
        <w:t>compa</w:t>
      </w:r>
      <w:r w:rsidR="004B7673" w:rsidRPr="18FD9A53">
        <w:rPr>
          <w:rFonts w:ascii="Arial" w:hAnsi="Arial" w:cs="Arial"/>
          <w:sz w:val="22"/>
          <w:szCs w:val="22"/>
        </w:rPr>
        <w:t>n</w:t>
      </w:r>
      <w:r w:rsidR="00BD4C76" w:rsidRPr="18FD9A53">
        <w:rPr>
          <w:rFonts w:ascii="Arial" w:hAnsi="Arial" w:cs="Arial"/>
          <w:sz w:val="22"/>
          <w:szCs w:val="22"/>
        </w:rPr>
        <w:t>y</w:t>
      </w:r>
      <w:r w:rsidR="006F66BD" w:rsidRPr="18FD9A53">
        <w:rPr>
          <w:rFonts w:ascii="Arial" w:hAnsi="Arial" w:cs="Arial"/>
          <w:sz w:val="22"/>
          <w:szCs w:val="22"/>
        </w:rPr>
        <w:t xml:space="preserve"> ope</w:t>
      </w:r>
      <w:r w:rsidR="00672BFD" w:rsidRPr="18FD9A53">
        <w:rPr>
          <w:rFonts w:ascii="Arial" w:hAnsi="Arial" w:cs="Arial"/>
          <w:sz w:val="22"/>
          <w:szCs w:val="22"/>
        </w:rPr>
        <w:t xml:space="preserve">ned </w:t>
      </w:r>
      <w:r w:rsidR="008543F9" w:rsidRPr="18FD9A53">
        <w:rPr>
          <w:rFonts w:ascii="Arial" w:hAnsi="Arial" w:cs="Arial"/>
          <w:sz w:val="22"/>
          <w:szCs w:val="22"/>
        </w:rPr>
        <w:t>private of</w:t>
      </w:r>
      <w:r w:rsidR="00DB6FC3" w:rsidRPr="18FD9A53">
        <w:rPr>
          <w:rFonts w:ascii="Arial" w:hAnsi="Arial" w:cs="Arial"/>
          <w:sz w:val="22"/>
          <w:szCs w:val="22"/>
        </w:rPr>
        <w:t>fices</w:t>
      </w:r>
      <w:r w:rsidR="00923A87" w:rsidRPr="18FD9A53">
        <w:rPr>
          <w:rFonts w:ascii="Arial" w:hAnsi="Arial" w:cs="Arial"/>
          <w:sz w:val="22"/>
          <w:szCs w:val="22"/>
        </w:rPr>
        <w:t xml:space="preserve"> i</w:t>
      </w:r>
      <w:r w:rsidR="006E0555" w:rsidRPr="18FD9A53">
        <w:rPr>
          <w:rFonts w:ascii="Arial" w:hAnsi="Arial" w:cs="Arial"/>
          <w:sz w:val="22"/>
          <w:szCs w:val="22"/>
        </w:rPr>
        <w:t>n major cit</w:t>
      </w:r>
      <w:r w:rsidR="00DD55D7" w:rsidRPr="18FD9A53">
        <w:rPr>
          <w:rFonts w:ascii="Arial" w:hAnsi="Arial" w:cs="Arial"/>
          <w:sz w:val="22"/>
          <w:szCs w:val="22"/>
        </w:rPr>
        <w:t>ies t</w:t>
      </w:r>
      <w:r w:rsidR="0081519C" w:rsidRPr="18FD9A53">
        <w:rPr>
          <w:rFonts w:ascii="Arial" w:hAnsi="Arial" w:cs="Arial"/>
          <w:sz w:val="22"/>
          <w:szCs w:val="22"/>
        </w:rPr>
        <w:t>o co</w:t>
      </w:r>
      <w:r w:rsidR="00385F85" w:rsidRPr="18FD9A53">
        <w:rPr>
          <w:rFonts w:ascii="Arial" w:hAnsi="Arial" w:cs="Arial"/>
          <w:sz w:val="22"/>
          <w:szCs w:val="22"/>
        </w:rPr>
        <w:t>-de</w:t>
      </w:r>
      <w:r w:rsidR="000E0DC5" w:rsidRPr="18FD9A53">
        <w:rPr>
          <w:rFonts w:ascii="Arial" w:hAnsi="Arial" w:cs="Arial"/>
          <w:sz w:val="22"/>
          <w:szCs w:val="22"/>
        </w:rPr>
        <w:t>sign</w:t>
      </w:r>
      <w:r w:rsidR="00F66C78" w:rsidRPr="18FD9A53">
        <w:rPr>
          <w:rFonts w:ascii="Arial" w:hAnsi="Arial" w:cs="Arial"/>
          <w:sz w:val="22"/>
          <w:szCs w:val="22"/>
        </w:rPr>
        <w:t xml:space="preserve"> vehi</w:t>
      </w:r>
      <w:r w:rsidR="00B22182" w:rsidRPr="18FD9A53">
        <w:rPr>
          <w:rFonts w:ascii="Arial" w:hAnsi="Arial" w:cs="Arial"/>
          <w:sz w:val="22"/>
          <w:szCs w:val="22"/>
        </w:rPr>
        <w:t>cles</w:t>
      </w:r>
      <w:r w:rsidR="0023504B" w:rsidRPr="18FD9A53">
        <w:rPr>
          <w:rFonts w:ascii="Arial" w:hAnsi="Arial" w:cs="Arial"/>
          <w:sz w:val="22"/>
          <w:szCs w:val="22"/>
        </w:rPr>
        <w:t xml:space="preserve"> with cl</w:t>
      </w:r>
      <w:r w:rsidR="006559C8" w:rsidRPr="18FD9A53">
        <w:rPr>
          <w:rFonts w:ascii="Arial" w:hAnsi="Arial" w:cs="Arial"/>
          <w:sz w:val="22"/>
          <w:szCs w:val="22"/>
        </w:rPr>
        <w:t>ients using di</w:t>
      </w:r>
      <w:r w:rsidR="00FD4769" w:rsidRPr="18FD9A53">
        <w:rPr>
          <w:rFonts w:ascii="Arial" w:hAnsi="Arial" w:cs="Arial"/>
          <w:sz w:val="22"/>
          <w:szCs w:val="22"/>
        </w:rPr>
        <w:t>gital</w:t>
      </w:r>
      <w:r w:rsidR="001D499C" w:rsidRPr="18FD9A53">
        <w:rPr>
          <w:rFonts w:ascii="Arial" w:hAnsi="Arial" w:cs="Arial"/>
          <w:sz w:val="22"/>
          <w:szCs w:val="22"/>
        </w:rPr>
        <w:t xml:space="preserve"> t</w:t>
      </w:r>
      <w:r w:rsidR="008F5438" w:rsidRPr="18FD9A53">
        <w:rPr>
          <w:rFonts w:ascii="Arial" w:hAnsi="Arial" w:cs="Arial"/>
          <w:sz w:val="22"/>
          <w:szCs w:val="22"/>
        </w:rPr>
        <w:t>ools</w:t>
      </w:r>
      <w:r w:rsidR="00D836A3" w:rsidRPr="18FD9A53">
        <w:rPr>
          <w:rFonts w:ascii="Arial" w:hAnsi="Arial" w:cs="Arial"/>
          <w:sz w:val="22"/>
          <w:szCs w:val="22"/>
        </w:rPr>
        <w:t xml:space="preserve">.  </w:t>
      </w:r>
      <w:r w:rsidR="00457E73" w:rsidRPr="18FD9A53">
        <w:rPr>
          <w:rFonts w:ascii="Arial" w:hAnsi="Arial" w:cs="Arial"/>
          <w:sz w:val="22"/>
          <w:szCs w:val="22"/>
        </w:rPr>
        <w:t xml:space="preserve">This </w:t>
      </w:r>
      <w:r w:rsidR="00C817A0" w:rsidRPr="18FD9A53">
        <w:rPr>
          <w:rFonts w:ascii="Arial" w:hAnsi="Arial" w:cs="Arial"/>
          <w:sz w:val="22"/>
          <w:szCs w:val="22"/>
        </w:rPr>
        <w:t>ga</w:t>
      </w:r>
      <w:r w:rsidR="00B667C8" w:rsidRPr="18FD9A53">
        <w:rPr>
          <w:rFonts w:ascii="Arial" w:hAnsi="Arial" w:cs="Arial"/>
          <w:sz w:val="22"/>
          <w:szCs w:val="22"/>
        </w:rPr>
        <w:t>ve cu</w:t>
      </w:r>
      <w:r w:rsidR="00642C3B" w:rsidRPr="18FD9A53">
        <w:rPr>
          <w:rFonts w:ascii="Arial" w:hAnsi="Arial" w:cs="Arial"/>
          <w:sz w:val="22"/>
          <w:szCs w:val="22"/>
        </w:rPr>
        <w:t>stomer</w:t>
      </w:r>
      <w:r w:rsidR="008D579A" w:rsidRPr="18FD9A53">
        <w:rPr>
          <w:rFonts w:ascii="Arial" w:hAnsi="Arial" w:cs="Arial"/>
          <w:sz w:val="22"/>
          <w:szCs w:val="22"/>
        </w:rPr>
        <w:t>s</w:t>
      </w:r>
      <w:r w:rsidR="007035F8" w:rsidRPr="18FD9A53">
        <w:rPr>
          <w:rFonts w:ascii="Arial" w:hAnsi="Arial" w:cs="Arial"/>
          <w:sz w:val="22"/>
          <w:szCs w:val="22"/>
        </w:rPr>
        <w:t xml:space="preserve"> an</w:t>
      </w:r>
      <w:r w:rsidR="00F56D23" w:rsidRPr="18FD9A53">
        <w:rPr>
          <w:rFonts w:ascii="Arial" w:hAnsi="Arial" w:cs="Arial"/>
          <w:sz w:val="22"/>
          <w:szCs w:val="22"/>
        </w:rPr>
        <w:t xml:space="preserve"> </w:t>
      </w:r>
      <w:r w:rsidR="00D66A67" w:rsidRPr="18FD9A53">
        <w:rPr>
          <w:rFonts w:ascii="Arial" w:hAnsi="Arial" w:cs="Arial"/>
          <w:sz w:val="22"/>
          <w:szCs w:val="22"/>
        </w:rPr>
        <w:t>extraordinary</w:t>
      </w:r>
      <w:r w:rsidR="009920C2" w:rsidRPr="18FD9A53">
        <w:rPr>
          <w:rFonts w:ascii="Arial" w:hAnsi="Arial" w:cs="Arial"/>
          <w:sz w:val="22"/>
          <w:szCs w:val="22"/>
        </w:rPr>
        <w:t xml:space="preserve"> r</w:t>
      </w:r>
      <w:r w:rsidR="004E575C" w:rsidRPr="18FD9A53">
        <w:rPr>
          <w:rFonts w:ascii="Arial" w:hAnsi="Arial" w:cs="Arial"/>
          <w:sz w:val="22"/>
          <w:szCs w:val="22"/>
        </w:rPr>
        <w:t>eal-</w:t>
      </w:r>
      <w:r w:rsidR="00734F7D" w:rsidRPr="18FD9A53">
        <w:rPr>
          <w:rFonts w:ascii="Arial" w:hAnsi="Arial" w:cs="Arial"/>
          <w:sz w:val="22"/>
          <w:szCs w:val="22"/>
        </w:rPr>
        <w:t>time</w:t>
      </w:r>
      <w:r w:rsidR="00CF76BF" w:rsidRPr="18FD9A53">
        <w:rPr>
          <w:rFonts w:ascii="Arial" w:hAnsi="Arial" w:cs="Arial"/>
          <w:sz w:val="22"/>
          <w:szCs w:val="22"/>
        </w:rPr>
        <w:t xml:space="preserve"> e</w:t>
      </w:r>
      <w:r w:rsidR="00DA114E" w:rsidRPr="18FD9A53">
        <w:rPr>
          <w:rFonts w:ascii="Arial" w:hAnsi="Arial" w:cs="Arial"/>
          <w:sz w:val="22"/>
          <w:szCs w:val="22"/>
        </w:rPr>
        <w:t>xper</w:t>
      </w:r>
      <w:r w:rsidR="000A6B0B" w:rsidRPr="18FD9A53">
        <w:rPr>
          <w:rFonts w:ascii="Arial" w:hAnsi="Arial" w:cs="Arial"/>
          <w:sz w:val="22"/>
          <w:szCs w:val="22"/>
        </w:rPr>
        <w:t>ienc</w:t>
      </w:r>
      <w:r w:rsidR="00A95A87" w:rsidRPr="18FD9A53">
        <w:rPr>
          <w:rFonts w:ascii="Arial" w:hAnsi="Arial" w:cs="Arial"/>
          <w:sz w:val="22"/>
          <w:szCs w:val="22"/>
        </w:rPr>
        <w:t>e</w:t>
      </w:r>
      <w:r w:rsidR="000706E9" w:rsidRPr="18FD9A53">
        <w:rPr>
          <w:rFonts w:ascii="Arial" w:hAnsi="Arial" w:cs="Arial"/>
          <w:sz w:val="22"/>
          <w:szCs w:val="22"/>
        </w:rPr>
        <w:t xml:space="preserve">.  </w:t>
      </w:r>
      <w:r w:rsidR="005E5D58" w:rsidRPr="18FD9A53">
        <w:rPr>
          <w:rFonts w:ascii="Arial" w:hAnsi="Arial" w:cs="Arial"/>
          <w:sz w:val="22"/>
          <w:szCs w:val="22"/>
        </w:rPr>
        <w:t>For</w:t>
      </w:r>
      <w:r w:rsidR="00195729" w:rsidRPr="18FD9A53">
        <w:rPr>
          <w:rFonts w:ascii="Arial" w:hAnsi="Arial" w:cs="Arial"/>
          <w:sz w:val="22"/>
          <w:szCs w:val="22"/>
        </w:rPr>
        <w:t xml:space="preserve"> ex</w:t>
      </w:r>
      <w:r w:rsidR="00A2271C" w:rsidRPr="18FD9A53">
        <w:rPr>
          <w:rFonts w:ascii="Arial" w:hAnsi="Arial" w:cs="Arial"/>
          <w:sz w:val="22"/>
          <w:szCs w:val="22"/>
        </w:rPr>
        <w:t>am</w:t>
      </w:r>
      <w:r w:rsidR="00160EB8" w:rsidRPr="18FD9A53">
        <w:rPr>
          <w:rFonts w:ascii="Arial" w:hAnsi="Arial" w:cs="Arial"/>
          <w:sz w:val="22"/>
          <w:szCs w:val="22"/>
        </w:rPr>
        <w:t>ple</w:t>
      </w:r>
      <w:r w:rsidR="00764D00" w:rsidRPr="18FD9A53">
        <w:rPr>
          <w:rFonts w:ascii="Arial" w:hAnsi="Arial" w:cs="Arial"/>
          <w:sz w:val="22"/>
          <w:szCs w:val="22"/>
        </w:rPr>
        <w:t xml:space="preserve">, </w:t>
      </w:r>
      <w:r w:rsidR="00FE3BB8" w:rsidRPr="18FD9A53">
        <w:rPr>
          <w:rFonts w:ascii="Arial" w:hAnsi="Arial" w:cs="Arial"/>
          <w:sz w:val="22"/>
          <w:szCs w:val="22"/>
        </w:rPr>
        <w:t>on</w:t>
      </w:r>
      <w:r w:rsidR="007C66FB" w:rsidRPr="18FD9A53">
        <w:rPr>
          <w:rFonts w:ascii="Arial" w:hAnsi="Arial" w:cs="Arial"/>
          <w:sz w:val="22"/>
          <w:szCs w:val="22"/>
        </w:rPr>
        <w:t xml:space="preserve">ly </w:t>
      </w:r>
      <w:r w:rsidR="0071755E" w:rsidRPr="18FD9A53">
        <w:rPr>
          <w:rFonts w:ascii="Arial" w:hAnsi="Arial" w:cs="Arial"/>
          <w:sz w:val="22"/>
          <w:szCs w:val="22"/>
        </w:rPr>
        <w:t>100</w:t>
      </w:r>
      <w:r w:rsidR="00E41656" w:rsidRPr="18FD9A53">
        <w:rPr>
          <w:rFonts w:ascii="Arial" w:hAnsi="Arial" w:cs="Arial"/>
          <w:sz w:val="22"/>
          <w:szCs w:val="22"/>
        </w:rPr>
        <w:t xml:space="preserve"> </w:t>
      </w:r>
      <w:r w:rsidR="002D3F9A" w:rsidRPr="18FD9A53">
        <w:rPr>
          <w:rFonts w:ascii="Arial" w:hAnsi="Arial" w:cs="Arial"/>
          <w:sz w:val="22"/>
          <w:szCs w:val="22"/>
        </w:rPr>
        <w:t>Rolls-Royce</w:t>
      </w:r>
      <w:r w:rsidR="00180E30" w:rsidRPr="18FD9A53">
        <w:rPr>
          <w:rFonts w:ascii="Arial" w:hAnsi="Arial" w:cs="Arial"/>
          <w:sz w:val="22"/>
          <w:szCs w:val="22"/>
        </w:rPr>
        <w:t xml:space="preserve"> </w:t>
      </w:r>
      <w:r w:rsidR="004A1BE8" w:rsidRPr="18FD9A53">
        <w:rPr>
          <w:rFonts w:ascii="Arial" w:hAnsi="Arial" w:cs="Arial"/>
          <w:sz w:val="22"/>
          <w:szCs w:val="22"/>
        </w:rPr>
        <w:t>Night</w:t>
      </w:r>
      <w:r w:rsidR="00B207F1" w:rsidRPr="18FD9A53">
        <w:rPr>
          <w:rFonts w:ascii="Arial" w:hAnsi="Arial" w:cs="Arial"/>
          <w:sz w:val="22"/>
          <w:szCs w:val="22"/>
        </w:rPr>
        <w:t>ingale</w:t>
      </w:r>
      <w:r w:rsidR="00C0209C" w:rsidRPr="18FD9A53">
        <w:rPr>
          <w:rFonts w:ascii="Arial" w:hAnsi="Arial" w:cs="Arial"/>
          <w:sz w:val="22"/>
          <w:szCs w:val="22"/>
        </w:rPr>
        <w:t>s</w:t>
      </w:r>
      <w:r w:rsidR="00B207F1" w:rsidRPr="18FD9A53">
        <w:rPr>
          <w:rFonts w:ascii="Arial" w:hAnsi="Arial" w:cs="Arial"/>
          <w:sz w:val="22"/>
          <w:szCs w:val="22"/>
        </w:rPr>
        <w:t xml:space="preserve"> </w:t>
      </w:r>
      <w:r w:rsidR="0016547D" w:rsidRPr="18FD9A53">
        <w:rPr>
          <w:rFonts w:ascii="Arial" w:hAnsi="Arial" w:cs="Arial"/>
          <w:sz w:val="22"/>
          <w:szCs w:val="22"/>
        </w:rPr>
        <w:t>were b</w:t>
      </w:r>
      <w:r w:rsidR="00936640" w:rsidRPr="18FD9A53">
        <w:rPr>
          <w:rFonts w:ascii="Arial" w:hAnsi="Arial" w:cs="Arial"/>
          <w:sz w:val="22"/>
          <w:szCs w:val="22"/>
        </w:rPr>
        <w:t>uilt</w:t>
      </w:r>
      <w:r w:rsidR="00820E74" w:rsidRPr="18FD9A53">
        <w:rPr>
          <w:rFonts w:ascii="Arial" w:hAnsi="Arial" w:cs="Arial"/>
          <w:sz w:val="22"/>
          <w:szCs w:val="22"/>
        </w:rPr>
        <w:t>,</w:t>
      </w:r>
      <w:r w:rsidR="00963072" w:rsidRPr="18FD9A53">
        <w:rPr>
          <w:rFonts w:ascii="Arial" w:hAnsi="Arial" w:cs="Arial"/>
          <w:sz w:val="22"/>
          <w:szCs w:val="22"/>
        </w:rPr>
        <w:t xml:space="preserve"> mark</w:t>
      </w:r>
      <w:r w:rsidR="007B52FB" w:rsidRPr="18FD9A53">
        <w:rPr>
          <w:rFonts w:ascii="Arial" w:hAnsi="Arial" w:cs="Arial"/>
          <w:sz w:val="22"/>
          <w:szCs w:val="22"/>
        </w:rPr>
        <w:t>ing</w:t>
      </w:r>
      <w:r w:rsidR="009C4A56" w:rsidRPr="18FD9A53">
        <w:rPr>
          <w:rFonts w:ascii="Arial" w:hAnsi="Arial" w:cs="Arial"/>
          <w:sz w:val="22"/>
          <w:szCs w:val="22"/>
        </w:rPr>
        <w:t xml:space="preserve"> the </w:t>
      </w:r>
      <w:r w:rsidR="0047739B" w:rsidRPr="18FD9A53">
        <w:rPr>
          <w:rFonts w:ascii="Arial" w:hAnsi="Arial" w:cs="Arial"/>
          <w:sz w:val="22"/>
          <w:szCs w:val="22"/>
        </w:rPr>
        <w:t>fir</w:t>
      </w:r>
      <w:r w:rsidR="004B5CB7" w:rsidRPr="18FD9A53">
        <w:rPr>
          <w:rFonts w:ascii="Arial" w:hAnsi="Arial" w:cs="Arial"/>
          <w:sz w:val="22"/>
          <w:szCs w:val="22"/>
        </w:rPr>
        <w:t>st e</w:t>
      </w:r>
      <w:r w:rsidR="00870D23" w:rsidRPr="18FD9A53">
        <w:rPr>
          <w:rFonts w:ascii="Arial" w:hAnsi="Arial" w:cs="Arial"/>
          <w:sz w:val="22"/>
          <w:szCs w:val="22"/>
        </w:rPr>
        <w:t>ntr</w:t>
      </w:r>
      <w:r w:rsidR="00051169" w:rsidRPr="18FD9A53">
        <w:rPr>
          <w:rFonts w:ascii="Arial" w:hAnsi="Arial" w:cs="Arial"/>
          <w:sz w:val="22"/>
          <w:szCs w:val="22"/>
        </w:rPr>
        <w:t>y int</w:t>
      </w:r>
      <w:r w:rsidR="00687DED" w:rsidRPr="18FD9A53">
        <w:rPr>
          <w:rFonts w:ascii="Arial" w:hAnsi="Arial" w:cs="Arial"/>
          <w:sz w:val="22"/>
          <w:szCs w:val="22"/>
        </w:rPr>
        <w:t xml:space="preserve">o the </w:t>
      </w:r>
      <w:r w:rsidR="00D21CC3" w:rsidRPr="18FD9A53">
        <w:rPr>
          <w:rFonts w:ascii="Arial" w:hAnsi="Arial" w:cs="Arial"/>
          <w:sz w:val="22"/>
          <w:szCs w:val="22"/>
        </w:rPr>
        <w:t>company's coach-built</w:t>
      </w:r>
      <w:r w:rsidR="001176E9" w:rsidRPr="18FD9A53">
        <w:rPr>
          <w:rFonts w:ascii="Arial" w:hAnsi="Arial" w:cs="Arial"/>
          <w:sz w:val="22"/>
          <w:szCs w:val="22"/>
        </w:rPr>
        <w:t xml:space="preserve"> s</w:t>
      </w:r>
      <w:r w:rsidR="002F0DC3" w:rsidRPr="18FD9A53">
        <w:rPr>
          <w:rFonts w:ascii="Arial" w:hAnsi="Arial" w:cs="Arial"/>
          <w:sz w:val="22"/>
          <w:szCs w:val="22"/>
        </w:rPr>
        <w:t>elec</w:t>
      </w:r>
      <w:r w:rsidR="00471D90" w:rsidRPr="18FD9A53">
        <w:rPr>
          <w:rFonts w:ascii="Arial" w:hAnsi="Arial" w:cs="Arial"/>
          <w:sz w:val="22"/>
          <w:szCs w:val="22"/>
        </w:rPr>
        <w:t>tion</w:t>
      </w:r>
      <w:r w:rsidR="00313624" w:rsidRPr="18FD9A53">
        <w:rPr>
          <w:rFonts w:ascii="Arial" w:hAnsi="Arial" w:cs="Arial"/>
          <w:sz w:val="22"/>
          <w:szCs w:val="22"/>
        </w:rPr>
        <w:t xml:space="preserve"> with </w:t>
      </w:r>
      <w:r w:rsidR="00554D55" w:rsidRPr="18FD9A53">
        <w:rPr>
          <w:rFonts w:ascii="Arial" w:hAnsi="Arial" w:cs="Arial"/>
          <w:sz w:val="22"/>
          <w:szCs w:val="22"/>
        </w:rPr>
        <w:t>Bespoke</w:t>
      </w:r>
      <w:r w:rsidR="006267EB" w:rsidRPr="18FD9A53">
        <w:rPr>
          <w:rFonts w:ascii="Arial" w:hAnsi="Arial" w:cs="Arial"/>
          <w:sz w:val="22"/>
          <w:szCs w:val="22"/>
        </w:rPr>
        <w:t xml:space="preserve"> s</w:t>
      </w:r>
      <w:r w:rsidR="00C47F92" w:rsidRPr="18FD9A53">
        <w:rPr>
          <w:rFonts w:ascii="Arial" w:hAnsi="Arial" w:cs="Arial"/>
          <w:sz w:val="22"/>
          <w:szCs w:val="22"/>
        </w:rPr>
        <w:t>tyli</w:t>
      </w:r>
      <w:r w:rsidR="00087520" w:rsidRPr="18FD9A53">
        <w:rPr>
          <w:rFonts w:ascii="Arial" w:hAnsi="Arial" w:cs="Arial"/>
          <w:sz w:val="22"/>
          <w:szCs w:val="22"/>
        </w:rPr>
        <w:t>ng</w:t>
      </w:r>
      <w:r w:rsidR="00FC4E39" w:rsidRPr="18FD9A53">
        <w:rPr>
          <w:rFonts w:ascii="Arial" w:hAnsi="Arial" w:cs="Arial"/>
          <w:sz w:val="22"/>
          <w:szCs w:val="22"/>
        </w:rPr>
        <w:t xml:space="preserve"> a</w:t>
      </w:r>
      <w:r w:rsidR="006B438E" w:rsidRPr="18FD9A53">
        <w:rPr>
          <w:rFonts w:ascii="Arial" w:hAnsi="Arial" w:cs="Arial"/>
          <w:sz w:val="22"/>
          <w:szCs w:val="22"/>
        </w:rPr>
        <w:t>ccord</w:t>
      </w:r>
      <w:r w:rsidR="00E57904" w:rsidRPr="18FD9A53">
        <w:rPr>
          <w:rFonts w:ascii="Arial" w:hAnsi="Arial" w:cs="Arial"/>
          <w:sz w:val="22"/>
          <w:szCs w:val="22"/>
        </w:rPr>
        <w:t>ing t</w:t>
      </w:r>
      <w:r w:rsidR="00B13DF5" w:rsidRPr="18FD9A53">
        <w:rPr>
          <w:rFonts w:ascii="Arial" w:hAnsi="Arial" w:cs="Arial"/>
          <w:sz w:val="22"/>
          <w:szCs w:val="22"/>
        </w:rPr>
        <w:t>o P</w:t>
      </w:r>
      <w:r w:rsidR="008F4398" w:rsidRPr="18FD9A53">
        <w:rPr>
          <w:rFonts w:ascii="Arial" w:hAnsi="Arial" w:cs="Arial"/>
          <w:sz w:val="22"/>
          <w:szCs w:val="22"/>
        </w:rPr>
        <w:t>app</w:t>
      </w:r>
      <w:r w:rsidR="00656402" w:rsidRPr="18FD9A53">
        <w:rPr>
          <w:rFonts w:ascii="Arial" w:hAnsi="Arial" w:cs="Arial"/>
          <w:sz w:val="22"/>
          <w:szCs w:val="22"/>
        </w:rPr>
        <w:t>as</w:t>
      </w:r>
      <w:r w:rsidR="00504992" w:rsidRPr="18FD9A53">
        <w:rPr>
          <w:rFonts w:ascii="Arial" w:hAnsi="Arial" w:cs="Arial"/>
          <w:sz w:val="22"/>
          <w:szCs w:val="22"/>
        </w:rPr>
        <w:t xml:space="preserve"> </w:t>
      </w:r>
      <w:r w:rsidR="0D497302" w:rsidRPr="18FD9A53">
        <w:rPr>
          <w:rFonts w:ascii="Arial" w:hAnsi="Arial" w:cs="Arial"/>
          <w:sz w:val="22"/>
          <w:szCs w:val="22"/>
        </w:rPr>
        <w:t>(</w:t>
      </w:r>
      <w:r w:rsidR="00F36268" w:rsidRPr="18FD9A53">
        <w:rPr>
          <w:rFonts w:ascii="Arial" w:hAnsi="Arial" w:cs="Arial"/>
          <w:sz w:val="22"/>
          <w:szCs w:val="22"/>
        </w:rPr>
        <w:t>202</w:t>
      </w:r>
      <w:r w:rsidR="005F43D1" w:rsidRPr="18FD9A53">
        <w:rPr>
          <w:rFonts w:ascii="Arial" w:hAnsi="Arial" w:cs="Arial"/>
          <w:sz w:val="22"/>
          <w:szCs w:val="22"/>
        </w:rPr>
        <w:t>6</w:t>
      </w:r>
      <w:r w:rsidR="00581CCB" w:rsidRPr="18FD9A53">
        <w:rPr>
          <w:rFonts w:ascii="Arial" w:hAnsi="Arial" w:cs="Arial"/>
          <w:sz w:val="22"/>
          <w:szCs w:val="22"/>
        </w:rPr>
        <w:t>)</w:t>
      </w:r>
      <w:r w:rsidR="454BE748" w:rsidRPr="18FD9A53">
        <w:rPr>
          <w:rFonts w:ascii="Arial" w:hAnsi="Arial" w:cs="Arial"/>
          <w:sz w:val="22"/>
          <w:szCs w:val="22"/>
        </w:rPr>
        <w:t>.</w:t>
      </w:r>
    </w:p>
    <w:p w14:paraId="247157F3" w14:textId="4878FA53" w:rsidR="004D7212" w:rsidRPr="002A11B2" w:rsidRDefault="00FD4B72" w:rsidP="00110300">
      <w:pPr>
        <w:pStyle w:val="Heading2"/>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235437292"/>
      <w:r w:rsidRPr="002A11B2">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sidR="00D40500" w:rsidRPr="002A11B2">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estel</w:t>
      </w:r>
      <w:r w:rsidR="00F266C1" w:rsidRPr="002A11B2">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Diagram </w:t>
      </w:r>
      <w:r w:rsidR="002C5CF1" w:rsidRPr="002A11B2">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Rolls-Royce Motor Cars</w:t>
      </w:r>
      <w:bookmarkEnd w:id="4"/>
    </w:p>
    <w:p w14:paraId="6AF19FF5" w14:textId="47A25506" w:rsidR="00776CF3" w:rsidRPr="008077D2" w:rsidRDefault="00916E3C" w:rsidP="00110300">
      <w:pPr>
        <w:pStyle w:val="Heading3"/>
        <w:rPr>
          <w:rFonts w:ascii="Arial" w:hAnsi="Arial" w:cs="Arial"/>
          <w:i/>
          <w:i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235437293"/>
      <w:r w:rsidRPr="008077D2">
        <w:rPr>
          <w:rFonts w:ascii="Arial" w:hAnsi="Arial" w:cs="Arial"/>
          <w:i/>
          <w:i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Political</w:t>
      </w:r>
      <w:bookmarkEnd w:id="5"/>
    </w:p>
    <w:p w14:paraId="15EE8356" w14:textId="7B028273" w:rsidR="00925DAE" w:rsidRPr="00304DDD" w:rsidRDefault="000C61DB" w:rsidP="00304DDD">
      <w:pPr>
        <w:pStyle w:val="ListParagraph"/>
        <w:numPr>
          <w:ilvl w:val="0"/>
          <w:numId w:val="10"/>
        </w:numPr>
        <w:spacing w:line="360" w:lineRule="auto"/>
        <w:rPr>
          <w:rFonts w:ascii="Arial" w:hAnsi="Arial" w:cs="Arial"/>
          <w:sz w:val="22"/>
          <w:szCs w:val="22"/>
        </w:rPr>
      </w:pPr>
      <w:r>
        <w:rPr>
          <w:rFonts w:ascii="Arial" w:hAnsi="Arial" w:cs="Arial"/>
          <w:sz w:val="22"/>
          <w:szCs w:val="22"/>
        </w:rPr>
        <w:t>E</w:t>
      </w:r>
      <w:r w:rsidR="00C92A3E">
        <w:rPr>
          <w:rFonts w:ascii="Arial" w:hAnsi="Arial" w:cs="Arial"/>
          <w:sz w:val="22"/>
          <w:szCs w:val="22"/>
        </w:rPr>
        <w:t>U</w:t>
      </w:r>
      <w:r w:rsidR="000D086A">
        <w:rPr>
          <w:rFonts w:ascii="Arial" w:hAnsi="Arial" w:cs="Arial"/>
          <w:sz w:val="22"/>
          <w:szCs w:val="22"/>
        </w:rPr>
        <w:t xml:space="preserve"> </w:t>
      </w:r>
      <w:r w:rsidR="003F48DA">
        <w:rPr>
          <w:rFonts w:ascii="Arial" w:hAnsi="Arial" w:cs="Arial"/>
          <w:sz w:val="22"/>
          <w:szCs w:val="22"/>
        </w:rPr>
        <w:t>requ</w:t>
      </w:r>
      <w:r w:rsidR="00E37210">
        <w:rPr>
          <w:rFonts w:ascii="Arial" w:hAnsi="Arial" w:cs="Arial"/>
          <w:sz w:val="22"/>
          <w:szCs w:val="22"/>
        </w:rPr>
        <w:t>ires</w:t>
      </w:r>
      <w:r w:rsidR="000E0263">
        <w:rPr>
          <w:rFonts w:ascii="Arial" w:hAnsi="Arial" w:cs="Arial"/>
          <w:sz w:val="22"/>
          <w:szCs w:val="22"/>
        </w:rPr>
        <w:t xml:space="preserve"> 55</w:t>
      </w:r>
      <w:r w:rsidR="00FA1AE1">
        <w:rPr>
          <w:rFonts w:ascii="Arial" w:hAnsi="Arial" w:cs="Arial"/>
          <w:sz w:val="22"/>
          <w:szCs w:val="22"/>
        </w:rPr>
        <w:t>%</w:t>
      </w:r>
      <w:r w:rsidR="00196514">
        <w:rPr>
          <w:rFonts w:ascii="Arial" w:hAnsi="Arial" w:cs="Arial"/>
          <w:sz w:val="22"/>
          <w:szCs w:val="22"/>
        </w:rPr>
        <w:t xml:space="preserve"> </w:t>
      </w:r>
      <w:r w:rsidR="00B96066">
        <w:rPr>
          <w:rFonts w:ascii="Arial" w:hAnsi="Arial" w:cs="Arial"/>
          <w:sz w:val="22"/>
          <w:szCs w:val="22"/>
        </w:rPr>
        <w:t>C</w:t>
      </w:r>
      <w:r w:rsidR="00140C82">
        <w:rPr>
          <w:rFonts w:ascii="Arial" w:hAnsi="Arial" w:cs="Arial"/>
          <w:sz w:val="22"/>
          <w:szCs w:val="22"/>
        </w:rPr>
        <w:t>O</w:t>
      </w:r>
      <w:r w:rsidR="00A96A50">
        <w:rPr>
          <w:rFonts w:ascii="Arial" w:hAnsi="Arial" w:cs="Arial"/>
          <w:sz w:val="22"/>
          <w:szCs w:val="22"/>
        </w:rPr>
        <w:t>2</w:t>
      </w:r>
      <w:r w:rsidR="003B70FC">
        <w:rPr>
          <w:rFonts w:ascii="Arial" w:hAnsi="Arial" w:cs="Arial"/>
          <w:sz w:val="22"/>
          <w:szCs w:val="22"/>
        </w:rPr>
        <w:t xml:space="preserve"> </w:t>
      </w:r>
      <w:r w:rsidR="00A66F50">
        <w:rPr>
          <w:rFonts w:ascii="Arial" w:hAnsi="Arial" w:cs="Arial"/>
          <w:sz w:val="22"/>
          <w:szCs w:val="22"/>
        </w:rPr>
        <w:t>r</w:t>
      </w:r>
      <w:r w:rsidR="00D20499">
        <w:rPr>
          <w:rFonts w:ascii="Arial" w:hAnsi="Arial" w:cs="Arial"/>
          <w:sz w:val="22"/>
          <w:szCs w:val="22"/>
        </w:rPr>
        <w:t>e</w:t>
      </w:r>
      <w:r w:rsidR="005319CE">
        <w:rPr>
          <w:rFonts w:ascii="Arial" w:hAnsi="Arial" w:cs="Arial"/>
          <w:sz w:val="22"/>
          <w:szCs w:val="22"/>
        </w:rPr>
        <w:t>duct</w:t>
      </w:r>
      <w:r w:rsidR="005B0654">
        <w:rPr>
          <w:rFonts w:ascii="Arial" w:hAnsi="Arial" w:cs="Arial"/>
          <w:sz w:val="22"/>
          <w:szCs w:val="22"/>
        </w:rPr>
        <w:t xml:space="preserve">ion </w:t>
      </w:r>
      <w:r w:rsidR="00C07593">
        <w:rPr>
          <w:rFonts w:ascii="Arial" w:hAnsi="Arial" w:cs="Arial"/>
          <w:sz w:val="22"/>
          <w:szCs w:val="22"/>
        </w:rPr>
        <w:t xml:space="preserve">by </w:t>
      </w:r>
      <w:r w:rsidR="00CE3A53">
        <w:rPr>
          <w:rFonts w:ascii="Arial" w:hAnsi="Arial" w:cs="Arial"/>
          <w:sz w:val="22"/>
          <w:szCs w:val="22"/>
        </w:rPr>
        <w:t>2030</w:t>
      </w:r>
      <w:r w:rsidR="003465A8">
        <w:rPr>
          <w:rFonts w:ascii="Arial" w:hAnsi="Arial" w:cs="Arial"/>
          <w:sz w:val="22"/>
          <w:szCs w:val="22"/>
        </w:rPr>
        <w:t>.</w:t>
      </w:r>
    </w:p>
    <w:p w14:paraId="550B7F52" w14:textId="2A535F81" w:rsidR="00A119E2" w:rsidRDefault="001F32B4" w:rsidP="00304DDD">
      <w:pPr>
        <w:pStyle w:val="ListParagraph"/>
        <w:numPr>
          <w:ilvl w:val="0"/>
          <w:numId w:val="10"/>
        </w:numPr>
        <w:spacing w:line="360" w:lineRule="auto"/>
        <w:rPr>
          <w:rFonts w:ascii="Arial" w:hAnsi="Arial" w:cs="Arial"/>
          <w:sz w:val="22"/>
          <w:szCs w:val="22"/>
        </w:rPr>
      </w:pPr>
      <w:r>
        <w:rPr>
          <w:rFonts w:ascii="Arial" w:hAnsi="Arial" w:cs="Arial"/>
          <w:sz w:val="22"/>
          <w:szCs w:val="22"/>
        </w:rPr>
        <w:t>U</w:t>
      </w:r>
      <w:r w:rsidR="00431C27">
        <w:rPr>
          <w:rFonts w:ascii="Arial" w:hAnsi="Arial" w:cs="Arial"/>
          <w:sz w:val="22"/>
          <w:szCs w:val="22"/>
        </w:rPr>
        <w:t>K</w:t>
      </w:r>
      <w:r w:rsidR="00613C30">
        <w:rPr>
          <w:rFonts w:ascii="Arial" w:hAnsi="Arial" w:cs="Arial"/>
          <w:sz w:val="22"/>
          <w:szCs w:val="22"/>
        </w:rPr>
        <w:t xml:space="preserve"> </w:t>
      </w:r>
      <w:r w:rsidR="00E56F57">
        <w:rPr>
          <w:rFonts w:ascii="Arial" w:hAnsi="Arial" w:cs="Arial"/>
          <w:sz w:val="22"/>
          <w:szCs w:val="22"/>
        </w:rPr>
        <w:t>Z</w:t>
      </w:r>
      <w:r w:rsidR="00F21D3C">
        <w:rPr>
          <w:rFonts w:ascii="Arial" w:hAnsi="Arial" w:cs="Arial"/>
          <w:sz w:val="22"/>
          <w:szCs w:val="22"/>
        </w:rPr>
        <w:t>e</w:t>
      </w:r>
      <w:r w:rsidR="008B53A4">
        <w:rPr>
          <w:rFonts w:ascii="Arial" w:hAnsi="Arial" w:cs="Arial"/>
          <w:sz w:val="22"/>
          <w:szCs w:val="22"/>
        </w:rPr>
        <w:t>ro</w:t>
      </w:r>
      <w:r w:rsidR="000A0504">
        <w:rPr>
          <w:rFonts w:ascii="Arial" w:hAnsi="Arial" w:cs="Arial"/>
          <w:sz w:val="22"/>
          <w:szCs w:val="22"/>
        </w:rPr>
        <w:t xml:space="preserve"> </w:t>
      </w:r>
      <w:r w:rsidR="008D73F9">
        <w:rPr>
          <w:rFonts w:ascii="Arial" w:hAnsi="Arial" w:cs="Arial"/>
          <w:sz w:val="22"/>
          <w:szCs w:val="22"/>
        </w:rPr>
        <w:t>Vehicle Emission</w:t>
      </w:r>
      <w:r w:rsidR="00EE7131">
        <w:rPr>
          <w:rFonts w:ascii="Arial" w:hAnsi="Arial" w:cs="Arial"/>
          <w:sz w:val="22"/>
          <w:szCs w:val="22"/>
        </w:rPr>
        <w:t xml:space="preserve"> sha</w:t>
      </w:r>
      <w:r w:rsidR="004A7458">
        <w:rPr>
          <w:rFonts w:ascii="Arial" w:hAnsi="Arial" w:cs="Arial"/>
          <w:sz w:val="22"/>
          <w:szCs w:val="22"/>
        </w:rPr>
        <w:t>ping</w:t>
      </w:r>
      <w:r w:rsidR="00211114">
        <w:rPr>
          <w:rFonts w:ascii="Arial" w:hAnsi="Arial" w:cs="Arial"/>
          <w:sz w:val="22"/>
          <w:szCs w:val="22"/>
        </w:rPr>
        <w:t xml:space="preserve"> </w:t>
      </w:r>
      <w:r w:rsidR="008916F2">
        <w:rPr>
          <w:rFonts w:ascii="Arial" w:hAnsi="Arial" w:cs="Arial"/>
          <w:sz w:val="22"/>
          <w:szCs w:val="22"/>
        </w:rPr>
        <w:t>E</w:t>
      </w:r>
      <w:r w:rsidR="00540F79">
        <w:rPr>
          <w:rFonts w:ascii="Arial" w:hAnsi="Arial" w:cs="Arial"/>
          <w:sz w:val="22"/>
          <w:szCs w:val="22"/>
        </w:rPr>
        <w:t>V</w:t>
      </w:r>
      <w:r w:rsidR="007742EB">
        <w:rPr>
          <w:rFonts w:ascii="Arial" w:hAnsi="Arial" w:cs="Arial"/>
          <w:sz w:val="22"/>
          <w:szCs w:val="22"/>
        </w:rPr>
        <w:t xml:space="preserve"> </w:t>
      </w:r>
      <w:r w:rsidR="00B93CC7">
        <w:rPr>
          <w:rFonts w:ascii="Arial" w:hAnsi="Arial" w:cs="Arial"/>
          <w:sz w:val="22"/>
          <w:szCs w:val="22"/>
        </w:rPr>
        <w:t>tr</w:t>
      </w:r>
      <w:r w:rsidR="003C1960">
        <w:rPr>
          <w:rFonts w:ascii="Arial" w:hAnsi="Arial" w:cs="Arial"/>
          <w:sz w:val="22"/>
          <w:szCs w:val="22"/>
        </w:rPr>
        <w:t>ans</w:t>
      </w:r>
      <w:r w:rsidR="00630E04">
        <w:rPr>
          <w:rFonts w:ascii="Arial" w:hAnsi="Arial" w:cs="Arial"/>
          <w:sz w:val="22"/>
          <w:szCs w:val="22"/>
        </w:rPr>
        <w:t>ition</w:t>
      </w:r>
      <w:r w:rsidR="003465A8">
        <w:rPr>
          <w:rFonts w:ascii="Arial" w:hAnsi="Arial" w:cs="Arial"/>
          <w:sz w:val="22"/>
          <w:szCs w:val="22"/>
        </w:rPr>
        <w:t>.</w:t>
      </w:r>
    </w:p>
    <w:p w14:paraId="2AD9F439" w14:textId="442AF8E3" w:rsidR="00870DB3" w:rsidRPr="009B3E8A" w:rsidRDefault="007F53CF" w:rsidP="002E5183">
      <w:pPr>
        <w:pStyle w:val="Heading5"/>
        <w:rPr>
          <w:rFonts w:ascii="Arial" w:hAnsi="Arial" w:cs="Arial"/>
          <w:i/>
          <w:i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B3E8A">
        <w:rPr>
          <w:rFonts w:ascii="Arial" w:hAnsi="Arial" w:cs="Arial"/>
          <w:i/>
          <w:i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005C5944" w:rsidRPr="009B3E8A">
        <w:rPr>
          <w:rFonts w:ascii="Arial" w:hAnsi="Arial" w:cs="Arial"/>
          <w:i/>
          <w:i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w:t>
      </w:r>
      <w:r w:rsidR="00711449" w:rsidRPr="009B3E8A">
        <w:rPr>
          <w:rFonts w:ascii="Arial" w:hAnsi="Arial" w:cs="Arial"/>
          <w:i/>
          <w:i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nomic</w:t>
      </w:r>
    </w:p>
    <w:p w14:paraId="63804CE9" w14:textId="455C24F4" w:rsidR="009A353B" w:rsidRPr="00246EFE" w:rsidRDefault="00452EAD" w:rsidP="00246EFE">
      <w:pPr>
        <w:pStyle w:val="ListParagraph"/>
        <w:numPr>
          <w:ilvl w:val="0"/>
          <w:numId w:val="6"/>
        </w:numPr>
        <w:spacing w:line="360" w:lineRule="auto"/>
        <w:rPr>
          <w:rFonts w:ascii="Arial" w:hAnsi="Arial" w:cs="Arial"/>
          <w:sz w:val="22"/>
          <w:szCs w:val="22"/>
        </w:rPr>
      </w:pPr>
      <w:r>
        <w:rPr>
          <w:rFonts w:ascii="Arial" w:hAnsi="Arial" w:cs="Arial"/>
          <w:sz w:val="22"/>
          <w:szCs w:val="22"/>
        </w:rPr>
        <w:t>G</w:t>
      </w:r>
      <w:r w:rsidR="003F1863">
        <w:rPr>
          <w:rFonts w:ascii="Arial" w:hAnsi="Arial" w:cs="Arial"/>
          <w:sz w:val="22"/>
          <w:szCs w:val="22"/>
        </w:rPr>
        <w:t xml:space="preserve">rowth in </w:t>
      </w:r>
      <w:r w:rsidR="001B589D">
        <w:rPr>
          <w:rFonts w:ascii="Arial" w:hAnsi="Arial" w:cs="Arial"/>
          <w:sz w:val="22"/>
          <w:szCs w:val="22"/>
        </w:rPr>
        <w:t>ult</w:t>
      </w:r>
      <w:r w:rsidR="00B675DF">
        <w:rPr>
          <w:rFonts w:ascii="Arial" w:hAnsi="Arial" w:cs="Arial"/>
          <w:sz w:val="22"/>
          <w:szCs w:val="22"/>
        </w:rPr>
        <w:t>ra</w:t>
      </w:r>
      <w:r w:rsidR="00505509">
        <w:rPr>
          <w:rFonts w:ascii="Arial" w:hAnsi="Arial" w:cs="Arial"/>
          <w:sz w:val="22"/>
          <w:szCs w:val="22"/>
        </w:rPr>
        <w:t>-high</w:t>
      </w:r>
      <w:r w:rsidR="00CD00B4">
        <w:rPr>
          <w:rFonts w:ascii="Arial" w:hAnsi="Arial" w:cs="Arial"/>
          <w:sz w:val="22"/>
          <w:szCs w:val="22"/>
        </w:rPr>
        <w:t>-</w:t>
      </w:r>
      <w:r w:rsidR="00567432">
        <w:rPr>
          <w:rFonts w:ascii="Arial" w:hAnsi="Arial" w:cs="Arial"/>
          <w:sz w:val="22"/>
          <w:szCs w:val="22"/>
        </w:rPr>
        <w:t xml:space="preserve">net </w:t>
      </w:r>
      <w:r w:rsidR="001119A9">
        <w:rPr>
          <w:rFonts w:ascii="Arial" w:hAnsi="Arial" w:cs="Arial"/>
          <w:sz w:val="22"/>
          <w:szCs w:val="22"/>
        </w:rPr>
        <w:t>wor</w:t>
      </w:r>
      <w:r w:rsidR="00457720">
        <w:rPr>
          <w:rFonts w:ascii="Arial" w:hAnsi="Arial" w:cs="Arial"/>
          <w:sz w:val="22"/>
          <w:szCs w:val="22"/>
        </w:rPr>
        <w:t xml:space="preserve">th </w:t>
      </w:r>
      <w:r w:rsidR="00CB2529">
        <w:rPr>
          <w:rFonts w:ascii="Arial" w:hAnsi="Arial" w:cs="Arial"/>
          <w:sz w:val="22"/>
          <w:szCs w:val="22"/>
        </w:rPr>
        <w:t>indi</w:t>
      </w:r>
      <w:r w:rsidR="0031339D">
        <w:rPr>
          <w:rFonts w:ascii="Arial" w:hAnsi="Arial" w:cs="Arial"/>
          <w:sz w:val="22"/>
          <w:szCs w:val="22"/>
        </w:rPr>
        <w:t>vidua</w:t>
      </w:r>
      <w:r w:rsidR="004414BD">
        <w:rPr>
          <w:rFonts w:ascii="Arial" w:hAnsi="Arial" w:cs="Arial"/>
          <w:sz w:val="22"/>
          <w:szCs w:val="22"/>
        </w:rPr>
        <w:t>ls</w:t>
      </w:r>
      <w:r w:rsidR="003465A8">
        <w:rPr>
          <w:rFonts w:ascii="Arial" w:hAnsi="Arial" w:cs="Arial"/>
          <w:sz w:val="22"/>
          <w:szCs w:val="22"/>
        </w:rPr>
        <w:t>.</w:t>
      </w:r>
    </w:p>
    <w:p w14:paraId="2A47B258" w14:textId="1DC262FC" w:rsidR="00DA45C3" w:rsidRDefault="00913E1E" w:rsidP="00246EFE">
      <w:pPr>
        <w:pStyle w:val="ListParagraph"/>
        <w:numPr>
          <w:ilvl w:val="0"/>
          <w:numId w:val="6"/>
        </w:numPr>
        <w:spacing w:line="360" w:lineRule="auto"/>
        <w:rPr>
          <w:rFonts w:ascii="Arial" w:hAnsi="Arial" w:cs="Arial"/>
          <w:sz w:val="22"/>
          <w:szCs w:val="22"/>
        </w:rPr>
      </w:pPr>
      <w:r>
        <w:rPr>
          <w:rFonts w:ascii="Arial" w:hAnsi="Arial" w:cs="Arial"/>
          <w:sz w:val="22"/>
          <w:szCs w:val="22"/>
        </w:rPr>
        <w:t>Inf</w:t>
      </w:r>
      <w:r w:rsidR="00040D73">
        <w:rPr>
          <w:rFonts w:ascii="Arial" w:hAnsi="Arial" w:cs="Arial"/>
          <w:sz w:val="22"/>
          <w:szCs w:val="22"/>
        </w:rPr>
        <w:t>latio</w:t>
      </w:r>
      <w:r w:rsidR="00E54500">
        <w:rPr>
          <w:rFonts w:ascii="Arial" w:hAnsi="Arial" w:cs="Arial"/>
          <w:sz w:val="22"/>
          <w:szCs w:val="22"/>
        </w:rPr>
        <w:t xml:space="preserve">n and </w:t>
      </w:r>
      <w:r w:rsidR="00B12BAD">
        <w:rPr>
          <w:rFonts w:ascii="Arial" w:hAnsi="Arial" w:cs="Arial"/>
          <w:sz w:val="22"/>
          <w:szCs w:val="22"/>
        </w:rPr>
        <w:t>global</w:t>
      </w:r>
      <w:r w:rsidR="001534D1">
        <w:rPr>
          <w:rFonts w:ascii="Arial" w:hAnsi="Arial" w:cs="Arial"/>
          <w:sz w:val="22"/>
          <w:szCs w:val="22"/>
        </w:rPr>
        <w:t xml:space="preserve"> eco</w:t>
      </w:r>
      <w:r w:rsidR="00E16442">
        <w:rPr>
          <w:rFonts w:ascii="Arial" w:hAnsi="Arial" w:cs="Arial"/>
          <w:sz w:val="22"/>
          <w:szCs w:val="22"/>
        </w:rPr>
        <w:t>nom</w:t>
      </w:r>
      <w:r w:rsidR="001C33D9">
        <w:rPr>
          <w:rFonts w:ascii="Arial" w:hAnsi="Arial" w:cs="Arial"/>
          <w:sz w:val="22"/>
          <w:szCs w:val="22"/>
        </w:rPr>
        <w:t>ic unc</w:t>
      </w:r>
      <w:r w:rsidR="005C4C59">
        <w:rPr>
          <w:rFonts w:ascii="Arial" w:hAnsi="Arial" w:cs="Arial"/>
          <w:sz w:val="22"/>
          <w:szCs w:val="22"/>
        </w:rPr>
        <w:t>e</w:t>
      </w:r>
      <w:r w:rsidR="00AF3DD2">
        <w:rPr>
          <w:rFonts w:ascii="Arial" w:hAnsi="Arial" w:cs="Arial"/>
          <w:sz w:val="22"/>
          <w:szCs w:val="22"/>
        </w:rPr>
        <w:t>r</w:t>
      </w:r>
      <w:r w:rsidR="004411B3">
        <w:rPr>
          <w:rFonts w:ascii="Arial" w:hAnsi="Arial" w:cs="Arial"/>
          <w:sz w:val="22"/>
          <w:szCs w:val="22"/>
        </w:rPr>
        <w:t>ta</w:t>
      </w:r>
      <w:r w:rsidR="00C726E8">
        <w:rPr>
          <w:rFonts w:ascii="Arial" w:hAnsi="Arial" w:cs="Arial"/>
          <w:sz w:val="22"/>
          <w:szCs w:val="22"/>
        </w:rPr>
        <w:t>in</w:t>
      </w:r>
      <w:r w:rsidR="00245E85">
        <w:rPr>
          <w:rFonts w:ascii="Arial" w:hAnsi="Arial" w:cs="Arial"/>
          <w:sz w:val="22"/>
          <w:szCs w:val="22"/>
        </w:rPr>
        <w:t>ty</w:t>
      </w:r>
      <w:r w:rsidR="007220A3">
        <w:rPr>
          <w:rFonts w:ascii="Arial" w:hAnsi="Arial" w:cs="Arial"/>
          <w:sz w:val="22"/>
          <w:szCs w:val="22"/>
        </w:rPr>
        <w:t xml:space="preserve"> </w:t>
      </w:r>
      <w:r w:rsidR="006E6009">
        <w:rPr>
          <w:rFonts w:ascii="Arial" w:hAnsi="Arial" w:cs="Arial"/>
          <w:sz w:val="22"/>
          <w:szCs w:val="22"/>
        </w:rPr>
        <w:t xml:space="preserve">are </w:t>
      </w:r>
      <w:r w:rsidR="007220A3">
        <w:rPr>
          <w:rFonts w:ascii="Arial" w:hAnsi="Arial" w:cs="Arial"/>
          <w:sz w:val="22"/>
          <w:szCs w:val="22"/>
        </w:rPr>
        <w:t>a</w:t>
      </w:r>
      <w:r w:rsidR="00EA58E8">
        <w:rPr>
          <w:rFonts w:ascii="Arial" w:hAnsi="Arial" w:cs="Arial"/>
          <w:sz w:val="22"/>
          <w:szCs w:val="22"/>
        </w:rPr>
        <w:t>ffec</w:t>
      </w:r>
      <w:r w:rsidR="00363563">
        <w:rPr>
          <w:rFonts w:ascii="Arial" w:hAnsi="Arial" w:cs="Arial"/>
          <w:sz w:val="22"/>
          <w:szCs w:val="22"/>
        </w:rPr>
        <w:t>tin</w:t>
      </w:r>
      <w:r w:rsidR="00B635DF">
        <w:rPr>
          <w:rFonts w:ascii="Arial" w:hAnsi="Arial" w:cs="Arial"/>
          <w:sz w:val="22"/>
          <w:szCs w:val="22"/>
        </w:rPr>
        <w:t>g</w:t>
      </w:r>
      <w:r w:rsidR="00363563">
        <w:rPr>
          <w:rFonts w:ascii="Arial" w:hAnsi="Arial" w:cs="Arial"/>
          <w:sz w:val="22"/>
          <w:szCs w:val="22"/>
        </w:rPr>
        <w:t xml:space="preserve"> </w:t>
      </w:r>
      <w:r w:rsidR="005371E4">
        <w:rPr>
          <w:rFonts w:ascii="Arial" w:hAnsi="Arial" w:cs="Arial"/>
          <w:sz w:val="22"/>
          <w:szCs w:val="22"/>
        </w:rPr>
        <w:t>lu</w:t>
      </w:r>
      <w:r w:rsidR="00CE0729">
        <w:rPr>
          <w:rFonts w:ascii="Arial" w:hAnsi="Arial" w:cs="Arial"/>
          <w:sz w:val="22"/>
          <w:szCs w:val="22"/>
        </w:rPr>
        <w:t>xury</w:t>
      </w:r>
      <w:r w:rsidR="00406D03">
        <w:rPr>
          <w:rFonts w:ascii="Arial" w:hAnsi="Arial" w:cs="Arial"/>
          <w:sz w:val="22"/>
          <w:szCs w:val="22"/>
        </w:rPr>
        <w:t xml:space="preserve"> </w:t>
      </w:r>
      <w:r w:rsidR="00266F9F">
        <w:rPr>
          <w:rFonts w:ascii="Arial" w:hAnsi="Arial" w:cs="Arial"/>
          <w:sz w:val="22"/>
          <w:szCs w:val="22"/>
        </w:rPr>
        <w:t>spen</w:t>
      </w:r>
      <w:r w:rsidR="00A551D6">
        <w:rPr>
          <w:rFonts w:ascii="Arial" w:hAnsi="Arial" w:cs="Arial"/>
          <w:sz w:val="22"/>
          <w:szCs w:val="22"/>
        </w:rPr>
        <w:t>ding</w:t>
      </w:r>
      <w:r w:rsidR="003465A8">
        <w:rPr>
          <w:rFonts w:ascii="Arial" w:hAnsi="Arial" w:cs="Arial"/>
          <w:sz w:val="22"/>
          <w:szCs w:val="22"/>
        </w:rPr>
        <w:t>.</w:t>
      </w:r>
    </w:p>
    <w:p w14:paraId="2B8EA0FF" w14:textId="417716E0" w:rsidR="005020FB" w:rsidRDefault="00D76275" w:rsidP="00246EFE">
      <w:pPr>
        <w:pStyle w:val="ListParagraph"/>
        <w:numPr>
          <w:ilvl w:val="0"/>
          <w:numId w:val="6"/>
        </w:numPr>
        <w:spacing w:line="360" w:lineRule="auto"/>
        <w:rPr>
          <w:rFonts w:ascii="Arial" w:hAnsi="Arial" w:cs="Arial"/>
          <w:sz w:val="22"/>
          <w:szCs w:val="22"/>
        </w:rPr>
      </w:pPr>
      <w:r>
        <w:rPr>
          <w:rFonts w:ascii="Arial" w:hAnsi="Arial" w:cs="Arial"/>
          <w:sz w:val="22"/>
          <w:szCs w:val="22"/>
        </w:rPr>
        <w:t>Custom</w:t>
      </w:r>
      <w:r w:rsidR="00EB1023">
        <w:rPr>
          <w:rFonts w:ascii="Arial" w:hAnsi="Arial" w:cs="Arial"/>
          <w:sz w:val="22"/>
          <w:szCs w:val="22"/>
        </w:rPr>
        <w:t xml:space="preserve">ization and hand-built </w:t>
      </w:r>
      <w:r w:rsidR="005E39ED">
        <w:rPr>
          <w:rFonts w:ascii="Arial" w:hAnsi="Arial" w:cs="Arial"/>
          <w:sz w:val="22"/>
          <w:szCs w:val="22"/>
        </w:rPr>
        <w:t>manufacturing</w:t>
      </w:r>
      <w:r w:rsidR="00EB1023">
        <w:rPr>
          <w:rFonts w:ascii="Arial" w:hAnsi="Arial" w:cs="Arial"/>
          <w:sz w:val="22"/>
          <w:szCs w:val="22"/>
        </w:rPr>
        <w:t xml:space="preserve"> increase cost</w:t>
      </w:r>
      <w:r w:rsidR="005E39ED">
        <w:rPr>
          <w:rFonts w:ascii="Arial" w:hAnsi="Arial" w:cs="Arial"/>
          <w:sz w:val="22"/>
          <w:szCs w:val="22"/>
        </w:rPr>
        <w:t>,</w:t>
      </w:r>
      <w:r w:rsidR="00EB1023">
        <w:rPr>
          <w:rFonts w:ascii="Arial" w:hAnsi="Arial" w:cs="Arial"/>
          <w:sz w:val="22"/>
          <w:szCs w:val="22"/>
        </w:rPr>
        <w:t xml:space="preserve"> altering</w:t>
      </w:r>
      <w:r w:rsidR="005E39ED">
        <w:rPr>
          <w:rFonts w:ascii="Arial" w:hAnsi="Arial" w:cs="Arial"/>
          <w:sz w:val="22"/>
          <w:szCs w:val="22"/>
        </w:rPr>
        <w:t xml:space="preserve"> margins.</w:t>
      </w:r>
    </w:p>
    <w:p w14:paraId="790030B6" w14:textId="137153D5" w:rsidR="00CA6EB8" w:rsidRPr="00504E4F" w:rsidRDefault="00BE3ABE" w:rsidP="00D442E5">
      <w:pPr>
        <w:spacing w:line="360" w:lineRule="auto"/>
        <w:rPr>
          <w:rFonts w:ascii="Arial" w:hAnsi="Arial" w:cs="Arial"/>
          <w:i/>
          <w:iCs/>
          <w:sz w:val="22"/>
          <w:szCs w:val="22"/>
        </w:rPr>
      </w:pPr>
      <w:r w:rsidRPr="00504E4F">
        <w:rPr>
          <w:rFonts w:ascii="Arial" w:hAnsi="Arial" w:cs="Arial"/>
          <w:i/>
          <w:iCs/>
          <w:sz w:val="22"/>
          <w:szCs w:val="22"/>
        </w:rPr>
        <w:t>Socia</w:t>
      </w:r>
      <w:r w:rsidR="009141D7" w:rsidRPr="00504E4F">
        <w:rPr>
          <w:rFonts w:ascii="Arial" w:hAnsi="Arial" w:cs="Arial"/>
          <w:i/>
          <w:iCs/>
          <w:sz w:val="22"/>
          <w:szCs w:val="22"/>
        </w:rPr>
        <w:t>l</w:t>
      </w:r>
    </w:p>
    <w:p w14:paraId="14C3B455" w14:textId="06344186" w:rsidR="00734F48" w:rsidRDefault="00734F48" w:rsidP="00734F48">
      <w:pPr>
        <w:pStyle w:val="ListParagraph"/>
        <w:numPr>
          <w:ilvl w:val="0"/>
          <w:numId w:val="4"/>
        </w:numPr>
        <w:spacing w:line="360" w:lineRule="auto"/>
        <w:rPr>
          <w:rFonts w:ascii="Arial" w:hAnsi="Arial" w:cs="Arial"/>
          <w:sz w:val="22"/>
          <w:szCs w:val="22"/>
        </w:rPr>
      </w:pPr>
      <w:r>
        <w:rPr>
          <w:rFonts w:ascii="Arial" w:hAnsi="Arial" w:cs="Arial"/>
          <w:sz w:val="22"/>
          <w:szCs w:val="22"/>
        </w:rPr>
        <w:t xml:space="preserve">Consumers </w:t>
      </w:r>
      <w:r w:rsidR="00F73186">
        <w:rPr>
          <w:rFonts w:ascii="Arial" w:hAnsi="Arial" w:cs="Arial"/>
          <w:sz w:val="22"/>
          <w:szCs w:val="22"/>
        </w:rPr>
        <w:t>expect sustainable</w:t>
      </w:r>
      <w:r w:rsidR="00F927DE">
        <w:rPr>
          <w:rFonts w:ascii="Arial" w:hAnsi="Arial" w:cs="Arial"/>
          <w:sz w:val="22"/>
          <w:szCs w:val="22"/>
        </w:rPr>
        <w:t xml:space="preserve">, </w:t>
      </w:r>
      <w:r w:rsidR="001320FA">
        <w:rPr>
          <w:rFonts w:ascii="Arial" w:hAnsi="Arial" w:cs="Arial"/>
          <w:sz w:val="22"/>
          <w:szCs w:val="22"/>
        </w:rPr>
        <w:t>low-emission</w:t>
      </w:r>
      <w:r w:rsidR="00F927DE">
        <w:rPr>
          <w:rFonts w:ascii="Arial" w:hAnsi="Arial" w:cs="Arial"/>
          <w:sz w:val="22"/>
          <w:szCs w:val="22"/>
        </w:rPr>
        <w:t xml:space="preserve"> luxury veh</w:t>
      </w:r>
      <w:r w:rsidR="001320FA">
        <w:rPr>
          <w:rFonts w:ascii="Arial" w:hAnsi="Arial" w:cs="Arial"/>
          <w:sz w:val="22"/>
          <w:szCs w:val="22"/>
        </w:rPr>
        <w:t>icles</w:t>
      </w:r>
      <w:r w:rsidR="003465A8">
        <w:rPr>
          <w:rFonts w:ascii="Arial" w:hAnsi="Arial" w:cs="Arial"/>
          <w:sz w:val="22"/>
          <w:szCs w:val="22"/>
        </w:rPr>
        <w:t>.</w:t>
      </w:r>
    </w:p>
    <w:p w14:paraId="5CFED1E2" w14:textId="67A1F183" w:rsidR="00B366AE" w:rsidRDefault="00107B89" w:rsidP="000B1233">
      <w:pPr>
        <w:pStyle w:val="ListParagraph"/>
        <w:numPr>
          <w:ilvl w:val="0"/>
          <w:numId w:val="4"/>
        </w:numPr>
        <w:spacing w:line="360" w:lineRule="auto"/>
        <w:rPr>
          <w:rFonts w:ascii="Arial" w:hAnsi="Arial" w:cs="Arial"/>
          <w:sz w:val="22"/>
          <w:szCs w:val="22"/>
        </w:rPr>
      </w:pPr>
      <w:r>
        <w:rPr>
          <w:rFonts w:ascii="Arial" w:hAnsi="Arial" w:cs="Arial"/>
          <w:sz w:val="22"/>
          <w:szCs w:val="22"/>
        </w:rPr>
        <w:t xml:space="preserve">Rising demand for </w:t>
      </w:r>
      <w:r w:rsidR="00B366AE">
        <w:rPr>
          <w:rFonts w:ascii="Arial" w:hAnsi="Arial" w:cs="Arial"/>
          <w:sz w:val="22"/>
          <w:szCs w:val="22"/>
        </w:rPr>
        <w:t>personalization</w:t>
      </w:r>
      <w:r>
        <w:rPr>
          <w:rFonts w:ascii="Arial" w:hAnsi="Arial" w:cs="Arial"/>
          <w:sz w:val="22"/>
          <w:szCs w:val="22"/>
        </w:rPr>
        <w:t xml:space="preserve"> and digital</w:t>
      </w:r>
      <w:r w:rsidR="00947B7D">
        <w:rPr>
          <w:rFonts w:ascii="Arial" w:hAnsi="Arial" w:cs="Arial"/>
          <w:sz w:val="22"/>
          <w:szCs w:val="22"/>
        </w:rPr>
        <w:t xml:space="preserve"> experiences</w:t>
      </w:r>
      <w:r w:rsidR="00B366AE">
        <w:rPr>
          <w:rFonts w:ascii="Arial" w:hAnsi="Arial" w:cs="Arial"/>
          <w:sz w:val="22"/>
          <w:szCs w:val="22"/>
        </w:rPr>
        <w:t>.</w:t>
      </w:r>
    </w:p>
    <w:p w14:paraId="7C67146C" w14:textId="4436F5C8" w:rsidR="003F4234" w:rsidRDefault="003F4234" w:rsidP="00D61522">
      <w:pPr>
        <w:pStyle w:val="ListParagraph"/>
        <w:numPr>
          <w:ilvl w:val="0"/>
          <w:numId w:val="4"/>
        </w:numPr>
        <w:spacing w:line="360" w:lineRule="auto"/>
        <w:rPr>
          <w:rFonts w:ascii="Arial" w:hAnsi="Arial" w:cs="Arial"/>
          <w:sz w:val="22"/>
          <w:szCs w:val="22"/>
        </w:rPr>
      </w:pPr>
      <w:r w:rsidRPr="00D61522">
        <w:rPr>
          <w:rFonts w:ascii="Arial" w:hAnsi="Arial" w:cs="Arial"/>
          <w:sz w:val="22"/>
          <w:szCs w:val="22"/>
        </w:rPr>
        <w:t>Younger Buyers</w:t>
      </w:r>
    </w:p>
    <w:p w14:paraId="1E3B35DE" w14:textId="77777777" w:rsidR="00D61522" w:rsidRPr="00D61522" w:rsidRDefault="00D61522" w:rsidP="00D61522">
      <w:pPr>
        <w:spacing w:line="360" w:lineRule="auto"/>
        <w:ind w:left="360"/>
        <w:rPr>
          <w:rFonts w:ascii="Arial" w:hAnsi="Arial" w:cs="Arial"/>
          <w:sz w:val="22"/>
          <w:szCs w:val="22"/>
        </w:rPr>
      </w:pPr>
    </w:p>
    <w:p w14:paraId="08F95F31" w14:textId="7C814ABC" w:rsidR="000B1233" w:rsidRPr="00504E4F" w:rsidRDefault="000B1233" w:rsidP="000B1233">
      <w:pPr>
        <w:spacing w:line="360" w:lineRule="auto"/>
        <w:rPr>
          <w:rFonts w:ascii="Arial" w:hAnsi="Arial" w:cs="Arial"/>
          <w:i/>
          <w:iCs/>
          <w:sz w:val="22"/>
          <w:szCs w:val="22"/>
        </w:rPr>
      </w:pPr>
      <w:r w:rsidRPr="00504E4F">
        <w:rPr>
          <w:rFonts w:ascii="Arial" w:hAnsi="Arial" w:cs="Arial"/>
          <w:i/>
          <w:iCs/>
          <w:sz w:val="22"/>
          <w:szCs w:val="22"/>
        </w:rPr>
        <w:lastRenderedPageBreak/>
        <w:t>Technological</w:t>
      </w:r>
    </w:p>
    <w:p w14:paraId="7E4F7270" w14:textId="7510D5CC" w:rsidR="000B1233" w:rsidRDefault="006C3AF1" w:rsidP="000B1233">
      <w:pPr>
        <w:pStyle w:val="ListParagraph"/>
        <w:numPr>
          <w:ilvl w:val="0"/>
          <w:numId w:val="12"/>
        </w:numPr>
        <w:spacing w:line="360" w:lineRule="auto"/>
        <w:rPr>
          <w:rFonts w:ascii="Arial" w:hAnsi="Arial" w:cs="Arial"/>
          <w:sz w:val="22"/>
          <w:szCs w:val="22"/>
        </w:rPr>
      </w:pPr>
      <w:r>
        <w:rPr>
          <w:rFonts w:ascii="Arial" w:hAnsi="Arial" w:cs="Arial"/>
          <w:sz w:val="22"/>
          <w:szCs w:val="22"/>
        </w:rPr>
        <w:t xml:space="preserve">Digitalisation, AI, digital twins, virtual </w:t>
      </w:r>
      <w:r w:rsidR="00FD57CA">
        <w:rPr>
          <w:rFonts w:ascii="Arial" w:hAnsi="Arial" w:cs="Arial"/>
          <w:sz w:val="22"/>
          <w:szCs w:val="22"/>
        </w:rPr>
        <w:t>design tools</w:t>
      </w:r>
      <w:r w:rsidR="00957D46">
        <w:rPr>
          <w:rFonts w:ascii="Arial" w:hAnsi="Arial" w:cs="Arial"/>
          <w:sz w:val="22"/>
          <w:szCs w:val="22"/>
        </w:rPr>
        <w:t xml:space="preserve"> transforming </w:t>
      </w:r>
      <w:r w:rsidR="004B6B5D">
        <w:rPr>
          <w:rFonts w:ascii="Arial" w:hAnsi="Arial" w:cs="Arial"/>
          <w:sz w:val="22"/>
          <w:szCs w:val="22"/>
        </w:rPr>
        <w:t>manufacturing.</w:t>
      </w:r>
    </w:p>
    <w:p w14:paraId="1C1AEE3A" w14:textId="1840BA35" w:rsidR="004B6B5D" w:rsidRDefault="003465A8" w:rsidP="003465A8">
      <w:pPr>
        <w:pStyle w:val="ListParagraph"/>
        <w:numPr>
          <w:ilvl w:val="0"/>
          <w:numId w:val="12"/>
        </w:numPr>
        <w:spacing w:line="360" w:lineRule="auto"/>
        <w:rPr>
          <w:rFonts w:ascii="Arial" w:hAnsi="Arial" w:cs="Arial"/>
          <w:sz w:val="22"/>
          <w:szCs w:val="22"/>
        </w:rPr>
      </w:pPr>
      <w:r>
        <w:rPr>
          <w:rFonts w:ascii="Arial" w:hAnsi="Arial" w:cs="Arial"/>
          <w:sz w:val="22"/>
          <w:szCs w:val="22"/>
        </w:rPr>
        <w:t>Competition</w:t>
      </w:r>
      <w:r w:rsidR="004B6B5D">
        <w:rPr>
          <w:rFonts w:ascii="Arial" w:hAnsi="Arial" w:cs="Arial"/>
          <w:sz w:val="22"/>
          <w:szCs w:val="22"/>
        </w:rPr>
        <w:t xml:space="preserve"> from tech-driven brands</w:t>
      </w:r>
      <w:r>
        <w:rPr>
          <w:rFonts w:ascii="Arial" w:hAnsi="Arial" w:cs="Arial"/>
          <w:sz w:val="22"/>
          <w:szCs w:val="22"/>
        </w:rPr>
        <w:t>.</w:t>
      </w:r>
    </w:p>
    <w:p w14:paraId="011E855D" w14:textId="6007D53B" w:rsidR="007534CB" w:rsidRDefault="00550552" w:rsidP="003465A8">
      <w:pPr>
        <w:pStyle w:val="ListParagraph"/>
        <w:numPr>
          <w:ilvl w:val="0"/>
          <w:numId w:val="12"/>
        </w:numPr>
        <w:spacing w:line="360" w:lineRule="auto"/>
        <w:rPr>
          <w:rFonts w:ascii="Arial" w:hAnsi="Arial" w:cs="Arial"/>
          <w:sz w:val="22"/>
          <w:szCs w:val="22"/>
        </w:rPr>
      </w:pPr>
      <w:r>
        <w:rPr>
          <w:rFonts w:ascii="Arial" w:hAnsi="Arial" w:cs="Arial"/>
          <w:sz w:val="22"/>
          <w:szCs w:val="22"/>
        </w:rPr>
        <w:t>Large investment under BMW enhances.</w:t>
      </w:r>
    </w:p>
    <w:p w14:paraId="623A469E" w14:textId="6CE9F333" w:rsidR="003465A8" w:rsidRPr="00504E4F" w:rsidRDefault="002B7759" w:rsidP="00675A81">
      <w:pPr>
        <w:spacing w:line="360" w:lineRule="auto"/>
        <w:rPr>
          <w:rFonts w:ascii="Arial" w:hAnsi="Arial" w:cs="Arial"/>
          <w:i/>
          <w:iCs/>
          <w:sz w:val="22"/>
          <w:szCs w:val="22"/>
        </w:rPr>
      </w:pPr>
      <w:r w:rsidRPr="00504E4F">
        <w:rPr>
          <w:rFonts w:ascii="Arial" w:hAnsi="Arial" w:cs="Arial"/>
          <w:i/>
          <w:iCs/>
          <w:sz w:val="22"/>
          <w:szCs w:val="22"/>
        </w:rPr>
        <w:t>Environmental</w:t>
      </w:r>
    </w:p>
    <w:p w14:paraId="0B1CF66D" w14:textId="181A52AD" w:rsidR="002B7759" w:rsidRDefault="001D0A73" w:rsidP="00675A81">
      <w:pPr>
        <w:pStyle w:val="ListParagraph"/>
        <w:numPr>
          <w:ilvl w:val="0"/>
          <w:numId w:val="9"/>
        </w:numPr>
        <w:spacing w:line="360" w:lineRule="auto"/>
        <w:rPr>
          <w:rFonts w:ascii="Arial" w:hAnsi="Arial" w:cs="Arial"/>
          <w:sz w:val="22"/>
          <w:szCs w:val="22"/>
        </w:rPr>
      </w:pPr>
      <w:r>
        <w:rPr>
          <w:rFonts w:ascii="Arial" w:hAnsi="Arial" w:cs="Arial"/>
          <w:sz w:val="22"/>
          <w:szCs w:val="22"/>
        </w:rPr>
        <w:t>Climate change policies driving EV adoption</w:t>
      </w:r>
      <w:r w:rsidR="00C37242">
        <w:rPr>
          <w:rFonts w:ascii="Arial" w:hAnsi="Arial" w:cs="Arial"/>
          <w:sz w:val="22"/>
          <w:szCs w:val="22"/>
        </w:rPr>
        <w:t>.</w:t>
      </w:r>
    </w:p>
    <w:p w14:paraId="64DA2ACF" w14:textId="44E276E9" w:rsidR="00A46FE7" w:rsidRDefault="00A46FE7" w:rsidP="00675A81">
      <w:pPr>
        <w:pStyle w:val="ListParagraph"/>
        <w:numPr>
          <w:ilvl w:val="0"/>
          <w:numId w:val="9"/>
        </w:numPr>
        <w:spacing w:line="360" w:lineRule="auto"/>
        <w:rPr>
          <w:rFonts w:ascii="Arial" w:hAnsi="Arial" w:cs="Arial"/>
          <w:sz w:val="22"/>
          <w:szCs w:val="22"/>
        </w:rPr>
      </w:pPr>
      <w:r>
        <w:rPr>
          <w:rFonts w:ascii="Arial" w:hAnsi="Arial" w:cs="Arial"/>
          <w:sz w:val="22"/>
          <w:szCs w:val="22"/>
        </w:rPr>
        <w:t>Pressure to reduce carbon footprint in prod</w:t>
      </w:r>
      <w:r w:rsidR="00C37242">
        <w:rPr>
          <w:rFonts w:ascii="Arial" w:hAnsi="Arial" w:cs="Arial"/>
          <w:sz w:val="22"/>
          <w:szCs w:val="22"/>
        </w:rPr>
        <w:t>uction.</w:t>
      </w:r>
    </w:p>
    <w:p w14:paraId="493D79DB" w14:textId="78D8BFE7" w:rsidR="009101A9" w:rsidRDefault="0030381F" w:rsidP="00675A81">
      <w:pPr>
        <w:pStyle w:val="ListParagraph"/>
        <w:numPr>
          <w:ilvl w:val="0"/>
          <w:numId w:val="9"/>
        </w:numPr>
        <w:spacing w:line="360" w:lineRule="auto"/>
        <w:rPr>
          <w:rFonts w:ascii="Arial" w:hAnsi="Arial" w:cs="Arial"/>
          <w:sz w:val="22"/>
          <w:szCs w:val="22"/>
        </w:rPr>
      </w:pPr>
      <w:r>
        <w:rPr>
          <w:rFonts w:ascii="Arial" w:hAnsi="Arial" w:cs="Arial"/>
          <w:sz w:val="22"/>
          <w:szCs w:val="22"/>
        </w:rPr>
        <w:t>Emission norms require Rolls-Royce to shift to EVs</w:t>
      </w:r>
    </w:p>
    <w:p w14:paraId="653BCCAC" w14:textId="268C4D98" w:rsidR="00C37242" w:rsidRDefault="00C76CA7" w:rsidP="00675A81">
      <w:pPr>
        <w:spacing w:line="360" w:lineRule="auto"/>
        <w:rPr>
          <w:rFonts w:ascii="Arial" w:hAnsi="Arial" w:cs="Arial"/>
          <w:sz w:val="22"/>
          <w:szCs w:val="22"/>
        </w:rPr>
      </w:pPr>
      <w:r w:rsidRPr="00504E4F">
        <w:rPr>
          <w:rFonts w:ascii="Arial" w:hAnsi="Arial" w:cs="Arial"/>
          <w:i/>
          <w:iCs/>
          <w:sz w:val="22"/>
          <w:szCs w:val="22"/>
        </w:rPr>
        <w:t>Lega</w:t>
      </w:r>
      <w:r>
        <w:rPr>
          <w:rFonts w:ascii="Arial" w:hAnsi="Arial" w:cs="Arial"/>
          <w:sz w:val="22"/>
          <w:szCs w:val="22"/>
        </w:rPr>
        <w:t>l</w:t>
      </w:r>
    </w:p>
    <w:p w14:paraId="085337E4" w14:textId="2B72DA25" w:rsidR="00C76CA7" w:rsidRDefault="00C76CA7" w:rsidP="00675A81">
      <w:pPr>
        <w:pStyle w:val="ListParagraph"/>
        <w:numPr>
          <w:ilvl w:val="0"/>
          <w:numId w:val="13"/>
        </w:numPr>
        <w:spacing w:line="360" w:lineRule="auto"/>
        <w:rPr>
          <w:rFonts w:ascii="Arial" w:hAnsi="Arial" w:cs="Arial"/>
          <w:sz w:val="22"/>
          <w:szCs w:val="22"/>
        </w:rPr>
      </w:pPr>
      <w:r>
        <w:rPr>
          <w:rFonts w:ascii="Arial" w:hAnsi="Arial" w:cs="Arial"/>
          <w:sz w:val="22"/>
          <w:szCs w:val="22"/>
        </w:rPr>
        <w:t>Strict emissions laws (EU CO2 standards</w:t>
      </w:r>
      <w:r w:rsidR="00E85DAB">
        <w:rPr>
          <w:rFonts w:ascii="Arial" w:hAnsi="Arial" w:cs="Arial"/>
          <w:sz w:val="22"/>
          <w:szCs w:val="22"/>
        </w:rPr>
        <w:t>).</w:t>
      </w:r>
    </w:p>
    <w:p w14:paraId="5F7A2759" w14:textId="002481D5" w:rsidR="002A57CA" w:rsidRDefault="00E85DAB" w:rsidP="00675A81">
      <w:pPr>
        <w:pStyle w:val="ListParagraph"/>
        <w:numPr>
          <w:ilvl w:val="0"/>
          <w:numId w:val="13"/>
        </w:numPr>
        <w:spacing w:line="360" w:lineRule="auto"/>
        <w:rPr>
          <w:rFonts w:ascii="Arial" w:hAnsi="Arial" w:cs="Arial"/>
          <w:sz w:val="22"/>
          <w:szCs w:val="22"/>
        </w:rPr>
      </w:pPr>
      <w:r>
        <w:rPr>
          <w:rFonts w:ascii="Arial" w:hAnsi="Arial" w:cs="Arial"/>
          <w:sz w:val="22"/>
          <w:szCs w:val="22"/>
        </w:rPr>
        <w:t xml:space="preserve">Safety, </w:t>
      </w:r>
      <w:r w:rsidR="00504E4F">
        <w:rPr>
          <w:rFonts w:ascii="Arial" w:hAnsi="Arial" w:cs="Arial"/>
          <w:sz w:val="22"/>
          <w:szCs w:val="22"/>
        </w:rPr>
        <w:t>data privacy</w:t>
      </w:r>
      <w:r w:rsidR="00BA58B4">
        <w:rPr>
          <w:rFonts w:ascii="Arial" w:hAnsi="Arial" w:cs="Arial"/>
          <w:sz w:val="22"/>
          <w:szCs w:val="22"/>
        </w:rPr>
        <w:t>,</w:t>
      </w:r>
      <w:r>
        <w:rPr>
          <w:rFonts w:ascii="Arial" w:hAnsi="Arial" w:cs="Arial"/>
          <w:sz w:val="22"/>
          <w:szCs w:val="22"/>
        </w:rPr>
        <w:t xml:space="preserve"> and autonomous-vehicle</w:t>
      </w:r>
      <w:r w:rsidR="004C2929">
        <w:rPr>
          <w:rFonts w:ascii="Arial" w:hAnsi="Arial" w:cs="Arial"/>
          <w:sz w:val="22"/>
          <w:szCs w:val="22"/>
        </w:rPr>
        <w:t xml:space="preserve"> regulations.</w:t>
      </w:r>
    </w:p>
    <w:p w14:paraId="01414634" w14:textId="3CBDBC65" w:rsidR="00933337" w:rsidRDefault="006712D0" w:rsidP="00675A81">
      <w:pPr>
        <w:pStyle w:val="ListParagraph"/>
        <w:numPr>
          <w:ilvl w:val="0"/>
          <w:numId w:val="13"/>
        </w:numPr>
        <w:spacing w:line="360" w:lineRule="auto"/>
        <w:rPr>
          <w:rFonts w:ascii="Arial" w:hAnsi="Arial" w:cs="Arial"/>
          <w:sz w:val="22"/>
          <w:szCs w:val="22"/>
        </w:rPr>
      </w:pPr>
      <w:r>
        <w:rPr>
          <w:rFonts w:ascii="Arial" w:hAnsi="Arial" w:cs="Arial"/>
          <w:sz w:val="22"/>
          <w:szCs w:val="22"/>
        </w:rPr>
        <w:t>Consumer Protection Laws</w:t>
      </w:r>
    </w:p>
    <w:p w14:paraId="34D69FED" w14:textId="2E48C7B5" w:rsidR="00B27CC6" w:rsidRPr="008D2766" w:rsidRDefault="00751A86" w:rsidP="006D6CEA">
      <w:pPr>
        <w:pStyle w:val="ListParagraph"/>
        <w:numPr>
          <w:ilvl w:val="0"/>
          <w:numId w:val="13"/>
        </w:numPr>
        <w:spacing w:line="360" w:lineRule="auto"/>
        <w:rPr>
          <w:rFonts w:ascii="Arial" w:hAnsi="Arial" w:cs="Arial"/>
          <w:sz w:val="22"/>
          <w:szCs w:val="22"/>
        </w:rPr>
      </w:pPr>
      <w:r>
        <w:rPr>
          <w:rFonts w:ascii="Arial" w:hAnsi="Arial" w:cs="Arial"/>
          <w:sz w:val="22"/>
          <w:szCs w:val="22"/>
        </w:rPr>
        <w:t xml:space="preserve">Government mandates for charging </w:t>
      </w:r>
      <w:r w:rsidR="00C07E81">
        <w:rPr>
          <w:rFonts w:ascii="Arial" w:hAnsi="Arial" w:cs="Arial"/>
          <w:sz w:val="22"/>
          <w:szCs w:val="22"/>
        </w:rPr>
        <w:t>infrastructure</w:t>
      </w:r>
      <w:r w:rsidR="00C822F5">
        <w:rPr>
          <w:rFonts w:ascii="Arial" w:hAnsi="Arial" w:cs="Arial"/>
          <w:sz w:val="22"/>
          <w:szCs w:val="22"/>
        </w:rPr>
        <w:t xml:space="preserve"> and battery recycling </w:t>
      </w:r>
      <w:r w:rsidR="00C07E81">
        <w:rPr>
          <w:rFonts w:ascii="Arial" w:hAnsi="Arial" w:cs="Arial"/>
          <w:sz w:val="22"/>
          <w:szCs w:val="22"/>
        </w:rPr>
        <w:t>according</w:t>
      </w:r>
      <w:r w:rsidR="00C822F5">
        <w:rPr>
          <w:rFonts w:ascii="Arial" w:hAnsi="Arial" w:cs="Arial"/>
          <w:sz w:val="22"/>
          <w:szCs w:val="22"/>
        </w:rPr>
        <w:t xml:space="preserve"> to </w:t>
      </w:r>
      <w:r w:rsidR="00C07E81">
        <w:rPr>
          <w:rFonts w:ascii="Arial" w:hAnsi="Arial" w:cs="Arial"/>
          <w:sz w:val="22"/>
          <w:szCs w:val="22"/>
        </w:rPr>
        <w:t>LinkedIn</w:t>
      </w:r>
      <w:r w:rsidR="00870273">
        <w:rPr>
          <w:rFonts w:ascii="Arial" w:hAnsi="Arial" w:cs="Arial"/>
          <w:sz w:val="22"/>
          <w:szCs w:val="22"/>
        </w:rPr>
        <w:t xml:space="preserve"> (</w:t>
      </w:r>
      <w:r w:rsidR="00BA6FC5">
        <w:rPr>
          <w:rFonts w:ascii="Arial" w:hAnsi="Arial" w:cs="Arial"/>
          <w:sz w:val="22"/>
          <w:szCs w:val="22"/>
        </w:rPr>
        <w:t>2026</w:t>
      </w:r>
      <w:r w:rsidR="00C07E81">
        <w:rPr>
          <w:rFonts w:ascii="Arial" w:hAnsi="Arial" w:cs="Arial"/>
          <w:sz w:val="22"/>
          <w:szCs w:val="22"/>
        </w:rPr>
        <w:t>).</w:t>
      </w:r>
    </w:p>
    <w:p w14:paraId="3EEA23E5" w14:textId="5239A5FF" w:rsidR="0048203B" w:rsidRPr="000901D7" w:rsidRDefault="00AD4158" w:rsidP="008F4ED5">
      <w:pPr>
        <w:spacing w:line="360" w:lineRule="auto"/>
      </w:pPr>
      <w:r w:rsidRPr="18FD9A53">
        <w:rPr>
          <w:rFonts w:ascii="Arial" w:hAnsi="Arial" w:cs="Arial"/>
          <w:sz w:val="22"/>
          <w:szCs w:val="22"/>
        </w:rPr>
        <w:t xml:space="preserve">The Internal </w:t>
      </w:r>
      <w:r w:rsidR="005A119A" w:rsidRPr="18FD9A53">
        <w:rPr>
          <w:rFonts w:ascii="Arial" w:hAnsi="Arial" w:cs="Arial"/>
          <w:sz w:val="22"/>
          <w:szCs w:val="22"/>
        </w:rPr>
        <w:t>Environment</w:t>
      </w:r>
      <w:r w:rsidRPr="18FD9A53">
        <w:rPr>
          <w:rFonts w:ascii="Arial" w:hAnsi="Arial" w:cs="Arial"/>
          <w:sz w:val="22"/>
          <w:szCs w:val="22"/>
        </w:rPr>
        <w:t xml:space="preserve"> of </w:t>
      </w:r>
      <w:r w:rsidR="005A119A" w:rsidRPr="18FD9A53">
        <w:rPr>
          <w:rFonts w:ascii="Arial" w:hAnsi="Arial" w:cs="Arial"/>
          <w:sz w:val="22"/>
          <w:szCs w:val="22"/>
        </w:rPr>
        <w:t>Rolls-Royce</w:t>
      </w:r>
      <w:r w:rsidRPr="18FD9A53">
        <w:rPr>
          <w:rFonts w:ascii="Arial" w:hAnsi="Arial" w:cs="Arial"/>
          <w:sz w:val="22"/>
          <w:szCs w:val="22"/>
        </w:rPr>
        <w:t xml:space="preserve"> Motor Cars is shaped </w:t>
      </w:r>
      <w:r w:rsidR="005A119A" w:rsidRPr="18FD9A53">
        <w:rPr>
          <w:rFonts w:ascii="Arial" w:hAnsi="Arial" w:cs="Arial"/>
          <w:sz w:val="22"/>
          <w:szCs w:val="22"/>
        </w:rPr>
        <w:t>by</w:t>
      </w:r>
      <w:r w:rsidRPr="18FD9A53">
        <w:rPr>
          <w:rFonts w:ascii="Arial" w:hAnsi="Arial" w:cs="Arial"/>
          <w:sz w:val="22"/>
          <w:szCs w:val="22"/>
        </w:rPr>
        <w:t xml:space="preserve"> its </w:t>
      </w:r>
      <w:r w:rsidR="005A119A" w:rsidRPr="18FD9A53">
        <w:rPr>
          <w:rFonts w:ascii="Arial" w:hAnsi="Arial" w:cs="Arial"/>
          <w:sz w:val="22"/>
          <w:szCs w:val="22"/>
        </w:rPr>
        <w:t>capabilities</w:t>
      </w:r>
      <w:r w:rsidRPr="18FD9A53">
        <w:rPr>
          <w:rFonts w:ascii="Arial" w:hAnsi="Arial" w:cs="Arial"/>
          <w:sz w:val="22"/>
          <w:szCs w:val="22"/>
        </w:rPr>
        <w:t>, resources</w:t>
      </w:r>
      <w:r w:rsidR="005A119A" w:rsidRPr="18FD9A53">
        <w:rPr>
          <w:rFonts w:ascii="Arial" w:hAnsi="Arial" w:cs="Arial"/>
          <w:sz w:val="22"/>
          <w:szCs w:val="22"/>
        </w:rPr>
        <w:t>,</w:t>
      </w:r>
      <w:r w:rsidRPr="18FD9A53">
        <w:rPr>
          <w:rFonts w:ascii="Arial" w:hAnsi="Arial" w:cs="Arial"/>
          <w:sz w:val="22"/>
          <w:szCs w:val="22"/>
        </w:rPr>
        <w:t xml:space="preserve"> and organisational decisions.  A key internal </w:t>
      </w:r>
      <w:r w:rsidR="005A119A" w:rsidRPr="18FD9A53">
        <w:rPr>
          <w:rFonts w:ascii="Arial" w:hAnsi="Arial" w:cs="Arial"/>
          <w:sz w:val="22"/>
          <w:szCs w:val="22"/>
        </w:rPr>
        <w:t>factor</w:t>
      </w:r>
      <w:r w:rsidRPr="18FD9A53">
        <w:rPr>
          <w:rFonts w:ascii="Arial" w:hAnsi="Arial" w:cs="Arial"/>
          <w:sz w:val="22"/>
          <w:szCs w:val="22"/>
        </w:rPr>
        <w:t xml:space="preserve"> is the </w:t>
      </w:r>
      <w:r w:rsidR="005A119A" w:rsidRPr="18FD9A53">
        <w:rPr>
          <w:rFonts w:ascii="Arial" w:hAnsi="Arial" w:cs="Arial"/>
          <w:sz w:val="22"/>
          <w:szCs w:val="22"/>
        </w:rPr>
        <w:t>company's</w:t>
      </w:r>
      <w:r w:rsidR="004F32C7" w:rsidRPr="18FD9A53">
        <w:rPr>
          <w:rFonts w:ascii="Arial" w:hAnsi="Arial" w:cs="Arial"/>
          <w:sz w:val="22"/>
          <w:szCs w:val="22"/>
        </w:rPr>
        <w:t xml:space="preserve"> commitment to becoming a </w:t>
      </w:r>
      <w:r w:rsidR="004A5EA8" w:rsidRPr="18FD9A53">
        <w:rPr>
          <w:rFonts w:ascii="Arial" w:hAnsi="Arial" w:cs="Arial"/>
          <w:sz w:val="22"/>
          <w:szCs w:val="22"/>
        </w:rPr>
        <w:t>new electric luxury brand by 2030, which reflects its long-term</w:t>
      </w:r>
      <w:r w:rsidR="00C00470" w:rsidRPr="18FD9A53">
        <w:rPr>
          <w:rFonts w:ascii="Arial" w:hAnsi="Arial" w:cs="Arial"/>
          <w:sz w:val="22"/>
          <w:szCs w:val="22"/>
        </w:rPr>
        <w:t xml:space="preserve"> strategy</w:t>
      </w:r>
      <w:r w:rsidR="005F1017" w:rsidRPr="18FD9A53">
        <w:rPr>
          <w:rFonts w:ascii="Arial" w:hAnsi="Arial" w:cs="Arial"/>
          <w:sz w:val="22"/>
          <w:szCs w:val="22"/>
        </w:rPr>
        <w:t xml:space="preserve">. </w:t>
      </w:r>
      <w:r w:rsidR="00B33AAC" w:rsidRPr="18FD9A53">
        <w:rPr>
          <w:rFonts w:ascii="Arial" w:hAnsi="Arial" w:cs="Arial"/>
          <w:sz w:val="22"/>
          <w:szCs w:val="22"/>
        </w:rPr>
        <w:t xml:space="preserve"> </w:t>
      </w:r>
      <w:r w:rsidR="005F1017" w:rsidRPr="18FD9A53">
        <w:rPr>
          <w:rFonts w:ascii="Arial" w:hAnsi="Arial" w:cs="Arial"/>
          <w:sz w:val="22"/>
          <w:szCs w:val="22"/>
        </w:rPr>
        <w:t>T</w:t>
      </w:r>
      <w:r w:rsidR="008B33BF" w:rsidRPr="18FD9A53">
        <w:rPr>
          <w:rFonts w:ascii="Arial" w:hAnsi="Arial" w:cs="Arial"/>
          <w:sz w:val="22"/>
          <w:szCs w:val="22"/>
        </w:rPr>
        <w:t>he investment</w:t>
      </w:r>
      <w:r w:rsidR="007B4780" w:rsidRPr="18FD9A53">
        <w:rPr>
          <w:rFonts w:ascii="Arial" w:hAnsi="Arial" w:cs="Arial"/>
          <w:sz w:val="22"/>
          <w:szCs w:val="22"/>
        </w:rPr>
        <w:t xml:space="preserve"> </w:t>
      </w:r>
      <w:r w:rsidR="004A5EA8" w:rsidRPr="18FD9A53">
        <w:rPr>
          <w:rFonts w:ascii="Arial" w:hAnsi="Arial" w:cs="Arial"/>
          <w:sz w:val="22"/>
          <w:szCs w:val="22"/>
        </w:rPr>
        <w:t>of</w:t>
      </w:r>
      <w:r w:rsidR="007B4780" w:rsidRPr="18FD9A53">
        <w:rPr>
          <w:rFonts w:ascii="Arial" w:hAnsi="Arial" w:cs="Arial"/>
          <w:sz w:val="22"/>
          <w:szCs w:val="22"/>
        </w:rPr>
        <w:t xml:space="preserve"> £</w:t>
      </w:r>
      <w:r w:rsidR="004A5EA8" w:rsidRPr="18FD9A53">
        <w:rPr>
          <w:rFonts w:ascii="Arial" w:hAnsi="Arial" w:cs="Arial"/>
          <w:sz w:val="22"/>
          <w:szCs w:val="22"/>
        </w:rPr>
        <w:t>3</w:t>
      </w:r>
      <w:r w:rsidR="007B4780" w:rsidRPr="18FD9A53">
        <w:rPr>
          <w:rFonts w:ascii="Arial" w:hAnsi="Arial" w:cs="Arial"/>
          <w:sz w:val="22"/>
          <w:szCs w:val="22"/>
        </w:rPr>
        <w:t xml:space="preserve">00 </w:t>
      </w:r>
      <w:r w:rsidR="004A5EA8" w:rsidRPr="18FD9A53">
        <w:rPr>
          <w:rFonts w:ascii="Arial" w:hAnsi="Arial" w:cs="Arial"/>
          <w:sz w:val="22"/>
          <w:szCs w:val="22"/>
        </w:rPr>
        <w:t>million</w:t>
      </w:r>
      <w:r w:rsidR="007B4780" w:rsidRPr="18FD9A53">
        <w:rPr>
          <w:rFonts w:ascii="Arial" w:hAnsi="Arial" w:cs="Arial"/>
          <w:sz w:val="22"/>
          <w:szCs w:val="22"/>
        </w:rPr>
        <w:t xml:space="preserve"> in expanding its Goodwood manufacturing </w:t>
      </w:r>
      <w:r w:rsidR="00727AFB" w:rsidRPr="18FD9A53">
        <w:rPr>
          <w:rFonts w:ascii="Arial" w:hAnsi="Arial" w:cs="Arial"/>
          <w:sz w:val="22"/>
          <w:szCs w:val="22"/>
        </w:rPr>
        <w:t xml:space="preserve">facility to support </w:t>
      </w:r>
      <w:r w:rsidR="004A5EA8" w:rsidRPr="18FD9A53">
        <w:rPr>
          <w:rFonts w:ascii="Arial" w:hAnsi="Arial" w:cs="Arial"/>
          <w:sz w:val="22"/>
          <w:szCs w:val="22"/>
        </w:rPr>
        <w:t>electric vehicle</w:t>
      </w:r>
      <w:r w:rsidR="00727AFB" w:rsidRPr="18FD9A53">
        <w:rPr>
          <w:rFonts w:ascii="Arial" w:hAnsi="Arial" w:cs="Arial"/>
          <w:sz w:val="22"/>
          <w:szCs w:val="22"/>
        </w:rPr>
        <w:t xml:space="preserve"> production, </w:t>
      </w:r>
      <w:r w:rsidR="004A5EA8" w:rsidRPr="18FD9A53">
        <w:rPr>
          <w:rFonts w:ascii="Arial" w:hAnsi="Arial" w:cs="Arial"/>
          <w:sz w:val="22"/>
          <w:szCs w:val="22"/>
        </w:rPr>
        <w:t>digital</w:t>
      </w:r>
      <w:r w:rsidR="00727AFB" w:rsidRPr="18FD9A53">
        <w:rPr>
          <w:rFonts w:ascii="Arial" w:hAnsi="Arial" w:cs="Arial"/>
          <w:sz w:val="22"/>
          <w:szCs w:val="22"/>
        </w:rPr>
        <w:t xml:space="preserve"> manufacturing process</w:t>
      </w:r>
      <w:r w:rsidR="004A5EA8" w:rsidRPr="18FD9A53">
        <w:rPr>
          <w:rFonts w:ascii="Arial" w:hAnsi="Arial" w:cs="Arial"/>
          <w:sz w:val="22"/>
          <w:szCs w:val="22"/>
        </w:rPr>
        <w:t>,</w:t>
      </w:r>
      <w:r w:rsidR="00727AFB" w:rsidRPr="18FD9A53">
        <w:rPr>
          <w:rFonts w:ascii="Arial" w:hAnsi="Arial" w:cs="Arial"/>
          <w:sz w:val="22"/>
          <w:szCs w:val="22"/>
        </w:rPr>
        <w:t xml:space="preserve"> and workforce upskilling</w:t>
      </w:r>
      <w:r w:rsidR="00225780" w:rsidRPr="18FD9A53">
        <w:rPr>
          <w:rFonts w:ascii="Arial" w:hAnsi="Arial" w:cs="Arial"/>
          <w:sz w:val="22"/>
          <w:szCs w:val="22"/>
        </w:rPr>
        <w:t>,</w:t>
      </w:r>
      <w:r w:rsidR="00B876EA" w:rsidRPr="18FD9A53">
        <w:rPr>
          <w:rFonts w:ascii="Arial" w:hAnsi="Arial" w:cs="Arial"/>
          <w:sz w:val="22"/>
          <w:szCs w:val="22"/>
        </w:rPr>
        <w:t xml:space="preserve"> according to</w:t>
      </w:r>
      <w:r w:rsidR="00225780" w:rsidRPr="18FD9A53">
        <w:rPr>
          <w:rFonts w:ascii="Arial" w:hAnsi="Arial" w:cs="Arial"/>
          <w:sz w:val="22"/>
          <w:szCs w:val="22"/>
        </w:rPr>
        <w:t xml:space="preserve"> </w:t>
      </w:r>
      <w:r w:rsidR="00B876EA" w:rsidRPr="18FD9A53">
        <w:rPr>
          <w:rFonts w:ascii="Arial" w:hAnsi="Arial" w:cs="Arial"/>
          <w:sz w:val="22"/>
          <w:szCs w:val="22"/>
        </w:rPr>
        <w:t>Shortle</w:t>
      </w:r>
      <w:r w:rsidR="00225780" w:rsidRPr="18FD9A53">
        <w:rPr>
          <w:rFonts w:ascii="Arial" w:hAnsi="Arial" w:cs="Arial"/>
          <w:sz w:val="22"/>
          <w:szCs w:val="22"/>
        </w:rPr>
        <w:t xml:space="preserve"> (2025b)</w:t>
      </w:r>
      <w:r w:rsidR="00706801" w:rsidRPr="18FD9A53">
        <w:rPr>
          <w:rFonts w:ascii="Arial" w:hAnsi="Arial" w:cs="Arial"/>
          <w:sz w:val="22"/>
          <w:szCs w:val="22"/>
        </w:rPr>
        <w:t>.  Internally</w:t>
      </w:r>
      <w:r w:rsidR="008B33BF" w:rsidRPr="18FD9A53">
        <w:rPr>
          <w:rFonts w:ascii="Arial" w:hAnsi="Arial" w:cs="Arial"/>
          <w:sz w:val="22"/>
          <w:szCs w:val="22"/>
        </w:rPr>
        <w:t>,</w:t>
      </w:r>
      <w:r w:rsidR="00706801" w:rsidRPr="18FD9A53">
        <w:rPr>
          <w:rFonts w:ascii="Arial" w:hAnsi="Arial" w:cs="Arial"/>
          <w:sz w:val="22"/>
          <w:szCs w:val="22"/>
        </w:rPr>
        <w:t xml:space="preserve"> the company also benefits from strong bes</w:t>
      </w:r>
      <w:r w:rsidR="0026221B" w:rsidRPr="18FD9A53">
        <w:rPr>
          <w:rFonts w:ascii="Arial" w:hAnsi="Arial" w:cs="Arial"/>
          <w:sz w:val="22"/>
          <w:szCs w:val="22"/>
        </w:rPr>
        <w:t xml:space="preserve">poke craftsmanship </w:t>
      </w:r>
      <w:r w:rsidR="008B33BF" w:rsidRPr="18FD9A53">
        <w:rPr>
          <w:rFonts w:ascii="Arial" w:hAnsi="Arial" w:cs="Arial"/>
          <w:sz w:val="22"/>
          <w:szCs w:val="22"/>
        </w:rPr>
        <w:t>and</w:t>
      </w:r>
      <w:r w:rsidR="0026221B" w:rsidRPr="18FD9A53">
        <w:rPr>
          <w:rFonts w:ascii="Arial" w:hAnsi="Arial" w:cs="Arial"/>
          <w:sz w:val="22"/>
          <w:szCs w:val="22"/>
        </w:rPr>
        <w:t xml:space="preserve"> Coachbuild capabilities, which </w:t>
      </w:r>
      <w:r w:rsidR="00DE6D03" w:rsidRPr="18FD9A53">
        <w:rPr>
          <w:rFonts w:ascii="Arial" w:hAnsi="Arial" w:cs="Arial"/>
          <w:sz w:val="22"/>
          <w:szCs w:val="22"/>
        </w:rPr>
        <w:t>remain</w:t>
      </w:r>
      <w:r w:rsidR="0026221B" w:rsidRPr="18FD9A53">
        <w:rPr>
          <w:rFonts w:ascii="Arial" w:hAnsi="Arial" w:cs="Arial"/>
          <w:sz w:val="22"/>
          <w:szCs w:val="22"/>
        </w:rPr>
        <w:t xml:space="preserve"> central to its brand identity</w:t>
      </w:r>
      <w:r w:rsidR="008B33BF" w:rsidRPr="18FD9A53">
        <w:rPr>
          <w:rFonts w:ascii="Arial" w:hAnsi="Arial" w:cs="Arial"/>
          <w:sz w:val="22"/>
          <w:szCs w:val="22"/>
        </w:rPr>
        <w:t>.</w:t>
      </w:r>
      <w:r w:rsidR="00DE6D03" w:rsidRPr="18FD9A53">
        <w:rPr>
          <w:rFonts w:ascii="Arial" w:hAnsi="Arial" w:cs="Arial"/>
          <w:sz w:val="22"/>
          <w:szCs w:val="22"/>
        </w:rPr>
        <w:t xml:space="preserve"> </w:t>
      </w:r>
    </w:p>
    <w:p w14:paraId="5370E3E7" w14:textId="65B00087" w:rsidR="0048203B" w:rsidRPr="000901D7" w:rsidRDefault="00DE6D03" w:rsidP="008F4ED5">
      <w:pPr>
        <w:spacing w:line="360" w:lineRule="auto"/>
        <w:rPr>
          <w:rFonts w:ascii="Arial" w:hAnsi="Arial" w:cs="Arial"/>
          <w:sz w:val="22"/>
          <w:szCs w:val="22"/>
        </w:rPr>
      </w:pPr>
      <w:r w:rsidRPr="18FD9A53">
        <w:rPr>
          <w:rFonts w:ascii="Arial" w:hAnsi="Arial" w:cs="Arial"/>
          <w:sz w:val="22"/>
          <w:szCs w:val="22"/>
        </w:rPr>
        <w:t>D</w:t>
      </w:r>
      <w:r w:rsidR="00656454" w:rsidRPr="18FD9A53">
        <w:rPr>
          <w:rFonts w:ascii="Arial" w:hAnsi="Arial" w:cs="Arial"/>
          <w:sz w:val="22"/>
          <w:szCs w:val="22"/>
        </w:rPr>
        <w:t xml:space="preserve">igitalisation and A1 have become important internal </w:t>
      </w:r>
      <w:r w:rsidR="00351E2B" w:rsidRPr="18FD9A53">
        <w:rPr>
          <w:rFonts w:ascii="Arial" w:hAnsi="Arial" w:cs="Arial"/>
          <w:sz w:val="22"/>
          <w:szCs w:val="22"/>
        </w:rPr>
        <w:t>strengths</w:t>
      </w:r>
      <w:r w:rsidR="00BD29E9" w:rsidRPr="18FD9A53">
        <w:rPr>
          <w:rFonts w:ascii="Arial" w:hAnsi="Arial" w:cs="Arial"/>
          <w:sz w:val="22"/>
          <w:szCs w:val="22"/>
        </w:rPr>
        <w:t xml:space="preserve">, with Rolls-Royce adopting </w:t>
      </w:r>
      <w:r w:rsidR="00351E2B" w:rsidRPr="18FD9A53">
        <w:rPr>
          <w:rFonts w:ascii="Arial" w:hAnsi="Arial" w:cs="Arial"/>
          <w:sz w:val="22"/>
          <w:szCs w:val="22"/>
        </w:rPr>
        <w:t>digital twins</w:t>
      </w:r>
      <w:r w:rsidR="005D56C0" w:rsidRPr="18FD9A53">
        <w:rPr>
          <w:rFonts w:ascii="Arial" w:hAnsi="Arial" w:cs="Arial"/>
          <w:sz w:val="22"/>
          <w:szCs w:val="22"/>
        </w:rPr>
        <w:t>, virtual design tools</w:t>
      </w:r>
      <w:r w:rsidR="00351E2B" w:rsidRPr="18FD9A53">
        <w:rPr>
          <w:rFonts w:ascii="Arial" w:hAnsi="Arial" w:cs="Arial"/>
          <w:sz w:val="22"/>
          <w:szCs w:val="22"/>
        </w:rPr>
        <w:t>,</w:t>
      </w:r>
      <w:r w:rsidR="005D56C0" w:rsidRPr="18FD9A53">
        <w:rPr>
          <w:rFonts w:ascii="Arial" w:hAnsi="Arial" w:cs="Arial"/>
          <w:sz w:val="22"/>
          <w:szCs w:val="22"/>
        </w:rPr>
        <w:t xml:space="preserve"> and AI-supported engineering to enhance product q</w:t>
      </w:r>
      <w:r w:rsidR="00084DA5" w:rsidRPr="18FD9A53">
        <w:rPr>
          <w:rFonts w:ascii="Arial" w:hAnsi="Arial" w:cs="Arial"/>
          <w:sz w:val="22"/>
          <w:szCs w:val="22"/>
        </w:rPr>
        <w:t>uality</w:t>
      </w:r>
      <w:r w:rsidR="00285B95" w:rsidRPr="18FD9A53">
        <w:rPr>
          <w:rFonts w:ascii="Arial" w:hAnsi="Arial" w:cs="Arial"/>
          <w:sz w:val="22"/>
          <w:szCs w:val="22"/>
        </w:rPr>
        <w:t xml:space="preserve"> and personalisation</w:t>
      </w:r>
      <w:r w:rsidR="002276A1" w:rsidRPr="18FD9A53">
        <w:rPr>
          <w:rFonts w:ascii="Arial" w:hAnsi="Arial" w:cs="Arial"/>
          <w:sz w:val="22"/>
          <w:szCs w:val="22"/>
        </w:rPr>
        <w:t xml:space="preserve">.  </w:t>
      </w:r>
      <w:r w:rsidR="00EA4E43" w:rsidRPr="18FD9A53">
        <w:rPr>
          <w:rFonts w:ascii="Arial" w:hAnsi="Arial" w:cs="Arial"/>
          <w:sz w:val="22"/>
          <w:szCs w:val="22"/>
        </w:rPr>
        <w:t>These internal capabilities allow the organisation to respond effectively to external pressures while maintaining its reputation for ultra-luxury excellence.</w:t>
      </w:r>
    </w:p>
    <w:p w14:paraId="098E7160" w14:textId="77777777" w:rsidR="00F6417F" w:rsidRPr="00504E4F" w:rsidRDefault="00F6417F" w:rsidP="00F6417F">
      <w:pPr>
        <w:spacing w:line="360" w:lineRule="auto"/>
        <w:rPr>
          <w:rFonts w:ascii="Arial" w:hAnsi="Arial" w:cs="Arial"/>
          <w:b/>
          <w:bCs/>
          <w:sz w:val="22"/>
          <w:szCs w:val="22"/>
        </w:rPr>
      </w:pPr>
      <w:r w:rsidRPr="00504E4F">
        <w:rPr>
          <w:rFonts w:ascii="Arial" w:hAnsi="Arial" w:cs="Arial"/>
          <w:b/>
          <w:bCs/>
          <w:sz w:val="22"/>
          <w:szCs w:val="22"/>
        </w:rPr>
        <w:t>SWOT Diagram Rolls-Royce Motor Cars</w:t>
      </w:r>
    </w:p>
    <w:p w14:paraId="38A02FA4" w14:textId="77777777" w:rsidR="00F6417F" w:rsidRPr="00504E4F" w:rsidRDefault="00F6417F" w:rsidP="00F6417F">
      <w:pPr>
        <w:spacing w:line="360" w:lineRule="auto"/>
        <w:rPr>
          <w:rFonts w:ascii="Arial" w:hAnsi="Arial" w:cs="Arial"/>
          <w:i/>
          <w:iCs/>
          <w:sz w:val="22"/>
          <w:szCs w:val="22"/>
        </w:rPr>
      </w:pPr>
      <w:r w:rsidRPr="00504E4F">
        <w:rPr>
          <w:rFonts w:ascii="Arial" w:hAnsi="Arial" w:cs="Arial"/>
          <w:i/>
          <w:iCs/>
          <w:sz w:val="22"/>
          <w:szCs w:val="22"/>
        </w:rPr>
        <w:t>Strengths</w:t>
      </w:r>
    </w:p>
    <w:p w14:paraId="74507028" w14:textId="77777777" w:rsidR="00F6417F" w:rsidRPr="00675A81" w:rsidRDefault="00F6417F" w:rsidP="00F6417F">
      <w:pPr>
        <w:pStyle w:val="ListParagraph"/>
        <w:numPr>
          <w:ilvl w:val="0"/>
          <w:numId w:val="2"/>
        </w:numPr>
        <w:spacing w:line="360" w:lineRule="auto"/>
        <w:rPr>
          <w:rFonts w:ascii="Arial" w:hAnsi="Arial" w:cs="Arial"/>
          <w:sz w:val="22"/>
          <w:szCs w:val="22"/>
        </w:rPr>
      </w:pPr>
      <w:r w:rsidRPr="00675A81">
        <w:rPr>
          <w:rFonts w:ascii="Arial" w:hAnsi="Arial" w:cs="Arial"/>
          <w:sz w:val="22"/>
          <w:szCs w:val="22"/>
        </w:rPr>
        <w:t>Global reputation for ultra-luxury and craftsmanship.</w:t>
      </w:r>
    </w:p>
    <w:p w14:paraId="4CEB969B" w14:textId="77777777" w:rsidR="00F6417F" w:rsidRPr="00675A81" w:rsidRDefault="00F6417F" w:rsidP="00F6417F">
      <w:pPr>
        <w:pStyle w:val="ListParagraph"/>
        <w:numPr>
          <w:ilvl w:val="0"/>
          <w:numId w:val="2"/>
        </w:numPr>
        <w:spacing w:line="360" w:lineRule="auto"/>
        <w:rPr>
          <w:rFonts w:ascii="Arial" w:hAnsi="Arial" w:cs="Arial"/>
          <w:sz w:val="22"/>
          <w:szCs w:val="22"/>
        </w:rPr>
      </w:pPr>
      <w:r w:rsidRPr="00675A81">
        <w:rPr>
          <w:rFonts w:ascii="Arial" w:hAnsi="Arial" w:cs="Arial"/>
          <w:sz w:val="22"/>
          <w:szCs w:val="22"/>
        </w:rPr>
        <w:t>Strong Bespoke and Coachbuild programmes.</w:t>
      </w:r>
    </w:p>
    <w:p w14:paraId="04FD9DB1" w14:textId="77777777" w:rsidR="00F6417F" w:rsidRDefault="00F6417F" w:rsidP="00F6417F">
      <w:pPr>
        <w:pStyle w:val="ListParagraph"/>
        <w:numPr>
          <w:ilvl w:val="0"/>
          <w:numId w:val="2"/>
        </w:numPr>
        <w:spacing w:line="360" w:lineRule="auto"/>
        <w:rPr>
          <w:rFonts w:ascii="Arial" w:hAnsi="Arial" w:cs="Arial"/>
          <w:sz w:val="22"/>
          <w:szCs w:val="22"/>
        </w:rPr>
      </w:pPr>
      <w:r>
        <w:rPr>
          <w:rFonts w:ascii="Arial" w:hAnsi="Arial" w:cs="Arial"/>
          <w:sz w:val="22"/>
          <w:szCs w:val="22"/>
        </w:rPr>
        <w:t>Advanced digital and AI-supported engineering.</w:t>
      </w:r>
    </w:p>
    <w:p w14:paraId="10973990" w14:textId="77777777" w:rsidR="00F6417F" w:rsidRPr="00504E4F" w:rsidRDefault="00F6417F" w:rsidP="00F6417F">
      <w:pPr>
        <w:spacing w:line="360" w:lineRule="auto"/>
        <w:rPr>
          <w:rFonts w:ascii="Arial" w:hAnsi="Arial" w:cs="Arial"/>
          <w:i/>
          <w:iCs/>
          <w:sz w:val="22"/>
          <w:szCs w:val="22"/>
        </w:rPr>
      </w:pPr>
      <w:r w:rsidRPr="00504E4F">
        <w:rPr>
          <w:rFonts w:ascii="Arial" w:hAnsi="Arial" w:cs="Arial"/>
          <w:i/>
          <w:iCs/>
          <w:sz w:val="22"/>
          <w:szCs w:val="22"/>
        </w:rPr>
        <w:t>Weaknesses</w:t>
      </w:r>
    </w:p>
    <w:p w14:paraId="14880DE0" w14:textId="77777777" w:rsidR="00F6417F" w:rsidRDefault="00F6417F" w:rsidP="00F6417F">
      <w:pPr>
        <w:pStyle w:val="ListParagraph"/>
        <w:numPr>
          <w:ilvl w:val="0"/>
          <w:numId w:val="11"/>
        </w:numPr>
        <w:spacing w:line="360" w:lineRule="auto"/>
        <w:rPr>
          <w:rFonts w:ascii="Arial" w:hAnsi="Arial" w:cs="Arial"/>
          <w:sz w:val="22"/>
          <w:szCs w:val="22"/>
        </w:rPr>
      </w:pPr>
      <w:r>
        <w:rPr>
          <w:rFonts w:ascii="Arial" w:hAnsi="Arial" w:cs="Arial"/>
          <w:sz w:val="22"/>
          <w:szCs w:val="22"/>
        </w:rPr>
        <w:lastRenderedPageBreak/>
        <w:t>High production costs and long development cycles.</w:t>
      </w:r>
    </w:p>
    <w:p w14:paraId="42890592" w14:textId="77777777" w:rsidR="00F6417F" w:rsidRDefault="00F6417F" w:rsidP="00F6417F">
      <w:pPr>
        <w:pStyle w:val="ListParagraph"/>
        <w:numPr>
          <w:ilvl w:val="0"/>
          <w:numId w:val="11"/>
        </w:numPr>
        <w:spacing w:line="360" w:lineRule="auto"/>
        <w:rPr>
          <w:rFonts w:ascii="Arial" w:hAnsi="Arial" w:cs="Arial"/>
          <w:sz w:val="22"/>
          <w:szCs w:val="22"/>
        </w:rPr>
      </w:pPr>
      <w:r>
        <w:rPr>
          <w:rFonts w:ascii="Arial" w:hAnsi="Arial" w:cs="Arial"/>
          <w:sz w:val="22"/>
          <w:szCs w:val="22"/>
        </w:rPr>
        <w:t>Limited product range.</w:t>
      </w:r>
    </w:p>
    <w:p w14:paraId="1DA7788D" w14:textId="77777777" w:rsidR="00F6417F" w:rsidRDefault="00F6417F" w:rsidP="00F6417F">
      <w:pPr>
        <w:pStyle w:val="ListParagraph"/>
        <w:numPr>
          <w:ilvl w:val="0"/>
          <w:numId w:val="11"/>
        </w:numPr>
        <w:spacing w:line="360" w:lineRule="auto"/>
        <w:rPr>
          <w:rFonts w:ascii="Arial" w:hAnsi="Arial" w:cs="Arial"/>
          <w:sz w:val="22"/>
          <w:szCs w:val="22"/>
        </w:rPr>
      </w:pPr>
      <w:r>
        <w:rPr>
          <w:rFonts w:ascii="Arial" w:hAnsi="Arial" w:cs="Arial"/>
          <w:sz w:val="22"/>
          <w:szCs w:val="22"/>
        </w:rPr>
        <w:t>Historically slower digital adoption than tech competitors.</w:t>
      </w:r>
    </w:p>
    <w:p w14:paraId="3CC869C7" w14:textId="77777777" w:rsidR="00F6417F" w:rsidRPr="00504E4F" w:rsidRDefault="00F6417F" w:rsidP="00F6417F">
      <w:pPr>
        <w:spacing w:line="360" w:lineRule="auto"/>
        <w:rPr>
          <w:rFonts w:ascii="Arial" w:hAnsi="Arial" w:cs="Arial"/>
          <w:i/>
          <w:iCs/>
          <w:sz w:val="22"/>
          <w:szCs w:val="22"/>
        </w:rPr>
      </w:pPr>
      <w:r w:rsidRPr="00504E4F">
        <w:rPr>
          <w:rFonts w:ascii="Arial" w:hAnsi="Arial" w:cs="Arial"/>
          <w:i/>
          <w:iCs/>
          <w:sz w:val="22"/>
          <w:szCs w:val="22"/>
        </w:rPr>
        <w:t>Opportunities</w:t>
      </w:r>
    </w:p>
    <w:p w14:paraId="6F8EC5BE" w14:textId="77777777" w:rsidR="00F6417F" w:rsidRDefault="00F6417F" w:rsidP="00F6417F">
      <w:pPr>
        <w:pStyle w:val="ListParagraph"/>
        <w:numPr>
          <w:ilvl w:val="0"/>
          <w:numId w:val="5"/>
        </w:numPr>
        <w:spacing w:line="360" w:lineRule="auto"/>
        <w:rPr>
          <w:rFonts w:ascii="Arial" w:hAnsi="Arial" w:cs="Arial"/>
          <w:sz w:val="22"/>
          <w:szCs w:val="22"/>
        </w:rPr>
      </w:pPr>
      <w:r>
        <w:rPr>
          <w:rFonts w:ascii="Arial" w:hAnsi="Arial" w:cs="Arial"/>
          <w:sz w:val="22"/>
          <w:szCs w:val="22"/>
        </w:rPr>
        <w:t>Growing luxury EV market.</w:t>
      </w:r>
    </w:p>
    <w:p w14:paraId="5344EAAE" w14:textId="77777777" w:rsidR="00F6417F" w:rsidRDefault="00F6417F" w:rsidP="00F6417F">
      <w:pPr>
        <w:pStyle w:val="ListParagraph"/>
        <w:numPr>
          <w:ilvl w:val="0"/>
          <w:numId w:val="5"/>
        </w:numPr>
        <w:spacing w:line="360" w:lineRule="auto"/>
        <w:rPr>
          <w:rFonts w:ascii="Arial" w:hAnsi="Arial" w:cs="Arial"/>
          <w:sz w:val="22"/>
          <w:szCs w:val="22"/>
        </w:rPr>
      </w:pPr>
      <w:r>
        <w:rPr>
          <w:rFonts w:ascii="Arial" w:hAnsi="Arial" w:cs="Arial"/>
          <w:sz w:val="22"/>
          <w:szCs w:val="22"/>
        </w:rPr>
        <w:t>Expansion in Asia-Pacific wealth markets.</w:t>
      </w:r>
    </w:p>
    <w:p w14:paraId="15EBFB57" w14:textId="77777777" w:rsidR="00F6417F" w:rsidRDefault="00F6417F" w:rsidP="00F6417F">
      <w:pPr>
        <w:pStyle w:val="ListParagraph"/>
        <w:numPr>
          <w:ilvl w:val="0"/>
          <w:numId w:val="5"/>
        </w:numPr>
        <w:spacing w:line="360" w:lineRule="auto"/>
        <w:rPr>
          <w:rFonts w:ascii="Arial" w:hAnsi="Arial" w:cs="Arial"/>
          <w:sz w:val="22"/>
          <w:szCs w:val="22"/>
        </w:rPr>
      </w:pPr>
      <w:r>
        <w:rPr>
          <w:rFonts w:ascii="Arial" w:hAnsi="Arial" w:cs="Arial"/>
          <w:sz w:val="22"/>
          <w:szCs w:val="22"/>
        </w:rPr>
        <w:t>Digitalisation enabling new personalised services,</w:t>
      </w:r>
    </w:p>
    <w:p w14:paraId="19160230" w14:textId="77777777" w:rsidR="00F6417F" w:rsidRPr="00504E4F" w:rsidRDefault="00F6417F" w:rsidP="00F6417F">
      <w:pPr>
        <w:spacing w:line="360" w:lineRule="auto"/>
        <w:rPr>
          <w:rFonts w:ascii="Arial" w:hAnsi="Arial" w:cs="Arial"/>
          <w:i/>
          <w:iCs/>
          <w:sz w:val="22"/>
          <w:szCs w:val="22"/>
        </w:rPr>
      </w:pPr>
      <w:r w:rsidRPr="00504E4F">
        <w:rPr>
          <w:rFonts w:ascii="Arial" w:hAnsi="Arial" w:cs="Arial"/>
          <w:i/>
          <w:iCs/>
          <w:sz w:val="22"/>
          <w:szCs w:val="22"/>
        </w:rPr>
        <w:t>Threats</w:t>
      </w:r>
    </w:p>
    <w:p w14:paraId="7C5EAD25" w14:textId="77777777" w:rsidR="00F6417F" w:rsidRDefault="00F6417F" w:rsidP="00F6417F">
      <w:pPr>
        <w:pStyle w:val="ListParagraph"/>
        <w:numPr>
          <w:ilvl w:val="0"/>
          <w:numId w:val="1"/>
        </w:numPr>
        <w:spacing w:line="360" w:lineRule="auto"/>
        <w:rPr>
          <w:rFonts w:ascii="Arial" w:hAnsi="Arial" w:cs="Arial"/>
          <w:sz w:val="22"/>
          <w:szCs w:val="22"/>
        </w:rPr>
      </w:pPr>
      <w:r>
        <w:rPr>
          <w:rFonts w:ascii="Arial" w:hAnsi="Arial" w:cs="Arial"/>
          <w:sz w:val="22"/>
          <w:szCs w:val="22"/>
        </w:rPr>
        <w:t>Competition from Bentley, Maybach, Tesla, and Lucid.</w:t>
      </w:r>
    </w:p>
    <w:p w14:paraId="5725701B" w14:textId="77777777" w:rsidR="00F6417F" w:rsidRDefault="00F6417F" w:rsidP="00F6417F">
      <w:pPr>
        <w:pStyle w:val="ListParagraph"/>
        <w:numPr>
          <w:ilvl w:val="0"/>
          <w:numId w:val="1"/>
        </w:numPr>
        <w:spacing w:line="360" w:lineRule="auto"/>
        <w:rPr>
          <w:rFonts w:ascii="Arial" w:hAnsi="Arial" w:cs="Arial"/>
          <w:sz w:val="22"/>
          <w:szCs w:val="22"/>
        </w:rPr>
      </w:pPr>
      <w:r>
        <w:rPr>
          <w:rFonts w:ascii="Arial" w:hAnsi="Arial" w:cs="Arial"/>
          <w:sz w:val="22"/>
          <w:szCs w:val="22"/>
        </w:rPr>
        <w:t>Rapid technological change requires constant investment.</w:t>
      </w:r>
    </w:p>
    <w:p w14:paraId="524AABD3" w14:textId="77777777" w:rsidR="00F6417F" w:rsidRDefault="00F6417F" w:rsidP="00F6417F">
      <w:pPr>
        <w:pStyle w:val="ListParagraph"/>
        <w:numPr>
          <w:ilvl w:val="0"/>
          <w:numId w:val="1"/>
        </w:numPr>
        <w:spacing w:line="360" w:lineRule="auto"/>
        <w:rPr>
          <w:rFonts w:ascii="Arial" w:hAnsi="Arial" w:cs="Arial"/>
          <w:sz w:val="22"/>
          <w:szCs w:val="22"/>
        </w:rPr>
      </w:pPr>
      <w:r>
        <w:rPr>
          <w:rFonts w:ascii="Arial" w:hAnsi="Arial" w:cs="Arial"/>
          <w:sz w:val="22"/>
          <w:szCs w:val="22"/>
        </w:rPr>
        <w:t>Regulatory pressure on emissions and sustainability.</w:t>
      </w:r>
    </w:p>
    <w:p w14:paraId="5D19C2FF" w14:textId="0A965C60" w:rsidR="008C2314" w:rsidRDefault="00F507DB" w:rsidP="00980BAC">
      <w:pPr>
        <w:spacing w:line="360" w:lineRule="auto"/>
        <w:rPr>
          <w:rFonts w:ascii="Arial" w:hAnsi="Arial" w:cs="Arial"/>
          <w:sz w:val="22"/>
          <w:szCs w:val="22"/>
        </w:rPr>
      </w:pPr>
      <w:r>
        <w:rPr>
          <w:rFonts w:ascii="Arial" w:hAnsi="Arial" w:cs="Arial"/>
          <w:sz w:val="22"/>
          <w:szCs w:val="22"/>
        </w:rPr>
        <w:t>Overall, the PESTEL analysis explains why the factors in the SWOT analysis exist. External pressures (PESTEL) create the conditions that shape Rolls-Royce's internal strengths and weaknesses and define the opportunities and threats the company must address through strategic change.</w:t>
      </w:r>
    </w:p>
    <w:p w14:paraId="2290F82C" w14:textId="0EAF9A9E" w:rsidR="00D34622" w:rsidRPr="00237790" w:rsidRDefault="00D34622" w:rsidP="00980BAC">
      <w:pPr>
        <w:spacing w:line="360" w:lineRule="auto"/>
        <w:rPr>
          <w:rFonts w:ascii="Times New Roman" w:eastAsia="Times New Roman" w:hAnsi="Times New Roman" w:cs="Times New Roman"/>
          <w:kern w:val="0"/>
          <w:lang w:eastAsia="en-GB"/>
          <w14:ligatures w14:val="none"/>
        </w:rPr>
      </w:pPr>
      <w:r>
        <w:rPr>
          <w:rFonts w:ascii="Arial" w:hAnsi="Arial" w:cs="Arial"/>
          <w:sz w:val="22"/>
          <w:szCs w:val="22"/>
        </w:rPr>
        <w:t>Following the S</w:t>
      </w:r>
      <w:r w:rsidR="00801958">
        <w:rPr>
          <w:rFonts w:ascii="Arial" w:hAnsi="Arial" w:cs="Arial"/>
          <w:sz w:val="22"/>
          <w:szCs w:val="22"/>
        </w:rPr>
        <w:t>WOT</w:t>
      </w:r>
      <w:r w:rsidR="003258AE">
        <w:rPr>
          <w:rFonts w:ascii="Arial" w:hAnsi="Arial" w:cs="Arial"/>
          <w:sz w:val="22"/>
          <w:szCs w:val="22"/>
        </w:rPr>
        <w:t xml:space="preserve"> analysis</w:t>
      </w:r>
      <w:r w:rsidR="00353A66">
        <w:rPr>
          <w:rFonts w:ascii="Arial" w:hAnsi="Arial" w:cs="Arial"/>
          <w:sz w:val="22"/>
          <w:szCs w:val="22"/>
        </w:rPr>
        <w:t>,</w:t>
      </w:r>
      <w:r w:rsidR="003258AE">
        <w:rPr>
          <w:rFonts w:ascii="Arial" w:hAnsi="Arial" w:cs="Arial"/>
          <w:sz w:val="22"/>
          <w:szCs w:val="22"/>
        </w:rPr>
        <w:t xml:space="preserve"> it is also important to assess the </w:t>
      </w:r>
      <w:r w:rsidR="00535F9F">
        <w:rPr>
          <w:rFonts w:ascii="Arial" w:hAnsi="Arial" w:cs="Arial"/>
          <w:sz w:val="22"/>
          <w:szCs w:val="22"/>
        </w:rPr>
        <w:t xml:space="preserve">strategic responses to </w:t>
      </w:r>
      <w:r w:rsidR="003258AE">
        <w:rPr>
          <w:rFonts w:ascii="Arial" w:hAnsi="Arial" w:cs="Arial"/>
          <w:sz w:val="22"/>
          <w:szCs w:val="22"/>
        </w:rPr>
        <w:t>competitive pressures wit</w:t>
      </w:r>
      <w:r w:rsidR="0003439E">
        <w:rPr>
          <w:rFonts w:ascii="Arial" w:hAnsi="Arial" w:cs="Arial"/>
          <w:sz w:val="22"/>
          <w:szCs w:val="22"/>
        </w:rPr>
        <w:t xml:space="preserve">hin the </w:t>
      </w:r>
      <w:r w:rsidR="00353A66">
        <w:rPr>
          <w:rFonts w:ascii="Arial" w:hAnsi="Arial" w:cs="Arial"/>
          <w:sz w:val="22"/>
          <w:szCs w:val="22"/>
        </w:rPr>
        <w:t>luxury</w:t>
      </w:r>
      <w:r w:rsidR="0003439E">
        <w:rPr>
          <w:rFonts w:ascii="Arial" w:hAnsi="Arial" w:cs="Arial"/>
          <w:sz w:val="22"/>
          <w:szCs w:val="22"/>
        </w:rPr>
        <w:t xml:space="preserve"> automotive industry</w:t>
      </w:r>
      <w:r w:rsidR="00504E4F">
        <w:rPr>
          <w:rFonts w:ascii="Arial" w:hAnsi="Arial" w:cs="Arial"/>
          <w:sz w:val="22"/>
          <w:szCs w:val="22"/>
        </w:rPr>
        <w:t>,</w:t>
      </w:r>
      <w:r w:rsidR="0003439E">
        <w:rPr>
          <w:rFonts w:ascii="Arial" w:hAnsi="Arial" w:cs="Arial"/>
          <w:sz w:val="22"/>
          <w:szCs w:val="22"/>
        </w:rPr>
        <w:t xml:space="preserve"> to understand how </w:t>
      </w:r>
      <w:r w:rsidR="00353A66">
        <w:rPr>
          <w:rFonts w:ascii="Arial" w:hAnsi="Arial" w:cs="Arial"/>
          <w:sz w:val="22"/>
          <w:szCs w:val="22"/>
        </w:rPr>
        <w:t>external</w:t>
      </w:r>
      <w:r w:rsidR="0003439E">
        <w:rPr>
          <w:rFonts w:ascii="Arial" w:hAnsi="Arial" w:cs="Arial"/>
          <w:sz w:val="22"/>
          <w:szCs w:val="22"/>
        </w:rPr>
        <w:t xml:space="preserve"> forces shape </w:t>
      </w:r>
      <w:r w:rsidR="00353A66">
        <w:rPr>
          <w:rFonts w:ascii="Arial" w:hAnsi="Arial" w:cs="Arial"/>
          <w:sz w:val="22"/>
          <w:szCs w:val="22"/>
        </w:rPr>
        <w:t>Rolls-Royce's</w:t>
      </w:r>
      <w:r w:rsidR="0003439E">
        <w:rPr>
          <w:rFonts w:ascii="Arial" w:hAnsi="Arial" w:cs="Arial"/>
          <w:sz w:val="22"/>
          <w:szCs w:val="22"/>
        </w:rPr>
        <w:t xml:space="preserve"> strategic position</w:t>
      </w:r>
      <w:r w:rsidR="00353A66">
        <w:rPr>
          <w:rFonts w:ascii="Arial" w:hAnsi="Arial" w:cs="Arial"/>
          <w:sz w:val="22"/>
          <w:szCs w:val="22"/>
        </w:rPr>
        <w:t xml:space="preserve">. </w:t>
      </w:r>
      <w:r w:rsidR="00BB308D">
        <w:rPr>
          <w:rFonts w:ascii="Arial" w:hAnsi="Arial" w:cs="Arial"/>
          <w:sz w:val="22"/>
          <w:szCs w:val="22"/>
        </w:rPr>
        <w:t xml:space="preserve"> The</w:t>
      </w:r>
      <w:r w:rsidR="00805C94">
        <w:rPr>
          <w:rFonts w:ascii="Arial" w:hAnsi="Arial" w:cs="Arial"/>
          <w:sz w:val="22"/>
          <w:szCs w:val="22"/>
        </w:rPr>
        <w:t xml:space="preserve"> </w:t>
      </w:r>
      <w:r w:rsidR="000F36B0">
        <w:rPr>
          <w:rFonts w:ascii="Arial" w:hAnsi="Arial" w:cs="Arial"/>
          <w:sz w:val="22"/>
          <w:szCs w:val="22"/>
        </w:rPr>
        <w:t>impact of strategic management</w:t>
      </w:r>
      <w:r w:rsidR="00122523">
        <w:rPr>
          <w:rFonts w:ascii="Arial" w:hAnsi="Arial" w:cs="Arial"/>
          <w:sz w:val="22"/>
          <w:szCs w:val="22"/>
        </w:rPr>
        <w:t xml:space="preserve"> tools </w:t>
      </w:r>
      <w:r w:rsidR="00A90BAD">
        <w:rPr>
          <w:rFonts w:ascii="Arial" w:hAnsi="Arial" w:cs="Arial"/>
          <w:sz w:val="22"/>
          <w:szCs w:val="22"/>
        </w:rPr>
        <w:t>on</w:t>
      </w:r>
      <w:r w:rsidR="00122523">
        <w:rPr>
          <w:rFonts w:ascii="Arial" w:hAnsi="Arial" w:cs="Arial"/>
          <w:sz w:val="22"/>
          <w:szCs w:val="22"/>
        </w:rPr>
        <w:t xml:space="preserve"> business growth </w:t>
      </w:r>
      <w:r w:rsidR="00952ACE">
        <w:rPr>
          <w:rFonts w:ascii="Arial" w:hAnsi="Arial" w:cs="Arial"/>
          <w:sz w:val="22"/>
          <w:szCs w:val="22"/>
        </w:rPr>
        <w:t xml:space="preserve">is </w:t>
      </w:r>
      <w:r w:rsidR="00C62815">
        <w:rPr>
          <w:rFonts w:ascii="Arial" w:hAnsi="Arial" w:cs="Arial"/>
          <w:sz w:val="22"/>
          <w:szCs w:val="22"/>
        </w:rPr>
        <w:t xml:space="preserve">reflected </w:t>
      </w:r>
      <w:r w:rsidR="00995E68">
        <w:rPr>
          <w:rFonts w:ascii="Arial" w:hAnsi="Arial" w:cs="Arial"/>
          <w:sz w:val="22"/>
          <w:szCs w:val="22"/>
        </w:rPr>
        <w:t>in the</w:t>
      </w:r>
      <w:r w:rsidR="00C62815">
        <w:rPr>
          <w:rFonts w:ascii="Arial" w:hAnsi="Arial" w:cs="Arial"/>
          <w:sz w:val="22"/>
          <w:szCs w:val="22"/>
        </w:rPr>
        <w:t>ir</w:t>
      </w:r>
      <w:r w:rsidR="00995E68">
        <w:rPr>
          <w:rFonts w:ascii="Arial" w:hAnsi="Arial" w:cs="Arial"/>
          <w:sz w:val="22"/>
          <w:szCs w:val="22"/>
        </w:rPr>
        <w:t xml:space="preserve"> ability to</w:t>
      </w:r>
      <w:r w:rsidR="00122523">
        <w:rPr>
          <w:rFonts w:ascii="Arial" w:hAnsi="Arial" w:cs="Arial"/>
          <w:sz w:val="22"/>
          <w:szCs w:val="22"/>
        </w:rPr>
        <w:t xml:space="preserve"> </w:t>
      </w:r>
      <w:r w:rsidR="009568BC">
        <w:rPr>
          <w:rFonts w:ascii="Arial" w:hAnsi="Arial" w:cs="Arial"/>
          <w:sz w:val="22"/>
          <w:szCs w:val="22"/>
        </w:rPr>
        <w:t>enhance</w:t>
      </w:r>
      <w:r w:rsidR="00122523">
        <w:rPr>
          <w:rFonts w:ascii="Arial" w:hAnsi="Arial" w:cs="Arial"/>
          <w:sz w:val="22"/>
          <w:szCs w:val="22"/>
        </w:rPr>
        <w:t xml:space="preserve"> competitive </w:t>
      </w:r>
      <w:r w:rsidR="00F446F6">
        <w:rPr>
          <w:rFonts w:ascii="Arial" w:hAnsi="Arial" w:cs="Arial"/>
          <w:sz w:val="22"/>
          <w:szCs w:val="22"/>
        </w:rPr>
        <w:t>advantage.</w:t>
      </w:r>
      <w:r w:rsidR="00353A66">
        <w:rPr>
          <w:rFonts w:ascii="Arial" w:hAnsi="Arial" w:cs="Arial"/>
          <w:sz w:val="22"/>
          <w:szCs w:val="22"/>
        </w:rPr>
        <w:t xml:space="preserve"> Porters Five Forces provide a deeper i</w:t>
      </w:r>
      <w:r w:rsidR="00C55B42">
        <w:rPr>
          <w:rFonts w:ascii="Arial" w:hAnsi="Arial" w:cs="Arial"/>
          <w:sz w:val="22"/>
          <w:szCs w:val="22"/>
        </w:rPr>
        <w:t>ndustry evaluation by examining rivalry, buyer power</w:t>
      </w:r>
      <w:r w:rsidR="00B92635">
        <w:rPr>
          <w:rFonts w:ascii="Arial" w:hAnsi="Arial" w:cs="Arial"/>
          <w:sz w:val="22"/>
          <w:szCs w:val="22"/>
        </w:rPr>
        <w:t xml:space="preserve">, supplier power, </w:t>
      </w:r>
      <w:r w:rsidR="00860587">
        <w:rPr>
          <w:rFonts w:ascii="Arial" w:hAnsi="Arial" w:cs="Arial"/>
          <w:sz w:val="22"/>
          <w:szCs w:val="22"/>
        </w:rPr>
        <w:t>substitutes,</w:t>
      </w:r>
      <w:r w:rsidR="00B92635">
        <w:rPr>
          <w:rFonts w:ascii="Arial" w:hAnsi="Arial" w:cs="Arial"/>
          <w:sz w:val="22"/>
          <w:szCs w:val="22"/>
        </w:rPr>
        <w:t xml:space="preserve"> and new entrants</w:t>
      </w:r>
      <w:r w:rsidR="00860587">
        <w:rPr>
          <w:rFonts w:ascii="Arial" w:hAnsi="Arial" w:cs="Arial"/>
          <w:sz w:val="22"/>
          <w:szCs w:val="22"/>
        </w:rPr>
        <w:t>.</w:t>
      </w:r>
      <w:r w:rsidR="0088592D">
        <w:rPr>
          <w:rFonts w:ascii="Arial" w:hAnsi="Arial" w:cs="Arial"/>
          <w:sz w:val="22"/>
          <w:szCs w:val="22"/>
        </w:rPr>
        <w:t xml:space="preserve"> In highly competitive </w:t>
      </w:r>
      <w:r w:rsidR="00463828">
        <w:rPr>
          <w:rFonts w:ascii="Arial" w:hAnsi="Arial" w:cs="Arial"/>
          <w:sz w:val="22"/>
          <w:szCs w:val="22"/>
        </w:rPr>
        <w:t>industries, rivalry</w:t>
      </w:r>
      <w:r w:rsidR="00664F8D">
        <w:rPr>
          <w:rFonts w:ascii="Arial" w:hAnsi="Arial" w:cs="Arial"/>
          <w:sz w:val="22"/>
          <w:szCs w:val="22"/>
        </w:rPr>
        <w:t xml:space="preserve"> </w:t>
      </w:r>
      <w:r w:rsidR="003A3BFA">
        <w:rPr>
          <w:rFonts w:ascii="Arial" w:hAnsi="Arial" w:cs="Arial"/>
          <w:sz w:val="22"/>
          <w:szCs w:val="22"/>
        </w:rPr>
        <w:t xml:space="preserve">can lead to </w:t>
      </w:r>
      <w:r w:rsidR="00BC1B1D">
        <w:rPr>
          <w:rFonts w:ascii="Arial" w:hAnsi="Arial" w:cs="Arial"/>
          <w:sz w:val="22"/>
          <w:szCs w:val="22"/>
        </w:rPr>
        <w:t xml:space="preserve">increased </w:t>
      </w:r>
      <w:r w:rsidR="003A3BFA">
        <w:rPr>
          <w:rFonts w:ascii="Arial" w:hAnsi="Arial" w:cs="Arial"/>
          <w:sz w:val="22"/>
          <w:szCs w:val="22"/>
        </w:rPr>
        <w:t>customer loyalty</w:t>
      </w:r>
      <w:r w:rsidR="00980BAC">
        <w:rPr>
          <w:rFonts w:ascii="Arial" w:hAnsi="Arial" w:cs="Arial"/>
          <w:sz w:val="22"/>
          <w:szCs w:val="22"/>
        </w:rPr>
        <w:t>,</w:t>
      </w:r>
      <w:r w:rsidR="00344906">
        <w:rPr>
          <w:rFonts w:ascii="Arial" w:hAnsi="Arial" w:cs="Arial"/>
          <w:sz w:val="22"/>
          <w:szCs w:val="22"/>
        </w:rPr>
        <w:t xml:space="preserve"> </w:t>
      </w:r>
      <w:r w:rsidR="00980BAC">
        <w:rPr>
          <w:rFonts w:ascii="Arial" w:hAnsi="Arial" w:cs="Arial"/>
          <w:sz w:val="22"/>
          <w:szCs w:val="22"/>
        </w:rPr>
        <w:t xml:space="preserve">according to </w:t>
      </w:r>
      <w:r w:rsidR="00980BAC" w:rsidRPr="00980BAC">
        <w:rPr>
          <w:rFonts w:ascii="Arial" w:eastAsia="Times New Roman" w:hAnsi="Arial" w:cs="Arial"/>
          <w:kern w:val="0"/>
          <w:sz w:val="22"/>
          <w:szCs w:val="22"/>
          <w:lang w:eastAsia="en-GB"/>
          <w14:ligatures w14:val="none"/>
        </w:rPr>
        <w:t>Imanova (2025)</w:t>
      </w:r>
      <w:r w:rsidR="00AE47DA">
        <w:rPr>
          <w:rFonts w:ascii="Arial" w:hAnsi="Arial" w:cs="Arial"/>
          <w:sz w:val="22"/>
          <w:szCs w:val="22"/>
        </w:rPr>
        <w:t>.</w:t>
      </w:r>
      <w:r w:rsidR="00526C4A">
        <w:rPr>
          <w:rFonts w:ascii="Arial" w:hAnsi="Arial" w:cs="Arial"/>
          <w:sz w:val="22"/>
          <w:szCs w:val="22"/>
        </w:rPr>
        <w:t xml:space="preserve"> </w:t>
      </w:r>
    </w:p>
    <w:p w14:paraId="4B7C14B5" w14:textId="234B93F2" w:rsidR="00992533" w:rsidRDefault="00E8296B" w:rsidP="004950E1">
      <w:pPr>
        <w:spacing w:line="360" w:lineRule="auto"/>
        <w:rPr>
          <w:rFonts w:ascii="Arial" w:hAnsi="Arial" w:cs="Arial"/>
          <w:b/>
          <w:bCs/>
          <w:sz w:val="22"/>
          <w:szCs w:val="22"/>
        </w:rPr>
      </w:pPr>
      <w:r w:rsidRPr="00547E9D">
        <w:rPr>
          <w:rFonts w:ascii="Arial" w:hAnsi="Arial" w:cs="Arial"/>
          <w:b/>
          <w:bCs/>
          <w:sz w:val="22"/>
          <w:szCs w:val="22"/>
        </w:rPr>
        <w:t>Porters Five Forces</w:t>
      </w:r>
      <w:r w:rsidR="00094FD5" w:rsidRPr="00547E9D">
        <w:rPr>
          <w:rFonts w:ascii="Arial" w:hAnsi="Arial" w:cs="Arial"/>
          <w:b/>
          <w:bCs/>
          <w:sz w:val="22"/>
          <w:szCs w:val="22"/>
        </w:rPr>
        <w:t xml:space="preserve"> </w:t>
      </w:r>
      <w:r w:rsidR="00F812A3" w:rsidRPr="00547E9D">
        <w:rPr>
          <w:rFonts w:ascii="Arial" w:hAnsi="Arial" w:cs="Arial"/>
          <w:b/>
          <w:bCs/>
          <w:sz w:val="22"/>
          <w:szCs w:val="22"/>
        </w:rPr>
        <w:t>Framework</w:t>
      </w:r>
    </w:p>
    <w:p w14:paraId="7027821A" w14:textId="77777777" w:rsidR="003337FE" w:rsidRPr="001D6EBE" w:rsidRDefault="003830BD" w:rsidP="00FA1409">
      <w:pPr>
        <w:spacing w:line="360" w:lineRule="auto"/>
        <w:rPr>
          <w:rFonts w:ascii="Arial" w:hAnsi="Arial" w:cs="Arial"/>
          <w:i/>
          <w:iCs/>
          <w:sz w:val="22"/>
          <w:szCs w:val="22"/>
        </w:rPr>
      </w:pPr>
      <w:r w:rsidRPr="001D6EBE">
        <w:rPr>
          <w:rFonts w:ascii="Arial" w:hAnsi="Arial" w:cs="Arial"/>
          <w:i/>
          <w:iCs/>
          <w:sz w:val="22"/>
          <w:szCs w:val="22"/>
        </w:rPr>
        <w:t xml:space="preserve">Competitive </w:t>
      </w:r>
      <w:r w:rsidR="007920C3" w:rsidRPr="001D6EBE">
        <w:rPr>
          <w:rFonts w:ascii="Arial" w:hAnsi="Arial" w:cs="Arial"/>
          <w:i/>
          <w:iCs/>
          <w:sz w:val="22"/>
          <w:szCs w:val="22"/>
        </w:rPr>
        <w:t>Rivalry</w:t>
      </w:r>
      <w:r w:rsidR="00C6031D" w:rsidRPr="001D6EBE">
        <w:rPr>
          <w:rFonts w:ascii="Arial" w:hAnsi="Arial" w:cs="Arial"/>
          <w:i/>
          <w:iCs/>
          <w:sz w:val="22"/>
          <w:szCs w:val="22"/>
        </w:rPr>
        <w:t xml:space="preserve">: </w:t>
      </w:r>
    </w:p>
    <w:p w14:paraId="6A7FA323" w14:textId="73C6640C" w:rsidR="00EF205A" w:rsidRDefault="00397DE9" w:rsidP="00FA1409">
      <w:pPr>
        <w:spacing w:line="360" w:lineRule="auto"/>
        <w:rPr>
          <w:rFonts w:ascii="Arial" w:hAnsi="Arial" w:cs="Arial"/>
          <w:sz w:val="22"/>
          <w:szCs w:val="22"/>
        </w:rPr>
      </w:pPr>
      <w:r>
        <w:rPr>
          <w:rFonts w:ascii="Arial" w:hAnsi="Arial" w:cs="Arial"/>
          <w:sz w:val="22"/>
          <w:szCs w:val="22"/>
        </w:rPr>
        <w:t xml:space="preserve">Competitive rivalry is high. There are larger players in the industry with a </w:t>
      </w:r>
      <w:r w:rsidR="00242F31">
        <w:rPr>
          <w:rFonts w:ascii="Arial" w:hAnsi="Arial" w:cs="Arial"/>
          <w:sz w:val="22"/>
          <w:szCs w:val="22"/>
        </w:rPr>
        <w:t xml:space="preserve">value proposition </w:t>
      </w:r>
      <w:r w:rsidR="00BC1B1D">
        <w:rPr>
          <w:rFonts w:ascii="Arial" w:hAnsi="Arial" w:cs="Arial"/>
          <w:sz w:val="22"/>
          <w:szCs w:val="22"/>
        </w:rPr>
        <w:t>like</w:t>
      </w:r>
      <w:r w:rsidR="00242F31">
        <w:rPr>
          <w:rFonts w:ascii="Arial" w:hAnsi="Arial" w:cs="Arial"/>
          <w:sz w:val="22"/>
          <w:szCs w:val="22"/>
        </w:rPr>
        <w:t xml:space="preserve"> Bentley and Mercedes-Maybach, alongside new electric-vehicle</w:t>
      </w:r>
      <w:r>
        <w:rPr>
          <w:rFonts w:ascii="Arial" w:hAnsi="Arial" w:cs="Arial"/>
          <w:sz w:val="22"/>
          <w:szCs w:val="22"/>
        </w:rPr>
        <w:t xml:space="preserve"> entrants like Tesla and Lucid, which is increasing pressure on Rolls-Royce to innovate.</w:t>
      </w:r>
      <w:r w:rsidR="00653DEC">
        <w:rPr>
          <w:rFonts w:ascii="Arial" w:hAnsi="Arial" w:cs="Arial"/>
          <w:sz w:val="22"/>
          <w:szCs w:val="22"/>
        </w:rPr>
        <w:t xml:space="preserve"> T</w:t>
      </w:r>
      <w:r w:rsidR="00E36601">
        <w:rPr>
          <w:rFonts w:ascii="Arial" w:hAnsi="Arial" w:cs="Arial"/>
          <w:sz w:val="22"/>
          <w:szCs w:val="22"/>
        </w:rPr>
        <w:t>hese</w:t>
      </w:r>
      <w:r w:rsidR="0086589F">
        <w:rPr>
          <w:rFonts w:ascii="Arial" w:hAnsi="Arial" w:cs="Arial"/>
          <w:sz w:val="22"/>
          <w:szCs w:val="22"/>
        </w:rPr>
        <w:t xml:space="preserve"> car </w:t>
      </w:r>
      <w:r w:rsidR="007E451C">
        <w:rPr>
          <w:rFonts w:ascii="Arial" w:hAnsi="Arial" w:cs="Arial"/>
          <w:sz w:val="22"/>
          <w:szCs w:val="22"/>
        </w:rPr>
        <w:t>brands constantly innovate</w:t>
      </w:r>
      <w:r w:rsidR="000F4C06">
        <w:rPr>
          <w:rFonts w:ascii="Arial" w:hAnsi="Arial" w:cs="Arial"/>
          <w:sz w:val="22"/>
          <w:szCs w:val="22"/>
        </w:rPr>
        <w:t xml:space="preserve"> to differentiate themselves and focus more on</w:t>
      </w:r>
      <w:r w:rsidR="000C2B52">
        <w:rPr>
          <w:rFonts w:ascii="Arial" w:hAnsi="Arial" w:cs="Arial"/>
          <w:sz w:val="22"/>
          <w:szCs w:val="22"/>
        </w:rPr>
        <w:t xml:space="preserve"> customer experience</w:t>
      </w:r>
      <w:r w:rsidR="00946FA9">
        <w:rPr>
          <w:rFonts w:ascii="Arial" w:hAnsi="Arial" w:cs="Arial"/>
          <w:sz w:val="22"/>
          <w:szCs w:val="22"/>
        </w:rPr>
        <w:t>, safety, and promotions to win them over</w:t>
      </w:r>
      <w:r w:rsidR="00D5682B">
        <w:rPr>
          <w:rFonts w:ascii="Arial" w:hAnsi="Arial" w:cs="Arial"/>
          <w:sz w:val="22"/>
          <w:szCs w:val="22"/>
        </w:rPr>
        <w:t>.  This competitive rivalry has grown</w:t>
      </w:r>
      <w:r w:rsidR="001D6EBE">
        <w:rPr>
          <w:rFonts w:ascii="Arial" w:hAnsi="Arial" w:cs="Arial"/>
          <w:sz w:val="22"/>
          <w:szCs w:val="22"/>
        </w:rPr>
        <w:t>.</w:t>
      </w:r>
    </w:p>
    <w:p w14:paraId="685899B1" w14:textId="60BDB1D3" w:rsidR="0039211D" w:rsidRDefault="0039211D" w:rsidP="00FA1409">
      <w:pPr>
        <w:spacing w:line="360" w:lineRule="auto"/>
        <w:rPr>
          <w:rFonts w:ascii="Arial" w:hAnsi="Arial" w:cs="Arial"/>
          <w:i/>
          <w:iCs/>
          <w:sz w:val="22"/>
          <w:szCs w:val="22"/>
        </w:rPr>
      </w:pPr>
      <w:r>
        <w:rPr>
          <w:rFonts w:ascii="Arial" w:hAnsi="Arial" w:cs="Arial"/>
          <w:i/>
          <w:iCs/>
          <w:sz w:val="22"/>
          <w:szCs w:val="22"/>
        </w:rPr>
        <w:t>Threat of New Entrants</w:t>
      </w:r>
      <w:r w:rsidR="001D6EBE">
        <w:rPr>
          <w:rFonts w:ascii="Arial" w:hAnsi="Arial" w:cs="Arial"/>
          <w:i/>
          <w:iCs/>
          <w:sz w:val="22"/>
          <w:szCs w:val="22"/>
        </w:rPr>
        <w:t>;</w:t>
      </w:r>
    </w:p>
    <w:p w14:paraId="24D3B784" w14:textId="377AF828" w:rsidR="001D6EBE" w:rsidRPr="001D6EBE" w:rsidRDefault="001D6EBE" w:rsidP="00FA1409">
      <w:pPr>
        <w:spacing w:line="360" w:lineRule="auto"/>
        <w:rPr>
          <w:rFonts w:ascii="Arial" w:hAnsi="Arial" w:cs="Arial"/>
          <w:sz w:val="22"/>
          <w:szCs w:val="22"/>
        </w:rPr>
      </w:pPr>
      <w:r>
        <w:rPr>
          <w:rFonts w:ascii="Arial" w:hAnsi="Arial" w:cs="Arial"/>
          <w:sz w:val="22"/>
          <w:szCs w:val="22"/>
        </w:rPr>
        <w:t xml:space="preserve">The </w:t>
      </w:r>
      <w:r w:rsidR="004770A2">
        <w:rPr>
          <w:rFonts w:ascii="Arial" w:hAnsi="Arial" w:cs="Arial"/>
          <w:sz w:val="22"/>
          <w:szCs w:val="22"/>
        </w:rPr>
        <w:t>threat</w:t>
      </w:r>
      <w:r w:rsidR="0037757A">
        <w:rPr>
          <w:rFonts w:ascii="Arial" w:hAnsi="Arial" w:cs="Arial"/>
          <w:sz w:val="22"/>
          <w:szCs w:val="22"/>
        </w:rPr>
        <w:t xml:space="preserve"> of new entrants is moderate to low</w:t>
      </w:r>
      <w:r w:rsidR="00BD415E">
        <w:rPr>
          <w:rFonts w:ascii="Arial" w:hAnsi="Arial" w:cs="Arial"/>
          <w:sz w:val="22"/>
          <w:szCs w:val="22"/>
        </w:rPr>
        <w:t>,</w:t>
      </w:r>
      <w:r w:rsidR="004770A2">
        <w:rPr>
          <w:rFonts w:ascii="Arial" w:hAnsi="Arial" w:cs="Arial"/>
          <w:sz w:val="22"/>
          <w:szCs w:val="22"/>
        </w:rPr>
        <w:t xml:space="preserve"> even though high capital requirements and brand loyalty </w:t>
      </w:r>
      <w:r w:rsidR="00BD415E">
        <w:rPr>
          <w:rFonts w:ascii="Arial" w:hAnsi="Arial" w:cs="Arial"/>
          <w:sz w:val="22"/>
          <w:szCs w:val="22"/>
        </w:rPr>
        <w:t>protect</w:t>
      </w:r>
      <w:r w:rsidR="004770A2">
        <w:rPr>
          <w:rFonts w:ascii="Arial" w:hAnsi="Arial" w:cs="Arial"/>
          <w:sz w:val="22"/>
          <w:szCs w:val="22"/>
        </w:rPr>
        <w:t xml:space="preserve"> the market</w:t>
      </w:r>
      <w:r w:rsidR="005F3224">
        <w:rPr>
          <w:rFonts w:ascii="Arial" w:hAnsi="Arial" w:cs="Arial"/>
          <w:sz w:val="22"/>
          <w:szCs w:val="22"/>
        </w:rPr>
        <w:t xml:space="preserve">, </w:t>
      </w:r>
      <w:r w:rsidR="00DE0371">
        <w:rPr>
          <w:rFonts w:ascii="Arial" w:hAnsi="Arial" w:cs="Arial"/>
          <w:sz w:val="22"/>
          <w:szCs w:val="22"/>
        </w:rPr>
        <w:t>technological</w:t>
      </w:r>
      <w:r w:rsidR="005F3224">
        <w:rPr>
          <w:rFonts w:ascii="Arial" w:hAnsi="Arial" w:cs="Arial"/>
          <w:sz w:val="22"/>
          <w:szCs w:val="22"/>
        </w:rPr>
        <w:t xml:space="preserve"> disruption in EV</w:t>
      </w:r>
      <w:r w:rsidR="00DE0371">
        <w:rPr>
          <w:rFonts w:ascii="Arial" w:hAnsi="Arial" w:cs="Arial"/>
          <w:sz w:val="22"/>
          <w:szCs w:val="22"/>
        </w:rPr>
        <w:t xml:space="preserve">’s enables new firms to enter </w:t>
      </w:r>
      <w:r w:rsidR="00DE0371">
        <w:rPr>
          <w:rFonts w:ascii="Arial" w:hAnsi="Arial" w:cs="Arial"/>
          <w:sz w:val="22"/>
          <w:szCs w:val="22"/>
        </w:rPr>
        <w:lastRenderedPageBreak/>
        <w:t>more easily.</w:t>
      </w:r>
      <w:r w:rsidR="002175A9">
        <w:rPr>
          <w:rFonts w:ascii="Arial" w:hAnsi="Arial" w:cs="Arial"/>
          <w:sz w:val="22"/>
          <w:szCs w:val="22"/>
        </w:rPr>
        <w:t xml:space="preserve">  Due to the pressure of </w:t>
      </w:r>
      <w:r w:rsidR="002250CD">
        <w:rPr>
          <w:rFonts w:ascii="Arial" w:hAnsi="Arial" w:cs="Arial"/>
          <w:sz w:val="22"/>
          <w:szCs w:val="22"/>
        </w:rPr>
        <w:t>existing</w:t>
      </w:r>
      <w:r w:rsidR="002175A9">
        <w:rPr>
          <w:rFonts w:ascii="Arial" w:hAnsi="Arial" w:cs="Arial"/>
          <w:sz w:val="22"/>
          <w:szCs w:val="22"/>
        </w:rPr>
        <w:t xml:space="preserve"> large players in the industry</w:t>
      </w:r>
      <w:r w:rsidR="002250CD">
        <w:rPr>
          <w:rFonts w:ascii="Arial" w:hAnsi="Arial" w:cs="Arial"/>
          <w:sz w:val="22"/>
          <w:szCs w:val="22"/>
        </w:rPr>
        <w:t>,</w:t>
      </w:r>
      <w:r w:rsidR="002175A9">
        <w:rPr>
          <w:rFonts w:ascii="Arial" w:hAnsi="Arial" w:cs="Arial"/>
          <w:sz w:val="22"/>
          <w:szCs w:val="22"/>
        </w:rPr>
        <w:t xml:space="preserve"> there is less room for an</w:t>
      </w:r>
      <w:r w:rsidR="002250CD">
        <w:rPr>
          <w:rFonts w:ascii="Arial" w:hAnsi="Arial" w:cs="Arial"/>
          <w:sz w:val="22"/>
          <w:szCs w:val="22"/>
        </w:rPr>
        <w:t xml:space="preserve"> untapped market.</w:t>
      </w:r>
      <w:r w:rsidR="002723A2">
        <w:rPr>
          <w:rFonts w:ascii="Arial" w:hAnsi="Arial" w:cs="Arial"/>
          <w:sz w:val="22"/>
          <w:szCs w:val="22"/>
        </w:rPr>
        <w:t xml:space="preserve">  </w:t>
      </w:r>
      <w:r w:rsidR="00DF542D">
        <w:rPr>
          <w:rFonts w:ascii="Arial" w:hAnsi="Arial" w:cs="Arial"/>
          <w:sz w:val="22"/>
          <w:szCs w:val="22"/>
        </w:rPr>
        <w:t>T</w:t>
      </w:r>
      <w:r w:rsidR="006A433A">
        <w:rPr>
          <w:rFonts w:ascii="Arial" w:hAnsi="Arial" w:cs="Arial"/>
          <w:sz w:val="22"/>
          <w:szCs w:val="22"/>
        </w:rPr>
        <w:t>he le</w:t>
      </w:r>
      <w:r w:rsidR="00E4625E">
        <w:rPr>
          <w:rFonts w:ascii="Arial" w:hAnsi="Arial" w:cs="Arial"/>
          <w:sz w:val="22"/>
          <w:szCs w:val="22"/>
        </w:rPr>
        <w:t>gal</w:t>
      </w:r>
      <w:r w:rsidR="00FA6FFA">
        <w:rPr>
          <w:rFonts w:ascii="Arial" w:hAnsi="Arial" w:cs="Arial"/>
          <w:sz w:val="22"/>
          <w:szCs w:val="22"/>
        </w:rPr>
        <w:t xml:space="preserve"> </w:t>
      </w:r>
      <w:r w:rsidR="005F4512">
        <w:rPr>
          <w:rFonts w:ascii="Arial" w:hAnsi="Arial" w:cs="Arial"/>
          <w:sz w:val="22"/>
          <w:szCs w:val="22"/>
        </w:rPr>
        <w:t>re</w:t>
      </w:r>
      <w:r w:rsidR="00B30811">
        <w:rPr>
          <w:rFonts w:ascii="Arial" w:hAnsi="Arial" w:cs="Arial"/>
          <w:sz w:val="22"/>
          <w:szCs w:val="22"/>
        </w:rPr>
        <w:t>quirement</w:t>
      </w:r>
      <w:r w:rsidR="0010039F">
        <w:rPr>
          <w:rFonts w:ascii="Arial" w:hAnsi="Arial" w:cs="Arial"/>
          <w:sz w:val="22"/>
          <w:szCs w:val="22"/>
        </w:rPr>
        <w:t xml:space="preserve">s </w:t>
      </w:r>
      <w:r w:rsidR="003D5AEC">
        <w:rPr>
          <w:rFonts w:ascii="Arial" w:hAnsi="Arial" w:cs="Arial"/>
          <w:sz w:val="22"/>
          <w:szCs w:val="22"/>
        </w:rPr>
        <w:t>imposed by the local government can add to barriers to entry in the luxury market</w:t>
      </w:r>
      <w:r w:rsidR="00A23288">
        <w:rPr>
          <w:rFonts w:ascii="Arial" w:hAnsi="Arial" w:cs="Arial"/>
          <w:sz w:val="22"/>
          <w:szCs w:val="22"/>
        </w:rPr>
        <w:t>.</w:t>
      </w:r>
      <w:r w:rsidR="00C53D44">
        <w:rPr>
          <w:rFonts w:ascii="Arial" w:hAnsi="Arial" w:cs="Arial"/>
          <w:sz w:val="22"/>
          <w:szCs w:val="22"/>
        </w:rPr>
        <w:t xml:space="preserve">  </w:t>
      </w:r>
      <w:r w:rsidR="000C2341">
        <w:rPr>
          <w:rFonts w:ascii="Arial" w:hAnsi="Arial" w:cs="Arial"/>
          <w:sz w:val="22"/>
          <w:szCs w:val="22"/>
        </w:rPr>
        <w:t>T</w:t>
      </w:r>
      <w:r w:rsidR="003F0438">
        <w:rPr>
          <w:rFonts w:ascii="Arial" w:hAnsi="Arial" w:cs="Arial"/>
          <w:sz w:val="22"/>
          <w:szCs w:val="22"/>
        </w:rPr>
        <w:t>his c</w:t>
      </w:r>
      <w:r w:rsidR="00694E31">
        <w:rPr>
          <w:rFonts w:ascii="Arial" w:hAnsi="Arial" w:cs="Arial"/>
          <w:sz w:val="22"/>
          <w:szCs w:val="22"/>
        </w:rPr>
        <w:t>oncl</w:t>
      </w:r>
      <w:r w:rsidR="009965F0">
        <w:rPr>
          <w:rFonts w:ascii="Arial" w:hAnsi="Arial" w:cs="Arial"/>
          <w:sz w:val="22"/>
          <w:szCs w:val="22"/>
        </w:rPr>
        <w:t>ude</w:t>
      </w:r>
      <w:r w:rsidR="005D7744">
        <w:rPr>
          <w:rFonts w:ascii="Arial" w:hAnsi="Arial" w:cs="Arial"/>
          <w:sz w:val="22"/>
          <w:szCs w:val="22"/>
        </w:rPr>
        <w:t>s</w:t>
      </w:r>
      <w:r w:rsidR="009965F0">
        <w:rPr>
          <w:rFonts w:ascii="Arial" w:hAnsi="Arial" w:cs="Arial"/>
          <w:sz w:val="22"/>
          <w:szCs w:val="22"/>
        </w:rPr>
        <w:t xml:space="preserve"> </w:t>
      </w:r>
      <w:r w:rsidR="00021707">
        <w:rPr>
          <w:rFonts w:ascii="Arial" w:hAnsi="Arial" w:cs="Arial"/>
          <w:sz w:val="22"/>
          <w:szCs w:val="22"/>
        </w:rPr>
        <w:t>that the</w:t>
      </w:r>
      <w:r w:rsidR="001E1649">
        <w:rPr>
          <w:rFonts w:ascii="Arial" w:hAnsi="Arial" w:cs="Arial"/>
          <w:sz w:val="22"/>
          <w:szCs w:val="22"/>
        </w:rPr>
        <w:t xml:space="preserve"> </w:t>
      </w:r>
      <w:r w:rsidR="0047172D">
        <w:rPr>
          <w:rFonts w:ascii="Arial" w:hAnsi="Arial" w:cs="Arial"/>
          <w:sz w:val="22"/>
          <w:szCs w:val="22"/>
        </w:rPr>
        <w:t>threat</w:t>
      </w:r>
      <w:r w:rsidR="005C5649">
        <w:rPr>
          <w:rFonts w:ascii="Arial" w:hAnsi="Arial" w:cs="Arial"/>
          <w:sz w:val="22"/>
          <w:szCs w:val="22"/>
        </w:rPr>
        <w:t xml:space="preserve"> of e</w:t>
      </w:r>
      <w:r w:rsidR="009B5AD1">
        <w:rPr>
          <w:rFonts w:ascii="Arial" w:hAnsi="Arial" w:cs="Arial"/>
          <w:sz w:val="22"/>
          <w:szCs w:val="22"/>
        </w:rPr>
        <w:t>ntrants</w:t>
      </w:r>
      <w:r w:rsidR="00107240">
        <w:rPr>
          <w:rFonts w:ascii="Arial" w:hAnsi="Arial" w:cs="Arial"/>
          <w:sz w:val="22"/>
          <w:szCs w:val="22"/>
        </w:rPr>
        <w:t xml:space="preserve"> </w:t>
      </w:r>
      <w:r w:rsidR="007D1105">
        <w:rPr>
          <w:rFonts w:ascii="Arial" w:hAnsi="Arial" w:cs="Arial"/>
          <w:sz w:val="22"/>
          <w:szCs w:val="22"/>
        </w:rPr>
        <w:t xml:space="preserve">is </w:t>
      </w:r>
      <w:r w:rsidR="009B099E">
        <w:rPr>
          <w:rFonts w:ascii="Arial" w:hAnsi="Arial" w:cs="Arial"/>
          <w:sz w:val="22"/>
          <w:szCs w:val="22"/>
        </w:rPr>
        <w:t>moderate</w:t>
      </w:r>
      <w:r w:rsidR="003717C7">
        <w:rPr>
          <w:rFonts w:ascii="Arial" w:hAnsi="Arial" w:cs="Arial"/>
          <w:sz w:val="22"/>
          <w:szCs w:val="22"/>
        </w:rPr>
        <w:t xml:space="preserve"> t</w:t>
      </w:r>
      <w:r w:rsidR="00011648">
        <w:rPr>
          <w:rFonts w:ascii="Arial" w:hAnsi="Arial" w:cs="Arial"/>
          <w:sz w:val="22"/>
          <w:szCs w:val="22"/>
        </w:rPr>
        <w:t>o lo</w:t>
      </w:r>
      <w:r w:rsidR="00E64764">
        <w:rPr>
          <w:rFonts w:ascii="Arial" w:hAnsi="Arial" w:cs="Arial"/>
          <w:sz w:val="22"/>
          <w:szCs w:val="22"/>
        </w:rPr>
        <w:t>w</w:t>
      </w:r>
      <w:r w:rsidR="00B86B2E">
        <w:rPr>
          <w:rFonts w:ascii="Arial" w:hAnsi="Arial" w:cs="Arial"/>
          <w:sz w:val="22"/>
          <w:szCs w:val="22"/>
        </w:rPr>
        <w:t>.</w:t>
      </w:r>
    </w:p>
    <w:p w14:paraId="409CDFBE" w14:textId="5343D2EA" w:rsidR="008E1B91" w:rsidRPr="003F067B" w:rsidRDefault="005C1DF3" w:rsidP="00FA1409">
      <w:pPr>
        <w:spacing w:line="360" w:lineRule="auto"/>
        <w:rPr>
          <w:rFonts w:ascii="Arial" w:hAnsi="Arial" w:cs="Arial"/>
          <w:i/>
          <w:iCs/>
          <w:sz w:val="22"/>
          <w:szCs w:val="22"/>
        </w:rPr>
      </w:pPr>
      <w:r>
        <w:rPr>
          <w:rFonts w:ascii="Arial" w:hAnsi="Arial" w:cs="Arial"/>
          <w:i/>
          <w:iCs/>
          <w:sz w:val="22"/>
          <w:szCs w:val="22"/>
        </w:rPr>
        <w:t>Thre</w:t>
      </w:r>
      <w:r w:rsidR="005C203E">
        <w:rPr>
          <w:rFonts w:ascii="Arial" w:hAnsi="Arial" w:cs="Arial"/>
          <w:i/>
          <w:iCs/>
          <w:sz w:val="22"/>
          <w:szCs w:val="22"/>
        </w:rPr>
        <w:t xml:space="preserve">at </w:t>
      </w:r>
      <w:r w:rsidR="00723878">
        <w:rPr>
          <w:rFonts w:ascii="Arial" w:hAnsi="Arial" w:cs="Arial"/>
          <w:i/>
          <w:iCs/>
          <w:sz w:val="22"/>
          <w:szCs w:val="22"/>
        </w:rPr>
        <w:t>of s</w:t>
      </w:r>
      <w:r w:rsidR="006F45BC">
        <w:rPr>
          <w:rFonts w:ascii="Arial" w:hAnsi="Arial" w:cs="Arial"/>
          <w:i/>
          <w:iCs/>
          <w:sz w:val="22"/>
          <w:szCs w:val="22"/>
        </w:rPr>
        <w:t>ubst</w:t>
      </w:r>
      <w:r w:rsidR="00F570E2">
        <w:rPr>
          <w:rFonts w:ascii="Arial" w:hAnsi="Arial" w:cs="Arial"/>
          <w:i/>
          <w:iCs/>
          <w:sz w:val="22"/>
          <w:szCs w:val="22"/>
        </w:rPr>
        <w:t>itu</w:t>
      </w:r>
      <w:r w:rsidR="00A90E23">
        <w:rPr>
          <w:rFonts w:ascii="Arial" w:hAnsi="Arial" w:cs="Arial"/>
          <w:i/>
          <w:iCs/>
          <w:sz w:val="22"/>
          <w:szCs w:val="22"/>
        </w:rPr>
        <w:t>tes</w:t>
      </w:r>
    </w:p>
    <w:p w14:paraId="56B73760" w14:textId="57F424FB" w:rsidR="00FE3B07" w:rsidRDefault="00FE3B07" w:rsidP="00FA1409">
      <w:pPr>
        <w:spacing w:line="360" w:lineRule="auto"/>
        <w:rPr>
          <w:rFonts w:ascii="Arial" w:hAnsi="Arial" w:cs="Arial"/>
          <w:sz w:val="22"/>
          <w:szCs w:val="22"/>
        </w:rPr>
      </w:pPr>
      <w:r>
        <w:rPr>
          <w:rFonts w:ascii="Arial" w:hAnsi="Arial" w:cs="Arial"/>
          <w:sz w:val="22"/>
          <w:szCs w:val="22"/>
        </w:rPr>
        <w:t>T</w:t>
      </w:r>
      <w:r w:rsidR="00CD5A2F">
        <w:rPr>
          <w:rFonts w:ascii="Arial" w:hAnsi="Arial" w:cs="Arial"/>
          <w:sz w:val="22"/>
          <w:szCs w:val="22"/>
        </w:rPr>
        <w:t>he facto</w:t>
      </w:r>
      <w:r w:rsidR="00F024E0">
        <w:rPr>
          <w:rFonts w:ascii="Arial" w:hAnsi="Arial" w:cs="Arial"/>
          <w:sz w:val="22"/>
          <w:szCs w:val="22"/>
        </w:rPr>
        <w:t>rs to</w:t>
      </w:r>
      <w:r w:rsidR="004C2076">
        <w:rPr>
          <w:rFonts w:ascii="Arial" w:hAnsi="Arial" w:cs="Arial"/>
          <w:sz w:val="22"/>
          <w:szCs w:val="22"/>
        </w:rPr>
        <w:t xml:space="preserve"> decide t</w:t>
      </w:r>
      <w:r w:rsidR="009041AF">
        <w:rPr>
          <w:rFonts w:ascii="Arial" w:hAnsi="Arial" w:cs="Arial"/>
          <w:sz w:val="22"/>
          <w:szCs w:val="22"/>
        </w:rPr>
        <w:t xml:space="preserve">he </w:t>
      </w:r>
      <w:r w:rsidR="00551AD5">
        <w:rPr>
          <w:rFonts w:ascii="Arial" w:hAnsi="Arial" w:cs="Arial"/>
          <w:sz w:val="22"/>
          <w:szCs w:val="22"/>
        </w:rPr>
        <w:t>threat</w:t>
      </w:r>
      <w:r w:rsidR="00F756A3">
        <w:rPr>
          <w:rFonts w:ascii="Arial" w:hAnsi="Arial" w:cs="Arial"/>
          <w:sz w:val="22"/>
          <w:szCs w:val="22"/>
        </w:rPr>
        <w:t xml:space="preserve"> of </w:t>
      </w:r>
      <w:r w:rsidR="00671C56">
        <w:rPr>
          <w:rFonts w:ascii="Arial" w:hAnsi="Arial" w:cs="Arial"/>
          <w:sz w:val="22"/>
          <w:szCs w:val="22"/>
        </w:rPr>
        <w:t>substitutes are</w:t>
      </w:r>
      <w:r w:rsidR="00D4511A">
        <w:rPr>
          <w:rFonts w:ascii="Arial" w:hAnsi="Arial" w:cs="Arial"/>
          <w:sz w:val="22"/>
          <w:szCs w:val="22"/>
        </w:rPr>
        <w:t xml:space="preserve"> switch</w:t>
      </w:r>
      <w:r w:rsidR="00AB01AB">
        <w:rPr>
          <w:rFonts w:ascii="Arial" w:hAnsi="Arial" w:cs="Arial"/>
          <w:sz w:val="22"/>
          <w:szCs w:val="22"/>
        </w:rPr>
        <w:t>ing c</w:t>
      </w:r>
      <w:r w:rsidR="006B1E01">
        <w:rPr>
          <w:rFonts w:ascii="Arial" w:hAnsi="Arial" w:cs="Arial"/>
          <w:sz w:val="22"/>
          <w:szCs w:val="22"/>
        </w:rPr>
        <w:t>osts</w:t>
      </w:r>
      <w:r w:rsidR="007A5FCD">
        <w:rPr>
          <w:rFonts w:ascii="Arial" w:hAnsi="Arial" w:cs="Arial"/>
          <w:sz w:val="22"/>
          <w:szCs w:val="22"/>
        </w:rPr>
        <w:t>, affor</w:t>
      </w:r>
      <w:r w:rsidR="00C8028A">
        <w:rPr>
          <w:rFonts w:ascii="Arial" w:hAnsi="Arial" w:cs="Arial"/>
          <w:sz w:val="22"/>
          <w:szCs w:val="22"/>
        </w:rPr>
        <w:t>dabili</w:t>
      </w:r>
      <w:r w:rsidR="0081531A">
        <w:rPr>
          <w:rFonts w:ascii="Arial" w:hAnsi="Arial" w:cs="Arial"/>
          <w:sz w:val="22"/>
          <w:szCs w:val="22"/>
        </w:rPr>
        <w:t>ty</w:t>
      </w:r>
      <w:r w:rsidR="00C563BE">
        <w:rPr>
          <w:rFonts w:ascii="Arial" w:hAnsi="Arial" w:cs="Arial"/>
          <w:sz w:val="22"/>
          <w:szCs w:val="22"/>
        </w:rPr>
        <w:t>,</w:t>
      </w:r>
      <w:r w:rsidR="0081531A">
        <w:rPr>
          <w:rFonts w:ascii="Arial" w:hAnsi="Arial" w:cs="Arial"/>
          <w:sz w:val="22"/>
          <w:szCs w:val="22"/>
        </w:rPr>
        <w:t xml:space="preserve"> and</w:t>
      </w:r>
      <w:r w:rsidR="009D6B2E">
        <w:rPr>
          <w:rFonts w:ascii="Arial" w:hAnsi="Arial" w:cs="Arial"/>
          <w:sz w:val="22"/>
          <w:szCs w:val="22"/>
        </w:rPr>
        <w:t xml:space="preserve"> a</w:t>
      </w:r>
      <w:r w:rsidR="00695EDE">
        <w:rPr>
          <w:rFonts w:ascii="Arial" w:hAnsi="Arial" w:cs="Arial"/>
          <w:sz w:val="22"/>
          <w:szCs w:val="22"/>
        </w:rPr>
        <w:t>vaila</w:t>
      </w:r>
      <w:r w:rsidR="005318FD">
        <w:rPr>
          <w:rFonts w:ascii="Arial" w:hAnsi="Arial" w:cs="Arial"/>
          <w:sz w:val="22"/>
          <w:szCs w:val="22"/>
        </w:rPr>
        <w:t>bility</w:t>
      </w:r>
      <w:r w:rsidR="000F1D11">
        <w:rPr>
          <w:rFonts w:ascii="Arial" w:hAnsi="Arial" w:cs="Arial"/>
          <w:sz w:val="22"/>
          <w:szCs w:val="22"/>
        </w:rPr>
        <w:t>.</w:t>
      </w:r>
      <w:r w:rsidR="0073575A">
        <w:rPr>
          <w:rFonts w:ascii="Arial" w:hAnsi="Arial" w:cs="Arial"/>
          <w:sz w:val="22"/>
          <w:szCs w:val="22"/>
        </w:rPr>
        <w:t xml:space="preserve">  </w:t>
      </w:r>
      <w:r w:rsidR="00C24D97">
        <w:rPr>
          <w:rFonts w:ascii="Arial" w:hAnsi="Arial" w:cs="Arial"/>
          <w:sz w:val="22"/>
          <w:szCs w:val="22"/>
        </w:rPr>
        <w:t xml:space="preserve">The threat of </w:t>
      </w:r>
      <w:r w:rsidR="004443C1">
        <w:rPr>
          <w:rFonts w:ascii="Arial" w:hAnsi="Arial" w:cs="Arial"/>
          <w:sz w:val="22"/>
          <w:szCs w:val="22"/>
        </w:rPr>
        <w:t>substitutes</w:t>
      </w:r>
      <w:r w:rsidR="00C24D97">
        <w:rPr>
          <w:rFonts w:ascii="Arial" w:hAnsi="Arial" w:cs="Arial"/>
          <w:sz w:val="22"/>
          <w:szCs w:val="22"/>
        </w:rPr>
        <w:t xml:space="preserve"> for </w:t>
      </w:r>
      <w:r w:rsidR="004443C1">
        <w:rPr>
          <w:rFonts w:ascii="Arial" w:hAnsi="Arial" w:cs="Arial"/>
          <w:sz w:val="22"/>
          <w:szCs w:val="22"/>
        </w:rPr>
        <w:t xml:space="preserve">Rolls-Royce motor cars </w:t>
      </w:r>
      <w:r w:rsidR="00C24D97">
        <w:rPr>
          <w:rFonts w:ascii="Arial" w:hAnsi="Arial" w:cs="Arial"/>
          <w:sz w:val="22"/>
          <w:szCs w:val="22"/>
        </w:rPr>
        <w:t xml:space="preserve">is moderate to </w:t>
      </w:r>
      <w:r w:rsidR="004443C1">
        <w:rPr>
          <w:rFonts w:ascii="Arial" w:hAnsi="Arial" w:cs="Arial"/>
          <w:sz w:val="22"/>
          <w:szCs w:val="22"/>
        </w:rPr>
        <w:t>high</w:t>
      </w:r>
      <w:r w:rsidR="00C24D97">
        <w:rPr>
          <w:rFonts w:ascii="Arial" w:hAnsi="Arial" w:cs="Arial"/>
          <w:sz w:val="22"/>
          <w:szCs w:val="22"/>
        </w:rPr>
        <w:t xml:space="preserve"> due to the growth of luxu</w:t>
      </w:r>
      <w:r w:rsidR="002E3841">
        <w:rPr>
          <w:rFonts w:ascii="Arial" w:hAnsi="Arial" w:cs="Arial"/>
          <w:sz w:val="22"/>
          <w:szCs w:val="22"/>
        </w:rPr>
        <w:t xml:space="preserve">ry electric vehicles and changing consumer </w:t>
      </w:r>
      <w:r w:rsidR="004443C1">
        <w:rPr>
          <w:rFonts w:ascii="Arial" w:hAnsi="Arial" w:cs="Arial"/>
          <w:sz w:val="22"/>
          <w:szCs w:val="22"/>
        </w:rPr>
        <w:t>preferences</w:t>
      </w:r>
      <w:r w:rsidR="002E3841">
        <w:rPr>
          <w:rFonts w:ascii="Arial" w:hAnsi="Arial" w:cs="Arial"/>
          <w:sz w:val="22"/>
          <w:szCs w:val="22"/>
        </w:rPr>
        <w:t xml:space="preserve"> for sustainable mobility</w:t>
      </w:r>
      <w:r w:rsidR="003C193E">
        <w:rPr>
          <w:rFonts w:ascii="Arial" w:hAnsi="Arial" w:cs="Arial"/>
          <w:sz w:val="22"/>
          <w:szCs w:val="22"/>
        </w:rPr>
        <w:t xml:space="preserve">. </w:t>
      </w:r>
      <w:r w:rsidR="002E3841">
        <w:rPr>
          <w:rFonts w:ascii="Arial" w:hAnsi="Arial" w:cs="Arial"/>
          <w:sz w:val="22"/>
          <w:szCs w:val="22"/>
        </w:rPr>
        <w:t xml:space="preserve"> </w:t>
      </w:r>
      <w:r w:rsidR="003C193E">
        <w:rPr>
          <w:rFonts w:ascii="Arial" w:hAnsi="Arial" w:cs="Arial"/>
          <w:sz w:val="22"/>
          <w:szCs w:val="22"/>
        </w:rPr>
        <w:t>Strong</w:t>
      </w:r>
      <w:r w:rsidR="002E3841">
        <w:rPr>
          <w:rFonts w:ascii="Arial" w:hAnsi="Arial" w:cs="Arial"/>
          <w:sz w:val="22"/>
          <w:szCs w:val="22"/>
        </w:rPr>
        <w:t xml:space="preserve"> brand loyalty provides some </w:t>
      </w:r>
      <w:r w:rsidR="004443C1">
        <w:rPr>
          <w:rFonts w:ascii="Arial" w:hAnsi="Arial" w:cs="Arial"/>
          <w:sz w:val="22"/>
          <w:szCs w:val="22"/>
        </w:rPr>
        <w:t>protection.</w:t>
      </w:r>
      <w:r w:rsidR="006954CA">
        <w:rPr>
          <w:rFonts w:ascii="Arial" w:hAnsi="Arial" w:cs="Arial"/>
          <w:sz w:val="22"/>
          <w:szCs w:val="22"/>
        </w:rPr>
        <w:t xml:space="preserve"> </w:t>
      </w:r>
      <w:r w:rsidR="00775839">
        <w:rPr>
          <w:rFonts w:ascii="Arial" w:hAnsi="Arial" w:cs="Arial"/>
          <w:sz w:val="22"/>
          <w:szCs w:val="22"/>
        </w:rPr>
        <w:t>High-net-worth</w:t>
      </w:r>
      <w:r w:rsidR="00E959DE">
        <w:rPr>
          <w:rFonts w:ascii="Arial" w:hAnsi="Arial" w:cs="Arial"/>
          <w:sz w:val="22"/>
          <w:szCs w:val="22"/>
        </w:rPr>
        <w:t xml:space="preserve"> customers may </w:t>
      </w:r>
      <w:r w:rsidR="00775839">
        <w:rPr>
          <w:rFonts w:ascii="Arial" w:hAnsi="Arial" w:cs="Arial"/>
          <w:sz w:val="22"/>
          <w:szCs w:val="22"/>
        </w:rPr>
        <w:t>substitute</w:t>
      </w:r>
      <w:r w:rsidR="00E959DE">
        <w:rPr>
          <w:rFonts w:ascii="Arial" w:hAnsi="Arial" w:cs="Arial"/>
          <w:sz w:val="22"/>
          <w:szCs w:val="22"/>
        </w:rPr>
        <w:t xml:space="preserve"> ownership with luxury </w:t>
      </w:r>
      <w:r w:rsidR="00775839">
        <w:rPr>
          <w:rFonts w:ascii="Arial" w:hAnsi="Arial" w:cs="Arial"/>
          <w:sz w:val="22"/>
          <w:szCs w:val="22"/>
        </w:rPr>
        <w:t xml:space="preserve">chauffeur services, high-end mobility experience </w:t>
      </w:r>
      <w:r w:rsidR="00C56869">
        <w:rPr>
          <w:rFonts w:ascii="Arial" w:hAnsi="Arial" w:cs="Arial"/>
          <w:sz w:val="22"/>
          <w:szCs w:val="22"/>
        </w:rPr>
        <w:t>but brand</w:t>
      </w:r>
      <w:r w:rsidR="003C193E">
        <w:rPr>
          <w:rFonts w:ascii="Arial" w:hAnsi="Arial" w:cs="Arial"/>
          <w:sz w:val="22"/>
          <w:szCs w:val="22"/>
        </w:rPr>
        <w:t xml:space="preserve"> loyalty reduces the threat slightly</w:t>
      </w:r>
      <w:r w:rsidR="00C56869">
        <w:rPr>
          <w:rFonts w:ascii="Arial" w:hAnsi="Arial" w:cs="Arial"/>
          <w:sz w:val="22"/>
          <w:szCs w:val="22"/>
        </w:rPr>
        <w:t>.</w:t>
      </w:r>
      <w:r w:rsidR="00AB134F">
        <w:rPr>
          <w:rFonts w:ascii="Arial" w:hAnsi="Arial" w:cs="Arial"/>
          <w:sz w:val="22"/>
          <w:szCs w:val="22"/>
        </w:rPr>
        <w:t xml:space="preserve">  Rolls-Royce</w:t>
      </w:r>
      <w:r w:rsidR="00047ED4">
        <w:rPr>
          <w:rFonts w:ascii="Arial" w:hAnsi="Arial" w:cs="Arial"/>
          <w:sz w:val="22"/>
          <w:szCs w:val="22"/>
        </w:rPr>
        <w:t xml:space="preserve"> has </w:t>
      </w:r>
      <w:r w:rsidR="003B1105">
        <w:rPr>
          <w:rFonts w:ascii="Arial" w:hAnsi="Arial" w:cs="Arial"/>
          <w:sz w:val="22"/>
          <w:szCs w:val="22"/>
        </w:rPr>
        <w:t xml:space="preserve">an </w:t>
      </w:r>
      <w:r w:rsidR="00047ED4">
        <w:rPr>
          <w:rFonts w:ascii="Arial" w:hAnsi="Arial" w:cs="Arial"/>
          <w:sz w:val="22"/>
          <w:szCs w:val="22"/>
        </w:rPr>
        <w:t xml:space="preserve">extremely strong brand heritage and </w:t>
      </w:r>
      <w:r w:rsidR="0077471C">
        <w:rPr>
          <w:rFonts w:ascii="Arial" w:hAnsi="Arial" w:cs="Arial"/>
          <w:sz w:val="22"/>
          <w:szCs w:val="22"/>
        </w:rPr>
        <w:t>emotional</w:t>
      </w:r>
      <w:r w:rsidR="00047ED4">
        <w:rPr>
          <w:rFonts w:ascii="Arial" w:hAnsi="Arial" w:cs="Arial"/>
          <w:sz w:val="22"/>
          <w:szCs w:val="22"/>
        </w:rPr>
        <w:t xml:space="preserve"> values</w:t>
      </w:r>
      <w:r w:rsidR="0077471C">
        <w:rPr>
          <w:rFonts w:ascii="Arial" w:hAnsi="Arial" w:cs="Arial"/>
          <w:sz w:val="22"/>
          <w:szCs w:val="22"/>
        </w:rPr>
        <w:t>, which reduces the threat compared to mass-market brands</w:t>
      </w:r>
      <w:r w:rsidR="003B1105">
        <w:rPr>
          <w:rFonts w:ascii="Arial" w:hAnsi="Arial" w:cs="Arial"/>
          <w:sz w:val="22"/>
          <w:szCs w:val="22"/>
        </w:rPr>
        <w:t>.</w:t>
      </w:r>
    </w:p>
    <w:p w14:paraId="3D9D76F9" w14:textId="168584E4" w:rsidR="006E3423" w:rsidRDefault="3C6BB06E" w:rsidP="18FD9A53">
      <w:pPr>
        <w:spacing w:line="360" w:lineRule="auto"/>
        <w:rPr>
          <w:rFonts w:ascii="Arial" w:hAnsi="Arial" w:cs="Arial"/>
          <w:i/>
          <w:iCs/>
          <w:sz w:val="22"/>
          <w:szCs w:val="22"/>
        </w:rPr>
      </w:pPr>
      <w:r w:rsidRPr="18FD9A53">
        <w:rPr>
          <w:rFonts w:ascii="Arial" w:hAnsi="Arial" w:cs="Arial"/>
          <w:i/>
          <w:iCs/>
          <w:sz w:val="22"/>
          <w:szCs w:val="22"/>
        </w:rPr>
        <w:t>Bargaining Power</w:t>
      </w:r>
      <w:r w:rsidR="00CC3FB4" w:rsidRPr="18FD9A53">
        <w:rPr>
          <w:rFonts w:ascii="Arial" w:hAnsi="Arial" w:cs="Arial"/>
          <w:i/>
          <w:iCs/>
          <w:sz w:val="22"/>
          <w:szCs w:val="22"/>
        </w:rPr>
        <w:t xml:space="preserve"> of Customers</w:t>
      </w:r>
    </w:p>
    <w:p w14:paraId="6A101B14" w14:textId="26D53BAC" w:rsidR="006E3423" w:rsidRDefault="005C01ED" w:rsidP="00FA1409">
      <w:pPr>
        <w:spacing w:line="360" w:lineRule="auto"/>
        <w:rPr>
          <w:rFonts w:ascii="Arial" w:hAnsi="Arial" w:cs="Arial"/>
          <w:sz w:val="22"/>
          <w:szCs w:val="22"/>
        </w:rPr>
      </w:pPr>
      <w:r>
        <w:rPr>
          <w:rFonts w:ascii="Arial" w:hAnsi="Arial" w:cs="Arial"/>
          <w:sz w:val="22"/>
          <w:szCs w:val="22"/>
        </w:rPr>
        <w:t xml:space="preserve">Buyer power is strong because </w:t>
      </w:r>
      <w:r w:rsidR="00301C7F">
        <w:rPr>
          <w:rFonts w:ascii="Arial" w:hAnsi="Arial" w:cs="Arial"/>
          <w:sz w:val="22"/>
          <w:szCs w:val="22"/>
        </w:rPr>
        <w:t>ultra-luxury</w:t>
      </w:r>
      <w:r>
        <w:rPr>
          <w:rFonts w:ascii="Arial" w:hAnsi="Arial" w:cs="Arial"/>
          <w:sz w:val="22"/>
          <w:szCs w:val="22"/>
        </w:rPr>
        <w:t xml:space="preserve"> customers expect </w:t>
      </w:r>
      <w:r w:rsidR="00301C7F">
        <w:rPr>
          <w:rFonts w:ascii="Arial" w:hAnsi="Arial" w:cs="Arial"/>
          <w:sz w:val="22"/>
          <w:szCs w:val="22"/>
        </w:rPr>
        <w:t xml:space="preserve">a </w:t>
      </w:r>
      <w:r>
        <w:rPr>
          <w:rFonts w:ascii="Arial" w:hAnsi="Arial" w:cs="Arial"/>
          <w:sz w:val="22"/>
          <w:szCs w:val="22"/>
        </w:rPr>
        <w:t>high level of personalisation, digital features</w:t>
      </w:r>
      <w:r w:rsidR="00301C7F">
        <w:rPr>
          <w:rFonts w:ascii="Arial" w:hAnsi="Arial" w:cs="Arial"/>
          <w:sz w:val="22"/>
          <w:szCs w:val="22"/>
        </w:rPr>
        <w:t>,</w:t>
      </w:r>
      <w:r>
        <w:rPr>
          <w:rFonts w:ascii="Arial" w:hAnsi="Arial" w:cs="Arial"/>
          <w:sz w:val="22"/>
          <w:szCs w:val="22"/>
        </w:rPr>
        <w:t xml:space="preserve"> and sustainability</w:t>
      </w:r>
      <w:r w:rsidR="00301C7F">
        <w:rPr>
          <w:rFonts w:ascii="Arial" w:hAnsi="Arial" w:cs="Arial"/>
          <w:sz w:val="22"/>
          <w:szCs w:val="22"/>
        </w:rPr>
        <w:t xml:space="preserve">, which gives them influence </w:t>
      </w:r>
      <w:r w:rsidR="00F33154">
        <w:rPr>
          <w:rFonts w:ascii="Arial" w:hAnsi="Arial" w:cs="Arial"/>
          <w:sz w:val="22"/>
          <w:szCs w:val="22"/>
        </w:rPr>
        <w:t>over product expectations</w:t>
      </w:r>
      <w:r w:rsidR="00905109">
        <w:rPr>
          <w:rFonts w:ascii="Arial" w:hAnsi="Arial" w:cs="Arial"/>
          <w:sz w:val="22"/>
          <w:szCs w:val="22"/>
        </w:rPr>
        <w:t xml:space="preserve"> and </w:t>
      </w:r>
      <w:r w:rsidR="00393D39">
        <w:rPr>
          <w:rFonts w:ascii="Arial" w:hAnsi="Arial" w:cs="Arial"/>
          <w:sz w:val="22"/>
          <w:szCs w:val="22"/>
        </w:rPr>
        <w:t xml:space="preserve">can easily </w:t>
      </w:r>
      <w:r w:rsidR="00905109">
        <w:rPr>
          <w:rFonts w:ascii="Arial" w:hAnsi="Arial" w:cs="Arial"/>
          <w:sz w:val="22"/>
          <w:szCs w:val="22"/>
        </w:rPr>
        <w:t>switch to EV alternatives.</w:t>
      </w:r>
    </w:p>
    <w:p w14:paraId="414E5A92" w14:textId="12FC5B6C" w:rsidR="006802FF" w:rsidRDefault="0086546D" w:rsidP="00FA1409">
      <w:pPr>
        <w:spacing w:line="360" w:lineRule="auto"/>
        <w:rPr>
          <w:rFonts w:ascii="Arial" w:hAnsi="Arial" w:cs="Arial"/>
          <w:i/>
          <w:iCs/>
          <w:sz w:val="22"/>
          <w:szCs w:val="22"/>
        </w:rPr>
      </w:pPr>
      <w:r>
        <w:rPr>
          <w:rFonts w:ascii="Arial" w:hAnsi="Arial" w:cs="Arial"/>
          <w:i/>
          <w:iCs/>
          <w:sz w:val="22"/>
          <w:szCs w:val="22"/>
        </w:rPr>
        <w:t>Bargaining Power of Suppliers</w:t>
      </w:r>
    </w:p>
    <w:p w14:paraId="59F20B62" w14:textId="090B1BF8" w:rsidR="0086546D" w:rsidRDefault="00817EED" w:rsidP="00BA0D64">
      <w:pPr>
        <w:spacing w:line="360" w:lineRule="auto"/>
        <w:rPr>
          <w:rFonts w:ascii="Arial" w:hAnsi="Arial" w:cs="Arial"/>
          <w:sz w:val="22"/>
          <w:szCs w:val="22"/>
        </w:rPr>
      </w:pPr>
      <w:r>
        <w:rPr>
          <w:rFonts w:ascii="Arial" w:hAnsi="Arial" w:cs="Arial"/>
          <w:sz w:val="22"/>
          <w:szCs w:val="22"/>
        </w:rPr>
        <w:t xml:space="preserve">Suppliers provide Rolls-Royce </w:t>
      </w:r>
      <w:r w:rsidR="00F257BB">
        <w:rPr>
          <w:rFonts w:ascii="Arial" w:hAnsi="Arial" w:cs="Arial"/>
          <w:sz w:val="22"/>
          <w:szCs w:val="22"/>
        </w:rPr>
        <w:t>M</w:t>
      </w:r>
      <w:r>
        <w:rPr>
          <w:rFonts w:ascii="Arial" w:hAnsi="Arial" w:cs="Arial"/>
          <w:sz w:val="22"/>
          <w:szCs w:val="22"/>
        </w:rPr>
        <w:t xml:space="preserve">otor </w:t>
      </w:r>
      <w:r w:rsidR="00F257BB">
        <w:rPr>
          <w:rFonts w:ascii="Arial" w:hAnsi="Arial" w:cs="Arial"/>
          <w:sz w:val="22"/>
          <w:szCs w:val="22"/>
        </w:rPr>
        <w:t>Cars</w:t>
      </w:r>
      <w:r>
        <w:rPr>
          <w:rFonts w:ascii="Arial" w:hAnsi="Arial" w:cs="Arial"/>
          <w:sz w:val="22"/>
          <w:szCs w:val="22"/>
        </w:rPr>
        <w:t xml:space="preserve"> with r</w:t>
      </w:r>
      <w:r w:rsidR="00E84C4A">
        <w:rPr>
          <w:rFonts w:ascii="Arial" w:hAnsi="Arial" w:cs="Arial"/>
          <w:sz w:val="22"/>
          <w:szCs w:val="22"/>
        </w:rPr>
        <w:t>aw materials and finished goods required to manufacture car</w:t>
      </w:r>
      <w:r w:rsidR="00861D41">
        <w:rPr>
          <w:rFonts w:ascii="Arial" w:hAnsi="Arial" w:cs="Arial"/>
          <w:sz w:val="22"/>
          <w:szCs w:val="22"/>
        </w:rPr>
        <w:t xml:space="preserve">s.  </w:t>
      </w:r>
      <w:r w:rsidR="009B779D">
        <w:rPr>
          <w:rFonts w:ascii="Arial" w:hAnsi="Arial" w:cs="Arial"/>
          <w:sz w:val="22"/>
          <w:szCs w:val="22"/>
        </w:rPr>
        <w:t>The transition to electric vehicles increases dependence on specialised battery and software suppliers</w:t>
      </w:r>
      <w:r w:rsidR="00B81B70">
        <w:rPr>
          <w:rFonts w:ascii="Arial" w:hAnsi="Arial" w:cs="Arial"/>
          <w:sz w:val="22"/>
          <w:szCs w:val="22"/>
        </w:rPr>
        <w:t>, raising cost and suppl</w:t>
      </w:r>
      <w:r w:rsidR="00EA727E">
        <w:rPr>
          <w:rFonts w:ascii="Arial" w:hAnsi="Arial" w:cs="Arial"/>
          <w:sz w:val="22"/>
          <w:szCs w:val="22"/>
        </w:rPr>
        <w:t>y chain risks.  To manage this</w:t>
      </w:r>
      <w:r w:rsidR="00725D78">
        <w:rPr>
          <w:rFonts w:ascii="Arial" w:hAnsi="Arial" w:cs="Arial"/>
          <w:sz w:val="22"/>
          <w:szCs w:val="22"/>
        </w:rPr>
        <w:t>, Rolls-Royce</w:t>
      </w:r>
      <w:r w:rsidR="00EA727E">
        <w:rPr>
          <w:rFonts w:ascii="Arial" w:hAnsi="Arial" w:cs="Arial"/>
          <w:sz w:val="22"/>
          <w:szCs w:val="22"/>
        </w:rPr>
        <w:t xml:space="preserve"> invests in long-term </w:t>
      </w:r>
      <w:r w:rsidR="00725D78">
        <w:rPr>
          <w:rFonts w:ascii="Arial" w:hAnsi="Arial" w:cs="Arial"/>
          <w:sz w:val="22"/>
          <w:szCs w:val="22"/>
        </w:rPr>
        <w:t>partnerships</w:t>
      </w:r>
      <w:r w:rsidR="00EA727E">
        <w:rPr>
          <w:rFonts w:ascii="Arial" w:hAnsi="Arial" w:cs="Arial"/>
          <w:sz w:val="22"/>
          <w:szCs w:val="22"/>
        </w:rPr>
        <w:t xml:space="preserve"> and digital manufacturing capabilit</w:t>
      </w:r>
      <w:r w:rsidR="00725D78">
        <w:rPr>
          <w:rFonts w:ascii="Arial" w:hAnsi="Arial" w:cs="Arial"/>
          <w:sz w:val="22"/>
          <w:szCs w:val="22"/>
        </w:rPr>
        <w:t>ies.</w:t>
      </w:r>
      <w:r w:rsidR="00357695">
        <w:rPr>
          <w:rFonts w:ascii="Arial" w:hAnsi="Arial" w:cs="Arial"/>
          <w:sz w:val="22"/>
          <w:szCs w:val="22"/>
        </w:rPr>
        <w:t xml:space="preserve"> Bargaining Power of Suppliers is high because Rolls</w:t>
      </w:r>
      <w:r w:rsidR="006D0109">
        <w:rPr>
          <w:rFonts w:ascii="Arial" w:hAnsi="Arial" w:cs="Arial"/>
          <w:sz w:val="22"/>
          <w:szCs w:val="22"/>
        </w:rPr>
        <w:t>-Royce depends on specialised suppliers for batteries, EV components</w:t>
      </w:r>
      <w:r w:rsidR="00E13C0A">
        <w:rPr>
          <w:rFonts w:ascii="Arial" w:hAnsi="Arial" w:cs="Arial"/>
          <w:sz w:val="22"/>
          <w:szCs w:val="22"/>
        </w:rPr>
        <w:t>,</w:t>
      </w:r>
      <w:r w:rsidR="006D0109">
        <w:rPr>
          <w:rFonts w:ascii="Arial" w:hAnsi="Arial" w:cs="Arial"/>
          <w:sz w:val="22"/>
          <w:szCs w:val="22"/>
        </w:rPr>
        <w:t xml:space="preserve"> and advanced digital systems</w:t>
      </w:r>
      <w:r w:rsidR="0075025B">
        <w:rPr>
          <w:rFonts w:ascii="Arial" w:hAnsi="Arial" w:cs="Arial"/>
          <w:sz w:val="22"/>
          <w:szCs w:val="22"/>
        </w:rPr>
        <w:t>.</w:t>
      </w:r>
    </w:p>
    <w:p w14:paraId="1C6A9639" w14:textId="44068B4A" w:rsidR="00F6417F" w:rsidRPr="00703CFE" w:rsidRDefault="00703CFE" w:rsidP="18FD9A53">
      <w:pPr>
        <w:spacing w:line="360" w:lineRule="auto"/>
        <w:rPr>
          <w:rFonts w:ascii="Times New Roman" w:eastAsia="Times New Roman" w:hAnsi="Times New Roman" w:cs="Times New Roman"/>
          <w:lang w:eastAsia="en-GB"/>
        </w:rPr>
      </w:pPr>
      <w:r>
        <w:rPr>
          <w:rFonts w:ascii="Arial" w:hAnsi="Arial" w:cs="Arial"/>
          <w:sz w:val="22"/>
          <w:szCs w:val="22"/>
        </w:rPr>
        <w:t>The</w:t>
      </w:r>
      <w:r w:rsidR="00CD7080">
        <w:rPr>
          <w:rFonts w:ascii="Arial" w:hAnsi="Arial" w:cs="Arial"/>
          <w:sz w:val="22"/>
          <w:szCs w:val="22"/>
        </w:rPr>
        <w:t xml:space="preserve"> Five Forces</w:t>
      </w:r>
      <w:r>
        <w:rPr>
          <w:rFonts w:ascii="Arial" w:hAnsi="Arial" w:cs="Arial"/>
          <w:sz w:val="22"/>
          <w:szCs w:val="22"/>
        </w:rPr>
        <w:t xml:space="preserve">, according to </w:t>
      </w:r>
      <w:r w:rsidRPr="00703CFE">
        <w:rPr>
          <w:rFonts w:ascii="Arial" w:eastAsia="Times New Roman" w:hAnsi="Arial" w:cs="Arial"/>
          <w:kern w:val="0"/>
          <w:sz w:val="22"/>
          <w:szCs w:val="22"/>
          <w:lang w:eastAsia="en-GB"/>
          <w14:ligatures w14:val="none"/>
        </w:rPr>
        <w:t>Porter (2019)</w:t>
      </w:r>
      <w:r>
        <w:rPr>
          <w:rFonts w:ascii="Arial" w:eastAsia="Times New Roman" w:hAnsi="Arial" w:cs="Arial"/>
          <w:kern w:val="0"/>
          <w:sz w:val="22"/>
          <w:szCs w:val="22"/>
          <w:lang w:eastAsia="en-GB"/>
          <w14:ligatures w14:val="none"/>
        </w:rPr>
        <w:t>,</w:t>
      </w:r>
      <w:r>
        <w:rPr>
          <w:rFonts w:ascii="Arial" w:hAnsi="Arial" w:cs="Arial"/>
          <w:sz w:val="22"/>
          <w:szCs w:val="22"/>
        </w:rPr>
        <w:t xml:space="preserve"> </w:t>
      </w:r>
      <w:r w:rsidR="00CD7080">
        <w:rPr>
          <w:rFonts w:ascii="Arial" w:hAnsi="Arial" w:cs="Arial"/>
          <w:sz w:val="22"/>
          <w:szCs w:val="22"/>
        </w:rPr>
        <w:t>indicate</w:t>
      </w:r>
      <w:r w:rsidR="00CD7080" w:rsidRPr="18FD9A53">
        <w:rPr>
          <w:rFonts w:ascii="Arial" w:hAnsi="Arial" w:cs="Arial"/>
          <w:sz w:val="22"/>
          <w:szCs w:val="22"/>
        </w:rPr>
        <w:t xml:space="preserve"> a highly competitive </w:t>
      </w:r>
      <w:r w:rsidR="00BE2ECD" w:rsidRPr="18FD9A53">
        <w:rPr>
          <w:rFonts w:ascii="Arial" w:hAnsi="Arial" w:cs="Arial"/>
          <w:sz w:val="22"/>
          <w:szCs w:val="22"/>
        </w:rPr>
        <w:t xml:space="preserve">and rapidly changing industry, reinforcing the need for </w:t>
      </w:r>
      <w:r w:rsidR="00DE4143" w:rsidRPr="18FD9A53">
        <w:rPr>
          <w:rFonts w:ascii="Arial" w:hAnsi="Arial" w:cs="Arial"/>
          <w:sz w:val="22"/>
          <w:szCs w:val="22"/>
        </w:rPr>
        <w:t>Rolls-Royce's</w:t>
      </w:r>
      <w:r w:rsidR="00BE2ECD" w:rsidRPr="18FD9A53">
        <w:rPr>
          <w:rFonts w:ascii="Arial" w:hAnsi="Arial" w:cs="Arial"/>
          <w:sz w:val="22"/>
          <w:szCs w:val="22"/>
        </w:rPr>
        <w:t xml:space="preserve"> strategic shift towards electrification and digit</w:t>
      </w:r>
      <w:r w:rsidR="00DE4143" w:rsidRPr="18FD9A53">
        <w:rPr>
          <w:rFonts w:ascii="Arial" w:hAnsi="Arial" w:cs="Arial"/>
          <w:sz w:val="22"/>
          <w:szCs w:val="22"/>
        </w:rPr>
        <w:t>alisation.</w:t>
      </w:r>
    </w:p>
    <w:p w14:paraId="04F6F708" w14:textId="77777777" w:rsidR="00FC4559" w:rsidRDefault="00FC4559" w:rsidP="00F6417F">
      <w:pPr>
        <w:spacing w:line="360" w:lineRule="auto"/>
        <w:rPr>
          <w:rFonts w:ascii="Arial" w:hAnsi="Arial" w:cs="Arial"/>
        </w:rPr>
      </w:pPr>
    </w:p>
    <w:p w14:paraId="06C0D10E" w14:textId="77777777" w:rsidR="009A4B7A" w:rsidRDefault="009A4B7A" w:rsidP="00F6417F">
      <w:pPr>
        <w:spacing w:line="360" w:lineRule="auto"/>
        <w:rPr>
          <w:rFonts w:ascii="Arial" w:hAnsi="Arial" w:cs="Arial"/>
        </w:rPr>
      </w:pPr>
    </w:p>
    <w:p w14:paraId="38FA154B" w14:textId="77777777" w:rsidR="009A4B7A" w:rsidRDefault="009A4B7A" w:rsidP="00F6417F">
      <w:pPr>
        <w:spacing w:line="360" w:lineRule="auto"/>
        <w:rPr>
          <w:rFonts w:ascii="Arial" w:hAnsi="Arial" w:cs="Arial"/>
        </w:rPr>
      </w:pPr>
    </w:p>
    <w:p w14:paraId="10972456" w14:textId="77777777" w:rsidR="009A4B7A" w:rsidRDefault="009A4B7A" w:rsidP="00F6417F">
      <w:pPr>
        <w:spacing w:line="360" w:lineRule="auto"/>
        <w:rPr>
          <w:rFonts w:ascii="Arial" w:hAnsi="Arial" w:cs="Arial"/>
        </w:rPr>
      </w:pPr>
    </w:p>
    <w:p w14:paraId="3B60FF33" w14:textId="77777777" w:rsidR="009A4B7A" w:rsidRPr="004F0366" w:rsidRDefault="009A4B7A" w:rsidP="00F6417F">
      <w:pPr>
        <w:spacing w:line="360" w:lineRule="auto"/>
        <w:rPr>
          <w:rFonts w:ascii="Arial" w:hAnsi="Arial" w:cs="Arial"/>
        </w:rPr>
      </w:pPr>
    </w:p>
    <w:p w14:paraId="58962C60" w14:textId="6A49A135" w:rsidR="00E859EC" w:rsidRPr="004F0366" w:rsidRDefault="40638D91" w:rsidP="008D0831">
      <w:pPr>
        <w:spacing w:line="360" w:lineRule="auto"/>
        <w:rPr>
          <w:rFonts w:ascii="Arial" w:hAnsi="Arial" w:cs="Arial"/>
          <w:b/>
          <w:bCs/>
        </w:rPr>
      </w:pPr>
      <w:r w:rsidRPr="004F0366">
        <w:rPr>
          <w:rFonts w:ascii="Arial" w:hAnsi="Arial" w:cs="Arial"/>
          <w:b/>
          <w:bCs/>
        </w:rPr>
        <w:lastRenderedPageBreak/>
        <w:t xml:space="preserve">External </w:t>
      </w:r>
      <w:r w:rsidR="08E1584E" w:rsidRPr="004F0366">
        <w:rPr>
          <w:rFonts w:ascii="Arial" w:hAnsi="Arial" w:cs="Arial"/>
          <w:b/>
          <w:bCs/>
        </w:rPr>
        <w:t>Environment and</w:t>
      </w:r>
      <w:r w:rsidR="6B823F03" w:rsidRPr="004F0366">
        <w:rPr>
          <w:rFonts w:ascii="Arial" w:hAnsi="Arial" w:cs="Arial"/>
          <w:b/>
          <w:bCs/>
        </w:rPr>
        <w:t xml:space="preserve"> Competition</w:t>
      </w:r>
    </w:p>
    <w:p w14:paraId="597DA169" w14:textId="34BE38B4" w:rsidR="008D0831" w:rsidRDefault="40638D91" w:rsidP="008D0831">
      <w:pPr>
        <w:spacing w:line="360" w:lineRule="auto"/>
        <w:rPr>
          <w:rFonts w:ascii="Arial" w:hAnsi="Arial" w:cs="Arial"/>
          <w:sz w:val="22"/>
          <w:szCs w:val="22"/>
        </w:rPr>
      </w:pPr>
      <w:r w:rsidRPr="708853C3">
        <w:rPr>
          <w:rFonts w:ascii="Arial" w:hAnsi="Arial" w:cs="Arial"/>
          <w:sz w:val="22"/>
          <w:szCs w:val="22"/>
        </w:rPr>
        <w:t xml:space="preserve">The external environment presents significant challenges and opportunities for Rolls-Royce Motor Cars.  Regulatory pressures are increasing with the reduction of C02 emissions by 2030.  Sustainability expectations among luxury consumers are also rising, with buyers seeking environmentally responsible products and low-emission mobility solutions.  </w:t>
      </w:r>
    </w:p>
    <w:p w14:paraId="5FAFABB1" w14:textId="4777C998" w:rsidR="008D0831" w:rsidRPr="00D70460" w:rsidRDefault="008D0831" w:rsidP="008D0831">
      <w:pPr>
        <w:spacing w:line="360" w:lineRule="auto"/>
        <w:rPr>
          <w:rFonts w:ascii="Times New Roman" w:eastAsia="Times New Roman" w:hAnsi="Times New Roman" w:cs="Times New Roman"/>
          <w:kern w:val="0"/>
          <w:lang w:eastAsia="en-GB"/>
          <w14:ligatures w14:val="none"/>
        </w:rPr>
      </w:pPr>
      <w:r w:rsidRPr="000901D7">
        <w:rPr>
          <w:rFonts w:ascii="Arial" w:hAnsi="Arial" w:cs="Arial"/>
          <w:sz w:val="22"/>
          <w:szCs w:val="22"/>
        </w:rPr>
        <w:t>Technological disruption is reshaping the automotive industry, as competitors such as Tesla, Mercedes-Maybach, and Lucid Motors introduce advanced digital platforms, AI-enabled systems, and high-performance electric vehicles.  The luxury EV segment is expanding rapidly, intensifying competition and increasing pressure on Rolls-Royce to innovate.  Rolls-Royce Motors knew they had to step up their game if they wanted to stay competitive and stay on top of the ladder</w:t>
      </w:r>
      <w:r>
        <w:rPr>
          <w:rFonts w:ascii="Arial" w:hAnsi="Arial" w:cs="Arial"/>
          <w:sz w:val="22"/>
          <w:szCs w:val="22"/>
        </w:rPr>
        <w:t>.</w:t>
      </w:r>
    </w:p>
    <w:p w14:paraId="715A7F70" w14:textId="3B402A54" w:rsidR="008D0831" w:rsidRPr="00FC4559" w:rsidRDefault="00E859EC" w:rsidP="0013200C">
      <w:pPr>
        <w:spacing w:line="360" w:lineRule="auto"/>
        <w:rPr>
          <w:rFonts w:ascii="Arial" w:hAnsi="Arial" w:cs="Arial"/>
          <w:b/>
          <w:bCs/>
          <w:sz w:val="22"/>
          <w:szCs w:val="22"/>
        </w:rPr>
      </w:pPr>
      <w:r w:rsidRPr="00FC4559">
        <w:rPr>
          <w:rFonts w:ascii="Arial" w:hAnsi="Arial" w:cs="Arial"/>
          <w:b/>
          <w:bCs/>
          <w:sz w:val="22"/>
          <w:szCs w:val="22"/>
        </w:rPr>
        <w:t>Triggers</w:t>
      </w:r>
      <w:r w:rsidR="00C361E9" w:rsidRPr="00FC4559">
        <w:rPr>
          <w:rFonts w:ascii="Arial" w:hAnsi="Arial" w:cs="Arial"/>
          <w:b/>
          <w:bCs/>
          <w:sz w:val="22"/>
          <w:szCs w:val="22"/>
        </w:rPr>
        <w:t xml:space="preserve"> for Change</w:t>
      </w:r>
    </w:p>
    <w:p w14:paraId="0C924AD1" w14:textId="66A6F310" w:rsidR="00CC2B5F" w:rsidRDefault="00421402" w:rsidP="0013200C">
      <w:pPr>
        <w:spacing w:line="360" w:lineRule="auto"/>
      </w:pPr>
      <w:r>
        <w:rPr>
          <w:rFonts w:ascii="Arial" w:hAnsi="Arial" w:cs="Arial"/>
          <w:sz w:val="22"/>
          <w:szCs w:val="22"/>
        </w:rPr>
        <w:t xml:space="preserve">In strategic change, such as Rolls-Royce's electrification, Kotter’s model is highly relevant for managing change driven by external triggers (regulation, technology, competition). Salmon and Broten (2017) discuss what Kotter calls the eight most common mistakes organizations make when trying to make changes. They also note that none of these change errors would be costly in a </w:t>
      </w:r>
      <w:r w:rsidR="00664B9F">
        <w:rPr>
          <w:rFonts w:ascii="Arial" w:hAnsi="Arial" w:cs="Arial"/>
          <w:sz w:val="22"/>
          <w:szCs w:val="22"/>
        </w:rPr>
        <w:t>slower-moving</w:t>
      </w:r>
      <w:r>
        <w:rPr>
          <w:rFonts w:ascii="Arial" w:hAnsi="Arial" w:cs="Arial"/>
          <w:sz w:val="22"/>
          <w:szCs w:val="22"/>
        </w:rPr>
        <w:t xml:space="preserve">, less competitive environment. In a rapidly </w:t>
      </w:r>
      <w:r w:rsidR="009946C8">
        <w:rPr>
          <w:rFonts w:ascii="Arial" w:hAnsi="Arial" w:cs="Arial"/>
          <w:sz w:val="22"/>
          <w:szCs w:val="22"/>
        </w:rPr>
        <w:t>changing</w:t>
      </w:r>
      <w:r>
        <w:rPr>
          <w:rFonts w:ascii="Arial" w:hAnsi="Arial" w:cs="Arial"/>
          <w:sz w:val="22"/>
          <w:szCs w:val="22"/>
        </w:rPr>
        <w:t xml:space="preserve"> economy, making any of the </w:t>
      </w:r>
      <w:r w:rsidR="00A4259B">
        <w:rPr>
          <w:rFonts w:ascii="Arial" w:hAnsi="Arial" w:cs="Arial"/>
          <w:sz w:val="22"/>
          <w:szCs w:val="22"/>
        </w:rPr>
        <w:t>eight errors</w:t>
      </w:r>
      <w:r>
        <w:rPr>
          <w:rFonts w:ascii="Arial" w:hAnsi="Arial" w:cs="Arial"/>
          <w:sz w:val="22"/>
          <w:szCs w:val="22"/>
        </w:rPr>
        <w:t xml:space="preserve"> common to transformation efforts can have serious consequences. </w:t>
      </w:r>
    </w:p>
    <w:p w14:paraId="67AD0E78" w14:textId="07A53B1D" w:rsidR="00CC2B5F" w:rsidRDefault="00421402" w:rsidP="0013200C">
      <w:pPr>
        <w:spacing w:line="360" w:lineRule="auto"/>
        <w:rPr>
          <w:rFonts w:ascii="Arial" w:eastAsia="Times New Roman" w:hAnsi="Arial" w:cs="Arial"/>
          <w:kern w:val="0"/>
          <w:sz w:val="22"/>
          <w:szCs w:val="22"/>
          <w:lang w:eastAsia="en-GB"/>
          <w14:ligatures w14:val="none"/>
        </w:rPr>
      </w:pPr>
      <w:r w:rsidRPr="18FD9A53">
        <w:rPr>
          <w:rFonts w:ascii="Arial" w:hAnsi="Arial" w:cs="Arial"/>
          <w:sz w:val="22"/>
          <w:szCs w:val="22"/>
        </w:rPr>
        <w:t>Changes that move too slowly can cause budgetary squeezes, layoffs, and lasting effects on the communities where the company operates.</w:t>
      </w:r>
      <w:r w:rsidR="00C41242">
        <w:rPr>
          <w:rFonts w:ascii="Arial" w:hAnsi="Arial" w:cs="Arial"/>
          <w:sz w:val="22"/>
          <w:szCs w:val="22"/>
        </w:rPr>
        <w:t xml:space="preserve"> </w:t>
      </w:r>
      <w:r w:rsidR="00224A6C">
        <w:rPr>
          <w:rFonts w:ascii="Arial" w:hAnsi="Arial" w:cs="Arial"/>
          <w:sz w:val="22"/>
          <w:szCs w:val="22"/>
        </w:rPr>
        <w:t xml:space="preserve">The </w:t>
      </w:r>
      <w:r w:rsidR="00EE0ABF">
        <w:rPr>
          <w:rFonts w:ascii="Arial" w:hAnsi="Arial" w:cs="Arial"/>
          <w:sz w:val="22"/>
          <w:szCs w:val="22"/>
        </w:rPr>
        <w:t>EU</w:t>
      </w:r>
      <w:r w:rsidR="00A059AD">
        <w:rPr>
          <w:rFonts w:ascii="Arial" w:hAnsi="Arial" w:cs="Arial"/>
          <w:sz w:val="22"/>
          <w:szCs w:val="22"/>
        </w:rPr>
        <w:t>’</w:t>
      </w:r>
      <w:r w:rsidR="00EE0ABF">
        <w:rPr>
          <w:rFonts w:ascii="Arial" w:hAnsi="Arial" w:cs="Arial"/>
          <w:sz w:val="22"/>
          <w:szCs w:val="22"/>
          <w:u w:val="single"/>
        </w:rPr>
        <w:t>s</w:t>
      </w:r>
      <w:r w:rsidR="00A059AD">
        <w:rPr>
          <w:rFonts w:ascii="Arial" w:hAnsi="Arial" w:cs="Arial"/>
          <w:sz w:val="22"/>
          <w:szCs w:val="22"/>
          <w:u w:val="single"/>
        </w:rPr>
        <w:t xml:space="preserve"> </w:t>
      </w:r>
      <w:r w:rsidR="009408C2">
        <w:rPr>
          <w:rFonts w:ascii="Arial" w:hAnsi="Arial" w:cs="Arial"/>
          <w:sz w:val="22"/>
          <w:szCs w:val="22"/>
          <w:u w:val="single"/>
        </w:rPr>
        <w:t xml:space="preserve">CO2 </w:t>
      </w:r>
      <w:r w:rsidR="00012584">
        <w:rPr>
          <w:rFonts w:ascii="Arial" w:hAnsi="Arial" w:cs="Arial"/>
          <w:sz w:val="22"/>
          <w:szCs w:val="22"/>
        </w:rPr>
        <w:t xml:space="preserve">emissions reduction target of 55% by 2030 and the UK’s Zero Emission Vehicle (ZEV) Mandate have created strong legal and environmental pressures on automotive manufacturers to transition away from petrol and diesel engines (European Commission, </w:t>
      </w:r>
      <w:r w:rsidR="00CC2B5F" w:rsidRPr="00CC2B5F">
        <w:rPr>
          <w:rFonts w:ascii="Arial" w:eastAsia="Times New Roman" w:hAnsi="Arial" w:cs="Arial"/>
          <w:kern w:val="0"/>
          <w:sz w:val="22"/>
          <w:szCs w:val="22"/>
          <w:lang w:eastAsia="en-GB"/>
          <w14:ligatures w14:val="none"/>
        </w:rPr>
        <w:t>2023)</w:t>
      </w:r>
      <w:r w:rsidR="00CC2B5F">
        <w:rPr>
          <w:rFonts w:ascii="Arial" w:eastAsia="Times New Roman" w:hAnsi="Arial" w:cs="Arial"/>
          <w:kern w:val="0"/>
          <w:sz w:val="22"/>
          <w:szCs w:val="22"/>
          <w:lang w:eastAsia="en-GB"/>
          <w14:ligatures w14:val="none"/>
        </w:rPr>
        <w:t>.</w:t>
      </w:r>
      <w:r w:rsidR="009463D7">
        <w:rPr>
          <w:rFonts w:ascii="Arial" w:eastAsia="Times New Roman" w:hAnsi="Arial" w:cs="Arial"/>
          <w:kern w:val="0"/>
          <w:sz w:val="22"/>
          <w:szCs w:val="22"/>
          <w:lang w:eastAsia="en-GB"/>
          <w14:ligatures w14:val="none"/>
        </w:rPr>
        <w:t xml:space="preserve"> </w:t>
      </w:r>
      <w:r w:rsidR="00F60C74">
        <w:rPr>
          <w:rFonts w:ascii="Arial" w:eastAsia="Times New Roman" w:hAnsi="Arial" w:cs="Arial"/>
          <w:kern w:val="0"/>
          <w:sz w:val="22"/>
          <w:szCs w:val="22"/>
          <w:lang w:eastAsia="en-GB"/>
          <w14:ligatures w14:val="none"/>
        </w:rPr>
        <w:t xml:space="preserve">These </w:t>
      </w:r>
      <w:r w:rsidR="007554E7">
        <w:rPr>
          <w:rFonts w:ascii="Arial" w:eastAsia="Times New Roman" w:hAnsi="Arial" w:cs="Arial"/>
          <w:kern w:val="0"/>
          <w:sz w:val="22"/>
          <w:szCs w:val="22"/>
          <w:lang w:eastAsia="en-GB"/>
          <w14:ligatures w14:val="none"/>
        </w:rPr>
        <w:t>policies</w:t>
      </w:r>
      <w:r w:rsidR="00F60C74">
        <w:rPr>
          <w:rFonts w:ascii="Arial" w:eastAsia="Times New Roman" w:hAnsi="Arial" w:cs="Arial"/>
          <w:kern w:val="0"/>
          <w:sz w:val="22"/>
          <w:szCs w:val="22"/>
          <w:lang w:eastAsia="en-GB"/>
          <w14:ligatures w14:val="none"/>
        </w:rPr>
        <w:t xml:space="preserve"> influence </w:t>
      </w:r>
      <w:r w:rsidR="007554E7">
        <w:rPr>
          <w:rFonts w:ascii="Arial" w:eastAsia="Times New Roman" w:hAnsi="Arial" w:cs="Arial"/>
          <w:kern w:val="0"/>
          <w:sz w:val="22"/>
          <w:szCs w:val="22"/>
          <w:lang w:eastAsia="en-GB"/>
          <w14:ligatures w14:val="none"/>
        </w:rPr>
        <w:t>Rolls-Royce's</w:t>
      </w:r>
      <w:r w:rsidR="00F60C74">
        <w:rPr>
          <w:rFonts w:ascii="Arial" w:eastAsia="Times New Roman" w:hAnsi="Arial" w:cs="Arial"/>
          <w:kern w:val="0"/>
          <w:sz w:val="22"/>
          <w:szCs w:val="22"/>
          <w:lang w:eastAsia="en-GB"/>
          <w14:ligatures w14:val="none"/>
        </w:rPr>
        <w:t xml:space="preserve"> commitment to becoming </w:t>
      </w:r>
      <w:r w:rsidR="007554E7">
        <w:rPr>
          <w:rFonts w:ascii="Arial" w:eastAsia="Times New Roman" w:hAnsi="Arial" w:cs="Arial"/>
          <w:kern w:val="0"/>
          <w:sz w:val="22"/>
          <w:szCs w:val="22"/>
          <w:lang w:eastAsia="en-GB"/>
          <w14:ligatures w14:val="none"/>
        </w:rPr>
        <w:t xml:space="preserve">a </w:t>
      </w:r>
      <w:r w:rsidR="00F60C74">
        <w:rPr>
          <w:rFonts w:ascii="Arial" w:eastAsia="Times New Roman" w:hAnsi="Arial" w:cs="Arial"/>
          <w:kern w:val="0"/>
          <w:sz w:val="22"/>
          <w:szCs w:val="22"/>
          <w:lang w:eastAsia="en-GB"/>
          <w14:ligatures w14:val="none"/>
        </w:rPr>
        <w:t xml:space="preserve">fully </w:t>
      </w:r>
      <w:r w:rsidR="007554E7">
        <w:rPr>
          <w:rFonts w:ascii="Arial" w:eastAsia="Times New Roman" w:hAnsi="Arial" w:cs="Arial"/>
          <w:kern w:val="0"/>
          <w:sz w:val="22"/>
          <w:szCs w:val="22"/>
          <w:lang w:eastAsia="en-GB"/>
          <w14:ligatures w14:val="none"/>
        </w:rPr>
        <w:t>electric brand by 2030.</w:t>
      </w:r>
    </w:p>
    <w:p w14:paraId="3C4DA4ED" w14:textId="3289430B" w:rsidR="00FE2305" w:rsidRDefault="005F5B4F" w:rsidP="0013200C">
      <w:p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Technological advancement is another major </w:t>
      </w:r>
      <w:r w:rsidR="00127459">
        <w:rPr>
          <w:rFonts w:ascii="Arial" w:eastAsia="Times New Roman" w:hAnsi="Arial" w:cs="Arial"/>
          <w:kern w:val="0"/>
          <w:sz w:val="22"/>
          <w:szCs w:val="22"/>
          <w:lang w:eastAsia="en-GB"/>
          <w14:ligatures w14:val="none"/>
        </w:rPr>
        <w:t>trigger for change. Luxury consumers are increasingly environmentally conscious and digitally connected</w:t>
      </w:r>
      <w:r w:rsidR="006608FA">
        <w:rPr>
          <w:rFonts w:ascii="Arial" w:eastAsia="Times New Roman" w:hAnsi="Arial" w:cs="Arial"/>
          <w:kern w:val="0"/>
          <w:sz w:val="22"/>
          <w:szCs w:val="22"/>
          <w:lang w:eastAsia="en-GB"/>
          <w14:ligatures w14:val="none"/>
        </w:rPr>
        <w:t>, demanding</w:t>
      </w:r>
      <w:r w:rsidR="000654B4">
        <w:rPr>
          <w:rFonts w:ascii="Arial" w:eastAsia="Times New Roman" w:hAnsi="Arial" w:cs="Arial"/>
          <w:kern w:val="0"/>
          <w:sz w:val="22"/>
          <w:szCs w:val="22"/>
          <w:lang w:eastAsia="en-GB"/>
          <w14:ligatures w14:val="none"/>
        </w:rPr>
        <w:t xml:space="preserve"> sustainable, </w:t>
      </w:r>
      <w:r w:rsidR="006608FA">
        <w:rPr>
          <w:rFonts w:ascii="Arial" w:eastAsia="Times New Roman" w:hAnsi="Arial" w:cs="Arial"/>
          <w:kern w:val="0"/>
          <w:sz w:val="22"/>
          <w:szCs w:val="22"/>
          <w:lang w:eastAsia="en-GB"/>
          <w14:ligatures w14:val="none"/>
        </w:rPr>
        <w:t>personalised</w:t>
      </w:r>
      <w:r w:rsidR="000654B4">
        <w:rPr>
          <w:rFonts w:ascii="Arial" w:eastAsia="Times New Roman" w:hAnsi="Arial" w:cs="Arial"/>
          <w:kern w:val="0"/>
          <w:sz w:val="22"/>
          <w:szCs w:val="22"/>
          <w:lang w:eastAsia="en-GB"/>
          <w14:ligatures w14:val="none"/>
        </w:rPr>
        <w:t xml:space="preserve">, and technologically </w:t>
      </w:r>
      <w:r w:rsidR="00770C6F">
        <w:rPr>
          <w:rFonts w:ascii="Arial" w:eastAsia="Times New Roman" w:hAnsi="Arial" w:cs="Arial"/>
          <w:kern w:val="0"/>
          <w:sz w:val="22"/>
          <w:szCs w:val="22"/>
          <w:lang w:eastAsia="en-GB"/>
          <w14:ligatures w14:val="none"/>
        </w:rPr>
        <w:t>advanced vehicles</w:t>
      </w:r>
      <w:r w:rsidR="00ED5CD8">
        <w:rPr>
          <w:rFonts w:ascii="Arial" w:eastAsia="Times New Roman" w:hAnsi="Arial" w:cs="Arial"/>
          <w:kern w:val="0"/>
          <w:sz w:val="22"/>
          <w:szCs w:val="22"/>
          <w:lang w:eastAsia="en-GB"/>
          <w14:ligatures w14:val="none"/>
        </w:rPr>
        <w:t xml:space="preserve">.  </w:t>
      </w:r>
      <w:r w:rsidR="00C60355">
        <w:rPr>
          <w:rFonts w:ascii="Arial" w:eastAsia="Times New Roman" w:hAnsi="Arial" w:cs="Arial"/>
          <w:kern w:val="0"/>
          <w:sz w:val="22"/>
          <w:szCs w:val="22"/>
          <w:lang w:eastAsia="en-GB"/>
          <w14:ligatures w14:val="none"/>
        </w:rPr>
        <w:t xml:space="preserve">Competitors </w:t>
      </w:r>
      <w:r w:rsidR="000D69BB">
        <w:rPr>
          <w:rFonts w:ascii="Arial" w:eastAsia="Times New Roman" w:hAnsi="Arial" w:cs="Arial"/>
          <w:kern w:val="0"/>
          <w:sz w:val="22"/>
          <w:szCs w:val="22"/>
          <w:lang w:eastAsia="en-GB"/>
          <w14:ligatures w14:val="none"/>
        </w:rPr>
        <w:t xml:space="preserve">have integrated </w:t>
      </w:r>
      <w:r w:rsidR="006214B0">
        <w:rPr>
          <w:rFonts w:ascii="Arial" w:eastAsia="Times New Roman" w:hAnsi="Arial" w:cs="Arial"/>
          <w:kern w:val="0"/>
          <w:sz w:val="22"/>
          <w:szCs w:val="22"/>
          <w:lang w:eastAsia="en-GB"/>
          <w14:ligatures w14:val="none"/>
        </w:rPr>
        <w:t>advanced</w:t>
      </w:r>
      <w:r w:rsidR="00EB4C6A">
        <w:rPr>
          <w:rFonts w:ascii="Arial" w:eastAsia="Times New Roman" w:hAnsi="Arial" w:cs="Arial"/>
          <w:kern w:val="0"/>
          <w:sz w:val="22"/>
          <w:szCs w:val="22"/>
          <w:lang w:eastAsia="en-GB"/>
          <w14:ligatures w14:val="none"/>
        </w:rPr>
        <w:t xml:space="preserve"> digital systems and sustainable designs</w:t>
      </w:r>
      <w:r w:rsidR="006214B0">
        <w:rPr>
          <w:rFonts w:ascii="Arial" w:eastAsia="Times New Roman" w:hAnsi="Arial" w:cs="Arial"/>
          <w:kern w:val="0"/>
          <w:sz w:val="22"/>
          <w:szCs w:val="22"/>
          <w:lang w:eastAsia="en-GB"/>
          <w14:ligatures w14:val="none"/>
        </w:rPr>
        <w:t>,</w:t>
      </w:r>
      <w:r w:rsidR="00EB4C6A">
        <w:rPr>
          <w:rFonts w:ascii="Arial" w:eastAsia="Times New Roman" w:hAnsi="Arial" w:cs="Arial"/>
          <w:kern w:val="0"/>
          <w:sz w:val="22"/>
          <w:szCs w:val="22"/>
          <w:lang w:eastAsia="en-GB"/>
          <w14:ligatures w14:val="none"/>
        </w:rPr>
        <w:t xml:space="preserve"> forcing R</w:t>
      </w:r>
      <w:r w:rsidR="00FD5A29">
        <w:rPr>
          <w:rFonts w:ascii="Arial" w:eastAsia="Times New Roman" w:hAnsi="Arial" w:cs="Arial"/>
          <w:kern w:val="0"/>
          <w:sz w:val="22"/>
          <w:szCs w:val="22"/>
          <w:lang w:eastAsia="en-GB"/>
          <w14:ligatures w14:val="none"/>
        </w:rPr>
        <w:t>oll</w:t>
      </w:r>
      <w:r w:rsidR="00EB4C6A">
        <w:rPr>
          <w:rFonts w:ascii="Arial" w:eastAsia="Times New Roman" w:hAnsi="Arial" w:cs="Arial"/>
          <w:kern w:val="0"/>
          <w:sz w:val="22"/>
          <w:szCs w:val="22"/>
          <w:lang w:eastAsia="en-GB"/>
          <w14:ligatures w14:val="none"/>
        </w:rPr>
        <w:t>s-Royce</w:t>
      </w:r>
      <w:r w:rsidR="00AF4A89">
        <w:rPr>
          <w:rFonts w:ascii="Arial" w:eastAsia="Times New Roman" w:hAnsi="Arial" w:cs="Arial"/>
          <w:kern w:val="0"/>
          <w:sz w:val="22"/>
          <w:szCs w:val="22"/>
          <w:lang w:eastAsia="en-GB"/>
          <w14:ligatures w14:val="none"/>
        </w:rPr>
        <w:t xml:space="preserve"> to innovate to </w:t>
      </w:r>
      <w:r w:rsidR="00AF4A89" w:rsidRPr="00FC4559">
        <w:rPr>
          <w:rFonts w:ascii="Arial" w:eastAsia="Times New Roman" w:hAnsi="Arial" w:cs="Arial"/>
          <w:kern w:val="0"/>
          <w:sz w:val="22"/>
          <w:szCs w:val="22"/>
          <w:lang w:eastAsia="en-GB"/>
          <w14:ligatures w14:val="none"/>
        </w:rPr>
        <w:t xml:space="preserve">maintain its </w:t>
      </w:r>
      <w:r w:rsidR="006214B0" w:rsidRPr="00FC4559">
        <w:rPr>
          <w:rFonts w:ascii="Arial" w:eastAsia="Times New Roman" w:hAnsi="Arial" w:cs="Arial"/>
          <w:kern w:val="0"/>
          <w:sz w:val="22"/>
          <w:szCs w:val="22"/>
          <w:lang w:eastAsia="en-GB"/>
          <w14:ligatures w14:val="none"/>
        </w:rPr>
        <w:t>market</w:t>
      </w:r>
      <w:r w:rsidR="00AF4A89" w:rsidRPr="00FC4559">
        <w:rPr>
          <w:rFonts w:ascii="Arial" w:eastAsia="Times New Roman" w:hAnsi="Arial" w:cs="Arial"/>
          <w:kern w:val="0"/>
          <w:sz w:val="22"/>
          <w:szCs w:val="22"/>
          <w:lang w:eastAsia="en-GB"/>
          <w14:ligatures w14:val="none"/>
        </w:rPr>
        <w:t xml:space="preserve"> position</w:t>
      </w:r>
      <w:r w:rsidR="006214B0" w:rsidRPr="00FC4559">
        <w:rPr>
          <w:rFonts w:ascii="Arial" w:eastAsia="Times New Roman" w:hAnsi="Arial" w:cs="Arial"/>
          <w:kern w:val="0"/>
          <w:sz w:val="22"/>
          <w:szCs w:val="22"/>
          <w:lang w:eastAsia="en-GB"/>
          <w14:ligatures w14:val="none"/>
        </w:rPr>
        <w:t>.</w:t>
      </w:r>
    </w:p>
    <w:p w14:paraId="130FA064" w14:textId="77777777" w:rsidR="009A4B7A" w:rsidRDefault="009A4B7A" w:rsidP="0013200C">
      <w:pPr>
        <w:spacing w:line="360" w:lineRule="auto"/>
        <w:rPr>
          <w:rFonts w:ascii="Arial" w:eastAsia="Times New Roman" w:hAnsi="Arial" w:cs="Arial"/>
          <w:kern w:val="0"/>
          <w:sz w:val="22"/>
          <w:szCs w:val="22"/>
          <w:lang w:eastAsia="en-GB"/>
          <w14:ligatures w14:val="none"/>
        </w:rPr>
      </w:pPr>
    </w:p>
    <w:p w14:paraId="714DFB5C" w14:textId="77777777" w:rsidR="009A4B7A" w:rsidRDefault="009A4B7A" w:rsidP="0013200C">
      <w:pPr>
        <w:spacing w:line="360" w:lineRule="auto"/>
        <w:rPr>
          <w:rFonts w:ascii="Arial" w:eastAsia="Times New Roman" w:hAnsi="Arial" w:cs="Arial"/>
          <w:kern w:val="0"/>
          <w:sz w:val="22"/>
          <w:szCs w:val="22"/>
          <w:lang w:eastAsia="en-GB"/>
          <w14:ligatures w14:val="none"/>
        </w:rPr>
      </w:pPr>
    </w:p>
    <w:p w14:paraId="36C3F766" w14:textId="77777777" w:rsidR="009A4B7A" w:rsidRPr="00691748" w:rsidRDefault="009A4B7A" w:rsidP="0013200C">
      <w:pPr>
        <w:spacing w:line="360" w:lineRule="auto"/>
        <w:rPr>
          <w:rFonts w:ascii="Arial" w:eastAsia="Times New Roman" w:hAnsi="Arial" w:cs="Arial"/>
          <w:kern w:val="0"/>
          <w:sz w:val="22"/>
          <w:szCs w:val="22"/>
          <w:lang w:eastAsia="en-GB"/>
          <w14:ligatures w14:val="none"/>
        </w:rPr>
      </w:pPr>
    </w:p>
    <w:p w14:paraId="18F4BF47" w14:textId="462DC338" w:rsidR="00D659C1" w:rsidRPr="00FC4559" w:rsidRDefault="00EF05E5" w:rsidP="0013200C">
      <w:pPr>
        <w:spacing w:line="360" w:lineRule="auto"/>
        <w:rPr>
          <w:rFonts w:ascii="Arial" w:eastAsia="Times New Roman" w:hAnsi="Arial" w:cs="Arial"/>
          <w:b/>
          <w:bCs/>
          <w:kern w:val="0"/>
          <w:lang w:eastAsia="en-GB"/>
          <w14:ligatures w14:val="none"/>
        </w:rPr>
      </w:pPr>
      <w:r w:rsidRPr="00FC4559">
        <w:rPr>
          <w:rFonts w:ascii="Arial" w:eastAsia="Times New Roman" w:hAnsi="Arial" w:cs="Arial"/>
          <w:b/>
          <w:bCs/>
          <w:kern w:val="0"/>
          <w:lang w:eastAsia="en-GB"/>
          <w14:ligatures w14:val="none"/>
        </w:rPr>
        <w:lastRenderedPageBreak/>
        <w:t>Evaluation of Change-Management Mode</w:t>
      </w:r>
      <w:r w:rsidR="00622337" w:rsidRPr="00FC4559">
        <w:rPr>
          <w:rFonts w:ascii="Arial" w:eastAsia="Times New Roman" w:hAnsi="Arial" w:cs="Arial"/>
          <w:b/>
          <w:bCs/>
          <w:kern w:val="0"/>
          <w:lang w:eastAsia="en-GB"/>
          <w14:ligatures w14:val="none"/>
        </w:rPr>
        <w:t>l</w:t>
      </w:r>
      <w:r w:rsidRPr="00FC4559">
        <w:rPr>
          <w:rFonts w:ascii="Arial" w:eastAsia="Times New Roman" w:hAnsi="Arial" w:cs="Arial"/>
          <w:b/>
          <w:bCs/>
          <w:kern w:val="0"/>
          <w:lang w:eastAsia="en-GB"/>
          <w14:ligatures w14:val="none"/>
        </w:rPr>
        <w:t xml:space="preserve">s </w:t>
      </w:r>
    </w:p>
    <w:p w14:paraId="3DAF8F17" w14:textId="724340A1" w:rsidR="00FD757D" w:rsidRPr="00FC4559" w:rsidRDefault="005E5120" w:rsidP="0013200C">
      <w:p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Strategic change at Rolls-Royce Motor Cars</w:t>
      </w:r>
      <w:r w:rsidR="00753A04">
        <w:rPr>
          <w:rFonts w:ascii="Arial" w:eastAsia="Times New Roman" w:hAnsi="Arial" w:cs="Arial"/>
          <w:kern w:val="0"/>
          <w:sz w:val="22"/>
          <w:szCs w:val="22"/>
          <w:lang w:eastAsia="en-GB"/>
          <w14:ligatures w14:val="none"/>
        </w:rPr>
        <w:t>,</w:t>
      </w:r>
      <w:r>
        <w:rPr>
          <w:rFonts w:ascii="Arial" w:eastAsia="Times New Roman" w:hAnsi="Arial" w:cs="Arial"/>
          <w:kern w:val="0"/>
          <w:sz w:val="22"/>
          <w:szCs w:val="22"/>
          <w:lang w:eastAsia="en-GB"/>
          <w14:ligatures w14:val="none"/>
        </w:rPr>
        <w:t xml:space="preserve"> specifically the </w:t>
      </w:r>
      <w:r w:rsidR="00753A04">
        <w:rPr>
          <w:rFonts w:ascii="Arial" w:eastAsia="Times New Roman" w:hAnsi="Arial" w:cs="Arial"/>
          <w:kern w:val="0"/>
          <w:sz w:val="22"/>
          <w:szCs w:val="22"/>
          <w:lang w:eastAsia="en-GB"/>
          <w14:ligatures w14:val="none"/>
        </w:rPr>
        <w:t>shift towards electrification and digitalisation, requires models</w:t>
      </w:r>
      <w:r w:rsidR="00C4388F">
        <w:rPr>
          <w:rFonts w:ascii="Arial" w:eastAsia="Times New Roman" w:hAnsi="Arial" w:cs="Arial"/>
          <w:kern w:val="0"/>
          <w:sz w:val="22"/>
          <w:szCs w:val="22"/>
          <w:lang w:eastAsia="en-GB"/>
          <w14:ligatures w14:val="none"/>
        </w:rPr>
        <w:t xml:space="preserve"> that explain why</w:t>
      </w:r>
      <w:r w:rsidR="00DD41DF">
        <w:rPr>
          <w:rFonts w:ascii="Arial" w:eastAsia="Times New Roman" w:hAnsi="Arial" w:cs="Arial"/>
          <w:kern w:val="0"/>
          <w:sz w:val="22"/>
          <w:szCs w:val="22"/>
          <w:lang w:eastAsia="en-GB"/>
          <w14:ligatures w14:val="none"/>
        </w:rPr>
        <w:t xml:space="preserve"> change was needed and how it was managed</w:t>
      </w:r>
      <w:r w:rsidR="0026053B">
        <w:rPr>
          <w:rFonts w:ascii="Arial" w:eastAsia="Times New Roman" w:hAnsi="Arial" w:cs="Arial"/>
          <w:kern w:val="0"/>
          <w:sz w:val="22"/>
          <w:szCs w:val="22"/>
          <w:lang w:eastAsia="en-GB"/>
          <w14:ligatures w14:val="none"/>
        </w:rPr>
        <w:t>.  The key models supporting this evaluation a</w:t>
      </w:r>
      <w:r w:rsidR="00B460D3">
        <w:rPr>
          <w:rFonts w:ascii="Arial" w:eastAsia="Times New Roman" w:hAnsi="Arial" w:cs="Arial"/>
          <w:kern w:val="0"/>
          <w:sz w:val="22"/>
          <w:szCs w:val="22"/>
          <w:lang w:eastAsia="en-GB"/>
          <w14:ligatures w14:val="none"/>
        </w:rPr>
        <w:t xml:space="preserve">re </w:t>
      </w:r>
      <w:r w:rsidR="00EC33D0">
        <w:rPr>
          <w:rFonts w:ascii="Arial" w:eastAsia="Times New Roman" w:hAnsi="Arial" w:cs="Arial"/>
          <w:kern w:val="0"/>
          <w:sz w:val="22"/>
          <w:szCs w:val="22"/>
          <w:lang w:eastAsia="en-GB"/>
          <w14:ligatures w14:val="none"/>
        </w:rPr>
        <w:t>Lewin's</w:t>
      </w:r>
      <w:r w:rsidR="00B460D3">
        <w:rPr>
          <w:rFonts w:ascii="Arial" w:eastAsia="Times New Roman" w:hAnsi="Arial" w:cs="Arial"/>
          <w:kern w:val="0"/>
          <w:sz w:val="22"/>
          <w:szCs w:val="22"/>
          <w:lang w:eastAsia="en-GB"/>
          <w14:ligatures w14:val="none"/>
        </w:rPr>
        <w:t xml:space="preserve"> Force Field Analysis, </w:t>
      </w:r>
      <w:r w:rsidR="00EC33D0">
        <w:rPr>
          <w:rFonts w:ascii="Arial" w:eastAsia="Times New Roman" w:hAnsi="Arial" w:cs="Arial"/>
          <w:kern w:val="0"/>
          <w:sz w:val="22"/>
          <w:szCs w:val="22"/>
          <w:lang w:eastAsia="en-GB"/>
          <w14:ligatures w14:val="none"/>
        </w:rPr>
        <w:t>Lewin's Three-Step</w:t>
      </w:r>
      <w:r w:rsidR="00B460D3">
        <w:rPr>
          <w:rFonts w:ascii="Arial" w:eastAsia="Times New Roman" w:hAnsi="Arial" w:cs="Arial"/>
          <w:kern w:val="0"/>
          <w:sz w:val="22"/>
          <w:szCs w:val="22"/>
          <w:lang w:eastAsia="en-GB"/>
          <w14:ligatures w14:val="none"/>
        </w:rPr>
        <w:t xml:space="preserve"> Model</w:t>
      </w:r>
      <w:r w:rsidR="00EC33D0">
        <w:rPr>
          <w:rFonts w:ascii="Arial" w:eastAsia="Times New Roman" w:hAnsi="Arial" w:cs="Arial"/>
          <w:kern w:val="0"/>
          <w:sz w:val="22"/>
          <w:szCs w:val="22"/>
          <w:lang w:eastAsia="en-GB"/>
          <w14:ligatures w14:val="none"/>
        </w:rPr>
        <w:t>,</w:t>
      </w:r>
      <w:r w:rsidR="00B460D3">
        <w:rPr>
          <w:rFonts w:ascii="Arial" w:eastAsia="Times New Roman" w:hAnsi="Arial" w:cs="Arial"/>
          <w:kern w:val="0"/>
          <w:sz w:val="22"/>
          <w:szCs w:val="22"/>
          <w:lang w:eastAsia="en-GB"/>
          <w14:ligatures w14:val="none"/>
        </w:rPr>
        <w:t xml:space="preserve"> and </w:t>
      </w:r>
      <w:r w:rsidR="00EC33D0">
        <w:rPr>
          <w:rFonts w:ascii="Arial" w:eastAsia="Times New Roman" w:hAnsi="Arial" w:cs="Arial"/>
          <w:kern w:val="0"/>
          <w:sz w:val="22"/>
          <w:szCs w:val="22"/>
          <w:lang w:eastAsia="en-GB"/>
          <w14:ligatures w14:val="none"/>
        </w:rPr>
        <w:t>Kotter's</w:t>
      </w:r>
      <w:r w:rsidR="00B460D3">
        <w:rPr>
          <w:rFonts w:ascii="Arial" w:eastAsia="Times New Roman" w:hAnsi="Arial" w:cs="Arial"/>
          <w:kern w:val="0"/>
          <w:sz w:val="22"/>
          <w:szCs w:val="22"/>
          <w:lang w:eastAsia="en-GB"/>
          <w14:ligatures w14:val="none"/>
        </w:rPr>
        <w:t xml:space="preserve"> 8 Step Change Model</w:t>
      </w:r>
      <w:r w:rsidR="00EC33D0">
        <w:rPr>
          <w:rFonts w:ascii="Arial" w:eastAsia="Times New Roman" w:hAnsi="Arial" w:cs="Arial"/>
          <w:kern w:val="0"/>
          <w:sz w:val="22"/>
          <w:szCs w:val="22"/>
          <w:lang w:eastAsia="en-GB"/>
          <w14:ligatures w14:val="none"/>
        </w:rPr>
        <w:t>.</w:t>
      </w:r>
      <w:r w:rsidR="00D66C13">
        <w:rPr>
          <w:rFonts w:ascii="Arial" w:eastAsia="Times New Roman" w:hAnsi="Arial" w:cs="Arial"/>
          <w:kern w:val="0"/>
          <w:sz w:val="22"/>
          <w:szCs w:val="22"/>
          <w:lang w:eastAsia="en-GB"/>
          <w14:ligatures w14:val="none"/>
        </w:rPr>
        <w:t xml:space="preserve">  Together</w:t>
      </w:r>
      <w:r w:rsidR="00633E78">
        <w:rPr>
          <w:rFonts w:ascii="Arial" w:eastAsia="Times New Roman" w:hAnsi="Arial" w:cs="Arial"/>
          <w:kern w:val="0"/>
          <w:sz w:val="22"/>
          <w:szCs w:val="22"/>
          <w:lang w:eastAsia="en-GB"/>
          <w14:ligatures w14:val="none"/>
        </w:rPr>
        <w:t>,</w:t>
      </w:r>
      <w:r w:rsidR="00D66C13">
        <w:rPr>
          <w:rFonts w:ascii="Arial" w:eastAsia="Times New Roman" w:hAnsi="Arial" w:cs="Arial"/>
          <w:kern w:val="0"/>
          <w:sz w:val="22"/>
          <w:szCs w:val="22"/>
          <w:lang w:eastAsia="en-GB"/>
          <w14:ligatures w14:val="none"/>
        </w:rPr>
        <w:t xml:space="preserve"> they provide </w:t>
      </w:r>
      <w:r w:rsidR="00633E78">
        <w:rPr>
          <w:rFonts w:ascii="Arial" w:eastAsia="Times New Roman" w:hAnsi="Arial" w:cs="Arial"/>
          <w:kern w:val="0"/>
          <w:sz w:val="22"/>
          <w:szCs w:val="22"/>
          <w:lang w:eastAsia="en-GB"/>
          <w14:ligatures w14:val="none"/>
        </w:rPr>
        <w:t xml:space="preserve">a </w:t>
      </w:r>
      <w:r w:rsidR="00D66C13">
        <w:rPr>
          <w:rFonts w:ascii="Arial" w:eastAsia="Times New Roman" w:hAnsi="Arial" w:cs="Arial"/>
          <w:kern w:val="0"/>
          <w:sz w:val="22"/>
          <w:szCs w:val="22"/>
          <w:lang w:eastAsia="en-GB"/>
          <w14:ligatures w14:val="none"/>
        </w:rPr>
        <w:t xml:space="preserve">full diagnosis and implementation </w:t>
      </w:r>
      <w:r w:rsidR="00633E78">
        <w:rPr>
          <w:rFonts w:ascii="Arial" w:eastAsia="Times New Roman" w:hAnsi="Arial" w:cs="Arial"/>
          <w:kern w:val="0"/>
          <w:sz w:val="22"/>
          <w:szCs w:val="22"/>
          <w:lang w:eastAsia="en-GB"/>
          <w14:ligatures w14:val="none"/>
        </w:rPr>
        <w:t>framework</w:t>
      </w:r>
      <w:r w:rsidR="00D66C13">
        <w:rPr>
          <w:rFonts w:ascii="Arial" w:eastAsia="Times New Roman" w:hAnsi="Arial" w:cs="Arial"/>
          <w:kern w:val="0"/>
          <w:sz w:val="22"/>
          <w:szCs w:val="22"/>
          <w:lang w:eastAsia="en-GB"/>
          <w14:ligatures w14:val="none"/>
        </w:rPr>
        <w:t xml:space="preserve"> for understanding </w:t>
      </w:r>
      <w:r w:rsidR="00633E78">
        <w:rPr>
          <w:rFonts w:ascii="Arial" w:eastAsia="Times New Roman" w:hAnsi="Arial" w:cs="Arial"/>
          <w:kern w:val="0"/>
          <w:sz w:val="22"/>
          <w:szCs w:val="22"/>
          <w:lang w:eastAsia="en-GB"/>
          <w14:ligatures w14:val="none"/>
        </w:rPr>
        <w:t>Rolls-Royce's</w:t>
      </w:r>
      <w:r w:rsidR="00D66C13">
        <w:rPr>
          <w:rFonts w:ascii="Arial" w:eastAsia="Times New Roman" w:hAnsi="Arial" w:cs="Arial"/>
          <w:kern w:val="0"/>
          <w:sz w:val="22"/>
          <w:szCs w:val="22"/>
          <w:lang w:eastAsia="en-GB"/>
          <w14:ligatures w14:val="none"/>
        </w:rPr>
        <w:t xml:space="preserve"> transformation</w:t>
      </w:r>
      <w:r w:rsidR="00633E78">
        <w:rPr>
          <w:rFonts w:ascii="Arial" w:eastAsia="Times New Roman" w:hAnsi="Arial" w:cs="Arial"/>
          <w:kern w:val="0"/>
          <w:sz w:val="22"/>
          <w:szCs w:val="22"/>
          <w:lang w:eastAsia="en-GB"/>
          <w14:ligatures w14:val="none"/>
        </w:rPr>
        <w:t>.</w:t>
      </w:r>
    </w:p>
    <w:p w14:paraId="58D175B1" w14:textId="03A72127" w:rsidR="00574D7F" w:rsidRPr="002C509F" w:rsidRDefault="009859FD" w:rsidP="00C05877">
      <w:pPr>
        <w:spacing w:line="360" w:lineRule="auto"/>
        <w:rPr>
          <w:rFonts w:ascii="Arial" w:eastAsia="Times New Roman" w:hAnsi="Arial" w:cs="Arial"/>
          <w:b/>
          <w:bCs/>
          <w:kern w:val="0"/>
          <w:sz w:val="22"/>
          <w:szCs w:val="22"/>
          <w:lang w:eastAsia="en-GB"/>
          <w14:ligatures w14:val="none"/>
        </w:rPr>
      </w:pPr>
      <w:r w:rsidRPr="002C509F">
        <w:rPr>
          <w:rFonts w:ascii="Arial" w:eastAsia="Times New Roman" w:hAnsi="Arial" w:cs="Arial"/>
          <w:b/>
          <w:bCs/>
          <w:kern w:val="0"/>
          <w:sz w:val="22"/>
          <w:szCs w:val="22"/>
          <w:lang w:eastAsia="en-GB"/>
          <w14:ligatures w14:val="none"/>
        </w:rPr>
        <w:t>Lewin’s Force Field Analysis</w:t>
      </w:r>
    </w:p>
    <w:p w14:paraId="14597C95" w14:textId="79F49649" w:rsidR="009859FD" w:rsidRPr="00CA7C61" w:rsidRDefault="00A44C19" w:rsidP="18FD9A53">
      <w:pPr>
        <w:spacing w:line="360" w:lineRule="auto"/>
        <w:rPr>
          <w:rFonts w:ascii="Arial" w:eastAsia="Times New Roman" w:hAnsi="Arial" w:cs="Arial"/>
          <w:i/>
          <w:iCs/>
          <w:kern w:val="0"/>
          <w:sz w:val="22"/>
          <w:szCs w:val="22"/>
          <w:lang w:eastAsia="en-GB"/>
          <w14:ligatures w14:val="none"/>
        </w:rPr>
      </w:pPr>
      <w:r>
        <w:rPr>
          <w:rFonts w:ascii="Arial" w:eastAsia="Times New Roman" w:hAnsi="Arial" w:cs="Arial"/>
          <w:kern w:val="0"/>
          <w:sz w:val="22"/>
          <w:szCs w:val="22"/>
          <w:lang w:eastAsia="en-GB"/>
          <w14:ligatures w14:val="none"/>
        </w:rPr>
        <w:t>Lewin's</w:t>
      </w:r>
      <w:r w:rsidR="00100DC2">
        <w:rPr>
          <w:rFonts w:ascii="Arial" w:eastAsia="Times New Roman" w:hAnsi="Arial" w:cs="Arial"/>
          <w:kern w:val="0"/>
          <w:sz w:val="22"/>
          <w:szCs w:val="22"/>
          <w:lang w:eastAsia="en-GB"/>
          <w14:ligatures w14:val="none"/>
        </w:rPr>
        <w:t xml:space="preserve"> Force Field Analysis helps </w:t>
      </w:r>
      <w:r w:rsidR="00100DC2" w:rsidRPr="18FD9A53">
        <w:rPr>
          <w:rFonts w:ascii="Arial" w:eastAsia="Times New Roman" w:hAnsi="Arial" w:cs="Arial"/>
          <w:sz w:val="22"/>
          <w:szCs w:val="22"/>
          <w:lang w:eastAsia="en-GB"/>
        </w:rPr>
        <w:t>identif</w:t>
      </w:r>
      <w:r w:rsidR="00E818E8">
        <w:rPr>
          <w:rFonts w:ascii="Arial" w:eastAsia="Times New Roman" w:hAnsi="Arial" w:cs="Arial"/>
          <w:kern w:val="0"/>
          <w:sz w:val="22"/>
          <w:szCs w:val="22"/>
          <w:lang w:eastAsia="en-GB"/>
          <w14:ligatures w14:val="none"/>
        </w:rPr>
        <w:t>y</w:t>
      </w:r>
      <w:r w:rsidR="00E818E8" w:rsidRPr="18FD9A53">
        <w:rPr>
          <w:rFonts w:ascii="Arial" w:eastAsia="Times New Roman" w:hAnsi="Arial" w:cs="Arial"/>
          <w:sz w:val="22"/>
          <w:szCs w:val="22"/>
          <w:lang w:eastAsia="en-GB"/>
        </w:rPr>
        <w:t xml:space="preserve"> the driving forces pushing </w:t>
      </w:r>
      <w:r>
        <w:rPr>
          <w:rFonts w:ascii="Arial" w:eastAsia="Times New Roman" w:hAnsi="Arial" w:cs="Arial"/>
          <w:kern w:val="0"/>
          <w:sz w:val="22"/>
          <w:szCs w:val="22"/>
          <w:lang w:eastAsia="en-GB"/>
          <w14:ligatures w14:val="none"/>
        </w:rPr>
        <w:t>Rolls-Royce</w:t>
      </w:r>
      <w:r w:rsidR="00E818E8">
        <w:rPr>
          <w:rFonts w:ascii="Arial" w:eastAsia="Times New Roman" w:hAnsi="Arial" w:cs="Arial"/>
          <w:kern w:val="0"/>
          <w:sz w:val="22"/>
          <w:szCs w:val="22"/>
          <w:lang w:eastAsia="en-GB"/>
          <w14:ligatures w14:val="none"/>
        </w:rPr>
        <w:t xml:space="preserve"> towards </w:t>
      </w:r>
      <w:r w:rsidR="00E11407">
        <w:rPr>
          <w:rFonts w:ascii="Arial" w:eastAsia="Times New Roman" w:hAnsi="Arial" w:cs="Arial"/>
          <w:kern w:val="0"/>
          <w:sz w:val="22"/>
          <w:szCs w:val="22"/>
          <w:lang w:eastAsia="en-GB"/>
          <w14:ligatures w14:val="none"/>
        </w:rPr>
        <w:t>electrification</w:t>
      </w:r>
      <w:r w:rsidR="00C52EF4">
        <w:rPr>
          <w:rFonts w:ascii="Arial" w:eastAsia="Times New Roman" w:hAnsi="Arial" w:cs="Arial"/>
          <w:kern w:val="0"/>
          <w:sz w:val="22"/>
          <w:szCs w:val="22"/>
          <w:lang w:eastAsia="en-GB"/>
          <w14:ligatures w14:val="none"/>
        </w:rPr>
        <w:t xml:space="preserve">.  </w:t>
      </w:r>
      <w:r w:rsidR="00C52EF4" w:rsidRPr="18FD9A53">
        <w:rPr>
          <w:rFonts w:ascii="Arial" w:eastAsia="Times New Roman" w:hAnsi="Arial" w:cs="Arial"/>
          <w:sz w:val="22"/>
          <w:szCs w:val="22"/>
          <w:lang w:eastAsia="en-GB"/>
        </w:rPr>
        <w:t xml:space="preserve">Driving </w:t>
      </w:r>
      <w:r w:rsidR="00201486">
        <w:rPr>
          <w:rFonts w:ascii="Arial" w:eastAsia="Times New Roman" w:hAnsi="Arial" w:cs="Arial"/>
          <w:kern w:val="0"/>
          <w:sz w:val="22"/>
          <w:szCs w:val="22"/>
          <w:lang w:eastAsia="en-GB"/>
          <w14:ligatures w14:val="none"/>
        </w:rPr>
        <w:t>F</w:t>
      </w:r>
      <w:r w:rsidR="00C52EF4">
        <w:rPr>
          <w:rFonts w:ascii="Arial" w:eastAsia="Times New Roman" w:hAnsi="Arial" w:cs="Arial"/>
          <w:kern w:val="0"/>
          <w:sz w:val="22"/>
          <w:szCs w:val="22"/>
          <w:lang w:eastAsia="en-GB"/>
          <w14:ligatures w14:val="none"/>
        </w:rPr>
        <w:t>orces include</w:t>
      </w:r>
      <w:r w:rsidR="001F7BCA">
        <w:rPr>
          <w:rFonts w:ascii="Arial" w:eastAsia="Times New Roman" w:hAnsi="Arial" w:cs="Arial"/>
          <w:kern w:val="0"/>
          <w:sz w:val="22"/>
          <w:szCs w:val="22"/>
          <w:lang w:eastAsia="en-GB"/>
          <w14:ligatures w14:val="none"/>
        </w:rPr>
        <w:t xml:space="preserve"> government emissions regulations, rising consumer demand for luxury </w:t>
      </w:r>
      <w:r w:rsidR="001F7BCA" w:rsidRPr="18FD9A53">
        <w:rPr>
          <w:rFonts w:ascii="Arial" w:eastAsia="Times New Roman" w:hAnsi="Arial" w:cs="Arial"/>
          <w:sz w:val="22"/>
          <w:szCs w:val="22"/>
          <w:lang w:eastAsia="en-GB"/>
        </w:rPr>
        <w:t>EVs</w:t>
      </w:r>
      <w:r>
        <w:rPr>
          <w:rFonts w:ascii="Arial" w:eastAsia="Times New Roman" w:hAnsi="Arial" w:cs="Arial"/>
          <w:kern w:val="0"/>
          <w:sz w:val="22"/>
          <w:szCs w:val="22"/>
          <w:lang w:eastAsia="en-GB"/>
          <w14:ligatures w14:val="none"/>
        </w:rPr>
        <w:t>,</w:t>
      </w:r>
      <w:r w:rsidR="00801021">
        <w:rPr>
          <w:rFonts w:ascii="Arial" w:eastAsia="Times New Roman" w:hAnsi="Arial" w:cs="Arial"/>
          <w:kern w:val="0"/>
          <w:sz w:val="22"/>
          <w:szCs w:val="22"/>
          <w:lang w:eastAsia="en-GB"/>
          <w14:ligatures w14:val="none"/>
        </w:rPr>
        <w:t xml:space="preserve"> </w:t>
      </w:r>
      <w:r w:rsidR="00F45A6E">
        <w:rPr>
          <w:rFonts w:ascii="Arial" w:eastAsia="Times New Roman" w:hAnsi="Arial" w:cs="Arial"/>
          <w:kern w:val="0"/>
          <w:sz w:val="22"/>
          <w:szCs w:val="22"/>
          <w:lang w:eastAsia="en-GB"/>
          <w14:ligatures w14:val="none"/>
        </w:rPr>
        <w:t>engineering</w:t>
      </w:r>
      <w:r w:rsidR="00F45A6E" w:rsidRPr="18FD9A53">
        <w:rPr>
          <w:rFonts w:ascii="Arial" w:eastAsia="Times New Roman" w:hAnsi="Arial" w:cs="Arial"/>
          <w:sz w:val="22"/>
          <w:szCs w:val="22"/>
          <w:lang w:eastAsia="en-GB"/>
        </w:rPr>
        <w:t xml:space="preserve"> excellence, </w:t>
      </w:r>
      <w:r w:rsidR="0098418A" w:rsidRPr="18FD9A53">
        <w:rPr>
          <w:rFonts w:ascii="Arial" w:eastAsia="Times New Roman" w:hAnsi="Arial" w:cs="Arial"/>
          <w:sz w:val="22"/>
          <w:szCs w:val="22"/>
          <w:lang w:eastAsia="en-GB"/>
        </w:rPr>
        <w:t xml:space="preserve">a skilled workforce, </w:t>
      </w:r>
      <w:r w:rsidR="001F7BCA" w:rsidRPr="18FD9A53">
        <w:rPr>
          <w:rFonts w:ascii="Arial" w:eastAsia="Times New Roman" w:hAnsi="Arial" w:cs="Arial"/>
          <w:sz w:val="22"/>
          <w:szCs w:val="22"/>
          <w:lang w:eastAsia="en-GB"/>
        </w:rPr>
        <w:t xml:space="preserve">and competitive pressure for </w:t>
      </w:r>
      <w:r w:rsidRPr="18FD9A53">
        <w:rPr>
          <w:rFonts w:ascii="Arial" w:eastAsia="Times New Roman" w:hAnsi="Arial" w:cs="Arial"/>
          <w:sz w:val="22"/>
          <w:szCs w:val="22"/>
          <w:lang w:eastAsia="en-GB"/>
        </w:rPr>
        <w:t>Tesla</w:t>
      </w:r>
      <w:r w:rsidR="001F7BCA" w:rsidRPr="18FD9A53">
        <w:rPr>
          <w:rFonts w:ascii="Arial" w:eastAsia="Times New Roman" w:hAnsi="Arial" w:cs="Arial"/>
          <w:sz w:val="22"/>
          <w:szCs w:val="22"/>
          <w:lang w:eastAsia="en-GB"/>
        </w:rPr>
        <w:t xml:space="preserve">, </w:t>
      </w:r>
      <w:r w:rsidRPr="18FD9A53">
        <w:rPr>
          <w:rFonts w:ascii="Arial" w:eastAsia="Times New Roman" w:hAnsi="Arial" w:cs="Arial"/>
          <w:sz w:val="22"/>
          <w:szCs w:val="22"/>
          <w:lang w:eastAsia="en-GB"/>
        </w:rPr>
        <w:t>Lucid, and Maybach EVs.</w:t>
      </w:r>
    </w:p>
    <w:p w14:paraId="2490A3CC" w14:textId="1A44DFE4" w:rsidR="00F66280" w:rsidRPr="007E3F15" w:rsidRDefault="00C507EB" w:rsidP="00C05877">
      <w:p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Restraining </w:t>
      </w:r>
      <w:r w:rsidR="00201486">
        <w:rPr>
          <w:rFonts w:ascii="Arial" w:eastAsia="Times New Roman" w:hAnsi="Arial" w:cs="Arial"/>
          <w:kern w:val="0"/>
          <w:sz w:val="22"/>
          <w:szCs w:val="22"/>
          <w:lang w:eastAsia="en-GB"/>
          <w14:ligatures w14:val="none"/>
        </w:rPr>
        <w:t>F</w:t>
      </w:r>
      <w:r>
        <w:rPr>
          <w:rFonts w:ascii="Arial" w:eastAsia="Times New Roman" w:hAnsi="Arial" w:cs="Arial"/>
          <w:kern w:val="0"/>
          <w:sz w:val="22"/>
          <w:szCs w:val="22"/>
          <w:lang w:eastAsia="en-GB"/>
          <w14:ligatures w14:val="none"/>
        </w:rPr>
        <w:t>or</w:t>
      </w:r>
      <w:r w:rsidR="00054538">
        <w:rPr>
          <w:rFonts w:ascii="Arial" w:eastAsia="Times New Roman" w:hAnsi="Arial" w:cs="Arial"/>
          <w:kern w:val="0"/>
          <w:sz w:val="22"/>
          <w:szCs w:val="22"/>
          <w:lang w:eastAsia="en-GB"/>
          <w14:ligatures w14:val="none"/>
        </w:rPr>
        <w:t xml:space="preserve">ces </w:t>
      </w:r>
      <w:r w:rsidR="00E50949">
        <w:rPr>
          <w:rFonts w:ascii="Arial" w:eastAsia="Times New Roman" w:hAnsi="Arial" w:cs="Arial"/>
          <w:kern w:val="0"/>
          <w:sz w:val="22"/>
          <w:szCs w:val="22"/>
          <w:lang w:eastAsia="en-GB"/>
          <w14:ligatures w14:val="none"/>
        </w:rPr>
        <w:t>include</w:t>
      </w:r>
      <w:r>
        <w:rPr>
          <w:rFonts w:ascii="Arial" w:eastAsia="Times New Roman" w:hAnsi="Arial" w:cs="Arial"/>
          <w:kern w:val="0"/>
          <w:sz w:val="22"/>
          <w:szCs w:val="22"/>
          <w:lang w:eastAsia="en-GB"/>
          <w14:ligatures w14:val="none"/>
        </w:rPr>
        <w:t xml:space="preserve"> high </w:t>
      </w:r>
      <w:r w:rsidR="00EB7B92">
        <w:rPr>
          <w:rFonts w:ascii="Arial" w:eastAsia="Times New Roman" w:hAnsi="Arial" w:cs="Arial"/>
          <w:kern w:val="0"/>
          <w:sz w:val="22"/>
          <w:szCs w:val="22"/>
          <w:lang w:eastAsia="en-GB"/>
          <w14:ligatures w14:val="none"/>
        </w:rPr>
        <w:t>EV</w:t>
      </w:r>
      <w:r>
        <w:rPr>
          <w:rFonts w:ascii="Arial" w:eastAsia="Times New Roman" w:hAnsi="Arial" w:cs="Arial"/>
          <w:kern w:val="0"/>
          <w:sz w:val="22"/>
          <w:szCs w:val="22"/>
          <w:lang w:eastAsia="en-GB"/>
          <w14:ligatures w14:val="none"/>
        </w:rPr>
        <w:t xml:space="preserve"> </w:t>
      </w:r>
      <w:r w:rsidR="00173968">
        <w:rPr>
          <w:rFonts w:ascii="Arial" w:eastAsia="Times New Roman" w:hAnsi="Arial" w:cs="Arial"/>
          <w:kern w:val="0"/>
          <w:sz w:val="22"/>
          <w:szCs w:val="22"/>
          <w:lang w:eastAsia="en-GB"/>
          <w14:ligatures w14:val="none"/>
        </w:rPr>
        <w:t>development</w:t>
      </w:r>
      <w:r w:rsidR="00347E69">
        <w:rPr>
          <w:rFonts w:ascii="Arial" w:eastAsia="Times New Roman" w:hAnsi="Arial" w:cs="Arial"/>
          <w:kern w:val="0"/>
          <w:sz w:val="22"/>
          <w:szCs w:val="22"/>
          <w:lang w:eastAsia="en-GB"/>
          <w14:ligatures w14:val="none"/>
        </w:rPr>
        <w:t xml:space="preserve"> </w:t>
      </w:r>
      <w:r w:rsidR="00495832">
        <w:rPr>
          <w:rFonts w:ascii="Arial" w:eastAsia="Times New Roman" w:hAnsi="Arial" w:cs="Arial"/>
          <w:kern w:val="0"/>
          <w:sz w:val="22"/>
          <w:szCs w:val="22"/>
          <w:lang w:eastAsia="en-GB"/>
          <w14:ligatures w14:val="none"/>
        </w:rPr>
        <w:t>c</w:t>
      </w:r>
      <w:r>
        <w:rPr>
          <w:rFonts w:ascii="Arial" w:eastAsia="Times New Roman" w:hAnsi="Arial" w:cs="Arial"/>
          <w:kern w:val="0"/>
          <w:sz w:val="22"/>
          <w:szCs w:val="22"/>
          <w:lang w:eastAsia="en-GB"/>
          <w14:ligatures w14:val="none"/>
        </w:rPr>
        <w:t xml:space="preserve">osts, skills gaps in digital </w:t>
      </w:r>
      <w:r w:rsidR="00347E69">
        <w:rPr>
          <w:rFonts w:ascii="Arial" w:eastAsia="Times New Roman" w:hAnsi="Arial" w:cs="Arial"/>
          <w:kern w:val="0"/>
          <w:sz w:val="22"/>
          <w:szCs w:val="22"/>
          <w:lang w:eastAsia="en-GB"/>
          <w14:ligatures w14:val="none"/>
        </w:rPr>
        <w:t xml:space="preserve">engineering, cultural attachment to </w:t>
      </w:r>
      <w:r w:rsidR="00173968">
        <w:rPr>
          <w:rFonts w:ascii="Arial" w:eastAsia="Times New Roman" w:hAnsi="Arial" w:cs="Arial"/>
          <w:kern w:val="0"/>
          <w:sz w:val="22"/>
          <w:szCs w:val="22"/>
          <w:lang w:eastAsia="en-GB"/>
          <w14:ligatures w14:val="none"/>
        </w:rPr>
        <w:t>combustion</w:t>
      </w:r>
      <w:r w:rsidR="00347E69">
        <w:rPr>
          <w:rFonts w:ascii="Arial" w:eastAsia="Times New Roman" w:hAnsi="Arial" w:cs="Arial"/>
          <w:kern w:val="0"/>
          <w:sz w:val="22"/>
          <w:szCs w:val="22"/>
          <w:lang w:eastAsia="en-GB"/>
          <w14:ligatures w14:val="none"/>
        </w:rPr>
        <w:t xml:space="preserve"> engines</w:t>
      </w:r>
      <w:r w:rsidR="00173968">
        <w:rPr>
          <w:rFonts w:ascii="Arial" w:eastAsia="Times New Roman" w:hAnsi="Arial" w:cs="Arial"/>
          <w:kern w:val="0"/>
          <w:sz w:val="22"/>
          <w:szCs w:val="22"/>
          <w:lang w:eastAsia="en-GB"/>
          <w14:ligatures w14:val="none"/>
        </w:rPr>
        <w:t>,</w:t>
      </w:r>
      <w:r w:rsidR="00347E69">
        <w:rPr>
          <w:rFonts w:ascii="Arial" w:eastAsia="Times New Roman" w:hAnsi="Arial" w:cs="Arial"/>
          <w:kern w:val="0"/>
          <w:sz w:val="22"/>
          <w:szCs w:val="22"/>
          <w:lang w:eastAsia="en-GB"/>
          <w14:ligatures w14:val="none"/>
        </w:rPr>
        <w:t xml:space="preserve"> and dependenc</w:t>
      </w:r>
      <w:r w:rsidR="005D1D83">
        <w:rPr>
          <w:rFonts w:ascii="Arial" w:eastAsia="Times New Roman" w:hAnsi="Arial" w:cs="Arial"/>
          <w:kern w:val="0"/>
          <w:sz w:val="22"/>
          <w:szCs w:val="22"/>
          <w:lang w:eastAsia="en-GB"/>
          <w14:ligatures w14:val="none"/>
        </w:rPr>
        <w:t>e</w:t>
      </w:r>
      <w:r w:rsidR="00347E69">
        <w:rPr>
          <w:rFonts w:ascii="Arial" w:eastAsia="Times New Roman" w:hAnsi="Arial" w:cs="Arial"/>
          <w:kern w:val="0"/>
          <w:sz w:val="22"/>
          <w:szCs w:val="22"/>
          <w:lang w:eastAsia="en-GB"/>
          <w14:ligatures w14:val="none"/>
        </w:rPr>
        <w:t xml:space="preserve"> on specialised battery </w:t>
      </w:r>
      <w:r w:rsidR="00173968">
        <w:rPr>
          <w:rFonts w:ascii="Arial" w:eastAsia="Times New Roman" w:hAnsi="Arial" w:cs="Arial"/>
          <w:kern w:val="0"/>
          <w:sz w:val="22"/>
          <w:szCs w:val="22"/>
          <w:lang w:eastAsia="en-GB"/>
          <w14:ligatures w14:val="none"/>
        </w:rPr>
        <w:t>suppliers</w:t>
      </w:r>
      <w:r w:rsidR="00481542">
        <w:rPr>
          <w:rFonts w:ascii="Arial" w:eastAsia="Times New Roman" w:hAnsi="Arial" w:cs="Arial"/>
          <w:kern w:val="0"/>
          <w:sz w:val="22"/>
          <w:szCs w:val="22"/>
          <w:lang w:eastAsia="en-GB"/>
          <w14:ligatures w14:val="none"/>
        </w:rPr>
        <w:t>,</w:t>
      </w:r>
      <w:r w:rsidR="00E01BC8">
        <w:rPr>
          <w:rFonts w:ascii="Arial" w:eastAsia="Times New Roman" w:hAnsi="Arial" w:cs="Arial"/>
          <w:kern w:val="0"/>
          <w:sz w:val="22"/>
          <w:szCs w:val="22"/>
          <w:lang w:eastAsia="en-GB"/>
          <w14:ligatures w14:val="none"/>
        </w:rPr>
        <w:t xml:space="preserve"> </w:t>
      </w:r>
      <w:r w:rsidR="00481542">
        <w:rPr>
          <w:rFonts w:ascii="Arial" w:eastAsia="Times New Roman" w:hAnsi="Arial" w:cs="Arial"/>
          <w:kern w:val="0"/>
          <w:sz w:val="22"/>
          <w:szCs w:val="22"/>
          <w:lang w:eastAsia="en-GB"/>
          <w14:ligatures w14:val="none"/>
        </w:rPr>
        <w:t xml:space="preserve">as stated in </w:t>
      </w:r>
      <w:r w:rsidR="00476E54" w:rsidRPr="00476E54">
        <w:rPr>
          <w:rFonts w:ascii="Arial" w:eastAsia="Times New Roman" w:hAnsi="Arial" w:cs="Arial"/>
          <w:kern w:val="0"/>
          <w:sz w:val="22"/>
          <w:szCs w:val="22"/>
          <w:lang w:eastAsia="en-GB"/>
          <w14:ligatures w14:val="none"/>
        </w:rPr>
        <w:t>Kley</w:t>
      </w:r>
      <w:r w:rsidR="00B75426">
        <w:rPr>
          <w:rFonts w:ascii="Arial" w:eastAsia="Times New Roman" w:hAnsi="Arial" w:cs="Arial"/>
          <w:kern w:val="0"/>
          <w:sz w:val="22"/>
          <w:szCs w:val="22"/>
          <w:lang w:eastAsia="en-GB"/>
          <w14:ligatures w14:val="none"/>
        </w:rPr>
        <w:t xml:space="preserve"> et al</w:t>
      </w:r>
      <w:r w:rsidR="00FC5B17">
        <w:rPr>
          <w:rFonts w:ascii="Arial" w:eastAsia="Times New Roman" w:hAnsi="Arial" w:cs="Arial"/>
          <w:kern w:val="0"/>
          <w:sz w:val="22"/>
          <w:szCs w:val="22"/>
          <w:lang w:eastAsia="en-GB"/>
          <w14:ligatures w14:val="none"/>
        </w:rPr>
        <w:t>.</w:t>
      </w:r>
      <w:r w:rsidR="00B75426">
        <w:rPr>
          <w:rFonts w:ascii="Arial" w:eastAsia="Times New Roman" w:hAnsi="Arial" w:cs="Arial"/>
          <w:kern w:val="0"/>
          <w:sz w:val="22"/>
          <w:szCs w:val="22"/>
          <w:lang w:eastAsia="en-GB"/>
          <w14:ligatures w14:val="none"/>
        </w:rPr>
        <w:t xml:space="preserve"> (</w:t>
      </w:r>
      <w:r w:rsidR="00476E54" w:rsidRPr="00476E54">
        <w:rPr>
          <w:rFonts w:ascii="Arial" w:eastAsia="Times New Roman" w:hAnsi="Arial" w:cs="Arial"/>
          <w:kern w:val="0"/>
          <w:sz w:val="22"/>
          <w:szCs w:val="22"/>
          <w:lang w:eastAsia="en-GB"/>
          <w14:ligatures w14:val="none"/>
        </w:rPr>
        <w:t>2011</w:t>
      </w:r>
      <w:r w:rsidR="0087626A">
        <w:rPr>
          <w:rFonts w:ascii="Arial" w:eastAsia="Times New Roman" w:hAnsi="Arial" w:cs="Arial"/>
          <w:kern w:val="0"/>
          <w:sz w:val="22"/>
          <w:szCs w:val="22"/>
          <w:lang w:eastAsia="en-GB"/>
          <w14:ligatures w14:val="none"/>
        </w:rPr>
        <w:t>a</w:t>
      </w:r>
      <w:r w:rsidR="00476E54" w:rsidRPr="00476E54">
        <w:rPr>
          <w:rFonts w:ascii="Arial" w:eastAsia="Times New Roman" w:hAnsi="Arial" w:cs="Arial"/>
          <w:kern w:val="0"/>
          <w:sz w:val="22"/>
          <w:szCs w:val="22"/>
          <w:lang w:eastAsia="en-GB"/>
          <w14:ligatures w14:val="none"/>
        </w:rPr>
        <w:t>)</w:t>
      </w:r>
      <w:r w:rsidR="00B566BB">
        <w:rPr>
          <w:rFonts w:ascii="Arial" w:eastAsia="Times New Roman" w:hAnsi="Arial" w:cs="Arial"/>
          <w:kern w:val="0"/>
          <w:sz w:val="22"/>
          <w:szCs w:val="22"/>
          <w:lang w:eastAsia="en-GB"/>
          <w14:ligatures w14:val="none"/>
        </w:rPr>
        <w:t>.</w:t>
      </w:r>
      <w:r w:rsidR="00E23D62">
        <w:rPr>
          <w:rFonts w:ascii="Times New Roman" w:eastAsia="Times New Roman" w:hAnsi="Times New Roman" w:cs="Times New Roman"/>
          <w:kern w:val="0"/>
          <w:lang w:eastAsia="en-GB"/>
          <w14:ligatures w14:val="none"/>
        </w:rPr>
        <w:t xml:space="preserve"> </w:t>
      </w:r>
      <w:r w:rsidR="005B0A5C">
        <w:rPr>
          <w:rFonts w:ascii="Arial" w:eastAsia="Times New Roman" w:hAnsi="Arial" w:cs="Arial"/>
          <w:kern w:val="0"/>
          <w:sz w:val="22"/>
          <w:szCs w:val="22"/>
          <w:lang w:eastAsia="en-GB"/>
          <w14:ligatures w14:val="none"/>
        </w:rPr>
        <w:t>This mod</w:t>
      </w:r>
      <w:r w:rsidR="007C695B">
        <w:rPr>
          <w:rFonts w:ascii="Arial" w:eastAsia="Times New Roman" w:hAnsi="Arial" w:cs="Arial"/>
          <w:kern w:val="0"/>
          <w:sz w:val="22"/>
          <w:szCs w:val="22"/>
          <w:lang w:eastAsia="en-GB"/>
          <w14:ligatures w14:val="none"/>
        </w:rPr>
        <w:t>el</w:t>
      </w:r>
      <w:r w:rsidR="005B0A5C">
        <w:rPr>
          <w:rFonts w:ascii="Arial" w:eastAsia="Times New Roman" w:hAnsi="Arial" w:cs="Arial"/>
          <w:kern w:val="0"/>
          <w:sz w:val="22"/>
          <w:szCs w:val="22"/>
          <w:lang w:eastAsia="en-GB"/>
          <w14:ligatures w14:val="none"/>
        </w:rPr>
        <w:t xml:space="preserve"> </w:t>
      </w:r>
      <w:r w:rsidR="005B16E0">
        <w:rPr>
          <w:rFonts w:ascii="Arial" w:eastAsia="Times New Roman" w:hAnsi="Arial" w:cs="Arial"/>
          <w:kern w:val="0"/>
          <w:sz w:val="22"/>
          <w:szCs w:val="22"/>
          <w:lang w:eastAsia="en-GB"/>
          <w14:ligatures w14:val="none"/>
        </w:rPr>
        <w:t>explains the environment and the readiness for change</w:t>
      </w:r>
      <w:r w:rsidR="002C3D31">
        <w:rPr>
          <w:rFonts w:ascii="Arial" w:eastAsia="Times New Roman" w:hAnsi="Arial" w:cs="Arial"/>
          <w:kern w:val="0"/>
          <w:sz w:val="22"/>
          <w:szCs w:val="22"/>
          <w:lang w:eastAsia="en-GB"/>
          <w14:ligatures w14:val="none"/>
        </w:rPr>
        <w:t xml:space="preserve">. </w:t>
      </w:r>
      <w:r w:rsidR="00A64CD1">
        <w:rPr>
          <w:rFonts w:ascii="Arial" w:eastAsia="Times New Roman" w:hAnsi="Arial" w:cs="Arial"/>
          <w:kern w:val="0"/>
          <w:sz w:val="22"/>
          <w:szCs w:val="22"/>
          <w:lang w:eastAsia="en-GB"/>
          <w14:ligatures w14:val="none"/>
        </w:rPr>
        <w:t>Lewin's</w:t>
      </w:r>
      <w:r w:rsidR="001F4011">
        <w:rPr>
          <w:rFonts w:ascii="Arial" w:eastAsia="Times New Roman" w:hAnsi="Arial" w:cs="Arial"/>
          <w:kern w:val="0"/>
          <w:sz w:val="22"/>
          <w:szCs w:val="22"/>
          <w:lang w:eastAsia="en-GB"/>
          <w14:ligatures w14:val="none"/>
        </w:rPr>
        <w:t xml:space="preserve"> </w:t>
      </w:r>
      <w:r w:rsidR="00A64CD1">
        <w:rPr>
          <w:rFonts w:ascii="Arial" w:eastAsia="Times New Roman" w:hAnsi="Arial" w:cs="Arial"/>
          <w:kern w:val="0"/>
          <w:sz w:val="22"/>
          <w:szCs w:val="22"/>
          <w:lang w:eastAsia="en-GB"/>
          <w14:ligatures w14:val="none"/>
        </w:rPr>
        <w:t>f</w:t>
      </w:r>
      <w:r w:rsidR="001F4011">
        <w:rPr>
          <w:rFonts w:ascii="Arial" w:eastAsia="Times New Roman" w:hAnsi="Arial" w:cs="Arial"/>
          <w:kern w:val="0"/>
          <w:sz w:val="22"/>
          <w:szCs w:val="22"/>
          <w:lang w:eastAsia="en-GB"/>
          <w14:ligatures w14:val="none"/>
        </w:rPr>
        <w:t>or</w:t>
      </w:r>
      <w:r w:rsidR="00A64CD1">
        <w:rPr>
          <w:rFonts w:ascii="Arial" w:eastAsia="Times New Roman" w:hAnsi="Arial" w:cs="Arial"/>
          <w:kern w:val="0"/>
          <w:sz w:val="22"/>
          <w:szCs w:val="22"/>
          <w:lang w:eastAsia="en-GB"/>
          <w14:ligatures w14:val="none"/>
        </w:rPr>
        <w:t>ce f</w:t>
      </w:r>
      <w:r w:rsidR="001F4011">
        <w:rPr>
          <w:rFonts w:ascii="Arial" w:eastAsia="Times New Roman" w:hAnsi="Arial" w:cs="Arial"/>
          <w:kern w:val="0"/>
          <w:sz w:val="22"/>
          <w:szCs w:val="22"/>
          <w:lang w:eastAsia="en-GB"/>
          <w14:ligatures w14:val="none"/>
        </w:rPr>
        <w:t>ield analysis connects to the triggers</w:t>
      </w:r>
      <w:r w:rsidR="00C106AF">
        <w:rPr>
          <w:rFonts w:ascii="Arial" w:eastAsia="Times New Roman" w:hAnsi="Arial" w:cs="Arial"/>
          <w:kern w:val="0"/>
          <w:sz w:val="22"/>
          <w:szCs w:val="22"/>
          <w:lang w:eastAsia="en-GB"/>
          <w14:ligatures w14:val="none"/>
        </w:rPr>
        <w:t xml:space="preserve"> and shows the pressu</w:t>
      </w:r>
      <w:r w:rsidR="00BA3FBB">
        <w:rPr>
          <w:rFonts w:ascii="Arial" w:eastAsia="Times New Roman" w:hAnsi="Arial" w:cs="Arial"/>
          <w:kern w:val="0"/>
          <w:sz w:val="22"/>
          <w:szCs w:val="22"/>
          <w:lang w:eastAsia="en-GB"/>
          <w14:ligatures w14:val="none"/>
        </w:rPr>
        <w:t xml:space="preserve">res that justify the need </w:t>
      </w:r>
      <w:r w:rsidR="00E74917">
        <w:rPr>
          <w:rFonts w:ascii="Arial" w:eastAsia="Times New Roman" w:hAnsi="Arial" w:cs="Arial"/>
          <w:kern w:val="0"/>
          <w:sz w:val="22"/>
          <w:szCs w:val="22"/>
          <w:lang w:eastAsia="en-GB"/>
          <w14:ligatures w14:val="none"/>
        </w:rPr>
        <w:t xml:space="preserve">for </w:t>
      </w:r>
      <w:r w:rsidR="00C00D18">
        <w:rPr>
          <w:rFonts w:ascii="Arial" w:eastAsia="Times New Roman" w:hAnsi="Arial" w:cs="Arial"/>
          <w:kern w:val="0"/>
          <w:sz w:val="22"/>
          <w:szCs w:val="22"/>
          <w:lang w:eastAsia="en-GB"/>
          <w14:ligatures w14:val="none"/>
        </w:rPr>
        <w:t>transformation</w:t>
      </w:r>
      <w:r w:rsidR="002E4CD2">
        <w:rPr>
          <w:rFonts w:ascii="Arial" w:eastAsia="Times New Roman" w:hAnsi="Arial" w:cs="Arial"/>
          <w:kern w:val="0"/>
          <w:sz w:val="22"/>
          <w:szCs w:val="22"/>
          <w:lang w:eastAsia="en-GB"/>
          <w14:ligatures w14:val="none"/>
        </w:rPr>
        <w:t>.</w:t>
      </w:r>
      <w:r w:rsidR="00537054">
        <w:rPr>
          <w:rFonts w:ascii="Arial" w:eastAsia="Times New Roman" w:hAnsi="Arial" w:cs="Arial"/>
          <w:kern w:val="0"/>
          <w:sz w:val="22"/>
          <w:szCs w:val="22"/>
          <w:lang w:eastAsia="en-GB"/>
          <w14:ligatures w14:val="none"/>
        </w:rPr>
        <w:t xml:space="preserve">  </w:t>
      </w:r>
    </w:p>
    <w:p w14:paraId="60E212FA" w14:textId="0BB5808B" w:rsidR="004F45FC" w:rsidRPr="002C509F" w:rsidRDefault="00EA4553" w:rsidP="00C05877">
      <w:pPr>
        <w:spacing w:line="360" w:lineRule="auto"/>
        <w:rPr>
          <w:rFonts w:ascii="Arial" w:eastAsia="Times New Roman" w:hAnsi="Arial" w:cs="Arial"/>
          <w:b/>
          <w:bCs/>
          <w:kern w:val="0"/>
          <w:sz w:val="22"/>
          <w:szCs w:val="22"/>
          <w:lang w:eastAsia="en-GB"/>
          <w14:ligatures w14:val="none"/>
        </w:rPr>
      </w:pPr>
      <w:r w:rsidRPr="002C509F">
        <w:rPr>
          <w:rFonts w:ascii="Arial" w:eastAsia="Times New Roman" w:hAnsi="Arial" w:cs="Arial"/>
          <w:b/>
          <w:bCs/>
          <w:kern w:val="0"/>
          <w:sz w:val="22"/>
          <w:szCs w:val="22"/>
          <w:lang w:eastAsia="en-GB"/>
          <w14:ligatures w14:val="none"/>
        </w:rPr>
        <w:t>Lewin</w:t>
      </w:r>
      <w:r w:rsidR="00893B36" w:rsidRPr="002C509F">
        <w:rPr>
          <w:rFonts w:ascii="Arial" w:eastAsia="Times New Roman" w:hAnsi="Arial" w:cs="Arial"/>
          <w:b/>
          <w:bCs/>
          <w:kern w:val="0"/>
          <w:sz w:val="22"/>
          <w:szCs w:val="22"/>
          <w:lang w:eastAsia="en-GB"/>
          <w14:ligatures w14:val="none"/>
        </w:rPr>
        <w:t>’</w:t>
      </w:r>
      <w:r w:rsidRPr="002C509F">
        <w:rPr>
          <w:rFonts w:ascii="Arial" w:eastAsia="Times New Roman" w:hAnsi="Arial" w:cs="Arial"/>
          <w:b/>
          <w:bCs/>
          <w:kern w:val="0"/>
          <w:sz w:val="22"/>
          <w:szCs w:val="22"/>
          <w:lang w:eastAsia="en-GB"/>
          <w14:ligatures w14:val="none"/>
        </w:rPr>
        <w:t xml:space="preserve">s </w:t>
      </w:r>
      <w:r w:rsidR="00E11561" w:rsidRPr="002C509F">
        <w:rPr>
          <w:rFonts w:ascii="Arial" w:eastAsia="Times New Roman" w:hAnsi="Arial" w:cs="Arial"/>
          <w:b/>
          <w:bCs/>
          <w:kern w:val="0"/>
          <w:sz w:val="22"/>
          <w:szCs w:val="22"/>
          <w:lang w:eastAsia="en-GB"/>
          <w14:ligatures w14:val="none"/>
        </w:rPr>
        <w:t>Three-Step</w:t>
      </w:r>
      <w:r w:rsidR="006C5BBF" w:rsidRPr="002C509F">
        <w:rPr>
          <w:rFonts w:ascii="Arial" w:eastAsia="Times New Roman" w:hAnsi="Arial" w:cs="Arial"/>
          <w:b/>
          <w:bCs/>
          <w:kern w:val="0"/>
          <w:sz w:val="22"/>
          <w:szCs w:val="22"/>
          <w:lang w:eastAsia="en-GB"/>
          <w14:ligatures w14:val="none"/>
        </w:rPr>
        <w:t xml:space="preserve"> </w:t>
      </w:r>
      <w:r w:rsidR="00A73971" w:rsidRPr="002C509F">
        <w:rPr>
          <w:rFonts w:ascii="Arial" w:eastAsia="Times New Roman" w:hAnsi="Arial" w:cs="Arial"/>
          <w:b/>
          <w:bCs/>
          <w:kern w:val="0"/>
          <w:sz w:val="22"/>
          <w:szCs w:val="22"/>
          <w:lang w:eastAsia="en-GB"/>
          <w14:ligatures w14:val="none"/>
        </w:rPr>
        <w:t>Mode</w:t>
      </w:r>
      <w:r w:rsidR="00FE5C52" w:rsidRPr="002C509F">
        <w:rPr>
          <w:rFonts w:ascii="Arial" w:eastAsia="Times New Roman" w:hAnsi="Arial" w:cs="Arial"/>
          <w:b/>
          <w:bCs/>
          <w:kern w:val="0"/>
          <w:sz w:val="22"/>
          <w:szCs w:val="22"/>
          <w:lang w:eastAsia="en-GB"/>
          <w14:ligatures w14:val="none"/>
        </w:rPr>
        <w:t>l</w:t>
      </w:r>
    </w:p>
    <w:p w14:paraId="4AFC63E8" w14:textId="6AB0F342" w:rsidR="00525D25" w:rsidRPr="0016537B" w:rsidRDefault="0010201B" w:rsidP="00C05877">
      <w:pPr>
        <w:spacing w:line="360" w:lineRule="auto"/>
        <w:rPr>
          <w:rFonts w:ascii="Times New Roman" w:eastAsia="Times New Roman" w:hAnsi="Times New Roman" w:cs="Times New Roman"/>
          <w:kern w:val="0"/>
          <w:lang w:eastAsia="en-GB"/>
          <w14:ligatures w14:val="none"/>
        </w:rPr>
      </w:pPr>
      <w:r>
        <w:rPr>
          <w:rFonts w:ascii="Arial" w:eastAsia="Times New Roman" w:hAnsi="Arial" w:cs="Arial"/>
          <w:kern w:val="0"/>
          <w:sz w:val="22"/>
          <w:szCs w:val="22"/>
          <w:lang w:eastAsia="en-GB"/>
          <w14:ligatures w14:val="none"/>
        </w:rPr>
        <w:t>Lewin’s Three-Step Model</w:t>
      </w:r>
      <w:r w:rsidR="008F4680">
        <w:rPr>
          <w:rFonts w:ascii="Arial" w:eastAsia="Times New Roman" w:hAnsi="Arial" w:cs="Arial"/>
          <w:kern w:val="0"/>
          <w:sz w:val="22"/>
          <w:szCs w:val="22"/>
          <w:lang w:eastAsia="en-GB"/>
          <w14:ligatures w14:val="none"/>
        </w:rPr>
        <w:t xml:space="preserve"> </w:t>
      </w:r>
      <w:r w:rsidR="00E11561">
        <w:rPr>
          <w:rFonts w:ascii="Arial" w:eastAsia="Times New Roman" w:hAnsi="Arial" w:cs="Arial"/>
          <w:kern w:val="0"/>
          <w:sz w:val="22"/>
          <w:szCs w:val="22"/>
          <w:lang w:eastAsia="en-GB"/>
          <w14:ligatures w14:val="none"/>
        </w:rPr>
        <w:t xml:space="preserve">provides a </w:t>
      </w:r>
      <w:r w:rsidR="00A73971">
        <w:rPr>
          <w:rFonts w:ascii="Arial" w:eastAsia="Times New Roman" w:hAnsi="Arial" w:cs="Arial"/>
          <w:kern w:val="0"/>
          <w:sz w:val="22"/>
          <w:szCs w:val="22"/>
          <w:lang w:eastAsia="en-GB"/>
          <w14:ligatures w14:val="none"/>
        </w:rPr>
        <w:t>simple, high</w:t>
      </w:r>
      <w:r w:rsidR="00E11561">
        <w:rPr>
          <w:rFonts w:ascii="Arial" w:eastAsia="Times New Roman" w:hAnsi="Arial" w:cs="Arial"/>
          <w:kern w:val="0"/>
          <w:sz w:val="22"/>
          <w:szCs w:val="22"/>
          <w:lang w:eastAsia="en-GB"/>
          <w14:ligatures w14:val="none"/>
        </w:rPr>
        <w:t>-level view of how Roll</w:t>
      </w:r>
      <w:r w:rsidR="0016537B">
        <w:rPr>
          <w:rFonts w:ascii="Arial" w:eastAsia="Times New Roman" w:hAnsi="Arial" w:cs="Arial"/>
          <w:kern w:val="0"/>
          <w:sz w:val="22"/>
          <w:szCs w:val="22"/>
          <w:lang w:eastAsia="en-GB"/>
          <w14:ligatures w14:val="none"/>
        </w:rPr>
        <w:t>s</w:t>
      </w:r>
      <w:r w:rsidR="00E11561">
        <w:rPr>
          <w:rFonts w:ascii="Arial" w:eastAsia="Times New Roman" w:hAnsi="Arial" w:cs="Arial"/>
          <w:kern w:val="0"/>
          <w:sz w:val="22"/>
          <w:szCs w:val="22"/>
          <w:lang w:eastAsia="en-GB"/>
          <w14:ligatures w14:val="none"/>
        </w:rPr>
        <w:t xml:space="preserve">-Royce moved through the </w:t>
      </w:r>
      <w:r w:rsidR="00A73971">
        <w:rPr>
          <w:rFonts w:ascii="Arial" w:eastAsia="Times New Roman" w:hAnsi="Arial" w:cs="Arial"/>
          <w:kern w:val="0"/>
          <w:sz w:val="22"/>
          <w:szCs w:val="22"/>
          <w:lang w:eastAsia="en-GB"/>
          <w14:ligatures w14:val="none"/>
        </w:rPr>
        <w:t>transformation</w:t>
      </w:r>
      <w:r w:rsidR="002E3751">
        <w:rPr>
          <w:rFonts w:ascii="Arial" w:eastAsia="Times New Roman" w:hAnsi="Arial" w:cs="Arial"/>
          <w:kern w:val="0"/>
          <w:sz w:val="22"/>
          <w:szCs w:val="22"/>
          <w:lang w:eastAsia="en-GB"/>
          <w14:ligatures w14:val="none"/>
        </w:rPr>
        <w:t>.</w:t>
      </w:r>
    </w:p>
    <w:p w14:paraId="2D0F8CD5" w14:textId="4F69FF6E" w:rsidR="00E3412C" w:rsidRPr="009A6CF9" w:rsidRDefault="00F66961" w:rsidP="00C05877">
      <w:pPr>
        <w:spacing w:line="360" w:lineRule="auto"/>
        <w:rPr>
          <w:rFonts w:ascii="Arial" w:eastAsia="Times New Roman" w:hAnsi="Arial" w:cs="Arial"/>
          <w:i/>
          <w:iCs/>
          <w:kern w:val="0"/>
          <w:sz w:val="22"/>
          <w:szCs w:val="22"/>
          <w:lang w:eastAsia="en-GB"/>
          <w14:ligatures w14:val="none"/>
        </w:rPr>
      </w:pPr>
      <w:r>
        <w:rPr>
          <w:rFonts w:ascii="Arial" w:eastAsia="Times New Roman" w:hAnsi="Arial" w:cs="Arial"/>
          <w:i/>
          <w:iCs/>
          <w:kern w:val="0"/>
          <w:sz w:val="22"/>
          <w:szCs w:val="22"/>
          <w:lang w:eastAsia="en-GB"/>
          <w14:ligatures w14:val="none"/>
        </w:rPr>
        <w:t>U</w:t>
      </w:r>
      <w:r w:rsidR="003949D3">
        <w:rPr>
          <w:rFonts w:ascii="Arial" w:eastAsia="Times New Roman" w:hAnsi="Arial" w:cs="Arial"/>
          <w:i/>
          <w:iCs/>
          <w:kern w:val="0"/>
          <w:sz w:val="22"/>
          <w:szCs w:val="22"/>
          <w:lang w:eastAsia="en-GB"/>
          <w14:ligatures w14:val="none"/>
        </w:rPr>
        <w:t>nfree</w:t>
      </w:r>
      <w:r w:rsidR="00E554FE">
        <w:rPr>
          <w:rFonts w:ascii="Arial" w:eastAsia="Times New Roman" w:hAnsi="Arial" w:cs="Arial"/>
          <w:i/>
          <w:iCs/>
          <w:kern w:val="0"/>
          <w:sz w:val="22"/>
          <w:szCs w:val="22"/>
          <w:lang w:eastAsia="en-GB"/>
          <w14:ligatures w14:val="none"/>
        </w:rPr>
        <w:t>ze</w:t>
      </w:r>
    </w:p>
    <w:p w14:paraId="1CE8A893" w14:textId="7A5AE47A" w:rsidR="002B68AE" w:rsidRPr="002B68AE" w:rsidRDefault="00DB6B3F" w:rsidP="00C05877">
      <w:pPr>
        <w:spacing w:line="360" w:lineRule="auto"/>
        <w:rPr>
          <w:rFonts w:ascii="Times New Roman" w:eastAsia="Times New Roman" w:hAnsi="Times New Roman" w:cs="Times New Roman"/>
          <w:kern w:val="0"/>
          <w:lang w:eastAsia="en-GB"/>
          <w14:ligatures w14:val="none"/>
        </w:rPr>
      </w:pPr>
      <w:r>
        <w:rPr>
          <w:rFonts w:ascii="Arial" w:eastAsia="Times New Roman" w:hAnsi="Arial" w:cs="Arial"/>
          <w:kern w:val="0"/>
          <w:sz w:val="22"/>
          <w:szCs w:val="22"/>
          <w:lang w:eastAsia="en-GB"/>
          <w14:ligatures w14:val="none"/>
        </w:rPr>
        <w:t>R</w:t>
      </w:r>
      <w:r w:rsidR="00E03EA2">
        <w:rPr>
          <w:rFonts w:ascii="Arial" w:eastAsia="Times New Roman" w:hAnsi="Arial" w:cs="Arial"/>
          <w:kern w:val="0"/>
          <w:sz w:val="22"/>
          <w:szCs w:val="22"/>
          <w:lang w:eastAsia="en-GB"/>
          <w14:ligatures w14:val="none"/>
        </w:rPr>
        <w:t>olls</w:t>
      </w:r>
      <w:r w:rsidR="00FA4DF4">
        <w:rPr>
          <w:rFonts w:ascii="Arial" w:eastAsia="Times New Roman" w:hAnsi="Arial" w:cs="Arial"/>
          <w:kern w:val="0"/>
          <w:sz w:val="22"/>
          <w:szCs w:val="22"/>
          <w:lang w:eastAsia="en-GB"/>
          <w14:ligatures w14:val="none"/>
        </w:rPr>
        <w:t>-</w:t>
      </w:r>
      <w:r w:rsidR="00FA39D1">
        <w:rPr>
          <w:rFonts w:ascii="Arial" w:eastAsia="Times New Roman" w:hAnsi="Arial" w:cs="Arial"/>
          <w:kern w:val="0"/>
          <w:sz w:val="22"/>
          <w:szCs w:val="22"/>
          <w:lang w:eastAsia="en-GB"/>
          <w14:ligatures w14:val="none"/>
        </w:rPr>
        <w:t>Roy</w:t>
      </w:r>
      <w:r w:rsidR="00581ED6">
        <w:rPr>
          <w:rFonts w:ascii="Arial" w:eastAsia="Times New Roman" w:hAnsi="Arial" w:cs="Arial"/>
          <w:kern w:val="0"/>
          <w:sz w:val="22"/>
          <w:szCs w:val="22"/>
          <w:lang w:eastAsia="en-GB"/>
          <w14:ligatures w14:val="none"/>
        </w:rPr>
        <w:t>ce</w:t>
      </w:r>
      <w:r w:rsidR="005947CC">
        <w:rPr>
          <w:rFonts w:ascii="Arial" w:eastAsia="Times New Roman" w:hAnsi="Arial" w:cs="Arial"/>
          <w:kern w:val="0"/>
          <w:sz w:val="22"/>
          <w:szCs w:val="22"/>
          <w:lang w:eastAsia="en-GB"/>
          <w14:ligatures w14:val="none"/>
        </w:rPr>
        <w:t xml:space="preserve"> </w:t>
      </w:r>
      <w:r w:rsidR="00102C91">
        <w:rPr>
          <w:rFonts w:ascii="Arial" w:eastAsia="Times New Roman" w:hAnsi="Arial" w:cs="Arial"/>
          <w:kern w:val="0"/>
          <w:sz w:val="22"/>
          <w:szCs w:val="22"/>
          <w:lang w:eastAsia="en-GB"/>
          <w14:ligatures w14:val="none"/>
        </w:rPr>
        <w:t>Motor Car</w:t>
      </w:r>
      <w:r w:rsidR="00C32EAF">
        <w:rPr>
          <w:rFonts w:ascii="Arial" w:eastAsia="Times New Roman" w:hAnsi="Arial" w:cs="Arial"/>
          <w:kern w:val="0"/>
          <w:sz w:val="22"/>
          <w:szCs w:val="22"/>
          <w:lang w:eastAsia="en-GB"/>
          <w14:ligatures w14:val="none"/>
        </w:rPr>
        <w:t>s</w:t>
      </w:r>
      <w:r w:rsidR="00581ED6">
        <w:rPr>
          <w:rFonts w:ascii="Arial" w:eastAsia="Times New Roman" w:hAnsi="Arial" w:cs="Arial"/>
          <w:kern w:val="0"/>
          <w:sz w:val="22"/>
          <w:szCs w:val="22"/>
          <w:lang w:eastAsia="en-GB"/>
          <w14:ligatures w14:val="none"/>
        </w:rPr>
        <w:t xml:space="preserve"> creat</w:t>
      </w:r>
      <w:r w:rsidR="005155D3">
        <w:rPr>
          <w:rFonts w:ascii="Arial" w:eastAsia="Times New Roman" w:hAnsi="Arial" w:cs="Arial"/>
          <w:kern w:val="0"/>
          <w:sz w:val="22"/>
          <w:szCs w:val="22"/>
          <w:lang w:eastAsia="en-GB"/>
          <w14:ligatures w14:val="none"/>
        </w:rPr>
        <w:t>ed u</w:t>
      </w:r>
      <w:r w:rsidR="00C72581">
        <w:rPr>
          <w:rFonts w:ascii="Arial" w:eastAsia="Times New Roman" w:hAnsi="Arial" w:cs="Arial"/>
          <w:kern w:val="0"/>
          <w:sz w:val="22"/>
          <w:szCs w:val="22"/>
          <w:lang w:eastAsia="en-GB"/>
          <w14:ligatures w14:val="none"/>
        </w:rPr>
        <w:t>rge</w:t>
      </w:r>
      <w:r w:rsidR="00B70FF5">
        <w:rPr>
          <w:rFonts w:ascii="Arial" w:eastAsia="Times New Roman" w:hAnsi="Arial" w:cs="Arial"/>
          <w:kern w:val="0"/>
          <w:sz w:val="22"/>
          <w:szCs w:val="22"/>
          <w:lang w:eastAsia="en-GB"/>
          <w14:ligatures w14:val="none"/>
        </w:rPr>
        <w:t>ncy by r</w:t>
      </w:r>
      <w:r w:rsidR="00DF5AC5">
        <w:rPr>
          <w:rFonts w:ascii="Arial" w:eastAsia="Times New Roman" w:hAnsi="Arial" w:cs="Arial"/>
          <w:kern w:val="0"/>
          <w:sz w:val="22"/>
          <w:szCs w:val="22"/>
          <w:lang w:eastAsia="en-GB"/>
          <w14:ligatures w14:val="none"/>
        </w:rPr>
        <w:t>ecognisi</w:t>
      </w:r>
      <w:r w:rsidR="007E418B">
        <w:rPr>
          <w:rFonts w:ascii="Arial" w:eastAsia="Times New Roman" w:hAnsi="Arial" w:cs="Arial"/>
          <w:kern w:val="0"/>
          <w:sz w:val="22"/>
          <w:szCs w:val="22"/>
          <w:lang w:eastAsia="en-GB"/>
          <w14:ligatures w14:val="none"/>
        </w:rPr>
        <w:t xml:space="preserve">ng </w:t>
      </w:r>
      <w:r w:rsidR="00F01803">
        <w:rPr>
          <w:rFonts w:ascii="Arial" w:eastAsia="Times New Roman" w:hAnsi="Arial" w:cs="Arial"/>
          <w:kern w:val="0"/>
          <w:sz w:val="22"/>
          <w:szCs w:val="22"/>
          <w:lang w:eastAsia="en-GB"/>
          <w14:ligatures w14:val="none"/>
        </w:rPr>
        <w:t>regulatory</w:t>
      </w:r>
      <w:r w:rsidR="00396902">
        <w:rPr>
          <w:rFonts w:ascii="Arial" w:eastAsia="Times New Roman" w:hAnsi="Arial" w:cs="Arial"/>
          <w:kern w:val="0"/>
          <w:sz w:val="22"/>
          <w:szCs w:val="22"/>
          <w:lang w:eastAsia="en-GB"/>
          <w14:ligatures w14:val="none"/>
        </w:rPr>
        <w:t xml:space="preserve"> press</w:t>
      </w:r>
      <w:r w:rsidR="00D3112C">
        <w:rPr>
          <w:rFonts w:ascii="Arial" w:eastAsia="Times New Roman" w:hAnsi="Arial" w:cs="Arial"/>
          <w:kern w:val="0"/>
          <w:sz w:val="22"/>
          <w:szCs w:val="22"/>
          <w:lang w:eastAsia="en-GB"/>
          <w14:ligatures w14:val="none"/>
        </w:rPr>
        <w:t>ure</w:t>
      </w:r>
      <w:r w:rsidR="008A07A3">
        <w:rPr>
          <w:rFonts w:ascii="Arial" w:eastAsia="Times New Roman" w:hAnsi="Arial" w:cs="Arial"/>
          <w:kern w:val="0"/>
          <w:sz w:val="22"/>
          <w:szCs w:val="22"/>
          <w:lang w:eastAsia="en-GB"/>
          <w14:ligatures w14:val="none"/>
        </w:rPr>
        <w:t>,</w:t>
      </w:r>
      <w:r w:rsidR="00860F85">
        <w:rPr>
          <w:rFonts w:ascii="Arial" w:eastAsia="Times New Roman" w:hAnsi="Arial" w:cs="Arial"/>
          <w:kern w:val="0"/>
          <w:sz w:val="22"/>
          <w:szCs w:val="22"/>
          <w:lang w:eastAsia="en-GB"/>
          <w14:ligatures w14:val="none"/>
        </w:rPr>
        <w:t xml:space="preserve"> </w:t>
      </w:r>
      <w:r w:rsidR="00973176">
        <w:rPr>
          <w:rFonts w:ascii="Arial" w:eastAsia="Times New Roman" w:hAnsi="Arial" w:cs="Arial"/>
          <w:kern w:val="0"/>
          <w:sz w:val="22"/>
          <w:szCs w:val="22"/>
          <w:lang w:eastAsia="en-GB"/>
          <w14:ligatures w14:val="none"/>
        </w:rPr>
        <w:t>EV</w:t>
      </w:r>
      <w:r w:rsidR="00DC5656">
        <w:rPr>
          <w:rFonts w:ascii="Arial" w:eastAsia="Times New Roman" w:hAnsi="Arial" w:cs="Arial"/>
          <w:kern w:val="0"/>
          <w:sz w:val="22"/>
          <w:szCs w:val="22"/>
          <w:lang w:eastAsia="en-GB"/>
          <w14:ligatures w14:val="none"/>
        </w:rPr>
        <w:t xml:space="preserve"> </w:t>
      </w:r>
      <w:r w:rsidR="00D060DE">
        <w:rPr>
          <w:rFonts w:ascii="Arial" w:eastAsia="Times New Roman" w:hAnsi="Arial" w:cs="Arial"/>
          <w:kern w:val="0"/>
          <w:sz w:val="22"/>
          <w:szCs w:val="22"/>
          <w:lang w:eastAsia="en-GB"/>
          <w14:ligatures w14:val="none"/>
        </w:rPr>
        <w:t>market</w:t>
      </w:r>
      <w:r w:rsidR="00162C85">
        <w:rPr>
          <w:rFonts w:ascii="Arial" w:eastAsia="Times New Roman" w:hAnsi="Arial" w:cs="Arial"/>
          <w:kern w:val="0"/>
          <w:sz w:val="22"/>
          <w:szCs w:val="22"/>
          <w:lang w:eastAsia="en-GB"/>
          <w14:ligatures w14:val="none"/>
        </w:rPr>
        <w:t xml:space="preserve"> dis</w:t>
      </w:r>
      <w:r w:rsidR="000615B1">
        <w:rPr>
          <w:rFonts w:ascii="Arial" w:eastAsia="Times New Roman" w:hAnsi="Arial" w:cs="Arial"/>
          <w:kern w:val="0"/>
          <w:sz w:val="22"/>
          <w:szCs w:val="22"/>
          <w:lang w:eastAsia="en-GB"/>
          <w14:ligatures w14:val="none"/>
        </w:rPr>
        <w:t>ruptio</w:t>
      </w:r>
      <w:r w:rsidR="007A7996">
        <w:rPr>
          <w:rFonts w:ascii="Arial" w:eastAsia="Times New Roman" w:hAnsi="Arial" w:cs="Arial"/>
          <w:kern w:val="0"/>
          <w:sz w:val="22"/>
          <w:szCs w:val="22"/>
          <w:lang w:eastAsia="en-GB"/>
          <w14:ligatures w14:val="none"/>
        </w:rPr>
        <w:t>n</w:t>
      </w:r>
      <w:r w:rsidR="002618E6">
        <w:rPr>
          <w:rFonts w:ascii="Arial" w:eastAsia="Times New Roman" w:hAnsi="Arial" w:cs="Arial"/>
          <w:kern w:val="0"/>
          <w:sz w:val="22"/>
          <w:szCs w:val="22"/>
          <w:lang w:eastAsia="en-GB"/>
          <w14:ligatures w14:val="none"/>
        </w:rPr>
        <w:t>,</w:t>
      </w:r>
      <w:r w:rsidR="007A7996">
        <w:rPr>
          <w:rFonts w:ascii="Arial" w:eastAsia="Times New Roman" w:hAnsi="Arial" w:cs="Arial"/>
          <w:kern w:val="0"/>
          <w:sz w:val="22"/>
          <w:szCs w:val="22"/>
          <w:lang w:eastAsia="en-GB"/>
          <w14:ligatures w14:val="none"/>
        </w:rPr>
        <w:t xml:space="preserve"> and</w:t>
      </w:r>
      <w:r w:rsidR="002B0FF8">
        <w:rPr>
          <w:rFonts w:ascii="Arial" w:eastAsia="Times New Roman" w:hAnsi="Arial" w:cs="Arial"/>
          <w:kern w:val="0"/>
          <w:sz w:val="22"/>
          <w:szCs w:val="22"/>
          <w:lang w:eastAsia="en-GB"/>
          <w14:ligatures w14:val="none"/>
        </w:rPr>
        <w:t xml:space="preserve"> su</w:t>
      </w:r>
      <w:r w:rsidR="001E33FC">
        <w:rPr>
          <w:rFonts w:ascii="Arial" w:eastAsia="Times New Roman" w:hAnsi="Arial" w:cs="Arial"/>
          <w:kern w:val="0"/>
          <w:sz w:val="22"/>
          <w:szCs w:val="22"/>
          <w:lang w:eastAsia="en-GB"/>
          <w14:ligatures w14:val="none"/>
        </w:rPr>
        <w:t>stai</w:t>
      </w:r>
      <w:r w:rsidR="006B40CC">
        <w:rPr>
          <w:rFonts w:ascii="Arial" w:eastAsia="Times New Roman" w:hAnsi="Arial" w:cs="Arial"/>
          <w:kern w:val="0"/>
          <w:sz w:val="22"/>
          <w:szCs w:val="22"/>
          <w:lang w:eastAsia="en-GB"/>
          <w14:ligatures w14:val="none"/>
        </w:rPr>
        <w:t>nab</w:t>
      </w:r>
      <w:r w:rsidR="00541509">
        <w:rPr>
          <w:rFonts w:ascii="Arial" w:eastAsia="Times New Roman" w:hAnsi="Arial" w:cs="Arial"/>
          <w:kern w:val="0"/>
          <w:sz w:val="22"/>
          <w:szCs w:val="22"/>
          <w:lang w:eastAsia="en-GB"/>
          <w14:ligatures w14:val="none"/>
        </w:rPr>
        <w:t>ility</w:t>
      </w:r>
      <w:r w:rsidR="001D1D65">
        <w:rPr>
          <w:rFonts w:ascii="Arial" w:eastAsia="Times New Roman" w:hAnsi="Arial" w:cs="Arial"/>
          <w:kern w:val="0"/>
          <w:sz w:val="22"/>
          <w:szCs w:val="22"/>
          <w:lang w:eastAsia="en-GB"/>
          <w14:ligatures w14:val="none"/>
        </w:rPr>
        <w:t xml:space="preserve">. </w:t>
      </w:r>
      <w:r w:rsidR="00CF47D1">
        <w:rPr>
          <w:rFonts w:ascii="Arial" w:eastAsia="Times New Roman" w:hAnsi="Arial" w:cs="Arial"/>
          <w:kern w:val="0"/>
          <w:sz w:val="22"/>
          <w:szCs w:val="22"/>
          <w:lang w:eastAsia="en-GB"/>
          <w14:ligatures w14:val="none"/>
        </w:rPr>
        <w:t xml:space="preserve"> This al</w:t>
      </w:r>
      <w:r w:rsidR="009925C1">
        <w:rPr>
          <w:rFonts w:ascii="Arial" w:eastAsia="Times New Roman" w:hAnsi="Arial" w:cs="Arial"/>
          <w:kern w:val="0"/>
          <w:sz w:val="22"/>
          <w:szCs w:val="22"/>
          <w:lang w:eastAsia="en-GB"/>
          <w14:ligatures w14:val="none"/>
        </w:rPr>
        <w:t>ig</w:t>
      </w:r>
      <w:r w:rsidR="003A48B4">
        <w:rPr>
          <w:rFonts w:ascii="Arial" w:eastAsia="Times New Roman" w:hAnsi="Arial" w:cs="Arial"/>
          <w:kern w:val="0"/>
          <w:sz w:val="22"/>
          <w:szCs w:val="22"/>
          <w:lang w:eastAsia="en-GB"/>
          <w14:ligatures w14:val="none"/>
        </w:rPr>
        <w:t>ns wi</w:t>
      </w:r>
      <w:r w:rsidR="000B462F">
        <w:rPr>
          <w:rFonts w:ascii="Arial" w:eastAsia="Times New Roman" w:hAnsi="Arial" w:cs="Arial"/>
          <w:kern w:val="0"/>
          <w:sz w:val="22"/>
          <w:szCs w:val="22"/>
          <w:lang w:eastAsia="en-GB"/>
          <w14:ligatures w14:val="none"/>
        </w:rPr>
        <w:t>th the need t</w:t>
      </w:r>
      <w:r w:rsidR="006F54B0">
        <w:rPr>
          <w:rFonts w:ascii="Arial" w:eastAsia="Times New Roman" w:hAnsi="Arial" w:cs="Arial"/>
          <w:kern w:val="0"/>
          <w:sz w:val="22"/>
          <w:szCs w:val="22"/>
          <w:lang w:eastAsia="en-GB"/>
          <w14:ligatures w14:val="none"/>
        </w:rPr>
        <w:t>o un</w:t>
      </w:r>
      <w:r w:rsidR="003A7623">
        <w:rPr>
          <w:rFonts w:ascii="Arial" w:eastAsia="Times New Roman" w:hAnsi="Arial" w:cs="Arial"/>
          <w:kern w:val="0"/>
          <w:sz w:val="22"/>
          <w:szCs w:val="22"/>
          <w:lang w:eastAsia="en-GB"/>
          <w14:ligatures w14:val="none"/>
        </w:rPr>
        <w:t>fr</w:t>
      </w:r>
      <w:r w:rsidR="00D15CC3">
        <w:rPr>
          <w:rFonts w:ascii="Arial" w:eastAsia="Times New Roman" w:hAnsi="Arial" w:cs="Arial"/>
          <w:kern w:val="0"/>
          <w:sz w:val="22"/>
          <w:szCs w:val="22"/>
          <w:lang w:eastAsia="en-GB"/>
          <w14:ligatures w14:val="none"/>
        </w:rPr>
        <w:t>ee</w:t>
      </w:r>
      <w:r w:rsidR="00106120">
        <w:rPr>
          <w:rFonts w:ascii="Arial" w:eastAsia="Times New Roman" w:hAnsi="Arial" w:cs="Arial"/>
          <w:kern w:val="0"/>
          <w:sz w:val="22"/>
          <w:szCs w:val="22"/>
          <w:lang w:eastAsia="en-GB"/>
          <w14:ligatures w14:val="none"/>
        </w:rPr>
        <w:t>ze</w:t>
      </w:r>
      <w:r w:rsidR="0000079A">
        <w:rPr>
          <w:rFonts w:ascii="Arial" w:eastAsia="Times New Roman" w:hAnsi="Arial" w:cs="Arial"/>
          <w:kern w:val="0"/>
          <w:sz w:val="22"/>
          <w:szCs w:val="22"/>
          <w:lang w:eastAsia="en-GB"/>
          <w14:ligatures w14:val="none"/>
        </w:rPr>
        <w:t xml:space="preserve"> old</w:t>
      </w:r>
      <w:r w:rsidR="00F21A8B">
        <w:rPr>
          <w:rFonts w:ascii="Arial" w:eastAsia="Times New Roman" w:hAnsi="Arial" w:cs="Arial"/>
          <w:kern w:val="0"/>
          <w:sz w:val="22"/>
          <w:szCs w:val="22"/>
          <w:lang w:eastAsia="en-GB"/>
          <w14:ligatures w14:val="none"/>
        </w:rPr>
        <w:t xml:space="preserve"> behav</w:t>
      </w:r>
      <w:r w:rsidR="0065368B">
        <w:rPr>
          <w:rFonts w:ascii="Arial" w:eastAsia="Times New Roman" w:hAnsi="Arial" w:cs="Arial"/>
          <w:kern w:val="0"/>
          <w:sz w:val="22"/>
          <w:szCs w:val="22"/>
          <w:lang w:eastAsia="en-GB"/>
          <w14:ligatures w14:val="none"/>
        </w:rPr>
        <w:t xml:space="preserve">iours </w:t>
      </w:r>
      <w:r w:rsidR="00AC20A4">
        <w:rPr>
          <w:rFonts w:ascii="Arial" w:eastAsia="Times New Roman" w:hAnsi="Arial" w:cs="Arial"/>
          <w:kern w:val="0"/>
          <w:sz w:val="22"/>
          <w:szCs w:val="22"/>
          <w:lang w:eastAsia="en-GB"/>
          <w14:ligatures w14:val="none"/>
        </w:rPr>
        <w:t>and pr</w:t>
      </w:r>
      <w:r w:rsidR="003B4C37">
        <w:rPr>
          <w:rFonts w:ascii="Arial" w:eastAsia="Times New Roman" w:hAnsi="Arial" w:cs="Arial"/>
          <w:kern w:val="0"/>
          <w:sz w:val="22"/>
          <w:szCs w:val="22"/>
          <w:lang w:eastAsia="en-GB"/>
          <w14:ligatures w14:val="none"/>
        </w:rPr>
        <w:t>ep</w:t>
      </w:r>
      <w:r w:rsidR="002829D2">
        <w:rPr>
          <w:rFonts w:ascii="Arial" w:eastAsia="Times New Roman" w:hAnsi="Arial" w:cs="Arial"/>
          <w:kern w:val="0"/>
          <w:sz w:val="22"/>
          <w:szCs w:val="22"/>
          <w:lang w:eastAsia="en-GB"/>
          <w14:ligatures w14:val="none"/>
        </w:rPr>
        <w:t xml:space="preserve">are the </w:t>
      </w:r>
      <w:r w:rsidR="00427CED">
        <w:rPr>
          <w:rFonts w:ascii="Arial" w:eastAsia="Times New Roman" w:hAnsi="Arial" w:cs="Arial"/>
          <w:kern w:val="0"/>
          <w:sz w:val="22"/>
          <w:szCs w:val="22"/>
          <w:lang w:eastAsia="en-GB"/>
          <w14:ligatures w14:val="none"/>
        </w:rPr>
        <w:t>organisa</w:t>
      </w:r>
      <w:r w:rsidR="002D1FCB">
        <w:rPr>
          <w:rFonts w:ascii="Arial" w:eastAsia="Times New Roman" w:hAnsi="Arial" w:cs="Arial"/>
          <w:kern w:val="0"/>
          <w:sz w:val="22"/>
          <w:szCs w:val="22"/>
          <w:lang w:eastAsia="en-GB"/>
          <w14:ligatures w14:val="none"/>
        </w:rPr>
        <w:t>tion</w:t>
      </w:r>
      <w:r w:rsidR="00457A4D">
        <w:rPr>
          <w:rFonts w:ascii="Arial" w:eastAsia="Times New Roman" w:hAnsi="Arial" w:cs="Arial"/>
          <w:kern w:val="0"/>
          <w:sz w:val="22"/>
          <w:szCs w:val="22"/>
          <w:lang w:eastAsia="en-GB"/>
          <w14:ligatures w14:val="none"/>
        </w:rPr>
        <w:t xml:space="preserve"> for </w:t>
      </w:r>
      <w:r w:rsidR="009A42BE">
        <w:rPr>
          <w:rFonts w:ascii="Arial" w:eastAsia="Times New Roman" w:hAnsi="Arial" w:cs="Arial"/>
          <w:kern w:val="0"/>
          <w:sz w:val="22"/>
          <w:szCs w:val="22"/>
          <w:lang w:eastAsia="en-GB"/>
          <w14:ligatures w14:val="none"/>
        </w:rPr>
        <w:t>chang</w:t>
      </w:r>
      <w:r w:rsidR="00212087">
        <w:rPr>
          <w:rFonts w:ascii="Arial" w:eastAsia="Times New Roman" w:hAnsi="Arial" w:cs="Arial"/>
          <w:kern w:val="0"/>
          <w:sz w:val="22"/>
          <w:szCs w:val="22"/>
          <w:lang w:eastAsia="en-GB"/>
          <w14:ligatures w14:val="none"/>
        </w:rPr>
        <w:t>e</w:t>
      </w:r>
      <w:r w:rsidR="00D55BF3">
        <w:rPr>
          <w:rFonts w:ascii="Arial" w:eastAsia="Times New Roman" w:hAnsi="Arial" w:cs="Arial"/>
          <w:kern w:val="0"/>
          <w:sz w:val="22"/>
          <w:szCs w:val="22"/>
          <w:lang w:eastAsia="en-GB"/>
          <w14:ligatures w14:val="none"/>
        </w:rPr>
        <w:t>,</w:t>
      </w:r>
      <w:r w:rsidR="0040009C">
        <w:rPr>
          <w:rFonts w:ascii="Arial" w:eastAsia="Times New Roman" w:hAnsi="Arial" w:cs="Arial"/>
          <w:kern w:val="0"/>
          <w:sz w:val="22"/>
          <w:szCs w:val="22"/>
          <w:lang w:eastAsia="en-GB"/>
          <w14:ligatures w14:val="none"/>
        </w:rPr>
        <w:t xml:space="preserve"> </w:t>
      </w:r>
      <w:r w:rsidR="00F35982">
        <w:rPr>
          <w:rFonts w:ascii="Arial" w:eastAsia="Times New Roman" w:hAnsi="Arial" w:cs="Arial"/>
          <w:kern w:val="0"/>
          <w:sz w:val="22"/>
          <w:szCs w:val="22"/>
          <w:lang w:eastAsia="en-GB"/>
          <w14:ligatures w14:val="none"/>
        </w:rPr>
        <w:t>a</w:t>
      </w:r>
      <w:r w:rsidR="00EC58EA">
        <w:rPr>
          <w:rFonts w:ascii="Arial" w:eastAsia="Times New Roman" w:hAnsi="Arial" w:cs="Arial"/>
          <w:kern w:val="0"/>
          <w:sz w:val="22"/>
          <w:szCs w:val="22"/>
          <w:lang w:eastAsia="en-GB"/>
          <w14:ligatures w14:val="none"/>
        </w:rPr>
        <w:t>s s</w:t>
      </w:r>
      <w:r w:rsidR="00572D27">
        <w:rPr>
          <w:rFonts w:ascii="Arial" w:eastAsia="Times New Roman" w:hAnsi="Arial" w:cs="Arial"/>
          <w:kern w:val="0"/>
          <w:sz w:val="22"/>
          <w:szCs w:val="22"/>
          <w:lang w:eastAsia="en-GB"/>
          <w14:ligatures w14:val="none"/>
        </w:rPr>
        <w:t>tated</w:t>
      </w:r>
      <w:r w:rsidR="00001128">
        <w:rPr>
          <w:rFonts w:ascii="Arial" w:eastAsia="Times New Roman" w:hAnsi="Arial" w:cs="Arial"/>
          <w:kern w:val="0"/>
          <w:sz w:val="22"/>
          <w:szCs w:val="22"/>
          <w:lang w:eastAsia="en-GB"/>
          <w14:ligatures w14:val="none"/>
        </w:rPr>
        <w:t xml:space="preserve"> in </w:t>
      </w:r>
      <w:r w:rsidR="002B68AE" w:rsidRPr="002B68AE">
        <w:rPr>
          <w:rFonts w:ascii="Arial" w:eastAsia="Times New Roman" w:hAnsi="Arial" w:cs="Arial"/>
          <w:kern w:val="0"/>
          <w:sz w:val="22"/>
          <w:szCs w:val="22"/>
          <w:lang w:eastAsia="en-GB"/>
          <w14:ligatures w14:val="none"/>
        </w:rPr>
        <w:t>Burnes (2020)</w:t>
      </w:r>
      <w:r w:rsidR="002D2FC4">
        <w:rPr>
          <w:rFonts w:ascii="Arial" w:eastAsia="Times New Roman" w:hAnsi="Arial" w:cs="Arial"/>
          <w:kern w:val="0"/>
          <w:sz w:val="22"/>
          <w:szCs w:val="22"/>
          <w:lang w:eastAsia="en-GB"/>
          <w14:ligatures w14:val="none"/>
        </w:rPr>
        <w:t>.</w:t>
      </w:r>
    </w:p>
    <w:p w14:paraId="639AD981" w14:textId="5D2A7A4A" w:rsidR="00843137" w:rsidRPr="00962CA8" w:rsidRDefault="005635CD" w:rsidP="00C05877">
      <w:pPr>
        <w:spacing w:line="360" w:lineRule="auto"/>
        <w:rPr>
          <w:rFonts w:ascii="Arial" w:eastAsia="Times New Roman" w:hAnsi="Arial" w:cs="Arial"/>
          <w:i/>
          <w:iCs/>
          <w:kern w:val="0"/>
          <w:sz w:val="22"/>
          <w:szCs w:val="22"/>
          <w:lang w:eastAsia="en-GB"/>
          <w14:ligatures w14:val="none"/>
        </w:rPr>
      </w:pPr>
      <w:r>
        <w:rPr>
          <w:rFonts w:ascii="Arial" w:eastAsia="Times New Roman" w:hAnsi="Arial" w:cs="Arial"/>
          <w:i/>
          <w:iCs/>
          <w:kern w:val="0"/>
          <w:sz w:val="22"/>
          <w:szCs w:val="22"/>
          <w:lang w:eastAsia="en-GB"/>
          <w14:ligatures w14:val="none"/>
        </w:rPr>
        <w:t>C</w:t>
      </w:r>
      <w:r w:rsidR="00855BFB">
        <w:rPr>
          <w:rFonts w:ascii="Arial" w:eastAsia="Times New Roman" w:hAnsi="Arial" w:cs="Arial"/>
          <w:i/>
          <w:iCs/>
          <w:kern w:val="0"/>
          <w:sz w:val="22"/>
          <w:szCs w:val="22"/>
          <w:lang w:eastAsia="en-GB"/>
          <w14:ligatures w14:val="none"/>
        </w:rPr>
        <w:t>hange</w:t>
      </w:r>
    </w:p>
    <w:p w14:paraId="210477BF" w14:textId="58FC551D" w:rsidR="00A10D97" w:rsidRPr="00721D03" w:rsidRDefault="008B4525" w:rsidP="00C05877">
      <w:p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T</w:t>
      </w:r>
      <w:r w:rsidR="002F2532">
        <w:rPr>
          <w:rFonts w:ascii="Arial" w:eastAsia="Times New Roman" w:hAnsi="Arial" w:cs="Arial"/>
          <w:kern w:val="0"/>
          <w:sz w:val="22"/>
          <w:szCs w:val="22"/>
          <w:lang w:eastAsia="en-GB"/>
          <w14:ligatures w14:val="none"/>
        </w:rPr>
        <w:t>he o</w:t>
      </w:r>
      <w:r w:rsidR="00DD7159">
        <w:rPr>
          <w:rFonts w:ascii="Arial" w:eastAsia="Times New Roman" w:hAnsi="Arial" w:cs="Arial"/>
          <w:kern w:val="0"/>
          <w:sz w:val="22"/>
          <w:szCs w:val="22"/>
          <w:lang w:eastAsia="en-GB"/>
          <w14:ligatures w14:val="none"/>
        </w:rPr>
        <w:t>rganisation i</w:t>
      </w:r>
      <w:r w:rsidR="00E864A7">
        <w:rPr>
          <w:rFonts w:ascii="Arial" w:eastAsia="Times New Roman" w:hAnsi="Arial" w:cs="Arial"/>
          <w:kern w:val="0"/>
          <w:sz w:val="22"/>
          <w:szCs w:val="22"/>
          <w:lang w:eastAsia="en-GB"/>
          <w14:ligatures w14:val="none"/>
        </w:rPr>
        <w:t xml:space="preserve">nvested in </w:t>
      </w:r>
      <w:r w:rsidR="00F528FE">
        <w:rPr>
          <w:rFonts w:ascii="Arial" w:eastAsia="Times New Roman" w:hAnsi="Arial" w:cs="Arial"/>
          <w:kern w:val="0"/>
          <w:sz w:val="22"/>
          <w:szCs w:val="22"/>
          <w:lang w:eastAsia="en-GB"/>
          <w14:ligatures w14:val="none"/>
        </w:rPr>
        <w:t>EV en</w:t>
      </w:r>
      <w:r w:rsidR="00C65EB9">
        <w:rPr>
          <w:rFonts w:ascii="Arial" w:eastAsia="Times New Roman" w:hAnsi="Arial" w:cs="Arial"/>
          <w:kern w:val="0"/>
          <w:sz w:val="22"/>
          <w:szCs w:val="22"/>
          <w:lang w:eastAsia="en-GB"/>
          <w14:ligatures w14:val="none"/>
        </w:rPr>
        <w:t>g</w:t>
      </w:r>
      <w:r w:rsidR="002B4385">
        <w:rPr>
          <w:rFonts w:ascii="Arial" w:eastAsia="Times New Roman" w:hAnsi="Arial" w:cs="Arial"/>
          <w:kern w:val="0"/>
          <w:sz w:val="22"/>
          <w:szCs w:val="22"/>
          <w:lang w:eastAsia="en-GB"/>
          <w14:ligatures w14:val="none"/>
        </w:rPr>
        <w:t>ineer</w:t>
      </w:r>
      <w:r w:rsidR="00C43907">
        <w:rPr>
          <w:rFonts w:ascii="Arial" w:eastAsia="Times New Roman" w:hAnsi="Arial" w:cs="Arial"/>
          <w:kern w:val="0"/>
          <w:sz w:val="22"/>
          <w:szCs w:val="22"/>
          <w:lang w:eastAsia="en-GB"/>
          <w14:ligatures w14:val="none"/>
        </w:rPr>
        <w:t>ing</w:t>
      </w:r>
      <w:r w:rsidR="00892033">
        <w:rPr>
          <w:rFonts w:ascii="Arial" w:eastAsia="Times New Roman" w:hAnsi="Arial" w:cs="Arial"/>
          <w:kern w:val="0"/>
          <w:sz w:val="22"/>
          <w:szCs w:val="22"/>
          <w:lang w:eastAsia="en-GB"/>
          <w14:ligatures w14:val="none"/>
        </w:rPr>
        <w:t xml:space="preserve"> cap</w:t>
      </w:r>
      <w:r w:rsidR="00E6214D">
        <w:rPr>
          <w:rFonts w:ascii="Arial" w:eastAsia="Times New Roman" w:hAnsi="Arial" w:cs="Arial"/>
          <w:kern w:val="0"/>
          <w:sz w:val="22"/>
          <w:szCs w:val="22"/>
          <w:lang w:eastAsia="en-GB"/>
          <w14:ligatures w14:val="none"/>
        </w:rPr>
        <w:t>abi</w:t>
      </w:r>
      <w:r w:rsidR="0014785C">
        <w:rPr>
          <w:rFonts w:ascii="Arial" w:eastAsia="Times New Roman" w:hAnsi="Arial" w:cs="Arial"/>
          <w:kern w:val="0"/>
          <w:sz w:val="22"/>
          <w:szCs w:val="22"/>
          <w:lang w:eastAsia="en-GB"/>
          <w14:ligatures w14:val="none"/>
        </w:rPr>
        <w:t>lities</w:t>
      </w:r>
      <w:r w:rsidR="00555FFC">
        <w:rPr>
          <w:rFonts w:ascii="Arial" w:eastAsia="Times New Roman" w:hAnsi="Arial" w:cs="Arial"/>
          <w:kern w:val="0"/>
          <w:sz w:val="22"/>
          <w:szCs w:val="22"/>
          <w:lang w:eastAsia="en-GB"/>
          <w14:ligatures w14:val="none"/>
        </w:rPr>
        <w:t xml:space="preserve">, </w:t>
      </w:r>
      <w:r w:rsidR="00116F1B">
        <w:rPr>
          <w:rFonts w:ascii="Arial" w:eastAsia="Times New Roman" w:hAnsi="Arial" w:cs="Arial"/>
          <w:kern w:val="0"/>
          <w:sz w:val="22"/>
          <w:szCs w:val="22"/>
          <w:lang w:eastAsia="en-GB"/>
          <w14:ligatures w14:val="none"/>
        </w:rPr>
        <w:t xml:space="preserve">digital </w:t>
      </w:r>
      <w:r w:rsidR="00F53E50">
        <w:rPr>
          <w:rFonts w:ascii="Arial" w:eastAsia="Times New Roman" w:hAnsi="Arial" w:cs="Arial"/>
          <w:kern w:val="0"/>
          <w:sz w:val="22"/>
          <w:szCs w:val="22"/>
          <w:lang w:eastAsia="en-GB"/>
          <w14:ligatures w14:val="none"/>
        </w:rPr>
        <w:t>man</w:t>
      </w:r>
      <w:r w:rsidR="001535B1">
        <w:rPr>
          <w:rFonts w:ascii="Arial" w:eastAsia="Times New Roman" w:hAnsi="Arial" w:cs="Arial"/>
          <w:kern w:val="0"/>
          <w:sz w:val="22"/>
          <w:szCs w:val="22"/>
          <w:lang w:eastAsia="en-GB"/>
          <w14:ligatures w14:val="none"/>
        </w:rPr>
        <w:t>ufac</w:t>
      </w:r>
      <w:r w:rsidR="00C7086B">
        <w:rPr>
          <w:rFonts w:ascii="Arial" w:eastAsia="Times New Roman" w:hAnsi="Arial" w:cs="Arial"/>
          <w:kern w:val="0"/>
          <w:sz w:val="22"/>
          <w:szCs w:val="22"/>
          <w:lang w:eastAsia="en-GB"/>
          <w14:ligatures w14:val="none"/>
        </w:rPr>
        <w:t xml:space="preserve">turing </w:t>
      </w:r>
      <w:r w:rsidR="00501E9D">
        <w:rPr>
          <w:rFonts w:ascii="Arial" w:eastAsia="Times New Roman" w:hAnsi="Arial" w:cs="Arial"/>
          <w:kern w:val="0"/>
          <w:sz w:val="22"/>
          <w:szCs w:val="22"/>
          <w:lang w:eastAsia="en-GB"/>
          <w14:ligatures w14:val="none"/>
        </w:rPr>
        <w:t>an</w:t>
      </w:r>
      <w:r w:rsidR="00E80D1C">
        <w:rPr>
          <w:rFonts w:ascii="Arial" w:eastAsia="Times New Roman" w:hAnsi="Arial" w:cs="Arial"/>
          <w:kern w:val="0"/>
          <w:sz w:val="22"/>
          <w:szCs w:val="22"/>
          <w:lang w:eastAsia="en-GB"/>
          <w14:ligatures w14:val="none"/>
        </w:rPr>
        <w:t>d launched th</w:t>
      </w:r>
      <w:r w:rsidR="00161D06">
        <w:rPr>
          <w:rFonts w:ascii="Arial" w:eastAsia="Times New Roman" w:hAnsi="Arial" w:cs="Arial"/>
          <w:kern w:val="0"/>
          <w:sz w:val="22"/>
          <w:szCs w:val="22"/>
          <w:lang w:eastAsia="en-GB"/>
          <w14:ligatures w14:val="none"/>
        </w:rPr>
        <w:t>e S</w:t>
      </w:r>
      <w:r w:rsidR="009A053E">
        <w:rPr>
          <w:rFonts w:ascii="Arial" w:eastAsia="Times New Roman" w:hAnsi="Arial" w:cs="Arial"/>
          <w:kern w:val="0"/>
          <w:sz w:val="22"/>
          <w:szCs w:val="22"/>
          <w:lang w:eastAsia="en-GB"/>
          <w14:ligatures w14:val="none"/>
        </w:rPr>
        <w:t>pec</w:t>
      </w:r>
      <w:r w:rsidR="000517AE">
        <w:rPr>
          <w:rFonts w:ascii="Arial" w:eastAsia="Times New Roman" w:hAnsi="Arial" w:cs="Arial"/>
          <w:kern w:val="0"/>
          <w:sz w:val="22"/>
          <w:szCs w:val="22"/>
          <w:lang w:eastAsia="en-GB"/>
          <w14:ligatures w14:val="none"/>
        </w:rPr>
        <w:t>tr</w:t>
      </w:r>
      <w:r w:rsidR="00300F4F">
        <w:rPr>
          <w:rFonts w:ascii="Arial" w:eastAsia="Times New Roman" w:hAnsi="Arial" w:cs="Arial"/>
          <w:kern w:val="0"/>
          <w:sz w:val="22"/>
          <w:szCs w:val="22"/>
          <w:lang w:eastAsia="en-GB"/>
          <w14:ligatures w14:val="none"/>
        </w:rPr>
        <w:t xml:space="preserve">e </w:t>
      </w:r>
      <w:r w:rsidR="00CF7EBD">
        <w:rPr>
          <w:rFonts w:ascii="Arial" w:eastAsia="Times New Roman" w:hAnsi="Arial" w:cs="Arial"/>
          <w:kern w:val="0"/>
          <w:sz w:val="22"/>
          <w:szCs w:val="22"/>
          <w:lang w:eastAsia="en-GB"/>
          <w14:ligatures w14:val="none"/>
        </w:rPr>
        <w:t>EV</w:t>
      </w:r>
      <w:r w:rsidR="00134F95">
        <w:rPr>
          <w:rFonts w:ascii="Arial" w:eastAsia="Times New Roman" w:hAnsi="Arial" w:cs="Arial"/>
          <w:kern w:val="0"/>
          <w:sz w:val="22"/>
          <w:szCs w:val="22"/>
          <w:lang w:eastAsia="en-GB"/>
          <w14:ligatures w14:val="none"/>
        </w:rPr>
        <w:t>,</w:t>
      </w:r>
      <w:r w:rsidR="009D0B31">
        <w:rPr>
          <w:rFonts w:ascii="Arial" w:eastAsia="Times New Roman" w:hAnsi="Arial" w:cs="Arial"/>
          <w:kern w:val="0"/>
          <w:sz w:val="22"/>
          <w:szCs w:val="22"/>
          <w:lang w:eastAsia="en-GB"/>
          <w14:ligatures w14:val="none"/>
        </w:rPr>
        <w:t xml:space="preserve"> which </w:t>
      </w:r>
      <w:r w:rsidR="00305155">
        <w:rPr>
          <w:rFonts w:ascii="Arial" w:eastAsia="Times New Roman" w:hAnsi="Arial" w:cs="Arial"/>
          <w:kern w:val="0"/>
          <w:sz w:val="22"/>
          <w:szCs w:val="22"/>
          <w:lang w:eastAsia="en-GB"/>
          <w14:ligatures w14:val="none"/>
        </w:rPr>
        <w:t>represents the</w:t>
      </w:r>
      <w:r w:rsidR="007B1D65">
        <w:rPr>
          <w:rFonts w:ascii="Arial" w:eastAsia="Times New Roman" w:hAnsi="Arial" w:cs="Arial"/>
          <w:kern w:val="0"/>
          <w:sz w:val="22"/>
          <w:szCs w:val="22"/>
          <w:lang w:eastAsia="en-GB"/>
          <w14:ligatures w14:val="none"/>
        </w:rPr>
        <w:t xml:space="preserve"> ac</w:t>
      </w:r>
      <w:r w:rsidR="009B3B02">
        <w:rPr>
          <w:rFonts w:ascii="Arial" w:eastAsia="Times New Roman" w:hAnsi="Arial" w:cs="Arial"/>
          <w:kern w:val="0"/>
          <w:sz w:val="22"/>
          <w:szCs w:val="22"/>
          <w:lang w:eastAsia="en-GB"/>
          <w14:ligatures w14:val="none"/>
        </w:rPr>
        <w:t>tive chan</w:t>
      </w:r>
      <w:r w:rsidR="00531BC1">
        <w:rPr>
          <w:rFonts w:ascii="Arial" w:eastAsia="Times New Roman" w:hAnsi="Arial" w:cs="Arial"/>
          <w:kern w:val="0"/>
          <w:sz w:val="22"/>
          <w:szCs w:val="22"/>
          <w:lang w:eastAsia="en-GB"/>
          <w14:ligatures w14:val="none"/>
        </w:rPr>
        <w:t>ge</w:t>
      </w:r>
      <w:r w:rsidR="004D42D3">
        <w:rPr>
          <w:rFonts w:ascii="Arial" w:eastAsia="Times New Roman" w:hAnsi="Arial" w:cs="Arial"/>
          <w:kern w:val="0"/>
          <w:sz w:val="22"/>
          <w:szCs w:val="22"/>
          <w:lang w:eastAsia="en-GB"/>
          <w14:ligatures w14:val="none"/>
        </w:rPr>
        <w:t xml:space="preserve"> peri</w:t>
      </w:r>
      <w:r w:rsidR="00DC2D6D">
        <w:rPr>
          <w:rFonts w:ascii="Arial" w:eastAsia="Times New Roman" w:hAnsi="Arial" w:cs="Arial"/>
          <w:kern w:val="0"/>
          <w:sz w:val="22"/>
          <w:szCs w:val="22"/>
          <w:lang w:eastAsia="en-GB"/>
          <w14:ligatures w14:val="none"/>
        </w:rPr>
        <w:t>od.</w:t>
      </w:r>
    </w:p>
    <w:p w14:paraId="0B08F32C" w14:textId="1A274E63" w:rsidR="00591204" w:rsidRPr="00447056" w:rsidRDefault="00A406D6" w:rsidP="00C05877">
      <w:pPr>
        <w:spacing w:line="360" w:lineRule="auto"/>
        <w:rPr>
          <w:rFonts w:ascii="Arial" w:eastAsia="Times New Roman" w:hAnsi="Arial" w:cs="Arial"/>
          <w:i/>
          <w:iCs/>
          <w:kern w:val="0"/>
          <w:sz w:val="22"/>
          <w:szCs w:val="22"/>
          <w:lang w:eastAsia="en-GB"/>
          <w14:ligatures w14:val="none"/>
        </w:rPr>
      </w:pPr>
      <w:r>
        <w:rPr>
          <w:rFonts w:ascii="Arial" w:eastAsia="Times New Roman" w:hAnsi="Arial" w:cs="Arial"/>
          <w:i/>
          <w:iCs/>
          <w:kern w:val="0"/>
          <w:sz w:val="22"/>
          <w:szCs w:val="22"/>
          <w:lang w:eastAsia="en-GB"/>
          <w14:ligatures w14:val="none"/>
        </w:rPr>
        <w:t>Refree</w:t>
      </w:r>
      <w:r w:rsidR="00217818">
        <w:rPr>
          <w:rFonts w:ascii="Arial" w:eastAsia="Times New Roman" w:hAnsi="Arial" w:cs="Arial"/>
          <w:i/>
          <w:iCs/>
          <w:kern w:val="0"/>
          <w:sz w:val="22"/>
          <w:szCs w:val="22"/>
          <w:lang w:eastAsia="en-GB"/>
          <w14:ligatures w14:val="none"/>
        </w:rPr>
        <w:t>ze</w:t>
      </w:r>
    </w:p>
    <w:p w14:paraId="70D96BAB" w14:textId="5DA67576" w:rsidR="003414C0" w:rsidRPr="002C509F" w:rsidRDefault="00305881" w:rsidP="00C05877">
      <w:pPr>
        <w:spacing w:line="360" w:lineRule="auto"/>
        <w:rPr>
          <w:rFonts w:ascii="Times New Roman" w:eastAsia="Times New Roman" w:hAnsi="Times New Roman" w:cs="Times New Roman"/>
          <w:kern w:val="0"/>
          <w:lang w:eastAsia="en-GB"/>
          <w14:ligatures w14:val="none"/>
        </w:rPr>
      </w:pPr>
      <w:r>
        <w:rPr>
          <w:rFonts w:ascii="Arial" w:eastAsia="Times New Roman" w:hAnsi="Arial" w:cs="Arial"/>
          <w:kern w:val="0"/>
          <w:sz w:val="22"/>
          <w:szCs w:val="22"/>
          <w:lang w:eastAsia="en-GB"/>
          <w14:ligatures w14:val="none"/>
        </w:rPr>
        <w:t>New beha</w:t>
      </w:r>
      <w:r w:rsidR="00CC6664">
        <w:rPr>
          <w:rFonts w:ascii="Arial" w:eastAsia="Times New Roman" w:hAnsi="Arial" w:cs="Arial"/>
          <w:kern w:val="0"/>
          <w:sz w:val="22"/>
          <w:szCs w:val="22"/>
          <w:lang w:eastAsia="en-GB"/>
          <w14:ligatures w14:val="none"/>
        </w:rPr>
        <w:t>viou</w:t>
      </w:r>
      <w:r w:rsidR="0037611E">
        <w:rPr>
          <w:rFonts w:ascii="Arial" w:eastAsia="Times New Roman" w:hAnsi="Arial" w:cs="Arial"/>
          <w:kern w:val="0"/>
          <w:sz w:val="22"/>
          <w:szCs w:val="22"/>
          <w:lang w:eastAsia="en-GB"/>
          <w14:ligatures w14:val="none"/>
        </w:rPr>
        <w:t xml:space="preserve">rs were </w:t>
      </w:r>
      <w:r w:rsidR="00322128">
        <w:rPr>
          <w:rFonts w:ascii="Arial" w:eastAsia="Times New Roman" w:hAnsi="Arial" w:cs="Arial"/>
          <w:kern w:val="0"/>
          <w:sz w:val="22"/>
          <w:szCs w:val="22"/>
          <w:lang w:eastAsia="en-GB"/>
          <w14:ligatures w14:val="none"/>
        </w:rPr>
        <w:t>embedded</w:t>
      </w:r>
      <w:r w:rsidR="00AC7D3D">
        <w:rPr>
          <w:rFonts w:ascii="Arial" w:eastAsia="Times New Roman" w:hAnsi="Arial" w:cs="Arial"/>
          <w:kern w:val="0"/>
          <w:sz w:val="22"/>
          <w:szCs w:val="22"/>
          <w:lang w:eastAsia="en-GB"/>
          <w14:ligatures w14:val="none"/>
        </w:rPr>
        <w:t xml:space="preserve"> i</w:t>
      </w:r>
      <w:r w:rsidR="00ED3917">
        <w:rPr>
          <w:rFonts w:ascii="Arial" w:eastAsia="Times New Roman" w:hAnsi="Arial" w:cs="Arial"/>
          <w:kern w:val="0"/>
          <w:sz w:val="22"/>
          <w:szCs w:val="22"/>
          <w:lang w:eastAsia="en-GB"/>
          <w14:ligatures w14:val="none"/>
        </w:rPr>
        <w:t>nto the</w:t>
      </w:r>
      <w:r w:rsidR="00F12D2F">
        <w:rPr>
          <w:rFonts w:ascii="Arial" w:eastAsia="Times New Roman" w:hAnsi="Arial" w:cs="Arial"/>
          <w:kern w:val="0"/>
          <w:sz w:val="22"/>
          <w:szCs w:val="22"/>
          <w:lang w:eastAsia="en-GB"/>
          <w14:ligatures w14:val="none"/>
        </w:rPr>
        <w:t xml:space="preserve"> </w:t>
      </w:r>
      <w:r w:rsidR="00FE3CD5">
        <w:rPr>
          <w:rFonts w:ascii="Arial" w:eastAsia="Times New Roman" w:hAnsi="Arial" w:cs="Arial"/>
          <w:kern w:val="0"/>
          <w:sz w:val="22"/>
          <w:szCs w:val="22"/>
          <w:lang w:eastAsia="en-GB"/>
          <w14:ligatures w14:val="none"/>
        </w:rPr>
        <w:t>cultur</w:t>
      </w:r>
      <w:r w:rsidR="006919D8">
        <w:rPr>
          <w:rFonts w:ascii="Arial" w:eastAsia="Times New Roman" w:hAnsi="Arial" w:cs="Arial"/>
          <w:kern w:val="0"/>
          <w:sz w:val="22"/>
          <w:szCs w:val="22"/>
          <w:lang w:eastAsia="en-GB"/>
          <w14:ligatures w14:val="none"/>
        </w:rPr>
        <w:t>a</w:t>
      </w:r>
      <w:r w:rsidR="007632E9">
        <w:rPr>
          <w:rFonts w:ascii="Arial" w:eastAsia="Times New Roman" w:hAnsi="Arial" w:cs="Arial"/>
          <w:kern w:val="0"/>
          <w:sz w:val="22"/>
          <w:szCs w:val="22"/>
          <w:lang w:eastAsia="en-GB"/>
          <w14:ligatures w14:val="none"/>
        </w:rPr>
        <w:t>l ali</w:t>
      </w:r>
      <w:r w:rsidR="000A42F9">
        <w:rPr>
          <w:rFonts w:ascii="Arial" w:eastAsia="Times New Roman" w:hAnsi="Arial" w:cs="Arial"/>
          <w:kern w:val="0"/>
          <w:sz w:val="22"/>
          <w:szCs w:val="22"/>
          <w:lang w:eastAsia="en-GB"/>
          <w14:ligatures w14:val="none"/>
        </w:rPr>
        <w:t>gnmen</w:t>
      </w:r>
      <w:r w:rsidR="00A110D4">
        <w:rPr>
          <w:rFonts w:ascii="Arial" w:eastAsia="Times New Roman" w:hAnsi="Arial" w:cs="Arial"/>
          <w:kern w:val="0"/>
          <w:sz w:val="22"/>
          <w:szCs w:val="22"/>
          <w:lang w:eastAsia="en-GB"/>
          <w14:ligatures w14:val="none"/>
        </w:rPr>
        <w:t>t,</w:t>
      </w:r>
      <w:r w:rsidR="00274745">
        <w:rPr>
          <w:rFonts w:ascii="Arial" w:eastAsia="Times New Roman" w:hAnsi="Arial" w:cs="Arial"/>
          <w:kern w:val="0"/>
          <w:sz w:val="22"/>
          <w:szCs w:val="22"/>
          <w:lang w:eastAsia="en-GB"/>
          <w14:ligatures w14:val="none"/>
        </w:rPr>
        <w:t xml:space="preserve"> </w:t>
      </w:r>
      <w:r w:rsidR="00322128">
        <w:rPr>
          <w:rFonts w:ascii="Arial" w:eastAsia="Times New Roman" w:hAnsi="Arial" w:cs="Arial"/>
          <w:kern w:val="0"/>
          <w:sz w:val="22"/>
          <w:szCs w:val="22"/>
          <w:lang w:eastAsia="en-GB"/>
          <w14:ligatures w14:val="none"/>
        </w:rPr>
        <w:t>sustainable</w:t>
      </w:r>
      <w:r w:rsidR="00C82C76">
        <w:rPr>
          <w:rFonts w:ascii="Arial" w:eastAsia="Times New Roman" w:hAnsi="Arial" w:cs="Arial"/>
          <w:kern w:val="0"/>
          <w:sz w:val="22"/>
          <w:szCs w:val="22"/>
          <w:lang w:eastAsia="en-GB"/>
          <w14:ligatures w14:val="none"/>
        </w:rPr>
        <w:t xml:space="preserve"> messa</w:t>
      </w:r>
      <w:r w:rsidR="00AB6CDD">
        <w:rPr>
          <w:rFonts w:ascii="Arial" w:eastAsia="Times New Roman" w:hAnsi="Arial" w:cs="Arial"/>
          <w:kern w:val="0"/>
          <w:sz w:val="22"/>
          <w:szCs w:val="22"/>
          <w:lang w:eastAsia="en-GB"/>
          <w14:ligatures w14:val="none"/>
        </w:rPr>
        <w:t>ging</w:t>
      </w:r>
      <w:r w:rsidR="008D18F2">
        <w:rPr>
          <w:rFonts w:ascii="Arial" w:eastAsia="Times New Roman" w:hAnsi="Arial" w:cs="Arial"/>
          <w:kern w:val="0"/>
          <w:sz w:val="22"/>
          <w:szCs w:val="22"/>
          <w:lang w:eastAsia="en-GB"/>
          <w14:ligatures w14:val="none"/>
        </w:rPr>
        <w:t>,</w:t>
      </w:r>
      <w:r w:rsidR="00801960">
        <w:rPr>
          <w:rFonts w:ascii="Arial" w:eastAsia="Times New Roman" w:hAnsi="Arial" w:cs="Arial"/>
          <w:kern w:val="0"/>
          <w:sz w:val="22"/>
          <w:szCs w:val="22"/>
          <w:lang w:eastAsia="en-GB"/>
          <w14:ligatures w14:val="none"/>
        </w:rPr>
        <w:t xml:space="preserve"> </w:t>
      </w:r>
      <w:r w:rsidR="00CA1E2D">
        <w:rPr>
          <w:rFonts w:ascii="Arial" w:eastAsia="Times New Roman" w:hAnsi="Arial" w:cs="Arial"/>
          <w:kern w:val="0"/>
          <w:sz w:val="22"/>
          <w:szCs w:val="22"/>
          <w:lang w:eastAsia="en-GB"/>
          <w14:ligatures w14:val="none"/>
        </w:rPr>
        <w:t>l</w:t>
      </w:r>
      <w:r w:rsidR="00223C5F">
        <w:rPr>
          <w:rFonts w:ascii="Arial" w:eastAsia="Times New Roman" w:hAnsi="Arial" w:cs="Arial"/>
          <w:kern w:val="0"/>
          <w:sz w:val="22"/>
          <w:szCs w:val="22"/>
          <w:lang w:eastAsia="en-GB"/>
          <w14:ligatures w14:val="none"/>
        </w:rPr>
        <w:t>ea</w:t>
      </w:r>
      <w:r w:rsidR="004E13EC">
        <w:rPr>
          <w:rFonts w:ascii="Arial" w:eastAsia="Times New Roman" w:hAnsi="Arial" w:cs="Arial"/>
          <w:kern w:val="0"/>
          <w:sz w:val="22"/>
          <w:szCs w:val="22"/>
          <w:lang w:eastAsia="en-GB"/>
          <w14:ligatures w14:val="none"/>
        </w:rPr>
        <w:t>de</w:t>
      </w:r>
      <w:r w:rsidR="00605EBB">
        <w:rPr>
          <w:rFonts w:ascii="Arial" w:eastAsia="Times New Roman" w:hAnsi="Arial" w:cs="Arial"/>
          <w:kern w:val="0"/>
          <w:sz w:val="22"/>
          <w:szCs w:val="22"/>
          <w:lang w:eastAsia="en-GB"/>
          <w14:ligatures w14:val="none"/>
        </w:rPr>
        <w:t>rshi</w:t>
      </w:r>
      <w:r w:rsidR="004834EA">
        <w:rPr>
          <w:rFonts w:ascii="Arial" w:eastAsia="Times New Roman" w:hAnsi="Arial" w:cs="Arial"/>
          <w:kern w:val="0"/>
          <w:sz w:val="22"/>
          <w:szCs w:val="22"/>
          <w:lang w:eastAsia="en-GB"/>
          <w14:ligatures w14:val="none"/>
        </w:rPr>
        <w:t>p</w:t>
      </w:r>
      <w:r w:rsidR="00DC261A">
        <w:rPr>
          <w:rFonts w:ascii="Arial" w:eastAsia="Times New Roman" w:hAnsi="Arial" w:cs="Arial"/>
          <w:kern w:val="0"/>
          <w:sz w:val="22"/>
          <w:szCs w:val="22"/>
          <w:lang w:eastAsia="en-GB"/>
          <w14:ligatures w14:val="none"/>
        </w:rPr>
        <w:t xml:space="preserve"> re</w:t>
      </w:r>
      <w:r w:rsidR="000A2D09">
        <w:rPr>
          <w:rFonts w:ascii="Arial" w:eastAsia="Times New Roman" w:hAnsi="Arial" w:cs="Arial"/>
          <w:kern w:val="0"/>
          <w:sz w:val="22"/>
          <w:szCs w:val="22"/>
          <w:lang w:eastAsia="en-GB"/>
          <w14:ligatures w14:val="none"/>
        </w:rPr>
        <w:t>in</w:t>
      </w:r>
      <w:r w:rsidR="00C76A12">
        <w:rPr>
          <w:rFonts w:ascii="Arial" w:eastAsia="Times New Roman" w:hAnsi="Arial" w:cs="Arial"/>
          <w:kern w:val="0"/>
          <w:sz w:val="22"/>
          <w:szCs w:val="22"/>
          <w:lang w:eastAsia="en-GB"/>
          <w14:ligatures w14:val="none"/>
        </w:rPr>
        <w:t>force</w:t>
      </w:r>
      <w:r w:rsidR="00F118FE">
        <w:rPr>
          <w:rFonts w:ascii="Arial" w:eastAsia="Times New Roman" w:hAnsi="Arial" w:cs="Arial"/>
          <w:kern w:val="0"/>
          <w:sz w:val="22"/>
          <w:szCs w:val="22"/>
          <w:lang w:eastAsia="en-GB"/>
          <w14:ligatures w14:val="none"/>
        </w:rPr>
        <w:t>ment</w:t>
      </w:r>
      <w:r w:rsidR="007C3223">
        <w:rPr>
          <w:rFonts w:ascii="Arial" w:eastAsia="Times New Roman" w:hAnsi="Arial" w:cs="Arial"/>
          <w:kern w:val="0"/>
          <w:sz w:val="22"/>
          <w:szCs w:val="22"/>
          <w:lang w:eastAsia="en-GB"/>
          <w14:ligatures w14:val="none"/>
        </w:rPr>
        <w:t>,</w:t>
      </w:r>
      <w:r w:rsidR="00C34D87">
        <w:rPr>
          <w:rFonts w:ascii="Arial" w:eastAsia="Times New Roman" w:hAnsi="Arial" w:cs="Arial"/>
          <w:kern w:val="0"/>
          <w:sz w:val="22"/>
          <w:szCs w:val="22"/>
          <w:lang w:eastAsia="en-GB"/>
          <w14:ligatures w14:val="none"/>
        </w:rPr>
        <w:t xml:space="preserve"> </w:t>
      </w:r>
      <w:r w:rsidR="00C11BD7">
        <w:rPr>
          <w:rFonts w:ascii="Arial" w:eastAsia="Times New Roman" w:hAnsi="Arial" w:cs="Arial"/>
          <w:kern w:val="0"/>
          <w:sz w:val="22"/>
          <w:szCs w:val="22"/>
          <w:lang w:eastAsia="en-GB"/>
          <w14:ligatures w14:val="none"/>
        </w:rPr>
        <w:t xml:space="preserve">and </w:t>
      </w:r>
      <w:r w:rsidR="009C1280">
        <w:rPr>
          <w:rFonts w:ascii="Arial" w:eastAsia="Times New Roman" w:hAnsi="Arial" w:cs="Arial"/>
          <w:kern w:val="0"/>
          <w:sz w:val="22"/>
          <w:szCs w:val="22"/>
          <w:lang w:eastAsia="en-GB"/>
          <w14:ligatures w14:val="none"/>
        </w:rPr>
        <w:t>digital</w:t>
      </w:r>
      <w:r w:rsidR="0093724B">
        <w:rPr>
          <w:rFonts w:ascii="Arial" w:eastAsia="Times New Roman" w:hAnsi="Arial" w:cs="Arial"/>
          <w:kern w:val="0"/>
          <w:sz w:val="22"/>
          <w:szCs w:val="22"/>
          <w:lang w:eastAsia="en-GB"/>
          <w14:ligatures w14:val="none"/>
        </w:rPr>
        <w:t xml:space="preserve"> exc</w:t>
      </w:r>
      <w:r w:rsidR="00700A07">
        <w:rPr>
          <w:rFonts w:ascii="Arial" w:eastAsia="Times New Roman" w:hAnsi="Arial" w:cs="Arial"/>
          <w:kern w:val="0"/>
          <w:sz w:val="22"/>
          <w:szCs w:val="22"/>
          <w:lang w:eastAsia="en-GB"/>
          <w14:ligatures w14:val="none"/>
        </w:rPr>
        <w:t>elle</w:t>
      </w:r>
      <w:r w:rsidR="00A51669">
        <w:rPr>
          <w:rFonts w:ascii="Arial" w:eastAsia="Times New Roman" w:hAnsi="Arial" w:cs="Arial"/>
          <w:kern w:val="0"/>
          <w:sz w:val="22"/>
          <w:szCs w:val="22"/>
          <w:lang w:eastAsia="en-GB"/>
          <w14:ligatures w14:val="none"/>
        </w:rPr>
        <w:t>nce</w:t>
      </w:r>
      <w:r w:rsidR="00851E6B">
        <w:rPr>
          <w:rFonts w:ascii="Arial" w:eastAsia="Times New Roman" w:hAnsi="Arial" w:cs="Arial"/>
          <w:kern w:val="0"/>
          <w:sz w:val="22"/>
          <w:szCs w:val="22"/>
          <w:lang w:eastAsia="en-GB"/>
          <w14:ligatures w14:val="none"/>
        </w:rPr>
        <w:t xml:space="preserve"> into </w:t>
      </w:r>
      <w:r w:rsidR="00827154">
        <w:rPr>
          <w:rFonts w:ascii="Arial" w:eastAsia="Times New Roman" w:hAnsi="Arial" w:cs="Arial"/>
          <w:kern w:val="0"/>
          <w:sz w:val="22"/>
          <w:szCs w:val="22"/>
          <w:lang w:eastAsia="en-GB"/>
          <w14:ligatures w14:val="none"/>
        </w:rPr>
        <w:t xml:space="preserve">the </w:t>
      </w:r>
      <w:r w:rsidR="00851E6B">
        <w:rPr>
          <w:rFonts w:ascii="Arial" w:eastAsia="Times New Roman" w:hAnsi="Arial" w:cs="Arial"/>
          <w:kern w:val="0"/>
          <w:sz w:val="22"/>
          <w:szCs w:val="22"/>
          <w:lang w:eastAsia="en-GB"/>
          <w14:ligatures w14:val="none"/>
        </w:rPr>
        <w:t>b</w:t>
      </w:r>
      <w:r w:rsidR="00BA5414">
        <w:rPr>
          <w:rFonts w:ascii="Arial" w:eastAsia="Times New Roman" w:hAnsi="Arial" w:cs="Arial"/>
          <w:kern w:val="0"/>
          <w:sz w:val="22"/>
          <w:szCs w:val="22"/>
          <w:lang w:eastAsia="en-GB"/>
          <w14:ligatures w14:val="none"/>
        </w:rPr>
        <w:t>rand iden</w:t>
      </w:r>
      <w:r w:rsidR="00DD5385">
        <w:rPr>
          <w:rFonts w:ascii="Arial" w:eastAsia="Times New Roman" w:hAnsi="Arial" w:cs="Arial"/>
          <w:kern w:val="0"/>
          <w:sz w:val="22"/>
          <w:szCs w:val="22"/>
          <w:lang w:eastAsia="en-GB"/>
          <w14:ligatures w14:val="none"/>
        </w:rPr>
        <w:t>tity</w:t>
      </w:r>
      <w:r w:rsidR="00C11BD7">
        <w:rPr>
          <w:rFonts w:ascii="Arial" w:eastAsia="Times New Roman" w:hAnsi="Arial" w:cs="Arial"/>
          <w:kern w:val="0"/>
          <w:sz w:val="22"/>
          <w:szCs w:val="22"/>
          <w:lang w:eastAsia="en-GB"/>
          <w14:ligatures w14:val="none"/>
        </w:rPr>
        <w:t xml:space="preserve"> through leadership communication</w:t>
      </w:r>
      <w:r w:rsidR="00813070">
        <w:rPr>
          <w:rFonts w:ascii="Arial" w:eastAsia="Times New Roman" w:hAnsi="Arial" w:cs="Arial"/>
          <w:kern w:val="0"/>
          <w:sz w:val="22"/>
          <w:szCs w:val="22"/>
          <w:lang w:eastAsia="en-GB"/>
          <w14:ligatures w14:val="none"/>
        </w:rPr>
        <w:t>.</w:t>
      </w:r>
      <w:r w:rsidR="00360007">
        <w:rPr>
          <w:rFonts w:ascii="Arial" w:eastAsia="Times New Roman" w:hAnsi="Arial" w:cs="Arial"/>
          <w:kern w:val="0"/>
          <w:sz w:val="22"/>
          <w:szCs w:val="22"/>
          <w:lang w:eastAsia="en-GB"/>
          <w14:ligatures w14:val="none"/>
        </w:rPr>
        <w:t xml:space="preserve"> </w:t>
      </w:r>
      <w:r w:rsidR="003D48EB">
        <w:rPr>
          <w:rFonts w:ascii="Arial" w:eastAsia="Times New Roman" w:hAnsi="Arial" w:cs="Arial"/>
          <w:kern w:val="0"/>
          <w:sz w:val="22"/>
          <w:szCs w:val="22"/>
          <w:lang w:eastAsia="en-GB"/>
          <w14:ligatures w14:val="none"/>
        </w:rPr>
        <w:t>Lewin's</w:t>
      </w:r>
      <w:r w:rsidR="009B1F2E">
        <w:rPr>
          <w:rFonts w:ascii="Arial" w:eastAsia="Times New Roman" w:hAnsi="Arial" w:cs="Arial"/>
          <w:kern w:val="0"/>
          <w:sz w:val="22"/>
          <w:szCs w:val="22"/>
          <w:lang w:eastAsia="en-GB"/>
          <w14:ligatures w14:val="none"/>
        </w:rPr>
        <w:t xml:space="preserve"> mod</w:t>
      </w:r>
      <w:r w:rsidR="00CD22A2">
        <w:rPr>
          <w:rFonts w:ascii="Arial" w:eastAsia="Times New Roman" w:hAnsi="Arial" w:cs="Arial"/>
          <w:kern w:val="0"/>
          <w:sz w:val="22"/>
          <w:szCs w:val="22"/>
          <w:lang w:eastAsia="en-GB"/>
          <w14:ligatures w14:val="none"/>
        </w:rPr>
        <w:t>el is</w:t>
      </w:r>
      <w:r w:rsidR="008731BA">
        <w:rPr>
          <w:rFonts w:ascii="Arial" w:eastAsia="Times New Roman" w:hAnsi="Arial" w:cs="Arial"/>
          <w:kern w:val="0"/>
          <w:sz w:val="22"/>
          <w:szCs w:val="22"/>
          <w:lang w:eastAsia="en-GB"/>
          <w14:ligatures w14:val="none"/>
        </w:rPr>
        <w:t xml:space="preserve"> </w:t>
      </w:r>
      <w:r w:rsidR="00642CC1">
        <w:rPr>
          <w:rFonts w:ascii="Arial" w:eastAsia="Times New Roman" w:hAnsi="Arial" w:cs="Arial"/>
          <w:kern w:val="0"/>
          <w:sz w:val="22"/>
          <w:szCs w:val="22"/>
          <w:lang w:eastAsia="en-GB"/>
          <w14:ligatures w14:val="none"/>
        </w:rPr>
        <w:t xml:space="preserve">useful </w:t>
      </w:r>
      <w:r w:rsidR="00EB2D99">
        <w:rPr>
          <w:rFonts w:ascii="Arial" w:eastAsia="Times New Roman" w:hAnsi="Arial" w:cs="Arial"/>
          <w:kern w:val="0"/>
          <w:sz w:val="22"/>
          <w:szCs w:val="22"/>
          <w:lang w:eastAsia="en-GB"/>
          <w14:ligatures w14:val="none"/>
        </w:rPr>
        <w:t>be</w:t>
      </w:r>
      <w:r w:rsidR="00963EEC">
        <w:rPr>
          <w:rFonts w:ascii="Arial" w:eastAsia="Times New Roman" w:hAnsi="Arial" w:cs="Arial"/>
          <w:kern w:val="0"/>
          <w:sz w:val="22"/>
          <w:szCs w:val="22"/>
          <w:lang w:eastAsia="en-GB"/>
          <w14:ligatures w14:val="none"/>
        </w:rPr>
        <w:t xml:space="preserve">cause </w:t>
      </w:r>
      <w:r w:rsidR="0053688A">
        <w:rPr>
          <w:rFonts w:ascii="Arial" w:eastAsia="Times New Roman" w:hAnsi="Arial" w:cs="Arial"/>
          <w:kern w:val="0"/>
          <w:sz w:val="22"/>
          <w:szCs w:val="22"/>
          <w:lang w:eastAsia="en-GB"/>
          <w14:ligatures w14:val="none"/>
        </w:rPr>
        <w:t>it sh</w:t>
      </w:r>
      <w:r w:rsidR="001D3A33">
        <w:rPr>
          <w:rFonts w:ascii="Arial" w:eastAsia="Times New Roman" w:hAnsi="Arial" w:cs="Arial"/>
          <w:kern w:val="0"/>
          <w:sz w:val="22"/>
          <w:szCs w:val="22"/>
          <w:lang w:eastAsia="en-GB"/>
          <w14:ligatures w14:val="none"/>
        </w:rPr>
        <w:t>ows the ov</w:t>
      </w:r>
      <w:r w:rsidR="00687A6D">
        <w:rPr>
          <w:rFonts w:ascii="Arial" w:eastAsia="Times New Roman" w:hAnsi="Arial" w:cs="Arial"/>
          <w:kern w:val="0"/>
          <w:sz w:val="22"/>
          <w:szCs w:val="22"/>
          <w:lang w:eastAsia="en-GB"/>
          <w14:ligatures w14:val="none"/>
        </w:rPr>
        <w:t>erall flow of change</w:t>
      </w:r>
      <w:r w:rsidR="00531E27">
        <w:rPr>
          <w:rFonts w:ascii="Arial" w:eastAsia="Times New Roman" w:hAnsi="Arial" w:cs="Arial"/>
          <w:kern w:val="0"/>
          <w:sz w:val="22"/>
          <w:szCs w:val="22"/>
          <w:lang w:eastAsia="en-GB"/>
          <w14:ligatures w14:val="none"/>
        </w:rPr>
        <w:t>,</w:t>
      </w:r>
      <w:r w:rsidR="00687A6D">
        <w:rPr>
          <w:rFonts w:ascii="Arial" w:eastAsia="Times New Roman" w:hAnsi="Arial" w:cs="Arial"/>
          <w:kern w:val="0"/>
          <w:sz w:val="22"/>
          <w:szCs w:val="22"/>
          <w:lang w:eastAsia="en-GB"/>
          <w14:ligatures w14:val="none"/>
        </w:rPr>
        <w:t xml:space="preserve"> whic</w:t>
      </w:r>
      <w:r w:rsidR="001129F1">
        <w:rPr>
          <w:rFonts w:ascii="Arial" w:eastAsia="Times New Roman" w:hAnsi="Arial" w:cs="Arial"/>
          <w:kern w:val="0"/>
          <w:sz w:val="22"/>
          <w:szCs w:val="22"/>
          <w:lang w:eastAsia="en-GB"/>
          <w14:ligatures w14:val="none"/>
        </w:rPr>
        <w:t xml:space="preserve">h </w:t>
      </w:r>
      <w:r w:rsidR="001129F1">
        <w:rPr>
          <w:rFonts w:ascii="Arial" w:eastAsia="Times New Roman" w:hAnsi="Arial" w:cs="Arial"/>
          <w:kern w:val="0"/>
          <w:sz w:val="22"/>
          <w:szCs w:val="22"/>
          <w:lang w:eastAsia="en-GB"/>
          <w14:ligatures w14:val="none"/>
        </w:rPr>
        <w:lastRenderedPageBreak/>
        <w:t>prepares</w:t>
      </w:r>
      <w:r w:rsidR="001F485A">
        <w:rPr>
          <w:rFonts w:ascii="Arial" w:eastAsia="Times New Roman" w:hAnsi="Arial" w:cs="Arial"/>
          <w:kern w:val="0"/>
          <w:sz w:val="22"/>
          <w:szCs w:val="22"/>
          <w:lang w:eastAsia="en-GB"/>
          <w14:ligatures w14:val="none"/>
        </w:rPr>
        <w:t xml:space="preserve"> the grou</w:t>
      </w:r>
      <w:r w:rsidR="00C1587E">
        <w:rPr>
          <w:rFonts w:ascii="Arial" w:eastAsia="Times New Roman" w:hAnsi="Arial" w:cs="Arial"/>
          <w:kern w:val="0"/>
          <w:sz w:val="22"/>
          <w:szCs w:val="22"/>
          <w:lang w:eastAsia="en-GB"/>
          <w14:ligatures w14:val="none"/>
        </w:rPr>
        <w:t>n</w:t>
      </w:r>
      <w:r w:rsidR="00464037">
        <w:rPr>
          <w:rFonts w:ascii="Arial" w:eastAsia="Times New Roman" w:hAnsi="Arial" w:cs="Arial"/>
          <w:kern w:val="0"/>
          <w:sz w:val="22"/>
          <w:szCs w:val="22"/>
          <w:lang w:eastAsia="en-GB"/>
          <w14:ligatures w14:val="none"/>
        </w:rPr>
        <w:t xml:space="preserve">d for </w:t>
      </w:r>
      <w:r w:rsidR="00195716">
        <w:rPr>
          <w:rFonts w:ascii="Arial" w:eastAsia="Times New Roman" w:hAnsi="Arial" w:cs="Arial"/>
          <w:kern w:val="0"/>
          <w:sz w:val="22"/>
          <w:szCs w:val="22"/>
          <w:lang w:eastAsia="en-GB"/>
          <w14:ligatures w14:val="none"/>
        </w:rPr>
        <w:t>Kotter’s</w:t>
      </w:r>
      <w:r w:rsidR="000C3D60">
        <w:rPr>
          <w:rFonts w:ascii="Arial" w:eastAsia="Times New Roman" w:hAnsi="Arial" w:cs="Arial"/>
          <w:kern w:val="0"/>
          <w:sz w:val="22"/>
          <w:szCs w:val="22"/>
          <w:lang w:eastAsia="en-GB"/>
          <w14:ligatures w14:val="none"/>
        </w:rPr>
        <w:t xml:space="preserve"> </w:t>
      </w:r>
      <w:r w:rsidR="00BB6A18">
        <w:rPr>
          <w:rFonts w:ascii="Arial" w:eastAsia="Times New Roman" w:hAnsi="Arial" w:cs="Arial"/>
          <w:kern w:val="0"/>
          <w:sz w:val="22"/>
          <w:szCs w:val="22"/>
          <w:lang w:eastAsia="en-GB"/>
          <w14:ligatures w14:val="none"/>
        </w:rPr>
        <w:t>more</w:t>
      </w:r>
      <w:r w:rsidR="00F36F6D">
        <w:rPr>
          <w:rFonts w:ascii="Arial" w:eastAsia="Times New Roman" w:hAnsi="Arial" w:cs="Arial"/>
          <w:kern w:val="0"/>
          <w:sz w:val="22"/>
          <w:szCs w:val="22"/>
          <w:lang w:eastAsia="en-GB"/>
          <w14:ligatures w14:val="none"/>
        </w:rPr>
        <w:t xml:space="preserve"> detailed implement</w:t>
      </w:r>
      <w:r w:rsidR="00BC38E4">
        <w:rPr>
          <w:rFonts w:ascii="Arial" w:eastAsia="Times New Roman" w:hAnsi="Arial" w:cs="Arial"/>
          <w:kern w:val="0"/>
          <w:sz w:val="22"/>
          <w:szCs w:val="22"/>
          <w:lang w:eastAsia="en-GB"/>
          <w14:ligatures w14:val="none"/>
        </w:rPr>
        <w:t>atio</w:t>
      </w:r>
      <w:r w:rsidR="000A2C6B">
        <w:rPr>
          <w:rFonts w:ascii="Arial" w:eastAsia="Times New Roman" w:hAnsi="Arial" w:cs="Arial"/>
          <w:kern w:val="0"/>
          <w:sz w:val="22"/>
          <w:szCs w:val="22"/>
          <w:lang w:eastAsia="en-GB"/>
          <w14:ligatures w14:val="none"/>
        </w:rPr>
        <w:t xml:space="preserve">n </w:t>
      </w:r>
      <w:r w:rsidR="00D96CC1">
        <w:rPr>
          <w:rFonts w:ascii="Arial" w:eastAsia="Times New Roman" w:hAnsi="Arial" w:cs="Arial"/>
          <w:kern w:val="0"/>
          <w:sz w:val="22"/>
          <w:szCs w:val="22"/>
          <w:lang w:eastAsia="en-GB"/>
          <w14:ligatures w14:val="none"/>
        </w:rPr>
        <w:t xml:space="preserve">steps, according to </w:t>
      </w:r>
      <w:r w:rsidR="002B3263">
        <w:rPr>
          <w:rFonts w:ascii="Arial" w:eastAsia="Times New Roman" w:hAnsi="Arial" w:cs="Arial"/>
          <w:kern w:val="0"/>
          <w:sz w:val="22"/>
          <w:szCs w:val="22"/>
          <w:lang w:eastAsia="en-GB"/>
          <w14:ligatures w14:val="none"/>
        </w:rPr>
        <w:t xml:space="preserve"> </w:t>
      </w:r>
      <w:r w:rsidR="002B3263" w:rsidRPr="002B3263">
        <w:rPr>
          <w:rFonts w:ascii="Arial" w:eastAsia="Times New Roman" w:hAnsi="Arial" w:cs="Arial"/>
          <w:kern w:val="0"/>
          <w:sz w:val="22"/>
          <w:szCs w:val="22"/>
          <w:lang w:eastAsia="en-GB"/>
          <w14:ligatures w14:val="none"/>
        </w:rPr>
        <w:t>Kotter (1996</w:t>
      </w:r>
      <w:r w:rsidR="008815B0">
        <w:rPr>
          <w:rFonts w:ascii="Arial" w:eastAsia="Times New Roman" w:hAnsi="Arial" w:cs="Arial"/>
          <w:kern w:val="0"/>
          <w:sz w:val="22"/>
          <w:szCs w:val="22"/>
          <w:lang w:eastAsia="en-GB"/>
          <w14:ligatures w14:val="none"/>
        </w:rPr>
        <w:t>a</w:t>
      </w:r>
      <w:r w:rsidR="002B3263" w:rsidRPr="002B3263">
        <w:rPr>
          <w:rFonts w:ascii="Arial" w:eastAsia="Times New Roman" w:hAnsi="Arial" w:cs="Arial"/>
          <w:kern w:val="0"/>
          <w:sz w:val="22"/>
          <w:szCs w:val="22"/>
          <w:lang w:eastAsia="en-GB"/>
          <w14:ligatures w14:val="none"/>
        </w:rPr>
        <w:t>)</w:t>
      </w:r>
      <w:r w:rsidR="0014212C">
        <w:rPr>
          <w:rFonts w:ascii="Arial" w:eastAsia="Times New Roman" w:hAnsi="Arial" w:cs="Arial"/>
          <w:kern w:val="0"/>
          <w:sz w:val="22"/>
          <w:szCs w:val="22"/>
          <w:lang w:eastAsia="en-GB"/>
          <w14:ligatures w14:val="none"/>
        </w:rPr>
        <w:t>.</w:t>
      </w:r>
    </w:p>
    <w:p w14:paraId="6A47963A" w14:textId="6D8A61DE" w:rsidR="00886711" w:rsidRPr="002C509F" w:rsidRDefault="001A4E27" w:rsidP="00C05877">
      <w:pPr>
        <w:spacing w:line="360" w:lineRule="auto"/>
        <w:rPr>
          <w:rFonts w:ascii="Arial" w:hAnsi="Arial" w:cs="Arial"/>
          <w:b/>
          <w:bCs/>
          <w:sz w:val="22"/>
          <w:szCs w:val="22"/>
        </w:rPr>
      </w:pPr>
      <w:r w:rsidRPr="002C509F">
        <w:rPr>
          <w:rFonts w:ascii="Arial" w:hAnsi="Arial" w:cs="Arial"/>
          <w:b/>
          <w:bCs/>
          <w:sz w:val="22"/>
          <w:szCs w:val="22"/>
        </w:rPr>
        <w:t xml:space="preserve">Kotter’s 8 Step Change </w:t>
      </w:r>
      <w:r w:rsidR="00084DEB" w:rsidRPr="002C509F">
        <w:rPr>
          <w:rFonts w:ascii="Arial" w:hAnsi="Arial" w:cs="Arial"/>
          <w:b/>
          <w:bCs/>
          <w:sz w:val="22"/>
          <w:szCs w:val="22"/>
        </w:rPr>
        <w:t>Model</w:t>
      </w:r>
    </w:p>
    <w:p w14:paraId="6678C155" w14:textId="45B5C994" w:rsidR="001A4E27" w:rsidRPr="003041DD" w:rsidRDefault="00F33731" w:rsidP="003041DD">
      <w:pPr>
        <w:pStyle w:val="ListParagraph"/>
        <w:numPr>
          <w:ilvl w:val="0"/>
          <w:numId w:val="15"/>
        </w:numPr>
        <w:spacing w:line="360" w:lineRule="auto"/>
        <w:rPr>
          <w:rFonts w:ascii="Arial" w:hAnsi="Arial" w:cs="Arial"/>
          <w:i/>
          <w:iCs/>
          <w:sz w:val="22"/>
          <w:szCs w:val="22"/>
        </w:rPr>
      </w:pPr>
      <w:r w:rsidRPr="003041DD">
        <w:rPr>
          <w:rFonts w:ascii="Arial" w:hAnsi="Arial" w:cs="Arial"/>
          <w:i/>
          <w:iCs/>
          <w:sz w:val="22"/>
          <w:szCs w:val="22"/>
        </w:rPr>
        <w:t xml:space="preserve">Create a </w:t>
      </w:r>
      <w:r w:rsidR="008579A0" w:rsidRPr="003041DD">
        <w:rPr>
          <w:rFonts w:ascii="Arial" w:hAnsi="Arial" w:cs="Arial"/>
          <w:i/>
          <w:iCs/>
          <w:sz w:val="22"/>
          <w:szCs w:val="22"/>
        </w:rPr>
        <w:t xml:space="preserve">Sense of </w:t>
      </w:r>
      <w:r w:rsidR="001A4E27" w:rsidRPr="003041DD">
        <w:rPr>
          <w:rFonts w:ascii="Arial" w:hAnsi="Arial" w:cs="Arial"/>
          <w:i/>
          <w:iCs/>
          <w:sz w:val="22"/>
          <w:szCs w:val="22"/>
        </w:rPr>
        <w:t>Urgency</w:t>
      </w:r>
    </w:p>
    <w:p w14:paraId="02ADF21F" w14:textId="43BACD37" w:rsidR="008579A0" w:rsidRPr="00CE54F7" w:rsidRDefault="008579A0" w:rsidP="00CE54F7">
      <w:pPr>
        <w:spacing w:line="360" w:lineRule="auto"/>
        <w:rPr>
          <w:rFonts w:ascii="Arial" w:hAnsi="Arial" w:cs="Arial"/>
          <w:sz w:val="22"/>
          <w:szCs w:val="22"/>
        </w:rPr>
      </w:pPr>
      <w:r w:rsidRPr="00CE54F7">
        <w:rPr>
          <w:rFonts w:ascii="Arial" w:hAnsi="Arial" w:cs="Arial"/>
          <w:sz w:val="22"/>
          <w:szCs w:val="22"/>
        </w:rPr>
        <w:t>Rolls</w:t>
      </w:r>
      <w:r w:rsidR="00FC4CEE" w:rsidRPr="00CE54F7">
        <w:rPr>
          <w:rFonts w:ascii="Arial" w:hAnsi="Arial" w:cs="Arial"/>
          <w:sz w:val="22"/>
          <w:szCs w:val="22"/>
        </w:rPr>
        <w:t xml:space="preserve">-Royce created </w:t>
      </w:r>
      <w:r w:rsidR="00125237" w:rsidRPr="00CE54F7">
        <w:rPr>
          <w:rFonts w:ascii="Arial" w:hAnsi="Arial" w:cs="Arial"/>
          <w:sz w:val="22"/>
          <w:szCs w:val="22"/>
        </w:rPr>
        <w:t xml:space="preserve">urgency by highlighting regulatory pressure, </w:t>
      </w:r>
      <w:r w:rsidR="00C46177" w:rsidRPr="00CE54F7">
        <w:rPr>
          <w:rFonts w:ascii="Arial" w:hAnsi="Arial" w:cs="Arial"/>
          <w:sz w:val="22"/>
          <w:szCs w:val="22"/>
        </w:rPr>
        <w:t xml:space="preserve">demand for sustainability, </w:t>
      </w:r>
      <w:r w:rsidR="00125237" w:rsidRPr="00CE54F7">
        <w:rPr>
          <w:rFonts w:ascii="Arial" w:hAnsi="Arial" w:cs="Arial"/>
          <w:sz w:val="22"/>
          <w:szCs w:val="22"/>
        </w:rPr>
        <w:t>and shifting consumer expectations</w:t>
      </w:r>
      <w:r w:rsidR="003724A9" w:rsidRPr="00CE54F7">
        <w:rPr>
          <w:rFonts w:ascii="Arial" w:hAnsi="Arial" w:cs="Arial"/>
          <w:sz w:val="22"/>
          <w:szCs w:val="22"/>
        </w:rPr>
        <w:t xml:space="preserve">.  Research shows that urgency is </w:t>
      </w:r>
      <w:r w:rsidR="00C46177" w:rsidRPr="00CE54F7">
        <w:rPr>
          <w:rFonts w:ascii="Arial" w:hAnsi="Arial" w:cs="Arial"/>
          <w:sz w:val="22"/>
          <w:szCs w:val="22"/>
        </w:rPr>
        <w:t>essential</w:t>
      </w:r>
      <w:r w:rsidR="003724A9" w:rsidRPr="00CE54F7">
        <w:rPr>
          <w:rFonts w:ascii="Arial" w:hAnsi="Arial" w:cs="Arial"/>
          <w:sz w:val="22"/>
          <w:szCs w:val="22"/>
        </w:rPr>
        <w:t xml:space="preserve"> for </w:t>
      </w:r>
      <w:r w:rsidR="00E6510E" w:rsidRPr="00CE54F7">
        <w:rPr>
          <w:rFonts w:ascii="Arial" w:hAnsi="Arial" w:cs="Arial"/>
          <w:sz w:val="22"/>
          <w:szCs w:val="22"/>
        </w:rPr>
        <w:t>motivating organisational change and overcoming inertia</w:t>
      </w:r>
      <w:r w:rsidR="004A3F75" w:rsidRPr="00CE54F7">
        <w:rPr>
          <w:rFonts w:ascii="Arial" w:hAnsi="Arial" w:cs="Arial"/>
          <w:sz w:val="22"/>
          <w:szCs w:val="22"/>
        </w:rPr>
        <w:t xml:space="preserve">, </w:t>
      </w:r>
      <w:r w:rsidR="005C04C3" w:rsidRPr="00CE54F7">
        <w:rPr>
          <w:rFonts w:ascii="Arial" w:hAnsi="Arial" w:cs="Arial"/>
          <w:sz w:val="22"/>
          <w:szCs w:val="22"/>
        </w:rPr>
        <w:t xml:space="preserve">according to </w:t>
      </w:r>
      <w:r w:rsidR="00E27042" w:rsidRPr="00CE54F7">
        <w:rPr>
          <w:rFonts w:ascii="Arial" w:hAnsi="Arial" w:cs="Arial"/>
          <w:sz w:val="22"/>
          <w:szCs w:val="22"/>
        </w:rPr>
        <w:t>Appelbaum</w:t>
      </w:r>
      <w:r w:rsidR="00250F73" w:rsidRPr="00CE54F7">
        <w:rPr>
          <w:rFonts w:ascii="Arial" w:hAnsi="Arial" w:cs="Arial"/>
          <w:sz w:val="22"/>
          <w:szCs w:val="22"/>
        </w:rPr>
        <w:t xml:space="preserve"> et al. (2012)</w:t>
      </w:r>
      <w:r w:rsidR="004A3F75" w:rsidRPr="00CE54F7">
        <w:rPr>
          <w:rFonts w:ascii="Arial" w:hAnsi="Arial" w:cs="Arial"/>
          <w:sz w:val="22"/>
          <w:szCs w:val="22"/>
        </w:rPr>
        <w:t>.</w:t>
      </w:r>
      <w:r w:rsidR="00706D3A" w:rsidRPr="00CE54F7">
        <w:rPr>
          <w:rFonts w:ascii="Arial" w:hAnsi="Arial" w:cs="Arial"/>
          <w:sz w:val="22"/>
          <w:szCs w:val="22"/>
        </w:rPr>
        <w:t xml:space="preserve"> EV</w:t>
      </w:r>
      <w:r w:rsidR="00A803C4" w:rsidRPr="00CE54F7">
        <w:rPr>
          <w:rFonts w:ascii="Arial" w:hAnsi="Arial" w:cs="Arial"/>
          <w:sz w:val="22"/>
          <w:szCs w:val="22"/>
        </w:rPr>
        <w:t xml:space="preserve"> adoption studies also </w:t>
      </w:r>
      <w:r w:rsidR="00C82F12" w:rsidRPr="00CE54F7">
        <w:rPr>
          <w:rFonts w:ascii="Arial" w:hAnsi="Arial" w:cs="Arial"/>
          <w:sz w:val="22"/>
          <w:szCs w:val="22"/>
        </w:rPr>
        <w:t xml:space="preserve">acknowledge </w:t>
      </w:r>
      <w:r w:rsidR="00706D3A" w:rsidRPr="00CE54F7">
        <w:rPr>
          <w:rFonts w:ascii="Arial" w:hAnsi="Arial" w:cs="Arial"/>
          <w:sz w:val="22"/>
          <w:szCs w:val="22"/>
        </w:rPr>
        <w:t xml:space="preserve">a rise </w:t>
      </w:r>
      <w:r w:rsidR="00C82F12" w:rsidRPr="00CE54F7">
        <w:rPr>
          <w:rFonts w:ascii="Arial" w:hAnsi="Arial" w:cs="Arial"/>
          <w:sz w:val="22"/>
          <w:szCs w:val="22"/>
        </w:rPr>
        <w:t>in</w:t>
      </w:r>
      <w:r w:rsidR="00A803C4" w:rsidRPr="00CE54F7">
        <w:rPr>
          <w:rFonts w:ascii="Arial" w:hAnsi="Arial" w:cs="Arial"/>
          <w:sz w:val="22"/>
          <w:szCs w:val="22"/>
        </w:rPr>
        <w:t xml:space="preserve"> consumer </w:t>
      </w:r>
      <w:r w:rsidR="0006498A" w:rsidRPr="00CE54F7">
        <w:rPr>
          <w:rFonts w:ascii="Arial" w:hAnsi="Arial" w:cs="Arial"/>
          <w:sz w:val="22"/>
          <w:szCs w:val="22"/>
        </w:rPr>
        <w:t xml:space="preserve">interest </w:t>
      </w:r>
      <w:r w:rsidR="00C82F12" w:rsidRPr="00CE54F7">
        <w:rPr>
          <w:rFonts w:ascii="Arial" w:hAnsi="Arial" w:cs="Arial"/>
          <w:sz w:val="22"/>
          <w:szCs w:val="22"/>
        </w:rPr>
        <w:t>and</w:t>
      </w:r>
      <w:r w:rsidR="0006498A" w:rsidRPr="00CE54F7">
        <w:rPr>
          <w:rFonts w:ascii="Arial" w:hAnsi="Arial" w:cs="Arial"/>
          <w:sz w:val="22"/>
          <w:szCs w:val="22"/>
        </w:rPr>
        <w:t xml:space="preserve"> sustainable mobility.</w:t>
      </w:r>
    </w:p>
    <w:p w14:paraId="2F19DA5B" w14:textId="6ACD6C04" w:rsidR="00357B48" w:rsidRPr="00812FA4" w:rsidRDefault="006B739C" w:rsidP="00812FA4">
      <w:pPr>
        <w:pStyle w:val="ListParagraph"/>
        <w:numPr>
          <w:ilvl w:val="0"/>
          <w:numId w:val="15"/>
        </w:numPr>
        <w:spacing w:line="360" w:lineRule="auto"/>
        <w:rPr>
          <w:rFonts w:ascii="Arial" w:hAnsi="Arial" w:cs="Arial"/>
          <w:i/>
          <w:iCs/>
          <w:sz w:val="22"/>
          <w:szCs w:val="22"/>
        </w:rPr>
      </w:pPr>
      <w:r w:rsidRPr="00812FA4">
        <w:rPr>
          <w:rFonts w:ascii="Arial" w:hAnsi="Arial" w:cs="Arial"/>
          <w:i/>
          <w:iCs/>
          <w:sz w:val="22"/>
          <w:szCs w:val="22"/>
        </w:rPr>
        <w:t>G</w:t>
      </w:r>
      <w:r w:rsidR="00152920" w:rsidRPr="00812FA4">
        <w:rPr>
          <w:rFonts w:ascii="Arial" w:hAnsi="Arial" w:cs="Arial"/>
          <w:i/>
          <w:iCs/>
          <w:sz w:val="22"/>
          <w:szCs w:val="22"/>
        </w:rPr>
        <w:t>uid</w:t>
      </w:r>
      <w:r w:rsidR="003C3FD0" w:rsidRPr="00812FA4">
        <w:rPr>
          <w:rFonts w:ascii="Arial" w:hAnsi="Arial" w:cs="Arial"/>
          <w:i/>
          <w:iCs/>
          <w:sz w:val="22"/>
          <w:szCs w:val="22"/>
        </w:rPr>
        <w:t xml:space="preserve">ing </w:t>
      </w:r>
      <w:r w:rsidR="00655BAF" w:rsidRPr="00812FA4">
        <w:rPr>
          <w:rFonts w:ascii="Arial" w:hAnsi="Arial" w:cs="Arial"/>
          <w:i/>
          <w:iCs/>
          <w:sz w:val="22"/>
          <w:szCs w:val="22"/>
        </w:rPr>
        <w:t>Coalition</w:t>
      </w:r>
    </w:p>
    <w:p w14:paraId="5EF2C5BC" w14:textId="2F786938" w:rsidR="007F4C7C" w:rsidRPr="00FA32B3" w:rsidRDefault="00B91D93" w:rsidP="00C05877">
      <w:pPr>
        <w:spacing w:line="360" w:lineRule="auto"/>
        <w:rPr>
          <w:rFonts w:ascii="Arial" w:hAnsi="Arial" w:cs="Arial"/>
          <w:sz w:val="22"/>
          <w:szCs w:val="22"/>
        </w:rPr>
      </w:pPr>
      <w:r>
        <w:rPr>
          <w:rFonts w:ascii="Arial" w:hAnsi="Arial" w:cs="Arial"/>
          <w:sz w:val="22"/>
          <w:szCs w:val="22"/>
        </w:rPr>
        <w:t>Sen</w:t>
      </w:r>
      <w:r w:rsidR="00B6689F">
        <w:rPr>
          <w:rFonts w:ascii="Arial" w:hAnsi="Arial" w:cs="Arial"/>
          <w:sz w:val="22"/>
          <w:szCs w:val="22"/>
        </w:rPr>
        <w:t>io</w:t>
      </w:r>
      <w:r w:rsidR="00ED5309">
        <w:rPr>
          <w:rFonts w:ascii="Arial" w:hAnsi="Arial" w:cs="Arial"/>
          <w:sz w:val="22"/>
          <w:szCs w:val="22"/>
        </w:rPr>
        <w:t>r lea</w:t>
      </w:r>
      <w:r w:rsidR="006410FA">
        <w:rPr>
          <w:rFonts w:ascii="Arial" w:hAnsi="Arial" w:cs="Arial"/>
          <w:sz w:val="22"/>
          <w:szCs w:val="22"/>
        </w:rPr>
        <w:t>d</w:t>
      </w:r>
      <w:r w:rsidR="00462BD4">
        <w:rPr>
          <w:rFonts w:ascii="Arial" w:hAnsi="Arial" w:cs="Arial"/>
          <w:sz w:val="22"/>
          <w:szCs w:val="22"/>
        </w:rPr>
        <w:t xml:space="preserve">ers, </w:t>
      </w:r>
      <w:r w:rsidR="004153B0">
        <w:rPr>
          <w:rFonts w:ascii="Arial" w:hAnsi="Arial" w:cs="Arial"/>
          <w:sz w:val="22"/>
          <w:szCs w:val="22"/>
        </w:rPr>
        <w:t>engineers</w:t>
      </w:r>
      <w:r w:rsidR="002644C0">
        <w:rPr>
          <w:rFonts w:ascii="Arial" w:hAnsi="Arial" w:cs="Arial"/>
          <w:sz w:val="22"/>
          <w:szCs w:val="22"/>
        </w:rPr>
        <w:t>, sus</w:t>
      </w:r>
      <w:r w:rsidR="003E7518">
        <w:rPr>
          <w:rFonts w:ascii="Arial" w:hAnsi="Arial" w:cs="Arial"/>
          <w:sz w:val="22"/>
          <w:szCs w:val="22"/>
        </w:rPr>
        <w:t>tainabil</w:t>
      </w:r>
      <w:r w:rsidR="00BA5F95">
        <w:rPr>
          <w:rFonts w:ascii="Arial" w:hAnsi="Arial" w:cs="Arial"/>
          <w:sz w:val="22"/>
          <w:szCs w:val="22"/>
        </w:rPr>
        <w:t>ity expert</w:t>
      </w:r>
      <w:r w:rsidR="00443418">
        <w:rPr>
          <w:rFonts w:ascii="Arial" w:hAnsi="Arial" w:cs="Arial"/>
          <w:sz w:val="22"/>
          <w:szCs w:val="22"/>
        </w:rPr>
        <w:t>s</w:t>
      </w:r>
      <w:r w:rsidR="00063249">
        <w:rPr>
          <w:rFonts w:ascii="Arial" w:hAnsi="Arial" w:cs="Arial"/>
          <w:sz w:val="22"/>
          <w:szCs w:val="22"/>
        </w:rPr>
        <w:t>,</w:t>
      </w:r>
      <w:r w:rsidR="00C83F1C">
        <w:rPr>
          <w:rFonts w:ascii="Arial" w:hAnsi="Arial" w:cs="Arial"/>
          <w:sz w:val="22"/>
          <w:szCs w:val="22"/>
        </w:rPr>
        <w:t xml:space="preserve"> and digi</w:t>
      </w:r>
      <w:r w:rsidR="004101B8">
        <w:rPr>
          <w:rFonts w:ascii="Arial" w:hAnsi="Arial" w:cs="Arial"/>
          <w:sz w:val="22"/>
          <w:szCs w:val="22"/>
        </w:rPr>
        <w:t xml:space="preserve">tal </w:t>
      </w:r>
      <w:r w:rsidR="00063249">
        <w:rPr>
          <w:rFonts w:ascii="Arial" w:hAnsi="Arial" w:cs="Arial"/>
          <w:sz w:val="22"/>
          <w:szCs w:val="22"/>
        </w:rPr>
        <w:t>specialists</w:t>
      </w:r>
      <w:r w:rsidR="00CE0E40">
        <w:rPr>
          <w:rFonts w:ascii="Arial" w:hAnsi="Arial" w:cs="Arial"/>
          <w:sz w:val="22"/>
          <w:szCs w:val="22"/>
        </w:rPr>
        <w:t xml:space="preserve"> for</w:t>
      </w:r>
      <w:r w:rsidR="00D83496">
        <w:rPr>
          <w:rFonts w:ascii="Arial" w:hAnsi="Arial" w:cs="Arial"/>
          <w:sz w:val="22"/>
          <w:szCs w:val="22"/>
        </w:rPr>
        <w:t>med a</w:t>
      </w:r>
      <w:r w:rsidR="006035AA">
        <w:rPr>
          <w:rFonts w:ascii="Arial" w:hAnsi="Arial" w:cs="Arial"/>
          <w:sz w:val="22"/>
          <w:szCs w:val="22"/>
        </w:rPr>
        <w:t xml:space="preserve"> cross</w:t>
      </w:r>
      <w:r w:rsidR="006A0E4F">
        <w:rPr>
          <w:rFonts w:ascii="Arial" w:hAnsi="Arial" w:cs="Arial"/>
          <w:sz w:val="22"/>
          <w:szCs w:val="22"/>
        </w:rPr>
        <w:t xml:space="preserve">- </w:t>
      </w:r>
      <w:r w:rsidR="00A160F7">
        <w:rPr>
          <w:rFonts w:ascii="Arial" w:hAnsi="Arial" w:cs="Arial"/>
          <w:sz w:val="22"/>
          <w:szCs w:val="22"/>
        </w:rPr>
        <w:t>functional c</w:t>
      </w:r>
      <w:r w:rsidR="009671AD">
        <w:rPr>
          <w:rFonts w:ascii="Arial" w:hAnsi="Arial" w:cs="Arial"/>
          <w:sz w:val="22"/>
          <w:szCs w:val="22"/>
        </w:rPr>
        <w:t>oal</w:t>
      </w:r>
      <w:r w:rsidR="00A845F3">
        <w:rPr>
          <w:rFonts w:ascii="Arial" w:hAnsi="Arial" w:cs="Arial"/>
          <w:sz w:val="22"/>
          <w:szCs w:val="22"/>
        </w:rPr>
        <w:t>ition</w:t>
      </w:r>
      <w:r w:rsidR="00E751D9">
        <w:rPr>
          <w:rFonts w:ascii="Arial" w:hAnsi="Arial" w:cs="Arial"/>
          <w:sz w:val="22"/>
          <w:szCs w:val="22"/>
        </w:rPr>
        <w:t>.</w:t>
      </w:r>
    </w:p>
    <w:p w14:paraId="7CE49199" w14:textId="0D5389D1" w:rsidR="00EA69F4" w:rsidRPr="00BC6928" w:rsidRDefault="00B14867" w:rsidP="00BC6928">
      <w:pPr>
        <w:pStyle w:val="ListParagraph"/>
        <w:numPr>
          <w:ilvl w:val="0"/>
          <w:numId w:val="15"/>
        </w:numPr>
        <w:spacing w:line="360" w:lineRule="auto"/>
        <w:rPr>
          <w:rFonts w:ascii="Arial" w:hAnsi="Arial" w:cs="Arial"/>
          <w:i/>
          <w:iCs/>
          <w:sz w:val="22"/>
          <w:szCs w:val="22"/>
        </w:rPr>
      </w:pPr>
      <w:r w:rsidRPr="00BC6928">
        <w:rPr>
          <w:rFonts w:ascii="Arial" w:hAnsi="Arial" w:cs="Arial"/>
          <w:i/>
          <w:iCs/>
          <w:sz w:val="22"/>
          <w:szCs w:val="22"/>
        </w:rPr>
        <w:t>V</w:t>
      </w:r>
      <w:r w:rsidR="00964626" w:rsidRPr="00BC6928">
        <w:rPr>
          <w:rFonts w:ascii="Arial" w:hAnsi="Arial" w:cs="Arial"/>
          <w:i/>
          <w:iCs/>
          <w:sz w:val="22"/>
          <w:szCs w:val="22"/>
        </w:rPr>
        <w:t>isio</w:t>
      </w:r>
      <w:r w:rsidR="00ED2324" w:rsidRPr="00BC6928">
        <w:rPr>
          <w:rFonts w:ascii="Arial" w:hAnsi="Arial" w:cs="Arial"/>
          <w:i/>
          <w:iCs/>
          <w:sz w:val="22"/>
          <w:szCs w:val="22"/>
        </w:rPr>
        <w:t xml:space="preserve">n and </w:t>
      </w:r>
      <w:r w:rsidR="00A115F1" w:rsidRPr="00BC6928">
        <w:rPr>
          <w:rFonts w:ascii="Arial" w:hAnsi="Arial" w:cs="Arial"/>
          <w:i/>
          <w:iCs/>
          <w:sz w:val="22"/>
          <w:szCs w:val="22"/>
        </w:rPr>
        <w:t>Strategy</w:t>
      </w:r>
    </w:p>
    <w:p w14:paraId="4DE10E34" w14:textId="7A58EB08" w:rsidR="000C04B8" w:rsidRPr="00EA41DE" w:rsidRDefault="00E25FAF" w:rsidP="00C05877">
      <w:pPr>
        <w:spacing w:line="360" w:lineRule="auto"/>
        <w:rPr>
          <w:rFonts w:ascii="Arial" w:hAnsi="Arial" w:cs="Arial"/>
          <w:sz w:val="22"/>
          <w:szCs w:val="22"/>
        </w:rPr>
      </w:pPr>
      <w:r>
        <w:rPr>
          <w:rFonts w:ascii="Arial" w:hAnsi="Arial" w:cs="Arial"/>
          <w:sz w:val="22"/>
          <w:szCs w:val="22"/>
        </w:rPr>
        <w:t>Rolls-Royce</w:t>
      </w:r>
      <w:r w:rsidR="00895820">
        <w:rPr>
          <w:rFonts w:ascii="Arial" w:hAnsi="Arial" w:cs="Arial"/>
          <w:sz w:val="22"/>
          <w:szCs w:val="22"/>
        </w:rPr>
        <w:t xml:space="preserve"> s</w:t>
      </w:r>
      <w:r w:rsidR="006543E2">
        <w:rPr>
          <w:rFonts w:ascii="Arial" w:hAnsi="Arial" w:cs="Arial"/>
          <w:sz w:val="22"/>
          <w:szCs w:val="22"/>
        </w:rPr>
        <w:t xml:space="preserve">et a clear </w:t>
      </w:r>
      <w:r w:rsidR="00B86722">
        <w:rPr>
          <w:rFonts w:ascii="Arial" w:hAnsi="Arial" w:cs="Arial"/>
          <w:sz w:val="22"/>
          <w:szCs w:val="22"/>
        </w:rPr>
        <w:t>visi</w:t>
      </w:r>
      <w:r w:rsidR="009D674A">
        <w:rPr>
          <w:rFonts w:ascii="Arial" w:hAnsi="Arial" w:cs="Arial"/>
          <w:sz w:val="22"/>
          <w:szCs w:val="22"/>
        </w:rPr>
        <w:t xml:space="preserve">on </w:t>
      </w:r>
      <w:r>
        <w:rPr>
          <w:rFonts w:ascii="Arial" w:hAnsi="Arial" w:cs="Arial"/>
          <w:sz w:val="22"/>
          <w:szCs w:val="22"/>
        </w:rPr>
        <w:t>to</w:t>
      </w:r>
      <w:r w:rsidR="00A23BE3">
        <w:rPr>
          <w:rFonts w:ascii="Arial" w:hAnsi="Arial" w:cs="Arial"/>
          <w:sz w:val="22"/>
          <w:szCs w:val="22"/>
        </w:rPr>
        <w:t xml:space="preserve"> be</w:t>
      </w:r>
      <w:r w:rsidR="00C0323E">
        <w:rPr>
          <w:rFonts w:ascii="Arial" w:hAnsi="Arial" w:cs="Arial"/>
          <w:sz w:val="22"/>
          <w:szCs w:val="22"/>
        </w:rPr>
        <w:t>co</w:t>
      </w:r>
      <w:r w:rsidR="00E90B17">
        <w:rPr>
          <w:rFonts w:ascii="Arial" w:hAnsi="Arial" w:cs="Arial"/>
          <w:sz w:val="22"/>
          <w:szCs w:val="22"/>
        </w:rPr>
        <w:t xml:space="preserve">me </w:t>
      </w:r>
      <w:r w:rsidR="003A24B2">
        <w:rPr>
          <w:rFonts w:ascii="Arial" w:hAnsi="Arial" w:cs="Arial"/>
          <w:sz w:val="22"/>
          <w:szCs w:val="22"/>
        </w:rPr>
        <w:t>fully</w:t>
      </w:r>
      <w:r w:rsidR="008006C8">
        <w:rPr>
          <w:rFonts w:ascii="Arial" w:hAnsi="Arial" w:cs="Arial"/>
          <w:sz w:val="22"/>
          <w:szCs w:val="22"/>
        </w:rPr>
        <w:t xml:space="preserve"> </w:t>
      </w:r>
      <w:r w:rsidR="00174B0C">
        <w:rPr>
          <w:rFonts w:ascii="Arial" w:hAnsi="Arial" w:cs="Arial"/>
          <w:sz w:val="22"/>
          <w:szCs w:val="22"/>
        </w:rPr>
        <w:t>elec</w:t>
      </w:r>
      <w:r w:rsidR="00787720">
        <w:rPr>
          <w:rFonts w:ascii="Arial" w:hAnsi="Arial" w:cs="Arial"/>
          <w:sz w:val="22"/>
          <w:szCs w:val="22"/>
        </w:rPr>
        <w:t>tric</w:t>
      </w:r>
      <w:r w:rsidR="00B95714">
        <w:rPr>
          <w:rFonts w:ascii="Arial" w:hAnsi="Arial" w:cs="Arial"/>
          <w:sz w:val="22"/>
          <w:szCs w:val="22"/>
        </w:rPr>
        <w:t xml:space="preserve"> by 20</w:t>
      </w:r>
      <w:r w:rsidR="002D0490">
        <w:rPr>
          <w:rFonts w:ascii="Arial" w:hAnsi="Arial" w:cs="Arial"/>
          <w:sz w:val="22"/>
          <w:szCs w:val="22"/>
        </w:rPr>
        <w:t>30</w:t>
      </w:r>
      <w:r w:rsidR="00C119B9">
        <w:rPr>
          <w:rFonts w:ascii="Arial" w:hAnsi="Arial" w:cs="Arial"/>
          <w:sz w:val="22"/>
          <w:szCs w:val="22"/>
        </w:rPr>
        <w:t>.</w:t>
      </w:r>
    </w:p>
    <w:p w14:paraId="455A9A18" w14:textId="778078BC" w:rsidR="003D1357" w:rsidRPr="00117C94" w:rsidRDefault="00016A88" w:rsidP="00117C94">
      <w:pPr>
        <w:pStyle w:val="ListParagraph"/>
        <w:numPr>
          <w:ilvl w:val="0"/>
          <w:numId w:val="15"/>
        </w:numPr>
        <w:spacing w:line="360" w:lineRule="auto"/>
        <w:rPr>
          <w:rFonts w:ascii="Arial" w:hAnsi="Arial" w:cs="Arial"/>
          <w:i/>
          <w:iCs/>
          <w:sz w:val="22"/>
          <w:szCs w:val="22"/>
        </w:rPr>
      </w:pPr>
      <w:r w:rsidRPr="00117C94">
        <w:rPr>
          <w:rFonts w:ascii="Arial" w:hAnsi="Arial" w:cs="Arial"/>
          <w:i/>
          <w:iCs/>
          <w:sz w:val="22"/>
          <w:szCs w:val="22"/>
        </w:rPr>
        <w:t>Communicate the</w:t>
      </w:r>
      <w:r w:rsidR="0017025F" w:rsidRPr="00117C94">
        <w:rPr>
          <w:rFonts w:ascii="Arial" w:hAnsi="Arial" w:cs="Arial"/>
          <w:i/>
          <w:iCs/>
          <w:sz w:val="22"/>
          <w:szCs w:val="22"/>
        </w:rPr>
        <w:t xml:space="preserve"> </w:t>
      </w:r>
      <w:r w:rsidR="00B20326" w:rsidRPr="00117C94">
        <w:rPr>
          <w:rFonts w:ascii="Arial" w:hAnsi="Arial" w:cs="Arial"/>
          <w:i/>
          <w:iCs/>
          <w:sz w:val="22"/>
          <w:szCs w:val="22"/>
        </w:rPr>
        <w:t>Vision</w:t>
      </w:r>
    </w:p>
    <w:p w14:paraId="2A176CBE" w14:textId="261C49D6" w:rsidR="002629DC" w:rsidRDefault="00600958" w:rsidP="00C05877">
      <w:pPr>
        <w:spacing w:line="360" w:lineRule="auto"/>
        <w:rPr>
          <w:rFonts w:ascii="Arial" w:hAnsi="Arial" w:cs="Arial"/>
          <w:sz w:val="22"/>
          <w:szCs w:val="22"/>
        </w:rPr>
      </w:pPr>
      <w:r>
        <w:rPr>
          <w:rFonts w:ascii="Arial" w:hAnsi="Arial" w:cs="Arial"/>
          <w:sz w:val="22"/>
          <w:szCs w:val="22"/>
        </w:rPr>
        <w:t>Leade</w:t>
      </w:r>
      <w:r w:rsidR="00423A4B">
        <w:rPr>
          <w:rFonts w:ascii="Arial" w:hAnsi="Arial" w:cs="Arial"/>
          <w:sz w:val="22"/>
          <w:szCs w:val="22"/>
        </w:rPr>
        <w:t xml:space="preserve">rs </w:t>
      </w:r>
      <w:r w:rsidR="00CF792C">
        <w:rPr>
          <w:rFonts w:ascii="Arial" w:hAnsi="Arial" w:cs="Arial"/>
          <w:sz w:val="22"/>
          <w:szCs w:val="22"/>
        </w:rPr>
        <w:t>communica</w:t>
      </w:r>
      <w:r w:rsidR="00F651D9">
        <w:rPr>
          <w:rFonts w:ascii="Arial" w:hAnsi="Arial" w:cs="Arial"/>
          <w:sz w:val="22"/>
          <w:szCs w:val="22"/>
        </w:rPr>
        <w:t>ted</w:t>
      </w:r>
      <w:r w:rsidR="00B80335">
        <w:rPr>
          <w:rFonts w:ascii="Arial" w:hAnsi="Arial" w:cs="Arial"/>
          <w:sz w:val="22"/>
          <w:szCs w:val="22"/>
        </w:rPr>
        <w:t xml:space="preserve"> sus</w:t>
      </w:r>
      <w:r w:rsidR="005B5115">
        <w:rPr>
          <w:rFonts w:ascii="Arial" w:hAnsi="Arial" w:cs="Arial"/>
          <w:sz w:val="22"/>
          <w:szCs w:val="22"/>
        </w:rPr>
        <w:t>ta</w:t>
      </w:r>
      <w:r w:rsidR="000E7ED1">
        <w:rPr>
          <w:rFonts w:ascii="Arial" w:hAnsi="Arial" w:cs="Arial"/>
          <w:sz w:val="22"/>
          <w:szCs w:val="22"/>
        </w:rPr>
        <w:t>ina</w:t>
      </w:r>
      <w:r w:rsidR="00D65DB3">
        <w:rPr>
          <w:rFonts w:ascii="Arial" w:hAnsi="Arial" w:cs="Arial"/>
          <w:sz w:val="22"/>
          <w:szCs w:val="22"/>
        </w:rPr>
        <w:t>ble go</w:t>
      </w:r>
      <w:r w:rsidR="00A93311">
        <w:rPr>
          <w:rFonts w:ascii="Arial" w:hAnsi="Arial" w:cs="Arial"/>
          <w:sz w:val="22"/>
          <w:szCs w:val="22"/>
        </w:rPr>
        <w:t>als an</w:t>
      </w:r>
      <w:r w:rsidR="009045E1">
        <w:rPr>
          <w:rFonts w:ascii="Arial" w:hAnsi="Arial" w:cs="Arial"/>
          <w:sz w:val="22"/>
          <w:szCs w:val="22"/>
        </w:rPr>
        <w:t>d E</w:t>
      </w:r>
      <w:r w:rsidR="00755812">
        <w:rPr>
          <w:rFonts w:ascii="Arial" w:hAnsi="Arial" w:cs="Arial"/>
          <w:sz w:val="22"/>
          <w:szCs w:val="22"/>
        </w:rPr>
        <w:t xml:space="preserve">V </w:t>
      </w:r>
      <w:r w:rsidR="00E32644">
        <w:rPr>
          <w:rFonts w:ascii="Arial" w:hAnsi="Arial" w:cs="Arial"/>
          <w:sz w:val="22"/>
          <w:szCs w:val="22"/>
        </w:rPr>
        <w:t>str</w:t>
      </w:r>
      <w:r w:rsidR="00320C67">
        <w:rPr>
          <w:rFonts w:ascii="Arial" w:hAnsi="Arial" w:cs="Arial"/>
          <w:sz w:val="22"/>
          <w:szCs w:val="22"/>
        </w:rPr>
        <w:t>ategy</w:t>
      </w:r>
      <w:r w:rsidR="0048749D">
        <w:rPr>
          <w:rFonts w:ascii="Arial" w:hAnsi="Arial" w:cs="Arial"/>
          <w:sz w:val="22"/>
          <w:szCs w:val="22"/>
        </w:rPr>
        <w:t xml:space="preserve"> </w:t>
      </w:r>
      <w:r w:rsidR="008B7E7F">
        <w:rPr>
          <w:rFonts w:ascii="Arial" w:hAnsi="Arial" w:cs="Arial"/>
          <w:sz w:val="22"/>
          <w:szCs w:val="22"/>
        </w:rPr>
        <w:t xml:space="preserve">across </w:t>
      </w:r>
      <w:r w:rsidR="00FC68AC">
        <w:rPr>
          <w:rFonts w:ascii="Arial" w:hAnsi="Arial" w:cs="Arial"/>
          <w:sz w:val="22"/>
          <w:szCs w:val="22"/>
        </w:rPr>
        <w:t>the or</w:t>
      </w:r>
      <w:r w:rsidR="004775EC">
        <w:rPr>
          <w:rFonts w:ascii="Arial" w:hAnsi="Arial" w:cs="Arial"/>
          <w:sz w:val="22"/>
          <w:szCs w:val="22"/>
        </w:rPr>
        <w:t>ganis</w:t>
      </w:r>
      <w:r w:rsidR="000B7AA3">
        <w:rPr>
          <w:rFonts w:ascii="Arial" w:hAnsi="Arial" w:cs="Arial"/>
          <w:sz w:val="22"/>
          <w:szCs w:val="22"/>
        </w:rPr>
        <w:t>ation</w:t>
      </w:r>
      <w:r w:rsidR="00AD3BCD">
        <w:rPr>
          <w:rFonts w:ascii="Arial" w:hAnsi="Arial" w:cs="Arial"/>
          <w:sz w:val="22"/>
          <w:szCs w:val="22"/>
        </w:rPr>
        <w:t>.</w:t>
      </w:r>
    </w:p>
    <w:p w14:paraId="0CC71BB2" w14:textId="7FF85BAF" w:rsidR="00234CEE" w:rsidRPr="005D608E" w:rsidRDefault="00B514A2" w:rsidP="005D608E">
      <w:pPr>
        <w:pStyle w:val="ListParagraph"/>
        <w:numPr>
          <w:ilvl w:val="0"/>
          <w:numId w:val="15"/>
        </w:numPr>
        <w:spacing w:line="360" w:lineRule="auto"/>
        <w:rPr>
          <w:rFonts w:ascii="Arial" w:hAnsi="Arial" w:cs="Arial"/>
          <w:i/>
          <w:iCs/>
          <w:sz w:val="22"/>
          <w:szCs w:val="22"/>
        </w:rPr>
      </w:pPr>
      <w:r>
        <w:rPr>
          <w:rFonts w:ascii="Arial" w:hAnsi="Arial" w:cs="Arial"/>
          <w:i/>
          <w:iCs/>
          <w:sz w:val="22"/>
          <w:szCs w:val="22"/>
        </w:rPr>
        <w:t>E</w:t>
      </w:r>
      <w:r w:rsidR="00EA111A">
        <w:rPr>
          <w:rFonts w:ascii="Arial" w:hAnsi="Arial" w:cs="Arial"/>
          <w:i/>
          <w:iCs/>
          <w:sz w:val="22"/>
          <w:szCs w:val="22"/>
        </w:rPr>
        <w:t>mpo</w:t>
      </w:r>
      <w:r w:rsidR="00B73503">
        <w:rPr>
          <w:rFonts w:ascii="Arial" w:hAnsi="Arial" w:cs="Arial"/>
          <w:i/>
          <w:iCs/>
          <w:sz w:val="22"/>
          <w:szCs w:val="22"/>
        </w:rPr>
        <w:t>we</w:t>
      </w:r>
      <w:r w:rsidR="00AB69A4">
        <w:rPr>
          <w:rFonts w:ascii="Arial" w:hAnsi="Arial" w:cs="Arial"/>
          <w:i/>
          <w:iCs/>
          <w:sz w:val="22"/>
          <w:szCs w:val="22"/>
        </w:rPr>
        <w:t>r Action</w:t>
      </w:r>
    </w:p>
    <w:p w14:paraId="770E326F" w14:textId="3CF85B8F" w:rsidR="00E10700" w:rsidRPr="003D028D" w:rsidRDefault="00DD3E2E" w:rsidP="00B01BF4">
      <w:pPr>
        <w:spacing w:line="360" w:lineRule="auto"/>
        <w:rPr>
          <w:rFonts w:ascii="Arial" w:hAnsi="Arial" w:cs="Arial"/>
          <w:sz w:val="22"/>
          <w:szCs w:val="22"/>
        </w:rPr>
      </w:pPr>
      <w:r>
        <w:rPr>
          <w:rFonts w:ascii="Arial" w:hAnsi="Arial" w:cs="Arial"/>
          <w:sz w:val="22"/>
          <w:szCs w:val="22"/>
        </w:rPr>
        <w:t>B</w:t>
      </w:r>
      <w:r w:rsidR="00E61A68">
        <w:rPr>
          <w:rFonts w:ascii="Arial" w:hAnsi="Arial" w:cs="Arial"/>
          <w:sz w:val="22"/>
          <w:szCs w:val="22"/>
        </w:rPr>
        <w:t>arriers</w:t>
      </w:r>
      <w:r w:rsidR="00887355">
        <w:rPr>
          <w:rFonts w:ascii="Arial" w:hAnsi="Arial" w:cs="Arial"/>
          <w:sz w:val="22"/>
          <w:szCs w:val="22"/>
        </w:rPr>
        <w:t xml:space="preserve"> were </w:t>
      </w:r>
      <w:r w:rsidR="00F31620">
        <w:rPr>
          <w:rFonts w:ascii="Arial" w:hAnsi="Arial" w:cs="Arial"/>
          <w:sz w:val="22"/>
          <w:szCs w:val="22"/>
        </w:rPr>
        <w:t>moved</w:t>
      </w:r>
      <w:r w:rsidR="00960FC7">
        <w:rPr>
          <w:rFonts w:ascii="Arial" w:hAnsi="Arial" w:cs="Arial"/>
          <w:sz w:val="22"/>
          <w:szCs w:val="22"/>
        </w:rPr>
        <w:t xml:space="preserve"> </w:t>
      </w:r>
      <w:r w:rsidR="00BB516C">
        <w:rPr>
          <w:rFonts w:ascii="Arial" w:hAnsi="Arial" w:cs="Arial"/>
          <w:sz w:val="22"/>
          <w:szCs w:val="22"/>
        </w:rPr>
        <w:t>through in</w:t>
      </w:r>
      <w:r w:rsidR="00B7651C">
        <w:rPr>
          <w:rFonts w:ascii="Arial" w:hAnsi="Arial" w:cs="Arial"/>
          <w:sz w:val="22"/>
          <w:szCs w:val="22"/>
        </w:rPr>
        <w:t>vest</w:t>
      </w:r>
      <w:r w:rsidR="00526CA7">
        <w:rPr>
          <w:rFonts w:ascii="Arial" w:hAnsi="Arial" w:cs="Arial"/>
          <w:sz w:val="22"/>
          <w:szCs w:val="22"/>
        </w:rPr>
        <w:t>ment</w:t>
      </w:r>
      <w:r w:rsidR="00DF1BD8">
        <w:rPr>
          <w:rFonts w:ascii="Arial" w:hAnsi="Arial" w:cs="Arial"/>
          <w:sz w:val="22"/>
          <w:szCs w:val="22"/>
        </w:rPr>
        <w:t xml:space="preserve"> in</w:t>
      </w:r>
      <w:r w:rsidR="00093B3D">
        <w:rPr>
          <w:rFonts w:ascii="Arial" w:hAnsi="Arial" w:cs="Arial"/>
          <w:sz w:val="22"/>
          <w:szCs w:val="22"/>
        </w:rPr>
        <w:t xml:space="preserve"> </w:t>
      </w:r>
      <w:r w:rsidR="005B49D9">
        <w:rPr>
          <w:rFonts w:ascii="Arial" w:hAnsi="Arial" w:cs="Arial"/>
          <w:sz w:val="22"/>
          <w:szCs w:val="22"/>
        </w:rPr>
        <w:t>EV</w:t>
      </w:r>
      <w:r w:rsidR="00187869">
        <w:rPr>
          <w:rFonts w:ascii="Arial" w:hAnsi="Arial" w:cs="Arial"/>
          <w:sz w:val="22"/>
          <w:szCs w:val="22"/>
        </w:rPr>
        <w:t xml:space="preserve"> sk</w:t>
      </w:r>
      <w:r w:rsidR="00CA1D1D">
        <w:rPr>
          <w:rFonts w:ascii="Arial" w:hAnsi="Arial" w:cs="Arial"/>
          <w:sz w:val="22"/>
          <w:szCs w:val="22"/>
        </w:rPr>
        <w:t>ills</w:t>
      </w:r>
      <w:r w:rsidR="006D1549">
        <w:rPr>
          <w:rFonts w:ascii="Arial" w:hAnsi="Arial" w:cs="Arial"/>
          <w:sz w:val="22"/>
          <w:szCs w:val="22"/>
        </w:rPr>
        <w:t xml:space="preserve">, digital </w:t>
      </w:r>
      <w:r w:rsidR="00501D45">
        <w:rPr>
          <w:rFonts w:ascii="Arial" w:hAnsi="Arial" w:cs="Arial"/>
          <w:sz w:val="22"/>
          <w:szCs w:val="22"/>
        </w:rPr>
        <w:t>systems</w:t>
      </w:r>
      <w:r w:rsidR="00A71246">
        <w:rPr>
          <w:rFonts w:ascii="Arial" w:hAnsi="Arial" w:cs="Arial"/>
          <w:sz w:val="22"/>
          <w:szCs w:val="22"/>
        </w:rPr>
        <w:t>,</w:t>
      </w:r>
      <w:r w:rsidR="00501D45">
        <w:rPr>
          <w:rFonts w:ascii="Arial" w:hAnsi="Arial" w:cs="Arial"/>
          <w:sz w:val="22"/>
          <w:szCs w:val="22"/>
        </w:rPr>
        <w:t xml:space="preserve"> an</w:t>
      </w:r>
      <w:r w:rsidR="00634E80">
        <w:rPr>
          <w:rFonts w:ascii="Arial" w:hAnsi="Arial" w:cs="Arial"/>
          <w:sz w:val="22"/>
          <w:szCs w:val="22"/>
        </w:rPr>
        <w:t>d tr</w:t>
      </w:r>
      <w:r w:rsidR="0059559E">
        <w:rPr>
          <w:rFonts w:ascii="Arial" w:hAnsi="Arial" w:cs="Arial"/>
          <w:sz w:val="22"/>
          <w:szCs w:val="22"/>
        </w:rPr>
        <w:t>aining</w:t>
      </w:r>
      <w:r w:rsidR="00D36EE5">
        <w:rPr>
          <w:rFonts w:ascii="Arial" w:hAnsi="Arial" w:cs="Arial"/>
          <w:sz w:val="22"/>
          <w:szCs w:val="22"/>
        </w:rPr>
        <w:t>.</w:t>
      </w:r>
    </w:p>
    <w:p w14:paraId="176A7C3D" w14:textId="7D389634" w:rsidR="005C2497" w:rsidRPr="00EE5760" w:rsidRDefault="001442DC" w:rsidP="00EE5760">
      <w:pPr>
        <w:pStyle w:val="ListParagraph"/>
        <w:numPr>
          <w:ilvl w:val="0"/>
          <w:numId w:val="15"/>
        </w:numPr>
        <w:spacing w:line="360" w:lineRule="auto"/>
        <w:rPr>
          <w:rFonts w:ascii="Arial" w:hAnsi="Arial" w:cs="Arial"/>
          <w:i/>
          <w:iCs/>
          <w:sz w:val="22"/>
          <w:szCs w:val="22"/>
        </w:rPr>
      </w:pPr>
      <w:r>
        <w:rPr>
          <w:rFonts w:ascii="Arial" w:hAnsi="Arial" w:cs="Arial"/>
          <w:i/>
          <w:iCs/>
          <w:sz w:val="22"/>
          <w:szCs w:val="22"/>
        </w:rPr>
        <w:t>S</w:t>
      </w:r>
      <w:r w:rsidR="00AB7B4F">
        <w:rPr>
          <w:rFonts w:ascii="Arial" w:hAnsi="Arial" w:cs="Arial"/>
          <w:i/>
          <w:iCs/>
          <w:sz w:val="22"/>
          <w:szCs w:val="22"/>
        </w:rPr>
        <w:t>hort</w:t>
      </w:r>
      <w:r w:rsidR="0020524B">
        <w:rPr>
          <w:rFonts w:ascii="Arial" w:hAnsi="Arial" w:cs="Arial"/>
          <w:i/>
          <w:iCs/>
          <w:sz w:val="22"/>
          <w:szCs w:val="22"/>
        </w:rPr>
        <w:t>-T</w:t>
      </w:r>
      <w:r w:rsidR="00E441FA">
        <w:rPr>
          <w:rFonts w:ascii="Arial" w:hAnsi="Arial" w:cs="Arial"/>
          <w:i/>
          <w:iCs/>
          <w:sz w:val="22"/>
          <w:szCs w:val="22"/>
        </w:rPr>
        <w:t>erm W</w:t>
      </w:r>
      <w:r w:rsidR="00E46320">
        <w:rPr>
          <w:rFonts w:ascii="Arial" w:hAnsi="Arial" w:cs="Arial"/>
          <w:i/>
          <w:iCs/>
          <w:sz w:val="22"/>
          <w:szCs w:val="22"/>
        </w:rPr>
        <w:t>ins</w:t>
      </w:r>
    </w:p>
    <w:p w14:paraId="0AFA2350" w14:textId="14F47B36" w:rsidR="00E46320" w:rsidRPr="00F36FC4" w:rsidRDefault="00954A3D" w:rsidP="00280E3C">
      <w:pPr>
        <w:spacing w:line="360" w:lineRule="auto"/>
        <w:rPr>
          <w:rFonts w:ascii="Arial" w:hAnsi="Arial" w:cs="Arial"/>
          <w:sz w:val="22"/>
          <w:szCs w:val="22"/>
        </w:rPr>
      </w:pPr>
      <w:r>
        <w:rPr>
          <w:rFonts w:ascii="Arial" w:hAnsi="Arial" w:cs="Arial"/>
          <w:sz w:val="22"/>
          <w:szCs w:val="22"/>
        </w:rPr>
        <w:t>E</w:t>
      </w:r>
      <w:r w:rsidR="00AA768B">
        <w:rPr>
          <w:rFonts w:ascii="Arial" w:hAnsi="Arial" w:cs="Arial"/>
          <w:sz w:val="22"/>
          <w:szCs w:val="22"/>
        </w:rPr>
        <w:t>arly</w:t>
      </w:r>
      <w:r w:rsidR="00B94684">
        <w:rPr>
          <w:rFonts w:ascii="Arial" w:hAnsi="Arial" w:cs="Arial"/>
          <w:sz w:val="22"/>
          <w:szCs w:val="22"/>
        </w:rPr>
        <w:t xml:space="preserve"> w</w:t>
      </w:r>
      <w:r w:rsidR="006E42D1">
        <w:rPr>
          <w:rFonts w:ascii="Arial" w:hAnsi="Arial" w:cs="Arial"/>
          <w:sz w:val="22"/>
          <w:szCs w:val="22"/>
        </w:rPr>
        <w:t>ins</w:t>
      </w:r>
      <w:r w:rsidR="005719F1">
        <w:rPr>
          <w:rFonts w:ascii="Arial" w:hAnsi="Arial" w:cs="Arial"/>
          <w:sz w:val="22"/>
          <w:szCs w:val="22"/>
        </w:rPr>
        <w:t>,</w:t>
      </w:r>
      <w:r w:rsidR="006E42D1">
        <w:rPr>
          <w:rFonts w:ascii="Arial" w:hAnsi="Arial" w:cs="Arial"/>
          <w:sz w:val="22"/>
          <w:szCs w:val="22"/>
        </w:rPr>
        <w:t xml:space="preserve"> such</w:t>
      </w:r>
      <w:r w:rsidR="006D68A9">
        <w:rPr>
          <w:rFonts w:ascii="Arial" w:hAnsi="Arial" w:cs="Arial"/>
          <w:sz w:val="22"/>
          <w:szCs w:val="22"/>
        </w:rPr>
        <w:t xml:space="preserve"> </w:t>
      </w:r>
      <w:r w:rsidR="000541FC">
        <w:rPr>
          <w:rFonts w:ascii="Arial" w:hAnsi="Arial" w:cs="Arial"/>
          <w:sz w:val="22"/>
          <w:szCs w:val="22"/>
        </w:rPr>
        <w:t xml:space="preserve">as the </w:t>
      </w:r>
      <w:r w:rsidR="00FE2910">
        <w:rPr>
          <w:rFonts w:ascii="Arial" w:hAnsi="Arial" w:cs="Arial"/>
          <w:sz w:val="22"/>
          <w:szCs w:val="22"/>
        </w:rPr>
        <w:t>Spe</w:t>
      </w:r>
      <w:r w:rsidR="00AD2CD2">
        <w:rPr>
          <w:rFonts w:ascii="Arial" w:hAnsi="Arial" w:cs="Arial"/>
          <w:sz w:val="22"/>
          <w:szCs w:val="22"/>
        </w:rPr>
        <w:t>ctre lau</w:t>
      </w:r>
      <w:r w:rsidR="00950563">
        <w:rPr>
          <w:rFonts w:ascii="Arial" w:hAnsi="Arial" w:cs="Arial"/>
          <w:sz w:val="22"/>
          <w:szCs w:val="22"/>
        </w:rPr>
        <w:t>nch</w:t>
      </w:r>
      <w:r w:rsidR="002845A5">
        <w:rPr>
          <w:rFonts w:ascii="Arial" w:hAnsi="Arial" w:cs="Arial"/>
          <w:sz w:val="22"/>
          <w:szCs w:val="22"/>
        </w:rPr>
        <w:t>,</w:t>
      </w:r>
      <w:r w:rsidR="00950563">
        <w:rPr>
          <w:rFonts w:ascii="Arial" w:hAnsi="Arial" w:cs="Arial"/>
          <w:sz w:val="22"/>
          <w:szCs w:val="22"/>
        </w:rPr>
        <w:t xml:space="preserve"> bu</w:t>
      </w:r>
      <w:r w:rsidR="001C4BF4">
        <w:rPr>
          <w:rFonts w:ascii="Arial" w:hAnsi="Arial" w:cs="Arial"/>
          <w:sz w:val="22"/>
          <w:szCs w:val="22"/>
        </w:rPr>
        <w:t>ilt confid</w:t>
      </w:r>
      <w:r w:rsidR="000757BF">
        <w:rPr>
          <w:rFonts w:ascii="Arial" w:hAnsi="Arial" w:cs="Arial"/>
          <w:sz w:val="22"/>
          <w:szCs w:val="22"/>
        </w:rPr>
        <w:t>en</w:t>
      </w:r>
      <w:r w:rsidR="009168C8">
        <w:rPr>
          <w:rFonts w:ascii="Arial" w:hAnsi="Arial" w:cs="Arial"/>
          <w:sz w:val="22"/>
          <w:szCs w:val="22"/>
        </w:rPr>
        <w:t>ce</w:t>
      </w:r>
      <w:r w:rsidR="00DC4ADF">
        <w:rPr>
          <w:rFonts w:ascii="Arial" w:hAnsi="Arial" w:cs="Arial"/>
          <w:sz w:val="22"/>
          <w:szCs w:val="22"/>
        </w:rPr>
        <w:t xml:space="preserve"> and the </w:t>
      </w:r>
      <w:r w:rsidR="006E63AF">
        <w:rPr>
          <w:rFonts w:ascii="Arial" w:hAnsi="Arial" w:cs="Arial"/>
          <w:sz w:val="22"/>
          <w:szCs w:val="22"/>
        </w:rPr>
        <w:t>ca</w:t>
      </w:r>
      <w:r w:rsidR="00372881">
        <w:rPr>
          <w:rFonts w:ascii="Arial" w:hAnsi="Arial" w:cs="Arial"/>
          <w:sz w:val="22"/>
          <w:szCs w:val="22"/>
        </w:rPr>
        <w:t xml:space="preserve">pability to </w:t>
      </w:r>
      <w:r w:rsidR="003B03CF">
        <w:rPr>
          <w:rFonts w:ascii="Arial" w:hAnsi="Arial" w:cs="Arial"/>
          <w:sz w:val="22"/>
          <w:szCs w:val="22"/>
        </w:rPr>
        <w:t>driv</w:t>
      </w:r>
      <w:r w:rsidR="00A50AB5">
        <w:rPr>
          <w:rFonts w:ascii="Arial" w:hAnsi="Arial" w:cs="Arial"/>
          <w:sz w:val="22"/>
          <w:szCs w:val="22"/>
        </w:rPr>
        <w:t>e</w:t>
      </w:r>
      <w:r w:rsidR="00EF42BC">
        <w:rPr>
          <w:rFonts w:ascii="Arial" w:hAnsi="Arial" w:cs="Arial"/>
          <w:sz w:val="22"/>
          <w:szCs w:val="22"/>
        </w:rPr>
        <w:t xml:space="preserve"> el</w:t>
      </w:r>
      <w:r w:rsidR="00E73C2F">
        <w:rPr>
          <w:rFonts w:ascii="Arial" w:hAnsi="Arial" w:cs="Arial"/>
          <w:sz w:val="22"/>
          <w:szCs w:val="22"/>
        </w:rPr>
        <w:t>ect</w:t>
      </w:r>
      <w:r w:rsidR="000A44F6">
        <w:rPr>
          <w:rFonts w:ascii="Arial" w:hAnsi="Arial" w:cs="Arial"/>
          <w:sz w:val="22"/>
          <w:szCs w:val="22"/>
        </w:rPr>
        <w:t>rificatio</w:t>
      </w:r>
      <w:r w:rsidR="00AA3E4A">
        <w:rPr>
          <w:rFonts w:ascii="Arial" w:hAnsi="Arial" w:cs="Arial"/>
          <w:sz w:val="22"/>
          <w:szCs w:val="22"/>
        </w:rPr>
        <w:t>n thro</w:t>
      </w:r>
      <w:r w:rsidR="00E8270F">
        <w:rPr>
          <w:rFonts w:ascii="Arial" w:hAnsi="Arial" w:cs="Arial"/>
          <w:sz w:val="22"/>
          <w:szCs w:val="22"/>
        </w:rPr>
        <w:t xml:space="preserve">ugh </w:t>
      </w:r>
      <w:r w:rsidR="00473B18">
        <w:rPr>
          <w:rFonts w:ascii="Arial" w:hAnsi="Arial" w:cs="Arial"/>
          <w:sz w:val="22"/>
          <w:szCs w:val="22"/>
        </w:rPr>
        <w:t>innovation.</w:t>
      </w:r>
    </w:p>
    <w:p w14:paraId="3DD4E788" w14:textId="691FD679" w:rsidR="00515105" w:rsidRPr="00726887" w:rsidRDefault="000C4B2F" w:rsidP="00C94E80">
      <w:pPr>
        <w:pStyle w:val="ListParagraph"/>
        <w:numPr>
          <w:ilvl w:val="0"/>
          <w:numId w:val="15"/>
        </w:numPr>
        <w:spacing w:line="360" w:lineRule="auto"/>
        <w:rPr>
          <w:rFonts w:ascii="Arial" w:hAnsi="Arial" w:cs="Arial"/>
          <w:i/>
          <w:iCs/>
          <w:sz w:val="22"/>
          <w:szCs w:val="22"/>
        </w:rPr>
      </w:pPr>
      <w:r>
        <w:rPr>
          <w:rFonts w:ascii="Arial" w:hAnsi="Arial" w:cs="Arial"/>
          <w:i/>
          <w:iCs/>
          <w:sz w:val="22"/>
          <w:szCs w:val="22"/>
        </w:rPr>
        <w:t>Consol</w:t>
      </w:r>
      <w:r w:rsidR="0073117E">
        <w:rPr>
          <w:rFonts w:ascii="Arial" w:hAnsi="Arial" w:cs="Arial"/>
          <w:i/>
          <w:iCs/>
          <w:sz w:val="22"/>
          <w:szCs w:val="22"/>
        </w:rPr>
        <w:t xml:space="preserve">idate </w:t>
      </w:r>
      <w:r w:rsidR="00F32E13">
        <w:rPr>
          <w:rFonts w:ascii="Arial" w:hAnsi="Arial" w:cs="Arial"/>
          <w:i/>
          <w:iCs/>
          <w:sz w:val="22"/>
          <w:szCs w:val="22"/>
        </w:rPr>
        <w:t>Gains</w:t>
      </w:r>
    </w:p>
    <w:p w14:paraId="1AB09D64" w14:textId="28C5B84E" w:rsidR="008D587A" w:rsidRDefault="000C44A9" w:rsidP="00563D29">
      <w:pPr>
        <w:spacing w:line="360" w:lineRule="auto"/>
        <w:rPr>
          <w:rFonts w:ascii="Arial" w:hAnsi="Arial" w:cs="Arial"/>
          <w:sz w:val="22"/>
          <w:szCs w:val="22"/>
        </w:rPr>
      </w:pPr>
      <w:r>
        <w:rPr>
          <w:rFonts w:ascii="Arial" w:hAnsi="Arial" w:cs="Arial"/>
          <w:sz w:val="22"/>
          <w:szCs w:val="22"/>
        </w:rPr>
        <w:t>R</w:t>
      </w:r>
      <w:r w:rsidR="00672C83">
        <w:rPr>
          <w:rFonts w:ascii="Arial" w:hAnsi="Arial" w:cs="Arial"/>
          <w:sz w:val="22"/>
          <w:szCs w:val="22"/>
        </w:rPr>
        <w:t>olls</w:t>
      </w:r>
      <w:r w:rsidR="0061413D">
        <w:rPr>
          <w:rFonts w:ascii="Arial" w:hAnsi="Arial" w:cs="Arial"/>
          <w:sz w:val="22"/>
          <w:szCs w:val="22"/>
        </w:rPr>
        <w:t>-</w:t>
      </w:r>
      <w:r w:rsidR="00966734">
        <w:rPr>
          <w:rFonts w:ascii="Arial" w:hAnsi="Arial" w:cs="Arial"/>
          <w:sz w:val="22"/>
          <w:szCs w:val="22"/>
        </w:rPr>
        <w:t>Royce</w:t>
      </w:r>
      <w:r w:rsidR="002C28D8">
        <w:rPr>
          <w:rFonts w:ascii="Arial" w:hAnsi="Arial" w:cs="Arial"/>
          <w:sz w:val="22"/>
          <w:szCs w:val="22"/>
        </w:rPr>
        <w:t xml:space="preserve"> expa</w:t>
      </w:r>
      <w:r w:rsidR="00692B89">
        <w:rPr>
          <w:rFonts w:ascii="Arial" w:hAnsi="Arial" w:cs="Arial"/>
          <w:sz w:val="22"/>
          <w:szCs w:val="22"/>
        </w:rPr>
        <w:t xml:space="preserve">nded </w:t>
      </w:r>
      <w:r w:rsidR="00E21AA0">
        <w:rPr>
          <w:rFonts w:ascii="Arial" w:hAnsi="Arial" w:cs="Arial"/>
          <w:sz w:val="22"/>
          <w:szCs w:val="22"/>
        </w:rPr>
        <w:t>EV</w:t>
      </w:r>
      <w:r w:rsidR="0057359C">
        <w:rPr>
          <w:rFonts w:ascii="Arial" w:hAnsi="Arial" w:cs="Arial"/>
          <w:sz w:val="22"/>
          <w:szCs w:val="22"/>
        </w:rPr>
        <w:t xml:space="preserve"> prog</w:t>
      </w:r>
      <w:r w:rsidR="00412CE0">
        <w:rPr>
          <w:rFonts w:ascii="Arial" w:hAnsi="Arial" w:cs="Arial"/>
          <w:sz w:val="22"/>
          <w:szCs w:val="22"/>
        </w:rPr>
        <w:t>rammes</w:t>
      </w:r>
      <w:r w:rsidR="0080049B">
        <w:rPr>
          <w:rFonts w:ascii="Arial" w:hAnsi="Arial" w:cs="Arial"/>
          <w:sz w:val="22"/>
          <w:szCs w:val="22"/>
        </w:rPr>
        <w:t xml:space="preserve">, </w:t>
      </w:r>
      <w:r w:rsidR="00252FF0">
        <w:rPr>
          <w:rFonts w:ascii="Arial" w:hAnsi="Arial" w:cs="Arial"/>
          <w:sz w:val="22"/>
          <w:szCs w:val="22"/>
        </w:rPr>
        <w:t>strengthened battery pa</w:t>
      </w:r>
      <w:r w:rsidR="009E639D">
        <w:rPr>
          <w:rFonts w:ascii="Arial" w:hAnsi="Arial" w:cs="Arial"/>
          <w:sz w:val="22"/>
          <w:szCs w:val="22"/>
        </w:rPr>
        <w:t>rtners</w:t>
      </w:r>
      <w:r w:rsidR="00F93D20">
        <w:rPr>
          <w:rFonts w:ascii="Arial" w:hAnsi="Arial" w:cs="Arial"/>
          <w:sz w:val="22"/>
          <w:szCs w:val="22"/>
        </w:rPr>
        <w:t>hips</w:t>
      </w:r>
      <w:r w:rsidR="003C056D">
        <w:rPr>
          <w:rFonts w:ascii="Arial" w:hAnsi="Arial" w:cs="Arial"/>
          <w:sz w:val="22"/>
          <w:szCs w:val="22"/>
        </w:rPr>
        <w:t xml:space="preserve"> and</w:t>
      </w:r>
      <w:r w:rsidR="00BB408D">
        <w:rPr>
          <w:rFonts w:ascii="Arial" w:hAnsi="Arial" w:cs="Arial"/>
          <w:sz w:val="22"/>
          <w:szCs w:val="22"/>
        </w:rPr>
        <w:t xml:space="preserve"> con</w:t>
      </w:r>
      <w:r w:rsidR="004512C6">
        <w:rPr>
          <w:rFonts w:ascii="Arial" w:hAnsi="Arial" w:cs="Arial"/>
          <w:sz w:val="22"/>
          <w:szCs w:val="22"/>
        </w:rPr>
        <w:t xml:space="preserve">tinued </w:t>
      </w:r>
      <w:r w:rsidR="000872DD">
        <w:rPr>
          <w:rFonts w:ascii="Arial" w:hAnsi="Arial" w:cs="Arial"/>
          <w:sz w:val="22"/>
          <w:szCs w:val="22"/>
        </w:rPr>
        <w:t>digital</w:t>
      </w:r>
      <w:r w:rsidR="002A643C">
        <w:rPr>
          <w:rFonts w:ascii="Arial" w:hAnsi="Arial" w:cs="Arial"/>
          <w:sz w:val="22"/>
          <w:szCs w:val="22"/>
        </w:rPr>
        <w:t xml:space="preserve"> upgra</w:t>
      </w:r>
      <w:r w:rsidR="00FF356C">
        <w:rPr>
          <w:rFonts w:ascii="Arial" w:hAnsi="Arial" w:cs="Arial"/>
          <w:sz w:val="22"/>
          <w:szCs w:val="22"/>
        </w:rPr>
        <w:t>de</w:t>
      </w:r>
      <w:r w:rsidR="00D93725">
        <w:rPr>
          <w:rFonts w:ascii="Arial" w:hAnsi="Arial" w:cs="Arial"/>
          <w:sz w:val="22"/>
          <w:szCs w:val="22"/>
        </w:rPr>
        <w:t>s</w:t>
      </w:r>
      <w:r w:rsidR="00FA4EB1">
        <w:rPr>
          <w:rFonts w:ascii="Arial" w:hAnsi="Arial" w:cs="Arial"/>
          <w:sz w:val="22"/>
          <w:szCs w:val="22"/>
        </w:rPr>
        <w:t>.</w:t>
      </w:r>
    </w:p>
    <w:p w14:paraId="53E48B35" w14:textId="3EAEBA70" w:rsidR="00345AC3" w:rsidRPr="00C66B70" w:rsidRDefault="00275D5C" w:rsidP="00C66B70">
      <w:pPr>
        <w:pStyle w:val="ListParagraph"/>
        <w:numPr>
          <w:ilvl w:val="0"/>
          <w:numId w:val="15"/>
        </w:numPr>
        <w:spacing w:line="360" w:lineRule="auto"/>
        <w:rPr>
          <w:rFonts w:ascii="Arial" w:hAnsi="Arial" w:cs="Arial"/>
          <w:i/>
          <w:iCs/>
          <w:sz w:val="22"/>
          <w:szCs w:val="22"/>
        </w:rPr>
      </w:pPr>
      <w:r>
        <w:rPr>
          <w:rFonts w:ascii="Arial" w:hAnsi="Arial" w:cs="Arial"/>
          <w:i/>
          <w:iCs/>
          <w:sz w:val="22"/>
          <w:szCs w:val="22"/>
        </w:rPr>
        <w:t>A</w:t>
      </w:r>
      <w:r w:rsidR="00AC4686">
        <w:rPr>
          <w:rFonts w:ascii="Arial" w:hAnsi="Arial" w:cs="Arial"/>
          <w:i/>
          <w:iCs/>
          <w:sz w:val="22"/>
          <w:szCs w:val="22"/>
        </w:rPr>
        <w:t>nch</w:t>
      </w:r>
      <w:r w:rsidR="003E5BEE">
        <w:rPr>
          <w:rFonts w:ascii="Arial" w:hAnsi="Arial" w:cs="Arial"/>
          <w:i/>
          <w:iCs/>
          <w:sz w:val="22"/>
          <w:szCs w:val="22"/>
        </w:rPr>
        <w:t>or in C</w:t>
      </w:r>
      <w:r w:rsidR="00303941">
        <w:rPr>
          <w:rFonts w:ascii="Arial" w:hAnsi="Arial" w:cs="Arial"/>
          <w:i/>
          <w:iCs/>
          <w:sz w:val="22"/>
          <w:szCs w:val="22"/>
        </w:rPr>
        <w:t>ulture</w:t>
      </w:r>
    </w:p>
    <w:p w14:paraId="782A59B0" w14:textId="62E2F735" w:rsidR="00325636" w:rsidRPr="00B31CDF" w:rsidRDefault="0079349A" w:rsidP="00325636">
      <w:pPr>
        <w:spacing w:line="360" w:lineRule="auto"/>
        <w:rPr>
          <w:rFonts w:ascii="Arial" w:hAnsi="Arial" w:cs="Arial"/>
          <w:sz w:val="22"/>
          <w:szCs w:val="22"/>
        </w:rPr>
      </w:pPr>
      <w:r>
        <w:rPr>
          <w:rFonts w:ascii="Arial" w:hAnsi="Arial" w:cs="Arial"/>
          <w:sz w:val="22"/>
          <w:szCs w:val="22"/>
        </w:rPr>
        <w:t>Sustainability</w:t>
      </w:r>
      <w:r w:rsidR="00CB418E">
        <w:rPr>
          <w:rFonts w:ascii="Arial" w:hAnsi="Arial" w:cs="Arial"/>
          <w:sz w:val="22"/>
          <w:szCs w:val="22"/>
        </w:rPr>
        <w:t xml:space="preserve"> and</w:t>
      </w:r>
      <w:r w:rsidR="00AA1157">
        <w:rPr>
          <w:rFonts w:ascii="Arial" w:hAnsi="Arial" w:cs="Arial"/>
          <w:sz w:val="22"/>
          <w:szCs w:val="22"/>
        </w:rPr>
        <w:t xml:space="preserve"> digit</w:t>
      </w:r>
      <w:r w:rsidR="009E2A55">
        <w:rPr>
          <w:rFonts w:ascii="Arial" w:hAnsi="Arial" w:cs="Arial"/>
          <w:sz w:val="22"/>
          <w:szCs w:val="22"/>
        </w:rPr>
        <w:t>al in</w:t>
      </w:r>
      <w:r w:rsidR="00EB00D2">
        <w:rPr>
          <w:rFonts w:ascii="Arial" w:hAnsi="Arial" w:cs="Arial"/>
          <w:sz w:val="22"/>
          <w:szCs w:val="22"/>
        </w:rPr>
        <w:t>novatio</w:t>
      </w:r>
      <w:r w:rsidR="00A5097F">
        <w:rPr>
          <w:rFonts w:ascii="Arial" w:hAnsi="Arial" w:cs="Arial"/>
          <w:sz w:val="22"/>
          <w:szCs w:val="22"/>
        </w:rPr>
        <w:t>n were</w:t>
      </w:r>
      <w:r w:rsidR="00C433DC">
        <w:rPr>
          <w:rFonts w:ascii="Arial" w:hAnsi="Arial" w:cs="Arial"/>
          <w:sz w:val="22"/>
          <w:szCs w:val="22"/>
        </w:rPr>
        <w:t xml:space="preserve"> e</w:t>
      </w:r>
      <w:r w:rsidR="00382EF0">
        <w:rPr>
          <w:rFonts w:ascii="Arial" w:hAnsi="Arial" w:cs="Arial"/>
          <w:sz w:val="22"/>
          <w:szCs w:val="22"/>
        </w:rPr>
        <w:t>m</w:t>
      </w:r>
      <w:r w:rsidR="00BF0EA8">
        <w:rPr>
          <w:rFonts w:ascii="Arial" w:hAnsi="Arial" w:cs="Arial"/>
          <w:sz w:val="22"/>
          <w:szCs w:val="22"/>
        </w:rPr>
        <w:t>bedde</w:t>
      </w:r>
      <w:r w:rsidR="00723A34">
        <w:rPr>
          <w:rFonts w:ascii="Arial" w:hAnsi="Arial" w:cs="Arial"/>
          <w:sz w:val="22"/>
          <w:szCs w:val="22"/>
        </w:rPr>
        <w:t>d into the</w:t>
      </w:r>
      <w:r w:rsidR="00FA3503">
        <w:rPr>
          <w:rFonts w:ascii="Arial" w:hAnsi="Arial" w:cs="Arial"/>
          <w:sz w:val="22"/>
          <w:szCs w:val="22"/>
        </w:rPr>
        <w:t xml:space="preserve"> </w:t>
      </w:r>
      <w:r w:rsidR="00B30142">
        <w:rPr>
          <w:rFonts w:ascii="Arial" w:hAnsi="Arial" w:cs="Arial"/>
          <w:sz w:val="22"/>
          <w:szCs w:val="22"/>
        </w:rPr>
        <w:t>organisational val</w:t>
      </w:r>
      <w:r w:rsidR="00E25077">
        <w:rPr>
          <w:rFonts w:ascii="Arial" w:hAnsi="Arial" w:cs="Arial"/>
          <w:sz w:val="22"/>
          <w:szCs w:val="22"/>
        </w:rPr>
        <w:t xml:space="preserve">ues and </w:t>
      </w:r>
      <w:r w:rsidR="00E0303D">
        <w:rPr>
          <w:rFonts w:ascii="Arial" w:hAnsi="Arial" w:cs="Arial"/>
          <w:sz w:val="22"/>
          <w:szCs w:val="22"/>
        </w:rPr>
        <w:t>perfor</w:t>
      </w:r>
      <w:r w:rsidR="00852AA3">
        <w:rPr>
          <w:rFonts w:ascii="Arial" w:hAnsi="Arial" w:cs="Arial"/>
          <w:sz w:val="22"/>
          <w:szCs w:val="22"/>
        </w:rPr>
        <w:t>manc</w:t>
      </w:r>
      <w:r w:rsidR="007376DE">
        <w:rPr>
          <w:rFonts w:ascii="Arial" w:hAnsi="Arial" w:cs="Arial"/>
          <w:sz w:val="22"/>
          <w:szCs w:val="22"/>
        </w:rPr>
        <w:t>e me</w:t>
      </w:r>
      <w:r w:rsidR="00012592">
        <w:rPr>
          <w:rFonts w:ascii="Arial" w:hAnsi="Arial" w:cs="Arial"/>
          <w:sz w:val="22"/>
          <w:szCs w:val="22"/>
        </w:rPr>
        <w:t>asure</w:t>
      </w:r>
      <w:r>
        <w:rPr>
          <w:rFonts w:ascii="Arial" w:hAnsi="Arial" w:cs="Arial"/>
          <w:sz w:val="22"/>
          <w:szCs w:val="22"/>
        </w:rPr>
        <w:t>s</w:t>
      </w:r>
      <w:r w:rsidR="0068633A">
        <w:rPr>
          <w:rFonts w:ascii="Arial" w:hAnsi="Arial" w:cs="Arial"/>
          <w:sz w:val="22"/>
          <w:szCs w:val="22"/>
        </w:rPr>
        <w:t>.</w:t>
      </w:r>
    </w:p>
    <w:p w14:paraId="27207275" w14:textId="4C7B0900" w:rsidR="00320951" w:rsidRDefault="00E33817" w:rsidP="00325636">
      <w:pPr>
        <w:spacing w:line="360" w:lineRule="auto"/>
        <w:rPr>
          <w:rFonts w:ascii="Arial" w:hAnsi="Arial" w:cs="Arial"/>
          <w:sz w:val="22"/>
          <w:szCs w:val="22"/>
        </w:rPr>
      </w:pPr>
      <w:r>
        <w:rPr>
          <w:rFonts w:ascii="Arial" w:hAnsi="Arial" w:cs="Arial"/>
          <w:sz w:val="22"/>
          <w:szCs w:val="22"/>
        </w:rPr>
        <w:lastRenderedPageBreak/>
        <w:t>Kotter’s</w:t>
      </w:r>
      <w:r w:rsidR="00A33519">
        <w:rPr>
          <w:rFonts w:ascii="Arial" w:hAnsi="Arial" w:cs="Arial"/>
          <w:sz w:val="22"/>
          <w:szCs w:val="22"/>
        </w:rPr>
        <w:t xml:space="preserve"> model </w:t>
      </w:r>
      <w:r w:rsidR="00D70271">
        <w:rPr>
          <w:rFonts w:ascii="Arial" w:hAnsi="Arial" w:cs="Arial"/>
          <w:sz w:val="22"/>
          <w:szCs w:val="22"/>
        </w:rPr>
        <w:t>is e</w:t>
      </w:r>
      <w:r w:rsidR="002D5DAF">
        <w:rPr>
          <w:rFonts w:ascii="Arial" w:hAnsi="Arial" w:cs="Arial"/>
          <w:sz w:val="22"/>
          <w:szCs w:val="22"/>
        </w:rPr>
        <w:t>ff</w:t>
      </w:r>
      <w:r w:rsidR="00967D55">
        <w:rPr>
          <w:rFonts w:ascii="Arial" w:hAnsi="Arial" w:cs="Arial"/>
          <w:sz w:val="22"/>
          <w:szCs w:val="22"/>
        </w:rPr>
        <w:t>e</w:t>
      </w:r>
      <w:r w:rsidR="00D53567">
        <w:rPr>
          <w:rFonts w:ascii="Arial" w:hAnsi="Arial" w:cs="Arial"/>
          <w:sz w:val="22"/>
          <w:szCs w:val="22"/>
        </w:rPr>
        <w:t>ctive</w:t>
      </w:r>
      <w:r w:rsidR="009B0220">
        <w:rPr>
          <w:rFonts w:ascii="Arial" w:hAnsi="Arial" w:cs="Arial"/>
          <w:sz w:val="22"/>
          <w:szCs w:val="22"/>
        </w:rPr>
        <w:t xml:space="preserve"> becau</w:t>
      </w:r>
      <w:r w:rsidR="00835A1C">
        <w:rPr>
          <w:rFonts w:ascii="Arial" w:hAnsi="Arial" w:cs="Arial"/>
          <w:sz w:val="22"/>
          <w:szCs w:val="22"/>
        </w:rPr>
        <w:t>se it a</w:t>
      </w:r>
      <w:r w:rsidR="00974D80">
        <w:rPr>
          <w:rFonts w:ascii="Arial" w:hAnsi="Arial" w:cs="Arial"/>
          <w:sz w:val="22"/>
          <w:szCs w:val="22"/>
        </w:rPr>
        <w:t>ddresse</w:t>
      </w:r>
      <w:r w:rsidR="00F038E5">
        <w:rPr>
          <w:rFonts w:ascii="Arial" w:hAnsi="Arial" w:cs="Arial"/>
          <w:sz w:val="22"/>
          <w:szCs w:val="22"/>
        </w:rPr>
        <w:t xml:space="preserve">s leadership </w:t>
      </w:r>
      <w:r w:rsidR="006819E0">
        <w:rPr>
          <w:rFonts w:ascii="Arial" w:hAnsi="Arial" w:cs="Arial"/>
          <w:sz w:val="22"/>
          <w:szCs w:val="22"/>
        </w:rPr>
        <w:t>communication, empowerment</w:t>
      </w:r>
      <w:r w:rsidR="00C550C6">
        <w:rPr>
          <w:rFonts w:ascii="Arial" w:hAnsi="Arial" w:cs="Arial"/>
          <w:sz w:val="22"/>
          <w:szCs w:val="22"/>
        </w:rPr>
        <w:t>,</w:t>
      </w:r>
      <w:r w:rsidR="003B571A">
        <w:rPr>
          <w:rFonts w:ascii="Arial" w:hAnsi="Arial" w:cs="Arial"/>
          <w:sz w:val="22"/>
          <w:szCs w:val="22"/>
        </w:rPr>
        <w:t xml:space="preserve"> an</w:t>
      </w:r>
      <w:r w:rsidR="00ED67FD">
        <w:rPr>
          <w:rFonts w:ascii="Arial" w:hAnsi="Arial" w:cs="Arial"/>
          <w:sz w:val="22"/>
          <w:szCs w:val="22"/>
        </w:rPr>
        <w:t>d c</w:t>
      </w:r>
      <w:r w:rsidR="00803F89">
        <w:rPr>
          <w:rFonts w:ascii="Arial" w:hAnsi="Arial" w:cs="Arial"/>
          <w:sz w:val="22"/>
          <w:szCs w:val="22"/>
        </w:rPr>
        <w:t>ulture</w:t>
      </w:r>
      <w:r w:rsidR="00C550C6">
        <w:rPr>
          <w:rFonts w:ascii="Arial" w:hAnsi="Arial" w:cs="Arial"/>
          <w:sz w:val="22"/>
          <w:szCs w:val="22"/>
        </w:rPr>
        <w:t>,</w:t>
      </w:r>
      <w:r w:rsidR="00803F89">
        <w:rPr>
          <w:rFonts w:ascii="Arial" w:hAnsi="Arial" w:cs="Arial"/>
          <w:sz w:val="22"/>
          <w:szCs w:val="22"/>
        </w:rPr>
        <w:t xml:space="preserve"> w</w:t>
      </w:r>
      <w:r w:rsidR="00D22AB4">
        <w:rPr>
          <w:rFonts w:ascii="Arial" w:hAnsi="Arial" w:cs="Arial"/>
          <w:sz w:val="22"/>
          <w:szCs w:val="22"/>
        </w:rPr>
        <w:t>hich a</w:t>
      </w:r>
      <w:r w:rsidR="004A7DB6">
        <w:rPr>
          <w:rFonts w:ascii="Arial" w:hAnsi="Arial" w:cs="Arial"/>
          <w:sz w:val="22"/>
          <w:szCs w:val="22"/>
        </w:rPr>
        <w:t xml:space="preserve">re the </w:t>
      </w:r>
      <w:r w:rsidR="009662DC">
        <w:rPr>
          <w:rFonts w:ascii="Arial" w:hAnsi="Arial" w:cs="Arial"/>
          <w:sz w:val="22"/>
          <w:szCs w:val="22"/>
        </w:rPr>
        <w:t>key issues i</w:t>
      </w:r>
      <w:r w:rsidR="009E2629">
        <w:rPr>
          <w:rFonts w:ascii="Arial" w:hAnsi="Arial" w:cs="Arial"/>
          <w:sz w:val="22"/>
          <w:szCs w:val="22"/>
        </w:rPr>
        <w:t>n tr</w:t>
      </w:r>
      <w:r w:rsidR="002151BD">
        <w:rPr>
          <w:rFonts w:ascii="Arial" w:hAnsi="Arial" w:cs="Arial"/>
          <w:sz w:val="22"/>
          <w:szCs w:val="22"/>
        </w:rPr>
        <w:t>ansforming</w:t>
      </w:r>
      <w:r w:rsidR="00027638">
        <w:rPr>
          <w:rFonts w:ascii="Arial" w:hAnsi="Arial" w:cs="Arial"/>
          <w:sz w:val="22"/>
          <w:szCs w:val="22"/>
        </w:rPr>
        <w:t xml:space="preserve"> a</w:t>
      </w:r>
      <w:r w:rsidR="00B60030">
        <w:rPr>
          <w:rFonts w:ascii="Arial" w:hAnsi="Arial" w:cs="Arial"/>
          <w:sz w:val="22"/>
          <w:szCs w:val="22"/>
        </w:rPr>
        <w:t xml:space="preserve"> </w:t>
      </w:r>
      <w:r w:rsidR="0060769F">
        <w:rPr>
          <w:rFonts w:ascii="Arial" w:hAnsi="Arial" w:cs="Arial"/>
          <w:sz w:val="22"/>
          <w:szCs w:val="22"/>
        </w:rPr>
        <w:t>traditional</w:t>
      </w:r>
      <w:r w:rsidR="000F6485">
        <w:rPr>
          <w:rFonts w:ascii="Arial" w:hAnsi="Arial" w:cs="Arial"/>
          <w:sz w:val="22"/>
          <w:szCs w:val="22"/>
        </w:rPr>
        <w:t xml:space="preserve"> lu</w:t>
      </w:r>
      <w:r w:rsidR="00FA2BE8">
        <w:rPr>
          <w:rFonts w:ascii="Arial" w:hAnsi="Arial" w:cs="Arial"/>
          <w:sz w:val="22"/>
          <w:szCs w:val="22"/>
        </w:rPr>
        <w:t>xury brand</w:t>
      </w:r>
      <w:r w:rsidR="004739BC">
        <w:rPr>
          <w:rFonts w:ascii="Arial" w:hAnsi="Arial" w:cs="Arial"/>
          <w:sz w:val="22"/>
          <w:szCs w:val="22"/>
        </w:rPr>
        <w:t xml:space="preserve"> </w:t>
      </w:r>
      <w:r w:rsidR="006B3374">
        <w:rPr>
          <w:rFonts w:ascii="Arial" w:hAnsi="Arial" w:cs="Arial"/>
          <w:sz w:val="22"/>
          <w:szCs w:val="22"/>
        </w:rPr>
        <w:t>like</w:t>
      </w:r>
      <w:r w:rsidR="007A3975">
        <w:rPr>
          <w:rFonts w:ascii="Arial" w:hAnsi="Arial" w:cs="Arial"/>
          <w:sz w:val="22"/>
          <w:szCs w:val="22"/>
        </w:rPr>
        <w:t xml:space="preserve"> R</w:t>
      </w:r>
      <w:r w:rsidR="00A6144E">
        <w:rPr>
          <w:rFonts w:ascii="Arial" w:hAnsi="Arial" w:cs="Arial"/>
          <w:sz w:val="22"/>
          <w:szCs w:val="22"/>
        </w:rPr>
        <w:t>olls-</w:t>
      </w:r>
      <w:r w:rsidR="006E7624">
        <w:rPr>
          <w:rFonts w:ascii="Arial" w:hAnsi="Arial" w:cs="Arial"/>
          <w:sz w:val="22"/>
          <w:szCs w:val="22"/>
        </w:rPr>
        <w:t>R</w:t>
      </w:r>
      <w:r w:rsidR="004D7CCE">
        <w:rPr>
          <w:rFonts w:ascii="Arial" w:hAnsi="Arial" w:cs="Arial"/>
          <w:sz w:val="22"/>
          <w:szCs w:val="22"/>
        </w:rPr>
        <w:t>oyce</w:t>
      </w:r>
      <w:r w:rsidR="0052258A">
        <w:rPr>
          <w:rFonts w:ascii="Arial" w:hAnsi="Arial" w:cs="Arial"/>
          <w:sz w:val="22"/>
          <w:szCs w:val="22"/>
        </w:rPr>
        <w:t xml:space="preserve"> M</w:t>
      </w:r>
      <w:r w:rsidR="00BF09D2">
        <w:rPr>
          <w:rFonts w:ascii="Arial" w:hAnsi="Arial" w:cs="Arial"/>
          <w:sz w:val="22"/>
          <w:szCs w:val="22"/>
        </w:rPr>
        <w:t>otor C</w:t>
      </w:r>
      <w:r w:rsidR="007A3F98">
        <w:rPr>
          <w:rFonts w:ascii="Arial" w:hAnsi="Arial" w:cs="Arial"/>
          <w:sz w:val="22"/>
          <w:szCs w:val="22"/>
        </w:rPr>
        <w:t>ars</w:t>
      </w:r>
      <w:r w:rsidR="005D1326">
        <w:rPr>
          <w:rFonts w:ascii="Arial" w:hAnsi="Arial" w:cs="Arial"/>
          <w:sz w:val="22"/>
          <w:szCs w:val="22"/>
        </w:rPr>
        <w:t>.</w:t>
      </w:r>
    </w:p>
    <w:p w14:paraId="19377FDB" w14:textId="09372A0B" w:rsidR="007E3F15" w:rsidRPr="002C509F" w:rsidRDefault="00630850" w:rsidP="00325636">
      <w:pPr>
        <w:spacing w:line="360" w:lineRule="auto"/>
        <w:rPr>
          <w:rFonts w:ascii="Arial" w:hAnsi="Arial" w:cs="Arial"/>
          <w:b/>
          <w:bCs/>
        </w:rPr>
      </w:pPr>
      <w:r w:rsidRPr="002C509F">
        <w:rPr>
          <w:rFonts w:ascii="Arial" w:hAnsi="Arial" w:cs="Arial"/>
          <w:b/>
          <w:bCs/>
        </w:rPr>
        <w:t>Stage 2</w:t>
      </w:r>
    </w:p>
    <w:p w14:paraId="75061308" w14:textId="5C005FC7" w:rsidR="007E3F15" w:rsidRPr="00A21607" w:rsidRDefault="00116066" w:rsidP="00325636">
      <w:pPr>
        <w:spacing w:line="360" w:lineRule="auto"/>
        <w:rPr>
          <w:rFonts w:ascii="Arial" w:hAnsi="Arial" w:cs="Arial"/>
          <w:b/>
          <w:bCs/>
        </w:rPr>
      </w:pPr>
      <w:r w:rsidRPr="00A21607">
        <w:rPr>
          <w:rFonts w:ascii="Arial" w:hAnsi="Arial" w:cs="Arial"/>
          <w:b/>
          <w:bCs/>
        </w:rPr>
        <w:t>Evaluation</w:t>
      </w:r>
      <w:r w:rsidR="003542DF" w:rsidRPr="00A21607">
        <w:rPr>
          <w:rFonts w:ascii="Arial" w:hAnsi="Arial" w:cs="Arial"/>
          <w:b/>
          <w:bCs/>
        </w:rPr>
        <w:t xml:space="preserve"> of Chang</w:t>
      </w:r>
      <w:r w:rsidRPr="00A21607">
        <w:rPr>
          <w:rFonts w:ascii="Arial" w:hAnsi="Arial" w:cs="Arial"/>
          <w:b/>
          <w:bCs/>
        </w:rPr>
        <w:t>e</w:t>
      </w:r>
      <w:r w:rsidR="003542DF" w:rsidRPr="00A21607">
        <w:rPr>
          <w:rFonts w:ascii="Arial" w:hAnsi="Arial" w:cs="Arial"/>
          <w:b/>
          <w:bCs/>
        </w:rPr>
        <w:t xml:space="preserve">-Management </w:t>
      </w:r>
      <w:r w:rsidRPr="00A21607">
        <w:rPr>
          <w:rFonts w:ascii="Arial" w:hAnsi="Arial" w:cs="Arial"/>
          <w:b/>
          <w:bCs/>
        </w:rPr>
        <w:t>Models,</w:t>
      </w:r>
      <w:r w:rsidR="003542DF" w:rsidRPr="00A21607">
        <w:rPr>
          <w:rFonts w:ascii="Arial" w:hAnsi="Arial" w:cs="Arial"/>
          <w:b/>
          <w:bCs/>
        </w:rPr>
        <w:t xml:space="preserve"> Leadership</w:t>
      </w:r>
      <w:r w:rsidRPr="00A21607">
        <w:rPr>
          <w:rFonts w:ascii="Arial" w:hAnsi="Arial" w:cs="Arial"/>
          <w:b/>
          <w:bCs/>
        </w:rPr>
        <w:t>,</w:t>
      </w:r>
      <w:r w:rsidR="003542DF" w:rsidRPr="00A21607">
        <w:rPr>
          <w:rFonts w:ascii="Arial" w:hAnsi="Arial" w:cs="Arial"/>
          <w:b/>
          <w:bCs/>
        </w:rPr>
        <w:t xml:space="preserve"> and </w:t>
      </w:r>
      <w:r w:rsidRPr="00A21607">
        <w:rPr>
          <w:rFonts w:ascii="Arial" w:hAnsi="Arial" w:cs="Arial"/>
          <w:b/>
          <w:bCs/>
        </w:rPr>
        <w:t>Organisational</w:t>
      </w:r>
      <w:r w:rsidR="004548F9" w:rsidRPr="00A21607">
        <w:rPr>
          <w:rFonts w:ascii="Arial" w:hAnsi="Arial" w:cs="Arial"/>
          <w:b/>
          <w:bCs/>
        </w:rPr>
        <w:t xml:space="preserve"> Culture </w:t>
      </w:r>
    </w:p>
    <w:p w14:paraId="34B173A6" w14:textId="26F31678" w:rsidR="00BA206D" w:rsidRDefault="00150A3A" w:rsidP="00325636">
      <w:pPr>
        <w:spacing w:line="360" w:lineRule="auto"/>
        <w:rPr>
          <w:rFonts w:ascii="Arial" w:hAnsi="Arial" w:cs="Arial"/>
          <w:sz w:val="22"/>
          <w:szCs w:val="22"/>
        </w:rPr>
      </w:pPr>
      <w:r w:rsidRPr="007E7631">
        <w:rPr>
          <w:rFonts w:ascii="Arial" w:hAnsi="Arial" w:cs="Arial"/>
          <w:b/>
          <w:bCs/>
          <w:sz w:val="22"/>
          <w:szCs w:val="22"/>
        </w:rPr>
        <w:t>L</w:t>
      </w:r>
      <w:r w:rsidR="00996E55" w:rsidRPr="007E7631">
        <w:rPr>
          <w:rFonts w:ascii="Arial" w:hAnsi="Arial" w:cs="Arial"/>
          <w:b/>
          <w:bCs/>
          <w:sz w:val="22"/>
          <w:szCs w:val="22"/>
        </w:rPr>
        <w:t>ewi</w:t>
      </w:r>
      <w:r w:rsidR="00B90727" w:rsidRPr="007E7631">
        <w:rPr>
          <w:rFonts w:ascii="Arial" w:hAnsi="Arial" w:cs="Arial"/>
          <w:b/>
          <w:bCs/>
          <w:sz w:val="22"/>
          <w:szCs w:val="22"/>
        </w:rPr>
        <w:t>n</w:t>
      </w:r>
      <w:r w:rsidR="003F1DC7" w:rsidRPr="007E7631">
        <w:rPr>
          <w:rFonts w:ascii="Arial" w:hAnsi="Arial" w:cs="Arial"/>
          <w:b/>
          <w:bCs/>
          <w:sz w:val="22"/>
          <w:szCs w:val="22"/>
        </w:rPr>
        <w:t>’s</w:t>
      </w:r>
      <w:r w:rsidR="000D5752" w:rsidRPr="007E7631">
        <w:rPr>
          <w:rFonts w:ascii="Arial" w:hAnsi="Arial" w:cs="Arial"/>
          <w:b/>
          <w:bCs/>
          <w:sz w:val="22"/>
          <w:szCs w:val="22"/>
        </w:rPr>
        <w:t xml:space="preserve"> </w:t>
      </w:r>
      <w:r w:rsidR="00D742FD" w:rsidRPr="007E7631">
        <w:rPr>
          <w:rFonts w:ascii="Arial" w:hAnsi="Arial" w:cs="Arial"/>
          <w:b/>
          <w:bCs/>
          <w:sz w:val="22"/>
          <w:szCs w:val="22"/>
        </w:rPr>
        <w:t>F</w:t>
      </w:r>
      <w:r w:rsidR="00696D62" w:rsidRPr="007E7631">
        <w:rPr>
          <w:rFonts w:ascii="Arial" w:hAnsi="Arial" w:cs="Arial"/>
          <w:b/>
          <w:bCs/>
          <w:sz w:val="22"/>
          <w:szCs w:val="22"/>
        </w:rPr>
        <w:t xml:space="preserve">orce </w:t>
      </w:r>
      <w:r w:rsidR="00226792" w:rsidRPr="007E7631">
        <w:rPr>
          <w:rFonts w:ascii="Arial" w:hAnsi="Arial" w:cs="Arial"/>
          <w:b/>
          <w:bCs/>
          <w:sz w:val="22"/>
          <w:szCs w:val="22"/>
        </w:rPr>
        <w:t xml:space="preserve">Field </w:t>
      </w:r>
      <w:r w:rsidR="00DC769C" w:rsidRPr="007E7631">
        <w:rPr>
          <w:rFonts w:ascii="Arial" w:hAnsi="Arial" w:cs="Arial"/>
          <w:b/>
          <w:bCs/>
          <w:sz w:val="22"/>
          <w:szCs w:val="22"/>
        </w:rPr>
        <w:t>Anal</w:t>
      </w:r>
      <w:r w:rsidR="002B6D20" w:rsidRPr="007E7631">
        <w:rPr>
          <w:rFonts w:ascii="Arial" w:hAnsi="Arial" w:cs="Arial"/>
          <w:b/>
          <w:bCs/>
          <w:sz w:val="22"/>
          <w:szCs w:val="22"/>
        </w:rPr>
        <w:t>ys</w:t>
      </w:r>
      <w:r w:rsidR="000F7021" w:rsidRPr="007E7631">
        <w:rPr>
          <w:rFonts w:ascii="Arial" w:hAnsi="Arial" w:cs="Arial"/>
          <w:b/>
          <w:bCs/>
          <w:sz w:val="22"/>
          <w:szCs w:val="22"/>
        </w:rPr>
        <w:t xml:space="preserve">is </w:t>
      </w:r>
      <w:r w:rsidR="00A40049">
        <w:rPr>
          <w:rFonts w:ascii="Arial" w:hAnsi="Arial" w:cs="Arial"/>
          <w:sz w:val="22"/>
          <w:szCs w:val="22"/>
        </w:rPr>
        <w:t>explains</w:t>
      </w:r>
      <w:r w:rsidR="00E12878">
        <w:rPr>
          <w:rFonts w:ascii="Arial" w:hAnsi="Arial" w:cs="Arial"/>
          <w:sz w:val="22"/>
          <w:szCs w:val="22"/>
        </w:rPr>
        <w:t xml:space="preserve"> wh</w:t>
      </w:r>
      <w:r w:rsidR="006758E8">
        <w:rPr>
          <w:rFonts w:ascii="Arial" w:hAnsi="Arial" w:cs="Arial"/>
          <w:sz w:val="22"/>
          <w:szCs w:val="22"/>
        </w:rPr>
        <w:t xml:space="preserve">y </w:t>
      </w:r>
      <w:r w:rsidR="00C95EE0">
        <w:rPr>
          <w:rFonts w:ascii="Arial" w:hAnsi="Arial" w:cs="Arial"/>
          <w:sz w:val="22"/>
          <w:szCs w:val="22"/>
        </w:rPr>
        <w:t>Rolls-</w:t>
      </w:r>
      <w:r w:rsidR="00B4298A">
        <w:rPr>
          <w:rFonts w:ascii="Arial" w:hAnsi="Arial" w:cs="Arial"/>
          <w:sz w:val="22"/>
          <w:szCs w:val="22"/>
        </w:rPr>
        <w:t>R</w:t>
      </w:r>
      <w:r w:rsidR="00CB1A31">
        <w:rPr>
          <w:rFonts w:ascii="Arial" w:hAnsi="Arial" w:cs="Arial"/>
          <w:sz w:val="22"/>
          <w:szCs w:val="22"/>
        </w:rPr>
        <w:t>oyce needed stra</w:t>
      </w:r>
      <w:r w:rsidR="006C1D7B">
        <w:rPr>
          <w:rFonts w:ascii="Arial" w:hAnsi="Arial" w:cs="Arial"/>
          <w:sz w:val="22"/>
          <w:szCs w:val="22"/>
        </w:rPr>
        <w:t>tegic c</w:t>
      </w:r>
      <w:r w:rsidR="00B6027E">
        <w:rPr>
          <w:rFonts w:ascii="Arial" w:hAnsi="Arial" w:cs="Arial"/>
          <w:sz w:val="22"/>
          <w:szCs w:val="22"/>
        </w:rPr>
        <w:t>hange</w:t>
      </w:r>
      <w:r w:rsidR="00835E93">
        <w:rPr>
          <w:rFonts w:ascii="Arial" w:hAnsi="Arial" w:cs="Arial"/>
          <w:sz w:val="22"/>
          <w:szCs w:val="22"/>
        </w:rPr>
        <w:t xml:space="preserve"> </w:t>
      </w:r>
      <w:r w:rsidR="00955DE3">
        <w:rPr>
          <w:rFonts w:ascii="Arial" w:hAnsi="Arial" w:cs="Arial"/>
          <w:sz w:val="22"/>
          <w:szCs w:val="22"/>
        </w:rPr>
        <w:t>by identi</w:t>
      </w:r>
      <w:r w:rsidR="00934633">
        <w:rPr>
          <w:rFonts w:ascii="Arial" w:hAnsi="Arial" w:cs="Arial"/>
          <w:sz w:val="22"/>
          <w:szCs w:val="22"/>
        </w:rPr>
        <w:t>fying the pr</w:t>
      </w:r>
      <w:r w:rsidR="005B3FE9">
        <w:rPr>
          <w:rFonts w:ascii="Arial" w:hAnsi="Arial" w:cs="Arial"/>
          <w:sz w:val="22"/>
          <w:szCs w:val="22"/>
        </w:rPr>
        <w:t>ess</w:t>
      </w:r>
      <w:r w:rsidR="00D1544F">
        <w:rPr>
          <w:rFonts w:ascii="Arial" w:hAnsi="Arial" w:cs="Arial"/>
          <w:sz w:val="22"/>
          <w:szCs w:val="22"/>
        </w:rPr>
        <w:t>ures</w:t>
      </w:r>
      <w:r w:rsidR="00057306">
        <w:rPr>
          <w:rFonts w:ascii="Arial" w:hAnsi="Arial" w:cs="Arial"/>
          <w:sz w:val="22"/>
          <w:szCs w:val="22"/>
        </w:rPr>
        <w:t xml:space="preserve"> </w:t>
      </w:r>
      <w:r w:rsidR="008B2641">
        <w:rPr>
          <w:rFonts w:ascii="Arial" w:hAnsi="Arial" w:cs="Arial"/>
          <w:sz w:val="22"/>
          <w:szCs w:val="22"/>
        </w:rPr>
        <w:t xml:space="preserve">driving </w:t>
      </w:r>
      <w:r w:rsidR="00350C9F">
        <w:rPr>
          <w:rFonts w:ascii="Arial" w:hAnsi="Arial" w:cs="Arial"/>
          <w:sz w:val="22"/>
          <w:szCs w:val="22"/>
        </w:rPr>
        <w:t>electrification</w:t>
      </w:r>
      <w:r w:rsidR="009335D4">
        <w:rPr>
          <w:rFonts w:ascii="Arial" w:hAnsi="Arial" w:cs="Arial"/>
          <w:sz w:val="22"/>
          <w:szCs w:val="22"/>
        </w:rPr>
        <w:t xml:space="preserve"> </w:t>
      </w:r>
      <w:r w:rsidR="0067551E">
        <w:rPr>
          <w:rFonts w:ascii="Arial" w:hAnsi="Arial" w:cs="Arial"/>
          <w:sz w:val="22"/>
          <w:szCs w:val="22"/>
        </w:rPr>
        <w:t>and the barrier</w:t>
      </w:r>
      <w:r w:rsidR="0089575B">
        <w:rPr>
          <w:rFonts w:ascii="Arial" w:hAnsi="Arial" w:cs="Arial"/>
          <w:sz w:val="22"/>
          <w:szCs w:val="22"/>
        </w:rPr>
        <w:t>s that co</w:t>
      </w:r>
      <w:r w:rsidR="001302E5">
        <w:rPr>
          <w:rFonts w:ascii="Arial" w:hAnsi="Arial" w:cs="Arial"/>
          <w:sz w:val="22"/>
          <w:szCs w:val="22"/>
        </w:rPr>
        <w:t>uld h</w:t>
      </w:r>
      <w:r w:rsidR="00C02A2A">
        <w:rPr>
          <w:rFonts w:ascii="Arial" w:hAnsi="Arial" w:cs="Arial"/>
          <w:sz w:val="22"/>
          <w:szCs w:val="22"/>
        </w:rPr>
        <w:t>inde</w:t>
      </w:r>
      <w:r w:rsidR="00E20CC8">
        <w:rPr>
          <w:rFonts w:ascii="Arial" w:hAnsi="Arial" w:cs="Arial"/>
          <w:sz w:val="22"/>
          <w:szCs w:val="22"/>
        </w:rPr>
        <w:t>r pro</w:t>
      </w:r>
      <w:r w:rsidR="009B2A1B">
        <w:rPr>
          <w:rFonts w:ascii="Arial" w:hAnsi="Arial" w:cs="Arial"/>
          <w:sz w:val="22"/>
          <w:szCs w:val="22"/>
        </w:rPr>
        <w:t>gress</w:t>
      </w:r>
      <w:r w:rsidR="00283F31">
        <w:rPr>
          <w:rFonts w:ascii="Arial" w:hAnsi="Arial" w:cs="Arial"/>
          <w:sz w:val="22"/>
          <w:szCs w:val="22"/>
        </w:rPr>
        <w:t>.</w:t>
      </w:r>
      <w:r w:rsidR="00B26D23">
        <w:rPr>
          <w:rFonts w:ascii="Arial" w:hAnsi="Arial" w:cs="Arial"/>
          <w:sz w:val="22"/>
          <w:szCs w:val="22"/>
        </w:rPr>
        <w:t xml:space="preserve"> </w:t>
      </w:r>
      <w:r w:rsidR="004272A1">
        <w:rPr>
          <w:rFonts w:ascii="Arial" w:hAnsi="Arial" w:cs="Arial"/>
          <w:sz w:val="22"/>
          <w:szCs w:val="22"/>
        </w:rPr>
        <w:t>R</w:t>
      </w:r>
      <w:r w:rsidR="00F2295F">
        <w:rPr>
          <w:rFonts w:ascii="Arial" w:hAnsi="Arial" w:cs="Arial"/>
          <w:sz w:val="22"/>
          <w:szCs w:val="22"/>
        </w:rPr>
        <w:t xml:space="preserve">olls-Royce entered the change process with several internal </w:t>
      </w:r>
      <w:r w:rsidR="00297B43">
        <w:rPr>
          <w:rFonts w:ascii="Arial" w:hAnsi="Arial" w:cs="Arial"/>
          <w:sz w:val="22"/>
          <w:szCs w:val="22"/>
        </w:rPr>
        <w:t>strengths,</w:t>
      </w:r>
      <w:r w:rsidR="00325799">
        <w:rPr>
          <w:rFonts w:ascii="Arial" w:hAnsi="Arial" w:cs="Arial"/>
          <w:sz w:val="22"/>
          <w:szCs w:val="22"/>
        </w:rPr>
        <w:t xml:space="preserve"> including a </w:t>
      </w:r>
      <w:r w:rsidR="00297B43">
        <w:rPr>
          <w:rFonts w:ascii="Arial" w:hAnsi="Arial" w:cs="Arial"/>
          <w:sz w:val="22"/>
          <w:szCs w:val="22"/>
        </w:rPr>
        <w:t>reputation for</w:t>
      </w:r>
      <w:r w:rsidR="00325799">
        <w:rPr>
          <w:rFonts w:ascii="Arial" w:hAnsi="Arial" w:cs="Arial"/>
          <w:sz w:val="22"/>
          <w:szCs w:val="22"/>
        </w:rPr>
        <w:t xml:space="preserve"> engineering excellence, </w:t>
      </w:r>
      <w:r w:rsidR="00297B43">
        <w:rPr>
          <w:rFonts w:ascii="Arial" w:hAnsi="Arial" w:cs="Arial"/>
          <w:sz w:val="22"/>
          <w:szCs w:val="22"/>
        </w:rPr>
        <w:t xml:space="preserve">a </w:t>
      </w:r>
      <w:r w:rsidR="00325799">
        <w:rPr>
          <w:rFonts w:ascii="Arial" w:hAnsi="Arial" w:cs="Arial"/>
          <w:sz w:val="22"/>
          <w:szCs w:val="22"/>
        </w:rPr>
        <w:t>skilled workforce</w:t>
      </w:r>
      <w:r w:rsidR="00297B43">
        <w:rPr>
          <w:rFonts w:ascii="Arial" w:hAnsi="Arial" w:cs="Arial"/>
          <w:sz w:val="22"/>
          <w:szCs w:val="22"/>
        </w:rPr>
        <w:t>,</w:t>
      </w:r>
      <w:r w:rsidR="00325799">
        <w:rPr>
          <w:rFonts w:ascii="Arial" w:hAnsi="Arial" w:cs="Arial"/>
          <w:sz w:val="22"/>
          <w:szCs w:val="22"/>
        </w:rPr>
        <w:t xml:space="preserve"> and established quality standards.</w:t>
      </w:r>
      <w:r w:rsidR="008D41BA">
        <w:rPr>
          <w:rFonts w:ascii="Arial" w:hAnsi="Arial" w:cs="Arial"/>
          <w:sz w:val="22"/>
          <w:szCs w:val="22"/>
        </w:rPr>
        <w:t xml:space="preserve">  </w:t>
      </w:r>
      <w:r w:rsidR="00297B43">
        <w:rPr>
          <w:rFonts w:ascii="Arial" w:hAnsi="Arial" w:cs="Arial"/>
          <w:sz w:val="22"/>
          <w:szCs w:val="22"/>
        </w:rPr>
        <w:t>These</w:t>
      </w:r>
      <w:r w:rsidR="008D41BA">
        <w:rPr>
          <w:rFonts w:ascii="Arial" w:hAnsi="Arial" w:cs="Arial"/>
          <w:sz w:val="22"/>
          <w:szCs w:val="22"/>
        </w:rPr>
        <w:t xml:space="preserve"> act as driving forces</w:t>
      </w:r>
      <w:r w:rsidR="00297B43">
        <w:rPr>
          <w:rFonts w:ascii="Arial" w:hAnsi="Arial" w:cs="Arial"/>
          <w:sz w:val="22"/>
          <w:szCs w:val="22"/>
        </w:rPr>
        <w:t xml:space="preserve">, </w:t>
      </w:r>
      <w:r w:rsidR="003414C0">
        <w:rPr>
          <w:rFonts w:ascii="Arial" w:hAnsi="Arial" w:cs="Arial"/>
          <w:sz w:val="22"/>
          <w:szCs w:val="22"/>
        </w:rPr>
        <w:t>which make</w:t>
      </w:r>
      <w:r w:rsidR="008D41BA">
        <w:rPr>
          <w:rFonts w:ascii="Arial" w:hAnsi="Arial" w:cs="Arial"/>
          <w:sz w:val="22"/>
          <w:szCs w:val="22"/>
        </w:rPr>
        <w:t xml:space="preserve"> it </w:t>
      </w:r>
      <w:r w:rsidR="00297B43">
        <w:rPr>
          <w:rFonts w:ascii="Arial" w:hAnsi="Arial" w:cs="Arial"/>
          <w:sz w:val="22"/>
          <w:szCs w:val="22"/>
        </w:rPr>
        <w:t>possible</w:t>
      </w:r>
      <w:r w:rsidR="008D41BA">
        <w:rPr>
          <w:rFonts w:ascii="Arial" w:hAnsi="Arial" w:cs="Arial"/>
          <w:sz w:val="22"/>
          <w:szCs w:val="22"/>
        </w:rPr>
        <w:t xml:space="preserve"> for the organisation to adopt new technologies and redesign</w:t>
      </w:r>
      <w:r w:rsidR="00B26D23">
        <w:rPr>
          <w:rFonts w:ascii="Arial" w:hAnsi="Arial" w:cs="Arial"/>
          <w:sz w:val="22"/>
          <w:szCs w:val="22"/>
        </w:rPr>
        <w:t xml:space="preserve"> production processes</w:t>
      </w:r>
      <w:r w:rsidR="00131FE2">
        <w:rPr>
          <w:rFonts w:ascii="Arial" w:hAnsi="Arial" w:cs="Arial"/>
          <w:sz w:val="22"/>
          <w:szCs w:val="22"/>
        </w:rPr>
        <w:t>.</w:t>
      </w:r>
    </w:p>
    <w:p w14:paraId="50012956" w14:textId="0A884E83" w:rsidR="00D67B3F" w:rsidRPr="007E7631" w:rsidRDefault="00131FE2" w:rsidP="00325636">
      <w:pPr>
        <w:spacing w:line="360" w:lineRule="auto"/>
        <w:rPr>
          <w:rFonts w:ascii="Arial" w:hAnsi="Arial" w:cs="Arial"/>
          <w:b/>
          <w:bCs/>
          <w:sz w:val="22"/>
          <w:szCs w:val="22"/>
        </w:rPr>
      </w:pPr>
      <w:r>
        <w:rPr>
          <w:rFonts w:ascii="Arial" w:hAnsi="Arial" w:cs="Arial"/>
          <w:sz w:val="22"/>
          <w:szCs w:val="22"/>
        </w:rPr>
        <w:t xml:space="preserve">However, the model also reveals restraining forces that </w:t>
      </w:r>
      <w:r w:rsidR="00740AA3">
        <w:rPr>
          <w:rFonts w:ascii="Arial" w:hAnsi="Arial" w:cs="Arial"/>
          <w:sz w:val="22"/>
          <w:szCs w:val="22"/>
        </w:rPr>
        <w:t>complicated</w:t>
      </w:r>
      <w:r>
        <w:rPr>
          <w:rFonts w:ascii="Arial" w:hAnsi="Arial" w:cs="Arial"/>
          <w:sz w:val="22"/>
          <w:szCs w:val="22"/>
        </w:rPr>
        <w:t xml:space="preserve"> the </w:t>
      </w:r>
      <w:r w:rsidR="00740AA3">
        <w:rPr>
          <w:rFonts w:ascii="Arial" w:hAnsi="Arial" w:cs="Arial"/>
          <w:sz w:val="22"/>
          <w:szCs w:val="22"/>
        </w:rPr>
        <w:t>transition</w:t>
      </w:r>
      <w:r w:rsidR="00B3512F">
        <w:rPr>
          <w:rFonts w:ascii="Arial" w:hAnsi="Arial" w:cs="Arial"/>
          <w:sz w:val="22"/>
          <w:szCs w:val="22"/>
        </w:rPr>
        <w:t xml:space="preserve">. </w:t>
      </w:r>
      <w:r w:rsidR="008364D6">
        <w:rPr>
          <w:rFonts w:ascii="Arial" w:hAnsi="Arial" w:cs="Arial"/>
          <w:sz w:val="22"/>
          <w:szCs w:val="22"/>
        </w:rPr>
        <w:t>Rolls-Royce's</w:t>
      </w:r>
      <w:r w:rsidR="00FF49D2">
        <w:rPr>
          <w:rFonts w:ascii="Arial" w:hAnsi="Arial" w:cs="Arial"/>
          <w:sz w:val="22"/>
          <w:szCs w:val="22"/>
        </w:rPr>
        <w:t xml:space="preserve"> heritage</w:t>
      </w:r>
      <w:r w:rsidR="00B12115">
        <w:rPr>
          <w:rFonts w:ascii="Arial" w:hAnsi="Arial" w:cs="Arial"/>
          <w:sz w:val="22"/>
          <w:szCs w:val="22"/>
        </w:rPr>
        <w:t xml:space="preserve"> culture, </w:t>
      </w:r>
      <w:r w:rsidR="00FF49D2">
        <w:rPr>
          <w:rFonts w:ascii="Arial" w:hAnsi="Arial" w:cs="Arial"/>
          <w:sz w:val="22"/>
          <w:szCs w:val="22"/>
        </w:rPr>
        <w:t>built</w:t>
      </w:r>
      <w:r w:rsidR="00B12115">
        <w:rPr>
          <w:rFonts w:ascii="Arial" w:hAnsi="Arial" w:cs="Arial"/>
          <w:sz w:val="22"/>
          <w:szCs w:val="22"/>
        </w:rPr>
        <w:t xml:space="preserve"> on traditional craftsmanship and combustion engine</w:t>
      </w:r>
      <w:r w:rsidR="00B3512F">
        <w:rPr>
          <w:rFonts w:ascii="Arial" w:hAnsi="Arial" w:cs="Arial"/>
          <w:sz w:val="22"/>
          <w:szCs w:val="22"/>
        </w:rPr>
        <w:t xml:space="preserve"> </w:t>
      </w:r>
      <w:r w:rsidR="00FF49D2">
        <w:rPr>
          <w:rFonts w:ascii="Arial" w:hAnsi="Arial" w:cs="Arial"/>
          <w:sz w:val="22"/>
          <w:szCs w:val="22"/>
        </w:rPr>
        <w:t>engineering, created hesitation among employees who were accustomed to long-standing practices</w:t>
      </w:r>
      <w:r w:rsidR="008364D6">
        <w:rPr>
          <w:rFonts w:ascii="Arial" w:hAnsi="Arial" w:cs="Arial"/>
          <w:sz w:val="22"/>
          <w:szCs w:val="22"/>
        </w:rPr>
        <w:t xml:space="preserve">.   The shift toward </w:t>
      </w:r>
      <w:r w:rsidR="00AD4ACE">
        <w:rPr>
          <w:rFonts w:ascii="Arial" w:hAnsi="Arial" w:cs="Arial"/>
          <w:sz w:val="22"/>
          <w:szCs w:val="22"/>
        </w:rPr>
        <w:t>electric</w:t>
      </w:r>
      <w:r w:rsidR="00807BCE">
        <w:rPr>
          <w:rFonts w:ascii="Arial" w:hAnsi="Arial" w:cs="Arial"/>
          <w:sz w:val="22"/>
          <w:szCs w:val="22"/>
        </w:rPr>
        <w:t>-vehicle production required new technical skills</w:t>
      </w:r>
      <w:r w:rsidR="00AD4ACE">
        <w:rPr>
          <w:rFonts w:ascii="Arial" w:hAnsi="Arial" w:cs="Arial"/>
          <w:sz w:val="22"/>
          <w:szCs w:val="22"/>
        </w:rPr>
        <w:t>, particularly</w:t>
      </w:r>
      <w:r w:rsidR="00807BCE">
        <w:rPr>
          <w:rFonts w:ascii="Arial" w:hAnsi="Arial" w:cs="Arial"/>
          <w:sz w:val="22"/>
          <w:szCs w:val="22"/>
        </w:rPr>
        <w:t xml:space="preserve"> in battery systems</w:t>
      </w:r>
      <w:r w:rsidR="007A242A">
        <w:rPr>
          <w:rFonts w:ascii="Arial" w:hAnsi="Arial" w:cs="Arial"/>
          <w:sz w:val="22"/>
          <w:szCs w:val="22"/>
        </w:rPr>
        <w:t xml:space="preserve"> and digital</w:t>
      </w:r>
      <w:r w:rsidR="005A7EB1">
        <w:rPr>
          <w:rFonts w:ascii="Arial" w:hAnsi="Arial" w:cs="Arial"/>
          <w:sz w:val="22"/>
          <w:szCs w:val="22"/>
        </w:rPr>
        <w:t xml:space="preserve"> manufacturing.  </w:t>
      </w:r>
      <w:r w:rsidR="006C24B2">
        <w:rPr>
          <w:rFonts w:ascii="Arial" w:hAnsi="Arial" w:cs="Arial"/>
          <w:sz w:val="22"/>
          <w:szCs w:val="22"/>
        </w:rPr>
        <w:t xml:space="preserve">Organisations transitioning to </w:t>
      </w:r>
      <w:r w:rsidR="006D08DD">
        <w:rPr>
          <w:rFonts w:ascii="Arial" w:hAnsi="Arial" w:cs="Arial"/>
          <w:sz w:val="22"/>
          <w:szCs w:val="22"/>
        </w:rPr>
        <w:t>electric-vehicle production</w:t>
      </w:r>
      <w:r w:rsidR="006C24B2">
        <w:rPr>
          <w:rFonts w:ascii="Arial" w:hAnsi="Arial" w:cs="Arial"/>
          <w:sz w:val="22"/>
          <w:szCs w:val="22"/>
        </w:rPr>
        <w:t xml:space="preserve"> often face capability gaps and supplier dependency, which can slow </w:t>
      </w:r>
      <w:r w:rsidR="006D08DD">
        <w:rPr>
          <w:rFonts w:ascii="Arial" w:hAnsi="Arial" w:cs="Arial"/>
          <w:sz w:val="22"/>
          <w:szCs w:val="22"/>
        </w:rPr>
        <w:t>internal readiness</w:t>
      </w:r>
      <w:r w:rsidR="0069206B">
        <w:rPr>
          <w:rFonts w:ascii="Arial" w:hAnsi="Arial" w:cs="Arial"/>
          <w:sz w:val="22"/>
          <w:szCs w:val="22"/>
        </w:rPr>
        <w:t>, according to</w:t>
      </w:r>
      <w:r w:rsidR="00BF4074">
        <w:rPr>
          <w:rFonts w:ascii="Arial" w:hAnsi="Arial" w:cs="Arial"/>
          <w:sz w:val="22"/>
          <w:szCs w:val="22"/>
        </w:rPr>
        <w:t xml:space="preserve"> Kley et al</w:t>
      </w:r>
      <w:r w:rsidR="00C54DEA">
        <w:rPr>
          <w:rFonts w:ascii="Arial" w:hAnsi="Arial" w:cs="Arial"/>
          <w:sz w:val="22"/>
          <w:szCs w:val="22"/>
        </w:rPr>
        <w:t>.</w:t>
      </w:r>
      <w:r w:rsidR="0025363A">
        <w:rPr>
          <w:rFonts w:ascii="Arial" w:hAnsi="Arial" w:cs="Arial"/>
          <w:sz w:val="22"/>
          <w:szCs w:val="22"/>
        </w:rPr>
        <w:t xml:space="preserve"> </w:t>
      </w:r>
      <w:r w:rsidR="00C54DEA">
        <w:rPr>
          <w:rFonts w:ascii="Arial" w:hAnsi="Arial" w:cs="Arial"/>
          <w:sz w:val="22"/>
          <w:szCs w:val="22"/>
        </w:rPr>
        <w:t>(2011</w:t>
      </w:r>
      <w:r w:rsidR="0087626A">
        <w:rPr>
          <w:rFonts w:ascii="Arial" w:hAnsi="Arial" w:cs="Arial"/>
          <w:sz w:val="22"/>
          <w:szCs w:val="22"/>
        </w:rPr>
        <w:t>b</w:t>
      </w:r>
      <w:r w:rsidR="0025363A">
        <w:rPr>
          <w:rFonts w:ascii="Arial" w:hAnsi="Arial" w:cs="Arial"/>
          <w:sz w:val="22"/>
          <w:szCs w:val="22"/>
        </w:rPr>
        <w:t>).</w:t>
      </w:r>
      <w:r w:rsidR="005106ED">
        <w:rPr>
          <w:rFonts w:ascii="Arial" w:hAnsi="Arial" w:cs="Arial"/>
          <w:sz w:val="22"/>
          <w:szCs w:val="22"/>
        </w:rPr>
        <w:t xml:space="preserve"> </w:t>
      </w:r>
      <w:r w:rsidR="00BB09A7">
        <w:rPr>
          <w:rFonts w:ascii="Arial" w:hAnsi="Arial" w:cs="Arial"/>
          <w:sz w:val="22"/>
          <w:szCs w:val="22"/>
        </w:rPr>
        <w:t xml:space="preserve">The Force Field Analysis helps evaluate the </w:t>
      </w:r>
      <w:r w:rsidR="00AC155B">
        <w:rPr>
          <w:rFonts w:ascii="Arial" w:hAnsi="Arial" w:cs="Arial"/>
          <w:sz w:val="22"/>
          <w:szCs w:val="22"/>
        </w:rPr>
        <w:t>organisation's</w:t>
      </w:r>
      <w:r w:rsidR="00BB09A7">
        <w:rPr>
          <w:rFonts w:ascii="Arial" w:hAnsi="Arial" w:cs="Arial"/>
          <w:sz w:val="22"/>
          <w:szCs w:val="22"/>
        </w:rPr>
        <w:t xml:space="preserve"> internal preparedness and highlights the ar</w:t>
      </w:r>
      <w:r w:rsidR="00C124D7">
        <w:rPr>
          <w:rFonts w:ascii="Arial" w:hAnsi="Arial" w:cs="Arial"/>
          <w:sz w:val="22"/>
          <w:szCs w:val="22"/>
        </w:rPr>
        <w:t xml:space="preserve">eas where management </w:t>
      </w:r>
      <w:r w:rsidR="00AC155B">
        <w:rPr>
          <w:rFonts w:ascii="Arial" w:hAnsi="Arial" w:cs="Arial"/>
          <w:sz w:val="22"/>
          <w:szCs w:val="22"/>
        </w:rPr>
        <w:t>needs</w:t>
      </w:r>
      <w:r w:rsidR="00C124D7">
        <w:rPr>
          <w:rFonts w:ascii="Arial" w:hAnsi="Arial" w:cs="Arial"/>
          <w:sz w:val="22"/>
          <w:szCs w:val="22"/>
        </w:rPr>
        <w:t xml:space="preserve"> to </w:t>
      </w:r>
      <w:r w:rsidR="00AC155B">
        <w:rPr>
          <w:rFonts w:ascii="Arial" w:hAnsi="Arial" w:cs="Arial"/>
          <w:sz w:val="22"/>
          <w:szCs w:val="22"/>
        </w:rPr>
        <w:t>reduce</w:t>
      </w:r>
      <w:r w:rsidR="00C124D7">
        <w:rPr>
          <w:rFonts w:ascii="Arial" w:hAnsi="Arial" w:cs="Arial"/>
          <w:sz w:val="22"/>
          <w:szCs w:val="22"/>
        </w:rPr>
        <w:t xml:space="preserve"> resistance.</w:t>
      </w:r>
    </w:p>
    <w:p w14:paraId="155B5C2E" w14:textId="3D23A3C0" w:rsidR="00454A65" w:rsidRDefault="0029231B" w:rsidP="00325636">
      <w:pPr>
        <w:spacing w:line="360" w:lineRule="auto"/>
      </w:pPr>
      <w:r w:rsidRPr="18FD9A53">
        <w:rPr>
          <w:rFonts w:ascii="Arial" w:hAnsi="Arial" w:cs="Arial"/>
          <w:b/>
          <w:bCs/>
          <w:sz w:val="22"/>
          <w:szCs w:val="22"/>
        </w:rPr>
        <w:t>L</w:t>
      </w:r>
      <w:r w:rsidR="0018702F" w:rsidRPr="18FD9A53">
        <w:rPr>
          <w:rFonts w:ascii="Arial" w:hAnsi="Arial" w:cs="Arial"/>
          <w:b/>
          <w:bCs/>
          <w:sz w:val="22"/>
          <w:szCs w:val="22"/>
        </w:rPr>
        <w:t>ewin’s</w:t>
      </w:r>
      <w:r w:rsidR="00DC2AC3" w:rsidRPr="18FD9A53">
        <w:rPr>
          <w:rFonts w:ascii="Arial" w:hAnsi="Arial" w:cs="Arial"/>
          <w:b/>
          <w:bCs/>
          <w:sz w:val="22"/>
          <w:szCs w:val="22"/>
        </w:rPr>
        <w:t xml:space="preserve"> </w:t>
      </w:r>
      <w:r w:rsidR="001C789E" w:rsidRPr="18FD9A53">
        <w:rPr>
          <w:rFonts w:ascii="Arial" w:hAnsi="Arial" w:cs="Arial"/>
          <w:b/>
          <w:bCs/>
          <w:sz w:val="22"/>
          <w:szCs w:val="22"/>
        </w:rPr>
        <w:t>Three</w:t>
      </w:r>
      <w:r w:rsidR="005970EC" w:rsidRPr="18FD9A53">
        <w:rPr>
          <w:rFonts w:ascii="Arial" w:hAnsi="Arial" w:cs="Arial"/>
          <w:b/>
          <w:bCs/>
          <w:sz w:val="22"/>
          <w:szCs w:val="22"/>
        </w:rPr>
        <w:t>-S</w:t>
      </w:r>
      <w:r w:rsidR="000306F1" w:rsidRPr="18FD9A53">
        <w:rPr>
          <w:rFonts w:ascii="Arial" w:hAnsi="Arial" w:cs="Arial"/>
          <w:b/>
          <w:bCs/>
          <w:sz w:val="22"/>
          <w:szCs w:val="22"/>
        </w:rPr>
        <w:t>tep</w:t>
      </w:r>
      <w:r w:rsidR="00997705" w:rsidRPr="18FD9A53">
        <w:rPr>
          <w:rFonts w:ascii="Arial" w:hAnsi="Arial" w:cs="Arial"/>
          <w:b/>
          <w:bCs/>
          <w:sz w:val="22"/>
          <w:szCs w:val="22"/>
        </w:rPr>
        <w:t xml:space="preserve"> M</w:t>
      </w:r>
      <w:r w:rsidR="009029CA" w:rsidRPr="18FD9A53">
        <w:rPr>
          <w:rFonts w:ascii="Arial" w:hAnsi="Arial" w:cs="Arial"/>
          <w:b/>
          <w:bCs/>
          <w:sz w:val="22"/>
          <w:szCs w:val="22"/>
        </w:rPr>
        <w:t>odel</w:t>
      </w:r>
      <w:r w:rsidR="009029CA" w:rsidRPr="18FD9A53">
        <w:rPr>
          <w:rFonts w:ascii="Arial" w:hAnsi="Arial" w:cs="Arial"/>
          <w:sz w:val="22"/>
          <w:szCs w:val="22"/>
        </w:rPr>
        <w:t xml:space="preserve"> outline</w:t>
      </w:r>
      <w:r w:rsidR="003446F5" w:rsidRPr="18FD9A53">
        <w:rPr>
          <w:rFonts w:ascii="Arial" w:hAnsi="Arial" w:cs="Arial"/>
          <w:sz w:val="22"/>
          <w:szCs w:val="22"/>
        </w:rPr>
        <w:t>s the broa</w:t>
      </w:r>
      <w:r w:rsidR="00827911" w:rsidRPr="18FD9A53">
        <w:rPr>
          <w:rFonts w:ascii="Arial" w:hAnsi="Arial" w:cs="Arial"/>
          <w:sz w:val="22"/>
          <w:szCs w:val="22"/>
        </w:rPr>
        <w:t>d p</w:t>
      </w:r>
      <w:r w:rsidR="00245ACC" w:rsidRPr="18FD9A53">
        <w:rPr>
          <w:rFonts w:ascii="Arial" w:hAnsi="Arial" w:cs="Arial"/>
          <w:sz w:val="22"/>
          <w:szCs w:val="22"/>
        </w:rPr>
        <w:t>ha</w:t>
      </w:r>
      <w:r w:rsidR="00B63952" w:rsidRPr="18FD9A53">
        <w:rPr>
          <w:rFonts w:ascii="Arial" w:hAnsi="Arial" w:cs="Arial"/>
          <w:sz w:val="22"/>
          <w:szCs w:val="22"/>
        </w:rPr>
        <w:t xml:space="preserve">ses of </w:t>
      </w:r>
      <w:r w:rsidR="0063136F" w:rsidRPr="18FD9A53">
        <w:rPr>
          <w:rFonts w:ascii="Arial" w:hAnsi="Arial" w:cs="Arial"/>
          <w:sz w:val="22"/>
          <w:szCs w:val="22"/>
        </w:rPr>
        <w:t>transformation</w:t>
      </w:r>
      <w:r w:rsidR="0005701C" w:rsidRPr="18FD9A53">
        <w:rPr>
          <w:rFonts w:ascii="Arial" w:hAnsi="Arial" w:cs="Arial"/>
          <w:sz w:val="22"/>
          <w:szCs w:val="22"/>
        </w:rPr>
        <w:t>, showi</w:t>
      </w:r>
      <w:r w:rsidR="00DF2386" w:rsidRPr="18FD9A53">
        <w:rPr>
          <w:rFonts w:ascii="Arial" w:hAnsi="Arial" w:cs="Arial"/>
          <w:sz w:val="22"/>
          <w:szCs w:val="22"/>
        </w:rPr>
        <w:t>ng ho</w:t>
      </w:r>
      <w:r w:rsidR="003401D4" w:rsidRPr="18FD9A53">
        <w:rPr>
          <w:rFonts w:ascii="Arial" w:hAnsi="Arial" w:cs="Arial"/>
          <w:sz w:val="22"/>
          <w:szCs w:val="22"/>
        </w:rPr>
        <w:t>w the</w:t>
      </w:r>
      <w:r w:rsidR="009C0B96" w:rsidRPr="18FD9A53">
        <w:rPr>
          <w:rFonts w:ascii="Arial" w:hAnsi="Arial" w:cs="Arial"/>
          <w:sz w:val="22"/>
          <w:szCs w:val="22"/>
        </w:rPr>
        <w:t xml:space="preserve"> </w:t>
      </w:r>
      <w:r w:rsidR="00FD1953" w:rsidRPr="18FD9A53">
        <w:rPr>
          <w:rFonts w:ascii="Arial" w:hAnsi="Arial" w:cs="Arial"/>
          <w:sz w:val="22"/>
          <w:szCs w:val="22"/>
        </w:rPr>
        <w:t>organisation</w:t>
      </w:r>
      <w:r w:rsidR="00D3272F" w:rsidRPr="18FD9A53">
        <w:rPr>
          <w:rFonts w:ascii="Arial" w:hAnsi="Arial" w:cs="Arial"/>
          <w:sz w:val="22"/>
          <w:szCs w:val="22"/>
        </w:rPr>
        <w:t xml:space="preserve"> </w:t>
      </w:r>
      <w:r w:rsidR="00DA042C" w:rsidRPr="18FD9A53">
        <w:rPr>
          <w:rFonts w:ascii="Arial" w:hAnsi="Arial" w:cs="Arial"/>
          <w:sz w:val="22"/>
          <w:szCs w:val="22"/>
        </w:rPr>
        <w:t>prepares for</w:t>
      </w:r>
      <w:r w:rsidR="00131968" w:rsidRPr="18FD9A53">
        <w:rPr>
          <w:rFonts w:ascii="Arial" w:hAnsi="Arial" w:cs="Arial"/>
          <w:sz w:val="22"/>
          <w:szCs w:val="22"/>
        </w:rPr>
        <w:t xml:space="preserve"> change</w:t>
      </w:r>
      <w:r w:rsidR="0063157C" w:rsidRPr="18FD9A53">
        <w:rPr>
          <w:rFonts w:ascii="Arial" w:hAnsi="Arial" w:cs="Arial"/>
          <w:sz w:val="22"/>
          <w:szCs w:val="22"/>
        </w:rPr>
        <w:t>,</w:t>
      </w:r>
      <w:r w:rsidR="00004E1F" w:rsidRPr="18FD9A53">
        <w:rPr>
          <w:rFonts w:ascii="Arial" w:hAnsi="Arial" w:cs="Arial"/>
          <w:sz w:val="22"/>
          <w:szCs w:val="22"/>
        </w:rPr>
        <w:t xml:space="preserve"> </w:t>
      </w:r>
      <w:r w:rsidR="00814E5D" w:rsidRPr="18FD9A53">
        <w:rPr>
          <w:rFonts w:ascii="Arial" w:hAnsi="Arial" w:cs="Arial"/>
          <w:sz w:val="22"/>
          <w:szCs w:val="22"/>
        </w:rPr>
        <w:t>implements</w:t>
      </w:r>
      <w:r w:rsidR="00A93E73" w:rsidRPr="18FD9A53">
        <w:rPr>
          <w:rFonts w:ascii="Arial" w:hAnsi="Arial" w:cs="Arial"/>
          <w:sz w:val="22"/>
          <w:szCs w:val="22"/>
        </w:rPr>
        <w:t xml:space="preserve"> new pra</w:t>
      </w:r>
      <w:r w:rsidR="006C49CF" w:rsidRPr="18FD9A53">
        <w:rPr>
          <w:rFonts w:ascii="Arial" w:hAnsi="Arial" w:cs="Arial"/>
          <w:sz w:val="22"/>
          <w:szCs w:val="22"/>
        </w:rPr>
        <w:t>c</w:t>
      </w:r>
      <w:r w:rsidR="00677BFD" w:rsidRPr="18FD9A53">
        <w:rPr>
          <w:rFonts w:ascii="Arial" w:hAnsi="Arial" w:cs="Arial"/>
          <w:sz w:val="22"/>
          <w:szCs w:val="22"/>
        </w:rPr>
        <w:t>t</w:t>
      </w:r>
      <w:r w:rsidR="00595FF5" w:rsidRPr="18FD9A53">
        <w:rPr>
          <w:rFonts w:ascii="Arial" w:hAnsi="Arial" w:cs="Arial"/>
          <w:sz w:val="22"/>
          <w:szCs w:val="22"/>
        </w:rPr>
        <w:t>ices</w:t>
      </w:r>
      <w:r w:rsidR="00235C2E" w:rsidRPr="18FD9A53">
        <w:rPr>
          <w:rFonts w:ascii="Arial" w:hAnsi="Arial" w:cs="Arial"/>
          <w:sz w:val="22"/>
          <w:szCs w:val="22"/>
        </w:rPr>
        <w:t>,</w:t>
      </w:r>
      <w:r w:rsidR="00595FF5" w:rsidRPr="18FD9A53">
        <w:rPr>
          <w:rFonts w:ascii="Arial" w:hAnsi="Arial" w:cs="Arial"/>
          <w:sz w:val="22"/>
          <w:szCs w:val="22"/>
        </w:rPr>
        <w:t xml:space="preserve"> and </w:t>
      </w:r>
      <w:r w:rsidR="007B16B8" w:rsidRPr="18FD9A53">
        <w:rPr>
          <w:rFonts w:ascii="Arial" w:hAnsi="Arial" w:cs="Arial"/>
          <w:sz w:val="22"/>
          <w:szCs w:val="22"/>
        </w:rPr>
        <w:t>stabilises</w:t>
      </w:r>
      <w:r w:rsidR="00B302C0" w:rsidRPr="18FD9A53">
        <w:rPr>
          <w:rFonts w:ascii="Arial" w:hAnsi="Arial" w:cs="Arial"/>
          <w:sz w:val="22"/>
          <w:szCs w:val="22"/>
        </w:rPr>
        <w:t xml:space="preserve"> </w:t>
      </w:r>
      <w:r w:rsidR="00170DF6" w:rsidRPr="18FD9A53">
        <w:rPr>
          <w:rFonts w:ascii="Arial" w:hAnsi="Arial" w:cs="Arial"/>
          <w:sz w:val="22"/>
          <w:szCs w:val="22"/>
        </w:rPr>
        <w:t>new behav</w:t>
      </w:r>
      <w:r w:rsidR="00F92C7F" w:rsidRPr="18FD9A53">
        <w:rPr>
          <w:rFonts w:ascii="Arial" w:hAnsi="Arial" w:cs="Arial"/>
          <w:sz w:val="22"/>
          <w:szCs w:val="22"/>
        </w:rPr>
        <w:t>iours</w:t>
      </w:r>
      <w:r w:rsidR="00227B4D" w:rsidRPr="18FD9A53">
        <w:rPr>
          <w:rFonts w:ascii="Arial" w:hAnsi="Arial" w:cs="Arial"/>
          <w:sz w:val="22"/>
          <w:szCs w:val="22"/>
        </w:rPr>
        <w:t xml:space="preserve"> and</w:t>
      </w:r>
      <w:r w:rsidR="0088785C" w:rsidRPr="18FD9A53">
        <w:rPr>
          <w:rFonts w:ascii="Arial" w:hAnsi="Arial" w:cs="Arial"/>
          <w:sz w:val="22"/>
          <w:szCs w:val="22"/>
        </w:rPr>
        <w:t xml:space="preserve"> new ways of working</w:t>
      </w:r>
      <w:r w:rsidR="00227B4D" w:rsidRPr="18FD9A53">
        <w:rPr>
          <w:rFonts w:ascii="Arial" w:hAnsi="Arial" w:cs="Arial"/>
          <w:sz w:val="22"/>
          <w:szCs w:val="22"/>
        </w:rPr>
        <w:t xml:space="preserve">. The </w:t>
      </w:r>
      <w:r w:rsidR="00B67AB7" w:rsidRPr="18FD9A53">
        <w:rPr>
          <w:rFonts w:ascii="Arial" w:hAnsi="Arial" w:cs="Arial"/>
          <w:sz w:val="22"/>
          <w:szCs w:val="22"/>
        </w:rPr>
        <w:t>U</w:t>
      </w:r>
      <w:r w:rsidR="00227B4D" w:rsidRPr="18FD9A53">
        <w:rPr>
          <w:rFonts w:ascii="Arial" w:hAnsi="Arial" w:cs="Arial"/>
          <w:sz w:val="22"/>
          <w:szCs w:val="22"/>
        </w:rPr>
        <w:t>nfreeze stage involved preparing employees for chang</w:t>
      </w:r>
      <w:r w:rsidR="00A01957" w:rsidRPr="18FD9A53">
        <w:rPr>
          <w:rFonts w:ascii="Arial" w:hAnsi="Arial" w:cs="Arial"/>
          <w:sz w:val="22"/>
          <w:szCs w:val="22"/>
        </w:rPr>
        <w:t>e</w:t>
      </w:r>
      <w:r w:rsidR="00227B4D" w:rsidRPr="18FD9A53">
        <w:rPr>
          <w:rFonts w:ascii="Arial" w:hAnsi="Arial" w:cs="Arial"/>
          <w:sz w:val="22"/>
          <w:szCs w:val="22"/>
        </w:rPr>
        <w:t xml:space="preserve"> b</w:t>
      </w:r>
      <w:r w:rsidR="00A01957" w:rsidRPr="18FD9A53">
        <w:rPr>
          <w:rFonts w:ascii="Arial" w:hAnsi="Arial" w:cs="Arial"/>
          <w:sz w:val="22"/>
          <w:szCs w:val="22"/>
        </w:rPr>
        <w:t>y</w:t>
      </w:r>
      <w:r w:rsidR="00227B4D" w:rsidRPr="18FD9A53">
        <w:rPr>
          <w:rFonts w:ascii="Arial" w:hAnsi="Arial" w:cs="Arial"/>
          <w:sz w:val="22"/>
          <w:szCs w:val="22"/>
        </w:rPr>
        <w:t xml:space="preserve"> challenging assumption</w:t>
      </w:r>
      <w:r w:rsidR="00A01957" w:rsidRPr="18FD9A53">
        <w:rPr>
          <w:rFonts w:ascii="Arial" w:hAnsi="Arial" w:cs="Arial"/>
          <w:sz w:val="22"/>
          <w:szCs w:val="22"/>
        </w:rPr>
        <w:t>s</w:t>
      </w:r>
      <w:r w:rsidR="00227B4D" w:rsidRPr="18FD9A53">
        <w:rPr>
          <w:rFonts w:ascii="Arial" w:hAnsi="Arial" w:cs="Arial"/>
          <w:sz w:val="22"/>
          <w:szCs w:val="22"/>
        </w:rPr>
        <w:t xml:space="preserve"> and encouraging </w:t>
      </w:r>
      <w:r w:rsidR="00A01957" w:rsidRPr="18FD9A53">
        <w:rPr>
          <w:rFonts w:ascii="Arial" w:hAnsi="Arial" w:cs="Arial"/>
          <w:sz w:val="22"/>
          <w:szCs w:val="22"/>
        </w:rPr>
        <w:t>reflection</w:t>
      </w:r>
      <w:r w:rsidR="00227B4D" w:rsidRPr="18FD9A53">
        <w:rPr>
          <w:rFonts w:ascii="Arial" w:hAnsi="Arial" w:cs="Arial"/>
          <w:sz w:val="22"/>
          <w:szCs w:val="22"/>
        </w:rPr>
        <w:t xml:space="preserve"> on future organisational needs</w:t>
      </w:r>
      <w:r w:rsidR="00EE1DDB" w:rsidRPr="18FD9A53">
        <w:rPr>
          <w:rFonts w:ascii="Arial" w:hAnsi="Arial" w:cs="Arial"/>
          <w:sz w:val="22"/>
          <w:szCs w:val="22"/>
        </w:rPr>
        <w:t>.</w:t>
      </w:r>
      <w:r w:rsidR="004B39D2" w:rsidRPr="18FD9A53">
        <w:rPr>
          <w:rFonts w:ascii="Arial" w:hAnsi="Arial" w:cs="Arial"/>
          <w:sz w:val="22"/>
          <w:szCs w:val="22"/>
        </w:rPr>
        <w:t xml:space="preserve">  Rolls</w:t>
      </w:r>
      <w:r w:rsidR="00E417DA" w:rsidRPr="18FD9A53">
        <w:rPr>
          <w:rFonts w:ascii="Arial" w:hAnsi="Arial" w:cs="Arial"/>
          <w:sz w:val="22"/>
          <w:szCs w:val="22"/>
        </w:rPr>
        <w:t xml:space="preserve">-Royce achieved this by </w:t>
      </w:r>
      <w:r w:rsidR="007A3A95" w:rsidRPr="18FD9A53">
        <w:rPr>
          <w:rFonts w:ascii="Arial" w:hAnsi="Arial" w:cs="Arial"/>
          <w:sz w:val="22"/>
          <w:szCs w:val="22"/>
        </w:rPr>
        <w:t>communicating</w:t>
      </w:r>
      <w:r w:rsidR="00E417DA" w:rsidRPr="18FD9A53">
        <w:rPr>
          <w:rFonts w:ascii="Arial" w:hAnsi="Arial" w:cs="Arial"/>
          <w:sz w:val="22"/>
          <w:szCs w:val="22"/>
        </w:rPr>
        <w:t xml:space="preserve"> the importance of </w:t>
      </w:r>
      <w:r w:rsidR="007A3A95" w:rsidRPr="18FD9A53">
        <w:rPr>
          <w:rFonts w:ascii="Arial" w:hAnsi="Arial" w:cs="Arial"/>
          <w:sz w:val="22"/>
          <w:szCs w:val="22"/>
        </w:rPr>
        <w:t xml:space="preserve">electrification </w:t>
      </w:r>
      <w:r w:rsidR="004004B5" w:rsidRPr="18FD9A53">
        <w:rPr>
          <w:rFonts w:ascii="Arial" w:hAnsi="Arial" w:cs="Arial"/>
          <w:sz w:val="22"/>
          <w:szCs w:val="22"/>
        </w:rPr>
        <w:t xml:space="preserve">and </w:t>
      </w:r>
      <w:r w:rsidR="007A3A95" w:rsidRPr="18FD9A53">
        <w:rPr>
          <w:rFonts w:ascii="Arial" w:hAnsi="Arial" w:cs="Arial"/>
          <w:sz w:val="22"/>
          <w:szCs w:val="22"/>
        </w:rPr>
        <w:t>emphasising</w:t>
      </w:r>
      <w:r w:rsidR="004004B5" w:rsidRPr="18FD9A53">
        <w:rPr>
          <w:rFonts w:ascii="Arial" w:hAnsi="Arial" w:cs="Arial"/>
          <w:sz w:val="22"/>
          <w:szCs w:val="22"/>
        </w:rPr>
        <w:t xml:space="preserve"> the implications of </w:t>
      </w:r>
      <w:r w:rsidR="007A3A95" w:rsidRPr="18FD9A53">
        <w:rPr>
          <w:rFonts w:ascii="Arial" w:hAnsi="Arial" w:cs="Arial"/>
          <w:sz w:val="22"/>
          <w:szCs w:val="22"/>
        </w:rPr>
        <w:t>maintaining</w:t>
      </w:r>
      <w:r w:rsidR="004004B5" w:rsidRPr="18FD9A53">
        <w:rPr>
          <w:rFonts w:ascii="Arial" w:hAnsi="Arial" w:cs="Arial"/>
          <w:sz w:val="22"/>
          <w:szCs w:val="22"/>
        </w:rPr>
        <w:t xml:space="preserve"> traditiona</w:t>
      </w:r>
      <w:r w:rsidR="007A3A95" w:rsidRPr="18FD9A53">
        <w:rPr>
          <w:rFonts w:ascii="Arial" w:hAnsi="Arial" w:cs="Arial"/>
          <w:sz w:val="22"/>
          <w:szCs w:val="22"/>
        </w:rPr>
        <w:t>l approaches</w:t>
      </w:r>
      <w:r w:rsidR="00655EB8" w:rsidRPr="18FD9A53">
        <w:rPr>
          <w:rFonts w:ascii="Arial" w:hAnsi="Arial" w:cs="Arial"/>
          <w:sz w:val="22"/>
          <w:szCs w:val="22"/>
        </w:rPr>
        <w:t>.  This stage helps to open new ideas</w:t>
      </w:r>
      <w:r w:rsidR="00182891" w:rsidRPr="18FD9A53">
        <w:rPr>
          <w:rFonts w:ascii="Arial" w:hAnsi="Arial" w:cs="Arial"/>
          <w:sz w:val="22"/>
          <w:szCs w:val="22"/>
        </w:rPr>
        <w:t>.</w:t>
      </w:r>
      <w:r w:rsidR="00B67AB7" w:rsidRPr="18FD9A53">
        <w:rPr>
          <w:rFonts w:ascii="Arial" w:hAnsi="Arial" w:cs="Arial"/>
          <w:sz w:val="22"/>
          <w:szCs w:val="22"/>
        </w:rPr>
        <w:t xml:space="preserve"> </w:t>
      </w:r>
    </w:p>
    <w:p w14:paraId="355C66E5" w14:textId="0CCA362A" w:rsidR="00454A65" w:rsidRDefault="00B67AB7" w:rsidP="00325636">
      <w:pPr>
        <w:spacing w:line="360" w:lineRule="auto"/>
        <w:rPr>
          <w:rFonts w:ascii="Arial" w:hAnsi="Arial" w:cs="Arial"/>
          <w:sz w:val="22"/>
          <w:szCs w:val="22"/>
        </w:rPr>
      </w:pPr>
      <w:r w:rsidRPr="18FD9A53">
        <w:rPr>
          <w:rFonts w:ascii="Arial" w:hAnsi="Arial" w:cs="Arial"/>
          <w:sz w:val="22"/>
          <w:szCs w:val="22"/>
        </w:rPr>
        <w:t xml:space="preserve"> During the Change stage, the organisation introduces new technologies, processes, and capabilities.</w:t>
      </w:r>
      <w:r w:rsidR="00127FDD" w:rsidRPr="18FD9A53">
        <w:rPr>
          <w:rFonts w:ascii="Arial" w:hAnsi="Arial" w:cs="Arial"/>
          <w:sz w:val="22"/>
          <w:szCs w:val="22"/>
        </w:rPr>
        <w:t xml:space="preserve"> Investment in</w:t>
      </w:r>
      <w:r w:rsidR="003567FC" w:rsidRPr="18FD9A53">
        <w:rPr>
          <w:rFonts w:ascii="Arial" w:hAnsi="Arial" w:cs="Arial"/>
          <w:sz w:val="22"/>
          <w:szCs w:val="22"/>
        </w:rPr>
        <w:t xml:space="preserve"> digital </w:t>
      </w:r>
      <w:r w:rsidR="00E52157" w:rsidRPr="18FD9A53">
        <w:rPr>
          <w:rFonts w:ascii="Arial" w:hAnsi="Arial" w:cs="Arial"/>
          <w:sz w:val="22"/>
          <w:szCs w:val="22"/>
        </w:rPr>
        <w:t>manufacturing</w:t>
      </w:r>
      <w:r w:rsidR="003567FC" w:rsidRPr="18FD9A53">
        <w:rPr>
          <w:rFonts w:ascii="Arial" w:hAnsi="Arial" w:cs="Arial"/>
          <w:sz w:val="22"/>
          <w:szCs w:val="22"/>
        </w:rPr>
        <w:t xml:space="preserve"> </w:t>
      </w:r>
      <w:r w:rsidR="00445643" w:rsidRPr="18FD9A53">
        <w:rPr>
          <w:rFonts w:ascii="Arial" w:hAnsi="Arial" w:cs="Arial"/>
          <w:sz w:val="22"/>
          <w:szCs w:val="22"/>
        </w:rPr>
        <w:t>systems</w:t>
      </w:r>
      <w:r w:rsidR="003567FC" w:rsidRPr="18FD9A53">
        <w:rPr>
          <w:rFonts w:ascii="Arial" w:hAnsi="Arial" w:cs="Arial"/>
          <w:sz w:val="22"/>
          <w:szCs w:val="22"/>
        </w:rPr>
        <w:t xml:space="preserve">, </w:t>
      </w:r>
      <w:r w:rsidR="00445643" w:rsidRPr="18FD9A53">
        <w:rPr>
          <w:rFonts w:ascii="Arial" w:hAnsi="Arial" w:cs="Arial"/>
          <w:sz w:val="22"/>
          <w:szCs w:val="22"/>
        </w:rPr>
        <w:t>EV</w:t>
      </w:r>
      <w:r w:rsidR="003567FC" w:rsidRPr="18FD9A53">
        <w:rPr>
          <w:rFonts w:ascii="Arial" w:hAnsi="Arial" w:cs="Arial"/>
          <w:sz w:val="22"/>
          <w:szCs w:val="22"/>
        </w:rPr>
        <w:t xml:space="preserve"> engineering skills</w:t>
      </w:r>
      <w:r w:rsidR="00E52157" w:rsidRPr="18FD9A53">
        <w:rPr>
          <w:rFonts w:ascii="Arial" w:hAnsi="Arial" w:cs="Arial"/>
          <w:sz w:val="22"/>
          <w:szCs w:val="22"/>
        </w:rPr>
        <w:t>,</w:t>
      </w:r>
      <w:r w:rsidR="003567FC" w:rsidRPr="18FD9A53">
        <w:rPr>
          <w:rFonts w:ascii="Arial" w:hAnsi="Arial" w:cs="Arial"/>
          <w:sz w:val="22"/>
          <w:szCs w:val="22"/>
        </w:rPr>
        <w:t xml:space="preserve"> and advanced</w:t>
      </w:r>
      <w:r w:rsidR="00567900" w:rsidRPr="18FD9A53">
        <w:rPr>
          <w:rFonts w:ascii="Arial" w:hAnsi="Arial" w:cs="Arial"/>
          <w:sz w:val="22"/>
          <w:szCs w:val="22"/>
        </w:rPr>
        <w:t xml:space="preserve"> design </w:t>
      </w:r>
      <w:r w:rsidR="00E52157" w:rsidRPr="18FD9A53">
        <w:rPr>
          <w:rFonts w:ascii="Arial" w:hAnsi="Arial" w:cs="Arial"/>
          <w:sz w:val="22"/>
          <w:szCs w:val="22"/>
        </w:rPr>
        <w:t>tools</w:t>
      </w:r>
      <w:r w:rsidR="00567900" w:rsidRPr="18FD9A53">
        <w:rPr>
          <w:rFonts w:ascii="Arial" w:hAnsi="Arial" w:cs="Arial"/>
          <w:sz w:val="22"/>
          <w:szCs w:val="22"/>
        </w:rPr>
        <w:t xml:space="preserve"> supported </w:t>
      </w:r>
      <w:r w:rsidR="00E52157" w:rsidRPr="18FD9A53">
        <w:rPr>
          <w:rFonts w:ascii="Arial" w:hAnsi="Arial" w:cs="Arial"/>
          <w:sz w:val="22"/>
          <w:szCs w:val="22"/>
        </w:rPr>
        <w:t>by</w:t>
      </w:r>
      <w:r w:rsidR="00567900" w:rsidRPr="18FD9A53">
        <w:rPr>
          <w:rFonts w:ascii="Arial" w:hAnsi="Arial" w:cs="Arial"/>
          <w:sz w:val="22"/>
          <w:szCs w:val="22"/>
        </w:rPr>
        <w:t xml:space="preserve"> employees in adopting new p</w:t>
      </w:r>
      <w:r w:rsidR="00E52157" w:rsidRPr="18FD9A53">
        <w:rPr>
          <w:rFonts w:ascii="Arial" w:hAnsi="Arial" w:cs="Arial"/>
          <w:sz w:val="22"/>
          <w:szCs w:val="22"/>
        </w:rPr>
        <w:t>r</w:t>
      </w:r>
      <w:r w:rsidR="00445643" w:rsidRPr="18FD9A53">
        <w:rPr>
          <w:rFonts w:ascii="Arial" w:hAnsi="Arial" w:cs="Arial"/>
          <w:sz w:val="22"/>
          <w:szCs w:val="22"/>
        </w:rPr>
        <w:t xml:space="preserve">actices. </w:t>
      </w:r>
      <w:r w:rsidR="008B25D2" w:rsidRPr="18FD9A53">
        <w:rPr>
          <w:rFonts w:ascii="Arial" w:hAnsi="Arial" w:cs="Arial"/>
          <w:sz w:val="22"/>
          <w:szCs w:val="22"/>
        </w:rPr>
        <w:t>The development of the</w:t>
      </w:r>
      <w:r w:rsidR="00F4181F" w:rsidRPr="18FD9A53">
        <w:rPr>
          <w:rFonts w:ascii="Arial" w:hAnsi="Arial" w:cs="Arial"/>
          <w:sz w:val="22"/>
          <w:szCs w:val="22"/>
        </w:rPr>
        <w:t xml:space="preserve"> Spectre EV was a demonstration of progress</w:t>
      </w:r>
      <w:r w:rsidR="00450DD8" w:rsidRPr="18FD9A53">
        <w:rPr>
          <w:rFonts w:ascii="Arial" w:hAnsi="Arial" w:cs="Arial"/>
          <w:sz w:val="22"/>
          <w:szCs w:val="22"/>
        </w:rPr>
        <w:t>.</w:t>
      </w:r>
      <w:r w:rsidR="00F4181F" w:rsidRPr="18FD9A53">
        <w:rPr>
          <w:rFonts w:ascii="Arial" w:hAnsi="Arial" w:cs="Arial"/>
          <w:sz w:val="22"/>
          <w:szCs w:val="22"/>
        </w:rPr>
        <w:t xml:space="preserve"> </w:t>
      </w:r>
      <w:r w:rsidR="00450DD8" w:rsidRPr="18FD9A53">
        <w:rPr>
          <w:rFonts w:ascii="Arial" w:hAnsi="Arial" w:cs="Arial"/>
          <w:sz w:val="22"/>
          <w:szCs w:val="22"/>
        </w:rPr>
        <w:t>This</w:t>
      </w:r>
      <w:r w:rsidR="00F4181F" w:rsidRPr="18FD9A53">
        <w:rPr>
          <w:rFonts w:ascii="Arial" w:hAnsi="Arial" w:cs="Arial"/>
          <w:sz w:val="22"/>
          <w:szCs w:val="22"/>
        </w:rPr>
        <w:t xml:space="preserve"> sho</w:t>
      </w:r>
      <w:r w:rsidR="00397804" w:rsidRPr="18FD9A53">
        <w:rPr>
          <w:rFonts w:ascii="Arial" w:hAnsi="Arial" w:cs="Arial"/>
          <w:sz w:val="22"/>
          <w:szCs w:val="22"/>
        </w:rPr>
        <w:t xml:space="preserve">wed that the organisation </w:t>
      </w:r>
      <w:r w:rsidR="001E00BE" w:rsidRPr="18FD9A53">
        <w:rPr>
          <w:rFonts w:ascii="Arial" w:hAnsi="Arial" w:cs="Arial"/>
          <w:sz w:val="22"/>
          <w:szCs w:val="22"/>
        </w:rPr>
        <w:t>could deliver</w:t>
      </w:r>
      <w:r w:rsidR="00397804" w:rsidRPr="18FD9A53">
        <w:rPr>
          <w:rFonts w:ascii="Arial" w:hAnsi="Arial" w:cs="Arial"/>
          <w:sz w:val="22"/>
          <w:szCs w:val="22"/>
        </w:rPr>
        <w:t xml:space="preserve"> high-perfor</w:t>
      </w:r>
      <w:r w:rsidR="00032E95" w:rsidRPr="18FD9A53">
        <w:rPr>
          <w:rFonts w:ascii="Arial" w:hAnsi="Arial" w:cs="Arial"/>
          <w:sz w:val="22"/>
          <w:szCs w:val="22"/>
        </w:rPr>
        <w:t>mance electric vehicles</w:t>
      </w:r>
      <w:r w:rsidR="004B4511" w:rsidRPr="18FD9A53">
        <w:rPr>
          <w:rFonts w:ascii="Arial" w:hAnsi="Arial" w:cs="Arial"/>
          <w:sz w:val="22"/>
          <w:szCs w:val="22"/>
        </w:rPr>
        <w:t xml:space="preserve"> and </w:t>
      </w:r>
      <w:r w:rsidR="001E00BE" w:rsidRPr="18FD9A53">
        <w:rPr>
          <w:rFonts w:ascii="Arial" w:hAnsi="Arial" w:cs="Arial"/>
          <w:sz w:val="22"/>
          <w:szCs w:val="22"/>
        </w:rPr>
        <w:t>reinforced</w:t>
      </w:r>
      <w:r w:rsidR="00E73704" w:rsidRPr="18FD9A53">
        <w:rPr>
          <w:rFonts w:ascii="Arial" w:hAnsi="Arial" w:cs="Arial"/>
          <w:sz w:val="22"/>
          <w:szCs w:val="22"/>
        </w:rPr>
        <w:t xml:space="preserve"> confidence in change.</w:t>
      </w:r>
      <w:r w:rsidR="00883A26" w:rsidRPr="18FD9A53">
        <w:rPr>
          <w:rFonts w:ascii="Arial" w:hAnsi="Arial" w:cs="Arial"/>
          <w:sz w:val="22"/>
          <w:szCs w:val="22"/>
        </w:rPr>
        <w:t xml:space="preserve"> The Refreeze stage </w:t>
      </w:r>
      <w:r w:rsidR="00FC1F30" w:rsidRPr="18FD9A53">
        <w:rPr>
          <w:rFonts w:ascii="Arial" w:hAnsi="Arial" w:cs="Arial"/>
          <w:sz w:val="22"/>
          <w:szCs w:val="22"/>
        </w:rPr>
        <w:t>involves</w:t>
      </w:r>
      <w:r w:rsidR="00883A26" w:rsidRPr="18FD9A53">
        <w:rPr>
          <w:rFonts w:ascii="Arial" w:hAnsi="Arial" w:cs="Arial"/>
          <w:sz w:val="22"/>
          <w:szCs w:val="22"/>
        </w:rPr>
        <w:t xml:space="preserve"> embedding new behaviour</w:t>
      </w:r>
      <w:r w:rsidR="00322716" w:rsidRPr="18FD9A53">
        <w:rPr>
          <w:rFonts w:ascii="Arial" w:hAnsi="Arial" w:cs="Arial"/>
          <w:sz w:val="22"/>
          <w:szCs w:val="22"/>
        </w:rPr>
        <w:t xml:space="preserve"> into organisational culture to ensure </w:t>
      </w:r>
      <w:r w:rsidR="00FC1F30" w:rsidRPr="18FD9A53">
        <w:rPr>
          <w:rFonts w:ascii="Arial" w:hAnsi="Arial" w:cs="Arial"/>
          <w:sz w:val="22"/>
          <w:szCs w:val="22"/>
        </w:rPr>
        <w:t>long-term</w:t>
      </w:r>
      <w:r w:rsidR="00322716" w:rsidRPr="18FD9A53">
        <w:rPr>
          <w:rFonts w:ascii="Arial" w:hAnsi="Arial" w:cs="Arial"/>
          <w:sz w:val="22"/>
          <w:szCs w:val="22"/>
        </w:rPr>
        <w:t xml:space="preserve"> stability</w:t>
      </w:r>
      <w:r w:rsidR="00FC1F30" w:rsidRPr="18FD9A53">
        <w:rPr>
          <w:rFonts w:ascii="Arial" w:hAnsi="Arial" w:cs="Arial"/>
          <w:sz w:val="22"/>
          <w:szCs w:val="22"/>
        </w:rPr>
        <w:t>.</w:t>
      </w:r>
      <w:r w:rsidR="00512E70" w:rsidRPr="18FD9A53">
        <w:rPr>
          <w:rFonts w:ascii="Arial" w:hAnsi="Arial" w:cs="Arial"/>
          <w:sz w:val="22"/>
          <w:szCs w:val="22"/>
        </w:rPr>
        <w:t xml:space="preserve">  </w:t>
      </w:r>
      <w:r w:rsidR="00473550" w:rsidRPr="18FD9A53">
        <w:rPr>
          <w:rFonts w:ascii="Arial" w:hAnsi="Arial" w:cs="Arial"/>
          <w:sz w:val="22"/>
          <w:szCs w:val="22"/>
        </w:rPr>
        <w:t xml:space="preserve">Rolls-Royce </w:t>
      </w:r>
      <w:r w:rsidR="00A90930" w:rsidRPr="18FD9A53">
        <w:rPr>
          <w:rFonts w:ascii="Arial" w:hAnsi="Arial" w:cs="Arial"/>
          <w:sz w:val="22"/>
          <w:szCs w:val="22"/>
        </w:rPr>
        <w:t>powered</w:t>
      </w:r>
      <w:r w:rsidR="00512E70" w:rsidRPr="18FD9A53">
        <w:rPr>
          <w:rFonts w:ascii="Arial" w:hAnsi="Arial" w:cs="Arial"/>
          <w:sz w:val="22"/>
          <w:szCs w:val="22"/>
        </w:rPr>
        <w:t xml:space="preserve"> sustainability and digital innovation through </w:t>
      </w:r>
      <w:r w:rsidR="00512E70" w:rsidRPr="18FD9A53">
        <w:rPr>
          <w:rFonts w:ascii="Arial" w:hAnsi="Arial" w:cs="Arial"/>
          <w:sz w:val="22"/>
          <w:szCs w:val="22"/>
        </w:rPr>
        <w:lastRenderedPageBreak/>
        <w:t>leadership communication, performance</w:t>
      </w:r>
      <w:r w:rsidR="00473550" w:rsidRPr="18FD9A53">
        <w:rPr>
          <w:rFonts w:ascii="Arial" w:hAnsi="Arial" w:cs="Arial"/>
          <w:sz w:val="22"/>
          <w:szCs w:val="22"/>
        </w:rPr>
        <w:t>,</w:t>
      </w:r>
      <w:r w:rsidR="00512E70" w:rsidRPr="18FD9A53">
        <w:rPr>
          <w:rFonts w:ascii="Arial" w:hAnsi="Arial" w:cs="Arial"/>
          <w:sz w:val="22"/>
          <w:szCs w:val="22"/>
        </w:rPr>
        <w:t xml:space="preserve"> and integration of new competencies into its bran</w:t>
      </w:r>
      <w:r w:rsidR="00473550" w:rsidRPr="18FD9A53">
        <w:rPr>
          <w:rFonts w:ascii="Arial" w:hAnsi="Arial" w:cs="Arial"/>
          <w:sz w:val="22"/>
          <w:szCs w:val="22"/>
        </w:rPr>
        <w:t xml:space="preserve">d identity.  </w:t>
      </w:r>
      <w:r w:rsidR="00DC42B5" w:rsidRPr="18FD9A53">
        <w:rPr>
          <w:rFonts w:ascii="Arial" w:hAnsi="Arial" w:cs="Arial"/>
          <w:sz w:val="22"/>
          <w:szCs w:val="22"/>
        </w:rPr>
        <w:t>Lewin's</w:t>
      </w:r>
      <w:r w:rsidR="00473550" w:rsidRPr="18FD9A53">
        <w:rPr>
          <w:rFonts w:ascii="Arial" w:hAnsi="Arial" w:cs="Arial"/>
          <w:sz w:val="22"/>
          <w:szCs w:val="22"/>
        </w:rPr>
        <w:t xml:space="preserve"> model is effective because it highlights the </w:t>
      </w:r>
      <w:r w:rsidR="007A7BAA" w:rsidRPr="18FD9A53">
        <w:rPr>
          <w:rFonts w:ascii="Arial" w:hAnsi="Arial" w:cs="Arial"/>
          <w:sz w:val="22"/>
          <w:szCs w:val="22"/>
        </w:rPr>
        <w:t>behavioural</w:t>
      </w:r>
      <w:r w:rsidR="00473550" w:rsidRPr="18FD9A53">
        <w:rPr>
          <w:rFonts w:ascii="Arial" w:hAnsi="Arial" w:cs="Arial"/>
          <w:sz w:val="22"/>
          <w:szCs w:val="22"/>
        </w:rPr>
        <w:t xml:space="preserve"> aspects of change, showing how employees gradually </w:t>
      </w:r>
      <w:r w:rsidR="007A7BAA" w:rsidRPr="18FD9A53">
        <w:rPr>
          <w:rFonts w:ascii="Arial" w:hAnsi="Arial" w:cs="Arial"/>
          <w:sz w:val="22"/>
          <w:szCs w:val="22"/>
        </w:rPr>
        <w:t>internalise</w:t>
      </w:r>
      <w:r w:rsidR="00473550" w:rsidRPr="18FD9A53">
        <w:rPr>
          <w:rFonts w:ascii="Arial" w:hAnsi="Arial" w:cs="Arial"/>
          <w:sz w:val="22"/>
          <w:szCs w:val="22"/>
        </w:rPr>
        <w:t xml:space="preserve"> new </w:t>
      </w:r>
      <w:r w:rsidR="00583473" w:rsidRPr="18FD9A53">
        <w:rPr>
          <w:rFonts w:ascii="Arial" w:hAnsi="Arial" w:cs="Arial"/>
          <w:sz w:val="22"/>
          <w:szCs w:val="22"/>
        </w:rPr>
        <w:t xml:space="preserve">practices and </w:t>
      </w:r>
      <w:r w:rsidR="007A7BAA" w:rsidRPr="18FD9A53">
        <w:rPr>
          <w:rFonts w:ascii="Arial" w:hAnsi="Arial" w:cs="Arial"/>
          <w:sz w:val="22"/>
          <w:szCs w:val="22"/>
        </w:rPr>
        <w:t>align</w:t>
      </w:r>
      <w:r w:rsidR="00583473" w:rsidRPr="18FD9A53">
        <w:rPr>
          <w:rFonts w:ascii="Arial" w:hAnsi="Arial" w:cs="Arial"/>
          <w:sz w:val="22"/>
          <w:szCs w:val="22"/>
        </w:rPr>
        <w:t xml:space="preserve"> with the </w:t>
      </w:r>
      <w:r w:rsidR="007A7BAA" w:rsidRPr="18FD9A53">
        <w:rPr>
          <w:rFonts w:ascii="Arial" w:hAnsi="Arial" w:cs="Arial"/>
          <w:sz w:val="22"/>
          <w:szCs w:val="22"/>
        </w:rPr>
        <w:t>organisation's</w:t>
      </w:r>
      <w:r w:rsidR="00583473" w:rsidRPr="18FD9A53">
        <w:rPr>
          <w:rFonts w:ascii="Arial" w:hAnsi="Arial" w:cs="Arial"/>
          <w:sz w:val="22"/>
          <w:szCs w:val="22"/>
        </w:rPr>
        <w:t xml:space="preserve"> future direction</w:t>
      </w:r>
      <w:r w:rsidR="007A7BAA" w:rsidRPr="18FD9A53">
        <w:rPr>
          <w:rFonts w:ascii="Arial" w:hAnsi="Arial" w:cs="Arial"/>
          <w:sz w:val="22"/>
          <w:szCs w:val="22"/>
        </w:rPr>
        <w:t>.</w:t>
      </w:r>
    </w:p>
    <w:p w14:paraId="723E5ED2" w14:textId="28843871" w:rsidR="00147093" w:rsidRDefault="00945D33" w:rsidP="00325636">
      <w:pPr>
        <w:spacing w:line="360" w:lineRule="auto"/>
      </w:pPr>
      <w:r w:rsidRPr="18FD9A53">
        <w:rPr>
          <w:rFonts w:ascii="Arial" w:hAnsi="Arial" w:cs="Arial"/>
          <w:sz w:val="22"/>
          <w:szCs w:val="22"/>
        </w:rPr>
        <w:t xml:space="preserve"> </w:t>
      </w:r>
      <w:r w:rsidR="00BD6427" w:rsidRPr="18FD9A53">
        <w:rPr>
          <w:rFonts w:ascii="Arial" w:hAnsi="Arial" w:cs="Arial"/>
          <w:b/>
          <w:bCs/>
          <w:sz w:val="22"/>
          <w:szCs w:val="22"/>
        </w:rPr>
        <w:t>K</w:t>
      </w:r>
      <w:r w:rsidR="00C9725C" w:rsidRPr="18FD9A53">
        <w:rPr>
          <w:rFonts w:ascii="Arial" w:hAnsi="Arial" w:cs="Arial"/>
          <w:b/>
          <w:bCs/>
          <w:sz w:val="22"/>
          <w:szCs w:val="22"/>
        </w:rPr>
        <w:t>otter</w:t>
      </w:r>
      <w:r w:rsidR="00DE1BA2" w:rsidRPr="18FD9A53">
        <w:rPr>
          <w:rFonts w:ascii="Arial" w:hAnsi="Arial" w:cs="Arial"/>
          <w:b/>
          <w:bCs/>
          <w:sz w:val="22"/>
          <w:szCs w:val="22"/>
        </w:rPr>
        <w:t xml:space="preserve">’s </w:t>
      </w:r>
      <w:r w:rsidR="00BC0525" w:rsidRPr="18FD9A53">
        <w:rPr>
          <w:rFonts w:ascii="Arial" w:hAnsi="Arial" w:cs="Arial"/>
          <w:b/>
          <w:bCs/>
          <w:sz w:val="22"/>
          <w:szCs w:val="22"/>
        </w:rPr>
        <w:t>8</w:t>
      </w:r>
      <w:r w:rsidR="00AC4441" w:rsidRPr="18FD9A53">
        <w:rPr>
          <w:rFonts w:ascii="Arial" w:hAnsi="Arial" w:cs="Arial"/>
          <w:b/>
          <w:bCs/>
          <w:sz w:val="22"/>
          <w:szCs w:val="22"/>
        </w:rPr>
        <w:t>-s</w:t>
      </w:r>
      <w:r w:rsidR="00745073" w:rsidRPr="18FD9A53">
        <w:rPr>
          <w:rFonts w:ascii="Arial" w:hAnsi="Arial" w:cs="Arial"/>
          <w:b/>
          <w:bCs/>
          <w:sz w:val="22"/>
          <w:szCs w:val="22"/>
        </w:rPr>
        <w:t>te</w:t>
      </w:r>
      <w:r w:rsidR="00D659D9" w:rsidRPr="18FD9A53">
        <w:rPr>
          <w:rFonts w:ascii="Arial" w:hAnsi="Arial" w:cs="Arial"/>
          <w:b/>
          <w:bCs/>
          <w:sz w:val="22"/>
          <w:szCs w:val="22"/>
        </w:rPr>
        <w:t xml:space="preserve">p </w:t>
      </w:r>
      <w:r w:rsidR="00051C13" w:rsidRPr="18FD9A53">
        <w:rPr>
          <w:rFonts w:ascii="Arial" w:hAnsi="Arial" w:cs="Arial"/>
          <w:b/>
          <w:bCs/>
          <w:sz w:val="22"/>
          <w:szCs w:val="22"/>
        </w:rPr>
        <w:t>M</w:t>
      </w:r>
      <w:r w:rsidR="004B6BEE" w:rsidRPr="18FD9A53">
        <w:rPr>
          <w:rFonts w:ascii="Arial" w:hAnsi="Arial" w:cs="Arial"/>
          <w:b/>
          <w:bCs/>
          <w:sz w:val="22"/>
          <w:szCs w:val="22"/>
        </w:rPr>
        <w:t>od</w:t>
      </w:r>
      <w:r w:rsidR="00CD4F9C" w:rsidRPr="18FD9A53">
        <w:rPr>
          <w:rFonts w:ascii="Arial" w:hAnsi="Arial" w:cs="Arial"/>
          <w:b/>
          <w:bCs/>
          <w:sz w:val="22"/>
          <w:szCs w:val="22"/>
        </w:rPr>
        <w:t>el</w:t>
      </w:r>
      <w:r w:rsidR="00CD4F9C" w:rsidRPr="18FD9A53">
        <w:rPr>
          <w:rFonts w:ascii="Arial" w:hAnsi="Arial" w:cs="Arial"/>
          <w:sz w:val="22"/>
          <w:szCs w:val="22"/>
        </w:rPr>
        <w:t xml:space="preserve"> provide</w:t>
      </w:r>
      <w:r w:rsidR="00E7401E" w:rsidRPr="18FD9A53">
        <w:rPr>
          <w:rFonts w:ascii="Arial" w:hAnsi="Arial" w:cs="Arial"/>
          <w:sz w:val="22"/>
          <w:szCs w:val="22"/>
        </w:rPr>
        <w:t xml:space="preserve">s the detailed </w:t>
      </w:r>
      <w:r w:rsidR="00A01374" w:rsidRPr="18FD9A53">
        <w:rPr>
          <w:rFonts w:ascii="Arial" w:hAnsi="Arial" w:cs="Arial"/>
          <w:sz w:val="22"/>
          <w:szCs w:val="22"/>
        </w:rPr>
        <w:t>road</w:t>
      </w:r>
      <w:r w:rsidR="00AF3074" w:rsidRPr="18FD9A53">
        <w:rPr>
          <w:rFonts w:ascii="Arial" w:hAnsi="Arial" w:cs="Arial"/>
          <w:sz w:val="22"/>
          <w:szCs w:val="22"/>
        </w:rPr>
        <w:t xml:space="preserve">map </w:t>
      </w:r>
      <w:r w:rsidR="00BB263C" w:rsidRPr="18FD9A53">
        <w:rPr>
          <w:rFonts w:ascii="Arial" w:hAnsi="Arial" w:cs="Arial"/>
          <w:sz w:val="22"/>
          <w:szCs w:val="22"/>
        </w:rPr>
        <w:t>Rolls-Royce</w:t>
      </w:r>
      <w:r w:rsidR="004326BF" w:rsidRPr="18FD9A53">
        <w:rPr>
          <w:rFonts w:ascii="Arial" w:hAnsi="Arial" w:cs="Arial"/>
          <w:sz w:val="22"/>
          <w:szCs w:val="22"/>
        </w:rPr>
        <w:t xml:space="preserve"> used</w:t>
      </w:r>
      <w:r w:rsidR="004B11FA" w:rsidRPr="18FD9A53">
        <w:rPr>
          <w:rFonts w:ascii="Arial" w:hAnsi="Arial" w:cs="Arial"/>
          <w:sz w:val="22"/>
          <w:szCs w:val="22"/>
        </w:rPr>
        <w:t xml:space="preserve"> to mana</w:t>
      </w:r>
      <w:r w:rsidR="00680ADA" w:rsidRPr="18FD9A53">
        <w:rPr>
          <w:rFonts w:ascii="Arial" w:hAnsi="Arial" w:cs="Arial"/>
          <w:sz w:val="22"/>
          <w:szCs w:val="22"/>
        </w:rPr>
        <w:t>ge the t</w:t>
      </w:r>
      <w:r w:rsidR="006059F2" w:rsidRPr="18FD9A53">
        <w:rPr>
          <w:rFonts w:ascii="Arial" w:hAnsi="Arial" w:cs="Arial"/>
          <w:sz w:val="22"/>
          <w:szCs w:val="22"/>
        </w:rPr>
        <w:t>ransi</w:t>
      </w:r>
      <w:r w:rsidR="00BD295D" w:rsidRPr="18FD9A53">
        <w:rPr>
          <w:rFonts w:ascii="Arial" w:hAnsi="Arial" w:cs="Arial"/>
          <w:sz w:val="22"/>
          <w:szCs w:val="22"/>
        </w:rPr>
        <w:t>tion</w:t>
      </w:r>
      <w:r w:rsidR="005B6F4F" w:rsidRPr="18FD9A53">
        <w:rPr>
          <w:rFonts w:ascii="Arial" w:hAnsi="Arial" w:cs="Arial"/>
          <w:sz w:val="22"/>
          <w:szCs w:val="22"/>
        </w:rPr>
        <w:t xml:space="preserve">. </w:t>
      </w:r>
      <w:r w:rsidR="000330AA" w:rsidRPr="18FD9A53">
        <w:rPr>
          <w:rFonts w:ascii="Arial" w:hAnsi="Arial" w:cs="Arial"/>
          <w:sz w:val="22"/>
          <w:szCs w:val="22"/>
        </w:rPr>
        <w:t>The</w:t>
      </w:r>
      <w:r w:rsidR="00DB271F" w:rsidRPr="18FD9A53">
        <w:rPr>
          <w:rFonts w:ascii="Arial" w:hAnsi="Arial" w:cs="Arial"/>
          <w:sz w:val="22"/>
          <w:szCs w:val="22"/>
        </w:rPr>
        <w:t xml:space="preserve"> organisation began by establishing </w:t>
      </w:r>
      <w:r w:rsidR="0036336D" w:rsidRPr="18FD9A53">
        <w:rPr>
          <w:rFonts w:ascii="Arial" w:hAnsi="Arial" w:cs="Arial"/>
          <w:sz w:val="22"/>
          <w:szCs w:val="22"/>
        </w:rPr>
        <w:t>U</w:t>
      </w:r>
      <w:r w:rsidR="00DB271F" w:rsidRPr="18FD9A53">
        <w:rPr>
          <w:rFonts w:ascii="Arial" w:hAnsi="Arial" w:cs="Arial"/>
          <w:sz w:val="22"/>
          <w:szCs w:val="22"/>
        </w:rPr>
        <w:t>rgency, recognising th</w:t>
      </w:r>
      <w:r w:rsidR="002306C7" w:rsidRPr="18FD9A53">
        <w:rPr>
          <w:rFonts w:ascii="Arial" w:hAnsi="Arial" w:cs="Arial"/>
          <w:sz w:val="22"/>
          <w:szCs w:val="22"/>
        </w:rPr>
        <w:t>at</w:t>
      </w:r>
      <w:r w:rsidR="00DB271F" w:rsidRPr="18FD9A53">
        <w:rPr>
          <w:rFonts w:ascii="Arial" w:hAnsi="Arial" w:cs="Arial"/>
          <w:sz w:val="22"/>
          <w:szCs w:val="22"/>
        </w:rPr>
        <w:t xml:space="preserve"> </w:t>
      </w:r>
      <w:r w:rsidR="002306C7" w:rsidRPr="18FD9A53">
        <w:rPr>
          <w:rFonts w:ascii="Arial" w:hAnsi="Arial" w:cs="Arial"/>
          <w:sz w:val="22"/>
          <w:szCs w:val="22"/>
        </w:rPr>
        <w:t>technological disruption and evolving consumer expectations require immediate action</w:t>
      </w:r>
      <w:r w:rsidR="0036336D" w:rsidRPr="18FD9A53">
        <w:rPr>
          <w:rFonts w:ascii="Arial" w:hAnsi="Arial" w:cs="Arial"/>
          <w:sz w:val="22"/>
          <w:szCs w:val="22"/>
        </w:rPr>
        <w:t>.</w:t>
      </w:r>
      <w:r w:rsidR="000D7F90" w:rsidRPr="18FD9A53">
        <w:rPr>
          <w:rFonts w:ascii="Arial" w:hAnsi="Arial" w:cs="Arial"/>
          <w:sz w:val="22"/>
          <w:szCs w:val="22"/>
        </w:rPr>
        <w:t xml:space="preserve">  A Guiding Coalition of senior leaders, engineers</w:t>
      </w:r>
      <w:r w:rsidR="00FB715A" w:rsidRPr="18FD9A53">
        <w:rPr>
          <w:rFonts w:ascii="Arial" w:hAnsi="Arial" w:cs="Arial"/>
          <w:sz w:val="22"/>
          <w:szCs w:val="22"/>
        </w:rPr>
        <w:t>,</w:t>
      </w:r>
      <w:r w:rsidR="000D7F90" w:rsidRPr="18FD9A53">
        <w:rPr>
          <w:rFonts w:ascii="Arial" w:hAnsi="Arial" w:cs="Arial"/>
          <w:sz w:val="22"/>
          <w:szCs w:val="22"/>
        </w:rPr>
        <w:t xml:space="preserve"> and sustainability specialists was</w:t>
      </w:r>
      <w:r w:rsidR="00F11E8B" w:rsidRPr="18FD9A53">
        <w:rPr>
          <w:rFonts w:ascii="Arial" w:hAnsi="Arial" w:cs="Arial"/>
          <w:sz w:val="22"/>
          <w:szCs w:val="22"/>
        </w:rPr>
        <w:t xml:space="preserve"> formed t</w:t>
      </w:r>
      <w:r w:rsidR="00EA5816" w:rsidRPr="18FD9A53">
        <w:rPr>
          <w:rFonts w:ascii="Arial" w:hAnsi="Arial" w:cs="Arial"/>
          <w:sz w:val="22"/>
          <w:szCs w:val="22"/>
        </w:rPr>
        <w:t xml:space="preserve">o deliver the change.  </w:t>
      </w:r>
      <w:r w:rsidR="000234DA" w:rsidRPr="18FD9A53">
        <w:rPr>
          <w:rFonts w:ascii="Arial" w:hAnsi="Arial" w:cs="Arial"/>
          <w:sz w:val="22"/>
          <w:szCs w:val="22"/>
        </w:rPr>
        <w:t>Rolls-Royce</w:t>
      </w:r>
      <w:r w:rsidR="00EA5816" w:rsidRPr="18FD9A53">
        <w:rPr>
          <w:rFonts w:ascii="Arial" w:hAnsi="Arial" w:cs="Arial"/>
          <w:sz w:val="22"/>
          <w:szCs w:val="22"/>
        </w:rPr>
        <w:t xml:space="preserve"> developed a clear </w:t>
      </w:r>
      <w:r w:rsidR="00FB715A" w:rsidRPr="18FD9A53">
        <w:rPr>
          <w:rFonts w:ascii="Arial" w:hAnsi="Arial" w:cs="Arial"/>
          <w:sz w:val="22"/>
          <w:szCs w:val="22"/>
        </w:rPr>
        <w:t>vision</w:t>
      </w:r>
      <w:r w:rsidR="00EA5816" w:rsidRPr="18FD9A53">
        <w:rPr>
          <w:rFonts w:ascii="Arial" w:hAnsi="Arial" w:cs="Arial"/>
          <w:sz w:val="22"/>
          <w:szCs w:val="22"/>
        </w:rPr>
        <w:t xml:space="preserve"> centred on electrification and </w:t>
      </w:r>
      <w:r w:rsidR="00FB715A" w:rsidRPr="18FD9A53">
        <w:rPr>
          <w:rFonts w:ascii="Arial" w:hAnsi="Arial" w:cs="Arial"/>
          <w:sz w:val="22"/>
          <w:szCs w:val="22"/>
        </w:rPr>
        <w:t>communicated this consistently across departments</w:t>
      </w:r>
      <w:r w:rsidR="00F80369" w:rsidRPr="18FD9A53">
        <w:rPr>
          <w:rFonts w:ascii="Arial" w:hAnsi="Arial" w:cs="Arial"/>
          <w:sz w:val="22"/>
          <w:szCs w:val="22"/>
        </w:rPr>
        <w:t>.</w:t>
      </w:r>
      <w:r w:rsidR="007458F9" w:rsidRPr="18FD9A53">
        <w:rPr>
          <w:rFonts w:ascii="Arial" w:hAnsi="Arial" w:cs="Arial"/>
          <w:sz w:val="22"/>
          <w:szCs w:val="22"/>
        </w:rPr>
        <w:t xml:space="preserve">  To empower employees, </w:t>
      </w:r>
      <w:r w:rsidR="008E0135" w:rsidRPr="18FD9A53">
        <w:rPr>
          <w:rFonts w:ascii="Arial" w:hAnsi="Arial" w:cs="Arial"/>
          <w:sz w:val="22"/>
          <w:szCs w:val="22"/>
        </w:rPr>
        <w:t>Rolls-Royce invests</w:t>
      </w:r>
      <w:r w:rsidR="007458F9" w:rsidRPr="18FD9A53">
        <w:rPr>
          <w:rFonts w:ascii="Arial" w:hAnsi="Arial" w:cs="Arial"/>
          <w:sz w:val="22"/>
          <w:szCs w:val="22"/>
        </w:rPr>
        <w:t xml:space="preserve"> in </w:t>
      </w:r>
      <w:r w:rsidR="008E0135" w:rsidRPr="18FD9A53">
        <w:rPr>
          <w:rFonts w:ascii="Arial" w:hAnsi="Arial" w:cs="Arial"/>
          <w:sz w:val="22"/>
          <w:szCs w:val="22"/>
        </w:rPr>
        <w:t>training</w:t>
      </w:r>
      <w:r w:rsidR="007458F9" w:rsidRPr="18FD9A53">
        <w:rPr>
          <w:rFonts w:ascii="Arial" w:hAnsi="Arial" w:cs="Arial"/>
          <w:sz w:val="22"/>
          <w:szCs w:val="22"/>
        </w:rPr>
        <w:t>, digital tools</w:t>
      </w:r>
      <w:r w:rsidR="008E0135" w:rsidRPr="18FD9A53">
        <w:rPr>
          <w:rFonts w:ascii="Arial" w:hAnsi="Arial" w:cs="Arial"/>
          <w:sz w:val="22"/>
          <w:szCs w:val="22"/>
        </w:rPr>
        <w:t>,</w:t>
      </w:r>
      <w:r w:rsidR="007458F9" w:rsidRPr="18FD9A53">
        <w:rPr>
          <w:rFonts w:ascii="Arial" w:hAnsi="Arial" w:cs="Arial"/>
          <w:sz w:val="22"/>
          <w:szCs w:val="22"/>
        </w:rPr>
        <w:t xml:space="preserve"> and new </w:t>
      </w:r>
      <w:r w:rsidR="008E0135" w:rsidRPr="18FD9A53">
        <w:rPr>
          <w:rFonts w:ascii="Arial" w:hAnsi="Arial" w:cs="Arial"/>
          <w:sz w:val="22"/>
          <w:szCs w:val="22"/>
        </w:rPr>
        <w:t>engineering</w:t>
      </w:r>
      <w:r w:rsidR="007458F9" w:rsidRPr="18FD9A53">
        <w:rPr>
          <w:rFonts w:ascii="Arial" w:hAnsi="Arial" w:cs="Arial"/>
          <w:sz w:val="22"/>
          <w:szCs w:val="22"/>
        </w:rPr>
        <w:t xml:space="preserve"> </w:t>
      </w:r>
      <w:r w:rsidR="00F945D2" w:rsidRPr="18FD9A53">
        <w:rPr>
          <w:rFonts w:ascii="Arial" w:hAnsi="Arial" w:cs="Arial"/>
          <w:sz w:val="22"/>
          <w:szCs w:val="22"/>
        </w:rPr>
        <w:t>capabilities</w:t>
      </w:r>
      <w:r w:rsidR="008E0135" w:rsidRPr="18FD9A53">
        <w:rPr>
          <w:rFonts w:ascii="Arial" w:hAnsi="Arial" w:cs="Arial"/>
          <w:sz w:val="22"/>
          <w:szCs w:val="22"/>
        </w:rPr>
        <w:t>, removing obstacles that could hinder progress.</w:t>
      </w:r>
      <w:r w:rsidR="00F945D2" w:rsidRPr="18FD9A53">
        <w:rPr>
          <w:rFonts w:ascii="Arial" w:hAnsi="Arial" w:cs="Arial"/>
          <w:sz w:val="22"/>
          <w:szCs w:val="22"/>
        </w:rPr>
        <w:t xml:space="preserve"> </w:t>
      </w:r>
      <w:r w:rsidR="0027049A" w:rsidRPr="18FD9A53">
        <w:rPr>
          <w:rFonts w:ascii="Arial" w:hAnsi="Arial" w:cs="Arial"/>
          <w:sz w:val="22"/>
          <w:szCs w:val="22"/>
        </w:rPr>
        <w:t>Short-term wins,</w:t>
      </w:r>
      <w:r w:rsidR="00F945D2" w:rsidRPr="18FD9A53">
        <w:rPr>
          <w:rFonts w:ascii="Arial" w:hAnsi="Arial" w:cs="Arial"/>
          <w:sz w:val="22"/>
          <w:szCs w:val="22"/>
        </w:rPr>
        <w:t xml:space="preserve"> such as</w:t>
      </w:r>
      <w:r w:rsidR="0027049A" w:rsidRPr="18FD9A53">
        <w:rPr>
          <w:rFonts w:ascii="Arial" w:hAnsi="Arial" w:cs="Arial"/>
          <w:sz w:val="22"/>
          <w:szCs w:val="22"/>
        </w:rPr>
        <w:t xml:space="preserve"> successful testing phases in the Spectre project, helped build confidence and reinforce the benefits of change.</w:t>
      </w:r>
      <w:r w:rsidR="00824A93" w:rsidRPr="18FD9A53">
        <w:rPr>
          <w:rFonts w:ascii="Arial" w:hAnsi="Arial" w:cs="Arial"/>
          <w:sz w:val="22"/>
          <w:szCs w:val="22"/>
        </w:rPr>
        <w:t xml:space="preserve"> </w:t>
      </w:r>
    </w:p>
    <w:p w14:paraId="6B57A304" w14:textId="6ABEFAC6" w:rsidR="00147093" w:rsidRDefault="00824A93" w:rsidP="00325636">
      <w:pPr>
        <w:spacing w:line="360" w:lineRule="auto"/>
        <w:rPr>
          <w:rFonts w:ascii="Arial" w:hAnsi="Arial" w:cs="Arial"/>
          <w:sz w:val="22"/>
          <w:szCs w:val="22"/>
        </w:rPr>
      </w:pPr>
      <w:r w:rsidRPr="18FD9A53">
        <w:rPr>
          <w:rFonts w:ascii="Arial" w:hAnsi="Arial" w:cs="Arial"/>
          <w:sz w:val="22"/>
          <w:szCs w:val="22"/>
        </w:rPr>
        <w:t>The organisation consolidated gains by expanding EV programmes</w:t>
      </w:r>
      <w:r w:rsidR="00454A65" w:rsidRPr="18FD9A53">
        <w:rPr>
          <w:rFonts w:ascii="Arial" w:hAnsi="Arial" w:cs="Arial"/>
          <w:sz w:val="22"/>
          <w:szCs w:val="22"/>
        </w:rPr>
        <w:t xml:space="preserve">, </w:t>
      </w:r>
      <w:r w:rsidRPr="18FD9A53">
        <w:rPr>
          <w:rFonts w:ascii="Arial" w:hAnsi="Arial" w:cs="Arial"/>
          <w:sz w:val="22"/>
          <w:szCs w:val="22"/>
        </w:rPr>
        <w:t>strengthening supplier relationships</w:t>
      </w:r>
      <w:r w:rsidR="00454A65" w:rsidRPr="18FD9A53">
        <w:rPr>
          <w:rFonts w:ascii="Arial" w:hAnsi="Arial" w:cs="Arial"/>
          <w:sz w:val="22"/>
          <w:szCs w:val="22"/>
        </w:rPr>
        <w:t>,</w:t>
      </w:r>
      <w:r w:rsidR="005924D0" w:rsidRPr="18FD9A53">
        <w:rPr>
          <w:rFonts w:ascii="Arial" w:hAnsi="Arial" w:cs="Arial"/>
          <w:sz w:val="22"/>
          <w:szCs w:val="22"/>
        </w:rPr>
        <w:t xml:space="preserve"> and </w:t>
      </w:r>
      <w:r w:rsidR="00454A65" w:rsidRPr="18FD9A53">
        <w:rPr>
          <w:rFonts w:ascii="Arial" w:hAnsi="Arial" w:cs="Arial"/>
          <w:sz w:val="22"/>
          <w:szCs w:val="22"/>
        </w:rPr>
        <w:t>continuing</w:t>
      </w:r>
      <w:r w:rsidR="005924D0" w:rsidRPr="18FD9A53">
        <w:rPr>
          <w:rFonts w:ascii="Arial" w:hAnsi="Arial" w:cs="Arial"/>
          <w:sz w:val="22"/>
          <w:szCs w:val="22"/>
        </w:rPr>
        <w:t xml:space="preserve"> investment</w:t>
      </w:r>
      <w:r w:rsidR="00F21A9A" w:rsidRPr="18FD9A53">
        <w:rPr>
          <w:rFonts w:ascii="Arial" w:hAnsi="Arial" w:cs="Arial"/>
          <w:sz w:val="22"/>
          <w:szCs w:val="22"/>
        </w:rPr>
        <w:t xml:space="preserve">s </w:t>
      </w:r>
      <w:r w:rsidR="005924D0" w:rsidRPr="18FD9A53">
        <w:rPr>
          <w:rFonts w:ascii="Arial" w:hAnsi="Arial" w:cs="Arial"/>
          <w:sz w:val="22"/>
          <w:szCs w:val="22"/>
        </w:rPr>
        <w:t>in digital manufacturing. Finally, new behaviours were anchored in organisational culture, ensuring the sustaina</w:t>
      </w:r>
      <w:r w:rsidR="00C85B46" w:rsidRPr="18FD9A53">
        <w:rPr>
          <w:rFonts w:ascii="Arial" w:hAnsi="Arial" w:cs="Arial"/>
          <w:sz w:val="22"/>
          <w:szCs w:val="22"/>
        </w:rPr>
        <w:t xml:space="preserve">bility and digital </w:t>
      </w:r>
      <w:r w:rsidR="00F21A9A" w:rsidRPr="18FD9A53">
        <w:rPr>
          <w:rFonts w:ascii="Arial" w:hAnsi="Arial" w:cs="Arial"/>
          <w:sz w:val="22"/>
          <w:szCs w:val="22"/>
        </w:rPr>
        <w:t>excellence</w:t>
      </w:r>
      <w:r w:rsidR="00C85B46" w:rsidRPr="18FD9A53">
        <w:rPr>
          <w:rFonts w:ascii="Arial" w:hAnsi="Arial" w:cs="Arial"/>
          <w:sz w:val="22"/>
          <w:szCs w:val="22"/>
        </w:rPr>
        <w:t xml:space="preserve"> became </w:t>
      </w:r>
      <w:r w:rsidR="00F21A9A" w:rsidRPr="18FD9A53">
        <w:rPr>
          <w:rFonts w:ascii="Arial" w:hAnsi="Arial" w:cs="Arial"/>
          <w:sz w:val="22"/>
          <w:szCs w:val="22"/>
        </w:rPr>
        <w:t>part</w:t>
      </w:r>
      <w:r w:rsidR="00C85B46" w:rsidRPr="18FD9A53">
        <w:rPr>
          <w:rFonts w:ascii="Arial" w:hAnsi="Arial" w:cs="Arial"/>
          <w:sz w:val="22"/>
          <w:szCs w:val="22"/>
        </w:rPr>
        <w:t xml:space="preserve"> of </w:t>
      </w:r>
      <w:r w:rsidR="00F21A9A" w:rsidRPr="18FD9A53">
        <w:rPr>
          <w:rFonts w:ascii="Arial" w:hAnsi="Arial" w:cs="Arial"/>
          <w:sz w:val="22"/>
          <w:szCs w:val="22"/>
        </w:rPr>
        <w:t>everyday</w:t>
      </w:r>
      <w:r w:rsidR="00C85B46" w:rsidRPr="18FD9A53">
        <w:rPr>
          <w:rFonts w:ascii="Arial" w:hAnsi="Arial" w:cs="Arial"/>
          <w:sz w:val="22"/>
          <w:szCs w:val="22"/>
        </w:rPr>
        <w:t xml:space="preserve"> practice</w:t>
      </w:r>
      <w:r w:rsidR="00F21A9A" w:rsidRPr="18FD9A53">
        <w:rPr>
          <w:rFonts w:ascii="Arial" w:hAnsi="Arial" w:cs="Arial"/>
          <w:sz w:val="22"/>
          <w:szCs w:val="22"/>
        </w:rPr>
        <w:t>.</w:t>
      </w:r>
      <w:r w:rsidR="005B6F4F" w:rsidRPr="18FD9A53">
        <w:rPr>
          <w:rFonts w:ascii="Arial" w:hAnsi="Arial" w:cs="Arial"/>
          <w:sz w:val="22"/>
          <w:szCs w:val="22"/>
        </w:rPr>
        <w:t xml:space="preserve"> </w:t>
      </w:r>
      <w:r w:rsidR="00B84D7C" w:rsidRPr="18FD9A53">
        <w:rPr>
          <w:rFonts w:ascii="Arial" w:hAnsi="Arial" w:cs="Arial"/>
          <w:sz w:val="22"/>
          <w:szCs w:val="22"/>
        </w:rPr>
        <w:t>T</w:t>
      </w:r>
      <w:r w:rsidR="00C131E3" w:rsidRPr="18FD9A53">
        <w:rPr>
          <w:rFonts w:ascii="Arial" w:hAnsi="Arial" w:cs="Arial"/>
          <w:sz w:val="22"/>
          <w:szCs w:val="22"/>
        </w:rPr>
        <w:t>oge</w:t>
      </w:r>
      <w:r w:rsidR="00E750D0" w:rsidRPr="18FD9A53">
        <w:rPr>
          <w:rFonts w:ascii="Arial" w:hAnsi="Arial" w:cs="Arial"/>
          <w:sz w:val="22"/>
          <w:szCs w:val="22"/>
        </w:rPr>
        <w:t>ther</w:t>
      </w:r>
      <w:r w:rsidR="00973CA4" w:rsidRPr="18FD9A53">
        <w:rPr>
          <w:rFonts w:ascii="Arial" w:hAnsi="Arial" w:cs="Arial"/>
          <w:sz w:val="22"/>
          <w:szCs w:val="22"/>
        </w:rPr>
        <w:t>, the</w:t>
      </w:r>
      <w:r w:rsidR="00F2167D" w:rsidRPr="18FD9A53">
        <w:rPr>
          <w:rFonts w:ascii="Arial" w:hAnsi="Arial" w:cs="Arial"/>
          <w:sz w:val="22"/>
          <w:szCs w:val="22"/>
        </w:rPr>
        <w:t xml:space="preserve">se </w:t>
      </w:r>
      <w:r w:rsidR="00D07487" w:rsidRPr="18FD9A53">
        <w:rPr>
          <w:rFonts w:ascii="Arial" w:hAnsi="Arial" w:cs="Arial"/>
          <w:sz w:val="22"/>
          <w:szCs w:val="22"/>
        </w:rPr>
        <w:t>t</w:t>
      </w:r>
      <w:r w:rsidR="00043C5F" w:rsidRPr="18FD9A53">
        <w:rPr>
          <w:rFonts w:ascii="Arial" w:hAnsi="Arial" w:cs="Arial"/>
          <w:sz w:val="22"/>
          <w:szCs w:val="22"/>
        </w:rPr>
        <w:t>hree mo</w:t>
      </w:r>
      <w:r w:rsidR="00EE4116" w:rsidRPr="18FD9A53">
        <w:rPr>
          <w:rFonts w:ascii="Arial" w:hAnsi="Arial" w:cs="Arial"/>
          <w:sz w:val="22"/>
          <w:szCs w:val="22"/>
        </w:rPr>
        <w:t>dels</w:t>
      </w:r>
      <w:r w:rsidR="00B1269E" w:rsidRPr="18FD9A53">
        <w:rPr>
          <w:rFonts w:ascii="Arial" w:hAnsi="Arial" w:cs="Arial"/>
          <w:sz w:val="22"/>
          <w:szCs w:val="22"/>
        </w:rPr>
        <w:t xml:space="preserve"> off</w:t>
      </w:r>
      <w:r w:rsidR="00721547" w:rsidRPr="18FD9A53">
        <w:rPr>
          <w:rFonts w:ascii="Arial" w:hAnsi="Arial" w:cs="Arial"/>
          <w:sz w:val="22"/>
          <w:szCs w:val="22"/>
        </w:rPr>
        <w:t>er</w:t>
      </w:r>
      <w:r w:rsidR="001822A5" w:rsidRPr="18FD9A53">
        <w:rPr>
          <w:rFonts w:ascii="Arial" w:hAnsi="Arial" w:cs="Arial"/>
          <w:sz w:val="22"/>
          <w:szCs w:val="22"/>
        </w:rPr>
        <w:t xml:space="preserve"> </w:t>
      </w:r>
      <w:r w:rsidR="00AF77DF" w:rsidRPr="18FD9A53">
        <w:rPr>
          <w:rFonts w:ascii="Arial" w:hAnsi="Arial" w:cs="Arial"/>
          <w:sz w:val="22"/>
          <w:szCs w:val="22"/>
        </w:rPr>
        <w:t>an</w:t>
      </w:r>
      <w:r w:rsidR="00B92634" w:rsidRPr="18FD9A53">
        <w:rPr>
          <w:rFonts w:ascii="Arial" w:hAnsi="Arial" w:cs="Arial"/>
          <w:sz w:val="22"/>
          <w:szCs w:val="22"/>
        </w:rPr>
        <w:t xml:space="preserve"> ev</w:t>
      </w:r>
      <w:r w:rsidR="00B232DF" w:rsidRPr="18FD9A53">
        <w:rPr>
          <w:rFonts w:ascii="Arial" w:hAnsi="Arial" w:cs="Arial"/>
          <w:sz w:val="22"/>
          <w:szCs w:val="22"/>
        </w:rPr>
        <w:t>alua</w:t>
      </w:r>
      <w:r w:rsidR="004C25EC" w:rsidRPr="18FD9A53">
        <w:rPr>
          <w:rFonts w:ascii="Arial" w:hAnsi="Arial" w:cs="Arial"/>
          <w:sz w:val="22"/>
          <w:szCs w:val="22"/>
        </w:rPr>
        <w:t>tion of how s</w:t>
      </w:r>
      <w:r w:rsidR="00F46763" w:rsidRPr="18FD9A53">
        <w:rPr>
          <w:rFonts w:ascii="Arial" w:hAnsi="Arial" w:cs="Arial"/>
          <w:sz w:val="22"/>
          <w:szCs w:val="22"/>
        </w:rPr>
        <w:t>trategic cha</w:t>
      </w:r>
      <w:r w:rsidR="003A300F" w:rsidRPr="18FD9A53">
        <w:rPr>
          <w:rFonts w:ascii="Arial" w:hAnsi="Arial" w:cs="Arial"/>
          <w:sz w:val="22"/>
          <w:szCs w:val="22"/>
        </w:rPr>
        <w:t>nge w</w:t>
      </w:r>
      <w:r w:rsidR="00CC5F08" w:rsidRPr="18FD9A53">
        <w:rPr>
          <w:rFonts w:ascii="Arial" w:hAnsi="Arial" w:cs="Arial"/>
          <w:sz w:val="22"/>
          <w:szCs w:val="22"/>
        </w:rPr>
        <w:t>as dia</w:t>
      </w:r>
      <w:r w:rsidR="0034459F" w:rsidRPr="18FD9A53">
        <w:rPr>
          <w:rFonts w:ascii="Arial" w:hAnsi="Arial" w:cs="Arial"/>
          <w:sz w:val="22"/>
          <w:szCs w:val="22"/>
        </w:rPr>
        <w:t>gnosed</w:t>
      </w:r>
      <w:r w:rsidR="00223517" w:rsidRPr="18FD9A53">
        <w:rPr>
          <w:rFonts w:ascii="Arial" w:hAnsi="Arial" w:cs="Arial"/>
          <w:sz w:val="22"/>
          <w:szCs w:val="22"/>
        </w:rPr>
        <w:t xml:space="preserve"> and</w:t>
      </w:r>
      <w:r w:rsidR="00D37D0F" w:rsidRPr="18FD9A53">
        <w:rPr>
          <w:rFonts w:ascii="Arial" w:hAnsi="Arial" w:cs="Arial"/>
          <w:sz w:val="22"/>
          <w:szCs w:val="22"/>
        </w:rPr>
        <w:t xml:space="preserve"> </w:t>
      </w:r>
      <w:r w:rsidR="0040610A" w:rsidRPr="18FD9A53">
        <w:rPr>
          <w:rFonts w:ascii="Arial" w:hAnsi="Arial" w:cs="Arial"/>
          <w:sz w:val="22"/>
          <w:szCs w:val="22"/>
        </w:rPr>
        <w:t>effec</w:t>
      </w:r>
      <w:r w:rsidR="00371567" w:rsidRPr="18FD9A53">
        <w:rPr>
          <w:rFonts w:ascii="Arial" w:hAnsi="Arial" w:cs="Arial"/>
          <w:sz w:val="22"/>
          <w:szCs w:val="22"/>
        </w:rPr>
        <w:t>tive</w:t>
      </w:r>
      <w:r w:rsidR="008855E9" w:rsidRPr="18FD9A53">
        <w:rPr>
          <w:rFonts w:ascii="Arial" w:hAnsi="Arial" w:cs="Arial"/>
          <w:sz w:val="22"/>
          <w:szCs w:val="22"/>
        </w:rPr>
        <w:t xml:space="preserve">ly </w:t>
      </w:r>
      <w:r w:rsidR="00D37D0F" w:rsidRPr="18FD9A53">
        <w:rPr>
          <w:rFonts w:ascii="Arial" w:hAnsi="Arial" w:cs="Arial"/>
          <w:sz w:val="22"/>
          <w:szCs w:val="22"/>
        </w:rPr>
        <w:t>mana</w:t>
      </w:r>
      <w:r w:rsidR="00AF6F63" w:rsidRPr="18FD9A53">
        <w:rPr>
          <w:rFonts w:ascii="Arial" w:hAnsi="Arial" w:cs="Arial"/>
          <w:sz w:val="22"/>
          <w:szCs w:val="22"/>
        </w:rPr>
        <w:t xml:space="preserve">ged </w:t>
      </w:r>
      <w:r w:rsidR="00657D8D" w:rsidRPr="18FD9A53">
        <w:rPr>
          <w:rFonts w:ascii="Arial" w:hAnsi="Arial" w:cs="Arial"/>
          <w:sz w:val="22"/>
          <w:szCs w:val="22"/>
        </w:rPr>
        <w:t>wi</w:t>
      </w:r>
      <w:r w:rsidR="002D51E8" w:rsidRPr="18FD9A53">
        <w:rPr>
          <w:rFonts w:ascii="Arial" w:hAnsi="Arial" w:cs="Arial"/>
          <w:sz w:val="22"/>
          <w:szCs w:val="22"/>
        </w:rPr>
        <w:t xml:space="preserve">thin </w:t>
      </w:r>
      <w:r w:rsidR="00B5584A" w:rsidRPr="18FD9A53">
        <w:rPr>
          <w:rFonts w:ascii="Arial" w:hAnsi="Arial" w:cs="Arial"/>
          <w:sz w:val="22"/>
          <w:szCs w:val="22"/>
        </w:rPr>
        <w:t>Rolls-Royce</w:t>
      </w:r>
      <w:r w:rsidR="00EE61D1" w:rsidRPr="18FD9A53">
        <w:rPr>
          <w:rFonts w:ascii="Arial" w:hAnsi="Arial" w:cs="Arial"/>
          <w:sz w:val="22"/>
          <w:szCs w:val="22"/>
        </w:rPr>
        <w:t xml:space="preserve"> </w:t>
      </w:r>
      <w:r w:rsidR="0090393F" w:rsidRPr="18FD9A53">
        <w:rPr>
          <w:rFonts w:ascii="Arial" w:hAnsi="Arial" w:cs="Arial"/>
          <w:sz w:val="22"/>
          <w:szCs w:val="22"/>
        </w:rPr>
        <w:t>Moto</w:t>
      </w:r>
      <w:r w:rsidR="00886333" w:rsidRPr="18FD9A53">
        <w:rPr>
          <w:rFonts w:ascii="Arial" w:hAnsi="Arial" w:cs="Arial"/>
          <w:sz w:val="22"/>
          <w:szCs w:val="22"/>
        </w:rPr>
        <w:t xml:space="preserve">r </w:t>
      </w:r>
      <w:r w:rsidR="00B2114F" w:rsidRPr="18FD9A53">
        <w:rPr>
          <w:rFonts w:ascii="Arial" w:hAnsi="Arial" w:cs="Arial"/>
          <w:sz w:val="22"/>
          <w:szCs w:val="22"/>
        </w:rPr>
        <w:t>Cars.</w:t>
      </w:r>
    </w:p>
    <w:p w14:paraId="20685D8F" w14:textId="2800F4B7" w:rsidR="00E92E31" w:rsidRPr="00701CFB" w:rsidRDefault="00DE7586" w:rsidP="00502441">
      <w:pPr>
        <w:spacing w:line="360" w:lineRule="auto"/>
        <w:rPr>
          <w:rFonts w:ascii="Arial" w:hAnsi="Arial" w:cs="Arial"/>
          <w:b/>
          <w:bCs/>
        </w:rPr>
      </w:pPr>
      <w:r w:rsidRPr="00701CFB">
        <w:rPr>
          <w:rFonts w:ascii="Arial" w:hAnsi="Arial" w:cs="Arial"/>
          <w:b/>
          <w:bCs/>
        </w:rPr>
        <w:t xml:space="preserve">Evaluating </w:t>
      </w:r>
      <w:r w:rsidR="005248E9" w:rsidRPr="00701CFB">
        <w:rPr>
          <w:rFonts w:ascii="Arial" w:hAnsi="Arial" w:cs="Arial"/>
          <w:b/>
          <w:bCs/>
        </w:rPr>
        <w:t>Leadership's</w:t>
      </w:r>
      <w:r w:rsidRPr="00701CFB">
        <w:rPr>
          <w:rFonts w:ascii="Arial" w:hAnsi="Arial" w:cs="Arial"/>
          <w:b/>
          <w:bCs/>
        </w:rPr>
        <w:t xml:space="preserve"> Role in Managing Change</w:t>
      </w:r>
    </w:p>
    <w:p w14:paraId="1243C420" w14:textId="27375854" w:rsidR="000B7AE6" w:rsidRPr="00381F0D" w:rsidRDefault="005248E9" w:rsidP="00381F0D">
      <w:pPr>
        <w:spacing w:line="360" w:lineRule="auto"/>
      </w:pPr>
      <w:r>
        <w:rPr>
          <w:rFonts w:ascii="Arial" w:hAnsi="Arial" w:cs="Arial"/>
          <w:sz w:val="22"/>
          <w:szCs w:val="22"/>
        </w:rPr>
        <w:t xml:space="preserve">Leadership plays </w:t>
      </w:r>
      <w:r w:rsidRPr="18FD9A53">
        <w:rPr>
          <w:rFonts w:ascii="Arial" w:hAnsi="Arial" w:cs="Arial"/>
          <w:sz w:val="22"/>
          <w:szCs w:val="22"/>
        </w:rPr>
        <w:t>a central role in shaping the success of Rolls-Royce’s transformation</w:t>
      </w:r>
      <w:r w:rsidR="007315C9">
        <w:rPr>
          <w:rFonts w:ascii="Arial" w:hAnsi="Arial" w:cs="Arial"/>
          <w:sz w:val="22"/>
          <w:szCs w:val="22"/>
        </w:rPr>
        <w:t xml:space="preserve">.  </w:t>
      </w:r>
      <w:r w:rsidR="007315C9" w:rsidRPr="18FD9A53">
        <w:rPr>
          <w:rFonts w:ascii="Arial" w:hAnsi="Arial" w:cs="Arial"/>
          <w:sz w:val="22"/>
          <w:szCs w:val="22"/>
        </w:rPr>
        <w:t>The organisation’s approach aligns closely with transformationa</w:t>
      </w:r>
      <w:r w:rsidR="00402D2A">
        <w:rPr>
          <w:rFonts w:ascii="Arial" w:hAnsi="Arial" w:cs="Arial"/>
          <w:sz w:val="22"/>
          <w:szCs w:val="22"/>
        </w:rPr>
        <w:t>l leadership</w:t>
      </w:r>
      <w:r w:rsidR="006B3399">
        <w:rPr>
          <w:rFonts w:ascii="Arial" w:hAnsi="Arial" w:cs="Arial"/>
          <w:sz w:val="22"/>
          <w:szCs w:val="22"/>
        </w:rPr>
        <w:t xml:space="preserve"> as </w:t>
      </w:r>
      <w:r w:rsidR="006B3399" w:rsidRPr="18FD9A53">
        <w:rPr>
          <w:rFonts w:ascii="Arial" w:hAnsi="Arial" w:cs="Arial"/>
          <w:sz w:val="22"/>
          <w:szCs w:val="22"/>
        </w:rPr>
        <w:t>stated in</w:t>
      </w:r>
      <w:r w:rsidR="00381F0D">
        <w:rPr>
          <w:rFonts w:ascii="Arial" w:hAnsi="Arial" w:cs="Arial"/>
          <w:sz w:val="22"/>
          <w:szCs w:val="22"/>
        </w:rPr>
        <w:t xml:space="preserve"> </w:t>
      </w:r>
      <w:r w:rsidR="00381F0D" w:rsidRPr="00381F0D">
        <w:rPr>
          <w:rFonts w:ascii="Arial" w:eastAsia="Times New Roman" w:hAnsi="Arial" w:cs="Arial"/>
          <w:kern w:val="0"/>
          <w:sz w:val="22"/>
          <w:szCs w:val="22"/>
          <w:lang w:eastAsia="en-GB"/>
          <w14:ligatures w14:val="none"/>
        </w:rPr>
        <w:t>Malmir</w:t>
      </w:r>
      <w:r w:rsidR="00381F0D" w:rsidRPr="18FD9A53">
        <w:rPr>
          <w:rFonts w:ascii="Arial" w:eastAsia="Times New Roman" w:hAnsi="Arial" w:cs="Arial"/>
          <w:sz w:val="22"/>
          <w:szCs w:val="22"/>
          <w:lang w:eastAsia="en-GB"/>
        </w:rPr>
        <w:t xml:space="preserve"> (2026)</w:t>
      </w:r>
      <w:r w:rsidR="001A06D2">
        <w:rPr>
          <w:rFonts w:ascii="Arial" w:hAnsi="Arial" w:cs="Arial"/>
          <w:sz w:val="22"/>
          <w:szCs w:val="22"/>
        </w:rPr>
        <w:t>.</w:t>
      </w:r>
      <w:r w:rsidR="001F369C">
        <w:rPr>
          <w:rFonts w:ascii="Arial" w:hAnsi="Arial" w:cs="Arial"/>
          <w:sz w:val="22"/>
          <w:szCs w:val="22"/>
        </w:rPr>
        <w:t xml:space="preserve"> </w:t>
      </w:r>
      <w:r w:rsidR="002E40EC">
        <w:rPr>
          <w:rFonts w:ascii="Arial" w:hAnsi="Arial" w:cs="Arial"/>
          <w:sz w:val="22"/>
          <w:szCs w:val="22"/>
        </w:rPr>
        <w:t xml:space="preserve">Transformational leaders motivate employees by helping them understand the </w:t>
      </w:r>
      <w:r w:rsidR="004672C2">
        <w:rPr>
          <w:rFonts w:ascii="Arial" w:hAnsi="Arial" w:cs="Arial"/>
          <w:sz w:val="22"/>
          <w:szCs w:val="22"/>
        </w:rPr>
        <w:t>purpose behind change</w:t>
      </w:r>
      <w:r w:rsidR="00074C48">
        <w:rPr>
          <w:rFonts w:ascii="Arial" w:hAnsi="Arial" w:cs="Arial"/>
          <w:sz w:val="22"/>
          <w:szCs w:val="22"/>
        </w:rPr>
        <w:t>. Transformational</w:t>
      </w:r>
      <w:r w:rsidR="00286819">
        <w:rPr>
          <w:rFonts w:ascii="Arial" w:hAnsi="Arial" w:cs="Arial"/>
          <w:sz w:val="22"/>
          <w:szCs w:val="22"/>
        </w:rPr>
        <w:t xml:space="preserve"> leaders help followers to grow</w:t>
      </w:r>
      <w:r w:rsidR="00A624E5">
        <w:rPr>
          <w:rFonts w:ascii="Arial" w:hAnsi="Arial" w:cs="Arial"/>
          <w:sz w:val="22"/>
          <w:szCs w:val="22"/>
        </w:rPr>
        <w:t xml:space="preserve"> </w:t>
      </w:r>
      <w:r w:rsidR="000238AE">
        <w:rPr>
          <w:rFonts w:ascii="Arial" w:hAnsi="Arial" w:cs="Arial"/>
          <w:sz w:val="22"/>
          <w:szCs w:val="22"/>
        </w:rPr>
        <w:t>and develop into leaders</w:t>
      </w:r>
      <w:r w:rsidR="006D4F24">
        <w:rPr>
          <w:rFonts w:ascii="Arial" w:hAnsi="Arial" w:cs="Arial"/>
          <w:sz w:val="22"/>
          <w:szCs w:val="22"/>
        </w:rPr>
        <w:t xml:space="preserve"> by responding to individua</w:t>
      </w:r>
      <w:r w:rsidR="00694301">
        <w:rPr>
          <w:rFonts w:ascii="Arial" w:hAnsi="Arial" w:cs="Arial"/>
          <w:sz w:val="22"/>
          <w:szCs w:val="22"/>
        </w:rPr>
        <w:t xml:space="preserve">l </w:t>
      </w:r>
      <w:r w:rsidR="00074C48">
        <w:rPr>
          <w:rFonts w:ascii="Arial" w:hAnsi="Arial" w:cs="Arial"/>
          <w:sz w:val="22"/>
          <w:szCs w:val="22"/>
        </w:rPr>
        <w:t>followers'</w:t>
      </w:r>
      <w:r w:rsidR="00694301">
        <w:rPr>
          <w:rFonts w:ascii="Arial" w:hAnsi="Arial" w:cs="Arial"/>
          <w:sz w:val="22"/>
          <w:szCs w:val="22"/>
        </w:rPr>
        <w:t xml:space="preserve"> </w:t>
      </w:r>
      <w:r w:rsidR="00694301" w:rsidRPr="18FD9A53">
        <w:rPr>
          <w:rFonts w:ascii="Arial" w:hAnsi="Arial" w:cs="Arial"/>
          <w:sz w:val="22"/>
          <w:szCs w:val="22"/>
        </w:rPr>
        <w:t>needs</w:t>
      </w:r>
      <w:r w:rsidR="00E83160">
        <w:rPr>
          <w:rFonts w:ascii="Arial" w:hAnsi="Arial" w:cs="Arial"/>
          <w:sz w:val="22"/>
          <w:szCs w:val="22"/>
        </w:rPr>
        <w:t>,</w:t>
      </w:r>
      <w:r w:rsidR="00694301">
        <w:rPr>
          <w:rFonts w:ascii="Arial" w:hAnsi="Arial" w:cs="Arial"/>
          <w:sz w:val="22"/>
          <w:szCs w:val="22"/>
        </w:rPr>
        <w:t xml:space="preserve"> empowering</w:t>
      </w:r>
      <w:r w:rsidR="00694301" w:rsidRPr="18FD9A53">
        <w:rPr>
          <w:rFonts w:ascii="Arial" w:hAnsi="Arial" w:cs="Arial"/>
          <w:sz w:val="22"/>
          <w:szCs w:val="22"/>
        </w:rPr>
        <w:t xml:space="preserve"> </w:t>
      </w:r>
      <w:r w:rsidR="00074C48" w:rsidRPr="18FD9A53">
        <w:rPr>
          <w:rFonts w:ascii="Arial" w:hAnsi="Arial" w:cs="Arial"/>
          <w:sz w:val="22"/>
          <w:szCs w:val="22"/>
        </w:rPr>
        <w:t>them</w:t>
      </w:r>
      <w:r w:rsidR="00F55E09" w:rsidRPr="18FD9A53">
        <w:rPr>
          <w:rFonts w:ascii="Arial" w:hAnsi="Arial" w:cs="Arial"/>
          <w:sz w:val="22"/>
          <w:szCs w:val="22"/>
        </w:rPr>
        <w:t xml:space="preserve">, </w:t>
      </w:r>
      <w:r w:rsidR="00694301" w:rsidRPr="18FD9A53">
        <w:rPr>
          <w:rFonts w:ascii="Arial" w:hAnsi="Arial" w:cs="Arial"/>
          <w:sz w:val="22"/>
          <w:szCs w:val="22"/>
        </w:rPr>
        <w:t xml:space="preserve">aligning the objectives and goals of the </w:t>
      </w:r>
      <w:r w:rsidR="00074C48" w:rsidRPr="18FD9A53">
        <w:rPr>
          <w:rFonts w:ascii="Arial" w:hAnsi="Arial" w:cs="Arial"/>
          <w:sz w:val="22"/>
          <w:szCs w:val="22"/>
        </w:rPr>
        <w:t>individual followers, the leader, the group</w:t>
      </w:r>
      <w:r w:rsidR="00F55E09" w:rsidRPr="18FD9A53">
        <w:rPr>
          <w:rFonts w:ascii="Arial" w:hAnsi="Arial" w:cs="Arial"/>
          <w:sz w:val="22"/>
          <w:szCs w:val="22"/>
        </w:rPr>
        <w:t>,</w:t>
      </w:r>
      <w:r w:rsidR="00074C48" w:rsidRPr="18FD9A53">
        <w:rPr>
          <w:rFonts w:ascii="Arial" w:hAnsi="Arial" w:cs="Arial"/>
          <w:sz w:val="22"/>
          <w:szCs w:val="22"/>
        </w:rPr>
        <w:t xml:space="preserve"> and the larger </w:t>
      </w:r>
      <w:r w:rsidR="00076DD7" w:rsidRPr="18FD9A53">
        <w:rPr>
          <w:rFonts w:ascii="Arial" w:hAnsi="Arial" w:cs="Arial"/>
          <w:sz w:val="22"/>
          <w:szCs w:val="22"/>
        </w:rPr>
        <w:t>organization, according to</w:t>
      </w:r>
      <w:r w:rsidR="00502441" w:rsidRPr="18FD9A53">
        <w:rPr>
          <w:rFonts w:ascii="Arial" w:hAnsi="Arial" w:cs="Arial"/>
          <w:sz w:val="22"/>
          <w:szCs w:val="22"/>
        </w:rPr>
        <w:t xml:space="preserve"> </w:t>
      </w:r>
      <w:r w:rsidR="00502441" w:rsidRPr="18FD9A53">
        <w:rPr>
          <w:rFonts w:ascii="Arial" w:eastAsia="Times New Roman" w:hAnsi="Arial" w:cs="Arial"/>
          <w:sz w:val="22"/>
          <w:szCs w:val="22"/>
          <w:lang w:eastAsia="en-GB"/>
        </w:rPr>
        <w:t>Bass and Riggio (2006)</w:t>
      </w:r>
      <w:r w:rsidR="00076DD7" w:rsidRPr="18FD9A53">
        <w:rPr>
          <w:rFonts w:ascii="Arial" w:eastAsia="Times New Roman" w:hAnsi="Arial" w:cs="Arial"/>
          <w:sz w:val="22"/>
          <w:szCs w:val="22"/>
          <w:lang w:eastAsia="en-GB"/>
        </w:rPr>
        <w:t>.</w:t>
      </w:r>
      <w:r w:rsidR="00A10B9D" w:rsidRPr="18FD9A53">
        <w:rPr>
          <w:rFonts w:ascii="Arial" w:eastAsia="Times New Roman" w:hAnsi="Arial" w:cs="Arial"/>
          <w:sz w:val="22"/>
          <w:szCs w:val="22"/>
          <w:lang w:eastAsia="en-GB"/>
        </w:rPr>
        <w:t xml:space="preserve"> </w:t>
      </w:r>
    </w:p>
    <w:p w14:paraId="45229457" w14:textId="7EC948C9" w:rsidR="000B7AE6" w:rsidRPr="00381F0D" w:rsidRDefault="00A10B9D" w:rsidP="00381F0D">
      <w:pPr>
        <w:spacing w:line="360" w:lineRule="auto"/>
        <w:rPr>
          <w:rFonts w:ascii="Times New Roman" w:eastAsia="Times New Roman" w:hAnsi="Times New Roman" w:cs="Times New Roman"/>
          <w:kern w:val="0"/>
          <w:lang w:eastAsia="en-GB"/>
          <w14:ligatures w14:val="none"/>
        </w:rPr>
      </w:pPr>
      <w:r w:rsidRPr="18FD9A53">
        <w:rPr>
          <w:rFonts w:ascii="Arial" w:eastAsia="Times New Roman" w:hAnsi="Arial" w:cs="Arial"/>
          <w:sz w:val="22"/>
          <w:szCs w:val="22"/>
          <w:lang w:eastAsia="en-GB"/>
        </w:rPr>
        <w:t xml:space="preserve"> At Rolls-Royce, leaders communicated a clear strategic direction</w:t>
      </w:r>
      <w:r w:rsidR="003D7CF5" w:rsidRPr="18FD9A53">
        <w:rPr>
          <w:rFonts w:ascii="Arial" w:eastAsia="Times New Roman" w:hAnsi="Arial" w:cs="Arial"/>
          <w:sz w:val="22"/>
          <w:szCs w:val="22"/>
          <w:lang w:eastAsia="en-GB"/>
        </w:rPr>
        <w:t xml:space="preserve"> </w:t>
      </w:r>
      <w:r w:rsidR="00CC4719" w:rsidRPr="18FD9A53">
        <w:rPr>
          <w:rFonts w:ascii="Arial" w:eastAsia="Times New Roman" w:hAnsi="Arial" w:cs="Arial"/>
          <w:sz w:val="22"/>
          <w:szCs w:val="22"/>
          <w:lang w:eastAsia="en-GB"/>
        </w:rPr>
        <w:t>centred</w:t>
      </w:r>
      <w:r w:rsidR="003D7CF5" w:rsidRPr="18FD9A53">
        <w:rPr>
          <w:rFonts w:ascii="Arial" w:eastAsia="Times New Roman" w:hAnsi="Arial" w:cs="Arial"/>
          <w:sz w:val="22"/>
          <w:szCs w:val="22"/>
          <w:lang w:eastAsia="en-GB"/>
        </w:rPr>
        <w:t xml:space="preserve"> on electrification and sustainability.  </w:t>
      </w:r>
      <w:r w:rsidR="00174868" w:rsidRPr="18FD9A53">
        <w:rPr>
          <w:rFonts w:ascii="Arial" w:eastAsia="Times New Roman" w:hAnsi="Arial" w:cs="Arial"/>
          <w:sz w:val="22"/>
          <w:szCs w:val="22"/>
          <w:lang w:eastAsia="en-GB"/>
        </w:rPr>
        <w:t>They</w:t>
      </w:r>
      <w:r w:rsidR="003D7CF5" w:rsidRPr="18FD9A53">
        <w:rPr>
          <w:rFonts w:ascii="Arial" w:eastAsia="Times New Roman" w:hAnsi="Arial" w:cs="Arial"/>
          <w:sz w:val="22"/>
          <w:szCs w:val="22"/>
          <w:lang w:eastAsia="en-GB"/>
        </w:rPr>
        <w:t xml:space="preserve"> encourage</w:t>
      </w:r>
      <w:r w:rsidR="00CF7295" w:rsidRPr="18FD9A53">
        <w:rPr>
          <w:rFonts w:ascii="Arial" w:eastAsia="Times New Roman" w:hAnsi="Arial" w:cs="Arial"/>
          <w:sz w:val="22"/>
          <w:szCs w:val="22"/>
          <w:lang w:eastAsia="en-GB"/>
        </w:rPr>
        <w:t xml:space="preserve">d </w:t>
      </w:r>
      <w:r w:rsidR="00174868" w:rsidRPr="18FD9A53">
        <w:rPr>
          <w:rFonts w:ascii="Arial" w:eastAsia="Times New Roman" w:hAnsi="Arial" w:cs="Arial"/>
          <w:sz w:val="22"/>
          <w:szCs w:val="22"/>
          <w:lang w:eastAsia="en-GB"/>
        </w:rPr>
        <w:t>employees</w:t>
      </w:r>
      <w:r w:rsidR="00CF7295" w:rsidRPr="18FD9A53">
        <w:rPr>
          <w:rFonts w:ascii="Arial" w:eastAsia="Times New Roman" w:hAnsi="Arial" w:cs="Arial"/>
          <w:sz w:val="22"/>
          <w:szCs w:val="22"/>
          <w:lang w:eastAsia="en-GB"/>
        </w:rPr>
        <w:t xml:space="preserve"> to embrace new technologies and supported capability development through </w:t>
      </w:r>
      <w:r w:rsidR="00174868" w:rsidRPr="18FD9A53">
        <w:rPr>
          <w:rFonts w:ascii="Arial" w:eastAsia="Times New Roman" w:hAnsi="Arial" w:cs="Arial"/>
          <w:sz w:val="22"/>
          <w:szCs w:val="22"/>
          <w:lang w:eastAsia="en-GB"/>
        </w:rPr>
        <w:t>training</w:t>
      </w:r>
      <w:r w:rsidR="00CF7295" w:rsidRPr="18FD9A53">
        <w:rPr>
          <w:rFonts w:ascii="Arial" w:eastAsia="Times New Roman" w:hAnsi="Arial" w:cs="Arial"/>
          <w:sz w:val="22"/>
          <w:szCs w:val="22"/>
          <w:lang w:eastAsia="en-GB"/>
        </w:rPr>
        <w:t xml:space="preserve"> and invest</w:t>
      </w:r>
      <w:r w:rsidR="003C6D6A" w:rsidRPr="18FD9A53">
        <w:rPr>
          <w:rFonts w:ascii="Arial" w:eastAsia="Times New Roman" w:hAnsi="Arial" w:cs="Arial"/>
          <w:sz w:val="22"/>
          <w:szCs w:val="22"/>
          <w:lang w:eastAsia="en-GB"/>
        </w:rPr>
        <w:t xml:space="preserve">ment in digital tools.  Leaders also modelled the behaviours </w:t>
      </w:r>
      <w:r w:rsidR="00174868" w:rsidRPr="18FD9A53">
        <w:rPr>
          <w:rFonts w:ascii="Arial" w:eastAsia="Times New Roman" w:hAnsi="Arial" w:cs="Arial"/>
          <w:sz w:val="22"/>
          <w:szCs w:val="22"/>
          <w:lang w:eastAsia="en-GB"/>
        </w:rPr>
        <w:t>expected</w:t>
      </w:r>
      <w:r w:rsidR="003C6D6A" w:rsidRPr="18FD9A53">
        <w:rPr>
          <w:rFonts w:ascii="Arial" w:eastAsia="Times New Roman" w:hAnsi="Arial" w:cs="Arial"/>
          <w:sz w:val="22"/>
          <w:szCs w:val="22"/>
          <w:lang w:eastAsia="en-GB"/>
        </w:rPr>
        <w:t xml:space="preserve"> during the transition, reinforcing the importance of </w:t>
      </w:r>
      <w:r w:rsidR="00174868" w:rsidRPr="18FD9A53">
        <w:rPr>
          <w:rFonts w:ascii="Arial" w:eastAsia="Times New Roman" w:hAnsi="Arial" w:cs="Arial"/>
          <w:sz w:val="22"/>
          <w:szCs w:val="22"/>
          <w:lang w:eastAsia="en-GB"/>
        </w:rPr>
        <w:t>innovation and adaptability.</w:t>
      </w:r>
      <w:r w:rsidR="00D31121" w:rsidRPr="18FD9A53">
        <w:rPr>
          <w:rFonts w:ascii="Arial" w:eastAsia="Times New Roman" w:hAnsi="Arial" w:cs="Arial"/>
          <w:sz w:val="22"/>
          <w:szCs w:val="22"/>
          <w:lang w:eastAsia="en-GB"/>
        </w:rPr>
        <w:t xml:space="preserve"> </w:t>
      </w:r>
      <w:r w:rsidR="00BE1C83" w:rsidRPr="18FD9A53">
        <w:rPr>
          <w:rFonts w:ascii="Arial" w:eastAsia="Times New Roman" w:hAnsi="Arial" w:cs="Arial"/>
          <w:sz w:val="22"/>
          <w:szCs w:val="22"/>
          <w:lang w:eastAsia="en-GB"/>
        </w:rPr>
        <w:t xml:space="preserve"> Transformational leadership enhances employee commitment</w:t>
      </w:r>
      <w:r w:rsidR="00C37AD7" w:rsidRPr="18FD9A53">
        <w:rPr>
          <w:rFonts w:ascii="Arial" w:eastAsia="Times New Roman" w:hAnsi="Arial" w:cs="Arial"/>
          <w:sz w:val="22"/>
          <w:szCs w:val="22"/>
          <w:lang w:eastAsia="en-GB"/>
        </w:rPr>
        <w:t xml:space="preserve"> and </w:t>
      </w:r>
      <w:r w:rsidR="002C34B9" w:rsidRPr="18FD9A53">
        <w:rPr>
          <w:rFonts w:ascii="Arial" w:eastAsia="Times New Roman" w:hAnsi="Arial" w:cs="Arial"/>
          <w:sz w:val="22"/>
          <w:szCs w:val="22"/>
          <w:lang w:eastAsia="en-GB"/>
        </w:rPr>
        <w:t>changes</w:t>
      </w:r>
      <w:r w:rsidR="00C37AD7" w:rsidRPr="18FD9A53">
        <w:rPr>
          <w:rFonts w:ascii="Arial" w:eastAsia="Times New Roman" w:hAnsi="Arial" w:cs="Arial"/>
          <w:sz w:val="22"/>
          <w:szCs w:val="22"/>
          <w:lang w:eastAsia="en-GB"/>
        </w:rPr>
        <w:t xml:space="preserve"> in supportive behaviour, making it particularly effective during </w:t>
      </w:r>
      <w:r w:rsidR="004A3AEA" w:rsidRPr="18FD9A53">
        <w:rPr>
          <w:rFonts w:ascii="Arial" w:eastAsia="Times New Roman" w:hAnsi="Arial" w:cs="Arial"/>
          <w:sz w:val="22"/>
          <w:szCs w:val="22"/>
          <w:lang w:eastAsia="en-GB"/>
        </w:rPr>
        <w:t>large-scale organisational</w:t>
      </w:r>
      <w:r w:rsidR="00C37AD7" w:rsidRPr="18FD9A53">
        <w:rPr>
          <w:rFonts w:ascii="Arial" w:eastAsia="Times New Roman" w:hAnsi="Arial" w:cs="Arial"/>
          <w:sz w:val="22"/>
          <w:szCs w:val="22"/>
          <w:lang w:eastAsia="en-GB"/>
        </w:rPr>
        <w:t xml:space="preserve"> transitions</w:t>
      </w:r>
      <w:r w:rsidR="002C34B9" w:rsidRPr="18FD9A53">
        <w:rPr>
          <w:rFonts w:ascii="Arial" w:eastAsia="Times New Roman" w:hAnsi="Arial" w:cs="Arial"/>
          <w:sz w:val="22"/>
          <w:szCs w:val="22"/>
          <w:lang w:eastAsia="en-GB"/>
        </w:rPr>
        <w:t>.</w:t>
      </w:r>
    </w:p>
    <w:p w14:paraId="566AFFEE" w14:textId="77777777" w:rsidR="006452C7" w:rsidRDefault="006452C7" w:rsidP="00381F0D">
      <w:pPr>
        <w:spacing w:line="360" w:lineRule="auto"/>
        <w:rPr>
          <w:rFonts w:ascii="Arial" w:eastAsia="Times New Roman" w:hAnsi="Arial" w:cs="Arial"/>
          <w:kern w:val="0"/>
          <w:sz w:val="22"/>
          <w:szCs w:val="22"/>
          <w:lang w:eastAsia="en-GB"/>
          <w14:ligatures w14:val="none"/>
        </w:rPr>
      </w:pPr>
    </w:p>
    <w:p w14:paraId="4C9A9858" w14:textId="77777777" w:rsidR="006452C7" w:rsidRDefault="006452C7" w:rsidP="00381F0D">
      <w:pPr>
        <w:spacing w:line="360" w:lineRule="auto"/>
        <w:rPr>
          <w:rFonts w:ascii="Arial" w:eastAsia="Times New Roman" w:hAnsi="Arial" w:cs="Arial"/>
          <w:kern w:val="0"/>
          <w:sz w:val="22"/>
          <w:szCs w:val="22"/>
          <w:lang w:eastAsia="en-GB"/>
          <w14:ligatures w14:val="none"/>
        </w:rPr>
      </w:pPr>
    </w:p>
    <w:p w14:paraId="3D04BB5D" w14:textId="77777777" w:rsidR="00BE73D2" w:rsidRPr="00701CFB" w:rsidRDefault="002C34B9" w:rsidP="00381F0D">
      <w:pPr>
        <w:spacing w:line="360" w:lineRule="auto"/>
        <w:rPr>
          <w:rFonts w:ascii="Arial" w:eastAsia="Times New Roman" w:hAnsi="Arial" w:cs="Arial"/>
          <w:b/>
          <w:bCs/>
          <w:kern w:val="0"/>
          <w:lang w:eastAsia="en-GB"/>
          <w14:ligatures w14:val="none"/>
        </w:rPr>
      </w:pPr>
      <w:r w:rsidRPr="00701CFB">
        <w:rPr>
          <w:rFonts w:ascii="Arial" w:eastAsia="Times New Roman" w:hAnsi="Arial" w:cs="Arial"/>
          <w:b/>
          <w:bCs/>
          <w:kern w:val="0"/>
          <w:lang w:eastAsia="en-GB"/>
          <w14:ligatures w14:val="none"/>
        </w:rPr>
        <w:t>Evaluating the Impact of Organisational Culture on Change</w:t>
      </w:r>
    </w:p>
    <w:p w14:paraId="34889764" w14:textId="69185742" w:rsidR="00792766" w:rsidRDefault="0025411A" w:rsidP="00381F0D">
      <w:pPr>
        <w:spacing w:line="360" w:lineRule="auto"/>
      </w:pPr>
      <w:r w:rsidRPr="006452C7">
        <w:rPr>
          <w:rFonts w:ascii="Arial" w:eastAsia="Times New Roman" w:hAnsi="Arial" w:cs="Arial"/>
          <w:kern w:val="0"/>
          <w:sz w:val="22"/>
          <w:szCs w:val="22"/>
          <w:lang w:eastAsia="en-GB"/>
          <w14:ligatures w14:val="none"/>
        </w:rPr>
        <w:t xml:space="preserve">Organisational culture influenced how employees responded to the change.  Rolls-Royce’s culture is built on </w:t>
      </w:r>
      <w:r w:rsidR="00A71B42" w:rsidRPr="006452C7">
        <w:rPr>
          <w:rFonts w:ascii="Arial" w:eastAsia="Times New Roman" w:hAnsi="Arial" w:cs="Arial"/>
          <w:kern w:val="0"/>
          <w:sz w:val="22"/>
          <w:szCs w:val="22"/>
          <w:lang w:eastAsia="en-GB"/>
          <w14:ligatures w14:val="none"/>
        </w:rPr>
        <w:t>craftsmanship</w:t>
      </w:r>
      <w:r w:rsidRPr="006452C7">
        <w:rPr>
          <w:rFonts w:ascii="Arial" w:eastAsia="Times New Roman" w:hAnsi="Arial" w:cs="Arial"/>
          <w:kern w:val="0"/>
          <w:sz w:val="22"/>
          <w:szCs w:val="22"/>
          <w:lang w:eastAsia="en-GB"/>
          <w14:ligatures w14:val="none"/>
        </w:rPr>
        <w:t>, precision</w:t>
      </w:r>
      <w:r w:rsidR="00A71B42" w:rsidRPr="006452C7">
        <w:rPr>
          <w:rFonts w:ascii="Arial" w:eastAsia="Times New Roman" w:hAnsi="Arial" w:cs="Arial"/>
          <w:kern w:val="0"/>
          <w:sz w:val="22"/>
          <w:szCs w:val="22"/>
          <w:lang w:eastAsia="en-GB"/>
          <w14:ligatures w14:val="none"/>
        </w:rPr>
        <w:t>,</w:t>
      </w:r>
      <w:r w:rsidRPr="006452C7">
        <w:rPr>
          <w:rFonts w:ascii="Arial" w:eastAsia="Times New Roman" w:hAnsi="Arial" w:cs="Arial"/>
          <w:kern w:val="0"/>
          <w:sz w:val="22"/>
          <w:szCs w:val="22"/>
          <w:lang w:eastAsia="en-GB"/>
          <w14:ligatures w14:val="none"/>
        </w:rPr>
        <w:t xml:space="preserve"> and engineering </w:t>
      </w:r>
      <w:r w:rsidR="009F3948" w:rsidRPr="006452C7">
        <w:rPr>
          <w:rFonts w:ascii="Arial" w:eastAsia="Times New Roman" w:hAnsi="Arial" w:cs="Arial"/>
          <w:kern w:val="0"/>
          <w:sz w:val="22"/>
          <w:szCs w:val="22"/>
          <w:lang w:eastAsia="en-GB"/>
          <w14:ligatures w14:val="none"/>
        </w:rPr>
        <w:t xml:space="preserve">excellence.  This heritage supported the </w:t>
      </w:r>
      <w:r w:rsidR="00A71B42" w:rsidRPr="006452C7">
        <w:rPr>
          <w:rFonts w:ascii="Arial" w:eastAsia="Times New Roman" w:hAnsi="Arial" w:cs="Arial"/>
          <w:kern w:val="0"/>
          <w:sz w:val="22"/>
          <w:szCs w:val="22"/>
          <w:lang w:eastAsia="en-GB"/>
          <w14:ligatures w14:val="none"/>
        </w:rPr>
        <w:t>tradition</w:t>
      </w:r>
      <w:r w:rsidR="009F3948" w:rsidRPr="006452C7">
        <w:rPr>
          <w:rFonts w:ascii="Arial" w:eastAsia="Times New Roman" w:hAnsi="Arial" w:cs="Arial"/>
          <w:kern w:val="0"/>
          <w:sz w:val="22"/>
          <w:szCs w:val="22"/>
          <w:lang w:eastAsia="en-GB"/>
          <w14:ligatures w14:val="none"/>
        </w:rPr>
        <w:t xml:space="preserve"> by reinforcing high </w:t>
      </w:r>
      <w:r w:rsidR="00A71B42" w:rsidRPr="006452C7">
        <w:rPr>
          <w:rFonts w:ascii="Arial" w:eastAsia="Times New Roman" w:hAnsi="Arial" w:cs="Arial"/>
          <w:kern w:val="0"/>
          <w:sz w:val="22"/>
          <w:szCs w:val="22"/>
          <w:lang w:eastAsia="en-GB"/>
          <w14:ligatures w14:val="none"/>
        </w:rPr>
        <w:t>standards</w:t>
      </w:r>
      <w:r w:rsidR="009F3948" w:rsidRPr="006452C7">
        <w:rPr>
          <w:rFonts w:ascii="Arial" w:eastAsia="Times New Roman" w:hAnsi="Arial" w:cs="Arial"/>
          <w:kern w:val="0"/>
          <w:sz w:val="22"/>
          <w:szCs w:val="22"/>
          <w:lang w:eastAsia="en-GB"/>
          <w14:ligatures w14:val="none"/>
        </w:rPr>
        <w:t xml:space="preserve"> o</w:t>
      </w:r>
      <w:r w:rsidR="00A71B42" w:rsidRPr="006452C7">
        <w:rPr>
          <w:rFonts w:ascii="Arial" w:eastAsia="Times New Roman" w:hAnsi="Arial" w:cs="Arial"/>
          <w:kern w:val="0"/>
          <w:sz w:val="22"/>
          <w:szCs w:val="22"/>
          <w:lang w:eastAsia="en-GB"/>
          <w14:ligatures w14:val="none"/>
        </w:rPr>
        <w:t xml:space="preserve">f quality and innovation. </w:t>
      </w:r>
      <w:r w:rsidR="00202325" w:rsidRPr="006452C7">
        <w:rPr>
          <w:rFonts w:ascii="Arial" w:eastAsia="Times New Roman" w:hAnsi="Arial" w:cs="Arial"/>
          <w:kern w:val="0"/>
          <w:sz w:val="22"/>
          <w:szCs w:val="22"/>
          <w:lang w:eastAsia="en-GB"/>
          <w14:ligatures w14:val="none"/>
        </w:rPr>
        <w:t>Employees took pride in maintaining the brand</w:t>
      </w:r>
      <w:r w:rsidR="007B6AB0" w:rsidRPr="006452C7">
        <w:rPr>
          <w:rFonts w:ascii="Arial" w:eastAsia="Times New Roman" w:hAnsi="Arial" w:cs="Arial"/>
          <w:kern w:val="0"/>
          <w:sz w:val="22"/>
          <w:szCs w:val="22"/>
          <w:lang w:eastAsia="en-GB"/>
          <w14:ligatures w14:val="none"/>
        </w:rPr>
        <w:t xml:space="preserve">’s reputation while developing new EV technologies. </w:t>
      </w:r>
      <w:r w:rsidR="001E730A" w:rsidRPr="006452C7">
        <w:rPr>
          <w:rFonts w:ascii="Arial" w:eastAsia="Times New Roman" w:hAnsi="Arial" w:cs="Arial"/>
          <w:kern w:val="0"/>
          <w:sz w:val="22"/>
          <w:szCs w:val="22"/>
          <w:lang w:eastAsia="en-GB"/>
          <w14:ligatures w14:val="none"/>
        </w:rPr>
        <w:t>However,</w:t>
      </w:r>
      <w:r w:rsidR="007B6AB0" w:rsidRPr="006452C7">
        <w:rPr>
          <w:rFonts w:ascii="Arial" w:eastAsia="Times New Roman" w:hAnsi="Arial" w:cs="Arial"/>
          <w:kern w:val="0"/>
          <w:sz w:val="22"/>
          <w:szCs w:val="22"/>
          <w:lang w:eastAsia="en-GB"/>
          <w14:ligatures w14:val="none"/>
        </w:rPr>
        <w:t xml:space="preserve"> the same cultural strengths also created challenges.</w:t>
      </w:r>
      <w:r w:rsidR="003F615E" w:rsidRPr="006452C7">
        <w:rPr>
          <w:rFonts w:ascii="Arial" w:eastAsia="Times New Roman" w:hAnsi="Arial" w:cs="Arial"/>
          <w:kern w:val="0"/>
          <w:sz w:val="22"/>
          <w:szCs w:val="22"/>
          <w:lang w:eastAsia="en-GB"/>
          <w14:ligatures w14:val="none"/>
        </w:rPr>
        <w:t xml:space="preserve"> </w:t>
      </w:r>
      <w:r w:rsidR="002222E6" w:rsidRPr="006452C7">
        <w:rPr>
          <w:rFonts w:ascii="Arial" w:eastAsia="Times New Roman" w:hAnsi="Arial" w:cs="Arial"/>
          <w:kern w:val="0"/>
          <w:sz w:val="22"/>
          <w:szCs w:val="22"/>
          <w:lang w:eastAsia="en-GB"/>
          <w14:ligatures w14:val="none"/>
        </w:rPr>
        <w:t>Deep-rooted</w:t>
      </w:r>
      <w:r w:rsidR="007B6AB0" w:rsidRPr="006452C7">
        <w:rPr>
          <w:rFonts w:ascii="Arial" w:eastAsia="Times New Roman" w:hAnsi="Arial" w:cs="Arial"/>
          <w:kern w:val="0"/>
          <w:sz w:val="22"/>
          <w:szCs w:val="22"/>
          <w:lang w:eastAsia="en-GB"/>
          <w14:ligatures w14:val="none"/>
        </w:rPr>
        <w:t xml:space="preserve"> attachment to combustion-engine engineering generated resistance to electrification.  Traditional working</w:t>
      </w:r>
      <w:r w:rsidR="00FD08B0" w:rsidRPr="006452C7">
        <w:rPr>
          <w:rFonts w:ascii="Arial" w:eastAsia="Times New Roman" w:hAnsi="Arial" w:cs="Arial"/>
          <w:kern w:val="0"/>
          <w:sz w:val="22"/>
          <w:szCs w:val="22"/>
          <w:lang w:eastAsia="en-GB"/>
          <w14:ligatures w14:val="none"/>
        </w:rPr>
        <w:t xml:space="preserve"> </w:t>
      </w:r>
      <w:r w:rsidR="001E730A" w:rsidRPr="006452C7">
        <w:rPr>
          <w:rFonts w:ascii="Arial" w:eastAsia="Times New Roman" w:hAnsi="Arial" w:cs="Arial"/>
          <w:kern w:val="0"/>
          <w:sz w:val="22"/>
          <w:szCs w:val="22"/>
          <w:lang w:eastAsia="en-GB"/>
          <w14:ligatures w14:val="none"/>
        </w:rPr>
        <w:t>practices</w:t>
      </w:r>
      <w:r w:rsidR="00FD08B0" w:rsidRPr="006452C7">
        <w:rPr>
          <w:rFonts w:ascii="Arial" w:eastAsia="Times New Roman" w:hAnsi="Arial" w:cs="Arial"/>
          <w:kern w:val="0"/>
          <w:sz w:val="22"/>
          <w:szCs w:val="22"/>
          <w:lang w:eastAsia="en-GB"/>
          <w14:ligatures w14:val="none"/>
        </w:rPr>
        <w:t xml:space="preserve"> slowed </w:t>
      </w:r>
      <w:r w:rsidR="001E730A" w:rsidRPr="006452C7">
        <w:rPr>
          <w:rFonts w:ascii="Arial" w:eastAsia="Times New Roman" w:hAnsi="Arial" w:cs="Arial"/>
          <w:kern w:val="0"/>
          <w:sz w:val="22"/>
          <w:szCs w:val="22"/>
          <w:lang w:eastAsia="en-GB"/>
          <w14:ligatures w14:val="none"/>
        </w:rPr>
        <w:t xml:space="preserve">the </w:t>
      </w:r>
      <w:r w:rsidR="00FD08B0" w:rsidRPr="006452C7">
        <w:rPr>
          <w:rFonts w:ascii="Arial" w:eastAsia="Times New Roman" w:hAnsi="Arial" w:cs="Arial"/>
          <w:kern w:val="0"/>
          <w:sz w:val="22"/>
          <w:szCs w:val="22"/>
          <w:lang w:eastAsia="en-GB"/>
          <w14:ligatures w14:val="none"/>
        </w:rPr>
        <w:t>adoption of digital tools and new</w:t>
      </w:r>
      <w:r w:rsidR="00281318" w:rsidRPr="006452C7">
        <w:rPr>
          <w:rFonts w:ascii="Arial" w:eastAsia="Times New Roman" w:hAnsi="Arial" w:cs="Arial"/>
          <w:kern w:val="0"/>
          <w:sz w:val="22"/>
          <w:szCs w:val="22"/>
          <w:lang w:eastAsia="en-GB"/>
          <w14:ligatures w14:val="none"/>
        </w:rPr>
        <w:t xml:space="preserve"> manufacturing met</w:t>
      </w:r>
      <w:r w:rsidR="001E730A" w:rsidRPr="006452C7">
        <w:rPr>
          <w:rFonts w:ascii="Arial" w:eastAsia="Times New Roman" w:hAnsi="Arial" w:cs="Arial"/>
          <w:kern w:val="0"/>
          <w:sz w:val="22"/>
          <w:szCs w:val="22"/>
          <w:lang w:eastAsia="en-GB"/>
          <w14:ligatures w14:val="none"/>
        </w:rPr>
        <w:t>hods</w:t>
      </w:r>
      <w:r w:rsidR="00941E33" w:rsidRPr="006452C7">
        <w:rPr>
          <w:rFonts w:ascii="Arial" w:eastAsia="Times New Roman" w:hAnsi="Arial" w:cs="Arial"/>
          <w:kern w:val="0"/>
          <w:sz w:val="22"/>
          <w:szCs w:val="22"/>
          <w:lang w:eastAsia="en-GB"/>
          <w14:ligatures w14:val="none"/>
        </w:rPr>
        <w:t>.</w:t>
      </w:r>
    </w:p>
    <w:p w14:paraId="2158A925" w14:textId="69185742" w:rsidR="00792766" w:rsidRDefault="00A71B42" w:rsidP="00381F0D">
      <w:pPr>
        <w:spacing w:line="360" w:lineRule="auto"/>
        <w:rPr>
          <w:rFonts w:ascii="Arial" w:eastAsia="Times New Roman" w:hAnsi="Arial" w:cs="Arial"/>
          <w:kern w:val="0"/>
          <w:sz w:val="22"/>
          <w:szCs w:val="22"/>
          <w:lang w:eastAsia="en-GB"/>
          <w14:ligatures w14:val="none"/>
        </w:rPr>
      </w:pPr>
      <w:r w:rsidRPr="006452C7">
        <w:rPr>
          <w:rFonts w:ascii="Arial" w:eastAsia="Times New Roman" w:hAnsi="Arial" w:cs="Arial"/>
          <w:kern w:val="0"/>
          <w:sz w:val="22"/>
          <w:szCs w:val="22"/>
          <w:lang w:eastAsia="en-GB"/>
          <w14:ligatures w14:val="none"/>
        </w:rPr>
        <w:t xml:space="preserve"> </w:t>
      </w:r>
      <w:r w:rsidR="00DD47F1" w:rsidRPr="006452C7">
        <w:rPr>
          <w:rFonts w:ascii="Arial" w:eastAsia="Times New Roman" w:hAnsi="Arial" w:cs="Arial"/>
          <w:kern w:val="0"/>
          <w:sz w:val="22"/>
          <w:szCs w:val="22"/>
          <w:lang w:eastAsia="en-GB"/>
          <w14:ligatures w14:val="none"/>
        </w:rPr>
        <w:t xml:space="preserve">Organisational culture can either facilitate or obstruct </w:t>
      </w:r>
      <w:r w:rsidR="00B41880" w:rsidRPr="006452C7">
        <w:rPr>
          <w:rFonts w:ascii="Arial" w:eastAsia="Times New Roman" w:hAnsi="Arial" w:cs="Arial"/>
          <w:kern w:val="0"/>
          <w:sz w:val="22"/>
          <w:szCs w:val="22"/>
          <w:lang w:eastAsia="en-GB"/>
          <w14:ligatures w14:val="none"/>
        </w:rPr>
        <w:t>change</w:t>
      </w:r>
      <w:r w:rsidR="00DD47F1" w:rsidRPr="006452C7">
        <w:rPr>
          <w:rFonts w:ascii="Arial" w:eastAsia="Times New Roman" w:hAnsi="Arial" w:cs="Arial"/>
          <w:kern w:val="0"/>
          <w:sz w:val="22"/>
          <w:szCs w:val="22"/>
          <w:lang w:eastAsia="en-GB"/>
          <w14:ligatures w14:val="none"/>
        </w:rPr>
        <w:t xml:space="preserve">, and successful </w:t>
      </w:r>
      <w:r w:rsidR="00E03D7C" w:rsidRPr="006452C7">
        <w:rPr>
          <w:rFonts w:ascii="Arial" w:eastAsia="Times New Roman" w:hAnsi="Arial" w:cs="Arial"/>
          <w:kern w:val="0"/>
          <w:sz w:val="22"/>
          <w:szCs w:val="22"/>
          <w:lang w:eastAsia="en-GB"/>
          <w14:ligatures w14:val="none"/>
        </w:rPr>
        <w:t>transformation requires</w:t>
      </w:r>
      <w:r w:rsidR="00DD47F1" w:rsidRPr="006452C7">
        <w:rPr>
          <w:rFonts w:ascii="Arial" w:eastAsia="Times New Roman" w:hAnsi="Arial" w:cs="Arial"/>
          <w:kern w:val="0"/>
          <w:sz w:val="22"/>
          <w:szCs w:val="22"/>
          <w:lang w:eastAsia="en-GB"/>
          <w14:ligatures w14:val="none"/>
        </w:rPr>
        <w:t xml:space="preserve"> aligning cultural values with new strategic goals according to</w:t>
      </w:r>
      <w:r w:rsidR="00B41880" w:rsidRPr="006452C7">
        <w:rPr>
          <w:rFonts w:ascii="Arial" w:eastAsia="Times New Roman" w:hAnsi="Arial" w:cs="Arial"/>
          <w:kern w:val="0"/>
          <w:sz w:val="22"/>
          <w:szCs w:val="22"/>
          <w:lang w:eastAsia="en-GB"/>
          <w14:ligatures w14:val="none"/>
        </w:rPr>
        <w:t xml:space="preserve"> </w:t>
      </w:r>
      <w:r w:rsidR="009B294C" w:rsidRPr="006452C7">
        <w:rPr>
          <w:rFonts w:ascii="Arial" w:eastAsia="Times New Roman" w:hAnsi="Arial" w:cs="Arial"/>
          <w:kern w:val="0"/>
          <w:sz w:val="22"/>
          <w:szCs w:val="22"/>
          <w:lang w:eastAsia="en-GB"/>
          <w14:ligatures w14:val="none"/>
        </w:rPr>
        <w:t xml:space="preserve">Armenakis </w:t>
      </w:r>
      <w:r w:rsidR="00B41880" w:rsidRPr="006452C7">
        <w:rPr>
          <w:rFonts w:ascii="Arial" w:eastAsia="Times New Roman" w:hAnsi="Arial" w:cs="Arial"/>
          <w:kern w:val="0"/>
          <w:sz w:val="22"/>
          <w:szCs w:val="22"/>
          <w:lang w:eastAsia="en-GB"/>
          <w14:ligatures w14:val="none"/>
        </w:rPr>
        <w:t>&amp;</w:t>
      </w:r>
      <w:r w:rsidR="009B294C" w:rsidRPr="006452C7">
        <w:rPr>
          <w:rFonts w:ascii="Arial" w:eastAsia="Times New Roman" w:hAnsi="Arial" w:cs="Arial"/>
          <w:kern w:val="0"/>
          <w:sz w:val="22"/>
          <w:szCs w:val="22"/>
          <w:lang w:eastAsia="en-GB"/>
          <w14:ligatures w14:val="none"/>
        </w:rPr>
        <w:t xml:space="preserve"> Harris (2009)</w:t>
      </w:r>
      <w:r w:rsidR="00404B0D" w:rsidRPr="006452C7">
        <w:rPr>
          <w:rFonts w:ascii="Arial" w:eastAsia="Times New Roman" w:hAnsi="Arial" w:cs="Arial"/>
          <w:kern w:val="0"/>
          <w:sz w:val="22"/>
          <w:szCs w:val="22"/>
          <w:lang w:eastAsia="en-GB"/>
          <w14:ligatures w14:val="none"/>
        </w:rPr>
        <w:t>.</w:t>
      </w:r>
      <w:r w:rsidR="00D30CA5" w:rsidRPr="006452C7">
        <w:rPr>
          <w:rFonts w:ascii="Arial" w:eastAsia="Times New Roman" w:hAnsi="Arial" w:cs="Arial"/>
          <w:kern w:val="0"/>
          <w:sz w:val="22"/>
          <w:szCs w:val="22"/>
          <w:lang w:eastAsia="en-GB"/>
          <w14:ligatures w14:val="none"/>
        </w:rPr>
        <w:t xml:space="preserve">  </w:t>
      </w:r>
      <w:r w:rsidR="00C41183" w:rsidRPr="006452C7">
        <w:rPr>
          <w:rFonts w:ascii="Arial" w:eastAsia="Times New Roman" w:hAnsi="Arial" w:cs="Arial"/>
          <w:kern w:val="0"/>
          <w:sz w:val="22"/>
          <w:szCs w:val="22"/>
          <w:lang w:eastAsia="en-GB"/>
          <w14:ligatures w14:val="none"/>
        </w:rPr>
        <w:t>Rolls-Royce addressed cultural barriers by embedding susta</w:t>
      </w:r>
      <w:r w:rsidR="006A2DE8" w:rsidRPr="006452C7">
        <w:rPr>
          <w:rFonts w:ascii="Arial" w:eastAsia="Times New Roman" w:hAnsi="Arial" w:cs="Arial"/>
          <w:kern w:val="0"/>
          <w:sz w:val="22"/>
          <w:szCs w:val="22"/>
          <w:lang w:eastAsia="en-GB"/>
          <w14:ligatures w14:val="none"/>
        </w:rPr>
        <w:t xml:space="preserve">inability and digital </w:t>
      </w:r>
      <w:r w:rsidR="0075747C" w:rsidRPr="006452C7">
        <w:rPr>
          <w:rFonts w:ascii="Arial" w:eastAsia="Times New Roman" w:hAnsi="Arial" w:cs="Arial"/>
          <w:kern w:val="0"/>
          <w:sz w:val="22"/>
          <w:szCs w:val="22"/>
          <w:lang w:eastAsia="en-GB"/>
          <w14:ligatures w14:val="none"/>
        </w:rPr>
        <w:t>innovation</w:t>
      </w:r>
      <w:r w:rsidR="006A2DE8" w:rsidRPr="006452C7">
        <w:rPr>
          <w:rFonts w:ascii="Arial" w:eastAsia="Times New Roman" w:hAnsi="Arial" w:cs="Arial"/>
          <w:kern w:val="0"/>
          <w:sz w:val="22"/>
          <w:szCs w:val="22"/>
          <w:lang w:eastAsia="en-GB"/>
          <w14:ligatures w14:val="none"/>
        </w:rPr>
        <w:t xml:space="preserve"> into leadership </w:t>
      </w:r>
      <w:r w:rsidR="0075747C" w:rsidRPr="006452C7">
        <w:rPr>
          <w:rFonts w:ascii="Arial" w:eastAsia="Times New Roman" w:hAnsi="Arial" w:cs="Arial"/>
          <w:kern w:val="0"/>
          <w:sz w:val="22"/>
          <w:szCs w:val="22"/>
          <w:lang w:eastAsia="en-GB"/>
          <w14:ligatures w14:val="none"/>
        </w:rPr>
        <w:t>communication</w:t>
      </w:r>
      <w:r w:rsidR="006A2DE8" w:rsidRPr="006452C7">
        <w:rPr>
          <w:rFonts w:ascii="Arial" w:eastAsia="Times New Roman" w:hAnsi="Arial" w:cs="Arial"/>
          <w:kern w:val="0"/>
          <w:sz w:val="22"/>
          <w:szCs w:val="22"/>
          <w:lang w:eastAsia="en-GB"/>
          <w14:ligatures w14:val="none"/>
        </w:rPr>
        <w:t xml:space="preserve">, </w:t>
      </w:r>
      <w:r w:rsidR="0075747C" w:rsidRPr="006452C7">
        <w:rPr>
          <w:rFonts w:ascii="Arial" w:eastAsia="Times New Roman" w:hAnsi="Arial" w:cs="Arial"/>
          <w:kern w:val="0"/>
          <w:sz w:val="22"/>
          <w:szCs w:val="22"/>
          <w:lang w:eastAsia="en-GB"/>
          <w14:ligatures w14:val="none"/>
        </w:rPr>
        <w:t>training</w:t>
      </w:r>
      <w:r w:rsidR="006A2DE8" w:rsidRPr="006452C7">
        <w:rPr>
          <w:rFonts w:ascii="Arial" w:eastAsia="Times New Roman" w:hAnsi="Arial" w:cs="Arial"/>
          <w:kern w:val="0"/>
          <w:sz w:val="22"/>
          <w:szCs w:val="22"/>
          <w:lang w:eastAsia="en-GB"/>
          <w14:ligatures w14:val="none"/>
        </w:rPr>
        <w:t xml:space="preserve"> programmes</w:t>
      </w:r>
      <w:r w:rsidR="0075747C" w:rsidRPr="006452C7">
        <w:rPr>
          <w:rFonts w:ascii="Arial" w:eastAsia="Times New Roman" w:hAnsi="Arial" w:cs="Arial"/>
          <w:kern w:val="0"/>
          <w:sz w:val="22"/>
          <w:szCs w:val="22"/>
          <w:lang w:eastAsia="en-GB"/>
          <w14:ligatures w14:val="none"/>
        </w:rPr>
        <w:t>,</w:t>
      </w:r>
      <w:r w:rsidR="006A2DE8" w:rsidRPr="006452C7">
        <w:rPr>
          <w:rFonts w:ascii="Arial" w:eastAsia="Times New Roman" w:hAnsi="Arial" w:cs="Arial"/>
          <w:kern w:val="0"/>
          <w:sz w:val="22"/>
          <w:szCs w:val="22"/>
          <w:lang w:eastAsia="en-GB"/>
          <w14:ligatures w14:val="none"/>
        </w:rPr>
        <w:t xml:space="preserve"> and performance expectations</w:t>
      </w:r>
      <w:r w:rsidR="0075747C" w:rsidRPr="006452C7">
        <w:rPr>
          <w:rFonts w:ascii="Arial" w:eastAsia="Times New Roman" w:hAnsi="Arial" w:cs="Arial"/>
          <w:kern w:val="0"/>
          <w:sz w:val="22"/>
          <w:szCs w:val="22"/>
          <w:lang w:eastAsia="en-GB"/>
          <w14:ligatures w14:val="none"/>
        </w:rPr>
        <w:t>.</w:t>
      </w:r>
      <w:r w:rsidR="0000210E" w:rsidRPr="006452C7">
        <w:rPr>
          <w:rFonts w:ascii="Arial" w:eastAsia="Times New Roman" w:hAnsi="Arial" w:cs="Arial"/>
          <w:kern w:val="0"/>
          <w:sz w:val="22"/>
          <w:szCs w:val="22"/>
          <w:lang w:eastAsia="en-GB"/>
          <w14:ligatures w14:val="none"/>
        </w:rPr>
        <w:t xml:space="preserve"> By aligning cultural </w:t>
      </w:r>
      <w:r w:rsidR="007920A7" w:rsidRPr="006452C7">
        <w:rPr>
          <w:rFonts w:ascii="Arial" w:eastAsia="Times New Roman" w:hAnsi="Arial" w:cs="Arial"/>
          <w:kern w:val="0"/>
          <w:sz w:val="22"/>
          <w:szCs w:val="22"/>
          <w:lang w:eastAsia="en-GB"/>
          <w14:ligatures w14:val="none"/>
        </w:rPr>
        <w:t>values</w:t>
      </w:r>
      <w:r w:rsidR="0000210E" w:rsidRPr="006452C7">
        <w:rPr>
          <w:rFonts w:ascii="Arial" w:eastAsia="Times New Roman" w:hAnsi="Arial" w:cs="Arial"/>
          <w:kern w:val="0"/>
          <w:sz w:val="22"/>
          <w:szCs w:val="22"/>
          <w:lang w:eastAsia="en-GB"/>
          <w14:ligatures w14:val="none"/>
        </w:rPr>
        <w:t xml:space="preserve"> with objectives, the organisation helped employees internalise the new direction and reduced</w:t>
      </w:r>
      <w:r w:rsidR="007920A7" w:rsidRPr="006452C7">
        <w:rPr>
          <w:rFonts w:ascii="Arial" w:eastAsia="Times New Roman" w:hAnsi="Arial" w:cs="Arial"/>
          <w:kern w:val="0"/>
          <w:sz w:val="22"/>
          <w:szCs w:val="22"/>
          <w:lang w:eastAsia="en-GB"/>
          <w14:ligatures w14:val="none"/>
        </w:rPr>
        <w:t xml:space="preserve"> resistance to change.</w:t>
      </w:r>
      <w:r w:rsidR="004B3A6D" w:rsidRPr="006452C7">
        <w:rPr>
          <w:rFonts w:ascii="Arial" w:eastAsia="Times New Roman" w:hAnsi="Arial" w:cs="Arial"/>
          <w:kern w:val="0"/>
          <w:sz w:val="22"/>
          <w:szCs w:val="22"/>
          <w:lang w:eastAsia="en-GB"/>
          <w14:ligatures w14:val="none"/>
        </w:rPr>
        <w:t xml:space="preserve"> </w:t>
      </w:r>
      <w:r w:rsidR="00792766" w:rsidRPr="006452C7">
        <w:rPr>
          <w:rFonts w:ascii="Arial" w:eastAsia="Times New Roman" w:hAnsi="Arial" w:cs="Arial"/>
          <w:kern w:val="0"/>
          <w:sz w:val="22"/>
          <w:szCs w:val="22"/>
          <w:lang w:eastAsia="en-GB"/>
          <w14:ligatures w14:val="none"/>
        </w:rPr>
        <w:t xml:space="preserve">The evaluation of change-management models, </w:t>
      </w:r>
      <w:r w:rsidR="007D0840" w:rsidRPr="006452C7">
        <w:rPr>
          <w:rFonts w:ascii="Arial" w:eastAsia="Times New Roman" w:hAnsi="Arial" w:cs="Arial"/>
          <w:kern w:val="0"/>
          <w:sz w:val="22"/>
          <w:szCs w:val="22"/>
          <w:lang w:eastAsia="en-GB"/>
          <w14:ligatures w14:val="none"/>
        </w:rPr>
        <w:t>leadership</w:t>
      </w:r>
      <w:r w:rsidR="00792766" w:rsidRPr="006452C7">
        <w:rPr>
          <w:rFonts w:ascii="Arial" w:eastAsia="Times New Roman" w:hAnsi="Arial" w:cs="Arial"/>
          <w:kern w:val="0"/>
          <w:sz w:val="22"/>
          <w:szCs w:val="22"/>
          <w:lang w:eastAsia="en-GB"/>
          <w14:ligatures w14:val="none"/>
        </w:rPr>
        <w:t xml:space="preserve"> behaviours</w:t>
      </w:r>
      <w:r w:rsidR="007D0840" w:rsidRPr="006452C7">
        <w:rPr>
          <w:rFonts w:ascii="Arial" w:eastAsia="Times New Roman" w:hAnsi="Arial" w:cs="Arial"/>
          <w:kern w:val="0"/>
          <w:sz w:val="22"/>
          <w:szCs w:val="22"/>
          <w:lang w:eastAsia="en-GB"/>
          <w14:ligatures w14:val="none"/>
        </w:rPr>
        <w:t>,</w:t>
      </w:r>
      <w:r w:rsidR="00792766" w:rsidRPr="006452C7">
        <w:rPr>
          <w:rFonts w:ascii="Arial" w:eastAsia="Times New Roman" w:hAnsi="Arial" w:cs="Arial"/>
          <w:kern w:val="0"/>
          <w:sz w:val="22"/>
          <w:szCs w:val="22"/>
          <w:lang w:eastAsia="en-GB"/>
          <w14:ligatures w14:val="none"/>
        </w:rPr>
        <w:t xml:space="preserve"> and </w:t>
      </w:r>
      <w:r w:rsidR="004B3A6D" w:rsidRPr="006452C7">
        <w:rPr>
          <w:rFonts w:ascii="Arial" w:eastAsia="Times New Roman" w:hAnsi="Arial" w:cs="Arial"/>
          <w:kern w:val="0"/>
          <w:sz w:val="22"/>
          <w:szCs w:val="22"/>
          <w:lang w:eastAsia="en-GB"/>
          <w14:ligatures w14:val="none"/>
        </w:rPr>
        <w:t>organisational</w:t>
      </w:r>
      <w:r w:rsidR="00792766" w:rsidRPr="006452C7">
        <w:rPr>
          <w:rFonts w:ascii="Arial" w:eastAsia="Times New Roman" w:hAnsi="Arial" w:cs="Arial"/>
          <w:kern w:val="0"/>
          <w:sz w:val="22"/>
          <w:szCs w:val="22"/>
          <w:lang w:eastAsia="en-GB"/>
          <w14:ligatures w14:val="none"/>
        </w:rPr>
        <w:t xml:space="preserve"> culture provides a clear </w:t>
      </w:r>
      <w:r w:rsidR="007D0840" w:rsidRPr="006452C7">
        <w:rPr>
          <w:rFonts w:ascii="Arial" w:eastAsia="Times New Roman" w:hAnsi="Arial" w:cs="Arial"/>
          <w:kern w:val="0"/>
          <w:sz w:val="22"/>
          <w:szCs w:val="22"/>
          <w:lang w:eastAsia="en-GB"/>
          <w14:ligatures w14:val="none"/>
        </w:rPr>
        <w:t>understanding</w:t>
      </w:r>
      <w:r w:rsidR="00792766" w:rsidRPr="006452C7">
        <w:rPr>
          <w:rFonts w:ascii="Arial" w:eastAsia="Times New Roman" w:hAnsi="Arial" w:cs="Arial"/>
          <w:kern w:val="0"/>
          <w:sz w:val="22"/>
          <w:szCs w:val="22"/>
          <w:lang w:eastAsia="en-GB"/>
          <w14:ligatures w14:val="none"/>
        </w:rPr>
        <w:t xml:space="preserve"> of ho</w:t>
      </w:r>
      <w:r w:rsidR="005D73FB" w:rsidRPr="006452C7">
        <w:rPr>
          <w:rFonts w:ascii="Arial" w:eastAsia="Times New Roman" w:hAnsi="Arial" w:cs="Arial"/>
          <w:kern w:val="0"/>
          <w:sz w:val="22"/>
          <w:szCs w:val="22"/>
          <w:lang w:eastAsia="en-GB"/>
          <w14:ligatures w14:val="none"/>
        </w:rPr>
        <w:t>w</w:t>
      </w:r>
      <w:r w:rsidR="00792766" w:rsidRPr="006452C7">
        <w:rPr>
          <w:rFonts w:ascii="Arial" w:eastAsia="Times New Roman" w:hAnsi="Arial" w:cs="Arial"/>
          <w:kern w:val="0"/>
          <w:sz w:val="22"/>
          <w:szCs w:val="22"/>
          <w:lang w:eastAsia="en-GB"/>
          <w14:ligatures w14:val="none"/>
        </w:rPr>
        <w:t xml:space="preserve"> Rolls-Royce managed its strategic tran</w:t>
      </w:r>
      <w:r w:rsidR="007D0840" w:rsidRPr="006452C7">
        <w:rPr>
          <w:rFonts w:ascii="Arial" w:eastAsia="Times New Roman" w:hAnsi="Arial" w:cs="Arial"/>
          <w:kern w:val="0"/>
          <w:sz w:val="22"/>
          <w:szCs w:val="22"/>
          <w:lang w:eastAsia="en-GB"/>
          <w14:ligatures w14:val="none"/>
        </w:rPr>
        <w:t>sformation</w:t>
      </w:r>
      <w:r w:rsidR="005D73FB" w:rsidRPr="006452C7">
        <w:rPr>
          <w:rFonts w:ascii="Arial" w:eastAsia="Times New Roman" w:hAnsi="Arial" w:cs="Arial"/>
          <w:kern w:val="0"/>
          <w:sz w:val="22"/>
          <w:szCs w:val="22"/>
          <w:lang w:eastAsia="en-GB"/>
          <w14:ligatures w14:val="none"/>
        </w:rPr>
        <w:t xml:space="preserve">.  </w:t>
      </w:r>
    </w:p>
    <w:p w14:paraId="58DF95AD" w14:textId="25E9DE5F" w:rsidR="007E7631" w:rsidRPr="007E7631" w:rsidRDefault="007E7631" w:rsidP="00B41880">
      <w:pPr>
        <w:spacing w:line="360" w:lineRule="auto"/>
        <w:rPr>
          <w:rFonts w:ascii="Arial" w:eastAsia="Times New Roman" w:hAnsi="Arial" w:cs="Arial"/>
          <w:b/>
          <w:bCs/>
          <w:kern w:val="0"/>
          <w:lang w:eastAsia="en-GB"/>
          <w14:ligatures w14:val="none"/>
        </w:rPr>
      </w:pPr>
      <w:r w:rsidRPr="007E7631">
        <w:rPr>
          <w:rFonts w:ascii="Arial" w:eastAsia="Times New Roman" w:hAnsi="Arial" w:cs="Arial"/>
          <w:b/>
          <w:bCs/>
          <w:kern w:val="0"/>
          <w:lang w:eastAsia="en-GB"/>
          <w14:ligatures w14:val="none"/>
        </w:rPr>
        <w:t>Stage 3</w:t>
      </w:r>
    </w:p>
    <w:p w14:paraId="195785E8" w14:textId="61E54051" w:rsidR="00E63BF5" w:rsidRPr="007E7631" w:rsidRDefault="00E63BF5" w:rsidP="00B41880">
      <w:pPr>
        <w:spacing w:line="360" w:lineRule="auto"/>
        <w:rPr>
          <w:rFonts w:ascii="Arial" w:eastAsia="Times New Roman" w:hAnsi="Arial" w:cs="Arial"/>
          <w:b/>
          <w:bCs/>
          <w:kern w:val="0"/>
          <w:lang w:eastAsia="en-GB"/>
          <w14:ligatures w14:val="none"/>
        </w:rPr>
      </w:pPr>
      <w:r w:rsidRPr="007E7631">
        <w:rPr>
          <w:rFonts w:ascii="Arial" w:eastAsia="Times New Roman" w:hAnsi="Arial" w:cs="Arial"/>
          <w:b/>
          <w:bCs/>
          <w:kern w:val="0"/>
          <w:lang w:eastAsia="en-GB"/>
          <w14:ligatures w14:val="none"/>
        </w:rPr>
        <w:t xml:space="preserve">Change Management Plan </w:t>
      </w:r>
    </w:p>
    <w:p w14:paraId="0A3AF9FE" w14:textId="1F50DF47" w:rsidR="00E63BF5" w:rsidRPr="007E7631" w:rsidRDefault="00E63BF5" w:rsidP="00B41880">
      <w:pPr>
        <w:spacing w:line="360" w:lineRule="auto"/>
        <w:rPr>
          <w:rFonts w:ascii="Arial" w:eastAsia="Times New Roman" w:hAnsi="Arial" w:cs="Arial"/>
          <w:b/>
          <w:bCs/>
          <w:kern w:val="0"/>
          <w:sz w:val="22"/>
          <w:szCs w:val="22"/>
          <w:lang w:eastAsia="en-GB"/>
          <w14:ligatures w14:val="none"/>
        </w:rPr>
      </w:pPr>
      <w:r w:rsidRPr="006452C7">
        <w:rPr>
          <w:rFonts w:ascii="Arial" w:eastAsia="Times New Roman" w:hAnsi="Arial" w:cs="Arial"/>
          <w:kern w:val="0"/>
          <w:sz w:val="22"/>
          <w:szCs w:val="22"/>
          <w:lang w:eastAsia="en-GB"/>
          <w14:ligatures w14:val="none"/>
        </w:rPr>
        <w:t>Rolls-Royce's change-management plan is built directly on the issues identified in stage 2 above.</w:t>
      </w:r>
    </w:p>
    <w:p w14:paraId="7D92BC9C" w14:textId="03EF6B87" w:rsidR="007F73EE" w:rsidRPr="007E7631" w:rsidRDefault="007F73EE" w:rsidP="007F73EE">
      <w:pPr>
        <w:pStyle w:val="ListParagraph"/>
        <w:numPr>
          <w:ilvl w:val="0"/>
          <w:numId w:val="16"/>
        </w:numPr>
        <w:spacing w:line="360" w:lineRule="auto"/>
        <w:rPr>
          <w:rFonts w:ascii="Arial" w:eastAsia="Times New Roman" w:hAnsi="Arial" w:cs="Arial"/>
          <w:b/>
          <w:bCs/>
          <w:kern w:val="0"/>
          <w:sz w:val="22"/>
          <w:szCs w:val="22"/>
          <w:lang w:eastAsia="en-GB"/>
          <w14:ligatures w14:val="none"/>
        </w:rPr>
      </w:pPr>
      <w:r w:rsidRPr="007E7631">
        <w:rPr>
          <w:rFonts w:ascii="Arial" w:eastAsia="Times New Roman" w:hAnsi="Arial" w:cs="Arial"/>
          <w:b/>
          <w:bCs/>
          <w:kern w:val="0"/>
          <w:sz w:val="22"/>
          <w:szCs w:val="22"/>
          <w:lang w:eastAsia="en-GB"/>
          <w14:ligatures w14:val="none"/>
        </w:rPr>
        <w:t>Proposed Change and Clear Objectives</w:t>
      </w:r>
    </w:p>
    <w:p w14:paraId="067C6378" w14:textId="4AA6580A" w:rsidR="007F73EE" w:rsidRPr="006452C7" w:rsidRDefault="007F73EE" w:rsidP="0066115B">
      <w:pPr>
        <w:spacing w:line="360" w:lineRule="auto"/>
        <w:rPr>
          <w:rFonts w:ascii="Arial" w:eastAsia="Times New Roman" w:hAnsi="Arial" w:cs="Arial"/>
          <w:kern w:val="0"/>
          <w:sz w:val="22"/>
          <w:szCs w:val="22"/>
          <w:lang w:eastAsia="en-GB"/>
          <w14:ligatures w14:val="none"/>
        </w:rPr>
      </w:pPr>
      <w:r w:rsidRPr="006452C7">
        <w:rPr>
          <w:rFonts w:ascii="Arial" w:eastAsia="Times New Roman" w:hAnsi="Arial" w:cs="Arial"/>
          <w:kern w:val="0"/>
          <w:sz w:val="22"/>
          <w:szCs w:val="22"/>
          <w:lang w:eastAsia="en-GB"/>
          <w14:ligatures w14:val="none"/>
        </w:rPr>
        <w:t>The proposed change is the full organisational integration of electrification and digital manufacturing, ensuring Rolls-Royce can deliver high-performance electric vehicles while maintaining its luxury craftsmanship standards.  This change requires new skills, new technologies, new supplier relationships, and cultural alignment.</w:t>
      </w:r>
    </w:p>
    <w:p w14:paraId="223E563A" w14:textId="5AB4FE27" w:rsidR="007F73EE" w:rsidRPr="006452C7" w:rsidRDefault="007F73EE" w:rsidP="0066115B">
      <w:pPr>
        <w:spacing w:line="360" w:lineRule="auto"/>
        <w:rPr>
          <w:rFonts w:ascii="Arial" w:eastAsia="Times New Roman" w:hAnsi="Arial" w:cs="Arial"/>
          <w:kern w:val="0"/>
          <w:sz w:val="22"/>
          <w:szCs w:val="22"/>
          <w:lang w:eastAsia="en-GB"/>
          <w14:ligatures w14:val="none"/>
        </w:rPr>
      </w:pPr>
      <w:r w:rsidRPr="006452C7">
        <w:rPr>
          <w:rFonts w:ascii="Arial" w:eastAsia="Times New Roman" w:hAnsi="Arial" w:cs="Arial"/>
          <w:kern w:val="0"/>
          <w:sz w:val="22"/>
          <w:szCs w:val="22"/>
          <w:lang w:eastAsia="en-GB"/>
          <w14:ligatures w14:val="none"/>
        </w:rPr>
        <w:t xml:space="preserve">Objective 1:  </w:t>
      </w:r>
      <w:r w:rsidRPr="007E7631">
        <w:rPr>
          <w:rFonts w:ascii="Arial" w:eastAsia="Times New Roman" w:hAnsi="Arial" w:cs="Arial"/>
          <w:i/>
          <w:iCs/>
          <w:kern w:val="0"/>
          <w:sz w:val="22"/>
          <w:szCs w:val="22"/>
          <w:lang w:eastAsia="en-GB"/>
          <w14:ligatures w14:val="none"/>
        </w:rPr>
        <w:t>Develop EV Engineering Capability</w:t>
      </w:r>
    </w:p>
    <w:p w14:paraId="3F12217F" w14:textId="470586F8" w:rsidR="007F73EE" w:rsidRPr="006452C7" w:rsidRDefault="007F73EE" w:rsidP="0066115B">
      <w:pPr>
        <w:spacing w:line="360" w:lineRule="auto"/>
        <w:rPr>
          <w:rFonts w:ascii="Arial" w:eastAsia="Times New Roman" w:hAnsi="Arial" w:cs="Arial"/>
          <w:kern w:val="0"/>
          <w:sz w:val="22"/>
          <w:szCs w:val="22"/>
          <w:lang w:eastAsia="en-GB"/>
          <w14:ligatures w14:val="none"/>
        </w:rPr>
      </w:pPr>
      <w:r w:rsidRPr="006452C7">
        <w:rPr>
          <w:rFonts w:ascii="Arial" w:eastAsia="Times New Roman" w:hAnsi="Arial" w:cs="Arial"/>
          <w:kern w:val="0"/>
          <w:sz w:val="22"/>
          <w:szCs w:val="22"/>
          <w:lang w:eastAsia="en-GB"/>
          <w14:ligatures w14:val="none"/>
        </w:rPr>
        <w:t>Rolls-Royce m</w:t>
      </w:r>
      <w:r w:rsidR="003718F3" w:rsidRPr="006452C7">
        <w:rPr>
          <w:rFonts w:ascii="Arial" w:eastAsia="Times New Roman" w:hAnsi="Arial" w:cs="Arial"/>
          <w:kern w:val="0"/>
          <w:sz w:val="22"/>
          <w:szCs w:val="22"/>
          <w:lang w:eastAsia="en-GB"/>
          <w14:ligatures w14:val="none"/>
        </w:rPr>
        <w:t>ust expand its internal expertise in battery systems, electric drivetrains, and software vehicle architecture.</w:t>
      </w:r>
    </w:p>
    <w:p w14:paraId="39DAA8EF" w14:textId="28BCC1FC" w:rsidR="0066115B" w:rsidRDefault="003718F3" w:rsidP="0066115B">
      <w:pPr>
        <w:spacing w:line="360" w:lineRule="auto"/>
        <w:rPr>
          <w:rFonts w:ascii="Arial" w:eastAsia="Times New Roman" w:hAnsi="Arial" w:cs="Arial"/>
          <w:kern w:val="0"/>
          <w:sz w:val="22"/>
          <w:szCs w:val="22"/>
          <w:lang w:eastAsia="en-GB"/>
          <w14:ligatures w14:val="none"/>
        </w:rPr>
      </w:pPr>
      <w:r w:rsidRPr="006452C7">
        <w:rPr>
          <w:rFonts w:ascii="Arial" w:eastAsia="Times New Roman" w:hAnsi="Arial" w:cs="Arial"/>
          <w:kern w:val="0"/>
          <w:sz w:val="22"/>
          <w:szCs w:val="22"/>
          <w:lang w:eastAsia="en-GB"/>
          <w14:ligatures w14:val="none"/>
        </w:rPr>
        <w:t xml:space="preserve">For example, the EV Academy at Goodwood plant offers training in battery diagnostics, digital modelling, and electric powertrain assembly. </w:t>
      </w:r>
      <w:r w:rsidR="0066115B" w:rsidRPr="006452C7">
        <w:rPr>
          <w:rFonts w:ascii="Arial" w:eastAsia="Times New Roman" w:hAnsi="Arial" w:cs="Arial"/>
          <w:kern w:val="0"/>
          <w:sz w:val="22"/>
          <w:szCs w:val="22"/>
          <w:lang w:eastAsia="en-GB"/>
          <w14:ligatures w14:val="none"/>
        </w:rPr>
        <w:t xml:space="preserve">According to Armenakis and Harris </w:t>
      </w:r>
      <w:r w:rsidR="0066115B" w:rsidRPr="006452C7">
        <w:rPr>
          <w:rFonts w:ascii="Arial" w:eastAsia="Times New Roman" w:hAnsi="Arial" w:cs="Arial"/>
          <w:kern w:val="0"/>
          <w:sz w:val="22"/>
          <w:szCs w:val="22"/>
          <w:lang w:eastAsia="en-GB"/>
          <w14:ligatures w14:val="none"/>
        </w:rPr>
        <w:lastRenderedPageBreak/>
        <w:t>(2009b), r</w:t>
      </w:r>
      <w:r w:rsidRPr="006452C7">
        <w:rPr>
          <w:rFonts w:ascii="Arial" w:eastAsia="Times New Roman" w:hAnsi="Arial" w:cs="Arial"/>
          <w:kern w:val="0"/>
          <w:sz w:val="22"/>
          <w:szCs w:val="22"/>
          <w:lang w:eastAsia="en-GB"/>
          <w14:ligatures w14:val="none"/>
        </w:rPr>
        <w:t>esearch shows that capability development is essential for successful technological transformation</w:t>
      </w:r>
      <w:r w:rsidR="0066115B" w:rsidRPr="006452C7">
        <w:rPr>
          <w:rFonts w:ascii="Arial" w:eastAsia="Times New Roman" w:hAnsi="Arial" w:cs="Arial"/>
          <w:kern w:val="0"/>
          <w:sz w:val="22"/>
          <w:szCs w:val="22"/>
          <w:lang w:eastAsia="en-GB"/>
          <w14:ligatures w14:val="none"/>
        </w:rPr>
        <w:t>.</w:t>
      </w:r>
    </w:p>
    <w:p w14:paraId="174F025E" w14:textId="77777777" w:rsidR="00E9411F" w:rsidRPr="006452C7" w:rsidRDefault="00E9411F" w:rsidP="0066115B">
      <w:pPr>
        <w:spacing w:line="360" w:lineRule="auto"/>
        <w:rPr>
          <w:rFonts w:ascii="Arial" w:eastAsia="Times New Roman" w:hAnsi="Arial" w:cs="Arial"/>
          <w:kern w:val="0"/>
          <w:sz w:val="22"/>
          <w:szCs w:val="22"/>
          <w:lang w:eastAsia="en-GB"/>
          <w14:ligatures w14:val="none"/>
        </w:rPr>
      </w:pPr>
    </w:p>
    <w:p w14:paraId="7B02C44D" w14:textId="29853101" w:rsidR="006452C7" w:rsidRDefault="006452C7" w:rsidP="0010314E">
      <w:pPr>
        <w:spacing w:line="360" w:lineRule="auto"/>
        <w:rPr>
          <w:rFonts w:ascii="Arial" w:eastAsia="Times New Roman" w:hAnsi="Arial" w:cs="Arial"/>
          <w:kern w:val="0"/>
          <w:sz w:val="22"/>
          <w:szCs w:val="22"/>
          <w:lang w:eastAsia="en-GB"/>
          <w14:ligatures w14:val="none"/>
        </w:rPr>
      </w:pPr>
      <w:r w:rsidRPr="00E9411F">
        <w:rPr>
          <w:rFonts w:ascii="Arial" w:eastAsia="Times New Roman" w:hAnsi="Arial" w:cs="Arial"/>
          <w:kern w:val="0"/>
          <w:sz w:val="22"/>
          <w:szCs w:val="22"/>
          <w:lang w:eastAsia="en-GB"/>
          <w14:ligatures w14:val="none"/>
        </w:rPr>
        <w:t xml:space="preserve">Objective 2: </w:t>
      </w:r>
      <w:r w:rsidRPr="007E7631">
        <w:rPr>
          <w:rFonts w:ascii="Arial" w:eastAsia="Times New Roman" w:hAnsi="Arial" w:cs="Arial"/>
          <w:i/>
          <w:iCs/>
          <w:kern w:val="0"/>
          <w:sz w:val="22"/>
          <w:szCs w:val="22"/>
          <w:lang w:eastAsia="en-GB"/>
          <w14:ligatures w14:val="none"/>
        </w:rPr>
        <w:t>Modernise Manufacturing Processes</w:t>
      </w:r>
    </w:p>
    <w:p w14:paraId="008AFAE6" w14:textId="1421FDB7" w:rsidR="00E9411F" w:rsidRDefault="00E9411F" w:rsidP="0010314E">
      <w:p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Digital manufacturing tools such as digital twins, robotics</w:t>
      </w:r>
      <w:r w:rsidR="00EB3324">
        <w:rPr>
          <w:rFonts w:ascii="Arial" w:eastAsia="Times New Roman" w:hAnsi="Arial" w:cs="Arial"/>
          <w:kern w:val="0"/>
          <w:sz w:val="22"/>
          <w:szCs w:val="22"/>
          <w:lang w:eastAsia="en-GB"/>
          <w14:ligatures w14:val="none"/>
        </w:rPr>
        <w:t>,</w:t>
      </w:r>
      <w:r>
        <w:rPr>
          <w:rFonts w:ascii="Arial" w:eastAsia="Times New Roman" w:hAnsi="Arial" w:cs="Arial"/>
          <w:kern w:val="0"/>
          <w:sz w:val="22"/>
          <w:szCs w:val="22"/>
          <w:lang w:eastAsia="en-GB"/>
          <w14:ligatures w14:val="none"/>
        </w:rPr>
        <w:t xml:space="preserve"> and predictive analytics should be</w:t>
      </w:r>
      <w:r w:rsidR="00EB3324">
        <w:rPr>
          <w:rFonts w:ascii="Arial" w:eastAsia="Times New Roman" w:hAnsi="Arial" w:cs="Arial"/>
          <w:kern w:val="0"/>
          <w:sz w:val="22"/>
          <w:szCs w:val="22"/>
          <w:lang w:eastAsia="en-GB"/>
          <w14:ligatures w14:val="none"/>
        </w:rPr>
        <w:t xml:space="preserve"> integrated into production</w:t>
      </w:r>
    </w:p>
    <w:p w14:paraId="511DC9F9" w14:textId="3B2040B9" w:rsidR="00A65CCB" w:rsidRDefault="00EB3324" w:rsidP="0010314E">
      <w:p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Example: using digital twin technology to simulate the assembly of the Spectre EV before physical production,</w:t>
      </w:r>
      <w:r w:rsidR="00A65CCB">
        <w:rPr>
          <w:rFonts w:ascii="Arial" w:eastAsia="Times New Roman" w:hAnsi="Arial" w:cs="Arial"/>
          <w:kern w:val="0"/>
          <w:sz w:val="22"/>
          <w:szCs w:val="22"/>
          <w:lang w:eastAsia="en-GB"/>
          <w14:ligatures w14:val="none"/>
        </w:rPr>
        <w:t xml:space="preserve"> thereby </w:t>
      </w:r>
      <w:r>
        <w:rPr>
          <w:rFonts w:ascii="Arial" w:eastAsia="Times New Roman" w:hAnsi="Arial" w:cs="Arial"/>
          <w:kern w:val="0"/>
          <w:sz w:val="22"/>
          <w:szCs w:val="22"/>
          <w:lang w:eastAsia="en-GB"/>
          <w14:ligatures w14:val="none"/>
        </w:rPr>
        <w:t>reducing error and waste.</w:t>
      </w:r>
      <w:r w:rsidR="00A65CCB">
        <w:rPr>
          <w:rFonts w:ascii="Arial" w:eastAsia="Times New Roman" w:hAnsi="Arial" w:cs="Arial"/>
          <w:kern w:val="0"/>
          <w:sz w:val="22"/>
          <w:szCs w:val="22"/>
          <w:lang w:eastAsia="en-GB"/>
          <w14:ligatures w14:val="none"/>
        </w:rPr>
        <w:t xml:space="preserve"> Digitalisation improves efficiency and supports complex Electric Vehicle production, as stated in </w:t>
      </w:r>
      <w:r w:rsidR="00A65CCB" w:rsidRPr="00A65CCB">
        <w:rPr>
          <w:rFonts w:ascii="Arial" w:eastAsia="Times New Roman" w:hAnsi="Arial" w:cs="Arial"/>
          <w:kern w:val="0"/>
          <w:sz w:val="22"/>
          <w:szCs w:val="22"/>
          <w:lang w:eastAsia="en-GB"/>
          <w14:ligatures w14:val="none"/>
        </w:rPr>
        <w:t xml:space="preserve">Bohnsack, Pinkse </w:t>
      </w:r>
      <w:r w:rsidR="00A65CCB">
        <w:rPr>
          <w:rFonts w:ascii="Arial" w:eastAsia="Times New Roman" w:hAnsi="Arial" w:cs="Arial"/>
          <w:kern w:val="0"/>
          <w:sz w:val="22"/>
          <w:szCs w:val="22"/>
          <w:lang w:eastAsia="en-GB"/>
          <w14:ligatures w14:val="none"/>
        </w:rPr>
        <w:t>&amp;</w:t>
      </w:r>
      <w:r w:rsidR="00A65CCB" w:rsidRPr="00A65CCB">
        <w:rPr>
          <w:rFonts w:ascii="Arial" w:eastAsia="Times New Roman" w:hAnsi="Arial" w:cs="Arial"/>
          <w:kern w:val="0"/>
          <w:sz w:val="22"/>
          <w:szCs w:val="22"/>
          <w:lang w:eastAsia="en-GB"/>
          <w14:ligatures w14:val="none"/>
        </w:rPr>
        <w:t xml:space="preserve"> Kolk (2014)</w:t>
      </w:r>
      <w:r w:rsidR="00A65CCB">
        <w:rPr>
          <w:rFonts w:ascii="Arial" w:eastAsia="Times New Roman" w:hAnsi="Arial" w:cs="Arial"/>
          <w:kern w:val="0"/>
          <w:sz w:val="22"/>
          <w:szCs w:val="22"/>
          <w:lang w:eastAsia="en-GB"/>
          <w14:ligatures w14:val="none"/>
        </w:rPr>
        <w:t>.</w:t>
      </w:r>
    </w:p>
    <w:p w14:paraId="428A936A" w14:textId="51C44367" w:rsidR="00A65CCB" w:rsidRDefault="00A65CCB" w:rsidP="0010314E">
      <w:p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Objective 3: </w:t>
      </w:r>
      <w:r w:rsidRPr="007E7631">
        <w:rPr>
          <w:rFonts w:ascii="Arial" w:eastAsia="Times New Roman" w:hAnsi="Arial" w:cs="Arial"/>
          <w:i/>
          <w:iCs/>
          <w:kern w:val="0"/>
          <w:sz w:val="22"/>
          <w:szCs w:val="22"/>
          <w:lang w:eastAsia="en-GB"/>
          <w14:ligatures w14:val="none"/>
        </w:rPr>
        <w:t>Strengthen Supplier Collaboration</w:t>
      </w:r>
    </w:p>
    <w:p w14:paraId="7EA7E470" w14:textId="2E2096BD" w:rsidR="00A65CCB" w:rsidRDefault="00A65CCB" w:rsidP="0010314E">
      <w:p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Rolls-Royce must build a long-term partnership with specialised EV suppliers</w:t>
      </w:r>
      <w:r w:rsidR="0D04EB63" w:rsidRPr="18FD9A53">
        <w:rPr>
          <w:rFonts w:ascii="Arial" w:eastAsia="Times New Roman" w:hAnsi="Arial" w:cs="Arial"/>
          <w:sz w:val="22"/>
          <w:szCs w:val="22"/>
          <w:lang w:eastAsia="en-GB"/>
        </w:rPr>
        <w:t>.</w:t>
      </w:r>
    </w:p>
    <w:p w14:paraId="5F07F819" w14:textId="6FCDA413" w:rsidR="00A65CCB" w:rsidRDefault="00A65CCB" w:rsidP="0010314E">
      <w:p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Example: A strategic partnership with a Premium battery supplier to</w:t>
      </w:r>
      <w:r w:rsidR="00066EC4">
        <w:rPr>
          <w:rFonts w:ascii="Arial" w:eastAsia="Times New Roman" w:hAnsi="Arial" w:cs="Arial"/>
          <w:kern w:val="0"/>
          <w:sz w:val="22"/>
          <w:szCs w:val="22"/>
          <w:lang w:eastAsia="en-GB"/>
          <w14:ligatures w14:val="none"/>
        </w:rPr>
        <w:t xml:space="preserve"> co-</w:t>
      </w:r>
      <w:r>
        <w:rPr>
          <w:rFonts w:ascii="Arial" w:eastAsia="Times New Roman" w:hAnsi="Arial" w:cs="Arial"/>
          <w:kern w:val="0"/>
          <w:sz w:val="22"/>
          <w:szCs w:val="22"/>
          <w:lang w:eastAsia="en-GB"/>
          <w14:ligatures w14:val="none"/>
        </w:rPr>
        <w:t xml:space="preserve">develop </w:t>
      </w:r>
      <w:r w:rsidR="00B367F9">
        <w:rPr>
          <w:rFonts w:ascii="Arial" w:eastAsia="Times New Roman" w:hAnsi="Arial" w:cs="Arial"/>
          <w:kern w:val="0"/>
          <w:sz w:val="22"/>
          <w:szCs w:val="22"/>
          <w:lang w:eastAsia="en-GB"/>
          <w14:ligatures w14:val="none"/>
        </w:rPr>
        <w:t>high-performance</w:t>
      </w:r>
      <w:r>
        <w:rPr>
          <w:rFonts w:ascii="Arial" w:eastAsia="Times New Roman" w:hAnsi="Arial" w:cs="Arial"/>
          <w:kern w:val="0"/>
          <w:sz w:val="22"/>
          <w:szCs w:val="22"/>
          <w:lang w:eastAsia="en-GB"/>
          <w14:ligatures w14:val="none"/>
        </w:rPr>
        <w:t xml:space="preserve"> cells tailored to </w:t>
      </w:r>
      <w:r w:rsidR="0069579A">
        <w:rPr>
          <w:rFonts w:ascii="Arial" w:eastAsia="Times New Roman" w:hAnsi="Arial" w:cs="Arial"/>
          <w:kern w:val="0"/>
          <w:sz w:val="22"/>
          <w:szCs w:val="22"/>
          <w:lang w:eastAsia="en-GB"/>
          <w14:ligatures w14:val="none"/>
        </w:rPr>
        <w:t>Rolls-Royce luxury</w:t>
      </w:r>
      <w:r>
        <w:rPr>
          <w:rFonts w:ascii="Arial" w:eastAsia="Times New Roman" w:hAnsi="Arial" w:cs="Arial"/>
          <w:kern w:val="0"/>
          <w:sz w:val="22"/>
          <w:szCs w:val="22"/>
          <w:lang w:eastAsia="en-GB"/>
          <w14:ligatures w14:val="none"/>
        </w:rPr>
        <w:t xml:space="preserve"> EV requirements</w:t>
      </w:r>
      <w:r w:rsidR="0069579A">
        <w:rPr>
          <w:rFonts w:ascii="Arial" w:eastAsia="Times New Roman" w:hAnsi="Arial" w:cs="Arial"/>
          <w:kern w:val="0"/>
          <w:sz w:val="22"/>
          <w:szCs w:val="22"/>
          <w:lang w:eastAsia="en-GB"/>
          <w14:ligatures w14:val="none"/>
        </w:rPr>
        <w:t>. Supplier collaboration is critical due to high dependency on specialised EV components.</w:t>
      </w:r>
    </w:p>
    <w:p w14:paraId="4890D065" w14:textId="277413D6" w:rsidR="0069579A" w:rsidRDefault="0069579A" w:rsidP="0010314E">
      <w:p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Objective 4: </w:t>
      </w:r>
      <w:r w:rsidRPr="007E7631">
        <w:rPr>
          <w:rFonts w:ascii="Arial" w:eastAsia="Times New Roman" w:hAnsi="Arial" w:cs="Arial"/>
          <w:i/>
          <w:iCs/>
          <w:kern w:val="0"/>
          <w:sz w:val="22"/>
          <w:szCs w:val="22"/>
          <w:lang w:eastAsia="en-GB"/>
          <w14:ligatures w14:val="none"/>
        </w:rPr>
        <w:t>Input sustainability and Innovation into Culture</w:t>
      </w:r>
      <w:r>
        <w:rPr>
          <w:rFonts w:ascii="Arial" w:eastAsia="Times New Roman" w:hAnsi="Arial" w:cs="Arial"/>
          <w:kern w:val="0"/>
          <w:sz w:val="22"/>
          <w:szCs w:val="22"/>
          <w:lang w:eastAsia="en-GB"/>
          <w14:ligatures w14:val="none"/>
        </w:rPr>
        <w:t xml:space="preserve"> </w:t>
      </w:r>
    </w:p>
    <w:p w14:paraId="5333891C" w14:textId="602B5EF7" w:rsidR="0069579A" w:rsidRDefault="0069579A" w:rsidP="0010314E">
      <w:p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The organisation must reinforce values that support electrification and digitalisation.</w:t>
      </w:r>
    </w:p>
    <w:p w14:paraId="0CA03CC8" w14:textId="3E5DCDA1" w:rsidR="0069579A" w:rsidRDefault="0069579A" w:rsidP="0010314E">
      <w:p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Example: Introducing sustainability KPIs for managers and celebrating employee innovations through internal rewards</w:t>
      </w:r>
      <w:r w:rsidR="00120FE5">
        <w:rPr>
          <w:rFonts w:ascii="Arial" w:eastAsia="Times New Roman" w:hAnsi="Arial" w:cs="Arial"/>
          <w:kern w:val="0"/>
          <w:sz w:val="22"/>
          <w:szCs w:val="22"/>
          <w:lang w:eastAsia="en-GB"/>
          <w14:ligatures w14:val="none"/>
        </w:rPr>
        <w:t>, as described by</w:t>
      </w:r>
      <w:r w:rsidR="00701E1C" w:rsidRPr="18FD9A53">
        <w:rPr>
          <w:rFonts w:ascii="Arial" w:eastAsia="Times New Roman" w:hAnsi="Arial" w:cs="Arial"/>
          <w:sz w:val="22"/>
          <w:szCs w:val="22"/>
          <w:lang w:eastAsia="en-GB"/>
        </w:rPr>
        <w:t xml:space="preserve"> Tierney and Schein (1986).</w:t>
      </w:r>
    </w:p>
    <w:p w14:paraId="45B4920A" w14:textId="6D3601F4" w:rsidR="00701E1C" w:rsidRDefault="00701E1C" w:rsidP="0010314E">
      <w:p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Objective 5: </w:t>
      </w:r>
      <w:r w:rsidRPr="007E7631">
        <w:rPr>
          <w:rFonts w:ascii="Arial" w:eastAsia="Times New Roman" w:hAnsi="Arial" w:cs="Arial"/>
          <w:i/>
          <w:iCs/>
          <w:kern w:val="0"/>
          <w:sz w:val="22"/>
          <w:szCs w:val="22"/>
          <w:lang w:eastAsia="en-GB"/>
          <w14:ligatures w14:val="none"/>
        </w:rPr>
        <w:t>Support Workers Transition</w:t>
      </w:r>
    </w:p>
    <w:p w14:paraId="30E6B4EE" w14:textId="5EB55A91" w:rsidR="00701E1C" w:rsidRDefault="00701E1C" w:rsidP="0010314E">
      <w:p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Employees need to have structured support to adapt to new technologies.</w:t>
      </w:r>
    </w:p>
    <w:p w14:paraId="7E026D2F" w14:textId="0B8F5CF3" w:rsidR="00701E1C" w:rsidRDefault="00701E1C" w:rsidP="0010314E">
      <w:p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Example: Coaching programmes for long- combustion- engine engineers transitioning to EV roles.  Employee readiness is a key predictor o</w:t>
      </w:r>
      <w:r w:rsidR="000E005E">
        <w:rPr>
          <w:rFonts w:ascii="Arial" w:eastAsia="Times New Roman" w:hAnsi="Arial" w:cs="Arial"/>
          <w:kern w:val="0"/>
          <w:sz w:val="22"/>
          <w:szCs w:val="22"/>
          <w:lang w:eastAsia="en-GB"/>
          <w14:ligatures w14:val="none"/>
        </w:rPr>
        <w:t>f</w:t>
      </w:r>
      <w:r>
        <w:rPr>
          <w:rFonts w:ascii="Arial" w:eastAsia="Times New Roman" w:hAnsi="Arial" w:cs="Arial"/>
          <w:kern w:val="0"/>
          <w:sz w:val="22"/>
          <w:szCs w:val="22"/>
          <w:lang w:eastAsia="en-GB"/>
          <w14:ligatures w14:val="none"/>
        </w:rPr>
        <w:t xml:space="preserve"> successful change</w:t>
      </w:r>
      <w:r w:rsidR="00F050EB">
        <w:rPr>
          <w:rFonts w:ascii="Arial" w:eastAsia="Times New Roman" w:hAnsi="Arial" w:cs="Arial"/>
          <w:kern w:val="0"/>
          <w:sz w:val="22"/>
          <w:szCs w:val="22"/>
          <w:lang w:eastAsia="en-GB"/>
          <w14:ligatures w14:val="none"/>
        </w:rPr>
        <w:t>.</w:t>
      </w:r>
    </w:p>
    <w:p w14:paraId="39F13FF0" w14:textId="451901AD" w:rsidR="0007045F" w:rsidRPr="007E7631" w:rsidRDefault="0007045F" w:rsidP="0010314E">
      <w:pPr>
        <w:pStyle w:val="ListParagraph"/>
        <w:numPr>
          <w:ilvl w:val="0"/>
          <w:numId w:val="16"/>
        </w:numPr>
        <w:spacing w:line="360" w:lineRule="auto"/>
        <w:rPr>
          <w:rFonts w:ascii="Arial" w:eastAsia="Times New Roman" w:hAnsi="Arial" w:cs="Arial"/>
          <w:b/>
          <w:bCs/>
          <w:kern w:val="0"/>
          <w:sz w:val="22"/>
          <w:szCs w:val="22"/>
          <w:lang w:eastAsia="en-GB"/>
          <w14:ligatures w14:val="none"/>
        </w:rPr>
      </w:pPr>
      <w:r w:rsidRPr="007E7631">
        <w:rPr>
          <w:rFonts w:ascii="Arial" w:eastAsia="Times New Roman" w:hAnsi="Arial" w:cs="Arial"/>
          <w:b/>
          <w:bCs/>
          <w:kern w:val="0"/>
          <w:sz w:val="22"/>
          <w:szCs w:val="22"/>
          <w:lang w:eastAsia="en-GB"/>
          <w14:ligatures w14:val="none"/>
        </w:rPr>
        <w:t>Financial Plan</w:t>
      </w:r>
    </w:p>
    <w:p w14:paraId="78CA5136" w14:textId="7DABB6EF" w:rsidR="00DC0280" w:rsidRDefault="00DC0280" w:rsidP="0010314E">
      <w:p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The financial plan </w:t>
      </w:r>
      <w:r w:rsidR="00120FE5">
        <w:rPr>
          <w:rFonts w:ascii="Arial" w:eastAsia="Times New Roman" w:hAnsi="Arial" w:cs="Arial"/>
          <w:kern w:val="0"/>
          <w:sz w:val="22"/>
          <w:szCs w:val="22"/>
          <w:lang w:eastAsia="en-GB"/>
          <w14:ligatures w14:val="none"/>
        </w:rPr>
        <w:t>illustrates</w:t>
      </w:r>
      <w:r>
        <w:rPr>
          <w:rFonts w:ascii="Arial" w:eastAsia="Times New Roman" w:hAnsi="Arial" w:cs="Arial"/>
          <w:kern w:val="0"/>
          <w:sz w:val="22"/>
          <w:szCs w:val="22"/>
          <w:lang w:eastAsia="en-GB"/>
          <w14:ligatures w14:val="none"/>
        </w:rPr>
        <w:t xml:space="preserve"> the scale and phasing of change</w:t>
      </w:r>
      <w:r w:rsidRPr="18FD9A53">
        <w:rPr>
          <w:rFonts w:ascii="Arial" w:eastAsia="Times New Roman" w:hAnsi="Arial" w:cs="Arial"/>
          <w:sz w:val="22"/>
          <w:szCs w:val="22"/>
          <w:lang w:eastAsia="en-GB"/>
        </w:rPr>
        <w:t xml:space="preserve">.  This </w:t>
      </w:r>
      <w:r w:rsidR="7443A8F2" w:rsidRPr="18FD9A53">
        <w:rPr>
          <w:rFonts w:ascii="Arial" w:eastAsia="Times New Roman" w:hAnsi="Arial" w:cs="Arial"/>
          <w:sz w:val="22"/>
          <w:szCs w:val="22"/>
          <w:lang w:eastAsia="en-GB"/>
        </w:rPr>
        <w:t xml:space="preserve">is a </w:t>
      </w:r>
      <w:r w:rsidR="0B70D815" w:rsidRPr="18FD9A53">
        <w:rPr>
          <w:rFonts w:ascii="Arial" w:eastAsia="Times New Roman" w:hAnsi="Arial" w:cs="Arial"/>
          <w:sz w:val="22"/>
          <w:szCs w:val="22"/>
          <w:lang w:eastAsia="en-GB"/>
        </w:rPr>
        <w:t>proposed projection of Rolls</w:t>
      </w:r>
      <w:r w:rsidRPr="18FD9A53">
        <w:rPr>
          <w:rFonts w:ascii="Arial" w:eastAsia="Times New Roman" w:hAnsi="Arial" w:cs="Arial"/>
          <w:sz w:val="22"/>
          <w:szCs w:val="22"/>
          <w:lang w:eastAsia="en-GB"/>
        </w:rPr>
        <w:t>-</w:t>
      </w:r>
      <w:r w:rsidR="2323C792" w:rsidRPr="18FD9A53">
        <w:rPr>
          <w:rFonts w:ascii="Arial" w:eastAsia="Times New Roman" w:hAnsi="Arial" w:cs="Arial"/>
          <w:sz w:val="22"/>
          <w:szCs w:val="22"/>
          <w:lang w:eastAsia="en-GB"/>
        </w:rPr>
        <w:t>Royce's expenditure</w:t>
      </w:r>
      <w:r w:rsidRPr="18FD9A53">
        <w:rPr>
          <w:rFonts w:ascii="Arial" w:eastAsia="Times New Roman" w:hAnsi="Arial" w:cs="Arial"/>
          <w:sz w:val="22"/>
          <w:szCs w:val="22"/>
          <w:lang w:eastAsia="en-GB"/>
        </w:rPr>
        <w:t>.</w:t>
      </w:r>
    </w:p>
    <w:p w14:paraId="74DEF5FC" w14:textId="58C149AB" w:rsidR="00DC0280" w:rsidRDefault="00DC0280" w:rsidP="0010314E">
      <w:pPr>
        <w:spacing w:line="360" w:lineRule="auto"/>
        <w:rPr>
          <w:rFonts w:ascii="Arial" w:eastAsia="Times New Roman" w:hAnsi="Arial" w:cs="Arial"/>
          <w:kern w:val="0"/>
          <w:sz w:val="22"/>
          <w:szCs w:val="22"/>
          <w:lang w:eastAsia="en-GB"/>
          <w14:ligatures w14:val="none"/>
        </w:rPr>
      </w:pPr>
      <w:r w:rsidRPr="00225653">
        <w:rPr>
          <w:rFonts w:ascii="Arial" w:eastAsia="Times New Roman" w:hAnsi="Arial" w:cs="Arial"/>
          <w:i/>
          <w:iCs/>
          <w:kern w:val="0"/>
          <w:sz w:val="22"/>
          <w:szCs w:val="22"/>
          <w:lang w:eastAsia="en-GB"/>
          <w14:ligatures w14:val="none"/>
        </w:rPr>
        <w:t>Phase</w:t>
      </w:r>
      <w:r w:rsidR="005666A9" w:rsidRPr="00225653">
        <w:rPr>
          <w:rFonts w:ascii="Arial" w:eastAsia="Times New Roman" w:hAnsi="Arial" w:cs="Arial"/>
          <w:i/>
          <w:iCs/>
          <w:kern w:val="0"/>
          <w:sz w:val="22"/>
          <w:szCs w:val="22"/>
          <w:lang w:eastAsia="en-GB"/>
          <w14:ligatures w14:val="none"/>
        </w:rPr>
        <w:t xml:space="preserve"> </w:t>
      </w:r>
      <w:r w:rsidRPr="00225653">
        <w:rPr>
          <w:rFonts w:ascii="Arial" w:eastAsia="Times New Roman" w:hAnsi="Arial" w:cs="Arial"/>
          <w:i/>
          <w:iCs/>
          <w:kern w:val="0"/>
          <w:sz w:val="22"/>
          <w:szCs w:val="22"/>
          <w:lang w:eastAsia="en-GB"/>
          <w14:ligatures w14:val="none"/>
        </w:rPr>
        <w:t>1</w:t>
      </w:r>
      <w:r w:rsidR="005666A9" w:rsidRPr="00225653">
        <w:rPr>
          <w:rFonts w:ascii="Arial" w:eastAsia="Times New Roman" w:hAnsi="Arial" w:cs="Arial"/>
          <w:i/>
          <w:iCs/>
          <w:kern w:val="0"/>
          <w:sz w:val="22"/>
          <w:szCs w:val="22"/>
          <w:lang w:eastAsia="en-GB"/>
          <w14:ligatures w14:val="none"/>
        </w:rPr>
        <w:t xml:space="preserve">: </w:t>
      </w:r>
      <w:r w:rsidRPr="00225653">
        <w:rPr>
          <w:rFonts w:ascii="Arial" w:eastAsia="Times New Roman" w:hAnsi="Arial" w:cs="Arial"/>
          <w:i/>
          <w:iCs/>
          <w:kern w:val="0"/>
          <w:sz w:val="22"/>
          <w:szCs w:val="22"/>
          <w:lang w:eastAsia="en-GB"/>
          <w14:ligatures w14:val="none"/>
        </w:rPr>
        <w:t>Skills and Investment (Year 1-2)</w:t>
      </w:r>
    </w:p>
    <w:p w14:paraId="08B24D45" w14:textId="53EF32E6" w:rsidR="00DC0280" w:rsidRDefault="00DC0280" w:rsidP="0010314E">
      <w:pPr>
        <w:pStyle w:val="ListParagraph"/>
        <w:numPr>
          <w:ilvl w:val="0"/>
          <w:numId w:val="17"/>
        </w:num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EV Academy training programmes</w:t>
      </w:r>
    </w:p>
    <w:p w14:paraId="516BDC6F" w14:textId="46F896D9" w:rsidR="00DC0280" w:rsidRDefault="00DC0280" w:rsidP="0010314E">
      <w:pPr>
        <w:pStyle w:val="ListParagraph"/>
        <w:numPr>
          <w:ilvl w:val="0"/>
          <w:numId w:val="17"/>
        </w:num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Recruitment of digital engineers</w:t>
      </w:r>
    </w:p>
    <w:p w14:paraId="626D0E0A" w14:textId="072A2283" w:rsidR="00DC0280" w:rsidRDefault="00DC0280" w:rsidP="0010314E">
      <w:pPr>
        <w:pStyle w:val="ListParagraph"/>
        <w:numPr>
          <w:ilvl w:val="0"/>
          <w:numId w:val="17"/>
        </w:num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Upgrades to the diagnostic equipment</w:t>
      </w:r>
    </w:p>
    <w:p w14:paraId="5B27F605" w14:textId="4A569304" w:rsidR="00DC0280" w:rsidRDefault="00DC0280" w:rsidP="0010314E">
      <w:pPr>
        <w:pStyle w:val="ListParagraph"/>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lastRenderedPageBreak/>
        <w:t>Estimated cost: £20-30 million</w:t>
      </w:r>
    </w:p>
    <w:p w14:paraId="5A953497" w14:textId="60EB41F9" w:rsidR="004E42B2" w:rsidRPr="00225653" w:rsidRDefault="004E42B2" w:rsidP="0010314E">
      <w:pPr>
        <w:spacing w:line="360" w:lineRule="auto"/>
        <w:rPr>
          <w:rFonts w:ascii="Arial" w:eastAsia="Times New Roman" w:hAnsi="Arial" w:cs="Arial"/>
          <w:i/>
          <w:iCs/>
          <w:kern w:val="0"/>
          <w:sz w:val="22"/>
          <w:szCs w:val="22"/>
          <w:lang w:eastAsia="en-GB"/>
          <w14:ligatures w14:val="none"/>
        </w:rPr>
      </w:pPr>
      <w:r w:rsidRPr="00225653">
        <w:rPr>
          <w:rFonts w:ascii="Arial" w:eastAsia="Times New Roman" w:hAnsi="Arial" w:cs="Arial"/>
          <w:i/>
          <w:iCs/>
          <w:kern w:val="0"/>
          <w:sz w:val="22"/>
          <w:szCs w:val="22"/>
          <w:lang w:eastAsia="en-GB"/>
          <w14:ligatures w14:val="none"/>
        </w:rPr>
        <w:t>Phase 2: Technology and Infrastructure (Year 2-4)</w:t>
      </w:r>
    </w:p>
    <w:p w14:paraId="081C514B" w14:textId="219B5764" w:rsidR="005666A9" w:rsidRDefault="005666A9" w:rsidP="0010314E">
      <w:pPr>
        <w:pStyle w:val="ListParagraph"/>
        <w:numPr>
          <w:ilvl w:val="0"/>
          <w:numId w:val="18"/>
        </w:num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Digital twin Systems</w:t>
      </w:r>
    </w:p>
    <w:p w14:paraId="0D9167F0" w14:textId="10331759" w:rsidR="005666A9" w:rsidRDefault="005666A9" w:rsidP="0010314E">
      <w:pPr>
        <w:pStyle w:val="ListParagraph"/>
        <w:numPr>
          <w:ilvl w:val="0"/>
          <w:numId w:val="18"/>
        </w:num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Robotics for EV assembly</w:t>
      </w:r>
    </w:p>
    <w:p w14:paraId="6AB8C33D" w14:textId="535AC6D3" w:rsidR="005666A9" w:rsidRDefault="005666A9" w:rsidP="0010314E">
      <w:pPr>
        <w:pStyle w:val="ListParagraph"/>
        <w:numPr>
          <w:ilvl w:val="0"/>
          <w:numId w:val="18"/>
        </w:num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Battery testing labs</w:t>
      </w:r>
    </w:p>
    <w:p w14:paraId="45AFF441" w14:textId="1422A736" w:rsidR="005666A9" w:rsidRDefault="005666A9" w:rsidP="0010314E">
      <w:pPr>
        <w:pStyle w:val="ListParagraph"/>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Estimated cost: £50-70 million</w:t>
      </w:r>
    </w:p>
    <w:p w14:paraId="0E4972C3" w14:textId="7F002901" w:rsidR="005666A9" w:rsidRPr="00225653" w:rsidRDefault="005666A9" w:rsidP="0010314E">
      <w:pPr>
        <w:spacing w:line="360" w:lineRule="auto"/>
        <w:rPr>
          <w:rFonts w:ascii="Arial" w:eastAsia="Times New Roman" w:hAnsi="Arial" w:cs="Arial"/>
          <w:i/>
          <w:iCs/>
          <w:kern w:val="0"/>
          <w:sz w:val="22"/>
          <w:szCs w:val="22"/>
          <w:lang w:eastAsia="en-GB"/>
          <w14:ligatures w14:val="none"/>
        </w:rPr>
      </w:pPr>
      <w:r w:rsidRPr="00225653">
        <w:rPr>
          <w:rFonts w:ascii="Arial" w:eastAsia="Times New Roman" w:hAnsi="Arial" w:cs="Arial"/>
          <w:i/>
          <w:iCs/>
          <w:kern w:val="0"/>
          <w:sz w:val="22"/>
          <w:szCs w:val="22"/>
          <w:lang w:eastAsia="en-GB"/>
          <w14:ligatures w14:val="none"/>
        </w:rPr>
        <w:t>Phase 3:  Supplier Partnerships (Year 3-5)</w:t>
      </w:r>
    </w:p>
    <w:p w14:paraId="4C40AA76" w14:textId="6AD6A2C5" w:rsidR="005666A9" w:rsidRDefault="005666A9" w:rsidP="0010314E">
      <w:pPr>
        <w:pStyle w:val="ListParagraph"/>
        <w:numPr>
          <w:ilvl w:val="0"/>
          <w:numId w:val="19"/>
        </w:num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Long-term battery supply contracts</w:t>
      </w:r>
      <w:r w:rsidR="00C06A83">
        <w:rPr>
          <w:rFonts w:ascii="Arial" w:eastAsia="Times New Roman" w:hAnsi="Arial" w:cs="Arial"/>
          <w:kern w:val="0"/>
          <w:sz w:val="22"/>
          <w:szCs w:val="22"/>
          <w:lang w:eastAsia="en-GB"/>
          <w14:ligatures w14:val="none"/>
        </w:rPr>
        <w:t>.</w:t>
      </w:r>
    </w:p>
    <w:p w14:paraId="7EB942E6" w14:textId="34A780D1" w:rsidR="00C06A83" w:rsidRDefault="00C06A83" w:rsidP="0010314E">
      <w:pPr>
        <w:pStyle w:val="ListParagraph"/>
        <w:numPr>
          <w:ilvl w:val="0"/>
          <w:numId w:val="19"/>
        </w:num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Joint Research and Development Projects</w:t>
      </w:r>
    </w:p>
    <w:p w14:paraId="09D7AD2A" w14:textId="2DCD01DE" w:rsidR="00C06A83" w:rsidRDefault="00C06A83" w:rsidP="0010314E">
      <w:pPr>
        <w:pStyle w:val="ListParagraph"/>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Estimated Cost: £10-15 million</w:t>
      </w:r>
    </w:p>
    <w:p w14:paraId="60B9CB15" w14:textId="67F4095B" w:rsidR="00C06A83" w:rsidRPr="00225653" w:rsidRDefault="00C06A83" w:rsidP="0010314E">
      <w:pPr>
        <w:spacing w:line="360" w:lineRule="auto"/>
        <w:rPr>
          <w:rFonts w:ascii="Arial" w:eastAsia="Times New Roman" w:hAnsi="Arial" w:cs="Arial"/>
          <w:i/>
          <w:iCs/>
          <w:kern w:val="0"/>
          <w:sz w:val="22"/>
          <w:szCs w:val="22"/>
          <w:lang w:eastAsia="en-GB"/>
          <w14:ligatures w14:val="none"/>
        </w:rPr>
      </w:pPr>
      <w:r w:rsidRPr="00225653">
        <w:rPr>
          <w:rFonts w:ascii="Arial" w:eastAsia="Times New Roman" w:hAnsi="Arial" w:cs="Arial"/>
          <w:i/>
          <w:iCs/>
          <w:kern w:val="0"/>
          <w:sz w:val="22"/>
          <w:szCs w:val="22"/>
          <w:lang w:eastAsia="en-GB"/>
          <w14:ligatures w14:val="none"/>
        </w:rPr>
        <w:t>Phase 4:  Cultural and Workforce Development</w:t>
      </w:r>
    </w:p>
    <w:p w14:paraId="320127F9" w14:textId="166899B2" w:rsidR="00C06A83" w:rsidRPr="00B367F9" w:rsidRDefault="00FB1F36" w:rsidP="0010314E">
      <w:pPr>
        <w:pStyle w:val="ListParagraph"/>
        <w:numPr>
          <w:ilvl w:val="0"/>
          <w:numId w:val="20"/>
        </w:numPr>
        <w:spacing w:line="360" w:lineRule="auto"/>
        <w:rPr>
          <w:rFonts w:ascii="Arial" w:eastAsia="Times New Roman" w:hAnsi="Arial" w:cs="Arial"/>
          <w:kern w:val="0"/>
          <w:sz w:val="22"/>
          <w:szCs w:val="22"/>
          <w:lang w:eastAsia="en-GB"/>
          <w14:ligatures w14:val="none"/>
        </w:rPr>
      </w:pPr>
      <w:r w:rsidRPr="00B367F9">
        <w:rPr>
          <w:rFonts w:ascii="Arial" w:eastAsia="Times New Roman" w:hAnsi="Arial" w:cs="Arial"/>
          <w:kern w:val="0"/>
          <w:sz w:val="22"/>
          <w:szCs w:val="22"/>
          <w:lang w:eastAsia="en-GB"/>
          <w14:ligatures w14:val="none"/>
        </w:rPr>
        <w:t>Leadership development</w:t>
      </w:r>
    </w:p>
    <w:p w14:paraId="47EEE0AC" w14:textId="4D75FD59" w:rsidR="00FB1F36" w:rsidRPr="00B367F9" w:rsidRDefault="00FB1F36" w:rsidP="0010314E">
      <w:pPr>
        <w:pStyle w:val="ListParagraph"/>
        <w:numPr>
          <w:ilvl w:val="0"/>
          <w:numId w:val="20"/>
        </w:numPr>
        <w:spacing w:line="360" w:lineRule="auto"/>
        <w:rPr>
          <w:rFonts w:ascii="Arial" w:eastAsia="Times New Roman" w:hAnsi="Arial" w:cs="Arial"/>
          <w:kern w:val="0"/>
          <w:sz w:val="22"/>
          <w:szCs w:val="22"/>
          <w:lang w:eastAsia="en-GB"/>
          <w14:ligatures w14:val="none"/>
        </w:rPr>
      </w:pPr>
      <w:r w:rsidRPr="00B367F9">
        <w:rPr>
          <w:rFonts w:ascii="Arial" w:eastAsia="Times New Roman" w:hAnsi="Arial" w:cs="Arial"/>
          <w:kern w:val="0"/>
          <w:sz w:val="22"/>
          <w:szCs w:val="22"/>
          <w:lang w:eastAsia="en-GB"/>
          <w14:ligatures w14:val="none"/>
        </w:rPr>
        <w:t>Sustainability programmes</w:t>
      </w:r>
    </w:p>
    <w:p w14:paraId="24780214" w14:textId="0481E5E2" w:rsidR="00FB1F36" w:rsidRPr="00B367F9" w:rsidRDefault="00FB1F36" w:rsidP="0010314E">
      <w:pPr>
        <w:pStyle w:val="ListParagraph"/>
        <w:numPr>
          <w:ilvl w:val="0"/>
          <w:numId w:val="20"/>
        </w:numPr>
        <w:spacing w:line="360" w:lineRule="auto"/>
        <w:rPr>
          <w:rFonts w:ascii="Arial" w:eastAsia="Times New Roman" w:hAnsi="Arial" w:cs="Arial"/>
          <w:kern w:val="0"/>
          <w:sz w:val="22"/>
          <w:szCs w:val="22"/>
          <w:lang w:eastAsia="en-GB"/>
          <w14:ligatures w14:val="none"/>
        </w:rPr>
      </w:pPr>
      <w:r w:rsidRPr="00B367F9">
        <w:rPr>
          <w:rFonts w:ascii="Arial" w:eastAsia="Times New Roman" w:hAnsi="Arial" w:cs="Arial"/>
          <w:kern w:val="0"/>
          <w:sz w:val="22"/>
          <w:szCs w:val="22"/>
          <w:lang w:eastAsia="en-GB"/>
          <w14:ligatures w14:val="none"/>
        </w:rPr>
        <w:t>Employee engagement initiatives</w:t>
      </w:r>
    </w:p>
    <w:p w14:paraId="5F2280C6" w14:textId="045B47CE" w:rsidR="00FB1F36" w:rsidRPr="00B367F9" w:rsidRDefault="00FB1F36" w:rsidP="0010314E">
      <w:pPr>
        <w:pStyle w:val="ListParagraph"/>
        <w:spacing w:line="360" w:lineRule="auto"/>
        <w:rPr>
          <w:rFonts w:ascii="Arial" w:eastAsia="Times New Roman" w:hAnsi="Arial" w:cs="Arial"/>
          <w:kern w:val="0"/>
          <w:sz w:val="22"/>
          <w:szCs w:val="22"/>
          <w:lang w:eastAsia="en-GB"/>
          <w14:ligatures w14:val="none"/>
        </w:rPr>
      </w:pPr>
      <w:r w:rsidRPr="00B367F9">
        <w:rPr>
          <w:rFonts w:ascii="Arial" w:eastAsia="Times New Roman" w:hAnsi="Arial" w:cs="Arial"/>
          <w:kern w:val="0"/>
          <w:sz w:val="22"/>
          <w:szCs w:val="22"/>
          <w:lang w:eastAsia="en-GB"/>
          <w14:ligatures w14:val="none"/>
        </w:rPr>
        <w:t>Estimated cost</w:t>
      </w:r>
      <w:r w:rsidRPr="18FD9A53">
        <w:rPr>
          <w:rFonts w:ascii="Arial" w:eastAsia="Times New Roman" w:hAnsi="Arial" w:cs="Arial"/>
          <w:sz w:val="22"/>
          <w:szCs w:val="22"/>
          <w:lang w:eastAsia="en-GB"/>
        </w:rPr>
        <w:t>: £5-10 million annually</w:t>
      </w:r>
    </w:p>
    <w:p w14:paraId="1AD5427C" w14:textId="77777777" w:rsidR="00FB1F36" w:rsidRPr="00B367F9" w:rsidRDefault="00FB1F36" w:rsidP="0010314E">
      <w:pPr>
        <w:spacing w:line="360" w:lineRule="auto"/>
        <w:rPr>
          <w:rFonts w:ascii="Arial" w:eastAsia="Times New Roman" w:hAnsi="Arial" w:cs="Arial"/>
          <w:kern w:val="0"/>
          <w:sz w:val="22"/>
          <w:szCs w:val="22"/>
          <w:lang w:eastAsia="en-GB"/>
          <w14:ligatures w14:val="none"/>
        </w:rPr>
      </w:pPr>
      <w:r w:rsidRPr="00B367F9">
        <w:rPr>
          <w:rFonts w:ascii="Arial" w:eastAsia="Times New Roman" w:hAnsi="Arial" w:cs="Arial"/>
          <w:kern w:val="0"/>
          <w:sz w:val="22"/>
          <w:szCs w:val="22"/>
          <w:lang w:eastAsia="en-GB"/>
          <w14:ligatures w14:val="none"/>
        </w:rPr>
        <w:t>Culture must be reinforced continuously according to Schein (2010b)</w:t>
      </w:r>
    </w:p>
    <w:p w14:paraId="602D9431" w14:textId="729E883D" w:rsidR="00066EC4" w:rsidRPr="00225653" w:rsidRDefault="00066EC4" w:rsidP="0010314E">
      <w:pPr>
        <w:pStyle w:val="ListParagraph"/>
        <w:numPr>
          <w:ilvl w:val="0"/>
          <w:numId w:val="16"/>
        </w:numPr>
        <w:spacing w:line="360" w:lineRule="auto"/>
        <w:rPr>
          <w:rFonts w:ascii="Arial" w:eastAsia="Times New Roman" w:hAnsi="Arial" w:cs="Arial"/>
          <w:b/>
          <w:bCs/>
          <w:kern w:val="0"/>
          <w:sz w:val="22"/>
          <w:szCs w:val="22"/>
          <w:lang w:eastAsia="en-GB"/>
          <w14:ligatures w14:val="none"/>
        </w:rPr>
      </w:pPr>
      <w:r w:rsidRPr="00225653">
        <w:rPr>
          <w:rFonts w:ascii="Arial" w:eastAsia="Times New Roman" w:hAnsi="Arial" w:cs="Arial"/>
          <w:b/>
          <w:bCs/>
          <w:kern w:val="0"/>
          <w:sz w:val="22"/>
          <w:szCs w:val="22"/>
          <w:lang w:eastAsia="en-GB"/>
          <w14:ligatures w14:val="none"/>
        </w:rPr>
        <w:t>Communication Plan</w:t>
      </w:r>
    </w:p>
    <w:p w14:paraId="3C8F7B42" w14:textId="24F36FC4" w:rsidR="00066EC4" w:rsidRPr="00B367F9" w:rsidRDefault="00066EC4" w:rsidP="0010314E">
      <w:pPr>
        <w:spacing w:line="360" w:lineRule="auto"/>
        <w:rPr>
          <w:rFonts w:ascii="Arial" w:eastAsia="Times New Roman" w:hAnsi="Arial" w:cs="Arial"/>
          <w:kern w:val="0"/>
          <w:sz w:val="22"/>
          <w:szCs w:val="22"/>
          <w:lang w:eastAsia="en-GB"/>
          <w14:ligatures w14:val="none"/>
        </w:rPr>
      </w:pPr>
      <w:r w:rsidRPr="00B367F9">
        <w:rPr>
          <w:rFonts w:ascii="Arial" w:eastAsia="Times New Roman" w:hAnsi="Arial" w:cs="Arial"/>
          <w:kern w:val="0"/>
          <w:sz w:val="22"/>
          <w:szCs w:val="22"/>
          <w:lang w:eastAsia="en-GB"/>
          <w14:ligatures w14:val="none"/>
        </w:rPr>
        <w:t>Effective communication reduces resistance and builds trust.</w:t>
      </w:r>
    </w:p>
    <w:p w14:paraId="712F8A03" w14:textId="08232C33" w:rsidR="0010314E" w:rsidRPr="00225653" w:rsidRDefault="0010314E" w:rsidP="0010314E">
      <w:pPr>
        <w:spacing w:line="360" w:lineRule="auto"/>
        <w:rPr>
          <w:rFonts w:ascii="Arial" w:eastAsia="Times New Roman" w:hAnsi="Arial" w:cs="Arial"/>
          <w:i/>
          <w:iCs/>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00B367F9" w:rsidRPr="00225653">
        <w:rPr>
          <w:rFonts w:ascii="Arial" w:eastAsia="Times New Roman" w:hAnsi="Arial" w:cs="Arial"/>
          <w:i/>
          <w:iCs/>
          <w:kern w:val="0"/>
          <w:sz w:val="22"/>
          <w:szCs w:val="22"/>
          <w:lang w:eastAsia="en-GB"/>
          <w14:ligatures w14:val="none"/>
        </w:rPr>
        <w:t>Audience Segmentation:</w:t>
      </w:r>
    </w:p>
    <w:p w14:paraId="4991A372" w14:textId="62304763" w:rsidR="00066EC4" w:rsidRDefault="00B367F9" w:rsidP="0010314E">
      <w:p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Pr="00B367F9">
        <w:rPr>
          <w:rFonts w:ascii="Arial" w:eastAsia="Times New Roman" w:hAnsi="Arial" w:cs="Arial"/>
          <w:kern w:val="0"/>
          <w:sz w:val="22"/>
          <w:szCs w:val="22"/>
          <w:lang w:eastAsia="en-GB"/>
          <w14:ligatures w14:val="none"/>
        </w:rPr>
        <w:t>Different groups require</w:t>
      </w:r>
      <w:r>
        <w:rPr>
          <w:rFonts w:ascii="Arial" w:eastAsia="Times New Roman" w:hAnsi="Arial" w:cs="Arial"/>
          <w:kern w:val="0"/>
          <w:sz w:val="22"/>
          <w:szCs w:val="22"/>
          <w:lang w:eastAsia="en-GB"/>
          <w14:ligatures w14:val="none"/>
        </w:rPr>
        <w:t xml:space="preserve"> tailored communications.</w:t>
      </w:r>
    </w:p>
    <w:p w14:paraId="2FBE951E" w14:textId="767582F1" w:rsidR="00B367F9" w:rsidRDefault="00B367F9" w:rsidP="0010314E">
      <w:pPr>
        <w:pStyle w:val="ListParagraph"/>
        <w:numPr>
          <w:ilvl w:val="0"/>
          <w:numId w:val="21"/>
        </w:num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Senior leaders</w:t>
      </w:r>
    </w:p>
    <w:p w14:paraId="35F37FAB" w14:textId="1CDD917E" w:rsidR="00B367F9" w:rsidRDefault="00B367F9" w:rsidP="0010314E">
      <w:pPr>
        <w:pStyle w:val="ListParagraph"/>
        <w:numPr>
          <w:ilvl w:val="0"/>
          <w:numId w:val="21"/>
        </w:num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Engineering teams</w:t>
      </w:r>
    </w:p>
    <w:p w14:paraId="28338D8D" w14:textId="16B0B4E2" w:rsidR="00B367F9" w:rsidRDefault="00B367F9" w:rsidP="0010314E">
      <w:pPr>
        <w:pStyle w:val="ListParagraph"/>
        <w:numPr>
          <w:ilvl w:val="0"/>
          <w:numId w:val="21"/>
        </w:num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Manufacturing staff</w:t>
      </w:r>
    </w:p>
    <w:p w14:paraId="7A84CEC6" w14:textId="524E335F" w:rsidR="00B367F9" w:rsidRDefault="0010314E" w:rsidP="0010314E">
      <w:pPr>
        <w:pStyle w:val="ListParagraph"/>
        <w:numPr>
          <w:ilvl w:val="0"/>
          <w:numId w:val="21"/>
        </w:num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Suppliers</w:t>
      </w:r>
    </w:p>
    <w:p w14:paraId="7E0C60DF" w14:textId="0419DBFD" w:rsidR="00B367F9" w:rsidRDefault="00B367F9" w:rsidP="0010314E">
      <w:pPr>
        <w:pStyle w:val="ListParagraph"/>
        <w:numPr>
          <w:ilvl w:val="0"/>
          <w:numId w:val="21"/>
        </w:num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External stakeholders</w:t>
      </w:r>
    </w:p>
    <w:p w14:paraId="311F624A" w14:textId="4A7745C8" w:rsidR="00B367F9" w:rsidRPr="00225653" w:rsidRDefault="0010314E" w:rsidP="0010314E">
      <w:pPr>
        <w:spacing w:line="360" w:lineRule="auto"/>
        <w:rPr>
          <w:rFonts w:ascii="Arial" w:eastAsia="Times New Roman" w:hAnsi="Arial" w:cs="Arial"/>
          <w:i/>
          <w:iCs/>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00B367F9" w:rsidRPr="00225653">
        <w:rPr>
          <w:rFonts w:ascii="Arial" w:eastAsia="Times New Roman" w:hAnsi="Arial" w:cs="Arial"/>
          <w:i/>
          <w:iCs/>
          <w:kern w:val="0"/>
          <w:sz w:val="22"/>
          <w:szCs w:val="22"/>
          <w:lang w:eastAsia="en-GB"/>
          <w14:ligatures w14:val="none"/>
        </w:rPr>
        <w:t>Communication Channels</w:t>
      </w:r>
    </w:p>
    <w:p w14:paraId="2DE36E5F" w14:textId="14AEFFA5" w:rsidR="0010314E" w:rsidRDefault="0010314E" w:rsidP="0010314E">
      <w:pPr>
        <w:pStyle w:val="ListParagraph"/>
        <w:numPr>
          <w:ilvl w:val="0"/>
          <w:numId w:val="23"/>
        </w:num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Leadership meetings</w:t>
      </w:r>
    </w:p>
    <w:p w14:paraId="387ADAD0" w14:textId="3D7ECDE0" w:rsidR="0010314E" w:rsidRDefault="0010314E" w:rsidP="0010314E">
      <w:pPr>
        <w:pStyle w:val="ListParagraph"/>
        <w:numPr>
          <w:ilvl w:val="0"/>
          <w:numId w:val="23"/>
        </w:num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Newsletter</w:t>
      </w:r>
    </w:p>
    <w:p w14:paraId="34B6A671" w14:textId="4F397332" w:rsidR="0010314E" w:rsidRDefault="0010314E" w:rsidP="0010314E">
      <w:pPr>
        <w:pStyle w:val="ListParagraph"/>
        <w:numPr>
          <w:ilvl w:val="0"/>
          <w:numId w:val="23"/>
        </w:num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Training shops</w:t>
      </w:r>
    </w:p>
    <w:p w14:paraId="5FA050C3" w14:textId="3F19BD78" w:rsidR="0010314E" w:rsidRDefault="0010314E" w:rsidP="0010314E">
      <w:pPr>
        <w:pStyle w:val="ListParagraph"/>
        <w:numPr>
          <w:ilvl w:val="0"/>
          <w:numId w:val="23"/>
        </w:num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Internal and social platforms</w:t>
      </w:r>
    </w:p>
    <w:p w14:paraId="19C3E1F2" w14:textId="5CBCD662" w:rsidR="0010314E" w:rsidRDefault="0010314E" w:rsidP="0010314E">
      <w:pPr>
        <w:pStyle w:val="ListParagraph"/>
        <w:numPr>
          <w:ilvl w:val="0"/>
          <w:numId w:val="23"/>
        </w:num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lastRenderedPageBreak/>
        <w:t>Supplier briefings</w:t>
      </w:r>
    </w:p>
    <w:p w14:paraId="291689D4" w14:textId="77777777" w:rsidR="00225653" w:rsidRDefault="00225653" w:rsidP="00225653">
      <w:pPr>
        <w:pStyle w:val="ListParagraph"/>
        <w:spacing w:line="360" w:lineRule="auto"/>
        <w:rPr>
          <w:rFonts w:ascii="Arial" w:eastAsia="Times New Roman" w:hAnsi="Arial" w:cs="Arial"/>
          <w:kern w:val="0"/>
          <w:sz w:val="22"/>
          <w:szCs w:val="22"/>
          <w:lang w:eastAsia="en-GB"/>
          <w14:ligatures w14:val="none"/>
        </w:rPr>
      </w:pPr>
    </w:p>
    <w:p w14:paraId="657EE8E1" w14:textId="53D9971E" w:rsidR="0010314E" w:rsidRPr="00225653" w:rsidRDefault="0010314E" w:rsidP="0010314E">
      <w:pPr>
        <w:spacing w:line="360" w:lineRule="auto"/>
        <w:ind w:left="720"/>
        <w:rPr>
          <w:rFonts w:ascii="Arial" w:eastAsia="Times New Roman" w:hAnsi="Arial" w:cs="Arial"/>
          <w:i/>
          <w:iCs/>
          <w:kern w:val="0"/>
          <w:sz w:val="22"/>
          <w:szCs w:val="22"/>
          <w:lang w:eastAsia="en-GB"/>
          <w14:ligatures w14:val="none"/>
        </w:rPr>
      </w:pPr>
      <w:r w:rsidRPr="00225653">
        <w:rPr>
          <w:rFonts w:ascii="Arial" w:eastAsia="Times New Roman" w:hAnsi="Arial" w:cs="Arial"/>
          <w:i/>
          <w:iCs/>
          <w:kern w:val="0"/>
          <w:sz w:val="22"/>
          <w:szCs w:val="22"/>
          <w:lang w:eastAsia="en-GB"/>
          <w14:ligatures w14:val="none"/>
        </w:rPr>
        <w:t>Key Messages</w:t>
      </w:r>
    </w:p>
    <w:p w14:paraId="279C228A" w14:textId="64E4E6A8" w:rsidR="0010314E" w:rsidRDefault="0010314E" w:rsidP="0010314E">
      <w:pPr>
        <w:pStyle w:val="ListParagraph"/>
        <w:numPr>
          <w:ilvl w:val="0"/>
          <w:numId w:val="23"/>
        </w:num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Why electrification is essential</w:t>
      </w:r>
    </w:p>
    <w:p w14:paraId="6D4376DA" w14:textId="7D0CCA6E" w:rsidR="0010314E" w:rsidRDefault="0010314E" w:rsidP="0010314E">
      <w:pPr>
        <w:pStyle w:val="ListParagraph"/>
        <w:numPr>
          <w:ilvl w:val="0"/>
          <w:numId w:val="23"/>
        </w:num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How the change benefits employees.</w:t>
      </w:r>
    </w:p>
    <w:p w14:paraId="6E49A0B9" w14:textId="2D26CE85" w:rsidR="0010314E" w:rsidRDefault="0010314E" w:rsidP="0010314E">
      <w:pPr>
        <w:pStyle w:val="ListParagraph"/>
        <w:numPr>
          <w:ilvl w:val="0"/>
          <w:numId w:val="23"/>
        </w:num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What new skills and tools will be introduced?</w:t>
      </w:r>
    </w:p>
    <w:p w14:paraId="6965216D" w14:textId="6FA28DBE" w:rsidR="0010314E" w:rsidRDefault="0010314E" w:rsidP="0010314E">
      <w:pPr>
        <w:pStyle w:val="ListParagraph"/>
        <w:numPr>
          <w:ilvl w:val="0"/>
          <w:numId w:val="23"/>
        </w:num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How sustainability aligns with Rolls-Royce's luxury identity.</w:t>
      </w:r>
    </w:p>
    <w:p w14:paraId="2453CB29" w14:textId="4EE8C01A" w:rsidR="009712DF" w:rsidRDefault="009712DF" w:rsidP="009712DF">
      <w:p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A monthly Electrification Update newsletter featuring progress on the Spectre EV, employee success stories, and upcoming training opportunities</w:t>
      </w:r>
    </w:p>
    <w:p w14:paraId="71DC4E89" w14:textId="280CE0D6" w:rsidR="009712DF" w:rsidRPr="00225653" w:rsidRDefault="009712DF" w:rsidP="009712DF">
      <w:pPr>
        <w:spacing w:line="360" w:lineRule="auto"/>
        <w:rPr>
          <w:rFonts w:ascii="Arial" w:eastAsia="Times New Roman" w:hAnsi="Arial" w:cs="Arial"/>
          <w:i/>
          <w:iCs/>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Pr="00225653">
        <w:rPr>
          <w:rFonts w:ascii="Arial" w:eastAsia="Times New Roman" w:hAnsi="Arial" w:cs="Arial"/>
          <w:i/>
          <w:iCs/>
          <w:kern w:val="0"/>
          <w:sz w:val="22"/>
          <w:szCs w:val="22"/>
          <w:lang w:eastAsia="en-GB"/>
          <w14:ligatures w14:val="none"/>
        </w:rPr>
        <w:t>Feedback Mechanisms</w:t>
      </w:r>
    </w:p>
    <w:p w14:paraId="38344BEA" w14:textId="4A6BCF3D" w:rsidR="009712DF" w:rsidRDefault="009712DF" w:rsidP="009712DF">
      <w:pPr>
        <w:pStyle w:val="ListParagraph"/>
        <w:numPr>
          <w:ilvl w:val="0"/>
          <w:numId w:val="24"/>
        </w:num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Surveys</w:t>
      </w:r>
    </w:p>
    <w:p w14:paraId="2D8FBAAA" w14:textId="61EC436A" w:rsidR="009712DF" w:rsidRDefault="009712DF" w:rsidP="009712DF">
      <w:pPr>
        <w:pStyle w:val="ListParagraph"/>
        <w:numPr>
          <w:ilvl w:val="0"/>
          <w:numId w:val="24"/>
        </w:num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Focus groups</w:t>
      </w:r>
    </w:p>
    <w:p w14:paraId="0A55165D" w14:textId="1EC11915" w:rsidR="009712DF" w:rsidRDefault="009712DF" w:rsidP="009712DF">
      <w:pPr>
        <w:pStyle w:val="ListParagraph"/>
        <w:numPr>
          <w:ilvl w:val="0"/>
          <w:numId w:val="24"/>
        </w:num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Feedback Channels</w:t>
      </w:r>
    </w:p>
    <w:p w14:paraId="2F9C9AE7" w14:textId="77777777" w:rsidR="009712DF" w:rsidRDefault="009712DF" w:rsidP="009712DF">
      <w:pPr>
        <w:pStyle w:val="ListParagraph"/>
        <w:spacing w:line="360" w:lineRule="auto"/>
        <w:rPr>
          <w:rFonts w:ascii="Arial" w:eastAsia="Times New Roman" w:hAnsi="Arial" w:cs="Arial"/>
          <w:kern w:val="0"/>
          <w:sz w:val="22"/>
          <w:szCs w:val="22"/>
          <w:lang w:eastAsia="en-GB"/>
          <w14:ligatures w14:val="none"/>
        </w:rPr>
      </w:pPr>
    </w:p>
    <w:p w14:paraId="285659BF" w14:textId="1508A3AC" w:rsidR="009712DF" w:rsidRPr="00225653" w:rsidRDefault="009712DF" w:rsidP="009712DF">
      <w:pPr>
        <w:pStyle w:val="ListParagraph"/>
        <w:numPr>
          <w:ilvl w:val="0"/>
          <w:numId w:val="16"/>
        </w:numPr>
        <w:spacing w:line="360" w:lineRule="auto"/>
        <w:rPr>
          <w:rFonts w:ascii="Arial" w:eastAsia="Times New Roman" w:hAnsi="Arial" w:cs="Arial"/>
          <w:b/>
          <w:bCs/>
          <w:kern w:val="0"/>
          <w:sz w:val="22"/>
          <w:szCs w:val="22"/>
          <w:lang w:eastAsia="en-GB"/>
          <w14:ligatures w14:val="none"/>
        </w:rPr>
      </w:pPr>
      <w:r w:rsidRPr="00225653">
        <w:rPr>
          <w:rFonts w:ascii="Arial" w:eastAsia="Times New Roman" w:hAnsi="Arial" w:cs="Arial"/>
          <w:b/>
          <w:bCs/>
          <w:kern w:val="0"/>
          <w:sz w:val="22"/>
          <w:szCs w:val="22"/>
          <w:lang w:eastAsia="en-GB"/>
          <w14:ligatures w14:val="none"/>
        </w:rPr>
        <w:t>Evaluation Plan</w:t>
      </w:r>
    </w:p>
    <w:p w14:paraId="114850AF" w14:textId="110A306B" w:rsidR="00955AF8" w:rsidRDefault="00955AF8" w:rsidP="00955AF8">
      <w:p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A structured evaluation plan ensures the change remains on track</w:t>
      </w:r>
    </w:p>
    <w:p w14:paraId="6F551ED4" w14:textId="24E2FA1B" w:rsidR="00955AF8" w:rsidRPr="00225653" w:rsidRDefault="00955AF8" w:rsidP="00955AF8">
      <w:pPr>
        <w:spacing w:line="360" w:lineRule="auto"/>
        <w:rPr>
          <w:rFonts w:ascii="Arial" w:eastAsia="Times New Roman" w:hAnsi="Arial" w:cs="Arial"/>
          <w:i/>
          <w:iCs/>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Pr="00225653">
        <w:rPr>
          <w:rFonts w:ascii="Arial" w:eastAsia="Times New Roman" w:hAnsi="Arial" w:cs="Arial"/>
          <w:i/>
          <w:iCs/>
          <w:kern w:val="0"/>
          <w:sz w:val="22"/>
          <w:szCs w:val="22"/>
          <w:lang w:eastAsia="en-GB"/>
          <w14:ligatures w14:val="none"/>
        </w:rPr>
        <w:t>Key Performance Indicators (KPIs)</w:t>
      </w:r>
    </w:p>
    <w:p w14:paraId="7997B83D" w14:textId="379F15A7" w:rsidR="00955AF8" w:rsidRDefault="00955AF8" w:rsidP="00955AF8">
      <w:pPr>
        <w:pStyle w:val="ListParagraph"/>
        <w:numPr>
          <w:ilvl w:val="0"/>
          <w:numId w:val="25"/>
        </w:num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Number of employees trained in EV engineering</w:t>
      </w:r>
    </w:p>
    <w:p w14:paraId="5DE7A84A" w14:textId="262EEE41" w:rsidR="00955AF8" w:rsidRDefault="00955AF8" w:rsidP="00955AF8">
      <w:pPr>
        <w:pStyle w:val="ListParagraph"/>
        <w:numPr>
          <w:ilvl w:val="0"/>
          <w:numId w:val="25"/>
        </w:num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Adoption rate of digital manufacturing tools</w:t>
      </w:r>
    </w:p>
    <w:p w14:paraId="7C4F4F36" w14:textId="049931D1" w:rsidR="00955AF8" w:rsidRDefault="00955AF8" w:rsidP="00955AF8">
      <w:pPr>
        <w:pStyle w:val="ListParagraph"/>
        <w:numPr>
          <w:ilvl w:val="0"/>
          <w:numId w:val="25"/>
        </w:num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Reduction in production errors</w:t>
      </w:r>
    </w:p>
    <w:p w14:paraId="497FF1BE" w14:textId="54D95C35" w:rsidR="00955AF8" w:rsidRDefault="00955AF8" w:rsidP="00955AF8">
      <w:pPr>
        <w:pStyle w:val="ListParagraph"/>
        <w:numPr>
          <w:ilvl w:val="0"/>
          <w:numId w:val="25"/>
        </w:num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Employee engagement levels</w:t>
      </w:r>
    </w:p>
    <w:p w14:paraId="44DC53CD" w14:textId="606CD03C" w:rsidR="00955AF8" w:rsidRDefault="00955AF8" w:rsidP="00955AF8">
      <w:pPr>
        <w:pStyle w:val="ListParagraph"/>
        <w:numPr>
          <w:ilvl w:val="0"/>
          <w:numId w:val="25"/>
        </w:num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Progress towards sustainability targets</w:t>
      </w:r>
    </w:p>
    <w:p w14:paraId="6B680519" w14:textId="34257F16" w:rsidR="00955AF8" w:rsidRPr="00225653" w:rsidRDefault="00955AF8" w:rsidP="008F7E0D">
      <w:pPr>
        <w:spacing w:line="360" w:lineRule="auto"/>
        <w:ind w:left="720"/>
        <w:rPr>
          <w:rFonts w:ascii="Arial" w:eastAsia="Times New Roman" w:hAnsi="Arial" w:cs="Arial"/>
          <w:i/>
          <w:iCs/>
          <w:kern w:val="0"/>
          <w:sz w:val="22"/>
          <w:szCs w:val="22"/>
          <w:lang w:eastAsia="en-GB"/>
          <w14:ligatures w14:val="none"/>
        </w:rPr>
      </w:pPr>
      <w:r w:rsidRPr="00225653">
        <w:rPr>
          <w:rFonts w:ascii="Arial" w:eastAsia="Times New Roman" w:hAnsi="Arial" w:cs="Arial"/>
          <w:i/>
          <w:iCs/>
          <w:kern w:val="0"/>
          <w:sz w:val="22"/>
          <w:szCs w:val="22"/>
          <w:lang w:eastAsia="en-GB"/>
          <w14:ligatures w14:val="none"/>
        </w:rPr>
        <w:t>Evaluation Methods</w:t>
      </w:r>
    </w:p>
    <w:p w14:paraId="34438181" w14:textId="410D7C6C" w:rsidR="00955AF8" w:rsidRDefault="00955AF8" w:rsidP="008F7E0D">
      <w:pPr>
        <w:pStyle w:val="ListParagraph"/>
        <w:numPr>
          <w:ilvl w:val="0"/>
          <w:numId w:val="25"/>
        </w:num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Quarterly progress reviews</w:t>
      </w:r>
    </w:p>
    <w:p w14:paraId="01938903" w14:textId="51D15030" w:rsidR="00955AF8" w:rsidRDefault="00955AF8" w:rsidP="008F7E0D">
      <w:pPr>
        <w:pStyle w:val="ListParagraph"/>
        <w:numPr>
          <w:ilvl w:val="0"/>
          <w:numId w:val="25"/>
        </w:num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Annual capability audits</w:t>
      </w:r>
    </w:p>
    <w:p w14:paraId="61BF5513" w14:textId="685B6F66" w:rsidR="00955AF8" w:rsidRDefault="00955AF8" w:rsidP="008F7E0D">
      <w:pPr>
        <w:pStyle w:val="ListParagraph"/>
        <w:numPr>
          <w:ilvl w:val="0"/>
          <w:numId w:val="25"/>
        </w:num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Supplier scorecards</w:t>
      </w:r>
    </w:p>
    <w:p w14:paraId="638CAB30" w14:textId="7B15FD9B" w:rsidR="00955AF8" w:rsidRDefault="00291E00" w:rsidP="008F7E0D">
      <w:pPr>
        <w:pStyle w:val="ListParagraph"/>
        <w:numPr>
          <w:ilvl w:val="0"/>
          <w:numId w:val="25"/>
        </w:num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Cultural alignment assessments</w:t>
      </w:r>
    </w:p>
    <w:p w14:paraId="529D51BB" w14:textId="3F3018D1" w:rsidR="00291E00" w:rsidRDefault="00291E00" w:rsidP="008F7E0D">
      <w:pPr>
        <w:pStyle w:val="ListParagraph"/>
        <w:numPr>
          <w:ilvl w:val="0"/>
          <w:numId w:val="25"/>
        </w:num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Performance dashboard</w:t>
      </w:r>
    </w:p>
    <w:p w14:paraId="411F4128" w14:textId="46C697FE" w:rsidR="00F44641" w:rsidRDefault="00291E00" w:rsidP="008F7E0D">
      <w:pPr>
        <w:spacing w:line="360" w:lineRule="auto"/>
        <w:rPr>
          <w:rFonts w:ascii="Arial" w:eastAsia="Times New Roman" w:hAnsi="Arial" w:cs="Arial"/>
          <w:sz w:val="22"/>
          <w:szCs w:val="22"/>
          <w:lang w:eastAsia="en-GB"/>
        </w:rPr>
      </w:pPr>
      <w:r>
        <w:rPr>
          <w:rFonts w:ascii="Arial" w:eastAsia="Times New Roman" w:hAnsi="Arial" w:cs="Arial"/>
          <w:kern w:val="0"/>
          <w:sz w:val="22"/>
          <w:szCs w:val="22"/>
          <w:lang w:eastAsia="en-GB"/>
          <w14:ligatures w14:val="none"/>
        </w:rPr>
        <w:t>Evaluation results should inform adjustments to training, communication, and investment</w:t>
      </w:r>
      <w:r w:rsidRPr="18FD9A53">
        <w:rPr>
          <w:rFonts w:ascii="Arial" w:eastAsia="Times New Roman" w:hAnsi="Arial" w:cs="Arial"/>
          <w:sz w:val="22"/>
          <w:szCs w:val="22"/>
          <w:lang w:eastAsia="en-GB"/>
        </w:rPr>
        <w:t xml:space="preserve">.  </w:t>
      </w:r>
    </w:p>
    <w:p w14:paraId="365658FC" w14:textId="2425D63E" w:rsidR="00291E00" w:rsidRDefault="00F44641" w:rsidP="008F7E0D">
      <w:pPr>
        <w:spacing w:line="360" w:lineRule="auto"/>
        <w:rPr>
          <w:rFonts w:ascii="Arial" w:eastAsia="Times New Roman" w:hAnsi="Arial" w:cs="Arial"/>
          <w:kern w:val="0"/>
          <w:sz w:val="22"/>
          <w:szCs w:val="22"/>
          <w:lang w:eastAsia="en-GB"/>
          <w14:ligatures w14:val="none"/>
        </w:rPr>
      </w:pPr>
      <w:r>
        <w:rPr>
          <w:rFonts w:ascii="Arial" w:eastAsia="Times New Roman" w:hAnsi="Arial" w:cs="Arial"/>
          <w:sz w:val="22"/>
          <w:szCs w:val="22"/>
          <w:lang w:eastAsia="en-GB"/>
        </w:rPr>
        <w:t>This</w:t>
      </w:r>
      <w:r w:rsidR="00291E00" w:rsidRPr="18FD9A53">
        <w:rPr>
          <w:rFonts w:ascii="Arial" w:eastAsia="Times New Roman" w:hAnsi="Arial" w:cs="Arial"/>
          <w:sz w:val="22"/>
          <w:szCs w:val="22"/>
          <w:lang w:eastAsia="en-GB"/>
        </w:rPr>
        <w:t xml:space="preserve"> aligns with Kotter’s emphasis on consolidating </w:t>
      </w:r>
      <w:r w:rsidR="008815B0">
        <w:rPr>
          <w:rFonts w:ascii="Arial" w:eastAsia="Times New Roman" w:hAnsi="Arial" w:cs="Arial"/>
          <w:kern w:val="0"/>
          <w:sz w:val="22"/>
          <w:szCs w:val="22"/>
          <w:lang w:eastAsia="en-GB"/>
          <w14:ligatures w14:val="none"/>
        </w:rPr>
        <w:t>gains</w:t>
      </w:r>
      <w:r w:rsidR="00E62D26">
        <w:rPr>
          <w:rFonts w:ascii="Arial" w:eastAsia="Times New Roman" w:hAnsi="Arial" w:cs="Arial"/>
          <w:kern w:val="0"/>
          <w:sz w:val="22"/>
          <w:szCs w:val="22"/>
          <w:lang w:eastAsia="en-GB"/>
          <w14:ligatures w14:val="none"/>
        </w:rPr>
        <w:t xml:space="preserve"> as </w:t>
      </w:r>
      <w:r w:rsidR="00E62D26" w:rsidRPr="18FD9A53">
        <w:rPr>
          <w:rFonts w:ascii="Arial" w:eastAsia="Times New Roman" w:hAnsi="Arial" w:cs="Arial"/>
          <w:sz w:val="22"/>
          <w:szCs w:val="22"/>
          <w:lang w:eastAsia="en-GB"/>
        </w:rPr>
        <w:t>stated in</w:t>
      </w:r>
      <w:r w:rsidR="008815B0" w:rsidRPr="18FD9A53">
        <w:rPr>
          <w:rFonts w:ascii="Arial" w:eastAsia="Times New Roman" w:hAnsi="Arial" w:cs="Arial"/>
          <w:sz w:val="22"/>
          <w:szCs w:val="22"/>
          <w:lang w:eastAsia="en-GB"/>
        </w:rPr>
        <w:t xml:space="preserve"> </w:t>
      </w:r>
      <w:r w:rsidR="00291E00" w:rsidRPr="18FD9A53">
        <w:rPr>
          <w:rFonts w:ascii="Arial" w:eastAsia="Times New Roman" w:hAnsi="Arial" w:cs="Arial"/>
          <w:sz w:val="22"/>
          <w:szCs w:val="22"/>
          <w:lang w:eastAsia="en-GB"/>
        </w:rPr>
        <w:t>Kotter (1996b)</w:t>
      </w:r>
      <w:r w:rsidR="008815B0" w:rsidRPr="18FD9A53">
        <w:rPr>
          <w:rFonts w:ascii="Arial" w:eastAsia="Times New Roman" w:hAnsi="Arial" w:cs="Arial"/>
          <w:sz w:val="22"/>
          <w:szCs w:val="22"/>
          <w:lang w:eastAsia="en-GB"/>
        </w:rPr>
        <w:t>.</w:t>
      </w:r>
    </w:p>
    <w:p w14:paraId="17C5ED79" w14:textId="461E07E7" w:rsidR="00B4066D" w:rsidRPr="00701CFB" w:rsidRDefault="00B4066D" w:rsidP="008F7E0D">
      <w:pPr>
        <w:spacing w:line="360" w:lineRule="auto"/>
        <w:rPr>
          <w:rFonts w:ascii="Arial" w:eastAsia="Times New Roman" w:hAnsi="Arial" w:cs="Arial"/>
          <w:b/>
          <w:bCs/>
          <w:kern w:val="0"/>
          <w:lang w:eastAsia="en-GB"/>
          <w14:ligatures w14:val="none"/>
        </w:rPr>
      </w:pPr>
      <w:r w:rsidRPr="00701CFB">
        <w:rPr>
          <w:rFonts w:ascii="Arial" w:eastAsia="Times New Roman" w:hAnsi="Arial" w:cs="Arial"/>
          <w:b/>
          <w:bCs/>
          <w:kern w:val="0"/>
          <w:lang w:eastAsia="en-GB"/>
          <w14:ligatures w14:val="none"/>
        </w:rPr>
        <w:lastRenderedPageBreak/>
        <w:t>Conclusion</w:t>
      </w:r>
    </w:p>
    <w:p w14:paraId="3699A69C" w14:textId="096FBD6E" w:rsidR="00701CFB" w:rsidRPr="008F25EE" w:rsidRDefault="00B4066D" w:rsidP="00701CFB">
      <w:pPr>
        <w:spacing w:line="360" w:lineRule="auto"/>
        <w:rPr>
          <w:rFonts w:ascii="Arial" w:eastAsia="Times New Roman" w:hAnsi="Arial" w:cs="Arial"/>
          <w:b/>
          <w:bCs/>
          <w:kern w:val="0"/>
          <w:sz w:val="22"/>
          <w:szCs w:val="22"/>
          <w:lang w:eastAsia="en-GB"/>
          <w14:ligatures w14:val="none"/>
        </w:rPr>
      </w:pPr>
      <w:r>
        <w:rPr>
          <w:rFonts w:ascii="Arial" w:eastAsia="Times New Roman" w:hAnsi="Arial" w:cs="Arial"/>
          <w:kern w:val="0"/>
          <w:sz w:val="22"/>
          <w:szCs w:val="22"/>
          <w:lang w:eastAsia="en-GB"/>
          <w14:ligatures w14:val="none"/>
        </w:rPr>
        <w:t xml:space="preserve">The analysis of Rolls-Royce Motor Cars </w:t>
      </w:r>
      <w:r w:rsidR="00AA0DFA">
        <w:rPr>
          <w:rFonts w:ascii="Arial" w:eastAsia="Times New Roman" w:hAnsi="Arial" w:cs="Arial"/>
          <w:kern w:val="0"/>
          <w:sz w:val="22"/>
          <w:szCs w:val="22"/>
          <w:lang w:eastAsia="en-GB"/>
          <w14:ligatures w14:val="none"/>
        </w:rPr>
        <w:t>shows</w:t>
      </w:r>
      <w:r>
        <w:rPr>
          <w:rFonts w:ascii="Arial" w:eastAsia="Times New Roman" w:hAnsi="Arial" w:cs="Arial"/>
          <w:kern w:val="0"/>
          <w:sz w:val="22"/>
          <w:szCs w:val="22"/>
          <w:lang w:eastAsia="en-GB"/>
          <w14:ligatures w14:val="none"/>
        </w:rPr>
        <w:t xml:space="preserve"> that strategic change is most effective when organisations understand the external pressures driving transformation and respond with </w:t>
      </w:r>
      <w:r w:rsidR="00A7725F">
        <w:rPr>
          <w:rFonts w:ascii="Arial" w:eastAsia="Times New Roman" w:hAnsi="Arial" w:cs="Arial"/>
          <w:kern w:val="0"/>
          <w:sz w:val="22"/>
          <w:szCs w:val="22"/>
          <w:lang w:eastAsia="en-GB"/>
          <w14:ligatures w14:val="none"/>
        </w:rPr>
        <w:t xml:space="preserve">a </w:t>
      </w:r>
    </w:p>
    <w:p w14:paraId="2EAD6357" w14:textId="70555466" w:rsidR="00E42ECD" w:rsidRDefault="00B4066D" w:rsidP="008F7E0D">
      <w:pPr>
        <w:spacing w:line="360" w:lineRule="auto"/>
      </w:pPr>
      <w:r>
        <w:rPr>
          <w:rFonts w:ascii="Arial" w:eastAsia="Times New Roman" w:hAnsi="Arial" w:cs="Arial"/>
          <w:kern w:val="0"/>
          <w:sz w:val="22"/>
          <w:szCs w:val="22"/>
          <w:lang w:eastAsia="en-GB"/>
          <w14:ligatures w14:val="none"/>
        </w:rPr>
        <w:t xml:space="preserve">structured, well-managed internal </w:t>
      </w:r>
      <w:r w:rsidR="007F2F3D">
        <w:rPr>
          <w:rFonts w:ascii="Arial" w:eastAsia="Times New Roman" w:hAnsi="Arial" w:cs="Arial"/>
          <w:kern w:val="0"/>
          <w:sz w:val="22"/>
          <w:szCs w:val="22"/>
          <w:lang w:eastAsia="en-GB"/>
          <w14:ligatures w14:val="none"/>
        </w:rPr>
        <w:t>process</w:t>
      </w:r>
      <w:r>
        <w:rPr>
          <w:rFonts w:ascii="Arial" w:eastAsia="Times New Roman" w:hAnsi="Arial" w:cs="Arial"/>
          <w:kern w:val="0"/>
          <w:sz w:val="22"/>
          <w:szCs w:val="22"/>
          <w:lang w:eastAsia="en-GB"/>
          <w14:ligatures w14:val="none"/>
        </w:rPr>
        <w:t xml:space="preserve">. The triggers for change highlighted the need for Rolls-Royce to accelerate its transition towards electrification and digitalisation. Stage 2 </w:t>
      </w:r>
      <w:r w:rsidR="00E615B6">
        <w:rPr>
          <w:rFonts w:ascii="Arial" w:eastAsia="Times New Roman" w:hAnsi="Arial" w:cs="Arial"/>
          <w:kern w:val="0"/>
          <w:sz w:val="22"/>
          <w:szCs w:val="22"/>
          <w:lang w:eastAsia="en-GB"/>
          <w14:ligatures w14:val="none"/>
        </w:rPr>
        <w:t>showed</w:t>
      </w:r>
      <w:r>
        <w:rPr>
          <w:rFonts w:ascii="Arial" w:eastAsia="Times New Roman" w:hAnsi="Arial" w:cs="Arial"/>
          <w:kern w:val="0"/>
          <w:sz w:val="22"/>
          <w:szCs w:val="22"/>
          <w:lang w:eastAsia="en-GB"/>
          <w14:ligatures w14:val="none"/>
        </w:rPr>
        <w:t xml:space="preserve"> that the organisation</w:t>
      </w:r>
      <w:r w:rsidR="00E615B6">
        <w:rPr>
          <w:rFonts w:ascii="Arial" w:eastAsia="Times New Roman" w:hAnsi="Arial" w:cs="Arial"/>
          <w:kern w:val="0"/>
          <w:sz w:val="22"/>
          <w:szCs w:val="22"/>
          <w:lang w:eastAsia="en-GB"/>
          <w14:ligatures w14:val="none"/>
        </w:rPr>
        <w:t>’</w:t>
      </w:r>
      <w:r>
        <w:rPr>
          <w:rFonts w:ascii="Arial" w:eastAsia="Times New Roman" w:hAnsi="Arial" w:cs="Arial"/>
          <w:kern w:val="0"/>
          <w:sz w:val="22"/>
          <w:szCs w:val="22"/>
          <w:lang w:eastAsia="en-GB"/>
          <w14:ligatures w14:val="none"/>
        </w:rPr>
        <w:t xml:space="preserve">s response was shaped by recognised change-management models, with </w:t>
      </w:r>
      <w:r w:rsidR="00E615B6">
        <w:rPr>
          <w:rFonts w:ascii="Arial" w:eastAsia="Times New Roman" w:hAnsi="Arial" w:cs="Arial"/>
          <w:kern w:val="0"/>
          <w:sz w:val="22"/>
          <w:szCs w:val="22"/>
          <w:lang w:eastAsia="en-GB"/>
          <w14:ligatures w14:val="none"/>
        </w:rPr>
        <w:t>Lewin's frameworks</w:t>
      </w:r>
      <w:r>
        <w:rPr>
          <w:rFonts w:ascii="Arial" w:eastAsia="Times New Roman" w:hAnsi="Arial" w:cs="Arial"/>
          <w:kern w:val="0"/>
          <w:sz w:val="22"/>
          <w:szCs w:val="22"/>
          <w:lang w:eastAsia="en-GB"/>
          <w14:ligatures w14:val="none"/>
        </w:rPr>
        <w:t xml:space="preserve"> helping to diagnose internal readiness</w:t>
      </w:r>
      <w:r w:rsidR="008F7E0D">
        <w:rPr>
          <w:rFonts w:ascii="Arial" w:eastAsia="Times New Roman" w:hAnsi="Arial" w:cs="Arial"/>
          <w:kern w:val="0"/>
          <w:sz w:val="22"/>
          <w:szCs w:val="22"/>
          <w:lang w:eastAsia="en-GB"/>
          <w14:ligatures w14:val="none"/>
        </w:rPr>
        <w:t xml:space="preserve"> and</w:t>
      </w:r>
      <w:r>
        <w:rPr>
          <w:rFonts w:ascii="Arial" w:eastAsia="Times New Roman" w:hAnsi="Arial" w:cs="Arial"/>
          <w:kern w:val="0"/>
          <w:sz w:val="22"/>
          <w:szCs w:val="22"/>
          <w:lang w:eastAsia="en-GB"/>
          <w14:ligatures w14:val="none"/>
        </w:rPr>
        <w:t xml:space="preserve"> behavioural transition, while</w:t>
      </w:r>
      <w:r w:rsidR="00E615B6">
        <w:rPr>
          <w:rFonts w:ascii="Arial" w:eastAsia="Times New Roman" w:hAnsi="Arial" w:cs="Arial"/>
          <w:kern w:val="0"/>
          <w:sz w:val="22"/>
          <w:szCs w:val="22"/>
          <w:lang w:eastAsia="en-GB"/>
          <w14:ligatures w14:val="none"/>
        </w:rPr>
        <w:t xml:space="preserve"> Kotter’s 8-Step Model provided a clear structure for implementation. Leadership played a central role, particularly through transformational behaviours that offered vision, motivation, and support.  </w:t>
      </w:r>
    </w:p>
    <w:p w14:paraId="156B921D" w14:textId="2E94F55A" w:rsidR="00E42ECD" w:rsidRDefault="00E615B6" w:rsidP="008F7E0D">
      <w:pPr>
        <w:spacing w:line="360" w:lineRule="auto"/>
        <w:rPr>
          <w:rFonts w:ascii="Arial" w:eastAsia="Times New Roman" w:hAnsi="Arial" w:cs="Arial"/>
          <w:b/>
          <w:bCs/>
          <w:kern w:val="0"/>
          <w:sz w:val="22"/>
          <w:szCs w:val="22"/>
          <w:lang w:eastAsia="en-GB"/>
          <w14:ligatures w14:val="none"/>
        </w:rPr>
      </w:pPr>
      <w:r w:rsidRPr="18FD9A53">
        <w:rPr>
          <w:rFonts w:ascii="Arial" w:eastAsia="Times New Roman" w:hAnsi="Arial" w:cs="Arial"/>
          <w:sz w:val="22"/>
          <w:szCs w:val="22"/>
          <w:lang w:eastAsia="en-GB"/>
        </w:rPr>
        <w:t xml:space="preserve">Stage 3 proposed </w:t>
      </w:r>
      <w:r w:rsidR="008F7E0D">
        <w:rPr>
          <w:rFonts w:ascii="Arial" w:eastAsia="Times New Roman" w:hAnsi="Arial" w:cs="Arial"/>
          <w:kern w:val="0"/>
          <w:sz w:val="22"/>
          <w:szCs w:val="22"/>
          <w:lang w:eastAsia="en-GB"/>
          <w14:ligatures w14:val="none"/>
        </w:rPr>
        <w:t xml:space="preserve">a </w:t>
      </w:r>
      <w:r>
        <w:rPr>
          <w:rFonts w:ascii="Arial" w:eastAsia="Times New Roman" w:hAnsi="Arial" w:cs="Arial"/>
          <w:kern w:val="0"/>
          <w:sz w:val="22"/>
          <w:szCs w:val="22"/>
          <w:lang w:eastAsia="en-GB"/>
          <w14:ligatures w14:val="none"/>
        </w:rPr>
        <w:t>change management plan that aligns directly with the issues identified earlier. Clear objectives, a phased financial plan, a structured communication strategy</w:t>
      </w:r>
      <w:r w:rsidR="008F7E0D">
        <w:rPr>
          <w:rFonts w:ascii="Arial" w:eastAsia="Times New Roman" w:hAnsi="Arial" w:cs="Arial"/>
          <w:kern w:val="0"/>
          <w:sz w:val="22"/>
          <w:szCs w:val="22"/>
          <w:lang w:eastAsia="en-GB"/>
          <w14:ligatures w14:val="none"/>
        </w:rPr>
        <w:t>,</w:t>
      </w:r>
      <w:r>
        <w:rPr>
          <w:rFonts w:ascii="Arial" w:eastAsia="Times New Roman" w:hAnsi="Arial" w:cs="Arial"/>
          <w:kern w:val="0"/>
          <w:sz w:val="22"/>
          <w:szCs w:val="22"/>
          <w:lang w:eastAsia="en-GB"/>
          <w14:ligatures w14:val="none"/>
        </w:rPr>
        <w:t xml:space="preserve"> and </w:t>
      </w:r>
      <w:r w:rsidR="008F7E0D">
        <w:rPr>
          <w:rFonts w:ascii="Arial" w:eastAsia="Times New Roman" w:hAnsi="Arial" w:cs="Arial"/>
          <w:kern w:val="0"/>
          <w:sz w:val="22"/>
          <w:szCs w:val="22"/>
          <w:lang w:eastAsia="en-GB"/>
          <w14:ligatures w14:val="none"/>
        </w:rPr>
        <w:t xml:space="preserve">an </w:t>
      </w:r>
      <w:r>
        <w:rPr>
          <w:rFonts w:ascii="Arial" w:eastAsia="Times New Roman" w:hAnsi="Arial" w:cs="Arial"/>
          <w:kern w:val="0"/>
          <w:sz w:val="22"/>
          <w:szCs w:val="22"/>
          <w:lang w:eastAsia="en-GB"/>
          <w14:ligatures w14:val="none"/>
        </w:rPr>
        <w:t xml:space="preserve">evaluation framework provide </w:t>
      </w:r>
      <w:r w:rsidR="008F7E0D">
        <w:rPr>
          <w:rFonts w:ascii="Arial" w:eastAsia="Times New Roman" w:hAnsi="Arial" w:cs="Arial"/>
          <w:kern w:val="0"/>
          <w:sz w:val="22"/>
          <w:szCs w:val="22"/>
          <w:lang w:eastAsia="en-GB"/>
          <w14:ligatures w14:val="none"/>
        </w:rPr>
        <w:t>Rolls-Royce</w:t>
      </w:r>
      <w:r>
        <w:rPr>
          <w:rFonts w:ascii="Arial" w:eastAsia="Times New Roman" w:hAnsi="Arial" w:cs="Arial"/>
          <w:kern w:val="0"/>
          <w:sz w:val="22"/>
          <w:szCs w:val="22"/>
          <w:lang w:eastAsia="en-GB"/>
          <w14:ligatures w14:val="none"/>
        </w:rPr>
        <w:t xml:space="preserve"> with a realistic pathway for </w:t>
      </w:r>
      <w:r w:rsidR="008F7E0D">
        <w:rPr>
          <w:rFonts w:ascii="Arial" w:eastAsia="Times New Roman" w:hAnsi="Arial" w:cs="Arial"/>
          <w:kern w:val="0"/>
          <w:sz w:val="22"/>
          <w:szCs w:val="22"/>
          <w:lang w:eastAsia="en-GB"/>
          <w14:ligatures w14:val="none"/>
        </w:rPr>
        <w:t>strengthening</w:t>
      </w:r>
      <w:r>
        <w:rPr>
          <w:rFonts w:ascii="Arial" w:eastAsia="Times New Roman" w:hAnsi="Arial" w:cs="Arial"/>
          <w:kern w:val="0"/>
          <w:sz w:val="22"/>
          <w:szCs w:val="22"/>
          <w:lang w:eastAsia="en-GB"/>
          <w14:ligatures w14:val="none"/>
        </w:rPr>
        <w:t xml:space="preserve"> EV capability, modernising manufacturing, supplier collaboration</w:t>
      </w:r>
      <w:r w:rsidR="008F7E0D">
        <w:rPr>
          <w:rFonts w:ascii="Arial" w:eastAsia="Times New Roman" w:hAnsi="Arial" w:cs="Arial"/>
          <w:kern w:val="0"/>
          <w:sz w:val="22"/>
          <w:szCs w:val="22"/>
          <w:lang w:eastAsia="en-GB"/>
          <w14:ligatures w14:val="none"/>
        </w:rPr>
        <w:t>,</w:t>
      </w:r>
      <w:r>
        <w:rPr>
          <w:rFonts w:ascii="Arial" w:eastAsia="Times New Roman" w:hAnsi="Arial" w:cs="Arial"/>
          <w:kern w:val="0"/>
          <w:sz w:val="22"/>
          <w:szCs w:val="22"/>
          <w:lang w:eastAsia="en-GB"/>
          <w14:ligatures w14:val="none"/>
        </w:rPr>
        <w:t xml:space="preserve"> and embedding sustainability </w:t>
      </w:r>
      <w:r w:rsidR="008F7E0D">
        <w:rPr>
          <w:rFonts w:ascii="Arial" w:eastAsia="Times New Roman" w:hAnsi="Arial" w:cs="Arial"/>
          <w:kern w:val="0"/>
          <w:sz w:val="22"/>
          <w:szCs w:val="22"/>
          <w:lang w:eastAsia="en-GB"/>
          <w14:ligatures w14:val="none"/>
        </w:rPr>
        <w:t>into</w:t>
      </w:r>
      <w:r>
        <w:rPr>
          <w:rFonts w:ascii="Arial" w:eastAsia="Times New Roman" w:hAnsi="Arial" w:cs="Arial"/>
          <w:kern w:val="0"/>
          <w:sz w:val="22"/>
          <w:szCs w:val="22"/>
          <w:lang w:eastAsia="en-GB"/>
          <w14:ligatures w14:val="none"/>
        </w:rPr>
        <w:t xml:space="preserve"> the organisational culture</w:t>
      </w:r>
      <w:r w:rsidR="008F7E0D">
        <w:rPr>
          <w:rFonts w:ascii="Arial" w:eastAsia="Times New Roman" w:hAnsi="Arial" w:cs="Arial"/>
          <w:kern w:val="0"/>
          <w:sz w:val="22"/>
          <w:szCs w:val="22"/>
          <w:lang w:eastAsia="en-GB"/>
          <w14:ligatures w14:val="none"/>
        </w:rPr>
        <w:t>.  Overall, the project demonstrates that successful strategic change requires alignment between external pressures, internal capability, leadership behaviour, and cultural adaptation.  By adopting a structured and evidence-based approach, Rolls-Royce is well-positioned to sustain competitiveness and deliver a future-ready luxury electric vehicle portfolio.</w:t>
      </w:r>
      <w:r w:rsidR="00E42ECD" w:rsidRPr="00E42ECD">
        <w:rPr>
          <w:rFonts w:ascii="Arial" w:eastAsia="Times New Roman" w:hAnsi="Arial" w:cs="Arial"/>
          <w:b/>
          <w:bCs/>
          <w:kern w:val="0"/>
          <w:sz w:val="22"/>
          <w:szCs w:val="22"/>
          <w:lang w:eastAsia="en-GB"/>
          <w14:ligatures w14:val="none"/>
        </w:rPr>
        <w:t xml:space="preserve"> </w:t>
      </w:r>
    </w:p>
    <w:p w14:paraId="2BCD1FD3" w14:textId="2B55CB78" w:rsidR="00E42ECD" w:rsidRDefault="00E42ECD" w:rsidP="008F7E0D">
      <w:pPr>
        <w:spacing w:line="360" w:lineRule="auto"/>
        <w:rPr>
          <w:rFonts w:ascii="Arial" w:eastAsia="Times New Roman" w:hAnsi="Arial" w:cs="Arial"/>
          <w:kern w:val="0"/>
          <w:sz w:val="22"/>
          <w:szCs w:val="22"/>
          <w:lang w:eastAsia="en-GB"/>
          <w14:ligatures w14:val="none"/>
        </w:rPr>
      </w:pPr>
      <w:r w:rsidRPr="008F25EE">
        <w:rPr>
          <w:rFonts w:ascii="Arial" w:eastAsia="Times New Roman" w:hAnsi="Arial" w:cs="Arial"/>
          <w:b/>
          <w:bCs/>
          <w:kern w:val="0"/>
          <w:sz w:val="22"/>
          <w:szCs w:val="22"/>
          <w:lang w:eastAsia="en-GB"/>
          <w14:ligatures w14:val="none"/>
        </w:rPr>
        <w:t xml:space="preserve">Reflection </w:t>
      </w:r>
      <w:r>
        <w:rPr>
          <w:rFonts w:ascii="Arial" w:eastAsia="Times New Roman" w:hAnsi="Arial" w:cs="Arial"/>
          <w:b/>
          <w:bCs/>
          <w:kern w:val="0"/>
          <w:sz w:val="22"/>
          <w:szCs w:val="22"/>
          <w:lang w:eastAsia="en-GB"/>
          <w14:ligatures w14:val="none"/>
        </w:rPr>
        <w:t>S</w:t>
      </w:r>
      <w:r w:rsidRPr="008F25EE">
        <w:rPr>
          <w:rFonts w:ascii="Arial" w:eastAsia="Times New Roman" w:hAnsi="Arial" w:cs="Arial"/>
          <w:b/>
          <w:bCs/>
          <w:kern w:val="0"/>
          <w:sz w:val="22"/>
          <w:szCs w:val="22"/>
          <w:lang w:eastAsia="en-GB"/>
          <w14:ligatures w14:val="none"/>
        </w:rPr>
        <w:t>tatement: Learning from Leading and Implementing Change</w:t>
      </w:r>
    </w:p>
    <w:p w14:paraId="4EAD2356" w14:textId="6D9BC1A9" w:rsidR="00843F69" w:rsidRPr="00843F69" w:rsidRDefault="005E0DD3" w:rsidP="00156121">
      <w:pPr>
        <w:spacing w:line="360" w:lineRule="auto"/>
      </w:pPr>
      <w:r>
        <w:rPr>
          <w:rFonts w:ascii="Arial" w:eastAsia="Times New Roman" w:hAnsi="Arial" w:cs="Arial"/>
          <w:kern w:val="0"/>
          <w:sz w:val="22"/>
          <w:szCs w:val="22"/>
          <w:lang w:eastAsia="en-GB"/>
          <w14:ligatures w14:val="none"/>
        </w:rPr>
        <w:t xml:space="preserve">Studying the Module Leading and Implementing Change </w:t>
      </w:r>
      <w:r w:rsidR="007E4931">
        <w:rPr>
          <w:rFonts w:ascii="Arial" w:eastAsia="Times New Roman" w:hAnsi="Arial" w:cs="Arial"/>
          <w:kern w:val="0"/>
          <w:sz w:val="22"/>
          <w:szCs w:val="22"/>
          <w:lang w:eastAsia="en-GB"/>
          <w14:ligatures w14:val="none"/>
        </w:rPr>
        <w:t>has</w:t>
      </w:r>
      <w:r>
        <w:rPr>
          <w:rFonts w:ascii="Arial" w:eastAsia="Times New Roman" w:hAnsi="Arial" w:cs="Arial"/>
          <w:kern w:val="0"/>
          <w:sz w:val="22"/>
          <w:szCs w:val="22"/>
          <w:lang w:eastAsia="en-GB"/>
          <w14:ligatures w14:val="none"/>
        </w:rPr>
        <w:t xml:space="preserve"> developed my understanding of how organisations respond to internal and external pressures, and </w:t>
      </w:r>
      <w:r w:rsidR="007E4931">
        <w:rPr>
          <w:rFonts w:ascii="Arial" w:eastAsia="Times New Roman" w:hAnsi="Arial" w:cs="Arial"/>
          <w:kern w:val="0"/>
          <w:sz w:val="22"/>
          <w:szCs w:val="22"/>
          <w:lang w:eastAsia="en-GB"/>
          <w14:ligatures w14:val="none"/>
        </w:rPr>
        <w:t>how</w:t>
      </w:r>
      <w:r>
        <w:rPr>
          <w:rFonts w:ascii="Arial" w:eastAsia="Times New Roman" w:hAnsi="Arial" w:cs="Arial"/>
          <w:kern w:val="0"/>
          <w:sz w:val="22"/>
          <w:szCs w:val="22"/>
          <w:lang w:eastAsia="en-GB"/>
          <w14:ligatures w14:val="none"/>
        </w:rPr>
        <w:t xml:space="preserve"> effective </w:t>
      </w:r>
      <w:r w:rsidRPr="18FD9A53">
        <w:rPr>
          <w:rFonts w:ascii="Arial" w:eastAsia="Times New Roman" w:hAnsi="Arial" w:cs="Arial"/>
          <w:sz w:val="22"/>
          <w:szCs w:val="22"/>
          <w:lang w:eastAsia="en-GB"/>
        </w:rPr>
        <w:t>leadersi</w:t>
      </w:r>
      <w:r w:rsidR="4189B283" w:rsidRPr="18FD9A53">
        <w:rPr>
          <w:rFonts w:ascii="Arial" w:eastAsia="Times New Roman" w:hAnsi="Arial" w:cs="Arial"/>
          <w:sz w:val="22"/>
          <w:szCs w:val="22"/>
          <w:lang w:eastAsia="en-GB"/>
        </w:rPr>
        <w:t>h</w:t>
      </w:r>
      <w:r w:rsidRPr="18FD9A53">
        <w:rPr>
          <w:rFonts w:ascii="Arial" w:eastAsia="Times New Roman" w:hAnsi="Arial" w:cs="Arial"/>
          <w:sz w:val="22"/>
          <w:szCs w:val="22"/>
          <w:lang w:eastAsia="en-GB"/>
        </w:rPr>
        <w:t>p and structured change processes influence outcomes.  Before starting this module</w:t>
      </w:r>
      <w:r w:rsidR="007E4931" w:rsidRPr="18FD9A53">
        <w:rPr>
          <w:rFonts w:ascii="Arial" w:eastAsia="Times New Roman" w:hAnsi="Arial" w:cs="Arial"/>
          <w:sz w:val="22"/>
          <w:szCs w:val="22"/>
          <w:lang w:eastAsia="en-GB"/>
        </w:rPr>
        <w:t>,</w:t>
      </w:r>
      <w:r w:rsidRPr="18FD9A53">
        <w:rPr>
          <w:rFonts w:ascii="Arial" w:eastAsia="Times New Roman" w:hAnsi="Arial" w:cs="Arial"/>
          <w:sz w:val="22"/>
          <w:szCs w:val="22"/>
          <w:lang w:eastAsia="en-GB"/>
        </w:rPr>
        <w:t xml:space="preserve"> change</w:t>
      </w:r>
      <w:r w:rsidR="00AA0DFA" w:rsidRPr="18FD9A53">
        <w:rPr>
          <w:rFonts w:ascii="Arial" w:eastAsia="Times New Roman" w:hAnsi="Arial" w:cs="Arial"/>
          <w:sz w:val="22"/>
          <w:szCs w:val="22"/>
          <w:lang w:eastAsia="en-GB"/>
        </w:rPr>
        <w:t xml:space="preserve"> was viewed</w:t>
      </w:r>
      <w:r w:rsidRPr="18FD9A53">
        <w:rPr>
          <w:rFonts w:ascii="Arial" w:eastAsia="Times New Roman" w:hAnsi="Arial" w:cs="Arial"/>
          <w:sz w:val="22"/>
          <w:szCs w:val="22"/>
          <w:lang w:eastAsia="en-GB"/>
        </w:rPr>
        <w:t xml:space="preserve"> mainly as a practical adjustment to new policies or procedures.</w:t>
      </w:r>
      <w:r w:rsidR="007E4931" w:rsidRPr="18FD9A53">
        <w:rPr>
          <w:rFonts w:ascii="Arial" w:eastAsia="Times New Roman" w:hAnsi="Arial" w:cs="Arial"/>
          <w:sz w:val="22"/>
          <w:szCs w:val="22"/>
          <w:lang w:eastAsia="en-GB"/>
        </w:rPr>
        <w:t xml:space="preserve"> Through academic frameworks, case studies, and assessments, </w:t>
      </w:r>
      <w:r w:rsidR="00AA0DFA" w:rsidRPr="18FD9A53">
        <w:rPr>
          <w:rFonts w:ascii="Arial" w:eastAsia="Times New Roman" w:hAnsi="Arial" w:cs="Arial"/>
          <w:sz w:val="22"/>
          <w:szCs w:val="22"/>
          <w:lang w:eastAsia="en-GB"/>
        </w:rPr>
        <w:t>change was recognized as</w:t>
      </w:r>
      <w:r w:rsidR="007E4931" w:rsidRPr="18FD9A53">
        <w:rPr>
          <w:rFonts w:ascii="Arial" w:eastAsia="Times New Roman" w:hAnsi="Arial" w:cs="Arial"/>
          <w:sz w:val="22"/>
          <w:szCs w:val="22"/>
          <w:lang w:eastAsia="en-GB"/>
        </w:rPr>
        <w:t xml:space="preserve"> a complex, multi-layered process that requires planning, communication, cultural alignment, and leadership capabilities.</w:t>
      </w:r>
    </w:p>
    <w:p w14:paraId="74F023E1" w14:textId="64B1F1B6" w:rsidR="00843F69" w:rsidRPr="00843F69" w:rsidRDefault="007E4931" w:rsidP="00156121">
      <w:pPr>
        <w:spacing w:line="360" w:lineRule="auto"/>
        <w:rPr>
          <w:rFonts w:ascii="Times New Roman" w:eastAsia="Times New Roman" w:hAnsi="Times New Roman" w:cs="Times New Roman"/>
          <w:kern w:val="0"/>
          <w:lang w:eastAsia="en-GB"/>
          <w14:ligatures w14:val="none"/>
        </w:rPr>
      </w:pPr>
      <w:r w:rsidRPr="18FD9A53">
        <w:rPr>
          <w:rFonts w:ascii="Arial" w:eastAsia="Times New Roman" w:hAnsi="Arial" w:cs="Arial"/>
          <w:sz w:val="22"/>
          <w:szCs w:val="22"/>
          <w:lang w:eastAsia="en-GB"/>
        </w:rPr>
        <w:t>One of the most valuable insights gained was the importance of diagnosing organisational readiness before attempting to implement change.  Lewin's Force Field Analysis helped me to understand that change is shaped by both driving and restraining forces, and that leaders must reduce resistance rather than</w:t>
      </w:r>
      <w:r w:rsidR="00F536D3" w:rsidRPr="18FD9A53">
        <w:rPr>
          <w:rFonts w:ascii="Arial" w:eastAsia="Times New Roman" w:hAnsi="Arial" w:cs="Arial"/>
          <w:sz w:val="22"/>
          <w:szCs w:val="22"/>
          <w:lang w:eastAsia="en-GB"/>
        </w:rPr>
        <w:t xml:space="preserve"> push change forward.  This has changed how I interpret workplace behaviour. For example, when new systems or processes are introduced</w:t>
      </w:r>
      <w:r w:rsidR="00AA0DFA" w:rsidRPr="18FD9A53">
        <w:rPr>
          <w:rFonts w:ascii="Arial" w:eastAsia="Times New Roman" w:hAnsi="Arial" w:cs="Arial"/>
          <w:sz w:val="22"/>
          <w:szCs w:val="22"/>
          <w:lang w:eastAsia="en-GB"/>
        </w:rPr>
        <w:t xml:space="preserve"> at Tesco</w:t>
      </w:r>
      <w:r w:rsidR="00F536D3" w:rsidRPr="18FD9A53">
        <w:rPr>
          <w:rFonts w:ascii="Arial" w:eastAsia="Times New Roman" w:hAnsi="Arial" w:cs="Arial"/>
          <w:sz w:val="22"/>
          <w:szCs w:val="22"/>
          <w:lang w:eastAsia="en-GB"/>
        </w:rPr>
        <w:t xml:space="preserve">, I now recognise that hesitation from colleagues is not negativity but a natural </w:t>
      </w:r>
      <w:r w:rsidR="00F536D3" w:rsidRPr="18FD9A53">
        <w:rPr>
          <w:rFonts w:ascii="Arial" w:eastAsia="Times New Roman" w:hAnsi="Arial" w:cs="Arial"/>
          <w:sz w:val="22"/>
          <w:szCs w:val="22"/>
          <w:lang w:eastAsia="en-GB"/>
        </w:rPr>
        <w:lastRenderedPageBreak/>
        <w:t>restraining force that needs to be understood and addressed</w:t>
      </w:r>
      <w:r w:rsidR="002A33D6" w:rsidRPr="18FD9A53">
        <w:rPr>
          <w:rFonts w:ascii="Arial" w:eastAsia="Times New Roman" w:hAnsi="Arial" w:cs="Arial"/>
          <w:sz w:val="22"/>
          <w:szCs w:val="22"/>
          <w:lang w:eastAsia="en-GB"/>
        </w:rPr>
        <w:t xml:space="preserve"> according to </w:t>
      </w:r>
      <w:r w:rsidR="00843F69" w:rsidRPr="18FD9A53">
        <w:rPr>
          <w:rFonts w:ascii="Arial" w:eastAsia="Times New Roman" w:hAnsi="Arial" w:cs="Arial"/>
          <w:sz w:val="22"/>
          <w:szCs w:val="22"/>
          <w:lang w:eastAsia="en-GB"/>
        </w:rPr>
        <w:t>Kanitz et al. (2026)</w:t>
      </w:r>
    </w:p>
    <w:p w14:paraId="51039829" w14:textId="23291DC8" w:rsidR="005E0DD3" w:rsidRDefault="00F536D3" w:rsidP="00156121">
      <w:pPr>
        <w:spacing w:line="360" w:lineRule="auto"/>
      </w:pPr>
      <w:r>
        <w:rPr>
          <w:rFonts w:ascii="Arial" w:eastAsia="Times New Roman" w:hAnsi="Arial" w:cs="Arial"/>
          <w:kern w:val="0"/>
          <w:sz w:val="22"/>
          <w:szCs w:val="22"/>
          <w:lang w:eastAsia="en-GB"/>
          <w14:ligatures w14:val="none"/>
        </w:rPr>
        <w:t xml:space="preserve"> Lewin's Three-Step Model also influenced my thinking.  The idea of unfreezing old habits before introducing new ones helped me </w:t>
      </w:r>
      <w:r w:rsidR="005A4B45">
        <w:rPr>
          <w:rFonts w:ascii="Arial" w:eastAsia="Times New Roman" w:hAnsi="Arial" w:cs="Arial"/>
          <w:kern w:val="0"/>
          <w:sz w:val="22"/>
          <w:szCs w:val="22"/>
          <w:lang w:eastAsia="en-GB"/>
          <w14:ligatures w14:val="none"/>
        </w:rPr>
        <w:t>reflect</w:t>
      </w:r>
      <w:r>
        <w:rPr>
          <w:rFonts w:ascii="Arial" w:eastAsia="Times New Roman" w:hAnsi="Arial" w:cs="Arial"/>
          <w:kern w:val="0"/>
          <w:sz w:val="22"/>
          <w:szCs w:val="22"/>
          <w:lang w:eastAsia="en-GB"/>
          <w14:ligatures w14:val="none"/>
        </w:rPr>
        <w:t xml:space="preserve"> on why some workplace changes fail.  I realised that in retail, changes are often rolled out quickly without preparing </w:t>
      </w:r>
      <w:r w:rsidR="005A4B45">
        <w:rPr>
          <w:rFonts w:ascii="Arial" w:eastAsia="Times New Roman" w:hAnsi="Arial" w:cs="Arial"/>
          <w:kern w:val="0"/>
          <w:sz w:val="22"/>
          <w:szCs w:val="22"/>
          <w:lang w:eastAsia="en-GB"/>
          <w14:ligatures w14:val="none"/>
        </w:rPr>
        <w:t>staff or</w:t>
      </w:r>
      <w:r>
        <w:rPr>
          <w:rFonts w:ascii="Arial" w:eastAsia="Times New Roman" w:hAnsi="Arial" w:cs="Arial"/>
          <w:kern w:val="0"/>
          <w:sz w:val="22"/>
          <w:szCs w:val="22"/>
          <w:lang w:eastAsia="en-GB"/>
          <w14:ligatures w14:val="none"/>
        </w:rPr>
        <w:t xml:space="preserve"> explaining the purpose </w:t>
      </w:r>
      <w:r w:rsidR="005A4B45">
        <w:rPr>
          <w:rFonts w:ascii="Arial" w:eastAsia="Times New Roman" w:hAnsi="Arial" w:cs="Arial"/>
          <w:kern w:val="0"/>
          <w:sz w:val="22"/>
          <w:szCs w:val="22"/>
          <w:lang w:eastAsia="en-GB"/>
          <w14:ligatures w14:val="none"/>
        </w:rPr>
        <w:t>behind</w:t>
      </w:r>
      <w:r>
        <w:rPr>
          <w:rFonts w:ascii="Arial" w:eastAsia="Times New Roman" w:hAnsi="Arial" w:cs="Arial"/>
          <w:kern w:val="0"/>
          <w:sz w:val="22"/>
          <w:szCs w:val="22"/>
          <w:lang w:eastAsia="en-GB"/>
          <w14:ligatures w14:val="none"/>
        </w:rPr>
        <w:t xml:space="preserve"> </w:t>
      </w:r>
      <w:r w:rsidR="007F6038">
        <w:rPr>
          <w:rFonts w:ascii="Arial" w:eastAsia="Times New Roman" w:hAnsi="Arial" w:cs="Arial"/>
          <w:kern w:val="0"/>
          <w:sz w:val="22"/>
          <w:szCs w:val="22"/>
          <w:lang w:eastAsia="en-GB"/>
          <w14:ligatures w14:val="none"/>
        </w:rPr>
        <w:t>the changes</w:t>
      </w:r>
      <w:r>
        <w:rPr>
          <w:rFonts w:ascii="Arial" w:eastAsia="Times New Roman" w:hAnsi="Arial" w:cs="Arial"/>
          <w:kern w:val="0"/>
          <w:sz w:val="22"/>
          <w:szCs w:val="22"/>
          <w:lang w:eastAsia="en-GB"/>
          <w14:ligatures w14:val="none"/>
        </w:rPr>
        <w:t xml:space="preserve">.  In my role, I can support </w:t>
      </w:r>
      <w:r w:rsidR="005A4B45">
        <w:rPr>
          <w:rFonts w:ascii="Arial" w:eastAsia="Times New Roman" w:hAnsi="Arial" w:cs="Arial"/>
          <w:kern w:val="0"/>
          <w:sz w:val="22"/>
          <w:szCs w:val="22"/>
          <w:lang w:eastAsia="en-GB"/>
          <w14:ligatures w14:val="none"/>
        </w:rPr>
        <w:t xml:space="preserve">the </w:t>
      </w:r>
      <w:r>
        <w:rPr>
          <w:rFonts w:ascii="Arial" w:eastAsia="Times New Roman" w:hAnsi="Arial" w:cs="Arial"/>
          <w:kern w:val="0"/>
          <w:sz w:val="22"/>
          <w:szCs w:val="22"/>
          <w:lang w:eastAsia="en-GB"/>
          <w14:ligatures w14:val="none"/>
        </w:rPr>
        <w:t>unfreezing stage</w:t>
      </w:r>
      <w:r w:rsidR="005A4B45">
        <w:rPr>
          <w:rFonts w:ascii="Arial" w:eastAsia="Times New Roman" w:hAnsi="Arial" w:cs="Arial"/>
          <w:kern w:val="0"/>
          <w:sz w:val="22"/>
          <w:szCs w:val="22"/>
          <w:lang w:eastAsia="en-GB"/>
          <w14:ligatures w14:val="none"/>
        </w:rPr>
        <w:t xml:space="preserve"> b</w:t>
      </w:r>
      <w:r>
        <w:rPr>
          <w:rFonts w:ascii="Arial" w:eastAsia="Times New Roman" w:hAnsi="Arial" w:cs="Arial"/>
          <w:kern w:val="0"/>
          <w:sz w:val="22"/>
          <w:szCs w:val="22"/>
          <w:lang w:eastAsia="en-GB"/>
          <w14:ligatures w14:val="none"/>
        </w:rPr>
        <w:t xml:space="preserve">y </w:t>
      </w:r>
      <w:r w:rsidR="005A4B45">
        <w:rPr>
          <w:rFonts w:ascii="Arial" w:eastAsia="Times New Roman" w:hAnsi="Arial" w:cs="Arial"/>
          <w:kern w:val="0"/>
          <w:sz w:val="22"/>
          <w:szCs w:val="22"/>
          <w:lang w:eastAsia="en-GB"/>
          <w14:ligatures w14:val="none"/>
        </w:rPr>
        <w:t>h</w:t>
      </w:r>
      <w:r>
        <w:rPr>
          <w:rFonts w:ascii="Arial" w:eastAsia="Times New Roman" w:hAnsi="Arial" w:cs="Arial"/>
          <w:kern w:val="0"/>
          <w:sz w:val="22"/>
          <w:szCs w:val="22"/>
          <w:lang w:eastAsia="en-GB"/>
          <w14:ligatures w14:val="none"/>
        </w:rPr>
        <w:t xml:space="preserve">elping colleagues understand why a </w:t>
      </w:r>
      <w:r w:rsidR="005A4B45">
        <w:rPr>
          <w:rFonts w:ascii="Arial" w:eastAsia="Times New Roman" w:hAnsi="Arial" w:cs="Arial"/>
          <w:kern w:val="0"/>
          <w:sz w:val="22"/>
          <w:szCs w:val="22"/>
          <w:lang w:eastAsia="en-GB"/>
          <w14:ligatures w14:val="none"/>
        </w:rPr>
        <w:t>change</w:t>
      </w:r>
      <w:r>
        <w:rPr>
          <w:rFonts w:ascii="Arial" w:eastAsia="Times New Roman" w:hAnsi="Arial" w:cs="Arial"/>
          <w:kern w:val="0"/>
          <w:sz w:val="22"/>
          <w:szCs w:val="22"/>
          <w:lang w:eastAsia="en-GB"/>
          <w14:ligatures w14:val="none"/>
        </w:rPr>
        <w:t xml:space="preserve"> is happening </w:t>
      </w:r>
      <w:r w:rsidR="005A4B45">
        <w:rPr>
          <w:rFonts w:ascii="Arial" w:eastAsia="Times New Roman" w:hAnsi="Arial" w:cs="Arial"/>
          <w:kern w:val="0"/>
          <w:sz w:val="22"/>
          <w:szCs w:val="22"/>
          <w:lang w:eastAsia="en-GB"/>
          <w14:ligatures w14:val="none"/>
        </w:rPr>
        <w:t>and</w:t>
      </w:r>
      <w:r>
        <w:rPr>
          <w:rFonts w:ascii="Arial" w:eastAsia="Times New Roman" w:hAnsi="Arial" w:cs="Arial"/>
          <w:kern w:val="0"/>
          <w:sz w:val="22"/>
          <w:szCs w:val="22"/>
          <w:lang w:eastAsia="en-GB"/>
          <w14:ligatures w14:val="none"/>
        </w:rPr>
        <w:t xml:space="preserve"> how it will benefit</w:t>
      </w:r>
      <w:r w:rsidR="005A4B45">
        <w:rPr>
          <w:rFonts w:ascii="Arial" w:eastAsia="Times New Roman" w:hAnsi="Arial" w:cs="Arial"/>
          <w:kern w:val="0"/>
          <w:sz w:val="22"/>
          <w:szCs w:val="22"/>
          <w:lang w:eastAsia="en-GB"/>
          <w14:ligatures w14:val="none"/>
        </w:rPr>
        <w:t xml:space="preserve"> them. The Knotter’s 8-Step Model was impactful because it emphasised leadership behaviours, communication, and momentum.  I learned that a successful change requires a clear vision, strong communication, and visible short-term wins.  </w:t>
      </w:r>
      <w:r w:rsidR="00BD699E">
        <w:rPr>
          <w:rFonts w:ascii="Arial" w:eastAsia="Times New Roman" w:hAnsi="Arial" w:cs="Arial"/>
          <w:kern w:val="0"/>
          <w:sz w:val="22"/>
          <w:szCs w:val="22"/>
          <w:lang w:eastAsia="en-GB"/>
          <w14:ligatures w14:val="none"/>
        </w:rPr>
        <w:t>This can be</w:t>
      </w:r>
      <w:r w:rsidR="00C33D85">
        <w:rPr>
          <w:rFonts w:ascii="Arial" w:eastAsia="Times New Roman" w:hAnsi="Arial" w:cs="Arial"/>
          <w:kern w:val="0"/>
          <w:sz w:val="22"/>
          <w:szCs w:val="22"/>
          <w:lang w:eastAsia="en-GB"/>
          <w14:ligatures w14:val="none"/>
        </w:rPr>
        <w:t xml:space="preserve"> </w:t>
      </w:r>
      <w:r w:rsidR="00BD699E">
        <w:rPr>
          <w:rFonts w:ascii="Arial" w:eastAsia="Times New Roman" w:hAnsi="Arial" w:cs="Arial"/>
          <w:kern w:val="0"/>
          <w:sz w:val="22"/>
          <w:szCs w:val="22"/>
          <w:lang w:eastAsia="en-GB"/>
          <w14:ligatures w14:val="none"/>
        </w:rPr>
        <w:t>applied</w:t>
      </w:r>
      <w:r w:rsidR="005A4B45">
        <w:rPr>
          <w:rFonts w:ascii="Arial" w:eastAsia="Times New Roman" w:hAnsi="Arial" w:cs="Arial"/>
          <w:kern w:val="0"/>
          <w:sz w:val="22"/>
          <w:szCs w:val="22"/>
          <w:lang w:eastAsia="en-GB"/>
          <w14:ligatures w14:val="none"/>
        </w:rPr>
        <w:t xml:space="preserve"> at Tesco by communicating more clearly during change initiatives, supporting colleagues during transitions, and celebrating small improvements such as reduced queue times or improved stock accuracy.</w:t>
      </w:r>
      <w:r w:rsidR="00731549">
        <w:rPr>
          <w:rFonts w:ascii="Arial" w:eastAsia="Times New Roman" w:hAnsi="Arial" w:cs="Arial"/>
          <w:kern w:val="0"/>
          <w:sz w:val="22"/>
          <w:szCs w:val="22"/>
          <w:lang w:eastAsia="en-GB"/>
          <w14:ligatures w14:val="none"/>
        </w:rPr>
        <w:t xml:space="preserve"> </w:t>
      </w:r>
    </w:p>
    <w:p w14:paraId="5342E87D" w14:textId="65B05557" w:rsidR="005E0DD3" w:rsidRDefault="00731549" w:rsidP="00156121">
      <w:p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Overall, this module has helped me develop a more strategic and reflective mindset.  I understand that change requires planning, communication, cultural awareness, and leadership.  In the workplace, I will use the </w:t>
      </w:r>
      <w:r w:rsidR="00065269" w:rsidRPr="18FD9A53">
        <w:rPr>
          <w:rFonts w:ascii="Arial" w:eastAsia="Times New Roman" w:hAnsi="Arial" w:cs="Arial"/>
          <w:sz w:val="22"/>
          <w:szCs w:val="22"/>
          <w:lang w:eastAsia="en-GB"/>
        </w:rPr>
        <w:t xml:space="preserve">knowledge have learned </w:t>
      </w:r>
      <w:r w:rsidRPr="18FD9A53">
        <w:rPr>
          <w:rFonts w:ascii="Arial" w:eastAsia="Times New Roman" w:hAnsi="Arial" w:cs="Arial"/>
          <w:sz w:val="22"/>
          <w:szCs w:val="22"/>
          <w:lang w:eastAsia="en-GB"/>
        </w:rPr>
        <w:t xml:space="preserve">to support change initiatives effectively and communicate with my colleagues in a clearer and </w:t>
      </w:r>
      <w:r w:rsidR="00065269" w:rsidRPr="18FD9A53">
        <w:rPr>
          <w:rFonts w:ascii="Arial" w:eastAsia="Times New Roman" w:hAnsi="Arial" w:cs="Arial"/>
          <w:sz w:val="22"/>
          <w:szCs w:val="22"/>
          <w:lang w:eastAsia="en-GB"/>
        </w:rPr>
        <w:t xml:space="preserve">more </w:t>
      </w:r>
      <w:r w:rsidRPr="18FD9A53">
        <w:rPr>
          <w:rFonts w:ascii="Arial" w:eastAsia="Times New Roman" w:hAnsi="Arial" w:cs="Arial"/>
          <w:sz w:val="22"/>
          <w:szCs w:val="22"/>
          <w:lang w:eastAsia="en-GB"/>
        </w:rPr>
        <w:t>empathetic way</w:t>
      </w:r>
      <w:r w:rsidR="00065269" w:rsidRPr="18FD9A53">
        <w:rPr>
          <w:rFonts w:ascii="Arial" w:eastAsia="Times New Roman" w:hAnsi="Arial" w:cs="Arial"/>
          <w:sz w:val="22"/>
          <w:szCs w:val="22"/>
          <w:lang w:eastAsia="en-GB"/>
        </w:rPr>
        <w:t>.  This module has strengthened my confidence and prepared me to take on greater responsibilities in future roles.</w:t>
      </w:r>
    </w:p>
    <w:p w14:paraId="7DC09A63" w14:textId="77777777" w:rsidR="005A4B45" w:rsidRDefault="005A4B45" w:rsidP="008F7E0D">
      <w:pPr>
        <w:spacing w:line="360" w:lineRule="auto"/>
        <w:rPr>
          <w:rFonts w:ascii="Arial" w:eastAsia="Times New Roman" w:hAnsi="Arial" w:cs="Arial"/>
          <w:kern w:val="0"/>
          <w:sz w:val="22"/>
          <w:szCs w:val="22"/>
          <w:lang w:eastAsia="en-GB"/>
          <w14:ligatures w14:val="none"/>
        </w:rPr>
      </w:pPr>
    </w:p>
    <w:p w14:paraId="732A925B" w14:textId="77777777" w:rsidR="007E4931" w:rsidRDefault="007E4931" w:rsidP="008F7E0D">
      <w:pPr>
        <w:spacing w:line="360" w:lineRule="auto"/>
        <w:rPr>
          <w:rFonts w:ascii="Arial" w:eastAsia="Times New Roman" w:hAnsi="Arial" w:cs="Arial"/>
          <w:kern w:val="0"/>
          <w:sz w:val="22"/>
          <w:szCs w:val="22"/>
          <w:lang w:eastAsia="en-GB"/>
          <w14:ligatures w14:val="none"/>
        </w:rPr>
      </w:pPr>
    </w:p>
    <w:p w14:paraId="3029D54B" w14:textId="77777777" w:rsidR="007E4931" w:rsidRDefault="007E4931" w:rsidP="008F7E0D">
      <w:pPr>
        <w:spacing w:line="360" w:lineRule="auto"/>
        <w:rPr>
          <w:rFonts w:ascii="Arial" w:eastAsia="Times New Roman" w:hAnsi="Arial" w:cs="Arial"/>
          <w:kern w:val="0"/>
          <w:sz w:val="22"/>
          <w:szCs w:val="22"/>
          <w:lang w:eastAsia="en-GB"/>
          <w14:ligatures w14:val="none"/>
        </w:rPr>
      </w:pPr>
    </w:p>
    <w:p w14:paraId="2137797D" w14:textId="77777777" w:rsidR="007E4931" w:rsidRPr="00291E00" w:rsidRDefault="007E4931" w:rsidP="008F7E0D">
      <w:pPr>
        <w:spacing w:line="360" w:lineRule="auto"/>
        <w:rPr>
          <w:rFonts w:ascii="Times New Roman" w:eastAsia="Times New Roman" w:hAnsi="Times New Roman" w:cs="Times New Roman"/>
          <w:kern w:val="0"/>
          <w:lang w:eastAsia="en-GB"/>
          <w14:ligatures w14:val="none"/>
        </w:rPr>
      </w:pPr>
    </w:p>
    <w:p w14:paraId="60C6E428" w14:textId="29A07AA3" w:rsidR="00291E00" w:rsidRDefault="00291E00" w:rsidP="00291E00">
      <w:pPr>
        <w:pStyle w:val="NormalWeb"/>
        <w:spacing w:before="0" w:beforeAutospacing="0" w:after="240" w:afterAutospacing="0" w:line="360" w:lineRule="auto"/>
        <w:rPr>
          <w:rFonts w:ascii="Arial" w:hAnsi="Arial" w:cs="Arial"/>
          <w:sz w:val="22"/>
          <w:szCs w:val="22"/>
        </w:rPr>
      </w:pPr>
    </w:p>
    <w:p w14:paraId="0F18679F" w14:textId="6C505BF8" w:rsidR="00291E00" w:rsidRPr="00291E00" w:rsidRDefault="00291E00" w:rsidP="008815B0">
      <w:pPr>
        <w:spacing w:line="360" w:lineRule="auto"/>
        <w:rPr>
          <w:rFonts w:ascii="Arial" w:eastAsia="Times New Roman" w:hAnsi="Arial" w:cs="Arial"/>
          <w:kern w:val="0"/>
          <w:sz w:val="22"/>
          <w:szCs w:val="22"/>
          <w:lang w:eastAsia="en-GB"/>
          <w14:ligatures w14:val="none"/>
        </w:rPr>
      </w:pPr>
    </w:p>
    <w:p w14:paraId="55693B68" w14:textId="77777777" w:rsidR="009712DF" w:rsidRPr="009712DF" w:rsidRDefault="009712DF" w:rsidP="009712DF">
      <w:pPr>
        <w:spacing w:line="360" w:lineRule="auto"/>
        <w:rPr>
          <w:rFonts w:ascii="Arial" w:eastAsia="Times New Roman" w:hAnsi="Arial" w:cs="Arial"/>
          <w:kern w:val="0"/>
          <w:sz w:val="22"/>
          <w:szCs w:val="22"/>
          <w:lang w:eastAsia="en-GB"/>
          <w14:ligatures w14:val="none"/>
        </w:rPr>
      </w:pPr>
    </w:p>
    <w:p w14:paraId="31A3563E" w14:textId="77777777" w:rsidR="0010314E" w:rsidRPr="0010314E" w:rsidRDefault="0010314E" w:rsidP="0010314E">
      <w:pPr>
        <w:pStyle w:val="ListParagraph"/>
        <w:spacing w:line="360" w:lineRule="auto"/>
        <w:rPr>
          <w:rFonts w:ascii="Arial" w:eastAsia="Times New Roman" w:hAnsi="Arial" w:cs="Arial"/>
          <w:kern w:val="0"/>
          <w:sz w:val="22"/>
          <w:szCs w:val="22"/>
          <w:lang w:eastAsia="en-GB"/>
          <w14:ligatures w14:val="none"/>
        </w:rPr>
      </w:pPr>
    </w:p>
    <w:p w14:paraId="3025D18C" w14:textId="09DEEAA9" w:rsidR="00DC0280" w:rsidRPr="00DC0280" w:rsidRDefault="00DC0280" w:rsidP="00DC0280">
      <w:pPr>
        <w:rPr>
          <w:rFonts w:ascii="Arial" w:eastAsia="Times New Roman" w:hAnsi="Arial" w:cs="Arial"/>
          <w:kern w:val="0"/>
          <w:sz w:val="22"/>
          <w:szCs w:val="22"/>
          <w:lang w:eastAsia="en-GB"/>
          <w14:ligatures w14:val="none"/>
        </w:rPr>
      </w:pPr>
    </w:p>
    <w:p w14:paraId="6E6A0284" w14:textId="77777777" w:rsidR="00701E1C" w:rsidRPr="00701E1C" w:rsidRDefault="00701E1C" w:rsidP="00A65CCB">
      <w:pPr>
        <w:rPr>
          <w:rFonts w:ascii="Times New Roman" w:eastAsia="Times New Roman" w:hAnsi="Times New Roman" w:cs="Times New Roman"/>
          <w:kern w:val="0"/>
          <w:lang w:eastAsia="en-GB"/>
          <w14:ligatures w14:val="none"/>
        </w:rPr>
      </w:pPr>
    </w:p>
    <w:p w14:paraId="3A771D14" w14:textId="77777777" w:rsidR="00A65CCB" w:rsidRPr="00A65CCB" w:rsidRDefault="00A65CCB" w:rsidP="00A65CCB">
      <w:pPr>
        <w:rPr>
          <w:rFonts w:ascii="Times New Roman" w:eastAsia="Times New Roman" w:hAnsi="Times New Roman" w:cs="Times New Roman"/>
          <w:kern w:val="0"/>
          <w:lang w:eastAsia="en-GB"/>
          <w14:ligatures w14:val="none"/>
        </w:rPr>
      </w:pPr>
    </w:p>
    <w:p w14:paraId="64FC8C52" w14:textId="7EDA2BD9" w:rsidR="00EB3324" w:rsidRDefault="00EB3324" w:rsidP="00E9411F">
      <w:pPr>
        <w:spacing w:line="360" w:lineRule="auto"/>
        <w:rPr>
          <w:rFonts w:ascii="Arial" w:eastAsia="Times New Roman" w:hAnsi="Arial" w:cs="Arial"/>
          <w:kern w:val="0"/>
          <w:sz w:val="22"/>
          <w:szCs w:val="22"/>
          <w:lang w:eastAsia="en-GB"/>
          <w14:ligatures w14:val="none"/>
        </w:rPr>
      </w:pPr>
    </w:p>
    <w:p w14:paraId="0DE03105" w14:textId="77777777" w:rsidR="00AE43C5" w:rsidRDefault="007D63B6" w:rsidP="00AE43C5">
      <w:pPr>
        <w:pStyle w:val="NormalWeb"/>
        <w:spacing w:before="0" w:beforeAutospacing="0" w:after="240" w:afterAutospacing="0" w:line="360" w:lineRule="auto"/>
        <w:rPr>
          <w:rFonts w:ascii="Arial" w:hAnsi="Arial" w:cs="Arial"/>
          <w:sz w:val="22"/>
          <w:szCs w:val="22"/>
        </w:rPr>
      </w:pPr>
      <w:r>
        <w:rPr>
          <w:rFonts w:ascii="Arial" w:hAnsi="Arial" w:cs="Arial"/>
          <w:sz w:val="22"/>
          <w:szCs w:val="22"/>
        </w:rPr>
        <w:lastRenderedPageBreak/>
        <w:t>Reference</w:t>
      </w:r>
    </w:p>
    <w:p w14:paraId="423AC54C" w14:textId="7120AED6" w:rsidR="00AE43C5" w:rsidRDefault="00AE43C5" w:rsidP="00AE43C5">
      <w:pPr>
        <w:pStyle w:val="NormalWeb"/>
        <w:spacing w:before="0" w:beforeAutospacing="0" w:after="240" w:afterAutospacing="0" w:line="360" w:lineRule="auto"/>
        <w:rPr>
          <w:rFonts w:ascii="Arial" w:hAnsi="Arial" w:cs="Arial"/>
          <w:sz w:val="22"/>
          <w:szCs w:val="22"/>
        </w:rPr>
      </w:pPr>
      <w:r w:rsidRPr="00AE43C5">
        <w:rPr>
          <w:rFonts w:ascii="Arial" w:hAnsi="Arial" w:cs="Arial"/>
          <w:sz w:val="22"/>
          <w:szCs w:val="22"/>
        </w:rPr>
        <w:t xml:space="preserve"> </w:t>
      </w:r>
      <w:r>
        <w:rPr>
          <w:rFonts w:ascii="Arial" w:hAnsi="Arial" w:cs="Arial"/>
          <w:sz w:val="22"/>
          <w:szCs w:val="22"/>
        </w:rPr>
        <w:t xml:space="preserve">Armenakis, A.A. and Harris, S.G. (2009a). Reflections: Our Journey in Organizational Change Research and Practice. </w:t>
      </w:r>
      <w:r>
        <w:rPr>
          <w:rFonts w:ascii="Arial" w:hAnsi="Arial" w:cs="Arial"/>
          <w:i/>
          <w:iCs/>
          <w:sz w:val="22"/>
          <w:szCs w:val="22"/>
        </w:rPr>
        <w:t>Journal of Change Management</w:t>
      </w:r>
      <w:r>
        <w:rPr>
          <w:rFonts w:ascii="Arial" w:hAnsi="Arial" w:cs="Arial"/>
          <w:sz w:val="22"/>
          <w:szCs w:val="22"/>
        </w:rPr>
        <w:t>, 9(2), pp.127–142. doi:https://doi.org/10.1080/14697010902879079.</w:t>
      </w:r>
    </w:p>
    <w:p w14:paraId="63AFDDA8" w14:textId="77777777" w:rsidR="00AE43C5" w:rsidRDefault="00AE43C5" w:rsidP="00AE43C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Armenakis, A.A. and Harris, S.G. (2009b). Reflections: Our journey in Organizational change research and practice. </w:t>
      </w:r>
      <w:r>
        <w:rPr>
          <w:rFonts w:ascii="Arial" w:hAnsi="Arial" w:cs="Arial"/>
          <w:i/>
          <w:iCs/>
          <w:sz w:val="22"/>
          <w:szCs w:val="22"/>
        </w:rPr>
        <w:t>Journal of Change management</w:t>
      </w:r>
      <w:r>
        <w:rPr>
          <w:rFonts w:ascii="Arial" w:hAnsi="Arial" w:cs="Arial"/>
          <w:sz w:val="22"/>
          <w:szCs w:val="22"/>
        </w:rPr>
        <w:t>, 9(2), pp.127–142. doi:https://doi.org/10.1080/14697010902879079.</w:t>
      </w:r>
    </w:p>
    <w:p w14:paraId="6CD76932" w14:textId="77777777" w:rsidR="00AE43C5" w:rsidRDefault="00AE43C5" w:rsidP="00AE43C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Bass, B.M. and Riggio, R.E. (2006). </w:t>
      </w:r>
      <w:r>
        <w:rPr>
          <w:rFonts w:ascii="Arial" w:hAnsi="Arial" w:cs="Arial"/>
          <w:i/>
          <w:iCs/>
          <w:sz w:val="22"/>
          <w:szCs w:val="22"/>
        </w:rPr>
        <w:t>Transformational Leadership</w:t>
      </w:r>
      <w:r>
        <w:rPr>
          <w:rFonts w:ascii="Arial" w:hAnsi="Arial" w:cs="Arial"/>
          <w:sz w:val="22"/>
          <w:szCs w:val="22"/>
        </w:rPr>
        <w:t>. 2nd ed. [online] New York: Psychology Press. doi:10.4324/9781410617095.</w:t>
      </w:r>
    </w:p>
    <w:p w14:paraId="1EEB83F9" w14:textId="77777777" w:rsidR="00AE43C5" w:rsidRDefault="00AE43C5" w:rsidP="00AE43C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Bekker, H. (2025). </w:t>
      </w:r>
      <w:r>
        <w:rPr>
          <w:rFonts w:ascii="Arial" w:hAnsi="Arial" w:cs="Arial"/>
          <w:i/>
          <w:iCs/>
          <w:sz w:val="22"/>
          <w:szCs w:val="22"/>
        </w:rPr>
        <w:t>2024 (Full Year) Global: Rolls-Royce Worldwide Car Sales - Car Sales Statistics</w:t>
      </w:r>
      <w:r>
        <w:rPr>
          <w:rFonts w:ascii="Arial" w:hAnsi="Arial" w:cs="Arial"/>
          <w:sz w:val="22"/>
          <w:szCs w:val="22"/>
        </w:rPr>
        <w:t>. [online] Best-selling-cars.com. Available at: https://www.best-selling-cars.com/brands/2024-full-year-global-rolls-royce-worldwide-car-sales/.</w:t>
      </w:r>
    </w:p>
    <w:p w14:paraId="4C32B502" w14:textId="77777777" w:rsidR="00AE43C5" w:rsidRDefault="00AE43C5" w:rsidP="00AE43C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Bohnsack, R., Pinkse, J. and Kolk, A. (2014). Business models for sustainable technologies: Exploring business model evolution in the case of electric vehicles. </w:t>
      </w:r>
      <w:r>
        <w:rPr>
          <w:rFonts w:ascii="Arial" w:hAnsi="Arial" w:cs="Arial"/>
          <w:i/>
          <w:iCs/>
          <w:sz w:val="22"/>
          <w:szCs w:val="22"/>
        </w:rPr>
        <w:t>Research policy</w:t>
      </w:r>
      <w:r>
        <w:rPr>
          <w:rFonts w:ascii="Arial" w:hAnsi="Arial" w:cs="Arial"/>
          <w:sz w:val="22"/>
          <w:szCs w:val="22"/>
        </w:rPr>
        <w:t>, 43(2), pp.284–300. doi:10.1016/j.respol.2013.10.014.</w:t>
      </w:r>
    </w:p>
    <w:p w14:paraId="5056E77D" w14:textId="77777777" w:rsidR="00AE43C5" w:rsidRDefault="00AE43C5" w:rsidP="00AE43C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Burnes, B. (2020). The Origins of Lewin’s three-step Model of Change. </w:t>
      </w:r>
      <w:r>
        <w:rPr>
          <w:rFonts w:ascii="Arial" w:hAnsi="Arial" w:cs="Arial"/>
          <w:i/>
          <w:iCs/>
          <w:sz w:val="22"/>
          <w:szCs w:val="22"/>
        </w:rPr>
        <w:t>The Journal of Applied Behavioral Science</w:t>
      </w:r>
      <w:r>
        <w:rPr>
          <w:rFonts w:ascii="Arial" w:hAnsi="Arial" w:cs="Arial"/>
          <w:sz w:val="22"/>
          <w:szCs w:val="22"/>
        </w:rPr>
        <w:t>, 56(1), pp.32–59. doi:https://doi.org/10.1177/0021886319892685.</w:t>
      </w:r>
    </w:p>
    <w:p w14:paraId="30FB977A" w14:textId="77777777" w:rsidR="00AE43C5" w:rsidRDefault="00AE43C5" w:rsidP="00AE43C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Devonshire, J. (2025). </w:t>
      </w:r>
      <w:r>
        <w:rPr>
          <w:rFonts w:ascii="Arial" w:hAnsi="Arial" w:cs="Arial"/>
          <w:i/>
          <w:iCs/>
          <w:sz w:val="22"/>
          <w:szCs w:val="22"/>
        </w:rPr>
        <w:t>Rolls-Royce Motor Cars announces £300m investment in Goodwood manufacturing facility</w:t>
      </w:r>
      <w:r>
        <w:rPr>
          <w:rFonts w:ascii="Arial" w:hAnsi="Arial" w:cs="Arial"/>
          <w:sz w:val="22"/>
          <w:szCs w:val="22"/>
        </w:rPr>
        <w:t>. [online] The Manufacturer. Available at: https://www.themanufacturer.com/articles/rolls-royce-motor-cars-announces-300m-investment-in-goodwood-manufacturing-facility/.</w:t>
      </w:r>
    </w:p>
    <w:p w14:paraId="3EEF00D5" w14:textId="77777777" w:rsidR="00AE43C5" w:rsidRDefault="00AE43C5" w:rsidP="00AE43C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Erbach, G. (2023). </w:t>
      </w:r>
      <w:r>
        <w:rPr>
          <w:rFonts w:ascii="Arial" w:hAnsi="Arial" w:cs="Arial"/>
          <w:i/>
          <w:iCs/>
          <w:sz w:val="22"/>
          <w:szCs w:val="22"/>
        </w:rPr>
        <w:t>AT A GLANCE Fit for 55 explainer</w:t>
      </w:r>
      <w:r>
        <w:rPr>
          <w:rFonts w:ascii="Arial" w:hAnsi="Arial" w:cs="Arial"/>
          <w:sz w:val="22"/>
          <w:szCs w:val="22"/>
        </w:rPr>
        <w:t>. [online] Available at: https://www.europarl.europa.eu/RegData/etudes/ATAG/2023/754633/EPRS_ATA(2023)754633_EN.pdf.</w:t>
      </w:r>
    </w:p>
    <w:p w14:paraId="71FFB93A" w14:textId="77777777" w:rsidR="00AE43C5" w:rsidRDefault="00AE43C5" w:rsidP="00AE43C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European Commission (2023). </w:t>
      </w:r>
      <w:r>
        <w:rPr>
          <w:rFonts w:ascii="Arial" w:hAnsi="Arial" w:cs="Arial"/>
          <w:i/>
          <w:iCs/>
          <w:sz w:val="22"/>
          <w:szCs w:val="22"/>
        </w:rPr>
        <w:t>2023 Strategic Foresight Report</w:t>
      </w:r>
      <w:r>
        <w:rPr>
          <w:rFonts w:ascii="Arial" w:hAnsi="Arial" w:cs="Arial"/>
          <w:sz w:val="22"/>
          <w:szCs w:val="22"/>
        </w:rPr>
        <w:t>. [online] European Commission - Strategy and Policy - Strategic Foresight. Available at: https://commission.europa.eu/strategy-and-policy/strategic-foresight/2023-strategic-foresight-report_en [Accessed 10 July 2026].</w:t>
      </w:r>
    </w:p>
    <w:p w14:paraId="3EF4C05B" w14:textId="77777777" w:rsidR="00C80260" w:rsidRDefault="00C80260" w:rsidP="00AE43C5">
      <w:pPr>
        <w:pStyle w:val="NormalWeb"/>
        <w:spacing w:before="0" w:beforeAutospacing="0" w:after="240" w:afterAutospacing="0" w:line="360" w:lineRule="auto"/>
        <w:rPr>
          <w:rFonts w:ascii="Arial" w:hAnsi="Arial" w:cs="Arial"/>
          <w:sz w:val="22"/>
          <w:szCs w:val="22"/>
        </w:rPr>
      </w:pPr>
    </w:p>
    <w:p w14:paraId="523C79D3" w14:textId="3FAD044C" w:rsidR="00FE0874" w:rsidRPr="005F3E30" w:rsidRDefault="00FE0874" w:rsidP="005F3E30">
      <w:pPr>
        <w:spacing w:after="0"/>
        <w:rPr>
          <w:rFonts w:ascii="Arial" w:hAnsi="Arial" w:cs="Arial"/>
          <w:sz w:val="22"/>
          <w:szCs w:val="22"/>
        </w:rPr>
      </w:pPr>
      <w:r w:rsidRPr="005F3E30">
        <w:rPr>
          <w:rFonts w:ascii="Arial" w:eastAsia="Verdana" w:hAnsi="Arial" w:cs="Arial"/>
          <w:color w:val="555555"/>
          <w:sz w:val="22"/>
          <w:szCs w:val="22"/>
        </w:rPr>
        <w:lastRenderedPageBreak/>
        <w:t>G</w:t>
      </w:r>
      <w:r w:rsidRPr="005F3E30">
        <w:rPr>
          <w:rFonts w:ascii="Arial" w:eastAsia="Verdana" w:hAnsi="Arial" w:cs="Arial"/>
          <w:sz w:val="22"/>
          <w:szCs w:val="22"/>
        </w:rPr>
        <w:t xml:space="preserve">ovoni, N.A. (2013) “Kapferer, Jean-Noel. The luxury strategy: break the rules of marketing to build luxury brands,” </w:t>
      </w:r>
      <w:r w:rsidRPr="005F3E30">
        <w:rPr>
          <w:rFonts w:ascii="Arial" w:eastAsia="Verdana" w:hAnsi="Arial" w:cs="Arial"/>
          <w:i/>
          <w:iCs/>
          <w:sz w:val="22"/>
          <w:szCs w:val="22"/>
        </w:rPr>
        <w:t>Choice (Middletown)</w:t>
      </w:r>
      <w:r w:rsidRPr="005F3E30">
        <w:rPr>
          <w:rFonts w:ascii="Arial" w:eastAsia="Verdana" w:hAnsi="Arial" w:cs="Arial"/>
          <w:sz w:val="22"/>
          <w:szCs w:val="22"/>
        </w:rPr>
        <w:t>. American Library Association CHOICE, p. 1297.</w:t>
      </w:r>
    </w:p>
    <w:p w14:paraId="1500A8C1" w14:textId="77777777" w:rsidR="00FE0874" w:rsidRDefault="00FE0874" w:rsidP="00AE43C5">
      <w:pPr>
        <w:pStyle w:val="NormalWeb"/>
        <w:spacing w:before="0" w:beforeAutospacing="0" w:after="240" w:afterAutospacing="0" w:line="360" w:lineRule="auto"/>
        <w:rPr>
          <w:rFonts w:ascii="Arial" w:hAnsi="Arial" w:cs="Arial"/>
          <w:sz w:val="22"/>
          <w:szCs w:val="22"/>
        </w:rPr>
      </w:pPr>
    </w:p>
    <w:p w14:paraId="7A71DBB4" w14:textId="751A822B" w:rsidR="00AE43C5" w:rsidRDefault="00AE43C5" w:rsidP="00AE43C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IEA (2025). </w:t>
      </w:r>
      <w:r>
        <w:rPr>
          <w:rFonts w:ascii="Arial" w:hAnsi="Arial" w:cs="Arial"/>
          <w:i/>
          <w:iCs/>
          <w:sz w:val="22"/>
          <w:szCs w:val="22"/>
        </w:rPr>
        <w:t>Trends in electric car markets – Global EV Outlook 2025</w:t>
      </w:r>
      <w:r>
        <w:rPr>
          <w:rFonts w:ascii="Arial" w:hAnsi="Arial" w:cs="Arial"/>
          <w:sz w:val="22"/>
          <w:szCs w:val="22"/>
        </w:rPr>
        <w:t>. [online] IEA. Available at: https://www.iea.org/reports/global-ev-outlook-2025/trends-in-electric-car-markets-2.</w:t>
      </w:r>
    </w:p>
    <w:p w14:paraId="7D068F7C" w14:textId="77777777" w:rsidR="00AE43C5" w:rsidRDefault="00AE43C5" w:rsidP="00AE43C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Imanova, M. (2025). Application of Strategic Management Tools in Business Growth. </w:t>
      </w:r>
      <w:r>
        <w:rPr>
          <w:rFonts w:ascii="Arial" w:hAnsi="Arial" w:cs="Arial"/>
          <w:i/>
          <w:iCs/>
          <w:sz w:val="22"/>
          <w:szCs w:val="22"/>
        </w:rPr>
        <w:t>Ancient Land</w:t>
      </w:r>
      <w:r>
        <w:rPr>
          <w:rFonts w:ascii="Arial" w:hAnsi="Arial" w:cs="Arial"/>
          <w:sz w:val="22"/>
          <w:szCs w:val="22"/>
        </w:rPr>
        <w:t>, 7(8), pp.65–76. doi:10.36719/2706-6185/50/65-76.</w:t>
      </w:r>
    </w:p>
    <w:p w14:paraId="7FBB7510" w14:textId="77777777" w:rsidR="00AE43C5" w:rsidRDefault="00AE43C5" w:rsidP="00AE43C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Jaiswal, S. and Wadhwani, P. (2025). </w:t>
      </w:r>
      <w:r>
        <w:rPr>
          <w:rFonts w:ascii="Arial" w:hAnsi="Arial" w:cs="Arial"/>
          <w:i/>
          <w:iCs/>
          <w:sz w:val="22"/>
          <w:szCs w:val="22"/>
        </w:rPr>
        <w:t>Asia Pacific Luxury Cars Market Size - By Vehicle, By Fuel, By Price, By Sales Channel, Growth Forecast, 2025 - 2034</w:t>
      </w:r>
      <w:r>
        <w:rPr>
          <w:rFonts w:ascii="Arial" w:hAnsi="Arial" w:cs="Arial"/>
          <w:sz w:val="22"/>
          <w:szCs w:val="22"/>
        </w:rPr>
        <w:t>. [online] Global Market Insights Inc. Available at: https://www.gminsights.com/industry-analysis/asia-pacific-luxury-cars-market.</w:t>
      </w:r>
    </w:p>
    <w:p w14:paraId="5586F21A" w14:textId="77777777" w:rsidR="00AE43C5" w:rsidRDefault="00AE43C5" w:rsidP="00AE43C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Kanitz, R., Gonzalez, K., Fugate, M. and Venkatesh, V. (2026). Making sense of Employee responses to organizational change: Integrating the theoretical landscape across research communities. </w:t>
      </w:r>
      <w:r>
        <w:rPr>
          <w:rFonts w:ascii="Arial" w:hAnsi="Arial" w:cs="Arial"/>
          <w:i/>
          <w:iCs/>
          <w:sz w:val="22"/>
          <w:szCs w:val="22"/>
        </w:rPr>
        <w:t>Journal of Organizational behavior</w:t>
      </w:r>
      <w:r>
        <w:rPr>
          <w:rFonts w:ascii="Arial" w:hAnsi="Arial" w:cs="Arial"/>
          <w:sz w:val="22"/>
          <w:szCs w:val="22"/>
        </w:rPr>
        <w:t>. doi:10.1002/job.70080.</w:t>
      </w:r>
    </w:p>
    <w:p w14:paraId="3502C310" w14:textId="77777777" w:rsidR="00AE43C5" w:rsidRDefault="00AE43C5" w:rsidP="00AE43C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Kemmer, S. (2017). </w:t>
      </w:r>
      <w:r>
        <w:rPr>
          <w:rFonts w:ascii="Arial" w:hAnsi="Arial" w:cs="Arial"/>
          <w:i/>
          <w:iCs/>
          <w:sz w:val="22"/>
          <w:szCs w:val="22"/>
        </w:rPr>
        <w:t>The Speed Journal</w:t>
      </w:r>
      <w:r>
        <w:rPr>
          <w:rFonts w:ascii="Arial" w:hAnsi="Arial" w:cs="Arial"/>
          <w:sz w:val="22"/>
          <w:szCs w:val="22"/>
        </w:rPr>
        <w:t>. [online] The Speed Journal. Available at: https://www.thespeedjournal.com/home-of-rolls-royce-motor-car/ [Accessed 6 July 2026].</w:t>
      </w:r>
    </w:p>
    <w:p w14:paraId="4601FAB4" w14:textId="77777777" w:rsidR="00AE43C5" w:rsidRDefault="00AE43C5" w:rsidP="00AE43C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Kley, F., Lerch, C. and Dallinger, D. (2011a). New business models for electric cars—A holistic approach. </w:t>
      </w:r>
      <w:r>
        <w:rPr>
          <w:rFonts w:ascii="Arial" w:hAnsi="Arial" w:cs="Arial"/>
          <w:i/>
          <w:iCs/>
          <w:sz w:val="22"/>
          <w:szCs w:val="22"/>
        </w:rPr>
        <w:t>Energy Policy</w:t>
      </w:r>
      <w:r>
        <w:rPr>
          <w:rFonts w:ascii="Arial" w:hAnsi="Arial" w:cs="Arial"/>
          <w:sz w:val="22"/>
          <w:szCs w:val="22"/>
        </w:rPr>
        <w:t>, [online] 39(6), pp.3392–3403. doi:10.1016/j.enpol.2011.03.036.</w:t>
      </w:r>
    </w:p>
    <w:p w14:paraId="54FBA694" w14:textId="77777777" w:rsidR="00AE43C5" w:rsidRDefault="00AE43C5" w:rsidP="00AE43C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Kley, F., Lerch, C. and Dallinger, D. (2011b). New business models for electric cars—A holistic approach. </w:t>
      </w:r>
      <w:r>
        <w:rPr>
          <w:rFonts w:ascii="Arial" w:hAnsi="Arial" w:cs="Arial"/>
          <w:i/>
          <w:iCs/>
          <w:sz w:val="22"/>
          <w:szCs w:val="22"/>
        </w:rPr>
        <w:t>Energy Policy</w:t>
      </w:r>
      <w:r>
        <w:rPr>
          <w:rFonts w:ascii="Arial" w:hAnsi="Arial" w:cs="Arial"/>
          <w:sz w:val="22"/>
          <w:szCs w:val="22"/>
        </w:rPr>
        <w:t>, [online] 39(6), pp.3392–3403. doi:10.1016/j.enpol.2011.03.036.</w:t>
      </w:r>
    </w:p>
    <w:p w14:paraId="553257C7" w14:textId="77777777" w:rsidR="00AE43C5" w:rsidRDefault="00AE43C5" w:rsidP="00AE43C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Kotter, J. (1996a). Leading Change. </w:t>
      </w:r>
      <w:r>
        <w:rPr>
          <w:rFonts w:ascii="Arial" w:hAnsi="Arial" w:cs="Arial"/>
          <w:i/>
          <w:iCs/>
          <w:sz w:val="22"/>
          <w:szCs w:val="22"/>
        </w:rPr>
        <w:t>Competitive Intelligence Review</w:t>
      </w:r>
      <w:r>
        <w:rPr>
          <w:rFonts w:ascii="Arial" w:hAnsi="Arial" w:cs="Arial"/>
          <w:sz w:val="22"/>
          <w:szCs w:val="22"/>
        </w:rPr>
        <w:t>, 8(2).</w:t>
      </w:r>
    </w:p>
    <w:p w14:paraId="075E493C" w14:textId="77777777" w:rsidR="00AE43C5" w:rsidRDefault="00AE43C5" w:rsidP="00AE43C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Kotter, J. (1996b). Leading change. </w:t>
      </w:r>
      <w:r>
        <w:rPr>
          <w:rFonts w:ascii="Arial" w:hAnsi="Arial" w:cs="Arial"/>
          <w:i/>
          <w:iCs/>
          <w:sz w:val="22"/>
          <w:szCs w:val="22"/>
        </w:rPr>
        <w:t>Competitive intelligence review</w:t>
      </w:r>
      <w:r>
        <w:rPr>
          <w:rFonts w:ascii="Arial" w:hAnsi="Arial" w:cs="Arial"/>
          <w:sz w:val="22"/>
          <w:szCs w:val="22"/>
        </w:rPr>
        <w:t>, 8(2).</w:t>
      </w:r>
    </w:p>
    <w:p w14:paraId="472C3167" w14:textId="77777777" w:rsidR="00AE43C5" w:rsidRDefault="00AE43C5" w:rsidP="00AE43C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Malmir, A. (2026). Ranking of Factors affecting transformational leadership in Organizations: Application of AHP method in Optimizing leadership strategies. </w:t>
      </w:r>
      <w:r>
        <w:rPr>
          <w:rFonts w:ascii="Arial" w:hAnsi="Arial" w:cs="Arial"/>
          <w:i/>
          <w:iCs/>
          <w:sz w:val="22"/>
          <w:szCs w:val="22"/>
        </w:rPr>
        <w:t>Spectrum of Decision making and applications</w:t>
      </w:r>
      <w:r>
        <w:rPr>
          <w:rFonts w:ascii="Arial" w:hAnsi="Arial" w:cs="Arial"/>
          <w:sz w:val="22"/>
          <w:szCs w:val="22"/>
        </w:rPr>
        <w:t>, 3(1), pp.62–69. doi:10.31181/sdmap31202627.</w:t>
      </w:r>
    </w:p>
    <w:p w14:paraId="05701583" w14:textId="77777777" w:rsidR="00AE43C5" w:rsidRDefault="00AE43C5" w:rsidP="00AE43C5">
      <w:pPr>
        <w:pStyle w:val="NormalWeb"/>
        <w:spacing w:before="0" w:beforeAutospacing="0" w:after="240" w:afterAutospacing="0" w:line="360" w:lineRule="auto"/>
        <w:rPr>
          <w:rFonts w:ascii="Arial" w:hAnsi="Arial" w:cs="Arial"/>
          <w:sz w:val="22"/>
          <w:szCs w:val="22"/>
        </w:rPr>
      </w:pPr>
      <w:r>
        <w:rPr>
          <w:rFonts w:ascii="Arial" w:hAnsi="Arial" w:cs="Arial"/>
          <w:sz w:val="22"/>
          <w:szCs w:val="22"/>
        </w:rPr>
        <w:lastRenderedPageBreak/>
        <w:t xml:space="preserve">Padeanu, A. (2026). </w:t>
      </w:r>
      <w:r>
        <w:rPr>
          <w:rFonts w:ascii="Arial" w:hAnsi="Arial" w:cs="Arial"/>
          <w:i/>
          <w:iCs/>
          <w:sz w:val="22"/>
          <w:szCs w:val="22"/>
        </w:rPr>
        <w:t>Rolls-Royce Global Sales 2025: Winners And Losers</w:t>
      </w:r>
      <w:r>
        <w:rPr>
          <w:rFonts w:ascii="Arial" w:hAnsi="Arial" w:cs="Arial"/>
          <w:sz w:val="22"/>
          <w:szCs w:val="22"/>
        </w:rPr>
        <w:t>. [online] BMW BLOG. Available at: https://www.bmwblog.com/2026/03/15/rolls-royce-global-sales-2025-winners-and-losers/.</w:t>
      </w:r>
    </w:p>
    <w:p w14:paraId="37F5F4F1" w14:textId="77777777" w:rsidR="00AE43C5" w:rsidRDefault="00AE43C5" w:rsidP="00AE43C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Pappas, T. (2026). </w:t>
      </w:r>
      <w:r>
        <w:rPr>
          <w:rFonts w:ascii="Arial" w:hAnsi="Arial" w:cs="Arial"/>
          <w:i/>
          <w:iCs/>
          <w:sz w:val="22"/>
          <w:szCs w:val="22"/>
        </w:rPr>
        <w:t>Rolls-Royce Calls The Nightingale Its Most Accessible Coachbuild. It Starts At $9.5 Million</w:t>
      </w:r>
      <w:r>
        <w:rPr>
          <w:rFonts w:ascii="Arial" w:hAnsi="Arial" w:cs="Arial"/>
          <w:sz w:val="22"/>
          <w:szCs w:val="22"/>
        </w:rPr>
        <w:t>. [online] Carscoops. Available at: https://www.carscoops.com/2026/04/rolls-royce-nightingale-coachbuild/ [Accessed 7 July 2026].</w:t>
      </w:r>
    </w:p>
    <w:p w14:paraId="71C29DC9" w14:textId="77777777" w:rsidR="00AE43C5" w:rsidRDefault="00AE43C5" w:rsidP="00AE43C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Porter, M.E. (2019). </w:t>
      </w:r>
      <w:r>
        <w:rPr>
          <w:rFonts w:ascii="Arial" w:hAnsi="Arial" w:cs="Arial"/>
          <w:i/>
          <w:iCs/>
          <w:sz w:val="22"/>
          <w:szCs w:val="22"/>
        </w:rPr>
        <w:t>Competitive strategy</w:t>
      </w:r>
      <w:r>
        <w:rPr>
          <w:rFonts w:ascii="Arial" w:hAnsi="Arial" w:cs="Arial"/>
          <w:sz w:val="22"/>
          <w:szCs w:val="22"/>
        </w:rPr>
        <w:t>. Createspace Independent Publishing Platform.</w:t>
      </w:r>
    </w:p>
    <w:p w14:paraId="71EB6099" w14:textId="77777777" w:rsidR="00B7282F" w:rsidRDefault="00AE43C5" w:rsidP="00B7282F">
      <w:pPr>
        <w:rPr>
          <w:rFonts w:ascii="Arial" w:eastAsia="Arial" w:hAnsi="Arial" w:cs="Arial"/>
          <w:color w:val="222222"/>
          <w:sz w:val="19"/>
          <w:szCs w:val="19"/>
        </w:rPr>
      </w:pPr>
      <w:r>
        <w:rPr>
          <w:rFonts w:ascii="Arial" w:hAnsi="Arial" w:cs="Arial"/>
          <w:sz w:val="22"/>
          <w:szCs w:val="22"/>
        </w:rPr>
        <w:t xml:space="preserve">Rolls-Royce Motor Cars Ltd (2023). </w:t>
      </w:r>
      <w:r>
        <w:rPr>
          <w:rFonts w:ascii="Arial" w:hAnsi="Arial" w:cs="Arial"/>
          <w:i/>
          <w:iCs/>
          <w:sz w:val="22"/>
          <w:szCs w:val="22"/>
        </w:rPr>
        <w:t>Rolls-Royce Motor Cars Ltd Mission, Vision &amp; Values</w:t>
      </w:r>
      <w:r>
        <w:rPr>
          <w:rFonts w:ascii="Arial" w:hAnsi="Arial" w:cs="Arial"/>
          <w:sz w:val="22"/>
          <w:szCs w:val="22"/>
        </w:rPr>
        <w:t>. [online] Comparably. Available at: https://www.comparably.com/companies/rolls-royce-motor-cars-ltd/mission [Accessed 7 July 2026].</w:t>
      </w:r>
      <w:r w:rsidR="00B7282F" w:rsidRPr="00B7282F">
        <w:rPr>
          <w:rFonts w:ascii="Arial" w:eastAsia="Arial" w:hAnsi="Arial" w:cs="Arial"/>
          <w:color w:val="222222"/>
          <w:sz w:val="19"/>
          <w:szCs w:val="19"/>
        </w:rPr>
        <w:t xml:space="preserve"> </w:t>
      </w:r>
    </w:p>
    <w:p w14:paraId="44298742" w14:textId="0145E83F" w:rsidR="00B7282F" w:rsidRPr="00B7282F" w:rsidRDefault="00B7282F" w:rsidP="00B7282F">
      <w:pPr>
        <w:rPr>
          <w:rFonts w:ascii="Verdana" w:eastAsia="Verdana" w:hAnsi="Verdana" w:cs="Verdana"/>
          <w:color w:val="555555"/>
          <w:sz w:val="22"/>
          <w:szCs w:val="22"/>
        </w:rPr>
      </w:pPr>
      <w:r w:rsidRPr="00B7282F">
        <w:rPr>
          <w:rFonts w:ascii="Arial" w:eastAsia="Arial" w:hAnsi="Arial" w:cs="Arial"/>
          <w:color w:val="222222"/>
          <w:sz w:val="22"/>
          <w:szCs w:val="22"/>
        </w:rPr>
        <w:t xml:space="preserve">Salman, Y. and Broten, N., 2017. </w:t>
      </w:r>
      <w:r w:rsidRPr="00B7282F">
        <w:rPr>
          <w:rFonts w:ascii="Arial" w:eastAsia="Arial" w:hAnsi="Arial" w:cs="Arial"/>
          <w:i/>
          <w:iCs/>
          <w:color w:val="222222"/>
          <w:sz w:val="22"/>
          <w:szCs w:val="22"/>
        </w:rPr>
        <w:t>An analysis of John P. Kotter's leading change</w:t>
      </w:r>
      <w:r w:rsidRPr="00B7282F">
        <w:rPr>
          <w:rFonts w:ascii="Arial" w:eastAsia="Arial" w:hAnsi="Arial" w:cs="Arial"/>
          <w:color w:val="222222"/>
          <w:sz w:val="22"/>
          <w:szCs w:val="22"/>
        </w:rPr>
        <w:t>. Macat Library</w:t>
      </w:r>
    </w:p>
    <w:p w14:paraId="522C18DC" w14:textId="0836D2DC" w:rsidR="00AE43C5" w:rsidRPr="00B7282F" w:rsidRDefault="00AE43C5" w:rsidP="00AE43C5">
      <w:pPr>
        <w:pStyle w:val="NormalWeb"/>
        <w:spacing w:before="0" w:beforeAutospacing="0" w:after="240" w:afterAutospacing="0" w:line="360" w:lineRule="auto"/>
        <w:rPr>
          <w:rFonts w:ascii="Arial" w:hAnsi="Arial" w:cs="Arial"/>
          <w:sz w:val="22"/>
          <w:szCs w:val="22"/>
        </w:rPr>
      </w:pPr>
    </w:p>
    <w:p w14:paraId="73D8184F" w14:textId="77777777" w:rsidR="00B7282F" w:rsidRDefault="00B7282F" w:rsidP="00AE43C5">
      <w:pPr>
        <w:pStyle w:val="NormalWeb"/>
        <w:spacing w:before="0" w:beforeAutospacing="0" w:after="240" w:afterAutospacing="0" w:line="360" w:lineRule="auto"/>
        <w:rPr>
          <w:rFonts w:ascii="Arial" w:hAnsi="Arial" w:cs="Arial"/>
          <w:sz w:val="22"/>
          <w:szCs w:val="22"/>
        </w:rPr>
      </w:pPr>
    </w:p>
    <w:p w14:paraId="00C29F0B" w14:textId="77777777" w:rsidR="00AE43C5" w:rsidRDefault="00AE43C5" w:rsidP="00AE43C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Schein, E.H. (2010a). Organizational culture and leadership. </w:t>
      </w:r>
      <w:r>
        <w:rPr>
          <w:rFonts w:ascii="Arial" w:hAnsi="Arial" w:cs="Arial"/>
          <w:i/>
          <w:iCs/>
          <w:sz w:val="22"/>
          <w:szCs w:val="22"/>
        </w:rPr>
        <w:t>The academy of Management review</w:t>
      </w:r>
      <w:r>
        <w:rPr>
          <w:rFonts w:ascii="Arial" w:hAnsi="Arial" w:cs="Arial"/>
          <w:sz w:val="22"/>
          <w:szCs w:val="22"/>
        </w:rPr>
        <w:t>, 11(3), p.677. doi:10.2307/258322.</w:t>
      </w:r>
    </w:p>
    <w:p w14:paraId="455C2AC8" w14:textId="77777777" w:rsidR="00AE43C5" w:rsidRDefault="00AE43C5" w:rsidP="00AE43C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Schein, E.H. (2010b). Organizational culture and leadership. </w:t>
      </w:r>
      <w:r>
        <w:rPr>
          <w:rFonts w:ascii="Arial" w:hAnsi="Arial" w:cs="Arial"/>
          <w:i/>
          <w:iCs/>
          <w:sz w:val="22"/>
          <w:szCs w:val="22"/>
        </w:rPr>
        <w:t>The academy of Management review</w:t>
      </w:r>
      <w:r>
        <w:rPr>
          <w:rFonts w:ascii="Arial" w:hAnsi="Arial" w:cs="Arial"/>
          <w:sz w:val="22"/>
          <w:szCs w:val="22"/>
        </w:rPr>
        <w:t>, 11(3), p.677. doi:10.2307/258322.</w:t>
      </w:r>
    </w:p>
    <w:p w14:paraId="7BE226ED" w14:textId="77777777" w:rsidR="00AE43C5" w:rsidRDefault="00AE43C5" w:rsidP="00AE43C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Shortle, M. (2025a). </w:t>
      </w:r>
      <w:r>
        <w:rPr>
          <w:rFonts w:ascii="Arial" w:hAnsi="Arial" w:cs="Arial"/>
          <w:i/>
          <w:iCs/>
          <w:sz w:val="22"/>
          <w:szCs w:val="22"/>
        </w:rPr>
        <w:t>Rolls-Royce Announces £300 Million Investment to Expand Goodwood Plant Ahead of Electric Future</w:t>
      </w:r>
      <w:r>
        <w:rPr>
          <w:rFonts w:ascii="Arial" w:hAnsi="Arial" w:cs="Arial"/>
          <w:sz w:val="22"/>
          <w:szCs w:val="22"/>
        </w:rPr>
        <w:t>. [online] EVMagz. Available at: https://evmagz.com/rolls-royce-announces-300-million-investment-to-expand-goodwood-plant-ahead-of-electric-future/ [Accessed 30 June 2026a].</w:t>
      </w:r>
    </w:p>
    <w:p w14:paraId="2DFC4976" w14:textId="77777777" w:rsidR="00AE43C5" w:rsidRDefault="00AE43C5" w:rsidP="00AE43C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Shortle, M. (2025b). </w:t>
      </w:r>
      <w:r>
        <w:rPr>
          <w:rFonts w:ascii="Arial" w:hAnsi="Arial" w:cs="Arial"/>
          <w:i/>
          <w:iCs/>
          <w:sz w:val="22"/>
          <w:szCs w:val="22"/>
        </w:rPr>
        <w:t>Rolls-Royce announces £300 million investment to expand goodwood plant ahead of Electric future</w:t>
      </w:r>
      <w:r>
        <w:rPr>
          <w:rFonts w:ascii="Arial" w:hAnsi="Arial" w:cs="Arial"/>
          <w:sz w:val="22"/>
          <w:szCs w:val="22"/>
        </w:rPr>
        <w:t>. [online] EVMagz. Available at: https://evmagz.com/rolls-royce-announces-300-million-investment-to-expand-goodwood-plant-ahead-of-electric-future/ [Accessed 19 July 2026b].</w:t>
      </w:r>
    </w:p>
    <w:p w14:paraId="429AF4FB" w14:textId="77777777" w:rsidR="00AE43C5" w:rsidRDefault="00AE43C5" w:rsidP="00AE43C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Tierney, W.G. and Schein, E.H. (1986). Organizational culture and leadership. </w:t>
      </w:r>
      <w:r>
        <w:rPr>
          <w:rFonts w:ascii="Arial" w:hAnsi="Arial" w:cs="Arial"/>
          <w:i/>
          <w:iCs/>
          <w:sz w:val="22"/>
          <w:szCs w:val="22"/>
        </w:rPr>
        <w:t>The academy of Management review</w:t>
      </w:r>
      <w:r>
        <w:rPr>
          <w:rFonts w:ascii="Arial" w:hAnsi="Arial" w:cs="Arial"/>
          <w:sz w:val="22"/>
          <w:szCs w:val="22"/>
        </w:rPr>
        <w:t>, 11(3), p.677. doi:10.2307/258322.</w:t>
      </w:r>
    </w:p>
    <w:p w14:paraId="4DB5151A" w14:textId="77777777" w:rsidR="00AE43C5" w:rsidRDefault="00AE43C5" w:rsidP="00AE43C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Wikipedia Contributors (2019). </w:t>
      </w:r>
      <w:r>
        <w:rPr>
          <w:rFonts w:ascii="Arial" w:hAnsi="Arial" w:cs="Arial"/>
          <w:i/>
          <w:iCs/>
          <w:sz w:val="22"/>
          <w:szCs w:val="22"/>
        </w:rPr>
        <w:t>Rolls-Royce Motor Cars</w:t>
      </w:r>
      <w:r>
        <w:rPr>
          <w:rFonts w:ascii="Arial" w:hAnsi="Arial" w:cs="Arial"/>
          <w:sz w:val="22"/>
          <w:szCs w:val="22"/>
        </w:rPr>
        <w:t>. [online] Wikipedia. Available at: https://en.wikipedia.org/wiki/Rolls-Royce_Motor_Cars.</w:t>
      </w:r>
    </w:p>
    <w:p w14:paraId="68D4CA8E" w14:textId="36F77112" w:rsidR="00E9411F" w:rsidRDefault="00E9411F" w:rsidP="00E9411F">
      <w:pPr>
        <w:spacing w:line="360" w:lineRule="auto"/>
        <w:rPr>
          <w:rFonts w:ascii="Arial" w:eastAsia="Times New Roman" w:hAnsi="Arial" w:cs="Arial"/>
          <w:kern w:val="0"/>
          <w:sz w:val="22"/>
          <w:szCs w:val="22"/>
          <w:lang w:eastAsia="en-GB"/>
          <w14:ligatures w14:val="none"/>
        </w:rPr>
      </w:pPr>
    </w:p>
    <w:p w14:paraId="29A5B023" w14:textId="77777777" w:rsidR="00BC7CC8" w:rsidRDefault="00BC7CC8" w:rsidP="00E9411F">
      <w:pPr>
        <w:spacing w:line="360" w:lineRule="auto"/>
        <w:rPr>
          <w:rFonts w:ascii="Arial" w:eastAsia="Times New Roman" w:hAnsi="Arial" w:cs="Arial"/>
          <w:kern w:val="0"/>
          <w:sz w:val="22"/>
          <w:szCs w:val="22"/>
          <w:lang w:eastAsia="en-GB"/>
          <w14:ligatures w14:val="none"/>
        </w:rPr>
      </w:pPr>
    </w:p>
    <w:p w14:paraId="190C164F" w14:textId="77777777" w:rsidR="00E9411F" w:rsidRDefault="00E9411F" w:rsidP="00E9411F">
      <w:pPr>
        <w:spacing w:line="360" w:lineRule="auto"/>
        <w:rPr>
          <w:rFonts w:ascii="Arial" w:eastAsia="Times New Roman" w:hAnsi="Arial" w:cs="Arial"/>
          <w:kern w:val="0"/>
          <w:sz w:val="22"/>
          <w:szCs w:val="22"/>
          <w:lang w:eastAsia="en-GB"/>
          <w14:ligatures w14:val="none"/>
        </w:rPr>
      </w:pPr>
    </w:p>
    <w:p w14:paraId="7BE4412A" w14:textId="77777777" w:rsidR="00E9411F" w:rsidRPr="00E9411F" w:rsidRDefault="00E9411F" w:rsidP="00E9411F">
      <w:pPr>
        <w:spacing w:line="360" w:lineRule="auto"/>
        <w:rPr>
          <w:rFonts w:ascii="Arial" w:eastAsia="Times New Roman" w:hAnsi="Arial" w:cs="Arial"/>
          <w:kern w:val="0"/>
          <w:sz w:val="22"/>
          <w:szCs w:val="22"/>
          <w:lang w:eastAsia="en-GB"/>
          <w14:ligatures w14:val="none"/>
        </w:rPr>
      </w:pPr>
    </w:p>
    <w:p w14:paraId="039E50B3" w14:textId="77777777" w:rsidR="006452C7" w:rsidRPr="0010314E" w:rsidRDefault="006452C7" w:rsidP="0010314E">
      <w:pPr>
        <w:pStyle w:val="ListParagraph"/>
        <w:numPr>
          <w:ilvl w:val="0"/>
          <w:numId w:val="23"/>
        </w:numPr>
        <w:spacing w:line="360" w:lineRule="auto"/>
        <w:rPr>
          <w:rFonts w:ascii="Arial" w:eastAsia="Times New Roman" w:hAnsi="Arial" w:cs="Arial"/>
          <w:kern w:val="0"/>
          <w:sz w:val="22"/>
          <w:szCs w:val="22"/>
          <w:lang w:eastAsia="en-GB"/>
          <w14:ligatures w14:val="none"/>
        </w:rPr>
      </w:pPr>
    </w:p>
    <w:p w14:paraId="5A0CBB62" w14:textId="7AC7B6BC" w:rsidR="006452C7" w:rsidRPr="006452C7" w:rsidRDefault="006452C7" w:rsidP="006452C7">
      <w:pPr>
        <w:spacing w:line="360" w:lineRule="auto"/>
        <w:rPr>
          <w:rFonts w:ascii="Arial" w:eastAsia="Times New Roman" w:hAnsi="Arial" w:cs="Arial"/>
          <w:kern w:val="0"/>
          <w:sz w:val="22"/>
          <w:szCs w:val="22"/>
          <w:lang w:eastAsia="en-GB"/>
          <w14:ligatures w14:val="none"/>
        </w:rPr>
      </w:pPr>
    </w:p>
    <w:p w14:paraId="7AB0B117" w14:textId="148FA04F" w:rsidR="0066115B" w:rsidRPr="006452C7" w:rsidRDefault="0066115B" w:rsidP="0066115B">
      <w:pPr>
        <w:spacing w:line="360" w:lineRule="auto"/>
        <w:rPr>
          <w:rFonts w:ascii="Arial" w:eastAsia="Times New Roman" w:hAnsi="Arial" w:cs="Arial"/>
          <w:kern w:val="0"/>
          <w:sz w:val="22"/>
          <w:szCs w:val="22"/>
          <w:lang w:eastAsia="en-GB"/>
          <w14:ligatures w14:val="none"/>
        </w:rPr>
      </w:pPr>
    </w:p>
    <w:p w14:paraId="3ABE67BD" w14:textId="6786C64D" w:rsidR="003718F3" w:rsidRPr="007F73EE" w:rsidRDefault="003718F3" w:rsidP="007F73EE">
      <w:pPr>
        <w:spacing w:line="360" w:lineRule="auto"/>
        <w:rPr>
          <w:rFonts w:ascii="Arial" w:eastAsia="Times New Roman" w:hAnsi="Arial" w:cs="Arial"/>
          <w:kern w:val="0"/>
          <w:sz w:val="22"/>
          <w:szCs w:val="22"/>
          <w:lang w:eastAsia="en-GB"/>
          <w14:ligatures w14:val="none"/>
        </w:rPr>
      </w:pPr>
    </w:p>
    <w:p w14:paraId="5EA7562D" w14:textId="7A382B7D" w:rsidR="00502441" w:rsidRPr="007B6AB0" w:rsidRDefault="00502441" w:rsidP="00B41880">
      <w:pPr>
        <w:spacing w:line="360" w:lineRule="auto"/>
        <w:rPr>
          <w:rFonts w:ascii="Arial" w:eastAsia="Times New Roman" w:hAnsi="Arial" w:cs="Arial"/>
          <w:kern w:val="0"/>
          <w:sz w:val="22"/>
          <w:szCs w:val="22"/>
          <w:lang w:eastAsia="en-GB"/>
          <w14:ligatures w14:val="none"/>
        </w:rPr>
      </w:pPr>
    </w:p>
    <w:p w14:paraId="25203AAB" w14:textId="54A1F249" w:rsidR="005248E9" w:rsidRDefault="005248E9" w:rsidP="00B41880">
      <w:pPr>
        <w:spacing w:line="360" w:lineRule="auto"/>
        <w:rPr>
          <w:rFonts w:ascii="Arial" w:hAnsi="Arial" w:cs="Arial"/>
          <w:sz w:val="22"/>
          <w:szCs w:val="22"/>
        </w:rPr>
      </w:pPr>
    </w:p>
    <w:p w14:paraId="68ABAB2E" w14:textId="1777D5F4" w:rsidR="00291FC4" w:rsidRPr="00CB01DE" w:rsidRDefault="00291FC4" w:rsidP="00B41880">
      <w:pPr>
        <w:spacing w:line="360" w:lineRule="auto"/>
        <w:rPr>
          <w:rFonts w:ascii="Arial" w:hAnsi="Arial" w:cs="Arial"/>
          <w:i/>
          <w:iCs/>
          <w:sz w:val="22"/>
          <w:szCs w:val="22"/>
        </w:rPr>
      </w:pPr>
    </w:p>
    <w:p w14:paraId="0847DE31" w14:textId="77777777" w:rsidR="00CB01DE" w:rsidRPr="00231EF8" w:rsidRDefault="00CB01DE" w:rsidP="00B41880">
      <w:pPr>
        <w:spacing w:line="360" w:lineRule="auto"/>
        <w:rPr>
          <w:rFonts w:ascii="Arial" w:hAnsi="Arial" w:cs="Arial"/>
          <w:sz w:val="22"/>
          <w:szCs w:val="22"/>
        </w:rPr>
      </w:pPr>
    </w:p>
    <w:p w14:paraId="0A9D5CE4" w14:textId="3E84D0B7" w:rsidR="00496579" w:rsidRDefault="00496579" w:rsidP="00B41880">
      <w:pPr>
        <w:spacing w:line="360" w:lineRule="auto"/>
        <w:rPr>
          <w:rFonts w:ascii="Arial" w:hAnsi="Arial" w:cs="Arial"/>
          <w:sz w:val="22"/>
          <w:szCs w:val="22"/>
        </w:rPr>
      </w:pPr>
    </w:p>
    <w:p w14:paraId="5196156E" w14:textId="20341F31" w:rsidR="00091F00" w:rsidRDefault="00091F00" w:rsidP="00B41880">
      <w:pPr>
        <w:spacing w:line="360" w:lineRule="auto"/>
        <w:rPr>
          <w:rFonts w:ascii="Arial" w:hAnsi="Arial" w:cs="Arial"/>
          <w:sz w:val="22"/>
          <w:szCs w:val="22"/>
        </w:rPr>
      </w:pPr>
    </w:p>
    <w:p w14:paraId="107E6051" w14:textId="6EC3335B" w:rsidR="008579A0" w:rsidRDefault="008579A0" w:rsidP="00B41880">
      <w:pPr>
        <w:spacing w:line="360" w:lineRule="auto"/>
        <w:rPr>
          <w:rFonts w:ascii="Arial" w:hAnsi="Arial" w:cs="Arial"/>
          <w:sz w:val="22"/>
          <w:szCs w:val="22"/>
        </w:rPr>
      </w:pPr>
    </w:p>
    <w:p w14:paraId="48B6DEA3" w14:textId="77777777" w:rsidR="008579A0" w:rsidRPr="009E57C6" w:rsidRDefault="008579A0" w:rsidP="00B41880">
      <w:pPr>
        <w:spacing w:line="360" w:lineRule="auto"/>
        <w:rPr>
          <w:rFonts w:ascii="Arial" w:hAnsi="Arial" w:cs="Arial"/>
          <w:sz w:val="22"/>
          <w:szCs w:val="22"/>
        </w:rPr>
      </w:pPr>
    </w:p>
    <w:p w14:paraId="692409D8" w14:textId="77777777" w:rsidR="00F6417F" w:rsidRPr="00631A80" w:rsidRDefault="00F6417F" w:rsidP="00B41880">
      <w:pPr>
        <w:spacing w:line="360" w:lineRule="auto"/>
        <w:rPr>
          <w:rFonts w:ascii="Arial" w:hAnsi="Arial" w:cs="Arial"/>
          <w:sz w:val="22"/>
          <w:szCs w:val="22"/>
        </w:rPr>
      </w:pPr>
    </w:p>
    <w:p w14:paraId="241C6530" w14:textId="371386A3" w:rsidR="00A24E2D" w:rsidRPr="000901D7" w:rsidRDefault="00A24E2D" w:rsidP="00B41880">
      <w:pPr>
        <w:spacing w:line="360" w:lineRule="auto"/>
        <w:rPr>
          <w:rFonts w:ascii="Arial" w:hAnsi="Arial" w:cs="Arial"/>
          <w:sz w:val="22"/>
          <w:szCs w:val="22"/>
        </w:rPr>
      </w:pPr>
    </w:p>
    <w:p w14:paraId="7F0CCFE6" w14:textId="77777777" w:rsidR="00C333FA" w:rsidRPr="000901D7" w:rsidRDefault="00C333FA" w:rsidP="00B41880">
      <w:pPr>
        <w:spacing w:line="360" w:lineRule="auto"/>
        <w:rPr>
          <w:rFonts w:ascii="Arial" w:hAnsi="Arial" w:cs="Arial"/>
          <w:sz w:val="22"/>
          <w:szCs w:val="22"/>
        </w:rPr>
      </w:pPr>
    </w:p>
    <w:p w14:paraId="093C45B1" w14:textId="141B5F00" w:rsidR="00E57C92" w:rsidRPr="000901D7" w:rsidRDefault="00E57C92" w:rsidP="00B41880">
      <w:pPr>
        <w:spacing w:line="360" w:lineRule="auto"/>
        <w:rPr>
          <w:rFonts w:ascii="Arial" w:hAnsi="Arial" w:cs="Arial"/>
          <w:sz w:val="22"/>
          <w:szCs w:val="22"/>
        </w:rPr>
      </w:pPr>
    </w:p>
    <w:p w14:paraId="57E290FB" w14:textId="77777777" w:rsidR="00884813" w:rsidRPr="000901D7" w:rsidRDefault="00884813" w:rsidP="00B41880">
      <w:pPr>
        <w:spacing w:line="360" w:lineRule="auto"/>
        <w:rPr>
          <w:rFonts w:ascii="Arial" w:hAnsi="Arial" w:cs="Arial"/>
          <w:sz w:val="22"/>
          <w:szCs w:val="22"/>
        </w:rPr>
      </w:pPr>
    </w:p>
    <w:p w14:paraId="23A00B0A" w14:textId="4DF0B9F4" w:rsidR="003F23AB" w:rsidRPr="000901D7" w:rsidRDefault="003F23AB" w:rsidP="00B41880">
      <w:pPr>
        <w:spacing w:line="360" w:lineRule="auto"/>
        <w:rPr>
          <w:rFonts w:ascii="Arial" w:hAnsi="Arial" w:cs="Arial"/>
          <w:sz w:val="22"/>
          <w:szCs w:val="22"/>
        </w:rPr>
      </w:pPr>
    </w:p>
    <w:p w14:paraId="6097EC25" w14:textId="77777777" w:rsidR="003A09EC" w:rsidRPr="000901D7" w:rsidRDefault="003A09EC" w:rsidP="00B41880">
      <w:pPr>
        <w:spacing w:line="360" w:lineRule="auto"/>
        <w:rPr>
          <w:rFonts w:ascii="Arial" w:hAnsi="Arial" w:cs="Arial"/>
          <w:sz w:val="22"/>
          <w:szCs w:val="22"/>
        </w:rPr>
      </w:pPr>
    </w:p>
    <w:sectPr w:rsidR="003A09EC" w:rsidRPr="000901D7">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2DBA08" w14:textId="77777777" w:rsidR="00D73EB0" w:rsidRDefault="00D73EB0" w:rsidP="00F26F77">
      <w:pPr>
        <w:spacing w:after="0" w:line="240" w:lineRule="auto"/>
      </w:pPr>
      <w:r>
        <w:separator/>
      </w:r>
    </w:p>
  </w:endnote>
  <w:endnote w:type="continuationSeparator" w:id="0">
    <w:p w14:paraId="2622AFA2" w14:textId="77777777" w:rsidR="00D73EB0" w:rsidRDefault="00D73EB0" w:rsidP="00F26F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Verdana">
    <w:panose1 w:val="020B0604030504040204"/>
    <w:charset w:val="00"/>
    <w:family w:val="swiss"/>
    <w:pitch w:val="variable"/>
    <w:sig w:usb0="A00006FF" w:usb1="4000205B" w:usb2="00000010" w:usb3="00000000" w:csb0="0000019F" w:csb1="00000000"/>
  </w:font>
  <w:font w:name="Yu Mincho">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0FE7FA" w14:textId="77777777" w:rsidR="00D73EB0" w:rsidRDefault="00D73EB0" w:rsidP="00F26F77">
      <w:pPr>
        <w:spacing w:after="0" w:line="240" w:lineRule="auto"/>
      </w:pPr>
      <w:r>
        <w:separator/>
      </w:r>
    </w:p>
  </w:footnote>
  <w:footnote w:type="continuationSeparator" w:id="0">
    <w:p w14:paraId="593AE0BD" w14:textId="77777777" w:rsidR="00D73EB0" w:rsidRDefault="00D73EB0" w:rsidP="00F26F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41207483"/>
      <w:docPartObj>
        <w:docPartGallery w:val="Page Numbers (Top of Page)"/>
        <w:docPartUnique/>
      </w:docPartObj>
    </w:sdtPr>
    <w:sdtEndPr>
      <w:rPr>
        <w:noProof/>
      </w:rPr>
    </w:sdtEndPr>
    <w:sdtContent>
      <w:p w14:paraId="119513A5" w14:textId="0DF09107" w:rsidR="00736BC7" w:rsidRDefault="00736BC7">
        <w:pPr>
          <w:pStyle w:val="Header"/>
        </w:pPr>
        <w:r>
          <w:fldChar w:fldCharType="begin"/>
        </w:r>
        <w:r>
          <w:instrText xml:space="preserve"> PAGE   \* MERGEFORMAT </w:instrText>
        </w:r>
        <w:r>
          <w:fldChar w:fldCharType="separate"/>
        </w:r>
        <w:r>
          <w:rPr>
            <w:noProof/>
          </w:rPr>
          <w:t>2</w:t>
        </w:r>
        <w:r>
          <w:rPr>
            <w:noProof/>
          </w:rPr>
          <w:fldChar w:fldCharType="end"/>
        </w:r>
      </w:p>
    </w:sdtContent>
  </w:sdt>
  <w:p w14:paraId="39D94FFB" w14:textId="77777777" w:rsidR="00736BC7" w:rsidRDefault="00736BC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4D6A65"/>
    <w:multiLevelType w:val="hybridMultilevel"/>
    <w:tmpl w:val="033677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8D599A"/>
    <w:multiLevelType w:val="hybridMultilevel"/>
    <w:tmpl w:val="A61ACD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EC1574"/>
    <w:multiLevelType w:val="hybridMultilevel"/>
    <w:tmpl w:val="49EC6F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B0097E"/>
    <w:multiLevelType w:val="hybridMultilevel"/>
    <w:tmpl w:val="BD1C58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617095"/>
    <w:multiLevelType w:val="hybridMultilevel"/>
    <w:tmpl w:val="B9D00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342E01"/>
    <w:multiLevelType w:val="hybridMultilevel"/>
    <w:tmpl w:val="33B042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C07850"/>
    <w:multiLevelType w:val="hybridMultilevel"/>
    <w:tmpl w:val="BF8E65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7E7738"/>
    <w:multiLevelType w:val="hybridMultilevel"/>
    <w:tmpl w:val="C4322D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9120C0"/>
    <w:multiLevelType w:val="hybridMultilevel"/>
    <w:tmpl w:val="22C2EF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63F66C2"/>
    <w:multiLevelType w:val="hybridMultilevel"/>
    <w:tmpl w:val="8FF64C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6555697"/>
    <w:multiLevelType w:val="hybridMultilevel"/>
    <w:tmpl w:val="5FE06DA2"/>
    <w:lvl w:ilvl="0" w:tplc="08090001">
      <w:start w:val="1"/>
      <w:numFmt w:val="bullet"/>
      <w:lvlText w:val=""/>
      <w:lvlJc w:val="left"/>
      <w:pPr>
        <w:ind w:left="900" w:hanging="360"/>
      </w:pPr>
      <w:rPr>
        <w:rFonts w:ascii="Symbol" w:hAnsi="Symbol" w:hint="default"/>
      </w:rPr>
    </w:lvl>
    <w:lvl w:ilvl="1" w:tplc="08090003" w:tentative="1">
      <w:start w:val="1"/>
      <w:numFmt w:val="bullet"/>
      <w:lvlText w:val="o"/>
      <w:lvlJc w:val="left"/>
      <w:pPr>
        <w:ind w:left="1620" w:hanging="360"/>
      </w:pPr>
      <w:rPr>
        <w:rFonts w:ascii="Courier New" w:hAnsi="Courier New" w:cs="Courier New" w:hint="default"/>
      </w:rPr>
    </w:lvl>
    <w:lvl w:ilvl="2" w:tplc="08090005" w:tentative="1">
      <w:start w:val="1"/>
      <w:numFmt w:val="bullet"/>
      <w:lvlText w:val=""/>
      <w:lvlJc w:val="left"/>
      <w:pPr>
        <w:ind w:left="2340" w:hanging="360"/>
      </w:pPr>
      <w:rPr>
        <w:rFonts w:ascii="Wingdings" w:hAnsi="Wingdings" w:hint="default"/>
      </w:rPr>
    </w:lvl>
    <w:lvl w:ilvl="3" w:tplc="08090001" w:tentative="1">
      <w:start w:val="1"/>
      <w:numFmt w:val="bullet"/>
      <w:lvlText w:val=""/>
      <w:lvlJc w:val="left"/>
      <w:pPr>
        <w:ind w:left="3060" w:hanging="360"/>
      </w:pPr>
      <w:rPr>
        <w:rFonts w:ascii="Symbol" w:hAnsi="Symbol" w:hint="default"/>
      </w:rPr>
    </w:lvl>
    <w:lvl w:ilvl="4" w:tplc="08090003" w:tentative="1">
      <w:start w:val="1"/>
      <w:numFmt w:val="bullet"/>
      <w:lvlText w:val="o"/>
      <w:lvlJc w:val="left"/>
      <w:pPr>
        <w:ind w:left="3780" w:hanging="360"/>
      </w:pPr>
      <w:rPr>
        <w:rFonts w:ascii="Courier New" w:hAnsi="Courier New" w:cs="Courier New" w:hint="default"/>
      </w:rPr>
    </w:lvl>
    <w:lvl w:ilvl="5" w:tplc="08090005" w:tentative="1">
      <w:start w:val="1"/>
      <w:numFmt w:val="bullet"/>
      <w:lvlText w:val=""/>
      <w:lvlJc w:val="left"/>
      <w:pPr>
        <w:ind w:left="4500" w:hanging="360"/>
      </w:pPr>
      <w:rPr>
        <w:rFonts w:ascii="Wingdings" w:hAnsi="Wingdings" w:hint="default"/>
      </w:rPr>
    </w:lvl>
    <w:lvl w:ilvl="6" w:tplc="08090001" w:tentative="1">
      <w:start w:val="1"/>
      <w:numFmt w:val="bullet"/>
      <w:lvlText w:val=""/>
      <w:lvlJc w:val="left"/>
      <w:pPr>
        <w:ind w:left="5220" w:hanging="360"/>
      </w:pPr>
      <w:rPr>
        <w:rFonts w:ascii="Symbol" w:hAnsi="Symbol" w:hint="default"/>
      </w:rPr>
    </w:lvl>
    <w:lvl w:ilvl="7" w:tplc="08090003" w:tentative="1">
      <w:start w:val="1"/>
      <w:numFmt w:val="bullet"/>
      <w:lvlText w:val="o"/>
      <w:lvlJc w:val="left"/>
      <w:pPr>
        <w:ind w:left="5940" w:hanging="360"/>
      </w:pPr>
      <w:rPr>
        <w:rFonts w:ascii="Courier New" w:hAnsi="Courier New" w:cs="Courier New" w:hint="default"/>
      </w:rPr>
    </w:lvl>
    <w:lvl w:ilvl="8" w:tplc="08090005" w:tentative="1">
      <w:start w:val="1"/>
      <w:numFmt w:val="bullet"/>
      <w:lvlText w:val=""/>
      <w:lvlJc w:val="left"/>
      <w:pPr>
        <w:ind w:left="6660" w:hanging="360"/>
      </w:pPr>
      <w:rPr>
        <w:rFonts w:ascii="Wingdings" w:hAnsi="Wingdings" w:hint="default"/>
      </w:rPr>
    </w:lvl>
  </w:abstractNum>
  <w:abstractNum w:abstractNumId="11" w15:restartNumberingAfterBreak="0">
    <w:nsid w:val="337D7218"/>
    <w:multiLevelType w:val="hybridMultilevel"/>
    <w:tmpl w:val="A1582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C84625B"/>
    <w:multiLevelType w:val="hybridMultilevel"/>
    <w:tmpl w:val="04768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DA76CD9"/>
    <w:multiLevelType w:val="hybridMultilevel"/>
    <w:tmpl w:val="215873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A626930"/>
    <w:multiLevelType w:val="hybridMultilevel"/>
    <w:tmpl w:val="487AEF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D78460E"/>
    <w:multiLevelType w:val="hybridMultilevel"/>
    <w:tmpl w:val="B570F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1DF2D89"/>
    <w:multiLevelType w:val="hybridMultilevel"/>
    <w:tmpl w:val="40489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C784379"/>
    <w:multiLevelType w:val="hybridMultilevel"/>
    <w:tmpl w:val="64F6C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A505307"/>
    <w:multiLevelType w:val="hybridMultilevel"/>
    <w:tmpl w:val="22C2EFA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6B8A6660"/>
    <w:multiLevelType w:val="hybridMultilevel"/>
    <w:tmpl w:val="7C38D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2987D05"/>
    <w:multiLevelType w:val="hybridMultilevel"/>
    <w:tmpl w:val="3C9803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49F4B32"/>
    <w:multiLevelType w:val="hybridMultilevel"/>
    <w:tmpl w:val="CD365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7F379AA"/>
    <w:multiLevelType w:val="hybridMultilevel"/>
    <w:tmpl w:val="79F66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D015220"/>
    <w:multiLevelType w:val="hybridMultilevel"/>
    <w:tmpl w:val="DB0620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D55799B"/>
    <w:multiLevelType w:val="hybridMultilevel"/>
    <w:tmpl w:val="E6B42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07507446">
    <w:abstractNumId w:val="24"/>
  </w:num>
  <w:num w:numId="2" w16cid:durableId="1109814135">
    <w:abstractNumId w:val="0"/>
  </w:num>
  <w:num w:numId="3" w16cid:durableId="1213692903">
    <w:abstractNumId w:val="10"/>
  </w:num>
  <w:num w:numId="4" w16cid:durableId="1292832880">
    <w:abstractNumId w:val="13"/>
  </w:num>
  <w:num w:numId="5" w16cid:durableId="1753693824">
    <w:abstractNumId w:val="19"/>
  </w:num>
  <w:num w:numId="6" w16cid:durableId="1967658577">
    <w:abstractNumId w:val="17"/>
  </w:num>
  <w:num w:numId="7" w16cid:durableId="2045787086">
    <w:abstractNumId w:val="5"/>
  </w:num>
  <w:num w:numId="8" w16cid:durableId="318965785">
    <w:abstractNumId w:val="16"/>
  </w:num>
  <w:num w:numId="9" w16cid:durableId="339891814">
    <w:abstractNumId w:val="12"/>
  </w:num>
  <w:num w:numId="10" w16cid:durableId="395013887">
    <w:abstractNumId w:val="2"/>
  </w:num>
  <w:num w:numId="11" w16cid:durableId="454568585">
    <w:abstractNumId w:val="22"/>
  </w:num>
  <w:num w:numId="12" w16cid:durableId="683215019">
    <w:abstractNumId w:val="11"/>
  </w:num>
  <w:num w:numId="13" w16cid:durableId="79527877">
    <w:abstractNumId w:val="4"/>
  </w:num>
  <w:num w:numId="14" w16cid:durableId="1462377538">
    <w:abstractNumId w:val="9"/>
  </w:num>
  <w:num w:numId="15" w16cid:durableId="771127201">
    <w:abstractNumId w:val="20"/>
  </w:num>
  <w:num w:numId="16" w16cid:durableId="539317512">
    <w:abstractNumId w:val="8"/>
  </w:num>
  <w:num w:numId="17" w16cid:durableId="38018555">
    <w:abstractNumId w:val="14"/>
  </w:num>
  <w:num w:numId="18" w16cid:durableId="898589071">
    <w:abstractNumId w:val="23"/>
  </w:num>
  <w:num w:numId="19" w16cid:durableId="827673505">
    <w:abstractNumId w:val="6"/>
  </w:num>
  <w:num w:numId="20" w16cid:durableId="1242444966">
    <w:abstractNumId w:val="3"/>
  </w:num>
  <w:num w:numId="21" w16cid:durableId="1345480085">
    <w:abstractNumId w:val="15"/>
  </w:num>
  <w:num w:numId="22" w16cid:durableId="1754547029">
    <w:abstractNumId w:val="18"/>
  </w:num>
  <w:num w:numId="23" w16cid:durableId="2026639080">
    <w:abstractNumId w:val="1"/>
  </w:num>
  <w:num w:numId="24" w16cid:durableId="1567032176">
    <w:abstractNumId w:val="7"/>
  </w:num>
  <w:num w:numId="25" w16cid:durableId="1856726862">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5180"/>
    <w:rsid w:val="00000004"/>
    <w:rsid w:val="0000079A"/>
    <w:rsid w:val="00001128"/>
    <w:rsid w:val="0000177A"/>
    <w:rsid w:val="000017BC"/>
    <w:rsid w:val="00001B63"/>
    <w:rsid w:val="0000210E"/>
    <w:rsid w:val="00002E5C"/>
    <w:rsid w:val="0000339B"/>
    <w:rsid w:val="00004BD3"/>
    <w:rsid w:val="00004E1F"/>
    <w:rsid w:val="00005166"/>
    <w:rsid w:val="000054EC"/>
    <w:rsid w:val="000064FB"/>
    <w:rsid w:val="000078CD"/>
    <w:rsid w:val="00011648"/>
    <w:rsid w:val="00012584"/>
    <w:rsid w:val="00012592"/>
    <w:rsid w:val="000132AB"/>
    <w:rsid w:val="00014758"/>
    <w:rsid w:val="00016292"/>
    <w:rsid w:val="00016A88"/>
    <w:rsid w:val="00016CDF"/>
    <w:rsid w:val="00017303"/>
    <w:rsid w:val="00017490"/>
    <w:rsid w:val="00020E9E"/>
    <w:rsid w:val="00021707"/>
    <w:rsid w:val="0002329D"/>
    <w:rsid w:val="000234DA"/>
    <w:rsid w:val="000238AE"/>
    <w:rsid w:val="00025B46"/>
    <w:rsid w:val="00027638"/>
    <w:rsid w:val="000306F1"/>
    <w:rsid w:val="00031469"/>
    <w:rsid w:val="00032E95"/>
    <w:rsid w:val="000330AA"/>
    <w:rsid w:val="0003439E"/>
    <w:rsid w:val="000346C1"/>
    <w:rsid w:val="00034E69"/>
    <w:rsid w:val="00034FF0"/>
    <w:rsid w:val="00040D73"/>
    <w:rsid w:val="00041F0D"/>
    <w:rsid w:val="00043C5F"/>
    <w:rsid w:val="000459E3"/>
    <w:rsid w:val="00046A8D"/>
    <w:rsid w:val="00047C19"/>
    <w:rsid w:val="00047CCD"/>
    <w:rsid w:val="00047ED4"/>
    <w:rsid w:val="00051169"/>
    <w:rsid w:val="000517AE"/>
    <w:rsid w:val="00051C13"/>
    <w:rsid w:val="000541FC"/>
    <w:rsid w:val="00054538"/>
    <w:rsid w:val="0005479F"/>
    <w:rsid w:val="00055863"/>
    <w:rsid w:val="0005701C"/>
    <w:rsid w:val="00057306"/>
    <w:rsid w:val="000573D8"/>
    <w:rsid w:val="0005762D"/>
    <w:rsid w:val="00060388"/>
    <w:rsid w:val="00060F5A"/>
    <w:rsid w:val="00060F88"/>
    <w:rsid w:val="000615B1"/>
    <w:rsid w:val="00061E76"/>
    <w:rsid w:val="00062859"/>
    <w:rsid w:val="000629D5"/>
    <w:rsid w:val="00063229"/>
    <w:rsid w:val="00063249"/>
    <w:rsid w:val="0006498A"/>
    <w:rsid w:val="00065269"/>
    <w:rsid w:val="000654B4"/>
    <w:rsid w:val="00066EC4"/>
    <w:rsid w:val="0007045F"/>
    <w:rsid w:val="000706E9"/>
    <w:rsid w:val="00074C48"/>
    <w:rsid w:val="000757BF"/>
    <w:rsid w:val="00076DD7"/>
    <w:rsid w:val="00077F51"/>
    <w:rsid w:val="000840C6"/>
    <w:rsid w:val="00084804"/>
    <w:rsid w:val="00084DA5"/>
    <w:rsid w:val="00084DEB"/>
    <w:rsid w:val="00085C70"/>
    <w:rsid w:val="00085CA3"/>
    <w:rsid w:val="000872DD"/>
    <w:rsid w:val="00087520"/>
    <w:rsid w:val="00087A4F"/>
    <w:rsid w:val="000901D7"/>
    <w:rsid w:val="00091F00"/>
    <w:rsid w:val="000924E7"/>
    <w:rsid w:val="00092CB3"/>
    <w:rsid w:val="00093738"/>
    <w:rsid w:val="00093B3D"/>
    <w:rsid w:val="000940BB"/>
    <w:rsid w:val="00094FD5"/>
    <w:rsid w:val="00095071"/>
    <w:rsid w:val="000A0504"/>
    <w:rsid w:val="000A084F"/>
    <w:rsid w:val="000A2C6B"/>
    <w:rsid w:val="000A2D09"/>
    <w:rsid w:val="000A3110"/>
    <w:rsid w:val="000A3DA9"/>
    <w:rsid w:val="000A42F9"/>
    <w:rsid w:val="000A44F6"/>
    <w:rsid w:val="000A6B0B"/>
    <w:rsid w:val="000B1233"/>
    <w:rsid w:val="000B1BF7"/>
    <w:rsid w:val="000B30A2"/>
    <w:rsid w:val="000B462F"/>
    <w:rsid w:val="000B6878"/>
    <w:rsid w:val="000B7AA3"/>
    <w:rsid w:val="000B7AE6"/>
    <w:rsid w:val="000B7C3E"/>
    <w:rsid w:val="000B7E5C"/>
    <w:rsid w:val="000C04B8"/>
    <w:rsid w:val="000C2341"/>
    <w:rsid w:val="000C2B52"/>
    <w:rsid w:val="000C3D60"/>
    <w:rsid w:val="000C44A9"/>
    <w:rsid w:val="000C4B2F"/>
    <w:rsid w:val="000C61DB"/>
    <w:rsid w:val="000C66A9"/>
    <w:rsid w:val="000C6C04"/>
    <w:rsid w:val="000D04EC"/>
    <w:rsid w:val="000D086A"/>
    <w:rsid w:val="000D0AAB"/>
    <w:rsid w:val="000D300E"/>
    <w:rsid w:val="000D3723"/>
    <w:rsid w:val="000D5752"/>
    <w:rsid w:val="000D69BB"/>
    <w:rsid w:val="000D6DF4"/>
    <w:rsid w:val="000D6F12"/>
    <w:rsid w:val="000D7F90"/>
    <w:rsid w:val="000E005E"/>
    <w:rsid w:val="000E0263"/>
    <w:rsid w:val="000E0DC5"/>
    <w:rsid w:val="000E10B4"/>
    <w:rsid w:val="000E1A3D"/>
    <w:rsid w:val="000E30F1"/>
    <w:rsid w:val="000E5617"/>
    <w:rsid w:val="000E66C6"/>
    <w:rsid w:val="000E7AD6"/>
    <w:rsid w:val="000E7ED1"/>
    <w:rsid w:val="000F18EE"/>
    <w:rsid w:val="000F19A4"/>
    <w:rsid w:val="000F1D11"/>
    <w:rsid w:val="000F1F36"/>
    <w:rsid w:val="000F36B0"/>
    <w:rsid w:val="000F3881"/>
    <w:rsid w:val="000F4701"/>
    <w:rsid w:val="000F4C06"/>
    <w:rsid w:val="000F5719"/>
    <w:rsid w:val="000F58D9"/>
    <w:rsid w:val="000F63FA"/>
    <w:rsid w:val="000F6485"/>
    <w:rsid w:val="000F6D42"/>
    <w:rsid w:val="000F7021"/>
    <w:rsid w:val="001001EB"/>
    <w:rsid w:val="0010039F"/>
    <w:rsid w:val="00100687"/>
    <w:rsid w:val="00100DC2"/>
    <w:rsid w:val="001016FA"/>
    <w:rsid w:val="00101EE4"/>
    <w:rsid w:val="0010201B"/>
    <w:rsid w:val="0010245E"/>
    <w:rsid w:val="00102C91"/>
    <w:rsid w:val="0010314E"/>
    <w:rsid w:val="001044A4"/>
    <w:rsid w:val="00104FB7"/>
    <w:rsid w:val="00105CD7"/>
    <w:rsid w:val="00105F88"/>
    <w:rsid w:val="00106120"/>
    <w:rsid w:val="00107240"/>
    <w:rsid w:val="001073FE"/>
    <w:rsid w:val="00107B89"/>
    <w:rsid w:val="00110300"/>
    <w:rsid w:val="0011089A"/>
    <w:rsid w:val="00111193"/>
    <w:rsid w:val="0011120A"/>
    <w:rsid w:val="0011144B"/>
    <w:rsid w:val="001119A9"/>
    <w:rsid w:val="001129F1"/>
    <w:rsid w:val="00116066"/>
    <w:rsid w:val="00116F1B"/>
    <w:rsid w:val="00117640"/>
    <w:rsid w:val="001176E9"/>
    <w:rsid w:val="001179B1"/>
    <w:rsid w:val="00117C94"/>
    <w:rsid w:val="00120CCB"/>
    <w:rsid w:val="00120FE5"/>
    <w:rsid w:val="001211A6"/>
    <w:rsid w:val="001212B7"/>
    <w:rsid w:val="00122032"/>
    <w:rsid w:val="00122523"/>
    <w:rsid w:val="00122636"/>
    <w:rsid w:val="00123D0B"/>
    <w:rsid w:val="00124D4A"/>
    <w:rsid w:val="00125237"/>
    <w:rsid w:val="00126BDC"/>
    <w:rsid w:val="00127459"/>
    <w:rsid w:val="00127FDD"/>
    <w:rsid w:val="001302E5"/>
    <w:rsid w:val="001304FD"/>
    <w:rsid w:val="00130E5F"/>
    <w:rsid w:val="00130EB0"/>
    <w:rsid w:val="0013169E"/>
    <w:rsid w:val="00131968"/>
    <w:rsid w:val="00131FE2"/>
    <w:rsid w:val="0013200C"/>
    <w:rsid w:val="001320FA"/>
    <w:rsid w:val="001321AF"/>
    <w:rsid w:val="001348D8"/>
    <w:rsid w:val="00134F95"/>
    <w:rsid w:val="00136515"/>
    <w:rsid w:val="001366C6"/>
    <w:rsid w:val="00137483"/>
    <w:rsid w:val="0013794D"/>
    <w:rsid w:val="0014012E"/>
    <w:rsid w:val="00140C82"/>
    <w:rsid w:val="00141F29"/>
    <w:rsid w:val="0014212C"/>
    <w:rsid w:val="00143955"/>
    <w:rsid w:val="001442DC"/>
    <w:rsid w:val="00144A80"/>
    <w:rsid w:val="00147093"/>
    <w:rsid w:val="0014785C"/>
    <w:rsid w:val="00150A3A"/>
    <w:rsid w:val="00152920"/>
    <w:rsid w:val="001534D1"/>
    <w:rsid w:val="001535B1"/>
    <w:rsid w:val="0015497E"/>
    <w:rsid w:val="00154E30"/>
    <w:rsid w:val="0015500B"/>
    <w:rsid w:val="00155595"/>
    <w:rsid w:val="00155DCD"/>
    <w:rsid w:val="00156121"/>
    <w:rsid w:val="00156ECB"/>
    <w:rsid w:val="00160348"/>
    <w:rsid w:val="00160EB8"/>
    <w:rsid w:val="00161C47"/>
    <w:rsid w:val="00161D06"/>
    <w:rsid w:val="00162C85"/>
    <w:rsid w:val="00163E66"/>
    <w:rsid w:val="0016537B"/>
    <w:rsid w:val="0016547D"/>
    <w:rsid w:val="00166B00"/>
    <w:rsid w:val="0017025F"/>
    <w:rsid w:val="00170BA1"/>
    <w:rsid w:val="00170DF6"/>
    <w:rsid w:val="00172334"/>
    <w:rsid w:val="00173968"/>
    <w:rsid w:val="00174452"/>
    <w:rsid w:val="00174868"/>
    <w:rsid w:val="00174A20"/>
    <w:rsid w:val="00174B0C"/>
    <w:rsid w:val="00180E30"/>
    <w:rsid w:val="001822A5"/>
    <w:rsid w:val="00182320"/>
    <w:rsid w:val="00182891"/>
    <w:rsid w:val="00183652"/>
    <w:rsid w:val="00184F1E"/>
    <w:rsid w:val="0018591C"/>
    <w:rsid w:val="00186350"/>
    <w:rsid w:val="0018702F"/>
    <w:rsid w:val="00187869"/>
    <w:rsid w:val="001926D0"/>
    <w:rsid w:val="00193D42"/>
    <w:rsid w:val="001949A3"/>
    <w:rsid w:val="00194D19"/>
    <w:rsid w:val="00195716"/>
    <w:rsid w:val="00195729"/>
    <w:rsid w:val="00196514"/>
    <w:rsid w:val="00197D0C"/>
    <w:rsid w:val="00197EC2"/>
    <w:rsid w:val="001A01D0"/>
    <w:rsid w:val="001A0397"/>
    <w:rsid w:val="001A06D2"/>
    <w:rsid w:val="001A0E24"/>
    <w:rsid w:val="001A1949"/>
    <w:rsid w:val="001A19B4"/>
    <w:rsid w:val="001A2BCD"/>
    <w:rsid w:val="001A2F7F"/>
    <w:rsid w:val="001A31E3"/>
    <w:rsid w:val="001A3286"/>
    <w:rsid w:val="001A40DD"/>
    <w:rsid w:val="001A4BEE"/>
    <w:rsid w:val="001A4E27"/>
    <w:rsid w:val="001A6161"/>
    <w:rsid w:val="001B5804"/>
    <w:rsid w:val="001B589D"/>
    <w:rsid w:val="001B7D01"/>
    <w:rsid w:val="001C0338"/>
    <w:rsid w:val="001C0DC7"/>
    <w:rsid w:val="001C2A55"/>
    <w:rsid w:val="001C2C65"/>
    <w:rsid w:val="001C33D9"/>
    <w:rsid w:val="001C42BE"/>
    <w:rsid w:val="001C4BF4"/>
    <w:rsid w:val="001C4D8A"/>
    <w:rsid w:val="001C5280"/>
    <w:rsid w:val="001C6571"/>
    <w:rsid w:val="001C6AFD"/>
    <w:rsid w:val="001C789E"/>
    <w:rsid w:val="001D09AE"/>
    <w:rsid w:val="001D0A73"/>
    <w:rsid w:val="001D0CA4"/>
    <w:rsid w:val="001D1D65"/>
    <w:rsid w:val="001D2492"/>
    <w:rsid w:val="001D3A33"/>
    <w:rsid w:val="001D499C"/>
    <w:rsid w:val="001D5D12"/>
    <w:rsid w:val="001D6A3C"/>
    <w:rsid w:val="001D6EBE"/>
    <w:rsid w:val="001D7D97"/>
    <w:rsid w:val="001E00AE"/>
    <w:rsid w:val="001E00BE"/>
    <w:rsid w:val="001E0C3A"/>
    <w:rsid w:val="001E1649"/>
    <w:rsid w:val="001E33FC"/>
    <w:rsid w:val="001E5BE6"/>
    <w:rsid w:val="001E730A"/>
    <w:rsid w:val="001E7F39"/>
    <w:rsid w:val="001F32B4"/>
    <w:rsid w:val="001F369C"/>
    <w:rsid w:val="001F4011"/>
    <w:rsid w:val="001F485A"/>
    <w:rsid w:val="001F5158"/>
    <w:rsid w:val="001F579D"/>
    <w:rsid w:val="001F5C64"/>
    <w:rsid w:val="001F7AA6"/>
    <w:rsid w:val="001F7BCA"/>
    <w:rsid w:val="0020038D"/>
    <w:rsid w:val="00201486"/>
    <w:rsid w:val="00202325"/>
    <w:rsid w:val="00203278"/>
    <w:rsid w:val="00203324"/>
    <w:rsid w:val="0020524B"/>
    <w:rsid w:val="00206863"/>
    <w:rsid w:val="00210055"/>
    <w:rsid w:val="00211114"/>
    <w:rsid w:val="0021157A"/>
    <w:rsid w:val="00212087"/>
    <w:rsid w:val="002151BD"/>
    <w:rsid w:val="002155A9"/>
    <w:rsid w:val="00215813"/>
    <w:rsid w:val="00216663"/>
    <w:rsid w:val="00216759"/>
    <w:rsid w:val="002175A9"/>
    <w:rsid w:val="0021779F"/>
    <w:rsid w:val="00217818"/>
    <w:rsid w:val="0022176C"/>
    <w:rsid w:val="002222E6"/>
    <w:rsid w:val="00222A07"/>
    <w:rsid w:val="00223517"/>
    <w:rsid w:val="00223C5F"/>
    <w:rsid w:val="00224A6C"/>
    <w:rsid w:val="00224B08"/>
    <w:rsid w:val="00224BD3"/>
    <w:rsid w:val="002250CD"/>
    <w:rsid w:val="00225653"/>
    <w:rsid w:val="00225780"/>
    <w:rsid w:val="00226792"/>
    <w:rsid w:val="00226F38"/>
    <w:rsid w:val="0022755A"/>
    <w:rsid w:val="002276A1"/>
    <w:rsid w:val="00227B4D"/>
    <w:rsid w:val="002306C7"/>
    <w:rsid w:val="002309F0"/>
    <w:rsid w:val="00230B41"/>
    <w:rsid w:val="002317A0"/>
    <w:rsid w:val="00231EF8"/>
    <w:rsid w:val="002341BB"/>
    <w:rsid w:val="00234CEE"/>
    <w:rsid w:val="0023504B"/>
    <w:rsid w:val="0023596B"/>
    <w:rsid w:val="00235C2E"/>
    <w:rsid w:val="00236327"/>
    <w:rsid w:val="002364E2"/>
    <w:rsid w:val="00236F4F"/>
    <w:rsid w:val="00237790"/>
    <w:rsid w:val="002402CB"/>
    <w:rsid w:val="002406D8"/>
    <w:rsid w:val="00240A40"/>
    <w:rsid w:val="00242F31"/>
    <w:rsid w:val="00245ACC"/>
    <w:rsid w:val="00245E85"/>
    <w:rsid w:val="00246EFE"/>
    <w:rsid w:val="00250F73"/>
    <w:rsid w:val="00251EBC"/>
    <w:rsid w:val="002524CA"/>
    <w:rsid w:val="00252871"/>
    <w:rsid w:val="00252FF0"/>
    <w:rsid w:val="0025363A"/>
    <w:rsid w:val="0025411A"/>
    <w:rsid w:val="00254176"/>
    <w:rsid w:val="00256A06"/>
    <w:rsid w:val="00256AB3"/>
    <w:rsid w:val="00257CBF"/>
    <w:rsid w:val="0026053B"/>
    <w:rsid w:val="002618E6"/>
    <w:rsid w:val="0026221B"/>
    <w:rsid w:val="00262459"/>
    <w:rsid w:val="002629DC"/>
    <w:rsid w:val="002644C0"/>
    <w:rsid w:val="00265A68"/>
    <w:rsid w:val="00266F9F"/>
    <w:rsid w:val="0026782A"/>
    <w:rsid w:val="0027049A"/>
    <w:rsid w:val="00271171"/>
    <w:rsid w:val="002723A2"/>
    <w:rsid w:val="00272B4B"/>
    <w:rsid w:val="0027313F"/>
    <w:rsid w:val="00274745"/>
    <w:rsid w:val="00275D5C"/>
    <w:rsid w:val="00276C86"/>
    <w:rsid w:val="002804B9"/>
    <w:rsid w:val="002804E3"/>
    <w:rsid w:val="00280E3C"/>
    <w:rsid w:val="00281318"/>
    <w:rsid w:val="00281747"/>
    <w:rsid w:val="002829D2"/>
    <w:rsid w:val="00283F31"/>
    <w:rsid w:val="002845A5"/>
    <w:rsid w:val="00284636"/>
    <w:rsid w:val="00285B95"/>
    <w:rsid w:val="00286819"/>
    <w:rsid w:val="00286C44"/>
    <w:rsid w:val="00287989"/>
    <w:rsid w:val="00290BAC"/>
    <w:rsid w:val="00291E00"/>
    <w:rsid w:val="00291FC4"/>
    <w:rsid w:val="0029231B"/>
    <w:rsid w:val="00292C8B"/>
    <w:rsid w:val="002957B8"/>
    <w:rsid w:val="00295ABF"/>
    <w:rsid w:val="002960BB"/>
    <w:rsid w:val="00297B43"/>
    <w:rsid w:val="002A0C82"/>
    <w:rsid w:val="002A11B2"/>
    <w:rsid w:val="002A2189"/>
    <w:rsid w:val="002A33D6"/>
    <w:rsid w:val="002A3831"/>
    <w:rsid w:val="002A4FD1"/>
    <w:rsid w:val="002A57CA"/>
    <w:rsid w:val="002A59D3"/>
    <w:rsid w:val="002A5EDE"/>
    <w:rsid w:val="002A6378"/>
    <w:rsid w:val="002A643C"/>
    <w:rsid w:val="002A6C5B"/>
    <w:rsid w:val="002A78D3"/>
    <w:rsid w:val="002A7A61"/>
    <w:rsid w:val="002B04D3"/>
    <w:rsid w:val="002B06D1"/>
    <w:rsid w:val="002B0FF8"/>
    <w:rsid w:val="002B3263"/>
    <w:rsid w:val="002B4385"/>
    <w:rsid w:val="002B4B8F"/>
    <w:rsid w:val="002B4F59"/>
    <w:rsid w:val="002B5A61"/>
    <w:rsid w:val="002B68AE"/>
    <w:rsid w:val="002B6D20"/>
    <w:rsid w:val="002B7759"/>
    <w:rsid w:val="002B7D68"/>
    <w:rsid w:val="002C1BC0"/>
    <w:rsid w:val="002C28D8"/>
    <w:rsid w:val="002C32E3"/>
    <w:rsid w:val="002C34B9"/>
    <w:rsid w:val="002C3863"/>
    <w:rsid w:val="002C3D31"/>
    <w:rsid w:val="002C433D"/>
    <w:rsid w:val="002C4366"/>
    <w:rsid w:val="002C509F"/>
    <w:rsid w:val="002C5CF1"/>
    <w:rsid w:val="002C69A1"/>
    <w:rsid w:val="002C7CBD"/>
    <w:rsid w:val="002D0056"/>
    <w:rsid w:val="002D0490"/>
    <w:rsid w:val="002D1FCB"/>
    <w:rsid w:val="002D200B"/>
    <w:rsid w:val="002D2FC4"/>
    <w:rsid w:val="002D3F9A"/>
    <w:rsid w:val="002D51E8"/>
    <w:rsid w:val="002D5648"/>
    <w:rsid w:val="002D5DAF"/>
    <w:rsid w:val="002E1284"/>
    <w:rsid w:val="002E1B52"/>
    <w:rsid w:val="002E3751"/>
    <w:rsid w:val="002E3841"/>
    <w:rsid w:val="002E3AFB"/>
    <w:rsid w:val="002E407E"/>
    <w:rsid w:val="002E40EC"/>
    <w:rsid w:val="002E42E3"/>
    <w:rsid w:val="002E4717"/>
    <w:rsid w:val="002E4CD2"/>
    <w:rsid w:val="002E5183"/>
    <w:rsid w:val="002E68D1"/>
    <w:rsid w:val="002E706D"/>
    <w:rsid w:val="002F0DC3"/>
    <w:rsid w:val="002F2532"/>
    <w:rsid w:val="002F373E"/>
    <w:rsid w:val="002F4918"/>
    <w:rsid w:val="002F67D8"/>
    <w:rsid w:val="002F7452"/>
    <w:rsid w:val="00300F4F"/>
    <w:rsid w:val="0030193F"/>
    <w:rsid w:val="00301C7F"/>
    <w:rsid w:val="0030381F"/>
    <w:rsid w:val="0030386F"/>
    <w:rsid w:val="00303941"/>
    <w:rsid w:val="003041DD"/>
    <w:rsid w:val="00304DDD"/>
    <w:rsid w:val="00305155"/>
    <w:rsid w:val="00305881"/>
    <w:rsid w:val="00305CE9"/>
    <w:rsid w:val="003114A5"/>
    <w:rsid w:val="00311577"/>
    <w:rsid w:val="003117ED"/>
    <w:rsid w:val="0031339D"/>
    <w:rsid w:val="00313624"/>
    <w:rsid w:val="00314CE5"/>
    <w:rsid w:val="00316319"/>
    <w:rsid w:val="00316D9A"/>
    <w:rsid w:val="003205A5"/>
    <w:rsid w:val="003207D5"/>
    <w:rsid w:val="00320951"/>
    <w:rsid w:val="00320C67"/>
    <w:rsid w:val="00321955"/>
    <w:rsid w:val="00322128"/>
    <w:rsid w:val="00322155"/>
    <w:rsid w:val="00322716"/>
    <w:rsid w:val="0032390F"/>
    <w:rsid w:val="0032502D"/>
    <w:rsid w:val="00325446"/>
    <w:rsid w:val="00325636"/>
    <w:rsid w:val="00325799"/>
    <w:rsid w:val="003258AE"/>
    <w:rsid w:val="00327873"/>
    <w:rsid w:val="00327F9F"/>
    <w:rsid w:val="00330569"/>
    <w:rsid w:val="00330A3D"/>
    <w:rsid w:val="00333710"/>
    <w:rsid w:val="003337FE"/>
    <w:rsid w:val="00334178"/>
    <w:rsid w:val="00335CA9"/>
    <w:rsid w:val="003401D4"/>
    <w:rsid w:val="00340EA3"/>
    <w:rsid w:val="003414C0"/>
    <w:rsid w:val="003420C2"/>
    <w:rsid w:val="0034447D"/>
    <w:rsid w:val="0034459F"/>
    <w:rsid w:val="003446F5"/>
    <w:rsid w:val="00344906"/>
    <w:rsid w:val="00345AC3"/>
    <w:rsid w:val="003465A8"/>
    <w:rsid w:val="00346905"/>
    <w:rsid w:val="00347E69"/>
    <w:rsid w:val="00350C9F"/>
    <w:rsid w:val="00351E2B"/>
    <w:rsid w:val="00353A66"/>
    <w:rsid w:val="003542DF"/>
    <w:rsid w:val="00354AE8"/>
    <w:rsid w:val="003567FC"/>
    <w:rsid w:val="00357695"/>
    <w:rsid w:val="00357B48"/>
    <w:rsid w:val="00360007"/>
    <w:rsid w:val="00360D73"/>
    <w:rsid w:val="0036336D"/>
    <w:rsid w:val="00363563"/>
    <w:rsid w:val="0036779B"/>
    <w:rsid w:val="00367B89"/>
    <w:rsid w:val="003705F4"/>
    <w:rsid w:val="0037135F"/>
    <w:rsid w:val="00371567"/>
    <w:rsid w:val="003717C7"/>
    <w:rsid w:val="003718F3"/>
    <w:rsid w:val="00372164"/>
    <w:rsid w:val="003724A9"/>
    <w:rsid w:val="00372881"/>
    <w:rsid w:val="00372F0B"/>
    <w:rsid w:val="00373C9C"/>
    <w:rsid w:val="00375C68"/>
    <w:rsid w:val="0037611E"/>
    <w:rsid w:val="0037725C"/>
    <w:rsid w:val="0037757A"/>
    <w:rsid w:val="0038001F"/>
    <w:rsid w:val="00381F0D"/>
    <w:rsid w:val="003825A3"/>
    <w:rsid w:val="00382EF0"/>
    <w:rsid w:val="003830BD"/>
    <w:rsid w:val="003833D7"/>
    <w:rsid w:val="003848B8"/>
    <w:rsid w:val="00384B1C"/>
    <w:rsid w:val="0038509D"/>
    <w:rsid w:val="00385F85"/>
    <w:rsid w:val="00386570"/>
    <w:rsid w:val="00386FB4"/>
    <w:rsid w:val="003904AF"/>
    <w:rsid w:val="0039211D"/>
    <w:rsid w:val="00392287"/>
    <w:rsid w:val="00393423"/>
    <w:rsid w:val="00393D39"/>
    <w:rsid w:val="003949D3"/>
    <w:rsid w:val="00396802"/>
    <w:rsid w:val="00396902"/>
    <w:rsid w:val="00396ADE"/>
    <w:rsid w:val="00397804"/>
    <w:rsid w:val="00397DE9"/>
    <w:rsid w:val="003A09EC"/>
    <w:rsid w:val="003A1EE2"/>
    <w:rsid w:val="003A24B2"/>
    <w:rsid w:val="003A300F"/>
    <w:rsid w:val="003A3BFA"/>
    <w:rsid w:val="003A429D"/>
    <w:rsid w:val="003A48B4"/>
    <w:rsid w:val="003A4940"/>
    <w:rsid w:val="003A4CBB"/>
    <w:rsid w:val="003A5050"/>
    <w:rsid w:val="003A7623"/>
    <w:rsid w:val="003A7BDA"/>
    <w:rsid w:val="003B0153"/>
    <w:rsid w:val="003B03CF"/>
    <w:rsid w:val="003B088C"/>
    <w:rsid w:val="003B1105"/>
    <w:rsid w:val="003B1868"/>
    <w:rsid w:val="003B1FAF"/>
    <w:rsid w:val="003B2455"/>
    <w:rsid w:val="003B322E"/>
    <w:rsid w:val="003B3E5E"/>
    <w:rsid w:val="003B4407"/>
    <w:rsid w:val="003B4C37"/>
    <w:rsid w:val="003B53F1"/>
    <w:rsid w:val="003B571A"/>
    <w:rsid w:val="003B70FC"/>
    <w:rsid w:val="003C056D"/>
    <w:rsid w:val="003C120C"/>
    <w:rsid w:val="003C193E"/>
    <w:rsid w:val="003C1960"/>
    <w:rsid w:val="003C1CEE"/>
    <w:rsid w:val="003C3FD0"/>
    <w:rsid w:val="003C5B13"/>
    <w:rsid w:val="003C6D6A"/>
    <w:rsid w:val="003C7C63"/>
    <w:rsid w:val="003C7FA9"/>
    <w:rsid w:val="003D028D"/>
    <w:rsid w:val="003D1357"/>
    <w:rsid w:val="003D3576"/>
    <w:rsid w:val="003D48EB"/>
    <w:rsid w:val="003D5AEC"/>
    <w:rsid w:val="003D6126"/>
    <w:rsid w:val="003D6CAB"/>
    <w:rsid w:val="003D73AB"/>
    <w:rsid w:val="003D777D"/>
    <w:rsid w:val="003D7CF5"/>
    <w:rsid w:val="003E1EEE"/>
    <w:rsid w:val="003E2625"/>
    <w:rsid w:val="003E5A75"/>
    <w:rsid w:val="003E5BEE"/>
    <w:rsid w:val="003E7518"/>
    <w:rsid w:val="003E7E19"/>
    <w:rsid w:val="003F0438"/>
    <w:rsid w:val="003F067B"/>
    <w:rsid w:val="003F1863"/>
    <w:rsid w:val="003F1DC7"/>
    <w:rsid w:val="003F23AB"/>
    <w:rsid w:val="003F305C"/>
    <w:rsid w:val="003F387B"/>
    <w:rsid w:val="003F4234"/>
    <w:rsid w:val="003F473E"/>
    <w:rsid w:val="003F48DA"/>
    <w:rsid w:val="003F5093"/>
    <w:rsid w:val="003F58E4"/>
    <w:rsid w:val="003F615E"/>
    <w:rsid w:val="0040009C"/>
    <w:rsid w:val="004004B5"/>
    <w:rsid w:val="00402D2A"/>
    <w:rsid w:val="00403643"/>
    <w:rsid w:val="00404B0D"/>
    <w:rsid w:val="00404C3F"/>
    <w:rsid w:val="00404DBE"/>
    <w:rsid w:val="0040610A"/>
    <w:rsid w:val="00406D03"/>
    <w:rsid w:val="004101B8"/>
    <w:rsid w:val="004113AE"/>
    <w:rsid w:val="0041196D"/>
    <w:rsid w:val="00412CE0"/>
    <w:rsid w:val="00414DF7"/>
    <w:rsid w:val="004153B0"/>
    <w:rsid w:val="00415926"/>
    <w:rsid w:val="00421402"/>
    <w:rsid w:val="004219C6"/>
    <w:rsid w:val="004221DF"/>
    <w:rsid w:val="00423A4B"/>
    <w:rsid w:val="0042453C"/>
    <w:rsid w:val="00424D94"/>
    <w:rsid w:val="00426211"/>
    <w:rsid w:val="004272A1"/>
    <w:rsid w:val="00427CED"/>
    <w:rsid w:val="0043008A"/>
    <w:rsid w:val="0043187D"/>
    <w:rsid w:val="00431C27"/>
    <w:rsid w:val="00431EF4"/>
    <w:rsid w:val="004326BF"/>
    <w:rsid w:val="004328F6"/>
    <w:rsid w:val="004339EA"/>
    <w:rsid w:val="0043432E"/>
    <w:rsid w:val="00434976"/>
    <w:rsid w:val="00436A72"/>
    <w:rsid w:val="00436C03"/>
    <w:rsid w:val="004411B3"/>
    <w:rsid w:val="004414BD"/>
    <w:rsid w:val="00442EC4"/>
    <w:rsid w:val="00443418"/>
    <w:rsid w:val="004443C1"/>
    <w:rsid w:val="00445643"/>
    <w:rsid w:val="00447056"/>
    <w:rsid w:val="00450DD8"/>
    <w:rsid w:val="004512C6"/>
    <w:rsid w:val="004513E3"/>
    <w:rsid w:val="00452EAD"/>
    <w:rsid w:val="00452F8B"/>
    <w:rsid w:val="004548F9"/>
    <w:rsid w:val="00454A65"/>
    <w:rsid w:val="00454FF3"/>
    <w:rsid w:val="00457720"/>
    <w:rsid w:val="00457A4D"/>
    <w:rsid w:val="00457E73"/>
    <w:rsid w:val="00460241"/>
    <w:rsid w:val="00462BD4"/>
    <w:rsid w:val="00463828"/>
    <w:rsid w:val="00464037"/>
    <w:rsid w:val="00464827"/>
    <w:rsid w:val="00464918"/>
    <w:rsid w:val="00465F9E"/>
    <w:rsid w:val="004661A0"/>
    <w:rsid w:val="004667D9"/>
    <w:rsid w:val="004672C2"/>
    <w:rsid w:val="00467D93"/>
    <w:rsid w:val="00470C19"/>
    <w:rsid w:val="0047108E"/>
    <w:rsid w:val="0047172D"/>
    <w:rsid w:val="00471ADD"/>
    <w:rsid w:val="00471D90"/>
    <w:rsid w:val="004720E6"/>
    <w:rsid w:val="00472B98"/>
    <w:rsid w:val="00472BF5"/>
    <w:rsid w:val="00473550"/>
    <w:rsid w:val="004739BC"/>
    <w:rsid w:val="00473B18"/>
    <w:rsid w:val="00476099"/>
    <w:rsid w:val="0047663A"/>
    <w:rsid w:val="00476695"/>
    <w:rsid w:val="00476E54"/>
    <w:rsid w:val="00476F13"/>
    <w:rsid w:val="004770A2"/>
    <w:rsid w:val="0047739B"/>
    <w:rsid w:val="004775EC"/>
    <w:rsid w:val="00480EA5"/>
    <w:rsid w:val="00481542"/>
    <w:rsid w:val="0048203B"/>
    <w:rsid w:val="00482628"/>
    <w:rsid w:val="004834EA"/>
    <w:rsid w:val="00483777"/>
    <w:rsid w:val="004838F6"/>
    <w:rsid w:val="004842BD"/>
    <w:rsid w:val="004846FC"/>
    <w:rsid w:val="004850AA"/>
    <w:rsid w:val="00485583"/>
    <w:rsid w:val="0048570E"/>
    <w:rsid w:val="00485BEF"/>
    <w:rsid w:val="00486C0C"/>
    <w:rsid w:val="0048749D"/>
    <w:rsid w:val="004916CE"/>
    <w:rsid w:val="004950E1"/>
    <w:rsid w:val="00495832"/>
    <w:rsid w:val="00495EFF"/>
    <w:rsid w:val="00496579"/>
    <w:rsid w:val="0049755C"/>
    <w:rsid w:val="004A0AD3"/>
    <w:rsid w:val="004A1BE8"/>
    <w:rsid w:val="004A2568"/>
    <w:rsid w:val="004A2936"/>
    <w:rsid w:val="004A298E"/>
    <w:rsid w:val="004A3AEA"/>
    <w:rsid w:val="004A3F75"/>
    <w:rsid w:val="004A4125"/>
    <w:rsid w:val="004A5EA8"/>
    <w:rsid w:val="004A7458"/>
    <w:rsid w:val="004A7DB6"/>
    <w:rsid w:val="004B082F"/>
    <w:rsid w:val="004B0E9A"/>
    <w:rsid w:val="004B0F9D"/>
    <w:rsid w:val="004B11FA"/>
    <w:rsid w:val="004B39D2"/>
    <w:rsid w:val="004B3A6D"/>
    <w:rsid w:val="004B411F"/>
    <w:rsid w:val="004B4511"/>
    <w:rsid w:val="004B593D"/>
    <w:rsid w:val="004B5CB7"/>
    <w:rsid w:val="004B6430"/>
    <w:rsid w:val="004B6B5D"/>
    <w:rsid w:val="004B6BEE"/>
    <w:rsid w:val="004B7673"/>
    <w:rsid w:val="004B7DC6"/>
    <w:rsid w:val="004B7E8B"/>
    <w:rsid w:val="004C199D"/>
    <w:rsid w:val="004C2076"/>
    <w:rsid w:val="004C24F7"/>
    <w:rsid w:val="004C25EC"/>
    <w:rsid w:val="004C2929"/>
    <w:rsid w:val="004C3862"/>
    <w:rsid w:val="004C3DAB"/>
    <w:rsid w:val="004C43D7"/>
    <w:rsid w:val="004C5A62"/>
    <w:rsid w:val="004C629A"/>
    <w:rsid w:val="004C6938"/>
    <w:rsid w:val="004D2C11"/>
    <w:rsid w:val="004D41F3"/>
    <w:rsid w:val="004D42D3"/>
    <w:rsid w:val="004D4589"/>
    <w:rsid w:val="004D4D9F"/>
    <w:rsid w:val="004D50DE"/>
    <w:rsid w:val="004D7212"/>
    <w:rsid w:val="004D7CCE"/>
    <w:rsid w:val="004E122D"/>
    <w:rsid w:val="004E13EC"/>
    <w:rsid w:val="004E42B2"/>
    <w:rsid w:val="004E45BA"/>
    <w:rsid w:val="004E49A5"/>
    <w:rsid w:val="004E575C"/>
    <w:rsid w:val="004F01B3"/>
    <w:rsid w:val="004F0366"/>
    <w:rsid w:val="004F06EC"/>
    <w:rsid w:val="004F32C7"/>
    <w:rsid w:val="004F45FC"/>
    <w:rsid w:val="004F6E68"/>
    <w:rsid w:val="004F7992"/>
    <w:rsid w:val="00501D45"/>
    <w:rsid w:val="00501E9D"/>
    <w:rsid w:val="005020FB"/>
    <w:rsid w:val="00502441"/>
    <w:rsid w:val="00504992"/>
    <w:rsid w:val="00504E4F"/>
    <w:rsid w:val="005054CE"/>
    <w:rsid w:val="00505509"/>
    <w:rsid w:val="0050572B"/>
    <w:rsid w:val="00507318"/>
    <w:rsid w:val="005106ED"/>
    <w:rsid w:val="005112B9"/>
    <w:rsid w:val="00512E70"/>
    <w:rsid w:val="00515105"/>
    <w:rsid w:val="005155D3"/>
    <w:rsid w:val="00516BC7"/>
    <w:rsid w:val="00520643"/>
    <w:rsid w:val="005222F8"/>
    <w:rsid w:val="0052258A"/>
    <w:rsid w:val="00523244"/>
    <w:rsid w:val="005248E9"/>
    <w:rsid w:val="00525D25"/>
    <w:rsid w:val="00526C4A"/>
    <w:rsid w:val="00526CA7"/>
    <w:rsid w:val="00527D00"/>
    <w:rsid w:val="005318FD"/>
    <w:rsid w:val="005319CE"/>
    <w:rsid w:val="00531B6D"/>
    <w:rsid w:val="00531BC1"/>
    <w:rsid w:val="00531E27"/>
    <w:rsid w:val="005357A7"/>
    <w:rsid w:val="00535F9F"/>
    <w:rsid w:val="0053688A"/>
    <w:rsid w:val="00537054"/>
    <w:rsid w:val="005371E4"/>
    <w:rsid w:val="00540548"/>
    <w:rsid w:val="00540F79"/>
    <w:rsid w:val="00541004"/>
    <w:rsid w:val="00541509"/>
    <w:rsid w:val="00543A27"/>
    <w:rsid w:val="005440E7"/>
    <w:rsid w:val="00545E0D"/>
    <w:rsid w:val="0054610F"/>
    <w:rsid w:val="00546D7D"/>
    <w:rsid w:val="00547E9D"/>
    <w:rsid w:val="005502A6"/>
    <w:rsid w:val="00550552"/>
    <w:rsid w:val="00551AD5"/>
    <w:rsid w:val="00553A9D"/>
    <w:rsid w:val="00554CB0"/>
    <w:rsid w:val="00554D55"/>
    <w:rsid w:val="00554E5B"/>
    <w:rsid w:val="00555FFC"/>
    <w:rsid w:val="0055633A"/>
    <w:rsid w:val="005568CE"/>
    <w:rsid w:val="00557A7A"/>
    <w:rsid w:val="00560369"/>
    <w:rsid w:val="0056264E"/>
    <w:rsid w:val="005635CD"/>
    <w:rsid w:val="00563D29"/>
    <w:rsid w:val="005666A9"/>
    <w:rsid w:val="00567432"/>
    <w:rsid w:val="00567900"/>
    <w:rsid w:val="00567BD6"/>
    <w:rsid w:val="005719F1"/>
    <w:rsid w:val="00572D27"/>
    <w:rsid w:val="00572DFB"/>
    <w:rsid w:val="0057324F"/>
    <w:rsid w:val="0057359C"/>
    <w:rsid w:val="00573AAD"/>
    <w:rsid w:val="00574D7F"/>
    <w:rsid w:val="00574F7E"/>
    <w:rsid w:val="005762C6"/>
    <w:rsid w:val="00576DE6"/>
    <w:rsid w:val="00581CCB"/>
    <w:rsid w:val="00581ED6"/>
    <w:rsid w:val="0058229C"/>
    <w:rsid w:val="00583473"/>
    <w:rsid w:val="005834C4"/>
    <w:rsid w:val="00583CAC"/>
    <w:rsid w:val="005849EE"/>
    <w:rsid w:val="00585ECB"/>
    <w:rsid w:val="0058673D"/>
    <w:rsid w:val="005874BD"/>
    <w:rsid w:val="005905F1"/>
    <w:rsid w:val="00591204"/>
    <w:rsid w:val="00591EF5"/>
    <w:rsid w:val="005924D0"/>
    <w:rsid w:val="005947CC"/>
    <w:rsid w:val="0059559E"/>
    <w:rsid w:val="00595DBD"/>
    <w:rsid w:val="00595FF5"/>
    <w:rsid w:val="005965F0"/>
    <w:rsid w:val="005968BC"/>
    <w:rsid w:val="005970EC"/>
    <w:rsid w:val="005A119A"/>
    <w:rsid w:val="005A4B45"/>
    <w:rsid w:val="005A5060"/>
    <w:rsid w:val="005A6B8B"/>
    <w:rsid w:val="005A7CFD"/>
    <w:rsid w:val="005A7EB1"/>
    <w:rsid w:val="005B0654"/>
    <w:rsid w:val="005B07CB"/>
    <w:rsid w:val="005B0A5C"/>
    <w:rsid w:val="005B10B4"/>
    <w:rsid w:val="005B16E0"/>
    <w:rsid w:val="005B178A"/>
    <w:rsid w:val="005B39D4"/>
    <w:rsid w:val="005B3FE9"/>
    <w:rsid w:val="005B49D9"/>
    <w:rsid w:val="005B5115"/>
    <w:rsid w:val="005B6A0C"/>
    <w:rsid w:val="005B6F4F"/>
    <w:rsid w:val="005B74F6"/>
    <w:rsid w:val="005C01ED"/>
    <w:rsid w:val="005C04C3"/>
    <w:rsid w:val="005C0661"/>
    <w:rsid w:val="005C1DF3"/>
    <w:rsid w:val="005C203E"/>
    <w:rsid w:val="005C2497"/>
    <w:rsid w:val="005C333C"/>
    <w:rsid w:val="005C391D"/>
    <w:rsid w:val="005C3F8C"/>
    <w:rsid w:val="005C4C59"/>
    <w:rsid w:val="005C5649"/>
    <w:rsid w:val="005C5944"/>
    <w:rsid w:val="005C65EA"/>
    <w:rsid w:val="005C785D"/>
    <w:rsid w:val="005D0A4F"/>
    <w:rsid w:val="005D0AB2"/>
    <w:rsid w:val="005D1238"/>
    <w:rsid w:val="005D1326"/>
    <w:rsid w:val="005D1C22"/>
    <w:rsid w:val="005D1D83"/>
    <w:rsid w:val="005D56C0"/>
    <w:rsid w:val="005D5AD4"/>
    <w:rsid w:val="005D608E"/>
    <w:rsid w:val="005D70F4"/>
    <w:rsid w:val="005D73FB"/>
    <w:rsid w:val="005D769F"/>
    <w:rsid w:val="005D7744"/>
    <w:rsid w:val="005E0DD3"/>
    <w:rsid w:val="005E3895"/>
    <w:rsid w:val="005E39ED"/>
    <w:rsid w:val="005E5120"/>
    <w:rsid w:val="005E5D58"/>
    <w:rsid w:val="005E63BD"/>
    <w:rsid w:val="005E6D09"/>
    <w:rsid w:val="005F1017"/>
    <w:rsid w:val="005F1056"/>
    <w:rsid w:val="005F139E"/>
    <w:rsid w:val="005F23CF"/>
    <w:rsid w:val="005F3224"/>
    <w:rsid w:val="005F3E30"/>
    <w:rsid w:val="005F43D1"/>
    <w:rsid w:val="005F4512"/>
    <w:rsid w:val="005F5B4F"/>
    <w:rsid w:val="0060007E"/>
    <w:rsid w:val="00600958"/>
    <w:rsid w:val="006035AA"/>
    <w:rsid w:val="00604284"/>
    <w:rsid w:val="006057DC"/>
    <w:rsid w:val="006059F2"/>
    <w:rsid w:val="00605EBB"/>
    <w:rsid w:val="00606CBC"/>
    <w:rsid w:val="0060769F"/>
    <w:rsid w:val="00607DE2"/>
    <w:rsid w:val="00613C30"/>
    <w:rsid w:val="0061413D"/>
    <w:rsid w:val="0061581E"/>
    <w:rsid w:val="006173C3"/>
    <w:rsid w:val="00620FB2"/>
    <w:rsid w:val="006214B0"/>
    <w:rsid w:val="00621961"/>
    <w:rsid w:val="00622337"/>
    <w:rsid w:val="006267EB"/>
    <w:rsid w:val="00630850"/>
    <w:rsid w:val="00630CDE"/>
    <w:rsid w:val="00630E04"/>
    <w:rsid w:val="0063136F"/>
    <w:rsid w:val="006314E8"/>
    <w:rsid w:val="0063157C"/>
    <w:rsid w:val="00631A80"/>
    <w:rsid w:val="00633E78"/>
    <w:rsid w:val="00634E80"/>
    <w:rsid w:val="006377D0"/>
    <w:rsid w:val="00637B3E"/>
    <w:rsid w:val="00637DA9"/>
    <w:rsid w:val="00640200"/>
    <w:rsid w:val="006410FA"/>
    <w:rsid w:val="00642C3B"/>
    <w:rsid w:val="00642CC1"/>
    <w:rsid w:val="00642D81"/>
    <w:rsid w:val="00642E90"/>
    <w:rsid w:val="00644554"/>
    <w:rsid w:val="006452C7"/>
    <w:rsid w:val="00647F9F"/>
    <w:rsid w:val="006503AB"/>
    <w:rsid w:val="00651274"/>
    <w:rsid w:val="0065368B"/>
    <w:rsid w:val="00653DEC"/>
    <w:rsid w:val="006543E2"/>
    <w:rsid w:val="006553FC"/>
    <w:rsid w:val="006559C8"/>
    <w:rsid w:val="00655BAF"/>
    <w:rsid w:val="00655EB8"/>
    <w:rsid w:val="006560E1"/>
    <w:rsid w:val="00656402"/>
    <w:rsid w:val="00656454"/>
    <w:rsid w:val="00656710"/>
    <w:rsid w:val="00656BBB"/>
    <w:rsid w:val="0065736A"/>
    <w:rsid w:val="00657D8D"/>
    <w:rsid w:val="006608FA"/>
    <w:rsid w:val="0066115B"/>
    <w:rsid w:val="00662294"/>
    <w:rsid w:val="00662309"/>
    <w:rsid w:val="00664B9F"/>
    <w:rsid w:val="00664F8D"/>
    <w:rsid w:val="006652B9"/>
    <w:rsid w:val="00667DCE"/>
    <w:rsid w:val="006712D0"/>
    <w:rsid w:val="00671BC8"/>
    <w:rsid w:val="00671C56"/>
    <w:rsid w:val="00672BFD"/>
    <w:rsid w:val="00672C83"/>
    <w:rsid w:val="00674B7C"/>
    <w:rsid w:val="00675180"/>
    <w:rsid w:val="0067551E"/>
    <w:rsid w:val="006758E8"/>
    <w:rsid w:val="00675A81"/>
    <w:rsid w:val="00676461"/>
    <w:rsid w:val="00677BCD"/>
    <w:rsid w:val="00677BFD"/>
    <w:rsid w:val="00680021"/>
    <w:rsid w:val="0068018E"/>
    <w:rsid w:val="006802FF"/>
    <w:rsid w:val="00680ADA"/>
    <w:rsid w:val="00681851"/>
    <w:rsid w:val="006819E0"/>
    <w:rsid w:val="0068290F"/>
    <w:rsid w:val="00682D93"/>
    <w:rsid w:val="00683F60"/>
    <w:rsid w:val="00684335"/>
    <w:rsid w:val="0068633A"/>
    <w:rsid w:val="006864B2"/>
    <w:rsid w:val="00687A6D"/>
    <w:rsid w:val="00687DED"/>
    <w:rsid w:val="0069082C"/>
    <w:rsid w:val="006909FA"/>
    <w:rsid w:val="00691748"/>
    <w:rsid w:val="006919D8"/>
    <w:rsid w:val="0069206B"/>
    <w:rsid w:val="00692B89"/>
    <w:rsid w:val="00693034"/>
    <w:rsid w:val="00693768"/>
    <w:rsid w:val="00693C6E"/>
    <w:rsid w:val="00694301"/>
    <w:rsid w:val="00694E31"/>
    <w:rsid w:val="00695444"/>
    <w:rsid w:val="006954CA"/>
    <w:rsid w:val="0069579A"/>
    <w:rsid w:val="006957EB"/>
    <w:rsid w:val="00695EDE"/>
    <w:rsid w:val="006963CC"/>
    <w:rsid w:val="00696D62"/>
    <w:rsid w:val="006A0E4F"/>
    <w:rsid w:val="006A1209"/>
    <w:rsid w:val="006A1FB4"/>
    <w:rsid w:val="006A2C3A"/>
    <w:rsid w:val="006A2DE8"/>
    <w:rsid w:val="006A433A"/>
    <w:rsid w:val="006A6A93"/>
    <w:rsid w:val="006A6CF0"/>
    <w:rsid w:val="006B0A4D"/>
    <w:rsid w:val="006B1E01"/>
    <w:rsid w:val="006B238F"/>
    <w:rsid w:val="006B3268"/>
    <w:rsid w:val="006B3374"/>
    <w:rsid w:val="006B3399"/>
    <w:rsid w:val="006B39A5"/>
    <w:rsid w:val="006B40CC"/>
    <w:rsid w:val="006B438E"/>
    <w:rsid w:val="006B5BE0"/>
    <w:rsid w:val="006B739C"/>
    <w:rsid w:val="006B7835"/>
    <w:rsid w:val="006C1D7B"/>
    <w:rsid w:val="006C24B2"/>
    <w:rsid w:val="006C3AF1"/>
    <w:rsid w:val="006C49CF"/>
    <w:rsid w:val="006C4F6C"/>
    <w:rsid w:val="006C5A7E"/>
    <w:rsid w:val="006C5BBF"/>
    <w:rsid w:val="006C6FC7"/>
    <w:rsid w:val="006D0109"/>
    <w:rsid w:val="006D021C"/>
    <w:rsid w:val="006D0400"/>
    <w:rsid w:val="006D075E"/>
    <w:rsid w:val="006D08DD"/>
    <w:rsid w:val="006D1549"/>
    <w:rsid w:val="006D240D"/>
    <w:rsid w:val="006D2AA0"/>
    <w:rsid w:val="006D32F3"/>
    <w:rsid w:val="006D3768"/>
    <w:rsid w:val="006D4F24"/>
    <w:rsid w:val="006D68A9"/>
    <w:rsid w:val="006D6CEA"/>
    <w:rsid w:val="006E045D"/>
    <w:rsid w:val="006E0555"/>
    <w:rsid w:val="006E066B"/>
    <w:rsid w:val="006E1B13"/>
    <w:rsid w:val="006E1E62"/>
    <w:rsid w:val="006E3259"/>
    <w:rsid w:val="006E3423"/>
    <w:rsid w:val="006E42D1"/>
    <w:rsid w:val="006E43AA"/>
    <w:rsid w:val="006E4739"/>
    <w:rsid w:val="006E6009"/>
    <w:rsid w:val="006E63AF"/>
    <w:rsid w:val="006E7624"/>
    <w:rsid w:val="006F0C6F"/>
    <w:rsid w:val="006F0DCC"/>
    <w:rsid w:val="006F169D"/>
    <w:rsid w:val="006F3E97"/>
    <w:rsid w:val="006F3FC3"/>
    <w:rsid w:val="006F45BC"/>
    <w:rsid w:val="006F4D42"/>
    <w:rsid w:val="006F54B0"/>
    <w:rsid w:val="006F66BD"/>
    <w:rsid w:val="006F7B69"/>
    <w:rsid w:val="006F7D08"/>
    <w:rsid w:val="00700530"/>
    <w:rsid w:val="00700543"/>
    <w:rsid w:val="00700595"/>
    <w:rsid w:val="00700A07"/>
    <w:rsid w:val="00700AAC"/>
    <w:rsid w:val="00700C9A"/>
    <w:rsid w:val="00700E45"/>
    <w:rsid w:val="0070107C"/>
    <w:rsid w:val="00701CFB"/>
    <w:rsid w:val="00701E1C"/>
    <w:rsid w:val="007035F8"/>
    <w:rsid w:val="00703CFE"/>
    <w:rsid w:val="00704F88"/>
    <w:rsid w:val="007052E5"/>
    <w:rsid w:val="00706801"/>
    <w:rsid w:val="00706D3A"/>
    <w:rsid w:val="00711449"/>
    <w:rsid w:val="0071180A"/>
    <w:rsid w:val="00711928"/>
    <w:rsid w:val="00713178"/>
    <w:rsid w:val="0071319C"/>
    <w:rsid w:val="00714CD5"/>
    <w:rsid w:val="0071755E"/>
    <w:rsid w:val="0071760A"/>
    <w:rsid w:val="00717D17"/>
    <w:rsid w:val="00717F64"/>
    <w:rsid w:val="0072130C"/>
    <w:rsid w:val="00721547"/>
    <w:rsid w:val="00721A11"/>
    <w:rsid w:val="00721D03"/>
    <w:rsid w:val="007220A3"/>
    <w:rsid w:val="00722F2F"/>
    <w:rsid w:val="00723878"/>
    <w:rsid w:val="00723A34"/>
    <w:rsid w:val="00725D78"/>
    <w:rsid w:val="00726783"/>
    <w:rsid w:val="00726887"/>
    <w:rsid w:val="00727621"/>
    <w:rsid w:val="00727AFB"/>
    <w:rsid w:val="0073117E"/>
    <w:rsid w:val="00731549"/>
    <w:rsid w:val="007315C9"/>
    <w:rsid w:val="00731FB8"/>
    <w:rsid w:val="00734876"/>
    <w:rsid w:val="00734DE3"/>
    <w:rsid w:val="00734F48"/>
    <w:rsid w:val="00734F7D"/>
    <w:rsid w:val="007355E3"/>
    <w:rsid w:val="0073575A"/>
    <w:rsid w:val="00735AC8"/>
    <w:rsid w:val="00735C83"/>
    <w:rsid w:val="00736BC7"/>
    <w:rsid w:val="007376DE"/>
    <w:rsid w:val="0073775B"/>
    <w:rsid w:val="00740AA3"/>
    <w:rsid w:val="00745073"/>
    <w:rsid w:val="007458D7"/>
    <w:rsid w:val="007458DC"/>
    <w:rsid w:val="007458F9"/>
    <w:rsid w:val="007478CA"/>
    <w:rsid w:val="0075025B"/>
    <w:rsid w:val="00750928"/>
    <w:rsid w:val="00751389"/>
    <w:rsid w:val="00751A86"/>
    <w:rsid w:val="007534CB"/>
    <w:rsid w:val="00753A04"/>
    <w:rsid w:val="00753B7B"/>
    <w:rsid w:val="007554E7"/>
    <w:rsid w:val="00755812"/>
    <w:rsid w:val="0075747C"/>
    <w:rsid w:val="00760B69"/>
    <w:rsid w:val="007610FF"/>
    <w:rsid w:val="007632E9"/>
    <w:rsid w:val="00764D00"/>
    <w:rsid w:val="00764E6B"/>
    <w:rsid w:val="00765675"/>
    <w:rsid w:val="00766D23"/>
    <w:rsid w:val="007673F5"/>
    <w:rsid w:val="00767651"/>
    <w:rsid w:val="00770306"/>
    <w:rsid w:val="00770C6F"/>
    <w:rsid w:val="00772B50"/>
    <w:rsid w:val="007742EB"/>
    <w:rsid w:val="0077471C"/>
    <w:rsid w:val="00774D7A"/>
    <w:rsid w:val="00775839"/>
    <w:rsid w:val="00776161"/>
    <w:rsid w:val="00776312"/>
    <w:rsid w:val="00776A8E"/>
    <w:rsid w:val="00776CF3"/>
    <w:rsid w:val="0078004C"/>
    <w:rsid w:val="00782BAB"/>
    <w:rsid w:val="00783821"/>
    <w:rsid w:val="00787720"/>
    <w:rsid w:val="007915AF"/>
    <w:rsid w:val="007919CA"/>
    <w:rsid w:val="00791C8C"/>
    <w:rsid w:val="007920A7"/>
    <w:rsid w:val="007920C3"/>
    <w:rsid w:val="00792766"/>
    <w:rsid w:val="00792BDE"/>
    <w:rsid w:val="0079349A"/>
    <w:rsid w:val="00793590"/>
    <w:rsid w:val="00794DF3"/>
    <w:rsid w:val="00797C9B"/>
    <w:rsid w:val="007A029C"/>
    <w:rsid w:val="007A242A"/>
    <w:rsid w:val="007A2EA9"/>
    <w:rsid w:val="007A3468"/>
    <w:rsid w:val="007A3975"/>
    <w:rsid w:val="007A3A95"/>
    <w:rsid w:val="007A3F98"/>
    <w:rsid w:val="007A4A46"/>
    <w:rsid w:val="007A5FCD"/>
    <w:rsid w:val="007A7996"/>
    <w:rsid w:val="007A7BAA"/>
    <w:rsid w:val="007B14B8"/>
    <w:rsid w:val="007B16B8"/>
    <w:rsid w:val="007B1A3D"/>
    <w:rsid w:val="007B1D65"/>
    <w:rsid w:val="007B4780"/>
    <w:rsid w:val="007B4B59"/>
    <w:rsid w:val="007B518A"/>
    <w:rsid w:val="007B52FB"/>
    <w:rsid w:val="007B6AB0"/>
    <w:rsid w:val="007B6DC1"/>
    <w:rsid w:val="007C3223"/>
    <w:rsid w:val="007C621C"/>
    <w:rsid w:val="007C63D5"/>
    <w:rsid w:val="007C66FB"/>
    <w:rsid w:val="007C695B"/>
    <w:rsid w:val="007D0840"/>
    <w:rsid w:val="007D0C70"/>
    <w:rsid w:val="007D1105"/>
    <w:rsid w:val="007D28A0"/>
    <w:rsid w:val="007D3931"/>
    <w:rsid w:val="007D39CA"/>
    <w:rsid w:val="007D53F0"/>
    <w:rsid w:val="007D6108"/>
    <w:rsid w:val="007D63B6"/>
    <w:rsid w:val="007D6CC7"/>
    <w:rsid w:val="007D75DA"/>
    <w:rsid w:val="007D7A1C"/>
    <w:rsid w:val="007D7C58"/>
    <w:rsid w:val="007E0F43"/>
    <w:rsid w:val="007E1881"/>
    <w:rsid w:val="007E1F65"/>
    <w:rsid w:val="007E3F15"/>
    <w:rsid w:val="007E418B"/>
    <w:rsid w:val="007E451C"/>
    <w:rsid w:val="007E4931"/>
    <w:rsid w:val="007E4BDA"/>
    <w:rsid w:val="007E7631"/>
    <w:rsid w:val="007E7EBA"/>
    <w:rsid w:val="007F15F8"/>
    <w:rsid w:val="007F2F3D"/>
    <w:rsid w:val="007F4C7C"/>
    <w:rsid w:val="007F52FB"/>
    <w:rsid w:val="007F53CF"/>
    <w:rsid w:val="007F6038"/>
    <w:rsid w:val="007F670A"/>
    <w:rsid w:val="007F6E65"/>
    <w:rsid w:val="007F73EE"/>
    <w:rsid w:val="007F7F04"/>
    <w:rsid w:val="0080049B"/>
    <w:rsid w:val="008006C8"/>
    <w:rsid w:val="00800784"/>
    <w:rsid w:val="00801021"/>
    <w:rsid w:val="008011E3"/>
    <w:rsid w:val="00801958"/>
    <w:rsid w:val="00801960"/>
    <w:rsid w:val="00803F89"/>
    <w:rsid w:val="00805C94"/>
    <w:rsid w:val="008067EE"/>
    <w:rsid w:val="008077D2"/>
    <w:rsid w:val="00807BCE"/>
    <w:rsid w:val="00811915"/>
    <w:rsid w:val="008122CF"/>
    <w:rsid w:val="008129FF"/>
    <w:rsid w:val="00812FA4"/>
    <w:rsid w:val="00813070"/>
    <w:rsid w:val="008131FA"/>
    <w:rsid w:val="008144BF"/>
    <w:rsid w:val="0081496F"/>
    <w:rsid w:val="00814E5D"/>
    <w:rsid w:val="00814F09"/>
    <w:rsid w:val="0081519C"/>
    <w:rsid w:val="0081531A"/>
    <w:rsid w:val="00817573"/>
    <w:rsid w:val="00817EED"/>
    <w:rsid w:val="00820E74"/>
    <w:rsid w:val="00822099"/>
    <w:rsid w:val="00824A93"/>
    <w:rsid w:val="008256BD"/>
    <w:rsid w:val="00826C9D"/>
    <w:rsid w:val="00827154"/>
    <w:rsid w:val="00827911"/>
    <w:rsid w:val="00830DA3"/>
    <w:rsid w:val="00832243"/>
    <w:rsid w:val="008336DF"/>
    <w:rsid w:val="00833FF4"/>
    <w:rsid w:val="008349F2"/>
    <w:rsid w:val="00835A1C"/>
    <w:rsid w:val="00835E93"/>
    <w:rsid w:val="008364D6"/>
    <w:rsid w:val="00837147"/>
    <w:rsid w:val="00840AA2"/>
    <w:rsid w:val="00840AE7"/>
    <w:rsid w:val="00843137"/>
    <w:rsid w:val="00843F69"/>
    <w:rsid w:val="0084425D"/>
    <w:rsid w:val="00844ABC"/>
    <w:rsid w:val="00846036"/>
    <w:rsid w:val="0084695E"/>
    <w:rsid w:val="008469F7"/>
    <w:rsid w:val="008509F3"/>
    <w:rsid w:val="00851E6B"/>
    <w:rsid w:val="00852AA3"/>
    <w:rsid w:val="008543F9"/>
    <w:rsid w:val="008557F5"/>
    <w:rsid w:val="00855BFB"/>
    <w:rsid w:val="008567D8"/>
    <w:rsid w:val="008579A0"/>
    <w:rsid w:val="00860587"/>
    <w:rsid w:val="00860F85"/>
    <w:rsid w:val="00861D41"/>
    <w:rsid w:val="0086546D"/>
    <w:rsid w:val="0086589F"/>
    <w:rsid w:val="008665D4"/>
    <w:rsid w:val="00870273"/>
    <w:rsid w:val="00870D23"/>
    <w:rsid w:val="00870DB3"/>
    <w:rsid w:val="008731BA"/>
    <w:rsid w:val="0087626A"/>
    <w:rsid w:val="00876D0C"/>
    <w:rsid w:val="00877962"/>
    <w:rsid w:val="0088135D"/>
    <w:rsid w:val="008815B0"/>
    <w:rsid w:val="00882B6F"/>
    <w:rsid w:val="00883A26"/>
    <w:rsid w:val="00884813"/>
    <w:rsid w:val="008855E9"/>
    <w:rsid w:val="0088592D"/>
    <w:rsid w:val="00886333"/>
    <w:rsid w:val="00886711"/>
    <w:rsid w:val="00887355"/>
    <w:rsid w:val="008877B2"/>
    <w:rsid w:val="0088785C"/>
    <w:rsid w:val="008916F2"/>
    <w:rsid w:val="00892033"/>
    <w:rsid w:val="0089215C"/>
    <w:rsid w:val="00892443"/>
    <w:rsid w:val="00893742"/>
    <w:rsid w:val="00893B36"/>
    <w:rsid w:val="0089575B"/>
    <w:rsid w:val="00895820"/>
    <w:rsid w:val="00896E0E"/>
    <w:rsid w:val="008A07A3"/>
    <w:rsid w:val="008A0EF8"/>
    <w:rsid w:val="008A3BB8"/>
    <w:rsid w:val="008A3E1C"/>
    <w:rsid w:val="008A4C83"/>
    <w:rsid w:val="008A633B"/>
    <w:rsid w:val="008B2384"/>
    <w:rsid w:val="008B25D2"/>
    <w:rsid w:val="008B2641"/>
    <w:rsid w:val="008B33BF"/>
    <w:rsid w:val="008B3E3F"/>
    <w:rsid w:val="008B4525"/>
    <w:rsid w:val="008B53A4"/>
    <w:rsid w:val="008B7AF4"/>
    <w:rsid w:val="008B7E7F"/>
    <w:rsid w:val="008C2314"/>
    <w:rsid w:val="008C3406"/>
    <w:rsid w:val="008C350A"/>
    <w:rsid w:val="008D0831"/>
    <w:rsid w:val="008D18F2"/>
    <w:rsid w:val="008D23F9"/>
    <w:rsid w:val="008D2766"/>
    <w:rsid w:val="008D41BA"/>
    <w:rsid w:val="008D48A7"/>
    <w:rsid w:val="008D579A"/>
    <w:rsid w:val="008D587A"/>
    <w:rsid w:val="008D5D70"/>
    <w:rsid w:val="008D73F9"/>
    <w:rsid w:val="008E0135"/>
    <w:rsid w:val="008E1B91"/>
    <w:rsid w:val="008E6543"/>
    <w:rsid w:val="008E759E"/>
    <w:rsid w:val="008F0959"/>
    <w:rsid w:val="008F16A6"/>
    <w:rsid w:val="008F25EE"/>
    <w:rsid w:val="008F4398"/>
    <w:rsid w:val="008F4680"/>
    <w:rsid w:val="008F4ED5"/>
    <w:rsid w:val="008F5438"/>
    <w:rsid w:val="008F67EC"/>
    <w:rsid w:val="008F6F1C"/>
    <w:rsid w:val="008F7E0D"/>
    <w:rsid w:val="009029CA"/>
    <w:rsid w:val="00903175"/>
    <w:rsid w:val="0090393F"/>
    <w:rsid w:val="009041AF"/>
    <w:rsid w:val="009045E1"/>
    <w:rsid w:val="00905109"/>
    <w:rsid w:val="00905359"/>
    <w:rsid w:val="009101A9"/>
    <w:rsid w:val="00910800"/>
    <w:rsid w:val="009136E6"/>
    <w:rsid w:val="00913E1E"/>
    <w:rsid w:val="009141D7"/>
    <w:rsid w:val="00914287"/>
    <w:rsid w:val="00914CB4"/>
    <w:rsid w:val="0091563E"/>
    <w:rsid w:val="009168C8"/>
    <w:rsid w:val="00916E3C"/>
    <w:rsid w:val="00917951"/>
    <w:rsid w:val="00920EBF"/>
    <w:rsid w:val="00923A87"/>
    <w:rsid w:val="0092492A"/>
    <w:rsid w:val="00924A61"/>
    <w:rsid w:val="00925DAE"/>
    <w:rsid w:val="00930CFD"/>
    <w:rsid w:val="00933337"/>
    <w:rsid w:val="009335D4"/>
    <w:rsid w:val="00934633"/>
    <w:rsid w:val="00936640"/>
    <w:rsid w:val="0093724B"/>
    <w:rsid w:val="009378D4"/>
    <w:rsid w:val="00937B08"/>
    <w:rsid w:val="009408C2"/>
    <w:rsid w:val="00941E33"/>
    <w:rsid w:val="00942371"/>
    <w:rsid w:val="00942C6B"/>
    <w:rsid w:val="00943699"/>
    <w:rsid w:val="00945667"/>
    <w:rsid w:val="00945D15"/>
    <w:rsid w:val="00945D33"/>
    <w:rsid w:val="009463D7"/>
    <w:rsid w:val="00946FA9"/>
    <w:rsid w:val="009471BC"/>
    <w:rsid w:val="00947B7D"/>
    <w:rsid w:val="009502B2"/>
    <w:rsid w:val="00950563"/>
    <w:rsid w:val="009509AE"/>
    <w:rsid w:val="00952ACE"/>
    <w:rsid w:val="00953074"/>
    <w:rsid w:val="00954A3D"/>
    <w:rsid w:val="00955AF8"/>
    <w:rsid w:val="00955DE3"/>
    <w:rsid w:val="009568BC"/>
    <w:rsid w:val="00957D46"/>
    <w:rsid w:val="00960319"/>
    <w:rsid w:val="00960FC7"/>
    <w:rsid w:val="00961AAA"/>
    <w:rsid w:val="00962CA8"/>
    <w:rsid w:val="00963072"/>
    <w:rsid w:val="0096312C"/>
    <w:rsid w:val="009632BA"/>
    <w:rsid w:val="00963EEC"/>
    <w:rsid w:val="00964626"/>
    <w:rsid w:val="00964AD9"/>
    <w:rsid w:val="009662DC"/>
    <w:rsid w:val="00966734"/>
    <w:rsid w:val="009671AD"/>
    <w:rsid w:val="009679CA"/>
    <w:rsid w:val="00967D55"/>
    <w:rsid w:val="009712DF"/>
    <w:rsid w:val="00973176"/>
    <w:rsid w:val="00973CA4"/>
    <w:rsid w:val="00974D80"/>
    <w:rsid w:val="00976C32"/>
    <w:rsid w:val="00977A42"/>
    <w:rsid w:val="0098007A"/>
    <w:rsid w:val="00980BAC"/>
    <w:rsid w:val="00980F88"/>
    <w:rsid w:val="00982C85"/>
    <w:rsid w:val="0098418A"/>
    <w:rsid w:val="009852C2"/>
    <w:rsid w:val="009858DD"/>
    <w:rsid w:val="009859FD"/>
    <w:rsid w:val="00987C26"/>
    <w:rsid w:val="00991B87"/>
    <w:rsid w:val="009920C2"/>
    <w:rsid w:val="00992533"/>
    <w:rsid w:val="009925C1"/>
    <w:rsid w:val="0099389A"/>
    <w:rsid w:val="00993BBF"/>
    <w:rsid w:val="00994395"/>
    <w:rsid w:val="009946C8"/>
    <w:rsid w:val="00995E68"/>
    <w:rsid w:val="009965F0"/>
    <w:rsid w:val="009966EC"/>
    <w:rsid w:val="009967E1"/>
    <w:rsid w:val="00996E55"/>
    <w:rsid w:val="00997705"/>
    <w:rsid w:val="00997B18"/>
    <w:rsid w:val="009A053E"/>
    <w:rsid w:val="009A12A2"/>
    <w:rsid w:val="009A353B"/>
    <w:rsid w:val="009A3671"/>
    <w:rsid w:val="009A3859"/>
    <w:rsid w:val="009A42BE"/>
    <w:rsid w:val="009A4B7A"/>
    <w:rsid w:val="009A6CF9"/>
    <w:rsid w:val="009A7F49"/>
    <w:rsid w:val="009B0220"/>
    <w:rsid w:val="009B0308"/>
    <w:rsid w:val="009B099E"/>
    <w:rsid w:val="009B0B92"/>
    <w:rsid w:val="009B1739"/>
    <w:rsid w:val="009B1A44"/>
    <w:rsid w:val="009B1F2E"/>
    <w:rsid w:val="009B294C"/>
    <w:rsid w:val="009B2A1B"/>
    <w:rsid w:val="009B3B02"/>
    <w:rsid w:val="009B3E8A"/>
    <w:rsid w:val="009B5AD1"/>
    <w:rsid w:val="009B6533"/>
    <w:rsid w:val="009B779D"/>
    <w:rsid w:val="009B7E3D"/>
    <w:rsid w:val="009C0B96"/>
    <w:rsid w:val="009C1280"/>
    <w:rsid w:val="009C13C0"/>
    <w:rsid w:val="009C20AB"/>
    <w:rsid w:val="009C4A56"/>
    <w:rsid w:val="009C63C3"/>
    <w:rsid w:val="009C77D8"/>
    <w:rsid w:val="009C7D71"/>
    <w:rsid w:val="009D0278"/>
    <w:rsid w:val="009D0B31"/>
    <w:rsid w:val="009D170E"/>
    <w:rsid w:val="009D2377"/>
    <w:rsid w:val="009D2CF7"/>
    <w:rsid w:val="009D674A"/>
    <w:rsid w:val="009D67F6"/>
    <w:rsid w:val="009D6B2E"/>
    <w:rsid w:val="009D7ED7"/>
    <w:rsid w:val="009E20F5"/>
    <w:rsid w:val="009E2629"/>
    <w:rsid w:val="009E2A55"/>
    <w:rsid w:val="009E30E3"/>
    <w:rsid w:val="009E3602"/>
    <w:rsid w:val="009E4CC5"/>
    <w:rsid w:val="009E57C6"/>
    <w:rsid w:val="009E639D"/>
    <w:rsid w:val="009E6D62"/>
    <w:rsid w:val="009E6DFF"/>
    <w:rsid w:val="009E7795"/>
    <w:rsid w:val="009F235D"/>
    <w:rsid w:val="009F27B6"/>
    <w:rsid w:val="009F2FFF"/>
    <w:rsid w:val="009F3564"/>
    <w:rsid w:val="009F3948"/>
    <w:rsid w:val="009F62B1"/>
    <w:rsid w:val="009F6F90"/>
    <w:rsid w:val="00A00026"/>
    <w:rsid w:val="00A01374"/>
    <w:rsid w:val="00A01957"/>
    <w:rsid w:val="00A01CED"/>
    <w:rsid w:val="00A059AD"/>
    <w:rsid w:val="00A05FA3"/>
    <w:rsid w:val="00A0667D"/>
    <w:rsid w:val="00A1063B"/>
    <w:rsid w:val="00A10B9D"/>
    <w:rsid w:val="00A10D97"/>
    <w:rsid w:val="00A110D4"/>
    <w:rsid w:val="00A115F1"/>
    <w:rsid w:val="00A119E2"/>
    <w:rsid w:val="00A1282C"/>
    <w:rsid w:val="00A13421"/>
    <w:rsid w:val="00A13F13"/>
    <w:rsid w:val="00A15297"/>
    <w:rsid w:val="00A160F7"/>
    <w:rsid w:val="00A17CB1"/>
    <w:rsid w:val="00A20773"/>
    <w:rsid w:val="00A212DB"/>
    <w:rsid w:val="00A21607"/>
    <w:rsid w:val="00A2271C"/>
    <w:rsid w:val="00A22A9F"/>
    <w:rsid w:val="00A23288"/>
    <w:rsid w:val="00A23BE3"/>
    <w:rsid w:val="00A24E2D"/>
    <w:rsid w:val="00A27446"/>
    <w:rsid w:val="00A27A5F"/>
    <w:rsid w:val="00A309A8"/>
    <w:rsid w:val="00A3326F"/>
    <w:rsid w:val="00A33519"/>
    <w:rsid w:val="00A33C98"/>
    <w:rsid w:val="00A357DC"/>
    <w:rsid w:val="00A3787D"/>
    <w:rsid w:val="00A40049"/>
    <w:rsid w:val="00A406D6"/>
    <w:rsid w:val="00A4259B"/>
    <w:rsid w:val="00A43842"/>
    <w:rsid w:val="00A44296"/>
    <w:rsid w:val="00A44C19"/>
    <w:rsid w:val="00A4674B"/>
    <w:rsid w:val="00A469A1"/>
    <w:rsid w:val="00A46FE7"/>
    <w:rsid w:val="00A47C7B"/>
    <w:rsid w:val="00A5097F"/>
    <w:rsid w:val="00A50AB5"/>
    <w:rsid w:val="00A51669"/>
    <w:rsid w:val="00A551D6"/>
    <w:rsid w:val="00A57D0B"/>
    <w:rsid w:val="00A6144E"/>
    <w:rsid w:val="00A624E5"/>
    <w:rsid w:val="00A63BAE"/>
    <w:rsid w:val="00A64CD1"/>
    <w:rsid w:val="00A65605"/>
    <w:rsid w:val="00A65CCB"/>
    <w:rsid w:val="00A662BF"/>
    <w:rsid w:val="00A6683A"/>
    <w:rsid w:val="00A66F50"/>
    <w:rsid w:val="00A70012"/>
    <w:rsid w:val="00A71246"/>
    <w:rsid w:val="00A71B42"/>
    <w:rsid w:val="00A71CA5"/>
    <w:rsid w:val="00A72845"/>
    <w:rsid w:val="00A72F90"/>
    <w:rsid w:val="00A73971"/>
    <w:rsid w:val="00A7570A"/>
    <w:rsid w:val="00A76A44"/>
    <w:rsid w:val="00A76FAC"/>
    <w:rsid w:val="00A7725F"/>
    <w:rsid w:val="00A774E9"/>
    <w:rsid w:val="00A77587"/>
    <w:rsid w:val="00A803C4"/>
    <w:rsid w:val="00A8048A"/>
    <w:rsid w:val="00A8381D"/>
    <w:rsid w:val="00A845F3"/>
    <w:rsid w:val="00A8747C"/>
    <w:rsid w:val="00A906D3"/>
    <w:rsid w:val="00A90930"/>
    <w:rsid w:val="00A90BAD"/>
    <w:rsid w:val="00A90E23"/>
    <w:rsid w:val="00A927E5"/>
    <w:rsid w:val="00A92F0F"/>
    <w:rsid w:val="00A93311"/>
    <w:rsid w:val="00A93AC9"/>
    <w:rsid w:val="00A93C21"/>
    <w:rsid w:val="00A93E73"/>
    <w:rsid w:val="00A9408D"/>
    <w:rsid w:val="00A95A87"/>
    <w:rsid w:val="00A95F56"/>
    <w:rsid w:val="00A96A50"/>
    <w:rsid w:val="00AA0DFA"/>
    <w:rsid w:val="00AA1157"/>
    <w:rsid w:val="00AA3E4A"/>
    <w:rsid w:val="00AA3FEF"/>
    <w:rsid w:val="00AA5909"/>
    <w:rsid w:val="00AA6AE0"/>
    <w:rsid w:val="00AA71C1"/>
    <w:rsid w:val="00AA73FB"/>
    <w:rsid w:val="00AA768B"/>
    <w:rsid w:val="00AB01AB"/>
    <w:rsid w:val="00AB0B96"/>
    <w:rsid w:val="00AB134F"/>
    <w:rsid w:val="00AB160B"/>
    <w:rsid w:val="00AB189B"/>
    <w:rsid w:val="00AB1AE5"/>
    <w:rsid w:val="00AB60C3"/>
    <w:rsid w:val="00AB69A4"/>
    <w:rsid w:val="00AB6A3C"/>
    <w:rsid w:val="00AB6CDD"/>
    <w:rsid w:val="00AB7B4F"/>
    <w:rsid w:val="00AC155B"/>
    <w:rsid w:val="00AC20A4"/>
    <w:rsid w:val="00AC4441"/>
    <w:rsid w:val="00AC4686"/>
    <w:rsid w:val="00AC5C72"/>
    <w:rsid w:val="00AC68F8"/>
    <w:rsid w:val="00AC6BF7"/>
    <w:rsid w:val="00AC7D3D"/>
    <w:rsid w:val="00AD030C"/>
    <w:rsid w:val="00AD2CD2"/>
    <w:rsid w:val="00AD3A37"/>
    <w:rsid w:val="00AD3BCD"/>
    <w:rsid w:val="00AD4158"/>
    <w:rsid w:val="00AD4ACE"/>
    <w:rsid w:val="00AD512B"/>
    <w:rsid w:val="00AD5A23"/>
    <w:rsid w:val="00AD7297"/>
    <w:rsid w:val="00AE0B45"/>
    <w:rsid w:val="00AE2CF4"/>
    <w:rsid w:val="00AE43C5"/>
    <w:rsid w:val="00AE43E2"/>
    <w:rsid w:val="00AE47DA"/>
    <w:rsid w:val="00AE5097"/>
    <w:rsid w:val="00AE5C51"/>
    <w:rsid w:val="00AE5E80"/>
    <w:rsid w:val="00AF2E06"/>
    <w:rsid w:val="00AF3074"/>
    <w:rsid w:val="00AF33A1"/>
    <w:rsid w:val="00AF3DD2"/>
    <w:rsid w:val="00AF4A89"/>
    <w:rsid w:val="00AF4FD3"/>
    <w:rsid w:val="00AF6F63"/>
    <w:rsid w:val="00AF7114"/>
    <w:rsid w:val="00AF77DF"/>
    <w:rsid w:val="00B01BF4"/>
    <w:rsid w:val="00B028A2"/>
    <w:rsid w:val="00B030DC"/>
    <w:rsid w:val="00B033CE"/>
    <w:rsid w:val="00B04F19"/>
    <w:rsid w:val="00B10185"/>
    <w:rsid w:val="00B12115"/>
    <w:rsid w:val="00B1269E"/>
    <w:rsid w:val="00B12BAD"/>
    <w:rsid w:val="00B12EE7"/>
    <w:rsid w:val="00B13013"/>
    <w:rsid w:val="00B13DA3"/>
    <w:rsid w:val="00B13DF5"/>
    <w:rsid w:val="00B14867"/>
    <w:rsid w:val="00B17A1B"/>
    <w:rsid w:val="00B20074"/>
    <w:rsid w:val="00B20326"/>
    <w:rsid w:val="00B207F1"/>
    <w:rsid w:val="00B2114F"/>
    <w:rsid w:val="00B22182"/>
    <w:rsid w:val="00B232DF"/>
    <w:rsid w:val="00B2486C"/>
    <w:rsid w:val="00B24D80"/>
    <w:rsid w:val="00B26D23"/>
    <w:rsid w:val="00B27CC6"/>
    <w:rsid w:val="00B30142"/>
    <w:rsid w:val="00B302C0"/>
    <w:rsid w:val="00B30811"/>
    <w:rsid w:val="00B31CDF"/>
    <w:rsid w:val="00B32907"/>
    <w:rsid w:val="00B3349A"/>
    <w:rsid w:val="00B33AAC"/>
    <w:rsid w:val="00B346B7"/>
    <w:rsid w:val="00B3512F"/>
    <w:rsid w:val="00B3643B"/>
    <w:rsid w:val="00B366AE"/>
    <w:rsid w:val="00B367F9"/>
    <w:rsid w:val="00B37824"/>
    <w:rsid w:val="00B4066D"/>
    <w:rsid w:val="00B4105E"/>
    <w:rsid w:val="00B41880"/>
    <w:rsid w:val="00B4298A"/>
    <w:rsid w:val="00B42BFC"/>
    <w:rsid w:val="00B45042"/>
    <w:rsid w:val="00B460D3"/>
    <w:rsid w:val="00B514A2"/>
    <w:rsid w:val="00B51F61"/>
    <w:rsid w:val="00B524F9"/>
    <w:rsid w:val="00B5584A"/>
    <w:rsid w:val="00B566BB"/>
    <w:rsid w:val="00B56943"/>
    <w:rsid w:val="00B5750C"/>
    <w:rsid w:val="00B60030"/>
    <w:rsid w:val="00B6027E"/>
    <w:rsid w:val="00B62FCE"/>
    <w:rsid w:val="00B635DF"/>
    <w:rsid w:val="00B63952"/>
    <w:rsid w:val="00B64ABE"/>
    <w:rsid w:val="00B6524D"/>
    <w:rsid w:val="00B667C8"/>
    <w:rsid w:val="00B6689F"/>
    <w:rsid w:val="00B67425"/>
    <w:rsid w:val="00B675DF"/>
    <w:rsid w:val="00B67AB7"/>
    <w:rsid w:val="00B67BBE"/>
    <w:rsid w:val="00B70453"/>
    <w:rsid w:val="00B70B53"/>
    <w:rsid w:val="00B70FF5"/>
    <w:rsid w:val="00B71AF3"/>
    <w:rsid w:val="00B71E55"/>
    <w:rsid w:val="00B7282F"/>
    <w:rsid w:val="00B73503"/>
    <w:rsid w:val="00B74509"/>
    <w:rsid w:val="00B750E1"/>
    <w:rsid w:val="00B75426"/>
    <w:rsid w:val="00B75AFB"/>
    <w:rsid w:val="00B7605C"/>
    <w:rsid w:val="00B7651C"/>
    <w:rsid w:val="00B779B9"/>
    <w:rsid w:val="00B80335"/>
    <w:rsid w:val="00B81B70"/>
    <w:rsid w:val="00B82016"/>
    <w:rsid w:val="00B83B72"/>
    <w:rsid w:val="00B8411D"/>
    <w:rsid w:val="00B84D7C"/>
    <w:rsid w:val="00B85822"/>
    <w:rsid w:val="00B86722"/>
    <w:rsid w:val="00B86B2E"/>
    <w:rsid w:val="00B876EA"/>
    <w:rsid w:val="00B90727"/>
    <w:rsid w:val="00B91D93"/>
    <w:rsid w:val="00B92634"/>
    <w:rsid w:val="00B92635"/>
    <w:rsid w:val="00B93CC7"/>
    <w:rsid w:val="00B94684"/>
    <w:rsid w:val="00B94924"/>
    <w:rsid w:val="00B956E1"/>
    <w:rsid w:val="00B95714"/>
    <w:rsid w:val="00B95ADC"/>
    <w:rsid w:val="00B96066"/>
    <w:rsid w:val="00B961E4"/>
    <w:rsid w:val="00B97D65"/>
    <w:rsid w:val="00BA05DE"/>
    <w:rsid w:val="00BA0D64"/>
    <w:rsid w:val="00BA206D"/>
    <w:rsid w:val="00BA381A"/>
    <w:rsid w:val="00BA3FBB"/>
    <w:rsid w:val="00BA4442"/>
    <w:rsid w:val="00BA5414"/>
    <w:rsid w:val="00BA58B4"/>
    <w:rsid w:val="00BA5BB8"/>
    <w:rsid w:val="00BA5F95"/>
    <w:rsid w:val="00BA6445"/>
    <w:rsid w:val="00BA6FC5"/>
    <w:rsid w:val="00BB09A7"/>
    <w:rsid w:val="00BB263C"/>
    <w:rsid w:val="00BB2A06"/>
    <w:rsid w:val="00BB2E1B"/>
    <w:rsid w:val="00BB308D"/>
    <w:rsid w:val="00BB408D"/>
    <w:rsid w:val="00BB516C"/>
    <w:rsid w:val="00BB6A18"/>
    <w:rsid w:val="00BB79A8"/>
    <w:rsid w:val="00BB7BEB"/>
    <w:rsid w:val="00BC0525"/>
    <w:rsid w:val="00BC1009"/>
    <w:rsid w:val="00BC180D"/>
    <w:rsid w:val="00BC1B1D"/>
    <w:rsid w:val="00BC260A"/>
    <w:rsid w:val="00BC38E4"/>
    <w:rsid w:val="00BC6928"/>
    <w:rsid w:val="00BC7CC8"/>
    <w:rsid w:val="00BD06DB"/>
    <w:rsid w:val="00BD0BE1"/>
    <w:rsid w:val="00BD0EFC"/>
    <w:rsid w:val="00BD281A"/>
    <w:rsid w:val="00BD295D"/>
    <w:rsid w:val="00BD29E9"/>
    <w:rsid w:val="00BD3DEE"/>
    <w:rsid w:val="00BD415E"/>
    <w:rsid w:val="00BD4AEF"/>
    <w:rsid w:val="00BD4C76"/>
    <w:rsid w:val="00BD54F8"/>
    <w:rsid w:val="00BD6427"/>
    <w:rsid w:val="00BD699E"/>
    <w:rsid w:val="00BD7A1E"/>
    <w:rsid w:val="00BD7FF8"/>
    <w:rsid w:val="00BE1C83"/>
    <w:rsid w:val="00BE1CC8"/>
    <w:rsid w:val="00BE2ECD"/>
    <w:rsid w:val="00BE3690"/>
    <w:rsid w:val="00BE3ABE"/>
    <w:rsid w:val="00BE3B16"/>
    <w:rsid w:val="00BE3FE6"/>
    <w:rsid w:val="00BE40A3"/>
    <w:rsid w:val="00BE4388"/>
    <w:rsid w:val="00BE73D2"/>
    <w:rsid w:val="00BF09D2"/>
    <w:rsid w:val="00BF0EA8"/>
    <w:rsid w:val="00BF0F45"/>
    <w:rsid w:val="00BF1185"/>
    <w:rsid w:val="00BF3BFF"/>
    <w:rsid w:val="00BF4074"/>
    <w:rsid w:val="00BF55CD"/>
    <w:rsid w:val="00BF7CCD"/>
    <w:rsid w:val="00C00470"/>
    <w:rsid w:val="00C00D18"/>
    <w:rsid w:val="00C01B91"/>
    <w:rsid w:val="00C0209C"/>
    <w:rsid w:val="00C02A2A"/>
    <w:rsid w:val="00C03042"/>
    <w:rsid w:val="00C0323E"/>
    <w:rsid w:val="00C034CC"/>
    <w:rsid w:val="00C04C2D"/>
    <w:rsid w:val="00C05877"/>
    <w:rsid w:val="00C069FB"/>
    <w:rsid w:val="00C06A83"/>
    <w:rsid w:val="00C0710A"/>
    <w:rsid w:val="00C07593"/>
    <w:rsid w:val="00C07E81"/>
    <w:rsid w:val="00C103A3"/>
    <w:rsid w:val="00C106AF"/>
    <w:rsid w:val="00C113AC"/>
    <w:rsid w:val="00C119B9"/>
    <w:rsid w:val="00C11BC2"/>
    <w:rsid w:val="00C11BD7"/>
    <w:rsid w:val="00C11E0B"/>
    <w:rsid w:val="00C124D7"/>
    <w:rsid w:val="00C131E3"/>
    <w:rsid w:val="00C1587E"/>
    <w:rsid w:val="00C173F3"/>
    <w:rsid w:val="00C17D7C"/>
    <w:rsid w:val="00C22762"/>
    <w:rsid w:val="00C241AA"/>
    <w:rsid w:val="00C24230"/>
    <w:rsid w:val="00C24D97"/>
    <w:rsid w:val="00C25373"/>
    <w:rsid w:val="00C265AF"/>
    <w:rsid w:val="00C279E2"/>
    <w:rsid w:val="00C27B03"/>
    <w:rsid w:val="00C3183D"/>
    <w:rsid w:val="00C3283D"/>
    <w:rsid w:val="00C32EAF"/>
    <w:rsid w:val="00C333FA"/>
    <w:rsid w:val="00C33D85"/>
    <w:rsid w:val="00C33F51"/>
    <w:rsid w:val="00C34D87"/>
    <w:rsid w:val="00C361E9"/>
    <w:rsid w:val="00C36246"/>
    <w:rsid w:val="00C36D25"/>
    <w:rsid w:val="00C37242"/>
    <w:rsid w:val="00C37AD7"/>
    <w:rsid w:val="00C41183"/>
    <w:rsid w:val="00C41242"/>
    <w:rsid w:val="00C41308"/>
    <w:rsid w:val="00C433DC"/>
    <w:rsid w:val="00C4388F"/>
    <w:rsid w:val="00C43907"/>
    <w:rsid w:val="00C4596B"/>
    <w:rsid w:val="00C46177"/>
    <w:rsid w:val="00C46C8E"/>
    <w:rsid w:val="00C47665"/>
    <w:rsid w:val="00C47F92"/>
    <w:rsid w:val="00C50175"/>
    <w:rsid w:val="00C507EB"/>
    <w:rsid w:val="00C51BDE"/>
    <w:rsid w:val="00C52EF4"/>
    <w:rsid w:val="00C53447"/>
    <w:rsid w:val="00C53D44"/>
    <w:rsid w:val="00C54DEA"/>
    <w:rsid w:val="00C550C6"/>
    <w:rsid w:val="00C55B42"/>
    <w:rsid w:val="00C563BE"/>
    <w:rsid w:val="00C56869"/>
    <w:rsid w:val="00C57E35"/>
    <w:rsid w:val="00C60173"/>
    <w:rsid w:val="00C6031D"/>
    <w:rsid w:val="00C60355"/>
    <w:rsid w:val="00C60464"/>
    <w:rsid w:val="00C604DC"/>
    <w:rsid w:val="00C60F59"/>
    <w:rsid w:val="00C62815"/>
    <w:rsid w:val="00C628C1"/>
    <w:rsid w:val="00C6482B"/>
    <w:rsid w:val="00C64CF9"/>
    <w:rsid w:val="00C65EB9"/>
    <w:rsid w:val="00C66B70"/>
    <w:rsid w:val="00C6706A"/>
    <w:rsid w:val="00C7086B"/>
    <w:rsid w:val="00C712C2"/>
    <w:rsid w:val="00C72581"/>
    <w:rsid w:val="00C726E8"/>
    <w:rsid w:val="00C76A12"/>
    <w:rsid w:val="00C76CA7"/>
    <w:rsid w:val="00C80260"/>
    <w:rsid w:val="00C8028A"/>
    <w:rsid w:val="00C817A0"/>
    <w:rsid w:val="00C822F5"/>
    <w:rsid w:val="00C82A02"/>
    <w:rsid w:val="00C82C76"/>
    <w:rsid w:val="00C82F12"/>
    <w:rsid w:val="00C83DAF"/>
    <w:rsid w:val="00C83F1C"/>
    <w:rsid w:val="00C842BD"/>
    <w:rsid w:val="00C85B46"/>
    <w:rsid w:val="00C8771E"/>
    <w:rsid w:val="00C92A3E"/>
    <w:rsid w:val="00C94E80"/>
    <w:rsid w:val="00C95EE0"/>
    <w:rsid w:val="00C96B88"/>
    <w:rsid w:val="00C9725C"/>
    <w:rsid w:val="00CA0C6F"/>
    <w:rsid w:val="00CA1D1D"/>
    <w:rsid w:val="00CA1E2D"/>
    <w:rsid w:val="00CA6EB8"/>
    <w:rsid w:val="00CA76B1"/>
    <w:rsid w:val="00CA7C61"/>
    <w:rsid w:val="00CA7EE7"/>
    <w:rsid w:val="00CB01DE"/>
    <w:rsid w:val="00CB1A31"/>
    <w:rsid w:val="00CB2529"/>
    <w:rsid w:val="00CB2EEF"/>
    <w:rsid w:val="00CB418E"/>
    <w:rsid w:val="00CB4F41"/>
    <w:rsid w:val="00CB5639"/>
    <w:rsid w:val="00CB573B"/>
    <w:rsid w:val="00CB5F93"/>
    <w:rsid w:val="00CB68B0"/>
    <w:rsid w:val="00CB6A5A"/>
    <w:rsid w:val="00CC2B5F"/>
    <w:rsid w:val="00CC3FB4"/>
    <w:rsid w:val="00CC4719"/>
    <w:rsid w:val="00CC50AE"/>
    <w:rsid w:val="00CC5F08"/>
    <w:rsid w:val="00CC6664"/>
    <w:rsid w:val="00CC6F78"/>
    <w:rsid w:val="00CC72EE"/>
    <w:rsid w:val="00CC7E5F"/>
    <w:rsid w:val="00CD00B4"/>
    <w:rsid w:val="00CD194A"/>
    <w:rsid w:val="00CD199C"/>
    <w:rsid w:val="00CD22A2"/>
    <w:rsid w:val="00CD4D5A"/>
    <w:rsid w:val="00CD4F9C"/>
    <w:rsid w:val="00CD5A2F"/>
    <w:rsid w:val="00CD5D41"/>
    <w:rsid w:val="00CD5D6A"/>
    <w:rsid w:val="00CD7080"/>
    <w:rsid w:val="00CD733F"/>
    <w:rsid w:val="00CD7585"/>
    <w:rsid w:val="00CE0729"/>
    <w:rsid w:val="00CE0E40"/>
    <w:rsid w:val="00CE182C"/>
    <w:rsid w:val="00CE1C16"/>
    <w:rsid w:val="00CE3A53"/>
    <w:rsid w:val="00CE54F7"/>
    <w:rsid w:val="00CF364F"/>
    <w:rsid w:val="00CF3963"/>
    <w:rsid w:val="00CF4240"/>
    <w:rsid w:val="00CF47D1"/>
    <w:rsid w:val="00CF6EB8"/>
    <w:rsid w:val="00CF7295"/>
    <w:rsid w:val="00CF76BF"/>
    <w:rsid w:val="00CF792C"/>
    <w:rsid w:val="00CF7EBD"/>
    <w:rsid w:val="00D01938"/>
    <w:rsid w:val="00D03AAC"/>
    <w:rsid w:val="00D060DE"/>
    <w:rsid w:val="00D0646A"/>
    <w:rsid w:val="00D06ED7"/>
    <w:rsid w:val="00D07487"/>
    <w:rsid w:val="00D07986"/>
    <w:rsid w:val="00D10018"/>
    <w:rsid w:val="00D10B3E"/>
    <w:rsid w:val="00D10EBD"/>
    <w:rsid w:val="00D131CB"/>
    <w:rsid w:val="00D1329A"/>
    <w:rsid w:val="00D13E43"/>
    <w:rsid w:val="00D14120"/>
    <w:rsid w:val="00D14EFD"/>
    <w:rsid w:val="00D1544F"/>
    <w:rsid w:val="00D15CC3"/>
    <w:rsid w:val="00D16758"/>
    <w:rsid w:val="00D16CB9"/>
    <w:rsid w:val="00D20499"/>
    <w:rsid w:val="00D20E1E"/>
    <w:rsid w:val="00D21CC3"/>
    <w:rsid w:val="00D223AD"/>
    <w:rsid w:val="00D22AB4"/>
    <w:rsid w:val="00D23CA9"/>
    <w:rsid w:val="00D23FE5"/>
    <w:rsid w:val="00D27CC8"/>
    <w:rsid w:val="00D30CA5"/>
    <w:rsid w:val="00D31121"/>
    <w:rsid w:val="00D3112C"/>
    <w:rsid w:val="00D31539"/>
    <w:rsid w:val="00D3272F"/>
    <w:rsid w:val="00D32858"/>
    <w:rsid w:val="00D3290F"/>
    <w:rsid w:val="00D32B4C"/>
    <w:rsid w:val="00D33186"/>
    <w:rsid w:val="00D33239"/>
    <w:rsid w:val="00D33814"/>
    <w:rsid w:val="00D34622"/>
    <w:rsid w:val="00D35A74"/>
    <w:rsid w:val="00D36EE5"/>
    <w:rsid w:val="00D37D0F"/>
    <w:rsid w:val="00D40500"/>
    <w:rsid w:val="00D442E5"/>
    <w:rsid w:val="00D4511A"/>
    <w:rsid w:val="00D46868"/>
    <w:rsid w:val="00D50687"/>
    <w:rsid w:val="00D511F6"/>
    <w:rsid w:val="00D51959"/>
    <w:rsid w:val="00D51F3B"/>
    <w:rsid w:val="00D53567"/>
    <w:rsid w:val="00D55BF3"/>
    <w:rsid w:val="00D5682B"/>
    <w:rsid w:val="00D56A7E"/>
    <w:rsid w:val="00D61522"/>
    <w:rsid w:val="00D61C78"/>
    <w:rsid w:val="00D64F2A"/>
    <w:rsid w:val="00D659C1"/>
    <w:rsid w:val="00D659D9"/>
    <w:rsid w:val="00D65DB3"/>
    <w:rsid w:val="00D66A67"/>
    <w:rsid w:val="00D66C13"/>
    <w:rsid w:val="00D67A03"/>
    <w:rsid w:val="00D67B3F"/>
    <w:rsid w:val="00D67E63"/>
    <w:rsid w:val="00D70271"/>
    <w:rsid w:val="00D70460"/>
    <w:rsid w:val="00D70AF0"/>
    <w:rsid w:val="00D70C0A"/>
    <w:rsid w:val="00D725C7"/>
    <w:rsid w:val="00D73EB0"/>
    <w:rsid w:val="00D74181"/>
    <w:rsid w:val="00D742FD"/>
    <w:rsid w:val="00D76275"/>
    <w:rsid w:val="00D800E7"/>
    <w:rsid w:val="00D81E88"/>
    <w:rsid w:val="00D82FF5"/>
    <w:rsid w:val="00D83496"/>
    <w:rsid w:val="00D836A3"/>
    <w:rsid w:val="00D83A88"/>
    <w:rsid w:val="00D8495C"/>
    <w:rsid w:val="00D84D60"/>
    <w:rsid w:val="00D91A78"/>
    <w:rsid w:val="00D93725"/>
    <w:rsid w:val="00D96CC1"/>
    <w:rsid w:val="00DA042C"/>
    <w:rsid w:val="00DA0BD7"/>
    <w:rsid w:val="00DA114E"/>
    <w:rsid w:val="00DA19F5"/>
    <w:rsid w:val="00DA2AA0"/>
    <w:rsid w:val="00DA2BE9"/>
    <w:rsid w:val="00DA3552"/>
    <w:rsid w:val="00DA3CCA"/>
    <w:rsid w:val="00DA45C3"/>
    <w:rsid w:val="00DA5A7B"/>
    <w:rsid w:val="00DA6FFE"/>
    <w:rsid w:val="00DB092F"/>
    <w:rsid w:val="00DB1172"/>
    <w:rsid w:val="00DB271F"/>
    <w:rsid w:val="00DB3AA8"/>
    <w:rsid w:val="00DB6811"/>
    <w:rsid w:val="00DB6B3F"/>
    <w:rsid w:val="00DB6FC3"/>
    <w:rsid w:val="00DB7783"/>
    <w:rsid w:val="00DC026D"/>
    <w:rsid w:val="00DC0280"/>
    <w:rsid w:val="00DC240E"/>
    <w:rsid w:val="00DC261A"/>
    <w:rsid w:val="00DC2AC3"/>
    <w:rsid w:val="00DC2D6D"/>
    <w:rsid w:val="00DC42B5"/>
    <w:rsid w:val="00DC4ADF"/>
    <w:rsid w:val="00DC4E69"/>
    <w:rsid w:val="00DC5656"/>
    <w:rsid w:val="00DC6667"/>
    <w:rsid w:val="00DC769C"/>
    <w:rsid w:val="00DC7F84"/>
    <w:rsid w:val="00DD0B79"/>
    <w:rsid w:val="00DD0F72"/>
    <w:rsid w:val="00DD37F9"/>
    <w:rsid w:val="00DD3DDE"/>
    <w:rsid w:val="00DD3E2E"/>
    <w:rsid w:val="00DD41DF"/>
    <w:rsid w:val="00DD47F1"/>
    <w:rsid w:val="00DD5385"/>
    <w:rsid w:val="00DD55D7"/>
    <w:rsid w:val="00DD5A9C"/>
    <w:rsid w:val="00DD7159"/>
    <w:rsid w:val="00DE0371"/>
    <w:rsid w:val="00DE18C4"/>
    <w:rsid w:val="00DE1BA2"/>
    <w:rsid w:val="00DE4143"/>
    <w:rsid w:val="00DE6D03"/>
    <w:rsid w:val="00DE6F05"/>
    <w:rsid w:val="00DE7586"/>
    <w:rsid w:val="00DF1BD8"/>
    <w:rsid w:val="00DF2386"/>
    <w:rsid w:val="00DF542D"/>
    <w:rsid w:val="00DF5AC5"/>
    <w:rsid w:val="00DF5C51"/>
    <w:rsid w:val="00E00289"/>
    <w:rsid w:val="00E00C16"/>
    <w:rsid w:val="00E01B5E"/>
    <w:rsid w:val="00E01BC8"/>
    <w:rsid w:val="00E026A7"/>
    <w:rsid w:val="00E0303D"/>
    <w:rsid w:val="00E0339E"/>
    <w:rsid w:val="00E03D7C"/>
    <w:rsid w:val="00E03EA2"/>
    <w:rsid w:val="00E0520B"/>
    <w:rsid w:val="00E06185"/>
    <w:rsid w:val="00E06374"/>
    <w:rsid w:val="00E067DC"/>
    <w:rsid w:val="00E0687D"/>
    <w:rsid w:val="00E10700"/>
    <w:rsid w:val="00E11407"/>
    <w:rsid w:val="00E11561"/>
    <w:rsid w:val="00E11E94"/>
    <w:rsid w:val="00E12878"/>
    <w:rsid w:val="00E13C0A"/>
    <w:rsid w:val="00E149BF"/>
    <w:rsid w:val="00E14CB4"/>
    <w:rsid w:val="00E15F26"/>
    <w:rsid w:val="00E162C8"/>
    <w:rsid w:val="00E16442"/>
    <w:rsid w:val="00E165A1"/>
    <w:rsid w:val="00E20CC8"/>
    <w:rsid w:val="00E21AA0"/>
    <w:rsid w:val="00E2226D"/>
    <w:rsid w:val="00E224C7"/>
    <w:rsid w:val="00E23D62"/>
    <w:rsid w:val="00E23F1D"/>
    <w:rsid w:val="00E25077"/>
    <w:rsid w:val="00E25F2C"/>
    <w:rsid w:val="00E25FAF"/>
    <w:rsid w:val="00E27042"/>
    <w:rsid w:val="00E319DF"/>
    <w:rsid w:val="00E3220D"/>
    <w:rsid w:val="00E322BB"/>
    <w:rsid w:val="00E32644"/>
    <w:rsid w:val="00E33817"/>
    <w:rsid w:val="00E3412C"/>
    <w:rsid w:val="00E36163"/>
    <w:rsid w:val="00E36601"/>
    <w:rsid w:val="00E37210"/>
    <w:rsid w:val="00E41656"/>
    <w:rsid w:val="00E417DA"/>
    <w:rsid w:val="00E41BCB"/>
    <w:rsid w:val="00E42ECD"/>
    <w:rsid w:val="00E441FA"/>
    <w:rsid w:val="00E45689"/>
    <w:rsid w:val="00E4589B"/>
    <w:rsid w:val="00E460BF"/>
    <w:rsid w:val="00E4625E"/>
    <w:rsid w:val="00E46320"/>
    <w:rsid w:val="00E47557"/>
    <w:rsid w:val="00E47BC2"/>
    <w:rsid w:val="00E47DEB"/>
    <w:rsid w:val="00E50949"/>
    <w:rsid w:val="00E519AF"/>
    <w:rsid w:val="00E51F82"/>
    <w:rsid w:val="00E52157"/>
    <w:rsid w:val="00E541D1"/>
    <w:rsid w:val="00E54500"/>
    <w:rsid w:val="00E554FE"/>
    <w:rsid w:val="00E55826"/>
    <w:rsid w:val="00E56F57"/>
    <w:rsid w:val="00E57383"/>
    <w:rsid w:val="00E57904"/>
    <w:rsid w:val="00E57C92"/>
    <w:rsid w:val="00E615B6"/>
    <w:rsid w:val="00E618E8"/>
    <w:rsid w:val="00E61A68"/>
    <w:rsid w:val="00E6214D"/>
    <w:rsid w:val="00E62626"/>
    <w:rsid w:val="00E626BD"/>
    <w:rsid w:val="00E62D26"/>
    <w:rsid w:val="00E63BF5"/>
    <w:rsid w:val="00E64764"/>
    <w:rsid w:val="00E649C9"/>
    <w:rsid w:val="00E6510E"/>
    <w:rsid w:val="00E65219"/>
    <w:rsid w:val="00E67CA4"/>
    <w:rsid w:val="00E7032D"/>
    <w:rsid w:val="00E704CB"/>
    <w:rsid w:val="00E71C3C"/>
    <w:rsid w:val="00E73218"/>
    <w:rsid w:val="00E73704"/>
    <w:rsid w:val="00E73C2F"/>
    <w:rsid w:val="00E7401E"/>
    <w:rsid w:val="00E74917"/>
    <w:rsid w:val="00E750D0"/>
    <w:rsid w:val="00E751D9"/>
    <w:rsid w:val="00E75232"/>
    <w:rsid w:val="00E80D1C"/>
    <w:rsid w:val="00E818E8"/>
    <w:rsid w:val="00E8207E"/>
    <w:rsid w:val="00E8270F"/>
    <w:rsid w:val="00E8296B"/>
    <w:rsid w:val="00E83039"/>
    <w:rsid w:val="00E83160"/>
    <w:rsid w:val="00E84C4A"/>
    <w:rsid w:val="00E859EC"/>
    <w:rsid w:val="00E85DAB"/>
    <w:rsid w:val="00E864A7"/>
    <w:rsid w:val="00E907B0"/>
    <w:rsid w:val="00E90B17"/>
    <w:rsid w:val="00E90BDB"/>
    <w:rsid w:val="00E9263F"/>
    <w:rsid w:val="00E92E31"/>
    <w:rsid w:val="00E9354F"/>
    <w:rsid w:val="00E9411F"/>
    <w:rsid w:val="00E94E03"/>
    <w:rsid w:val="00E954A1"/>
    <w:rsid w:val="00E959DE"/>
    <w:rsid w:val="00E97920"/>
    <w:rsid w:val="00E97B9B"/>
    <w:rsid w:val="00E97EB8"/>
    <w:rsid w:val="00EA079B"/>
    <w:rsid w:val="00EA111A"/>
    <w:rsid w:val="00EA204D"/>
    <w:rsid w:val="00EA266C"/>
    <w:rsid w:val="00EA3834"/>
    <w:rsid w:val="00EA41DE"/>
    <w:rsid w:val="00EA4553"/>
    <w:rsid w:val="00EA4E43"/>
    <w:rsid w:val="00EA5816"/>
    <w:rsid w:val="00EA58E8"/>
    <w:rsid w:val="00EA69F4"/>
    <w:rsid w:val="00EA727E"/>
    <w:rsid w:val="00EA72AA"/>
    <w:rsid w:val="00EA7F2A"/>
    <w:rsid w:val="00EB00D2"/>
    <w:rsid w:val="00EB054E"/>
    <w:rsid w:val="00EB1023"/>
    <w:rsid w:val="00EB2B5A"/>
    <w:rsid w:val="00EB2D99"/>
    <w:rsid w:val="00EB321D"/>
    <w:rsid w:val="00EB3324"/>
    <w:rsid w:val="00EB4C6A"/>
    <w:rsid w:val="00EB5516"/>
    <w:rsid w:val="00EB57B3"/>
    <w:rsid w:val="00EB7B92"/>
    <w:rsid w:val="00EC026D"/>
    <w:rsid w:val="00EC246A"/>
    <w:rsid w:val="00EC33D0"/>
    <w:rsid w:val="00EC4797"/>
    <w:rsid w:val="00EC58EA"/>
    <w:rsid w:val="00EC6047"/>
    <w:rsid w:val="00ED0186"/>
    <w:rsid w:val="00ED172B"/>
    <w:rsid w:val="00ED2324"/>
    <w:rsid w:val="00ED3917"/>
    <w:rsid w:val="00ED5309"/>
    <w:rsid w:val="00ED5CD8"/>
    <w:rsid w:val="00ED5EC7"/>
    <w:rsid w:val="00ED67FD"/>
    <w:rsid w:val="00ED7902"/>
    <w:rsid w:val="00EE0ABF"/>
    <w:rsid w:val="00EE16B4"/>
    <w:rsid w:val="00EE1DDB"/>
    <w:rsid w:val="00EE2D70"/>
    <w:rsid w:val="00EE3A82"/>
    <w:rsid w:val="00EE4116"/>
    <w:rsid w:val="00EE5760"/>
    <w:rsid w:val="00EE5E57"/>
    <w:rsid w:val="00EE61D1"/>
    <w:rsid w:val="00EE6E8A"/>
    <w:rsid w:val="00EE7131"/>
    <w:rsid w:val="00EF05E5"/>
    <w:rsid w:val="00EF1C4A"/>
    <w:rsid w:val="00EF205A"/>
    <w:rsid w:val="00EF2F8B"/>
    <w:rsid w:val="00EF42BC"/>
    <w:rsid w:val="00EF62F6"/>
    <w:rsid w:val="00F01803"/>
    <w:rsid w:val="00F024E0"/>
    <w:rsid w:val="00F038E5"/>
    <w:rsid w:val="00F03E21"/>
    <w:rsid w:val="00F050EB"/>
    <w:rsid w:val="00F06396"/>
    <w:rsid w:val="00F115D2"/>
    <w:rsid w:val="00F118FE"/>
    <w:rsid w:val="00F11E8B"/>
    <w:rsid w:val="00F12D2F"/>
    <w:rsid w:val="00F14CF8"/>
    <w:rsid w:val="00F17A4C"/>
    <w:rsid w:val="00F20BB7"/>
    <w:rsid w:val="00F2167D"/>
    <w:rsid w:val="00F21A8B"/>
    <w:rsid w:val="00F21A9A"/>
    <w:rsid w:val="00F21D3C"/>
    <w:rsid w:val="00F2295F"/>
    <w:rsid w:val="00F24560"/>
    <w:rsid w:val="00F257BB"/>
    <w:rsid w:val="00F266C1"/>
    <w:rsid w:val="00F26F77"/>
    <w:rsid w:val="00F3072F"/>
    <w:rsid w:val="00F3083A"/>
    <w:rsid w:val="00F31620"/>
    <w:rsid w:val="00F32E13"/>
    <w:rsid w:val="00F33154"/>
    <w:rsid w:val="00F33392"/>
    <w:rsid w:val="00F33602"/>
    <w:rsid w:val="00F33731"/>
    <w:rsid w:val="00F33EEB"/>
    <w:rsid w:val="00F354EA"/>
    <w:rsid w:val="00F357A3"/>
    <w:rsid w:val="00F35982"/>
    <w:rsid w:val="00F36268"/>
    <w:rsid w:val="00F369F1"/>
    <w:rsid w:val="00F36A9C"/>
    <w:rsid w:val="00F36F6D"/>
    <w:rsid w:val="00F36FC4"/>
    <w:rsid w:val="00F4035E"/>
    <w:rsid w:val="00F4181F"/>
    <w:rsid w:val="00F43189"/>
    <w:rsid w:val="00F43EF2"/>
    <w:rsid w:val="00F44641"/>
    <w:rsid w:val="00F446F6"/>
    <w:rsid w:val="00F44C0C"/>
    <w:rsid w:val="00F45A6E"/>
    <w:rsid w:val="00F46763"/>
    <w:rsid w:val="00F47160"/>
    <w:rsid w:val="00F507DB"/>
    <w:rsid w:val="00F526A2"/>
    <w:rsid w:val="00F528FE"/>
    <w:rsid w:val="00F531B5"/>
    <w:rsid w:val="00F536D3"/>
    <w:rsid w:val="00F53928"/>
    <w:rsid w:val="00F53E50"/>
    <w:rsid w:val="00F54A08"/>
    <w:rsid w:val="00F550B3"/>
    <w:rsid w:val="00F55C2E"/>
    <w:rsid w:val="00F55E09"/>
    <w:rsid w:val="00F56D23"/>
    <w:rsid w:val="00F570E2"/>
    <w:rsid w:val="00F60C74"/>
    <w:rsid w:val="00F61923"/>
    <w:rsid w:val="00F6417F"/>
    <w:rsid w:val="00F64C93"/>
    <w:rsid w:val="00F651D9"/>
    <w:rsid w:val="00F65AD9"/>
    <w:rsid w:val="00F66280"/>
    <w:rsid w:val="00F66961"/>
    <w:rsid w:val="00F66C78"/>
    <w:rsid w:val="00F67528"/>
    <w:rsid w:val="00F67D8E"/>
    <w:rsid w:val="00F7063D"/>
    <w:rsid w:val="00F7114B"/>
    <w:rsid w:val="00F72B6E"/>
    <w:rsid w:val="00F73186"/>
    <w:rsid w:val="00F7339D"/>
    <w:rsid w:val="00F73AA7"/>
    <w:rsid w:val="00F746D3"/>
    <w:rsid w:val="00F7509B"/>
    <w:rsid w:val="00F752AB"/>
    <w:rsid w:val="00F756A3"/>
    <w:rsid w:val="00F80369"/>
    <w:rsid w:val="00F80458"/>
    <w:rsid w:val="00F812A3"/>
    <w:rsid w:val="00F8150E"/>
    <w:rsid w:val="00F8346A"/>
    <w:rsid w:val="00F84940"/>
    <w:rsid w:val="00F86ED9"/>
    <w:rsid w:val="00F878ED"/>
    <w:rsid w:val="00F92218"/>
    <w:rsid w:val="00F927DE"/>
    <w:rsid w:val="00F92C7F"/>
    <w:rsid w:val="00F93D20"/>
    <w:rsid w:val="00F945D2"/>
    <w:rsid w:val="00F949AE"/>
    <w:rsid w:val="00F95648"/>
    <w:rsid w:val="00FA089C"/>
    <w:rsid w:val="00FA0D55"/>
    <w:rsid w:val="00FA1409"/>
    <w:rsid w:val="00FA1AE1"/>
    <w:rsid w:val="00FA2BE8"/>
    <w:rsid w:val="00FA32B3"/>
    <w:rsid w:val="00FA3503"/>
    <w:rsid w:val="00FA39D1"/>
    <w:rsid w:val="00FA4675"/>
    <w:rsid w:val="00FA482C"/>
    <w:rsid w:val="00FA4D48"/>
    <w:rsid w:val="00FA4DF4"/>
    <w:rsid w:val="00FA4EB1"/>
    <w:rsid w:val="00FA5D06"/>
    <w:rsid w:val="00FA6FFA"/>
    <w:rsid w:val="00FB0A9F"/>
    <w:rsid w:val="00FB1D30"/>
    <w:rsid w:val="00FB1F36"/>
    <w:rsid w:val="00FB2A79"/>
    <w:rsid w:val="00FB2FE5"/>
    <w:rsid w:val="00FB3DBB"/>
    <w:rsid w:val="00FB3F19"/>
    <w:rsid w:val="00FB468B"/>
    <w:rsid w:val="00FB7087"/>
    <w:rsid w:val="00FB711D"/>
    <w:rsid w:val="00FB715A"/>
    <w:rsid w:val="00FB725F"/>
    <w:rsid w:val="00FB75E6"/>
    <w:rsid w:val="00FB7A0B"/>
    <w:rsid w:val="00FB7D91"/>
    <w:rsid w:val="00FB7FE1"/>
    <w:rsid w:val="00FC10E2"/>
    <w:rsid w:val="00FC1F30"/>
    <w:rsid w:val="00FC21AE"/>
    <w:rsid w:val="00FC39BD"/>
    <w:rsid w:val="00FC4559"/>
    <w:rsid w:val="00FC46FC"/>
    <w:rsid w:val="00FC4CEE"/>
    <w:rsid w:val="00FC4E39"/>
    <w:rsid w:val="00FC504F"/>
    <w:rsid w:val="00FC5B17"/>
    <w:rsid w:val="00FC68AC"/>
    <w:rsid w:val="00FC78F2"/>
    <w:rsid w:val="00FD08B0"/>
    <w:rsid w:val="00FD1629"/>
    <w:rsid w:val="00FD1953"/>
    <w:rsid w:val="00FD1C28"/>
    <w:rsid w:val="00FD24D6"/>
    <w:rsid w:val="00FD2AAE"/>
    <w:rsid w:val="00FD2D2D"/>
    <w:rsid w:val="00FD2E6C"/>
    <w:rsid w:val="00FD432B"/>
    <w:rsid w:val="00FD4769"/>
    <w:rsid w:val="00FD4B72"/>
    <w:rsid w:val="00FD57CA"/>
    <w:rsid w:val="00FD5A29"/>
    <w:rsid w:val="00FD5E72"/>
    <w:rsid w:val="00FD62C5"/>
    <w:rsid w:val="00FD62D7"/>
    <w:rsid w:val="00FD757D"/>
    <w:rsid w:val="00FE0874"/>
    <w:rsid w:val="00FE2305"/>
    <w:rsid w:val="00FE273D"/>
    <w:rsid w:val="00FE2910"/>
    <w:rsid w:val="00FE3B07"/>
    <w:rsid w:val="00FE3BB8"/>
    <w:rsid w:val="00FE3CD5"/>
    <w:rsid w:val="00FE4BA7"/>
    <w:rsid w:val="00FE5BC6"/>
    <w:rsid w:val="00FE5C52"/>
    <w:rsid w:val="00FF27AB"/>
    <w:rsid w:val="00FF2B1E"/>
    <w:rsid w:val="00FF356C"/>
    <w:rsid w:val="00FF39D8"/>
    <w:rsid w:val="00FF3C5A"/>
    <w:rsid w:val="00FF49D2"/>
    <w:rsid w:val="00FF5AC0"/>
    <w:rsid w:val="00FF7D3B"/>
    <w:rsid w:val="02B12667"/>
    <w:rsid w:val="035EB7CB"/>
    <w:rsid w:val="03B67B06"/>
    <w:rsid w:val="047E22A8"/>
    <w:rsid w:val="05242ABF"/>
    <w:rsid w:val="0711DDB5"/>
    <w:rsid w:val="0874962A"/>
    <w:rsid w:val="08E1584E"/>
    <w:rsid w:val="09175891"/>
    <w:rsid w:val="0B4A8AB7"/>
    <w:rsid w:val="0B70D815"/>
    <w:rsid w:val="0BCC60A3"/>
    <w:rsid w:val="0D04EB63"/>
    <w:rsid w:val="0D497302"/>
    <w:rsid w:val="1049A859"/>
    <w:rsid w:val="124FAC1C"/>
    <w:rsid w:val="12D13569"/>
    <w:rsid w:val="12FDCC17"/>
    <w:rsid w:val="14086C84"/>
    <w:rsid w:val="144A9274"/>
    <w:rsid w:val="16CD5F01"/>
    <w:rsid w:val="17B7765D"/>
    <w:rsid w:val="18FD9A53"/>
    <w:rsid w:val="1A99E287"/>
    <w:rsid w:val="1C23B0CC"/>
    <w:rsid w:val="1DEBD153"/>
    <w:rsid w:val="1F014916"/>
    <w:rsid w:val="2323C792"/>
    <w:rsid w:val="2340653F"/>
    <w:rsid w:val="238542EE"/>
    <w:rsid w:val="23C52A26"/>
    <w:rsid w:val="2405533A"/>
    <w:rsid w:val="243B4238"/>
    <w:rsid w:val="2460AD95"/>
    <w:rsid w:val="27FF201A"/>
    <w:rsid w:val="2841A597"/>
    <w:rsid w:val="293998C8"/>
    <w:rsid w:val="2CC43889"/>
    <w:rsid w:val="30743C40"/>
    <w:rsid w:val="3259F3D9"/>
    <w:rsid w:val="328A6AA4"/>
    <w:rsid w:val="343A2586"/>
    <w:rsid w:val="34E71A42"/>
    <w:rsid w:val="3A1AC4AF"/>
    <w:rsid w:val="3AA777E9"/>
    <w:rsid w:val="3BF352C3"/>
    <w:rsid w:val="3C6BB06E"/>
    <w:rsid w:val="3D0D0432"/>
    <w:rsid w:val="3DEAEEAB"/>
    <w:rsid w:val="40638D91"/>
    <w:rsid w:val="4189B283"/>
    <w:rsid w:val="41C3E5DF"/>
    <w:rsid w:val="41F132E6"/>
    <w:rsid w:val="42AFD560"/>
    <w:rsid w:val="44DCC272"/>
    <w:rsid w:val="454BE748"/>
    <w:rsid w:val="48F0C2F8"/>
    <w:rsid w:val="4CBA31C6"/>
    <w:rsid w:val="50DC61C7"/>
    <w:rsid w:val="5127FBB3"/>
    <w:rsid w:val="59ABDEF3"/>
    <w:rsid w:val="5AA960B6"/>
    <w:rsid w:val="5ADEAAFC"/>
    <w:rsid w:val="5B95D9AF"/>
    <w:rsid w:val="5BFC2226"/>
    <w:rsid w:val="5C9B86FB"/>
    <w:rsid w:val="5ED2CCDD"/>
    <w:rsid w:val="68B08EDB"/>
    <w:rsid w:val="6A7E55EA"/>
    <w:rsid w:val="6AB0026D"/>
    <w:rsid w:val="6B823F03"/>
    <w:rsid w:val="6CC46FD0"/>
    <w:rsid w:val="6E6950DC"/>
    <w:rsid w:val="708853C3"/>
    <w:rsid w:val="73E0DDE3"/>
    <w:rsid w:val="7443A8F2"/>
    <w:rsid w:val="761AFE32"/>
    <w:rsid w:val="7684242B"/>
    <w:rsid w:val="77E66528"/>
    <w:rsid w:val="7A249695"/>
    <w:rsid w:val="7A8B18FA"/>
    <w:rsid w:val="7B41AFAF"/>
    <w:rsid w:val="7B424E85"/>
    <w:rsid w:val="7C2F5122"/>
    <w:rsid w:val="7F654EA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4B00F6"/>
  <w15:chartTrackingRefBased/>
  <w15:docId w15:val="{17C52A82-AF7A-4235-A884-A70520C70F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51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751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751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6751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6751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51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51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51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51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51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751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751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6751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6751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51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51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51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5180"/>
    <w:rPr>
      <w:rFonts w:eastAsiaTheme="majorEastAsia" w:cstheme="majorBidi"/>
      <w:color w:val="272727" w:themeColor="text1" w:themeTint="D8"/>
    </w:rPr>
  </w:style>
  <w:style w:type="paragraph" w:styleId="Title">
    <w:name w:val="Title"/>
    <w:basedOn w:val="Normal"/>
    <w:next w:val="Normal"/>
    <w:link w:val="TitleChar"/>
    <w:uiPriority w:val="10"/>
    <w:qFormat/>
    <w:rsid w:val="006751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51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51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51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5180"/>
    <w:pPr>
      <w:spacing w:before="160"/>
      <w:jc w:val="center"/>
    </w:pPr>
    <w:rPr>
      <w:i/>
      <w:iCs/>
      <w:color w:val="404040" w:themeColor="text1" w:themeTint="BF"/>
    </w:rPr>
  </w:style>
  <w:style w:type="character" w:customStyle="1" w:styleId="QuoteChar">
    <w:name w:val="Quote Char"/>
    <w:basedOn w:val="DefaultParagraphFont"/>
    <w:link w:val="Quote"/>
    <w:uiPriority w:val="29"/>
    <w:rsid w:val="00675180"/>
    <w:rPr>
      <w:i/>
      <w:iCs/>
      <w:color w:val="404040" w:themeColor="text1" w:themeTint="BF"/>
    </w:rPr>
  </w:style>
  <w:style w:type="paragraph" w:styleId="ListParagraph">
    <w:name w:val="List Paragraph"/>
    <w:basedOn w:val="Normal"/>
    <w:uiPriority w:val="34"/>
    <w:qFormat/>
    <w:rsid w:val="00675180"/>
    <w:pPr>
      <w:ind w:left="720"/>
      <w:contextualSpacing/>
    </w:pPr>
  </w:style>
  <w:style w:type="character" w:styleId="IntenseEmphasis">
    <w:name w:val="Intense Emphasis"/>
    <w:basedOn w:val="DefaultParagraphFont"/>
    <w:uiPriority w:val="21"/>
    <w:qFormat/>
    <w:rsid w:val="00675180"/>
    <w:rPr>
      <w:i/>
      <w:iCs/>
      <w:color w:val="0F4761" w:themeColor="accent1" w:themeShade="BF"/>
    </w:rPr>
  </w:style>
  <w:style w:type="paragraph" w:styleId="IntenseQuote">
    <w:name w:val="Intense Quote"/>
    <w:basedOn w:val="Normal"/>
    <w:next w:val="Normal"/>
    <w:link w:val="IntenseQuoteChar"/>
    <w:uiPriority w:val="30"/>
    <w:qFormat/>
    <w:rsid w:val="006751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5180"/>
    <w:rPr>
      <w:i/>
      <w:iCs/>
      <w:color w:val="0F4761" w:themeColor="accent1" w:themeShade="BF"/>
    </w:rPr>
  </w:style>
  <w:style w:type="character" w:styleId="IntenseReference">
    <w:name w:val="Intense Reference"/>
    <w:basedOn w:val="DefaultParagraphFont"/>
    <w:uiPriority w:val="32"/>
    <w:qFormat/>
    <w:rsid w:val="00675180"/>
    <w:rPr>
      <w:b/>
      <w:bCs/>
      <w:smallCaps/>
      <w:color w:val="0F4761" w:themeColor="accent1" w:themeShade="BF"/>
      <w:spacing w:val="5"/>
    </w:rPr>
  </w:style>
  <w:style w:type="paragraph" w:styleId="Header">
    <w:name w:val="header"/>
    <w:basedOn w:val="Normal"/>
    <w:link w:val="HeaderChar"/>
    <w:uiPriority w:val="99"/>
    <w:unhideWhenUsed/>
    <w:rsid w:val="00F26F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6F77"/>
  </w:style>
  <w:style w:type="paragraph" w:styleId="Footer">
    <w:name w:val="footer"/>
    <w:basedOn w:val="Normal"/>
    <w:link w:val="FooterChar"/>
    <w:uiPriority w:val="99"/>
    <w:unhideWhenUsed/>
    <w:rsid w:val="00F26F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6F77"/>
  </w:style>
  <w:style w:type="paragraph" w:styleId="NormalWeb">
    <w:name w:val="Normal (Web)"/>
    <w:basedOn w:val="Normal"/>
    <w:uiPriority w:val="99"/>
    <w:semiHidden/>
    <w:unhideWhenUsed/>
    <w:rsid w:val="00291E0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4F06EC"/>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F06EC"/>
    <w:pPr>
      <w:spacing w:after="100"/>
    </w:pPr>
  </w:style>
  <w:style w:type="paragraph" w:styleId="TOC2">
    <w:name w:val="toc 2"/>
    <w:basedOn w:val="Normal"/>
    <w:next w:val="Normal"/>
    <w:autoRedefine/>
    <w:uiPriority w:val="39"/>
    <w:unhideWhenUsed/>
    <w:rsid w:val="004F06EC"/>
    <w:pPr>
      <w:spacing w:after="100"/>
      <w:ind w:left="240"/>
    </w:pPr>
  </w:style>
  <w:style w:type="paragraph" w:styleId="TOC3">
    <w:name w:val="toc 3"/>
    <w:basedOn w:val="Normal"/>
    <w:next w:val="Normal"/>
    <w:autoRedefine/>
    <w:uiPriority w:val="39"/>
    <w:unhideWhenUsed/>
    <w:rsid w:val="004F06EC"/>
    <w:pPr>
      <w:spacing w:after="100"/>
      <w:ind w:left="480"/>
    </w:pPr>
  </w:style>
  <w:style w:type="character" w:styleId="Hyperlink">
    <w:name w:val="Hyperlink"/>
    <w:basedOn w:val="DefaultParagraphFont"/>
    <w:uiPriority w:val="99"/>
    <w:unhideWhenUsed/>
    <w:rsid w:val="004F06E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E96303-C773-4401-BE61-40923E2065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22</Pages>
  <Words>5824</Words>
  <Characters>33197</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Ann Russell (2323238)</dc:creator>
  <cp:keywords/>
  <dc:description/>
  <cp:lastModifiedBy>Elizabeth Ann Russell (2323238)</cp:lastModifiedBy>
  <cp:revision>183</cp:revision>
  <dcterms:created xsi:type="dcterms:W3CDTF">2026-06-19T23:05:00Z</dcterms:created>
  <dcterms:modified xsi:type="dcterms:W3CDTF">2026-07-20T11:05:00Z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3e976ff5-6832-433b-89cb-d52b9a0cbf80</vt:lpwstr>
  </property>
</Properties>
</file>