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30C48D" w14:textId="42CA0723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29469D">
        <w:rPr>
          <w:rFonts w:asciiTheme="minorHAnsi" w:hAnsiTheme="minorHAnsi" w:cstheme="minorHAnsi"/>
          <w:b/>
          <w:color w:val="000000" w:themeColor="text1"/>
          <w:u w:val="single"/>
        </w:rPr>
        <w:t>10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4FF124F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10173" w:type="dxa"/>
        <w:tblLook w:val="04A0" w:firstRow="1" w:lastRow="0" w:firstColumn="1" w:lastColumn="0" w:noHBand="0" w:noVBand="1"/>
      </w:tblPr>
      <w:tblGrid>
        <w:gridCol w:w="2376"/>
        <w:gridCol w:w="7797"/>
      </w:tblGrid>
      <w:tr w:rsidR="00031F40" w:rsidRPr="00C2152E" w14:paraId="1F995BB1" w14:textId="77777777" w:rsidTr="00423CB1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1233BF1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797" w:type="dxa"/>
            <w:vAlign w:val="center"/>
          </w:tcPr>
          <w:p w14:paraId="6FBF7932" w14:textId="3A5F9623" w:rsidR="00031F40" w:rsidRPr="00423CB1" w:rsidRDefault="0029469D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John Young</w:t>
            </w:r>
          </w:p>
        </w:tc>
      </w:tr>
      <w:tr w:rsidR="00031F40" w:rsidRPr="00C2152E" w14:paraId="6988C80A" w14:textId="77777777" w:rsidTr="00423CB1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95F57C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797" w:type="dxa"/>
            <w:vAlign w:val="center"/>
          </w:tcPr>
          <w:p w14:paraId="30DB5641" w14:textId="5A83D378" w:rsidR="00031F40" w:rsidRPr="00423CB1" w:rsidRDefault="0029469D" w:rsidP="008E1F0A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Study into daily reporting tool</w:t>
            </w:r>
            <w:r w:rsidR="0058540C">
              <w:rPr>
                <w:rFonts w:asciiTheme="minorHAnsi" w:hAnsiTheme="minorHAnsi" w:cstheme="minorHAnsi"/>
                <w:bCs/>
                <w:color w:val="1F497D" w:themeColor="text2"/>
              </w:rPr>
              <w:t>s and their use</w:t>
            </w:r>
          </w:p>
        </w:tc>
      </w:tr>
      <w:tr w:rsidR="00031F40" w:rsidRPr="00C2152E" w14:paraId="5CDBF292" w14:textId="77777777" w:rsidTr="00423CB1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F6F0BF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797" w:type="dxa"/>
            <w:vAlign w:val="center"/>
          </w:tcPr>
          <w:p w14:paraId="222ABE87" w14:textId="6248A2F1" w:rsidR="00031F40" w:rsidRPr="00423CB1" w:rsidRDefault="00423CB1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>John Williams</w:t>
            </w:r>
          </w:p>
        </w:tc>
      </w:tr>
      <w:tr w:rsidR="00031F40" w:rsidRPr="00C2152E" w14:paraId="6D5FC500" w14:textId="77777777" w:rsidTr="00423CB1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CF5A759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797" w:type="dxa"/>
            <w:vAlign w:val="center"/>
          </w:tcPr>
          <w:p w14:paraId="7721F924" w14:textId="746316DC" w:rsidR="00031F40" w:rsidRPr="00423CB1" w:rsidRDefault="00C13D90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Andrew Green</w:t>
            </w:r>
          </w:p>
        </w:tc>
      </w:tr>
      <w:tr w:rsidR="00031F40" w:rsidRPr="00C2152E" w14:paraId="6A8D0F2E" w14:textId="77777777" w:rsidTr="00423CB1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E1572A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797" w:type="dxa"/>
            <w:vAlign w:val="center"/>
          </w:tcPr>
          <w:p w14:paraId="67DB7E66" w14:textId="77777777" w:rsidR="00031F40" w:rsidRPr="00423CB1" w:rsidRDefault="00A873F4" w:rsidP="00A873F4">
            <w:pPr>
              <w:spacing w:before="240"/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BSc Computing </w:t>
            </w:r>
          </w:p>
        </w:tc>
      </w:tr>
      <w:tr w:rsidR="00031F40" w:rsidRPr="00C2152E" w14:paraId="46F3C7B0" w14:textId="77777777" w:rsidTr="00423CB1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08C48C7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797" w:type="dxa"/>
            <w:vAlign w:val="center"/>
          </w:tcPr>
          <w:p w14:paraId="60D0D7CD" w14:textId="77777777" w:rsidR="00031F40" w:rsidRPr="00423CB1" w:rsidRDefault="00031F40" w:rsidP="00A873F4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Development   </w:t>
            </w:r>
            <w:r w:rsidR="00E77A62"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      </w:t>
            </w:r>
          </w:p>
        </w:tc>
      </w:tr>
    </w:tbl>
    <w:p w14:paraId="11407A3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10304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8364"/>
        <w:gridCol w:w="992"/>
        <w:gridCol w:w="948"/>
      </w:tblGrid>
      <w:tr w:rsidR="00423CB1" w:rsidRPr="00757C0F" w14:paraId="07281EE7" w14:textId="77777777" w:rsidTr="00423CB1">
        <w:trPr>
          <w:trHeight w:val="300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19D4A32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D71F3D7" w14:textId="6D8F4174" w:rsidR="00423CB1" w:rsidRPr="00E70DB6" w:rsidRDefault="00423CB1" w:rsidP="00423CB1">
            <w:pPr>
              <w:jc w:val="center"/>
              <w:rPr>
                <w:rFonts w:asciiTheme="minorHAnsi" w:hAnsiTheme="minorHAnsi"/>
                <w:b/>
                <w:bCs/>
                <w:lang w:eastAsia="en-GB"/>
              </w:rPr>
            </w:pPr>
            <w:r w:rsidRPr="00E70DB6">
              <w:rPr>
                <w:rFonts w:asciiTheme="minorHAnsi" w:hAnsiTheme="minorHAnsi"/>
                <w:b/>
                <w:bCs/>
                <w:lang w:eastAsia="en-GB"/>
              </w:rPr>
              <w:t>Score</w:t>
            </w: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vAlign w:val="bottom"/>
          </w:tcPr>
          <w:p w14:paraId="3A346589" w14:textId="6369E22C" w:rsidR="00423CB1" w:rsidRPr="00E70DB6" w:rsidRDefault="00423CB1" w:rsidP="00423CB1">
            <w:pPr>
              <w:jc w:val="center"/>
              <w:rPr>
                <w:rFonts w:asciiTheme="minorHAnsi" w:hAnsiTheme="minorHAnsi"/>
                <w:b/>
                <w:bCs/>
                <w:lang w:eastAsia="en-GB"/>
              </w:rPr>
            </w:pPr>
            <w:r w:rsidRPr="00E70DB6">
              <w:rPr>
                <w:rFonts w:asciiTheme="minorHAnsi" w:hAnsiTheme="minorHAnsi"/>
                <w:b/>
                <w:bCs/>
                <w:lang w:eastAsia="en-GB"/>
              </w:rPr>
              <w:t>Mark</w:t>
            </w:r>
          </w:p>
        </w:tc>
      </w:tr>
      <w:tr w:rsidR="00423CB1" w:rsidRPr="00757C0F" w14:paraId="0BF6D9E7" w14:textId="77777777" w:rsidTr="00423CB1">
        <w:trPr>
          <w:trHeight w:val="435"/>
        </w:trPr>
        <w:tc>
          <w:tcPr>
            <w:tcW w:w="836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62723" w14:textId="77777777" w:rsidR="00423CB1" w:rsidRPr="00757C0F" w:rsidRDefault="00423CB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251807C7" w14:textId="6F66ABC4" w:rsidR="00423CB1" w:rsidRPr="00423CB1" w:rsidRDefault="00D86286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34</w:t>
            </w:r>
          </w:p>
        </w:tc>
        <w:tc>
          <w:tcPr>
            <w:tcW w:w="94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1D882B6E" w14:textId="35BD39B6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423CB1" w:rsidRPr="00757C0F" w14:paraId="4232B2D0" w14:textId="77777777" w:rsidTr="00423CB1">
        <w:trPr>
          <w:trHeight w:val="300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8123C93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463F1D71" w14:textId="68101883" w:rsidR="00423CB1" w:rsidRPr="00423CB1" w:rsidRDefault="00423CB1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vAlign w:val="center"/>
          </w:tcPr>
          <w:p w14:paraId="0EAA9C16" w14:textId="1DC268E7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23CB1" w:rsidRPr="00757C0F" w14:paraId="6E3F08D0" w14:textId="77777777" w:rsidTr="00423CB1">
        <w:trPr>
          <w:trHeight w:val="403"/>
        </w:trPr>
        <w:tc>
          <w:tcPr>
            <w:tcW w:w="836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029F98" w14:textId="77777777" w:rsidR="00423CB1" w:rsidRPr="00757C0F" w:rsidRDefault="00423CB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C46BA6" w14:textId="17CA6355" w:rsidR="00423CB1" w:rsidRPr="00423CB1" w:rsidRDefault="00D86286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34</w:t>
            </w:r>
          </w:p>
        </w:tc>
        <w:tc>
          <w:tcPr>
            <w:tcW w:w="94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35B14F61" w14:textId="57EBD959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423CB1" w:rsidRPr="00757C0F" w14:paraId="2163B5FA" w14:textId="77777777" w:rsidTr="00423CB1">
        <w:trPr>
          <w:trHeight w:val="421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34205D5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35787A" w14:textId="28506415" w:rsidR="00423CB1" w:rsidRPr="00423CB1" w:rsidRDefault="00DD65C0" w:rsidP="00423CB1">
            <w:pPr>
              <w:jc w:val="center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68</w:t>
            </w: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16E67002" w14:textId="18093FDF" w:rsidR="00423CB1" w:rsidRPr="00757C0F" w:rsidRDefault="00423CB1" w:rsidP="00423CB1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0948F99C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10314" w:type="dxa"/>
        <w:tblLook w:val="04A0" w:firstRow="1" w:lastRow="0" w:firstColumn="1" w:lastColumn="0" w:noHBand="0" w:noVBand="1"/>
      </w:tblPr>
      <w:tblGrid>
        <w:gridCol w:w="10314"/>
      </w:tblGrid>
      <w:tr w:rsidR="006363DD" w14:paraId="460968AA" w14:textId="77777777" w:rsidTr="00423CB1">
        <w:trPr>
          <w:trHeight w:val="938"/>
        </w:trPr>
        <w:tc>
          <w:tcPr>
            <w:tcW w:w="10314" w:type="dxa"/>
          </w:tcPr>
          <w:p w14:paraId="4F9C9B94" w14:textId="77777777" w:rsidR="008E1F0A" w:rsidRDefault="006363DD" w:rsidP="00E92377">
            <w:pPr>
              <w:rPr>
                <w:rFonts w:asciiTheme="minorHAnsi" w:hAnsiTheme="minorHAnsi"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</w:tc>
      </w:tr>
    </w:tbl>
    <w:p w14:paraId="72010ACF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1F8CBEC8" w14:textId="77777777" w:rsidR="00423CB1" w:rsidRDefault="00423CB1" w:rsidP="00423CB1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668"/>
        <w:gridCol w:w="3260"/>
        <w:gridCol w:w="4648"/>
      </w:tblGrid>
      <w:tr w:rsidR="00423CB1" w14:paraId="42EB7545" w14:textId="77777777" w:rsidTr="00FF72CD">
        <w:trPr>
          <w:trHeight w:val="556"/>
        </w:trPr>
        <w:tc>
          <w:tcPr>
            <w:tcW w:w="1668" w:type="dxa"/>
          </w:tcPr>
          <w:p w14:paraId="757FB7AC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bookmarkStart w:id="0" w:name="_Hlk70080980"/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3FB64A74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object w:dxaOrig="4275" w:dyaOrig="1110" w14:anchorId="60F48485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121.55pt;height:32.25pt" o:ole="">
                  <v:imagedata r:id="rId5" o:title=""/>
                </v:shape>
                <o:OLEObject Type="Embed" ProgID="PBrush" ShapeID="_x0000_i1025" DrawAspect="Content" ObjectID="_1682492398" r:id="rId6"/>
              </w:object>
            </w:r>
          </w:p>
        </w:tc>
        <w:tc>
          <w:tcPr>
            <w:tcW w:w="4648" w:type="dxa"/>
          </w:tcPr>
          <w:p w14:paraId="4F531F7A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</w:tc>
      </w:tr>
      <w:tr w:rsidR="00423CB1" w14:paraId="1AEA4482" w14:textId="77777777" w:rsidTr="00FF72CD">
        <w:trPr>
          <w:trHeight w:val="551"/>
        </w:trPr>
        <w:tc>
          <w:tcPr>
            <w:tcW w:w="1668" w:type="dxa"/>
          </w:tcPr>
          <w:p w14:paraId="5DFEABC3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0E102D90" w14:textId="64FAAD45" w:rsidR="00423CB1" w:rsidRPr="003C7BE5" w:rsidRDefault="00ED6691" w:rsidP="00FF72CD">
            <w:pPr>
              <w:rPr>
                <w:rFonts w:ascii="Bradley Hand ITC" w:hAnsi="Bradley Hand ITC"/>
                <w:bCs/>
                <w:color w:val="000000" w:themeColor="text1"/>
              </w:rPr>
            </w:pPr>
            <w:r w:rsidRPr="003C7BE5">
              <w:rPr>
                <w:rFonts w:ascii="Bradley Hand ITC" w:hAnsi="Bradley Hand ITC"/>
                <w:bCs/>
                <w:color w:val="000000" w:themeColor="text1"/>
                <w:sz w:val="40"/>
                <w:szCs w:val="40"/>
              </w:rPr>
              <w:t>Andrew Green</w:t>
            </w:r>
          </w:p>
        </w:tc>
        <w:tc>
          <w:tcPr>
            <w:tcW w:w="4648" w:type="dxa"/>
          </w:tcPr>
          <w:p w14:paraId="1DB09900" w14:textId="12E81612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6363DD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 w:rsidRPr="006363DD"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</w:tc>
      </w:tr>
      <w:bookmarkEnd w:id="0"/>
    </w:tbl>
    <w:p w14:paraId="2852E8D9" w14:textId="77777777" w:rsidR="00423CB1" w:rsidRDefault="00423CB1" w:rsidP="00423CB1"/>
    <w:p w14:paraId="4CC6C6BC" w14:textId="77777777" w:rsidR="006363DD" w:rsidRPr="006363DD" w:rsidRDefault="006363DD" w:rsidP="00423CB1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Bradley Hand ITC">
    <w:altName w:val="Bradley Hand ITC"/>
    <w:charset w:val="00"/>
    <w:family w:val="script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031838"/>
    <w:multiLevelType w:val="multilevel"/>
    <w:tmpl w:val="99F606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31F40"/>
    <w:rsid w:val="00093C00"/>
    <w:rsid w:val="00125730"/>
    <w:rsid w:val="001D0DDD"/>
    <w:rsid w:val="001D1DDF"/>
    <w:rsid w:val="001E456A"/>
    <w:rsid w:val="001F5C64"/>
    <w:rsid w:val="00242112"/>
    <w:rsid w:val="00253402"/>
    <w:rsid w:val="0029469D"/>
    <w:rsid w:val="002C6AEF"/>
    <w:rsid w:val="003C7BE5"/>
    <w:rsid w:val="00423CB1"/>
    <w:rsid w:val="0058540C"/>
    <w:rsid w:val="006363DD"/>
    <w:rsid w:val="006530D2"/>
    <w:rsid w:val="006645F5"/>
    <w:rsid w:val="00693334"/>
    <w:rsid w:val="006C1129"/>
    <w:rsid w:val="00757C0F"/>
    <w:rsid w:val="007765FC"/>
    <w:rsid w:val="00787C3B"/>
    <w:rsid w:val="007B697A"/>
    <w:rsid w:val="0081551D"/>
    <w:rsid w:val="00866E85"/>
    <w:rsid w:val="008B05C1"/>
    <w:rsid w:val="008E1F0A"/>
    <w:rsid w:val="009F37CB"/>
    <w:rsid w:val="00A151E5"/>
    <w:rsid w:val="00A736BA"/>
    <w:rsid w:val="00A873F4"/>
    <w:rsid w:val="00AB34FE"/>
    <w:rsid w:val="00AE30DD"/>
    <w:rsid w:val="00AF3C3C"/>
    <w:rsid w:val="00C13D90"/>
    <w:rsid w:val="00C30167"/>
    <w:rsid w:val="00C60A27"/>
    <w:rsid w:val="00C73668"/>
    <w:rsid w:val="00CC4C41"/>
    <w:rsid w:val="00CD2262"/>
    <w:rsid w:val="00CF3983"/>
    <w:rsid w:val="00D86286"/>
    <w:rsid w:val="00D87BAB"/>
    <w:rsid w:val="00DD65C0"/>
    <w:rsid w:val="00E03124"/>
    <w:rsid w:val="00E70DB6"/>
    <w:rsid w:val="00E77A62"/>
    <w:rsid w:val="00E92377"/>
    <w:rsid w:val="00ED669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2A6748E3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customStyle="1" w:styleId="Default">
    <w:name w:val="Default"/>
    <w:rsid w:val="008E1F0A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oleObject" Target="embeddings/oleObject1.bin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1</Pages>
  <Words>78</Words>
  <Characters>446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523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Williams, John (IT Lec.)</cp:lastModifiedBy>
  <cp:revision>28</cp:revision>
  <dcterms:created xsi:type="dcterms:W3CDTF">2013-07-16T15:35:00Z</dcterms:created>
  <dcterms:modified xsi:type="dcterms:W3CDTF">2021-05-14T09:14:00Z</dcterms:modified>
</cp:coreProperties>
</file>