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76652B" w14:paraId="5E5787A5" wp14:textId="54463099" wp14:noSpellErr="1">
      <w:p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8F7E6FF" w:rsidR="0F76652B">
        <w:rPr>
          <w:rFonts w:ascii="Times New Roman" w:hAnsi="Times New Roman" w:eastAsia="Times New Roman" w:cs="Times New Roman"/>
          <w:sz w:val="24"/>
          <w:szCs w:val="24"/>
        </w:rPr>
        <w:t>Module ECEY5003</w:t>
      </w:r>
    </w:p>
    <w:p w:rsidR="0F76652B" w:rsidP="0F76652B" w:rsidRDefault="0F76652B" w14:paraId="73CCB857" w14:textId="2E69D796" w14:noSpellErr="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E7C306F" w:rsidR="0F76652B">
        <w:rPr>
          <w:rFonts w:ascii="Times New Roman" w:hAnsi="Times New Roman" w:eastAsia="Times New Roman" w:cs="Times New Roman"/>
          <w:sz w:val="24"/>
          <w:szCs w:val="24"/>
        </w:rPr>
        <w:t>Reference list.</w:t>
      </w:r>
    </w:p>
    <w:p w:rsidR="5E7C306F" w:rsidP="5E7C306F" w:rsidRDefault="5E7C306F" w14:paraId="6884D8ED" w14:textId="4BFC0DF3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Aubrey, K and Riley, A, (2019) Understanding &amp; using educational theories. London: Sage publications. </w:t>
      </w:r>
    </w:p>
    <w:p w:rsidR="5E7C306F" w:rsidP="5E7C306F" w:rsidRDefault="5E7C306F" w14:paraId="0A0F3D25" w14:textId="705C1FD0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color w:val="333333"/>
          <w:sz w:val="24"/>
          <w:szCs w:val="24"/>
          <w:lang w:val="en-GB"/>
        </w:rPr>
        <w:t xml:space="preserve">Berlinski, S and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Schady, N (2015)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early years: Child’s well-being and the role of public policy.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 York: Springer open.</w:t>
      </w:r>
      <w:r w:rsidRPr="5E7C306F" w:rsidR="5E7C306F">
        <w:rPr>
          <w:rFonts w:ascii="Times New Roman" w:hAnsi="Times New Roman" w:eastAsia="Times New Roman" w:cs="Times New Roman"/>
          <w:noProof w:val="0"/>
          <w:color w:val="333333"/>
          <w:sz w:val="24"/>
          <w:szCs w:val="24"/>
          <w:lang w:val="en-GB"/>
        </w:rPr>
        <w:t xml:space="preserve"> </w:t>
      </w:r>
    </w:p>
    <w:p w:rsidR="5E7C306F" w:rsidP="5E7C306F" w:rsidRDefault="5E7C306F" w14:paraId="40BF40B9" w14:textId="6D057891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British medical association (2017)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Health at a price. Reducing the impact of poverty.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b4cb8f12d8314b1b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health-at-a-price-2017.pdf (bma.org.uk).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10 June 2022). </w:t>
      </w:r>
    </w:p>
    <w:p w:rsidR="5E7C306F" w:rsidP="5E7C306F" w:rsidRDefault="5E7C306F" w14:paraId="5C802A50" w14:textId="5A0A5688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9BABF30" w14:textId="0C1AEFF3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Brodie, K (2018) The Holistic care and development of children from birth to three. Oxon: Routledge. </w:t>
      </w:r>
    </w:p>
    <w:p w:rsidR="5E7C306F" w:rsidP="5E7C306F" w:rsidRDefault="5E7C306F" w14:paraId="6F9573C5" w14:textId="58A914B8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26C1E6AF" w14:textId="632D8406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Care inspectorate Wales (2022)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Regulations and national minimum standards: childcare and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play services.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9c96e80b42ff4941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Regulations and National Minimum Standards: Childcare and play services | Care Inspectorate Wales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725068F0" w14:textId="01E1A1F8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1F2EDAF5" w14:textId="2AEBAEB9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color w:val="222222"/>
          <w:sz w:val="24"/>
          <w:szCs w:val="24"/>
          <w:lang w:val="en-GB"/>
        </w:rPr>
        <w:t>Chen, Y., Haines, J., Charlton, B.M. et al (2019) ‘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Positive parenting improves multiple aspects of health and well-being in young adulthood’.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Pp.684-691 Available at: </w:t>
      </w:r>
      <w:hyperlink w:anchor=":~:text=Aspects%20of%20positive%20parenting%20have%20previously%20been%20linked,a%20more%20holistic%20picture%20of%20the%20parenting%E2%80%93health%20dynamics3%2C4." r:id="R1c9f277f78ee4f30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Positive parenting improves multiple aspects of health and well-being in young adulthood (repec.org)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(Accessed: 2 June 2022).  </w:t>
      </w:r>
    </w:p>
    <w:p w:rsidR="5E7C306F" w:rsidP="5E7C306F" w:rsidRDefault="5E7C306F" w14:paraId="541D6DF1" w14:textId="750805BF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270045D8" w14:textId="44097F6F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 friendly Cardiff (date unknown)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Cardiff healthy and sustainable pre-school scheme.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Available at: </w:t>
      </w:r>
      <w:hyperlink r:id="R02270b4dd3c349b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Cardiff Healthy and Sustainable Pre-school Scheme (CHaSPS) : Child Friendly Cardiff.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13F58019" w14:textId="65C01692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57E785C0" w14:textId="37665904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Child poverty act 2010. Available at: </w:t>
      </w:r>
      <w:hyperlink r:id="R15f6471ba6a944fb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untitled (legislation.gov.uk).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30 May 2022). </w:t>
      </w:r>
    </w:p>
    <w:p w:rsidR="5E7C306F" w:rsidP="5E7C306F" w:rsidRDefault="5E7C306F" w14:paraId="1467F3B4" w14:textId="3951B3F3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6343434C" w14:textId="0A72ECC2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Childs lifetime (date unknown)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and emotional development in early childhood.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w:anchor=":~:text=Positive%20social%20and%20emotional%20development%20in%20the%20early,explore%2C%20learn%2C%20play%2C%20and%20create%20friendships%20with%20peers." r:id="R574b66d9825c4ce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Social and Emotional Development | Children's Lifetime (childrenslifetime.org).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11 June 2022). </w:t>
      </w:r>
    </w:p>
    <w:p w:rsidR="5E7C306F" w:rsidP="5E7C306F" w:rsidRDefault="5E7C306F" w14:paraId="74E387F1" w14:textId="6EF0D315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7D83E344" w14:textId="240AD125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Cripps, H (2019)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1001 Days: From conception to age 2 (2019).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w:anchor=":~:text=A%20child%E2%80%99s%20physical%2C%20social%2C%20emotional%2C%20and%20brain%20development,the%20protection%20and%20promotion%20of%20health%20in%20infancy" r:id="R02d9dee49a9d4773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1001 days: From conception to age 2 (2019) - Nottinghamshire Insight.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(Accessed:30 May 2022). </w:t>
      </w:r>
    </w:p>
    <w:p w:rsidR="5E7C306F" w:rsidP="5E7C306F" w:rsidRDefault="5E7C306F" w14:paraId="59670B44" w14:textId="5F9D3B70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A83140E" w14:textId="7505599F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Dauncey, M (2021)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‘purposes and content of a curriculum for Wales.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9a212fb7a13c4fdc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Donaldson Review: The ‘purposes’ and content of a Curriculum for Wales (senedd.wales).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29 May 2022). </w:t>
      </w:r>
    </w:p>
    <w:p w:rsidR="5E7C306F" w:rsidP="5E7C306F" w:rsidRDefault="5E7C306F" w14:paraId="15247BB8" w14:textId="2D653015">
      <w:pPr>
        <w:pStyle w:val="Heading1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Dauncey, M (2021)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The ‘purposes and content of a curriculum for Wales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</w:t>
      </w:r>
      <w:hyperlink r:id="R510a414cb6c64b6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Donaldson Review: The ‘purposes’ and content of a Curriculum for Wales (senedd.wales).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 </w:t>
      </w:r>
    </w:p>
    <w:p w:rsidR="5E7C306F" w:rsidP="5E7C306F" w:rsidRDefault="5E7C306F" w14:paraId="43516824" w14:textId="1E3B5147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2F1798B" w14:textId="2B033B25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 years matters (2011)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 unique child health and well-being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a884e410c604fc0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eyfs_unique_child_health1.pdf (earlyyearsmatters.co.uk).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June 2022). </w:t>
      </w:r>
    </w:p>
    <w:p w:rsidR="5E7C306F" w:rsidP="5E7C306F" w:rsidRDefault="5E7C306F" w14:paraId="6AA17158" w14:textId="53A22679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646534F8" w14:textId="48EC8FDB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Foundation education (2018)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Support the Holistic development of children in early childhood education.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58f105c6fbda43b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Support the Holistic Development of Children in Early Childhood Education (foundationeducation.edu.au).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3879CC65" w14:textId="4C11684E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0216521" w14:textId="0870CF5C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Fuller, J, R, (2009) ‘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Early patterns for maternal attachment’,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Health care for woman international, 11(4) pp.433-446. Available at: </w:t>
      </w:r>
      <w:hyperlink r:id="Rf4a259c868494437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Citations: Early patterns of maternal attachment (tandfonline.com).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June 2022). </w:t>
      </w:r>
    </w:p>
    <w:p w:rsidR="5E7C306F" w:rsidP="5E7C306F" w:rsidRDefault="5E7C306F" w14:paraId="7FCB808E" w14:textId="3575CBFD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224244D2" w14:textId="464C1D7E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Gov. Wales (2022)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Flying start expanded in Wales.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941db941042648a4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Flying Start expanded in Wales | GOV.WALES.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42601C71" w14:textId="0E356CAA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09633F8B" w14:textId="404D5A84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(2016)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matters: Giving every child the best start in life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9fe39f025b3c42d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Health matters: giving every child the best start in life - GOV.UK (www.gov.uk).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06D9A920" w14:textId="52E5B7B9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7328DB08" w14:textId="0CE1C08B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(date unknown)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Working in partnership with parents and carers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6abe1730eaf457a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Working in partnership with parents and carers - Help for early years providers - GOV.UK (education.gov.uk).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69258CBB" w14:textId="310518BC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5FB0B850" w14:textId="0C3CB38F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Help me grow (Date unknown)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cognitive development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3430a12bc374233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What Is Cognitive Development | Help Me Grow MN.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11 June 2022).  </w:t>
      </w:r>
    </w:p>
    <w:p w:rsidR="5E7C306F" w:rsidP="5E7C306F" w:rsidRDefault="5E7C306F" w14:paraId="79B147D3" w14:textId="2D62B355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645E246B" w14:textId="03E6419D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Joseph Rowntree Foundation (2020)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Wales facing a rising tide of poverty after coronavirus.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3fe361f0b71b4afc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Wales faces a rising tide of poverty after coronavirus | JRF.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28 May 2022). </w:t>
      </w:r>
    </w:p>
    <w:p w:rsidR="5E7C306F" w:rsidP="5E7C306F" w:rsidRDefault="5E7C306F" w14:paraId="325F620B" w14:textId="04A6009E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1A43CCBD" w14:textId="460776C5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Lawson, S, (2018)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Poverty and Health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w:anchor=":~:text=One%20in%20five%20people%20in%20the%20UK%20are,infographic%20looks%20at%20how%20poverty%20can%20influence%20health." r:id="Rcb218f2d952d43ac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Poverty and health.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10 June 2022). </w:t>
      </w:r>
    </w:p>
    <w:p w:rsidR="5E7C306F" w:rsidP="5E7C306F" w:rsidRDefault="5E7C306F" w14:paraId="799B07D2" w14:textId="00EA48F0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Marino, S, (2019)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The effects of poverty on children- Focus for health.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a748612c26794b4a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The Effects of Poverty on Children - Focus for Health.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(Accessed:11 June 2022). </w:t>
      </w:r>
    </w:p>
    <w:p w:rsidR="5E7C306F" w:rsidP="5E7C306F" w:rsidRDefault="5E7C306F" w14:paraId="660E8477" w14:textId="23A58453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4AAA8945" w14:textId="5E4EC5F1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Monks, H, Mandzufas, J, Cross, D, (2022)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The Impact of Poverty on the Developing Child: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Narrative Review (February 9, 2022). Life Course Centre Working Paper No. 06, 2022, Available at: </w:t>
      </w:r>
      <w:hyperlink r:id="Ra9e76359bd1e4ee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https://ssrn.com/abstract=4030146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color w:val="505050"/>
          <w:sz w:val="24"/>
          <w:szCs w:val="24"/>
          <w:lang w:val="en-GB"/>
        </w:rPr>
        <w:t xml:space="preserve"> or </w:t>
      </w:r>
      <w:hyperlink r:id="Rf3de567150414be9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http://dx.doi.org/10.2139/ssrn.4030146.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June 2022). </w:t>
      </w:r>
    </w:p>
    <w:p w:rsidR="5E7C306F" w:rsidP="5E7C306F" w:rsidRDefault="5E7C306F" w14:paraId="70C649CA" w14:textId="7BFBCE24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7FE619C0" w14:textId="46F62992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Wales (2019) Health in Wales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Designed to smile is celebrating 10 years of success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throughout Wales during 2019/20.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</w:t>
      </w:r>
      <w:hyperlink w:anchor=":~:text=The%20Designed%20to%20Smile%20programme%20is%20a%20major,dietary%20habits%20are%20encouraged%20at%20an%20early%20age." r:id="Rec1111a9a96d46bf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Health in Wales | Designed to Smile is celebrating 10 years of success throughout Wales during 2019/20.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(Accessed:12 June 2022).  </w:t>
      </w:r>
    </w:p>
    <w:p w:rsidR="5E7C306F" w:rsidP="5E7C306F" w:rsidRDefault="5E7C306F" w14:paraId="668953C9" w14:textId="220AADD3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48E98114" w14:textId="3D4A42F3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Noble, K (2019)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How does income affect childhood brain development.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[video].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18c39397b25b4e14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ted talk poverty in early years uk - YouTube.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 June 2022). </w:t>
      </w:r>
    </w:p>
    <w:p w:rsidR="5E7C306F" w:rsidP="5E7C306F" w:rsidRDefault="5E7C306F" w14:paraId="19B1C223" w14:textId="486441C6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099EF766" w14:textId="31C098AB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learning (2019)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Multi agency working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Multi-agency%20working%20is%20key%20to%20effective%20safeguarding%20and,situation%20and%20have%20a%20co-ordinated%20approach%20to%20support." r:id="Rb8e936253f934e2f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Multi-agency and interdisciplinary working | NSPCC Learning.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513B96EA" w14:textId="4808D95E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44F1D000" w14:textId="2B35CDB6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Nuffield foundation (2021)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Changing patterns of poverty in early childhood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4c5a10faea0466e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Summary-Changing-patterns-of-poverty-in-early-childhood-Nuffield-Foundation.pdf (nuffieldfoundation.org).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(Accessed:11 June 2022).  </w:t>
      </w:r>
    </w:p>
    <w:p w:rsidR="5E7C306F" w:rsidP="5E7C306F" w:rsidRDefault="5E7C306F" w14:paraId="6E75E32B" w14:textId="3A182255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4B6BA4FC" w14:textId="571A7251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Nuffield Foundation (2021)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Trends in early childhood poverty in the UK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-Nuffield Foundation. Available at:</w:t>
      </w:r>
      <w:hyperlink r:id="R79f21b7b1fba4576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Trends in early childhood poverty in the UK - Nuffield Foundation.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10 June 2022).  </w:t>
      </w:r>
    </w:p>
    <w:p w:rsidR="5E7C306F" w:rsidP="5E7C306F" w:rsidRDefault="5E7C306F" w14:paraId="1E7E12C3" w14:textId="608400E0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DC217D0" w14:textId="0D222E5C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Oswalt, A, (date unknown)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Child &amp; adolescent Development.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dada68b365824080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Urie Bronfenbrenner and Child Development - Child &amp; Adolescent Development: Overview (gracepointwellness.org).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10 June 2022). </w:t>
      </w:r>
    </w:p>
    <w:p w:rsidR="5E7C306F" w:rsidP="5E7C306F" w:rsidRDefault="5E7C306F" w14:paraId="090416D5" w14:textId="50703864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286043DB" w14:textId="607E6554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Public health Wales (2018)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Adverse childhood experiences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6187ae4c0e04b4a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Adverse Childhood Experiences - Public Health Wales (nhs.wales).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11 June 2022).  </w:t>
      </w:r>
    </w:p>
    <w:p w:rsidR="5E7C306F" w:rsidP="5E7C306F" w:rsidRDefault="5E7C306F" w14:paraId="26424AD4" w14:textId="4F38A966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7351BBF9" w14:textId="12A7C83E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Public health Wales (2018)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Our Priorities.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[Image] Available at: </w:t>
      </w:r>
      <w:hyperlink r:id="Rcc3e519c786040a4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Our Priorities - Public Health Wales (nhs.wales).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June 2022). </w:t>
      </w:r>
    </w:p>
    <w:p w:rsidR="5E7C306F" w:rsidP="5E7C306F" w:rsidRDefault="5E7C306F" w14:paraId="67B35D6C" w14:textId="40FB2313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Reifsnider, E, Gallagher, M, Forgione, B (2005) ‘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Using Ecological Models in Research on Health Disparities’,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21(4), PP. 216-222. Available at: </w:t>
      </w:r>
      <w:hyperlink r:id="R64e706ec57964a7b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Using Ecological Models in Research on Health Disparities - ScienceDirect.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June 2022). </w:t>
      </w:r>
    </w:p>
    <w:p w:rsidR="5E7C306F" w:rsidP="5E7C306F" w:rsidRDefault="5E7C306F" w14:paraId="0712ED86" w14:textId="7CBF4A73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50AB2BE2" w14:textId="6D881DD7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Ryan, J (2015)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Bronfenbrenner’s Ecological Systems Theory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7e687ef2595a4622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Bronfenbrenner (dropoutprevention.org).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June 2022). </w:t>
      </w:r>
    </w:p>
    <w:p w:rsidR="5E7C306F" w:rsidP="5E7C306F" w:rsidRDefault="5E7C306F" w14:paraId="2A10D12C" w14:textId="12D3AE55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693DCAC4" w14:textId="01B7FEDC">
      <w:pPr>
        <w:pStyle w:val="Heading1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Save the children (2018)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Little pieces. Big picture.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Save the children.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Available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b31e5b8c40c24499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stc-wales-childcare-report-2017.pdf (savethechildren.org.uk)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28 May 2022). </w:t>
      </w:r>
    </w:p>
    <w:p w:rsidR="5E7C306F" w:rsidP="5E7C306F" w:rsidRDefault="5E7C306F" w14:paraId="6D1524C4" w14:textId="39D835E5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58461A0C" w14:textId="5B26F500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Save the children (2018)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Little pieces. Big picture.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Save the children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d3aa736b71944ff4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stc-wales-childcare-report-2017.pdf (savethechildren.org.uk).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June 2022). </w:t>
      </w:r>
    </w:p>
    <w:p w:rsidR="5E7C306F" w:rsidP="5E7C306F" w:rsidRDefault="5E7C306F" w14:paraId="50581E96" w14:textId="5AA66839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63EE3D44" w14:textId="1EF87F20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Sharpiro, R, (2018)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Piaget’s theory of cognitive development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f9f649c2acf4119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ReichShapiro-2018-Piaget.pdf (cuny.edu).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11 June 2022). </w:t>
      </w:r>
    </w:p>
    <w:p w:rsidR="5E7C306F" w:rsidP="5E7C306F" w:rsidRDefault="5E7C306F" w14:paraId="3CD7C652" w14:textId="504C9080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08340E5" w14:textId="6A02C306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children's society (2022)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Ending child poverty.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2edcd69702774a3b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Ending Child Poverty | The Children's Society (childrenssociety.org.uk).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9 June 2022).  </w:t>
      </w:r>
    </w:p>
    <w:p w:rsidR="5E7C306F" w:rsidP="5E7C306F" w:rsidRDefault="5E7C306F" w14:paraId="3D57A544" w14:textId="392B8B0A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7FF036A5" w14:textId="53D7F8F5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school of life (2019)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Why Maslow’s hierarchy of needs matter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[Video]. Available at: </w:t>
      </w:r>
      <w:hyperlink r:id="Ra4352b0ba9db4a2f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Why Maslow's Hierarchy Of Needs Matters - Bing video.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11 June 2022). </w:t>
      </w:r>
    </w:p>
    <w:p w:rsidR="5E7C306F" w:rsidP="5E7C306F" w:rsidRDefault="5E7C306F" w14:paraId="7682E111" w14:textId="467069AF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287E43A5" w14:textId="4644B0BE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Transect science (2019) Reva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Rubin first introduced the theory on maternal identity and role attainment in 1967</w:t>
      </w:r>
      <w:r w:rsidRPr="5E7C306F" w:rsidR="5E7C306F">
        <w:rPr>
          <w:rFonts w:ascii="Times New Roman" w:hAnsi="Times New Roman" w:eastAsia="Times New Roman" w:cs="Times New Roman"/>
          <w:noProof w:val="0"/>
          <w:color w:val="020202"/>
          <w:sz w:val="24"/>
          <w:szCs w:val="24"/>
          <w:lang w:val="en-GB"/>
        </w:rPr>
        <w:t xml:space="preserve">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0498225c2eb44ab7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Reva Rubin first introduced the theory on maternal identity and role attainment in 1967 - Free Scholarship Essay Examples (transectscience.org).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(Accessed: 2 June 2022). </w:t>
      </w:r>
    </w:p>
    <w:p w:rsidR="5E7C306F" w:rsidP="5E7C306F" w:rsidRDefault="5E7C306F" w14:paraId="0C0B7C32" w14:textId="29B7C48F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color w:val="2F5496" w:themeColor="accent1" w:themeTint="FF" w:themeShade="BF"/>
          <w:sz w:val="18"/>
          <w:szCs w:val="18"/>
          <w:lang w:val="en-GB"/>
        </w:rPr>
        <w:t xml:space="preserve"> </w:t>
      </w:r>
    </w:p>
    <w:p w:rsidR="5E7C306F" w:rsidP="5E7C306F" w:rsidRDefault="5E7C306F" w14:paraId="5E59CDA4" w14:textId="3DBA15FF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UNICEF (Date unknown)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United Nations convention on the rights of the child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– UNICEF Uk. Available at: </w:t>
      </w:r>
      <w:hyperlink r:id="R08a4c291096a430d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UNCRC_summary-1_1.pdf (unicef.org.uk).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30 May 2022). </w:t>
      </w:r>
    </w:p>
    <w:p w:rsidR="5E7C306F" w:rsidP="5E7C306F" w:rsidRDefault="5E7C306F" w14:paraId="6E5D58DE" w14:textId="2D230AF3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291D07AD" w14:textId="7865988D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Vale of Glamorgan council, (2018)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Health and well-being in your setting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38beb9c6aef46e4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Health and Wellbeing in Your Setting (valeofglamorgan.gov.uk).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154CCB23" w14:textId="61324B09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3AE775BA" w14:textId="5F038A88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Well-being of future generations (Wales) act 2015.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f35462ff887e479c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Well-being of Future Generations (Wales) Act 2015 – The Future Generations Commissioner for Wales.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30 May 2022). </w:t>
      </w:r>
    </w:p>
    <w:p w:rsidR="5E7C306F" w:rsidP="5E7C306F" w:rsidRDefault="5E7C306F" w14:paraId="17231E11" w14:textId="0174E74D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0EC69AC5" w14:textId="431EBA06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 (2013)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Building a brighter future: Early years and childcare plan. 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f51a880f90a44d41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Building a Brighter Future: Early Years and Childcare Plan (ioe.ac.uk).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11 June 2022). </w:t>
      </w:r>
    </w:p>
    <w:p w:rsidR="5E7C306F" w:rsidP="5E7C306F" w:rsidRDefault="5E7C306F" w14:paraId="7B957C8C" w14:textId="70346F4C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52DCA9CE" w14:textId="6C2D1CAC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(2019)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 overview of a Healthy child Wales programme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The%20emerging%20evidence%20shows%20that%20investment%20in%20the,contribution%20in%20ensuring%20this%20support%20is%20readily%20available." r:id="R5620ffe7daa642b6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Microsoft Word - HCWP Welsh Gov document - published version[1].docx.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(Accessed:10 June 2022). </w:t>
      </w:r>
    </w:p>
    <w:p w:rsidR="5E7C306F" w:rsidP="5E7C306F" w:rsidRDefault="5E7C306F" w14:paraId="6F5BC8E0" w14:textId="523FD19C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11FC46B2" w14:textId="59D88CF7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 (2019)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Flying start health programme guidance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6bf39b020d34c28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Flying Start Health Programme Guidance (gov.wales).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12 June 2022). </w:t>
      </w:r>
    </w:p>
    <w:p w:rsidR="5E7C306F" w:rsidP="5E7C306F" w:rsidRDefault="5E7C306F" w14:paraId="1B25B33A" w14:textId="30601600">
      <w:pPr>
        <w:spacing w:line="360" w:lineRule="auto"/>
        <w:jc w:val="both"/>
      </w:pPr>
      <w:r w:rsidRPr="5E7C306F" w:rsidR="5E7C306F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w:rsidR="5E7C306F" w:rsidP="5E7C306F" w:rsidRDefault="5E7C306F" w14:paraId="4C7FEDE5" w14:textId="71790A9B">
      <w:pPr>
        <w:spacing w:line="360" w:lineRule="auto"/>
        <w:jc w:val="both"/>
      </w:pP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World health organisation (2021)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Investing in our future: A comprehensive agenda for the health and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E7C306F" w:rsidR="5E7C30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well-being of children and adolescents</w:t>
      </w:r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75622bdb4d83432f">
        <w:r w:rsidRPr="5E7C306F" w:rsidR="5E7C306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9789240037793-eng.pdf (who.int).</w:t>
        </w:r>
      </w:hyperlink>
      <w:r w:rsidRPr="5E7C306F" w:rsidR="5E7C30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 June 2022).</w:t>
      </w:r>
    </w:p>
    <w:p w:rsidR="5E7C306F" w:rsidP="5E7C306F" w:rsidRDefault="5E7C306F" w14:paraId="73320EFE" w14:textId="10CF93A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404CA"/>
    <w:rsid w:val="00825DFC"/>
    <w:rsid w:val="00B7EE1F"/>
    <w:rsid w:val="017C7F7E"/>
    <w:rsid w:val="017C7F7E"/>
    <w:rsid w:val="030B6DD8"/>
    <w:rsid w:val="03B79A76"/>
    <w:rsid w:val="03B79A76"/>
    <w:rsid w:val="03EF8EE1"/>
    <w:rsid w:val="04A56B64"/>
    <w:rsid w:val="04B217CF"/>
    <w:rsid w:val="0543CC73"/>
    <w:rsid w:val="064DE830"/>
    <w:rsid w:val="064DE830"/>
    <w:rsid w:val="06DED5B2"/>
    <w:rsid w:val="0798F5FF"/>
    <w:rsid w:val="07D8AC7C"/>
    <w:rsid w:val="07DCCC62"/>
    <w:rsid w:val="07E76979"/>
    <w:rsid w:val="07E76979"/>
    <w:rsid w:val="087AA613"/>
    <w:rsid w:val="09029297"/>
    <w:rsid w:val="09029297"/>
    <w:rsid w:val="0B993019"/>
    <w:rsid w:val="0B9A218A"/>
    <w:rsid w:val="0C3EC469"/>
    <w:rsid w:val="0C519E6A"/>
    <w:rsid w:val="0C5FD951"/>
    <w:rsid w:val="0DF53EB0"/>
    <w:rsid w:val="0DF53EB0"/>
    <w:rsid w:val="0E0E9EDB"/>
    <w:rsid w:val="0F76652B"/>
    <w:rsid w:val="10571461"/>
    <w:rsid w:val="10571461"/>
    <w:rsid w:val="10AC536A"/>
    <w:rsid w:val="10B0DC6A"/>
    <w:rsid w:val="12B020C6"/>
    <w:rsid w:val="136A2CF2"/>
    <w:rsid w:val="138700BF"/>
    <w:rsid w:val="13A441FE"/>
    <w:rsid w:val="1436FBB3"/>
    <w:rsid w:val="1449D4B9"/>
    <w:rsid w:val="14648034"/>
    <w:rsid w:val="14648034"/>
    <w:rsid w:val="149E0727"/>
    <w:rsid w:val="1522D120"/>
    <w:rsid w:val="156116A1"/>
    <w:rsid w:val="16A1CDB4"/>
    <w:rsid w:val="16FCE702"/>
    <w:rsid w:val="174540F3"/>
    <w:rsid w:val="174540F3"/>
    <w:rsid w:val="174E0D53"/>
    <w:rsid w:val="19EC4269"/>
    <w:rsid w:val="1A235B32"/>
    <w:rsid w:val="1A235B32"/>
    <w:rsid w:val="1A364415"/>
    <w:rsid w:val="1B874881"/>
    <w:rsid w:val="1BE0BDAB"/>
    <w:rsid w:val="1C2C1125"/>
    <w:rsid w:val="1D2318E2"/>
    <w:rsid w:val="1D2318E2"/>
    <w:rsid w:val="1DC7E186"/>
    <w:rsid w:val="1DF8A61A"/>
    <w:rsid w:val="1E4F3B1C"/>
    <w:rsid w:val="1E854471"/>
    <w:rsid w:val="1EF6CC55"/>
    <w:rsid w:val="1F119447"/>
    <w:rsid w:val="201EF2C6"/>
    <w:rsid w:val="216450ED"/>
    <w:rsid w:val="21FD489B"/>
    <w:rsid w:val="2215CDED"/>
    <w:rsid w:val="22904661"/>
    <w:rsid w:val="22904661"/>
    <w:rsid w:val="23F06503"/>
    <w:rsid w:val="24162EE5"/>
    <w:rsid w:val="24162EE5"/>
    <w:rsid w:val="253E3C8F"/>
    <w:rsid w:val="2540E270"/>
    <w:rsid w:val="2540E270"/>
    <w:rsid w:val="25F541DB"/>
    <w:rsid w:val="25F541DB"/>
    <w:rsid w:val="261E61E5"/>
    <w:rsid w:val="265E1B57"/>
    <w:rsid w:val="266213B9"/>
    <w:rsid w:val="27FDE41A"/>
    <w:rsid w:val="287A0FF2"/>
    <w:rsid w:val="29FDB1E9"/>
    <w:rsid w:val="2A2F1AB9"/>
    <w:rsid w:val="2A2F1AB9"/>
    <w:rsid w:val="2B0441E2"/>
    <w:rsid w:val="2D3552AB"/>
    <w:rsid w:val="2D3552AB"/>
    <w:rsid w:val="2DAAE381"/>
    <w:rsid w:val="2ECE9C59"/>
    <w:rsid w:val="2F170733"/>
    <w:rsid w:val="30B2D794"/>
    <w:rsid w:val="3291039B"/>
    <w:rsid w:val="33305809"/>
    <w:rsid w:val="33305809"/>
    <w:rsid w:val="33817E5A"/>
    <w:rsid w:val="33FB37AB"/>
    <w:rsid w:val="33FB37AB"/>
    <w:rsid w:val="342CD3FC"/>
    <w:rsid w:val="342CD3FC"/>
    <w:rsid w:val="34C33EC5"/>
    <w:rsid w:val="354DD855"/>
    <w:rsid w:val="354DD855"/>
    <w:rsid w:val="35E5F873"/>
    <w:rsid w:val="35F3B720"/>
    <w:rsid w:val="3656CC39"/>
    <w:rsid w:val="3668BFED"/>
    <w:rsid w:val="36813562"/>
    <w:rsid w:val="37708C92"/>
    <w:rsid w:val="37A6A15F"/>
    <w:rsid w:val="38FD9FF6"/>
    <w:rsid w:val="396DE46D"/>
    <w:rsid w:val="3996C613"/>
    <w:rsid w:val="3A12DBC0"/>
    <w:rsid w:val="3A3CD9AE"/>
    <w:rsid w:val="3A867A79"/>
    <w:rsid w:val="3A867A79"/>
    <w:rsid w:val="3B026C12"/>
    <w:rsid w:val="3B026C12"/>
    <w:rsid w:val="3BF5F1B3"/>
    <w:rsid w:val="3BF5F1B3"/>
    <w:rsid w:val="3C82D989"/>
    <w:rsid w:val="3C82D989"/>
    <w:rsid w:val="3CA664A8"/>
    <w:rsid w:val="3E30B9A2"/>
    <w:rsid w:val="3EA23C44"/>
    <w:rsid w:val="3ED80C07"/>
    <w:rsid w:val="3F53B91D"/>
    <w:rsid w:val="3F53B91D"/>
    <w:rsid w:val="3FD5DD35"/>
    <w:rsid w:val="41009593"/>
    <w:rsid w:val="415DB1CD"/>
    <w:rsid w:val="425D4230"/>
    <w:rsid w:val="43D2F7D2"/>
    <w:rsid w:val="43D2F7D2"/>
    <w:rsid w:val="4495528F"/>
    <w:rsid w:val="44E15015"/>
    <w:rsid w:val="44E15015"/>
    <w:rsid w:val="46FF73F2"/>
    <w:rsid w:val="471D7EC2"/>
    <w:rsid w:val="49588057"/>
    <w:rsid w:val="49608310"/>
    <w:rsid w:val="49BF672E"/>
    <w:rsid w:val="4A5B3A9F"/>
    <w:rsid w:val="4A9057ED"/>
    <w:rsid w:val="4AD4A4BC"/>
    <w:rsid w:val="4AE17E3E"/>
    <w:rsid w:val="4AE17E3E"/>
    <w:rsid w:val="4B509199"/>
    <w:rsid w:val="4B509199"/>
    <w:rsid w:val="4B5B378F"/>
    <w:rsid w:val="4BDB2B29"/>
    <w:rsid w:val="4BF70B00"/>
    <w:rsid w:val="5067B13C"/>
    <w:rsid w:val="50AB38AB"/>
    <w:rsid w:val="51E4A788"/>
    <w:rsid w:val="5219697A"/>
    <w:rsid w:val="53006B29"/>
    <w:rsid w:val="53006B29"/>
    <w:rsid w:val="53B539DB"/>
    <w:rsid w:val="53D7E25A"/>
    <w:rsid w:val="5430DBA4"/>
    <w:rsid w:val="54D60895"/>
    <w:rsid w:val="551C484A"/>
    <w:rsid w:val="551C484A"/>
    <w:rsid w:val="55BAA959"/>
    <w:rsid w:val="5629339A"/>
    <w:rsid w:val="56380BEB"/>
    <w:rsid w:val="56B3B901"/>
    <w:rsid w:val="56B9EB80"/>
    <w:rsid w:val="573D25D5"/>
    <w:rsid w:val="5851FA89"/>
    <w:rsid w:val="58F24A1B"/>
    <w:rsid w:val="58F24A1B"/>
    <w:rsid w:val="591298DC"/>
    <w:rsid w:val="59CFA143"/>
    <w:rsid w:val="5B1743AF"/>
    <w:rsid w:val="5B6B71A4"/>
    <w:rsid w:val="5B6B71A4"/>
    <w:rsid w:val="5BE2F43F"/>
    <w:rsid w:val="5BE2F43F"/>
    <w:rsid w:val="5C040927"/>
    <w:rsid w:val="5C29EADD"/>
    <w:rsid w:val="5D80DF79"/>
    <w:rsid w:val="5D80DF79"/>
    <w:rsid w:val="5E7C306F"/>
    <w:rsid w:val="5EBECAE6"/>
    <w:rsid w:val="5EBECAE6"/>
    <w:rsid w:val="5ECB80DD"/>
    <w:rsid w:val="5ECB80DD"/>
    <w:rsid w:val="5F06511E"/>
    <w:rsid w:val="5F1CAFDA"/>
    <w:rsid w:val="5FF38FD3"/>
    <w:rsid w:val="60DC7E8C"/>
    <w:rsid w:val="60E46F93"/>
    <w:rsid w:val="61AA275A"/>
    <w:rsid w:val="61D7CB0E"/>
    <w:rsid w:val="61D7CB0E"/>
    <w:rsid w:val="62263E88"/>
    <w:rsid w:val="626E8185"/>
    <w:rsid w:val="63F020FD"/>
    <w:rsid w:val="63F020FD"/>
    <w:rsid w:val="6515D328"/>
    <w:rsid w:val="6515D328"/>
    <w:rsid w:val="6589D4F0"/>
    <w:rsid w:val="65F6A173"/>
    <w:rsid w:val="65F6A173"/>
    <w:rsid w:val="6718AA9A"/>
    <w:rsid w:val="6718AA9A"/>
    <w:rsid w:val="6752BFA6"/>
    <w:rsid w:val="68D45BE0"/>
    <w:rsid w:val="68F7E6FF"/>
    <w:rsid w:val="6A631F4F"/>
    <w:rsid w:val="6A8B8F2B"/>
    <w:rsid w:val="6AE06058"/>
    <w:rsid w:val="6AE06058"/>
    <w:rsid w:val="6C0BFCA2"/>
    <w:rsid w:val="6CA37B71"/>
    <w:rsid w:val="6F21AE00"/>
    <w:rsid w:val="6F760253"/>
    <w:rsid w:val="71A292B2"/>
    <w:rsid w:val="71DB2DD3"/>
    <w:rsid w:val="730C9F95"/>
    <w:rsid w:val="73347DFF"/>
    <w:rsid w:val="743A21A5"/>
    <w:rsid w:val="74D04E60"/>
    <w:rsid w:val="75ABC643"/>
    <w:rsid w:val="75BA4609"/>
    <w:rsid w:val="75D50095"/>
    <w:rsid w:val="766C1EC1"/>
    <w:rsid w:val="7748B0E5"/>
    <w:rsid w:val="7771C267"/>
    <w:rsid w:val="7771C267"/>
    <w:rsid w:val="78919F54"/>
    <w:rsid w:val="78E36705"/>
    <w:rsid w:val="78E36705"/>
    <w:rsid w:val="794C5385"/>
    <w:rsid w:val="79990D4A"/>
    <w:rsid w:val="79990D4A"/>
    <w:rsid w:val="7A2D6FB5"/>
    <w:rsid w:val="7B4109BC"/>
    <w:rsid w:val="7B7B1EC8"/>
    <w:rsid w:val="7B7B1EC8"/>
    <w:rsid w:val="7C0671B8"/>
    <w:rsid w:val="7C288D9A"/>
    <w:rsid w:val="7C288D9A"/>
    <w:rsid w:val="7C802B09"/>
    <w:rsid w:val="7CD0AE0C"/>
    <w:rsid w:val="7D2404CA"/>
    <w:rsid w:val="7DC31AD1"/>
    <w:rsid w:val="7DC45DFB"/>
    <w:rsid w:val="7DEE5BE9"/>
    <w:rsid w:val="7DEE5BE9"/>
    <w:rsid w:val="7F602E5C"/>
    <w:rsid w:val="7F8A2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404CA"/>
  <w15:chartTrackingRefBased/>
  <w15:docId w15:val="{FF47EE1D-E4A9-4BE1-81B6-93658928EB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ma.org.uk/media/2084/health-at-a-price-2017.pdf" TargetMode="External" Id="Rb4cb8f12d8314b1b" /><Relationship Type="http://schemas.openxmlformats.org/officeDocument/2006/relationships/hyperlink" Target="https://careinspectorate.wales/regulations-and-national-minimum-standards-child-care-and-play" TargetMode="External" Id="R9c96e80b42ff4941" /><Relationship Type="http://schemas.openxmlformats.org/officeDocument/2006/relationships/hyperlink" Target="https://ideas.repec.org/a/nat/nathum/v3y2019i7d10.1038_s41562-019-0602-x.html" TargetMode="External" Id="R1c9f277f78ee4f30" /><Relationship Type="http://schemas.openxmlformats.org/officeDocument/2006/relationships/hyperlink" Target="https://www.childfriendlycardiff.co.uk/schools/cardiff-healthy-and-sustainable-pre-school-scheme-chasps/" TargetMode="External" Id="R02270b4dd3c349b2" /><Relationship Type="http://schemas.openxmlformats.org/officeDocument/2006/relationships/hyperlink" Target="https://www.legislation.gov.uk/ukpga/2010/9/pdfs/ukpga_20100009_en.pdf" TargetMode="External" Id="R15f6471ba6a944fb" /><Relationship Type="http://schemas.openxmlformats.org/officeDocument/2006/relationships/hyperlink" Target="https://www.childrenslifetime.org/social-and-emotional-development" TargetMode="External" Id="R574b66d9825c4ce2" /><Relationship Type="http://schemas.openxmlformats.org/officeDocument/2006/relationships/hyperlink" Target="https://nottinghamshireinsight.org.uk/research-areas/jsna/children-and-young-people/1001-days-from-conception-to-age-2-2019/" TargetMode="External" Id="R02d9dee49a9d4773" /><Relationship Type="http://schemas.openxmlformats.org/officeDocument/2006/relationships/hyperlink" Target="https://research.senedd.wales/research-articles/donaldson-review-the-purposes-and-content-of-a-curriculum-for-wales/" TargetMode="External" Id="R9a212fb7a13c4fdc" /><Relationship Type="http://schemas.openxmlformats.org/officeDocument/2006/relationships/hyperlink" Target="https://research.senedd.wales/research-articles/donaldson-review-the-purposes-and-content-of-a-curriculum-for-wales/" TargetMode="External" Id="R510a414cb6c64b62" /><Relationship Type="http://schemas.openxmlformats.org/officeDocument/2006/relationships/hyperlink" Target="https://earlyyearsmatters.co.uk/wp-content/uploads/2011/03/eyfs_unique_child_health1.pdf" TargetMode="External" Id="Rca884e410c604fc0" /><Relationship Type="http://schemas.openxmlformats.org/officeDocument/2006/relationships/hyperlink" Target="https://www.foundationeducation.edu.au/articles/2018/03/support-holistic-development-children-early-childhood-education" TargetMode="External" Id="R58f105c6fbda43b2" /><Relationship Type="http://schemas.openxmlformats.org/officeDocument/2006/relationships/hyperlink" Target="https://www.tandfonline.com/doi/citedby/10.1080/07399339009515913?scroll=top&amp;needAccess=true" TargetMode="External" Id="Rf4a259c868494437" /><Relationship Type="http://schemas.openxmlformats.org/officeDocument/2006/relationships/hyperlink" Target="https://gov.wales/flying-start-expanded-wales" TargetMode="External" Id="R941db941042648a4" /><Relationship Type="http://schemas.openxmlformats.org/officeDocument/2006/relationships/hyperlink" Target="https://www.gov.uk/government/publications/health-matters-giving-every-child-the-best-start-in-life/health-matters-giving-every-child-the-best-start-in-life" TargetMode="External" Id="R9fe39f025b3c42d2" /><Relationship Type="http://schemas.openxmlformats.org/officeDocument/2006/relationships/hyperlink" Target="https://help-for-early-years-providers.education.gov.uk/get-help-to-improve-your-practice/working-in-partnership-with-parents-and-carers" TargetMode="External" Id="R06abe1730eaf457a" /><Relationship Type="http://schemas.openxmlformats.org/officeDocument/2006/relationships/hyperlink" Target="https://helpmegrowmn.org/HMG/HelpfulRes/Articles/WhatCognitiveDev/index.html" TargetMode="External" Id="R83430a12bc374233" /><Relationship Type="http://schemas.openxmlformats.org/officeDocument/2006/relationships/hyperlink" Target="https://www.jrf.org.uk/press/wales-faces-rising-tide-poverty-after-coronavirus" TargetMode="External" Id="R3fe361f0b71b4afc" /><Relationship Type="http://schemas.openxmlformats.org/officeDocument/2006/relationships/hyperlink" Target="https://www.health.org.uk/infographic/poverty-and-health" TargetMode="External" Id="Rcb218f2d952d43ac" /><Relationship Type="http://schemas.openxmlformats.org/officeDocument/2006/relationships/hyperlink" Target="https://www.focusforhealth.org/effects-poverty-on-children/" TargetMode="External" Id="Ra748612c26794b4a" /><Relationship Type="http://schemas.openxmlformats.org/officeDocument/2006/relationships/hyperlink" Target="https://ssrn.com/abstract=4030146" TargetMode="External" Id="Ra9e76359bd1e4ee2" /><Relationship Type="http://schemas.openxmlformats.org/officeDocument/2006/relationships/hyperlink" Target="https://dx.doi.org/10.2139/ssrn.4030146" TargetMode="External" Id="Rf3de567150414be9" /><Relationship Type="http://schemas.openxmlformats.org/officeDocument/2006/relationships/hyperlink" Target="http://www.wales.nhs.uk/news/51570" TargetMode="External" Id="Rec1111a9a96d46bf" /><Relationship Type="http://schemas.openxmlformats.org/officeDocument/2006/relationships/hyperlink" Target="https://www.youtube.com/results?search_query=ted+talk+poverty+in+early+years+uk" TargetMode="External" Id="R18c39397b25b4e14" /><Relationship Type="http://schemas.openxmlformats.org/officeDocument/2006/relationships/hyperlink" Target="https://learning.nspcc.org.uk/child-protection-system/multi-agency-working-child-protection" TargetMode="External" Id="Rb8e936253f934e2f" /><Relationship Type="http://schemas.openxmlformats.org/officeDocument/2006/relationships/hyperlink" Target="https://www.nuffieldfoundation.org/wp-content/uploads/2021/09/Summary-Changing-patterns-of-poverty-in-early-childhood-Nuffield-Foundation.pdf" TargetMode="External" Id="R14c5a10faea0466e" /><Relationship Type="http://schemas.openxmlformats.org/officeDocument/2006/relationships/hyperlink" Target="https://www.nuffieldfoundation.org/news/opinion/trends-early-childhood-poverty-uk" TargetMode="External" Id="R79f21b7b1fba4576" /><Relationship Type="http://schemas.openxmlformats.org/officeDocument/2006/relationships/hyperlink" Target="https://www.gracepointwellness.org/28-child-adolescent-development-overview/article/7930-urie-bronfenbrenner-and-child-development" TargetMode="External" Id="Rdada68b365824080" /><Relationship Type="http://schemas.openxmlformats.org/officeDocument/2006/relationships/hyperlink" Target="https://phw.nhs.wales/topics/adverse-childhood-experiences/" TargetMode="External" Id="Re6187ae4c0e04b4a" /><Relationship Type="http://schemas.openxmlformats.org/officeDocument/2006/relationships/hyperlink" Target="https://phw.nhs.wales/about-us/our-priorities/" TargetMode="External" Id="Rcc3e519c786040a4" /><Relationship Type="http://schemas.openxmlformats.org/officeDocument/2006/relationships/hyperlink" Target="https://www.sciencedirect.com/science/article/abs/pii/S8755722305000785" TargetMode="External" Id="R64e706ec57964a7b" /><Relationship Type="http://schemas.openxmlformats.org/officeDocument/2006/relationships/hyperlink" Target="https://www.dropoutprevention.org/wp-content/uploads/2015/07/paquetteryanwebquest_20091110.pdf" TargetMode="External" Id="R7e687ef2595a4622" /><Relationship Type="http://schemas.openxmlformats.org/officeDocument/2006/relationships/hyperlink" Target="https://www.savethechildren.org.uk/content/dam/global/reports/education-and-child-protection/stc-wales-childcare-report-2017.pdf" TargetMode="External" Id="Rb31e5b8c40c24499" /><Relationship Type="http://schemas.openxmlformats.org/officeDocument/2006/relationships/hyperlink" Target="https://www.savethechildren.org.uk/content/dam/global/reports/education-and-child-protection/stc-wales-childcare-report-2017.pdf" TargetMode="External" Id="Rd3aa736b71944ff4" /><Relationship Type="http://schemas.openxmlformats.org/officeDocument/2006/relationships/hyperlink" Target="https://openlab.bmcc.cuny.edu/ece-110-lecture-summer-2020longley/wp-content/uploads/sites/369/2020/05/ReichShapiro-2018-Piaget.pdf" TargetMode="External" Id="R3f9f649c2acf4119" /><Relationship Type="http://schemas.openxmlformats.org/officeDocument/2006/relationships/hyperlink" Target="https://www.childrenssociety.org.uk/what-we-do/our-work/ending-child-poverty?gclid=EAIaIQobChMIiqP0_u6g-AIVBYBQBh2A1gHHEAAYBCAAEgJryvD_BwE" TargetMode="External" Id="R2edcd69702774a3b" /><Relationship Type="http://schemas.openxmlformats.org/officeDocument/2006/relationships/hyperlink" Target="https://www.bing.com/videos/search?q=maslow%27s+hierarchy+of+needs+theory&amp;view=detail&amp;mid=6427764D08C3A29F0B7E6427764D08C3A29F0B7E&amp;FORM=VIRE" TargetMode="External" Id="Ra4352b0ba9db4a2f" /><Relationship Type="http://schemas.openxmlformats.org/officeDocument/2006/relationships/hyperlink" Target="https://transectscience.org/reva-rubin-first-introduced-the-theory-on-maternal-identity-and-role-attainment-in-1967/" TargetMode="External" Id="R0498225c2eb44ab7" /><Relationship Type="http://schemas.openxmlformats.org/officeDocument/2006/relationships/hyperlink" Target="https://www.unicef.org.uk/wp-content/uploads/2019/10/UNCRC_summary-1_1.pdf" TargetMode="External" Id="R08a4c291096a430d" /><Relationship Type="http://schemas.openxmlformats.org/officeDocument/2006/relationships/hyperlink" Target="https://www.valeofglamorgan.gov.uk/en/living/social_care/children_and_young_people/Family-Information-Service/providers_zone/Health-and-Wellbeing-in-Your-Setting.aspx" TargetMode="External" Id="R038beb9c6aef46e4" /><Relationship Type="http://schemas.openxmlformats.org/officeDocument/2006/relationships/hyperlink" Target="https://www.futuregenerations.wales/about-us/future-generations-act/" TargetMode="External" Id="Rf35462ff887e479c" /><Relationship Type="http://schemas.openxmlformats.org/officeDocument/2006/relationships/hyperlink" Target="https://dera.ioe.ac.uk/18045/1/130716-building-brighter-future-en.pdf" TargetMode="External" Id="Rf51a880f90a44d41" /><Relationship Type="http://schemas.openxmlformats.org/officeDocument/2006/relationships/hyperlink" Target="https://gov.wales/sites/default/files/publications/2019-05/an-overview-of-the-healthy-child-wales-programme.pdf" TargetMode="External" Id="R5620ffe7daa642b6" /><Relationship Type="http://schemas.openxmlformats.org/officeDocument/2006/relationships/hyperlink" Target="https://gov.wales/sites/default/files/publications/2019-07/flying-start-health-programme-guidance_0.pdf" TargetMode="External" Id="R66bf39b020d34c28" /><Relationship Type="http://schemas.openxmlformats.org/officeDocument/2006/relationships/hyperlink" Target="https://apps.who.int/iris/bitstream/handle/10665/350239/9789240037793-eng.pdf?sequence=1" TargetMode="External" Id="R75622bdb4d8343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Boalch (2111339)</dc:creator>
  <keywords/>
  <dc:description/>
  <lastModifiedBy>Kelly Boalch (2111339)</lastModifiedBy>
  <revision>4</revision>
  <dcterms:created xsi:type="dcterms:W3CDTF">2022-05-28T17:48:22.3438681Z</dcterms:created>
  <dcterms:modified xsi:type="dcterms:W3CDTF">2022-06-12T15:51:24.8374364Z</dcterms:modified>
</coreProperties>
</file>