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9867562"/>
        <w:docPartObj>
          <w:docPartGallery w:val="Cover Pages"/>
          <w:docPartUnique/>
        </w:docPartObj>
      </w:sdtPr>
      <w:sdtEndPr/>
      <w:sdtContent>
        <w:p w14:paraId="4F3210D6" w14:textId="1D1C5FDD" w:rsidR="000F3979" w:rsidRDefault="000F3979">
          <w:r>
            <w:rPr>
              <w:noProof/>
            </w:rPr>
            <mc:AlternateContent>
              <mc:Choice Requires="wpg">
                <w:drawing>
                  <wp:anchor distT="0" distB="0" distL="114300" distR="114300" simplePos="0" relativeHeight="251659264" behindDoc="1" locked="0" layoutInCell="1" allowOverlap="1" wp14:anchorId="4EBCCD7D" wp14:editId="7B5AE81A">
                    <wp:simplePos x="0" y="0"/>
                    <wp:positionH relativeFrom="page">
                      <wp:posOffset>446227</wp:posOffset>
                    </wp:positionH>
                    <wp:positionV relativeFrom="page">
                      <wp:posOffset>314554</wp:posOffset>
                    </wp:positionV>
                    <wp:extent cx="7271309" cy="9443657"/>
                    <wp:effectExtent l="0" t="0" r="0" b="5715"/>
                    <wp:wrapNone/>
                    <wp:docPr id="119" name="Group 119"/>
                    <wp:cNvGraphicFramePr/>
                    <a:graphic xmlns:a="http://schemas.openxmlformats.org/drawingml/2006/main">
                      <a:graphicData uri="http://schemas.microsoft.com/office/word/2010/wordprocessingGroup">
                        <wpg:wgp>
                          <wpg:cNvGrpSpPr/>
                          <wpg:grpSpPr>
                            <a:xfrm>
                              <a:off x="0" y="0"/>
                              <a:ext cx="7271309" cy="9443657"/>
                              <a:chOff x="0" y="-171907"/>
                              <a:chExt cx="7271309" cy="9443657"/>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F28D50C" w14:textId="6A4DFFED" w:rsidR="000F3979" w:rsidRDefault="00C62AED">
                                      <w:pPr>
                                        <w:pStyle w:val="NoSpacing"/>
                                        <w:rPr>
                                          <w:color w:val="FFFFFF" w:themeColor="background1"/>
                                          <w:sz w:val="32"/>
                                          <w:szCs w:val="32"/>
                                        </w:rPr>
                                      </w:pPr>
                                      <w:proofErr w:type="spellStart"/>
                                      <w:r>
                                        <w:rPr>
                                          <w:color w:val="FFFFFF" w:themeColor="background1"/>
                                          <w:sz w:val="32"/>
                                          <w:szCs w:val="32"/>
                                        </w:rPr>
                                        <w:t>Visan</w:t>
                                      </w:r>
                                      <w:proofErr w:type="spellEnd"/>
                                      <w:r>
                                        <w:rPr>
                                          <w:color w:val="FFFFFF" w:themeColor="background1"/>
                                          <w:sz w:val="32"/>
                                          <w:szCs w:val="32"/>
                                        </w:rPr>
                                        <w:t xml:space="preserve"> Bianca Elena</w:t>
                                      </w:r>
                                    </w:p>
                                  </w:sdtContent>
                                </w:sdt>
                                <w:p w14:paraId="3DB0B034" w14:textId="77777777" w:rsidR="00C62AED" w:rsidRPr="00C62AED" w:rsidRDefault="00C62AED" w:rsidP="00C62AED">
                                  <w:pPr>
                                    <w:pStyle w:val="NoSpacing"/>
                                    <w:rPr>
                                      <w:caps/>
                                      <w:color w:val="FFFFFF" w:themeColor="background1"/>
                                      <w:lang w:val="en-GB"/>
                                    </w:rPr>
                                  </w:pPr>
                                  <w:r w:rsidRPr="00C62AED">
                                    <w:rPr>
                                      <w:caps/>
                                      <w:color w:val="FFFFFF" w:themeColor="background1"/>
                                      <w:lang w:val="en-GB"/>
                                    </w:rPr>
                                    <w:t>Student ID: 2108538</w:t>
                                  </w:r>
                                </w:p>
                                <w:p w14:paraId="1C81F84A" w14:textId="71D8F4CA" w:rsidR="000F3979" w:rsidRDefault="000F3979">
                                  <w:pPr>
                                    <w:pStyle w:val="NoSpacing"/>
                                    <w:rPr>
                                      <w:caps/>
                                      <w:color w:val="FFFFFF" w:themeColor="background1"/>
                                    </w:rPr>
                                  </w:pPr>
                                  <w:r>
                                    <w:rPr>
                                      <w:caps/>
                                      <w:color w:val="FFFFFF" w:themeColor="background1"/>
                                    </w:rPr>
                                    <w:t xml:space="preserve">| </w:t>
                                  </w:r>
                                  <w:sdt>
                                    <w:sdtPr>
                                      <w:rPr>
                                        <w:caps/>
                                        <w:color w:val="FFFFFF" w:themeColor="background1"/>
                                        <w:lang w:val="en-GB"/>
                                      </w:rPr>
                                      <w:alias w:val="Address"/>
                                      <w:tag w:val=""/>
                                      <w:id w:val="2113163453"/>
                                      <w:dataBinding w:prefixMappings="xmlns:ns0='http://schemas.microsoft.com/office/2006/coverPageProps' " w:xpath="/ns0:CoverPageProperties[1]/ns0:CompanyAddress[1]" w:storeItemID="{55AF091B-3C7A-41E3-B477-F2FDAA23CFDA}"/>
                                      <w:text/>
                                    </w:sdtPr>
                                    <w:sdtEndPr/>
                                    <w:sdtContent>
                                      <w:r w:rsidR="00C62AED" w:rsidRPr="00C62AED">
                                        <w:rPr>
                                          <w:caps/>
                                          <w:color w:val="FFFFFF" w:themeColor="background1"/>
                                          <w:lang w:val="en-GB"/>
                                        </w:rPr>
                                        <w:t>BMSW4004</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413309" y="-171907"/>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C8D8AAC" w14:textId="33879DAD" w:rsidR="000F3979" w:rsidRDefault="00E3695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Problem solving and decision making</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3D0DDF3F" w14:textId="20EA843E" w:rsidR="000F3979" w:rsidRDefault="00E3695C">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EBCCD7D" id="Group 119" o:spid="_x0000_s1026" style="position:absolute;margin-left:35.15pt;margin-top:24.75pt;width:572.55pt;height:743.6pt;z-index:-251657216;mso-position-horizontal-relative:page;mso-position-vertical-relative:page" coordorigin=",-1719" coordsize="72713,94436"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z7Gp6+AwAA1Q4AAA4AAABkcnMvZTJvRG9jLnhtbOxXW2/bNhR+H7D/IPC9keRLbAtRiixd&#13;&#10;ggFBWzQZ+kxTlC2MIjmSjpT9+h0e6uIkThekbVCge5FJngsPP5/z8fDkbVuL6JYbWymZk/QoIRGX&#13;&#10;TBWV3OTkz5uLN0sSWUdlQYWSPCd33JK3p7/+ctLojE/UVomCmwicSJs1Oidb53QWx5ZteU3tkdJc&#13;&#10;grBUpqYOpmYTF4Y24L0W8SRJjuNGmUIbxbi1sPouCMkp+i9LztyHsrTcRSInEJvDr8HvGr/x6QnN&#13;&#10;NobqbcW6OOgLwqhpJWHXwdU76mi0M9UjV3XFjLKqdEdM1bEqy4pxPAQcJ00eHOfSqJ3Gw2yyZqMH&#13;&#10;nADbB0C92C17f3tp9LX+aCKAotEbAAOn/jBtaWr/C2FGLcJ1N4LGWxcxWF1MFuk0WZGIgXA1m02P&#13;&#10;5wvindGMbQH90fJNukhXySj8/b88xH0I8b3AGg3JYkc47NfBcb2lmiPKNgM4AImqgFyeQL5IWkPS&#13;&#10;foI0onIjeISLiBOqjrDZzAKET2K2mKZzSNcOlh654+V8mfhVj1w6m6bLCWoMx6aZNtZdclVHfpAT&#13;&#10;A5FgmtHbK+s8yKDb6/jdrRJVcVEJgRNfRfxcmOiWQv5Txrh0ab/FPVUhvYFU3rRz65cA9/5kOHJ3&#13;&#10;gntFIT/xEmCCv3+C8WDBPt4Ko9jSgocI5nDaAAKEPZjgIdCjVy8hgsF5+iXnXZydgbflWPGDdfIM&#13;&#10;68EE91bSDdZ1JZU55EGMGJbBoAcqwOORWqviDhLJqMA4VrOLCv7BK2rdR2qAYQAGoE33AT6lUE1O&#13;&#10;VDci0VaZfw6te33IdJCSqAHGyon9e0cNJ5H4Q0INrNLZDNw6nMzmC5/AZl+y3pfIXX2uICsgHyA6&#13;&#10;HHp9J/phaVT9Gdj1zO8KIioZ7J0T5kw/OXeBSoGfGT87QzWgNU3dlbzWzDv3sPoEvWk/U6O7NHZQ&#13;&#10;Ae9VX3c0e5jNQdmbSnW2c6qsQq6PyHaIAwt40noVOgCgHtNBqCYfATDH8+lgNl0lk/kX6WA5nSw6&#13;&#10;le/KBwPl/M8Hnky/Ex+4dt16vhoz+HW5AelgIAe4aJbLgR162R49gOzF/LD+KdkByiiww42/3X9T&#13;&#10;LfQKobT2ycG1IEHO7XLhia5hlk6xpYK+4H7TdLB12O8uvoIrxtvfX/AR3EnH03m4Q0cR+A+9QiiU&#13;&#10;vgvxhwxnwdGBPuE5l/HhJuA5lq/eBBR/DY3Uk00AFj32ksj0P0bt99UeOoN+9o1q/4frDfDhAE8n&#13;&#10;7DG7Z55/m+3PsZcYX6On/wIAAP//AwBQSwMEFAAGAAgAAAAhALuuQrPmAAAAEQEAAA8AAABkcnMv&#13;&#10;ZG93bnJldi54bWxMT01vgkAQvTfpf9hMk97qgoi2yGKM/TiZJtUmTW8rjEBkZwm7Av77jqd6mczk&#13;&#10;vXkf6Wo0jeixc7UlBeEkAIGU26KmUsH3/v3pGYTzmgrdWEIFF3Swyu7vUp0UdqAv7He+FCxCLtEK&#13;&#10;Ku/bREqXV2i0m9gWibGj7Yz2fHalLDo9sLhp5DQI5tLomtih0i1uKsxPu7NR8DHoYR2Fb/32dNxc&#13;&#10;fvfx5882RKUeH8bXJY/1EoTH0f9/wLUD54eMgx3smQonGgWLIGKmgtlLDOKKT8N4BuLAWxzNFyBk&#13;&#10;lsrbJtkfAAAA//8DAFBLAQItABQABgAIAAAAIQBaIpOj/wAAAOUBAAATAAAAAAAAAAAAAAAAAAAA&#13;&#10;AABbQ29udGVudF9UeXBlc10ueG1sUEsBAi0AFAAGAAgAAAAhAKdKzzjXAAAAlgEAAAsAAAAAAAAA&#13;&#10;AAAAAAAAMAEAAF9yZWxzLy5yZWxzUEsBAi0AFAAGAAgAAAAhADz7Gp6+AwAA1Q4AAA4AAAAAAAAA&#13;&#10;AAAAAAAAMAIAAGRycy9lMm9Eb2MueG1sUEsBAi0AFAAGAAgAAAAhALuuQrPmAAAAEQEAAA8AAAAA&#13;&#10;AAAAAAAAAAAAGgYAAGRycy9kb3ducmV2LnhtbFBLBQYAAAAABAAEAPMAAAAtBwAAAAA=&#13;&#10;">
                    <v:rect id="Rectangle 120" o:spid="_x0000_s1027" style="position:absolute;top:73152;width:68580;height:1431;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50EKsoAAADiAAAADwAAAGRycy9kb3ducmV2LnhtbESPwWrC&#13;&#10;QBCG74W+wzIFb3VThbZEVxGLIFKEpvXQ25CdZtNmZ0N2G6NP7xwEL8M/DPP9fPPl4BvVUxfrwAae&#13;&#10;xhko4jLYmisDX5+bx1dQMSFbbAKTgRNFWC7u7+aY23DkD+qLVCmBcMzRgEupzbWOpSOPcRxaYrn9&#13;&#10;hM5jkrWrtO3wKHDf6EmWPWuPNUuDw5bWjsq/4t8b2P2+TAvXr/rzdE8HFw7v35t1NGb0MLzNZKxm&#13;&#10;oBIN6fZxRWytOEzEQYwkgdKLCwAAAP//AwBQSwECLQAUAAYACAAAACEAnK1jM+8AAACIAQAAEwAA&#13;&#10;AAAAAAAAAAAAAAAAAAAAW0NvbnRlbnRfVHlwZXNdLnhtbFBLAQItABQABgAIAAAAIQBR5/GmvwAA&#13;&#10;ABYBAAALAAAAAAAAAAAAAAAAACABAABfcmVscy8ucmVsc1BLAQItABQABgAIAAAAIQAnnQQqygAA&#13;&#10;AOIAAAAPAAAAAAAAAAAAAAAAAAgCAABkcnMvZG93bnJldi54bWxQSwUGAAAAAAMAAwC3AAAA/wIA&#13;&#10;AAAA&#13;&#10;" fillcolor="#4472c4 [3204]" stroked="f" strokeweight="1pt"/>
                    <v:rect id="Rectangle 121" o:spid="_x0000_s1028" style="position:absolute;top:74390;width:68580;height:18327;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SuisoAAADiAAAADwAAAGRycy9kb3ducmV2LnhtbESPTWvC&#13;&#10;QBCG70L/wzKFXqRu9FAlcZV+0GCQQk31PmSnSUh2NmS3Mf33riB4GWZ4eZ/hWW9H04qBeldbVjCf&#13;&#10;RSCIC6trLhUcfz6fVyCcR9bYWiYF/+Rgu3mYrDHW9swHGnJfigBhF6OCyvsultIVFRl0M9sRh+zX&#13;&#10;9gZ9OPtS6h7PAW5auYiiF2mw5vChwo7eKyqa/M8o2O3finrZHvi7SZv0lGWr7GvqlHp6HD+SMF4T&#13;&#10;EJ5Gf2/cEDsdHBZzuBqFDYTcXAAAAP//AwBQSwECLQAUAAYACAAAACEAnK1jM+8AAACIAQAAEwAA&#13;&#10;AAAAAAAAAAAAAAAAAAAAW0NvbnRlbnRfVHlwZXNdLnhtbFBLAQItABQABgAIAAAAIQBR5/GmvwAA&#13;&#10;ABYBAAALAAAAAAAAAAAAAAAAACABAABfcmVscy8ucmVsc1BLAQItABQABgAIAAAAIQD9tK6KygAA&#13;&#10;AOIAAAAPAAAAAAAAAAAAAAAAAAgCAABkcnMvZG93bnJldi54bWxQSwUGAAAAAAMAAwC3AAAA/wIA&#13;&#10;AA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F28D50C" w14:textId="6A4DFFED" w:rsidR="000F3979" w:rsidRDefault="00C62AED">
                                <w:pPr>
                                  <w:pStyle w:val="NoSpacing"/>
                                  <w:rPr>
                                    <w:color w:val="FFFFFF" w:themeColor="background1"/>
                                    <w:sz w:val="32"/>
                                    <w:szCs w:val="32"/>
                                  </w:rPr>
                                </w:pPr>
                                <w:proofErr w:type="spellStart"/>
                                <w:r>
                                  <w:rPr>
                                    <w:color w:val="FFFFFF" w:themeColor="background1"/>
                                    <w:sz w:val="32"/>
                                    <w:szCs w:val="32"/>
                                  </w:rPr>
                                  <w:t>Visan</w:t>
                                </w:r>
                                <w:proofErr w:type="spellEnd"/>
                                <w:r>
                                  <w:rPr>
                                    <w:color w:val="FFFFFF" w:themeColor="background1"/>
                                    <w:sz w:val="32"/>
                                    <w:szCs w:val="32"/>
                                  </w:rPr>
                                  <w:t xml:space="preserve"> Bianca Elena</w:t>
                                </w:r>
                              </w:p>
                            </w:sdtContent>
                          </w:sdt>
                          <w:p w14:paraId="3DB0B034" w14:textId="77777777" w:rsidR="00C62AED" w:rsidRPr="00C62AED" w:rsidRDefault="00C62AED" w:rsidP="00C62AED">
                            <w:pPr>
                              <w:pStyle w:val="NoSpacing"/>
                              <w:rPr>
                                <w:caps/>
                                <w:color w:val="FFFFFF" w:themeColor="background1"/>
                                <w:lang w:val="en-GB"/>
                              </w:rPr>
                            </w:pPr>
                            <w:r w:rsidRPr="00C62AED">
                              <w:rPr>
                                <w:caps/>
                                <w:color w:val="FFFFFF" w:themeColor="background1"/>
                                <w:lang w:val="en-GB"/>
                              </w:rPr>
                              <w:t>Student ID: 2108538</w:t>
                            </w:r>
                          </w:p>
                          <w:p w14:paraId="1C81F84A" w14:textId="71D8F4CA" w:rsidR="000F3979" w:rsidRDefault="000F3979">
                            <w:pPr>
                              <w:pStyle w:val="NoSpacing"/>
                              <w:rPr>
                                <w:caps/>
                                <w:color w:val="FFFFFF" w:themeColor="background1"/>
                              </w:rPr>
                            </w:pPr>
                            <w:r>
                              <w:rPr>
                                <w:caps/>
                                <w:color w:val="FFFFFF" w:themeColor="background1"/>
                              </w:rPr>
                              <w:t xml:space="preserve">| </w:t>
                            </w:r>
                            <w:sdt>
                              <w:sdtPr>
                                <w:rPr>
                                  <w:caps/>
                                  <w:color w:val="FFFFFF" w:themeColor="background1"/>
                                  <w:lang w:val="en-GB"/>
                                </w:rPr>
                                <w:alias w:val="Address"/>
                                <w:tag w:val=""/>
                                <w:id w:val="2113163453"/>
                                <w:dataBinding w:prefixMappings="xmlns:ns0='http://schemas.microsoft.com/office/2006/coverPageProps' " w:xpath="/ns0:CoverPageProperties[1]/ns0:CompanyAddress[1]" w:storeItemID="{55AF091B-3C7A-41E3-B477-F2FDAA23CFDA}"/>
                                <w:text/>
                              </w:sdtPr>
                              <w:sdtEndPr/>
                              <w:sdtContent>
                                <w:r w:rsidR="00C62AED" w:rsidRPr="00C62AED">
                                  <w:rPr>
                                    <w:caps/>
                                    <w:color w:val="FFFFFF" w:themeColor="background1"/>
                                    <w:lang w:val="en-GB"/>
                                  </w:rPr>
                                  <w:t>BMSW4004</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4133;top:-1719;width:68580;height:73151;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F8IYcoAAADiAAAADwAAAGRycy9kb3ducmV2LnhtbESPwWrC&#13;&#10;QBCG74W+wzKF3uqmoYhEVylWodBeNMH2OGan2WB2NmRXk/r0riB4GWb4+b/hmy0G24gTdb52rOB1&#13;&#10;lIAgLp2uuVJQ5OuXCQgfkDU2jknBP3lYzB8fZphp1/OGTttQiQhhn6ECE0KbSelLQxb9yLXEMftz&#13;&#10;ncUQz66SusM+wm0j0yQZS4s1xw8GW1oaKg/bo1Ww/hn2nJ+/CvO7Wr31x33Ju/xbqeen4WMax/sU&#13;&#10;RKAh3Bs3xKeODmkKV6O4gZDzCwAAAP//AwBQSwECLQAUAAYACAAAACEAnK1jM+8AAACIAQAAEwAA&#13;&#10;AAAAAAAAAAAAAAAAAAAAW0NvbnRlbnRfVHlwZXNdLnhtbFBLAQItABQABgAIAAAAIQBR5/GmvwAA&#13;&#10;ABYBAAALAAAAAAAAAAAAAAAAACABAABfcmVscy8ucmVsc1BLAQItABQABgAIAAAAIQAwXwhhygAA&#13;&#10;AOIAAAAPAAAAAAAAAAAAAAAAAAgCAABkcnMvZG93bnJldi54bWxQSwUGAAAAAAMAAwC3AAAA/wIA&#13;&#10;AA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C8D8AAC" w14:textId="33879DAD" w:rsidR="000F3979" w:rsidRDefault="00E3695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Problem solving and decision making</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3D0DDF3F" w14:textId="20EA843E" w:rsidR="000F3979" w:rsidRDefault="00E3695C">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14:paraId="5AB53FD9" w14:textId="4F68B1BB" w:rsidR="000F3979" w:rsidRDefault="000F3979">
          <w:r>
            <w:br w:type="page"/>
          </w:r>
        </w:p>
      </w:sdtContent>
    </w:sdt>
    <w:sdt>
      <w:sdtPr>
        <w:rPr>
          <w:rFonts w:asciiTheme="minorHAnsi" w:eastAsiaTheme="minorHAnsi" w:hAnsiTheme="minorHAnsi" w:cstheme="minorBidi"/>
          <w:color w:val="auto"/>
          <w:sz w:val="22"/>
          <w:szCs w:val="22"/>
          <w:lang w:val="en-GB"/>
        </w:rPr>
        <w:id w:val="235218121"/>
        <w:docPartObj>
          <w:docPartGallery w:val="Table of Contents"/>
          <w:docPartUnique/>
        </w:docPartObj>
      </w:sdtPr>
      <w:sdtEndPr>
        <w:rPr>
          <w:b/>
          <w:bCs/>
          <w:noProof/>
        </w:rPr>
      </w:sdtEndPr>
      <w:sdtContent>
        <w:p w14:paraId="6207A65B" w14:textId="3D1FC62F" w:rsidR="00861288" w:rsidRDefault="00861288">
          <w:pPr>
            <w:pStyle w:val="TOCHeading"/>
          </w:pPr>
          <w:r>
            <w:t>Table of Contents</w:t>
          </w:r>
        </w:p>
        <w:p w14:paraId="748E4980" w14:textId="62DD141C" w:rsidR="005E466D" w:rsidRDefault="008612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267616" w:history="1">
            <w:r w:rsidR="005E466D" w:rsidRPr="00120407">
              <w:rPr>
                <w:rStyle w:val="Hyperlink"/>
                <w:noProof/>
              </w:rPr>
              <w:t>Introduction:</w:t>
            </w:r>
            <w:r w:rsidR="005E466D">
              <w:rPr>
                <w:noProof/>
                <w:webHidden/>
              </w:rPr>
              <w:tab/>
            </w:r>
            <w:r w:rsidR="005E466D">
              <w:rPr>
                <w:noProof/>
                <w:webHidden/>
              </w:rPr>
              <w:fldChar w:fldCharType="begin"/>
            </w:r>
            <w:r w:rsidR="005E466D">
              <w:rPr>
                <w:noProof/>
                <w:webHidden/>
              </w:rPr>
              <w:instrText xml:space="preserve"> PAGEREF _Toc100267616 \h </w:instrText>
            </w:r>
            <w:r w:rsidR="005E466D">
              <w:rPr>
                <w:noProof/>
                <w:webHidden/>
              </w:rPr>
            </w:r>
            <w:r w:rsidR="005E466D">
              <w:rPr>
                <w:noProof/>
                <w:webHidden/>
              </w:rPr>
              <w:fldChar w:fldCharType="separate"/>
            </w:r>
            <w:r w:rsidR="005E466D">
              <w:rPr>
                <w:noProof/>
                <w:webHidden/>
              </w:rPr>
              <w:t>2</w:t>
            </w:r>
            <w:r w:rsidR="005E466D">
              <w:rPr>
                <w:noProof/>
                <w:webHidden/>
              </w:rPr>
              <w:fldChar w:fldCharType="end"/>
            </w:r>
          </w:hyperlink>
        </w:p>
        <w:p w14:paraId="11A6A565" w14:textId="1DFAA609" w:rsidR="005E466D" w:rsidRDefault="0085343D">
          <w:pPr>
            <w:pStyle w:val="TOC1"/>
            <w:tabs>
              <w:tab w:val="right" w:leader="dot" w:pos="9016"/>
            </w:tabs>
            <w:rPr>
              <w:rFonts w:eastAsiaTheme="minorEastAsia"/>
              <w:noProof/>
              <w:lang w:eastAsia="en-GB"/>
            </w:rPr>
          </w:pPr>
          <w:hyperlink w:anchor="_Toc100267617" w:history="1">
            <w:r w:rsidR="005E466D" w:rsidRPr="00120407">
              <w:rPr>
                <w:rStyle w:val="Hyperlink"/>
                <w:noProof/>
              </w:rPr>
              <w:t>Discussion</w:t>
            </w:r>
            <w:r w:rsidR="005E466D">
              <w:rPr>
                <w:noProof/>
                <w:webHidden/>
              </w:rPr>
              <w:tab/>
            </w:r>
            <w:r w:rsidR="005E466D">
              <w:rPr>
                <w:noProof/>
                <w:webHidden/>
              </w:rPr>
              <w:fldChar w:fldCharType="begin"/>
            </w:r>
            <w:r w:rsidR="005E466D">
              <w:rPr>
                <w:noProof/>
                <w:webHidden/>
              </w:rPr>
              <w:instrText xml:space="preserve"> PAGEREF _Toc100267617 \h </w:instrText>
            </w:r>
            <w:r w:rsidR="005E466D">
              <w:rPr>
                <w:noProof/>
                <w:webHidden/>
              </w:rPr>
            </w:r>
            <w:r w:rsidR="005E466D">
              <w:rPr>
                <w:noProof/>
                <w:webHidden/>
              </w:rPr>
              <w:fldChar w:fldCharType="separate"/>
            </w:r>
            <w:r w:rsidR="005E466D">
              <w:rPr>
                <w:noProof/>
                <w:webHidden/>
              </w:rPr>
              <w:t>2</w:t>
            </w:r>
            <w:r w:rsidR="005E466D">
              <w:rPr>
                <w:noProof/>
                <w:webHidden/>
              </w:rPr>
              <w:fldChar w:fldCharType="end"/>
            </w:r>
          </w:hyperlink>
        </w:p>
        <w:p w14:paraId="4123CAC4" w14:textId="0DCC26D6" w:rsidR="005E466D" w:rsidRDefault="0085343D">
          <w:pPr>
            <w:pStyle w:val="TOC2"/>
            <w:tabs>
              <w:tab w:val="right" w:leader="dot" w:pos="9016"/>
            </w:tabs>
            <w:rPr>
              <w:rFonts w:eastAsiaTheme="minorEastAsia"/>
              <w:noProof/>
              <w:lang w:eastAsia="en-GB"/>
            </w:rPr>
          </w:pPr>
          <w:hyperlink w:anchor="_Toc100267618" w:history="1">
            <w:r w:rsidR="005E466D" w:rsidRPr="00120407">
              <w:rPr>
                <w:rStyle w:val="Hyperlink"/>
                <w:noProof/>
              </w:rPr>
              <w:t>Pestel Analysis:</w:t>
            </w:r>
            <w:r w:rsidR="005E466D">
              <w:rPr>
                <w:noProof/>
                <w:webHidden/>
              </w:rPr>
              <w:tab/>
            </w:r>
            <w:r w:rsidR="005E466D">
              <w:rPr>
                <w:noProof/>
                <w:webHidden/>
              </w:rPr>
              <w:fldChar w:fldCharType="begin"/>
            </w:r>
            <w:r w:rsidR="005E466D">
              <w:rPr>
                <w:noProof/>
                <w:webHidden/>
              </w:rPr>
              <w:instrText xml:space="preserve"> PAGEREF _Toc100267618 \h </w:instrText>
            </w:r>
            <w:r w:rsidR="005E466D">
              <w:rPr>
                <w:noProof/>
                <w:webHidden/>
              </w:rPr>
            </w:r>
            <w:r w:rsidR="005E466D">
              <w:rPr>
                <w:noProof/>
                <w:webHidden/>
              </w:rPr>
              <w:fldChar w:fldCharType="separate"/>
            </w:r>
            <w:r w:rsidR="005E466D">
              <w:rPr>
                <w:noProof/>
                <w:webHidden/>
              </w:rPr>
              <w:t>2</w:t>
            </w:r>
            <w:r w:rsidR="005E466D">
              <w:rPr>
                <w:noProof/>
                <w:webHidden/>
              </w:rPr>
              <w:fldChar w:fldCharType="end"/>
            </w:r>
          </w:hyperlink>
        </w:p>
        <w:p w14:paraId="15268817" w14:textId="7BA703AC" w:rsidR="005E466D" w:rsidRDefault="0085343D">
          <w:pPr>
            <w:pStyle w:val="TOC2"/>
            <w:tabs>
              <w:tab w:val="right" w:leader="dot" w:pos="9016"/>
            </w:tabs>
            <w:rPr>
              <w:rFonts w:eastAsiaTheme="minorEastAsia"/>
              <w:noProof/>
              <w:lang w:eastAsia="en-GB"/>
            </w:rPr>
          </w:pPr>
          <w:hyperlink w:anchor="_Toc100267619" w:history="1">
            <w:r w:rsidR="005E466D" w:rsidRPr="00120407">
              <w:rPr>
                <w:rStyle w:val="Hyperlink"/>
                <w:noProof/>
              </w:rPr>
              <w:t>Cause and Effect</w:t>
            </w:r>
            <w:r w:rsidR="005E466D">
              <w:rPr>
                <w:noProof/>
                <w:webHidden/>
              </w:rPr>
              <w:tab/>
            </w:r>
            <w:r w:rsidR="005E466D">
              <w:rPr>
                <w:noProof/>
                <w:webHidden/>
              </w:rPr>
              <w:fldChar w:fldCharType="begin"/>
            </w:r>
            <w:r w:rsidR="005E466D">
              <w:rPr>
                <w:noProof/>
                <w:webHidden/>
              </w:rPr>
              <w:instrText xml:space="preserve"> PAGEREF _Toc100267619 \h </w:instrText>
            </w:r>
            <w:r w:rsidR="005E466D">
              <w:rPr>
                <w:noProof/>
                <w:webHidden/>
              </w:rPr>
            </w:r>
            <w:r w:rsidR="005E466D">
              <w:rPr>
                <w:noProof/>
                <w:webHidden/>
              </w:rPr>
              <w:fldChar w:fldCharType="separate"/>
            </w:r>
            <w:r w:rsidR="005E466D">
              <w:rPr>
                <w:noProof/>
                <w:webHidden/>
              </w:rPr>
              <w:t>3</w:t>
            </w:r>
            <w:r w:rsidR="005E466D">
              <w:rPr>
                <w:noProof/>
                <w:webHidden/>
              </w:rPr>
              <w:fldChar w:fldCharType="end"/>
            </w:r>
          </w:hyperlink>
        </w:p>
        <w:p w14:paraId="023F8764" w14:textId="60B0F600" w:rsidR="005E466D" w:rsidRDefault="0085343D">
          <w:pPr>
            <w:pStyle w:val="TOC2"/>
            <w:tabs>
              <w:tab w:val="right" w:leader="dot" w:pos="9016"/>
            </w:tabs>
            <w:rPr>
              <w:rFonts w:eastAsiaTheme="minorEastAsia"/>
              <w:noProof/>
              <w:lang w:eastAsia="en-GB"/>
            </w:rPr>
          </w:pPr>
          <w:hyperlink w:anchor="_Toc100267620" w:history="1">
            <w:r w:rsidR="005E466D" w:rsidRPr="00120407">
              <w:rPr>
                <w:rStyle w:val="Hyperlink"/>
                <w:noProof/>
              </w:rPr>
              <w:t>Fishbone:</w:t>
            </w:r>
            <w:r w:rsidR="005E466D">
              <w:rPr>
                <w:noProof/>
                <w:webHidden/>
              </w:rPr>
              <w:tab/>
            </w:r>
            <w:r w:rsidR="005E466D">
              <w:rPr>
                <w:noProof/>
                <w:webHidden/>
              </w:rPr>
              <w:fldChar w:fldCharType="begin"/>
            </w:r>
            <w:r w:rsidR="005E466D">
              <w:rPr>
                <w:noProof/>
                <w:webHidden/>
              </w:rPr>
              <w:instrText xml:space="preserve"> PAGEREF _Toc100267620 \h </w:instrText>
            </w:r>
            <w:r w:rsidR="005E466D">
              <w:rPr>
                <w:noProof/>
                <w:webHidden/>
              </w:rPr>
            </w:r>
            <w:r w:rsidR="005E466D">
              <w:rPr>
                <w:noProof/>
                <w:webHidden/>
              </w:rPr>
              <w:fldChar w:fldCharType="separate"/>
            </w:r>
            <w:r w:rsidR="005E466D">
              <w:rPr>
                <w:noProof/>
                <w:webHidden/>
              </w:rPr>
              <w:t>4</w:t>
            </w:r>
            <w:r w:rsidR="005E466D">
              <w:rPr>
                <w:noProof/>
                <w:webHidden/>
              </w:rPr>
              <w:fldChar w:fldCharType="end"/>
            </w:r>
          </w:hyperlink>
        </w:p>
        <w:p w14:paraId="5A39C12C" w14:textId="18C470DC" w:rsidR="005E466D" w:rsidRDefault="0085343D">
          <w:pPr>
            <w:pStyle w:val="TOC1"/>
            <w:tabs>
              <w:tab w:val="right" w:leader="dot" w:pos="9016"/>
            </w:tabs>
            <w:rPr>
              <w:rFonts w:eastAsiaTheme="minorEastAsia"/>
              <w:noProof/>
              <w:lang w:eastAsia="en-GB"/>
            </w:rPr>
          </w:pPr>
          <w:hyperlink w:anchor="_Toc100267621" w:history="1">
            <w:r w:rsidR="005E466D" w:rsidRPr="00120407">
              <w:rPr>
                <w:rStyle w:val="Hyperlink"/>
                <w:noProof/>
              </w:rPr>
              <w:t>PMI</w:t>
            </w:r>
            <w:r w:rsidR="005E466D">
              <w:rPr>
                <w:noProof/>
                <w:webHidden/>
              </w:rPr>
              <w:tab/>
            </w:r>
            <w:r w:rsidR="005E466D">
              <w:rPr>
                <w:noProof/>
                <w:webHidden/>
              </w:rPr>
              <w:fldChar w:fldCharType="begin"/>
            </w:r>
            <w:r w:rsidR="005E466D">
              <w:rPr>
                <w:noProof/>
                <w:webHidden/>
              </w:rPr>
              <w:instrText xml:space="preserve"> PAGEREF _Toc100267621 \h </w:instrText>
            </w:r>
            <w:r w:rsidR="005E466D">
              <w:rPr>
                <w:noProof/>
                <w:webHidden/>
              </w:rPr>
            </w:r>
            <w:r w:rsidR="005E466D">
              <w:rPr>
                <w:noProof/>
                <w:webHidden/>
              </w:rPr>
              <w:fldChar w:fldCharType="separate"/>
            </w:r>
            <w:r w:rsidR="005E466D">
              <w:rPr>
                <w:noProof/>
                <w:webHidden/>
              </w:rPr>
              <w:t>4</w:t>
            </w:r>
            <w:r w:rsidR="005E466D">
              <w:rPr>
                <w:noProof/>
                <w:webHidden/>
              </w:rPr>
              <w:fldChar w:fldCharType="end"/>
            </w:r>
          </w:hyperlink>
        </w:p>
        <w:p w14:paraId="74B49784" w14:textId="391FD255" w:rsidR="005E466D" w:rsidRDefault="0085343D">
          <w:pPr>
            <w:pStyle w:val="TOC1"/>
            <w:tabs>
              <w:tab w:val="right" w:leader="dot" w:pos="9016"/>
            </w:tabs>
            <w:rPr>
              <w:rFonts w:eastAsiaTheme="minorEastAsia"/>
              <w:noProof/>
              <w:lang w:eastAsia="en-GB"/>
            </w:rPr>
          </w:pPr>
          <w:hyperlink w:anchor="_Toc100267622" w:history="1">
            <w:r w:rsidR="005E466D" w:rsidRPr="00120407">
              <w:rPr>
                <w:rStyle w:val="Hyperlink"/>
                <w:noProof/>
              </w:rPr>
              <w:t>Conclusion:</w:t>
            </w:r>
            <w:r w:rsidR="005E466D">
              <w:rPr>
                <w:noProof/>
                <w:webHidden/>
              </w:rPr>
              <w:tab/>
            </w:r>
            <w:r w:rsidR="005E466D">
              <w:rPr>
                <w:noProof/>
                <w:webHidden/>
              </w:rPr>
              <w:fldChar w:fldCharType="begin"/>
            </w:r>
            <w:r w:rsidR="005E466D">
              <w:rPr>
                <w:noProof/>
                <w:webHidden/>
              </w:rPr>
              <w:instrText xml:space="preserve"> PAGEREF _Toc100267622 \h </w:instrText>
            </w:r>
            <w:r w:rsidR="005E466D">
              <w:rPr>
                <w:noProof/>
                <w:webHidden/>
              </w:rPr>
            </w:r>
            <w:r w:rsidR="005E466D">
              <w:rPr>
                <w:noProof/>
                <w:webHidden/>
              </w:rPr>
              <w:fldChar w:fldCharType="separate"/>
            </w:r>
            <w:r w:rsidR="005E466D">
              <w:rPr>
                <w:noProof/>
                <w:webHidden/>
              </w:rPr>
              <w:t>5</w:t>
            </w:r>
            <w:r w:rsidR="005E466D">
              <w:rPr>
                <w:noProof/>
                <w:webHidden/>
              </w:rPr>
              <w:fldChar w:fldCharType="end"/>
            </w:r>
          </w:hyperlink>
        </w:p>
        <w:p w14:paraId="4F258E53" w14:textId="4A7F24EC" w:rsidR="005E466D" w:rsidRDefault="0085343D">
          <w:pPr>
            <w:pStyle w:val="TOC1"/>
            <w:tabs>
              <w:tab w:val="right" w:leader="dot" w:pos="9016"/>
            </w:tabs>
            <w:rPr>
              <w:rFonts w:eastAsiaTheme="minorEastAsia"/>
              <w:noProof/>
              <w:lang w:eastAsia="en-GB"/>
            </w:rPr>
          </w:pPr>
          <w:hyperlink w:anchor="_Toc100267623" w:history="1">
            <w:r w:rsidR="005E466D" w:rsidRPr="00120407">
              <w:rPr>
                <w:rStyle w:val="Hyperlink"/>
                <w:noProof/>
              </w:rPr>
              <w:t>References</w:t>
            </w:r>
            <w:r w:rsidR="005E466D">
              <w:rPr>
                <w:noProof/>
                <w:webHidden/>
              </w:rPr>
              <w:tab/>
            </w:r>
            <w:r w:rsidR="005E466D">
              <w:rPr>
                <w:noProof/>
                <w:webHidden/>
              </w:rPr>
              <w:fldChar w:fldCharType="begin"/>
            </w:r>
            <w:r w:rsidR="005E466D">
              <w:rPr>
                <w:noProof/>
                <w:webHidden/>
              </w:rPr>
              <w:instrText xml:space="preserve"> PAGEREF _Toc100267623 \h </w:instrText>
            </w:r>
            <w:r w:rsidR="005E466D">
              <w:rPr>
                <w:noProof/>
                <w:webHidden/>
              </w:rPr>
            </w:r>
            <w:r w:rsidR="005E466D">
              <w:rPr>
                <w:noProof/>
                <w:webHidden/>
              </w:rPr>
              <w:fldChar w:fldCharType="separate"/>
            </w:r>
            <w:r w:rsidR="005E466D">
              <w:rPr>
                <w:noProof/>
                <w:webHidden/>
              </w:rPr>
              <w:t>6</w:t>
            </w:r>
            <w:r w:rsidR="005E466D">
              <w:rPr>
                <w:noProof/>
                <w:webHidden/>
              </w:rPr>
              <w:fldChar w:fldCharType="end"/>
            </w:r>
          </w:hyperlink>
        </w:p>
        <w:p w14:paraId="5A85D2FD" w14:textId="6ED1EB3A" w:rsidR="00861288" w:rsidRDefault="00861288">
          <w:r>
            <w:rPr>
              <w:b/>
              <w:bCs/>
              <w:noProof/>
            </w:rPr>
            <w:fldChar w:fldCharType="end"/>
          </w:r>
        </w:p>
      </w:sdtContent>
    </w:sdt>
    <w:p w14:paraId="52BA5C79" w14:textId="6F016E32" w:rsidR="000F3979" w:rsidRDefault="000F3979">
      <w:r>
        <w:br w:type="page"/>
      </w:r>
    </w:p>
    <w:p w14:paraId="24ED66F5" w14:textId="1CFE6B05" w:rsidR="00F21FF9" w:rsidRDefault="00E3695C" w:rsidP="00861288">
      <w:pPr>
        <w:pStyle w:val="Heading1"/>
      </w:pPr>
      <w:bookmarkStart w:id="0" w:name="_Toc100267616"/>
      <w:r>
        <w:t>Introduction:</w:t>
      </w:r>
      <w:bookmarkEnd w:id="0"/>
    </w:p>
    <w:p w14:paraId="6DEB0079" w14:textId="6146DE67" w:rsidR="004403B6" w:rsidRDefault="009D3B7F" w:rsidP="007379A0">
      <w:pPr>
        <w:jc w:val="both"/>
        <w:rPr>
          <w:lang w:val="en-US"/>
        </w:rPr>
      </w:pPr>
      <w:r w:rsidRPr="009D3B7F">
        <w:rPr>
          <w:lang w:val="en-US"/>
        </w:rPr>
        <w:t xml:space="preserve">As a </w:t>
      </w:r>
      <w:proofErr w:type="spellStart"/>
      <w:r w:rsidRPr="009D3B7F">
        <w:rPr>
          <w:lang w:val="en-US"/>
        </w:rPr>
        <w:t>secondment</w:t>
      </w:r>
      <w:proofErr w:type="spellEnd"/>
      <w:r w:rsidRPr="009D3B7F">
        <w:rPr>
          <w:lang w:val="en-US"/>
        </w:rPr>
        <w:t xml:space="preserve"> HR specialist I </w:t>
      </w:r>
      <w:r w:rsidR="00356BEC">
        <w:rPr>
          <w:lang w:val="en-US"/>
        </w:rPr>
        <w:t xml:space="preserve">had been designated to do a report </w:t>
      </w:r>
      <w:r w:rsidRPr="009D3B7F">
        <w:rPr>
          <w:lang w:val="en-US"/>
        </w:rPr>
        <w:t xml:space="preserve">about the impact of Absenteeism at the work place in a medium-size NHS general hospital. This </w:t>
      </w:r>
      <w:r w:rsidR="00356BEC">
        <w:rPr>
          <w:lang w:val="en-US"/>
        </w:rPr>
        <w:t xml:space="preserve">report have as a purpose to </w:t>
      </w:r>
      <w:r w:rsidRPr="009D3B7F">
        <w:rPr>
          <w:lang w:val="en-US"/>
        </w:rPr>
        <w:t xml:space="preserve"> cover </w:t>
      </w:r>
      <w:r w:rsidR="00356BEC">
        <w:rPr>
          <w:lang w:val="en-US"/>
        </w:rPr>
        <w:t xml:space="preserve">a full discussion regarding the scope and nature of the problem, and to analyze it using PESTEL Analysis tool; Cause and effect framework and </w:t>
      </w:r>
      <w:r w:rsidR="007379A0">
        <w:rPr>
          <w:lang w:val="en-US"/>
        </w:rPr>
        <w:t xml:space="preserve">the PMI-Plus Minus Interesting framework in order to find </w:t>
      </w:r>
      <w:r w:rsidRPr="009D3B7F">
        <w:rPr>
          <w:lang w:val="en-US"/>
        </w:rPr>
        <w:t xml:space="preserve">the </w:t>
      </w:r>
      <w:r w:rsidR="007379A0">
        <w:rPr>
          <w:lang w:val="en-US"/>
        </w:rPr>
        <w:t xml:space="preserve">necessary </w:t>
      </w:r>
      <w:r w:rsidRPr="009D3B7F">
        <w:rPr>
          <w:lang w:val="en-US"/>
        </w:rPr>
        <w:t>implementation to avoid the increase of absenteeism at the work place.</w:t>
      </w:r>
      <w:r w:rsidR="007379A0">
        <w:rPr>
          <w:lang w:val="en-US"/>
        </w:rPr>
        <w:t xml:space="preserve"> Going further</w:t>
      </w:r>
      <w:r w:rsidRPr="009D3B7F">
        <w:rPr>
          <w:lang w:val="en-US"/>
        </w:rPr>
        <w:t xml:space="preserve"> </w:t>
      </w:r>
      <w:r w:rsidR="00356BEC">
        <w:rPr>
          <w:lang w:val="en-US"/>
        </w:rPr>
        <w:t>the case study present</w:t>
      </w:r>
      <w:r w:rsidR="007379A0">
        <w:rPr>
          <w:lang w:val="en-US"/>
        </w:rPr>
        <w:t xml:space="preserve"> that</w:t>
      </w:r>
      <w:r w:rsidR="00356BEC">
        <w:rPr>
          <w:lang w:val="en-US"/>
        </w:rPr>
        <w:t>, from</w:t>
      </w:r>
      <w:r w:rsidRPr="009D3B7F">
        <w:rPr>
          <w:lang w:val="en-US"/>
        </w:rPr>
        <w:t xml:space="preserve"> 2007 to 2012 </w:t>
      </w:r>
      <w:r w:rsidR="00356BEC">
        <w:rPr>
          <w:lang w:val="en-US"/>
        </w:rPr>
        <w:t>there had been many</w:t>
      </w:r>
      <w:r w:rsidRPr="009D3B7F">
        <w:rPr>
          <w:lang w:val="en-US"/>
        </w:rPr>
        <w:t xml:space="preserve"> NHS institutions</w:t>
      </w:r>
      <w:r w:rsidR="00356BEC">
        <w:rPr>
          <w:lang w:val="en-US"/>
        </w:rPr>
        <w:t xml:space="preserve"> that</w:t>
      </w:r>
      <w:r w:rsidRPr="009D3B7F">
        <w:rPr>
          <w:lang w:val="en-US"/>
        </w:rPr>
        <w:t xml:space="preserve"> had registered and increase of 4.51% of absenteeism which cost them £ 1 million each year. </w:t>
      </w:r>
      <w:r w:rsidR="007379A0">
        <w:rPr>
          <w:lang w:val="en-US"/>
        </w:rPr>
        <w:t>NHS is a complex system for Heath and care</w:t>
      </w:r>
      <w:r w:rsidR="004403B6">
        <w:rPr>
          <w:lang w:val="en-US"/>
        </w:rPr>
        <w:t xml:space="preserve"> services as an organization According with the main source NHS website</w:t>
      </w:r>
      <w:sdt>
        <w:sdtPr>
          <w:rPr>
            <w:lang w:val="en-US"/>
          </w:rPr>
          <w:id w:val="-2090447132"/>
          <w:citation/>
        </w:sdtPr>
        <w:sdtEndPr/>
        <w:sdtContent>
          <w:r w:rsidR="004403B6">
            <w:rPr>
              <w:lang w:val="en-US"/>
            </w:rPr>
            <w:fldChar w:fldCharType="begin"/>
          </w:r>
          <w:r w:rsidR="004403B6">
            <w:instrText xml:space="preserve"> CITATION NHS22 \l 2057 </w:instrText>
          </w:r>
          <w:r w:rsidR="004403B6">
            <w:rPr>
              <w:lang w:val="en-US"/>
            </w:rPr>
            <w:fldChar w:fldCharType="separate"/>
          </w:r>
          <w:r w:rsidR="00C62AED">
            <w:rPr>
              <w:noProof/>
            </w:rPr>
            <w:t xml:space="preserve"> </w:t>
          </w:r>
          <w:r w:rsidR="00C62AED" w:rsidRPr="00C62AED">
            <w:rPr>
              <w:noProof/>
            </w:rPr>
            <w:t>(UK, 2022)</w:t>
          </w:r>
          <w:r w:rsidR="004403B6">
            <w:rPr>
              <w:lang w:val="en-US"/>
            </w:rPr>
            <w:fldChar w:fldCharType="end"/>
          </w:r>
        </w:sdtContent>
      </w:sdt>
      <w:r w:rsidR="004403B6">
        <w:rPr>
          <w:lang w:val="en-US"/>
        </w:rPr>
        <w:t>.</w:t>
      </w:r>
    </w:p>
    <w:p w14:paraId="4353864C" w14:textId="4E54D42C" w:rsidR="009D3B7F" w:rsidRDefault="009D3B7F" w:rsidP="00861288">
      <w:pPr>
        <w:pStyle w:val="Heading1"/>
      </w:pPr>
      <w:bookmarkStart w:id="1" w:name="_Toc100267617"/>
      <w:r w:rsidRPr="009D3B7F">
        <w:t>Discussion</w:t>
      </w:r>
      <w:bookmarkEnd w:id="1"/>
    </w:p>
    <w:p w14:paraId="06FC1CBD" w14:textId="14361EA9" w:rsidR="009D3B7F" w:rsidRDefault="00F64AB2" w:rsidP="00F64AB2">
      <w:pPr>
        <w:jc w:val="both"/>
      </w:pPr>
      <w:r>
        <w:t xml:space="preserve">In order to demonstrate my problem solving and decision making skills , </w:t>
      </w:r>
      <w:r w:rsidR="004403B6">
        <w:t>the first part of the report, the discussion is to find the scope and nature of the problem</w:t>
      </w:r>
      <w:r>
        <w:t xml:space="preserve">.  means using both of these skill sets to help in order to evaluate and make decisions. Logic and a method for problem solving are key to identifying practical solutions and also the role of creativity is necessary to look at problems and resolve with a fresh approach, </w:t>
      </w:r>
      <w:r w:rsidR="004403B6">
        <w:t xml:space="preserve">which in this case is the NHS problem of employee absenteeism. </w:t>
      </w:r>
      <w:r w:rsidR="009D3B7F" w:rsidRPr="009D3B7F">
        <w:t>The absen</w:t>
      </w:r>
      <w:r w:rsidR="004403B6">
        <w:t>teeism</w:t>
      </w:r>
      <w:r w:rsidR="009D3B7F" w:rsidRPr="009D3B7F">
        <w:t xml:space="preserve"> can be cause by </w:t>
      </w:r>
      <w:r w:rsidR="004403B6">
        <w:t>multiple factors and many</w:t>
      </w:r>
      <w:r w:rsidR="009D3B7F" w:rsidRPr="009D3B7F">
        <w:t xml:space="preserve"> reasons from health to outside of the organization events that can affect people to attend at work. For example from 2019 to 2021</w:t>
      </w:r>
      <w:r w:rsidR="00D47E36">
        <w:t xml:space="preserve"> unfortunate it</w:t>
      </w:r>
      <w:r w:rsidR="009D3B7F" w:rsidRPr="009D3B7F">
        <w:t xml:space="preserve"> had been the global pandemic of </w:t>
      </w:r>
      <w:proofErr w:type="spellStart"/>
      <w:r w:rsidR="009D3B7F" w:rsidRPr="009D3B7F">
        <w:t>Covid</w:t>
      </w:r>
      <w:proofErr w:type="spellEnd"/>
      <w:r w:rsidR="009D3B7F" w:rsidRPr="009D3B7F">
        <w:t xml:space="preserve"> which had been a major problem in the NHS organisations as cause people sickness and quarantine that has as one of the impact</w:t>
      </w:r>
      <w:r w:rsidR="00D47E36">
        <w:t xml:space="preserve"> on</w:t>
      </w:r>
      <w:r w:rsidR="009D3B7F" w:rsidRPr="009D3B7F">
        <w:t xml:space="preserve"> people absences </w:t>
      </w:r>
      <w:r w:rsidR="00D47E36">
        <w:t>resulting</w:t>
      </w:r>
      <w:r w:rsidR="009D3B7F" w:rsidRPr="009D3B7F">
        <w:t xml:space="preserve"> sickness.</w:t>
      </w:r>
      <w:r w:rsidR="00D47E36">
        <w:t xml:space="preserve"> But not always the is the </w:t>
      </w:r>
      <w:r w:rsidR="009D3B7F" w:rsidRPr="009D3B7F">
        <w:t>reasons</w:t>
      </w:r>
      <w:r w:rsidR="00D47E36">
        <w:t xml:space="preserve"> coming from the internal factors. The problem of the employees absenteeism can also be caused by the external factors</w:t>
      </w:r>
      <w:r w:rsidR="009D3B7F" w:rsidRPr="009D3B7F">
        <w:t xml:space="preserve"> that can affect people attendance from the outside of the organization</w:t>
      </w:r>
      <w:r w:rsidR="00D47E36">
        <w:t xml:space="preserve"> which could be</w:t>
      </w:r>
      <w:r w:rsidR="009D3B7F" w:rsidRPr="009D3B7F">
        <w:t xml:space="preserve"> political or economic</w:t>
      </w:r>
      <w:r w:rsidR="00D47E36">
        <w:t>; legal, etc..</w:t>
      </w:r>
      <w:r w:rsidR="009D3B7F" w:rsidRPr="009D3B7F">
        <w:t xml:space="preserve"> factors.</w:t>
      </w:r>
      <w:r w:rsidR="00D47E36">
        <w:t xml:space="preserve"> In order to analyse is the situation is from the outside of the organization, further on I analyse some external factors that can be involved or even the reason of the absenteeism in the work place, using the PESTEL Analysis tool.</w:t>
      </w:r>
      <w:sdt>
        <w:sdtPr>
          <w:id w:val="-631868147"/>
          <w:citation/>
        </w:sdtPr>
        <w:sdtEndPr/>
        <w:sdtContent>
          <w:r w:rsidR="00C62AED">
            <w:fldChar w:fldCharType="begin"/>
          </w:r>
          <w:r w:rsidR="00C62AED">
            <w:instrText xml:space="preserve"> CITATION Sha12 \l 2057 </w:instrText>
          </w:r>
          <w:r w:rsidR="00C62AED">
            <w:fldChar w:fldCharType="separate"/>
          </w:r>
          <w:r w:rsidR="00C62AED">
            <w:rPr>
              <w:noProof/>
            </w:rPr>
            <w:t xml:space="preserve"> </w:t>
          </w:r>
          <w:r w:rsidR="00C62AED" w:rsidRPr="00C62AED">
            <w:rPr>
              <w:noProof/>
            </w:rPr>
            <w:t>(Self, 2012)</w:t>
          </w:r>
          <w:r w:rsidR="00C62AED">
            <w:fldChar w:fldCharType="end"/>
          </w:r>
        </w:sdtContent>
      </w:sdt>
    </w:p>
    <w:p w14:paraId="2B48FDDB" w14:textId="37FFE40B" w:rsidR="009D3B7F" w:rsidRDefault="009D3B7F" w:rsidP="00861288">
      <w:pPr>
        <w:pStyle w:val="Heading2"/>
      </w:pPr>
      <w:bookmarkStart w:id="2" w:name="_Toc100267618"/>
      <w:proofErr w:type="spellStart"/>
      <w:r w:rsidRPr="009D3B7F">
        <w:t>Pestel</w:t>
      </w:r>
      <w:proofErr w:type="spellEnd"/>
      <w:r w:rsidRPr="009D3B7F">
        <w:t xml:space="preserve"> Analysis</w:t>
      </w:r>
      <w:r>
        <w:t>:</w:t>
      </w:r>
      <w:bookmarkEnd w:id="2"/>
    </w:p>
    <w:p w14:paraId="6EDC5ACD" w14:textId="3526C61C" w:rsidR="00A61733" w:rsidRDefault="00A61733" w:rsidP="009D3B7F">
      <w:r w:rsidRPr="00A61733">
        <w:t>The PESTLE analysis was invented by Francis Aguilar</w:t>
      </w:r>
      <w:r>
        <w:t xml:space="preserve"> over 50 years ego</w:t>
      </w:r>
      <w:r w:rsidRPr="00A61733">
        <w:t>, who was an American scholar whose expertise was in strategic planning. In 1960s, Aguilar published a book titled Scanning the Business Environment in which the now known PESTLE tool was first identified.</w:t>
      </w:r>
      <w:r>
        <w:t xml:space="preserve"> Since then  the tool had become very popular in the analysis and strategic field especially for businesses.</w:t>
      </w:r>
      <w:sdt>
        <w:sdtPr>
          <w:id w:val="1540007414"/>
          <w:citation/>
        </w:sdtPr>
        <w:sdtEndPr/>
        <w:sdtContent>
          <w:r w:rsidR="007D1300">
            <w:fldChar w:fldCharType="begin"/>
          </w:r>
          <w:r w:rsidR="007D1300">
            <w:instrText xml:space="preserve"> CITATION Dav12 \l 2057 </w:instrText>
          </w:r>
          <w:r w:rsidR="007D1300">
            <w:fldChar w:fldCharType="separate"/>
          </w:r>
          <w:r w:rsidR="00C62AED">
            <w:rPr>
              <w:noProof/>
            </w:rPr>
            <w:t xml:space="preserve"> </w:t>
          </w:r>
          <w:r w:rsidR="00C62AED" w:rsidRPr="00C62AED">
            <w:rPr>
              <w:noProof/>
            </w:rPr>
            <w:t>(David H. Jonassen, 2012)</w:t>
          </w:r>
          <w:r w:rsidR="007D1300">
            <w:fldChar w:fldCharType="end"/>
          </w:r>
        </w:sdtContent>
      </w:sdt>
    </w:p>
    <w:p w14:paraId="6937267A" w14:textId="084048EA" w:rsidR="0050203A" w:rsidRDefault="0050203A" w:rsidP="005B1779">
      <w:pPr>
        <w:jc w:val="both"/>
      </w:pPr>
      <w:r>
        <w:t>The</w:t>
      </w:r>
      <w:r w:rsidRPr="0050203A">
        <w:t xml:space="preserve"> PESTLE analysis</w:t>
      </w:r>
      <w:r w:rsidR="00A61733">
        <w:t xml:space="preserve"> it can be described</w:t>
      </w:r>
      <w:r w:rsidRPr="0050203A">
        <w:t xml:space="preserve"> </w:t>
      </w:r>
      <w:r w:rsidR="00A61733">
        <w:t>as</w:t>
      </w:r>
      <w:r w:rsidRPr="0050203A">
        <w:t xml:space="preserve"> a</w:t>
      </w:r>
      <w:r>
        <w:t>n analytical</w:t>
      </w:r>
      <w:r w:rsidRPr="0050203A">
        <w:t xml:space="preserve"> tool used </w:t>
      </w:r>
      <w:r>
        <w:t>for</w:t>
      </w:r>
      <w:r w:rsidRPr="0050203A">
        <w:t xml:space="preserve"> gain a macro picture of an </w:t>
      </w:r>
      <w:r>
        <w:t>company external</w:t>
      </w:r>
      <w:r w:rsidRPr="0050203A">
        <w:t xml:space="preserve"> environment. </w:t>
      </w:r>
      <w:r>
        <w:t xml:space="preserve">The name of </w:t>
      </w:r>
      <w:r w:rsidRPr="0050203A">
        <w:t xml:space="preserve">PESTLE stands for </w:t>
      </w:r>
      <w:r>
        <w:t>the following external factors that could affect positive or negative an organization: P-</w:t>
      </w:r>
      <w:r w:rsidRPr="0050203A">
        <w:t>Political,</w:t>
      </w:r>
      <w:r>
        <w:t xml:space="preserve"> E-</w:t>
      </w:r>
      <w:r w:rsidRPr="0050203A">
        <w:t xml:space="preserve"> Economic,</w:t>
      </w:r>
      <w:r>
        <w:t xml:space="preserve"> S-</w:t>
      </w:r>
      <w:r w:rsidRPr="0050203A">
        <w:t xml:space="preserve">Social, </w:t>
      </w:r>
      <w:r>
        <w:t>T-</w:t>
      </w:r>
      <w:r w:rsidRPr="0050203A">
        <w:t>Technological</w:t>
      </w:r>
      <w:r>
        <w:t>, -</w:t>
      </w:r>
      <w:r w:rsidRPr="0050203A">
        <w:t xml:space="preserve"> Legal and </w:t>
      </w:r>
      <w:r>
        <w:t>E-</w:t>
      </w:r>
      <w:r w:rsidRPr="0050203A">
        <w:t>Environmental factors.</w:t>
      </w:r>
      <w:r>
        <w:t xml:space="preserve"> This tool</w:t>
      </w:r>
      <w:r w:rsidRPr="0050203A">
        <w:t xml:space="preserve"> It allows a company to </w:t>
      </w:r>
      <w:r>
        <w:t xml:space="preserve">create </w:t>
      </w:r>
      <w:r w:rsidRPr="0050203A">
        <w:t>a</w:t>
      </w:r>
      <w:r>
        <w:t xml:space="preserve"> proper</w:t>
      </w:r>
      <w:r w:rsidRPr="0050203A">
        <w:t xml:space="preserve"> impression of the factors that might impact a business or</w:t>
      </w:r>
      <w:r>
        <w:t xml:space="preserve"> an</w:t>
      </w:r>
      <w:r w:rsidRPr="0050203A">
        <w:t xml:space="preserve"> industry.</w:t>
      </w:r>
      <w:r w:rsidR="005B1779">
        <w:t xml:space="preserve"> For the NHS case study had been found 2 external factors that actually can influence the employee absenteeism which are:</w:t>
      </w:r>
    </w:p>
    <w:p w14:paraId="78046869" w14:textId="0793E4A5" w:rsidR="009D3B7F" w:rsidRDefault="009D3B7F" w:rsidP="009D3B7F">
      <w:r w:rsidRPr="009D3B7F">
        <w:t>Political</w:t>
      </w:r>
      <w:r w:rsidR="005B1779">
        <w:t xml:space="preserve"> factors:</w:t>
      </w:r>
    </w:p>
    <w:p w14:paraId="5C2685FE" w14:textId="26A1D919" w:rsidR="009D3B7F" w:rsidRDefault="005B1779" w:rsidP="009D3B7F">
      <w:r w:rsidRPr="009D3B7F">
        <w:t>Due to the war between Russia and Ukraine</w:t>
      </w:r>
      <w:r>
        <w:t xml:space="preserve"> and a</w:t>
      </w:r>
      <w:r w:rsidR="009D3B7F" w:rsidRPr="009D3B7F">
        <w:t xml:space="preserve">ccording with Mirror </w:t>
      </w:r>
      <w:r>
        <w:t>the</w:t>
      </w:r>
      <w:r w:rsidR="009D3B7F" w:rsidRPr="009D3B7F">
        <w:t xml:space="preserve"> fuel crisis at the end of 2021  when Tesco Esso, Shell and other petrol station had been closed due to lack of lorry drivers to deliver had as </w:t>
      </w:r>
      <w:r>
        <w:t xml:space="preserve"> an </w:t>
      </w:r>
      <w:r w:rsidR="009D3B7F" w:rsidRPr="009D3B7F">
        <w:t xml:space="preserve">impact </w:t>
      </w:r>
      <w:r>
        <w:t>of employees to be unable to load the car with combustible</w:t>
      </w:r>
      <w:r w:rsidR="00AA4119">
        <w:t xml:space="preserve"> which had as </w:t>
      </w:r>
      <w:r>
        <w:t xml:space="preserve"> </w:t>
      </w:r>
      <w:r w:rsidR="009D3B7F" w:rsidRPr="009D3B7F">
        <w:t>an increase in staff absenteeism and late shift start.</w:t>
      </w:r>
      <w:r w:rsidR="00AA4119">
        <w:t xml:space="preserve"> </w:t>
      </w:r>
      <w:sdt>
        <w:sdtPr>
          <w:id w:val="-452326324"/>
          <w:citation/>
        </w:sdtPr>
        <w:sdtEndPr/>
        <w:sdtContent>
          <w:r w:rsidR="00BA547C">
            <w:fldChar w:fldCharType="begin"/>
          </w:r>
          <w:r w:rsidR="00BA547C">
            <w:instrText xml:space="preserve"> CITATION Mir22 \l 2057 </w:instrText>
          </w:r>
          <w:r w:rsidR="00BA547C">
            <w:fldChar w:fldCharType="separate"/>
          </w:r>
          <w:r w:rsidR="00C62AED" w:rsidRPr="00C62AED">
            <w:rPr>
              <w:noProof/>
            </w:rPr>
            <w:t>(Mirror News, 2022)</w:t>
          </w:r>
          <w:r w:rsidR="00BA547C">
            <w:fldChar w:fldCharType="end"/>
          </w:r>
        </w:sdtContent>
      </w:sdt>
    </w:p>
    <w:p w14:paraId="0F974E29" w14:textId="77777777" w:rsidR="00653A41" w:rsidRPr="009D3B7F" w:rsidRDefault="00653A41" w:rsidP="009D3B7F"/>
    <w:p w14:paraId="4CEF593C" w14:textId="77777777" w:rsidR="009D3B7F" w:rsidRPr="009D3B7F" w:rsidRDefault="009D3B7F" w:rsidP="009D3B7F">
      <w:r w:rsidRPr="009D3B7F">
        <w:t>Economic:</w:t>
      </w:r>
    </w:p>
    <w:p w14:paraId="257358DC" w14:textId="12CA3CAC" w:rsidR="009D3B7F" w:rsidRDefault="00AA4119" w:rsidP="00AA4119">
      <w:pPr>
        <w:jc w:val="both"/>
      </w:pPr>
      <w:r>
        <w:t>At the economic level due</w:t>
      </w:r>
      <w:r w:rsidR="009D3B7F" w:rsidRPr="009D3B7F">
        <w:t xml:space="preserve"> to the war between Russia and Ukraine, now in 2022 the Petrol Economy become very unstable and price of fuel increase day by day and at the end of march it can achieve the price of 2£ per litre which will have as a result of people to cannot afford enough fuel anymore which </w:t>
      </w:r>
      <w:r>
        <w:t>can also</w:t>
      </w:r>
      <w:r w:rsidR="009D3B7F" w:rsidRPr="009D3B7F">
        <w:t xml:space="preserve"> cause an increase of absences</w:t>
      </w:r>
      <w:r>
        <w:t xml:space="preserve"> due to transport issues</w:t>
      </w:r>
      <w:r w:rsidR="009D3B7F" w:rsidRPr="009D3B7F">
        <w:t>.</w:t>
      </w:r>
    </w:p>
    <w:p w14:paraId="7386437C" w14:textId="18523341" w:rsidR="00131F57" w:rsidRDefault="00131F57" w:rsidP="00AA4119">
      <w:pPr>
        <w:jc w:val="both"/>
      </w:pPr>
      <w:r>
        <w:t>Social: there are no social factors that could affect the NHS attendance that can relate with the transport issues.</w:t>
      </w:r>
    </w:p>
    <w:p w14:paraId="2484F3BF" w14:textId="2539EBF6" w:rsidR="00131F57" w:rsidRDefault="00131F57" w:rsidP="00AA4119">
      <w:pPr>
        <w:jc w:val="both"/>
      </w:pPr>
      <w:r>
        <w:t>Technological:</w:t>
      </w:r>
    </w:p>
    <w:p w14:paraId="768BFCD4" w14:textId="6C5AAD59" w:rsidR="00653A41" w:rsidRDefault="00A61733" w:rsidP="00AA4119">
      <w:pPr>
        <w:jc w:val="both"/>
      </w:pPr>
      <w:r>
        <w:t xml:space="preserve">Also by the research there had been no link with the technology that could influence the employees absenteeism or </w:t>
      </w:r>
      <w:r w:rsidR="00653A41">
        <w:t>any</w:t>
      </w:r>
      <w:r>
        <w:t xml:space="preserve"> links regarding the transport or fuel crisis issues of the current situation</w:t>
      </w:r>
      <w:r w:rsidR="00653A41">
        <w:t>.</w:t>
      </w:r>
    </w:p>
    <w:p w14:paraId="54B9BAD6" w14:textId="4F7E3668" w:rsidR="00AA4119" w:rsidRDefault="00AA4119" w:rsidP="00AA4119">
      <w:pPr>
        <w:jc w:val="both"/>
      </w:pPr>
      <w:r>
        <w:t>Till this point of the report we</w:t>
      </w:r>
      <w:r w:rsidR="00131F57">
        <w:t xml:space="preserve"> </w:t>
      </w:r>
      <w:r>
        <w:t xml:space="preserve"> can already deduct that one of the main reason for absenteeism can be caused externally and is the transport issue. Knowing that it doesn’t mean that the report had been stop here. For further understanding and analysis in order to ensure that in this report had been find an analyse one of the most common and possible reason for absenteeism.</w:t>
      </w:r>
    </w:p>
    <w:p w14:paraId="7D31EEC3" w14:textId="43DB56AF" w:rsidR="009D3B7F" w:rsidRDefault="009D3B7F" w:rsidP="00861288">
      <w:pPr>
        <w:pStyle w:val="Heading2"/>
      </w:pPr>
      <w:bookmarkStart w:id="3" w:name="_Toc100267619"/>
      <w:r>
        <w:t>Cause and Effect</w:t>
      </w:r>
      <w:bookmarkEnd w:id="3"/>
    </w:p>
    <w:p w14:paraId="50995EE6" w14:textId="6410AB61" w:rsidR="00AA4119" w:rsidRDefault="005F696A" w:rsidP="00653A41">
      <w:pPr>
        <w:jc w:val="both"/>
      </w:pPr>
      <w:r>
        <w:t>The definition of the cause and effect is can be described as a</w:t>
      </w:r>
      <w:r w:rsidRPr="005F696A">
        <w:t xml:space="preserve"> relationship between </w:t>
      </w:r>
      <w:r w:rsidR="00E94899" w:rsidRPr="00E94899">
        <w:t>one variable and another or others in such a way that a change in one variable affects the other. When the following conditions are met, a cause-and-effect link is claimed: the two occurrences occur at the same time and in the same place; one event occurs immediately before the other; the second event appears improbable to have occurred without the first event having occurred. Many phenomena are closely related, yet there isn't always a cause-and-effect link. Also see correlation.</w:t>
      </w:r>
      <w:sdt>
        <w:sdtPr>
          <w:id w:val="620422356"/>
          <w:citation/>
        </w:sdtPr>
        <w:sdtEndPr/>
        <w:sdtContent>
          <w:r w:rsidR="00653A41">
            <w:fldChar w:fldCharType="begin"/>
          </w:r>
          <w:r w:rsidR="00653A41">
            <w:instrText xml:space="preserve"> CITATION MKu20 \l 2057 </w:instrText>
          </w:r>
          <w:r w:rsidR="00653A41">
            <w:fldChar w:fldCharType="separate"/>
          </w:r>
          <w:r w:rsidR="00C62AED">
            <w:rPr>
              <w:noProof/>
            </w:rPr>
            <w:t xml:space="preserve"> </w:t>
          </w:r>
          <w:r w:rsidR="00C62AED" w:rsidRPr="00C62AED">
            <w:rPr>
              <w:noProof/>
            </w:rPr>
            <w:t>(AKMAN, 2020)</w:t>
          </w:r>
          <w:r w:rsidR="00653A41">
            <w:fldChar w:fldCharType="end"/>
          </w:r>
        </w:sdtContent>
      </w:sdt>
    </w:p>
    <w:p w14:paraId="2D1BE7F4" w14:textId="5510250D" w:rsidR="00653A41" w:rsidRDefault="00653A41" w:rsidP="00653A41">
      <w:pPr>
        <w:jc w:val="both"/>
      </w:pPr>
      <w:r>
        <w:t xml:space="preserve">In order to have a visual </w:t>
      </w:r>
      <w:r w:rsidR="003A2DB6">
        <w:t xml:space="preserve">framework of the cause and the effect I use the fishbone diagram from my previous presentation. A Fish bone diagram </w:t>
      </w:r>
      <w:r w:rsidR="003A2DB6" w:rsidRPr="003A2DB6">
        <w:t>is a tool for visual</w:t>
      </w:r>
      <w:r w:rsidR="003A2DB6">
        <w:t xml:space="preserve"> tool which </w:t>
      </w:r>
      <w:r w:rsidR="003A2DB6" w:rsidRPr="003A2DB6">
        <w:t>categorising potential causes of a problem. This tool is used to determine the root causes of an issue. A fishbone diagram combines the process of brainstorming with a form of mind map template, and is commonly used for root cause analysis. As a test case technique for determining cause and effect, it should be effective.</w:t>
      </w:r>
      <w:sdt>
        <w:sdtPr>
          <w:id w:val="-298304533"/>
          <w:citation/>
        </w:sdtPr>
        <w:sdtEndPr/>
        <w:sdtContent>
          <w:r w:rsidR="003A2DB6">
            <w:fldChar w:fldCharType="begin"/>
          </w:r>
          <w:r w:rsidR="003A2DB6">
            <w:instrText xml:space="preserve"> CITATION ASQ22 \l 2057 </w:instrText>
          </w:r>
          <w:r w:rsidR="003A2DB6">
            <w:fldChar w:fldCharType="separate"/>
          </w:r>
          <w:r w:rsidR="00C62AED">
            <w:rPr>
              <w:noProof/>
            </w:rPr>
            <w:t xml:space="preserve"> </w:t>
          </w:r>
          <w:r w:rsidR="00C62AED" w:rsidRPr="00C62AED">
            <w:rPr>
              <w:noProof/>
            </w:rPr>
            <w:t>(ASQ, 2022)</w:t>
          </w:r>
          <w:r w:rsidR="003A2DB6">
            <w:fldChar w:fldCharType="end"/>
          </w:r>
        </w:sdtContent>
      </w:sdt>
    </w:p>
    <w:p w14:paraId="75A9BB5A" w14:textId="58694E0A" w:rsidR="00861288" w:rsidRDefault="00861288" w:rsidP="00861288">
      <w:pPr>
        <w:pStyle w:val="Heading2"/>
      </w:pPr>
      <w:bookmarkStart w:id="4" w:name="_Toc100267620"/>
      <w:r>
        <w:t>Fishbone:</w:t>
      </w:r>
      <w:bookmarkEnd w:id="4"/>
    </w:p>
    <w:p w14:paraId="6D61A752" w14:textId="4560BAEB" w:rsidR="00653A41" w:rsidRDefault="00653A41" w:rsidP="00653A41">
      <w:pPr>
        <w:jc w:val="both"/>
      </w:pPr>
      <w:r>
        <w:rPr>
          <w:noProof/>
        </w:rPr>
        <w:drawing>
          <wp:inline distT="0" distB="0" distL="0" distR="0" wp14:anchorId="2AEF95A6" wp14:editId="632A54E5">
            <wp:extent cx="5826922" cy="2838616"/>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81370" cy="2913856"/>
                    </a:xfrm>
                    <a:prstGeom prst="rect">
                      <a:avLst/>
                    </a:prstGeom>
                  </pic:spPr>
                </pic:pic>
              </a:graphicData>
            </a:graphic>
          </wp:inline>
        </w:drawing>
      </w:r>
    </w:p>
    <w:p w14:paraId="30C1289A" w14:textId="06A0271E" w:rsidR="009D3B7F" w:rsidRDefault="001B55AD" w:rsidP="00052EC2">
      <w:pPr>
        <w:jc w:val="both"/>
      </w:pPr>
      <w:r>
        <w:t xml:space="preserve">Further, looking on the diagram the cause of the absenteeism at the work place could be because of fuel crisis which will have as an impact lack of transport. Or the global pandemic which have as effect sickness/pandemic quarantine. In the diagram an another possible cause can be poor environment which can have as effect mental health issues such as stress; anxiety; depression. Then due to the absenteeism we have lack of employees which will have as effect poor delivery of services as there will nor be enough of workforce to do the necessary daily tasks. Also the lack of employee could have as an effect of </w:t>
      </w:r>
      <w:r w:rsidR="00052EC2">
        <w:t>stressful</w:t>
      </w:r>
      <w:r>
        <w:t xml:space="preserve"> environment too due to the lack of </w:t>
      </w:r>
      <w:r w:rsidR="00052EC2">
        <w:t xml:space="preserve">workforce, the existing employees will needed to overwork in order to cover the absences of they colleagues which will cause a stressful environment . </w:t>
      </w:r>
    </w:p>
    <w:p w14:paraId="49096BC3" w14:textId="7797CA2A" w:rsidR="00052EC2" w:rsidRDefault="00052EC2" w:rsidP="00861288">
      <w:pPr>
        <w:jc w:val="both"/>
      </w:pPr>
      <w:r>
        <w:t>Now all the analysis had been made, the next step is to conclude which is cause is more applicable with the current situation and what can be the further actions and decisions in order to solve it.</w:t>
      </w:r>
    </w:p>
    <w:p w14:paraId="1533926A" w14:textId="228FC066" w:rsidR="00052EC2" w:rsidRDefault="00052EC2" w:rsidP="00861288">
      <w:pPr>
        <w:jc w:val="both"/>
      </w:pPr>
      <w:r>
        <w:t>From the research the most applicable absenteeism reason for he current situation is the lack of transport and to take a decision regarding that, the next step is to use the PMI tool of decision making.</w:t>
      </w:r>
    </w:p>
    <w:p w14:paraId="02DC1CA2" w14:textId="4C947360" w:rsidR="009D3B7F" w:rsidRDefault="009D3B7F" w:rsidP="00861288">
      <w:pPr>
        <w:pStyle w:val="Heading1"/>
        <w:jc w:val="both"/>
      </w:pPr>
      <w:bookmarkStart w:id="5" w:name="_Toc100267621"/>
      <w:r>
        <w:t>PMI</w:t>
      </w:r>
      <w:bookmarkEnd w:id="5"/>
    </w:p>
    <w:p w14:paraId="039AA69E" w14:textId="59BA9417" w:rsidR="009D3B7F" w:rsidRPr="009D3B7F" w:rsidRDefault="003F6D4C" w:rsidP="00861288">
      <w:pPr>
        <w:jc w:val="both"/>
      </w:pPr>
      <w:r w:rsidRPr="003F6D4C">
        <w:t xml:space="preserve">PMI (Plus- Minus- Interesting) – the brainchild of Edward De Bono published  it in his  book , "De  Bono's Thinking Course."  It  is  a  lateral,  creative  and  critical  brainstorming thinking  strategy  and  attention  directing  tool  that  prompts students  to consider  multiple  approaches to  a topic.  </w:t>
      </w:r>
      <w:proofErr w:type="spellStart"/>
      <w:r w:rsidRPr="003F6D4C">
        <w:t>Dr.</w:t>
      </w:r>
      <w:proofErr w:type="spellEnd"/>
      <w:r w:rsidRPr="003F6D4C">
        <w:t xml:space="preserve"> De Bono felt that one of the problems with traditional thinking is that people focus their attention on how to back up an opinion that has already been formed. PMI is designed to open up each participant’s  thinking  and  encourage  creativity.  In  this strategy, P stands for Plus or good points, M stands for Minus or  bad  points,  I  stands  for  Interesting  points.  Plus,  Minus, Interesting  is a  way to  analyse  ideas, texts  (written,  visual, digital) and topics for learning. It helps students in the finding</w:t>
      </w:r>
      <w:r>
        <w:t xml:space="preserve"> </w:t>
      </w:r>
      <w:sdt>
        <w:sdtPr>
          <w:id w:val="-1622067864"/>
          <w:citation/>
        </w:sdtPr>
        <w:sdtEndPr/>
        <w:sdtContent>
          <w:r>
            <w:fldChar w:fldCharType="begin"/>
          </w:r>
          <w:r>
            <w:instrText xml:space="preserve"> CITATION Bon85 \l 2057 </w:instrText>
          </w:r>
          <w:r>
            <w:fldChar w:fldCharType="separate"/>
          </w:r>
          <w:r w:rsidR="00C62AED" w:rsidRPr="00C62AED">
            <w:rPr>
              <w:noProof/>
            </w:rPr>
            <w:t>(Bono, 1985)</w:t>
          </w:r>
          <w:r>
            <w:fldChar w:fldCharType="end"/>
          </w:r>
        </w:sdtContent>
      </w:sdt>
      <w:r w:rsidR="005E466D">
        <w:t xml:space="preserve"> (</w:t>
      </w:r>
      <w:proofErr w:type="spellStart"/>
      <w:r w:rsidR="005E466D" w:rsidRPr="005E466D">
        <w:t>Portmann</w:t>
      </w:r>
      <w:proofErr w:type="spellEnd"/>
      <w:r w:rsidR="005E466D">
        <w:t>, 2010)</w:t>
      </w:r>
      <w:r>
        <w:t>.</w:t>
      </w:r>
      <w:r w:rsidR="00861288">
        <w:t xml:space="preserve"> </w:t>
      </w:r>
      <w:r w:rsidR="009D3B7F" w:rsidRPr="009D3B7F">
        <w:t xml:space="preserve">In order to solve the problem of transport and take a long term proper decision, the idea of transport issues is that the NHS to provide transport to employees. Before to implement this idea it will be analysed by using the PMI theory : </w:t>
      </w:r>
    </w:p>
    <w:p w14:paraId="736E5610" w14:textId="578D7185" w:rsidR="00356BEC" w:rsidRPr="009D3B7F" w:rsidRDefault="009D3B7F" w:rsidP="00861288">
      <w:pPr>
        <w:jc w:val="both"/>
      </w:pPr>
      <w:r w:rsidRPr="009D3B7F">
        <w:t>The PMI theory it will show the advantages, disadvantages and the Interesting facts of the idea</w:t>
      </w:r>
      <w:r w:rsidR="005E466D">
        <w:t>.</w:t>
      </w:r>
    </w:p>
    <w:tbl>
      <w:tblPr>
        <w:tblStyle w:val="TableGrid"/>
        <w:tblpPr w:leftFromText="180" w:rightFromText="180" w:vertAnchor="text" w:horzAnchor="margin" w:tblpY="306"/>
        <w:tblW w:w="0" w:type="auto"/>
        <w:tblLook w:val="04A0" w:firstRow="1" w:lastRow="0" w:firstColumn="1" w:lastColumn="0" w:noHBand="0" w:noVBand="1"/>
      </w:tblPr>
      <w:tblGrid>
        <w:gridCol w:w="2254"/>
        <w:gridCol w:w="2254"/>
        <w:gridCol w:w="2254"/>
        <w:gridCol w:w="2254"/>
      </w:tblGrid>
      <w:tr w:rsidR="0009710F" w14:paraId="17C2F378" w14:textId="77777777" w:rsidTr="0009710F">
        <w:tc>
          <w:tcPr>
            <w:tcW w:w="2254" w:type="dxa"/>
          </w:tcPr>
          <w:p w14:paraId="201131ED" w14:textId="77777777" w:rsidR="0009710F" w:rsidRDefault="0009710F" w:rsidP="0009710F">
            <w:r>
              <w:t>Plus</w:t>
            </w:r>
          </w:p>
        </w:tc>
        <w:tc>
          <w:tcPr>
            <w:tcW w:w="2254" w:type="dxa"/>
          </w:tcPr>
          <w:p w14:paraId="4EB51F8C" w14:textId="77777777" w:rsidR="0009710F" w:rsidRDefault="0009710F" w:rsidP="0009710F">
            <w:r>
              <w:t>Minus</w:t>
            </w:r>
          </w:p>
        </w:tc>
        <w:tc>
          <w:tcPr>
            <w:tcW w:w="2254" w:type="dxa"/>
          </w:tcPr>
          <w:p w14:paraId="15881E85" w14:textId="77777777" w:rsidR="0009710F" w:rsidRDefault="0009710F" w:rsidP="0009710F">
            <w:r>
              <w:t>Interesting</w:t>
            </w:r>
          </w:p>
        </w:tc>
        <w:tc>
          <w:tcPr>
            <w:tcW w:w="2254" w:type="dxa"/>
          </w:tcPr>
          <w:p w14:paraId="220793EF" w14:textId="77777777" w:rsidR="0009710F" w:rsidRDefault="0009710F" w:rsidP="0009710F">
            <w:r>
              <w:t>Total</w:t>
            </w:r>
          </w:p>
        </w:tc>
      </w:tr>
      <w:tr w:rsidR="0009710F" w14:paraId="03A60119" w14:textId="77777777" w:rsidTr="0009710F">
        <w:tc>
          <w:tcPr>
            <w:tcW w:w="2254" w:type="dxa"/>
          </w:tcPr>
          <w:p w14:paraId="2D030C8D" w14:textId="77777777" w:rsidR="0009710F" w:rsidRDefault="0009710F" w:rsidP="0009710F">
            <w:r w:rsidRPr="0009710F">
              <w:t>Decrease NHS employees absences +10</w:t>
            </w:r>
          </w:p>
        </w:tc>
        <w:tc>
          <w:tcPr>
            <w:tcW w:w="2254" w:type="dxa"/>
          </w:tcPr>
          <w:p w14:paraId="69053B69" w14:textId="77777777" w:rsidR="0009710F" w:rsidRPr="0009710F" w:rsidRDefault="0009710F" w:rsidP="0009710F">
            <w:r w:rsidRPr="0009710F">
              <w:t>Increase the NHS organization costs -10</w:t>
            </w:r>
          </w:p>
          <w:p w14:paraId="08C52236" w14:textId="77777777" w:rsidR="0009710F" w:rsidRDefault="0009710F" w:rsidP="0009710F"/>
        </w:tc>
        <w:tc>
          <w:tcPr>
            <w:tcW w:w="2254" w:type="dxa"/>
          </w:tcPr>
          <w:p w14:paraId="0DBE16C9" w14:textId="77777777" w:rsidR="0009710F" w:rsidRPr="0009710F" w:rsidRDefault="0009710F" w:rsidP="0009710F">
            <w:r w:rsidRPr="0009710F">
              <w:t>- The staff will don’t have the reasons of transport to be absent. +7</w:t>
            </w:r>
          </w:p>
          <w:p w14:paraId="507CD417" w14:textId="77777777" w:rsidR="0009710F" w:rsidRDefault="0009710F" w:rsidP="0009710F"/>
        </w:tc>
        <w:tc>
          <w:tcPr>
            <w:tcW w:w="2254" w:type="dxa"/>
          </w:tcPr>
          <w:p w14:paraId="5FE16399" w14:textId="77777777" w:rsidR="0009710F" w:rsidRPr="0009710F" w:rsidRDefault="0009710F" w:rsidP="0009710F">
            <w:r w:rsidRPr="0009710F">
              <w:t>(10+10+10+7+4)-10-6=</w:t>
            </w:r>
          </w:p>
          <w:p w14:paraId="64B6DE57" w14:textId="77777777" w:rsidR="0009710F" w:rsidRPr="0009710F" w:rsidRDefault="0009710F" w:rsidP="0009710F">
            <w:r w:rsidRPr="0009710F">
              <w:t>+25</w:t>
            </w:r>
          </w:p>
          <w:p w14:paraId="567C8FD0" w14:textId="77777777" w:rsidR="0009710F" w:rsidRDefault="0009710F" w:rsidP="0009710F"/>
        </w:tc>
      </w:tr>
      <w:tr w:rsidR="0009710F" w14:paraId="21ECE59F" w14:textId="77777777" w:rsidTr="0009710F">
        <w:tc>
          <w:tcPr>
            <w:tcW w:w="2254" w:type="dxa"/>
          </w:tcPr>
          <w:p w14:paraId="1284CA17" w14:textId="77777777" w:rsidR="0009710F" w:rsidRPr="0009710F" w:rsidRDefault="0009710F" w:rsidP="0009710F">
            <w:r w:rsidRPr="0009710F">
              <w:t>Decrease the cost of the employees made by their absences + 10</w:t>
            </w:r>
          </w:p>
          <w:p w14:paraId="0B499C11" w14:textId="77777777" w:rsidR="0009710F" w:rsidRPr="0009710F" w:rsidRDefault="0009710F" w:rsidP="0009710F"/>
        </w:tc>
        <w:tc>
          <w:tcPr>
            <w:tcW w:w="2254" w:type="dxa"/>
          </w:tcPr>
          <w:p w14:paraId="21F4E523" w14:textId="77777777" w:rsidR="0009710F" w:rsidRPr="0009710F" w:rsidRDefault="0009710F" w:rsidP="0009710F">
            <w:r w:rsidRPr="0009710F">
              <w:t>Take time to be implemented -5</w:t>
            </w:r>
          </w:p>
          <w:p w14:paraId="4B072297" w14:textId="77777777" w:rsidR="0009710F" w:rsidRDefault="0009710F" w:rsidP="0009710F"/>
        </w:tc>
        <w:tc>
          <w:tcPr>
            <w:tcW w:w="2254" w:type="dxa"/>
          </w:tcPr>
          <w:p w14:paraId="6BC6E181" w14:textId="77777777" w:rsidR="0009710F" w:rsidRPr="0009710F" w:rsidRDefault="0009710F" w:rsidP="0009710F">
            <w:r w:rsidRPr="0009710F">
              <w:t>- The staff will be happy as will reduce the own costs for fuel +4</w:t>
            </w:r>
          </w:p>
          <w:p w14:paraId="47C60C39" w14:textId="77777777" w:rsidR="0009710F" w:rsidRDefault="0009710F" w:rsidP="0009710F"/>
        </w:tc>
        <w:tc>
          <w:tcPr>
            <w:tcW w:w="2254" w:type="dxa"/>
          </w:tcPr>
          <w:p w14:paraId="13CFB203" w14:textId="77777777" w:rsidR="0009710F" w:rsidRDefault="0009710F" w:rsidP="0009710F"/>
        </w:tc>
      </w:tr>
      <w:tr w:rsidR="0009710F" w14:paraId="668521CE" w14:textId="77777777" w:rsidTr="0009710F">
        <w:tc>
          <w:tcPr>
            <w:tcW w:w="2254" w:type="dxa"/>
          </w:tcPr>
          <w:p w14:paraId="1831D803" w14:textId="77777777" w:rsidR="0009710F" w:rsidRPr="0009710F" w:rsidRDefault="0009710F" w:rsidP="0009710F">
            <w:r w:rsidRPr="0009710F">
              <w:t>Increase the quality of the service +10</w:t>
            </w:r>
          </w:p>
          <w:p w14:paraId="4B3896FF" w14:textId="77777777" w:rsidR="0009710F" w:rsidRDefault="0009710F" w:rsidP="0009710F"/>
        </w:tc>
        <w:tc>
          <w:tcPr>
            <w:tcW w:w="2254" w:type="dxa"/>
          </w:tcPr>
          <w:p w14:paraId="55059F69" w14:textId="77777777" w:rsidR="0009710F" w:rsidRDefault="0009710F" w:rsidP="0009710F">
            <w:r w:rsidRPr="0009710F">
              <w:t>Need to do recruitment for drivers -6</w:t>
            </w:r>
          </w:p>
        </w:tc>
        <w:tc>
          <w:tcPr>
            <w:tcW w:w="2254" w:type="dxa"/>
          </w:tcPr>
          <w:p w14:paraId="53C152C3" w14:textId="77777777" w:rsidR="0009710F" w:rsidRDefault="0009710F" w:rsidP="0009710F"/>
        </w:tc>
        <w:tc>
          <w:tcPr>
            <w:tcW w:w="2254" w:type="dxa"/>
          </w:tcPr>
          <w:p w14:paraId="3A90F7F4" w14:textId="77777777" w:rsidR="0009710F" w:rsidRDefault="0009710F" w:rsidP="0009710F"/>
        </w:tc>
      </w:tr>
    </w:tbl>
    <w:p w14:paraId="077B6040" w14:textId="77777777" w:rsidR="009D3B7F" w:rsidRPr="009D3B7F" w:rsidRDefault="009D3B7F" w:rsidP="009D3B7F"/>
    <w:p w14:paraId="27856997" w14:textId="4A0C335C" w:rsidR="009D3B7F" w:rsidRDefault="009D3B7F" w:rsidP="009D3B7F"/>
    <w:p w14:paraId="5E2A4EAD" w14:textId="2979ED06" w:rsidR="00356BEC" w:rsidRDefault="00634079" w:rsidP="00861288">
      <w:pPr>
        <w:jc w:val="both"/>
      </w:pPr>
      <w:r>
        <w:t xml:space="preserve">According with the PMI table the advantages of implementing transport to the NHS employees it could be a big advantage because it will depress the employee absenteeism which will also decrease the cost of the employees made by they absences and will increase the quality of services. On the other hand there are also some disadvantages too, which are the increase of the company costs; the duration of the implementation and the cost and all the necessary recruitments that will be needed to be done in order to recruit drivers for that transport. From the PMI math it result that there are more advantages then disadvantages which means that the idea </w:t>
      </w:r>
      <w:r w:rsidR="00861288">
        <w:t>have a chance to success if it will be properly implemented. And this is because i</w:t>
      </w:r>
      <w:r w:rsidR="00356BEC" w:rsidRPr="00356BEC">
        <w:t>nsuring the employee transport it will reduce they absences and will keep them happy. In order to the organization to not lose money, the transport it will not be free. The organization can charge 5£ per day to be take to work and bring home the employees. Also the Transport insured will be a Buses which will have set places where people can wait to arrive. The implementation will increase the services of the Organization as there will be no more lack of employees and stress caused by the lack of employees due to they absences.</w:t>
      </w:r>
    </w:p>
    <w:p w14:paraId="68C6825D" w14:textId="06BC9BF1" w:rsidR="00356BEC" w:rsidRDefault="00356BEC" w:rsidP="00861288">
      <w:pPr>
        <w:pStyle w:val="Heading1"/>
      </w:pPr>
      <w:bookmarkStart w:id="6" w:name="_Toc100267622"/>
      <w:r>
        <w:t>Conclusion:</w:t>
      </w:r>
      <w:bookmarkEnd w:id="6"/>
    </w:p>
    <w:p w14:paraId="4779A3A2" w14:textId="6F58FED1" w:rsidR="00356BEC" w:rsidRDefault="00861288" w:rsidP="00632656">
      <w:pPr>
        <w:jc w:val="both"/>
      </w:pPr>
      <w:r w:rsidRPr="009D3B7F">
        <w:rPr>
          <w:lang w:val="en-US"/>
        </w:rPr>
        <w:t xml:space="preserve">As a </w:t>
      </w:r>
      <w:proofErr w:type="spellStart"/>
      <w:r w:rsidRPr="009D3B7F">
        <w:rPr>
          <w:lang w:val="en-US"/>
        </w:rPr>
        <w:t>secondment</w:t>
      </w:r>
      <w:proofErr w:type="spellEnd"/>
      <w:r w:rsidRPr="009D3B7F">
        <w:rPr>
          <w:lang w:val="en-US"/>
        </w:rPr>
        <w:t xml:space="preserve"> HR specialist I </w:t>
      </w:r>
      <w:r>
        <w:rPr>
          <w:lang w:val="en-US"/>
        </w:rPr>
        <w:t>had been concluded that according with the report</w:t>
      </w:r>
      <w:r w:rsidR="00356BEC" w:rsidRPr="00356BEC">
        <w:t xml:space="preserve"> the Problem of Absenteeism in the NHS Organization that could </w:t>
      </w:r>
      <w:r w:rsidR="00632656">
        <w:t>also increase even more by the end of</w:t>
      </w:r>
      <w:r w:rsidR="00356BEC" w:rsidRPr="00356BEC">
        <w:t xml:space="preserve"> march it had been now </w:t>
      </w:r>
      <w:r w:rsidR="00632656">
        <w:t>had been analysed, and a decision can be take as a result from all the analysis that had been done trough this report. The solution that can</w:t>
      </w:r>
      <w:r w:rsidR="00632656" w:rsidRPr="00356BEC">
        <w:t xml:space="preserve"> solve</w:t>
      </w:r>
      <w:r w:rsidR="00632656">
        <w:t xml:space="preserve"> this problem of lack of transport that cause the absenteeism at the work place is to provide transport t the employees by the company. In the Case of NHS there can be given busses as the situation with the COVID and restriction are nor a necessity anymore. And</w:t>
      </w:r>
      <w:r w:rsidR="00356BEC" w:rsidRPr="00356BEC">
        <w:t xml:space="preserve"> now</w:t>
      </w:r>
      <w:r w:rsidR="00632656">
        <w:t xml:space="preserve"> that</w:t>
      </w:r>
      <w:r w:rsidR="00356BEC" w:rsidRPr="00356BEC">
        <w:t xml:space="preserve"> it can be implemented transport for the staff</w:t>
      </w:r>
      <w:r w:rsidR="00632656">
        <w:t xml:space="preserve"> it will </w:t>
      </w:r>
      <w:r w:rsidR="00634079">
        <w:t>help</w:t>
      </w:r>
      <w:r w:rsidR="00632656">
        <w:t xml:space="preserve"> in the decrease of the workplace </w:t>
      </w:r>
      <w:r w:rsidR="00634079">
        <w:t>absenteeism</w:t>
      </w:r>
      <w:r w:rsidR="00356BEC" w:rsidRPr="00356BEC">
        <w:t>. This Solution it will give a boost to the organization as also there will can be new workers who could not worked before as they haven’t had transport.</w:t>
      </w:r>
    </w:p>
    <w:p w14:paraId="44348505" w14:textId="2DDFFCA4" w:rsidR="005E466D" w:rsidRDefault="005E466D" w:rsidP="00632656">
      <w:pPr>
        <w:jc w:val="both"/>
      </w:pPr>
    </w:p>
    <w:p w14:paraId="04EBE1AB" w14:textId="683D1889" w:rsidR="005E466D" w:rsidRDefault="005E466D" w:rsidP="00632656">
      <w:pPr>
        <w:jc w:val="both"/>
      </w:pPr>
    </w:p>
    <w:p w14:paraId="0AE3418D" w14:textId="4B56626A" w:rsidR="005E466D" w:rsidRDefault="005E466D" w:rsidP="00632656">
      <w:pPr>
        <w:jc w:val="both"/>
      </w:pPr>
    </w:p>
    <w:p w14:paraId="4C0A4C15" w14:textId="421597B9" w:rsidR="005E466D" w:rsidRDefault="005E466D" w:rsidP="00632656">
      <w:pPr>
        <w:jc w:val="both"/>
      </w:pPr>
    </w:p>
    <w:p w14:paraId="516A62BB" w14:textId="795A878E" w:rsidR="005E466D" w:rsidRDefault="005E466D" w:rsidP="00632656">
      <w:pPr>
        <w:jc w:val="both"/>
      </w:pPr>
    </w:p>
    <w:p w14:paraId="210F5ACF" w14:textId="651B735D" w:rsidR="005E466D" w:rsidRDefault="005E466D" w:rsidP="00632656">
      <w:pPr>
        <w:jc w:val="both"/>
      </w:pPr>
    </w:p>
    <w:p w14:paraId="6925B184" w14:textId="66180305" w:rsidR="005E466D" w:rsidRDefault="005E466D" w:rsidP="00632656">
      <w:pPr>
        <w:jc w:val="both"/>
      </w:pPr>
    </w:p>
    <w:p w14:paraId="4238D080" w14:textId="18A397BE" w:rsidR="005E466D" w:rsidRDefault="005E466D" w:rsidP="00632656">
      <w:pPr>
        <w:jc w:val="both"/>
      </w:pPr>
    </w:p>
    <w:p w14:paraId="57011450" w14:textId="5F75150E" w:rsidR="005E466D" w:rsidRDefault="005E466D" w:rsidP="00632656">
      <w:pPr>
        <w:jc w:val="both"/>
      </w:pPr>
    </w:p>
    <w:p w14:paraId="29B5ABAE" w14:textId="3987F3C6" w:rsidR="005E466D" w:rsidRDefault="005E466D" w:rsidP="00632656">
      <w:pPr>
        <w:jc w:val="both"/>
      </w:pPr>
    </w:p>
    <w:p w14:paraId="2F9FCA4C" w14:textId="77777777" w:rsidR="005E466D" w:rsidRPr="00356BEC" w:rsidRDefault="005E466D" w:rsidP="00632656">
      <w:pPr>
        <w:jc w:val="both"/>
      </w:pPr>
    </w:p>
    <w:p w14:paraId="153D5231" w14:textId="5B089A95" w:rsidR="00356BEC" w:rsidRDefault="00356BEC" w:rsidP="00356BEC"/>
    <w:p w14:paraId="2FEB2DBF" w14:textId="6C46CD6E" w:rsidR="00861288" w:rsidRDefault="00861288" w:rsidP="00356BEC"/>
    <w:p w14:paraId="7343D504" w14:textId="0C4FF590" w:rsidR="00861288" w:rsidRDefault="00861288" w:rsidP="00356BEC"/>
    <w:bookmarkStart w:id="7" w:name="_Toc100267623" w:displacedByCustomXml="next"/>
    <w:sdt>
      <w:sdtPr>
        <w:rPr>
          <w:rFonts w:asciiTheme="minorHAnsi" w:eastAsiaTheme="minorHAnsi" w:hAnsiTheme="minorHAnsi" w:cstheme="minorBidi"/>
          <w:color w:val="auto"/>
          <w:sz w:val="22"/>
          <w:szCs w:val="22"/>
        </w:rPr>
        <w:id w:val="-129332351"/>
        <w:docPartObj>
          <w:docPartGallery w:val="Bibliographies"/>
          <w:docPartUnique/>
        </w:docPartObj>
      </w:sdtPr>
      <w:sdtEndPr/>
      <w:sdtContent>
        <w:p w14:paraId="034836C3" w14:textId="4CABF6BD" w:rsidR="00861288" w:rsidRDefault="00861288">
          <w:pPr>
            <w:pStyle w:val="Heading1"/>
          </w:pPr>
          <w:r>
            <w:t>References</w:t>
          </w:r>
          <w:bookmarkEnd w:id="7"/>
        </w:p>
        <w:sdt>
          <w:sdtPr>
            <w:id w:val="-573587230"/>
            <w:bibliography/>
          </w:sdtPr>
          <w:sdtEndPr/>
          <w:sdtContent>
            <w:p w14:paraId="43160FF3" w14:textId="77777777" w:rsidR="00C62AED" w:rsidRDefault="00861288" w:rsidP="00C62AED">
              <w:pPr>
                <w:pStyle w:val="Bibliography"/>
                <w:rPr>
                  <w:noProof/>
                  <w:sz w:val="24"/>
                  <w:szCs w:val="24"/>
                </w:rPr>
              </w:pPr>
              <w:r>
                <w:fldChar w:fldCharType="begin"/>
              </w:r>
              <w:r>
                <w:instrText xml:space="preserve"> BIBLIOGRAPHY </w:instrText>
              </w:r>
              <w:r>
                <w:fldChar w:fldCharType="separate"/>
              </w:r>
              <w:r w:rsidR="00C62AED">
                <w:rPr>
                  <w:noProof/>
                </w:rPr>
                <w:t xml:space="preserve">AKMAN, M. K., 2020. DEFENCE MANAGEMENT AND PESTLE ANALYSIS. </w:t>
              </w:r>
              <w:r w:rsidR="00C62AED">
                <w:rPr>
                  <w:i/>
                  <w:iCs/>
                  <w:noProof/>
                </w:rPr>
                <w:t xml:space="preserve">Ante Portas – Security Studies, </w:t>
              </w:r>
              <w:r w:rsidR="00C62AED">
                <w:rPr>
                  <w:noProof/>
                </w:rPr>
                <w:t>1(14), pp. 103-120.</w:t>
              </w:r>
            </w:p>
            <w:p w14:paraId="406EC6A0" w14:textId="77777777" w:rsidR="00C62AED" w:rsidRDefault="00C62AED" w:rsidP="00C62AED">
              <w:pPr>
                <w:pStyle w:val="Bibliography"/>
                <w:rPr>
                  <w:noProof/>
                </w:rPr>
              </w:pPr>
              <w:r>
                <w:rPr>
                  <w:noProof/>
                </w:rPr>
                <w:t xml:space="preserve">ASQ, 2022. </w:t>
              </w:r>
              <w:r>
                <w:rPr>
                  <w:i/>
                  <w:iCs/>
                  <w:noProof/>
                </w:rPr>
                <w:t xml:space="preserve">FISHBONE DIAGRAM. </w:t>
              </w:r>
              <w:r>
                <w:rPr>
                  <w:noProof/>
                </w:rPr>
                <w:t xml:space="preserve">[Online] </w:t>
              </w:r>
              <w:r>
                <w:rPr>
                  <w:noProof/>
                </w:rPr>
                <w:br/>
                <w:t xml:space="preserve">Available at: </w:t>
              </w:r>
              <w:r>
                <w:rPr>
                  <w:noProof/>
                  <w:u w:val="single"/>
                </w:rPr>
                <w:t>https://asq.org/quality-resources/fishbone</w:t>
              </w:r>
              <w:r>
                <w:rPr>
                  <w:noProof/>
                </w:rPr>
                <w:br/>
                <w:t>[Accessed 31 03 2022].</w:t>
              </w:r>
            </w:p>
            <w:p w14:paraId="74C6D0CC" w14:textId="77777777" w:rsidR="00C62AED" w:rsidRDefault="00C62AED" w:rsidP="00C62AED">
              <w:pPr>
                <w:pStyle w:val="Bibliography"/>
                <w:rPr>
                  <w:noProof/>
                </w:rPr>
              </w:pPr>
              <w:r>
                <w:rPr>
                  <w:noProof/>
                </w:rPr>
                <w:t xml:space="preserve">Bono, E. D., 1985. </w:t>
              </w:r>
              <w:r>
                <w:rPr>
                  <w:i/>
                  <w:iCs/>
                  <w:noProof/>
                </w:rPr>
                <w:t xml:space="preserve">Thinking Course. </w:t>
              </w:r>
              <w:r>
                <w:rPr>
                  <w:noProof/>
                </w:rPr>
                <w:t>1 ed. London: Ariel books.</w:t>
              </w:r>
            </w:p>
            <w:p w14:paraId="0A4518CD" w14:textId="77777777" w:rsidR="00C62AED" w:rsidRDefault="00C62AED" w:rsidP="00C62AED">
              <w:pPr>
                <w:pStyle w:val="Bibliography"/>
                <w:rPr>
                  <w:noProof/>
                </w:rPr>
              </w:pPr>
              <w:r>
                <w:rPr>
                  <w:noProof/>
                </w:rPr>
                <w:t xml:space="preserve">David H. Jonassen, W. H., 2012. Problem Solving. In: N. M. Seel, ed. </w:t>
              </w:r>
              <w:r>
                <w:rPr>
                  <w:i/>
                  <w:iCs/>
                  <w:noProof/>
                </w:rPr>
                <w:t xml:space="preserve">Encyclopedia of the Sciences of Learning, . </w:t>
              </w:r>
              <w:r>
                <w:rPr>
                  <w:noProof/>
                </w:rPr>
                <w:t>NY: SpringerLink, p. 318.</w:t>
              </w:r>
            </w:p>
            <w:p w14:paraId="17D51929" w14:textId="76CF0A27" w:rsidR="00C62AED" w:rsidRDefault="00C62AED" w:rsidP="00C62AED">
              <w:pPr>
                <w:pStyle w:val="Bibliography"/>
                <w:rPr>
                  <w:noProof/>
                </w:rPr>
              </w:pPr>
              <w:r>
                <w:rPr>
                  <w:noProof/>
                </w:rPr>
                <w:t xml:space="preserve">Mirror News, 2022. </w:t>
              </w:r>
              <w:r>
                <w:rPr>
                  <w:i/>
                  <w:iCs/>
                  <w:noProof/>
                </w:rPr>
                <w:t xml:space="preserve">Why fuel prices are rising as UK hits new records amid warnings it could get WORSE. </w:t>
              </w:r>
              <w:r>
                <w:rPr>
                  <w:noProof/>
                </w:rPr>
                <w:t xml:space="preserve">[Online] </w:t>
              </w:r>
              <w:r>
                <w:rPr>
                  <w:noProof/>
                </w:rPr>
                <w:br/>
                <w:t xml:space="preserve">Available at: </w:t>
              </w:r>
              <w:r>
                <w:rPr>
                  <w:noProof/>
                  <w:u w:val="single"/>
                </w:rPr>
                <w:t>https://www.mirror.co.uk/news/world-news/fuel-prices-rising-record-levels-26422394</w:t>
              </w:r>
              <w:r>
                <w:rPr>
                  <w:noProof/>
                </w:rPr>
                <w:br/>
                <w:t>[Accessed 28 03 2022].</w:t>
              </w:r>
            </w:p>
            <w:p w14:paraId="7FC57A38" w14:textId="3E90D0A1" w:rsidR="00C62AED" w:rsidRPr="00C62AED" w:rsidRDefault="00C62AED" w:rsidP="00C62AED">
              <w:r w:rsidRPr="005E466D">
                <w:t>Portmann  M,</w:t>
              </w:r>
              <w:r>
                <w:t xml:space="preserve"> 2010,</w:t>
              </w:r>
              <w:r w:rsidRPr="005E466D">
                <w:t xml:space="preserve">  Easterbrook  MS.  PMI:  Knowledge Elicitation  and  De  Bono’s  Thinking  Tools.  Springer: Current  Development  in  Knowledge  Acquisition</w:t>
              </w:r>
            </w:p>
            <w:p w14:paraId="65330592" w14:textId="77777777" w:rsidR="00C62AED" w:rsidRDefault="00C62AED" w:rsidP="00C62AED">
              <w:pPr>
                <w:pStyle w:val="Bibliography"/>
                <w:rPr>
                  <w:noProof/>
                </w:rPr>
              </w:pPr>
              <w:r>
                <w:rPr>
                  <w:noProof/>
                </w:rPr>
                <w:t xml:space="preserve">Self, S., 2012. Studying Absenteeism in Principles of Macroeconomics: Do Attendance Policies Make a Difference?. </w:t>
              </w:r>
              <w:r>
                <w:rPr>
                  <w:i/>
                  <w:iCs/>
                  <w:noProof/>
                </w:rPr>
                <w:t xml:space="preserve">The Journal of Economic Education, </w:t>
              </w:r>
              <w:r>
                <w:rPr>
                  <w:noProof/>
                </w:rPr>
                <w:t>43(3), pp. 223-234.</w:t>
              </w:r>
            </w:p>
            <w:p w14:paraId="71699D69" w14:textId="77777777" w:rsidR="00C62AED" w:rsidRDefault="00C62AED" w:rsidP="00C62AED">
              <w:pPr>
                <w:pStyle w:val="Bibliography"/>
                <w:rPr>
                  <w:noProof/>
                </w:rPr>
              </w:pPr>
              <w:r>
                <w:rPr>
                  <w:noProof/>
                </w:rPr>
                <w:t xml:space="preserve">UK, N., 2022. </w:t>
              </w:r>
              <w:r>
                <w:rPr>
                  <w:i/>
                  <w:iCs/>
                  <w:noProof/>
                </w:rPr>
                <w:t xml:space="preserve">An introduction to the NHS. </w:t>
              </w:r>
              <w:r>
                <w:rPr>
                  <w:noProof/>
                </w:rPr>
                <w:t xml:space="preserve">[Online] </w:t>
              </w:r>
              <w:r>
                <w:rPr>
                  <w:noProof/>
                </w:rPr>
                <w:br/>
                <w:t xml:space="preserve">Available at: </w:t>
              </w:r>
              <w:r>
                <w:rPr>
                  <w:noProof/>
                  <w:u w:val="single"/>
                </w:rPr>
                <w:t>https://www.england.nhs.uk/get-involved/nhs/</w:t>
              </w:r>
              <w:r>
                <w:rPr>
                  <w:noProof/>
                </w:rPr>
                <w:br/>
                <w:t>[Accessed 17 03 2022].</w:t>
              </w:r>
            </w:p>
            <w:p w14:paraId="046983A7" w14:textId="05709FB8" w:rsidR="00861288" w:rsidRDefault="00861288" w:rsidP="00C62AED">
              <w:r>
                <w:rPr>
                  <w:b/>
                  <w:bCs/>
                  <w:noProof/>
                </w:rPr>
                <w:fldChar w:fldCharType="end"/>
              </w:r>
            </w:p>
          </w:sdtContent>
        </w:sdt>
      </w:sdtContent>
    </w:sdt>
    <w:p w14:paraId="728C5992" w14:textId="77777777" w:rsidR="00861288" w:rsidRPr="00356BEC" w:rsidRDefault="00861288" w:rsidP="00356BEC"/>
    <w:p w14:paraId="675C4E3E" w14:textId="43C46808" w:rsidR="00E3695C" w:rsidRDefault="00E3695C"/>
    <w:sectPr w:rsidR="00E3695C" w:rsidSect="000F397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E6DAD"/>
    <w:multiLevelType w:val="hybridMultilevel"/>
    <w:tmpl w:val="C538AADA"/>
    <w:lvl w:ilvl="0" w:tplc="E0F6BBE2">
      <w:start w:val="1"/>
      <w:numFmt w:val="bullet"/>
      <w:lvlText w:val="•"/>
      <w:lvlJc w:val="left"/>
      <w:pPr>
        <w:tabs>
          <w:tab w:val="num" w:pos="720"/>
        </w:tabs>
        <w:ind w:left="720" w:hanging="360"/>
      </w:pPr>
      <w:rPr>
        <w:rFonts w:ascii="Arial" w:hAnsi="Arial" w:hint="default"/>
      </w:rPr>
    </w:lvl>
    <w:lvl w:ilvl="1" w:tplc="7C3EBDB2" w:tentative="1">
      <w:start w:val="1"/>
      <w:numFmt w:val="bullet"/>
      <w:lvlText w:val="•"/>
      <w:lvlJc w:val="left"/>
      <w:pPr>
        <w:tabs>
          <w:tab w:val="num" w:pos="1440"/>
        </w:tabs>
        <w:ind w:left="1440" w:hanging="360"/>
      </w:pPr>
      <w:rPr>
        <w:rFonts w:ascii="Arial" w:hAnsi="Arial" w:hint="default"/>
      </w:rPr>
    </w:lvl>
    <w:lvl w:ilvl="2" w:tplc="E5048712" w:tentative="1">
      <w:start w:val="1"/>
      <w:numFmt w:val="bullet"/>
      <w:lvlText w:val="•"/>
      <w:lvlJc w:val="left"/>
      <w:pPr>
        <w:tabs>
          <w:tab w:val="num" w:pos="2160"/>
        </w:tabs>
        <w:ind w:left="2160" w:hanging="360"/>
      </w:pPr>
      <w:rPr>
        <w:rFonts w:ascii="Arial" w:hAnsi="Arial" w:hint="default"/>
      </w:rPr>
    </w:lvl>
    <w:lvl w:ilvl="3" w:tplc="45727FD2" w:tentative="1">
      <w:start w:val="1"/>
      <w:numFmt w:val="bullet"/>
      <w:lvlText w:val="•"/>
      <w:lvlJc w:val="left"/>
      <w:pPr>
        <w:tabs>
          <w:tab w:val="num" w:pos="2880"/>
        </w:tabs>
        <w:ind w:left="2880" w:hanging="360"/>
      </w:pPr>
      <w:rPr>
        <w:rFonts w:ascii="Arial" w:hAnsi="Arial" w:hint="default"/>
      </w:rPr>
    </w:lvl>
    <w:lvl w:ilvl="4" w:tplc="1818C9E6" w:tentative="1">
      <w:start w:val="1"/>
      <w:numFmt w:val="bullet"/>
      <w:lvlText w:val="•"/>
      <w:lvlJc w:val="left"/>
      <w:pPr>
        <w:tabs>
          <w:tab w:val="num" w:pos="3600"/>
        </w:tabs>
        <w:ind w:left="3600" w:hanging="360"/>
      </w:pPr>
      <w:rPr>
        <w:rFonts w:ascii="Arial" w:hAnsi="Arial" w:hint="default"/>
      </w:rPr>
    </w:lvl>
    <w:lvl w:ilvl="5" w:tplc="2D1C0184" w:tentative="1">
      <w:start w:val="1"/>
      <w:numFmt w:val="bullet"/>
      <w:lvlText w:val="•"/>
      <w:lvlJc w:val="left"/>
      <w:pPr>
        <w:tabs>
          <w:tab w:val="num" w:pos="4320"/>
        </w:tabs>
        <w:ind w:left="4320" w:hanging="360"/>
      </w:pPr>
      <w:rPr>
        <w:rFonts w:ascii="Arial" w:hAnsi="Arial" w:hint="default"/>
      </w:rPr>
    </w:lvl>
    <w:lvl w:ilvl="6" w:tplc="7B0C0A58" w:tentative="1">
      <w:start w:val="1"/>
      <w:numFmt w:val="bullet"/>
      <w:lvlText w:val="•"/>
      <w:lvlJc w:val="left"/>
      <w:pPr>
        <w:tabs>
          <w:tab w:val="num" w:pos="5040"/>
        </w:tabs>
        <w:ind w:left="5040" w:hanging="360"/>
      </w:pPr>
      <w:rPr>
        <w:rFonts w:ascii="Arial" w:hAnsi="Arial" w:hint="default"/>
      </w:rPr>
    </w:lvl>
    <w:lvl w:ilvl="7" w:tplc="4E14A312" w:tentative="1">
      <w:start w:val="1"/>
      <w:numFmt w:val="bullet"/>
      <w:lvlText w:val="•"/>
      <w:lvlJc w:val="left"/>
      <w:pPr>
        <w:tabs>
          <w:tab w:val="num" w:pos="5760"/>
        </w:tabs>
        <w:ind w:left="5760" w:hanging="360"/>
      </w:pPr>
      <w:rPr>
        <w:rFonts w:ascii="Arial" w:hAnsi="Arial" w:hint="default"/>
      </w:rPr>
    </w:lvl>
    <w:lvl w:ilvl="8" w:tplc="842E431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BFF0EE1"/>
    <w:multiLevelType w:val="hybridMultilevel"/>
    <w:tmpl w:val="18B63D46"/>
    <w:lvl w:ilvl="0" w:tplc="1D7EC526">
      <w:start w:val="1"/>
      <w:numFmt w:val="bullet"/>
      <w:lvlText w:val="•"/>
      <w:lvlJc w:val="left"/>
      <w:pPr>
        <w:tabs>
          <w:tab w:val="num" w:pos="720"/>
        </w:tabs>
        <w:ind w:left="720" w:hanging="360"/>
      </w:pPr>
      <w:rPr>
        <w:rFonts w:ascii="Times New Roman" w:hAnsi="Times New Roman" w:hint="default"/>
      </w:rPr>
    </w:lvl>
    <w:lvl w:ilvl="1" w:tplc="ED90653C" w:tentative="1">
      <w:start w:val="1"/>
      <w:numFmt w:val="bullet"/>
      <w:lvlText w:val="•"/>
      <w:lvlJc w:val="left"/>
      <w:pPr>
        <w:tabs>
          <w:tab w:val="num" w:pos="1440"/>
        </w:tabs>
        <w:ind w:left="1440" w:hanging="360"/>
      </w:pPr>
      <w:rPr>
        <w:rFonts w:ascii="Times New Roman" w:hAnsi="Times New Roman" w:hint="default"/>
      </w:rPr>
    </w:lvl>
    <w:lvl w:ilvl="2" w:tplc="453451DC" w:tentative="1">
      <w:start w:val="1"/>
      <w:numFmt w:val="bullet"/>
      <w:lvlText w:val="•"/>
      <w:lvlJc w:val="left"/>
      <w:pPr>
        <w:tabs>
          <w:tab w:val="num" w:pos="2160"/>
        </w:tabs>
        <w:ind w:left="2160" w:hanging="360"/>
      </w:pPr>
      <w:rPr>
        <w:rFonts w:ascii="Times New Roman" w:hAnsi="Times New Roman" w:hint="default"/>
      </w:rPr>
    </w:lvl>
    <w:lvl w:ilvl="3" w:tplc="C7A8F8B2" w:tentative="1">
      <w:start w:val="1"/>
      <w:numFmt w:val="bullet"/>
      <w:lvlText w:val="•"/>
      <w:lvlJc w:val="left"/>
      <w:pPr>
        <w:tabs>
          <w:tab w:val="num" w:pos="2880"/>
        </w:tabs>
        <w:ind w:left="2880" w:hanging="360"/>
      </w:pPr>
      <w:rPr>
        <w:rFonts w:ascii="Times New Roman" w:hAnsi="Times New Roman" w:hint="default"/>
      </w:rPr>
    </w:lvl>
    <w:lvl w:ilvl="4" w:tplc="86B65F2E" w:tentative="1">
      <w:start w:val="1"/>
      <w:numFmt w:val="bullet"/>
      <w:lvlText w:val="•"/>
      <w:lvlJc w:val="left"/>
      <w:pPr>
        <w:tabs>
          <w:tab w:val="num" w:pos="3600"/>
        </w:tabs>
        <w:ind w:left="3600" w:hanging="360"/>
      </w:pPr>
      <w:rPr>
        <w:rFonts w:ascii="Times New Roman" w:hAnsi="Times New Roman" w:hint="default"/>
      </w:rPr>
    </w:lvl>
    <w:lvl w:ilvl="5" w:tplc="E434356E" w:tentative="1">
      <w:start w:val="1"/>
      <w:numFmt w:val="bullet"/>
      <w:lvlText w:val="•"/>
      <w:lvlJc w:val="left"/>
      <w:pPr>
        <w:tabs>
          <w:tab w:val="num" w:pos="4320"/>
        </w:tabs>
        <w:ind w:left="4320" w:hanging="360"/>
      </w:pPr>
      <w:rPr>
        <w:rFonts w:ascii="Times New Roman" w:hAnsi="Times New Roman" w:hint="default"/>
      </w:rPr>
    </w:lvl>
    <w:lvl w:ilvl="6" w:tplc="2124B620" w:tentative="1">
      <w:start w:val="1"/>
      <w:numFmt w:val="bullet"/>
      <w:lvlText w:val="•"/>
      <w:lvlJc w:val="left"/>
      <w:pPr>
        <w:tabs>
          <w:tab w:val="num" w:pos="5040"/>
        </w:tabs>
        <w:ind w:left="5040" w:hanging="360"/>
      </w:pPr>
      <w:rPr>
        <w:rFonts w:ascii="Times New Roman" w:hAnsi="Times New Roman" w:hint="default"/>
      </w:rPr>
    </w:lvl>
    <w:lvl w:ilvl="7" w:tplc="6DE2E5F0" w:tentative="1">
      <w:start w:val="1"/>
      <w:numFmt w:val="bullet"/>
      <w:lvlText w:val="•"/>
      <w:lvlJc w:val="left"/>
      <w:pPr>
        <w:tabs>
          <w:tab w:val="num" w:pos="5760"/>
        </w:tabs>
        <w:ind w:left="5760" w:hanging="360"/>
      </w:pPr>
      <w:rPr>
        <w:rFonts w:ascii="Times New Roman" w:hAnsi="Times New Roman" w:hint="default"/>
      </w:rPr>
    </w:lvl>
    <w:lvl w:ilvl="8" w:tplc="BC98CAD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FDE1266"/>
    <w:multiLevelType w:val="hybridMultilevel"/>
    <w:tmpl w:val="29FE63B4"/>
    <w:lvl w:ilvl="0" w:tplc="703C45EA">
      <w:start w:val="1"/>
      <w:numFmt w:val="bullet"/>
      <w:lvlText w:val="•"/>
      <w:lvlJc w:val="left"/>
      <w:pPr>
        <w:tabs>
          <w:tab w:val="num" w:pos="720"/>
        </w:tabs>
        <w:ind w:left="720" w:hanging="360"/>
      </w:pPr>
      <w:rPr>
        <w:rFonts w:ascii="Arial" w:hAnsi="Arial" w:hint="default"/>
      </w:rPr>
    </w:lvl>
    <w:lvl w:ilvl="1" w:tplc="AD807F2A" w:tentative="1">
      <w:start w:val="1"/>
      <w:numFmt w:val="bullet"/>
      <w:lvlText w:val="•"/>
      <w:lvlJc w:val="left"/>
      <w:pPr>
        <w:tabs>
          <w:tab w:val="num" w:pos="1440"/>
        </w:tabs>
        <w:ind w:left="1440" w:hanging="360"/>
      </w:pPr>
      <w:rPr>
        <w:rFonts w:ascii="Arial" w:hAnsi="Arial" w:hint="default"/>
      </w:rPr>
    </w:lvl>
    <w:lvl w:ilvl="2" w:tplc="FB5C9650" w:tentative="1">
      <w:start w:val="1"/>
      <w:numFmt w:val="bullet"/>
      <w:lvlText w:val="•"/>
      <w:lvlJc w:val="left"/>
      <w:pPr>
        <w:tabs>
          <w:tab w:val="num" w:pos="2160"/>
        </w:tabs>
        <w:ind w:left="2160" w:hanging="360"/>
      </w:pPr>
      <w:rPr>
        <w:rFonts w:ascii="Arial" w:hAnsi="Arial" w:hint="default"/>
      </w:rPr>
    </w:lvl>
    <w:lvl w:ilvl="3" w:tplc="21E0D61A" w:tentative="1">
      <w:start w:val="1"/>
      <w:numFmt w:val="bullet"/>
      <w:lvlText w:val="•"/>
      <w:lvlJc w:val="left"/>
      <w:pPr>
        <w:tabs>
          <w:tab w:val="num" w:pos="2880"/>
        </w:tabs>
        <w:ind w:left="2880" w:hanging="360"/>
      </w:pPr>
      <w:rPr>
        <w:rFonts w:ascii="Arial" w:hAnsi="Arial" w:hint="default"/>
      </w:rPr>
    </w:lvl>
    <w:lvl w:ilvl="4" w:tplc="623E5954" w:tentative="1">
      <w:start w:val="1"/>
      <w:numFmt w:val="bullet"/>
      <w:lvlText w:val="•"/>
      <w:lvlJc w:val="left"/>
      <w:pPr>
        <w:tabs>
          <w:tab w:val="num" w:pos="3600"/>
        </w:tabs>
        <w:ind w:left="3600" w:hanging="360"/>
      </w:pPr>
      <w:rPr>
        <w:rFonts w:ascii="Arial" w:hAnsi="Arial" w:hint="default"/>
      </w:rPr>
    </w:lvl>
    <w:lvl w:ilvl="5" w:tplc="58460EDE" w:tentative="1">
      <w:start w:val="1"/>
      <w:numFmt w:val="bullet"/>
      <w:lvlText w:val="•"/>
      <w:lvlJc w:val="left"/>
      <w:pPr>
        <w:tabs>
          <w:tab w:val="num" w:pos="4320"/>
        </w:tabs>
        <w:ind w:left="4320" w:hanging="360"/>
      </w:pPr>
      <w:rPr>
        <w:rFonts w:ascii="Arial" w:hAnsi="Arial" w:hint="default"/>
      </w:rPr>
    </w:lvl>
    <w:lvl w:ilvl="6" w:tplc="C5AE1EB8" w:tentative="1">
      <w:start w:val="1"/>
      <w:numFmt w:val="bullet"/>
      <w:lvlText w:val="•"/>
      <w:lvlJc w:val="left"/>
      <w:pPr>
        <w:tabs>
          <w:tab w:val="num" w:pos="5040"/>
        </w:tabs>
        <w:ind w:left="5040" w:hanging="360"/>
      </w:pPr>
      <w:rPr>
        <w:rFonts w:ascii="Arial" w:hAnsi="Arial" w:hint="default"/>
      </w:rPr>
    </w:lvl>
    <w:lvl w:ilvl="7" w:tplc="DB7EF718" w:tentative="1">
      <w:start w:val="1"/>
      <w:numFmt w:val="bullet"/>
      <w:lvlText w:val="•"/>
      <w:lvlJc w:val="left"/>
      <w:pPr>
        <w:tabs>
          <w:tab w:val="num" w:pos="5760"/>
        </w:tabs>
        <w:ind w:left="5760" w:hanging="360"/>
      </w:pPr>
      <w:rPr>
        <w:rFonts w:ascii="Arial" w:hAnsi="Arial" w:hint="default"/>
      </w:rPr>
    </w:lvl>
    <w:lvl w:ilvl="8" w:tplc="DAFA40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6D25D61"/>
    <w:multiLevelType w:val="hybridMultilevel"/>
    <w:tmpl w:val="3A5C442A"/>
    <w:lvl w:ilvl="0" w:tplc="8D464B28">
      <w:start w:val="1"/>
      <w:numFmt w:val="bullet"/>
      <w:lvlText w:val="•"/>
      <w:lvlJc w:val="left"/>
      <w:pPr>
        <w:tabs>
          <w:tab w:val="num" w:pos="720"/>
        </w:tabs>
        <w:ind w:left="720" w:hanging="360"/>
      </w:pPr>
      <w:rPr>
        <w:rFonts w:ascii="Arial" w:hAnsi="Arial" w:hint="default"/>
      </w:rPr>
    </w:lvl>
    <w:lvl w:ilvl="1" w:tplc="BF1C1110" w:tentative="1">
      <w:start w:val="1"/>
      <w:numFmt w:val="bullet"/>
      <w:lvlText w:val="•"/>
      <w:lvlJc w:val="left"/>
      <w:pPr>
        <w:tabs>
          <w:tab w:val="num" w:pos="1440"/>
        </w:tabs>
        <w:ind w:left="1440" w:hanging="360"/>
      </w:pPr>
      <w:rPr>
        <w:rFonts w:ascii="Arial" w:hAnsi="Arial" w:hint="default"/>
      </w:rPr>
    </w:lvl>
    <w:lvl w:ilvl="2" w:tplc="CED42A62" w:tentative="1">
      <w:start w:val="1"/>
      <w:numFmt w:val="bullet"/>
      <w:lvlText w:val="•"/>
      <w:lvlJc w:val="left"/>
      <w:pPr>
        <w:tabs>
          <w:tab w:val="num" w:pos="2160"/>
        </w:tabs>
        <w:ind w:left="2160" w:hanging="360"/>
      </w:pPr>
      <w:rPr>
        <w:rFonts w:ascii="Arial" w:hAnsi="Arial" w:hint="default"/>
      </w:rPr>
    </w:lvl>
    <w:lvl w:ilvl="3" w:tplc="59AA52D6" w:tentative="1">
      <w:start w:val="1"/>
      <w:numFmt w:val="bullet"/>
      <w:lvlText w:val="•"/>
      <w:lvlJc w:val="left"/>
      <w:pPr>
        <w:tabs>
          <w:tab w:val="num" w:pos="2880"/>
        </w:tabs>
        <w:ind w:left="2880" w:hanging="360"/>
      </w:pPr>
      <w:rPr>
        <w:rFonts w:ascii="Arial" w:hAnsi="Arial" w:hint="default"/>
      </w:rPr>
    </w:lvl>
    <w:lvl w:ilvl="4" w:tplc="37B6CBBC" w:tentative="1">
      <w:start w:val="1"/>
      <w:numFmt w:val="bullet"/>
      <w:lvlText w:val="•"/>
      <w:lvlJc w:val="left"/>
      <w:pPr>
        <w:tabs>
          <w:tab w:val="num" w:pos="3600"/>
        </w:tabs>
        <w:ind w:left="3600" w:hanging="360"/>
      </w:pPr>
      <w:rPr>
        <w:rFonts w:ascii="Arial" w:hAnsi="Arial" w:hint="default"/>
      </w:rPr>
    </w:lvl>
    <w:lvl w:ilvl="5" w:tplc="694E2C44" w:tentative="1">
      <w:start w:val="1"/>
      <w:numFmt w:val="bullet"/>
      <w:lvlText w:val="•"/>
      <w:lvlJc w:val="left"/>
      <w:pPr>
        <w:tabs>
          <w:tab w:val="num" w:pos="4320"/>
        </w:tabs>
        <w:ind w:left="4320" w:hanging="360"/>
      </w:pPr>
      <w:rPr>
        <w:rFonts w:ascii="Arial" w:hAnsi="Arial" w:hint="default"/>
      </w:rPr>
    </w:lvl>
    <w:lvl w:ilvl="6" w:tplc="979EFB4A" w:tentative="1">
      <w:start w:val="1"/>
      <w:numFmt w:val="bullet"/>
      <w:lvlText w:val="•"/>
      <w:lvlJc w:val="left"/>
      <w:pPr>
        <w:tabs>
          <w:tab w:val="num" w:pos="5040"/>
        </w:tabs>
        <w:ind w:left="5040" w:hanging="360"/>
      </w:pPr>
      <w:rPr>
        <w:rFonts w:ascii="Arial" w:hAnsi="Arial" w:hint="default"/>
      </w:rPr>
    </w:lvl>
    <w:lvl w:ilvl="7" w:tplc="D396C4BA" w:tentative="1">
      <w:start w:val="1"/>
      <w:numFmt w:val="bullet"/>
      <w:lvlText w:val="•"/>
      <w:lvlJc w:val="left"/>
      <w:pPr>
        <w:tabs>
          <w:tab w:val="num" w:pos="5760"/>
        </w:tabs>
        <w:ind w:left="5760" w:hanging="360"/>
      </w:pPr>
      <w:rPr>
        <w:rFonts w:ascii="Arial" w:hAnsi="Arial" w:hint="default"/>
      </w:rPr>
    </w:lvl>
    <w:lvl w:ilvl="8" w:tplc="9258C09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8376672"/>
    <w:multiLevelType w:val="hybridMultilevel"/>
    <w:tmpl w:val="BFE66A60"/>
    <w:lvl w:ilvl="0" w:tplc="66BE2304">
      <w:start w:val="1"/>
      <w:numFmt w:val="bullet"/>
      <w:lvlText w:val="•"/>
      <w:lvlJc w:val="left"/>
      <w:pPr>
        <w:tabs>
          <w:tab w:val="num" w:pos="720"/>
        </w:tabs>
        <w:ind w:left="720" w:hanging="360"/>
      </w:pPr>
      <w:rPr>
        <w:rFonts w:ascii="Times New Roman" w:hAnsi="Times New Roman" w:hint="default"/>
      </w:rPr>
    </w:lvl>
    <w:lvl w:ilvl="1" w:tplc="D2BE4362" w:tentative="1">
      <w:start w:val="1"/>
      <w:numFmt w:val="bullet"/>
      <w:lvlText w:val="•"/>
      <w:lvlJc w:val="left"/>
      <w:pPr>
        <w:tabs>
          <w:tab w:val="num" w:pos="1440"/>
        </w:tabs>
        <w:ind w:left="1440" w:hanging="360"/>
      </w:pPr>
      <w:rPr>
        <w:rFonts w:ascii="Times New Roman" w:hAnsi="Times New Roman" w:hint="default"/>
      </w:rPr>
    </w:lvl>
    <w:lvl w:ilvl="2" w:tplc="95C41806" w:tentative="1">
      <w:start w:val="1"/>
      <w:numFmt w:val="bullet"/>
      <w:lvlText w:val="•"/>
      <w:lvlJc w:val="left"/>
      <w:pPr>
        <w:tabs>
          <w:tab w:val="num" w:pos="2160"/>
        </w:tabs>
        <w:ind w:left="2160" w:hanging="360"/>
      </w:pPr>
      <w:rPr>
        <w:rFonts w:ascii="Times New Roman" w:hAnsi="Times New Roman" w:hint="default"/>
      </w:rPr>
    </w:lvl>
    <w:lvl w:ilvl="3" w:tplc="1CA06E54" w:tentative="1">
      <w:start w:val="1"/>
      <w:numFmt w:val="bullet"/>
      <w:lvlText w:val="•"/>
      <w:lvlJc w:val="left"/>
      <w:pPr>
        <w:tabs>
          <w:tab w:val="num" w:pos="2880"/>
        </w:tabs>
        <w:ind w:left="2880" w:hanging="360"/>
      </w:pPr>
      <w:rPr>
        <w:rFonts w:ascii="Times New Roman" w:hAnsi="Times New Roman" w:hint="default"/>
      </w:rPr>
    </w:lvl>
    <w:lvl w:ilvl="4" w:tplc="18140516" w:tentative="1">
      <w:start w:val="1"/>
      <w:numFmt w:val="bullet"/>
      <w:lvlText w:val="•"/>
      <w:lvlJc w:val="left"/>
      <w:pPr>
        <w:tabs>
          <w:tab w:val="num" w:pos="3600"/>
        </w:tabs>
        <w:ind w:left="3600" w:hanging="360"/>
      </w:pPr>
      <w:rPr>
        <w:rFonts w:ascii="Times New Roman" w:hAnsi="Times New Roman" w:hint="default"/>
      </w:rPr>
    </w:lvl>
    <w:lvl w:ilvl="5" w:tplc="8FD0849E" w:tentative="1">
      <w:start w:val="1"/>
      <w:numFmt w:val="bullet"/>
      <w:lvlText w:val="•"/>
      <w:lvlJc w:val="left"/>
      <w:pPr>
        <w:tabs>
          <w:tab w:val="num" w:pos="4320"/>
        </w:tabs>
        <w:ind w:left="4320" w:hanging="360"/>
      </w:pPr>
      <w:rPr>
        <w:rFonts w:ascii="Times New Roman" w:hAnsi="Times New Roman" w:hint="default"/>
      </w:rPr>
    </w:lvl>
    <w:lvl w:ilvl="6" w:tplc="355C74D8" w:tentative="1">
      <w:start w:val="1"/>
      <w:numFmt w:val="bullet"/>
      <w:lvlText w:val="•"/>
      <w:lvlJc w:val="left"/>
      <w:pPr>
        <w:tabs>
          <w:tab w:val="num" w:pos="5040"/>
        </w:tabs>
        <w:ind w:left="5040" w:hanging="360"/>
      </w:pPr>
      <w:rPr>
        <w:rFonts w:ascii="Times New Roman" w:hAnsi="Times New Roman" w:hint="default"/>
      </w:rPr>
    </w:lvl>
    <w:lvl w:ilvl="7" w:tplc="F8184BF2" w:tentative="1">
      <w:start w:val="1"/>
      <w:numFmt w:val="bullet"/>
      <w:lvlText w:val="•"/>
      <w:lvlJc w:val="left"/>
      <w:pPr>
        <w:tabs>
          <w:tab w:val="num" w:pos="5760"/>
        </w:tabs>
        <w:ind w:left="5760" w:hanging="360"/>
      </w:pPr>
      <w:rPr>
        <w:rFonts w:ascii="Times New Roman" w:hAnsi="Times New Roman" w:hint="default"/>
      </w:rPr>
    </w:lvl>
    <w:lvl w:ilvl="8" w:tplc="E0E8BEA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74E36C62"/>
    <w:multiLevelType w:val="hybridMultilevel"/>
    <w:tmpl w:val="808AD03C"/>
    <w:lvl w:ilvl="0" w:tplc="10D2A2B0">
      <w:start w:val="1"/>
      <w:numFmt w:val="bullet"/>
      <w:lvlText w:val="•"/>
      <w:lvlJc w:val="left"/>
      <w:pPr>
        <w:tabs>
          <w:tab w:val="num" w:pos="720"/>
        </w:tabs>
        <w:ind w:left="720" w:hanging="360"/>
      </w:pPr>
      <w:rPr>
        <w:rFonts w:ascii="Arial" w:hAnsi="Arial" w:hint="default"/>
      </w:rPr>
    </w:lvl>
    <w:lvl w:ilvl="1" w:tplc="BE64A1FC" w:tentative="1">
      <w:start w:val="1"/>
      <w:numFmt w:val="bullet"/>
      <w:lvlText w:val="•"/>
      <w:lvlJc w:val="left"/>
      <w:pPr>
        <w:tabs>
          <w:tab w:val="num" w:pos="1440"/>
        </w:tabs>
        <w:ind w:left="1440" w:hanging="360"/>
      </w:pPr>
      <w:rPr>
        <w:rFonts w:ascii="Arial" w:hAnsi="Arial" w:hint="default"/>
      </w:rPr>
    </w:lvl>
    <w:lvl w:ilvl="2" w:tplc="DEB0B6C0" w:tentative="1">
      <w:start w:val="1"/>
      <w:numFmt w:val="bullet"/>
      <w:lvlText w:val="•"/>
      <w:lvlJc w:val="left"/>
      <w:pPr>
        <w:tabs>
          <w:tab w:val="num" w:pos="2160"/>
        </w:tabs>
        <w:ind w:left="2160" w:hanging="360"/>
      </w:pPr>
      <w:rPr>
        <w:rFonts w:ascii="Arial" w:hAnsi="Arial" w:hint="default"/>
      </w:rPr>
    </w:lvl>
    <w:lvl w:ilvl="3" w:tplc="98407D20" w:tentative="1">
      <w:start w:val="1"/>
      <w:numFmt w:val="bullet"/>
      <w:lvlText w:val="•"/>
      <w:lvlJc w:val="left"/>
      <w:pPr>
        <w:tabs>
          <w:tab w:val="num" w:pos="2880"/>
        </w:tabs>
        <w:ind w:left="2880" w:hanging="360"/>
      </w:pPr>
      <w:rPr>
        <w:rFonts w:ascii="Arial" w:hAnsi="Arial" w:hint="default"/>
      </w:rPr>
    </w:lvl>
    <w:lvl w:ilvl="4" w:tplc="942ABDE8" w:tentative="1">
      <w:start w:val="1"/>
      <w:numFmt w:val="bullet"/>
      <w:lvlText w:val="•"/>
      <w:lvlJc w:val="left"/>
      <w:pPr>
        <w:tabs>
          <w:tab w:val="num" w:pos="3600"/>
        </w:tabs>
        <w:ind w:left="3600" w:hanging="360"/>
      </w:pPr>
      <w:rPr>
        <w:rFonts w:ascii="Arial" w:hAnsi="Arial" w:hint="default"/>
      </w:rPr>
    </w:lvl>
    <w:lvl w:ilvl="5" w:tplc="144C1E28" w:tentative="1">
      <w:start w:val="1"/>
      <w:numFmt w:val="bullet"/>
      <w:lvlText w:val="•"/>
      <w:lvlJc w:val="left"/>
      <w:pPr>
        <w:tabs>
          <w:tab w:val="num" w:pos="4320"/>
        </w:tabs>
        <w:ind w:left="4320" w:hanging="360"/>
      </w:pPr>
      <w:rPr>
        <w:rFonts w:ascii="Arial" w:hAnsi="Arial" w:hint="default"/>
      </w:rPr>
    </w:lvl>
    <w:lvl w:ilvl="6" w:tplc="35B26852" w:tentative="1">
      <w:start w:val="1"/>
      <w:numFmt w:val="bullet"/>
      <w:lvlText w:val="•"/>
      <w:lvlJc w:val="left"/>
      <w:pPr>
        <w:tabs>
          <w:tab w:val="num" w:pos="5040"/>
        </w:tabs>
        <w:ind w:left="5040" w:hanging="360"/>
      </w:pPr>
      <w:rPr>
        <w:rFonts w:ascii="Arial" w:hAnsi="Arial" w:hint="default"/>
      </w:rPr>
    </w:lvl>
    <w:lvl w:ilvl="7" w:tplc="92868A7A" w:tentative="1">
      <w:start w:val="1"/>
      <w:numFmt w:val="bullet"/>
      <w:lvlText w:val="•"/>
      <w:lvlJc w:val="left"/>
      <w:pPr>
        <w:tabs>
          <w:tab w:val="num" w:pos="5760"/>
        </w:tabs>
        <w:ind w:left="5760" w:hanging="360"/>
      </w:pPr>
      <w:rPr>
        <w:rFonts w:ascii="Arial" w:hAnsi="Arial" w:hint="default"/>
      </w:rPr>
    </w:lvl>
    <w:lvl w:ilvl="8" w:tplc="1152CE0C"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4"/>
  </w:num>
  <w:num w:numId="3">
    <w:abstractNumId w:val="1"/>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03E"/>
    <w:rsid w:val="00052EC2"/>
    <w:rsid w:val="0009710F"/>
    <w:rsid w:val="000F3979"/>
    <w:rsid w:val="00131F57"/>
    <w:rsid w:val="001B55AD"/>
    <w:rsid w:val="00356BEC"/>
    <w:rsid w:val="003A2DB6"/>
    <w:rsid w:val="003F6D4C"/>
    <w:rsid w:val="004403B6"/>
    <w:rsid w:val="0050203A"/>
    <w:rsid w:val="005B1779"/>
    <w:rsid w:val="005E403E"/>
    <w:rsid w:val="005E466D"/>
    <w:rsid w:val="005F696A"/>
    <w:rsid w:val="00632656"/>
    <w:rsid w:val="00634079"/>
    <w:rsid w:val="00653A41"/>
    <w:rsid w:val="007379A0"/>
    <w:rsid w:val="007D1300"/>
    <w:rsid w:val="0085343D"/>
    <w:rsid w:val="00861288"/>
    <w:rsid w:val="00922071"/>
    <w:rsid w:val="009A3CA8"/>
    <w:rsid w:val="009D3B7F"/>
    <w:rsid w:val="00A61733"/>
    <w:rsid w:val="00AA4119"/>
    <w:rsid w:val="00BA547C"/>
    <w:rsid w:val="00C62AED"/>
    <w:rsid w:val="00D47E36"/>
    <w:rsid w:val="00E3695C"/>
    <w:rsid w:val="00E94899"/>
    <w:rsid w:val="00F21FF9"/>
    <w:rsid w:val="00F64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A12E8"/>
  <w15:chartTrackingRefBased/>
  <w15:docId w15:val="{86B55F63-A764-4F3A-8360-450C2BE75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2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12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39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3979"/>
    <w:rPr>
      <w:rFonts w:eastAsiaTheme="minorEastAsia"/>
      <w:lang w:val="en-US"/>
    </w:rPr>
  </w:style>
  <w:style w:type="table" w:styleId="TableGrid">
    <w:name w:val="Table Grid"/>
    <w:basedOn w:val="TableNormal"/>
    <w:uiPriority w:val="39"/>
    <w:rsid w:val="000971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6128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6128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61288"/>
    <w:pPr>
      <w:outlineLvl w:val="9"/>
    </w:pPr>
    <w:rPr>
      <w:lang w:val="en-US"/>
    </w:rPr>
  </w:style>
  <w:style w:type="paragraph" w:styleId="TOC1">
    <w:name w:val="toc 1"/>
    <w:basedOn w:val="Normal"/>
    <w:next w:val="Normal"/>
    <w:autoRedefine/>
    <w:uiPriority w:val="39"/>
    <w:unhideWhenUsed/>
    <w:rsid w:val="00861288"/>
    <w:pPr>
      <w:spacing w:after="100"/>
    </w:pPr>
  </w:style>
  <w:style w:type="paragraph" w:styleId="TOC2">
    <w:name w:val="toc 2"/>
    <w:basedOn w:val="Normal"/>
    <w:next w:val="Normal"/>
    <w:autoRedefine/>
    <w:uiPriority w:val="39"/>
    <w:unhideWhenUsed/>
    <w:rsid w:val="00861288"/>
    <w:pPr>
      <w:spacing w:after="100"/>
      <w:ind w:left="220"/>
    </w:pPr>
  </w:style>
  <w:style w:type="character" w:styleId="Hyperlink">
    <w:name w:val="Hyperlink"/>
    <w:basedOn w:val="DefaultParagraphFont"/>
    <w:uiPriority w:val="99"/>
    <w:unhideWhenUsed/>
    <w:rsid w:val="00861288"/>
    <w:rPr>
      <w:color w:val="0563C1" w:themeColor="hyperlink"/>
      <w:u w:val="single"/>
    </w:rPr>
  </w:style>
  <w:style w:type="paragraph" w:styleId="Bibliography">
    <w:name w:val="Bibliography"/>
    <w:basedOn w:val="Normal"/>
    <w:next w:val="Normal"/>
    <w:uiPriority w:val="37"/>
    <w:unhideWhenUsed/>
    <w:rsid w:val="008612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75129">
      <w:bodyDiv w:val="1"/>
      <w:marLeft w:val="0"/>
      <w:marRight w:val="0"/>
      <w:marTop w:val="0"/>
      <w:marBottom w:val="0"/>
      <w:divBdr>
        <w:top w:val="none" w:sz="0" w:space="0" w:color="auto"/>
        <w:left w:val="none" w:sz="0" w:space="0" w:color="auto"/>
        <w:bottom w:val="none" w:sz="0" w:space="0" w:color="auto"/>
        <w:right w:val="none" w:sz="0" w:space="0" w:color="auto"/>
      </w:divBdr>
    </w:div>
    <w:div w:id="48112668">
      <w:bodyDiv w:val="1"/>
      <w:marLeft w:val="0"/>
      <w:marRight w:val="0"/>
      <w:marTop w:val="0"/>
      <w:marBottom w:val="0"/>
      <w:divBdr>
        <w:top w:val="none" w:sz="0" w:space="0" w:color="auto"/>
        <w:left w:val="none" w:sz="0" w:space="0" w:color="auto"/>
        <w:bottom w:val="none" w:sz="0" w:space="0" w:color="auto"/>
        <w:right w:val="none" w:sz="0" w:space="0" w:color="auto"/>
      </w:divBdr>
    </w:div>
    <w:div w:id="60833351">
      <w:bodyDiv w:val="1"/>
      <w:marLeft w:val="0"/>
      <w:marRight w:val="0"/>
      <w:marTop w:val="0"/>
      <w:marBottom w:val="0"/>
      <w:divBdr>
        <w:top w:val="none" w:sz="0" w:space="0" w:color="auto"/>
        <w:left w:val="none" w:sz="0" w:space="0" w:color="auto"/>
        <w:bottom w:val="none" w:sz="0" w:space="0" w:color="auto"/>
        <w:right w:val="none" w:sz="0" w:space="0" w:color="auto"/>
      </w:divBdr>
    </w:div>
    <w:div w:id="149446407">
      <w:bodyDiv w:val="1"/>
      <w:marLeft w:val="0"/>
      <w:marRight w:val="0"/>
      <w:marTop w:val="0"/>
      <w:marBottom w:val="0"/>
      <w:divBdr>
        <w:top w:val="none" w:sz="0" w:space="0" w:color="auto"/>
        <w:left w:val="none" w:sz="0" w:space="0" w:color="auto"/>
        <w:bottom w:val="none" w:sz="0" w:space="0" w:color="auto"/>
        <w:right w:val="none" w:sz="0" w:space="0" w:color="auto"/>
      </w:divBdr>
    </w:div>
    <w:div w:id="198862822">
      <w:bodyDiv w:val="1"/>
      <w:marLeft w:val="0"/>
      <w:marRight w:val="0"/>
      <w:marTop w:val="0"/>
      <w:marBottom w:val="0"/>
      <w:divBdr>
        <w:top w:val="none" w:sz="0" w:space="0" w:color="auto"/>
        <w:left w:val="none" w:sz="0" w:space="0" w:color="auto"/>
        <w:bottom w:val="none" w:sz="0" w:space="0" w:color="auto"/>
        <w:right w:val="none" w:sz="0" w:space="0" w:color="auto"/>
      </w:divBdr>
    </w:div>
    <w:div w:id="203176568">
      <w:bodyDiv w:val="1"/>
      <w:marLeft w:val="0"/>
      <w:marRight w:val="0"/>
      <w:marTop w:val="0"/>
      <w:marBottom w:val="0"/>
      <w:divBdr>
        <w:top w:val="none" w:sz="0" w:space="0" w:color="auto"/>
        <w:left w:val="none" w:sz="0" w:space="0" w:color="auto"/>
        <w:bottom w:val="none" w:sz="0" w:space="0" w:color="auto"/>
        <w:right w:val="none" w:sz="0" w:space="0" w:color="auto"/>
      </w:divBdr>
    </w:div>
    <w:div w:id="263730793">
      <w:bodyDiv w:val="1"/>
      <w:marLeft w:val="0"/>
      <w:marRight w:val="0"/>
      <w:marTop w:val="0"/>
      <w:marBottom w:val="0"/>
      <w:divBdr>
        <w:top w:val="none" w:sz="0" w:space="0" w:color="auto"/>
        <w:left w:val="none" w:sz="0" w:space="0" w:color="auto"/>
        <w:bottom w:val="none" w:sz="0" w:space="0" w:color="auto"/>
        <w:right w:val="none" w:sz="0" w:space="0" w:color="auto"/>
      </w:divBdr>
    </w:div>
    <w:div w:id="302203472">
      <w:bodyDiv w:val="1"/>
      <w:marLeft w:val="0"/>
      <w:marRight w:val="0"/>
      <w:marTop w:val="0"/>
      <w:marBottom w:val="0"/>
      <w:divBdr>
        <w:top w:val="none" w:sz="0" w:space="0" w:color="auto"/>
        <w:left w:val="none" w:sz="0" w:space="0" w:color="auto"/>
        <w:bottom w:val="none" w:sz="0" w:space="0" w:color="auto"/>
        <w:right w:val="none" w:sz="0" w:space="0" w:color="auto"/>
      </w:divBdr>
    </w:div>
    <w:div w:id="320933008">
      <w:bodyDiv w:val="1"/>
      <w:marLeft w:val="0"/>
      <w:marRight w:val="0"/>
      <w:marTop w:val="0"/>
      <w:marBottom w:val="0"/>
      <w:divBdr>
        <w:top w:val="none" w:sz="0" w:space="0" w:color="auto"/>
        <w:left w:val="none" w:sz="0" w:space="0" w:color="auto"/>
        <w:bottom w:val="none" w:sz="0" w:space="0" w:color="auto"/>
        <w:right w:val="none" w:sz="0" w:space="0" w:color="auto"/>
      </w:divBdr>
    </w:div>
    <w:div w:id="340665698">
      <w:bodyDiv w:val="1"/>
      <w:marLeft w:val="0"/>
      <w:marRight w:val="0"/>
      <w:marTop w:val="0"/>
      <w:marBottom w:val="0"/>
      <w:divBdr>
        <w:top w:val="none" w:sz="0" w:space="0" w:color="auto"/>
        <w:left w:val="none" w:sz="0" w:space="0" w:color="auto"/>
        <w:bottom w:val="none" w:sz="0" w:space="0" w:color="auto"/>
        <w:right w:val="none" w:sz="0" w:space="0" w:color="auto"/>
      </w:divBdr>
      <w:divsChild>
        <w:div w:id="1958292056">
          <w:marLeft w:val="547"/>
          <w:marRight w:val="0"/>
          <w:marTop w:val="0"/>
          <w:marBottom w:val="0"/>
          <w:divBdr>
            <w:top w:val="none" w:sz="0" w:space="0" w:color="auto"/>
            <w:left w:val="none" w:sz="0" w:space="0" w:color="auto"/>
            <w:bottom w:val="none" w:sz="0" w:space="0" w:color="auto"/>
            <w:right w:val="none" w:sz="0" w:space="0" w:color="auto"/>
          </w:divBdr>
        </w:div>
      </w:divsChild>
    </w:div>
    <w:div w:id="358239259">
      <w:bodyDiv w:val="1"/>
      <w:marLeft w:val="0"/>
      <w:marRight w:val="0"/>
      <w:marTop w:val="0"/>
      <w:marBottom w:val="0"/>
      <w:divBdr>
        <w:top w:val="none" w:sz="0" w:space="0" w:color="auto"/>
        <w:left w:val="none" w:sz="0" w:space="0" w:color="auto"/>
        <w:bottom w:val="none" w:sz="0" w:space="0" w:color="auto"/>
        <w:right w:val="none" w:sz="0" w:space="0" w:color="auto"/>
      </w:divBdr>
    </w:div>
    <w:div w:id="381682588">
      <w:bodyDiv w:val="1"/>
      <w:marLeft w:val="0"/>
      <w:marRight w:val="0"/>
      <w:marTop w:val="0"/>
      <w:marBottom w:val="0"/>
      <w:divBdr>
        <w:top w:val="none" w:sz="0" w:space="0" w:color="auto"/>
        <w:left w:val="none" w:sz="0" w:space="0" w:color="auto"/>
        <w:bottom w:val="none" w:sz="0" w:space="0" w:color="auto"/>
        <w:right w:val="none" w:sz="0" w:space="0" w:color="auto"/>
      </w:divBdr>
    </w:div>
    <w:div w:id="421486560">
      <w:bodyDiv w:val="1"/>
      <w:marLeft w:val="0"/>
      <w:marRight w:val="0"/>
      <w:marTop w:val="0"/>
      <w:marBottom w:val="0"/>
      <w:divBdr>
        <w:top w:val="none" w:sz="0" w:space="0" w:color="auto"/>
        <w:left w:val="none" w:sz="0" w:space="0" w:color="auto"/>
        <w:bottom w:val="none" w:sz="0" w:space="0" w:color="auto"/>
        <w:right w:val="none" w:sz="0" w:space="0" w:color="auto"/>
      </w:divBdr>
    </w:div>
    <w:div w:id="692651770">
      <w:bodyDiv w:val="1"/>
      <w:marLeft w:val="0"/>
      <w:marRight w:val="0"/>
      <w:marTop w:val="0"/>
      <w:marBottom w:val="0"/>
      <w:divBdr>
        <w:top w:val="none" w:sz="0" w:space="0" w:color="auto"/>
        <w:left w:val="none" w:sz="0" w:space="0" w:color="auto"/>
        <w:bottom w:val="none" w:sz="0" w:space="0" w:color="auto"/>
        <w:right w:val="none" w:sz="0" w:space="0" w:color="auto"/>
      </w:divBdr>
    </w:div>
    <w:div w:id="730424670">
      <w:bodyDiv w:val="1"/>
      <w:marLeft w:val="0"/>
      <w:marRight w:val="0"/>
      <w:marTop w:val="0"/>
      <w:marBottom w:val="0"/>
      <w:divBdr>
        <w:top w:val="none" w:sz="0" w:space="0" w:color="auto"/>
        <w:left w:val="none" w:sz="0" w:space="0" w:color="auto"/>
        <w:bottom w:val="none" w:sz="0" w:space="0" w:color="auto"/>
        <w:right w:val="none" w:sz="0" w:space="0" w:color="auto"/>
      </w:divBdr>
      <w:divsChild>
        <w:div w:id="1206479327">
          <w:marLeft w:val="360"/>
          <w:marRight w:val="0"/>
          <w:marTop w:val="200"/>
          <w:marBottom w:val="0"/>
          <w:divBdr>
            <w:top w:val="none" w:sz="0" w:space="0" w:color="auto"/>
            <w:left w:val="none" w:sz="0" w:space="0" w:color="auto"/>
            <w:bottom w:val="none" w:sz="0" w:space="0" w:color="auto"/>
            <w:right w:val="none" w:sz="0" w:space="0" w:color="auto"/>
          </w:divBdr>
        </w:div>
      </w:divsChild>
    </w:div>
    <w:div w:id="755521115">
      <w:bodyDiv w:val="1"/>
      <w:marLeft w:val="0"/>
      <w:marRight w:val="0"/>
      <w:marTop w:val="0"/>
      <w:marBottom w:val="0"/>
      <w:divBdr>
        <w:top w:val="none" w:sz="0" w:space="0" w:color="auto"/>
        <w:left w:val="none" w:sz="0" w:space="0" w:color="auto"/>
        <w:bottom w:val="none" w:sz="0" w:space="0" w:color="auto"/>
        <w:right w:val="none" w:sz="0" w:space="0" w:color="auto"/>
      </w:divBdr>
    </w:div>
    <w:div w:id="852492329">
      <w:bodyDiv w:val="1"/>
      <w:marLeft w:val="0"/>
      <w:marRight w:val="0"/>
      <w:marTop w:val="0"/>
      <w:marBottom w:val="0"/>
      <w:divBdr>
        <w:top w:val="none" w:sz="0" w:space="0" w:color="auto"/>
        <w:left w:val="none" w:sz="0" w:space="0" w:color="auto"/>
        <w:bottom w:val="none" w:sz="0" w:space="0" w:color="auto"/>
        <w:right w:val="none" w:sz="0" w:space="0" w:color="auto"/>
      </w:divBdr>
      <w:divsChild>
        <w:div w:id="575751427">
          <w:marLeft w:val="360"/>
          <w:marRight w:val="0"/>
          <w:marTop w:val="200"/>
          <w:marBottom w:val="0"/>
          <w:divBdr>
            <w:top w:val="none" w:sz="0" w:space="0" w:color="auto"/>
            <w:left w:val="none" w:sz="0" w:space="0" w:color="auto"/>
            <w:bottom w:val="none" w:sz="0" w:space="0" w:color="auto"/>
            <w:right w:val="none" w:sz="0" w:space="0" w:color="auto"/>
          </w:divBdr>
        </w:div>
      </w:divsChild>
    </w:div>
    <w:div w:id="914126961">
      <w:bodyDiv w:val="1"/>
      <w:marLeft w:val="0"/>
      <w:marRight w:val="0"/>
      <w:marTop w:val="0"/>
      <w:marBottom w:val="0"/>
      <w:divBdr>
        <w:top w:val="none" w:sz="0" w:space="0" w:color="auto"/>
        <w:left w:val="none" w:sz="0" w:space="0" w:color="auto"/>
        <w:bottom w:val="none" w:sz="0" w:space="0" w:color="auto"/>
        <w:right w:val="none" w:sz="0" w:space="0" w:color="auto"/>
      </w:divBdr>
    </w:div>
    <w:div w:id="1046876263">
      <w:bodyDiv w:val="1"/>
      <w:marLeft w:val="0"/>
      <w:marRight w:val="0"/>
      <w:marTop w:val="0"/>
      <w:marBottom w:val="0"/>
      <w:divBdr>
        <w:top w:val="none" w:sz="0" w:space="0" w:color="auto"/>
        <w:left w:val="none" w:sz="0" w:space="0" w:color="auto"/>
        <w:bottom w:val="none" w:sz="0" w:space="0" w:color="auto"/>
        <w:right w:val="none" w:sz="0" w:space="0" w:color="auto"/>
      </w:divBdr>
      <w:divsChild>
        <w:div w:id="809980612">
          <w:marLeft w:val="360"/>
          <w:marRight w:val="0"/>
          <w:marTop w:val="200"/>
          <w:marBottom w:val="0"/>
          <w:divBdr>
            <w:top w:val="none" w:sz="0" w:space="0" w:color="auto"/>
            <w:left w:val="none" w:sz="0" w:space="0" w:color="auto"/>
            <w:bottom w:val="none" w:sz="0" w:space="0" w:color="auto"/>
            <w:right w:val="none" w:sz="0" w:space="0" w:color="auto"/>
          </w:divBdr>
        </w:div>
      </w:divsChild>
    </w:div>
    <w:div w:id="1086610578">
      <w:bodyDiv w:val="1"/>
      <w:marLeft w:val="0"/>
      <w:marRight w:val="0"/>
      <w:marTop w:val="0"/>
      <w:marBottom w:val="0"/>
      <w:divBdr>
        <w:top w:val="none" w:sz="0" w:space="0" w:color="auto"/>
        <w:left w:val="none" w:sz="0" w:space="0" w:color="auto"/>
        <w:bottom w:val="none" w:sz="0" w:space="0" w:color="auto"/>
        <w:right w:val="none" w:sz="0" w:space="0" w:color="auto"/>
      </w:divBdr>
    </w:div>
    <w:div w:id="1181161318">
      <w:bodyDiv w:val="1"/>
      <w:marLeft w:val="0"/>
      <w:marRight w:val="0"/>
      <w:marTop w:val="0"/>
      <w:marBottom w:val="0"/>
      <w:divBdr>
        <w:top w:val="none" w:sz="0" w:space="0" w:color="auto"/>
        <w:left w:val="none" w:sz="0" w:space="0" w:color="auto"/>
        <w:bottom w:val="none" w:sz="0" w:space="0" w:color="auto"/>
        <w:right w:val="none" w:sz="0" w:space="0" w:color="auto"/>
      </w:divBdr>
    </w:div>
    <w:div w:id="1213614651">
      <w:bodyDiv w:val="1"/>
      <w:marLeft w:val="0"/>
      <w:marRight w:val="0"/>
      <w:marTop w:val="0"/>
      <w:marBottom w:val="0"/>
      <w:divBdr>
        <w:top w:val="none" w:sz="0" w:space="0" w:color="auto"/>
        <w:left w:val="none" w:sz="0" w:space="0" w:color="auto"/>
        <w:bottom w:val="none" w:sz="0" w:space="0" w:color="auto"/>
        <w:right w:val="none" w:sz="0" w:space="0" w:color="auto"/>
      </w:divBdr>
    </w:div>
    <w:div w:id="1269892200">
      <w:bodyDiv w:val="1"/>
      <w:marLeft w:val="0"/>
      <w:marRight w:val="0"/>
      <w:marTop w:val="0"/>
      <w:marBottom w:val="0"/>
      <w:divBdr>
        <w:top w:val="none" w:sz="0" w:space="0" w:color="auto"/>
        <w:left w:val="none" w:sz="0" w:space="0" w:color="auto"/>
        <w:bottom w:val="none" w:sz="0" w:space="0" w:color="auto"/>
        <w:right w:val="none" w:sz="0" w:space="0" w:color="auto"/>
      </w:divBdr>
    </w:div>
    <w:div w:id="1365986167">
      <w:bodyDiv w:val="1"/>
      <w:marLeft w:val="0"/>
      <w:marRight w:val="0"/>
      <w:marTop w:val="0"/>
      <w:marBottom w:val="0"/>
      <w:divBdr>
        <w:top w:val="none" w:sz="0" w:space="0" w:color="auto"/>
        <w:left w:val="none" w:sz="0" w:space="0" w:color="auto"/>
        <w:bottom w:val="none" w:sz="0" w:space="0" w:color="auto"/>
        <w:right w:val="none" w:sz="0" w:space="0" w:color="auto"/>
      </w:divBdr>
    </w:div>
    <w:div w:id="1370182900">
      <w:bodyDiv w:val="1"/>
      <w:marLeft w:val="0"/>
      <w:marRight w:val="0"/>
      <w:marTop w:val="0"/>
      <w:marBottom w:val="0"/>
      <w:divBdr>
        <w:top w:val="none" w:sz="0" w:space="0" w:color="auto"/>
        <w:left w:val="none" w:sz="0" w:space="0" w:color="auto"/>
        <w:bottom w:val="none" w:sz="0" w:space="0" w:color="auto"/>
        <w:right w:val="none" w:sz="0" w:space="0" w:color="auto"/>
      </w:divBdr>
    </w:div>
    <w:div w:id="1384984790">
      <w:bodyDiv w:val="1"/>
      <w:marLeft w:val="0"/>
      <w:marRight w:val="0"/>
      <w:marTop w:val="0"/>
      <w:marBottom w:val="0"/>
      <w:divBdr>
        <w:top w:val="none" w:sz="0" w:space="0" w:color="auto"/>
        <w:left w:val="none" w:sz="0" w:space="0" w:color="auto"/>
        <w:bottom w:val="none" w:sz="0" w:space="0" w:color="auto"/>
        <w:right w:val="none" w:sz="0" w:space="0" w:color="auto"/>
      </w:divBdr>
      <w:divsChild>
        <w:div w:id="65492710">
          <w:marLeft w:val="547"/>
          <w:marRight w:val="0"/>
          <w:marTop w:val="0"/>
          <w:marBottom w:val="0"/>
          <w:divBdr>
            <w:top w:val="none" w:sz="0" w:space="0" w:color="auto"/>
            <w:left w:val="none" w:sz="0" w:space="0" w:color="auto"/>
            <w:bottom w:val="none" w:sz="0" w:space="0" w:color="auto"/>
            <w:right w:val="none" w:sz="0" w:space="0" w:color="auto"/>
          </w:divBdr>
        </w:div>
      </w:divsChild>
    </w:div>
    <w:div w:id="1386685635">
      <w:bodyDiv w:val="1"/>
      <w:marLeft w:val="0"/>
      <w:marRight w:val="0"/>
      <w:marTop w:val="0"/>
      <w:marBottom w:val="0"/>
      <w:divBdr>
        <w:top w:val="none" w:sz="0" w:space="0" w:color="auto"/>
        <w:left w:val="none" w:sz="0" w:space="0" w:color="auto"/>
        <w:bottom w:val="none" w:sz="0" w:space="0" w:color="auto"/>
        <w:right w:val="none" w:sz="0" w:space="0" w:color="auto"/>
      </w:divBdr>
    </w:div>
    <w:div w:id="1473136560">
      <w:bodyDiv w:val="1"/>
      <w:marLeft w:val="0"/>
      <w:marRight w:val="0"/>
      <w:marTop w:val="0"/>
      <w:marBottom w:val="0"/>
      <w:divBdr>
        <w:top w:val="none" w:sz="0" w:space="0" w:color="auto"/>
        <w:left w:val="none" w:sz="0" w:space="0" w:color="auto"/>
        <w:bottom w:val="none" w:sz="0" w:space="0" w:color="auto"/>
        <w:right w:val="none" w:sz="0" w:space="0" w:color="auto"/>
      </w:divBdr>
    </w:div>
    <w:div w:id="1526137406">
      <w:bodyDiv w:val="1"/>
      <w:marLeft w:val="0"/>
      <w:marRight w:val="0"/>
      <w:marTop w:val="0"/>
      <w:marBottom w:val="0"/>
      <w:divBdr>
        <w:top w:val="none" w:sz="0" w:space="0" w:color="auto"/>
        <w:left w:val="none" w:sz="0" w:space="0" w:color="auto"/>
        <w:bottom w:val="none" w:sz="0" w:space="0" w:color="auto"/>
        <w:right w:val="none" w:sz="0" w:space="0" w:color="auto"/>
      </w:divBdr>
    </w:div>
    <w:div w:id="1526628042">
      <w:bodyDiv w:val="1"/>
      <w:marLeft w:val="0"/>
      <w:marRight w:val="0"/>
      <w:marTop w:val="0"/>
      <w:marBottom w:val="0"/>
      <w:divBdr>
        <w:top w:val="none" w:sz="0" w:space="0" w:color="auto"/>
        <w:left w:val="none" w:sz="0" w:space="0" w:color="auto"/>
        <w:bottom w:val="none" w:sz="0" w:space="0" w:color="auto"/>
        <w:right w:val="none" w:sz="0" w:space="0" w:color="auto"/>
      </w:divBdr>
    </w:div>
    <w:div w:id="1531606103">
      <w:bodyDiv w:val="1"/>
      <w:marLeft w:val="0"/>
      <w:marRight w:val="0"/>
      <w:marTop w:val="0"/>
      <w:marBottom w:val="0"/>
      <w:divBdr>
        <w:top w:val="none" w:sz="0" w:space="0" w:color="auto"/>
        <w:left w:val="none" w:sz="0" w:space="0" w:color="auto"/>
        <w:bottom w:val="none" w:sz="0" w:space="0" w:color="auto"/>
        <w:right w:val="none" w:sz="0" w:space="0" w:color="auto"/>
      </w:divBdr>
    </w:div>
    <w:div w:id="1538007716">
      <w:bodyDiv w:val="1"/>
      <w:marLeft w:val="0"/>
      <w:marRight w:val="0"/>
      <w:marTop w:val="0"/>
      <w:marBottom w:val="0"/>
      <w:divBdr>
        <w:top w:val="none" w:sz="0" w:space="0" w:color="auto"/>
        <w:left w:val="none" w:sz="0" w:space="0" w:color="auto"/>
        <w:bottom w:val="none" w:sz="0" w:space="0" w:color="auto"/>
        <w:right w:val="none" w:sz="0" w:space="0" w:color="auto"/>
      </w:divBdr>
    </w:div>
    <w:div w:id="1562863056">
      <w:bodyDiv w:val="1"/>
      <w:marLeft w:val="0"/>
      <w:marRight w:val="0"/>
      <w:marTop w:val="0"/>
      <w:marBottom w:val="0"/>
      <w:divBdr>
        <w:top w:val="none" w:sz="0" w:space="0" w:color="auto"/>
        <w:left w:val="none" w:sz="0" w:space="0" w:color="auto"/>
        <w:bottom w:val="none" w:sz="0" w:space="0" w:color="auto"/>
        <w:right w:val="none" w:sz="0" w:space="0" w:color="auto"/>
      </w:divBdr>
    </w:div>
    <w:div w:id="1604453001">
      <w:bodyDiv w:val="1"/>
      <w:marLeft w:val="0"/>
      <w:marRight w:val="0"/>
      <w:marTop w:val="0"/>
      <w:marBottom w:val="0"/>
      <w:divBdr>
        <w:top w:val="none" w:sz="0" w:space="0" w:color="auto"/>
        <w:left w:val="none" w:sz="0" w:space="0" w:color="auto"/>
        <w:bottom w:val="none" w:sz="0" w:space="0" w:color="auto"/>
        <w:right w:val="none" w:sz="0" w:space="0" w:color="auto"/>
      </w:divBdr>
    </w:div>
    <w:div w:id="1629048535">
      <w:bodyDiv w:val="1"/>
      <w:marLeft w:val="0"/>
      <w:marRight w:val="0"/>
      <w:marTop w:val="0"/>
      <w:marBottom w:val="0"/>
      <w:divBdr>
        <w:top w:val="none" w:sz="0" w:space="0" w:color="auto"/>
        <w:left w:val="none" w:sz="0" w:space="0" w:color="auto"/>
        <w:bottom w:val="none" w:sz="0" w:space="0" w:color="auto"/>
        <w:right w:val="none" w:sz="0" w:space="0" w:color="auto"/>
      </w:divBdr>
    </w:div>
    <w:div w:id="1662729751">
      <w:bodyDiv w:val="1"/>
      <w:marLeft w:val="0"/>
      <w:marRight w:val="0"/>
      <w:marTop w:val="0"/>
      <w:marBottom w:val="0"/>
      <w:divBdr>
        <w:top w:val="none" w:sz="0" w:space="0" w:color="auto"/>
        <w:left w:val="none" w:sz="0" w:space="0" w:color="auto"/>
        <w:bottom w:val="none" w:sz="0" w:space="0" w:color="auto"/>
        <w:right w:val="none" w:sz="0" w:space="0" w:color="auto"/>
      </w:divBdr>
    </w:div>
    <w:div w:id="1698504774">
      <w:bodyDiv w:val="1"/>
      <w:marLeft w:val="0"/>
      <w:marRight w:val="0"/>
      <w:marTop w:val="0"/>
      <w:marBottom w:val="0"/>
      <w:divBdr>
        <w:top w:val="none" w:sz="0" w:space="0" w:color="auto"/>
        <w:left w:val="none" w:sz="0" w:space="0" w:color="auto"/>
        <w:bottom w:val="none" w:sz="0" w:space="0" w:color="auto"/>
        <w:right w:val="none" w:sz="0" w:space="0" w:color="auto"/>
      </w:divBdr>
      <w:divsChild>
        <w:div w:id="745341664">
          <w:marLeft w:val="360"/>
          <w:marRight w:val="0"/>
          <w:marTop w:val="200"/>
          <w:marBottom w:val="0"/>
          <w:divBdr>
            <w:top w:val="none" w:sz="0" w:space="0" w:color="auto"/>
            <w:left w:val="none" w:sz="0" w:space="0" w:color="auto"/>
            <w:bottom w:val="none" w:sz="0" w:space="0" w:color="auto"/>
            <w:right w:val="none" w:sz="0" w:space="0" w:color="auto"/>
          </w:divBdr>
        </w:div>
      </w:divsChild>
    </w:div>
    <w:div w:id="1747805793">
      <w:bodyDiv w:val="1"/>
      <w:marLeft w:val="0"/>
      <w:marRight w:val="0"/>
      <w:marTop w:val="0"/>
      <w:marBottom w:val="0"/>
      <w:divBdr>
        <w:top w:val="none" w:sz="0" w:space="0" w:color="auto"/>
        <w:left w:val="none" w:sz="0" w:space="0" w:color="auto"/>
        <w:bottom w:val="none" w:sz="0" w:space="0" w:color="auto"/>
        <w:right w:val="none" w:sz="0" w:space="0" w:color="auto"/>
      </w:divBdr>
    </w:div>
    <w:div w:id="1766266816">
      <w:bodyDiv w:val="1"/>
      <w:marLeft w:val="0"/>
      <w:marRight w:val="0"/>
      <w:marTop w:val="0"/>
      <w:marBottom w:val="0"/>
      <w:divBdr>
        <w:top w:val="none" w:sz="0" w:space="0" w:color="auto"/>
        <w:left w:val="none" w:sz="0" w:space="0" w:color="auto"/>
        <w:bottom w:val="none" w:sz="0" w:space="0" w:color="auto"/>
        <w:right w:val="none" w:sz="0" w:space="0" w:color="auto"/>
      </w:divBdr>
    </w:div>
    <w:div w:id="1792481137">
      <w:bodyDiv w:val="1"/>
      <w:marLeft w:val="0"/>
      <w:marRight w:val="0"/>
      <w:marTop w:val="0"/>
      <w:marBottom w:val="0"/>
      <w:divBdr>
        <w:top w:val="none" w:sz="0" w:space="0" w:color="auto"/>
        <w:left w:val="none" w:sz="0" w:space="0" w:color="auto"/>
        <w:bottom w:val="none" w:sz="0" w:space="0" w:color="auto"/>
        <w:right w:val="none" w:sz="0" w:space="0" w:color="auto"/>
      </w:divBdr>
    </w:div>
    <w:div w:id="1807968599">
      <w:bodyDiv w:val="1"/>
      <w:marLeft w:val="0"/>
      <w:marRight w:val="0"/>
      <w:marTop w:val="0"/>
      <w:marBottom w:val="0"/>
      <w:divBdr>
        <w:top w:val="none" w:sz="0" w:space="0" w:color="auto"/>
        <w:left w:val="none" w:sz="0" w:space="0" w:color="auto"/>
        <w:bottom w:val="none" w:sz="0" w:space="0" w:color="auto"/>
        <w:right w:val="none" w:sz="0" w:space="0" w:color="auto"/>
      </w:divBdr>
    </w:div>
    <w:div w:id="1828783655">
      <w:bodyDiv w:val="1"/>
      <w:marLeft w:val="0"/>
      <w:marRight w:val="0"/>
      <w:marTop w:val="0"/>
      <w:marBottom w:val="0"/>
      <w:divBdr>
        <w:top w:val="none" w:sz="0" w:space="0" w:color="auto"/>
        <w:left w:val="none" w:sz="0" w:space="0" w:color="auto"/>
        <w:bottom w:val="none" w:sz="0" w:space="0" w:color="auto"/>
        <w:right w:val="none" w:sz="0" w:space="0" w:color="auto"/>
      </w:divBdr>
    </w:div>
    <w:div w:id="1844738980">
      <w:bodyDiv w:val="1"/>
      <w:marLeft w:val="0"/>
      <w:marRight w:val="0"/>
      <w:marTop w:val="0"/>
      <w:marBottom w:val="0"/>
      <w:divBdr>
        <w:top w:val="none" w:sz="0" w:space="0" w:color="auto"/>
        <w:left w:val="none" w:sz="0" w:space="0" w:color="auto"/>
        <w:bottom w:val="none" w:sz="0" w:space="0" w:color="auto"/>
        <w:right w:val="none" w:sz="0" w:space="0" w:color="auto"/>
      </w:divBdr>
    </w:div>
    <w:div w:id="1858694123">
      <w:bodyDiv w:val="1"/>
      <w:marLeft w:val="0"/>
      <w:marRight w:val="0"/>
      <w:marTop w:val="0"/>
      <w:marBottom w:val="0"/>
      <w:divBdr>
        <w:top w:val="none" w:sz="0" w:space="0" w:color="auto"/>
        <w:left w:val="none" w:sz="0" w:space="0" w:color="auto"/>
        <w:bottom w:val="none" w:sz="0" w:space="0" w:color="auto"/>
        <w:right w:val="none" w:sz="0" w:space="0" w:color="auto"/>
      </w:divBdr>
    </w:div>
    <w:div w:id="2002079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numbering" Target="numbering.xml" /><Relationship Id="rId7" Type="http://schemas.openxmlformats.org/officeDocument/2006/relationships/image" Target="media/image1.png"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5" Type="http://schemas.openxmlformats.org/officeDocument/2006/relationships/settings" Target="settings.xml" /><Relationship Id="rId4" Type="http://schemas.openxmlformats.org/officeDocument/2006/relationships/styles" Target="styl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
  <CompanyAddress>BMSW4004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NHS22</b:Tag>
    <b:SourceType>InternetSite</b:SourceType>
    <b:Guid>{55A2CE8C-5E87-41D0-957B-52F260DF7495}</b:Guid>
    <b:Title>An introduction to the NHS</b:Title>
    <b:Year>2022</b:Year>
    <b:Author>
      <b:Author>
        <b:NameList>
          <b:Person>
            <b:Last>UK</b:Last>
            <b:First>NHS</b:First>
          </b:Person>
        </b:NameList>
      </b:Author>
    </b:Author>
    <b:YearAccessed>2022</b:YearAccessed>
    <b:MonthAccessed>03</b:MonthAccessed>
    <b:DayAccessed>17</b:DayAccessed>
    <b:URL>https://www.england.nhs.uk/get-involved/nhs/</b:URL>
    <b:RefOrder>1</b:RefOrder>
  </b:Source>
  <b:Source>
    <b:Tag>Bon85</b:Tag>
    <b:SourceType>Book</b:SourceType>
    <b:Guid>{371FB222-D374-48D6-AE4F-972E4CB3D97E}</b:Guid>
    <b:Author>
      <b:Author>
        <b:NameList>
          <b:Person>
            <b:Last>Bono</b:Last>
            <b:First>Edward</b:First>
            <b:Middle>De</b:Middle>
          </b:Person>
        </b:NameList>
      </b:Author>
    </b:Author>
    <b:Title>Thinking Course</b:Title>
    <b:Year>1985</b:Year>
    <b:City>London</b:City>
    <b:Publisher>Ariel books</b:Publisher>
    <b:Edition>1</b:Edition>
    <b:RefOrder>7</b:RefOrder>
  </b:Source>
  <b:Source>
    <b:Tag>Mir22</b:Tag>
    <b:SourceType>InternetSite</b:SourceType>
    <b:Guid>{C1303DF3-277F-4E75-A7AA-D1F88BEA0743}</b:Guid>
    <b:Title>Why fuel prices are rising as UK hits new records amid warnings it could get WORSE</b:Title>
    <b:Year>2022</b:Year>
    <b:Author>
      <b:Author>
        <b:Corporate>Mirror News</b:Corporate>
      </b:Author>
    </b:Author>
    <b:YearAccessed>2022</b:YearAccessed>
    <b:MonthAccessed>03</b:MonthAccessed>
    <b:DayAccessed>28</b:DayAccessed>
    <b:URL>https://www.mirror.co.uk/news/world-news/fuel-prices-rising-record-levels-26422394</b:URL>
    <b:RefOrder>4</b:RefOrder>
  </b:Source>
  <b:Source>
    <b:Tag>MKu20</b:Tag>
    <b:SourceType>JournalArticle</b:SourceType>
    <b:Guid>{24AE40D2-7BC8-4CBC-B8B6-3E4E28E4EE3C}</b:Guid>
    <b:Title>DEFENCE MANAGEMENT AND PESTLE ANALYSIS</b:Title>
    <b:Year>2020</b:Year>
    <b:Author>
      <b:Author>
        <b:NameList>
          <b:Person>
            <b:Last>AKMAN</b:Last>
            <b:First>M.</b:First>
            <b:Middle>Kubilay</b:Middle>
          </b:Person>
        </b:NameList>
      </b:Author>
    </b:Author>
    <b:JournalName>Ante Portas – Security Studies</b:JournalName>
    <b:Pages>103-120</b:Pages>
    <b:Volume>1</b:Volume>
    <b:Issue>14</b:Issue>
    <b:RefOrder>5</b:RefOrder>
  </b:Source>
  <b:Source>
    <b:Tag>ASQ22</b:Tag>
    <b:SourceType>InternetSite</b:SourceType>
    <b:Guid>{DBDB43BC-CBC7-4974-9F19-D1C6D9F62FC6}</b:Guid>
    <b:Title>FISHBONE DIAGRAM</b:Title>
    <b:Year>2022</b:Year>
    <b:Author>
      <b:Author>
        <b:Corporate>ASQ</b:Corporate>
      </b:Author>
    </b:Author>
    <b:YearAccessed>2022</b:YearAccessed>
    <b:MonthAccessed>03</b:MonthAccessed>
    <b:DayAccessed>31</b:DayAccessed>
    <b:URL>https://asq.org/quality-resources/fishbone</b:URL>
    <b:RefOrder>6</b:RefOrder>
  </b:Source>
  <b:Source>
    <b:Tag>Dav12</b:Tag>
    <b:SourceType>BookSection</b:SourceType>
    <b:Guid>{BB1E9567-7047-4A75-BF4E-113DF0828660}</b:Guid>
    <b:Title>Problem Solving</b:Title>
    <b:Year>2012</b:Year>
    <b:Author>
      <b:Author>
        <b:NameList>
          <b:Person>
            <b:Last>David H. Jonassen</b:Last>
            <b:First>Woei</b:First>
            <b:Middle>Hung</b:Middle>
          </b:Person>
        </b:NameList>
      </b:Author>
      <b:Editor>
        <b:NameList>
          <b:Person>
            <b:Last>Seel</b:Last>
            <b:First>Norbert</b:First>
            <b:Middle>M.</b:Middle>
          </b:Person>
        </b:NameList>
      </b:Editor>
    </b:Author>
    <b:JournalName>Encyclopedia of the Sciences of Learning</b:JournalName>
    <b:Pages>318</b:Pages>
    <b:Volume>318</b:Volume>
    <b:Issue>1</b:Issue>
    <b:BookTitle>Encyclopedia of the Sciences of Learning, </b:BookTitle>
    <b:City>NY</b:City>
    <b:Publisher>SpringerLink</b:Publisher>
    <b:RefOrder>3</b:RefOrder>
  </b:Source>
  <b:Source>
    <b:Tag>Sha12</b:Tag>
    <b:SourceType>JournalArticle</b:SourceType>
    <b:Guid>{692440F8-4E37-4B09-BFF2-FB9F03A969A1}</b:Guid>
    <b:Title>Studying Absenteeism in Principles of Macroeconomics: Do Attendance Policies Make a Difference?</b:Title>
    <b:Year>2012</b:Year>
    <b:Pages>223-234</b:Pages>
    <b:Author>
      <b:Author>
        <b:NameList>
          <b:Person>
            <b:Last>Self</b:Last>
            <b:First>Sharmistha</b:First>
          </b:Person>
        </b:NameList>
      </b:Author>
    </b:Author>
    <b:JournalName>The Journal of Economic Education</b:JournalName>
    <b:Volume>43</b:Volume>
    <b:Issue>3</b:Issu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525E88-8C7D-4421-9C04-DFDAC088C4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1931</Words>
  <Characters>11011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Student ID:</Company>
  <LinksUpToDate>false</LinksUpToDate>
  <CharactersWithSpaces>12917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Visan Bianca Elena</dc:creator>
  <cp:keywords/>
  <dc:description/>
  <cp:lastModifiedBy>Bianca Visan</cp:lastModifiedBy>
  <cp:revision>2</cp:revision>
  <dcterms:created xsi:type="dcterms:W3CDTF">2022-04-08T13:24:00Z</dcterms:created>
  <dcterms:modified xsi:type="dcterms:W3CDTF">2022-04-08T13:24:00Z</dcterms:modified>
</cp:coreProperties>
</file>